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E8C" w:rsidRPr="00452B32" w:rsidRDefault="00882091" w:rsidP="00A4180E">
      <w:pPr>
        <w:spacing w:line="360" w:lineRule="auto"/>
        <w:jc w:val="both"/>
        <w:rPr>
          <w:rFonts w:ascii="Arial" w:hAnsi="Arial" w:cs="Arial"/>
          <w:sz w:val="24"/>
          <w:szCs w:val="24"/>
        </w:rPr>
      </w:pPr>
      <w:r>
        <w:rPr>
          <w:rFonts w:ascii="Arial" w:hAnsi="Arial" w:cs="Arial"/>
          <w:sz w:val="24"/>
          <w:szCs w:val="24"/>
        </w:rPr>
        <w:t>G</w:t>
      </w:r>
      <w:r w:rsidR="00674B6C">
        <w:rPr>
          <w:rFonts w:ascii="Arial" w:hAnsi="Arial" w:cs="Arial"/>
          <w:sz w:val="24"/>
          <w:szCs w:val="24"/>
        </w:rPr>
        <w:t xml:space="preserve">rammatical collocations </w:t>
      </w:r>
      <w:r>
        <w:rPr>
          <w:rFonts w:ascii="Arial" w:hAnsi="Arial" w:cs="Arial"/>
          <w:sz w:val="24"/>
          <w:szCs w:val="24"/>
        </w:rPr>
        <w:t>and verb-particle construction</w:t>
      </w:r>
      <w:r w:rsidR="00C57BB7">
        <w:rPr>
          <w:rFonts w:ascii="Arial" w:hAnsi="Arial" w:cs="Arial"/>
          <w:sz w:val="24"/>
          <w:szCs w:val="24"/>
        </w:rPr>
        <w:t>s</w:t>
      </w:r>
      <w:r>
        <w:rPr>
          <w:rFonts w:ascii="Arial" w:hAnsi="Arial" w:cs="Arial"/>
          <w:sz w:val="24"/>
          <w:szCs w:val="24"/>
        </w:rPr>
        <w:t xml:space="preserve"> </w:t>
      </w:r>
      <w:r w:rsidR="00D04426">
        <w:rPr>
          <w:rFonts w:ascii="Arial" w:hAnsi="Arial" w:cs="Arial"/>
          <w:sz w:val="24"/>
          <w:szCs w:val="24"/>
        </w:rPr>
        <w:t>in Brussels French</w:t>
      </w:r>
      <w:r w:rsidR="00711E8C" w:rsidRPr="00452B32">
        <w:rPr>
          <w:rFonts w:ascii="Arial" w:hAnsi="Arial" w:cs="Arial"/>
          <w:sz w:val="24"/>
          <w:szCs w:val="24"/>
        </w:rPr>
        <w:t>: a corpus-linguistic approach to transfer</w:t>
      </w:r>
      <w:r w:rsidR="00711E8C" w:rsidRPr="00452B32">
        <w:rPr>
          <w:rStyle w:val="FootnoteReference"/>
          <w:rFonts w:ascii="Arial" w:hAnsi="Arial" w:cs="Arial"/>
          <w:sz w:val="24"/>
          <w:szCs w:val="24"/>
        </w:rPr>
        <w:footnoteReference w:id="1"/>
      </w:r>
      <w:r w:rsidR="00676C33">
        <w:rPr>
          <w:rFonts w:ascii="Arial" w:hAnsi="Arial" w:cs="Arial"/>
          <w:sz w:val="24"/>
          <w:szCs w:val="24"/>
        </w:rPr>
        <w:tab/>
      </w:r>
      <w:r w:rsidR="00975DFF">
        <w:rPr>
          <w:rFonts w:ascii="Arial" w:hAnsi="Arial" w:cs="Arial"/>
          <w:sz w:val="24"/>
          <w:szCs w:val="24"/>
        </w:rPr>
        <w:t xml:space="preserve">final </w:t>
      </w:r>
      <w:r w:rsidR="00FF5A27" w:rsidRPr="00452B32">
        <w:rPr>
          <w:rFonts w:ascii="Arial" w:hAnsi="Arial" w:cs="Arial"/>
          <w:sz w:val="24"/>
          <w:szCs w:val="24"/>
        </w:rPr>
        <w:t xml:space="preserve">revised version </w:t>
      </w:r>
      <w:r w:rsidR="00676C33">
        <w:rPr>
          <w:rFonts w:ascii="Arial" w:hAnsi="Arial" w:cs="Arial"/>
          <w:sz w:val="24"/>
          <w:szCs w:val="24"/>
        </w:rPr>
        <w:t>17 September</w:t>
      </w:r>
      <w:r w:rsidR="00D33D16" w:rsidRPr="00452B32">
        <w:rPr>
          <w:rFonts w:ascii="Arial" w:hAnsi="Arial" w:cs="Arial"/>
          <w:sz w:val="24"/>
          <w:szCs w:val="24"/>
        </w:rPr>
        <w:t xml:space="preserve"> </w:t>
      </w:r>
      <w:r w:rsidR="00711E8C" w:rsidRPr="00452B32">
        <w:rPr>
          <w:rFonts w:ascii="Arial" w:hAnsi="Arial" w:cs="Arial"/>
          <w:sz w:val="24"/>
          <w:szCs w:val="24"/>
        </w:rPr>
        <w:t>2010</w:t>
      </w:r>
    </w:p>
    <w:p w:rsidR="00711E8C" w:rsidRDefault="00C70257" w:rsidP="00A4180E">
      <w:pPr>
        <w:spacing w:line="360" w:lineRule="auto"/>
        <w:jc w:val="both"/>
        <w:rPr>
          <w:rFonts w:ascii="Arial" w:hAnsi="Arial" w:cs="Arial"/>
          <w:sz w:val="24"/>
          <w:szCs w:val="24"/>
        </w:rPr>
      </w:pPr>
      <w:r>
        <w:rPr>
          <w:rFonts w:ascii="Arial" w:hAnsi="Arial" w:cs="Arial"/>
          <w:sz w:val="24"/>
          <w:szCs w:val="24"/>
        </w:rPr>
        <w:t>Jeanine Treffers-Daller (UWE Bristol)</w:t>
      </w:r>
    </w:p>
    <w:p w:rsidR="00C70257" w:rsidRPr="00452B32" w:rsidRDefault="00C70257" w:rsidP="00A4180E">
      <w:pPr>
        <w:spacing w:line="360" w:lineRule="auto"/>
        <w:jc w:val="both"/>
        <w:rPr>
          <w:rFonts w:ascii="Arial" w:hAnsi="Arial" w:cs="Arial"/>
          <w:sz w:val="24"/>
          <w:szCs w:val="24"/>
        </w:rPr>
      </w:pPr>
      <w:r>
        <w:rPr>
          <w:rFonts w:ascii="Arial" w:hAnsi="Arial" w:cs="Arial"/>
          <w:sz w:val="24"/>
          <w:szCs w:val="24"/>
        </w:rPr>
        <w:t>To appear in the International Journal of Bilingualism.</w:t>
      </w:r>
    </w:p>
    <w:p w:rsidR="00711E8C" w:rsidRPr="00452B32" w:rsidRDefault="00711E8C" w:rsidP="00A4180E">
      <w:pPr>
        <w:spacing w:line="360" w:lineRule="auto"/>
        <w:jc w:val="both"/>
        <w:rPr>
          <w:rFonts w:ascii="Arial" w:hAnsi="Arial" w:cs="Arial"/>
          <w:b/>
          <w:sz w:val="24"/>
          <w:szCs w:val="24"/>
        </w:rPr>
      </w:pPr>
      <w:r w:rsidRPr="00452B32">
        <w:rPr>
          <w:rFonts w:ascii="Arial" w:hAnsi="Arial" w:cs="Arial"/>
          <w:b/>
          <w:sz w:val="24"/>
          <w:szCs w:val="24"/>
        </w:rPr>
        <w:t>Abstract</w:t>
      </w:r>
    </w:p>
    <w:p w:rsidR="00225089" w:rsidRPr="00452B32" w:rsidRDefault="00711E8C" w:rsidP="00A4180E">
      <w:pPr>
        <w:spacing w:line="360" w:lineRule="auto"/>
        <w:jc w:val="both"/>
        <w:rPr>
          <w:rFonts w:ascii="Arial" w:hAnsi="Arial" w:cs="Arial"/>
          <w:sz w:val="24"/>
          <w:szCs w:val="24"/>
        </w:rPr>
      </w:pPr>
      <w:r w:rsidRPr="00452B32">
        <w:rPr>
          <w:rFonts w:ascii="Arial" w:hAnsi="Arial" w:cs="Arial"/>
          <w:sz w:val="24"/>
          <w:szCs w:val="24"/>
        </w:rPr>
        <w:t xml:space="preserve">This paper shows how a corpus-linguistic approach to transfer based on Jarvis (2000), Jarvis and Pavlenko (2008) and Mougeon, </w:t>
      </w:r>
      <w:r w:rsidR="00CE0753" w:rsidRPr="00452B32">
        <w:rPr>
          <w:rFonts w:ascii="Arial" w:hAnsi="Arial" w:cs="Arial"/>
          <w:sz w:val="24"/>
          <w:szCs w:val="24"/>
        </w:rPr>
        <w:t>Nadasdi and Rehner</w:t>
      </w:r>
      <w:r w:rsidRPr="00452B32">
        <w:rPr>
          <w:rFonts w:ascii="Arial" w:hAnsi="Arial" w:cs="Arial"/>
          <w:sz w:val="24"/>
          <w:szCs w:val="24"/>
        </w:rPr>
        <w:t xml:space="preserve"> (2005) can help to disentangle internal and external explanations in language variation and change. The focus of the study is on </w:t>
      </w:r>
      <w:r w:rsidR="009E1407" w:rsidRPr="00452B32">
        <w:rPr>
          <w:rFonts w:ascii="Arial" w:hAnsi="Arial" w:cs="Arial"/>
          <w:sz w:val="24"/>
          <w:szCs w:val="24"/>
        </w:rPr>
        <w:t>grammatical</w:t>
      </w:r>
      <w:r w:rsidR="00350DF4" w:rsidRPr="00452B32">
        <w:rPr>
          <w:rFonts w:ascii="Arial" w:hAnsi="Arial" w:cs="Arial"/>
          <w:sz w:val="24"/>
          <w:szCs w:val="24"/>
        </w:rPr>
        <w:t xml:space="preserve"> </w:t>
      </w:r>
      <w:r w:rsidR="00674B6C">
        <w:rPr>
          <w:rFonts w:ascii="Arial" w:hAnsi="Arial" w:cs="Arial"/>
          <w:sz w:val="24"/>
          <w:szCs w:val="24"/>
        </w:rPr>
        <w:t xml:space="preserve">collocations </w:t>
      </w:r>
      <w:r w:rsidR="00674B6C" w:rsidRPr="00452B32">
        <w:rPr>
          <w:rFonts w:ascii="Arial" w:hAnsi="Arial" w:cs="Arial"/>
          <w:sz w:val="24"/>
          <w:szCs w:val="24"/>
        </w:rPr>
        <w:t>(Granger and Paquot 2008)</w:t>
      </w:r>
      <w:r w:rsidR="00197580" w:rsidRPr="00452B32">
        <w:rPr>
          <w:rFonts w:ascii="Arial" w:hAnsi="Arial" w:cs="Arial"/>
          <w:sz w:val="24"/>
          <w:szCs w:val="24"/>
        </w:rPr>
        <w:t xml:space="preserve"> </w:t>
      </w:r>
      <w:r w:rsidRPr="00452B32">
        <w:rPr>
          <w:rFonts w:ascii="Arial" w:hAnsi="Arial" w:cs="Arial"/>
          <w:sz w:val="24"/>
          <w:szCs w:val="24"/>
        </w:rPr>
        <w:t xml:space="preserve">such as </w:t>
      </w:r>
      <w:r w:rsidRPr="00452B32">
        <w:rPr>
          <w:rFonts w:ascii="Arial" w:hAnsi="Arial" w:cs="Arial"/>
          <w:i/>
          <w:iCs/>
          <w:sz w:val="24"/>
          <w:szCs w:val="24"/>
        </w:rPr>
        <w:t>chercher après</w:t>
      </w:r>
      <w:r w:rsidRPr="00452B32">
        <w:rPr>
          <w:rFonts w:ascii="Arial" w:hAnsi="Arial" w:cs="Arial"/>
          <w:sz w:val="24"/>
          <w:szCs w:val="24"/>
        </w:rPr>
        <w:t xml:space="preserve"> “to search for”</w:t>
      </w:r>
      <w:r w:rsidR="00674B6C">
        <w:rPr>
          <w:rFonts w:ascii="Arial" w:hAnsi="Arial" w:cs="Arial"/>
          <w:sz w:val="24"/>
          <w:szCs w:val="24"/>
        </w:rPr>
        <w:t xml:space="preserve"> and verb-particle constructions </w:t>
      </w:r>
      <w:r w:rsidR="008756D1">
        <w:rPr>
          <w:rFonts w:ascii="Arial" w:hAnsi="Arial" w:cs="Arial"/>
          <w:sz w:val="24"/>
          <w:szCs w:val="24"/>
        </w:rPr>
        <w:t>(</w:t>
      </w:r>
      <w:r w:rsidR="00674B6C">
        <w:rPr>
          <w:rFonts w:ascii="Arial" w:hAnsi="Arial" w:cs="Arial"/>
          <w:sz w:val="24"/>
          <w:szCs w:val="24"/>
        </w:rPr>
        <w:t>VPCs</w:t>
      </w:r>
      <w:r w:rsidR="008756D1">
        <w:rPr>
          <w:rFonts w:ascii="Arial" w:hAnsi="Arial" w:cs="Arial"/>
          <w:sz w:val="24"/>
          <w:szCs w:val="24"/>
        </w:rPr>
        <w:t>)</w:t>
      </w:r>
      <w:r w:rsidR="00674B6C">
        <w:rPr>
          <w:rFonts w:ascii="Arial" w:hAnsi="Arial" w:cs="Arial"/>
          <w:sz w:val="24"/>
          <w:szCs w:val="24"/>
        </w:rPr>
        <w:t xml:space="preserve"> such as </w:t>
      </w:r>
      <w:r w:rsidR="00674B6C">
        <w:rPr>
          <w:rFonts w:ascii="Arial" w:hAnsi="Arial" w:cs="Arial"/>
          <w:i/>
          <w:sz w:val="24"/>
          <w:szCs w:val="24"/>
        </w:rPr>
        <w:t xml:space="preserve">recevoir </w:t>
      </w:r>
      <w:r w:rsidR="005E6094" w:rsidRPr="00452B32">
        <w:rPr>
          <w:rFonts w:ascii="Arial" w:hAnsi="Arial" w:cs="Arial"/>
          <w:i/>
          <w:sz w:val="24"/>
          <w:szCs w:val="24"/>
        </w:rPr>
        <w:t>dehors</w:t>
      </w:r>
      <w:r w:rsidR="005E6094" w:rsidRPr="00452B32">
        <w:rPr>
          <w:rFonts w:ascii="Arial" w:hAnsi="Arial" w:cs="Arial"/>
          <w:sz w:val="24"/>
          <w:szCs w:val="24"/>
        </w:rPr>
        <w:t xml:space="preserve"> “</w:t>
      </w:r>
      <w:r w:rsidR="00674B6C">
        <w:rPr>
          <w:rFonts w:ascii="Arial" w:hAnsi="Arial" w:cs="Arial"/>
          <w:sz w:val="24"/>
          <w:szCs w:val="24"/>
        </w:rPr>
        <w:t>to get out</w:t>
      </w:r>
      <w:r w:rsidR="005E6094" w:rsidRPr="00452B32">
        <w:rPr>
          <w:rFonts w:ascii="Arial" w:hAnsi="Arial" w:cs="Arial"/>
          <w:sz w:val="24"/>
          <w:szCs w:val="24"/>
        </w:rPr>
        <w:t>”</w:t>
      </w:r>
      <w:r w:rsidR="00E27966" w:rsidRPr="00452B32">
        <w:rPr>
          <w:rFonts w:ascii="Arial" w:hAnsi="Arial" w:cs="Arial"/>
          <w:sz w:val="24"/>
          <w:szCs w:val="24"/>
        </w:rPr>
        <w:t xml:space="preserve"> in Brussels French</w:t>
      </w:r>
      <w:r w:rsidR="005E6094" w:rsidRPr="00452B32">
        <w:rPr>
          <w:rFonts w:ascii="Arial" w:hAnsi="Arial" w:cs="Arial"/>
          <w:sz w:val="24"/>
          <w:szCs w:val="24"/>
        </w:rPr>
        <w:t>.</w:t>
      </w:r>
      <w:r w:rsidR="00E27966" w:rsidRPr="00452B32">
        <w:rPr>
          <w:rFonts w:ascii="Arial" w:hAnsi="Arial" w:cs="Arial"/>
          <w:sz w:val="24"/>
          <w:szCs w:val="24"/>
        </w:rPr>
        <w:t xml:space="preserve"> The</w:t>
      </w:r>
      <w:r w:rsidR="00197580" w:rsidRPr="00452B32">
        <w:rPr>
          <w:rFonts w:ascii="Arial" w:hAnsi="Arial" w:cs="Arial"/>
          <w:sz w:val="24"/>
          <w:szCs w:val="24"/>
        </w:rPr>
        <w:t xml:space="preserve"> occurrence </w:t>
      </w:r>
      <w:r w:rsidR="00E27966" w:rsidRPr="00452B32">
        <w:rPr>
          <w:rFonts w:ascii="Arial" w:hAnsi="Arial" w:cs="Arial"/>
          <w:sz w:val="24"/>
          <w:szCs w:val="24"/>
        </w:rPr>
        <w:t xml:space="preserve">of such patterns </w:t>
      </w:r>
      <w:r w:rsidR="00197580" w:rsidRPr="00452B32">
        <w:rPr>
          <w:rFonts w:ascii="Arial" w:hAnsi="Arial" w:cs="Arial"/>
          <w:sz w:val="24"/>
          <w:szCs w:val="24"/>
        </w:rPr>
        <w:t xml:space="preserve">in </w:t>
      </w:r>
      <w:r w:rsidR="005E6094" w:rsidRPr="00452B32">
        <w:rPr>
          <w:rFonts w:ascii="Arial" w:hAnsi="Arial" w:cs="Arial"/>
          <w:sz w:val="24"/>
          <w:szCs w:val="24"/>
        </w:rPr>
        <w:t>Romance varieties is often linked to contact with Germanic varieties</w:t>
      </w:r>
      <w:r w:rsidR="00E27966" w:rsidRPr="00452B32">
        <w:rPr>
          <w:rFonts w:ascii="Arial" w:hAnsi="Arial" w:cs="Arial"/>
          <w:sz w:val="24"/>
          <w:szCs w:val="24"/>
        </w:rPr>
        <w:t>,</w:t>
      </w:r>
      <w:r w:rsidR="005E6094" w:rsidRPr="00452B32">
        <w:rPr>
          <w:rFonts w:ascii="Arial" w:hAnsi="Arial" w:cs="Arial"/>
          <w:sz w:val="24"/>
          <w:szCs w:val="24"/>
        </w:rPr>
        <w:t xml:space="preserve"> in which </w:t>
      </w:r>
      <w:r w:rsidR="00674B6C">
        <w:rPr>
          <w:rFonts w:ascii="Arial" w:hAnsi="Arial" w:cs="Arial"/>
          <w:sz w:val="24"/>
          <w:szCs w:val="24"/>
        </w:rPr>
        <w:t>VPCs</w:t>
      </w:r>
      <w:r w:rsidR="00350DF4" w:rsidRPr="00452B32">
        <w:rPr>
          <w:rFonts w:ascii="Arial" w:hAnsi="Arial" w:cs="Arial"/>
          <w:sz w:val="24"/>
          <w:szCs w:val="24"/>
        </w:rPr>
        <w:t xml:space="preserve"> </w:t>
      </w:r>
      <w:r w:rsidR="005E6094" w:rsidRPr="00452B32">
        <w:rPr>
          <w:rFonts w:ascii="Arial" w:hAnsi="Arial" w:cs="Arial"/>
          <w:sz w:val="24"/>
          <w:szCs w:val="24"/>
        </w:rPr>
        <w:t xml:space="preserve">are common. In the current </w:t>
      </w:r>
      <w:r w:rsidR="00674B6C">
        <w:rPr>
          <w:rFonts w:ascii="Arial" w:hAnsi="Arial" w:cs="Arial"/>
          <w:sz w:val="24"/>
          <w:szCs w:val="24"/>
        </w:rPr>
        <w:t xml:space="preserve">paper I </w:t>
      </w:r>
      <w:r w:rsidR="008756D1">
        <w:rPr>
          <w:rFonts w:ascii="Arial" w:hAnsi="Arial" w:cs="Arial"/>
          <w:sz w:val="24"/>
          <w:szCs w:val="24"/>
        </w:rPr>
        <w:t xml:space="preserve">discuss the syntactic and semantic properties of both types of constructions and </w:t>
      </w:r>
      <w:r w:rsidR="00350DF4" w:rsidRPr="00452B32">
        <w:rPr>
          <w:rFonts w:ascii="Arial" w:hAnsi="Arial" w:cs="Arial"/>
          <w:sz w:val="24"/>
          <w:szCs w:val="24"/>
        </w:rPr>
        <w:t>argue t</w:t>
      </w:r>
      <w:r w:rsidR="00581511" w:rsidRPr="00452B32">
        <w:rPr>
          <w:rFonts w:ascii="Arial" w:hAnsi="Arial" w:cs="Arial"/>
          <w:sz w:val="24"/>
          <w:szCs w:val="24"/>
        </w:rPr>
        <w:t xml:space="preserve">hey are </w:t>
      </w:r>
      <w:r w:rsidR="00350DF4" w:rsidRPr="00452B32">
        <w:rPr>
          <w:rFonts w:ascii="Arial" w:hAnsi="Arial" w:cs="Arial"/>
          <w:sz w:val="24"/>
          <w:szCs w:val="24"/>
        </w:rPr>
        <w:t xml:space="preserve">to be </w:t>
      </w:r>
      <w:r w:rsidR="00581511" w:rsidRPr="00452B32">
        <w:rPr>
          <w:rFonts w:ascii="Arial" w:hAnsi="Arial" w:cs="Arial"/>
          <w:sz w:val="24"/>
          <w:szCs w:val="24"/>
        </w:rPr>
        <w:t>considered as replications of grammatical use patterns</w:t>
      </w:r>
      <w:r w:rsidR="00350DF4" w:rsidRPr="00452B32">
        <w:rPr>
          <w:rFonts w:ascii="Arial" w:hAnsi="Arial" w:cs="Arial"/>
          <w:sz w:val="24"/>
          <w:szCs w:val="24"/>
        </w:rPr>
        <w:t xml:space="preserve"> </w:t>
      </w:r>
      <w:r w:rsidR="008756D1">
        <w:rPr>
          <w:rFonts w:ascii="Arial" w:hAnsi="Arial" w:cs="Arial"/>
          <w:sz w:val="24"/>
          <w:szCs w:val="24"/>
        </w:rPr>
        <w:t xml:space="preserve">(Heine and Kuteva 2005) </w:t>
      </w:r>
      <w:r w:rsidR="00350DF4" w:rsidRPr="00452B32">
        <w:rPr>
          <w:rFonts w:ascii="Arial" w:hAnsi="Arial" w:cs="Arial"/>
          <w:sz w:val="24"/>
          <w:szCs w:val="24"/>
        </w:rPr>
        <w:t xml:space="preserve">from the contact language, </w:t>
      </w:r>
      <w:r w:rsidR="008756D1">
        <w:rPr>
          <w:rFonts w:ascii="Arial" w:hAnsi="Arial" w:cs="Arial"/>
          <w:sz w:val="24"/>
          <w:szCs w:val="24"/>
        </w:rPr>
        <w:t xml:space="preserve">the regional variety of </w:t>
      </w:r>
      <w:r w:rsidR="00350DF4" w:rsidRPr="00452B32">
        <w:rPr>
          <w:rFonts w:ascii="Arial" w:hAnsi="Arial" w:cs="Arial"/>
          <w:sz w:val="24"/>
          <w:szCs w:val="24"/>
        </w:rPr>
        <w:t xml:space="preserve">Dutch. </w:t>
      </w:r>
      <w:r w:rsidR="00403C3B" w:rsidRPr="00452B32">
        <w:rPr>
          <w:rFonts w:ascii="Arial" w:hAnsi="Arial" w:cs="Arial"/>
          <w:sz w:val="24"/>
          <w:szCs w:val="24"/>
        </w:rPr>
        <w:t>An analysis of data from five centuries from the 16</w:t>
      </w:r>
      <w:r w:rsidR="00403C3B" w:rsidRPr="00452B32">
        <w:rPr>
          <w:rFonts w:ascii="Arial" w:hAnsi="Arial" w:cs="Arial"/>
          <w:sz w:val="24"/>
          <w:szCs w:val="24"/>
          <w:vertAlign w:val="superscript"/>
        </w:rPr>
        <w:t>th</w:t>
      </w:r>
      <w:r w:rsidR="00403C3B" w:rsidRPr="00452B32">
        <w:rPr>
          <w:rFonts w:ascii="Arial" w:hAnsi="Arial" w:cs="Arial"/>
          <w:sz w:val="24"/>
          <w:szCs w:val="24"/>
        </w:rPr>
        <w:t xml:space="preserve"> century onwards demonstrates that they are in decline in standard French. </w:t>
      </w:r>
      <w:r w:rsidRPr="00452B32">
        <w:rPr>
          <w:rFonts w:ascii="Arial" w:hAnsi="Arial" w:cs="Arial"/>
          <w:sz w:val="24"/>
          <w:szCs w:val="24"/>
        </w:rPr>
        <w:t>Proof f</w:t>
      </w:r>
      <w:r w:rsidR="00936BE6" w:rsidRPr="00452B32">
        <w:rPr>
          <w:rFonts w:ascii="Arial" w:hAnsi="Arial" w:cs="Arial"/>
          <w:sz w:val="24"/>
          <w:szCs w:val="24"/>
        </w:rPr>
        <w:t>or covert transfer from Dutch i</w:t>
      </w:r>
      <w:r w:rsidRPr="00452B32">
        <w:rPr>
          <w:rFonts w:ascii="Arial" w:hAnsi="Arial" w:cs="Arial"/>
          <w:sz w:val="24"/>
          <w:szCs w:val="24"/>
        </w:rPr>
        <w:t xml:space="preserve">s found through a detailed comparison of the </w:t>
      </w:r>
      <w:r w:rsidR="009E1407" w:rsidRPr="00452B32">
        <w:rPr>
          <w:rFonts w:ascii="Arial" w:hAnsi="Arial" w:cs="Arial"/>
          <w:sz w:val="24"/>
          <w:szCs w:val="24"/>
        </w:rPr>
        <w:t xml:space="preserve">frequency of the </w:t>
      </w:r>
      <w:r w:rsidR="00486B59" w:rsidRPr="00452B32">
        <w:rPr>
          <w:rFonts w:ascii="Arial" w:hAnsi="Arial" w:cs="Arial"/>
          <w:sz w:val="24"/>
          <w:szCs w:val="24"/>
        </w:rPr>
        <w:t xml:space="preserve">patterns </w:t>
      </w:r>
      <w:r w:rsidRPr="00452B32">
        <w:rPr>
          <w:rFonts w:ascii="Arial" w:hAnsi="Arial" w:cs="Arial"/>
          <w:sz w:val="24"/>
          <w:szCs w:val="24"/>
        </w:rPr>
        <w:t>in a range of</w:t>
      </w:r>
      <w:r w:rsidR="005E6094" w:rsidRPr="00452B32">
        <w:rPr>
          <w:rFonts w:ascii="Arial" w:hAnsi="Arial" w:cs="Arial"/>
          <w:sz w:val="24"/>
          <w:szCs w:val="24"/>
        </w:rPr>
        <w:t xml:space="preserve"> spoken and written corpora.</w:t>
      </w:r>
      <w:r w:rsidR="00197580" w:rsidRPr="00452B32">
        <w:rPr>
          <w:rFonts w:ascii="Arial" w:hAnsi="Arial" w:cs="Arial"/>
          <w:sz w:val="24"/>
          <w:szCs w:val="24"/>
        </w:rPr>
        <w:t xml:space="preserve"> </w:t>
      </w:r>
    </w:p>
    <w:p w:rsidR="00882091" w:rsidRDefault="00CE0753" w:rsidP="00882091">
      <w:pPr>
        <w:spacing w:line="360" w:lineRule="auto"/>
        <w:jc w:val="both"/>
        <w:rPr>
          <w:rFonts w:ascii="Arial" w:hAnsi="Arial" w:cs="Arial"/>
          <w:sz w:val="24"/>
          <w:szCs w:val="24"/>
        </w:rPr>
      </w:pPr>
      <w:r w:rsidRPr="00452B32">
        <w:rPr>
          <w:rFonts w:ascii="Arial" w:hAnsi="Arial" w:cs="Arial"/>
          <w:sz w:val="24"/>
          <w:szCs w:val="24"/>
        </w:rPr>
        <w:t xml:space="preserve">Keywords: </w:t>
      </w:r>
      <w:r w:rsidR="00882091">
        <w:rPr>
          <w:rFonts w:ascii="Arial" w:hAnsi="Arial" w:cs="Arial"/>
          <w:sz w:val="24"/>
          <w:szCs w:val="24"/>
        </w:rPr>
        <w:t xml:space="preserve">language contact, </w:t>
      </w:r>
      <w:r w:rsidRPr="00452B32">
        <w:rPr>
          <w:rFonts w:ascii="Arial" w:hAnsi="Arial" w:cs="Arial"/>
          <w:sz w:val="24"/>
          <w:szCs w:val="24"/>
        </w:rPr>
        <w:t xml:space="preserve">transfer, </w:t>
      </w:r>
      <w:r w:rsidR="00882091">
        <w:rPr>
          <w:rFonts w:ascii="Arial" w:hAnsi="Arial" w:cs="Arial"/>
          <w:sz w:val="24"/>
          <w:szCs w:val="24"/>
        </w:rPr>
        <w:t>verb-particle construction, replication, French</w:t>
      </w:r>
    </w:p>
    <w:p w:rsidR="00882091" w:rsidRDefault="00882091" w:rsidP="00882091">
      <w:pPr>
        <w:spacing w:line="360" w:lineRule="auto"/>
        <w:jc w:val="both"/>
        <w:rPr>
          <w:rFonts w:ascii="Arial" w:hAnsi="Arial" w:cs="Arial"/>
          <w:b/>
          <w:sz w:val="24"/>
          <w:szCs w:val="24"/>
        </w:rPr>
      </w:pPr>
    </w:p>
    <w:p w:rsidR="00882091" w:rsidRDefault="00882091" w:rsidP="00882091">
      <w:pPr>
        <w:spacing w:line="360" w:lineRule="auto"/>
        <w:jc w:val="both"/>
        <w:rPr>
          <w:rFonts w:ascii="Arial" w:hAnsi="Arial" w:cs="Arial"/>
          <w:b/>
          <w:sz w:val="24"/>
          <w:szCs w:val="24"/>
        </w:rPr>
      </w:pPr>
    </w:p>
    <w:p w:rsidR="00711E8C" w:rsidRPr="00452B32" w:rsidRDefault="00711E8C" w:rsidP="00882091">
      <w:pPr>
        <w:spacing w:line="360" w:lineRule="auto"/>
        <w:jc w:val="both"/>
        <w:rPr>
          <w:rFonts w:ascii="Arial" w:hAnsi="Arial" w:cs="Arial"/>
          <w:b/>
          <w:sz w:val="24"/>
          <w:szCs w:val="24"/>
        </w:rPr>
      </w:pPr>
      <w:r w:rsidRPr="00452B32">
        <w:rPr>
          <w:rFonts w:ascii="Arial" w:hAnsi="Arial" w:cs="Arial"/>
          <w:b/>
          <w:sz w:val="24"/>
          <w:szCs w:val="24"/>
        </w:rPr>
        <w:t>Introduction</w:t>
      </w:r>
    </w:p>
    <w:p w:rsidR="00711E8C" w:rsidRPr="00452B32" w:rsidRDefault="00711E8C" w:rsidP="00A4180E">
      <w:pPr>
        <w:autoSpaceDE w:val="0"/>
        <w:autoSpaceDN w:val="0"/>
        <w:adjustRightInd w:val="0"/>
        <w:spacing w:after="0" w:line="360" w:lineRule="auto"/>
        <w:jc w:val="both"/>
        <w:rPr>
          <w:rFonts w:ascii="Arial" w:hAnsi="Arial" w:cs="Arial"/>
          <w:sz w:val="24"/>
          <w:szCs w:val="24"/>
          <w:lang w:val="en-US"/>
        </w:rPr>
      </w:pPr>
      <w:r w:rsidRPr="00452B32">
        <w:rPr>
          <w:rFonts w:ascii="Arial" w:hAnsi="Arial" w:cs="Arial"/>
          <w:sz w:val="24"/>
          <w:szCs w:val="24"/>
        </w:rPr>
        <w:t>This article aims to show</w:t>
      </w:r>
      <w:r w:rsidR="00945E81">
        <w:rPr>
          <w:rFonts w:ascii="Arial" w:hAnsi="Arial" w:cs="Arial"/>
          <w:sz w:val="24"/>
          <w:szCs w:val="24"/>
        </w:rPr>
        <w:t xml:space="preserve"> in the first place</w:t>
      </w:r>
      <w:r w:rsidRPr="00452B32">
        <w:rPr>
          <w:rFonts w:ascii="Arial" w:hAnsi="Arial" w:cs="Arial"/>
          <w:sz w:val="24"/>
          <w:szCs w:val="24"/>
        </w:rPr>
        <w:t xml:space="preserve"> that it is possible to disentangle the role of internal and external factors in language change if a corpus-linguistic approach is </w:t>
      </w:r>
      <w:r w:rsidRPr="00452B32">
        <w:rPr>
          <w:rFonts w:ascii="Arial" w:hAnsi="Arial" w:cs="Arial"/>
          <w:sz w:val="24"/>
          <w:szCs w:val="24"/>
        </w:rPr>
        <w:lastRenderedPageBreak/>
        <w:t xml:space="preserve">taken and a comparison is made of the frequency of the phenomena under study in a variety of corpora. </w:t>
      </w:r>
      <w:r w:rsidR="00216363" w:rsidRPr="00452B32">
        <w:rPr>
          <w:rFonts w:ascii="Arial" w:hAnsi="Arial" w:cs="Arial"/>
          <w:sz w:val="24"/>
          <w:szCs w:val="24"/>
          <w:lang w:val="en-US"/>
        </w:rPr>
        <w:t xml:space="preserve">Jarvis (2000: 246) points out that L1 transfer is too often </w:t>
      </w:r>
      <w:r w:rsidR="002E3759" w:rsidRPr="00452B32">
        <w:rPr>
          <w:rFonts w:ascii="Arial" w:hAnsi="Arial" w:cs="Arial"/>
          <w:sz w:val="24"/>
          <w:szCs w:val="24"/>
          <w:lang w:val="en-US"/>
        </w:rPr>
        <w:t xml:space="preserve">treated as </w:t>
      </w:r>
      <w:r w:rsidR="00216363" w:rsidRPr="00452B32">
        <w:rPr>
          <w:rFonts w:ascii="Arial" w:hAnsi="Arial" w:cs="Arial"/>
          <w:sz w:val="24"/>
          <w:szCs w:val="24"/>
          <w:lang w:val="en-US"/>
        </w:rPr>
        <w:t>a “you-know-it-when-you-see-it” phenomenon</w:t>
      </w:r>
      <w:r w:rsidR="000E7487" w:rsidRPr="00452B32">
        <w:rPr>
          <w:rFonts w:ascii="Arial" w:hAnsi="Arial" w:cs="Arial"/>
          <w:sz w:val="24"/>
          <w:szCs w:val="24"/>
          <w:lang w:val="en-US"/>
        </w:rPr>
        <w:t xml:space="preserve">, and calls for </w:t>
      </w:r>
      <w:r w:rsidR="001C3E50" w:rsidRPr="00452B32">
        <w:rPr>
          <w:rFonts w:ascii="Arial" w:hAnsi="Arial" w:cs="Arial"/>
          <w:sz w:val="24"/>
          <w:szCs w:val="24"/>
          <w:lang w:val="en-US"/>
        </w:rPr>
        <w:t>more methodological rigour in the study of transfer</w:t>
      </w:r>
      <w:r w:rsidR="000E7487" w:rsidRPr="00452B32">
        <w:rPr>
          <w:rFonts w:ascii="Arial" w:hAnsi="Arial" w:cs="Arial"/>
          <w:sz w:val="24"/>
          <w:szCs w:val="24"/>
          <w:lang w:val="en-US"/>
        </w:rPr>
        <w:t xml:space="preserve">, as this may help to resolve the rather unsettling amount of confusion in the field surrounding the role of transfer in L2 acquisition. </w:t>
      </w:r>
      <w:r w:rsidRPr="00452B32">
        <w:rPr>
          <w:rFonts w:ascii="Arial" w:hAnsi="Arial" w:cs="Arial"/>
          <w:sz w:val="24"/>
          <w:szCs w:val="24"/>
        </w:rPr>
        <w:t>The second aim of this study is to bring together approaches from different fields to the study of</w:t>
      </w:r>
      <w:r w:rsidR="00A56AD1" w:rsidRPr="00452B32">
        <w:rPr>
          <w:rFonts w:ascii="Arial" w:hAnsi="Arial" w:cs="Arial"/>
          <w:sz w:val="24"/>
          <w:szCs w:val="24"/>
        </w:rPr>
        <w:t xml:space="preserve"> this issue</w:t>
      </w:r>
      <w:r w:rsidRPr="00452B32">
        <w:rPr>
          <w:rFonts w:ascii="Arial" w:hAnsi="Arial" w:cs="Arial"/>
          <w:sz w:val="24"/>
          <w:szCs w:val="24"/>
        </w:rPr>
        <w:t xml:space="preserve">. Researchers in Second Language Acquisition and Contact-Induced Language Variation and Change both often address the issue of transfer without being aware of either the methods that are being followed or the results that were obtained in </w:t>
      </w:r>
      <w:r w:rsidR="00203FBA" w:rsidRPr="00452B32">
        <w:rPr>
          <w:rFonts w:ascii="Arial" w:hAnsi="Arial" w:cs="Arial"/>
          <w:sz w:val="24"/>
          <w:szCs w:val="24"/>
        </w:rPr>
        <w:t>each</w:t>
      </w:r>
      <w:r w:rsidRPr="00452B32">
        <w:rPr>
          <w:rFonts w:ascii="Arial" w:hAnsi="Arial" w:cs="Arial"/>
          <w:sz w:val="24"/>
          <w:szCs w:val="24"/>
        </w:rPr>
        <w:t xml:space="preserve"> other</w:t>
      </w:r>
      <w:r w:rsidR="00203FBA" w:rsidRPr="00452B32">
        <w:rPr>
          <w:rFonts w:ascii="Arial" w:hAnsi="Arial" w:cs="Arial"/>
          <w:sz w:val="24"/>
          <w:szCs w:val="24"/>
        </w:rPr>
        <w:t>’s</w:t>
      </w:r>
      <w:r w:rsidRPr="00452B32">
        <w:rPr>
          <w:rFonts w:ascii="Arial" w:hAnsi="Arial" w:cs="Arial"/>
          <w:sz w:val="24"/>
          <w:szCs w:val="24"/>
        </w:rPr>
        <w:t xml:space="preserve"> field. It is particularly interesting that researchers from both fields have called for a more rigorous (Jarvis 2000) or more adequate (Mougeon, Nadasdi and Rehner 2005) ap</w:t>
      </w:r>
      <w:r w:rsidR="00216363" w:rsidRPr="00452B32">
        <w:rPr>
          <w:rFonts w:ascii="Arial" w:hAnsi="Arial" w:cs="Arial"/>
          <w:sz w:val="24"/>
          <w:szCs w:val="24"/>
        </w:rPr>
        <w:t>proach to the study of transfer</w:t>
      </w:r>
      <w:r w:rsidRPr="00452B32">
        <w:rPr>
          <w:rFonts w:ascii="Arial" w:hAnsi="Arial" w:cs="Arial"/>
          <w:sz w:val="24"/>
          <w:szCs w:val="24"/>
        </w:rPr>
        <w:t xml:space="preserve"> and have proposed very similar solutions to the issue of what c</w:t>
      </w:r>
      <w:r w:rsidR="001C3E50" w:rsidRPr="00452B32">
        <w:rPr>
          <w:rFonts w:ascii="Arial" w:hAnsi="Arial" w:cs="Arial"/>
          <w:sz w:val="24"/>
          <w:szCs w:val="24"/>
        </w:rPr>
        <w:t>onstitutes evidence for this phenomenon</w:t>
      </w:r>
      <w:r w:rsidRPr="00452B32">
        <w:rPr>
          <w:rFonts w:ascii="Arial" w:hAnsi="Arial" w:cs="Arial"/>
          <w:sz w:val="24"/>
          <w:szCs w:val="24"/>
        </w:rPr>
        <w:t xml:space="preserve"> (see Table 1). </w:t>
      </w:r>
      <w:r w:rsidR="001C3E50" w:rsidRPr="00452B32">
        <w:rPr>
          <w:rFonts w:ascii="Arial" w:hAnsi="Arial" w:cs="Arial"/>
          <w:sz w:val="24"/>
          <w:szCs w:val="24"/>
          <w:lang w:val="en-US"/>
        </w:rPr>
        <w:t xml:space="preserve">Jarvis and Pavlenko (2008) propose that </w:t>
      </w:r>
      <w:r w:rsidRPr="00452B32">
        <w:rPr>
          <w:rFonts w:ascii="Arial" w:hAnsi="Arial" w:cs="Arial"/>
          <w:sz w:val="24"/>
          <w:szCs w:val="24"/>
          <w:lang w:val="en-US"/>
        </w:rPr>
        <w:t xml:space="preserve">three kinds of evidence are needed in arguing the case for transfer: Intralinguistic homogeneity (to what extent learners with the same L1 behave in a uniform manner when using L2); intergroup heterogeneity (to what extent learners with different L1s perform in a different way in the L2) and crosslinguistic performance congruity (the learners’ use of some L2 feature parallels their use of that feature in L1). </w:t>
      </w:r>
    </w:p>
    <w:p w:rsidR="00711E8C" w:rsidRPr="00452B32" w:rsidRDefault="00711E8C" w:rsidP="00A4180E">
      <w:pPr>
        <w:spacing w:line="360" w:lineRule="auto"/>
        <w:ind w:firstLine="720"/>
        <w:jc w:val="both"/>
        <w:rPr>
          <w:rFonts w:ascii="Arial" w:hAnsi="Arial" w:cs="Arial"/>
          <w:sz w:val="24"/>
          <w:szCs w:val="24"/>
          <w:lang w:val="en-US"/>
        </w:rPr>
      </w:pPr>
      <w:r w:rsidRPr="00452B32">
        <w:rPr>
          <w:rFonts w:ascii="Arial" w:hAnsi="Arial" w:cs="Arial"/>
          <w:sz w:val="24"/>
          <w:szCs w:val="24"/>
          <w:lang w:val="en-US"/>
        </w:rPr>
        <w:t>This approach is similar to the steps that researchers in the field of Language Variation and Change recommend taking if one wants to argue that an innovative feature in a contact variety is the result of intersystemic contact</w:t>
      </w:r>
      <w:r w:rsidR="00945E81">
        <w:rPr>
          <w:rFonts w:ascii="Arial" w:hAnsi="Arial" w:cs="Arial"/>
          <w:sz w:val="24"/>
          <w:szCs w:val="24"/>
          <w:lang w:val="en-US"/>
        </w:rPr>
        <w:t xml:space="preserve"> (see Table 1)</w:t>
      </w:r>
      <w:r w:rsidRPr="00452B32">
        <w:rPr>
          <w:rFonts w:ascii="Arial" w:hAnsi="Arial" w:cs="Arial"/>
          <w:sz w:val="24"/>
          <w:szCs w:val="24"/>
          <w:lang w:val="en-US"/>
        </w:rPr>
        <w:t>.</w:t>
      </w:r>
      <w:r w:rsidRPr="00452B32">
        <w:rPr>
          <w:rFonts w:ascii="Arial" w:hAnsi="Arial" w:cs="Arial"/>
          <w:sz w:val="24"/>
          <w:szCs w:val="24"/>
        </w:rPr>
        <w:t xml:space="preserve"> </w:t>
      </w:r>
      <w:r w:rsidRPr="00452B32">
        <w:rPr>
          <w:rFonts w:ascii="Arial" w:hAnsi="Arial" w:cs="Arial"/>
          <w:sz w:val="24"/>
          <w:szCs w:val="24"/>
          <w:lang w:val="en-US"/>
        </w:rPr>
        <w:t xml:space="preserve">Mougeon, Nadasdi and Rehner (2005) </w:t>
      </w:r>
      <w:r w:rsidRPr="00452B32">
        <w:rPr>
          <w:rFonts w:ascii="Arial" w:hAnsi="Arial" w:cs="Arial"/>
          <w:sz w:val="24"/>
          <w:szCs w:val="24"/>
        </w:rPr>
        <w:t>argue that, in step 1, researchers should establish whether there is equivalence between the productions of the speakers in both languages, which corresponds to Jarvis and Pavlenko’s third criterion. In Step 2 alternative explanations such as overgeneralisation or regularisation are explored and in step 3 a comparison with data from other sources is made. These two steps in the process are covered by Jarvis and Pavlenko’s second criterion (intergroup heterogeneity).</w:t>
      </w:r>
    </w:p>
    <w:p w:rsidR="00225089" w:rsidRPr="00452B32" w:rsidRDefault="00225089" w:rsidP="00A4180E">
      <w:pPr>
        <w:autoSpaceDE w:val="0"/>
        <w:autoSpaceDN w:val="0"/>
        <w:adjustRightInd w:val="0"/>
        <w:spacing w:after="0" w:line="360" w:lineRule="auto"/>
        <w:jc w:val="both"/>
        <w:rPr>
          <w:rFonts w:ascii="Arial" w:hAnsi="Arial" w:cs="Arial"/>
          <w:sz w:val="24"/>
          <w:szCs w:val="24"/>
          <w:lang w:val="en-US"/>
        </w:rPr>
      </w:pPr>
    </w:p>
    <w:p w:rsidR="00711E8C" w:rsidRPr="00452B32" w:rsidRDefault="00711E8C" w:rsidP="00583E26">
      <w:pPr>
        <w:spacing w:after="0" w:line="240" w:lineRule="auto"/>
        <w:rPr>
          <w:rFonts w:ascii="Arial" w:hAnsi="Arial" w:cs="Arial"/>
          <w:sz w:val="24"/>
          <w:szCs w:val="24"/>
          <w:lang w:val="en-US"/>
        </w:rPr>
      </w:pPr>
      <w:r w:rsidRPr="00452B32">
        <w:rPr>
          <w:rFonts w:ascii="Arial" w:hAnsi="Arial" w:cs="Arial"/>
          <w:sz w:val="24"/>
          <w:szCs w:val="24"/>
          <w:lang w:val="en-US"/>
        </w:rPr>
        <w:t xml:space="preserve">Table 1. Overview of similarities between approaches to transfer in </w:t>
      </w:r>
      <w:smartTag w:uri="urn:schemas-microsoft-com:office:smarttags" w:element="place">
        <w:r w:rsidRPr="00452B32">
          <w:rPr>
            <w:rFonts w:ascii="Arial" w:hAnsi="Arial" w:cs="Arial"/>
            <w:sz w:val="24"/>
            <w:szCs w:val="24"/>
            <w:lang w:val="en-US"/>
          </w:rPr>
          <w:t>SLA</w:t>
        </w:r>
      </w:smartTag>
      <w:r w:rsidRPr="00452B32">
        <w:rPr>
          <w:rFonts w:ascii="Arial" w:hAnsi="Arial" w:cs="Arial"/>
          <w:sz w:val="24"/>
          <w:szCs w:val="24"/>
          <w:lang w:val="en-US"/>
        </w:rPr>
        <w:t xml:space="preserve"> and contact-induced language variation and change.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1"/>
        <w:gridCol w:w="5958"/>
      </w:tblGrid>
      <w:tr w:rsidR="00711E8C" w:rsidRPr="00452B32" w:rsidTr="00225089">
        <w:tc>
          <w:tcPr>
            <w:tcW w:w="3081" w:type="dxa"/>
          </w:tcPr>
          <w:p w:rsidR="00711E8C" w:rsidRPr="00452B32" w:rsidRDefault="00711E8C" w:rsidP="00210399">
            <w:pPr>
              <w:autoSpaceDE w:val="0"/>
              <w:autoSpaceDN w:val="0"/>
              <w:adjustRightInd w:val="0"/>
              <w:spacing w:after="0" w:line="360" w:lineRule="auto"/>
              <w:jc w:val="both"/>
              <w:rPr>
                <w:rFonts w:ascii="Arial" w:hAnsi="Arial" w:cs="Arial"/>
                <w:sz w:val="24"/>
                <w:szCs w:val="24"/>
                <w:lang w:val="en-US"/>
              </w:rPr>
            </w:pPr>
            <w:r w:rsidRPr="00452B32">
              <w:rPr>
                <w:rFonts w:ascii="Arial" w:hAnsi="Arial" w:cs="Arial"/>
                <w:sz w:val="24"/>
                <w:szCs w:val="24"/>
                <w:lang w:val="en-US"/>
              </w:rPr>
              <w:t>Jarvis (2000)</w:t>
            </w:r>
          </w:p>
          <w:p w:rsidR="00711E8C" w:rsidRPr="00452B32" w:rsidRDefault="00711E8C" w:rsidP="00210399">
            <w:pPr>
              <w:autoSpaceDE w:val="0"/>
              <w:autoSpaceDN w:val="0"/>
              <w:adjustRightInd w:val="0"/>
              <w:spacing w:after="0" w:line="360" w:lineRule="auto"/>
              <w:jc w:val="both"/>
              <w:rPr>
                <w:rFonts w:ascii="Arial" w:hAnsi="Arial" w:cs="Arial"/>
                <w:sz w:val="24"/>
                <w:szCs w:val="24"/>
                <w:lang w:val="en-US"/>
              </w:rPr>
            </w:pPr>
            <w:r w:rsidRPr="00452B32">
              <w:rPr>
                <w:rFonts w:ascii="Arial" w:hAnsi="Arial" w:cs="Arial"/>
                <w:sz w:val="24"/>
                <w:szCs w:val="24"/>
                <w:lang w:val="en-US"/>
              </w:rPr>
              <w:lastRenderedPageBreak/>
              <w:t>Jarvis and Pavlenko (2008)</w:t>
            </w:r>
          </w:p>
        </w:tc>
        <w:tc>
          <w:tcPr>
            <w:tcW w:w="5958" w:type="dxa"/>
          </w:tcPr>
          <w:p w:rsidR="00711E8C" w:rsidRPr="00452B32" w:rsidRDefault="00711E8C" w:rsidP="00945E81">
            <w:pPr>
              <w:autoSpaceDE w:val="0"/>
              <w:autoSpaceDN w:val="0"/>
              <w:adjustRightInd w:val="0"/>
              <w:spacing w:after="0" w:line="360" w:lineRule="auto"/>
              <w:jc w:val="both"/>
              <w:rPr>
                <w:rFonts w:ascii="Arial" w:hAnsi="Arial" w:cs="Arial"/>
                <w:sz w:val="24"/>
                <w:szCs w:val="24"/>
                <w:lang w:val="en-US"/>
              </w:rPr>
            </w:pPr>
            <w:r w:rsidRPr="00452B32">
              <w:rPr>
                <w:rFonts w:ascii="Arial" w:hAnsi="Arial" w:cs="Arial"/>
                <w:sz w:val="24"/>
                <w:szCs w:val="24"/>
                <w:lang w:val="en-US"/>
              </w:rPr>
              <w:lastRenderedPageBreak/>
              <w:t xml:space="preserve">Mougeon, Nadasdi </w:t>
            </w:r>
            <w:r w:rsidR="00945E81">
              <w:rPr>
                <w:rFonts w:ascii="Arial" w:hAnsi="Arial" w:cs="Arial"/>
                <w:sz w:val="24"/>
                <w:szCs w:val="24"/>
                <w:lang w:val="en-US"/>
              </w:rPr>
              <w:t xml:space="preserve">and Rehner </w:t>
            </w:r>
            <w:r w:rsidRPr="00452B32">
              <w:rPr>
                <w:rFonts w:ascii="Arial" w:hAnsi="Arial" w:cs="Arial"/>
                <w:sz w:val="24"/>
                <w:szCs w:val="24"/>
                <w:lang w:val="en-US"/>
              </w:rPr>
              <w:t>(2005)</w:t>
            </w:r>
          </w:p>
        </w:tc>
      </w:tr>
      <w:tr w:rsidR="00711E8C" w:rsidRPr="00452B32" w:rsidTr="00225089">
        <w:tc>
          <w:tcPr>
            <w:tcW w:w="3081" w:type="dxa"/>
          </w:tcPr>
          <w:p w:rsidR="00711E8C" w:rsidRPr="00452B32" w:rsidRDefault="00711E8C" w:rsidP="00210399">
            <w:pPr>
              <w:autoSpaceDE w:val="0"/>
              <w:autoSpaceDN w:val="0"/>
              <w:adjustRightInd w:val="0"/>
              <w:spacing w:after="0" w:line="360" w:lineRule="auto"/>
              <w:jc w:val="both"/>
              <w:rPr>
                <w:rFonts w:ascii="Arial" w:hAnsi="Arial" w:cs="Arial"/>
                <w:sz w:val="24"/>
                <w:szCs w:val="24"/>
                <w:lang w:val="en-US"/>
              </w:rPr>
            </w:pPr>
            <w:r w:rsidRPr="00452B32">
              <w:rPr>
                <w:rFonts w:ascii="Arial" w:hAnsi="Arial" w:cs="Arial"/>
                <w:sz w:val="24"/>
                <w:szCs w:val="24"/>
                <w:lang w:val="en-US"/>
              </w:rPr>
              <w:lastRenderedPageBreak/>
              <w:t>Intragroup homogeneity</w:t>
            </w:r>
          </w:p>
        </w:tc>
        <w:tc>
          <w:tcPr>
            <w:tcW w:w="5958" w:type="dxa"/>
          </w:tcPr>
          <w:p w:rsidR="00711E8C" w:rsidRPr="00452B32" w:rsidRDefault="00711E8C" w:rsidP="00210399">
            <w:pPr>
              <w:autoSpaceDE w:val="0"/>
              <w:autoSpaceDN w:val="0"/>
              <w:adjustRightInd w:val="0"/>
              <w:spacing w:after="0" w:line="360" w:lineRule="auto"/>
              <w:jc w:val="both"/>
              <w:rPr>
                <w:rFonts w:ascii="Arial" w:hAnsi="Arial" w:cs="Arial"/>
                <w:sz w:val="24"/>
                <w:szCs w:val="24"/>
                <w:lang w:val="en-US"/>
              </w:rPr>
            </w:pPr>
            <w:r w:rsidRPr="00452B32">
              <w:rPr>
                <w:rFonts w:ascii="Arial" w:hAnsi="Arial" w:cs="Arial"/>
                <w:sz w:val="24"/>
                <w:szCs w:val="24"/>
                <w:lang w:val="en-US"/>
              </w:rPr>
              <w:t>Distribution of feature among recipient language speakers (+ correlation with degree of contact with source language) (step 4)</w:t>
            </w:r>
          </w:p>
        </w:tc>
      </w:tr>
      <w:tr w:rsidR="00711E8C" w:rsidRPr="00452B32" w:rsidTr="00225089">
        <w:tc>
          <w:tcPr>
            <w:tcW w:w="3081" w:type="dxa"/>
          </w:tcPr>
          <w:p w:rsidR="00711E8C" w:rsidRPr="00452B32" w:rsidRDefault="00711E8C" w:rsidP="00210399">
            <w:pPr>
              <w:autoSpaceDE w:val="0"/>
              <w:autoSpaceDN w:val="0"/>
              <w:adjustRightInd w:val="0"/>
              <w:spacing w:after="0" w:line="360" w:lineRule="auto"/>
              <w:jc w:val="both"/>
              <w:rPr>
                <w:rFonts w:ascii="Arial" w:hAnsi="Arial" w:cs="Arial"/>
                <w:sz w:val="24"/>
                <w:szCs w:val="24"/>
                <w:lang w:val="en-US"/>
              </w:rPr>
            </w:pPr>
            <w:r w:rsidRPr="00452B32">
              <w:rPr>
                <w:rFonts w:ascii="Arial" w:hAnsi="Arial" w:cs="Arial"/>
                <w:sz w:val="24"/>
                <w:szCs w:val="24"/>
                <w:lang w:val="en-US"/>
              </w:rPr>
              <w:t>Intergroup heterogeneity</w:t>
            </w:r>
          </w:p>
        </w:tc>
        <w:tc>
          <w:tcPr>
            <w:tcW w:w="5958" w:type="dxa"/>
          </w:tcPr>
          <w:p w:rsidR="00711E8C" w:rsidRPr="00452B32" w:rsidRDefault="00711E8C" w:rsidP="00210399">
            <w:pPr>
              <w:pStyle w:val="ListParagraph"/>
              <w:numPr>
                <w:ilvl w:val="0"/>
                <w:numId w:val="28"/>
              </w:numPr>
              <w:autoSpaceDE w:val="0"/>
              <w:autoSpaceDN w:val="0"/>
              <w:adjustRightInd w:val="0"/>
              <w:spacing w:after="0" w:line="360" w:lineRule="auto"/>
              <w:jc w:val="both"/>
              <w:rPr>
                <w:rFonts w:ascii="Arial" w:hAnsi="Arial" w:cs="Arial"/>
                <w:sz w:val="24"/>
                <w:szCs w:val="24"/>
                <w:lang w:val="en-US"/>
              </w:rPr>
            </w:pPr>
            <w:r w:rsidRPr="00452B32">
              <w:rPr>
                <w:rFonts w:ascii="Arial" w:hAnsi="Arial" w:cs="Arial"/>
                <w:sz w:val="24"/>
                <w:szCs w:val="24"/>
                <w:lang w:val="en-US"/>
              </w:rPr>
              <w:t>Comparison with related varieties which have undergone influence from the same source</w:t>
            </w:r>
          </w:p>
          <w:p w:rsidR="00711E8C" w:rsidRPr="00452B32" w:rsidRDefault="00711E8C" w:rsidP="00210399">
            <w:pPr>
              <w:pStyle w:val="ListParagraph"/>
              <w:numPr>
                <w:ilvl w:val="0"/>
                <w:numId w:val="28"/>
              </w:numPr>
              <w:autoSpaceDE w:val="0"/>
              <w:autoSpaceDN w:val="0"/>
              <w:adjustRightInd w:val="0"/>
              <w:spacing w:after="0" w:line="360" w:lineRule="auto"/>
              <w:jc w:val="both"/>
              <w:rPr>
                <w:rFonts w:ascii="Arial" w:hAnsi="Arial" w:cs="Arial"/>
                <w:sz w:val="24"/>
                <w:szCs w:val="24"/>
                <w:lang w:val="en-US"/>
              </w:rPr>
            </w:pPr>
            <w:r w:rsidRPr="00452B32">
              <w:rPr>
                <w:rFonts w:ascii="Arial" w:hAnsi="Arial" w:cs="Arial"/>
                <w:sz w:val="24"/>
                <w:szCs w:val="24"/>
                <w:lang w:val="en-US"/>
              </w:rPr>
              <w:t xml:space="preserve">Comparison with varieties which have not undergone this influence (step 2); </w:t>
            </w:r>
          </w:p>
          <w:p w:rsidR="00711E8C" w:rsidRPr="00452B32" w:rsidRDefault="00711E8C" w:rsidP="00210399">
            <w:pPr>
              <w:pStyle w:val="ListParagraph"/>
              <w:numPr>
                <w:ilvl w:val="0"/>
                <w:numId w:val="28"/>
              </w:numPr>
              <w:autoSpaceDE w:val="0"/>
              <w:autoSpaceDN w:val="0"/>
              <w:adjustRightInd w:val="0"/>
              <w:spacing w:after="0" w:line="360" w:lineRule="auto"/>
              <w:jc w:val="both"/>
              <w:rPr>
                <w:rFonts w:ascii="Arial" w:hAnsi="Arial" w:cs="Arial"/>
                <w:sz w:val="24"/>
                <w:szCs w:val="24"/>
                <w:lang w:val="en-US"/>
              </w:rPr>
            </w:pPr>
            <w:r w:rsidRPr="00452B32">
              <w:rPr>
                <w:rFonts w:ascii="Arial" w:hAnsi="Arial" w:cs="Arial"/>
                <w:sz w:val="24"/>
                <w:szCs w:val="24"/>
                <w:lang w:val="en-US"/>
              </w:rPr>
              <w:t>Identification of alternative explanations (e.g. universal simplificatory patterns) (step 3)</w:t>
            </w:r>
          </w:p>
        </w:tc>
      </w:tr>
      <w:tr w:rsidR="00711E8C" w:rsidRPr="00452B32" w:rsidTr="00225089">
        <w:tc>
          <w:tcPr>
            <w:tcW w:w="3081" w:type="dxa"/>
          </w:tcPr>
          <w:p w:rsidR="00711E8C" w:rsidRPr="00452B32" w:rsidRDefault="00711E8C" w:rsidP="00210399">
            <w:pPr>
              <w:autoSpaceDE w:val="0"/>
              <w:autoSpaceDN w:val="0"/>
              <w:adjustRightInd w:val="0"/>
              <w:spacing w:after="0" w:line="360" w:lineRule="auto"/>
              <w:jc w:val="both"/>
              <w:rPr>
                <w:rFonts w:ascii="Arial" w:hAnsi="Arial" w:cs="Arial"/>
                <w:sz w:val="24"/>
                <w:szCs w:val="24"/>
                <w:lang w:val="en-US"/>
              </w:rPr>
            </w:pPr>
            <w:r w:rsidRPr="00452B32">
              <w:rPr>
                <w:rFonts w:ascii="Arial" w:hAnsi="Arial" w:cs="Arial"/>
                <w:sz w:val="24"/>
                <w:szCs w:val="24"/>
                <w:lang w:val="en-US"/>
              </w:rPr>
              <w:t>Crosslinguistic performance congruity</w:t>
            </w:r>
          </w:p>
        </w:tc>
        <w:tc>
          <w:tcPr>
            <w:tcW w:w="5958" w:type="dxa"/>
          </w:tcPr>
          <w:p w:rsidR="00711E8C" w:rsidRPr="00452B32" w:rsidRDefault="00711E8C" w:rsidP="00210399">
            <w:pPr>
              <w:autoSpaceDE w:val="0"/>
              <w:autoSpaceDN w:val="0"/>
              <w:adjustRightInd w:val="0"/>
              <w:spacing w:after="0" w:line="360" w:lineRule="auto"/>
              <w:jc w:val="both"/>
              <w:rPr>
                <w:rFonts w:ascii="Arial" w:hAnsi="Arial" w:cs="Arial"/>
                <w:sz w:val="24"/>
                <w:szCs w:val="24"/>
                <w:lang w:val="en-US"/>
              </w:rPr>
            </w:pPr>
            <w:r w:rsidRPr="00452B32">
              <w:rPr>
                <w:rFonts w:ascii="Arial" w:hAnsi="Arial" w:cs="Arial"/>
                <w:sz w:val="24"/>
                <w:szCs w:val="24"/>
                <w:lang w:val="en-US"/>
              </w:rPr>
              <w:t>Identification of equivalent features in productions of the speakers in both languages (step 1)</w:t>
            </w:r>
          </w:p>
        </w:tc>
      </w:tr>
    </w:tbl>
    <w:p w:rsidR="00711E8C" w:rsidRPr="00452B32" w:rsidRDefault="00711E8C" w:rsidP="00A4180E">
      <w:pPr>
        <w:autoSpaceDE w:val="0"/>
        <w:autoSpaceDN w:val="0"/>
        <w:adjustRightInd w:val="0"/>
        <w:spacing w:after="0" w:line="360" w:lineRule="auto"/>
        <w:jc w:val="both"/>
        <w:rPr>
          <w:rFonts w:ascii="Arial" w:hAnsi="Arial" w:cs="Arial"/>
          <w:sz w:val="24"/>
          <w:szCs w:val="24"/>
          <w:lang w:val="en-US"/>
        </w:rPr>
      </w:pPr>
    </w:p>
    <w:p w:rsidR="00711E8C" w:rsidRPr="00452B32" w:rsidRDefault="00711E8C" w:rsidP="00A4180E">
      <w:pPr>
        <w:autoSpaceDE w:val="0"/>
        <w:autoSpaceDN w:val="0"/>
        <w:adjustRightInd w:val="0"/>
        <w:spacing w:after="0" w:line="360" w:lineRule="auto"/>
        <w:jc w:val="both"/>
        <w:rPr>
          <w:rFonts w:ascii="TimesNewRomanPS" w:hAnsi="TimesNewRomanPS" w:cs="TimesNewRomanPS"/>
          <w:sz w:val="20"/>
          <w:szCs w:val="20"/>
        </w:rPr>
      </w:pPr>
      <w:r w:rsidRPr="00452B32">
        <w:rPr>
          <w:rFonts w:ascii="Arial" w:hAnsi="Arial" w:cs="Arial"/>
          <w:sz w:val="24"/>
          <w:szCs w:val="24"/>
        </w:rPr>
        <w:t>In step 4, Mougeon et al. recommend studying whether or not the distribution of an innovation is linearly correlated with the level of contact with the source language. If so, this is an argument in favour of transfer-based explanations, even though the authors point out that this correlation may be much weaker if variants are widely used in the recipient language speech community. Jarvis and Pavlenko (2008) do not discuss this issue in great detail but mention the fact that individual variation in knowledge of or contact with the source language can be a reason for low levels of intragroup homogeneity among recipient language users. This is not likely to be the case if the feature has undergone a process of diffusion (see Mougeon et al 2005: 104).</w:t>
      </w:r>
    </w:p>
    <w:p w:rsidR="00063F71" w:rsidRPr="00452B32" w:rsidRDefault="00711E8C" w:rsidP="006D290C">
      <w:pPr>
        <w:autoSpaceDE w:val="0"/>
        <w:autoSpaceDN w:val="0"/>
        <w:adjustRightInd w:val="0"/>
        <w:spacing w:after="0" w:line="360" w:lineRule="auto"/>
        <w:ind w:firstLine="510"/>
        <w:jc w:val="both"/>
        <w:rPr>
          <w:rFonts w:ascii="Arial" w:hAnsi="Arial" w:cs="Arial"/>
          <w:sz w:val="24"/>
          <w:szCs w:val="24"/>
        </w:rPr>
      </w:pPr>
      <w:r w:rsidRPr="00452B32">
        <w:rPr>
          <w:rFonts w:ascii="Arial" w:hAnsi="Arial" w:cs="Arial"/>
          <w:sz w:val="24"/>
          <w:szCs w:val="24"/>
        </w:rPr>
        <w:t xml:space="preserve">The approach sketched above will be used in the analysis of </w:t>
      </w:r>
      <w:r w:rsidR="009E1407" w:rsidRPr="00452B32">
        <w:rPr>
          <w:rFonts w:ascii="Arial" w:hAnsi="Arial" w:cs="Arial"/>
          <w:sz w:val="24"/>
          <w:szCs w:val="24"/>
        </w:rPr>
        <w:t xml:space="preserve">grammatical collocations </w:t>
      </w:r>
      <w:r w:rsidR="003513D3" w:rsidRPr="00452B32">
        <w:rPr>
          <w:rFonts w:ascii="Arial" w:hAnsi="Arial" w:cs="Arial"/>
          <w:sz w:val="24"/>
          <w:szCs w:val="24"/>
        </w:rPr>
        <w:t xml:space="preserve">such as </w:t>
      </w:r>
      <w:r w:rsidR="003513D3" w:rsidRPr="00452B32">
        <w:rPr>
          <w:rFonts w:ascii="Arial" w:hAnsi="Arial" w:cs="Arial"/>
          <w:i/>
          <w:sz w:val="24"/>
          <w:szCs w:val="24"/>
        </w:rPr>
        <w:t>regarder après</w:t>
      </w:r>
      <w:r w:rsidR="003513D3" w:rsidRPr="00452B32">
        <w:rPr>
          <w:rFonts w:ascii="Arial" w:hAnsi="Arial" w:cs="Arial"/>
          <w:sz w:val="24"/>
          <w:szCs w:val="24"/>
        </w:rPr>
        <w:t xml:space="preserve"> “look for” or </w:t>
      </w:r>
      <w:r w:rsidR="003513D3" w:rsidRPr="00452B32">
        <w:rPr>
          <w:rFonts w:ascii="Arial" w:hAnsi="Arial" w:cs="Arial"/>
          <w:i/>
          <w:sz w:val="24"/>
          <w:szCs w:val="24"/>
        </w:rPr>
        <w:t>chercher après</w:t>
      </w:r>
      <w:r w:rsidR="003513D3" w:rsidRPr="00452B32">
        <w:rPr>
          <w:rFonts w:ascii="Arial" w:hAnsi="Arial" w:cs="Arial"/>
          <w:sz w:val="24"/>
          <w:szCs w:val="24"/>
        </w:rPr>
        <w:t xml:space="preserve"> “look for” </w:t>
      </w:r>
      <w:r w:rsidRPr="00452B32">
        <w:rPr>
          <w:rFonts w:ascii="Arial" w:hAnsi="Arial" w:cs="Arial"/>
          <w:sz w:val="24"/>
          <w:szCs w:val="24"/>
        </w:rPr>
        <w:t xml:space="preserve">in Brussels French, the variety of French spoken in Brussels. </w:t>
      </w:r>
      <w:r w:rsidR="002F1BAE" w:rsidRPr="00452B32">
        <w:rPr>
          <w:rFonts w:ascii="Arial" w:hAnsi="Arial" w:cs="Arial"/>
          <w:sz w:val="24"/>
          <w:szCs w:val="24"/>
        </w:rPr>
        <w:t xml:space="preserve">The term </w:t>
      </w:r>
      <w:r w:rsidR="002F1BAE" w:rsidRPr="007D0A2C">
        <w:rPr>
          <w:rFonts w:ascii="Arial" w:hAnsi="Arial" w:cs="Arial"/>
          <w:smallCaps/>
          <w:sz w:val="24"/>
          <w:szCs w:val="24"/>
        </w:rPr>
        <w:t>grammatical colloca</w:t>
      </w:r>
      <w:r w:rsidR="00063F71" w:rsidRPr="007D0A2C">
        <w:rPr>
          <w:rFonts w:ascii="Arial" w:hAnsi="Arial" w:cs="Arial"/>
          <w:smallCaps/>
          <w:sz w:val="24"/>
          <w:szCs w:val="24"/>
        </w:rPr>
        <w:t>tion</w:t>
      </w:r>
      <w:r w:rsidR="002F1BAE" w:rsidRPr="00452B32">
        <w:rPr>
          <w:rFonts w:ascii="Arial" w:hAnsi="Arial" w:cs="Arial"/>
          <w:sz w:val="24"/>
          <w:szCs w:val="24"/>
        </w:rPr>
        <w:t xml:space="preserve"> is borrowed from Granger and Paquot (2008</w:t>
      </w:r>
      <w:r w:rsidR="00326A07">
        <w:rPr>
          <w:rFonts w:ascii="Arial" w:hAnsi="Arial" w:cs="Arial"/>
          <w:sz w:val="24"/>
          <w:szCs w:val="24"/>
        </w:rPr>
        <w:t>: 33</w:t>
      </w:r>
      <w:r w:rsidR="002F1BAE" w:rsidRPr="00452B32">
        <w:rPr>
          <w:rFonts w:ascii="Arial" w:hAnsi="Arial" w:cs="Arial"/>
          <w:sz w:val="24"/>
          <w:szCs w:val="24"/>
        </w:rPr>
        <w:t>), who</w:t>
      </w:r>
      <w:r w:rsidR="00197580" w:rsidRPr="00452B32">
        <w:rPr>
          <w:rFonts w:ascii="Arial" w:hAnsi="Arial" w:cs="Arial"/>
          <w:sz w:val="24"/>
          <w:szCs w:val="24"/>
        </w:rPr>
        <w:t xml:space="preserve"> </w:t>
      </w:r>
      <w:r w:rsidR="002F1BAE" w:rsidRPr="00452B32">
        <w:rPr>
          <w:rFonts w:ascii="Arial" w:hAnsi="Arial" w:cs="Arial"/>
          <w:sz w:val="24"/>
          <w:szCs w:val="24"/>
        </w:rPr>
        <w:t xml:space="preserve">distinguish lexical collocations, which consist of two lexical words, </w:t>
      </w:r>
      <w:r w:rsidR="00326A07">
        <w:rPr>
          <w:rFonts w:ascii="Arial" w:hAnsi="Arial" w:cs="Arial"/>
          <w:sz w:val="24"/>
          <w:szCs w:val="24"/>
        </w:rPr>
        <w:t xml:space="preserve">such as </w:t>
      </w:r>
      <w:r w:rsidR="00326A07" w:rsidRPr="00326A07">
        <w:rPr>
          <w:rFonts w:ascii="Arial" w:hAnsi="Arial" w:cs="Arial"/>
          <w:i/>
          <w:sz w:val="24"/>
          <w:szCs w:val="24"/>
        </w:rPr>
        <w:t>strong tea</w:t>
      </w:r>
      <w:r w:rsidR="00326A07">
        <w:rPr>
          <w:rFonts w:ascii="Arial" w:hAnsi="Arial" w:cs="Arial"/>
          <w:sz w:val="24"/>
          <w:szCs w:val="24"/>
        </w:rPr>
        <w:t xml:space="preserve"> or </w:t>
      </w:r>
      <w:r w:rsidR="00326A07" w:rsidRPr="00326A07">
        <w:rPr>
          <w:rFonts w:ascii="Arial" w:hAnsi="Arial" w:cs="Arial"/>
          <w:i/>
          <w:sz w:val="24"/>
          <w:szCs w:val="24"/>
        </w:rPr>
        <w:t>dispel fear</w:t>
      </w:r>
      <w:r w:rsidR="00326A07">
        <w:rPr>
          <w:rFonts w:ascii="Arial" w:hAnsi="Arial" w:cs="Arial"/>
          <w:sz w:val="24"/>
          <w:szCs w:val="24"/>
        </w:rPr>
        <w:t xml:space="preserve">, </w:t>
      </w:r>
      <w:r w:rsidR="002F1BAE" w:rsidRPr="00452B32">
        <w:rPr>
          <w:rFonts w:ascii="Arial" w:hAnsi="Arial" w:cs="Arial"/>
          <w:sz w:val="24"/>
          <w:szCs w:val="24"/>
        </w:rPr>
        <w:t xml:space="preserve">from </w:t>
      </w:r>
      <w:r w:rsidR="00197580" w:rsidRPr="00452B32">
        <w:rPr>
          <w:rFonts w:ascii="Arial" w:hAnsi="Arial" w:cs="Arial"/>
          <w:sz w:val="24"/>
          <w:szCs w:val="24"/>
        </w:rPr>
        <w:t>grammatical collocation</w:t>
      </w:r>
      <w:r w:rsidR="002F1BAE" w:rsidRPr="00452B32">
        <w:rPr>
          <w:rFonts w:ascii="Arial" w:hAnsi="Arial" w:cs="Arial"/>
          <w:sz w:val="24"/>
          <w:szCs w:val="24"/>
        </w:rPr>
        <w:t>s, which</w:t>
      </w:r>
      <w:r w:rsidR="00197580" w:rsidRPr="00452B32">
        <w:rPr>
          <w:rFonts w:ascii="Arial" w:hAnsi="Arial" w:cs="Arial"/>
          <w:sz w:val="24"/>
          <w:szCs w:val="24"/>
        </w:rPr>
        <w:t xml:space="preserve"> </w:t>
      </w:r>
      <w:r w:rsidR="002F1BAE" w:rsidRPr="00452B32">
        <w:rPr>
          <w:rFonts w:ascii="Arial" w:hAnsi="Arial" w:cs="Arial"/>
          <w:sz w:val="24"/>
          <w:szCs w:val="24"/>
        </w:rPr>
        <w:t xml:space="preserve">are made up of a lexical word and a grammatical word, e.g. </w:t>
      </w:r>
      <w:r w:rsidR="002F1BAE" w:rsidRPr="00452B32">
        <w:rPr>
          <w:rFonts w:ascii="Arial" w:hAnsi="Arial" w:cs="Arial"/>
          <w:i/>
          <w:sz w:val="24"/>
          <w:szCs w:val="24"/>
        </w:rPr>
        <w:t>aim at</w:t>
      </w:r>
      <w:r w:rsidR="002F1BAE" w:rsidRPr="00452B32">
        <w:rPr>
          <w:rFonts w:ascii="Arial" w:hAnsi="Arial" w:cs="Arial"/>
          <w:sz w:val="24"/>
          <w:szCs w:val="24"/>
        </w:rPr>
        <w:t xml:space="preserve"> or </w:t>
      </w:r>
      <w:r w:rsidR="002F1BAE" w:rsidRPr="00452B32">
        <w:rPr>
          <w:rFonts w:ascii="Arial" w:hAnsi="Arial" w:cs="Arial"/>
          <w:i/>
          <w:sz w:val="24"/>
          <w:szCs w:val="24"/>
        </w:rPr>
        <w:t>afraid that</w:t>
      </w:r>
      <w:r w:rsidR="002F1BAE" w:rsidRPr="00452B32">
        <w:rPr>
          <w:rFonts w:ascii="Arial" w:hAnsi="Arial" w:cs="Arial"/>
          <w:sz w:val="24"/>
          <w:szCs w:val="24"/>
        </w:rPr>
        <w:t xml:space="preserve">. </w:t>
      </w:r>
    </w:p>
    <w:p w:rsidR="00711E8C" w:rsidRPr="00452B32" w:rsidRDefault="007E29E5" w:rsidP="00963DE6">
      <w:pPr>
        <w:autoSpaceDE w:val="0"/>
        <w:autoSpaceDN w:val="0"/>
        <w:adjustRightInd w:val="0"/>
        <w:spacing w:after="0" w:line="360" w:lineRule="auto"/>
        <w:ind w:firstLine="720"/>
        <w:jc w:val="both"/>
        <w:rPr>
          <w:rFonts w:ascii="Arial" w:hAnsi="Arial" w:cs="Arial"/>
          <w:sz w:val="24"/>
          <w:szCs w:val="24"/>
        </w:rPr>
      </w:pPr>
      <w:r>
        <w:rPr>
          <w:rFonts w:ascii="Arial" w:hAnsi="Arial" w:cs="Arial"/>
          <w:sz w:val="24"/>
          <w:szCs w:val="24"/>
        </w:rPr>
        <w:t xml:space="preserve">Prior </w:t>
      </w:r>
      <w:r w:rsidR="00EB7A89">
        <w:rPr>
          <w:rFonts w:ascii="Arial" w:hAnsi="Arial" w:cs="Arial"/>
          <w:sz w:val="24"/>
          <w:szCs w:val="24"/>
        </w:rPr>
        <w:t>to the discussion about the source of the constructions under study</w:t>
      </w:r>
      <w:r>
        <w:rPr>
          <w:rFonts w:ascii="Arial" w:hAnsi="Arial" w:cs="Arial"/>
          <w:sz w:val="24"/>
          <w:szCs w:val="24"/>
        </w:rPr>
        <w:t xml:space="preserve">, </w:t>
      </w:r>
      <w:r w:rsidR="00063F71" w:rsidRPr="00452B32">
        <w:rPr>
          <w:rFonts w:ascii="Arial" w:hAnsi="Arial" w:cs="Arial"/>
          <w:sz w:val="24"/>
          <w:szCs w:val="24"/>
        </w:rPr>
        <w:t xml:space="preserve">I </w:t>
      </w:r>
      <w:r>
        <w:rPr>
          <w:rFonts w:ascii="Arial" w:hAnsi="Arial" w:cs="Arial"/>
          <w:sz w:val="24"/>
          <w:szCs w:val="24"/>
        </w:rPr>
        <w:t xml:space="preserve">aim </w:t>
      </w:r>
      <w:r w:rsidR="00063F71" w:rsidRPr="00452B32">
        <w:rPr>
          <w:rFonts w:ascii="Arial" w:hAnsi="Arial" w:cs="Arial"/>
          <w:sz w:val="24"/>
          <w:szCs w:val="24"/>
        </w:rPr>
        <w:t>to clarify whether the second element in the collocations (</w:t>
      </w:r>
      <w:r w:rsidR="00063F71" w:rsidRPr="00452B32">
        <w:rPr>
          <w:rFonts w:ascii="Arial" w:hAnsi="Arial" w:cs="Arial"/>
          <w:i/>
          <w:sz w:val="24"/>
          <w:szCs w:val="24"/>
        </w:rPr>
        <w:t>après</w:t>
      </w:r>
      <w:r w:rsidR="00063F71" w:rsidRPr="00452B32">
        <w:rPr>
          <w:rFonts w:ascii="Arial" w:hAnsi="Arial" w:cs="Arial"/>
          <w:sz w:val="24"/>
          <w:szCs w:val="24"/>
        </w:rPr>
        <w:t xml:space="preserve"> “after”, </w:t>
      </w:r>
      <w:r w:rsidR="00063F71" w:rsidRPr="00452B32">
        <w:rPr>
          <w:rFonts w:ascii="Arial" w:hAnsi="Arial" w:cs="Arial"/>
          <w:i/>
          <w:sz w:val="24"/>
          <w:szCs w:val="24"/>
        </w:rPr>
        <w:t xml:space="preserve">(en </w:t>
      </w:r>
      <w:r w:rsidR="00063F71" w:rsidRPr="00452B32">
        <w:rPr>
          <w:rFonts w:ascii="Arial" w:hAnsi="Arial" w:cs="Arial"/>
          <w:i/>
          <w:sz w:val="24"/>
          <w:szCs w:val="24"/>
        </w:rPr>
        <w:lastRenderedPageBreak/>
        <w:t>de)hors de</w:t>
      </w:r>
      <w:r w:rsidR="00063F71" w:rsidRPr="00452B32">
        <w:rPr>
          <w:rFonts w:ascii="Arial" w:hAnsi="Arial" w:cs="Arial"/>
          <w:sz w:val="24"/>
          <w:szCs w:val="24"/>
        </w:rPr>
        <w:t xml:space="preserve"> “out (of)” and </w:t>
      </w:r>
      <w:r w:rsidR="00063F71" w:rsidRPr="00452B32">
        <w:rPr>
          <w:rFonts w:ascii="Arial" w:hAnsi="Arial" w:cs="Arial"/>
          <w:i/>
          <w:sz w:val="24"/>
          <w:szCs w:val="24"/>
        </w:rPr>
        <w:t>en bas (de)</w:t>
      </w:r>
      <w:r w:rsidR="00063F71" w:rsidRPr="00452B32">
        <w:rPr>
          <w:rFonts w:ascii="Arial" w:hAnsi="Arial" w:cs="Arial"/>
          <w:sz w:val="24"/>
          <w:szCs w:val="24"/>
        </w:rPr>
        <w:t xml:space="preserve"> “down”) is a preposition, an adverb or a particle. </w:t>
      </w:r>
      <w:r w:rsidR="000B650E" w:rsidRPr="00452B32">
        <w:rPr>
          <w:rFonts w:ascii="Arial" w:hAnsi="Arial" w:cs="Arial"/>
          <w:sz w:val="24"/>
          <w:szCs w:val="24"/>
        </w:rPr>
        <w:t xml:space="preserve">Talmy (1985) uses the term “satellite” for particles that are part of phrasal verbs in e.g. English, as well as for the separable and inseparable prefixes found in the Germanic languages. </w:t>
      </w:r>
      <w:r w:rsidR="00945E81" w:rsidRPr="00452B32">
        <w:rPr>
          <w:rFonts w:ascii="Arial" w:hAnsi="Arial" w:cs="Arial"/>
          <w:sz w:val="24"/>
          <w:szCs w:val="24"/>
        </w:rPr>
        <w:t xml:space="preserve">With Talmy (1985: 102) I assume that prepositions are to be distinguished from satellites, because prepositions disappear when the complement is omitted, but satellites remain in place. </w:t>
      </w:r>
      <w:r w:rsidR="00D27F04" w:rsidRPr="00452B32">
        <w:rPr>
          <w:rFonts w:ascii="Arial" w:hAnsi="Arial" w:cs="Arial"/>
          <w:sz w:val="24"/>
          <w:szCs w:val="24"/>
        </w:rPr>
        <w:t>As Talmy shows, in</w:t>
      </w:r>
      <w:r w:rsidR="00711E8C" w:rsidRPr="00452B32">
        <w:rPr>
          <w:rFonts w:ascii="Arial" w:hAnsi="Arial" w:cs="Arial"/>
          <w:sz w:val="24"/>
          <w:szCs w:val="24"/>
        </w:rPr>
        <w:t xml:space="preserve"> </w:t>
      </w:r>
      <w:r w:rsidR="00D27F04" w:rsidRPr="00452B32">
        <w:rPr>
          <w:rFonts w:ascii="Arial" w:hAnsi="Arial" w:cs="Arial"/>
          <w:i/>
          <w:iCs/>
          <w:sz w:val="24"/>
          <w:szCs w:val="24"/>
        </w:rPr>
        <w:t>I ran out of the house</w:t>
      </w:r>
      <w:r w:rsidR="00D27F04" w:rsidRPr="00452B32">
        <w:rPr>
          <w:rFonts w:ascii="Arial" w:hAnsi="Arial" w:cs="Arial"/>
          <w:iCs/>
          <w:sz w:val="24"/>
          <w:szCs w:val="24"/>
        </w:rPr>
        <w:t>,</w:t>
      </w:r>
      <w:r w:rsidR="00D27F04" w:rsidRPr="00452B32">
        <w:rPr>
          <w:rFonts w:ascii="Arial" w:hAnsi="Arial" w:cs="Arial"/>
          <w:i/>
          <w:iCs/>
          <w:sz w:val="24"/>
          <w:szCs w:val="24"/>
        </w:rPr>
        <w:t xml:space="preserve"> </w:t>
      </w:r>
      <w:r w:rsidR="00D27F04" w:rsidRPr="00452B32">
        <w:rPr>
          <w:rFonts w:ascii="Arial" w:hAnsi="Arial" w:cs="Arial"/>
          <w:iCs/>
          <w:sz w:val="24"/>
          <w:szCs w:val="24"/>
        </w:rPr>
        <w:t>for example,</w:t>
      </w:r>
      <w:r w:rsidR="00D27F04" w:rsidRPr="00452B32">
        <w:rPr>
          <w:rFonts w:ascii="Arial" w:hAnsi="Arial" w:cs="Arial"/>
          <w:i/>
          <w:iCs/>
          <w:sz w:val="24"/>
          <w:szCs w:val="24"/>
        </w:rPr>
        <w:t xml:space="preserve"> ran </w:t>
      </w:r>
      <w:r w:rsidR="00D27F04" w:rsidRPr="00452B32">
        <w:rPr>
          <w:rFonts w:ascii="Arial" w:hAnsi="Arial" w:cs="Arial"/>
          <w:iCs/>
          <w:sz w:val="24"/>
          <w:szCs w:val="24"/>
        </w:rPr>
        <w:t>is followed by</w:t>
      </w:r>
      <w:r w:rsidR="00711E8C" w:rsidRPr="00452B32">
        <w:rPr>
          <w:rFonts w:ascii="Arial" w:hAnsi="Arial" w:cs="Arial"/>
          <w:sz w:val="24"/>
          <w:szCs w:val="24"/>
        </w:rPr>
        <w:t xml:space="preserve"> </w:t>
      </w:r>
      <w:r w:rsidR="008E6B42" w:rsidRPr="00452B32">
        <w:rPr>
          <w:rFonts w:ascii="Arial" w:hAnsi="Arial" w:cs="Arial"/>
          <w:sz w:val="24"/>
          <w:szCs w:val="24"/>
        </w:rPr>
        <w:t>the</w:t>
      </w:r>
      <w:r w:rsidR="00D27F04" w:rsidRPr="00452B32">
        <w:rPr>
          <w:rFonts w:ascii="Arial" w:hAnsi="Arial" w:cs="Arial"/>
          <w:sz w:val="24"/>
          <w:szCs w:val="24"/>
        </w:rPr>
        <w:t xml:space="preserve"> satellite </w:t>
      </w:r>
      <w:r w:rsidR="00D27F04" w:rsidRPr="00452B32">
        <w:rPr>
          <w:rFonts w:ascii="Arial" w:hAnsi="Arial" w:cs="Arial"/>
          <w:i/>
          <w:sz w:val="24"/>
          <w:szCs w:val="24"/>
        </w:rPr>
        <w:t xml:space="preserve">out </w:t>
      </w:r>
      <w:r w:rsidR="008E6B42" w:rsidRPr="00452B32">
        <w:rPr>
          <w:rFonts w:ascii="Arial" w:hAnsi="Arial" w:cs="Arial"/>
          <w:sz w:val="24"/>
          <w:szCs w:val="24"/>
        </w:rPr>
        <w:t>as well as the</w:t>
      </w:r>
      <w:r w:rsidR="00D27F04" w:rsidRPr="00452B32">
        <w:rPr>
          <w:rFonts w:ascii="Arial" w:hAnsi="Arial" w:cs="Arial"/>
          <w:sz w:val="24"/>
          <w:szCs w:val="24"/>
        </w:rPr>
        <w:t xml:space="preserve"> preposition </w:t>
      </w:r>
      <w:r w:rsidR="00D27F04" w:rsidRPr="00452B32">
        <w:rPr>
          <w:rFonts w:ascii="Arial" w:hAnsi="Arial" w:cs="Arial"/>
          <w:i/>
          <w:sz w:val="24"/>
          <w:szCs w:val="24"/>
        </w:rPr>
        <w:t>of</w:t>
      </w:r>
      <w:r w:rsidR="00D27F04" w:rsidRPr="00452B32">
        <w:rPr>
          <w:rFonts w:ascii="Arial" w:hAnsi="Arial" w:cs="Arial"/>
          <w:sz w:val="24"/>
          <w:szCs w:val="24"/>
        </w:rPr>
        <w:t xml:space="preserve">, but </w:t>
      </w:r>
      <w:r w:rsidR="008E6B42" w:rsidRPr="00452B32">
        <w:rPr>
          <w:rFonts w:ascii="Arial" w:hAnsi="Arial" w:cs="Arial"/>
          <w:sz w:val="24"/>
          <w:szCs w:val="24"/>
        </w:rPr>
        <w:t>t</w:t>
      </w:r>
      <w:r w:rsidR="00D27F04" w:rsidRPr="00452B32">
        <w:rPr>
          <w:rFonts w:ascii="Arial" w:hAnsi="Arial" w:cs="Arial"/>
          <w:sz w:val="24"/>
          <w:szCs w:val="24"/>
        </w:rPr>
        <w:t xml:space="preserve">he satellite </w:t>
      </w:r>
      <w:r w:rsidR="00D27F04" w:rsidRPr="00452B32">
        <w:rPr>
          <w:rFonts w:ascii="Arial" w:hAnsi="Arial" w:cs="Arial"/>
          <w:i/>
          <w:sz w:val="24"/>
          <w:szCs w:val="24"/>
        </w:rPr>
        <w:t xml:space="preserve">out </w:t>
      </w:r>
      <w:r w:rsidR="00D27F04" w:rsidRPr="00452B32">
        <w:rPr>
          <w:rFonts w:ascii="Arial" w:hAnsi="Arial" w:cs="Arial"/>
          <w:sz w:val="24"/>
          <w:szCs w:val="24"/>
        </w:rPr>
        <w:t xml:space="preserve">can also appear alone, as in </w:t>
      </w:r>
      <w:r w:rsidR="00D27F04" w:rsidRPr="00452B32">
        <w:rPr>
          <w:rFonts w:ascii="Arial" w:hAnsi="Arial" w:cs="Arial"/>
          <w:i/>
          <w:sz w:val="24"/>
          <w:szCs w:val="24"/>
        </w:rPr>
        <w:t>he ran out</w:t>
      </w:r>
      <w:r w:rsidR="00711E8C" w:rsidRPr="00452B32">
        <w:rPr>
          <w:rFonts w:ascii="Arial" w:hAnsi="Arial" w:cs="Arial"/>
          <w:sz w:val="24"/>
          <w:szCs w:val="24"/>
        </w:rPr>
        <w:t xml:space="preserve">. He notes that the verb root together with its satellites forms a constituent in its own right, the ‘verb complex’. Other authors use the </w:t>
      </w:r>
      <w:r w:rsidR="00F75981" w:rsidRPr="00452B32">
        <w:rPr>
          <w:rFonts w:ascii="Arial" w:hAnsi="Arial" w:cs="Arial"/>
          <w:sz w:val="24"/>
          <w:szCs w:val="24"/>
        </w:rPr>
        <w:t>term verb-particle construction</w:t>
      </w:r>
      <w:r w:rsidR="0067530F" w:rsidRPr="00452B32">
        <w:rPr>
          <w:rFonts w:ascii="Arial" w:hAnsi="Arial" w:cs="Arial"/>
          <w:sz w:val="24"/>
          <w:szCs w:val="24"/>
        </w:rPr>
        <w:t xml:space="preserve"> (VPC)</w:t>
      </w:r>
      <w:r w:rsidR="00F75981" w:rsidRPr="00452B32">
        <w:rPr>
          <w:rFonts w:ascii="Arial" w:hAnsi="Arial" w:cs="Arial"/>
          <w:sz w:val="24"/>
          <w:szCs w:val="24"/>
        </w:rPr>
        <w:t>.</w:t>
      </w:r>
      <w:r w:rsidR="001D662C" w:rsidRPr="00452B32">
        <w:rPr>
          <w:rFonts w:ascii="Arial" w:hAnsi="Arial" w:cs="Arial"/>
          <w:sz w:val="24"/>
          <w:szCs w:val="24"/>
        </w:rPr>
        <w:t xml:space="preserve"> As the term “particles</w:t>
      </w:r>
      <w:r w:rsidR="00EB7A89">
        <w:rPr>
          <w:rFonts w:ascii="Arial" w:hAnsi="Arial" w:cs="Arial"/>
          <w:sz w:val="24"/>
          <w:szCs w:val="24"/>
        </w:rPr>
        <w:t>”</w:t>
      </w:r>
      <w:r w:rsidR="001D662C" w:rsidRPr="00452B32">
        <w:rPr>
          <w:rFonts w:ascii="Arial" w:hAnsi="Arial" w:cs="Arial"/>
          <w:sz w:val="24"/>
          <w:szCs w:val="24"/>
        </w:rPr>
        <w:t xml:space="preserve"> is more widely used than “satellites” among researchers in the field, I prefer to use the former. </w:t>
      </w:r>
    </w:p>
    <w:p w:rsidR="006D290C" w:rsidRPr="00452B32" w:rsidRDefault="007D0A2C" w:rsidP="006D290C">
      <w:pPr>
        <w:autoSpaceDE w:val="0"/>
        <w:autoSpaceDN w:val="0"/>
        <w:adjustRightInd w:val="0"/>
        <w:spacing w:after="0" w:line="360" w:lineRule="auto"/>
        <w:ind w:firstLine="720"/>
        <w:jc w:val="both"/>
        <w:rPr>
          <w:rFonts w:ascii="TimesNewRomanPS" w:hAnsi="TimesNewRomanPS" w:cs="TimesNewRomanPS"/>
          <w:sz w:val="20"/>
          <w:szCs w:val="20"/>
        </w:rPr>
      </w:pPr>
      <w:r>
        <w:rPr>
          <w:rFonts w:ascii="Arial" w:hAnsi="Arial" w:cs="Arial"/>
          <w:sz w:val="24"/>
          <w:szCs w:val="24"/>
        </w:rPr>
        <w:t xml:space="preserve">The key question I will focus on in this paper is to what </w:t>
      </w:r>
      <w:r w:rsidR="006D290C" w:rsidRPr="00452B32">
        <w:rPr>
          <w:rFonts w:ascii="Arial" w:hAnsi="Arial" w:cs="Arial"/>
          <w:sz w:val="24"/>
          <w:szCs w:val="24"/>
        </w:rPr>
        <w:t>extent</w:t>
      </w:r>
      <w:r>
        <w:rPr>
          <w:rFonts w:ascii="Arial" w:hAnsi="Arial" w:cs="Arial"/>
          <w:sz w:val="24"/>
          <w:szCs w:val="24"/>
        </w:rPr>
        <w:t xml:space="preserve"> the constructions under study</w:t>
      </w:r>
      <w:r w:rsidR="006D290C" w:rsidRPr="00452B32">
        <w:rPr>
          <w:rFonts w:ascii="Arial" w:hAnsi="Arial" w:cs="Arial"/>
          <w:sz w:val="24"/>
          <w:szCs w:val="24"/>
        </w:rPr>
        <w:t xml:space="preserve"> </w:t>
      </w:r>
      <w:r w:rsidR="00970423" w:rsidRPr="00452B32">
        <w:rPr>
          <w:rFonts w:ascii="Arial" w:hAnsi="Arial" w:cs="Arial"/>
          <w:sz w:val="24"/>
          <w:szCs w:val="24"/>
        </w:rPr>
        <w:t>are</w:t>
      </w:r>
      <w:r w:rsidR="006D290C" w:rsidRPr="00452B32">
        <w:rPr>
          <w:rFonts w:ascii="Arial" w:hAnsi="Arial" w:cs="Arial"/>
          <w:sz w:val="24"/>
          <w:szCs w:val="24"/>
        </w:rPr>
        <w:t xml:space="preserve"> characteristic for this variety of French only or more commonly found in other varieties of French, and whether there is evidence for any influence from Dutch in these constructions. Comparing </w:t>
      </w:r>
      <w:r w:rsidR="006D290C" w:rsidRPr="00452B32">
        <w:rPr>
          <w:rFonts w:ascii="Arial" w:hAnsi="Arial" w:cs="Arial"/>
          <w:b/>
          <w:bCs/>
          <w:sz w:val="24"/>
          <w:szCs w:val="24"/>
        </w:rPr>
        <w:t>isolated</w:t>
      </w:r>
      <w:r w:rsidR="006D290C" w:rsidRPr="00452B32">
        <w:rPr>
          <w:rFonts w:ascii="Arial" w:hAnsi="Arial" w:cs="Arial"/>
          <w:sz w:val="24"/>
          <w:szCs w:val="24"/>
        </w:rPr>
        <w:t xml:space="preserve"> examples from different periods in the history of French or from different speakers is not helpful, because these provide us only with a confusing range of structures, but not with criteria that can help decide whether internal or external explanations are most plausible. New light can be thrown on the issue if we adopt a corpus-linguistic approach, making a comparison of the frequency of the phenomena in different corpora along the lines of the method proposed by Jarvis (2000), Jarvis and Pavlenko (2008) and Mougeon et al (2005). </w:t>
      </w:r>
    </w:p>
    <w:p w:rsidR="006D290C" w:rsidRPr="00452B32" w:rsidRDefault="006D290C" w:rsidP="006D290C">
      <w:pPr>
        <w:spacing w:line="360" w:lineRule="auto"/>
        <w:ind w:firstLine="720"/>
        <w:jc w:val="both"/>
        <w:rPr>
          <w:rFonts w:ascii="Arial" w:hAnsi="Arial" w:cs="Arial"/>
          <w:sz w:val="24"/>
          <w:szCs w:val="24"/>
        </w:rPr>
      </w:pPr>
      <w:r w:rsidRPr="00452B32">
        <w:rPr>
          <w:rFonts w:ascii="Arial" w:hAnsi="Arial" w:cs="Arial"/>
          <w:sz w:val="24"/>
          <w:szCs w:val="24"/>
        </w:rPr>
        <w:t xml:space="preserve">  Transfer will be assumed to have played a role in the occurrence of these structures in Brussels French, if the patterns</w:t>
      </w:r>
    </w:p>
    <w:p w:rsidR="006D290C" w:rsidRPr="00452B32" w:rsidRDefault="006D290C" w:rsidP="006D290C">
      <w:pPr>
        <w:pStyle w:val="ListParagraph"/>
        <w:numPr>
          <w:ilvl w:val="0"/>
          <w:numId w:val="24"/>
        </w:numPr>
        <w:spacing w:line="360" w:lineRule="auto"/>
        <w:jc w:val="both"/>
        <w:rPr>
          <w:rFonts w:ascii="Arial" w:hAnsi="Arial" w:cs="Arial"/>
          <w:sz w:val="24"/>
          <w:szCs w:val="24"/>
        </w:rPr>
      </w:pPr>
      <w:r w:rsidRPr="00452B32">
        <w:rPr>
          <w:rFonts w:ascii="Arial" w:hAnsi="Arial" w:cs="Arial"/>
          <w:sz w:val="24"/>
          <w:szCs w:val="24"/>
        </w:rPr>
        <w:t>are widespread among the target group of bilingual speakers in Brussels and not an</w:t>
      </w:r>
      <w:r w:rsidRPr="00452B32">
        <w:rPr>
          <w:rFonts w:ascii="Arial" w:hAnsi="Arial" w:cs="Arial"/>
          <w:b/>
          <w:bCs/>
          <w:sz w:val="24"/>
          <w:szCs w:val="24"/>
        </w:rPr>
        <w:t xml:space="preserve"> </w:t>
      </w:r>
      <w:r w:rsidRPr="00452B32">
        <w:rPr>
          <w:rFonts w:ascii="Arial" w:hAnsi="Arial" w:cs="Arial"/>
          <w:sz w:val="24"/>
          <w:szCs w:val="24"/>
        </w:rPr>
        <w:t xml:space="preserve">isolated incident (intragroup homogeneity); </w:t>
      </w:r>
    </w:p>
    <w:p w:rsidR="006D290C" w:rsidRPr="00452B32" w:rsidRDefault="006D290C" w:rsidP="006D290C">
      <w:pPr>
        <w:pStyle w:val="ListParagraph"/>
        <w:numPr>
          <w:ilvl w:val="0"/>
          <w:numId w:val="24"/>
        </w:numPr>
        <w:spacing w:line="360" w:lineRule="auto"/>
        <w:jc w:val="both"/>
        <w:rPr>
          <w:rFonts w:ascii="Arial" w:hAnsi="Arial" w:cs="Arial"/>
          <w:sz w:val="24"/>
          <w:szCs w:val="24"/>
        </w:rPr>
      </w:pPr>
      <w:r w:rsidRPr="00452B32">
        <w:rPr>
          <w:rFonts w:ascii="Arial" w:hAnsi="Arial" w:cs="Arial"/>
          <w:sz w:val="24"/>
          <w:szCs w:val="24"/>
        </w:rPr>
        <w:t>are more frequent in the variety of French used by Dutch-French bilinguals than among varieties of French that have not been influenced by a Germanic language, such as Standard French, or have been less influenced by Dutch, such as varieties of Belgian French from Wallonia (intergroup heterogeneity);</w:t>
      </w:r>
    </w:p>
    <w:p w:rsidR="006D290C" w:rsidRPr="00452B32" w:rsidRDefault="006D290C" w:rsidP="006D290C">
      <w:pPr>
        <w:pStyle w:val="ListParagraph"/>
        <w:numPr>
          <w:ilvl w:val="0"/>
          <w:numId w:val="24"/>
        </w:numPr>
        <w:spacing w:line="360" w:lineRule="auto"/>
        <w:jc w:val="both"/>
        <w:rPr>
          <w:rFonts w:ascii="Arial" w:hAnsi="Arial" w:cs="Arial"/>
          <w:sz w:val="24"/>
          <w:szCs w:val="24"/>
        </w:rPr>
      </w:pPr>
      <w:r w:rsidRPr="00452B32">
        <w:rPr>
          <w:rFonts w:ascii="Arial" w:hAnsi="Arial" w:cs="Arial"/>
          <w:sz w:val="24"/>
          <w:szCs w:val="24"/>
        </w:rPr>
        <w:lastRenderedPageBreak/>
        <w:t>are a common feature in the performance of source l</w:t>
      </w:r>
      <w:r w:rsidR="00001C42">
        <w:rPr>
          <w:rFonts w:ascii="Arial" w:hAnsi="Arial" w:cs="Arial"/>
          <w:sz w:val="24"/>
          <w:szCs w:val="24"/>
        </w:rPr>
        <w:t xml:space="preserve">anguage speakers, i.e. Dutch </w:t>
      </w:r>
      <w:r w:rsidRPr="00452B32">
        <w:rPr>
          <w:rFonts w:ascii="Arial" w:hAnsi="Arial" w:cs="Arial"/>
          <w:sz w:val="24"/>
          <w:szCs w:val="24"/>
        </w:rPr>
        <w:t xml:space="preserve">(crosslinguistic performance congruity); </w:t>
      </w:r>
    </w:p>
    <w:p w:rsidR="006D290C" w:rsidRPr="00452B32" w:rsidRDefault="006D290C" w:rsidP="006D290C">
      <w:pPr>
        <w:pStyle w:val="ListParagraph"/>
        <w:numPr>
          <w:ilvl w:val="0"/>
          <w:numId w:val="24"/>
        </w:numPr>
        <w:spacing w:line="360" w:lineRule="auto"/>
        <w:jc w:val="both"/>
        <w:rPr>
          <w:rFonts w:ascii="Arial" w:hAnsi="Arial" w:cs="Arial"/>
          <w:sz w:val="24"/>
          <w:szCs w:val="24"/>
        </w:rPr>
      </w:pPr>
      <w:r w:rsidRPr="00452B32">
        <w:rPr>
          <w:rFonts w:ascii="Arial" w:hAnsi="Arial" w:cs="Arial"/>
          <w:sz w:val="24"/>
          <w:szCs w:val="24"/>
        </w:rPr>
        <w:t>cannot be explained as internal developments;</w:t>
      </w:r>
    </w:p>
    <w:p w:rsidR="006D290C" w:rsidRPr="00452B32" w:rsidRDefault="006D290C" w:rsidP="006D290C">
      <w:pPr>
        <w:pStyle w:val="ListParagraph"/>
        <w:numPr>
          <w:ilvl w:val="0"/>
          <w:numId w:val="24"/>
        </w:numPr>
        <w:autoSpaceDE w:val="0"/>
        <w:autoSpaceDN w:val="0"/>
        <w:adjustRightInd w:val="0"/>
        <w:spacing w:after="0" w:line="360" w:lineRule="auto"/>
        <w:jc w:val="both"/>
        <w:rPr>
          <w:rFonts w:ascii="Arial" w:hAnsi="Arial" w:cs="Arial"/>
          <w:sz w:val="24"/>
          <w:szCs w:val="24"/>
        </w:rPr>
      </w:pPr>
      <w:r w:rsidRPr="00452B32">
        <w:rPr>
          <w:rFonts w:ascii="Arial" w:hAnsi="Arial" w:cs="Arial"/>
          <w:sz w:val="24"/>
          <w:szCs w:val="24"/>
        </w:rPr>
        <w:t>are found most frequently among speakers with the highest level of contact with the source language, Dutch.</w:t>
      </w:r>
    </w:p>
    <w:p w:rsidR="00970423" w:rsidRPr="00452B32" w:rsidRDefault="00970423" w:rsidP="00970423">
      <w:pPr>
        <w:pStyle w:val="ListParagraph"/>
        <w:autoSpaceDE w:val="0"/>
        <w:autoSpaceDN w:val="0"/>
        <w:adjustRightInd w:val="0"/>
        <w:spacing w:after="0" w:line="360" w:lineRule="auto"/>
        <w:ind w:left="1710"/>
        <w:jc w:val="both"/>
        <w:rPr>
          <w:rFonts w:ascii="Arial" w:hAnsi="Arial" w:cs="Arial"/>
          <w:sz w:val="24"/>
          <w:szCs w:val="24"/>
        </w:rPr>
      </w:pPr>
    </w:p>
    <w:p w:rsidR="006D290C" w:rsidRPr="00452B32" w:rsidRDefault="006D290C" w:rsidP="006D290C">
      <w:pPr>
        <w:autoSpaceDE w:val="0"/>
        <w:autoSpaceDN w:val="0"/>
        <w:adjustRightInd w:val="0"/>
        <w:spacing w:after="0" w:line="360" w:lineRule="auto"/>
        <w:ind w:firstLine="720"/>
        <w:jc w:val="both"/>
        <w:rPr>
          <w:rFonts w:ascii="Arial" w:hAnsi="Arial" w:cs="Arial"/>
          <w:sz w:val="24"/>
          <w:szCs w:val="24"/>
        </w:rPr>
      </w:pPr>
      <w:r w:rsidRPr="00452B32">
        <w:rPr>
          <w:rFonts w:ascii="Arial" w:hAnsi="Arial" w:cs="Arial"/>
          <w:sz w:val="24"/>
          <w:szCs w:val="24"/>
        </w:rPr>
        <w:t xml:space="preserve">This does not mean that transfer is the </w:t>
      </w:r>
      <w:r w:rsidRPr="00452B32">
        <w:rPr>
          <w:rFonts w:ascii="Arial" w:hAnsi="Arial" w:cs="Arial"/>
          <w:b/>
          <w:bCs/>
          <w:sz w:val="24"/>
          <w:szCs w:val="24"/>
        </w:rPr>
        <w:t>only</w:t>
      </w:r>
      <w:r w:rsidR="00970423" w:rsidRPr="00452B32">
        <w:rPr>
          <w:rFonts w:ascii="Arial" w:hAnsi="Arial" w:cs="Arial"/>
          <w:sz w:val="24"/>
          <w:szCs w:val="24"/>
        </w:rPr>
        <w:t xml:space="preserve"> reason: the occurrence of a particular grammatical collocation </w:t>
      </w:r>
      <w:r w:rsidR="00122A40" w:rsidRPr="00452B32">
        <w:rPr>
          <w:rFonts w:ascii="Arial" w:hAnsi="Arial" w:cs="Arial"/>
          <w:sz w:val="24"/>
          <w:szCs w:val="24"/>
        </w:rPr>
        <w:t xml:space="preserve">may well be the result </w:t>
      </w:r>
      <w:r w:rsidRPr="00452B32">
        <w:rPr>
          <w:rFonts w:ascii="Arial" w:hAnsi="Arial" w:cs="Arial"/>
          <w:sz w:val="24"/>
          <w:szCs w:val="24"/>
        </w:rPr>
        <w:t>of multiple causation (Thomason and Kaufmann 1988): i.e. transfer and internal causes can contribute together to the emer</w:t>
      </w:r>
      <w:r w:rsidR="00350DF4" w:rsidRPr="00452B32">
        <w:rPr>
          <w:rFonts w:ascii="Arial" w:hAnsi="Arial" w:cs="Arial"/>
          <w:sz w:val="24"/>
          <w:szCs w:val="24"/>
        </w:rPr>
        <w:t xml:space="preserve">gence or diffusion of a pattern (see also </w:t>
      </w:r>
      <w:r w:rsidR="00551A6E">
        <w:rPr>
          <w:rFonts w:ascii="Arial" w:hAnsi="Arial" w:cs="Arial"/>
          <w:sz w:val="24"/>
          <w:szCs w:val="24"/>
        </w:rPr>
        <w:t>Heine and Kuteva 2005</w:t>
      </w:r>
      <w:r w:rsidR="00350DF4" w:rsidRPr="00452B32">
        <w:rPr>
          <w:rFonts w:ascii="Arial" w:hAnsi="Arial" w:cs="Arial"/>
          <w:sz w:val="24"/>
          <w:szCs w:val="24"/>
        </w:rPr>
        <w:t>).</w:t>
      </w:r>
    </w:p>
    <w:p w:rsidR="008E6B42" w:rsidRPr="00452B32" w:rsidRDefault="008E6B42" w:rsidP="006D290C">
      <w:pPr>
        <w:spacing w:line="360" w:lineRule="auto"/>
        <w:ind w:firstLine="720"/>
        <w:jc w:val="both"/>
        <w:rPr>
          <w:rFonts w:ascii="Arial" w:hAnsi="Arial" w:cs="Arial"/>
          <w:sz w:val="24"/>
          <w:szCs w:val="24"/>
        </w:rPr>
      </w:pPr>
      <w:r w:rsidRPr="00452B32">
        <w:rPr>
          <w:rFonts w:ascii="Arial" w:hAnsi="Arial" w:cs="Arial"/>
          <w:sz w:val="24"/>
          <w:szCs w:val="24"/>
        </w:rPr>
        <w:t>The structure of the paper is as foll</w:t>
      </w:r>
      <w:r w:rsidR="006A3294">
        <w:rPr>
          <w:rFonts w:ascii="Arial" w:hAnsi="Arial" w:cs="Arial"/>
          <w:sz w:val="24"/>
          <w:szCs w:val="24"/>
        </w:rPr>
        <w:t xml:space="preserve">ows. First I will introduce a number of key concepts </w:t>
      </w:r>
      <w:r w:rsidRPr="00452B32">
        <w:rPr>
          <w:rFonts w:ascii="Arial" w:hAnsi="Arial" w:cs="Arial"/>
          <w:sz w:val="24"/>
          <w:szCs w:val="24"/>
        </w:rPr>
        <w:t>of contact-induced change and tra</w:t>
      </w:r>
      <w:r w:rsidR="006A3294">
        <w:rPr>
          <w:rFonts w:ascii="Arial" w:hAnsi="Arial" w:cs="Arial"/>
          <w:sz w:val="24"/>
          <w:szCs w:val="24"/>
        </w:rPr>
        <w:t>nsfer (section 2). The next section (3</w:t>
      </w:r>
      <w:r w:rsidRPr="00452B32">
        <w:rPr>
          <w:rFonts w:ascii="Arial" w:hAnsi="Arial" w:cs="Arial"/>
          <w:sz w:val="24"/>
          <w:szCs w:val="24"/>
        </w:rPr>
        <w:t xml:space="preserve">) deals with </w:t>
      </w:r>
      <w:r w:rsidR="006C438C">
        <w:rPr>
          <w:rFonts w:ascii="Arial" w:hAnsi="Arial" w:cs="Arial"/>
          <w:sz w:val="24"/>
          <w:szCs w:val="24"/>
        </w:rPr>
        <w:t xml:space="preserve"> the </w:t>
      </w:r>
      <w:r w:rsidR="006A3294">
        <w:rPr>
          <w:rFonts w:ascii="Arial" w:hAnsi="Arial" w:cs="Arial"/>
          <w:sz w:val="24"/>
          <w:szCs w:val="24"/>
        </w:rPr>
        <w:t>criteria Jackendoff (2002) uses to distinguish prepositions and particles</w:t>
      </w:r>
      <w:r w:rsidR="006C438C">
        <w:rPr>
          <w:rFonts w:ascii="Arial" w:hAnsi="Arial" w:cs="Arial"/>
          <w:sz w:val="24"/>
          <w:szCs w:val="24"/>
        </w:rPr>
        <w:t>, and these are subsequently</w:t>
      </w:r>
      <w:r w:rsidR="006A3294">
        <w:rPr>
          <w:rFonts w:ascii="Arial" w:hAnsi="Arial" w:cs="Arial"/>
          <w:sz w:val="24"/>
          <w:szCs w:val="24"/>
        </w:rPr>
        <w:t xml:space="preserve"> applied to the </w:t>
      </w:r>
      <w:r w:rsidR="006C438C">
        <w:rPr>
          <w:rFonts w:ascii="Arial" w:hAnsi="Arial" w:cs="Arial"/>
          <w:sz w:val="24"/>
          <w:szCs w:val="24"/>
        </w:rPr>
        <w:t>construction</w:t>
      </w:r>
      <w:r w:rsidR="006A3294">
        <w:rPr>
          <w:rFonts w:ascii="Arial" w:hAnsi="Arial" w:cs="Arial"/>
          <w:sz w:val="24"/>
          <w:szCs w:val="24"/>
        </w:rPr>
        <w:t>s found in</w:t>
      </w:r>
      <w:r w:rsidRPr="00452B32">
        <w:rPr>
          <w:rFonts w:ascii="Arial" w:hAnsi="Arial" w:cs="Arial"/>
          <w:sz w:val="24"/>
          <w:szCs w:val="24"/>
        </w:rPr>
        <w:t xml:space="preserve"> Brussels French, </w:t>
      </w:r>
      <w:r w:rsidR="006A3294">
        <w:rPr>
          <w:rFonts w:ascii="Arial" w:hAnsi="Arial" w:cs="Arial"/>
          <w:sz w:val="24"/>
          <w:szCs w:val="24"/>
        </w:rPr>
        <w:t xml:space="preserve">with a view to establish </w:t>
      </w:r>
      <w:r w:rsidRPr="00452B32">
        <w:rPr>
          <w:rFonts w:ascii="Arial" w:hAnsi="Arial" w:cs="Arial"/>
          <w:sz w:val="24"/>
          <w:szCs w:val="24"/>
        </w:rPr>
        <w:t>wh</w:t>
      </w:r>
      <w:r w:rsidR="003D52F5" w:rsidRPr="00452B32">
        <w:rPr>
          <w:rFonts w:ascii="Arial" w:hAnsi="Arial" w:cs="Arial"/>
          <w:sz w:val="24"/>
          <w:szCs w:val="24"/>
        </w:rPr>
        <w:t xml:space="preserve">ether they are VPCs or not. </w:t>
      </w:r>
      <w:r w:rsidR="006A3294">
        <w:rPr>
          <w:rFonts w:ascii="Arial" w:hAnsi="Arial" w:cs="Arial"/>
          <w:sz w:val="24"/>
          <w:szCs w:val="24"/>
        </w:rPr>
        <w:t xml:space="preserve">In section 4 </w:t>
      </w:r>
      <w:r w:rsidR="006A3294" w:rsidRPr="00452B32">
        <w:rPr>
          <w:rFonts w:ascii="Arial" w:hAnsi="Arial" w:cs="Arial"/>
          <w:sz w:val="24"/>
          <w:szCs w:val="24"/>
        </w:rPr>
        <w:t xml:space="preserve">the focus is on </w:t>
      </w:r>
      <w:r w:rsidR="006C438C">
        <w:rPr>
          <w:rFonts w:ascii="Arial" w:hAnsi="Arial" w:cs="Arial"/>
          <w:sz w:val="24"/>
          <w:szCs w:val="24"/>
        </w:rPr>
        <w:t xml:space="preserve">VPCs </w:t>
      </w:r>
      <w:r w:rsidR="006A3294" w:rsidRPr="00452B32">
        <w:rPr>
          <w:rFonts w:ascii="Arial" w:hAnsi="Arial" w:cs="Arial"/>
          <w:sz w:val="24"/>
          <w:szCs w:val="24"/>
        </w:rPr>
        <w:t xml:space="preserve">in Romance-Germanic contact situations. </w:t>
      </w:r>
      <w:r w:rsidR="003D52F5" w:rsidRPr="00452B32">
        <w:rPr>
          <w:rFonts w:ascii="Arial" w:hAnsi="Arial" w:cs="Arial"/>
          <w:sz w:val="24"/>
          <w:szCs w:val="24"/>
        </w:rPr>
        <w:t>S</w:t>
      </w:r>
      <w:r w:rsidRPr="00452B32">
        <w:rPr>
          <w:rFonts w:ascii="Arial" w:hAnsi="Arial" w:cs="Arial"/>
          <w:sz w:val="24"/>
          <w:szCs w:val="24"/>
        </w:rPr>
        <w:t xml:space="preserve">ection 5 </w:t>
      </w:r>
      <w:r w:rsidR="003D52F5" w:rsidRPr="00452B32">
        <w:rPr>
          <w:rFonts w:ascii="Arial" w:hAnsi="Arial" w:cs="Arial"/>
          <w:sz w:val="24"/>
          <w:szCs w:val="24"/>
        </w:rPr>
        <w:t xml:space="preserve">presents </w:t>
      </w:r>
      <w:r w:rsidR="0077350E" w:rsidRPr="00452B32">
        <w:rPr>
          <w:rFonts w:ascii="Arial" w:hAnsi="Arial" w:cs="Arial"/>
          <w:sz w:val="24"/>
          <w:szCs w:val="24"/>
        </w:rPr>
        <w:t>an overview of the methodology and section 6</w:t>
      </w:r>
      <w:r w:rsidR="003D52F5" w:rsidRPr="00452B32">
        <w:rPr>
          <w:rFonts w:ascii="Arial" w:hAnsi="Arial" w:cs="Arial"/>
          <w:sz w:val="24"/>
          <w:szCs w:val="24"/>
        </w:rPr>
        <w:t xml:space="preserve"> focuses on</w:t>
      </w:r>
      <w:r w:rsidR="0077350E" w:rsidRPr="00452B32">
        <w:rPr>
          <w:rFonts w:ascii="Arial" w:hAnsi="Arial" w:cs="Arial"/>
          <w:sz w:val="24"/>
          <w:szCs w:val="24"/>
        </w:rPr>
        <w:t xml:space="preserve"> the results of the analyses of different data sets. Section 7 offers a discussion and a conclusion.</w:t>
      </w:r>
    </w:p>
    <w:p w:rsidR="006D290C" w:rsidRPr="00452B32" w:rsidRDefault="006D290C" w:rsidP="006D290C">
      <w:pPr>
        <w:spacing w:line="360" w:lineRule="auto"/>
        <w:ind w:firstLine="720"/>
        <w:jc w:val="both"/>
        <w:rPr>
          <w:rFonts w:ascii="Arial" w:hAnsi="Arial" w:cs="Arial"/>
          <w:sz w:val="24"/>
          <w:szCs w:val="24"/>
        </w:rPr>
      </w:pPr>
    </w:p>
    <w:p w:rsidR="00711E8C" w:rsidRPr="00452B32" w:rsidRDefault="00656423" w:rsidP="00A6030A">
      <w:pPr>
        <w:pStyle w:val="ListParagraph"/>
        <w:numPr>
          <w:ilvl w:val="0"/>
          <w:numId w:val="26"/>
        </w:numPr>
        <w:autoSpaceDE w:val="0"/>
        <w:autoSpaceDN w:val="0"/>
        <w:adjustRightInd w:val="0"/>
        <w:spacing w:after="0" w:line="360" w:lineRule="auto"/>
        <w:ind w:left="567" w:hanging="567"/>
        <w:jc w:val="both"/>
        <w:rPr>
          <w:rFonts w:ascii="Arial" w:hAnsi="Arial" w:cs="Arial"/>
          <w:b/>
          <w:sz w:val="24"/>
          <w:szCs w:val="24"/>
        </w:rPr>
      </w:pPr>
      <w:r>
        <w:rPr>
          <w:rFonts w:ascii="Arial" w:hAnsi="Arial" w:cs="Arial"/>
          <w:b/>
          <w:sz w:val="24"/>
          <w:szCs w:val="24"/>
        </w:rPr>
        <w:t xml:space="preserve">Contact-induced change, </w:t>
      </w:r>
      <w:r w:rsidR="00711E8C" w:rsidRPr="00452B32">
        <w:rPr>
          <w:rFonts w:ascii="Arial" w:hAnsi="Arial" w:cs="Arial"/>
          <w:b/>
          <w:sz w:val="24"/>
          <w:szCs w:val="24"/>
        </w:rPr>
        <w:t>transfer</w:t>
      </w:r>
      <w:r>
        <w:rPr>
          <w:rFonts w:ascii="Arial" w:hAnsi="Arial" w:cs="Arial"/>
          <w:b/>
          <w:sz w:val="24"/>
          <w:szCs w:val="24"/>
        </w:rPr>
        <w:t xml:space="preserve"> and replication</w:t>
      </w:r>
    </w:p>
    <w:p w:rsidR="006A3294" w:rsidRPr="006A3294" w:rsidRDefault="006A3294" w:rsidP="006A3294">
      <w:pPr>
        <w:autoSpaceDE w:val="0"/>
        <w:autoSpaceDN w:val="0"/>
        <w:adjustRightInd w:val="0"/>
        <w:spacing w:after="0" w:line="360" w:lineRule="auto"/>
        <w:jc w:val="both"/>
        <w:rPr>
          <w:rFonts w:ascii="Arial" w:hAnsi="Arial" w:cs="Arial"/>
          <w:sz w:val="24"/>
          <w:szCs w:val="24"/>
        </w:rPr>
      </w:pPr>
      <w:r w:rsidRPr="006A3294">
        <w:rPr>
          <w:rFonts w:ascii="Arial" w:hAnsi="Arial" w:cs="Arial"/>
          <w:sz w:val="24"/>
          <w:szCs w:val="24"/>
        </w:rPr>
        <w:t xml:space="preserve">For the purposes of the present paper, contact-induced change is defined as “the adoption of a structural feature into a language as a result of some level of bilingualism in the history of the relevant speech community” (Matras and Sakel 2007: 1). Following Grosjean (this volume, pp) we will consider the occurrence of a grammatical collocation to be an example of </w:t>
      </w:r>
      <w:r w:rsidRPr="006A3294">
        <w:rPr>
          <w:rFonts w:ascii="Arial" w:hAnsi="Arial" w:cs="Arial"/>
          <w:smallCaps/>
          <w:sz w:val="24"/>
          <w:szCs w:val="24"/>
        </w:rPr>
        <w:t>transfer</w:t>
      </w:r>
      <w:r w:rsidRPr="006A3294">
        <w:rPr>
          <w:rFonts w:ascii="Arial" w:hAnsi="Arial" w:cs="Arial"/>
          <w:sz w:val="24"/>
          <w:szCs w:val="24"/>
        </w:rPr>
        <w:t>, if it can be shown that it is static in that it represents a permanent trace of one language on the other, and not a dynamic phenomenon which is linked to processing</w:t>
      </w:r>
      <w:r w:rsidRPr="00452B32">
        <w:rPr>
          <w:rStyle w:val="EndnoteReference"/>
          <w:rFonts w:ascii="Arial" w:hAnsi="Arial" w:cs="Arial"/>
          <w:sz w:val="24"/>
          <w:szCs w:val="24"/>
        </w:rPr>
        <w:endnoteReference w:id="1"/>
      </w:r>
      <w:r w:rsidRPr="006A3294">
        <w:rPr>
          <w:rFonts w:ascii="Arial" w:hAnsi="Arial" w:cs="Arial"/>
          <w:sz w:val="24"/>
          <w:szCs w:val="24"/>
        </w:rPr>
        <w:t xml:space="preserve">. For the latter Grosjean proposes to use the term </w:t>
      </w:r>
      <w:r w:rsidRPr="006A3294">
        <w:rPr>
          <w:rFonts w:ascii="Arial" w:hAnsi="Arial" w:cs="Arial"/>
          <w:smallCaps/>
          <w:sz w:val="24"/>
          <w:szCs w:val="24"/>
        </w:rPr>
        <w:t>interference</w:t>
      </w:r>
      <w:r w:rsidRPr="006A3294">
        <w:rPr>
          <w:rFonts w:ascii="Arial" w:hAnsi="Arial" w:cs="Arial"/>
          <w:sz w:val="24"/>
          <w:szCs w:val="24"/>
        </w:rPr>
        <w:t xml:space="preserve">. Sharwood Smith and Kellerman (1986: 1) use the term transfer in a similar way to refer to the “processes that lead to the incorporation of elements from one language into another”. </w:t>
      </w:r>
    </w:p>
    <w:p w:rsidR="006A3294" w:rsidRPr="006A3294" w:rsidRDefault="006A3294" w:rsidP="006A3294">
      <w:pPr>
        <w:autoSpaceDE w:val="0"/>
        <w:autoSpaceDN w:val="0"/>
        <w:adjustRightInd w:val="0"/>
        <w:spacing w:after="0" w:line="360" w:lineRule="auto"/>
        <w:ind w:firstLine="360"/>
        <w:jc w:val="both"/>
        <w:rPr>
          <w:rFonts w:ascii="Arial" w:hAnsi="Arial" w:cs="Arial"/>
          <w:sz w:val="24"/>
          <w:szCs w:val="24"/>
        </w:rPr>
      </w:pPr>
      <w:r w:rsidRPr="006A3294">
        <w:rPr>
          <w:rFonts w:ascii="Arial" w:hAnsi="Arial" w:cs="Arial"/>
          <w:sz w:val="24"/>
          <w:szCs w:val="24"/>
        </w:rPr>
        <w:t xml:space="preserve">The distinction between </w:t>
      </w:r>
      <w:r w:rsidRPr="006A3294">
        <w:rPr>
          <w:rFonts w:ascii="Arial" w:hAnsi="Arial" w:cs="Arial"/>
          <w:smallCaps/>
          <w:sz w:val="24"/>
          <w:szCs w:val="24"/>
        </w:rPr>
        <w:t xml:space="preserve">overt </w:t>
      </w:r>
      <w:r w:rsidRPr="006A3294">
        <w:rPr>
          <w:rFonts w:ascii="Arial" w:hAnsi="Arial" w:cs="Arial"/>
          <w:sz w:val="24"/>
          <w:szCs w:val="24"/>
        </w:rPr>
        <w:t>and</w:t>
      </w:r>
      <w:r w:rsidRPr="006A3294">
        <w:rPr>
          <w:rFonts w:ascii="Arial" w:hAnsi="Arial" w:cs="Arial"/>
          <w:smallCaps/>
          <w:sz w:val="24"/>
          <w:szCs w:val="24"/>
        </w:rPr>
        <w:t xml:space="preserve"> covert transfer</w:t>
      </w:r>
      <w:r w:rsidRPr="006A3294">
        <w:rPr>
          <w:rFonts w:ascii="Arial" w:hAnsi="Arial" w:cs="Arial"/>
          <w:sz w:val="24"/>
          <w:szCs w:val="24"/>
        </w:rPr>
        <w:t xml:space="preserve"> is also relevant for the current paper. Mougeon et al. (2005: 102) reserve the former for qualitative </w:t>
      </w:r>
      <w:r w:rsidRPr="006A3294">
        <w:rPr>
          <w:rFonts w:ascii="Arial" w:hAnsi="Arial" w:cs="Arial"/>
          <w:sz w:val="24"/>
          <w:szCs w:val="24"/>
        </w:rPr>
        <w:lastRenderedPageBreak/>
        <w:t>developments in the recipient language, whereas the latter consists only in a quantitative development, namely a marked increase in the frequency of a feature. Whether or not the Brussels French collocations represent a case of overt or of covert transfer will need to be established through a thorough comparison with a range of sources.</w:t>
      </w:r>
    </w:p>
    <w:p w:rsidR="006A3294" w:rsidRPr="006A3294" w:rsidRDefault="002C2D62" w:rsidP="006A3294">
      <w:pPr>
        <w:autoSpaceDE w:val="0"/>
        <w:autoSpaceDN w:val="0"/>
        <w:adjustRightInd w:val="0"/>
        <w:spacing w:after="0" w:line="360" w:lineRule="auto"/>
        <w:ind w:firstLine="360"/>
        <w:jc w:val="both"/>
        <w:rPr>
          <w:rFonts w:ascii="Arial" w:hAnsi="Arial" w:cs="Arial"/>
          <w:sz w:val="24"/>
          <w:szCs w:val="24"/>
        </w:rPr>
      </w:pPr>
      <w:r w:rsidRPr="006A3294">
        <w:rPr>
          <w:rFonts w:ascii="Arial" w:hAnsi="Arial" w:cs="Arial"/>
          <w:sz w:val="24"/>
          <w:szCs w:val="24"/>
        </w:rPr>
        <w:t xml:space="preserve">As I have argued elsewhere (Treffers-Daller 1999), the influence of Dutch on Brussels French manifests itself mainly in the use of reinterpreted and/or restructured French words, and much less in the importation of Dutch language forms. This is to be expected as the influence from Dutch on French is the result of a process Thomason and Kaufman’s (1988: 115) call </w:t>
      </w:r>
      <w:r w:rsidRPr="006A3294">
        <w:rPr>
          <w:rFonts w:ascii="Arial" w:hAnsi="Arial" w:cs="Arial"/>
          <w:smallCaps/>
          <w:sz w:val="24"/>
          <w:szCs w:val="24"/>
        </w:rPr>
        <w:t>interference through shift</w:t>
      </w:r>
      <w:r w:rsidRPr="006A3294">
        <w:rPr>
          <w:rFonts w:ascii="Arial" w:hAnsi="Arial" w:cs="Arial"/>
          <w:sz w:val="24"/>
          <w:szCs w:val="24"/>
        </w:rPr>
        <w:t>.</w:t>
      </w:r>
      <w:r>
        <w:rPr>
          <w:rFonts w:ascii="Arial" w:hAnsi="Arial" w:cs="Arial"/>
          <w:sz w:val="24"/>
          <w:szCs w:val="24"/>
        </w:rPr>
        <w:t xml:space="preserve"> It is therefore unlikely that </w:t>
      </w:r>
      <w:r w:rsidRPr="006A3294">
        <w:rPr>
          <w:rFonts w:ascii="Arial" w:hAnsi="Arial" w:cs="Arial"/>
          <w:sz w:val="24"/>
          <w:szCs w:val="24"/>
        </w:rPr>
        <w:t>Dutch prepositions or adverbs are imported into Brussels French collo</w:t>
      </w:r>
      <w:r>
        <w:rPr>
          <w:rFonts w:ascii="Arial" w:hAnsi="Arial" w:cs="Arial"/>
          <w:sz w:val="24"/>
          <w:szCs w:val="24"/>
        </w:rPr>
        <w:t xml:space="preserve">cations, but the structural patterns in which </w:t>
      </w:r>
      <w:r w:rsidRPr="006C438C">
        <w:rPr>
          <w:rFonts w:ascii="Arial" w:hAnsi="Arial" w:cs="Arial"/>
          <w:i/>
          <w:sz w:val="24"/>
          <w:szCs w:val="24"/>
        </w:rPr>
        <w:t>après</w:t>
      </w:r>
      <w:r>
        <w:rPr>
          <w:rFonts w:ascii="Arial" w:hAnsi="Arial" w:cs="Arial"/>
          <w:sz w:val="24"/>
          <w:szCs w:val="24"/>
        </w:rPr>
        <w:t xml:space="preserve">, </w:t>
      </w:r>
      <w:r w:rsidRPr="006C438C">
        <w:rPr>
          <w:rFonts w:ascii="Arial" w:hAnsi="Arial" w:cs="Arial"/>
          <w:i/>
          <w:sz w:val="24"/>
          <w:szCs w:val="24"/>
        </w:rPr>
        <w:t>dehors</w:t>
      </w:r>
      <w:r>
        <w:rPr>
          <w:rFonts w:ascii="Arial" w:hAnsi="Arial" w:cs="Arial"/>
          <w:sz w:val="24"/>
          <w:szCs w:val="24"/>
        </w:rPr>
        <w:t xml:space="preserve"> and </w:t>
      </w:r>
      <w:r w:rsidRPr="006C438C">
        <w:rPr>
          <w:rFonts w:ascii="Arial" w:hAnsi="Arial" w:cs="Arial"/>
          <w:i/>
          <w:sz w:val="24"/>
          <w:szCs w:val="24"/>
        </w:rPr>
        <w:t>en bas</w:t>
      </w:r>
      <w:r>
        <w:rPr>
          <w:rFonts w:ascii="Arial" w:hAnsi="Arial" w:cs="Arial"/>
          <w:sz w:val="24"/>
          <w:szCs w:val="24"/>
        </w:rPr>
        <w:t xml:space="preserve"> occur are</w:t>
      </w:r>
      <w:r w:rsidRPr="006A3294">
        <w:rPr>
          <w:rFonts w:ascii="Arial" w:hAnsi="Arial" w:cs="Arial"/>
          <w:sz w:val="24"/>
          <w:szCs w:val="24"/>
        </w:rPr>
        <w:t xml:space="preserve"> potentially copied from Dutch. </w:t>
      </w:r>
      <w:r>
        <w:rPr>
          <w:rFonts w:ascii="Arial" w:hAnsi="Arial" w:cs="Arial"/>
          <w:sz w:val="24"/>
          <w:szCs w:val="24"/>
        </w:rPr>
        <w:t xml:space="preserve">This contrast is clearly captured in the distinction Matras and Sakel (2004) make between </w:t>
      </w:r>
      <w:r w:rsidRPr="002C2D62">
        <w:rPr>
          <w:rFonts w:ascii="Arial" w:hAnsi="Arial" w:cs="Arial"/>
          <w:smallCaps/>
          <w:sz w:val="24"/>
          <w:szCs w:val="24"/>
        </w:rPr>
        <w:t>matter replication</w:t>
      </w:r>
      <w:r>
        <w:rPr>
          <w:rFonts w:ascii="Arial" w:hAnsi="Arial" w:cs="Arial"/>
          <w:sz w:val="24"/>
          <w:szCs w:val="24"/>
        </w:rPr>
        <w:t xml:space="preserve"> (the replication of morphological material and its phonological shape) and </w:t>
      </w:r>
      <w:r w:rsidRPr="006A3294">
        <w:rPr>
          <w:rFonts w:ascii="Arial" w:hAnsi="Arial" w:cs="Arial"/>
          <w:smallCaps/>
          <w:sz w:val="24"/>
          <w:szCs w:val="24"/>
        </w:rPr>
        <w:t>pattern replication</w:t>
      </w:r>
      <w:r>
        <w:rPr>
          <w:rFonts w:ascii="Arial" w:hAnsi="Arial" w:cs="Arial"/>
          <w:sz w:val="24"/>
          <w:szCs w:val="24"/>
        </w:rPr>
        <w:t xml:space="preserve">: </w:t>
      </w:r>
      <w:r w:rsidRPr="006A3294">
        <w:rPr>
          <w:rFonts w:ascii="Arial" w:hAnsi="Arial" w:cs="Arial"/>
          <w:sz w:val="24"/>
          <w:szCs w:val="24"/>
        </w:rPr>
        <w:t xml:space="preserve">“the organisation, distribution and mapping of grammatical or semantic meaning, while the form itself is not borrowed” </w:t>
      </w:r>
      <w:r>
        <w:rPr>
          <w:rFonts w:ascii="Arial" w:hAnsi="Arial" w:cs="Arial"/>
          <w:sz w:val="24"/>
          <w:szCs w:val="24"/>
        </w:rPr>
        <w:t xml:space="preserve">(Sakel 2007: 15). </w:t>
      </w:r>
    </w:p>
    <w:p w:rsidR="006A3294" w:rsidRPr="006A3294" w:rsidRDefault="006A3294" w:rsidP="006A3294">
      <w:pPr>
        <w:autoSpaceDE w:val="0"/>
        <w:autoSpaceDN w:val="0"/>
        <w:adjustRightInd w:val="0"/>
        <w:spacing w:after="0" w:line="360" w:lineRule="auto"/>
        <w:ind w:firstLine="360"/>
        <w:jc w:val="both"/>
        <w:rPr>
          <w:rFonts w:ascii="Arial" w:hAnsi="Arial" w:cs="Arial"/>
          <w:sz w:val="24"/>
          <w:szCs w:val="24"/>
        </w:rPr>
      </w:pPr>
      <w:r w:rsidRPr="006A3294">
        <w:rPr>
          <w:rFonts w:ascii="Arial" w:hAnsi="Arial" w:cs="Arial"/>
          <w:sz w:val="24"/>
          <w:szCs w:val="24"/>
        </w:rPr>
        <w:t>As Heine and Kuteva (2005: 40) have pointed out, when grammatical use patterns are replicated, the new structure in the recipient language is not entirely new in most cases: it often builds on some structure that is present in the source language but constitutes only a minor use pattern. Through the process of replication this minor use pattern then becomes a major use pattern. It is entirely possible that this is also the case in the collocations under study here, and for this reason it is very important to include historical data in the analysis.</w:t>
      </w:r>
    </w:p>
    <w:p w:rsidR="00711E8C" w:rsidRDefault="00711E8C" w:rsidP="00A4180E">
      <w:pPr>
        <w:spacing w:line="360" w:lineRule="auto"/>
        <w:jc w:val="both"/>
        <w:rPr>
          <w:rFonts w:ascii="Arial" w:hAnsi="Arial" w:cs="Arial"/>
          <w:sz w:val="24"/>
          <w:szCs w:val="24"/>
        </w:rPr>
      </w:pPr>
    </w:p>
    <w:p w:rsidR="00776EE1" w:rsidRPr="00776EE1" w:rsidRDefault="00776EE1" w:rsidP="00776EE1">
      <w:pPr>
        <w:pStyle w:val="ListParagraph"/>
        <w:numPr>
          <w:ilvl w:val="0"/>
          <w:numId w:val="26"/>
        </w:numPr>
        <w:autoSpaceDE w:val="0"/>
        <w:autoSpaceDN w:val="0"/>
        <w:adjustRightInd w:val="0"/>
        <w:spacing w:after="0" w:line="360" w:lineRule="auto"/>
        <w:jc w:val="both"/>
        <w:rPr>
          <w:rFonts w:ascii="Arial" w:hAnsi="Arial" w:cs="Arial"/>
          <w:b/>
          <w:sz w:val="24"/>
          <w:szCs w:val="24"/>
        </w:rPr>
      </w:pPr>
      <w:r w:rsidRPr="00776EE1">
        <w:rPr>
          <w:rFonts w:ascii="Arial" w:hAnsi="Arial" w:cs="Arial"/>
          <w:b/>
          <w:sz w:val="24"/>
          <w:szCs w:val="24"/>
        </w:rPr>
        <w:t>Distinguis</w:t>
      </w:r>
      <w:r w:rsidR="00DF54ED">
        <w:rPr>
          <w:rFonts w:ascii="Arial" w:hAnsi="Arial" w:cs="Arial"/>
          <w:b/>
          <w:sz w:val="24"/>
          <w:szCs w:val="24"/>
        </w:rPr>
        <w:t>hing prepositions and particles</w:t>
      </w:r>
    </w:p>
    <w:p w:rsidR="00776EE1" w:rsidRDefault="00776EE1" w:rsidP="006A3294">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As it is important to establish whether the phenomena under study are prepositions, particles or adverbs, I will first review the most important criteria used to differentiate particles and prepositions, and then apply these criteria to the Brussels French data.</w:t>
      </w:r>
    </w:p>
    <w:p w:rsidR="006A3294" w:rsidRPr="00452B32" w:rsidRDefault="006A3294" w:rsidP="00776EE1">
      <w:pPr>
        <w:autoSpaceDE w:val="0"/>
        <w:autoSpaceDN w:val="0"/>
        <w:adjustRightInd w:val="0"/>
        <w:spacing w:after="0" w:line="360" w:lineRule="auto"/>
        <w:ind w:firstLine="510"/>
        <w:jc w:val="both"/>
        <w:rPr>
          <w:rFonts w:ascii="Arial" w:hAnsi="Arial" w:cs="Arial"/>
          <w:sz w:val="24"/>
          <w:szCs w:val="24"/>
        </w:rPr>
      </w:pPr>
      <w:r w:rsidRPr="00452B32">
        <w:rPr>
          <w:rFonts w:ascii="Arial" w:hAnsi="Arial" w:cs="Arial"/>
          <w:sz w:val="24"/>
          <w:szCs w:val="24"/>
        </w:rPr>
        <w:t>Dehé, Jackendoff, McIntyre and Urban (2002: 3) define particles in the following way:</w:t>
      </w:r>
    </w:p>
    <w:p w:rsidR="006A3294" w:rsidRPr="00452B32" w:rsidRDefault="006A3294" w:rsidP="006A3294">
      <w:pPr>
        <w:autoSpaceDE w:val="0"/>
        <w:autoSpaceDN w:val="0"/>
        <w:adjustRightInd w:val="0"/>
        <w:spacing w:after="0" w:line="360" w:lineRule="auto"/>
        <w:jc w:val="both"/>
        <w:rPr>
          <w:rFonts w:ascii="Arial" w:hAnsi="Arial" w:cs="Arial"/>
          <w:sz w:val="24"/>
          <w:szCs w:val="24"/>
        </w:rPr>
      </w:pPr>
    </w:p>
    <w:p w:rsidR="006A3294" w:rsidRPr="00452B32" w:rsidRDefault="006A3294" w:rsidP="006A3294">
      <w:pPr>
        <w:autoSpaceDE w:val="0"/>
        <w:autoSpaceDN w:val="0"/>
        <w:adjustRightInd w:val="0"/>
        <w:spacing w:after="0" w:line="360" w:lineRule="auto"/>
        <w:ind w:left="510" w:right="510"/>
        <w:jc w:val="both"/>
        <w:rPr>
          <w:rFonts w:ascii="Arial" w:hAnsi="Arial" w:cs="Arial"/>
          <w:sz w:val="24"/>
          <w:szCs w:val="24"/>
        </w:rPr>
      </w:pPr>
      <w:r w:rsidRPr="00452B32">
        <w:rPr>
          <w:rFonts w:ascii="Arial" w:hAnsi="Arial" w:cs="Arial"/>
          <w:sz w:val="24"/>
          <w:szCs w:val="24"/>
        </w:rPr>
        <w:t xml:space="preserve">“an accented element which is formally (and, often, semantically) related to a preposition, which does not assign case to a complement and which displays various syntactic and semantic symptoms of what may informally be called a </w:t>
      </w:r>
      <w:r w:rsidRPr="00452B32">
        <w:rPr>
          <w:rFonts w:ascii="Arial" w:hAnsi="Arial" w:cs="Arial"/>
          <w:i/>
          <w:iCs/>
          <w:sz w:val="24"/>
          <w:szCs w:val="24"/>
        </w:rPr>
        <w:t>close relationship</w:t>
      </w:r>
      <w:r w:rsidRPr="00452B32">
        <w:rPr>
          <w:rFonts w:ascii="Arial" w:hAnsi="Arial" w:cs="Arial"/>
          <w:sz w:val="24"/>
          <w:szCs w:val="24"/>
        </w:rPr>
        <w:t xml:space="preserve"> with a verb, but without displaying the phonological unity with it typical of affixes.”</w:t>
      </w:r>
    </w:p>
    <w:p w:rsidR="006A3294" w:rsidRPr="00452B32" w:rsidRDefault="006A3294" w:rsidP="006A3294">
      <w:pPr>
        <w:autoSpaceDE w:val="0"/>
        <w:autoSpaceDN w:val="0"/>
        <w:adjustRightInd w:val="0"/>
        <w:spacing w:after="0" w:line="360" w:lineRule="auto"/>
        <w:jc w:val="both"/>
        <w:rPr>
          <w:rFonts w:ascii="Arial" w:hAnsi="Arial" w:cs="Arial"/>
          <w:sz w:val="24"/>
          <w:szCs w:val="24"/>
        </w:rPr>
      </w:pPr>
    </w:p>
    <w:p w:rsidR="006A3294" w:rsidRPr="00452B32" w:rsidRDefault="006A3294" w:rsidP="006A3294">
      <w:pPr>
        <w:autoSpaceDE w:val="0"/>
        <w:autoSpaceDN w:val="0"/>
        <w:adjustRightInd w:val="0"/>
        <w:spacing w:after="0" w:line="360" w:lineRule="auto"/>
        <w:jc w:val="both"/>
        <w:rPr>
          <w:rFonts w:ascii="Arial" w:hAnsi="Arial" w:cs="Arial"/>
          <w:sz w:val="24"/>
          <w:szCs w:val="24"/>
        </w:rPr>
      </w:pPr>
      <w:r w:rsidRPr="00452B32">
        <w:rPr>
          <w:rFonts w:ascii="Arial" w:hAnsi="Arial" w:cs="Arial"/>
          <w:sz w:val="24"/>
          <w:szCs w:val="24"/>
        </w:rPr>
        <w:t xml:space="preserve">Jackendoff (2002: 69) notes that the class of particles is for the most part homophonous with prepositions, but suggests there are clear criteria to distinguish the two. First of all, with intransitive verbs, the particle can serve as the only complement, as in (1), but this is not possible with prepositions such as </w:t>
      </w:r>
      <w:r w:rsidRPr="00452B32">
        <w:rPr>
          <w:rFonts w:ascii="Arial" w:hAnsi="Arial" w:cs="Arial"/>
          <w:i/>
          <w:sz w:val="24"/>
          <w:szCs w:val="24"/>
        </w:rPr>
        <w:t>from</w:t>
      </w:r>
      <w:r w:rsidRPr="00452B32">
        <w:rPr>
          <w:rFonts w:ascii="Arial" w:hAnsi="Arial" w:cs="Arial"/>
          <w:sz w:val="24"/>
          <w:szCs w:val="24"/>
        </w:rPr>
        <w:t>, as (2) illustrates. Prepositions can of course be left stranded at the end of the sentence, when the complement has been moved, as in (3).</w:t>
      </w:r>
    </w:p>
    <w:p w:rsidR="006A3294" w:rsidRPr="00452B32" w:rsidRDefault="006A3294" w:rsidP="006A3294">
      <w:pPr>
        <w:autoSpaceDE w:val="0"/>
        <w:autoSpaceDN w:val="0"/>
        <w:adjustRightInd w:val="0"/>
        <w:spacing w:after="0" w:line="360" w:lineRule="auto"/>
        <w:jc w:val="both"/>
        <w:rPr>
          <w:rFonts w:ascii="Arial" w:hAnsi="Arial" w:cs="Arial"/>
          <w:sz w:val="24"/>
          <w:szCs w:val="24"/>
        </w:rPr>
      </w:pPr>
    </w:p>
    <w:p w:rsidR="006A3294" w:rsidRPr="00452B32" w:rsidRDefault="006A3294" w:rsidP="006A3294">
      <w:pPr>
        <w:pStyle w:val="ListParagraph"/>
        <w:numPr>
          <w:ilvl w:val="0"/>
          <w:numId w:val="31"/>
        </w:numPr>
        <w:autoSpaceDE w:val="0"/>
        <w:autoSpaceDN w:val="0"/>
        <w:adjustRightInd w:val="0"/>
        <w:spacing w:after="0" w:line="360" w:lineRule="auto"/>
        <w:jc w:val="both"/>
        <w:rPr>
          <w:rFonts w:ascii="Arial" w:hAnsi="Arial" w:cs="Arial"/>
          <w:sz w:val="24"/>
          <w:szCs w:val="24"/>
        </w:rPr>
      </w:pPr>
      <w:r w:rsidRPr="00452B32">
        <w:rPr>
          <w:rFonts w:ascii="Arial" w:hAnsi="Arial" w:cs="Arial"/>
          <w:sz w:val="24"/>
          <w:szCs w:val="24"/>
        </w:rPr>
        <w:t>George grew up (Jackendoff 2002: 69)</w:t>
      </w:r>
    </w:p>
    <w:p w:rsidR="006A3294" w:rsidRPr="00452B32" w:rsidRDefault="006A3294" w:rsidP="006A3294">
      <w:pPr>
        <w:autoSpaceDE w:val="0"/>
        <w:autoSpaceDN w:val="0"/>
        <w:adjustRightInd w:val="0"/>
        <w:spacing w:after="0" w:line="360" w:lineRule="auto"/>
        <w:ind w:left="360"/>
        <w:jc w:val="both"/>
        <w:rPr>
          <w:rFonts w:ascii="Arial" w:hAnsi="Arial" w:cs="Arial"/>
          <w:sz w:val="24"/>
          <w:szCs w:val="24"/>
        </w:rPr>
      </w:pPr>
      <w:r w:rsidRPr="00452B32">
        <w:rPr>
          <w:rFonts w:ascii="Arial" w:hAnsi="Arial" w:cs="Arial"/>
          <w:sz w:val="24"/>
          <w:szCs w:val="24"/>
        </w:rPr>
        <w:t>(2) *The branch grew from.</w:t>
      </w:r>
    </w:p>
    <w:p w:rsidR="006A3294" w:rsidRPr="00452B32" w:rsidRDefault="006A3294" w:rsidP="006A3294">
      <w:pPr>
        <w:pStyle w:val="ListParagraph"/>
        <w:numPr>
          <w:ilvl w:val="0"/>
          <w:numId w:val="33"/>
        </w:numPr>
        <w:autoSpaceDE w:val="0"/>
        <w:autoSpaceDN w:val="0"/>
        <w:adjustRightInd w:val="0"/>
        <w:spacing w:after="0" w:line="360" w:lineRule="auto"/>
        <w:jc w:val="both"/>
        <w:rPr>
          <w:rFonts w:ascii="Arial" w:hAnsi="Arial" w:cs="Arial"/>
          <w:sz w:val="24"/>
          <w:szCs w:val="24"/>
        </w:rPr>
      </w:pPr>
      <w:r w:rsidRPr="00452B32">
        <w:rPr>
          <w:rFonts w:ascii="Arial" w:hAnsi="Arial" w:cs="Arial"/>
          <w:sz w:val="24"/>
          <w:szCs w:val="24"/>
        </w:rPr>
        <w:t>The tree the branch grew from.</w:t>
      </w:r>
    </w:p>
    <w:p w:rsidR="006A3294" w:rsidRPr="00452B32" w:rsidRDefault="006A3294" w:rsidP="006A3294">
      <w:pPr>
        <w:autoSpaceDE w:val="0"/>
        <w:autoSpaceDN w:val="0"/>
        <w:adjustRightInd w:val="0"/>
        <w:spacing w:after="0" w:line="360" w:lineRule="auto"/>
        <w:ind w:left="360"/>
        <w:jc w:val="both"/>
        <w:rPr>
          <w:rFonts w:ascii="Arial" w:hAnsi="Arial" w:cs="Arial"/>
          <w:sz w:val="24"/>
          <w:szCs w:val="24"/>
        </w:rPr>
      </w:pPr>
    </w:p>
    <w:p w:rsidR="006A3294" w:rsidRPr="00452B32" w:rsidRDefault="006A3294" w:rsidP="006A3294">
      <w:pPr>
        <w:spacing w:line="360" w:lineRule="auto"/>
        <w:rPr>
          <w:rFonts w:ascii="Arial" w:hAnsi="Arial" w:cs="Arial"/>
          <w:sz w:val="24"/>
          <w:szCs w:val="24"/>
        </w:rPr>
      </w:pPr>
      <w:r w:rsidRPr="00452B32">
        <w:rPr>
          <w:rFonts w:ascii="Arial" w:hAnsi="Arial" w:cs="Arial"/>
          <w:sz w:val="24"/>
          <w:szCs w:val="24"/>
        </w:rPr>
        <w:t xml:space="preserve">With transitive verbs, the particle can appear on either side of the complement, as in (4a/b), but prepositions can only appear on the left, as (5a/b) illustrate. </w:t>
      </w:r>
    </w:p>
    <w:p w:rsidR="006A3294" w:rsidRPr="00452B32" w:rsidRDefault="006A3294" w:rsidP="006A3294">
      <w:pPr>
        <w:spacing w:line="360" w:lineRule="auto"/>
        <w:rPr>
          <w:rFonts w:ascii="Arial" w:hAnsi="Arial" w:cs="Arial"/>
          <w:sz w:val="24"/>
          <w:szCs w:val="24"/>
        </w:rPr>
      </w:pPr>
    </w:p>
    <w:p w:rsidR="006A3294" w:rsidRPr="00452B32" w:rsidRDefault="006A3294" w:rsidP="006A3294">
      <w:pPr>
        <w:spacing w:line="360" w:lineRule="auto"/>
        <w:rPr>
          <w:rFonts w:ascii="Arial" w:hAnsi="Arial" w:cs="Arial"/>
          <w:sz w:val="24"/>
          <w:szCs w:val="24"/>
        </w:rPr>
      </w:pPr>
      <w:r w:rsidRPr="00452B32">
        <w:rPr>
          <w:rFonts w:ascii="Arial" w:hAnsi="Arial" w:cs="Arial"/>
          <w:sz w:val="24"/>
          <w:szCs w:val="24"/>
        </w:rPr>
        <w:t>(4a) Bill put out the garbage. (Jackendoff 2002: 69)</w:t>
      </w:r>
    </w:p>
    <w:p w:rsidR="006A3294" w:rsidRPr="00452B32" w:rsidRDefault="006A3294" w:rsidP="006A3294">
      <w:pPr>
        <w:spacing w:line="360" w:lineRule="auto"/>
        <w:rPr>
          <w:rFonts w:ascii="Arial" w:hAnsi="Arial" w:cs="Arial"/>
          <w:sz w:val="24"/>
          <w:szCs w:val="24"/>
        </w:rPr>
      </w:pPr>
      <w:r w:rsidRPr="00452B32">
        <w:rPr>
          <w:rFonts w:ascii="Arial" w:hAnsi="Arial" w:cs="Arial"/>
          <w:sz w:val="24"/>
          <w:szCs w:val="24"/>
        </w:rPr>
        <w:t>(4b) Bill put the garbage out. (Jackendoff 2002: 69)</w:t>
      </w:r>
    </w:p>
    <w:p w:rsidR="006A3294" w:rsidRPr="00452B32" w:rsidRDefault="006A3294" w:rsidP="006A3294">
      <w:pPr>
        <w:autoSpaceDE w:val="0"/>
        <w:autoSpaceDN w:val="0"/>
        <w:adjustRightInd w:val="0"/>
        <w:spacing w:after="0" w:line="360" w:lineRule="auto"/>
        <w:jc w:val="both"/>
        <w:rPr>
          <w:rFonts w:ascii="Arial" w:hAnsi="Arial" w:cs="Arial"/>
          <w:sz w:val="24"/>
          <w:szCs w:val="24"/>
        </w:rPr>
      </w:pPr>
      <w:r w:rsidRPr="00452B32">
        <w:rPr>
          <w:rFonts w:ascii="Arial" w:hAnsi="Arial" w:cs="Arial"/>
          <w:sz w:val="24"/>
          <w:szCs w:val="24"/>
        </w:rPr>
        <w:t>(5a) The branch grew from the tree.</w:t>
      </w:r>
    </w:p>
    <w:p w:rsidR="006A3294" w:rsidRPr="00452B32" w:rsidRDefault="006A3294" w:rsidP="006A3294">
      <w:pPr>
        <w:spacing w:line="360" w:lineRule="auto"/>
        <w:rPr>
          <w:rFonts w:ascii="Arial" w:hAnsi="Arial" w:cs="Arial"/>
          <w:sz w:val="24"/>
          <w:szCs w:val="24"/>
        </w:rPr>
      </w:pPr>
      <w:r w:rsidRPr="00452B32">
        <w:rPr>
          <w:rFonts w:ascii="Arial" w:hAnsi="Arial" w:cs="Arial"/>
          <w:sz w:val="24"/>
          <w:szCs w:val="24"/>
        </w:rPr>
        <w:t>(5b) *The branch grew the tree from.</w:t>
      </w:r>
    </w:p>
    <w:p w:rsidR="006A3294" w:rsidRPr="00452B32" w:rsidRDefault="006A3294" w:rsidP="006A3294">
      <w:pPr>
        <w:spacing w:line="360" w:lineRule="auto"/>
        <w:rPr>
          <w:rFonts w:ascii="Arial" w:hAnsi="Arial" w:cs="Arial"/>
          <w:sz w:val="24"/>
          <w:szCs w:val="24"/>
        </w:rPr>
      </w:pPr>
      <w:r w:rsidRPr="00452B32">
        <w:rPr>
          <w:rFonts w:ascii="Arial" w:hAnsi="Arial" w:cs="Arial"/>
          <w:sz w:val="24"/>
          <w:szCs w:val="24"/>
        </w:rPr>
        <w:t>When they appear on the left of the complement, particles look like prepositions, but several tests show that they are different. Thus, cleft constructions are possible with PPs (6a) but not with particles and their complements (6b). Similarly, Wh-movement with pied piping is possible with PPs, as we can see in (7a), but not with particles and their complements (7b).</w:t>
      </w:r>
    </w:p>
    <w:p w:rsidR="006A3294" w:rsidRPr="00452B32" w:rsidRDefault="006A3294" w:rsidP="006A3294">
      <w:pPr>
        <w:spacing w:line="360" w:lineRule="auto"/>
        <w:rPr>
          <w:rFonts w:ascii="Arial" w:hAnsi="Arial" w:cs="Arial"/>
          <w:sz w:val="24"/>
          <w:szCs w:val="24"/>
        </w:rPr>
      </w:pPr>
      <w:r w:rsidRPr="00452B32">
        <w:rPr>
          <w:rFonts w:ascii="Arial" w:hAnsi="Arial" w:cs="Arial"/>
          <w:sz w:val="24"/>
          <w:szCs w:val="24"/>
        </w:rPr>
        <w:t xml:space="preserve"> (6a) It was </w:t>
      </w:r>
      <w:r w:rsidRPr="00452B32">
        <w:rPr>
          <w:rFonts w:ascii="Arial" w:hAnsi="Arial" w:cs="Arial"/>
          <w:i/>
          <w:sz w:val="24"/>
          <w:szCs w:val="24"/>
        </w:rPr>
        <w:t>from the tree</w:t>
      </w:r>
      <w:r w:rsidRPr="00452B32">
        <w:rPr>
          <w:rFonts w:ascii="Arial" w:hAnsi="Arial" w:cs="Arial"/>
          <w:sz w:val="24"/>
          <w:szCs w:val="24"/>
        </w:rPr>
        <w:t xml:space="preserve"> that the branch grew.</w:t>
      </w:r>
    </w:p>
    <w:p w:rsidR="006A3294" w:rsidRPr="00452B32" w:rsidRDefault="006A3294" w:rsidP="006A3294">
      <w:pPr>
        <w:spacing w:line="360" w:lineRule="auto"/>
        <w:rPr>
          <w:rFonts w:ascii="Arial" w:hAnsi="Arial" w:cs="Arial"/>
          <w:sz w:val="24"/>
          <w:szCs w:val="24"/>
        </w:rPr>
      </w:pPr>
      <w:r w:rsidRPr="00452B32">
        <w:rPr>
          <w:rFonts w:ascii="Arial" w:hAnsi="Arial" w:cs="Arial"/>
          <w:sz w:val="24"/>
          <w:szCs w:val="24"/>
        </w:rPr>
        <w:t xml:space="preserve">(6b) *It was </w:t>
      </w:r>
      <w:r w:rsidRPr="00452B32">
        <w:rPr>
          <w:rFonts w:ascii="Arial" w:hAnsi="Arial" w:cs="Arial"/>
          <w:i/>
          <w:sz w:val="24"/>
          <w:szCs w:val="24"/>
        </w:rPr>
        <w:t>out the garbage</w:t>
      </w:r>
      <w:r w:rsidRPr="00452B32">
        <w:rPr>
          <w:rFonts w:ascii="Arial" w:hAnsi="Arial" w:cs="Arial"/>
          <w:sz w:val="24"/>
          <w:szCs w:val="24"/>
        </w:rPr>
        <w:t xml:space="preserve"> that Bill put.</w:t>
      </w:r>
    </w:p>
    <w:p w:rsidR="006A3294" w:rsidRPr="00452B32" w:rsidRDefault="006A3294" w:rsidP="006A3294">
      <w:pPr>
        <w:rPr>
          <w:rFonts w:ascii="Arial" w:hAnsi="Arial" w:cs="Arial"/>
          <w:sz w:val="24"/>
          <w:szCs w:val="24"/>
        </w:rPr>
      </w:pPr>
      <w:r w:rsidRPr="00452B32">
        <w:rPr>
          <w:rFonts w:ascii="Arial" w:hAnsi="Arial" w:cs="Arial"/>
          <w:sz w:val="24"/>
          <w:szCs w:val="24"/>
        </w:rPr>
        <w:t>(7a) From which tree did the branch grow?</w:t>
      </w:r>
    </w:p>
    <w:p w:rsidR="006A3294" w:rsidRPr="00452B32" w:rsidRDefault="006A3294" w:rsidP="006A3294">
      <w:pPr>
        <w:rPr>
          <w:rFonts w:ascii="Arial" w:hAnsi="Arial" w:cs="Arial"/>
          <w:sz w:val="24"/>
          <w:szCs w:val="24"/>
        </w:rPr>
      </w:pPr>
      <w:r w:rsidRPr="00452B32">
        <w:rPr>
          <w:rFonts w:ascii="Arial" w:hAnsi="Arial" w:cs="Arial"/>
          <w:sz w:val="24"/>
          <w:szCs w:val="24"/>
        </w:rPr>
        <w:t>(7b) *Out which garbage did Bill put?</w:t>
      </w:r>
    </w:p>
    <w:p w:rsidR="006A3294" w:rsidRPr="00452B32" w:rsidRDefault="006A3294" w:rsidP="006A3294">
      <w:pPr>
        <w:rPr>
          <w:rFonts w:ascii="Arial" w:hAnsi="Arial" w:cs="Arial"/>
          <w:sz w:val="24"/>
          <w:szCs w:val="24"/>
        </w:rPr>
      </w:pPr>
    </w:p>
    <w:p w:rsidR="006A3294" w:rsidRPr="00452B32" w:rsidRDefault="006A3294" w:rsidP="006A3294">
      <w:pPr>
        <w:spacing w:line="360" w:lineRule="auto"/>
        <w:jc w:val="both"/>
        <w:rPr>
          <w:rFonts w:ascii="Arial" w:hAnsi="Arial" w:cs="Arial"/>
          <w:sz w:val="24"/>
          <w:szCs w:val="24"/>
        </w:rPr>
      </w:pPr>
      <w:r w:rsidRPr="00452B32">
        <w:rPr>
          <w:rFonts w:ascii="Arial" w:hAnsi="Arial" w:cs="Arial"/>
          <w:sz w:val="24"/>
          <w:szCs w:val="24"/>
        </w:rPr>
        <w:t>While the properties of VPCs in the Germanic languages are well known (Booij 2002</w:t>
      </w:r>
      <w:r w:rsidR="00613985">
        <w:rPr>
          <w:rFonts w:ascii="Arial" w:hAnsi="Arial" w:cs="Arial"/>
          <w:sz w:val="24"/>
          <w:szCs w:val="24"/>
        </w:rPr>
        <w:t>; 2010</w:t>
      </w:r>
      <w:r w:rsidRPr="00452B32">
        <w:rPr>
          <w:rFonts w:ascii="Arial" w:hAnsi="Arial" w:cs="Arial"/>
          <w:sz w:val="24"/>
          <w:szCs w:val="24"/>
        </w:rPr>
        <w:t xml:space="preserve">), far less attention has been paid to such constructions in the Romance languages, which are often assumed not to possess VPCs (Dufresne, Dupuis and Tremblay  2003: 33; Tremblay 2005: 263). In this article I can only summarise a few key syntactic characteristics of the constructions under study here, but more details about the historical development of the distinction between prefixes, prepositions and (adverbial) particles in French can </w:t>
      </w:r>
      <w:r>
        <w:rPr>
          <w:rFonts w:ascii="Arial" w:hAnsi="Arial" w:cs="Arial"/>
          <w:sz w:val="24"/>
          <w:szCs w:val="24"/>
        </w:rPr>
        <w:t>be found in Dufresne et al (2003</w:t>
      </w:r>
      <w:r w:rsidRPr="00452B32">
        <w:rPr>
          <w:rFonts w:ascii="Arial" w:hAnsi="Arial" w:cs="Arial"/>
          <w:sz w:val="24"/>
          <w:szCs w:val="24"/>
        </w:rPr>
        <w:t>), Kopecka (2006)  and Marchello-Nizia (2002). I will not deal w</w:t>
      </w:r>
      <w:r>
        <w:rPr>
          <w:rFonts w:ascii="Arial" w:hAnsi="Arial" w:cs="Arial"/>
          <w:sz w:val="24"/>
          <w:szCs w:val="24"/>
        </w:rPr>
        <w:t xml:space="preserve">ith the prosodic criteria Dehé et al. </w:t>
      </w:r>
      <w:r w:rsidRPr="00452B32">
        <w:rPr>
          <w:rFonts w:ascii="Arial" w:hAnsi="Arial" w:cs="Arial"/>
          <w:sz w:val="24"/>
          <w:szCs w:val="24"/>
        </w:rPr>
        <w:t xml:space="preserve">(2002) use to distinguish prepositions and particles. As Germanic languages are stress-timed whereas French is a syllable-timed language (Abercrombie 1967), it is unlikely that the stress patterns associated with particles in the Germanic languages and the Romance languages are the same. </w:t>
      </w:r>
    </w:p>
    <w:p w:rsidR="006A3294" w:rsidRPr="00452B32" w:rsidRDefault="006A3294" w:rsidP="00001C42">
      <w:pPr>
        <w:spacing w:line="360" w:lineRule="auto"/>
        <w:ind w:firstLine="720"/>
        <w:jc w:val="both"/>
        <w:rPr>
          <w:rFonts w:ascii="Arial" w:hAnsi="Arial" w:cs="Arial"/>
          <w:sz w:val="24"/>
          <w:szCs w:val="24"/>
        </w:rPr>
      </w:pPr>
      <w:r w:rsidRPr="00452B32">
        <w:rPr>
          <w:rFonts w:ascii="Arial" w:hAnsi="Arial" w:cs="Arial"/>
          <w:sz w:val="24"/>
          <w:szCs w:val="24"/>
        </w:rPr>
        <w:t xml:space="preserve">In Brussels French prepositions can be combined with a variety of verbs in ways that are not attested in dictionaries of Standard French, such as the </w:t>
      </w:r>
      <w:r w:rsidRPr="00452B32">
        <w:rPr>
          <w:rFonts w:ascii="Arial" w:hAnsi="Arial" w:cs="Arial"/>
          <w:i/>
          <w:iCs/>
          <w:sz w:val="24"/>
          <w:szCs w:val="24"/>
        </w:rPr>
        <w:t xml:space="preserve">Trésor de la Langue Française Informatisé </w:t>
      </w:r>
      <w:r w:rsidRPr="00452B32">
        <w:rPr>
          <w:rFonts w:ascii="Arial" w:hAnsi="Arial" w:cs="Arial"/>
          <w:sz w:val="24"/>
          <w:szCs w:val="24"/>
        </w:rPr>
        <w:t>(http://atilf.atilf.fr/tlf.htm).</w:t>
      </w:r>
      <w:r w:rsidRPr="00452B32">
        <w:rPr>
          <w:rFonts w:ascii="Arial" w:hAnsi="Arial" w:cs="Arial"/>
          <w:i/>
          <w:iCs/>
          <w:sz w:val="24"/>
          <w:szCs w:val="24"/>
        </w:rPr>
        <w:t xml:space="preserve"> </w:t>
      </w:r>
      <w:r w:rsidRPr="00452B32">
        <w:rPr>
          <w:rFonts w:ascii="Arial" w:hAnsi="Arial" w:cs="Arial"/>
          <w:iCs/>
          <w:sz w:val="24"/>
          <w:szCs w:val="24"/>
        </w:rPr>
        <w:t xml:space="preserve">Baetens Beardsmore (1971: 210) notes that </w:t>
      </w:r>
      <w:r w:rsidR="00F60690">
        <w:rPr>
          <w:rFonts w:ascii="Arial" w:hAnsi="Arial" w:cs="Arial"/>
          <w:iCs/>
          <w:sz w:val="24"/>
          <w:szCs w:val="24"/>
        </w:rPr>
        <w:t xml:space="preserve">verbs which are transitive in Standard French are sometimes accompanied by </w:t>
      </w:r>
      <w:r w:rsidRPr="00452B32">
        <w:rPr>
          <w:rFonts w:ascii="Arial" w:hAnsi="Arial" w:cs="Arial"/>
          <w:iCs/>
          <w:sz w:val="24"/>
          <w:szCs w:val="24"/>
        </w:rPr>
        <w:t>prepositions</w:t>
      </w:r>
      <w:r w:rsidR="00F60690">
        <w:rPr>
          <w:rFonts w:ascii="Arial" w:hAnsi="Arial" w:cs="Arial"/>
          <w:iCs/>
          <w:sz w:val="24"/>
          <w:szCs w:val="24"/>
        </w:rPr>
        <w:t>,</w:t>
      </w:r>
      <w:r w:rsidRPr="00452B32">
        <w:rPr>
          <w:rFonts w:ascii="Arial" w:hAnsi="Arial" w:cs="Arial"/>
          <w:iCs/>
          <w:sz w:val="24"/>
          <w:szCs w:val="24"/>
        </w:rPr>
        <w:t xml:space="preserve"> as in </w:t>
      </w:r>
      <w:r w:rsidRPr="00452B32">
        <w:rPr>
          <w:rFonts w:ascii="Arial" w:hAnsi="Arial" w:cs="Arial"/>
          <w:i/>
          <w:iCs/>
          <w:sz w:val="24"/>
          <w:szCs w:val="24"/>
        </w:rPr>
        <w:t>chercher après</w:t>
      </w:r>
      <w:r w:rsidRPr="00452B32">
        <w:rPr>
          <w:rFonts w:ascii="Arial" w:hAnsi="Arial" w:cs="Arial"/>
          <w:iCs/>
          <w:sz w:val="24"/>
          <w:szCs w:val="24"/>
        </w:rPr>
        <w:t xml:space="preserve"> “to look for”, and that prepositions are also used as adverbs more often in Brussels French than in Standard French</w:t>
      </w:r>
      <w:r w:rsidRPr="00452B32">
        <w:rPr>
          <w:rStyle w:val="EndnoteReference"/>
          <w:rFonts w:ascii="Arial" w:hAnsi="Arial" w:cs="Arial"/>
          <w:iCs/>
          <w:sz w:val="24"/>
          <w:szCs w:val="24"/>
        </w:rPr>
        <w:endnoteReference w:id="2"/>
      </w:r>
      <w:r w:rsidRPr="00452B32">
        <w:rPr>
          <w:rFonts w:ascii="Arial" w:hAnsi="Arial" w:cs="Arial"/>
          <w:iCs/>
          <w:sz w:val="24"/>
          <w:szCs w:val="24"/>
        </w:rPr>
        <w:t xml:space="preserve">. In this study the focus will be on collocations of verbs with </w:t>
      </w:r>
      <w:r w:rsidRPr="00452B32">
        <w:rPr>
          <w:rFonts w:ascii="Arial" w:hAnsi="Arial" w:cs="Arial"/>
          <w:i/>
          <w:iCs/>
          <w:sz w:val="24"/>
          <w:szCs w:val="24"/>
        </w:rPr>
        <w:t xml:space="preserve">après </w:t>
      </w:r>
      <w:r w:rsidRPr="00452B32">
        <w:rPr>
          <w:rFonts w:ascii="Arial" w:hAnsi="Arial" w:cs="Arial"/>
          <w:sz w:val="24"/>
          <w:szCs w:val="24"/>
        </w:rPr>
        <w:t xml:space="preserve">“after”, </w:t>
      </w:r>
      <w:r w:rsidRPr="00452B32">
        <w:rPr>
          <w:rFonts w:ascii="Arial" w:hAnsi="Arial" w:cs="Arial"/>
          <w:i/>
          <w:iCs/>
          <w:sz w:val="24"/>
          <w:szCs w:val="24"/>
        </w:rPr>
        <w:t xml:space="preserve">en bas (de) </w:t>
      </w:r>
      <w:r w:rsidRPr="00452B32">
        <w:rPr>
          <w:rFonts w:ascii="Arial" w:hAnsi="Arial" w:cs="Arial"/>
          <w:sz w:val="24"/>
          <w:szCs w:val="24"/>
        </w:rPr>
        <w:t>“down” and (</w:t>
      </w:r>
      <w:r w:rsidRPr="00452B32">
        <w:rPr>
          <w:rFonts w:ascii="Arial" w:hAnsi="Arial" w:cs="Arial"/>
          <w:i/>
          <w:sz w:val="24"/>
          <w:szCs w:val="24"/>
        </w:rPr>
        <w:t>en) (de)hors (de)</w:t>
      </w:r>
      <w:r w:rsidRPr="00452B32">
        <w:rPr>
          <w:rFonts w:ascii="Arial" w:hAnsi="Arial" w:cs="Arial"/>
          <w:sz w:val="24"/>
          <w:szCs w:val="24"/>
        </w:rPr>
        <w:t xml:space="preserve"> “out of”, which are are often argued to originate in Dutch (e.g. Baetens Beardsmore 1971), because VPCs are very common in Germanic languages. The Dutch translation equivalents </w:t>
      </w:r>
      <w:r w:rsidRPr="00452B32">
        <w:rPr>
          <w:rFonts w:ascii="Arial" w:hAnsi="Arial" w:cs="Arial"/>
          <w:i/>
          <w:iCs/>
          <w:sz w:val="24"/>
          <w:szCs w:val="24"/>
        </w:rPr>
        <w:t xml:space="preserve">zoeken naar </w:t>
      </w:r>
      <w:r w:rsidRPr="00452B32">
        <w:rPr>
          <w:rFonts w:ascii="Arial" w:hAnsi="Arial" w:cs="Arial"/>
          <w:sz w:val="24"/>
          <w:szCs w:val="24"/>
        </w:rPr>
        <w:t xml:space="preserve">“to look for” and </w:t>
      </w:r>
      <w:r w:rsidRPr="00452B32">
        <w:rPr>
          <w:rFonts w:ascii="Arial" w:hAnsi="Arial" w:cs="Arial"/>
          <w:i/>
          <w:iCs/>
          <w:sz w:val="24"/>
          <w:szCs w:val="24"/>
        </w:rPr>
        <w:t>naar beneden vallen</w:t>
      </w:r>
      <w:r w:rsidRPr="00452B32">
        <w:rPr>
          <w:rFonts w:ascii="Arial" w:hAnsi="Arial" w:cs="Arial"/>
          <w:sz w:val="24"/>
          <w:szCs w:val="24"/>
        </w:rPr>
        <w:t xml:space="preserve"> </w:t>
      </w:r>
      <w:r w:rsidR="00776EE1">
        <w:rPr>
          <w:rFonts w:ascii="Arial" w:hAnsi="Arial" w:cs="Arial"/>
          <w:sz w:val="24"/>
          <w:szCs w:val="24"/>
        </w:rPr>
        <w:t xml:space="preserve">or </w:t>
      </w:r>
      <w:r w:rsidR="00776EE1" w:rsidRPr="00776EE1">
        <w:rPr>
          <w:rFonts w:ascii="Arial" w:hAnsi="Arial" w:cs="Arial"/>
          <w:i/>
          <w:sz w:val="24"/>
          <w:szCs w:val="24"/>
        </w:rPr>
        <w:t>neervallen</w:t>
      </w:r>
      <w:r w:rsidR="00776EE1">
        <w:rPr>
          <w:rFonts w:ascii="Arial" w:hAnsi="Arial" w:cs="Arial"/>
          <w:sz w:val="24"/>
          <w:szCs w:val="24"/>
        </w:rPr>
        <w:t xml:space="preserve"> </w:t>
      </w:r>
      <w:r w:rsidRPr="00452B32">
        <w:rPr>
          <w:rFonts w:ascii="Arial" w:hAnsi="Arial" w:cs="Arial"/>
          <w:sz w:val="24"/>
          <w:szCs w:val="24"/>
        </w:rPr>
        <w:t>“to fall down” from my Brussels French corpus are often seen as sources for the Brussels French constructions in (8a/b) and (9a/b</w:t>
      </w:r>
      <w:r w:rsidR="00776EE1">
        <w:rPr>
          <w:rFonts w:ascii="Arial" w:hAnsi="Arial" w:cs="Arial"/>
          <w:sz w:val="24"/>
          <w:szCs w:val="24"/>
        </w:rPr>
        <w:t xml:space="preserve">/c). </w:t>
      </w:r>
      <w:r w:rsidR="00001C42">
        <w:rPr>
          <w:rFonts w:ascii="Arial" w:hAnsi="Arial" w:cs="Arial"/>
          <w:sz w:val="24"/>
          <w:szCs w:val="24"/>
        </w:rPr>
        <w:t xml:space="preserve">These examples show that </w:t>
      </w:r>
      <w:r w:rsidR="00776EE1" w:rsidRPr="00001C42">
        <w:rPr>
          <w:rFonts w:ascii="Arial" w:hAnsi="Arial" w:cs="Arial"/>
          <w:i/>
          <w:sz w:val="24"/>
          <w:szCs w:val="24"/>
        </w:rPr>
        <w:t>après</w:t>
      </w:r>
      <w:r w:rsidR="00776EE1">
        <w:rPr>
          <w:rFonts w:ascii="Arial" w:hAnsi="Arial" w:cs="Arial"/>
          <w:sz w:val="24"/>
          <w:szCs w:val="24"/>
        </w:rPr>
        <w:t xml:space="preserve"> and </w:t>
      </w:r>
      <w:r w:rsidR="00776EE1" w:rsidRPr="00001C42">
        <w:rPr>
          <w:rFonts w:ascii="Arial" w:hAnsi="Arial" w:cs="Arial"/>
          <w:i/>
          <w:sz w:val="24"/>
          <w:szCs w:val="24"/>
        </w:rPr>
        <w:t>en bas</w:t>
      </w:r>
      <w:r w:rsidR="00776EE1">
        <w:rPr>
          <w:rFonts w:ascii="Arial" w:hAnsi="Arial" w:cs="Arial"/>
          <w:sz w:val="24"/>
          <w:szCs w:val="24"/>
        </w:rPr>
        <w:t xml:space="preserve"> can be used in different ways.</w:t>
      </w:r>
      <w:r w:rsidR="00001C42">
        <w:rPr>
          <w:rFonts w:ascii="Arial" w:hAnsi="Arial" w:cs="Arial"/>
          <w:sz w:val="24"/>
          <w:szCs w:val="24"/>
        </w:rPr>
        <w:t xml:space="preserve"> In</w:t>
      </w:r>
      <w:r w:rsidR="00776EE1">
        <w:rPr>
          <w:rFonts w:ascii="Arial" w:hAnsi="Arial" w:cs="Arial"/>
          <w:sz w:val="24"/>
          <w:szCs w:val="24"/>
        </w:rPr>
        <w:t xml:space="preserve"> </w:t>
      </w:r>
      <w:r>
        <w:rPr>
          <w:rFonts w:ascii="Arial" w:hAnsi="Arial" w:cs="Arial"/>
          <w:sz w:val="24"/>
          <w:szCs w:val="24"/>
        </w:rPr>
        <w:t>(8a) preposition</w:t>
      </w:r>
      <w:r w:rsidRPr="00452B32">
        <w:rPr>
          <w:rFonts w:ascii="Arial" w:hAnsi="Arial" w:cs="Arial"/>
          <w:sz w:val="24"/>
          <w:szCs w:val="24"/>
        </w:rPr>
        <w:t xml:space="preserve"> </w:t>
      </w:r>
      <w:r w:rsidRPr="00452B32">
        <w:rPr>
          <w:rFonts w:ascii="Arial" w:hAnsi="Arial" w:cs="Arial"/>
          <w:i/>
          <w:iCs/>
          <w:sz w:val="24"/>
          <w:szCs w:val="24"/>
        </w:rPr>
        <w:t>après</w:t>
      </w:r>
      <w:r w:rsidRPr="00452B32">
        <w:rPr>
          <w:rFonts w:ascii="Arial" w:hAnsi="Arial" w:cs="Arial"/>
          <w:sz w:val="24"/>
          <w:szCs w:val="24"/>
        </w:rPr>
        <w:t xml:space="preserve"> </w:t>
      </w:r>
      <w:r w:rsidR="00001C42">
        <w:rPr>
          <w:rFonts w:ascii="Arial" w:hAnsi="Arial" w:cs="Arial"/>
          <w:sz w:val="24"/>
          <w:szCs w:val="24"/>
        </w:rPr>
        <w:t xml:space="preserve">is followed by a complement, but in (8b) there is no </w:t>
      </w:r>
      <w:r w:rsidR="00776EE1">
        <w:rPr>
          <w:rFonts w:ascii="Arial" w:hAnsi="Arial" w:cs="Arial"/>
          <w:sz w:val="24"/>
          <w:szCs w:val="24"/>
        </w:rPr>
        <w:t xml:space="preserve">overt complements. </w:t>
      </w:r>
    </w:p>
    <w:p w:rsidR="006A3294" w:rsidRPr="00452B32" w:rsidRDefault="006A3294" w:rsidP="006A3294">
      <w:pPr>
        <w:autoSpaceDE w:val="0"/>
        <w:autoSpaceDN w:val="0"/>
        <w:adjustRightInd w:val="0"/>
        <w:spacing w:after="0" w:line="360" w:lineRule="auto"/>
        <w:jc w:val="both"/>
        <w:rPr>
          <w:rFonts w:ascii="Arial" w:hAnsi="Arial" w:cs="Arial"/>
          <w:sz w:val="24"/>
          <w:szCs w:val="24"/>
        </w:rPr>
      </w:pPr>
    </w:p>
    <w:p w:rsidR="006A3294" w:rsidRPr="00452B32" w:rsidRDefault="006A3294" w:rsidP="006A3294">
      <w:pPr>
        <w:spacing w:after="0" w:line="360" w:lineRule="auto"/>
        <w:jc w:val="both"/>
        <w:rPr>
          <w:rFonts w:ascii="Arial" w:hAnsi="Arial" w:cs="Arial"/>
          <w:sz w:val="24"/>
          <w:szCs w:val="24"/>
          <w:lang w:val="fr-FR"/>
        </w:rPr>
      </w:pPr>
      <w:r w:rsidRPr="00452B32">
        <w:rPr>
          <w:rFonts w:ascii="Arial" w:hAnsi="Arial" w:cs="Arial"/>
          <w:sz w:val="24"/>
          <w:szCs w:val="24"/>
          <w:lang w:val="fr-FR"/>
        </w:rPr>
        <w:t xml:space="preserve">(8a) Il </w:t>
      </w:r>
      <w:r w:rsidRPr="00452B32">
        <w:rPr>
          <w:rFonts w:ascii="Arial" w:hAnsi="Arial" w:cs="Arial"/>
          <w:i/>
          <w:iCs/>
          <w:sz w:val="24"/>
          <w:szCs w:val="24"/>
          <w:lang w:val="fr-FR"/>
        </w:rPr>
        <w:t>cherche</w:t>
      </w:r>
      <w:r w:rsidRPr="00452B32">
        <w:rPr>
          <w:rFonts w:ascii="Arial" w:hAnsi="Arial" w:cs="Arial"/>
          <w:sz w:val="24"/>
          <w:szCs w:val="24"/>
          <w:lang w:val="fr-FR"/>
        </w:rPr>
        <w:t xml:space="preserve"> encore toujours </w:t>
      </w:r>
      <w:r w:rsidRPr="00452B32">
        <w:rPr>
          <w:rFonts w:ascii="Arial" w:hAnsi="Arial" w:cs="Arial"/>
          <w:i/>
          <w:iCs/>
          <w:sz w:val="24"/>
          <w:szCs w:val="24"/>
          <w:lang w:val="fr-FR"/>
        </w:rPr>
        <w:t>après</w:t>
      </w:r>
      <w:r w:rsidRPr="00452B32">
        <w:rPr>
          <w:rFonts w:ascii="Arial" w:hAnsi="Arial" w:cs="Arial"/>
          <w:sz w:val="24"/>
          <w:szCs w:val="24"/>
          <w:lang w:val="fr-FR"/>
        </w:rPr>
        <w:t xml:space="preserve"> sa petite grenouille.</w:t>
      </w:r>
    </w:p>
    <w:p w:rsidR="006A3294" w:rsidRPr="00452B32" w:rsidRDefault="006A3294" w:rsidP="006A3294">
      <w:pPr>
        <w:spacing w:line="360" w:lineRule="auto"/>
        <w:ind w:firstLine="360"/>
        <w:jc w:val="both"/>
        <w:rPr>
          <w:rFonts w:ascii="Arial" w:hAnsi="Arial" w:cs="Arial"/>
          <w:sz w:val="24"/>
          <w:szCs w:val="24"/>
          <w:lang w:val="fr-FR"/>
        </w:rPr>
      </w:pPr>
      <w:r w:rsidRPr="00452B32">
        <w:rPr>
          <w:rFonts w:ascii="Arial" w:hAnsi="Arial" w:cs="Arial"/>
          <w:sz w:val="24"/>
          <w:szCs w:val="24"/>
        </w:rPr>
        <w:t xml:space="preserve">“He is still looking for his little frog.” </w:t>
      </w:r>
      <w:r w:rsidRPr="00452B32">
        <w:rPr>
          <w:rFonts w:ascii="Arial" w:hAnsi="Arial" w:cs="Arial"/>
          <w:sz w:val="24"/>
          <w:szCs w:val="24"/>
          <w:lang w:val="fr-FR"/>
        </w:rPr>
        <w:t>(corpus JTD, informant 3)</w:t>
      </w:r>
    </w:p>
    <w:p w:rsidR="006A3294" w:rsidRPr="00452B32" w:rsidRDefault="006A3294" w:rsidP="006A3294">
      <w:pPr>
        <w:spacing w:after="0" w:line="360" w:lineRule="auto"/>
        <w:jc w:val="both"/>
        <w:rPr>
          <w:rFonts w:ascii="Arial" w:hAnsi="Arial" w:cs="Arial"/>
          <w:sz w:val="24"/>
          <w:szCs w:val="24"/>
          <w:lang w:val="fr-FR"/>
        </w:rPr>
      </w:pPr>
      <w:r w:rsidRPr="00452B32">
        <w:rPr>
          <w:rFonts w:ascii="Arial" w:hAnsi="Arial" w:cs="Arial"/>
          <w:sz w:val="24"/>
          <w:szCs w:val="24"/>
          <w:lang w:val="fr-FR"/>
        </w:rPr>
        <w:t xml:space="preserve">(8b) Mais le chien </w:t>
      </w:r>
      <w:r w:rsidRPr="00452B32">
        <w:rPr>
          <w:rFonts w:ascii="Arial" w:hAnsi="Arial" w:cs="Arial"/>
          <w:i/>
          <w:iCs/>
          <w:sz w:val="24"/>
          <w:szCs w:val="24"/>
          <w:lang w:val="fr-FR"/>
        </w:rPr>
        <w:t>court après</w:t>
      </w:r>
      <w:r w:rsidRPr="00452B32">
        <w:rPr>
          <w:rFonts w:ascii="Arial" w:hAnsi="Arial" w:cs="Arial"/>
          <w:sz w:val="24"/>
          <w:szCs w:val="24"/>
          <w:lang w:val="fr-FR"/>
        </w:rPr>
        <w:t xml:space="preserve"> et les fait tomber (corpus JTD, informant 22)</w:t>
      </w:r>
    </w:p>
    <w:p w:rsidR="006A3294" w:rsidRDefault="006A3294" w:rsidP="006A3294">
      <w:pPr>
        <w:spacing w:line="360" w:lineRule="auto"/>
        <w:jc w:val="both"/>
        <w:rPr>
          <w:rFonts w:ascii="Arial" w:hAnsi="Arial" w:cs="Arial"/>
          <w:sz w:val="24"/>
          <w:szCs w:val="24"/>
        </w:rPr>
      </w:pPr>
      <w:r w:rsidRPr="00E12586">
        <w:rPr>
          <w:rFonts w:ascii="Arial" w:hAnsi="Arial" w:cs="Arial"/>
          <w:sz w:val="24"/>
          <w:szCs w:val="24"/>
          <w:lang w:val="fr-FR"/>
        </w:rPr>
        <w:t xml:space="preserve">      </w:t>
      </w:r>
      <w:r w:rsidRPr="00452B32">
        <w:rPr>
          <w:rFonts w:ascii="Arial" w:hAnsi="Arial" w:cs="Arial"/>
          <w:sz w:val="24"/>
          <w:szCs w:val="24"/>
        </w:rPr>
        <w:t>“But the dog ru</w:t>
      </w:r>
      <w:r>
        <w:rPr>
          <w:rFonts w:ascii="Arial" w:hAnsi="Arial" w:cs="Arial"/>
          <w:sz w:val="24"/>
          <w:szCs w:val="24"/>
        </w:rPr>
        <w:t>ns after (them) and makes them</w:t>
      </w:r>
      <w:r w:rsidRPr="00452B32">
        <w:rPr>
          <w:rFonts w:ascii="Arial" w:hAnsi="Arial" w:cs="Arial"/>
          <w:sz w:val="24"/>
          <w:szCs w:val="24"/>
        </w:rPr>
        <w:t xml:space="preserve"> fall.”</w:t>
      </w:r>
    </w:p>
    <w:p w:rsidR="00001C42" w:rsidRPr="00452B32" w:rsidRDefault="00001C42" w:rsidP="006A3294">
      <w:pPr>
        <w:spacing w:line="360" w:lineRule="auto"/>
        <w:jc w:val="both"/>
        <w:rPr>
          <w:rFonts w:ascii="Arial" w:hAnsi="Arial" w:cs="Arial"/>
          <w:sz w:val="24"/>
          <w:szCs w:val="24"/>
        </w:rPr>
      </w:pPr>
      <w:r>
        <w:rPr>
          <w:rFonts w:ascii="Arial" w:hAnsi="Arial" w:cs="Arial"/>
          <w:sz w:val="24"/>
          <w:szCs w:val="24"/>
        </w:rPr>
        <w:t xml:space="preserve">In (9a) </w:t>
      </w:r>
      <w:r w:rsidRPr="002A0921">
        <w:rPr>
          <w:rFonts w:ascii="Arial" w:hAnsi="Arial" w:cs="Arial"/>
          <w:i/>
          <w:sz w:val="24"/>
          <w:szCs w:val="24"/>
        </w:rPr>
        <w:t>en bas de</w:t>
      </w:r>
      <w:r>
        <w:rPr>
          <w:rFonts w:ascii="Arial" w:hAnsi="Arial" w:cs="Arial"/>
          <w:sz w:val="24"/>
          <w:szCs w:val="24"/>
        </w:rPr>
        <w:t xml:space="preserve"> can be seen as a compound preposition (Jones 1996) or if one uses Talmy’s (1985) framework, as a sequence of the satellite (particle) </w:t>
      </w:r>
      <w:r w:rsidRPr="00392C8F">
        <w:rPr>
          <w:rFonts w:ascii="Arial" w:hAnsi="Arial" w:cs="Arial"/>
          <w:i/>
          <w:sz w:val="24"/>
          <w:szCs w:val="24"/>
        </w:rPr>
        <w:t>en bas</w:t>
      </w:r>
      <w:r>
        <w:rPr>
          <w:rFonts w:ascii="Arial" w:hAnsi="Arial" w:cs="Arial"/>
          <w:sz w:val="24"/>
          <w:szCs w:val="24"/>
        </w:rPr>
        <w:t xml:space="preserve"> “down” and the preposition </w:t>
      </w:r>
      <w:r w:rsidRPr="00392C8F">
        <w:rPr>
          <w:rFonts w:ascii="Arial" w:hAnsi="Arial" w:cs="Arial"/>
          <w:i/>
          <w:sz w:val="24"/>
          <w:szCs w:val="24"/>
        </w:rPr>
        <w:t>de</w:t>
      </w:r>
      <w:r>
        <w:rPr>
          <w:rFonts w:ascii="Arial" w:hAnsi="Arial" w:cs="Arial"/>
          <w:sz w:val="24"/>
          <w:szCs w:val="24"/>
        </w:rPr>
        <w:t xml:space="preserve"> “of”. In (9b) it is an adverbial phrase which does not take a complement.  </w:t>
      </w:r>
    </w:p>
    <w:p w:rsidR="006A3294" w:rsidRPr="00452B32" w:rsidRDefault="006A3294" w:rsidP="006A3294">
      <w:pPr>
        <w:spacing w:after="0" w:line="360" w:lineRule="auto"/>
        <w:jc w:val="both"/>
        <w:rPr>
          <w:rFonts w:ascii="Arial" w:hAnsi="Arial" w:cs="Arial"/>
          <w:sz w:val="24"/>
          <w:szCs w:val="24"/>
          <w:lang w:val="fr-FR"/>
        </w:rPr>
      </w:pPr>
      <w:r w:rsidRPr="00452B32">
        <w:rPr>
          <w:rFonts w:ascii="Arial" w:hAnsi="Arial" w:cs="Arial"/>
          <w:sz w:val="24"/>
          <w:szCs w:val="24"/>
          <w:lang w:val="fr-FR"/>
        </w:rPr>
        <w:t xml:space="preserve">(9a) Son chien il </w:t>
      </w:r>
      <w:r w:rsidRPr="00452B32">
        <w:rPr>
          <w:rFonts w:ascii="Arial" w:hAnsi="Arial" w:cs="Arial"/>
          <w:i/>
          <w:iCs/>
          <w:sz w:val="24"/>
          <w:szCs w:val="24"/>
          <w:lang w:val="fr-FR"/>
        </w:rPr>
        <w:t>tombe</w:t>
      </w:r>
      <w:r w:rsidRPr="00452B32">
        <w:rPr>
          <w:rFonts w:ascii="Arial" w:hAnsi="Arial" w:cs="Arial"/>
          <w:sz w:val="24"/>
          <w:szCs w:val="24"/>
          <w:lang w:val="fr-FR"/>
        </w:rPr>
        <w:t xml:space="preserve"> </w:t>
      </w:r>
      <w:r w:rsidRPr="00452B32">
        <w:rPr>
          <w:rFonts w:ascii="Arial" w:hAnsi="Arial" w:cs="Arial"/>
          <w:i/>
          <w:iCs/>
          <w:sz w:val="24"/>
          <w:szCs w:val="24"/>
          <w:lang w:val="fr-FR"/>
        </w:rPr>
        <w:t>en</w:t>
      </w:r>
      <w:r w:rsidRPr="00452B32">
        <w:rPr>
          <w:rFonts w:ascii="Arial" w:hAnsi="Arial" w:cs="Arial"/>
          <w:b/>
          <w:bCs/>
          <w:sz w:val="24"/>
          <w:szCs w:val="24"/>
          <w:lang w:val="fr-FR"/>
        </w:rPr>
        <w:t xml:space="preserve"> </w:t>
      </w:r>
      <w:r w:rsidRPr="00452B32">
        <w:rPr>
          <w:rFonts w:ascii="Arial" w:hAnsi="Arial" w:cs="Arial"/>
          <w:i/>
          <w:iCs/>
          <w:sz w:val="24"/>
          <w:szCs w:val="24"/>
          <w:lang w:val="fr-FR"/>
        </w:rPr>
        <w:t>bas</w:t>
      </w:r>
      <w:r w:rsidRPr="00452B32">
        <w:rPr>
          <w:rFonts w:ascii="Arial" w:hAnsi="Arial" w:cs="Arial"/>
          <w:sz w:val="24"/>
          <w:szCs w:val="24"/>
          <w:lang w:val="fr-FR"/>
        </w:rPr>
        <w:t xml:space="preserve"> </w:t>
      </w:r>
      <w:r w:rsidRPr="00452B32">
        <w:rPr>
          <w:rFonts w:ascii="Arial" w:hAnsi="Arial" w:cs="Arial"/>
          <w:i/>
          <w:iCs/>
          <w:sz w:val="24"/>
          <w:szCs w:val="24"/>
          <w:lang w:val="fr-FR"/>
        </w:rPr>
        <w:t>de</w:t>
      </w:r>
      <w:r w:rsidRPr="00452B32">
        <w:rPr>
          <w:rFonts w:ascii="Arial" w:hAnsi="Arial" w:cs="Arial"/>
          <w:sz w:val="24"/>
          <w:szCs w:val="24"/>
          <w:lang w:val="fr-FR"/>
        </w:rPr>
        <w:t xml:space="preserve"> la fenêtre. </w:t>
      </w:r>
    </w:p>
    <w:p w:rsidR="006A3294" w:rsidRPr="00452B32" w:rsidRDefault="006A3294" w:rsidP="006A3294">
      <w:pPr>
        <w:spacing w:after="0" w:line="360" w:lineRule="auto"/>
        <w:jc w:val="both"/>
        <w:rPr>
          <w:rFonts w:ascii="Arial" w:hAnsi="Arial" w:cs="Arial"/>
          <w:sz w:val="24"/>
          <w:szCs w:val="24"/>
          <w:lang w:val="fr-FR"/>
        </w:rPr>
      </w:pPr>
      <w:r w:rsidRPr="00452B32">
        <w:rPr>
          <w:rFonts w:ascii="Arial" w:hAnsi="Arial" w:cs="Arial"/>
          <w:sz w:val="24"/>
          <w:szCs w:val="24"/>
          <w:lang w:val="fr-FR"/>
        </w:rPr>
        <w:t xml:space="preserve">      </w:t>
      </w:r>
      <w:r w:rsidRPr="00452B32">
        <w:rPr>
          <w:rFonts w:ascii="Arial" w:hAnsi="Arial" w:cs="Arial"/>
          <w:sz w:val="24"/>
          <w:szCs w:val="24"/>
        </w:rPr>
        <w:t xml:space="preserve">“His dog he falls down from the window.” </w:t>
      </w:r>
      <w:r w:rsidRPr="00452B32">
        <w:rPr>
          <w:rFonts w:ascii="Arial" w:hAnsi="Arial" w:cs="Arial"/>
          <w:sz w:val="24"/>
          <w:szCs w:val="24"/>
          <w:lang w:val="fr-FR"/>
        </w:rPr>
        <w:t xml:space="preserve">(corpus JTD, informant 18) </w:t>
      </w:r>
    </w:p>
    <w:p w:rsidR="006A3294" w:rsidRPr="00452B32" w:rsidRDefault="006A3294" w:rsidP="006A3294">
      <w:pPr>
        <w:spacing w:after="0" w:line="360" w:lineRule="auto"/>
        <w:jc w:val="both"/>
        <w:rPr>
          <w:rFonts w:ascii="Arial" w:hAnsi="Arial" w:cs="Arial"/>
          <w:sz w:val="24"/>
          <w:szCs w:val="24"/>
          <w:lang w:val="fr-FR"/>
        </w:rPr>
      </w:pPr>
    </w:p>
    <w:p w:rsidR="006A3294" w:rsidRPr="00452B32" w:rsidRDefault="006A3294" w:rsidP="006A3294">
      <w:pPr>
        <w:autoSpaceDE w:val="0"/>
        <w:autoSpaceDN w:val="0"/>
        <w:adjustRightInd w:val="0"/>
        <w:spacing w:after="0" w:line="360" w:lineRule="auto"/>
        <w:jc w:val="both"/>
        <w:rPr>
          <w:rFonts w:ascii="Arial" w:hAnsi="Arial" w:cs="Arial"/>
          <w:sz w:val="24"/>
          <w:szCs w:val="24"/>
          <w:lang w:val="fr-FR"/>
        </w:rPr>
      </w:pPr>
      <w:r w:rsidRPr="00452B32">
        <w:rPr>
          <w:rFonts w:ascii="Arial" w:hAnsi="Arial" w:cs="Arial"/>
          <w:sz w:val="24"/>
          <w:szCs w:val="24"/>
          <w:lang w:val="fr-FR"/>
        </w:rPr>
        <w:t xml:space="preserve">(9b) En une fois il ne sait plus se tenir et il </w:t>
      </w:r>
      <w:r w:rsidRPr="00452B32">
        <w:rPr>
          <w:rFonts w:ascii="Arial" w:hAnsi="Arial" w:cs="Arial"/>
          <w:i/>
          <w:iCs/>
          <w:sz w:val="24"/>
          <w:szCs w:val="24"/>
          <w:lang w:val="fr-FR"/>
        </w:rPr>
        <w:t>tombe</w:t>
      </w:r>
      <w:r w:rsidRPr="00452B32">
        <w:rPr>
          <w:rFonts w:ascii="Arial" w:hAnsi="Arial" w:cs="Arial"/>
          <w:sz w:val="24"/>
          <w:szCs w:val="24"/>
          <w:lang w:val="fr-FR"/>
        </w:rPr>
        <w:t xml:space="preserve"> </w:t>
      </w:r>
      <w:r w:rsidRPr="00452B32">
        <w:rPr>
          <w:rFonts w:ascii="Arial" w:hAnsi="Arial" w:cs="Arial"/>
          <w:i/>
          <w:iCs/>
          <w:sz w:val="24"/>
          <w:szCs w:val="24"/>
          <w:lang w:val="fr-FR"/>
        </w:rPr>
        <w:t>en bas</w:t>
      </w:r>
      <w:r w:rsidRPr="00452B32">
        <w:rPr>
          <w:rFonts w:ascii="Arial" w:hAnsi="Arial" w:cs="Arial"/>
          <w:sz w:val="24"/>
          <w:szCs w:val="24"/>
          <w:lang w:val="fr-FR"/>
        </w:rPr>
        <w:t xml:space="preserve"> (corpus JTD, informant 6)</w:t>
      </w:r>
    </w:p>
    <w:p w:rsidR="006A3294" w:rsidRPr="00452B32" w:rsidRDefault="006A3294" w:rsidP="006A3294">
      <w:pPr>
        <w:autoSpaceDE w:val="0"/>
        <w:autoSpaceDN w:val="0"/>
        <w:adjustRightInd w:val="0"/>
        <w:spacing w:after="0" w:line="360" w:lineRule="auto"/>
        <w:jc w:val="both"/>
        <w:rPr>
          <w:rFonts w:ascii="Arial" w:hAnsi="Arial" w:cs="Arial"/>
          <w:sz w:val="24"/>
          <w:szCs w:val="24"/>
        </w:rPr>
      </w:pPr>
      <w:r w:rsidRPr="00452B32">
        <w:rPr>
          <w:rFonts w:ascii="Arial" w:hAnsi="Arial" w:cs="Arial"/>
          <w:sz w:val="24"/>
          <w:szCs w:val="24"/>
          <w:lang w:val="fr-FR"/>
        </w:rPr>
        <w:t xml:space="preserve">        </w:t>
      </w:r>
      <w:r w:rsidRPr="00452B32">
        <w:rPr>
          <w:rFonts w:ascii="Arial" w:hAnsi="Arial" w:cs="Arial"/>
          <w:sz w:val="24"/>
          <w:szCs w:val="24"/>
        </w:rPr>
        <w:t>“All of a sudden he cannot hold on anymore and he falls down.”</w:t>
      </w:r>
    </w:p>
    <w:p w:rsidR="004373A9" w:rsidRPr="00CA6B31" w:rsidRDefault="004373A9" w:rsidP="006A3294">
      <w:pPr>
        <w:rPr>
          <w:rFonts w:ascii="Arial" w:hAnsi="Arial" w:cs="Arial"/>
          <w:sz w:val="24"/>
          <w:szCs w:val="24"/>
        </w:rPr>
      </w:pPr>
    </w:p>
    <w:p w:rsidR="006A3294" w:rsidRPr="00452B32" w:rsidRDefault="006A3294" w:rsidP="006A3294">
      <w:pPr>
        <w:spacing w:line="360" w:lineRule="auto"/>
        <w:jc w:val="both"/>
        <w:rPr>
          <w:rFonts w:ascii="Arial" w:hAnsi="Arial" w:cs="Arial"/>
          <w:sz w:val="24"/>
          <w:szCs w:val="24"/>
        </w:rPr>
      </w:pPr>
      <w:r>
        <w:rPr>
          <w:rFonts w:ascii="Arial" w:hAnsi="Arial" w:cs="Arial"/>
          <w:sz w:val="24"/>
          <w:szCs w:val="24"/>
        </w:rPr>
        <w:t>E</w:t>
      </w:r>
      <w:r w:rsidR="006A2AF1">
        <w:rPr>
          <w:rFonts w:ascii="Arial" w:hAnsi="Arial" w:cs="Arial"/>
          <w:sz w:val="24"/>
          <w:szCs w:val="24"/>
        </w:rPr>
        <w:t>xamples (10a) and (10b</w:t>
      </w:r>
      <w:r>
        <w:rPr>
          <w:rFonts w:ascii="Arial" w:hAnsi="Arial" w:cs="Arial"/>
          <w:sz w:val="24"/>
          <w:szCs w:val="24"/>
        </w:rPr>
        <w:t xml:space="preserve">) are clearly different </w:t>
      </w:r>
      <w:r w:rsidR="00001C42">
        <w:rPr>
          <w:rFonts w:ascii="Arial" w:hAnsi="Arial" w:cs="Arial"/>
          <w:sz w:val="24"/>
          <w:szCs w:val="24"/>
        </w:rPr>
        <w:t xml:space="preserve">from each other </w:t>
      </w:r>
      <w:r>
        <w:rPr>
          <w:rFonts w:ascii="Arial" w:hAnsi="Arial" w:cs="Arial"/>
          <w:sz w:val="24"/>
          <w:szCs w:val="24"/>
        </w:rPr>
        <w:t xml:space="preserve">in that </w:t>
      </w:r>
      <w:r w:rsidRPr="00E00C6A">
        <w:rPr>
          <w:rFonts w:ascii="Arial" w:hAnsi="Arial" w:cs="Arial"/>
          <w:i/>
          <w:sz w:val="24"/>
          <w:szCs w:val="24"/>
        </w:rPr>
        <w:t>dehors</w:t>
      </w:r>
      <w:r>
        <w:rPr>
          <w:rFonts w:ascii="Arial" w:hAnsi="Arial" w:cs="Arial"/>
          <w:sz w:val="24"/>
          <w:szCs w:val="24"/>
        </w:rPr>
        <w:t xml:space="preserve"> is </w:t>
      </w:r>
      <w:r w:rsidR="00FE6E07">
        <w:rPr>
          <w:rFonts w:ascii="Arial" w:hAnsi="Arial" w:cs="Arial"/>
          <w:sz w:val="24"/>
          <w:szCs w:val="24"/>
        </w:rPr>
        <w:t xml:space="preserve">part of </w:t>
      </w:r>
      <w:r>
        <w:rPr>
          <w:rFonts w:ascii="Arial" w:hAnsi="Arial" w:cs="Arial"/>
          <w:sz w:val="24"/>
          <w:szCs w:val="24"/>
        </w:rPr>
        <w:t>a compound preposition in (10a)</w:t>
      </w:r>
      <w:r w:rsidR="005C2AE9">
        <w:rPr>
          <w:rStyle w:val="EndnoteReference"/>
          <w:rFonts w:ascii="Arial" w:hAnsi="Arial" w:cs="Arial"/>
          <w:sz w:val="24"/>
          <w:szCs w:val="24"/>
        </w:rPr>
        <w:endnoteReference w:id="3"/>
      </w:r>
      <w:r>
        <w:rPr>
          <w:rFonts w:ascii="Arial" w:hAnsi="Arial" w:cs="Arial"/>
          <w:sz w:val="24"/>
          <w:szCs w:val="24"/>
        </w:rPr>
        <w:t xml:space="preserve">, but an adverb in (10b). </w:t>
      </w:r>
      <w:r w:rsidR="00001C42" w:rsidRPr="00452B32">
        <w:rPr>
          <w:rFonts w:ascii="Arial" w:hAnsi="Arial" w:cs="Arial"/>
          <w:sz w:val="24"/>
          <w:szCs w:val="24"/>
        </w:rPr>
        <w:t xml:space="preserve">In Dutch there is a wide range of verbs with separable prefixes such as </w:t>
      </w:r>
      <w:r w:rsidR="00001C42" w:rsidRPr="00452B32">
        <w:rPr>
          <w:rFonts w:ascii="Arial" w:hAnsi="Arial" w:cs="Arial"/>
          <w:i/>
          <w:iCs/>
          <w:sz w:val="24"/>
          <w:szCs w:val="24"/>
        </w:rPr>
        <w:t>uit-vallen</w:t>
      </w:r>
      <w:r w:rsidR="00001C42" w:rsidRPr="00452B32">
        <w:rPr>
          <w:rFonts w:ascii="Arial" w:hAnsi="Arial" w:cs="Arial"/>
          <w:sz w:val="24"/>
          <w:szCs w:val="24"/>
        </w:rPr>
        <w:t xml:space="preserve"> “to fall out” (Booij 2002</w:t>
      </w:r>
      <w:r w:rsidR="00001C42">
        <w:rPr>
          <w:rFonts w:ascii="Arial" w:hAnsi="Arial" w:cs="Arial"/>
          <w:sz w:val="24"/>
          <w:szCs w:val="24"/>
        </w:rPr>
        <w:t>; 2010</w:t>
      </w:r>
      <w:r w:rsidR="00001C42" w:rsidRPr="00452B32">
        <w:rPr>
          <w:rFonts w:ascii="Arial" w:hAnsi="Arial" w:cs="Arial"/>
          <w:sz w:val="24"/>
          <w:szCs w:val="24"/>
        </w:rPr>
        <w:t xml:space="preserve">), which could have formed the model for the occurrence of </w:t>
      </w:r>
      <w:r w:rsidR="00001C42" w:rsidRPr="00452B32">
        <w:rPr>
          <w:rFonts w:ascii="Arial" w:hAnsi="Arial" w:cs="Arial"/>
          <w:i/>
          <w:iCs/>
          <w:sz w:val="24"/>
          <w:szCs w:val="24"/>
        </w:rPr>
        <w:t>tomber en dehors</w:t>
      </w:r>
      <w:r w:rsidR="00001C42" w:rsidRPr="00452B32">
        <w:rPr>
          <w:rFonts w:ascii="Arial" w:hAnsi="Arial" w:cs="Arial"/>
          <w:sz w:val="24"/>
          <w:szCs w:val="24"/>
        </w:rPr>
        <w:t xml:space="preserve"> in (10a).</w:t>
      </w:r>
    </w:p>
    <w:p w:rsidR="006A3294" w:rsidRPr="00452B32" w:rsidRDefault="006A3294" w:rsidP="006A3294">
      <w:pPr>
        <w:autoSpaceDE w:val="0"/>
        <w:autoSpaceDN w:val="0"/>
        <w:adjustRightInd w:val="0"/>
        <w:spacing w:after="0" w:line="360" w:lineRule="auto"/>
        <w:jc w:val="both"/>
        <w:rPr>
          <w:rFonts w:ascii="Arial" w:hAnsi="Arial" w:cs="Arial"/>
          <w:sz w:val="24"/>
          <w:szCs w:val="24"/>
        </w:rPr>
      </w:pPr>
      <w:r w:rsidRPr="00452B32">
        <w:rPr>
          <w:rFonts w:ascii="Arial" w:hAnsi="Arial" w:cs="Arial"/>
          <w:sz w:val="24"/>
          <w:szCs w:val="24"/>
          <w:lang w:val="fr-FR"/>
        </w:rPr>
        <w:t xml:space="preserve">(10a) Le gamin lui il </w:t>
      </w:r>
      <w:r w:rsidRPr="00452B32">
        <w:rPr>
          <w:rFonts w:ascii="Arial" w:hAnsi="Arial" w:cs="Arial"/>
          <w:i/>
          <w:iCs/>
          <w:sz w:val="24"/>
          <w:szCs w:val="24"/>
          <w:lang w:val="fr-FR"/>
        </w:rPr>
        <w:t>tombe</w:t>
      </w:r>
      <w:r w:rsidRPr="00452B32">
        <w:rPr>
          <w:rFonts w:ascii="Arial" w:hAnsi="Arial" w:cs="Arial"/>
          <w:sz w:val="24"/>
          <w:szCs w:val="24"/>
          <w:lang w:val="fr-FR"/>
        </w:rPr>
        <w:t xml:space="preserve"> </w:t>
      </w:r>
      <w:r w:rsidRPr="00452B32">
        <w:rPr>
          <w:rFonts w:ascii="Arial" w:hAnsi="Arial" w:cs="Arial"/>
          <w:i/>
          <w:iCs/>
          <w:sz w:val="24"/>
          <w:szCs w:val="24"/>
          <w:lang w:val="fr-FR"/>
        </w:rPr>
        <w:t>en dehors de</w:t>
      </w:r>
      <w:r w:rsidRPr="00452B32">
        <w:rPr>
          <w:rFonts w:ascii="Arial" w:hAnsi="Arial" w:cs="Arial"/>
          <w:sz w:val="24"/>
          <w:szCs w:val="24"/>
          <w:lang w:val="fr-FR"/>
        </w:rPr>
        <w:t xml:space="preserve"> l'arbre. </w:t>
      </w:r>
      <w:r w:rsidRPr="00452B32">
        <w:rPr>
          <w:rFonts w:ascii="Arial" w:hAnsi="Arial" w:cs="Arial"/>
          <w:sz w:val="24"/>
          <w:szCs w:val="24"/>
        </w:rPr>
        <w:t xml:space="preserve">(corpus JTD, informant 19) </w:t>
      </w:r>
    </w:p>
    <w:p w:rsidR="006A3294" w:rsidRDefault="006A3294" w:rsidP="006A3294">
      <w:pPr>
        <w:autoSpaceDE w:val="0"/>
        <w:autoSpaceDN w:val="0"/>
        <w:adjustRightInd w:val="0"/>
        <w:spacing w:after="0" w:line="360" w:lineRule="auto"/>
        <w:ind w:left="360"/>
        <w:jc w:val="both"/>
        <w:rPr>
          <w:rFonts w:ascii="Arial" w:hAnsi="Arial" w:cs="Arial"/>
          <w:sz w:val="24"/>
          <w:szCs w:val="24"/>
        </w:rPr>
      </w:pPr>
      <w:r w:rsidRPr="00452B32">
        <w:rPr>
          <w:rFonts w:ascii="Arial" w:hAnsi="Arial" w:cs="Arial"/>
          <w:sz w:val="24"/>
          <w:szCs w:val="24"/>
        </w:rPr>
        <w:t>“The boy, he falls out of the tree.”</w:t>
      </w:r>
    </w:p>
    <w:p w:rsidR="006A3294" w:rsidRDefault="006A3294" w:rsidP="006A3294">
      <w:pPr>
        <w:autoSpaceDE w:val="0"/>
        <w:autoSpaceDN w:val="0"/>
        <w:adjustRightInd w:val="0"/>
        <w:spacing w:after="0" w:line="360" w:lineRule="auto"/>
        <w:jc w:val="both"/>
        <w:rPr>
          <w:rFonts w:ascii="Arial" w:hAnsi="Arial" w:cs="Arial"/>
          <w:sz w:val="24"/>
          <w:szCs w:val="24"/>
          <w:lang w:val="fr-FR"/>
        </w:rPr>
      </w:pPr>
      <w:r w:rsidRPr="00E00C6A">
        <w:rPr>
          <w:rFonts w:ascii="Arial" w:hAnsi="Arial" w:cs="Arial"/>
          <w:sz w:val="24"/>
          <w:szCs w:val="24"/>
          <w:lang w:val="fr-FR"/>
        </w:rPr>
        <w:t xml:space="preserve">(10b) </w:t>
      </w:r>
      <w:r>
        <w:rPr>
          <w:rFonts w:ascii="Arial" w:hAnsi="Arial" w:cs="Arial"/>
          <w:sz w:val="24"/>
          <w:szCs w:val="24"/>
          <w:lang w:val="fr-FR"/>
        </w:rPr>
        <w:t>I</w:t>
      </w:r>
      <w:r w:rsidRPr="00E00C6A">
        <w:rPr>
          <w:rFonts w:ascii="Arial" w:hAnsi="Arial" w:cs="Arial"/>
          <w:sz w:val="24"/>
          <w:szCs w:val="24"/>
          <w:lang w:val="fr-FR"/>
        </w:rPr>
        <w:t xml:space="preserve">l </w:t>
      </w:r>
      <w:r w:rsidRPr="00B2137C">
        <w:rPr>
          <w:rFonts w:ascii="Arial" w:hAnsi="Arial" w:cs="Arial"/>
          <w:i/>
          <w:sz w:val="24"/>
          <w:szCs w:val="24"/>
          <w:lang w:val="fr-FR"/>
        </w:rPr>
        <w:t>va dehors</w:t>
      </w:r>
      <w:r>
        <w:rPr>
          <w:rFonts w:ascii="Arial" w:hAnsi="Arial" w:cs="Arial"/>
          <w:sz w:val="24"/>
          <w:szCs w:val="24"/>
          <w:lang w:val="fr-FR"/>
        </w:rPr>
        <w:t xml:space="preserve"> et appelle la grenouille (corpus JTD, informant 11)</w:t>
      </w:r>
    </w:p>
    <w:p w:rsidR="006A3294" w:rsidRPr="00E00C6A" w:rsidRDefault="006A3294" w:rsidP="006A3294">
      <w:pPr>
        <w:autoSpaceDE w:val="0"/>
        <w:autoSpaceDN w:val="0"/>
        <w:adjustRightInd w:val="0"/>
        <w:spacing w:after="0" w:line="360" w:lineRule="auto"/>
        <w:jc w:val="both"/>
        <w:rPr>
          <w:rFonts w:ascii="Arial" w:hAnsi="Arial" w:cs="Arial"/>
          <w:sz w:val="24"/>
          <w:szCs w:val="24"/>
        </w:rPr>
      </w:pPr>
      <w:r w:rsidRPr="00963DE6">
        <w:rPr>
          <w:rFonts w:ascii="Arial" w:hAnsi="Arial" w:cs="Arial"/>
          <w:sz w:val="24"/>
          <w:szCs w:val="24"/>
          <w:lang w:val="fr-FR"/>
        </w:rPr>
        <w:t xml:space="preserve">       </w:t>
      </w:r>
      <w:r w:rsidRPr="00452B32">
        <w:rPr>
          <w:rFonts w:ascii="Arial" w:hAnsi="Arial" w:cs="Arial"/>
          <w:sz w:val="24"/>
          <w:szCs w:val="24"/>
        </w:rPr>
        <w:t>“</w:t>
      </w:r>
      <w:r w:rsidRPr="00E00C6A">
        <w:rPr>
          <w:rFonts w:ascii="Arial" w:hAnsi="Arial" w:cs="Arial"/>
          <w:sz w:val="24"/>
          <w:szCs w:val="24"/>
        </w:rPr>
        <w:t>He goes out and calls the frog.</w:t>
      </w:r>
      <w:r w:rsidRPr="00452B32">
        <w:rPr>
          <w:rFonts w:ascii="Arial" w:hAnsi="Arial" w:cs="Arial"/>
          <w:sz w:val="24"/>
          <w:szCs w:val="24"/>
        </w:rPr>
        <w:t>”</w:t>
      </w:r>
    </w:p>
    <w:p w:rsidR="006A3294" w:rsidRPr="00452B32" w:rsidRDefault="006A3294" w:rsidP="006A3294">
      <w:pPr>
        <w:autoSpaceDE w:val="0"/>
        <w:autoSpaceDN w:val="0"/>
        <w:adjustRightInd w:val="0"/>
        <w:spacing w:after="0" w:line="360" w:lineRule="auto"/>
        <w:jc w:val="both"/>
        <w:rPr>
          <w:rFonts w:ascii="Arial" w:hAnsi="Arial" w:cs="Arial"/>
          <w:sz w:val="24"/>
          <w:szCs w:val="24"/>
        </w:rPr>
      </w:pPr>
    </w:p>
    <w:p w:rsidR="00776EE1" w:rsidRPr="00452B32" w:rsidRDefault="00776EE1" w:rsidP="00776EE1">
      <w:pPr>
        <w:autoSpaceDE w:val="0"/>
        <w:autoSpaceDN w:val="0"/>
        <w:adjustRightInd w:val="0"/>
        <w:spacing w:after="0" w:line="360" w:lineRule="auto"/>
        <w:jc w:val="both"/>
        <w:rPr>
          <w:rFonts w:ascii="Arial" w:hAnsi="Arial" w:cs="Arial"/>
          <w:sz w:val="24"/>
          <w:szCs w:val="24"/>
        </w:rPr>
      </w:pPr>
      <w:r w:rsidRPr="00452B32">
        <w:rPr>
          <w:rFonts w:ascii="Arial" w:hAnsi="Arial" w:cs="Arial"/>
          <w:sz w:val="24"/>
          <w:szCs w:val="24"/>
        </w:rPr>
        <w:t>The first question that needs to be answered is whether or not the structures under study here constitute examples of verb-particle constructions. The results of the tests proposed by Jackendoff (</w:t>
      </w:r>
      <w:r w:rsidR="006A2AF1">
        <w:rPr>
          <w:rFonts w:ascii="Arial" w:hAnsi="Arial" w:cs="Arial"/>
          <w:sz w:val="24"/>
          <w:szCs w:val="24"/>
        </w:rPr>
        <w:t>2002</w:t>
      </w:r>
      <w:r w:rsidRPr="00452B32">
        <w:rPr>
          <w:rFonts w:ascii="Arial" w:hAnsi="Arial" w:cs="Arial"/>
          <w:sz w:val="24"/>
          <w:szCs w:val="24"/>
        </w:rPr>
        <w:t>) show that most constructions under study here are not VPCs, because they allow for clefting and wh-movement with pied piping</w:t>
      </w:r>
      <w:r w:rsidR="006A2AF1">
        <w:rPr>
          <w:rFonts w:ascii="Arial" w:hAnsi="Arial" w:cs="Arial"/>
          <w:sz w:val="24"/>
          <w:szCs w:val="24"/>
        </w:rPr>
        <w:t xml:space="preserve"> (11-13</w:t>
      </w:r>
      <w:r w:rsidRPr="00452B32">
        <w:rPr>
          <w:rFonts w:ascii="Arial" w:hAnsi="Arial" w:cs="Arial"/>
          <w:sz w:val="24"/>
          <w:szCs w:val="24"/>
        </w:rPr>
        <w:t xml:space="preserve">). This indicates that </w:t>
      </w:r>
      <w:r w:rsidR="00FE6E07" w:rsidRPr="00452B32">
        <w:rPr>
          <w:rFonts w:ascii="Arial" w:hAnsi="Arial" w:cs="Arial"/>
          <w:sz w:val="24"/>
          <w:szCs w:val="24"/>
        </w:rPr>
        <w:t>in these constructions</w:t>
      </w:r>
      <w:r w:rsidR="00FE6E07" w:rsidRPr="00452B32">
        <w:rPr>
          <w:rFonts w:ascii="Arial" w:hAnsi="Arial" w:cs="Arial"/>
          <w:i/>
          <w:sz w:val="24"/>
          <w:szCs w:val="24"/>
        </w:rPr>
        <w:t xml:space="preserve"> </w:t>
      </w:r>
      <w:r w:rsidRPr="00452B32">
        <w:rPr>
          <w:rFonts w:ascii="Arial" w:hAnsi="Arial" w:cs="Arial"/>
          <w:i/>
          <w:sz w:val="24"/>
          <w:szCs w:val="24"/>
        </w:rPr>
        <w:t>après</w:t>
      </w:r>
      <w:r w:rsidRPr="00452B32">
        <w:rPr>
          <w:rFonts w:ascii="Arial" w:hAnsi="Arial" w:cs="Arial"/>
          <w:sz w:val="24"/>
          <w:szCs w:val="24"/>
        </w:rPr>
        <w:t xml:space="preserve">, </w:t>
      </w:r>
      <w:r w:rsidR="00BE5159" w:rsidRPr="00BE5159">
        <w:rPr>
          <w:rFonts w:ascii="Arial" w:hAnsi="Arial" w:cs="Arial"/>
          <w:i/>
          <w:sz w:val="24"/>
          <w:szCs w:val="24"/>
        </w:rPr>
        <w:t>(en de)</w:t>
      </w:r>
      <w:r w:rsidR="00BE5159">
        <w:rPr>
          <w:rFonts w:ascii="Arial" w:hAnsi="Arial" w:cs="Arial"/>
          <w:sz w:val="24"/>
          <w:szCs w:val="24"/>
        </w:rPr>
        <w:t xml:space="preserve"> </w:t>
      </w:r>
      <w:r w:rsidRPr="00452B32">
        <w:rPr>
          <w:rFonts w:ascii="Arial" w:hAnsi="Arial" w:cs="Arial"/>
          <w:i/>
          <w:sz w:val="24"/>
          <w:szCs w:val="24"/>
        </w:rPr>
        <w:t xml:space="preserve">hors </w:t>
      </w:r>
      <w:r w:rsidR="00BE5159">
        <w:rPr>
          <w:rFonts w:ascii="Arial" w:hAnsi="Arial" w:cs="Arial"/>
          <w:i/>
          <w:sz w:val="24"/>
          <w:szCs w:val="24"/>
        </w:rPr>
        <w:t>(</w:t>
      </w:r>
      <w:r w:rsidRPr="00452B32">
        <w:rPr>
          <w:rFonts w:ascii="Arial" w:hAnsi="Arial" w:cs="Arial"/>
          <w:i/>
          <w:sz w:val="24"/>
          <w:szCs w:val="24"/>
        </w:rPr>
        <w:t>de</w:t>
      </w:r>
      <w:r w:rsidR="00BE5159">
        <w:rPr>
          <w:rFonts w:ascii="Arial" w:hAnsi="Arial" w:cs="Arial"/>
          <w:i/>
          <w:sz w:val="24"/>
          <w:szCs w:val="24"/>
        </w:rPr>
        <w:t>)</w:t>
      </w:r>
      <w:r w:rsidRPr="00452B32">
        <w:rPr>
          <w:rFonts w:ascii="Arial" w:hAnsi="Arial" w:cs="Arial"/>
          <w:sz w:val="24"/>
          <w:szCs w:val="24"/>
        </w:rPr>
        <w:t xml:space="preserve"> and </w:t>
      </w:r>
      <w:r w:rsidRPr="00452B32">
        <w:rPr>
          <w:rFonts w:ascii="Arial" w:hAnsi="Arial" w:cs="Arial"/>
          <w:i/>
          <w:sz w:val="24"/>
          <w:szCs w:val="24"/>
        </w:rPr>
        <w:t>en bas de</w:t>
      </w:r>
      <w:r w:rsidRPr="00452B32">
        <w:rPr>
          <w:rFonts w:ascii="Arial" w:hAnsi="Arial" w:cs="Arial"/>
          <w:sz w:val="24"/>
          <w:szCs w:val="24"/>
        </w:rPr>
        <w:t xml:space="preserve"> are best seen as prepositions</w:t>
      </w:r>
      <w:r w:rsidR="00FE6E07">
        <w:rPr>
          <w:rFonts w:ascii="Arial" w:hAnsi="Arial" w:cs="Arial"/>
          <w:sz w:val="24"/>
          <w:szCs w:val="24"/>
        </w:rPr>
        <w:t xml:space="preserve"> or adverbs</w:t>
      </w:r>
      <w:r w:rsidRPr="00452B32">
        <w:rPr>
          <w:rFonts w:ascii="Arial" w:hAnsi="Arial" w:cs="Arial"/>
          <w:sz w:val="24"/>
          <w:szCs w:val="24"/>
        </w:rPr>
        <w:t>, and not as particles.</w:t>
      </w:r>
    </w:p>
    <w:p w:rsidR="00776EE1" w:rsidRPr="00452B32" w:rsidRDefault="00776EE1" w:rsidP="00776EE1">
      <w:pPr>
        <w:autoSpaceDE w:val="0"/>
        <w:autoSpaceDN w:val="0"/>
        <w:adjustRightInd w:val="0"/>
        <w:spacing w:after="0" w:line="360" w:lineRule="auto"/>
        <w:jc w:val="both"/>
        <w:rPr>
          <w:rFonts w:ascii="Arial" w:hAnsi="Arial" w:cs="Arial"/>
          <w:sz w:val="24"/>
          <w:szCs w:val="24"/>
        </w:rPr>
      </w:pPr>
    </w:p>
    <w:p w:rsidR="00776EE1" w:rsidRPr="00452B32" w:rsidRDefault="006A2AF1" w:rsidP="00776EE1">
      <w:pPr>
        <w:autoSpaceDE w:val="0"/>
        <w:autoSpaceDN w:val="0"/>
        <w:adjustRightInd w:val="0"/>
        <w:spacing w:after="0" w:line="360" w:lineRule="auto"/>
        <w:jc w:val="both"/>
        <w:rPr>
          <w:rFonts w:ascii="Arial" w:hAnsi="Arial" w:cs="Arial"/>
          <w:sz w:val="24"/>
          <w:szCs w:val="24"/>
          <w:lang w:val="fr-FR"/>
        </w:rPr>
      </w:pPr>
      <w:r>
        <w:rPr>
          <w:rFonts w:ascii="Arial" w:hAnsi="Arial" w:cs="Arial"/>
          <w:sz w:val="24"/>
          <w:szCs w:val="24"/>
          <w:lang w:val="fr-FR"/>
        </w:rPr>
        <w:t>(11</w:t>
      </w:r>
      <w:r w:rsidR="00776EE1" w:rsidRPr="00452B32">
        <w:rPr>
          <w:rFonts w:ascii="Arial" w:hAnsi="Arial" w:cs="Arial"/>
          <w:sz w:val="24"/>
          <w:szCs w:val="24"/>
          <w:lang w:val="fr-FR"/>
        </w:rPr>
        <w:t xml:space="preserve">a) C’est </w:t>
      </w:r>
      <w:r w:rsidR="00776EE1" w:rsidRPr="00452B32">
        <w:rPr>
          <w:rFonts w:ascii="Arial" w:hAnsi="Arial" w:cs="Arial"/>
          <w:i/>
          <w:sz w:val="24"/>
          <w:szCs w:val="24"/>
          <w:lang w:val="fr-FR"/>
        </w:rPr>
        <w:t>après sa grenouille</w:t>
      </w:r>
      <w:r w:rsidR="00776EE1" w:rsidRPr="00452B32">
        <w:rPr>
          <w:rFonts w:ascii="Arial" w:hAnsi="Arial" w:cs="Arial"/>
          <w:sz w:val="24"/>
          <w:szCs w:val="24"/>
          <w:lang w:val="fr-FR"/>
        </w:rPr>
        <w:t xml:space="preserve"> que le garçon cherche.</w:t>
      </w:r>
    </w:p>
    <w:p w:rsidR="00776EE1" w:rsidRPr="00452B32" w:rsidRDefault="00776EE1" w:rsidP="00776EE1">
      <w:pPr>
        <w:autoSpaceDE w:val="0"/>
        <w:autoSpaceDN w:val="0"/>
        <w:adjustRightInd w:val="0"/>
        <w:spacing w:after="0" w:line="360" w:lineRule="auto"/>
        <w:jc w:val="both"/>
        <w:rPr>
          <w:rFonts w:ascii="Arial" w:hAnsi="Arial" w:cs="Arial"/>
          <w:sz w:val="24"/>
          <w:szCs w:val="24"/>
        </w:rPr>
      </w:pPr>
      <w:r w:rsidRPr="00452B32">
        <w:rPr>
          <w:rFonts w:ascii="Arial" w:hAnsi="Arial" w:cs="Arial"/>
          <w:sz w:val="24"/>
          <w:szCs w:val="24"/>
        </w:rPr>
        <w:t>“It is after his frog that the boy is searching.”</w:t>
      </w:r>
    </w:p>
    <w:p w:rsidR="00776EE1" w:rsidRPr="00452B32" w:rsidRDefault="00776EE1" w:rsidP="00776EE1">
      <w:pPr>
        <w:autoSpaceDE w:val="0"/>
        <w:autoSpaceDN w:val="0"/>
        <w:adjustRightInd w:val="0"/>
        <w:spacing w:after="0" w:line="360" w:lineRule="auto"/>
        <w:jc w:val="both"/>
        <w:rPr>
          <w:rFonts w:ascii="Arial" w:hAnsi="Arial" w:cs="Arial"/>
          <w:sz w:val="24"/>
          <w:szCs w:val="24"/>
        </w:rPr>
      </w:pPr>
    </w:p>
    <w:p w:rsidR="00776EE1" w:rsidRPr="00452B32" w:rsidRDefault="006A2AF1" w:rsidP="00776EE1">
      <w:pPr>
        <w:autoSpaceDE w:val="0"/>
        <w:autoSpaceDN w:val="0"/>
        <w:adjustRightInd w:val="0"/>
        <w:spacing w:after="0" w:line="360" w:lineRule="auto"/>
        <w:jc w:val="both"/>
        <w:rPr>
          <w:rFonts w:ascii="Arial" w:hAnsi="Arial" w:cs="Arial"/>
          <w:sz w:val="24"/>
          <w:szCs w:val="24"/>
          <w:lang w:val="fr-FR"/>
        </w:rPr>
      </w:pPr>
      <w:r>
        <w:rPr>
          <w:rFonts w:ascii="Arial" w:hAnsi="Arial" w:cs="Arial"/>
          <w:sz w:val="24"/>
          <w:szCs w:val="24"/>
          <w:lang w:val="fr-FR"/>
        </w:rPr>
        <w:t>(11</w:t>
      </w:r>
      <w:r w:rsidR="00776EE1" w:rsidRPr="00452B32">
        <w:rPr>
          <w:rFonts w:ascii="Arial" w:hAnsi="Arial" w:cs="Arial"/>
          <w:sz w:val="24"/>
          <w:szCs w:val="24"/>
          <w:lang w:val="fr-FR"/>
        </w:rPr>
        <w:t xml:space="preserve">b) </w:t>
      </w:r>
      <w:r w:rsidR="00776EE1" w:rsidRPr="00452B32">
        <w:rPr>
          <w:rFonts w:ascii="Arial" w:hAnsi="Arial" w:cs="Arial"/>
          <w:i/>
          <w:sz w:val="24"/>
          <w:szCs w:val="24"/>
          <w:lang w:val="fr-FR"/>
        </w:rPr>
        <w:t>Après quelle grenouille</w:t>
      </w:r>
      <w:r w:rsidR="00776EE1" w:rsidRPr="00452B32">
        <w:rPr>
          <w:rFonts w:ascii="Arial" w:hAnsi="Arial" w:cs="Arial"/>
          <w:sz w:val="24"/>
          <w:szCs w:val="24"/>
          <w:lang w:val="fr-FR"/>
        </w:rPr>
        <w:t xml:space="preserve"> le garçon cherche-t-il ?</w:t>
      </w:r>
    </w:p>
    <w:p w:rsidR="00776EE1" w:rsidRPr="00452B32" w:rsidRDefault="00776EE1" w:rsidP="00776EE1">
      <w:pPr>
        <w:autoSpaceDE w:val="0"/>
        <w:autoSpaceDN w:val="0"/>
        <w:adjustRightInd w:val="0"/>
        <w:spacing w:after="0" w:line="360" w:lineRule="auto"/>
        <w:jc w:val="both"/>
        <w:rPr>
          <w:rFonts w:ascii="Arial" w:hAnsi="Arial" w:cs="Arial"/>
          <w:sz w:val="24"/>
          <w:szCs w:val="24"/>
        </w:rPr>
      </w:pPr>
      <w:r w:rsidRPr="00452B32">
        <w:rPr>
          <w:rFonts w:ascii="Arial" w:hAnsi="Arial" w:cs="Arial"/>
          <w:sz w:val="24"/>
          <w:szCs w:val="24"/>
        </w:rPr>
        <w:t>“After which frog is the boy searching ?”</w:t>
      </w:r>
    </w:p>
    <w:p w:rsidR="00776EE1" w:rsidRPr="00452B32" w:rsidRDefault="00776EE1" w:rsidP="00776EE1">
      <w:pPr>
        <w:autoSpaceDE w:val="0"/>
        <w:autoSpaceDN w:val="0"/>
        <w:adjustRightInd w:val="0"/>
        <w:spacing w:after="0" w:line="360" w:lineRule="auto"/>
        <w:jc w:val="both"/>
        <w:rPr>
          <w:rFonts w:ascii="Arial" w:hAnsi="Arial" w:cs="Arial"/>
          <w:sz w:val="24"/>
          <w:szCs w:val="24"/>
        </w:rPr>
      </w:pPr>
    </w:p>
    <w:p w:rsidR="00776EE1" w:rsidRPr="00452B32" w:rsidRDefault="006A2AF1" w:rsidP="00776EE1">
      <w:pPr>
        <w:autoSpaceDE w:val="0"/>
        <w:autoSpaceDN w:val="0"/>
        <w:adjustRightInd w:val="0"/>
        <w:spacing w:after="0" w:line="360" w:lineRule="auto"/>
        <w:jc w:val="both"/>
        <w:rPr>
          <w:rFonts w:ascii="Arial" w:hAnsi="Arial" w:cs="Arial"/>
          <w:sz w:val="24"/>
          <w:szCs w:val="24"/>
          <w:lang w:val="fr-FR"/>
        </w:rPr>
      </w:pPr>
      <w:r>
        <w:rPr>
          <w:rFonts w:ascii="Arial" w:hAnsi="Arial" w:cs="Arial"/>
          <w:sz w:val="24"/>
          <w:szCs w:val="24"/>
          <w:lang w:val="fr-FR"/>
        </w:rPr>
        <w:t>(12</w:t>
      </w:r>
      <w:r w:rsidR="00776EE1" w:rsidRPr="00452B32">
        <w:rPr>
          <w:rFonts w:ascii="Arial" w:hAnsi="Arial" w:cs="Arial"/>
          <w:sz w:val="24"/>
          <w:szCs w:val="24"/>
          <w:lang w:val="fr-FR"/>
        </w:rPr>
        <w:t xml:space="preserve">a) C’est </w:t>
      </w:r>
      <w:r w:rsidR="00776EE1" w:rsidRPr="00452B32">
        <w:rPr>
          <w:rFonts w:ascii="Arial" w:hAnsi="Arial" w:cs="Arial"/>
          <w:i/>
          <w:sz w:val="24"/>
          <w:szCs w:val="24"/>
          <w:lang w:val="fr-FR"/>
        </w:rPr>
        <w:t>hors de la maison</w:t>
      </w:r>
      <w:r w:rsidR="00776EE1" w:rsidRPr="00452B32">
        <w:rPr>
          <w:rFonts w:ascii="Arial" w:hAnsi="Arial" w:cs="Arial"/>
          <w:sz w:val="24"/>
          <w:szCs w:val="24"/>
          <w:lang w:val="fr-FR"/>
        </w:rPr>
        <w:t xml:space="preserve"> que le garçon est sorti.</w:t>
      </w:r>
    </w:p>
    <w:p w:rsidR="00776EE1" w:rsidRPr="00452B32" w:rsidRDefault="00776EE1" w:rsidP="00776EE1">
      <w:pPr>
        <w:autoSpaceDE w:val="0"/>
        <w:autoSpaceDN w:val="0"/>
        <w:adjustRightInd w:val="0"/>
        <w:spacing w:after="0" w:line="360" w:lineRule="auto"/>
        <w:jc w:val="both"/>
        <w:rPr>
          <w:rFonts w:ascii="Arial" w:hAnsi="Arial" w:cs="Arial"/>
          <w:sz w:val="24"/>
          <w:szCs w:val="24"/>
        </w:rPr>
      </w:pPr>
      <w:r w:rsidRPr="00452B32">
        <w:rPr>
          <w:rFonts w:ascii="Arial" w:hAnsi="Arial" w:cs="Arial"/>
          <w:sz w:val="24"/>
          <w:szCs w:val="24"/>
        </w:rPr>
        <w:t>“It is out of the house that the boy went.”</w:t>
      </w:r>
    </w:p>
    <w:p w:rsidR="00776EE1" w:rsidRPr="00452B32" w:rsidRDefault="00776EE1" w:rsidP="00776EE1">
      <w:pPr>
        <w:autoSpaceDE w:val="0"/>
        <w:autoSpaceDN w:val="0"/>
        <w:adjustRightInd w:val="0"/>
        <w:spacing w:after="0" w:line="360" w:lineRule="auto"/>
        <w:jc w:val="both"/>
        <w:rPr>
          <w:rFonts w:ascii="Arial" w:hAnsi="Arial" w:cs="Arial"/>
          <w:sz w:val="24"/>
          <w:szCs w:val="24"/>
        </w:rPr>
      </w:pPr>
    </w:p>
    <w:p w:rsidR="00776EE1" w:rsidRPr="00452B32" w:rsidRDefault="006A2AF1" w:rsidP="00776EE1">
      <w:pPr>
        <w:autoSpaceDE w:val="0"/>
        <w:autoSpaceDN w:val="0"/>
        <w:adjustRightInd w:val="0"/>
        <w:spacing w:after="0" w:line="360" w:lineRule="auto"/>
        <w:jc w:val="both"/>
        <w:rPr>
          <w:rFonts w:ascii="Arial" w:hAnsi="Arial" w:cs="Arial"/>
          <w:sz w:val="24"/>
          <w:szCs w:val="24"/>
          <w:lang w:val="fr-FR"/>
        </w:rPr>
      </w:pPr>
      <w:r>
        <w:rPr>
          <w:rFonts w:ascii="Arial" w:hAnsi="Arial" w:cs="Arial"/>
          <w:sz w:val="24"/>
          <w:szCs w:val="24"/>
          <w:lang w:val="fr-FR"/>
        </w:rPr>
        <w:t>(12</w:t>
      </w:r>
      <w:r w:rsidR="00776EE1" w:rsidRPr="00452B32">
        <w:rPr>
          <w:rFonts w:ascii="Arial" w:hAnsi="Arial" w:cs="Arial"/>
          <w:sz w:val="24"/>
          <w:szCs w:val="24"/>
          <w:lang w:val="fr-FR"/>
        </w:rPr>
        <w:t xml:space="preserve">b) </w:t>
      </w:r>
      <w:r w:rsidR="00776EE1" w:rsidRPr="00452B32">
        <w:rPr>
          <w:rFonts w:ascii="Arial" w:hAnsi="Arial" w:cs="Arial"/>
          <w:i/>
          <w:sz w:val="24"/>
          <w:szCs w:val="24"/>
          <w:lang w:val="fr-FR"/>
        </w:rPr>
        <w:t>Hors de quelle maison</w:t>
      </w:r>
      <w:r w:rsidR="00776EE1" w:rsidRPr="00452B32">
        <w:rPr>
          <w:rFonts w:ascii="Arial" w:hAnsi="Arial" w:cs="Arial"/>
          <w:sz w:val="24"/>
          <w:szCs w:val="24"/>
          <w:lang w:val="fr-FR"/>
        </w:rPr>
        <w:t xml:space="preserve"> le garçon est-il sorti ?</w:t>
      </w:r>
    </w:p>
    <w:p w:rsidR="00776EE1" w:rsidRPr="00452B32" w:rsidRDefault="00776EE1" w:rsidP="00776EE1">
      <w:pPr>
        <w:autoSpaceDE w:val="0"/>
        <w:autoSpaceDN w:val="0"/>
        <w:adjustRightInd w:val="0"/>
        <w:spacing w:after="0" w:line="360" w:lineRule="auto"/>
        <w:jc w:val="both"/>
        <w:rPr>
          <w:rFonts w:ascii="Arial" w:hAnsi="Arial" w:cs="Arial"/>
          <w:sz w:val="24"/>
          <w:szCs w:val="24"/>
        </w:rPr>
      </w:pPr>
      <w:r w:rsidRPr="00452B32">
        <w:rPr>
          <w:rFonts w:ascii="Arial" w:hAnsi="Arial" w:cs="Arial"/>
          <w:sz w:val="24"/>
          <w:szCs w:val="24"/>
        </w:rPr>
        <w:t>“Out of which house did the boy go ?”</w:t>
      </w:r>
    </w:p>
    <w:p w:rsidR="00776EE1" w:rsidRPr="00452B32" w:rsidRDefault="00776EE1" w:rsidP="00776EE1">
      <w:pPr>
        <w:autoSpaceDE w:val="0"/>
        <w:autoSpaceDN w:val="0"/>
        <w:adjustRightInd w:val="0"/>
        <w:spacing w:after="0" w:line="360" w:lineRule="auto"/>
        <w:jc w:val="both"/>
        <w:rPr>
          <w:rFonts w:ascii="Arial" w:hAnsi="Arial" w:cs="Arial"/>
          <w:sz w:val="24"/>
          <w:szCs w:val="24"/>
        </w:rPr>
      </w:pPr>
    </w:p>
    <w:p w:rsidR="00776EE1" w:rsidRPr="00452B32" w:rsidRDefault="006A2AF1" w:rsidP="00776EE1">
      <w:pPr>
        <w:autoSpaceDE w:val="0"/>
        <w:autoSpaceDN w:val="0"/>
        <w:adjustRightInd w:val="0"/>
        <w:spacing w:after="0" w:line="360" w:lineRule="auto"/>
        <w:jc w:val="both"/>
        <w:rPr>
          <w:rFonts w:ascii="Arial" w:hAnsi="Arial" w:cs="Arial"/>
          <w:sz w:val="24"/>
          <w:szCs w:val="24"/>
          <w:lang w:val="fr-FR"/>
        </w:rPr>
      </w:pPr>
      <w:r>
        <w:rPr>
          <w:rFonts w:ascii="Arial" w:hAnsi="Arial" w:cs="Arial"/>
          <w:sz w:val="24"/>
          <w:szCs w:val="24"/>
          <w:lang w:val="fr-FR"/>
        </w:rPr>
        <w:t>(13</w:t>
      </w:r>
      <w:r w:rsidR="00776EE1" w:rsidRPr="00452B32">
        <w:rPr>
          <w:rFonts w:ascii="Arial" w:hAnsi="Arial" w:cs="Arial"/>
          <w:sz w:val="24"/>
          <w:szCs w:val="24"/>
          <w:lang w:val="fr-FR"/>
        </w:rPr>
        <w:t xml:space="preserve">a) C’est </w:t>
      </w:r>
      <w:r w:rsidR="00776EE1" w:rsidRPr="00452B32">
        <w:rPr>
          <w:rFonts w:ascii="Arial" w:hAnsi="Arial" w:cs="Arial"/>
          <w:i/>
          <w:sz w:val="24"/>
          <w:szCs w:val="24"/>
          <w:lang w:val="fr-FR"/>
        </w:rPr>
        <w:t>en bas de la fenêtre</w:t>
      </w:r>
      <w:r w:rsidR="00776EE1" w:rsidRPr="00452B32">
        <w:rPr>
          <w:rFonts w:ascii="Arial" w:hAnsi="Arial" w:cs="Arial"/>
          <w:sz w:val="24"/>
          <w:szCs w:val="24"/>
          <w:lang w:val="fr-FR"/>
        </w:rPr>
        <w:t xml:space="preserve"> qu’il est tombé.</w:t>
      </w:r>
    </w:p>
    <w:p w:rsidR="00776EE1" w:rsidRPr="00452B32" w:rsidRDefault="00776EE1" w:rsidP="00776EE1">
      <w:pPr>
        <w:autoSpaceDE w:val="0"/>
        <w:autoSpaceDN w:val="0"/>
        <w:adjustRightInd w:val="0"/>
        <w:spacing w:after="0" w:line="360" w:lineRule="auto"/>
        <w:jc w:val="both"/>
        <w:rPr>
          <w:rFonts w:ascii="Arial" w:hAnsi="Arial" w:cs="Arial"/>
          <w:sz w:val="24"/>
          <w:szCs w:val="24"/>
        </w:rPr>
      </w:pPr>
      <w:r w:rsidRPr="00452B32">
        <w:rPr>
          <w:rFonts w:ascii="Arial" w:hAnsi="Arial" w:cs="Arial"/>
          <w:sz w:val="24"/>
          <w:szCs w:val="24"/>
        </w:rPr>
        <w:t>“It is down the window that he fell.”</w:t>
      </w:r>
    </w:p>
    <w:p w:rsidR="00776EE1" w:rsidRPr="00452B32" w:rsidRDefault="00776EE1" w:rsidP="00776EE1">
      <w:pPr>
        <w:autoSpaceDE w:val="0"/>
        <w:autoSpaceDN w:val="0"/>
        <w:adjustRightInd w:val="0"/>
        <w:spacing w:after="0" w:line="360" w:lineRule="auto"/>
        <w:jc w:val="both"/>
        <w:rPr>
          <w:rFonts w:ascii="Arial" w:hAnsi="Arial" w:cs="Arial"/>
          <w:sz w:val="24"/>
          <w:szCs w:val="24"/>
        </w:rPr>
      </w:pPr>
    </w:p>
    <w:p w:rsidR="00776EE1" w:rsidRPr="00452B32" w:rsidRDefault="006A2AF1" w:rsidP="00776EE1">
      <w:pPr>
        <w:autoSpaceDE w:val="0"/>
        <w:autoSpaceDN w:val="0"/>
        <w:adjustRightInd w:val="0"/>
        <w:spacing w:after="0" w:line="360" w:lineRule="auto"/>
        <w:jc w:val="both"/>
        <w:rPr>
          <w:rFonts w:ascii="Arial" w:hAnsi="Arial" w:cs="Arial"/>
          <w:sz w:val="24"/>
          <w:szCs w:val="24"/>
          <w:lang w:val="fr-FR"/>
        </w:rPr>
      </w:pPr>
      <w:r>
        <w:rPr>
          <w:rFonts w:ascii="Arial" w:hAnsi="Arial" w:cs="Arial"/>
          <w:sz w:val="24"/>
          <w:szCs w:val="24"/>
          <w:lang w:val="fr-FR"/>
        </w:rPr>
        <w:t>(13</w:t>
      </w:r>
      <w:r w:rsidR="00776EE1" w:rsidRPr="00452B32">
        <w:rPr>
          <w:rFonts w:ascii="Arial" w:hAnsi="Arial" w:cs="Arial"/>
          <w:sz w:val="24"/>
          <w:szCs w:val="24"/>
          <w:lang w:val="fr-FR"/>
        </w:rPr>
        <w:t xml:space="preserve">b) </w:t>
      </w:r>
      <w:r w:rsidR="00776EE1" w:rsidRPr="00452B32">
        <w:rPr>
          <w:rFonts w:ascii="Arial" w:hAnsi="Arial" w:cs="Arial"/>
          <w:i/>
          <w:sz w:val="24"/>
          <w:szCs w:val="24"/>
          <w:lang w:val="fr-FR"/>
        </w:rPr>
        <w:t>En bas de quelle fenêtre</w:t>
      </w:r>
      <w:r w:rsidR="00776EE1" w:rsidRPr="00452B32">
        <w:rPr>
          <w:rFonts w:ascii="Arial" w:hAnsi="Arial" w:cs="Arial"/>
          <w:sz w:val="24"/>
          <w:szCs w:val="24"/>
          <w:lang w:val="fr-FR"/>
        </w:rPr>
        <w:t xml:space="preserve"> est-il tombé ?</w:t>
      </w:r>
    </w:p>
    <w:p w:rsidR="00776EE1" w:rsidRPr="00452B32" w:rsidRDefault="00776EE1" w:rsidP="00776EE1">
      <w:pPr>
        <w:autoSpaceDE w:val="0"/>
        <w:autoSpaceDN w:val="0"/>
        <w:adjustRightInd w:val="0"/>
        <w:spacing w:after="0" w:line="360" w:lineRule="auto"/>
        <w:jc w:val="both"/>
        <w:rPr>
          <w:rFonts w:ascii="Arial" w:hAnsi="Arial" w:cs="Arial"/>
          <w:sz w:val="24"/>
          <w:szCs w:val="24"/>
        </w:rPr>
      </w:pPr>
      <w:r w:rsidRPr="00452B32">
        <w:rPr>
          <w:rFonts w:ascii="Arial" w:hAnsi="Arial" w:cs="Arial"/>
          <w:sz w:val="24"/>
          <w:szCs w:val="24"/>
        </w:rPr>
        <w:t>“Out of which window did he fall ?”</w:t>
      </w:r>
    </w:p>
    <w:p w:rsidR="00776EE1" w:rsidRPr="00452B32" w:rsidRDefault="00776EE1" w:rsidP="00776EE1">
      <w:pPr>
        <w:autoSpaceDE w:val="0"/>
        <w:autoSpaceDN w:val="0"/>
        <w:adjustRightInd w:val="0"/>
        <w:spacing w:after="0" w:line="360" w:lineRule="auto"/>
        <w:jc w:val="both"/>
        <w:rPr>
          <w:rFonts w:ascii="Arial" w:hAnsi="Arial" w:cs="Arial"/>
          <w:sz w:val="24"/>
          <w:szCs w:val="24"/>
        </w:rPr>
      </w:pPr>
    </w:p>
    <w:p w:rsidR="00776EE1" w:rsidRDefault="00776EE1" w:rsidP="00776EE1">
      <w:pPr>
        <w:autoSpaceDE w:val="0"/>
        <w:autoSpaceDN w:val="0"/>
        <w:adjustRightInd w:val="0"/>
        <w:spacing w:after="0" w:line="360" w:lineRule="auto"/>
        <w:jc w:val="both"/>
        <w:rPr>
          <w:rFonts w:ascii="Arial" w:hAnsi="Arial" w:cs="Arial"/>
          <w:sz w:val="24"/>
          <w:szCs w:val="24"/>
        </w:rPr>
      </w:pPr>
      <w:r w:rsidRPr="00452B32">
        <w:rPr>
          <w:rFonts w:ascii="Arial" w:hAnsi="Arial" w:cs="Arial"/>
          <w:sz w:val="24"/>
          <w:szCs w:val="24"/>
        </w:rPr>
        <w:t xml:space="preserve">The Brussels French constructions differ in this respect from the Canadian ones mentioned by Chevalier and Long (2005), </w:t>
      </w:r>
      <w:r w:rsidR="00FE6E07">
        <w:rPr>
          <w:rFonts w:ascii="Arial" w:hAnsi="Arial" w:cs="Arial"/>
          <w:sz w:val="24"/>
          <w:szCs w:val="24"/>
        </w:rPr>
        <w:t xml:space="preserve">of which (14a) is an example. As we can see </w:t>
      </w:r>
      <w:r w:rsidR="00BE5159">
        <w:rPr>
          <w:rFonts w:ascii="Arial" w:hAnsi="Arial" w:cs="Arial"/>
          <w:sz w:val="24"/>
          <w:szCs w:val="24"/>
        </w:rPr>
        <w:t xml:space="preserve">in (14b/c) </w:t>
      </w:r>
      <w:r w:rsidR="00BE5159" w:rsidRPr="00BE5159">
        <w:rPr>
          <w:rFonts w:ascii="Arial" w:hAnsi="Arial" w:cs="Arial"/>
          <w:i/>
          <w:sz w:val="24"/>
          <w:szCs w:val="24"/>
        </w:rPr>
        <w:t>shutter off</w:t>
      </w:r>
      <w:r w:rsidR="00BE5159">
        <w:rPr>
          <w:rFonts w:ascii="Arial" w:hAnsi="Arial" w:cs="Arial"/>
          <w:sz w:val="24"/>
          <w:szCs w:val="24"/>
        </w:rPr>
        <w:t xml:space="preserve"> does </w:t>
      </w:r>
      <w:r w:rsidRPr="00452B32">
        <w:rPr>
          <w:rFonts w:ascii="Arial" w:hAnsi="Arial" w:cs="Arial"/>
          <w:sz w:val="24"/>
          <w:szCs w:val="24"/>
        </w:rPr>
        <w:t>not allow</w:t>
      </w:r>
      <w:r w:rsidR="00BE5159">
        <w:rPr>
          <w:rFonts w:ascii="Arial" w:hAnsi="Arial" w:cs="Arial"/>
          <w:sz w:val="24"/>
          <w:szCs w:val="24"/>
        </w:rPr>
        <w:t xml:space="preserve"> for</w:t>
      </w:r>
      <w:r w:rsidRPr="00452B32">
        <w:rPr>
          <w:rFonts w:ascii="Arial" w:hAnsi="Arial" w:cs="Arial"/>
          <w:sz w:val="24"/>
          <w:szCs w:val="24"/>
        </w:rPr>
        <w:t xml:space="preserve"> </w:t>
      </w:r>
      <w:r w:rsidR="00BE5159">
        <w:rPr>
          <w:rFonts w:ascii="Arial" w:hAnsi="Arial" w:cs="Arial"/>
          <w:sz w:val="24"/>
          <w:szCs w:val="24"/>
        </w:rPr>
        <w:t>clefting or pied piping.</w:t>
      </w:r>
    </w:p>
    <w:p w:rsidR="00FE6E07" w:rsidRDefault="00FE6E07" w:rsidP="00776EE1">
      <w:pPr>
        <w:autoSpaceDE w:val="0"/>
        <w:autoSpaceDN w:val="0"/>
        <w:adjustRightInd w:val="0"/>
        <w:spacing w:after="0" w:line="360" w:lineRule="auto"/>
        <w:jc w:val="both"/>
        <w:rPr>
          <w:rFonts w:ascii="Arial" w:hAnsi="Arial" w:cs="Arial"/>
          <w:sz w:val="24"/>
          <w:szCs w:val="24"/>
        </w:rPr>
      </w:pPr>
    </w:p>
    <w:p w:rsidR="00FE6E07" w:rsidRDefault="00FE6E07" w:rsidP="00FE6E07">
      <w:pPr>
        <w:spacing w:line="360" w:lineRule="auto"/>
        <w:jc w:val="both"/>
        <w:rPr>
          <w:rFonts w:ascii="Arial" w:hAnsi="Arial" w:cs="Arial"/>
          <w:sz w:val="24"/>
          <w:szCs w:val="24"/>
        </w:rPr>
      </w:pPr>
      <w:r>
        <w:rPr>
          <w:rFonts w:ascii="Arial" w:hAnsi="Arial" w:cs="Arial"/>
          <w:sz w:val="24"/>
          <w:szCs w:val="24"/>
        </w:rPr>
        <w:t>(14a</w:t>
      </w:r>
      <w:r w:rsidRPr="00452B32">
        <w:rPr>
          <w:rFonts w:ascii="Arial" w:hAnsi="Arial" w:cs="Arial"/>
          <w:sz w:val="24"/>
          <w:szCs w:val="24"/>
        </w:rPr>
        <w:t>) J’ai shutté off la light (Chevalier and Long 2005: 207)</w:t>
      </w:r>
    </w:p>
    <w:p w:rsidR="00001C42" w:rsidRPr="00452B32" w:rsidRDefault="00001C42" w:rsidP="00FE6E07">
      <w:pPr>
        <w:spacing w:line="360" w:lineRule="auto"/>
        <w:jc w:val="both"/>
        <w:rPr>
          <w:rFonts w:ascii="Arial" w:hAnsi="Arial" w:cs="Arial"/>
          <w:sz w:val="24"/>
          <w:szCs w:val="24"/>
        </w:rPr>
      </w:pPr>
      <w:r>
        <w:rPr>
          <w:rFonts w:ascii="Arial" w:hAnsi="Arial" w:cs="Arial"/>
          <w:sz w:val="24"/>
          <w:szCs w:val="24"/>
        </w:rPr>
        <w:t xml:space="preserve">        “I shut the light off.”</w:t>
      </w:r>
    </w:p>
    <w:p w:rsidR="00776EE1" w:rsidRPr="00452B32" w:rsidRDefault="00001C42" w:rsidP="00776EE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p>
    <w:p w:rsidR="00776EE1" w:rsidRPr="00452B32" w:rsidRDefault="006A2AF1" w:rsidP="00776EE1">
      <w:pPr>
        <w:autoSpaceDE w:val="0"/>
        <w:autoSpaceDN w:val="0"/>
        <w:adjustRightInd w:val="0"/>
        <w:spacing w:after="0" w:line="360" w:lineRule="auto"/>
        <w:jc w:val="both"/>
        <w:rPr>
          <w:rFonts w:ascii="Arial" w:hAnsi="Arial" w:cs="Arial"/>
          <w:sz w:val="24"/>
          <w:szCs w:val="24"/>
          <w:lang w:val="fr-FR"/>
        </w:rPr>
      </w:pPr>
      <w:r>
        <w:rPr>
          <w:rFonts w:ascii="Arial" w:hAnsi="Arial" w:cs="Arial"/>
          <w:sz w:val="24"/>
          <w:szCs w:val="24"/>
          <w:lang w:val="fr-FR"/>
        </w:rPr>
        <w:t>(14</w:t>
      </w:r>
      <w:r w:rsidR="00BE5159">
        <w:rPr>
          <w:rFonts w:ascii="Arial" w:hAnsi="Arial" w:cs="Arial"/>
          <w:sz w:val="24"/>
          <w:szCs w:val="24"/>
          <w:lang w:val="fr-FR"/>
        </w:rPr>
        <w:t>b</w:t>
      </w:r>
      <w:r w:rsidR="00776EE1" w:rsidRPr="00452B32">
        <w:rPr>
          <w:rFonts w:ascii="Arial" w:hAnsi="Arial" w:cs="Arial"/>
          <w:sz w:val="24"/>
          <w:szCs w:val="24"/>
          <w:lang w:val="fr-FR"/>
        </w:rPr>
        <w:t xml:space="preserve">) *C’est </w:t>
      </w:r>
      <w:r w:rsidR="00776EE1" w:rsidRPr="00452B32">
        <w:rPr>
          <w:rFonts w:ascii="Arial" w:hAnsi="Arial" w:cs="Arial"/>
          <w:i/>
          <w:sz w:val="24"/>
          <w:szCs w:val="24"/>
          <w:lang w:val="fr-FR"/>
        </w:rPr>
        <w:t>off la light</w:t>
      </w:r>
      <w:r w:rsidR="00776EE1" w:rsidRPr="00452B32">
        <w:rPr>
          <w:rFonts w:ascii="Arial" w:hAnsi="Arial" w:cs="Arial"/>
          <w:sz w:val="24"/>
          <w:szCs w:val="24"/>
          <w:lang w:val="fr-FR"/>
        </w:rPr>
        <w:t xml:space="preserve"> que j’ai shutté</w:t>
      </w:r>
    </w:p>
    <w:p w:rsidR="00776EE1" w:rsidRPr="00452B32" w:rsidRDefault="00776EE1" w:rsidP="00776EE1">
      <w:pPr>
        <w:autoSpaceDE w:val="0"/>
        <w:autoSpaceDN w:val="0"/>
        <w:adjustRightInd w:val="0"/>
        <w:spacing w:after="0" w:line="360" w:lineRule="auto"/>
        <w:jc w:val="both"/>
        <w:rPr>
          <w:rFonts w:ascii="Arial" w:hAnsi="Arial" w:cs="Arial"/>
          <w:sz w:val="24"/>
          <w:szCs w:val="24"/>
        </w:rPr>
      </w:pPr>
      <w:r w:rsidRPr="00452B32">
        <w:rPr>
          <w:rFonts w:ascii="Arial" w:hAnsi="Arial" w:cs="Arial"/>
          <w:sz w:val="24"/>
          <w:szCs w:val="24"/>
        </w:rPr>
        <w:t>It is off the light that I shut.</w:t>
      </w:r>
    </w:p>
    <w:p w:rsidR="00776EE1" w:rsidRPr="00452B32" w:rsidRDefault="00776EE1" w:rsidP="00776EE1">
      <w:pPr>
        <w:autoSpaceDE w:val="0"/>
        <w:autoSpaceDN w:val="0"/>
        <w:adjustRightInd w:val="0"/>
        <w:spacing w:after="0" w:line="360" w:lineRule="auto"/>
        <w:jc w:val="both"/>
        <w:rPr>
          <w:rFonts w:ascii="Arial" w:hAnsi="Arial" w:cs="Arial"/>
          <w:sz w:val="24"/>
          <w:szCs w:val="24"/>
        </w:rPr>
      </w:pPr>
      <w:r w:rsidRPr="00452B32">
        <w:rPr>
          <w:rFonts w:ascii="Arial" w:hAnsi="Arial" w:cs="Arial"/>
          <w:sz w:val="24"/>
          <w:szCs w:val="24"/>
        </w:rPr>
        <w:t>“I shut the light off.”</w:t>
      </w:r>
    </w:p>
    <w:p w:rsidR="00776EE1" w:rsidRPr="00452B32" w:rsidRDefault="00776EE1" w:rsidP="00776EE1">
      <w:pPr>
        <w:autoSpaceDE w:val="0"/>
        <w:autoSpaceDN w:val="0"/>
        <w:adjustRightInd w:val="0"/>
        <w:spacing w:after="0" w:line="360" w:lineRule="auto"/>
        <w:jc w:val="both"/>
        <w:rPr>
          <w:rFonts w:ascii="Arial" w:hAnsi="Arial" w:cs="Arial"/>
          <w:sz w:val="24"/>
          <w:szCs w:val="24"/>
        </w:rPr>
      </w:pPr>
    </w:p>
    <w:p w:rsidR="00776EE1" w:rsidRPr="00452B32" w:rsidRDefault="006A2AF1" w:rsidP="00776EE1">
      <w:pPr>
        <w:autoSpaceDE w:val="0"/>
        <w:autoSpaceDN w:val="0"/>
        <w:adjustRightInd w:val="0"/>
        <w:spacing w:after="0" w:line="360" w:lineRule="auto"/>
        <w:jc w:val="both"/>
        <w:rPr>
          <w:rFonts w:ascii="Arial" w:hAnsi="Arial" w:cs="Arial"/>
          <w:sz w:val="24"/>
          <w:szCs w:val="24"/>
          <w:lang w:val="fr-FR"/>
        </w:rPr>
      </w:pPr>
      <w:r>
        <w:rPr>
          <w:rFonts w:ascii="Arial" w:hAnsi="Arial" w:cs="Arial"/>
          <w:sz w:val="24"/>
          <w:szCs w:val="24"/>
          <w:lang w:val="fr-FR"/>
        </w:rPr>
        <w:t>(14</w:t>
      </w:r>
      <w:r w:rsidR="00BE5159">
        <w:rPr>
          <w:rFonts w:ascii="Arial" w:hAnsi="Arial" w:cs="Arial"/>
          <w:sz w:val="24"/>
          <w:szCs w:val="24"/>
          <w:lang w:val="fr-FR"/>
        </w:rPr>
        <w:t>c</w:t>
      </w:r>
      <w:r w:rsidR="00776EE1" w:rsidRPr="00452B32">
        <w:rPr>
          <w:rFonts w:ascii="Arial" w:hAnsi="Arial" w:cs="Arial"/>
          <w:sz w:val="24"/>
          <w:szCs w:val="24"/>
          <w:lang w:val="fr-FR"/>
        </w:rPr>
        <w:t>) *</w:t>
      </w:r>
      <w:r w:rsidR="00776EE1" w:rsidRPr="00452B32">
        <w:rPr>
          <w:rFonts w:ascii="Arial" w:hAnsi="Arial" w:cs="Arial"/>
          <w:i/>
          <w:sz w:val="24"/>
          <w:szCs w:val="24"/>
          <w:lang w:val="fr-FR"/>
        </w:rPr>
        <w:t>Off quelle light</w:t>
      </w:r>
      <w:r w:rsidR="00776EE1" w:rsidRPr="00452B32">
        <w:rPr>
          <w:rFonts w:ascii="Arial" w:hAnsi="Arial" w:cs="Arial"/>
          <w:sz w:val="24"/>
          <w:szCs w:val="24"/>
          <w:lang w:val="fr-FR"/>
        </w:rPr>
        <w:t xml:space="preserve"> est-ce que j’ai shuttée ?</w:t>
      </w:r>
    </w:p>
    <w:p w:rsidR="00776EE1" w:rsidRPr="00452B32" w:rsidRDefault="00776EE1" w:rsidP="00776EE1">
      <w:pPr>
        <w:autoSpaceDE w:val="0"/>
        <w:autoSpaceDN w:val="0"/>
        <w:adjustRightInd w:val="0"/>
        <w:spacing w:after="0" w:line="360" w:lineRule="auto"/>
        <w:jc w:val="both"/>
        <w:rPr>
          <w:rFonts w:ascii="Arial" w:hAnsi="Arial" w:cs="Arial"/>
          <w:sz w:val="24"/>
          <w:szCs w:val="24"/>
        </w:rPr>
      </w:pPr>
      <w:r w:rsidRPr="00452B32">
        <w:rPr>
          <w:rFonts w:ascii="Arial" w:hAnsi="Arial" w:cs="Arial"/>
          <w:sz w:val="24"/>
          <w:szCs w:val="24"/>
        </w:rPr>
        <w:t>Off which light did I shut ?</w:t>
      </w:r>
    </w:p>
    <w:p w:rsidR="00776EE1" w:rsidRPr="00452B32" w:rsidRDefault="00776EE1" w:rsidP="00776EE1">
      <w:pPr>
        <w:autoSpaceDE w:val="0"/>
        <w:autoSpaceDN w:val="0"/>
        <w:adjustRightInd w:val="0"/>
        <w:spacing w:after="0" w:line="360" w:lineRule="auto"/>
        <w:jc w:val="both"/>
        <w:rPr>
          <w:rFonts w:ascii="Arial" w:hAnsi="Arial" w:cs="Arial"/>
          <w:sz w:val="24"/>
          <w:szCs w:val="24"/>
        </w:rPr>
      </w:pPr>
      <w:r w:rsidRPr="00452B32">
        <w:rPr>
          <w:rFonts w:ascii="Arial" w:hAnsi="Arial" w:cs="Arial"/>
          <w:sz w:val="24"/>
          <w:szCs w:val="24"/>
        </w:rPr>
        <w:t>“Which light did I shut off?”</w:t>
      </w:r>
    </w:p>
    <w:p w:rsidR="00776EE1" w:rsidRDefault="00776EE1" w:rsidP="00776EE1">
      <w:pPr>
        <w:autoSpaceDE w:val="0"/>
        <w:autoSpaceDN w:val="0"/>
        <w:adjustRightInd w:val="0"/>
        <w:spacing w:after="0" w:line="360" w:lineRule="auto"/>
        <w:jc w:val="both"/>
        <w:rPr>
          <w:rFonts w:ascii="Arial" w:hAnsi="Arial" w:cs="Arial"/>
          <w:sz w:val="24"/>
          <w:szCs w:val="24"/>
        </w:rPr>
      </w:pPr>
    </w:p>
    <w:p w:rsidR="00DE4DE0" w:rsidRPr="00452B32" w:rsidRDefault="00FE6E07" w:rsidP="00DE4DE0">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Although we have just seen that </w:t>
      </w:r>
      <w:r w:rsidR="00DE4DE0" w:rsidRPr="00452B32">
        <w:rPr>
          <w:rFonts w:ascii="Arial" w:hAnsi="Arial" w:cs="Arial"/>
          <w:i/>
          <w:sz w:val="24"/>
          <w:szCs w:val="24"/>
        </w:rPr>
        <w:t>en bas</w:t>
      </w:r>
      <w:r w:rsidR="00DE4DE0" w:rsidRPr="00452B32">
        <w:rPr>
          <w:rFonts w:ascii="Arial" w:hAnsi="Arial" w:cs="Arial"/>
          <w:sz w:val="24"/>
          <w:szCs w:val="24"/>
        </w:rPr>
        <w:t xml:space="preserve"> </w:t>
      </w:r>
      <w:r>
        <w:rPr>
          <w:rFonts w:ascii="Arial" w:hAnsi="Arial" w:cs="Arial"/>
          <w:sz w:val="24"/>
          <w:szCs w:val="24"/>
        </w:rPr>
        <w:t xml:space="preserve">it is not a particle, it is interesting that it </w:t>
      </w:r>
      <w:r w:rsidR="00DE4DE0" w:rsidRPr="00452B32">
        <w:rPr>
          <w:rFonts w:ascii="Arial" w:hAnsi="Arial" w:cs="Arial"/>
          <w:sz w:val="24"/>
          <w:szCs w:val="24"/>
        </w:rPr>
        <w:t>can be placed on either side of its complement</w:t>
      </w:r>
      <w:r w:rsidR="00DE4DE0">
        <w:rPr>
          <w:rFonts w:ascii="Arial" w:hAnsi="Arial" w:cs="Arial"/>
          <w:sz w:val="24"/>
          <w:szCs w:val="24"/>
        </w:rPr>
        <w:t>, as (9a), repeated here as (15a), and (15</w:t>
      </w:r>
      <w:r w:rsidR="00DE4DE0" w:rsidRPr="00452B32">
        <w:rPr>
          <w:rFonts w:ascii="Arial" w:hAnsi="Arial" w:cs="Arial"/>
          <w:sz w:val="24"/>
          <w:szCs w:val="24"/>
        </w:rPr>
        <w:t>b) show.</w:t>
      </w:r>
      <w:r w:rsidR="00DE4DE0" w:rsidRPr="00452B32">
        <w:rPr>
          <w:rStyle w:val="EndnoteReference"/>
          <w:rFonts w:ascii="Arial" w:hAnsi="Arial" w:cs="Arial"/>
          <w:sz w:val="24"/>
          <w:szCs w:val="24"/>
        </w:rPr>
        <w:endnoteReference w:id="4"/>
      </w:r>
    </w:p>
    <w:p w:rsidR="00DE4DE0" w:rsidRPr="00452B32" w:rsidRDefault="00DE4DE0" w:rsidP="00DE4DE0">
      <w:pPr>
        <w:autoSpaceDE w:val="0"/>
        <w:autoSpaceDN w:val="0"/>
        <w:adjustRightInd w:val="0"/>
        <w:spacing w:after="0" w:line="360" w:lineRule="auto"/>
        <w:jc w:val="both"/>
        <w:rPr>
          <w:rFonts w:ascii="Arial" w:hAnsi="Arial" w:cs="Arial"/>
          <w:sz w:val="24"/>
          <w:szCs w:val="24"/>
        </w:rPr>
      </w:pPr>
    </w:p>
    <w:p w:rsidR="00DE4DE0" w:rsidRPr="00452B32" w:rsidRDefault="00DE4DE0" w:rsidP="00DE4DE0">
      <w:pPr>
        <w:spacing w:after="0" w:line="360" w:lineRule="auto"/>
        <w:jc w:val="both"/>
        <w:rPr>
          <w:rFonts w:ascii="Arial" w:hAnsi="Arial" w:cs="Arial"/>
          <w:sz w:val="24"/>
          <w:szCs w:val="24"/>
          <w:lang w:val="fr-FR"/>
        </w:rPr>
      </w:pPr>
      <w:r>
        <w:rPr>
          <w:rFonts w:ascii="Arial" w:hAnsi="Arial" w:cs="Arial"/>
          <w:sz w:val="24"/>
          <w:szCs w:val="24"/>
          <w:lang w:val="fr-FR"/>
        </w:rPr>
        <w:t>(15</w:t>
      </w:r>
      <w:r w:rsidRPr="00452B32">
        <w:rPr>
          <w:rFonts w:ascii="Arial" w:hAnsi="Arial" w:cs="Arial"/>
          <w:sz w:val="24"/>
          <w:szCs w:val="24"/>
          <w:lang w:val="fr-FR"/>
        </w:rPr>
        <w:t xml:space="preserve">a) Son chien il </w:t>
      </w:r>
      <w:r w:rsidRPr="00452B32">
        <w:rPr>
          <w:rFonts w:ascii="Arial" w:hAnsi="Arial" w:cs="Arial"/>
          <w:i/>
          <w:iCs/>
          <w:sz w:val="24"/>
          <w:szCs w:val="24"/>
          <w:lang w:val="fr-FR"/>
        </w:rPr>
        <w:t>tombe</w:t>
      </w:r>
      <w:r w:rsidRPr="00452B32">
        <w:rPr>
          <w:rFonts w:ascii="Arial" w:hAnsi="Arial" w:cs="Arial"/>
          <w:sz w:val="24"/>
          <w:szCs w:val="24"/>
          <w:lang w:val="fr-FR"/>
        </w:rPr>
        <w:t xml:space="preserve"> </w:t>
      </w:r>
      <w:r w:rsidRPr="00452B32">
        <w:rPr>
          <w:rFonts w:ascii="Arial" w:hAnsi="Arial" w:cs="Arial"/>
          <w:i/>
          <w:iCs/>
          <w:sz w:val="24"/>
          <w:szCs w:val="24"/>
          <w:lang w:val="fr-FR"/>
        </w:rPr>
        <w:t>en</w:t>
      </w:r>
      <w:r w:rsidRPr="00452B32">
        <w:rPr>
          <w:rFonts w:ascii="Arial" w:hAnsi="Arial" w:cs="Arial"/>
          <w:b/>
          <w:bCs/>
          <w:sz w:val="24"/>
          <w:szCs w:val="24"/>
          <w:lang w:val="fr-FR"/>
        </w:rPr>
        <w:t xml:space="preserve"> </w:t>
      </w:r>
      <w:r w:rsidRPr="00452B32">
        <w:rPr>
          <w:rFonts w:ascii="Arial" w:hAnsi="Arial" w:cs="Arial"/>
          <w:i/>
          <w:iCs/>
          <w:sz w:val="24"/>
          <w:szCs w:val="24"/>
          <w:lang w:val="fr-FR"/>
        </w:rPr>
        <w:t>bas</w:t>
      </w:r>
      <w:r w:rsidRPr="00452B32">
        <w:rPr>
          <w:rFonts w:ascii="Arial" w:hAnsi="Arial" w:cs="Arial"/>
          <w:sz w:val="24"/>
          <w:szCs w:val="24"/>
          <w:lang w:val="fr-FR"/>
        </w:rPr>
        <w:t xml:space="preserve"> </w:t>
      </w:r>
      <w:r w:rsidRPr="00452B32">
        <w:rPr>
          <w:rFonts w:ascii="Arial" w:hAnsi="Arial" w:cs="Arial"/>
          <w:i/>
          <w:iCs/>
          <w:sz w:val="24"/>
          <w:szCs w:val="24"/>
          <w:lang w:val="fr-FR"/>
        </w:rPr>
        <w:t>de</w:t>
      </w:r>
      <w:r w:rsidRPr="00452B32">
        <w:rPr>
          <w:rFonts w:ascii="Arial" w:hAnsi="Arial" w:cs="Arial"/>
          <w:sz w:val="24"/>
          <w:szCs w:val="24"/>
          <w:lang w:val="fr-FR"/>
        </w:rPr>
        <w:t xml:space="preserve"> la fenêtre. </w:t>
      </w:r>
    </w:p>
    <w:p w:rsidR="00DE4DE0" w:rsidRPr="00452B32" w:rsidRDefault="00DE4DE0" w:rsidP="00DE4DE0">
      <w:pPr>
        <w:spacing w:after="0" w:line="360" w:lineRule="auto"/>
        <w:jc w:val="both"/>
        <w:rPr>
          <w:rFonts w:ascii="Arial" w:hAnsi="Arial" w:cs="Arial"/>
          <w:sz w:val="24"/>
          <w:szCs w:val="24"/>
          <w:lang w:val="fr-FR"/>
        </w:rPr>
      </w:pPr>
      <w:r w:rsidRPr="00452B32">
        <w:rPr>
          <w:rFonts w:ascii="Arial" w:hAnsi="Arial" w:cs="Arial"/>
          <w:sz w:val="24"/>
          <w:szCs w:val="24"/>
          <w:lang w:val="fr-FR"/>
        </w:rPr>
        <w:t xml:space="preserve">      </w:t>
      </w:r>
      <w:r w:rsidRPr="00452B32">
        <w:rPr>
          <w:rFonts w:ascii="Arial" w:hAnsi="Arial" w:cs="Arial"/>
          <w:sz w:val="24"/>
          <w:szCs w:val="24"/>
        </w:rPr>
        <w:t xml:space="preserve">“His dog he falls down from the window.” </w:t>
      </w:r>
      <w:r w:rsidRPr="00452B32">
        <w:rPr>
          <w:rFonts w:ascii="Arial" w:hAnsi="Arial" w:cs="Arial"/>
          <w:sz w:val="24"/>
          <w:szCs w:val="24"/>
          <w:lang w:val="fr-FR"/>
        </w:rPr>
        <w:t xml:space="preserve">(corpus JTD, informant 18) </w:t>
      </w:r>
    </w:p>
    <w:p w:rsidR="00DE4DE0" w:rsidRPr="00452B32" w:rsidRDefault="00DE4DE0" w:rsidP="00DE4DE0">
      <w:pPr>
        <w:spacing w:after="0" w:line="360" w:lineRule="auto"/>
        <w:jc w:val="both"/>
        <w:rPr>
          <w:rFonts w:ascii="Arial" w:hAnsi="Arial" w:cs="Arial"/>
          <w:sz w:val="24"/>
          <w:szCs w:val="24"/>
          <w:lang w:val="fr-FR"/>
        </w:rPr>
      </w:pPr>
    </w:p>
    <w:p w:rsidR="00DE4DE0" w:rsidRPr="00452B32" w:rsidRDefault="00DE4DE0" w:rsidP="00DE4DE0">
      <w:pPr>
        <w:spacing w:after="0" w:line="360" w:lineRule="auto"/>
        <w:jc w:val="both"/>
        <w:rPr>
          <w:rFonts w:ascii="Arial" w:hAnsi="Arial" w:cs="Arial"/>
          <w:sz w:val="24"/>
          <w:szCs w:val="24"/>
          <w:lang w:val="fr-FR"/>
        </w:rPr>
      </w:pPr>
      <w:r>
        <w:rPr>
          <w:rFonts w:ascii="Arial" w:hAnsi="Arial" w:cs="Arial"/>
          <w:sz w:val="24"/>
          <w:szCs w:val="24"/>
          <w:lang w:val="fr-FR"/>
        </w:rPr>
        <w:t>(15</w:t>
      </w:r>
      <w:r w:rsidRPr="00452B32">
        <w:rPr>
          <w:rFonts w:ascii="Arial" w:hAnsi="Arial" w:cs="Arial"/>
          <w:sz w:val="24"/>
          <w:szCs w:val="24"/>
          <w:lang w:val="fr-FR"/>
        </w:rPr>
        <w:t xml:space="preserve">b) Le chien </w:t>
      </w:r>
      <w:r w:rsidRPr="00452B32">
        <w:rPr>
          <w:rFonts w:ascii="Arial" w:hAnsi="Arial" w:cs="Arial"/>
          <w:i/>
          <w:iCs/>
          <w:sz w:val="24"/>
          <w:szCs w:val="24"/>
          <w:lang w:val="fr-FR"/>
        </w:rPr>
        <w:t>tombe</w:t>
      </w:r>
      <w:r w:rsidRPr="00452B32">
        <w:rPr>
          <w:rFonts w:ascii="Arial" w:hAnsi="Arial" w:cs="Arial"/>
          <w:sz w:val="24"/>
          <w:szCs w:val="24"/>
          <w:lang w:val="fr-FR"/>
        </w:rPr>
        <w:t xml:space="preserve"> déjà de la fenêtre </w:t>
      </w:r>
      <w:r w:rsidRPr="00452B32">
        <w:rPr>
          <w:rFonts w:ascii="Arial" w:hAnsi="Arial" w:cs="Arial"/>
          <w:i/>
          <w:iCs/>
          <w:sz w:val="24"/>
          <w:szCs w:val="24"/>
          <w:lang w:val="fr-FR"/>
        </w:rPr>
        <w:t>en bas</w:t>
      </w:r>
      <w:r w:rsidRPr="00452B32">
        <w:rPr>
          <w:rFonts w:ascii="Arial" w:hAnsi="Arial" w:cs="Arial"/>
          <w:sz w:val="24"/>
          <w:szCs w:val="24"/>
          <w:lang w:val="fr-FR"/>
        </w:rPr>
        <w:t>.</w:t>
      </w:r>
    </w:p>
    <w:p w:rsidR="00DE4DE0" w:rsidRPr="00452B32" w:rsidRDefault="00DE4DE0" w:rsidP="00DE4DE0">
      <w:pPr>
        <w:pStyle w:val="ListParagraph"/>
        <w:autoSpaceDE w:val="0"/>
        <w:autoSpaceDN w:val="0"/>
        <w:adjustRightInd w:val="0"/>
        <w:spacing w:after="0" w:line="360" w:lineRule="auto"/>
        <w:ind w:left="360"/>
        <w:jc w:val="both"/>
        <w:rPr>
          <w:rFonts w:ascii="Arial" w:hAnsi="Arial" w:cs="Arial"/>
          <w:sz w:val="24"/>
          <w:szCs w:val="24"/>
        </w:rPr>
      </w:pPr>
      <w:r w:rsidRPr="00452B32">
        <w:rPr>
          <w:rFonts w:ascii="Arial" w:hAnsi="Arial" w:cs="Arial"/>
          <w:sz w:val="24"/>
          <w:szCs w:val="24"/>
        </w:rPr>
        <w:t xml:space="preserve">“The dog already falls down from the window.” (corpus JTD, informant 8) </w:t>
      </w:r>
    </w:p>
    <w:p w:rsidR="00DE4DE0" w:rsidRPr="00DE4DE0" w:rsidRDefault="00DE4DE0" w:rsidP="00DE4DE0">
      <w:pPr>
        <w:autoSpaceDE w:val="0"/>
        <w:autoSpaceDN w:val="0"/>
        <w:adjustRightInd w:val="0"/>
        <w:spacing w:after="0" w:line="240" w:lineRule="auto"/>
      </w:pPr>
      <w:r w:rsidRPr="00452B32">
        <w:rPr>
          <w:rFonts w:ascii="Arial" w:hAnsi="Arial" w:cs="Arial"/>
          <w:sz w:val="24"/>
          <w:szCs w:val="24"/>
        </w:rPr>
        <w:t xml:space="preserve"> </w:t>
      </w:r>
    </w:p>
    <w:p w:rsidR="00DE4DE0" w:rsidRPr="00DE4DE0" w:rsidRDefault="00FE6E07" w:rsidP="00DE4DE0">
      <w:pPr>
        <w:spacing w:line="360" w:lineRule="auto"/>
        <w:jc w:val="both"/>
        <w:rPr>
          <w:rFonts w:ascii="Arial" w:hAnsi="Arial" w:cs="Arial"/>
          <w:sz w:val="24"/>
          <w:szCs w:val="24"/>
        </w:rPr>
      </w:pPr>
      <w:r>
        <w:rPr>
          <w:rFonts w:ascii="Arial" w:hAnsi="Arial" w:cs="Arial"/>
          <w:sz w:val="24"/>
          <w:szCs w:val="24"/>
        </w:rPr>
        <w:t>By contrast, w</w:t>
      </w:r>
      <w:r w:rsidR="00DE4DE0">
        <w:rPr>
          <w:rFonts w:ascii="Arial" w:hAnsi="Arial" w:cs="Arial"/>
          <w:sz w:val="24"/>
          <w:szCs w:val="24"/>
        </w:rPr>
        <w:t xml:space="preserve">e find </w:t>
      </w:r>
      <w:r w:rsidR="00DE4DE0" w:rsidRPr="00DE4DE0">
        <w:rPr>
          <w:rFonts w:ascii="Arial" w:hAnsi="Arial" w:cs="Arial"/>
          <w:i/>
          <w:sz w:val="24"/>
          <w:szCs w:val="24"/>
        </w:rPr>
        <w:t>a</w:t>
      </w:r>
      <w:r w:rsidR="00DE4DE0">
        <w:rPr>
          <w:rFonts w:ascii="Arial" w:hAnsi="Arial" w:cs="Arial"/>
          <w:i/>
          <w:sz w:val="24"/>
          <w:szCs w:val="24"/>
        </w:rPr>
        <w:t>p</w:t>
      </w:r>
      <w:r w:rsidR="00776EE1" w:rsidRPr="00452B32">
        <w:rPr>
          <w:rFonts w:ascii="Arial" w:hAnsi="Arial" w:cs="Arial"/>
          <w:i/>
          <w:sz w:val="24"/>
          <w:szCs w:val="24"/>
        </w:rPr>
        <w:t>rès</w:t>
      </w:r>
      <w:r w:rsidR="00776EE1" w:rsidRPr="00452B32">
        <w:rPr>
          <w:rFonts w:ascii="Arial" w:hAnsi="Arial" w:cs="Arial"/>
          <w:sz w:val="24"/>
          <w:szCs w:val="24"/>
        </w:rPr>
        <w:t xml:space="preserve"> </w:t>
      </w:r>
      <w:r w:rsidR="00DE4DE0">
        <w:rPr>
          <w:rFonts w:ascii="Arial" w:hAnsi="Arial" w:cs="Arial"/>
          <w:sz w:val="24"/>
          <w:szCs w:val="24"/>
        </w:rPr>
        <w:t xml:space="preserve">only </w:t>
      </w:r>
      <w:r w:rsidR="00776EE1" w:rsidRPr="00452B32">
        <w:rPr>
          <w:rFonts w:ascii="Arial" w:hAnsi="Arial" w:cs="Arial"/>
          <w:sz w:val="24"/>
          <w:szCs w:val="24"/>
        </w:rPr>
        <w:t>to t</w:t>
      </w:r>
      <w:r w:rsidR="00DE4DE0">
        <w:rPr>
          <w:rFonts w:ascii="Arial" w:hAnsi="Arial" w:cs="Arial"/>
          <w:sz w:val="24"/>
          <w:szCs w:val="24"/>
        </w:rPr>
        <w:t>he lef</w:t>
      </w:r>
      <w:r w:rsidR="00CA6B31">
        <w:rPr>
          <w:rFonts w:ascii="Arial" w:hAnsi="Arial" w:cs="Arial"/>
          <w:sz w:val="24"/>
          <w:szCs w:val="24"/>
        </w:rPr>
        <w:t>t of its c</w:t>
      </w:r>
      <w:r w:rsidR="00DE4DE0">
        <w:rPr>
          <w:rFonts w:ascii="Arial" w:hAnsi="Arial" w:cs="Arial"/>
          <w:sz w:val="24"/>
          <w:szCs w:val="24"/>
        </w:rPr>
        <w:t>omplement, as can be seen in (16</w:t>
      </w:r>
      <w:r w:rsidR="00CA6B31">
        <w:rPr>
          <w:rFonts w:ascii="Arial" w:hAnsi="Arial" w:cs="Arial"/>
          <w:sz w:val="24"/>
          <w:szCs w:val="24"/>
        </w:rPr>
        <w:t xml:space="preserve">), </w:t>
      </w:r>
      <w:r w:rsidR="00DE4DE0">
        <w:rPr>
          <w:rFonts w:ascii="Arial" w:hAnsi="Arial" w:cs="Arial"/>
          <w:sz w:val="24"/>
          <w:szCs w:val="24"/>
        </w:rPr>
        <w:t>unless the complement has been moved or replaced with a pronoun, as in (17). In examples such as (17</w:t>
      </w:r>
      <w:r w:rsidR="00DE4DE0" w:rsidRPr="00452B32">
        <w:rPr>
          <w:rFonts w:ascii="Arial" w:hAnsi="Arial" w:cs="Arial"/>
          <w:sz w:val="24"/>
          <w:szCs w:val="24"/>
        </w:rPr>
        <w:t xml:space="preserve">) </w:t>
      </w:r>
      <w:r w:rsidR="00DE4DE0" w:rsidRPr="00452B32">
        <w:rPr>
          <w:rFonts w:ascii="Arial" w:hAnsi="Arial" w:cs="Arial"/>
          <w:i/>
          <w:sz w:val="24"/>
          <w:szCs w:val="24"/>
        </w:rPr>
        <w:t>après</w:t>
      </w:r>
      <w:r w:rsidR="00DE4DE0" w:rsidRPr="00452B32">
        <w:rPr>
          <w:rFonts w:ascii="Arial" w:hAnsi="Arial" w:cs="Arial"/>
          <w:sz w:val="24"/>
          <w:szCs w:val="24"/>
        </w:rPr>
        <w:t xml:space="preserve"> is a stranded preposition because the dative clitic </w:t>
      </w:r>
      <w:r w:rsidR="00DE4DE0" w:rsidRPr="00452B32">
        <w:rPr>
          <w:rFonts w:ascii="Arial" w:hAnsi="Arial" w:cs="Arial"/>
          <w:i/>
          <w:iCs/>
          <w:sz w:val="24"/>
          <w:szCs w:val="24"/>
        </w:rPr>
        <w:t>lui</w:t>
      </w:r>
      <w:r w:rsidR="00DE4DE0" w:rsidRPr="00452B32">
        <w:rPr>
          <w:rFonts w:ascii="Arial" w:hAnsi="Arial" w:cs="Arial"/>
          <w:sz w:val="24"/>
          <w:szCs w:val="24"/>
        </w:rPr>
        <w:t xml:space="preserve"> “him” is the complement of </w:t>
      </w:r>
      <w:r w:rsidR="00DE4DE0" w:rsidRPr="00452B32">
        <w:rPr>
          <w:rFonts w:ascii="Arial" w:hAnsi="Arial" w:cs="Arial"/>
          <w:i/>
          <w:sz w:val="24"/>
          <w:szCs w:val="24"/>
        </w:rPr>
        <w:t>après</w:t>
      </w:r>
      <w:r w:rsidR="00DE4DE0" w:rsidRPr="00452B32">
        <w:rPr>
          <w:rFonts w:ascii="Arial" w:hAnsi="Arial" w:cs="Arial"/>
          <w:sz w:val="24"/>
          <w:szCs w:val="24"/>
        </w:rPr>
        <w:t xml:space="preserve">. </w:t>
      </w:r>
    </w:p>
    <w:p w:rsidR="00DE4DE0" w:rsidRDefault="00DE4DE0" w:rsidP="00DE4DE0">
      <w:pPr>
        <w:autoSpaceDE w:val="0"/>
        <w:autoSpaceDN w:val="0"/>
        <w:adjustRightInd w:val="0"/>
        <w:spacing w:after="0" w:line="360" w:lineRule="auto"/>
        <w:jc w:val="both"/>
        <w:rPr>
          <w:rFonts w:ascii="Arial" w:hAnsi="Arial" w:cs="Arial"/>
          <w:i/>
          <w:sz w:val="24"/>
          <w:szCs w:val="24"/>
          <w:lang w:val="fr-FR"/>
        </w:rPr>
      </w:pPr>
      <w:r>
        <w:rPr>
          <w:rFonts w:ascii="Arial" w:hAnsi="Arial" w:cs="Arial"/>
          <w:sz w:val="24"/>
          <w:szCs w:val="24"/>
          <w:lang w:val="fr-FR"/>
        </w:rPr>
        <w:t>(16</w:t>
      </w:r>
      <w:r w:rsidR="00776EE1" w:rsidRPr="00452B32">
        <w:rPr>
          <w:rFonts w:ascii="Arial" w:hAnsi="Arial" w:cs="Arial"/>
          <w:sz w:val="24"/>
          <w:szCs w:val="24"/>
          <w:lang w:val="fr-FR"/>
        </w:rPr>
        <w:t xml:space="preserve">) *Le garçon cherche la grenouille </w:t>
      </w:r>
      <w:r w:rsidR="00776EE1" w:rsidRPr="00452B32">
        <w:rPr>
          <w:rFonts w:ascii="Arial" w:hAnsi="Arial" w:cs="Arial"/>
          <w:i/>
          <w:sz w:val="24"/>
          <w:szCs w:val="24"/>
          <w:lang w:val="fr-FR"/>
        </w:rPr>
        <w:t>après</w:t>
      </w:r>
    </w:p>
    <w:p w:rsidR="00DE4DE0" w:rsidRPr="00DE4DE0" w:rsidRDefault="00DE4DE0" w:rsidP="00DE4DE0">
      <w:pPr>
        <w:autoSpaceDE w:val="0"/>
        <w:autoSpaceDN w:val="0"/>
        <w:adjustRightInd w:val="0"/>
        <w:spacing w:after="0" w:line="360" w:lineRule="auto"/>
        <w:jc w:val="both"/>
        <w:rPr>
          <w:rFonts w:ascii="Arial" w:hAnsi="Arial" w:cs="Arial"/>
          <w:sz w:val="24"/>
          <w:szCs w:val="24"/>
        </w:rPr>
      </w:pPr>
      <w:r w:rsidRPr="00FE6E07">
        <w:rPr>
          <w:rFonts w:ascii="Arial" w:hAnsi="Arial" w:cs="Arial"/>
          <w:sz w:val="24"/>
          <w:szCs w:val="24"/>
          <w:lang w:val="fr-FR"/>
        </w:rPr>
        <w:t xml:space="preserve">       </w:t>
      </w:r>
      <w:r w:rsidRPr="00DE4DE0">
        <w:rPr>
          <w:rFonts w:ascii="Arial" w:hAnsi="Arial" w:cs="Arial"/>
          <w:sz w:val="24"/>
          <w:szCs w:val="24"/>
        </w:rPr>
        <w:t>The boy looks the frog for</w:t>
      </w:r>
    </w:p>
    <w:p w:rsidR="00DE4DE0" w:rsidRDefault="00DE4DE0" w:rsidP="00DE4DE0">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DE4DE0">
        <w:rPr>
          <w:rFonts w:ascii="Arial" w:hAnsi="Arial" w:cs="Arial"/>
          <w:sz w:val="24"/>
          <w:szCs w:val="24"/>
        </w:rPr>
        <w:t>“The boy looks for the frog.”</w:t>
      </w:r>
    </w:p>
    <w:p w:rsidR="00DE4DE0" w:rsidRPr="00DE4DE0" w:rsidRDefault="00DE4DE0" w:rsidP="00DE4DE0">
      <w:pPr>
        <w:autoSpaceDE w:val="0"/>
        <w:autoSpaceDN w:val="0"/>
        <w:adjustRightInd w:val="0"/>
        <w:spacing w:after="0" w:line="360" w:lineRule="auto"/>
        <w:ind w:firstLine="720"/>
        <w:jc w:val="both"/>
        <w:rPr>
          <w:rFonts w:ascii="Arial" w:hAnsi="Arial" w:cs="Arial"/>
          <w:sz w:val="24"/>
          <w:szCs w:val="24"/>
        </w:rPr>
      </w:pPr>
    </w:p>
    <w:p w:rsidR="00DE4DE0" w:rsidRDefault="00DE4DE0" w:rsidP="00DE4DE0">
      <w:pPr>
        <w:spacing w:after="0" w:line="360" w:lineRule="auto"/>
        <w:jc w:val="both"/>
        <w:rPr>
          <w:rFonts w:ascii="Arial" w:hAnsi="Arial" w:cs="Arial"/>
          <w:sz w:val="24"/>
          <w:szCs w:val="24"/>
          <w:lang w:val="fr-FR"/>
        </w:rPr>
      </w:pPr>
      <w:r w:rsidRPr="00DE4DE0">
        <w:rPr>
          <w:rFonts w:ascii="Arial" w:hAnsi="Arial" w:cs="Arial"/>
          <w:sz w:val="24"/>
          <w:szCs w:val="24"/>
        </w:rPr>
        <w:t xml:space="preserve"> </w:t>
      </w:r>
      <w:r>
        <w:rPr>
          <w:rFonts w:ascii="Arial" w:hAnsi="Arial" w:cs="Arial"/>
          <w:sz w:val="24"/>
          <w:szCs w:val="24"/>
          <w:lang w:val="fr-FR"/>
        </w:rPr>
        <w:t>(17</w:t>
      </w:r>
      <w:r w:rsidRPr="00452B32">
        <w:rPr>
          <w:rFonts w:ascii="Arial" w:hAnsi="Arial" w:cs="Arial"/>
          <w:sz w:val="24"/>
          <w:szCs w:val="24"/>
          <w:lang w:val="fr-FR"/>
        </w:rPr>
        <w:t xml:space="preserve">) Les abeilles lui </w:t>
      </w:r>
      <w:r w:rsidRPr="00452B32">
        <w:rPr>
          <w:rFonts w:ascii="Arial" w:hAnsi="Arial" w:cs="Arial"/>
          <w:i/>
          <w:iCs/>
          <w:sz w:val="24"/>
          <w:szCs w:val="24"/>
          <w:lang w:val="fr-FR"/>
        </w:rPr>
        <w:t>courent après</w:t>
      </w:r>
      <w:r w:rsidRPr="00452B32">
        <w:rPr>
          <w:rFonts w:ascii="Arial" w:hAnsi="Arial" w:cs="Arial"/>
          <w:sz w:val="24"/>
          <w:szCs w:val="24"/>
          <w:lang w:val="fr-FR"/>
        </w:rPr>
        <w:t xml:space="preserve"> (corpus JTD, informant 23)</w:t>
      </w:r>
    </w:p>
    <w:p w:rsidR="00855652" w:rsidRPr="00FE6E07" w:rsidRDefault="00855652" w:rsidP="00DE4DE0">
      <w:pPr>
        <w:spacing w:after="0" w:line="360" w:lineRule="auto"/>
        <w:jc w:val="both"/>
        <w:rPr>
          <w:rFonts w:ascii="Arial" w:hAnsi="Arial" w:cs="Arial"/>
          <w:sz w:val="24"/>
          <w:szCs w:val="24"/>
        </w:rPr>
      </w:pPr>
      <w:r>
        <w:rPr>
          <w:rFonts w:ascii="Arial" w:hAnsi="Arial" w:cs="Arial"/>
          <w:sz w:val="24"/>
          <w:szCs w:val="24"/>
          <w:lang w:val="fr-FR"/>
        </w:rPr>
        <w:t xml:space="preserve">       </w:t>
      </w:r>
      <w:r w:rsidRPr="00FE6E07">
        <w:rPr>
          <w:rFonts w:ascii="Arial" w:hAnsi="Arial" w:cs="Arial"/>
          <w:sz w:val="24"/>
          <w:szCs w:val="24"/>
        </w:rPr>
        <w:t>The bees him run after</w:t>
      </w:r>
    </w:p>
    <w:p w:rsidR="00DE4DE0" w:rsidRDefault="00DE4DE0" w:rsidP="00DE4DE0">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452B32">
        <w:rPr>
          <w:rFonts w:ascii="Arial" w:hAnsi="Arial" w:cs="Arial"/>
          <w:sz w:val="24"/>
          <w:szCs w:val="24"/>
        </w:rPr>
        <w:t>“The bees run after him.” </w:t>
      </w:r>
    </w:p>
    <w:p w:rsidR="00DE4DE0" w:rsidRDefault="00DE4DE0" w:rsidP="00DE4DE0">
      <w:pPr>
        <w:autoSpaceDE w:val="0"/>
        <w:autoSpaceDN w:val="0"/>
        <w:adjustRightInd w:val="0"/>
        <w:spacing w:after="0" w:line="360" w:lineRule="auto"/>
        <w:jc w:val="both"/>
        <w:rPr>
          <w:rFonts w:ascii="Arial" w:hAnsi="Arial" w:cs="Arial"/>
          <w:sz w:val="24"/>
          <w:szCs w:val="24"/>
        </w:rPr>
      </w:pPr>
    </w:p>
    <w:p w:rsidR="00DE4DE0" w:rsidRDefault="00DE4DE0" w:rsidP="00DE4DE0">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If </w:t>
      </w:r>
      <w:r w:rsidRPr="00CA6B31">
        <w:rPr>
          <w:rFonts w:ascii="Arial" w:hAnsi="Arial" w:cs="Arial"/>
          <w:i/>
          <w:sz w:val="24"/>
          <w:szCs w:val="24"/>
        </w:rPr>
        <w:t xml:space="preserve">dehors </w:t>
      </w:r>
      <w:r>
        <w:rPr>
          <w:rFonts w:ascii="Arial" w:hAnsi="Arial" w:cs="Arial"/>
          <w:sz w:val="24"/>
          <w:szCs w:val="24"/>
        </w:rPr>
        <w:t xml:space="preserve">is used in combination with </w:t>
      </w:r>
      <w:r w:rsidRPr="00CA6B31">
        <w:rPr>
          <w:rFonts w:ascii="Arial" w:hAnsi="Arial" w:cs="Arial"/>
          <w:i/>
          <w:sz w:val="24"/>
          <w:szCs w:val="24"/>
        </w:rPr>
        <w:t>sortir</w:t>
      </w:r>
      <w:r>
        <w:rPr>
          <w:rFonts w:ascii="Arial" w:hAnsi="Arial" w:cs="Arial"/>
          <w:sz w:val="24"/>
          <w:szCs w:val="24"/>
        </w:rPr>
        <w:t xml:space="preserve"> “to go out” (see 18), it only appears to the left. In combinations with other verbs, such as </w:t>
      </w:r>
      <w:r w:rsidRPr="006A2AF1">
        <w:rPr>
          <w:rFonts w:ascii="Arial" w:hAnsi="Arial" w:cs="Arial"/>
          <w:i/>
          <w:sz w:val="24"/>
          <w:szCs w:val="24"/>
        </w:rPr>
        <w:t>recevoir</w:t>
      </w:r>
      <w:r>
        <w:rPr>
          <w:rFonts w:ascii="Arial" w:hAnsi="Arial" w:cs="Arial"/>
          <w:i/>
          <w:sz w:val="24"/>
          <w:szCs w:val="24"/>
        </w:rPr>
        <w:t xml:space="preserve"> </w:t>
      </w:r>
      <w:r w:rsidRPr="00CA6B31">
        <w:rPr>
          <w:rFonts w:ascii="Arial" w:hAnsi="Arial" w:cs="Arial"/>
          <w:sz w:val="24"/>
          <w:szCs w:val="24"/>
        </w:rPr>
        <w:t>“to get”</w:t>
      </w:r>
      <w:r w:rsidR="00001C42">
        <w:rPr>
          <w:rFonts w:ascii="Arial" w:hAnsi="Arial" w:cs="Arial"/>
          <w:sz w:val="24"/>
          <w:szCs w:val="24"/>
        </w:rPr>
        <w:t>,</w:t>
      </w:r>
      <w:r>
        <w:rPr>
          <w:rFonts w:ascii="Arial" w:hAnsi="Arial" w:cs="Arial"/>
          <w:sz w:val="24"/>
          <w:szCs w:val="24"/>
        </w:rPr>
        <w:t xml:space="preserve"> it can appear on the right as well (see</w:t>
      </w:r>
      <w:r w:rsidR="003F2B6E">
        <w:rPr>
          <w:rFonts w:ascii="Arial" w:hAnsi="Arial" w:cs="Arial"/>
          <w:sz w:val="24"/>
          <w:szCs w:val="24"/>
        </w:rPr>
        <w:t xml:space="preserve"> below for a discussion of example</w:t>
      </w:r>
      <w:r>
        <w:rPr>
          <w:rFonts w:ascii="Arial" w:hAnsi="Arial" w:cs="Arial"/>
          <w:sz w:val="24"/>
          <w:szCs w:val="24"/>
        </w:rPr>
        <w:t xml:space="preserve"> 20). </w:t>
      </w:r>
    </w:p>
    <w:p w:rsidR="00DE4DE0" w:rsidRPr="00DE4DE0" w:rsidRDefault="00DE4DE0" w:rsidP="00DE4DE0">
      <w:pPr>
        <w:autoSpaceDE w:val="0"/>
        <w:autoSpaceDN w:val="0"/>
        <w:adjustRightInd w:val="0"/>
        <w:spacing w:after="0" w:line="360" w:lineRule="auto"/>
        <w:jc w:val="both"/>
        <w:rPr>
          <w:rFonts w:ascii="Arial" w:hAnsi="Arial" w:cs="Arial"/>
          <w:sz w:val="24"/>
          <w:szCs w:val="24"/>
        </w:rPr>
      </w:pPr>
    </w:p>
    <w:p w:rsidR="00776EE1" w:rsidRPr="00452B32" w:rsidRDefault="00DE4DE0" w:rsidP="00001C42">
      <w:pPr>
        <w:autoSpaceDE w:val="0"/>
        <w:autoSpaceDN w:val="0"/>
        <w:adjustRightInd w:val="0"/>
        <w:spacing w:after="0" w:line="360" w:lineRule="auto"/>
        <w:jc w:val="both"/>
        <w:rPr>
          <w:rFonts w:ascii="Arial" w:hAnsi="Arial" w:cs="Arial"/>
          <w:sz w:val="24"/>
          <w:szCs w:val="24"/>
          <w:lang w:val="fr-FR"/>
        </w:rPr>
      </w:pPr>
      <w:r>
        <w:rPr>
          <w:rFonts w:ascii="Arial" w:hAnsi="Arial" w:cs="Arial"/>
          <w:sz w:val="24"/>
          <w:szCs w:val="24"/>
          <w:lang w:val="fr-FR"/>
        </w:rPr>
        <w:t>(18</w:t>
      </w:r>
      <w:r w:rsidR="00776EE1" w:rsidRPr="00452B32">
        <w:rPr>
          <w:rFonts w:ascii="Arial" w:hAnsi="Arial" w:cs="Arial"/>
          <w:sz w:val="24"/>
          <w:szCs w:val="24"/>
          <w:lang w:val="fr-FR"/>
        </w:rPr>
        <w:t xml:space="preserve">) *Le garçon est sorti de la maison </w:t>
      </w:r>
      <w:r w:rsidR="006A2AF1" w:rsidRPr="006A2AF1">
        <w:rPr>
          <w:rFonts w:ascii="Arial" w:hAnsi="Arial" w:cs="Arial"/>
          <w:i/>
          <w:sz w:val="24"/>
          <w:szCs w:val="24"/>
          <w:lang w:val="fr-FR"/>
        </w:rPr>
        <w:t>(en)</w:t>
      </w:r>
      <w:r w:rsidR="006A2AF1">
        <w:rPr>
          <w:rFonts w:ascii="Arial" w:hAnsi="Arial" w:cs="Arial"/>
          <w:sz w:val="24"/>
          <w:szCs w:val="24"/>
          <w:lang w:val="fr-FR"/>
        </w:rPr>
        <w:t xml:space="preserve"> </w:t>
      </w:r>
      <w:r w:rsidR="006A2AF1" w:rsidRPr="006A2AF1">
        <w:rPr>
          <w:rFonts w:ascii="Arial" w:hAnsi="Arial" w:cs="Arial"/>
          <w:i/>
          <w:sz w:val="24"/>
          <w:szCs w:val="24"/>
          <w:lang w:val="fr-FR"/>
        </w:rPr>
        <w:t>(de)</w:t>
      </w:r>
      <w:r w:rsidR="00776EE1" w:rsidRPr="00452B32">
        <w:rPr>
          <w:rFonts w:ascii="Arial" w:hAnsi="Arial" w:cs="Arial"/>
          <w:i/>
          <w:sz w:val="24"/>
          <w:szCs w:val="24"/>
          <w:lang w:val="fr-FR"/>
        </w:rPr>
        <w:t>hors</w:t>
      </w:r>
    </w:p>
    <w:p w:rsidR="00776EE1" w:rsidRPr="00A50688" w:rsidRDefault="00A50688" w:rsidP="00001C42">
      <w:pPr>
        <w:spacing w:after="0" w:line="360" w:lineRule="auto"/>
        <w:jc w:val="both"/>
        <w:rPr>
          <w:rFonts w:ascii="Arial" w:hAnsi="Arial" w:cs="Arial"/>
          <w:sz w:val="24"/>
          <w:szCs w:val="24"/>
        </w:rPr>
      </w:pPr>
      <w:r w:rsidRPr="00403C3B">
        <w:rPr>
          <w:rFonts w:ascii="Arial" w:hAnsi="Arial" w:cs="Arial"/>
          <w:sz w:val="24"/>
          <w:szCs w:val="24"/>
          <w:lang w:val="fr-FR"/>
        </w:rPr>
        <w:t xml:space="preserve">         </w:t>
      </w:r>
      <w:r w:rsidRPr="00A50688">
        <w:rPr>
          <w:rFonts w:ascii="Arial" w:hAnsi="Arial" w:cs="Arial"/>
          <w:sz w:val="24"/>
          <w:szCs w:val="24"/>
        </w:rPr>
        <w:t>The boy is left of the house out</w:t>
      </w:r>
    </w:p>
    <w:p w:rsidR="00A50688" w:rsidRDefault="00A50688" w:rsidP="00001C42">
      <w:pPr>
        <w:spacing w:after="0" w:line="360" w:lineRule="auto"/>
        <w:jc w:val="both"/>
        <w:rPr>
          <w:rFonts w:ascii="Arial" w:hAnsi="Arial" w:cs="Arial"/>
          <w:sz w:val="24"/>
          <w:szCs w:val="24"/>
        </w:rPr>
      </w:pPr>
      <w:r>
        <w:rPr>
          <w:rFonts w:ascii="Arial" w:hAnsi="Arial" w:cs="Arial"/>
          <w:sz w:val="24"/>
          <w:szCs w:val="24"/>
        </w:rPr>
        <w:t xml:space="preserve">         “The boy left the house.”</w:t>
      </w:r>
    </w:p>
    <w:p w:rsidR="00001C42" w:rsidRPr="00A50688" w:rsidRDefault="00001C42" w:rsidP="00001C42">
      <w:pPr>
        <w:spacing w:after="0" w:line="360" w:lineRule="auto"/>
        <w:jc w:val="both"/>
        <w:rPr>
          <w:rFonts w:ascii="Arial" w:hAnsi="Arial" w:cs="Arial"/>
          <w:sz w:val="24"/>
          <w:szCs w:val="24"/>
        </w:rPr>
      </w:pPr>
    </w:p>
    <w:p w:rsidR="00F07F06" w:rsidRPr="006A310B" w:rsidRDefault="00BE5159" w:rsidP="00776EE1">
      <w:pPr>
        <w:spacing w:line="360" w:lineRule="auto"/>
        <w:jc w:val="both"/>
        <w:rPr>
          <w:rFonts w:ascii="Arial" w:hAnsi="Arial" w:cs="Arial"/>
          <w:b/>
          <w:sz w:val="24"/>
          <w:szCs w:val="24"/>
        </w:rPr>
      </w:pPr>
      <w:r>
        <w:rPr>
          <w:rFonts w:ascii="Arial" w:hAnsi="Arial" w:cs="Arial"/>
          <w:sz w:val="24"/>
          <w:szCs w:val="24"/>
        </w:rPr>
        <w:t xml:space="preserve">There </w:t>
      </w:r>
      <w:r w:rsidR="00F07F06">
        <w:rPr>
          <w:rFonts w:ascii="Arial" w:hAnsi="Arial" w:cs="Arial"/>
          <w:sz w:val="24"/>
          <w:szCs w:val="24"/>
        </w:rPr>
        <w:t>are</w:t>
      </w:r>
      <w:r>
        <w:rPr>
          <w:rFonts w:ascii="Arial" w:hAnsi="Arial" w:cs="Arial"/>
          <w:sz w:val="24"/>
          <w:szCs w:val="24"/>
        </w:rPr>
        <w:t>, however,</w:t>
      </w:r>
      <w:r w:rsidR="00F07F06">
        <w:rPr>
          <w:rFonts w:ascii="Arial" w:hAnsi="Arial" w:cs="Arial"/>
          <w:sz w:val="24"/>
          <w:szCs w:val="24"/>
        </w:rPr>
        <w:t xml:space="preserve"> </w:t>
      </w:r>
      <w:r w:rsidR="00C72418">
        <w:rPr>
          <w:rFonts w:ascii="Arial" w:hAnsi="Arial" w:cs="Arial"/>
          <w:sz w:val="24"/>
          <w:szCs w:val="24"/>
        </w:rPr>
        <w:t xml:space="preserve">also other combinations with </w:t>
      </w:r>
      <w:r w:rsidR="00C72418" w:rsidRPr="00C72418">
        <w:rPr>
          <w:rFonts w:ascii="Arial" w:hAnsi="Arial" w:cs="Arial"/>
          <w:i/>
          <w:sz w:val="24"/>
          <w:szCs w:val="24"/>
        </w:rPr>
        <w:t>après</w:t>
      </w:r>
      <w:r w:rsidR="00C72418">
        <w:rPr>
          <w:rFonts w:ascii="Arial" w:hAnsi="Arial" w:cs="Arial"/>
          <w:sz w:val="24"/>
          <w:szCs w:val="24"/>
        </w:rPr>
        <w:t xml:space="preserve">, </w:t>
      </w:r>
      <w:r w:rsidR="00C72418" w:rsidRPr="00C72418">
        <w:rPr>
          <w:rFonts w:ascii="Arial" w:hAnsi="Arial" w:cs="Arial"/>
          <w:i/>
          <w:sz w:val="24"/>
          <w:szCs w:val="24"/>
        </w:rPr>
        <w:t>dehors</w:t>
      </w:r>
      <w:r w:rsidR="00C72418">
        <w:rPr>
          <w:rFonts w:ascii="Arial" w:hAnsi="Arial" w:cs="Arial"/>
          <w:sz w:val="24"/>
          <w:szCs w:val="24"/>
        </w:rPr>
        <w:t xml:space="preserve"> and </w:t>
      </w:r>
      <w:r w:rsidR="00C72418" w:rsidRPr="00C72418">
        <w:rPr>
          <w:rFonts w:ascii="Arial" w:hAnsi="Arial" w:cs="Arial"/>
          <w:i/>
          <w:sz w:val="24"/>
          <w:szCs w:val="24"/>
        </w:rPr>
        <w:t>en bas</w:t>
      </w:r>
      <w:r w:rsidR="00C72418">
        <w:rPr>
          <w:rFonts w:ascii="Arial" w:hAnsi="Arial" w:cs="Arial"/>
          <w:sz w:val="24"/>
          <w:szCs w:val="24"/>
        </w:rPr>
        <w:t xml:space="preserve"> which are </w:t>
      </w:r>
      <w:r w:rsidR="00F07F06">
        <w:rPr>
          <w:rFonts w:ascii="Arial" w:hAnsi="Arial" w:cs="Arial"/>
          <w:sz w:val="24"/>
          <w:szCs w:val="24"/>
        </w:rPr>
        <w:t xml:space="preserve">clearly different from the ones discussed so far. Baetens Beardsmore </w:t>
      </w:r>
      <w:r>
        <w:rPr>
          <w:rFonts w:ascii="Arial" w:hAnsi="Arial" w:cs="Arial"/>
          <w:sz w:val="24"/>
          <w:szCs w:val="24"/>
        </w:rPr>
        <w:t xml:space="preserve">(1971) </w:t>
      </w:r>
      <w:r w:rsidR="00F07F06">
        <w:rPr>
          <w:rFonts w:ascii="Arial" w:hAnsi="Arial" w:cs="Arial"/>
          <w:sz w:val="24"/>
          <w:szCs w:val="24"/>
        </w:rPr>
        <w:t xml:space="preserve">notes that </w:t>
      </w:r>
      <w:r w:rsidR="00F07F06" w:rsidRPr="00DE4DE0">
        <w:rPr>
          <w:rFonts w:ascii="Arial" w:hAnsi="Arial" w:cs="Arial"/>
          <w:i/>
          <w:sz w:val="24"/>
          <w:szCs w:val="24"/>
        </w:rPr>
        <w:t>en bas</w:t>
      </w:r>
      <w:r w:rsidR="00F07F06">
        <w:rPr>
          <w:rFonts w:ascii="Arial" w:hAnsi="Arial" w:cs="Arial"/>
          <w:sz w:val="24"/>
          <w:szCs w:val="24"/>
        </w:rPr>
        <w:t xml:space="preserve"> can be combined with a range of verbs, such as </w:t>
      </w:r>
      <w:r w:rsidR="00F07F06" w:rsidRPr="003F2B6E">
        <w:rPr>
          <w:rFonts w:ascii="Arial" w:hAnsi="Arial" w:cs="Arial"/>
          <w:i/>
          <w:sz w:val="24"/>
          <w:szCs w:val="24"/>
        </w:rPr>
        <w:t>payer en bas</w:t>
      </w:r>
      <w:r w:rsidR="00F07F06">
        <w:rPr>
          <w:rFonts w:ascii="Arial" w:hAnsi="Arial" w:cs="Arial"/>
          <w:sz w:val="24"/>
          <w:szCs w:val="24"/>
        </w:rPr>
        <w:t xml:space="preserve"> “</w:t>
      </w:r>
      <w:r w:rsidR="00C72418">
        <w:rPr>
          <w:rFonts w:ascii="Arial" w:hAnsi="Arial" w:cs="Arial"/>
          <w:sz w:val="24"/>
          <w:szCs w:val="24"/>
        </w:rPr>
        <w:t xml:space="preserve">to </w:t>
      </w:r>
      <w:r w:rsidR="00F07F06">
        <w:rPr>
          <w:rFonts w:ascii="Arial" w:hAnsi="Arial" w:cs="Arial"/>
          <w:sz w:val="24"/>
          <w:szCs w:val="24"/>
        </w:rPr>
        <w:t xml:space="preserve">pay off”, </w:t>
      </w:r>
      <w:r w:rsidR="00F07F06" w:rsidRPr="003F2B6E">
        <w:rPr>
          <w:rFonts w:ascii="Arial" w:hAnsi="Arial" w:cs="Arial"/>
          <w:i/>
          <w:sz w:val="24"/>
          <w:szCs w:val="24"/>
        </w:rPr>
        <w:t>secouer en bas</w:t>
      </w:r>
      <w:r w:rsidR="00F07F06">
        <w:rPr>
          <w:rFonts w:ascii="Arial" w:hAnsi="Arial" w:cs="Arial"/>
          <w:sz w:val="24"/>
          <w:szCs w:val="24"/>
        </w:rPr>
        <w:t xml:space="preserve"> “</w:t>
      </w:r>
      <w:r w:rsidR="00C72418">
        <w:rPr>
          <w:rFonts w:ascii="Arial" w:hAnsi="Arial" w:cs="Arial"/>
          <w:sz w:val="24"/>
          <w:szCs w:val="24"/>
        </w:rPr>
        <w:t xml:space="preserve">to </w:t>
      </w:r>
      <w:r w:rsidR="00F07F06">
        <w:rPr>
          <w:rFonts w:ascii="Arial" w:hAnsi="Arial" w:cs="Arial"/>
          <w:sz w:val="24"/>
          <w:szCs w:val="24"/>
        </w:rPr>
        <w:t xml:space="preserve">shake off” and </w:t>
      </w:r>
      <w:r w:rsidR="00F07F06" w:rsidRPr="003F2B6E">
        <w:rPr>
          <w:rFonts w:ascii="Arial" w:hAnsi="Arial" w:cs="Arial"/>
          <w:i/>
          <w:sz w:val="24"/>
          <w:szCs w:val="24"/>
        </w:rPr>
        <w:t>couper en bas</w:t>
      </w:r>
      <w:r w:rsidR="00DE4DE0">
        <w:rPr>
          <w:rFonts w:ascii="Arial" w:hAnsi="Arial" w:cs="Arial"/>
          <w:sz w:val="24"/>
          <w:szCs w:val="24"/>
        </w:rPr>
        <w:t xml:space="preserve"> “</w:t>
      </w:r>
      <w:r w:rsidR="00C72418">
        <w:rPr>
          <w:rFonts w:ascii="Arial" w:hAnsi="Arial" w:cs="Arial"/>
          <w:sz w:val="24"/>
          <w:szCs w:val="24"/>
        </w:rPr>
        <w:t xml:space="preserve">to </w:t>
      </w:r>
      <w:r w:rsidR="00DE4DE0">
        <w:rPr>
          <w:rFonts w:ascii="Arial" w:hAnsi="Arial" w:cs="Arial"/>
          <w:sz w:val="24"/>
          <w:szCs w:val="24"/>
        </w:rPr>
        <w:t>cut off”</w:t>
      </w:r>
      <w:r w:rsidR="003F2B6E">
        <w:rPr>
          <w:rFonts w:ascii="Arial" w:hAnsi="Arial" w:cs="Arial"/>
          <w:sz w:val="24"/>
          <w:szCs w:val="24"/>
        </w:rPr>
        <w:t>. Collocations with</w:t>
      </w:r>
      <w:r w:rsidR="00DE4DE0">
        <w:rPr>
          <w:rFonts w:ascii="Arial" w:hAnsi="Arial" w:cs="Arial"/>
          <w:sz w:val="24"/>
          <w:szCs w:val="24"/>
        </w:rPr>
        <w:t xml:space="preserve"> </w:t>
      </w:r>
      <w:r w:rsidR="00DE4DE0" w:rsidRPr="003F2B6E">
        <w:rPr>
          <w:rFonts w:ascii="Arial" w:hAnsi="Arial" w:cs="Arial"/>
          <w:i/>
          <w:sz w:val="24"/>
          <w:szCs w:val="24"/>
        </w:rPr>
        <w:t>dehors</w:t>
      </w:r>
      <w:r w:rsidR="003F2B6E">
        <w:rPr>
          <w:rFonts w:ascii="Arial" w:hAnsi="Arial" w:cs="Arial"/>
          <w:sz w:val="24"/>
          <w:szCs w:val="24"/>
        </w:rPr>
        <w:t xml:space="preserve"> include </w:t>
      </w:r>
      <w:r w:rsidR="003F2B6E" w:rsidRPr="003F2B6E">
        <w:rPr>
          <w:rFonts w:ascii="Arial" w:hAnsi="Arial" w:cs="Arial"/>
          <w:i/>
          <w:sz w:val="24"/>
          <w:szCs w:val="24"/>
        </w:rPr>
        <w:t>chercher dehors</w:t>
      </w:r>
      <w:r w:rsidR="003F2B6E">
        <w:rPr>
          <w:rFonts w:ascii="Arial" w:hAnsi="Arial" w:cs="Arial"/>
          <w:sz w:val="24"/>
          <w:szCs w:val="24"/>
        </w:rPr>
        <w:t xml:space="preserve"> “search out, take out” and </w:t>
      </w:r>
      <w:r w:rsidR="003F2B6E" w:rsidRPr="003F2B6E">
        <w:rPr>
          <w:rFonts w:ascii="Arial" w:hAnsi="Arial" w:cs="Arial"/>
          <w:i/>
          <w:sz w:val="24"/>
          <w:szCs w:val="24"/>
        </w:rPr>
        <w:t>couper dehors</w:t>
      </w:r>
      <w:r w:rsidR="003F2B6E">
        <w:rPr>
          <w:rFonts w:ascii="Arial" w:hAnsi="Arial" w:cs="Arial"/>
          <w:sz w:val="24"/>
          <w:szCs w:val="24"/>
        </w:rPr>
        <w:t xml:space="preserve"> “</w:t>
      </w:r>
      <w:r w:rsidR="00C72418">
        <w:rPr>
          <w:rFonts w:ascii="Arial" w:hAnsi="Arial" w:cs="Arial"/>
          <w:sz w:val="24"/>
          <w:szCs w:val="24"/>
        </w:rPr>
        <w:t xml:space="preserve">to </w:t>
      </w:r>
      <w:r w:rsidR="003F2B6E">
        <w:rPr>
          <w:rFonts w:ascii="Arial" w:hAnsi="Arial" w:cs="Arial"/>
          <w:sz w:val="24"/>
          <w:szCs w:val="24"/>
        </w:rPr>
        <w:t>cut out”</w:t>
      </w:r>
      <w:r w:rsidR="00DE4DE0">
        <w:rPr>
          <w:rFonts w:ascii="Arial" w:hAnsi="Arial" w:cs="Arial"/>
          <w:sz w:val="24"/>
          <w:szCs w:val="24"/>
        </w:rPr>
        <w:t>.</w:t>
      </w:r>
      <w:r w:rsidR="006A310B">
        <w:rPr>
          <w:rFonts w:ascii="Arial" w:hAnsi="Arial" w:cs="Arial"/>
          <w:sz w:val="24"/>
          <w:szCs w:val="24"/>
        </w:rPr>
        <w:t xml:space="preserve"> While on the surface </w:t>
      </w:r>
      <w:r w:rsidR="006A310B" w:rsidRPr="00392C8F">
        <w:rPr>
          <w:rFonts w:ascii="Arial" w:hAnsi="Arial" w:cs="Arial"/>
          <w:i/>
          <w:sz w:val="24"/>
          <w:szCs w:val="24"/>
        </w:rPr>
        <w:t>en bas</w:t>
      </w:r>
      <w:r w:rsidR="006A310B">
        <w:rPr>
          <w:rFonts w:ascii="Arial" w:hAnsi="Arial" w:cs="Arial"/>
          <w:sz w:val="24"/>
          <w:szCs w:val="24"/>
        </w:rPr>
        <w:t xml:space="preserve"> in (19) resembles a preposition, it cannot be moved to the front i</w:t>
      </w:r>
      <w:r w:rsidR="00C72418">
        <w:rPr>
          <w:rFonts w:ascii="Arial" w:hAnsi="Arial" w:cs="Arial"/>
          <w:sz w:val="24"/>
          <w:szCs w:val="24"/>
        </w:rPr>
        <w:t xml:space="preserve">n a cleft construction (19a), nor is pied piping of the PP allowed </w:t>
      </w:r>
      <w:r w:rsidR="006A310B">
        <w:rPr>
          <w:rFonts w:ascii="Arial" w:hAnsi="Arial" w:cs="Arial"/>
          <w:sz w:val="24"/>
          <w:szCs w:val="24"/>
        </w:rPr>
        <w:t xml:space="preserve">(19b). Thus, according to Jackendoff’s (2002) criteria, </w:t>
      </w:r>
      <w:r w:rsidR="006A310B" w:rsidRPr="003F2B6E">
        <w:rPr>
          <w:rFonts w:ascii="Arial" w:hAnsi="Arial" w:cs="Arial"/>
          <w:i/>
          <w:sz w:val="24"/>
          <w:szCs w:val="24"/>
        </w:rPr>
        <w:t>en bas</w:t>
      </w:r>
      <w:r w:rsidR="006A310B">
        <w:rPr>
          <w:rFonts w:ascii="Arial" w:hAnsi="Arial" w:cs="Arial"/>
          <w:sz w:val="24"/>
          <w:szCs w:val="24"/>
        </w:rPr>
        <w:t xml:space="preserve"> is a particle in th</w:t>
      </w:r>
      <w:r w:rsidR="00C72418">
        <w:rPr>
          <w:rFonts w:ascii="Arial" w:hAnsi="Arial" w:cs="Arial"/>
          <w:sz w:val="24"/>
          <w:szCs w:val="24"/>
        </w:rPr>
        <w:t xml:space="preserve">is construction. Together with the verb </w:t>
      </w:r>
      <w:r w:rsidR="00C72418" w:rsidRPr="00C72418">
        <w:rPr>
          <w:rFonts w:ascii="Arial" w:hAnsi="Arial" w:cs="Arial"/>
          <w:i/>
          <w:sz w:val="24"/>
          <w:szCs w:val="24"/>
        </w:rPr>
        <w:t xml:space="preserve">secouer </w:t>
      </w:r>
      <w:r w:rsidR="00C72418">
        <w:rPr>
          <w:rFonts w:ascii="Arial" w:hAnsi="Arial" w:cs="Arial"/>
          <w:sz w:val="24"/>
          <w:szCs w:val="24"/>
        </w:rPr>
        <w:t>“to shake” forms the</w:t>
      </w:r>
      <w:r w:rsidR="006A310B">
        <w:rPr>
          <w:rFonts w:ascii="Arial" w:hAnsi="Arial" w:cs="Arial"/>
          <w:sz w:val="24"/>
          <w:szCs w:val="24"/>
        </w:rPr>
        <w:t xml:space="preserve"> VPC </w:t>
      </w:r>
      <w:r w:rsidR="00C72418" w:rsidRPr="00C72418">
        <w:rPr>
          <w:rFonts w:ascii="Arial" w:hAnsi="Arial" w:cs="Arial"/>
          <w:i/>
          <w:sz w:val="24"/>
          <w:szCs w:val="24"/>
        </w:rPr>
        <w:t>secouer en bas</w:t>
      </w:r>
      <w:r w:rsidR="00C72418">
        <w:rPr>
          <w:rFonts w:ascii="Arial" w:hAnsi="Arial" w:cs="Arial"/>
          <w:sz w:val="24"/>
          <w:szCs w:val="24"/>
        </w:rPr>
        <w:t xml:space="preserve"> “to shake off</w:t>
      </w:r>
      <w:r w:rsidR="006A310B">
        <w:rPr>
          <w:rFonts w:ascii="Arial" w:hAnsi="Arial" w:cs="Arial"/>
          <w:sz w:val="24"/>
          <w:szCs w:val="24"/>
        </w:rPr>
        <w:t xml:space="preserve">” in (19). </w:t>
      </w:r>
    </w:p>
    <w:p w:rsidR="00001C42" w:rsidRDefault="006A310B" w:rsidP="00001C42">
      <w:pPr>
        <w:spacing w:after="0" w:line="360" w:lineRule="auto"/>
        <w:rPr>
          <w:rFonts w:ascii="Arial" w:eastAsia="Times New Roman" w:hAnsi="Arial" w:cs="Arial"/>
          <w:color w:val="000000"/>
          <w:sz w:val="24"/>
          <w:szCs w:val="24"/>
          <w:lang w:val="fr-FR" w:eastAsia="en-GB"/>
        </w:rPr>
      </w:pPr>
      <w:r>
        <w:rPr>
          <w:rFonts w:ascii="Arial" w:hAnsi="Arial" w:cs="Arial"/>
          <w:sz w:val="24"/>
          <w:szCs w:val="24"/>
          <w:lang w:val="fr-FR"/>
        </w:rPr>
        <w:t>(19</w:t>
      </w:r>
      <w:r w:rsidR="00F07F06" w:rsidRPr="00963DE6">
        <w:rPr>
          <w:rFonts w:ascii="Arial" w:hAnsi="Arial" w:cs="Arial"/>
          <w:sz w:val="24"/>
          <w:szCs w:val="24"/>
          <w:lang w:val="fr-FR"/>
        </w:rPr>
        <w:t xml:space="preserve">) </w:t>
      </w:r>
      <w:r>
        <w:rPr>
          <w:rFonts w:ascii="Arial" w:eastAsia="Times New Roman" w:hAnsi="Arial" w:cs="Arial"/>
          <w:color w:val="000000"/>
          <w:sz w:val="24"/>
          <w:szCs w:val="24"/>
          <w:lang w:val="fr-FR" w:eastAsia="en-GB"/>
        </w:rPr>
        <w:t xml:space="preserve">Secoue un peu la crasse en bas sur le grattoir (Vekemans 1963 ; in Baetens </w:t>
      </w:r>
    </w:p>
    <w:p w:rsidR="00F07F06" w:rsidRPr="00403C3B" w:rsidRDefault="00001C42" w:rsidP="00001C42">
      <w:pPr>
        <w:spacing w:after="0" w:line="36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val="fr-FR" w:eastAsia="en-GB"/>
        </w:rPr>
        <w:t xml:space="preserve">        </w:t>
      </w:r>
      <w:r w:rsidR="006A310B" w:rsidRPr="00403C3B">
        <w:rPr>
          <w:rFonts w:ascii="Arial" w:eastAsia="Times New Roman" w:hAnsi="Arial" w:cs="Arial"/>
          <w:color w:val="000000"/>
          <w:sz w:val="24"/>
          <w:szCs w:val="24"/>
          <w:lang w:eastAsia="en-GB"/>
        </w:rPr>
        <w:t>Beardsmore 1971 : 262)</w:t>
      </w:r>
    </w:p>
    <w:p w:rsidR="003F2B6E" w:rsidRDefault="00001C42" w:rsidP="00001C42">
      <w:pPr>
        <w:spacing w:after="0" w:line="36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3F2B6E" w:rsidRPr="003F2B6E">
        <w:rPr>
          <w:rFonts w:ascii="Arial" w:eastAsia="Times New Roman" w:hAnsi="Arial" w:cs="Arial"/>
          <w:color w:val="000000"/>
          <w:sz w:val="24"/>
          <w:szCs w:val="24"/>
          <w:lang w:eastAsia="en-GB"/>
        </w:rPr>
        <w:t xml:space="preserve">Shake a bit the </w:t>
      </w:r>
      <w:r w:rsidR="003F2B6E">
        <w:rPr>
          <w:rFonts w:ascii="Arial" w:eastAsia="Times New Roman" w:hAnsi="Arial" w:cs="Arial"/>
          <w:color w:val="000000"/>
          <w:sz w:val="24"/>
          <w:szCs w:val="24"/>
          <w:lang w:eastAsia="en-GB"/>
        </w:rPr>
        <w:t xml:space="preserve">dirt </w:t>
      </w:r>
      <w:r w:rsidR="003F2B6E" w:rsidRPr="003F2B6E">
        <w:rPr>
          <w:rFonts w:ascii="Arial" w:eastAsia="Times New Roman" w:hAnsi="Arial" w:cs="Arial"/>
          <w:color w:val="000000"/>
          <w:sz w:val="24"/>
          <w:szCs w:val="24"/>
          <w:lang w:eastAsia="en-GB"/>
        </w:rPr>
        <w:t>off on the scraper.</w:t>
      </w:r>
    </w:p>
    <w:p w:rsidR="003F2B6E" w:rsidRPr="003F2B6E" w:rsidRDefault="00001C42" w:rsidP="00001C42">
      <w:pPr>
        <w:spacing w:after="0" w:line="36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3F2B6E">
        <w:rPr>
          <w:rFonts w:ascii="Arial" w:eastAsia="Times New Roman" w:hAnsi="Arial" w:cs="Arial"/>
          <w:color w:val="000000"/>
          <w:sz w:val="24"/>
          <w:szCs w:val="24"/>
          <w:lang w:eastAsia="en-GB"/>
        </w:rPr>
        <w:t>“Shake the dirt off the scraper.”</w:t>
      </w:r>
    </w:p>
    <w:p w:rsidR="006A310B" w:rsidRPr="003F2B6E" w:rsidRDefault="006A310B" w:rsidP="00001C42">
      <w:pPr>
        <w:spacing w:after="0" w:line="360" w:lineRule="auto"/>
        <w:rPr>
          <w:rFonts w:ascii="Arial" w:eastAsia="Times New Roman" w:hAnsi="Arial" w:cs="Arial"/>
          <w:color w:val="000000"/>
          <w:sz w:val="24"/>
          <w:szCs w:val="24"/>
          <w:lang w:eastAsia="en-GB"/>
        </w:rPr>
      </w:pPr>
    </w:p>
    <w:p w:rsidR="006A310B" w:rsidRDefault="006A310B" w:rsidP="00001C42">
      <w:pPr>
        <w:spacing w:after="0" w:line="360" w:lineRule="auto"/>
        <w:rPr>
          <w:rFonts w:ascii="Arial" w:eastAsia="Times New Roman" w:hAnsi="Arial" w:cs="Arial"/>
          <w:color w:val="000000"/>
          <w:sz w:val="24"/>
          <w:szCs w:val="24"/>
          <w:lang w:val="fr-FR" w:eastAsia="en-GB"/>
        </w:rPr>
      </w:pPr>
      <w:r>
        <w:rPr>
          <w:rFonts w:ascii="Arial" w:eastAsia="Times New Roman" w:hAnsi="Arial" w:cs="Arial"/>
          <w:color w:val="000000"/>
          <w:sz w:val="24"/>
          <w:szCs w:val="24"/>
          <w:lang w:val="fr-FR" w:eastAsia="en-GB"/>
        </w:rPr>
        <w:t>(19a) *C’est la crasse en bas que tu secoues</w:t>
      </w:r>
    </w:p>
    <w:p w:rsidR="00001C42" w:rsidRDefault="00001C42" w:rsidP="00001C42">
      <w:pPr>
        <w:spacing w:after="0" w:line="360" w:lineRule="auto"/>
        <w:rPr>
          <w:rFonts w:ascii="Arial" w:eastAsia="Times New Roman" w:hAnsi="Arial" w:cs="Arial"/>
          <w:color w:val="000000"/>
          <w:sz w:val="24"/>
          <w:szCs w:val="24"/>
          <w:lang w:eastAsia="en-GB"/>
        </w:rPr>
      </w:pPr>
      <w:r w:rsidRPr="00403C3B">
        <w:rPr>
          <w:rFonts w:ascii="Arial" w:eastAsia="Times New Roman" w:hAnsi="Arial" w:cs="Arial"/>
          <w:color w:val="000000"/>
          <w:sz w:val="24"/>
          <w:szCs w:val="24"/>
          <w:lang w:val="fr-FR" w:eastAsia="en-GB"/>
        </w:rPr>
        <w:t xml:space="preserve">          </w:t>
      </w:r>
      <w:r w:rsidRPr="00001C42">
        <w:rPr>
          <w:rFonts w:ascii="Arial" w:eastAsia="Times New Roman" w:hAnsi="Arial" w:cs="Arial"/>
          <w:color w:val="000000"/>
          <w:sz w:val="24"/>
          <w:szCs w:val="24"/>
          <w:lang w:eastAsia="en-GB"/>
        </w:rPr>
        <w:t>It is the dirt down that you shake</w:t>
      </w:r>
    </w:p>
    <w:p w:rsidR="00001C42" w:rsidRDefault="00001C42" w:rsidP="00001C42">
      <w:pPr>
        <w:spacing w:after="0" w:line="36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“It is the dirt that you shake off.”</w:t>
      </w:r>
    </w:p>
    <w:p w:rsidR="00001C42" w:rsidRPr="00001C42" w:rsidRDefault="00001C42" w:rsidP="00001C42">
      <w:pPr>
        <w:spacing w:after="0" w:line="360" w:lineRule="auto"/>
        <w:rPr>
          <w:rFonts w:ascii="Arial" w:eastAsia="Times New Roman" w:hAnsi="Arial" w:cs="Arial"/>
          <w:color w:val="000000"/>
          <w:sz w:val="24"/>
          <w:szCs w:val="24"/>
          <w:lang w:eastAsia="en-GB"/>
        </w:rPr>
      </w:pPr>
    </w:p>
    <w:p w:rsidR="006A310B" w:rsidRDefault="001A13B3" w:rsidP="00001C42">
      <w:pPr>
        <w:spacing w:after="0" w:line="360" w:lineRule="auto"/>
        <w:rPr>
          <w:rFonts w:ascii="Arial" w:eastAsia="Times New Roman" w:hAnsi="Arial" w:cs="Arial"/>
          <w:color w:val="000000"/>
          <w:sz w:val="24"/>
          <w:szCs w:val="24"/>
          <w:lang w:val="fr-FR" w:eastAsia="en-GB"/>
        </w:rPr>
      </w:pPr>
      <w:r>
        <w:rPr>
          <w:rFonts w:ascii="Arial" w:eastAsia="Times New Roman" w:hAnsi="Arial" w:cs="Arial"/>
          <w:color w:val="000000"/>
          <w:sz w:val="24"/>
          <w:szCs w:val="24"/>
          <w:lang w:val="fr-FR" w:eastAsia="en-GB"/>
        </w:rPr>
        <w:t>(19b) *Quelle crasse e</w:t>
      </w:r>
      <w:r w:rsidR="006A310B">
        <w:rPr>
          <w:rFonts w:ascii="Arial" w:eastAsia="Times New Roman" w:hAnsi="Arial" w:cs="Arial"/>
          <w:color w:val="000000"/>
          <w:sz w:val="24"/>
          <w:szCs w:val="24"/>
          <w:lang w:val="fr-FR" w:eastAsia="en-GB"/>
        </w:rPr>
        <w:t>n bas secoues-tu ?</w:t>
      </w:r>
    </w:p>
    <w:p w:rsidR="00001C42" w:rsidRPr="00001C42" w:rsidRDefault="00001C42" w:rsidP="00001C42">
      <w:pPr>
        <w:spacing w:after="0" w:line="36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val="fr-FR" w:eastAsia="en-GB"/>
        </w:rPr>
        <w:tab/>
      </w:r>
      <w:r w:rsidRPr="00001C42">
        <w:rPr>
          <w:rFonts w:ascii="Arial" w:eastAsia="Times New Roman" w:hAnsi="Arial" w:cs="Arial"/>
          <w:color w:val="000000"/>
          <w:sz w:val="24"/>
          <w:szCs w:val="24"/>
          <w:lang w:eastAsia="en-GB"/>
        </w:rPr>
        <w:t>Which dirt off did you shake</w:t>
      </w:r>
    </w:p>
    <w:p w:rsidR="00001C42" w:rsidRPr="00001C42" w:rsidRDefault="00001C42" w:rsidP="00001C42">
      <w:pPr>
        <w:spacing w:after="0" w:line="360" w:lineRule="auto"/>
        <w:rPr>
          <w:rFonts w:ascii="Arial" w:hAnsi="Arial" w:cs="Arial"/>
          <w:sz w:val="24"/>
          <w:szCs w:val="24"/>
        </w:rPr>
      </w:pPr>
      <w:r>
        <w:rPr>
          <w:rFonts w:ascii="Arial" w:eastAsia="Times New Roman" w:hAnsi="Arial" w:cs="Arial"/>
          <w:color w:val="000000"/>
          <w:sz w:val="24"/>
          <w:szCs w:val="24"/>
          <w:lang w:eastAsia="en-GB"/>
        </w:rPr>
        <w:tab/>
      </w:r>
      <w:r w:rsidR="00B05550">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Which</w:t>
      </w:r>
      <w:r w:rsidR="00B05550">
        <w:rPr>
          <w:rFonts w:ascii="Arial" w:eastAsia="Times New Roman" w:hAnsi="Arial" w:cs="Arial"/>
          <w:color w:val="000000"/>
          <w:sz w:val="24"/>
          <w:szCs w:val="24"/>
          <w:lang w:eastAsia="en-GB"/>
        </w:rPr>
        <w:t xml:space="preserve"> dirt did you shake off?”</w:t>
      </w:r>
    </w:p>
    <w:p w:rsidR="006A310B" w:rsidRPr="00001C42" w:rsidRDefault="006A310B" w:rsidP="006A310B">
      <w:pPr>
        <w:autoSpaceDE w:val="0"/>
        <w:autoSpaceDN w:val="0"/>
        <w:adjustRightInd w:val="0"/>
        <w:spacing w:after="0" w:line="360" w:lineRule="auto"/>
        <w:jc w:val="both"/>
        <w:rPr>
          <w:rFonts w:ascii="Arial" w:hAnsi="Arial" w:cs="Arial"/>
          <w:sz w:val="24"/>
          <w:szCs w:val="24"/>
        </w:rPr>
      </w:pPr>
    </w:p>
    <w:p w:rsidR="005C2AE9" w:rsidRDefault="006A310B" w:rsidP="006A310B">
      <w:pPr>
        <w:autoSpaceDE w:val="0"/>
        <w:autoSpaceDN w:val="0"/>
        <w:adjustRightInd w:val="0"/>
        <w:spacing w:after="0" w:line="360" w:lineRule="auto"/>
        <w:jc w:val="both"/>
        <w:rPr>
          <w:rFonts w:ascii="Arial" w:hAnsi="Arial" w:cs="Arial"/>
          <w:sz w:val="24"/>
          <w:szCs w:val="24"/>
        </w:rPr>
      </w:pPr>
      <w:r w:rsidRPr="006A310B">
        <w:rPr>
          <w:rFonts w:ascii="Arial" w:hAnsi="Arial" w:cs="Arial"/>
          <w:sz w:val="24"/>
          <w:szCs w:val="24"/>
        </w:rPr>
        <w:t xml:space="preserve">For the same reasons, </w:t>
      </w:r>
      <w:r w:rsidRPr="00B2137C">
        <w:rPr>
          <w:rFonts w:ascii="Arial" w:hAnsi="Arial" w:cs="Arial"/>
          <w:i/>
          <w:sz w:val="24"/>
          <w:szCs w:val="24"/>
        </w:rPr>
        <w:t>dehors</w:t>
      </w:r>
      <w:r>
        <w:rPr>
          <w:rFonts w:ascii="Arial" w:hAnsi="Arial" w:cs="Arial"/>
          <w:sz w:val="24"/>
          <w:szCs w:val="24"/>
        </w:rPr>
        <w:t xml:space="preserve"> in (20) is a particle, </w:t>
      </w:r>
      <w:r w:rsidR="005C2AE9">
        <w:rPr>
          <w:rFonts w:ascii="Arial" w:hAnsi="Arial" w:cs="Arial"/>
          <w:sz w:val="24"/>
          <w:szCs w:val="24"/>
        </w:rPr>
        <w:t xml:space="preserve">and it </w:t>
      </w:r>
      <w:r>
        <w:rPr>
          <w:rFonts w:ascii="Arial" w:hAnsi="Arial" w:cs="Arial"/>
          <w:sz w:val="24"/>
          <w:szCs w:val="24"/>
        </w:rPr>
        <w:t>fo</w:t>
      </w:r>
      <w:r w:rsidR="005C2AE9">
        <w:rPr>
          <w:rFonts w:ascii="Arial" w:hAnsi="Arial" w:cs="Arial"/>
          <w:sz w:val="24"/>
          <w:szCs w:val="24"/>
        </w:rPr>
        <w:t>rms a VPC</w:t>
      </w:r>
      <w:r>
        <w:rPr>
          <w:rFonts w:ascii="Arial" w:hAnsi="Arial" w:cs="Arial"/>
          <w:sz w:val="24"/>
          <w:szCs w:val="24"/>
        </w:rPr>
        <w:t xml:space="preserve"> with </w:t>
      </w:r>
      <w:r w:rsidRPr="00B2137C">
        <w:rPr>
          <w:rFonts w:ascii="Arial" w:hAnsi="Arial" w:cs="Arial"/>
          <w:i/>
          <w:sz w:val="24"/>
          <w:szCs w:val="24"/>
        </w:rPr>
        <w:t>recevoir</w:t>
      </w:r>
      <w:r w:rsidR="001A13B3">
        <w:rPr>
          <w:rFonts w:ascii="Arial" w:hAnsi="Arial" w:cs="Arial"/>
          <w:sz w:val="24"/>
          <w:szCs w:val="24"/>
        </w:rPr>
        <w:t xml:space="preserve"> “to get”. </w:t>
      </w:r>
      <w:r w:rsidR="005C2AE9">
        <w:rPr>
          <w:rFonts w:ascii="Arial" w:hAnsi="Arial" w:cs="Arial"/>
          <w:sz w:val="24"/>
          <w:szCs w:val="24"/>
        </w:rPr>
        <w:t>As (20a/b) demonstrate, clefting and pied piping are not possible with this construction.</w:t>
      </w:r>
    </w:p>
    <w:p w:rsidR="005C2AE9" w:rsidRDefault="005C2AE9" w:rsidP="006A310B">
      <w:pPr>
        <w:autoSpaceDE w:val="0"/>
        <w:autoSpaceDN w:val="0"/>
        <w:adjustRightInd w:val="0"/>
        <w:spacing w:after="0" w:line="360" w:lineRule="auto"/>
        <w:jc w:val="both"/>
        <w:rPr>
          <w:rFonts w:ascii="Arial" w:hAnsi="Arial" w:cs="Arial"/>
          <w:sz w:val="24"/>
          <w:szCs w:val="24"/>
        </w:rPr>
      </w:pPr>
    </w:p>
    <w:p w:rsidR="005C2AE9" w:rsidRPr="00452B32" w:rsidRDefault="005C2AE9" w:rsidP="005C2AE9">
      <w:pPr>
        <w:autoSpaceDE w:val="0"/>
        <w:autoSpaceDN w:val="0"/>
        <w:adjustRightInd w:val="0"/>
        <w:spacing w:after="0" w:line="360" w:lineRule="auto"/>
        <w:jc w:val="both"/>
        <w:rPr>
          <w:rFonts w:ascii="Arial" w:hAnsi="Arial" w:cs="Arial"/>
          <w:sz w:val="24"/>
          <w:szCs w:val="24"/>
          <w:lang w:val="fr-FR"/>
        </w:rPr>
      </w:pPr>
      <w:r w:rsidRPr="00452B32">
        <w:rPr>
          <w:rFonts w:ascii="Arial" w:hAnsi="Arial" w:cs="Arial"/>
          <w:sz w:val="24"/>
          <w:szCs w:val="24"/>
          <w:lang w:val="fr-FR"/>
        </w:rPr>
        <w:t>(</w:t>
      </w:r>
      <w:r>
        <w:rPr>
          <w:rFonts w:ascii="Arial" w:hAnsi="Arial" w:cs="Arial"/>
          <w:sz w:val="24"/>
          <w:szCs w:val="24"/>
          <w:lang w:val="fr-FR"/>
        </w:rPr>
        <w:t>20</w:t>
      </w:r>
      <w:r w:rsidRPr="00452B32">
        <w:rPr>
          <w:rFonts w:ascii="Arial" w:hAnsi="Arial" w:cs="Arial"/>
          <w:sz w:val="24"/>
          <w:szCs w:val="24"/>
          <w:lang w:val="fr-FR"/>
        </w:rPr>
        <w:t xml:space="preserve">) Je ne sais pas </w:t>
      </w:r>
      <w:r w:rsidRPr="00452B32">
        <w:rPr>
          <w:rFonts w:ascii="Arial" w:hAnsi="Arial" w:cs="Arial"/>
          <w:i/>
          <w:iCs/>
          <w:sz w:val="24"/>
          <w:szCs w:val="24"/>
          <w:lang w:val="fr-FR"/>
        </w:rPr>
        <w:t>recevoir</w:t>
      </w:r>
      <w:r w:rsidRPr="00452B32">
        <w:rPr>
          <w:rFonts w:ascii="Arial" w:hAnsi="Arial" w:cs="Arial"/>
          <w:sz w:val="24"/>
          <w:szCs w:val="24"/>
          <w:lang w:val="fr-FR"/>
        </w:rPr>
        <w:t xml:space="preserve"> le bouchon</w:t>
      </w:r>
      <w:r w:rsidRPr="00452B32">
        <w:rPr>
          <w:rFonts w:ascii="Arial" w:hAnsi="Arial" w:cs="Arial"/>
          <w:i/>
          <w:iCs/>
          <w:sz w:val="24"/>
          <w:szCs w:val="24"/>
          <w:lang w:val="fr-FR"/>
        </w:rPr>
        <w:t xml:space="preserve"> dehors </w:t>
      </w:r>
      <w:r w:rsidRPr="00452B32">
        <w:rPr>
          <w:rFonts w:ascii="Arial" w:hAnsi="Arial" w:cs="Arial"/>
          <w:sz w:val="24"/>
          <w:szCs w:val="24"/>
          <w:lang w:val="fr-FR"/>
        </w:rPr>
        <w:t>(De Vriendt 2004: 34)</w:t>
      </w:r>
    </w:p>
    <w:p w:rsidR="005C2AE9" w:rsidRPr="00452B32" w:rsidRDefault="005C2AE9" w:rsidP="005C2AE9">
      <w:pPr>
        <w:autoSpaceDE w:val="0"/>
        <w:autoSpaceDN w:val="0"/>
        <w:adjustRightInd w:val="0"/>
        <w:spacing w:after="0" w:line="360" w:lineRule="auto"/>
        <w:jc w:val="both"/>
        <w:rPr>
          <w:rFonts w:ascii="Arial" w:hAnsi="Arial" w:cs="Arial"/>
          <w:sz w:val="24"/>
          <w:szCs w:val="24"/>
        </w:rPr>
      </w:pPr>
      <w:r w:rsidRPr="00452B32">
        <w:rPr>
          <w:rFonts w:ascii="Arial" w:hAnsi="Arial" w:cs="Arial"/>
          <w:sz w:val="24"/>
          <w:szCs w:val="24"/>
          <w:lang w:val="fr-FR"/>
        </w:rPr>
        <w:t xml:space="preserve">       </w:t>
      </w:r>
      <w:r w:rsidRPr="00452B32">
        <w:rPr>
          <w:rFonts w:ascii="Arial" w:hAnsi="Arial" w:cs="Arial"/>
          <w:sz w:val="24"/>
          <w:szCs w:val="24"/>
        </w:rPr>
        <w:t>“I cannot get the (fuel) cap out.”</w:t>
      </w:r>
    </w:p>
    <w:p w:rsidR="005C2AE9" w:rsidRDefault="005C2AE9" w:rsidP="006A310B">
      <w:pPr>
        <w:autoSpaceDE w:val="0"/>
        <w:autoSpaceDN w:val="0"/>
        <w:adjustRightInd w:val="0"/>
        <w:spacing w:after="0" w:line="360" w:lineRule="auto"/>
        <w:jc w:val="both"/>
        <w:rPr>
          <w:rFonts w:ascii="Arial" w:hAnsi="Arial" w:cs="Arial"/>
          <w:sz w:val="24"/>
          <w:szCs w:val="24"/>
        </w:rPr>
      </w:pPr>
    </w:p>
    <w:p w:rsidR="005C2AE9" w:rsidRDefault="005C2AE9" w:rsidP="006A310B">
      <w:pPr>
        <w:autoSpaceDE w:val="0"/>
        <w:autoSpaceDN w:val="0"/>
        <w:adjustRightInd w:val="0"/>
        <w:spacing w:after="0" w:line="360" w:lineRule="auto"/>
        <w:jc w:val="both"/>
        <w:rPr>
          <w:rFonts w:ascii="Arial" w:hAnsi="Arial" w:cs="Arial"/>
          <w:sz w:val="24"/>
          <w:szCs w:val="24"/>
          <w:lang w:val="fr-FR"/>
        </w:rPr>
      </w:pPr>
      <w:r w:rsidRPr="005C2AE9">
        <w:rPr>
          <w:rFonts w:ascii="Arial" w:hAnsi="Arial" w:cs="Arial"/>
          <w:sz w:val="24"/>
          <w:szCs w:val="24"/>
          <w:lang w:val="fr-FR"/>
        </w:rPr>
        <w:t xml:space="preserve">(20a) </w:t>
      </w:r>
      <w:r>
        <w:rPr>
          <w:rFonts w:ascii="Arial" w:hAnsi="Arial" w:cs="Arial"/>
          <w:sz w:val="24"/>
          <w:szCs w:val="24"/>
          <w:lang w:val="fr-FR"/>
        </w:rPr>
        <w:t>*</w:t>
      </w:r>
      <w:r w:rsidRPr="005C2AE9">
        <w:rPr>
          <w:rFonts w:ascii="Arial" w:hAnsi="Arial" w:cs="Arial"/>
          <w:sz w:val="24"/>
          <w:szCs w:val="24"/>
          <w:lang w:val="fr-FR"/>
        </w:rPr>
        <w:t>C’est le bouchon dehors que j’ai re</w:t>
      </w:r>
      <w:r>
        <w:rPr>
          <w:rFonts w:ascii="Arial" w:hAnsi="Arial" w:cs="Arial"/>
          <w:sz w:val="24"/>
          <w:szCs w:val="24"/>
          <w:lang w:val="fr-FR"/>
        </w:rPr>
        <w:t>çu</w:t>
      </w:r>
    </w:p>
    <w:p w:rsidR="00B05550" w:rsidRPr="00B05550" w:rsidRDefault="00B05550" w:rsidP="006A310B">
      <w:pPr>
        <w:autoSpaceDE w:val="0"/>
        <w:autoSpaceDN w:val="0"/>
        <w:adjustRightInd w:val="0"/>
        <w:spacing w:after="0" w:line="360" w:lineRule="auto"/>
        <w:jc w:val="both"/>
        <w:rPr>
          <w:rFonts w:ascii="Arial" w:hAnsi="Arial" w:cs="Arial"/>
          <w:sz w:val="24"/>
          <w:szCs w:val="24"/>
        </w:rPr>
      </w:pPr>
      <w:r w:rsidRPr="00403C3B">
        <w:rPr>
          <w:rFonts w:ascii="Arial" w:hAnsi="Arial" w:cs="Arial"/>
          <w:sz w:val="24"/>
          <w:szCs w:val="24"/>
          <w:lang w:val="fr-FR"/>
        </w:rPr>
        <w:t xml:space="preserve">         </w:t>
      </w:r>
      <w:r w:rsidRPr="00B05550">
        <w:rPr>
          <w:rFonts w:ascii="Arial" w:hAnsi="Arial" w:cs="Arial"/>
          <w:sz w:val="24"/>
          <w:szCs w:val="24"/>
        </w:rPr>
        <w:t>It is the fuel cap out that I got</w:t>
      </w:r>
    </w:p>
    <w:p w:rsidR="00B05550" w:rsidRPr="00B05550" w:rsidRDefault="00B05550" w:rsidP="006A310B">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“It is the fuel cap that I got out.”</w:t>
      </w:r>
    </w:p>
    <w:p w:rsidR="005C2AE9" w:rsidRPr="00B05550" w:rsidRDefault="005C2AE9" w:rsidP="006A310B">
      <w:pPr>
        <w:autoSpaceDE w:val="0"/>
        <w:autoSpaceDN w:val="0"/>
        <w:adjustRightInd w:val="0"/>
        <w:spacing w:after="0" w:line="360" w:lineRule="auto"/>
        <w:jc w:val="both"/>
        <w:rPr>
          <w:rFonts w:ascii="Arial" w:hAnsi="Arial" w:cs="Arial"/>
          <w:sz w:val="24"/>
          <w:szCs w:val="24"/>
        </w:rPr>
      </w:pPr>
    </w:p>
    <w:p w:rsidR="005C2AE9" w:rsidRDefault="005C2AE9" w:rsidP="006A310B">
      <w:pPr>
        <w:autoSpaceDE w:val="0"/>
        <w:autoSpaceDN w:val="0"/>
        <w:adjustRightInd w:val="0"/>
        <w:spacing w:after="0" w:line="360" w:lineRule="auto"/>
        <w:jc w:val="both"/>
        <w:rPr>
          <w:rFonts w:ascii="Arial" w:hAnsi="Arial" w:cs="Arial"/>
          <w:sz w:val="24"/>
          <w:szCs w:val="24"/>
          <w:lang w:val="fr-FR"/>
        </w:rPr>
      </w:pPr>
      <w:r>
        <w:rPr>
          <w:rFonts w:ascii="Arial" w:hAnsi="Arial" w:cs="Arial"/>
          <w:sz w:val="24"/>
          <w:szCs w:val="24"/>
          <w:lang w:val="fr-FR"/>
        </w:rPr>
        <w:t>(20b) *</w:t>
      </w:r>
      <w:r w:rsidR="001A13B3">
        <w:rPr>
          <w:rFonts w:ascii="Arial" w:hAnsi="Arial" w:cs="Arial"/>
          <w:sz w:val="24"/>
          <w:szCs w:val="24"/>
          <w:lang w:val="fr-FR"/>
        </w:rPr>
        <w:t>Q</w:t>
      </w:r>
      <w:r>
        <w:rPr>
          <w:rFonts w:ascii="Arial" w:hAnsi="Arial" w:cs="Arial"/>
          <w:sz w:val="24"/>
          <w:szCs w:val="24"/>
          <w:lang w:val="fr-FR"/>
        </w:rPr>
        <w:t>uel bouchon</w:t>
      </w:r>
      <w:r w:rsidR="001A13B3">
        <w:rPr>
          <w:rFonts w:ascii="Arial" w:hAnsi="Arial" w:cs="Arial"/>
          <w:sz w:val="24"/>
          <w:szCs w:val="24"/>
          <w:lang w:val="fr-FR"/>
        </w:rPr>
        <w:t xml:space="preserve"> dehors</w:t>
      </w:r>
      <w:r>
        <w:rPr>
          <w:rFonts w:ascii="Arial" w:hAnsi="Arial" w:cs="Arial"/>
          <w:sz w:val="24"/>
          <w:szCs w:val="24"/>
          <w:lang w:val="fr-FR"/>
        </w:rPr>
        <w:t xml:space="preserve"> ai-je reçu ?</w:t>
      </w:r>
    </w:p>
    <w:p w:rsidR="00B05550" w:rsidRPr="00B05550" w:rsidRDefault="00B05550" w:rsidP="006A310B">
      <w:pPr>
        <w:autoSpaceDE w:val="0"/>
        <w:autoSpaceDN w:val="0"/>
        <w:adjustRightInd w:val="0"/>
        <w:spacing w:after="0" w:line="360" w:lineRule="auto"/>
        <w:jc w:val="both"/>
        <w:rPr>
          <w:rFonts w:ascii="Arial" w:hAnsi="Arial" w:cs="Arial"/>
          <w:sz w:val="24"/>
          <w:szCs w:val="24"/>
        </w:rPr>
      </w:pPr>
      <w:r w:rsidRPr="00403C3B">
        <w:rPr>
          <w:rFonts w:ascii="Arial" w:hAnsi="Arial" w:cs="Arial"/>
          <w:sz w:val="24"/>
          <w:szCs w:val="24"/>
          <w:lang w:val="fr-FR"/>
        </w:rPr>
        <w:t xml:space="preserve">         </w:t>
      </w:r>
      <w:r w:rsidRPr="00B05550">
        <w:rPr>
          <w:rFonts w:ascii="Arial" w:hAnsi="Arial" w:cs="Arial"/>
          <w:sz w:val="24"/>
          <w:szCs w:val="24"/>
        </w:rPr>
        <w:t>Which cap out did I get</w:t>
      </w:r>
    </w:p>
    <w:p w:rsidR="00B05550" w:rsidRPr="00B05550" w:rsidRDefault="00B05550" w:rsidP="006A310B">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“Which cap did I get out?”</w:t>
      </w:r>
    </w:p>
    <w:p w:rsidR="00F07F06" w:rsidRPr="00B05550" w:rsidRDefault="00F07F06" w:rsidP="00776EE1">
      <w:pPr>
        <w:spacing w:line="360" w:lineRule="auto"/>
        <w:jc w:val="both"/>
        <w:rPr>
          <w:rFonts w:ascii="Arial" w:hAnsi="Arial" w:cs="Arial"/>
          <w:sz w:val="24"/>
          <w:szCs w:val="24"/>
        </w:rPr>
      </w:pPr>
    </w:p>
    <w:p w:rsidR="00776EE1" w:rsidRPr="00452B32" w:rsidRDefault="00B05550" w:rsidP="00776EE1">
      <w:pPr>
        <w:spacing w:line="360" w:lineRule="auto"/>
        <w:jc w:val="both"/>
        <w:rPr>
          <w:rFonts w:ascii="Arial" w:hAnsi="Arial" w:cs="Arial"/>
          <w:sz w:val="24"/>
          <w:szCs w:val="24"/>
        </w:rPr>
      </w:pPr>
      <w:r>
        <w:rPr>
          <w:rFonts w:ascii="Arial" w:hAnsi="Arial" w:cs="Arial"/>
          <w:sz w:val="24"/>
          <w:szCs w:val="24"/>
        </w:rPr>
        <w:t>It is possible to separate</w:t>
      </w:r>
      <w:r w:rsidR="00BE5159">
        <w:rPr>
          <w:rFonts w:ascii="Arial" w:hAnsi="Arial" w:cs="Arial"/>
          <w:sz w:val="24"/>
          <w:szCs w:val="24"/>
        </w:rPr>
        <w:t xml:space="preserve"> </w:t>
      </w:r>
      <w:r w:rsidR="00776EE1" w:rsidRPr="00452B32">
        <w:rPr>
          <w:rFonts w:ascii="Arial" w:hAnsi="Arial" w:cs="Arial"/>
          <w:i/>
          <w:iCs/>
          <w:sz w:val="24"/>
          <w:szCs w:val="24"/>
        </w:rPr>
        <w:t>après</w:t>
      </w:r>
      <w:r w:rsidR="00776EE1" w:rsidRPr="00452B32">
        <w:rPr>
          <w:rFonts w:ascii="Arial" w:hAnsi="Arial" w:cs="Arial"/>
          <w:sz w:val="24"/>
          <w:szCs w:val="24"/>
        </w:rPr>
        <w:t xml:space="preserve"> </w:t>
      </w:r>
      <w:r w:rsidR="00FB69D7">
        <w:rPr>
          <w:rFonts w:ascii="Arial" w:hAnsi="Arial" w:cs="Arial"/>
          <w:sz w:val="24"/>
          <w:szCs w:val="24"/>
        </w:rPr>
        <w:t xml:space="preserve">from the verb, </w:t>
      </w:r>
      <w:r>
        <w:rPr>
          <w:rFonts w:ascii="Arial" w:hAnsi="Arial" w:cs="Arial"/>
          <w:sz w:val="24"/>
          <w:szCs w:val="24"/>
        </w:rPr>
        <w:t>as in (21</w:t>
      </w:r>
      <w:r w:rsidRPr="00452B32">
        <w:rPr>
          <w:rFonts w:ascii="Arial" w:hAnsi="Arial" w:cs="Arial"/>
          <w:sz w:val="24"/>
          <w:szCs w:val="24"/>
        </w:rPr>
        <w:t>)</w:t>
      </w:r>
      <w:r>
        <w:rPr>
          <w:rFonts w:ascii="Arial" w:hAnsi="Arial" w:cs="Arial"/>
          <w:sz w:val="24"/>
          <w:szCs w:val="24"/>
        </w:rPr>
        <w:t>,</w:t>
      </w:r>
      <w:r w:rsidRPr="00452B32">
        <w:rPr>
          <w:rFonts w:ascii="Arial" w:hAnsi="Arial" w:cs="Arial"/>
          <w:sz w:val="24"/>
          <w:szCs w:val="24"/>
        </w:rPr>
        <w:t xml:space="preserve"> </w:t>
      </w:r>
      <w:r w:rsidR="00776EE1" w:rsidRPr="00452B32">
        <w:rPr>
          <w:rFonts w:ascii="Arial" w:hAnsi="Arial" w:cs="Arial"/>
          <w:sz w:val="24"/>
          <w:szCs w:val="24"/>
        </w:rPr>
        <w:t>where two</w:t>
      </w:r>
      <w:r w:rsidR="00B85A41">
        <w:rPr>
          <w:rFonts w:ascii="Arial" w:hAnsi="Arial" w:cs="Arial"/>
          <w:sz w:val="24"/>
          <w:szCs w:val="24"/>
        </w:rPr>
        <w:t xml:space="preserve"> PPs</w:t>
      </w:r>
      <w:r w:rsidR="00776EE1" w:rsidRPr="00452B32">
        <w:rPr>
          <w:rFonts w:ascii="Arial" w:hAnsi="Arial" w:cs="Arial"/>
          <w:sz w:val="24"/>
          <w:szCs w:val="24"/>
        </w:rPr>
        <w:t xml:space="preserve">, </w:t>
      </w:r>
      <w:r w:rsidR="00776EE1" w:rsidRPr="00452B32">
        <w:rPr>
          <w:rFonts w:ascii="Arial" w:hAnsi="Arial" w:cs="Arial"/>
          <w:i/>
          <w:iCs/>
          <w:sz w:val="24"/>
          <w:szCs w:val="24"/>
        </w:rPr>
        <w:t>dans le bois</w:t>
      </w:r>
      <w:r w:rsidR="00776EE1" w:rsidRPr="00452B32">
        <w:rPr>
          <w:rFonts w:ascii="Arial" w:hAnsi="Arial" w:cs="Arial"/>
          <w:sz w:val="24"/>
          <w:szCs w:val="24"/>
        </w:rPr>
        <w:t xml:space="preserve"> “in the forest” and </w:t>
      </w:r>
      <w:r w:rsidR="00776EE1" w:rsidRPr="00452B32">
        <w:rPr>
          <w:rFonts w:ascii="Arial" w:hAnsi="Arial" w:cs="Arial"/>
          <w:i/>
          <w:iCs/>
          <w:sz w:val="24"/>
          <w:szCs w:val="24"/>
        </w:rPr>
        <w:t>avec son chien</w:t>
      </w:r>
      <w:r w:rsidR="00776EE1" w:rsidRPr="00452B32">
        <w:rPr>
          <w:rFonts w:ascii="Arial" w:hAnsi="Arial" w:cs="Arial"/>
          <w:sz w:val="24"/>
          <w:szCs w:val="24"/>
        </w:rPr>
        <w:t xml:space="preserve"> “with his dog”, appear between the verb </w:t>
      </w:r>
      <w:r w:rsidR="00776EE1" w:rsidRPr="00452B32">
        <w:rPr>
          <w:rFonts w:ascii="Arial" w:hAnsi="Arial" w:cs="Arial"/>
          <w:i/>
          <w:iCs/>
          <w:sz w:val="24"/>
          <w:szCs w:val="24"/>
        </w:rPr>
        <w:t>chercher</w:t>
      </w:r>
      <w:r w:rsidR="00776EE1" w:rsidRPr="00452B32">
        <w:rPr>
          <w:rFonts w:ascii="Arial" w:hAnsi="Arial" w:cs="Arial"/>
          <w:sz w:val="24"/>
          <w:szCs w:val="24"/>
        </w:rPr>
        <w:t xml:space="preserve"> and the preposition </w:t>
      </w:r>
      <w:r w:rsidR="00776EE1" w:rsidRPr="00452B32">
        <w:rPr>
          <w:rFonts w:ascii="Arial" w:hAnsi="Arial" w:cs="Arial"/>
          <w:i/>
          <w:iCs/>
          <w:sz w:val="24"/>
          <w:szCs w:val="24"/>
        </w:rPr>
        <w:t>après</w:t>
      </w:r>
      <w:r w:rsidR="00776EE1" w:rsidRPr="00452B32">
        <w:rPr>
          <w:rFonts w:ascii="Arial" w:hAnsi="Arial" w:cs="Arial"/>
          <w:sz w:val="24"/>
          <w:szCs w:val="24"/>
        </w:rPr>
        <w:t xml:space="preserve">. </w:t>
      </w:r>
    </w:p>
    <w:p w:rsidR="00776EE1" w:rsidRDefault="00FB69D7" w:rsidP="00776EE1">
      <w:pPr>
        <w:autoSpaceDE w:val="0"/>
        <w:autoSpaceDN w:val="0"/>
        <w:adjustRightInd w:val="0"/>
        <w:spacing w:after="0" w:line="360" w:lineRule="auto"/>
        <w:jc w:val="both"/>
        <w:rPr>
          <w:rFonts w:ascii="Arial" w:hAnsi="Arial" w:cs="Arial"/>
          <w:sz w:val="24"/>
          <w:szCs w:val="24"/>
          <w:lang w:val="fr-FR"/>
        </w:rPr>
      </w:pPr>
      <w:r>
        <w:rPr>
          <w:rFonts w:ascii="Arial" w:hAnsi="Arial" w:cs="Arial"/>
          <w:sz w:val="24"/>
          <w:szCs w:val="24"/>
          <w:lang w:val="fr-FR"/>
        </w:rPr>
        <w:t>(</w:t>
      </w:r>
      <w:r w:rsidR="005368E9">
        <w:rPr>
          <w:rFonts w:ascii="Arial" w:hAnsi="Arial" w:cs="Arial"/>
          <w:sz w:val="24"/>
          <w:szCs w:val="24"/>
          <w:lang w:val="fr-FR"/>
        </w:rPr>
        <w:t>21</w:t>
      </w:r>
      <w:r w:rsidR="00776EE1" w:rsidRPr="00452B32">
        <w:rPr>
          <w:rFonts w:ascii="Arial" w:hAnsi="Arial" w:cs="Arial"/>
          <w:sz w:val="24"/>
          <w:szCs w:val="24"/>
          <w:lang w:val="fr-FR"/>
        </w:rPr>
        <w:t xml:space="preserve">) Il va même </w:t>
      </w:r>
      <w:r w:rsidR="00776EE1" w:rsidRPr="00452B32">
        <w:rPr>
          <w:rFonts w:ascii="Arial" w:hAnsi="Arial" w:cs="Arial"/>
          <w:i/>
          <w:iCs/>
          <w:sz w:val="24"/>
          <w:szCs w:val="24"/>
          <w:lang w:val="fr-FR"/>
        </w:rPr>
        <w:t>chercher</w:t>
      </w:r>
      <w:r w:rsidR="00776EE1" w:rsidRPr="00452B32">
        <w:rPr>
          <w:rFonts w:ascii="Arial" w:hAnsi="Arial" w:cs="Arial"/>
          <w:sz w:val="24"/>
          <w:szCs w:val="24"/>
          <w:lang w:val="fr-FR"/>
        </w:rPr>
        <w:t xml:space="preserve"> dans le bois avec son chien </w:t>
      </w:r>
      <w:r w:rsidR="00776EE1" w:rsidRPr="00452B32">
        <w:rPr>
          <w:rFonts w:ascii="Arial" w:hAnsi="Arial" w:cs="Arial"/>
          <w:i/>
          <w:iCs/>
          <w:sz w:val="24"/>
          <w:szCs w:val="24"/>
          <w:lang w:val="fr-FR"/>
        </w:rPr>
        <w:t>après</w:t>
      </w:r>
      <w:r w:rsidR="00776EE1" w:rsidRPr="00452B32">
        <w:rPr>
          <w:rFonts w:ascii="Arial" w:hAnsi="Arial" w:cs="Arial"/>
          <w:sz w:val="24"/>
          <w:szCs w:val="24"/>
          <w:lang w:val="fr-FR"/>
        </w:rPr>
        <w:t xml:space="preserve"> sa grenouille (corpus </w:t>
      </w:r>
    </w:p>
    <w:p w:rsidR="00776EE1" w:rsidRPr="00E12586" w:rsidRDefault="00776EE1" w:rsidP="00776EE1">
      <w:pPr>
        <w:autoSpaceDE w:val="0"/>
        <w:autoSpaceDN w:val="0"/>
        <w:adjustRightInd w:val="0"/>
        <w:spacing w:after="0" w:line="360" w:lineRule="auto"/>
        <w:jc w:val="both"/>
        <w:rPr>
          <w:rFonts w:ascii="Arial" w:hAnsi="Arial" w:cs="Arial"/>
          <w:sz w:val="24"/>
          <w:szCs w:val="24"/>
        </w:rPr>
      </w:pPr>
      <w:r>
        <w:rPr>
          <w:rFonts w:ascii="Arial" w:hAnsi="Arial" w:cs="Arial"/>
          <w:sz w:val="24"/>
          <w:szCs w:val="24"/>
          <w:lang w:val="fr-FR"/>
        </w:rPr>
        <w:t xml:space="preserve">       </w:t>
      </w:r>
      <w:r w:rsidRPr="00E12586">
        <w:rPr>
          <w:rFonts w:ascii="Arial" w:hAnsi="Arial" w:cs="Arial"/>
          <w:sz w:val="24"/>
          <w:szCs w:val="24"/>
        </w:rPr>
        <w:t>JTD, informant 22)</w:t>
      </w:r>
    </w:p>
    <w:p w:rsidR="00B85A41" w:rsidRDefault="00776EE1" w:rsidP="00B85A41">
      <w:pPr>
        <w:spacing w:line="360" w:lineRule="auto"/>
        <w:ind w:firstLine="360"/>
        <w:jc w:val="both"/>
        <w:rPr>
          <w:rFonts w:ascii="Arial" w:hAnsi="Arial" w:cs="Arial"/>
          <w:sz w:val="24"/>
          <w:szCs w:val="24"/>
        </w:rPr>
      </w:pPr>
      <w:r w:rsidRPr="00452B32">
        <w:rPr>
          <w:rFonts w:ascii="Arial" w:hAnsi="Arial" w:cs="Arial"/>
          <w:sz w:val="24"/>
          <w:szCs w:val="24"/>
        </w:rPr>
        <w:t>“He even goes looking in the forest with his dog for his frog.”</w:t>
      </w:r>
    </w:p>
    <w:p w:rsidR="00B85A41" w:rsidRPr="00B85A41" w:rsidRDefault="00B85A41" w:rsidP="00B85A41">
      <w:pPr>
        <w:spacing w:after="0" w:line="360" w:lineRule="auto"/>
        <w:ind w:firstLine="360"/>
        <w:jc w:val="both"/>
        <w:rPr>
          <w:rFonts w:ascii="Arial" w:hAnsi="Arial" w:cs="Arial"/>
          <w:sz w:val="24"/>
          <w:szCs w:val="24"/>
        </w:rPr>
      </w:pPr>
    </w:p>
    <w:p w:rsidR="00776EE1" w:rsidRPr="00452B32" w:rsidRDefault="00776EE1" w:rsidP="00776EE1">
      <w:pPr>
        <w:autoSpaceDE w:val="0"/>
        <w:autoSpaceDN w:val="0"/>
        <w:adjustRightInd w:val="0"/>
        <w:spacing w:after="0" w:line="360" w:lineRule="auto"/>
        <w:jc w:val="both"/>
        <w:rPr>
          <w:rFonts w:ascii="Arial" w:hAnsi="Arial" w:cs="Arial"/>
          <w:sz w:val="24"/>
          <w:szCs w:val="24"/>
        </w:rPr>
      </w:pPr>
      <w:r w:rsidRPr="00452B32">
        <w:rPr>
          <w:rFonts w:ascii="Arial" w:hAnsi="Arial" w:cs="Arial"/>
          <w:sz w:val="24"/>
          <w:szCs w:val="24"/>
        </w:rPr>
        <w:t>While the issue cannot be explored in much detail here, the w</w:t>
      </w:r>
      <w:r w:rsidR="00FB69D7">
        <w:rPr>
          <w:rFonts w:ascii="Arial" w:hAnsi="Arial" w:cs="Arial"/>
          <w:sz w:val="24"/>
          <w:szCs w:val="24"/>
        </w:rPr>
        <w:t>ord order in (</w:t>
      </w:r>
      <w:r w:rsidR="005368E9">
        <w:rPr>
          <w:rFonts w:ascii="Arial" w:hAnsi="Arial" w:cs="Arial"/>
          <w:sz w:val="24"/>
          <w:szCs w:val="24"/>
        </w:rPr>
        <w:t>21</w:t>
      </w:r>
      <w:r w:rsidRPr="00452B32">
        <w:rPr>
          <w:rFonts w:ascii="Arial" w:hAnsi="Arial" w:cs="Arial"/>
          <w:sz w:val="24"/>
          <w:szCs w:val="24"/>
        </w:rPr>
        <w:t xml:space="preserve">) is not common in standard French. Instead, in standard French adjuncts such as </w:t>
      </w:r>
      <w:r w:rsidRPr="00452B32">
        <w:rPr>
          <w:rFonts w:ascii="Arial" w:hAnsi="Arial" w:cs="Arial"/>
          <w:i/>
          <w:iCs/>
          <w:sz w:val="24"/>
          <w:szCs w:val="24"/>
        </w:rPr>
        <w:t>dans le bois</w:t>
      </w:r>
      <w:r w:rsidRPr="00452B32">
        <w:rPr>
          <w:rFonts w:ascii="Arial" w:hAnsi="Arial" w:cs="Arial"/>
          <w:sz w:val="24"/>
          <w:szCs w:val="24"/>
        </w:rPr>
        <w:t xml:space="preserve"> “in the forest” and </w:t>
      </w:r>
      <w:r w:rsidRPr="00452B32">
        <w:rPr>
          <w:rFonts w:ascii="Arial" w:hAnsi="Arial" w:cs="Arial"/>
          <w:i/>
          <w:iCs/>
          <w:sz w:val="24"/>
          <w:szCs w:val="24"/>
        </w:rPr>
        <w:t>avec son chien</w:t>
      </w:r>
      <w:r w:rsidRPr="00452B32">
        <w:rPr>
          <w:rFonts w:ascii="Arial" w:hAnsi="Arial" w:cs="Arial"/>
          <w:sz w:val="24"/>
          <w:szCs w:val="24"/>
        </w:rPr>
        <w:t xml:space="preserve"> “with his dog” normally follow the </w:t>
      </w:r>
      <w:r>
        <w:rPr>
          <w:rFonts w:ascii="Arial" w:hAnsi="Arial" w:cs="Arial"/>
          <w:sz w:val="24"/>
          <w:szCs w:val="24"/>
        </w:rPr>
        <w:t xml:space="preserve">direct </w:t>
      </w:r>
      <w:r w:rsidRPr="00452B32">
        <w:rPr>
          <w:rFonts w:ascii="Arial" w:hAnsi="Arial" w:cs="Arial"/>
          <w:sz w:val="24"/>
          <w:szCs w:val="24"/>
        </w:rPr>
        <w:t xml:space="preserve">object </w:t>
      </w:r>
      <w:r w:rsidRPr="00452B32">
        <w:rPr>
          <w:rFonts w:ascii="Arial" w:hAnsi="Arial" w:cs="Arial"/>
          <w:i/>
          <w:iCs/>
          <w:sz w:val="24"/>
          <w:szCs w:val="24"/>
        </w:rPr>
        <w:t>sa grenouille</w:t>
      </w:r>
      <w:r w:rsidRPr="00452B32">
        <w:rPr>
          <w:rFonts w:ascii="Arial" w:hAnsi="Arial" w:cs="Arial"/>
          <w:sz w:val="24"/>
          <w:szCs w:val="24"/>
        </w:rPr>
        <w:t xml:space="preserve"> “his frog” or a prepositional phrase which is closely linked to the verb, such as </w:t>
      </w:r>
      <w:r w:rsidRPr="00452B32">
        <w:rPr>
          <w:rFonts w:ascii="Arial" w:hAnsi="Arial" w:cs="Arial"/>
          <w:i/>
          <w:iCs/>
          <w:sz w:val="24"/>
          <w:szCs w:val="24"/>
        </w:rPr>
        <w:t>après sa grenouille</w:t>
      </w:r>
      <w:r w:rsidRPr="00452B32">
        <w:rPr>
          <w:rFonts w:ascii="Arial" w:hAnsi="Arial" w:cs="Arial"/>
          <w:sz w:val="24"/>
          <w:szCs w:val="24"/>
        </w:rPr>
        <w:t xml:space="preserve"> “aft</w:t>
      </w:r>
      <w:r w:rsidR="00A50688">
        <w:rPr>
          <w:rFonts w:ascii="Arial" w:hAnsi="Arial" w:cs="Arial"/>
          <w:sz w:val="24"/>
          <w:szCs w:val="24"/>
        </w:rPr>
        <w:t>er his frog” (Judge and Healey 1985: 403</w:t>
      </w:r>
      <w:r w:rsidRPr="00452B32">
        <w:rPr>
          <w:rFonts w:ascii="Arial" w:hAnsi="Arial" w:cs="Arial"/>
          <w:sz w:val="24"/>
          <w:szCs w:val="24"/>
        </w:rPr>
        <w:t>; see also Magnus (2007) for further details on the contrasts between Dutch and French word order). Therefore speakers of standard French would probably prefer the word order given in (</w:t>
      </w:r>
      <w:r w:rsidR="005368E9">
        <w:rPr>
          <w:rFonts w:ascii="Arial" w:hAnsi="Arial" w:cs="Arial"/>
          <w:sz w:val="24"/>
          <w:szCs w:val="24"/>
        </w:rPr>
        <w:t>21</w:t>
      </w:r>
      <w:r w:rsidRPr="00452B32">
        <w:rPr>
          <w:rFonts w:ascii="Arial" w:hAnsi="Arial" w:cs="Arial"/>
          <w:sz w:val="24"/>
          <w:szCs w:val="24"/>
        </w:rPr>
        <w:t>a):</w:t>
      </w:r>
    </w:p>
    <w:p w:rsidR="00776EE1" w:rsidRPr="00452B32" w:rsidRDefault="00776EE1" w:rsidP="00776EE1">
      <w:pPr>
        <w:autoSpaceDE w:val="0"/>
        <w:autoSpaceDN w:val="0"/>
        <w:adjustRightInd w:val="0"/>
        <w:spacing w:after="0" w:line="360" w:lineRule="auto"/>
        <w:jc w:val="both"/>
        <w:rPr>
          <w:rFonts w:ascii="Arial" w:hAnsi="Arial" w:cs="Arial"/>
          <w:sz w:val="24"/>
          <w:szCs w:val="24"/>
        </w:rPr>
      </w:pPr>
    </w:p>
    <w:p w:rsidR="00776EE1" w:rsidRPr="00452B32" w:rsidRDefault="00776EE1" w:rsidP="00776EE1">
      <w:pPr>
        <w:autoSpaceDE w:val="0"/>
        <w:autoSpaceDN w:val="0"/>
        <w:adjustRightInd w:val="0"/>
        <w:spacing w:after="0" w:line="360" w:lineRule="auto"/>
        <w:jc w:val="both"/>
        <w:rPr>
          <w:rFonts w:ascii="Arial" w:hAnsi="Arial" w:cs="Arial"/>
          <w:sz w:val="24"/>
          <w:szCs w:val="24"/>
          <w:lang w:val="fr-FR"/>
        </w:rPr>
      </w:pPr>
      <w:r w:rsidRPr="00452B32">
        <w:rPr>
          <w:rFonts w:ascii="Arial" w:hAnsi="Arial" w:cs="Arial"/>
          <w:sz w:val="24"/>
          <w:szCs w:val="24"/>
          <w:lang w:val="fr-FR"/>
        </w:rPr>
        <w:t>(</w:t>
      </w:r>
      <w:r w:rsidR="005368E9">
        <w:rPr>
          <w:rFonts w:ascii="Arial" w:hAnsi="Arial" w:cs="Arial"/>
          <w:sz w:val="24"/>
          <w:szCs w:val="24"/>
          <w:lang w:val="fr-FR"/>
        </w:rPr>
        <w:t>21</w:t>
      </w:r>
      <w:r w:rsidRPr="00452B32">
        <w:rPr>
          <w:rFonts w:ascii="Arial" w:hAnsi="Arial" w:cs="Arial"/>
          <w:sz w:val="24"/>
          <w:szCs w:val="24"/>
          <w:lang w:val="fr-FR"/>
        </w:rPr>
        <w:t xml:space="preserve">a) Il va même </w:t>
      </w:r>
      <w:r w:rsidRPr="00452B32">
        <w:rPr>
          <w:rFonts w:ascii="Arial" w:hAnsi="Arial" w:cs="Arial"/>
          <w:i/>
          <w:iCs/>
          <w:sz w:val="24"/>
          <w:szCs w:val="24"/>
          <w:lang w:val="fr-FR"/>
        </w:rPr>
        <w:t>chercher</w:t>
      </w:r>
      <w:r w:rsidRPr="00452B32">
        <w:rPr>
          <w:rFonts w:ascii="Arial" w:hAnsi="Arial" w:cs="Arial"/>
          <w:sz w:val="24"/>
          <w:szCs w:val="24"/>
          <w:lang w:val="fr-FR"/>
        </w:rPr>
        <w:t xml:space="preserve"> (</w:t>
      </w:r>
      <w:r w:rsidRPr="00452B32">
        <w:rPr>
          <w:rFonts w:ascii="Arial" w:hAnsi="Arial" w:cs="Arial"/>
          <w:i/>
          <w:iCs/>
          <w:sz w:val="24"/>
          <w:szCs w:val="24"/>
          <w:lang w:val="fr-FR"/>
        </w:rPr>
        <w:t>après</w:t>
      </w:r>
      <w:r w:rsidRPr="00452B32">
        <w:rPr>
          <w:rFonts w:ascii="Arial" w:hAnsi="Arial" w:cs="Arial"/>
          <w:sz w:val="24"/>
          <w:szCs w:val="24"/>
          <w:lang w:val="fr-FR"/>
        </w:rPr>
        <w:t>) sa grenouille dans le bois avec son chien.</w:t>
      </w:r>
    </w:p>
    <w:p w:rsidR="00776EE1" w:rsidRPr="00452B32" w:rsidRDefault="00776EE1" w:rsidP="00776EE1">
      <w:pPr>
        <w:autoSpaceDE w:val="0"/>
        <w:autoSpaceDN w:val="0"/>
        <w:adjustRightInd w:val="0"/>
        <w:spacing w:after="0" w:line="360" w:lineRule="auto"/>
        <w:jc w:val="both"/>
        <w:rPr>
          <w:rFonts w:ascii="Arial" w:hAnsi="Arial" w:cs="Arial"/>
          <w:sz w:val="24"/>
          <w:szCs w:val="24"/>
        </w:rPr>
      </w:pPr>
      <w:r w:rsidRPr="00E12586">
        <w:rPr>
          <w:rFonts w:ascii="Arial" w:hAnsi="Arial" w:cs="Arial"/>
          <w:sz w:val="24"/>
          <w:szCs w:val="24"/>
          <w:lang w:val="fr-FR"/>
        </w:rPr>
        <w:t xml:space="preserve">          </w:t>
      </w:r>
      <w:r w:rsidRPr="00452B32">
        <w:rPr>
          <w:rFonts w:ascii="Arial" w:hAnsi="Arial" w:cs="Arial"/>
          <w:sz w:val="24"/>
          <w:szCs w:val="24"/>
        </w:rPr>
        <w:t>“He even goes looking for his frog in the forest with his dog.”</w:t>
      </w:r>
    </w:p>
    <w:p w:rsidR="00776EE1" w:rsidRPr="00452B32" w:rsidRDefault="00776EE1" w:rsidP="00776EE1">
      <w:pPr>
        <w:autoSpaceDE w:val="0"/>
        <w:autoSpaceDN w:val="0"/>
        <w:adjustRightInd w:val="0"/>
        <w:spacing w:after="0" w:line="360" w:lineRule="auto"/>
        <w:jc w:val="both"/>
        <w:rPr>
          <w:rFonts w:ascii="Arial" w:hAnsi="Arial" w:cs="Arial"/>
          <w:sz w:val="24"/>
          <w:szCs w:val="24"/>
        </w:rPr>
      </w:pPr>
    </w:p>
    <w:p w:rsidR="00776EE1" w:rsidRPr="00452B32" w:rsidRDefault="00776EE1" w:rsidP="00776EE1">
      <w:pPr>
        <w:spacing w:line="360" w:lineRule="auto"/>
        <w:jc w:val="both"/>
        <w:rPr>
          <w:rFonts w:ascii="Arial" w:hAnsi="Arial" w:cs="Arial"/>
          <w:sz w:val="24"/>
          <w:szCs w:val="24"/>
        </w:rPr>
      </w:pPr>
      <w:r w:rsidRPr="00452B32">
        <w:rPr>
          <w:rFonts w:ascii="Arial" w:hAnsi="Arial" w:cs="Arial"/>
          <w:sz w:val="24"/>
          <w:szCs w:val="24"/>
        </w:rPr>
        <w:t>It is possible that the word order in (</w:t>
      </w:r>
      <w:r w:rsidR="005368E9">
        <w:rPr>
          <w:rFonts w:ascii="Arial" w:hAnsi="Arial" w:cs="Arial"/>
          <w:sz w:val="24"/>
          <w:szCs w:val="24"/>
        </w:rPr>
        <w:t>21</w:t>
      </w:r>
      <w:r w:rsidRPr="00452B32">
        <w:rPr>
          <w:rFonts w:ascii="Arial" w:hAnsi="Arial" w:cs="Arial"/>
          <w:sz w:val="24"/>
          <w:szCs w:val="24"/>
        </w:rPr>
        <w:t>) is influenced by Brussels Dutch, which allows for the insertion of several adjuncts before the preposition which forms a collocation with the verb. The word orders in (</w:t>
      </w:r>
      <w:r w:rsidR="005368E9">
        <w:rPr>
          <w:rFonts w:ascii="Arial" w:hAnsi="Arial" w:cs="Arial"/>
          <w:sz w:val="24"/>
          <w:szCs w:val="24"/>
        </w:rPr>
        <w:t>21</w:t>
      </w:r>
      <w:r w:rsidRPr="00452B32">
        <w:rPr>
          <w:rFonts w:ascii="Arial" w:hAnsi="Arial" w:cs="Arial"/>
          <w:sz w:val="24"/>
          <w:szCs w:val="24"/>
        </w:rPr>
        <w:t>b) and (</w:t>
      </w:r>
      <w:r w:rsidR="005368E9">
        <w:rPr>
          <w:rFonts w:ascii="Arial" w:hAnsi="Arial" w:cs="Arial"/>
          <w:sz w:val="24"/>
          <w:szCs w:val="24"/>
        </w:rPr>
        <w:t>21</w:t>
      </w:r>
      <w:r w:rsidRPr="00452B32">
        <w:rPr>
          <w:rFonts w:ascii="Arial" w:hAnsi="Arial" w:cs="Arial"/>
          <w:sz w:val="24"/>
          <w:szCs w:val="24"/>
        </w:rPr>
        <w:t>c) are both possible in Dutch.</w:t>
      </w:r>
    </w:p>
    <w:p w:rsidR="00776EE1" w:rsidRPr="00452B32" w:rsidRDefault="00776EE1" w:rsidP="00776EE1">
      <w:pPr>
        <w:spacing w:line="240" w:lineRule="auto"/>
        <w:jc w:val="both"/>
        <w:rPr>
          <w:rFonts w:ascii="Arial" w:hAnsi="Arial" w:cs="Arial"/>
          <w:sz w:val="24"/>
          <w:szCs w:val="24"/>
          <w:lang w:val="nl-NL"/>
        </w:rPr>
      </w:pPr>
      <w:r w:rsidRPr="00452B32">
        <w:rPr>
          <w:rFonts w:ascii="Arial" w:hAnsi="Arial" w:cs="Arial"/>
          <w:sz w:val="24"/>
          <w:szCs w:val="24"/>
          <w:lang w:val="nl-NL"/>
        </w:rPr>
        <w:t>(</w:t>
      </w:r>
      <w:r w:rsidR="005368E9">
        <w:rPr>
          <w:rFonts w:ascii="Arial" w:hAnsi="Arial" w:cs="Arial"/>
          <w:sz w:val="24"/>
          <w:szCs w:val="24"/>
          <w:lang w:val="nl-NL"/>
        </w:rPr>
        <w:t>21</w:t>
      </w:r>
      <w:r w:rsidRPr="00452B32">
        <w:rPr>
          <w:rFonts w:ascii="Arial" w:hAnsi="Arial" w:cs="Arial"/>
          <w:sz w:val="24"/>
          <w:szCs w:val="24"/>
          <w:lang w:val="nl-NL"/>
        </w:rPr>
        <w:t xml:space="preserve">b) Hij </w:t>
      </w:r>
      <w:r w:rsidRPr="00452B32">
        <w:rPr>
          <w:rFonts w:ascii="Arial" w:hAnsi="Arial" w:cs="Arial"/>
          <w:i/>
          <w:iCs/>
          <w:sz w:val="24"/>
          <w:szCs w:val="24"/>
          <w:lang w:val="nl-NL"/>
        </w:rPr>
        <w:t xml:space="preserve">zoekt </w:t>
      </w:r>
      <w:r w:rsidRPr="00452B32">
        <w:rPr>
          <w:rFonts w:ascii="Arial" w:hAnsi="Arial" w:cs="Arial"/>
          <w:sz w:val="24"/>
          <w:szCs w:val="24"/>
          <w:lang w:val="nl-NL"/>
        </w:rPr>
        <w:t>zelfs</w:t>
      </w:r>
      <w:r w:rsidRPr="00452B32">
        <w:rPr>
          <w:rFonts w:ascii="Arial" w:hAnsi="Arial" w:cs="Arial"/>
          <w:i/>
          <w:iCs/>
          <w:sz w:val="24"/>
          <w:szCs w:val="24"/>
          <w:lang w:val="nl-NL"/>
        </w:rPr>
        <w:t xml:space="preserve"> </w:t>
      </w:r>
      <w:r w:rsidRPr="00452B32">
        <w:rPr>
          <w:rFonts w:ascii="Arial" w:hAnsi="Arial" w:cs="Arial"/>
          <w:sz w:val="24"/>
          <w:szCs w:val="24"/>
          <w:lang w:val="nl-NL"/>
        </w:rPr>
        <w:t>in het bos met zijn hond</w:t>
      </w:r>
      <w:r w:rsidRPr="00452B32">
        <w:rPr>
          <w:rFonts w:ascii="Arial" w:hAnsi="Arial" w:cs="Arial"/>
          <w:i/>
          <w:iCs/>
          <w:sz w:val="24"/>
          <w:szCs w:val="24"/>
          <w:lang w:val="nl-NL"/>
        </w:rPr>
        <w:t xml:space="preserve"> naar </w:t>
      </w:r>
      <w:r w:rsidRPr="00452B32">
        <w:rPr>
          <w:rFonts w:ascii="Arial" w:hAnsi="Arial" w:cs="Arial"/>
          <w:sz w:val="24"/>
          <w:szCs w:val="24"/>
          <w:lang w:val="nl-NL"/>
        </w:rPr>
        <w:t>de kikker.</w:t>
      </w:r>
    </w:p>
    <w:p w:rsidR="00776EE1" w:rsidRPr="00452B32" w:rsidRDefault="00776EE1" w:rsidP="00776EE1">
      <w:pPr>
        <w:spacing w:line="240" w:lineRule="auto"/>
        <w:jc w:val="both"/>
        <w:rPr>
          <w:rFonts w:ascii="Arial" w:hAnsi="Arial" w:cs="Arial"/>
          <w:sz w:val="24"/>
          <w:szCs w:val="24"/>
        </w:rPr>
      </w:pPr>
      <w:r w:rsidRPr="00E12586">
        <w:rPr>
          <w:rFonts w:ascii="Arial" w:hAnsi="Arial" w:cs="Arial"/>
          <w:sz w:val="24"/>
          <w:szCs w:val="24"/>
          <w:lang w:val="nl-NL"/>
        </w:rPr>
        <w:t xml:space="preserve">        </w:t>
      </w:r>
      <w:r w:rsidRPr="00452B32">
        <w:rPr>
          <w:rFonts w:ascii="Arial" w:hAnsi="Arial" w:cs="Arial"/>
          <w:sz w:val="24"/>
          <w:szCs w:val="24"/>
        </w:rPr>
        <w:t>“He even looks in the forest with his dog for the frog.”</w:t>
      </w:r>
    </w:p>
    <w:p w:rsidR="00776EE1" w:rsidRPr="00452B32" w:rsidRDefault="00776EE1" w:rsidP="00776EE1">
      <w:pPr>
        <w:spacing w:line="240" w:lineRule="auto"/>
        <w:jc w:val="both"/>
        <w:rPr>
          <w:rFonts w:ascii="Arial" w:hAnsi="Arial" w:cs="Arial"/>
          <w:sz w:val="24"/>
          <w:szCs w:val="24"/>
          <w:lang w:val="nl-NL"/>
        </w:rPr>
      </w:pPr>
      <w:r w:rsidRPr="00452B32">
        <w:rPr>
          <w:rFonts w:ascii="Arial" w:hAnsi="Arial" w:cs="Arial"/>
          <w:sz w:val="24"/>
          <w:szCs w:val="24"/>
          <w:lang w:val="nl-NL"/>
        </w:rPr>
        <w:t>(</w:t>
      </w:r>
      <w:r w:rsidR="005368E9">
        <w:rPr>
          <w:rFonts w:ascii="Arial" w:hAnsi="Arial" w:cs="Arial"/>
          <w:sz w:val="24"/>
          <w:szCs w:val="24"/>
          <w:lang w:val="nl-NL"/>
        </w:rPr>
        <w:t>21</w:t>
      </w:r>
      <w:r w:rsidRPr="00452B32">
        <w:rPr>
          <w:rFonts w:ascii="Arial" w:hAnsi="Arial" w:cs="Arial"/>
          <w:sz w:val="24"/>
          <w:szCs w:val="24"/>
          <w:lang w:val="nl-NL"/>
        </w:rPr>
        <w:t xml:space="preserve">c) Hij </w:t>
      </w:r>
      <w:r w:rsidRPr="00452B32">
        <w:rPr>
          <w:rFonts w:ascii="Arial" w:hAnsi="Arial" w:cs="Arial"/>
          <w:i/>
          <w:iCs/>
          <w:sz w:val="24"/>
          <w:szCs w:val="24"/>
          <w:lang w:val="nl-NL"/>
        </w:rPr>
        <w:t>zoekt</w:t>
      </w:r>
      <w:r w:rsidRPr="00452B32">
        <w:rPr>
          <w:rFonts w:ascii="Arial" w:hAnsi="Arial" w:cs="Arial"/>
          <w:sz w:val="24"/>
          <w:szCs w:val="24"/>
          <w:lang w:val="nl-NL"/>
        </w:rPr>
        <w:t xml:space="preserve"> zelfs met zijn hond in het bos </w:t>
      </w:r>
      <w:r w:rsidRPr="00452B32">
        <w:rPr>
          <w:rFonts w:ascii="Arial" w:hAnsi="Arial" w:cs="Arial"/>
          <w:i/>
          <w:iCs/>
          <w:sz w:val="24"/>
          <w:szCs w:val="24"/>
          <w:lang w:val="nl-NL"/>
        </w:rPr>
        <w:t>naar</w:t>
      </w:r>
      <w:r w:rsidRPr="00452B32">
        <w:rPr>
          <w:rFonts w:ascii="Arial" w:hAnsi="Arial" w:cs="Arial"/>
          <w:sz w:val="24"/>
          <w:szCs w:val="24"/>
          <w:lang w:val="nl-NL"/>
        </w:rPr>
        <w:t xml:space="preserve"> de kikker.</w:t>
      </w:r>
    </w:p>
    <w:p w:rsidR="00776EE1" w:rsidRPr="00452B32" w:rsidRDefault="00776EE1" w:rsidP="00776EE1">
      <w:pPr>
        <w:spacing w:line="240" w:lineRule="auto"/>
        <w:jc w:val="both"/>
        <w:rPr>
          <w:rFonts w:ascii="Arial" w:hAnsi="Arial" w:cs="Arial"/>
          <w:i/>
          <w:iCs/>
          <w:sz w:val="24"/>
          <w:szCs w:val="24"/>
        </w:rPr>
      </w:pPr>
      <w:r w:rsidRPr="00E12586">
        <w:rPr>
          <w:rFonts w:ascii="Arial" w:hAnsi="Arial" w:cs="Arial"/>
          <w:sz w:val="24"/>
          <w:szCs w:val="24"/>
          <w:lang w:val="nl-NL"/>
        </w:rPr>
        <w:t xml:space="preserve">         </w:t>
      </w:r>
      <w:r w:rsidRPr="00452B32">
        <w:rPr>
          <w:rFonts w:ascii="Arial" w:hAnsi="Arial" w:cs="Arial"/>
          <w:sz w:val="24"/>
          <w:szCs w:val="24"/>
        </w:rPr>
        <w:t>“He even looks with his dog in the forest for the frog.”</w:t>
      </w:r>
    </w:p>
    <w:p w:rsidR="00776EE1" w:rsidRPr="00452B32" w:rsidRDefault="00776EE1" w:rsidP="00776EE1">
      <w:pPr>
        <w:autoSpaceDE w:val="0"/>
        <w:autoSpaceDN w:val="0"/>
        <w:adjustRightInd w:val="0"/>
        <w:spacing w:after="0" w:line="360" w:lineRule="auto"/>
        <w:jc w:val="both"/>
        <w:rPr>
          <w:rFonts w:ascii="Arial" w:hAnsi="Arial" w:cs="Arial"/>
          <w:sz w:val="24"/>
          <w:szCs w:val="24"/>
        </w:rPr>
      </w:pPr>
    </w:p>
    <w:p w:rsidR="00855652" w:rsidRDefault="00776EE1" w:rsidP="00776EE1">
      <w:pPr>
        <w:autoSpaceDE w:val="0"/>
        <w:autoSpaceDN w:val="0"/>
        <w:adjustRightInd w:val="0"/>
        <w:spacing w:after="0" w:line="360" w:lineRule="auto"/>
        <w:ind w:firstLine="720"/>
        <w:jc w:val="both"/>
        <w:rPr>
          <w:rFonts w:ascii="Arial" w:hAnsi="Arial" w:cs="Arial"/>
          <w:sz w:val="24"/>
          <w:szCs w:val="24"/>
        </w:rPr>
      </w:pPr>
      <w:r w:rsidRPr="00452B32">
        <w:rPr>
          <w:rFonts w:ascii="Arial" w:hAnsi="Arial" w:cs="Arial"/>
          <w:sz w:val="24"/>
          <w:szCs w:val="24"/>
        </w:rPr>
        <w:t xml:space="preserve">A few words also need to be said about the semantics of the constructions. The collocations form lexicalised patterns, i.e. a particular meaning is found to be in regular association with this construction. The meanings of </w:t>
      </w:r>
      <w:r w:rsidR="00855652">
        <w:rPr>
          <w:rFonts w:ascii="Arial" w:hAnsi="Arial" w:cs="Arial"/>
          <w:sz w:val="24"/>
          <w:szCs w:val="24"/>
        </w:rPr>
        <w:t>Brussels French collocations</w:t>
      </w:r>
      <w:r w:rsidRPr="00452B32">
        <w:rPr>
          <w:rFonts w:ascii="Arial" w:hAnsi="Arial" w:cs="Arial"/>
          <w:sz w:val="24"/>
          <w:szCs w:val="24"/>
        </w:rPr>
        <w:t xml:space="preserve"> such as </w:t>
      </w:r>
      <w:r w:rsidRPr="00452B32">
        <w:rPr>
          <w:rFonts w:ascii="Arial" w:hAnsi="Arial" w:cs="Arial"/>
          <w:i/>
          <w:sz w:val="24"/>
          <w:szCs w:val="24"/>
        </w:rPr>
        <w:t>payer en bas</w:t>
      </w:r>
      <w:r w:rsidRPr="00452B32">
        <w:rPr>
          <w:rFonts w:ascii="Arial" w:hAnsi="Arial" w:cs="Arial"/>
          <w:sz w:val="24"/>
          <w:szCs w:val="24"/>
        </w:rPr>
        <w:t xml:space="preserve"> “</w:t>
      </w:r>
      <w:r w:rsidR="00B05550">
        <w:rPr>
          <w:rFonts w:ascii="Arial" w:hAnsi="Arial" w:cs="Arial"/>
          <w:sz w:val="24"/>
          <w:szCs w:val="24"/>
        </w:rPr>
        <w:t xml:space="preserve">to </w:t>
      </w:r>
      <w:r w:rsidRPr="00452B32">
        <w:rPr>
          <w:rFonts w:ascii="Arial" w:hAnsi="Arial" w:cs="Arial"/>
          <w:sz w:val="24"/>
          <w:szCs w:val="24"/>
        </w:rPr>
        <w:t xml:space="preserve">pay off” (Baetens Beardsmore 1971: 262) or </w:t>
      </w:r>
      <w:r w:rsidRPr="00452B32">
        <w:rPr>
          <w:rFonts w:ascii="Arial" w:hAnsi="Arial" w:cs="Arial"/>
          <w:i/>
          <w:sz w:val="24"/>
          <w:szCs w:val="24"/>
        </w:rPr>
        <w:t>recevoir dehors</w:t>
      </w:r>
      <w:r w:rsidRPr="00452B32">
        <w:rPr>
          <w:rFonts w:ascii="Arial" w:hAnsi="Arial" w:cs="Arial"/>
          <w:sz w:val="24"/>
          <w:szCs w:val="24"/>
        </w:rPr>
        <w:t xml:space="preserve"> </w:t>
      </w:r>
      <w:r w:rsidR="00855652">
        <w:rPr>
          <w:rFonts w:ascii="Arial" w:hAnsi="Arial" w:cs="Arial"/>
          <w:sz w:val="24"/>
          <w:szCs w:val="24"/>
        </w:rPr>
        <w:t>“</w:t>
      </w:r>
      <w:r w:rsidR="00B05550">
        <w:rPr>
          <w:rFonts w:ascii="Arial" w:hAnsi="Arial" w:cs="Arial"/>
          <w:sz w:val="24"/>
          <w:szCs w:val="24"/>
        </w:rPr>
        <w:t xml:space="preserve">to </w:t>
      </w:r>
      <w:r w:rsidR="00855652">
        <w:rPr>
          <w:rFonts w:ascii="Arial" w:hAnsi="Arial" w:cs="Arial"/>
          <w:sz w:val="24"/>
          <w:szCs w:val="24"/>
        </w:rPr>
        <w:t>get out” (De Vriendt 2004: 34)</w:t>
      </w:r>
      <w:r w:rsidRPr="00452B32">
        <w:rPr>
          <w:rFonts w:ascii="Arial" w:hAnsi="Arial" w:cs="Arial"/>
          <w:sz w:val="24"/>
          <w:szCs w:val="24"/>
        </w:rPr>
        <w:t xml:space="preserve"> are not very transparent to speakers unfamiliar with t</w:t>
      </w:r>
      <w:r w:rsidR="00855652">
        <w:rPr>
          <w:rFonts w:ascii="Arial" w:hAnsi="Arial" w:cs="Arial"/>
          <w:sz w:val="24"/>
          <w:szCs w:val="24"/>
        </w:rPr>
        <w:t>his variety of French and can often only be understood by those familiar with the Dutch translation equivalents.</w:t>
      </w:r>
      <w:r w:rsidRPr="00452B32">
        <w:rPr>
          <w:rFonts w:ascii="Arial" w:hAnsi="Arial" w:cs="Arial"/>
          <w:sz w:val="24"/>
          <w:szCs w:val="24"/>
        </w:rPr>
        <w:t xml:space="preserve"> </w:t>
      </w:r>
    </w:p>
    <w:p w:rsidR="00776EE1" w:rsidRPr="00452B32" w:rsidRDefault="00776EE1" w:rsidP="00855652">
      <w:pPr>
        <w:autoSpaceDE w:val="0"/>
        <w:autoSpaceDN w:val="0"/>
        <w:adjustRightInd w:val="0"/>
        <w:spacing w:after="0" w:line="360" w:lineRule="auto"/>
        <w:ind w:firstLine="720"/>
        <w:jc w:val="both"/>
        <w:rPr>
          <w:rFonts w:ascii="Arial" w:hAnsi="Arial" w:cs="Arial"/>
          <w:sz w:val="24"/>
          <w:szCs w:val="24"/>
        </w:rPr>
      </w:pPr>
      <w:r w:rsidRPr="00452B32">
        <w:rPr>
          <w:rFonts w:ascii="Arial" w:hAnsi="Arial" w:cs="Arial"/>
          <w:sz w:val="24"/>
          <w:szCs w:val="24"/>
        </w:rPr>
        <w:t xml:space="preserve">The addition of </w:t>
      </w:r>
      <w:r w:rsidRPr="00452B32">
        <w:rPr>
          <w:rFonts w:ascii="Arial" w:hAnsi="Arial" w:cs="Arial"/>
          <w:i/>
          <w:sz w:val="24"/>
          <w:szCs w:val="24"/>
        </w:rPr>
        <w:t>après</w:t>
      </w:r>
      <w:r w:rsidRPr="00452B32">
        <w:rPr>
          <w:rFonts w:ascii="Arial" w:hAnsi="Arial" w:cs="Arial"/>
          <w:sz w:val="24"/>
          <w:szCs w:val="24"/>
        </w:rPr>
        <w:t xml:space="preserve"> (whether used as a preposition or as an adverb) to </w:t>
      </w:r>
      <w:r w:rsidRPr="00452B32">
        <w:rPr>
          <w:rFonts w:ascii="Arial" w:hAnsi="Arial" w:cs="Arial"/>
          <w:i/>
          <w:sz w:val="24"/>
          <w:szCs w:val="24"/>
        </w:rPr>
        <w:t>courir</w:t>
      </w:r>
      <w:r w:rsidRPr="00452B32">
        <w:rPr>
          <w:rFonts w:ascii="Arial" w:hAnsi="Arial" w:cs="Arial"/>
          <w:sz w:val="24"/>
          <w:szCs w:val="24"/>
        </w:rPr>
        <w:t xml:space="preserve"> in (21) changes the meaning of the verb from “run” to “pursue/chase” and </w:t>
      </w:r>
      <w:r w:rsidRPr="00452B32">
        <w:rPr>
          <w:rFonts w:ascii="Arial" w:hAnsi="Arial" w:cs="Arial"/>
          <w:i/>
          <w:sz w:val="24"/>
          <w:szCs w:val="24"/>
        </w:rPr>
        <w:t>crier</w:t>
      </w:r>
      <w:r w:rsidRPr="00452B32">
        <w:rPr>
          <w:rFonts w:ascii="Arial" w:hAnsi="Arial" w:cs="Arial"/>
          <w:sz w:val="24"/>
          <w:szCs w:val="24"/>
        </w:rPr>
        <w:t xml:space="preserve"> </w:t>
      </w:r>
      <w:r w:rsidRPr="00452B32">
        <w:rPr>
          <w:rFonts w:ascii="Arial" w:hAnsi="Arial" w:cs="Arial"/>
          <w:i/>
          <w:sz w:val="24"/>
          <w:szCs w:val="24"/>
        </w:rPr>
        <w:t>après</w:t>
      </w:r>
      <w:r w:rsidR="00B05550">
        <w:rPr>
          <w:rFonts w:ascii="Arial" w:hAnsi="Arial" w:cs="Arial"/>
          <w:sz w:val="24"/>
          <w:szCs w:val="24"/>
        </w:rPr>
        <w:t xml:space="preserve"> means </w:t>
      </w:r>
      <w:r w:rsidRPr="00452B32">
        <w:rPr>
          <w:rFonts w:ascii="Arial" w:hAnsi="Arial" w:cs="Arial"/>
          <w:sz w:val="24"/>
          <w:szCs w:val="24"/>
        </w:rPr>
        <w:t xml:space="preserve"> “</w:t>
      </w:r>
      <w:r w:rsidR="00B05550">
        <w:rPr>
          <w:rFonts w:ascii="Arial" w:hAnsi="Arial" w:cs="Arial"/>
          <w:sz w:val="24"/>
          <w:szCs w:val="24"/>
        </w:rPr>
        <w:t xml:space="preserve">to </w:t>
      </w:r>
      <w:r w:rsidRPr="00452B32">
        <w:rPr>
          <w:rFonts w:ascii="Arial" w:hAnsi="Arial" w:cs="Arial"/>
          <w:sz w:val="24"/>
          <w:szCs w:val="24"/>
        </w:rPr>
        <w:t xml:space="preserve">call (for)”, which is different from </w:t>
      </w:r>
      <w:r w:rsidRPr="00452B32">
        <w:rPr>
          <w:rFonts w:ascii="Arial" w:hAnsi="Arial" w:cs="Arial"/>
          <w:i/>
          <w:sz w:val="24"/>
          <w:szCs w:val="24"/>
        </w:rPr>
        <w:t>crier</w:t>
      </w:r>
      <w:r w:rsidRPr="00452B32">
        <w:rPr>
          <w:rFonts w:ascii="Arial" w:hAnsi="Arial" w:cs="Arial"/>
          <w:sz w:val="24"/>
          <w:szCs w:val="24"/>
        </w:rPr>
        <w:t xml:space="preserve"> “to cry”. In both cases, there is a more formal equivalent for these verbs, namely </w:t>
      </w:r>
      <w:r w:rsidRPr="00452B32">
        <w:rPr>
          <w:rFonts w:ascii="Arial" w:hAnsi="Arial" w:cs="Arial"/>
          <w:i/>
          <w:sz w:val="24"/>
          <w:szCs w:val="24"/>
        </w:rPr>
        <w:t>poursuivre</w:t>
      </w:r>
      <w:r w:rsidRPr="00452B32">
        <w:rPr>
          <w:rFonts w:ascii="Arial" w:hAnsi="Arial" w:cs="Arial"/>
          <w:sz w:val="24"/>
          <w:szCs w:val="24"/>
        </w:rPr>
        <w:t xml:space="preserve"> “pursue/chase” and </w:t>
      </w:r>
      <w:r w:rsidRPr="00452B32">
        <w:rPr>
          <w:rFonts w:ascii="Arial" w:hAnsi="Arial" w:cs="Arial"/>
          <w:i/>
          <w:sz w:val="24"/>
          <w:szCs w:val="24"/>
        </w:rPr>
        <w:t>appeler</w:t>
      </w:r>
      <w:r w:rsidRPr="00452B32">
        <w:rPr>
          <w:rFonts w:ascii="Arial" w:hAnsi="Arial" w:cs="Arial"/>
          <w:sz w:val="24"/>
          <w:szCs w:val="24"/>
        </w:rPr>
        <w:t xml:space="preserve"> “to call (for)”. </w:t>
      </w:r>
      <w:r w:rsidR="00855652">
        <w:rPr>
          <w:rFonts w:ascii="Arial" w:hAnsi="Arial" w:cs="Arial"/>
          <w:sz w:val="24"/>
          <w:szCs w:val="24"/>
        </w:rPr>
        <w:t xml:space="preserve">The addition of </w:t>
      </w:r>
      <w:r w:rsidR="00855652" w:rsidRPr="00855652">
        <w:rPr>
          <w:rFonts w:ascii="Arial" w:hAnsi="Arial" w:cs="Arial"/>
          <w:i/>
          <w:sz w:val="24"/>
          <w:szCs w:val="24"/>
        </w:rPr>
        <w:t>après</w:t>
      </w:r>
      <w:r w:rsidR="00855652">
        <w:rPr>
          <w:rFonts w:ascii="Arial" w:hAnsi="Arial" w:cs="Arial"/>
          <w:sz w:val="24"/>
          <w:szCs w:val="24"/>
        </w:rPr>
        <w:t xml:space="preserve"> also </w:t>
      </w:r>
      <w:r w:rsidR="00855652" w:rsidRPr="00452B32">
        <w:rPr>
          <w:rFonts w:ascii="Arial" w:hAnsi="Arial" w:cs="Arial"/>
          <w:sz w:val="24"/>
          <w:szCs w:val="24"/>
        </w:rPr>
        <w:t>changes the subcategorisation frame of the verb so that it can be used in combination with a</w:t>
      </w:r>
      <w:r w:rsidR="00855652">
        <w:rPr>
          <w:rFonts w:ascii="Arial" w:hAnsi="Arial" w:cs="Arial"/>
          <w:sz w:val="24"/>
          <w:szCs w:val="24"/>
        </w:rPr>
        <w:t>n</w:t>
      </w:r>
      <w:r w:rsidR="00855652" w:rsidRPr="00452B32">
        <w:rPr>
          <w:rFonts w:ascii="Arial" w:hAnsi="Arial" w:cs="Arial"/>
          <w:sz w:val="24"/>
          <w:szCs w:val="24"/>
        </w:rPr>
        <w:t xml:space="preserve"> object (</w:t>
      </w:r>
      <w:r w:rsidR="00855652" w:rsidRPr="00452B32">
        <w:rPr>
          <w:rFonts w:ascii="Arial" w:hAnsi="Arial" w:cs="Arial"/>
          <w:i/>
          <w:iCs/>
          <w:sz w:val="24"/>
          <w:szCs w:val="24"/>
        </w:rPr>
        <w:t>courir après quelqu’un/quelque chose</w:t>
      </w:r>
      <w:r w:rsidR="00855652" w:rsidRPr="00452B32">
        <w:rPr>
          <w:rFonts w:ascii="Arial" w:hAnsi="Arial" w:cs="Arial"/>
          <w:sz w:val="24"/>
          <w:szCs w:val="24"/>
        </w:rPr>
        <w:t xml:space="preserve"> “</w:t>
      </w:r>
      <w:r w:rsidR="00B05550">
        <w:rPr>
          <w:rFonts w:ascii="Arial" w:hAnsi="Arial" w:cs="Arial"/>
          <w:sz w:val="24"/>
          <w:szCs w:val="24"/>
        </w:rPr>
        <w:t xml:space="preserve">to </w:t>
      </w:r>
      <w:r w:rsidR="00855652" w:rsidRPr="00452B32">
        <w:rPr>
          <w:rFonts w:ascii="Arial" w:hAnsi="Arial" w:cs="Arial"/>
          <w:sz w:val="24"/>
          <w:szCs w:val="24"/>
        </w:rPr>
        <w:t xml:space="preserve">run after someone/something”; </w:t>
      </w:r>
      <w:r w:rsidR="00855652" w:rsidRPr="00452B32">
        <w:rPr>
          <w:rFonts w:ascii="Arial" w:hAnsi="Arial" w:cs="Arial"/>
          <w:i/>
          <w:iCs/>
          <w:sz w:val="24"/>
          <w:szCs w:val="24"/>
        </w:rPr>
        <w:t>crier après quelqu’un/quelque chose</w:t>
      </w:r>
      <w:r w:rsidR="00855652" w:rsidRPr="00452B32">
        <w:rPr>
          <w:rFonts w:ascii="Arial" w:hAnsi="Arial" w:cs="Arial"/>
          <w:sz w:val="24"/>
          <w:szCs w:val="24"/>
        </w:rPr>
        <w:t xml:space="preserve"> “</w:t>
      </w:r>
      <w:r w:rsidR="00B05550">
        <w:rPr>
          <w:rFonts w:ascii="Arial" w:hAnsi="Arial" w:cs="Arial"/>
          <w:sz w:val="24"/>
          <w:szCs w:val="24"/>
        </w:rPr>
        <w:t xml:space="preserve">to </w:t>
      </w:r>
      <w:r w:rsidR="00855652" w:rsidRPr="00452B32">
        <w:rPr>
          <w:rFonts w:ascii="Arial" w:hAnsi="Arial" w:cs="Arial"/>
          <w:sz w:val="24"/>
          <w:szCs w:val="24"/>
        </w:rPr>
        <w:t>call for someone/something”). It also</w:t>
      </w:r>
    </w:p>
    <w:p w:rsidR="00776EE1" w:rsidRPr="00452B32" w:rsidRDefault="00403C3B" w:rsidP="00776EE1">
      <w:pPr>
        <w:autoSpaceDE w:val="0"/>
        <w:autoSpaceDN w:val="0"/>
        <w:adjustRightInd w:val="0"/>
        <w:spacing w:after="0" w:line="360" w:lineRule="auto"/>
        <w:ind w:firstLine="720"/>
        <w:jc w:val="both"/>
        <w:rPr>
          <w:rFonts w:ascii="Arial" w:hAnsi="Arial" w:cs="Arial"/>
          <w:sz w:val="24"/>
          <w:szCs w:val="24"/>
        </w:rPr>
      </w:pPr>
      <w:r>
        <w:rPr>
          <w:rFonts w:ascii="Arial" w:hAnsi="Arial" w:cs="Arial"/>
          <w:sz w:val="24"/>
          <w:szCs w:val="24"/>
        </w:rPr>
        <w:t>The addition of</w:t>
      </w:r>
      <w:r w:rsidR="00776EE1" w:rsidRPr="00452B32">
        <w:rPr>
          <w:rFonts w:ascii="Arial" w:hAnsi="Arial" w:cs="Arial"/>
          <w:sz w:val="24"/>
          <w:szCs w:val="24"/>
        </w:rPr>
        <w:t xml:space="preserve"> </w:t>
      </w:r>
      <w:r w:rsidR="00776EE1" w:rsidRPr="00452B32">
        <w:rPr>
          <w:rFonts w:ascii="Arial" w:hAnsi="Arial" w:cs="Arial"/>
          <w:i/>
          <w:iCs/>
          <w:sz w:val="24"/>
          <w:szCs w:val="24"/>
        </w:rPr>
        <w:t xml:space="preserve">en bas (de) </w:t>
      </w:r>
      <w:r w:rsidR="00776EE1" w:rsidRPr="00452B32">
        <w:rPr>
          <w:rFonts w:ascii="Arial" w:hAnsi="Arial" w:cs="Arial"/>
          <w:iCs/>
          <w:sz w:val="24"/>
          <w:szCs w:val="24"/>
        </w:rPr>
        <w:t>to the</w:t>
      </w:r>
      <w:r w:rsidR="00776EE1" w:rsidRPr="00452B32">
        <w:rPr>
          <w:rFonts w:ascii="Arial" w:hAnsi="Arial" w:cs="Arial"/>
          <w:sz w:val="24"/>
          <w:szCs w:val="24"/>
        </w:rPr>
        <w:t xml:space="preserve"> path verb </w:t>
      </w:r>
      <w:r w:rsidR="00776EE1" w:rsidRPr="00452B32">
        <w:rPr>
          <w:rFonts w:ascii="Arial" w:hAnsi="Arial" w:cs="Arial"/>
          <w:i/>
          <w:iCs/>
          <w:sz w:val="24"/>
          <w:szCs w:val="24"/>
        </w:rPr>
        <w:t>tomber</w:t>
      </w:r>
      <w:r w:rsidR="00776EE1" w:rsidRPr="00452B32">
        <w:rPr>
          <w:rFonts w:ascii="Arial" w:hAnsi="Arial" w:cs="Arial"/>
          <w:sz w:val="24"/>
          <w:szCs w:val="24"/>
        </w:rPr>
        <w:t xml:space="preserve"> as in (20a/b) appears to be redundant, but as one reviewer has pointed out, the expression </w:t>
      </w:r>
      <w:r w:rsidR="00776EE1" w:rsidRPr="00452B32">
        <w:rPr>
          <w:rFonts w:ascii="Arial" w:hAnsi="Arial" w:cs="Arial"/>
          <w:i/>
          <w:sz w:val="24"/>
          <w:szCs w:val="24"/>
        </w:rPr>
        <w:t>en bas</w:t>
      </w:r>
      <w:r w:rsidR="00776EE1" w:rsidRPr="00452B32">
        <w:rPr>
          <w:rFonts w:ascii="Arial" w:hAnsi="Arial" w:cs="Arial"/>
          <w:sz w:val="24"/>
          <w:szCs w:val="24"/>
        </w:rPr>
        <w:t xml:space="preserve"> adds a precision to the meaning of the verb:  it can be functional in some contexts, as for example </w:t>
      </w:r>
      <w:r w:rsidR="00776EE1" w:rsidRPr="00452B32">
        <w:rPr>
          <w:rFonts w:ascii="Arial" w:hAnsi="Arial" w:cs="Arial"/>
          <w:i/>
          <w:sz w:val="24"/>
          <w:szCs w:val="24"/>
        </w:rPr>
        <w:t>descend</w:t>
      </w:r>
      <w:r w:rsidR="00776EE1">
        <w:rPr>
          <w:rFonts w:ascii="Arial" w:hAnsi="Arial" w:cs="Arial"/>
          <w:i/>
          <w:sz w:val="24"/>
          <w:szCs w:val="24"/>
        </w:rPr>
        <w:t>re</w:t>
      </w:r>
      <w:r w:rsidR="00776EE1" w:rsidRPr="00452B32">
        <w:rPr>
          <w:rFonts w:ascii="Arial" w:hAnsi="Arial" w:cs="Arial"/>
          <w:i/>
          <w:sz w:val="24"/>
          <w:szCs w:val="24"/>
        </w:rPr>
        <w:t xml:space="preserve"> en bas</w:t>
      </w:r>
      <w:r w:rsidR="00776EE1" w:rsidRPr="00452B32">
        <w:rPr>
          <w:rFonts w:ascii="Arial" w:hAnsi="Arial" w:cs="Arial"/>
          <w:sz w:val="24"/>
          <w:szCs w:val="24"/>
        </w:rPr>
        <w:t xml:space="preserve"> can be used to refer to</w:t>
      </w:r>
      <w:r w:rsidR="00776EE1">
        <w:rPr>
          <w:rFonts w:ascii="Arial" w:hAnsi="Arial" w:cs="Arial"/>
          <w:sz w:val="24"/>
          <w:szCs w:val="24"/>
        </w:rPr>
        <w:t xml:space="preserve"> going </w:t>
      </w:r>
      <w:r w:rsidR="00776EE1" w:rsidRPr="00452B32">
        <w:rPr>
          <w:rFonts w:ascii="Arial" w:hAnsi="Arial" w:cs="Arial"/>
          <w:sz w:val="24"/>
          <w:szCs w:val="24"/>
        </w:rPr>
        <w:t>down to the ground floor as opposed to going down to</w:t>
      </w:r>
      <w:r>
        <w:rPr>
          <w:rFonts w:ascii="Arial" w:hAnsi="Arial" w:cs="Arial"/>
          <w:sz w:val="24"/>
          <w:szCs w:val="24"/>
        </w:rPr>
        <w:t xml:space="preserve"> the first floor of a building.</w:t>
      </w:r>
    </w:p>
    <w:p w:rsidR="006A3294" w:rsidRDefault="006A3294" w:rsidP="006A3294"/>
    <w:p w:rsidR="00DF352A" w:rsidRDefault="00DF352A" w:rsidP="006A3294">
      <w:pPr>
        <w:pStyle w:val="ListParagraph"/>
        <w:autoSpaceDE w:val="0"/>
        <w:autoSpaceDN w:val="0"/>
        <w:adjustRightInd w:val="0"/>
        <w:spacing w:after="0" w:line="360" w:lineRule="auto"/>
        <w:jc w:val="both"/>
        <w:rPr>
          <w:rFonts w:ascii="Arial" w:hAnsi="Arial" w:cs="Arial"/>
          <w:b/>
          <w:sz w:val="24"/>
          <w:szCs w:val="24"/>
        </w:rPr>
      </w:pPr>
    </w:p>
    <w:p w:rsidR="00711E8C" w:rsidRPr="00855652" w:rsidRDefault="00711E8C" w:rsidP="00855652">
      <w:pPr>
        <w:pStyle w:val="ListParagraph"/>
        <w:numPr>
          <w:ilvl w:val="0"/>
          <w:numId w:val="26"/>
        </w:numPr>
        <w:autoSpaceDE w:val="0"/>
        <w:autoSpaceDN w:val="0"/>
        <w:adjustRightInd w:val="0"/>
        <w:spacing w:after="0" w:line="360" w:lineRule="auto"/>
        <w:jc w:val="both"/>
        <w:rPr>
          <w:rFonts w:ascii="Arial" w:hAnsi="Arial" w:cs="Arial"/>
          <w:b/>
          <w:sz w:val="24"/>
          <w:szCs w:val="24"/>
        </w:rPr>
      </w:pPr>
      <w:r w:rsidRPr="00855652">
        <w:rPr>
          <w:rFonts w:ascii="Arial" w:hAnsi="Arial" w:cs="Arial"/>
          <w:b/>
          <w:sz w:val="24"/>
          <w:szCs w:val="24"/>
        </w:rPr>
        <w:t>Verb-particle constructions in Romance-Germanic contact situations</w:t>
      </w:r>
    </w:p>
    <w:p w:rsidR="00711E8C" w:rsidRPr="00452B32" w:rsidRDefault="00855652" w:rsidP="00A4180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While verb-particle constructions are commonly found in Germanic languages, there </w:t>
      </w:r>
      <w:r w:rsidR="00711E8C" w:rsidRPr="00452B32">
        <w:rPr>
          <w:rFonts w:ascii="Arial" w:hAnsi="Arial" w:cs="Arial"/>
          <w:sz w:val="24"/>
          <w:szCs w:val="24"/>
        </w:rPr>
        <w:t xml:space="preserve">is </w:t>
      </w:r>
      <w:r>
        <w:rPr>
          <w:rFonts w:ascii="Arial" w:hAnsi="Arial" w:cs="Arial"/>
          <w:sz w:val="24"/>
          <w:szCs w:val="24"/>
        </w:rPr>
        <w:t xml:space="preserve">some evidence for their existence in Romance languages too. </w:t>
      </w:r>
      <w:r w:rsidR="00711E8C" w:rsidRPr="00452B32">
        <w:rPr>
          <w:rFonts w:ascii="Arial" w:hAnsi="Arial" w:cs="Arial"/>
          <w:sz w:val="24"/>
          <w:szCs w:val="24"/>
        </w:rPr>
        <w:t xml:space="preserve">Iacobini and Masini (2006: 169) show that VPCs </w:t>
      </w:r>
      <w:r w:rsidRPr="00452B32">
        <w:rPr>
          <w:rFonts w:ascii="Arial" w:hAnsi="Arial" w:cs="Arial"/>
          <w:sz w:val="24"/>
          <w:szCs w:val="24"/>
        </w:rPr>
        <w:t xml:space="preserve">such as </w:t>
      </w:r>
      <w:r w:rsidRPr="00452B32">
        <w:rPr>
          <w:rFonts w:ascii="Arial" w:hAnsi="Arial" w:cs="Arial"/>
          <w:i/>
          <w:iCs/>
          <w:sz w:val="24"/>
          <w:szCs w:val="24"/>
        </w:rPr>
        <w:t>andare dentro</w:t>
      </w:r>
      <w:r w:rsidRPr="00452B32">
        <w:rPr>
          <w:rFonts w:ascii="Arial" w:hAnsi="Arial" w:cs="Arial"/>
          <w:sz w:val="24"/>
          <w:szCs w:val="24"/>
        </w:rPr>
        <w:t xml:space="preserve"> “to go in” (which are used alongside the synthetic synonym </w:t>
      </w:r>
      <w:r w:rsidRPr="00452B32">
        <w:rPr>
          <w:rFonts w:ascii="Arial" w:hAnsi="Arial" w:cs="Arial"/>
          <w:i/>
          <w:iCs/>
          <w:sz w:val="24"/>
          <w:szCs w:val="24"/>
        </w:rPr>
        <w:t>entrar</w:t>
      </w:r>
      <w:r w:rsidRPr="00452B32">
        <w:rPr>
          <w:rFonts w:ascii="Arial" w:hAnsi="Arial" w:cs="Arial"/>
          <w:sz w:val="24"/>
          <w:szCs w:val="24"/>
        </w:rPr>
        <w:t xml:space="preserve"> “to enter”), </w:t>
      </w:r>
      <w:r w:rsidR="00711E8C" w:rsidRPr="00452B32">
        <w:rPr>
          <w:rFonts w:ascii="Arial" w:hAnsi="Arial" w:cs="Arial"/>
          <w:sz w:val="24"/>
          <w:szCs w:val="24"/>
        </w:rPr>
        <w:t xml:space="preserve">are very popular in Standard Italian, in particular in informal speech. The popularity of VPCs may be due to the fact that more meanings can be expressed with the VPCs than with the synthetic forms: there are no synthetic alternatives, for example, for </w:t>
      </w:r>
      <w:r w:rsidR="00711E8C" w:rsidRPr="00452B32">
        <w:rPr>
          <w:rFonts w:ascii="Arial" w:hAnsi="Arial" w:cs="Arial"/>
          <w:i/>
          <w:iCs/>
          <w:sz w:val="24"/>
          <w:szCs w:val="24"/>
        </w:rPr>
        <w:t>andare appresso/ dietro</w:t>
      </w:r>
      <w:r w:rsidR="00711E8C" w:rsidRPr="00452B32">
        <w:rPr>
          <w:rFonts w:ascii="Arial" w:hAnsi="Arial" w:cs="Arial"/>
          <w:sz w:val="24"/>
          <w:szCs w:val="24"/>
        </w:rPr>
        <w:t xml:space="preserve"> “</w:t>
      </w:r>
      <w:r w:rsidR="00551A6E">
        <w:rPr>
          <w:rFonts w:ascii="Arial" w:hAnsi="Arial" w:cs="Arial"/>
          <w:sz w:val="24"/>
          <w:szCs w:val="24"/>
        </w:rPr>
        <w:t xml:space="preserve">to </w:t>
      </w:r>
      <w:r w:rsidR="00711E8C" w:rsidRPr="00452B32">
        <w:rPr>
          <w:rFonts w:ascii="Arial" w:hAnsi="Arial" w:cs="Arial"/>
          <w:sz w:val="24"/>
          <w:szCs w:val="24"/>
        </w:rPr>
        <w:t xml:space="preserve">go behind’ and </w:t>
      </w:r>
      <w:r w:rsidR="00711E8C" w:rsidRPr="00452B32">
        <w:rPr>
          <w:rFonts w:ascii="Arial" w:hAnsi="Arial" w:cs="Arial"/>
          <w:i/>
          <w:iCs/>
          <w:sz w:val="24"/>
          <w:szCs w:val="24"/>
        </w:rPr>
        <w:t xml:space="preserve">andare lontano </w:t>
      </w:r>
      <w:r w:rsidR="00D314B2" w:rsidRPr="00452B32">
        <w:rPr>
          <w:rFonts w:ascii="Arial" w:hAnsi="Arial" w:cs="Arial"/>
          <w:sz w:val="24"/>
          <w:szCs w:val="24"/>
        </w:rPr>
        <w:t>“</w:t>
      </w:r>
      <w:r w:rsidR="00711E8C" w:rsidRPr="00452B32">
        <w:rPr>
          <w:rFonts w:ascii="Arial" w:hAnsi="Arial" w:cs="Arial"/>
          <w:sz w:val="24"/>
          <w:szCs w:val="24"/>
        </w:rPr>
        <w:t xml:space="preserve">to go </w:t>
      </w:r>
      <w:r w:rsidR="00D314B2" w:rsidRPr="00452B32">
        <w:rPr>
          <w:rFonts w:ascii="Arial" w:hAnsi="Arial" w:cs="Arial"/>
          <w:sz w:val="24"/>
          <w:szCs w:val="24"/>
        </w:rPr>
        <w:t>far”</w:t>
      </w:r>
      <w:r w:rsidR="00711E8C" w:rsidRPr="00452B32">
        <w:rPr>
          <w:rFonts w:ascii="Arial" w:hAnsi="Arial" w:cs="Arial"/>
          <w:sz w:val="24"/>
          <w:szCs w:val="24"/>
        </w:rPr>
        <w:t xml:space="preserve"> (Iacobini and Masini 2006: 168).  In addition, many of the prefixes found in alternative, synthetic constructions are no longer productive. The authors strongly argue against what they call “the Germanic Hypothesis” and claim this is a language-internal development, although it appears to be the case that the phenomenon is particularly popular in di</w:t>
      </w:r>
      <w:r w:rsidR="00945E81">
        <w:rPr>
          <w:rFonts w:ascii="Arial" w:hAnsi="Arial" w:cs="Arial"/>
          <w:sz w:val="24"/>
          <w:szCs w:val="24"/>
        </w:rPr>
        <w:t>alects in the North. Iacobini and Masini</w:t>
      </w:r>
      <w:r w:rsidR="00711E8C" w:rsidRPr="00452B32">
        <w:rPr>
          <w:rFonts w:ascii="Arial" w:hAnsi="Arial" w:cs="Arial"/>
          <w:sz w:val="24"/>
          <w:szCs w:val="24"/>
        </w:rPr>
        <w:t xml:space="preserve"> admit that in Alpine dialects the phenomenon may have been “strengthened by contact with modern German” (p. 165) but insist it is a language-internal development. Unfortunately, the authors do not provide any quantitative evidence for their case, even though a detailed comparison of different corpora could provide further evidence in favour (or against) this claim. The development itself is interesting because the VPC</w:t>
      </w:r>
      <w:r w:rsidR="00F249BD" w:rsidRPr="00452B32">
        <w:rPr>
          <w:rFonts w:ascii="Arial" w:hAnsi="Arial" w:cs="Arial"/>
          <w:sz w:val="24"/>
          <w:szCs w:val="24"/>
        </w:rPr>
        <w:t>s represent</w:t>
      </w:r>
      <w:r w:rsidR="00711E8C" w:rsidRPr="00452B32">
        <w:rPr>
          <w:rFonts w:ascii="Arial" w:hAnsi="Arial" w:cs="Arial"/>
          <w:sz w:val="24"/>
          <w:szCs w:val="24"/>
        </w:rPr>
        <w:t xml:space="preserve"> a departure from the perspective of the typology proposed by Talmy (1985; 2000) and Slobin (2004), according to which Romance languages belong to the verb-framed category, in that Path is expressed in the verb, whereas Germanic languages tend to be satellite-framed, in that Path is expressed in a satellite that is linked to the verb. In Italian VPCs Path is expressed in a satellite.</w:t>
      </w:r>
      <w:r w:rsidR="00551A6E">
        <w:rPr>
          <w:rFonts w:ascii="Arial" w:hAnsi="Arial" w:cs="Arial"/>
          <w:sz w:val="24"/>
          <w:szCs w:val="24"/>
        </w:rPr>
        <w:t xml:space="preserve"> </w:t>
      </w:r>
      <w:r w:rsidR="00215E91">
        <w:rPr>
          <w:rFonts w:ascii="Arial" w:hAnsi="Arial" w:cs="Arial"/>
          <w:sz w:val="24"/>
          <w:szCs w:val="24"/>
          <w:lang w:val="en-US"/>
        </w:rPr>
        <w:t xml:space="preserve">As </w:t>
      </w:r>
      <w:r w:rsidR="00215E91" w:rsidRPr="00551A6E">
        <w:rPr>
          <w:rFonts w:ascii="Arial" w:hAnsi="Arial" w:cs="Arial"/>
          <w:sz w:val="24"/>
          <w:szCs w:val="24"/>
          <w:lang w:val="en-US"/>
        </w:rPr>
        <w:t>Beavers, Levin and Shiau Wei Tham (2009)</w:t>
      </w:r>
      <w:r w:rsidR="00215E91">
        <w:rPr>
          <w:rFonts w:ascii="Arial" w:hAnsi="Arial" w:cs="Arial"/>
          <w:sz w:val="24"/>
          <w:szCs w:val="24"/>
          <w:lang w:val="en-US"/>
        </w:rPr>
        <w:t xml:space="preserve"> have pointed out, i</w:t>
      </w:r>
      <w:r w:rsidR="00551A6E" w:rsidRPr="00551A6E">
        <w:rPr>
          <w:rFonts w:ascii="Arial" w:hAnsi="Arial" w:cs="Arial"/>
          <w:sz w:val="24"/>
          <w:szCs w:val="24"/>
          <w:lang w:val="en-US"/>
        </w:rPr>
        <w:t>n most languages</w:t>
      </w:r>
      <w:r w:rsidR="00551A6E">
        <w:rPr>
          <w:rFonts w:ascii="Arial" w:hAnsi="Arial" w:cs="Arial"/>
          <w:sz w:val="24"/>
          <w:szCs w:val="24"/>
          <w:lang w:val="en-US"/>
        </w:rPr>
        <w:t>, including English,</w:t>
      </w:r>
      <w:r w:rsidR="00551A6E" w:rsidRPr="00551A6E">
        <w:rPr>
          <w:rFonts w:ascii="Arial" w:hAnsi="Arial" w:cs="Arial"/>
          <w:sz w:val="24"/>
          <w:szCs w:val="24"/>
          <w:lang w:val="en-US"/>
        </w:rPr>
        <w:t xml:space="preserve"> both Satellite-framed and Verb-framed patterns are available</w:t>
      </w:r>
      <w:r w:rsidR="00215E91">
        <w:rPr>
          <w:rFonts w:ascii="Arial" w:hAnsi="Arial" w:cs="Arial"/>
          <w:sz w:val="24"/>
          <w:szCs w:val="24"/>
          <w:lang w:val="en-US"/>
        </w:rPr>
        <w:t>, although one is often used m</w:t>
      </w:r>
      <w:r w:rsidR="0072520A">
        <w:rPr>
          <w:rFonts w:ascii="Arial" w:hAnsi="Arial" w:cs="Arial"/>
          <w:sz w:val="24"/>
          <w:szCs w:val="24"/>
          <w:lang w:val="en-US"/>
        </w:rPr>
        <w:t>ore widely used than the other.</w:t>
      </w:r>
    </w:p>
    <w:p w:rsidR="00711E8C" w:rsidRPr="00452B32" w:rsidRDefault="00711E8C" w:rsidP="00A4180E">
      <w:pPr>
        <w:spacing w:line="360" w:lineRule="auto"/>
        <w:ind w:firstLine="720"/>
        <w:jc w:val="both"/>
        <w:rPr>
          <w:rFonts w:ascii="Arial" w:hAnsi="Arial" w:cs="Arial"/>
          <w:sz w:val="24"/>
          <w:szCs w:val="24"/>
        </w:rPr>
      </w:pPr>
      <w:r w:rsidRPr="00452B32">
        <w:rPr>
          <w:rFonts w:ascii="Arial" w:hAnsi="Arial" w:cs="Arial"/>
          <w:sz w:val="24"/>
          <w:szCs w:val="24"/>
        </w:rPr>
        <w:t xml:space="preserve">Kramer (1981: 130) </w:t>
      </w:r>
      <w:r w:rsidR="006A7E34">
        <w:rPr>
          <w:rFonts w:ascii="Arial" w:hAnsi="Arial" w:cs="Arial"/>
          <w:sz w:val="24"/>
          <w:szCs w:val="24"/>
        </w:rPr>
        <w:t>note</w:t>
      </w:r>
      <w:r w:rsidR="0072520A">
        <w:rPr>
          <w:rFonts w:ascii="Arial" w:hAnsi="Arial" w:cs="Arial"/>
          <w:sz w:val="24"/>
          <w:szCs w:val="24"/>
        </w:rPr>
        <w:t>s</w:t>
      </w:r>
      <w:r w:rsidR="006A7E34">
        <w:rPr>
          <w:rFonts w:ascii="Arial" w:hAnsi="Arial" w:cs="Arial"/>
          <w:sz w:val="24"/>
          <w:szCs w:val="24"/>
        </w:rPr>
        <w:t xml:space="preserve"> </w:t>
      </w:r>
      <w:r w:rsidR="00685559">
        <w:rPr>
          <w:rFonts w:ascii="Arial" w:hAnsi="Arial" w:cs="Arial"/>
          <w:sz w:val="24"/>
          <w:szCs w:val="24"/>
        </w:rPr>
        <w:t>that fixed</w:t>
      </w:r>
      <w:r w:rsidR="00685559" w:rsidRPr="00452B32">
        <w:rPr>
          <w:rFonts w:ascii="Arial" w:hAnsi="Arial" w:cs="Arial"/>
          <w:sz w:val="24"/>
          <w:szCs w:val="24"/>
        </w:rPr>
        <w:t xml:space="preserve"> combination</w:t>
      </w:r>
      <w:r w:rsidR="00685559">
        <w:rPr>
          <w:rFonts w:ascii="Arial" w:hAnsi="Arial" w:cs="Arial"/>
          <w:sz w:val="24"/>
          <w:szCs w:val="24"/>
        </w:rPr>
        <w:t>s</w:t>
      </w:r>
      <w:r w:rsidR="00685559" w:rsidRPr="00452B32">
        <w:rPr>
          <w:rFonts w:ascii="Arial" w:hAnsi="Arial" w:cs="Arial"/>
          <w:sz w:val="24"/>
          <w:szCs w:val="24"/>
        </w:rPr>
        <w:t xml:space="preserve"> of verbs with </w:t>
      </w:r>
      <w:r w:rsidR="00685559">
        <w:rPr>
          <w:rFonts w:ascii="Arial" w:hAnsi="Arial" w:cs="Arial"/>
          <w:sz w:val="24"/>
          <w:szCs w:val="24"/>
        </w:rPr>
        <w:t xml:space="preserve">locative </w:t>
      </w:r>
      <w:r w:rsidR="00685559" w:rsidRPr="00452B32">
        <w:rPr>
          <w:rFonts w:ascii="Arial" w:hAnsi="Arial" w:cs="Arial"/>
          <w:sz w:val="24"/>
          <w:szCs w:val="24"/>
        </w:rPr>
        <w:t xml:space="preserve">adverbs </w:t>
      </w:r>
      <w:r w:rsidR="00685559">
        <w:rPr>
          <w:rFonts w:ascii="Arial" w:hAnsi="Arial" w:cs="Arial"/>
          <w:sz w:val="24"/>
          <w:szCs w:val="24"/>
        </w:rPr>
        <w:t>are</w:t>
      </w:r>
      <w:r w:rsidR="00685559" w:rsidRPr="00452B32">
        <w:rPr>
          <w:rFonts w:ascii="Arial" w:hAnsi="Arial" w:cs="Arial"/>
          <w:sz w:val="24"/>
          <w:szCs w:val="24"/>
        </w:rPr>
        <w:t xml:space="preserve"> very frequent</w:t>
      </w:r>
      <w:r w:rsidR="00685559">
        <w:rPr>
          <w:rFonts w:ascii="Arial" w:hAnsi="Arial" w:cs="Arial"/>
          <w:sz w:val="24"/>
          <w:szCs w:val="24"/>
        </w:rPr>
        <w:t xml:space="preserve"> in </w:t>
      </w:r>
      <w:r w:rsidR="0072520A">
        <w:rPr>
          <w:rFonts w:ascii="Arial" w:hAnsi="Arial" w:cs="Arial"/>
          <w:sz w:val="24"/>
          <w:szCs w:val="24"/>
        </w:rPr>
        <w:t>a range of</w:t>
      </w:r>
      <w:r w:rsidR="001B7206">
        <w:rPr>
          <w:rFonts w:ascii="Arial" w:hAnsi="Arial" w:cs="Arial"/>
          <w:sz w:val="24"/>
          <w:szCs w:val="24"/>
        </w:rPr>
        <w:t xml:space="preserve"> </w:t>
      </w:r>
      <w:r w:rsidR="001B7206" w:rsidRPr="00452B32">
        <w:rPr>
          <w:rFonts w:ascii="Arial" w:hAnsi="Arial" w:cs="Arial"/>
          <w:sz w:val="24"/>
          <w:szCs w:val="24"/>
        </w:rPr>
        <w:t>Romance varieties that are close to the Germanic/Romance language border</w:t>
      </w:r>
      <w:r w:rsidR="001B7206">
        <w:rPr>
          <w:rFonts w:ascii="Arial" w:hAnsi="Arial" w:cs="Arial"/>
          <w:sz w:val="24"/>
          <w:szCs w:val="24"/>
        </w:rPr>
        <w:t xml:space="preserve">. </w:t>
      </w:r>
      <w:r w:rsidR="00685559">
        <w:rPr>
          <w:rFonts w:ascii="Arial" w:hAnsi="Arial" w:cs="Arial"/>
          <w:sz w:val="24"/>
          <w:szCs w:val="24"/>
        </w:rPr>
        <w:t xml:space="preserve">Kramer and other </w:t>
      </w:r>
      <w:r w:rsidR="0072520A">
        <w:rPr>
          <w:rFonts w:ascii="Arial" w:hAnsi="Arial" w:cs="Arial"/>
          <w:sz w:val="24"/>
          <w:szCs w:val="24"/>
        </w:rPr>
        <w:t xml:space="preserve">researchers, including </w:t>
      </w:r>
      <w:r w:rsidR="00AF7643">
        <w:rPr>
          <w:rFonts w:ascii="Arial" w:hAnsi="Arial" w:cs="Arial"/>
          <w:sz w:val="24"/>
          <w:szCs w:val="24"/>
        </w:rPr>
        <w:t xml:space="preserve">Gsell (1982), Jaberg (1939), </w:t>
      </w:r>
      <w:r w:rsidR="0072520A">
        <w:rPr>
          <w:rFonts w:ascii="Arial" w:hAnsi="Arial" w:cs="Arial"/>
          <w:sz w:val="24"/>
          <w:szCs w:val="24"/>
        </w:rPr>
        <w:t xml:space="preserve">Meyer-Lübke (1899, </w:t>
      </w:r>
      <w:r w:rsidR="0072520A">
        <w:rPr>
          <w:rFonts w:ascii="Doulos SIL" w:hAnsi="Doulos SIL" w:cs="Doulos SIL"/>
          <w:sz w:val="24"/>
          <w:szCs w:val="24"/>
        </w:rPr>
        <w:t>§</w:t>
      </w:r>
      <w:r w:rsidR="00AF7643">
        <w:rPr>
          <w:rFonts w:ascii="Arial" w:hAnsi="Arial" w:cs="Arial"/>
          <w:sz w:val="24"/>
          <w:szCs w:val="24"/>
        </w:rPr>
        <w:t>482) and</w:t>
      </w:r>
      <w:r w:rsidR="0072520A">
        <w:rPr>
          <w:rFonts w:ascii="Arial" w:hAnsi="Arial" w:cs="Arial"/>
          <w:sz w:val="24"/>
          <w:szCs w:val="24"/>
        </w:rPr>
        <w:t xml:space="preserve"> Rohlfs (1983) assume</w:t>
      </w:r>
      <w:r w:rsidRPr="00452B32">
        <w:rPr>
          <w:rFonts w:ascii="Arial" w:hAnsi="Arial" w:cs="Arial"/>
          <w:sz w:val="24"/>
          <w:szCs w:val="24"/>
        </w:rPr>
        <w:t xml:space="preserve"> </w:t>
      </w:r>
      <w:r w:rsidR="0072520A">
        <w:rPr>
          <w:rFonts w:ascii="Arial" w:hAnsi="Arial" w:cs="Arial"/>
          <w:sz w:val="24"/>
          <w:szCs w:val="24"/>
        </w:rPr>
        <w:t xml:space="preserve">that </w:t>
      </w:r>
      <w:r w:rsidR="00B05550" w:rsidRPr="00452B32">
        <w:rPr>
          <w:rFonts w:ascii="Arial" w:hAnsi="Arial" w:cs="Arial"/>
          <w:sz w:val="24"/>
          <w:szCs w:val="24"/>
        </w:rPr>
        <w:t>language contact with Germanic languages</w:t>
      </w:r>
      <w:r w:rsidR="00B05550">
        <w:rPr>
          <w:rFonts w:ascii="Arial" w:hAnsi="Arial" w:cs="Arial"/>
          <w:sz w:val="24"/>
          <w:szCs w:val="24"/>
        </w:rPr>
        <w:t xml:space="preserve"> explains </w:t>
      </w:r>
      <w:r w:rsidR="0072520A">
        <w:rPr>
          <w:rFonts w:ascii="Arial" w:hAnsi="Arial" w:cs="Arial"/>
          <w:sz w:val="24"/>
          <w:szCs w:val="24"/>
        </w:rPr>
        <w:t>the frequency of these con</w:t>
      </w:r>
      <w:r w:rsidR="00B05550">
        <w:rPr>
          <w:rFonts w:ascii="Arial" w:hAnsi="Arial" w:cs="Arial"/>
          <w:sz w:val="24"/>
          <w:szCs w:val="24"/>
        </w:rPr>
        <w:t xml:space="preserve">structions in Romance varieties, </w:t>
      </w:r>
      <w:r w:rsidR="006A7E34">
        <w:rPr>
          <w:rFonts w:ascii="Arial" w:hAnsi="Arial" w:cs="Arial"/>
          <w:sz w:val="24"/>
          <w:szCs w:val="24"/>
        </w:rPr>
        <w:t>but u</w:t>
      </w:r>
      <w:r w:rsidRPr="00452B32">
        <w:rPr>
          <w:rFonts w:ascii="Arial" w:hAnsi="Arial" w:cs="Arial"/>
          <w:sz w:val="24"/>
          <w:szCs w:val="24"/>
        </w:rPr>
        <w:t xml:space="preserve">nfortunately </w:t>
      </w:r>
      <w:r w:rsidR="0072520A">
        <w:rPr>
          <w:rFonts w:ascii="Arial" w:hAnsi="Arial" w:cs="Arial"/>
          <w:sz w:val="24"/>
          <w:szCs w:val="24"/>
        </w:rPr>
        <w:t xml:space="preserve">they do not provide </w:t>
      </w:r>
      <w:r w:rsidRPr="00452B32">
        <w:rPr>
          <w:rFonts w:ascii="Arial" w:hAnsi="Arial" w:cs="Arial"/>
          <w:sz w:val="24"/>
          <w:szCs w:val="24"/>
        </w:rPr>
        <w:t xml:space="preserve">quantitative evidence to corroborate this claim. </w:t>
      </w:r>
      <w:r w:rsidR="00685559">
        <w:rPr>
          <w:rFonts w:ascii="Arial" w:hAnsi="Arial" w:cs="Arial"/>
          <w:sz w:val="24"/>
          <w:szCs w:val="24"/>
        </w:rPr>
        <w:t>Dufresne et al. (</w:t>
      </w:r>
      <w:r w:rsidR="00685559" w:rsidRPr="00452B32">
        <w:rPr>
          <w:rFonts w:ascii="Arial" w:hAnsi="Arial" w:cs="Arial"/>
          <w:sz w:val="24"/>
          <w:szCs w:val="24"/>
        </w:rPr>
        <w:t>2003:34</w:t>
      </w:r>
      <w:r w:rsidR="00685559">
        <w:rPr>
          <w:rFonts w:ascii="Arial" w:hAnsi="Arial" w:cs="Arial"/>
          <w:sz w:val="24"/>
          <w:szCs w:val="24"/>
        </w:rPr>
        <w:t>) and</w:t>
      </w:r>
      <w:r w:rsidR="00685559" w:rsidRPr="00452B32">
        <w:rPr>
          <w:rFonts w:ascii="Arial" w:hAnsi="Arial" w:cs="Arial"/>
          <w:sz w:val="24"/>
          <w:szCs w:val="24"/>
        </w:rPr>
        <w:t xml:space="preserve"> Vincent </w:t>
      </w:r>
      <w:r w:rsidR="00685559">
        <w:rPr>
          <w:rFonts w:ascii="Arial" w:hAnsi="Arial" w:cs="Arial"/>
          <w:sz w:val="24"/>
          <w:szCs w:val="24"/>
        </w:rPr>
        <w:t>(</w:t>
      </w:r>
      <w:r w:rsidR="00685559" w:rsidRPr="00452B32">
        <w:rPr>
          <w:rFonts w:ascii="Arial" w:hAnsi="Arial" w:cs="Arial"/>
          <w:sz w:val="24"/>
          <w:szCs w:val="24"/>
        </w:rPr>
        <w:t>1999</w:t>
      </w:r>
      <w:r w:rsidR="00685559">
        <w:rPr>
          <w:rFonts w:ascii="Arial" w:hAnsi="Arial" w:cs="Arial"/>
          <w:sz w:val="24"/>
          <w:szCs w:val="24"/>
        </w:rPr>
        <w:t xml:space="preserve">) </w:t>
      </w:r>
      <w:r w:rsidRPr="00452B32">
        <w:rPr>
          <w:rFonts w:ascii="Arial" w:hAnsi="Arial" w:cs="Arial"/>
          <w:sz w:val="24"/>
          <w:szCs w:val="24"/>
        </w:rPr>
        <w:t>authors dispute the Germanic origin of these constructions, and claim that both prefixation and particles a</w:t>
      </w:r>
      <w:r w:rsidR="0059447C">
        <w:rPr>
          <w:rFonts w:ascii="Arial" w:hAnsi="Arial" w:cs="Arial"/>
          <w:sz w:val="24"/>
          <w:szCs w:val="24"/>
        </w:rPr>
        <w:t xml:space="preserve">re of Indo-European origin. </w:t>
      </w:r>
      <w:r w:rsidRPr="00452B32">
        <w:rPr>
          <w:rFonts w:ascii="Arial" w:hAnsi="Arial" w:cs="Arial"/>
          <w:sz w:val="24"/>
          <w:szCs w:val="24"/>
        </w:rPr>
        <w:t>In Old French aspectual or locative prefixes were highly productive, but this is no longer the case in modern French (Dufresne</w:t>
      </w:r>
      <w:r w:rsidR="00EA4116">
        <w:rPr>
          <w:rFonts w:ascii="Arial" w:hAnsi="Arial" w:cs="Arial"/>
          <w:sz w:val="24"/>
          <w:szCs w:val="24"/>
        </w:rPr>
        <w:t xml:space="preserve"> et al.</w:t>
      </w:r>
      <w:r w:rsidRPr="00452B32">
        <w:rPr>
          <w:rFonts w:ascii="Arial" w:hAnsi="Arial" w:cs="Arial"/>
          <w:sz w:val="24"/>
          <w:szCs w:val="24"/>
        </w:rPr>
        <w:t xml:space="preserve"> 2003; Foulet 1946; Kopecka 2006). Particles such as </w:t>
      </w:r>
      <w:r w:rsidRPr="00452B32">
        <w:rPr>
          <w:rFonts w:ascii="Arial" w:hAnsi="Arial" w:cs="Arial"/>
          <w:i/>
          <w:iCs/>
          <w:sz w:val="24"/>
          <w:szCs w:val="24"/>
        </w:rPr>
        <w:t>sus</w:t>
      </w:r>
      <w:r w:rsidRPr="00452B32">
        <w:rPr>
          <w:rFonts w:ascii="Arial" w:hAnsi="Arial" w:cs="Arial"/>
          <w:sz w:val="24"/>
          <w:szCs w:val="24"/>
        </w:rPr>
        <w:t xml:space="preserve"> “up” or </w:t>
      </w:r>
      <w:r w:rsidRPr="00452B32">
        <w:rPr>
          <w:rFonts w:ascii="Arial" w:hAnsi="Arial" w:cs="Arial"/>
          <w:i/>
          <w:iCs/>
          <w:sz w:val="24"/>
          <w:szCs w:val="24"/>
        </w:rPr>
        <w:t>jus</w:t>
      </w:r>
      <w:r w:rsidRPr="00452B32">
        <w:rPr>
          <w:rFonts w:ascii="Arial" w:hAnsi="Arial" w:cs="Arial"/>
          <w:sz w:val="24"/>
          <w:szCs w:val="24"/>
        </w:rPr>
        <w:t xml:space="preserve"> “down” could be used to modify the meaning of a verb in Old French, but structures such as  </w:t>
      </w:r>
      <w:r w:rsidRPr="00452B32">
        <w:rPr>
          <w:rFonts w:ascii="Arial" w:hAnsi="Arial" w:cs="Arial"/>
          <w:i/>
          <w:iCs/>
          <w:sz w:val="24"/>
          <w:szCs w:val="24"/>
        </w:rPr>
        <w:t>descendre jus/aval</w:t>
      </w:r>
      <w:r w:rsidRPr="00452B32">
        <w:rPr>
          <w:rFonts w:ascii="Arial" w:hAnsi="Arial" w:cs="Arial"/>
          <w:sz w:val="24"/>
          <w:szCs w:val="24"/>
        </w:rPr>
        <w:t xml:space="preserve"> “descend downwards” and </w:t>
      </w:r>
      <w:r w:rsidRPr="00452B32">
        <w:rPr>
          <w:rFonts w:ascii="Arial" w:hAnsi="Arial" w:cs="Arial"/>
          <w:i/>
          <w:iCs/>
          <w:sz w:val="24"/>
          <w:szCs w:val="24"/>
        </w:rPr>
        <w:t>monter sus/amont</w:t>
      </w:r>
      <w:r w:rsidRPr="00452B32">
        <w:rPr>
          <w:rFonts w:ascii="Arial" w:hAnsi="Arial" w:cs="Arial"/>
          <w:sz w:val="24"/>
          <w:szCs w:val="24"/>
        </w:rPr>
        <w:t xml:space="preserve"> “climb upwards” have disappeared as well. According to Foulet (1946: 60) it is in particular in redundant constructions such as the two last examples that contact with Germanic varieties can be assumed, which is interesting if one believes with Trudgill (2004) that increased redundancy can be one of the effects of long-term bilingualism.</w:t>
      </w:r>
      <w:r w:rsidR="00403C3B">
        <w:rPr>
          <w:rFonts w:ascii="Arial" w:hAnsi="Arial" w:cs="Arial"/>
          <w:sz w:val="24"/>
          <w:szCs w:val="24"/>
        </w:rPr>
        <w:t xml:space="preserve"> However, as we have seen in section</w:t>
      </w:r>
      <w:r w:rsidR="00F60690">
        <w:rPr>
          <w:rFonts w:ascii="Arial" w:hAnsi="Arial" w:cs="Arial"/>
          <w:sz w:val="24"/>
          <w:szCs w:val="24"/>
        </w:rPr>
        <w:t xml:space="preserve"> 3, </w:t>
      </w:r>
      <w:r w:rsidR="00A83388">
        <w:rPr>
          <w:rFonts w:ascii="Arial" w:hAnsi="Arial" w:cs="Arial"/>
          <w:sz w:val="24"/>
          <w:szCs w:val="24"/>
        </w:rPr>
        <w:t xml:space="preserve">the </w:t>
      </w:r>
      <w:r w:rsidR="00F60690">
        <w:rPr>
          <w:rFonts w:ascii="Arial" w:hAnsi="Arial" w:cs="Arial"/>
          <w:sz w:val="24"/>
          <w:szCs w:val="24"/>
        </w:rPr>
        <w:t xml:space="preserve">grammatical collocations </w:t>
      </w:r>
      <w:r w:rsidR="00A83388">
        <w:rPr>
          <w:rFonts w:ascii="Arial" w:hAnsi="Arial" w:cs="Arial"/>
          <w:sz w:val="24"/>
          <w:szCs w:val="24"/>
        </w:rPr>
        <w:t xml:space="preserve">under study here </w:t>
      </w:r>
      <w:r w:rsidR="00F60690">
        <w:rPr>
          <w:rFonts w:ascii="Arial" w:hAnsi="Arial" w:cs="Arial"/>
          <w:sz w:val="24"/>
          <w:szCs w:val="24"/>
        </w:rPr>
        <w:t xml:space="preserve">are not </w:t>
      </w:r>
      <w:r w:rsidR="00A83388">
        <w:rPr>
          <w:rFonts w:ascii="Arial" w:hAnsi="Arial" w:cs="Arial"/>
          <w:sz w:val="24"/>
          <w:szCs w:val="24"/>
        </w:rPr>
        <w:t xml:space="preserve">always or not </w:t>
      </w:r>
      <w:r w:rsidR="00F60690">
        <w:rPr>
          <w:rFonts w:ascii="Arial" w:hAnsi="Arial" w:cs="Arial"/>
          <w:sz w:val="24"/>
          <w:szCs w:val="24"/>
        </w:rPr>
        <w:t>entirely redundant</w:t>
      </w:r>
      <w:r w:rsidR="00A83388">
        <w:rPr>
          <w:rFonts w:ascii="Arial" w:hAnsi="Arial" w:cs="Arial"/>
          <w:sz w:val="24"/>
          <w:szCs w:val="24"/>
        </w:rPr>
        <w:t xml:space="preserve"> (e.g. </w:t>
      </w:r>
      <w:r w:rsidR="00A83388" w:rsidRPr="00F60690">
        <w:rPr>
          <w:rFonts w:ascii="Arial" w:hAnsi="Arial" w:cs="Arial"/>
          <w:i/>
          <w:sz w:val="24"/>
          <w:szCs w:val="24"/>
        </w:rPr>
        <w:t>tomber en bas</w:t>
      </w:r>
      <w:r w:rsidR="00A83388">
        <w:rPr>
          <w:rFonts w:ascii="Arial" w:hAnsi="Arial" w:cs="Arial"/>
          <w:sz w:val="24"/>
          <w:szCs w:val="24"/>
        </w:rPr>
        <w:t>)</w:t>
      </w:r>
      <w:r w:rsidR="00F60690">
        <w:rPr>
          <w:rFonts w:ascii="Arial" w:hAnsi="Arial" w:cs="Arial"/>
          <w:sz w:val="24"/>
          <w:szCs w:val="24"/>
        </w:rPr>
        <w:t>.</w:t>
      </w:r>
    </w:p>
    <w:p w:rsidR="00711E8C" w:rsidRPr="00452B32" w:rsidRDefault="00711E8C" w:rsidP="00A4180E">
      <w:pPr>
        <w:autoSpaceDE w:val="0"/>
        <w:autoSpaceDN w:val="0"/>
        <w:adjustRightInd w:val="0"/>
        <w:spacing w:after="0" w:line="360" w:lineRule="auto"/>
        <w:ind w:firstLine="720"/>
        <w:jc w:val="both"/>
        <w:rPr>
          <w:rFonts w:ascii="Arial" w:hAnsi="Arial" w:cs="Arial"/>
          <w:sz w:val="24"/>
          <w:szCs w:val="24"/>
        </w:rPr>
      </w:pPr>
      <w:r w:rsidRPr="00452B32">
        <w:rPr>
          <w:rFonts w:ascii="Arial" w:hAnsi="Arial" w:cs="Arial"/>
          <w:sz w:val="24"/>
          <w:szCs w:val="24"/>
        </w:rPr>
        <w:t xml:space="preserve">In modern French, just like in Italian, verbal prefixes which </w:t>
      </w:r>
      <w:r w:rsidR="005E1F7E" w:rsidRPr="00452B32">
        <w:rPr>
          <w:rFonts w:ascii="Arial" w:hAnsi="Arial" w:cs="Arial"/>
          <w:sz w:val="24"/>
          <w:szCs w:val="24"/>
        </w:rPr>
        <w:t xml:space="preserve">originate in </w:t>
      </w:r>
      <w:r w:rsidRPr="00452B32">
        <w:rPr>
          <w:rFonts w:ascii="Arial" w:hAnsi="Arial" w:cs="Arial"/>
          <w:sz w:val="24"/>
          <w:szCs w:val="24"/>
        </w:rPr>
        <w:t xml:space="preserve">Latin or Greek can encode Path: in </w:t>
      </w:r>
      <w:r w:rsidRPr="00452B32">
        <w:rPr>
          <w:rFonts w:ascii="Arial" w:hAnsi="Arial" w:cs="Arial"/>
          <w:i/>
          <w:iCs/>
          <w:sz w:val="24"/>
          <w:szCs w:val="24"/>
        </w:rPr>
        <w:t>ac-courir</w:t>
      </w:r>
      <w:r w:rsidRPr="00452B32">
        <w:rPr>
          <w:rFonts w:ascii="Arial" w:hAnsi="Arial" w:cs="Arial"/>
          <w:sz w:val="24"/>
          <w:szCs w:val="24"/>
        </w:rPr>
        <w:t xml:space="preserve"> “to run to” and </w:t>
      </w:r>
      <w:r w:rsidRPr="00452B32">
        <w:rPr>
          <w:rFonts w:ascii="Arial" w:hAnsi="Arial" w:cs="Arial"/>
          <w:i/>
          <w:iCs/>
          <w:sz w:val="24"/>
          <w:szCs w:val="24"/>
        </w:rPr>
        <w:t>s’é-couler</w:t>
      </w:r>
      <w:r w:rsidRPr="00452B32">
        <w:rPr>
          <w:rFonts w:ascii="Arial" w:hAnsi="Arial" w:cs="Arial"/>
          <w:sz w:val="24"/>
          <w:szCs w:val="24"/>
        </w:rPr>
        <w:t xml:space="preserve"> “to flow out”, for example, the prefix adds the notion of Path to the verb root (Kopecka 2006: 89), but these forms are lexicalised and in many cases not very transparent. It is also possible to use a deictic verb such as </w:t>
      </w:r>
      <w:r w:rsidRPr="00452B32">
        <w:rPr>
          <w:rFonts w:ascii="Arial" w:hAnsi="Arial" w:cs="Arial"/>
          <w:i/>
          <w:iCs/>
          <w:sz w:val="24"/>
          <w:szCs w:val="24"/>
        </w:rPr>
        <w:t>aller</w:t>
      </w:r>
      <w:r w:rsidRPr="00452B32">
        <w:rPr>
          <w:rFonts w:ascii="Arial" w:hAnsi="Arial" w:cs="Arial"/>
          <w:sz w:val="24"/>
          <w:szCs w:val="24"/>
        </w:rPr>
        <w:t xml:space="preserve"> in combination with a preposition such as </w:t>
      </w:r>
      <w:r w:rsidRPr="00452B32">
        <w:rPr>
          <w:rFonts w:ascii="Arial" w:hAnsi="Arial" w:cs="Arial"/>
          <w:i/>
          <w:iCs/>
          <w:sz w:val="24"/>
          <w:szCs w:val="24"/>
        </w:rPr>
        <w:t>hors</w:t>
      </w:r>
      <w:r w:rsidRPr="00452B32">
        <w:rPr>
          <w:rFonts w:ascii="Arial" w:hAnsi="Arial" w:cs="Arial"/>
          <w:sz w:val="24"/>
          <w:szCs w:val="24"/>
        </w:rPr>
        <w:t xml:space="preserve"> “out” as in </w:t>
      </w:r>
      <w:r w:rsidRPr="00452B32">
        <w:rPr>
          <w:rFonts w:ascii="Arial" w:hAnsi="Arial" w:cs="Arial"/>
          <w:i/>
          <w:iCs/>
          <w:sz w:val="24"/>
          <w:szCs w:val="24"/>
        </w:rPr>
        <w:t>elle va hors de la maison</w:t>
      </w:r>
      <w:r w:rsidRPr="00452B32">
        <w:rPr>
          <w:rFonts w:ascii="Arial" w:hAnsi="Arial" w:cs="Arial"/>
          <w:sz w:val="24"/>
          <w:szCs w:val="24"/>
        </w:rPr>
        <w:t xml:space="preserve"> “she goes out of the house” or</w:t>
      </w:r>
      <w:r w:rsidR="00945E81">
        <w:rPr>
          <w:rFonts w:ascii="Arial" w:hAnsi="Arial" w:cs="Arial"/>
          <w:sz w:val="24"/>
          <w:szCs w:val="24"/>
        </w:rPr>
        <w:t xml:space="preserve"> in combination with an an adverb</w:t>
      </w:r>
      <w:r w:rsidRPr="00452B32">
        <w:rPr>
          <w:rFonts w:ascii="Arial" w:hAnsi="Arial" w:cs="Arial"/>
          <w:sz w:val="24"/>
          <w:szCs w:val="24"/>
        </w:rPr>
        <w:t xml:space="preserve"> such as </w:t>
      </w:r>
      <w:r w:rsidRPr="00452B32">
        <w:rPr>
          <w:rFonts w:ascii="Arial" w:hAnsi="Arial" w:cs="Arial"/>
          <w:i/>
          <w:iCs/>
          <w:sz w:val="24"/>
          <w:szCs w:val="24"/>
        </w:rPr>
        <w:t xml:space="preserve">dehors </w:t>
      </w:r>
      <w:r w:rsidRPr="00452B32">
        <w:rPr>
          <w:rFonts w:ascii="Arial" w:hAnsi="Arial" w:cs="Arial"/>
          <w:sz w:val="24"/>
          <w:szCs w:val="24"/>
        </w:rPr>
        <w:t xml:space="preserve">“out”, as in </w:t>
      </w:r>
      <w:r w:rsidRPr="00452B32">
        <w:rPr>
          <w:rFonts w:ascii="Arial" w:hAnsi="Arial" w:cs="Arial"/>
          <w:i/>
          <w:iCs/>
          <w:sz w:val="24"/>
          <w:szCs w:val="24"/>
        </w:rPr>
        <w:t>elle va (en/au) dehors</w:t>
      </w:r>
      <w:r w:rsidRPr="00452B32">
        <w:rPr>
          <w:rFonts w:ascii="Arial" w:hAnsi="Arial" w:cs="Arial"/>
          <w:sz w:val="24"/>
          <w:szCs w:val="24"/>
        </w:rPr>
        <w:t xml:space="preserve"> “she goes out(side)”, but the Path verb </w:t>
      </w:r>
      <w:r w:rsidRPr="00452B32">
        <w:rPr>
          <w:rFonts w:ascii="Arial" w:hAnsi="Arial" w:cs="Arial"/>
          <w:i/>
          <w:iCs/>
          <w:sz w:val="24"/>
          <w:szCs w:val="24"/>
        </w:rPr>
        <w:t xml:space="preserve">sortir </w:t>
      </w:r>
      <w:r w:rsidRPr="00452B32">
        <w:rPr>
          <w:rFonts w:ascii="Arial" w:hAnsi="Arial" w:cs="Arial"/>
          <w:sz w:val="24"/>
          <w:szCs w:val="24"/>
        </w:rPr>
        <w:t xml:space="preserve"> “to leave”, as in </w:t>
      </w:r>
      <w:r w:rsidRPr="00452B32">
        <w:rPr>
          <w:rFonts w:ascii="Arial" w:hAnsi="Arial" w:cs="Arial"/>
          <w:i/>
          <w:iCs/>
          <w:sz w:val="24"/>
          <w:szCs w:val="24"/>
        </w:rPr>
        <w:t>elle sort (de la maison)</w:t>
      </w:r>
      <w:r w:rsidRPr="00452B32">
        <w:rPr>
          <w:rFonts w:ascii="Arial" w:hAnsi="Arial" w:cs="Arial"/>
          <w:sz w:val="24"/>
          <w:szCs w:val="24"/>
        </w:rPr>
        <w:t xml:space="preserve"> “she leaves (the house)” is used much more frequently for these purposes. A quick search on the French webcorpus of Sketchengine (over 126 million words) shows that combinations of </w:t>
      </w:r>
      <w:r w:rsidRPr="00452B32">
        <w:rPr>
          <w:rFonts w:ascii="Arial" w:hAnsi="Arial" w:cs="Arial"/>
          <w:i/>
          <w:iCs/>
          <w:sz w:val="24"/>
          <w:szCs w:val="24"/>
        </w:rPr>
        <w:t>aller + dehors</w:t>
      </w:r>
      <w:r w:rsidRPr="00452B32">
        <w:rPr>
          <w:rFonts w:ascii="Arial" w:hAnsi="Arial" w:cs="Arial"/>
          <w:sz w:val="24"/>
          <w:szCs w:val="24"/>
        </w:rPr>
        <w:t xml:space="preserve"> get only 43 hits, but </w:t>
      </w:r>
      <w:r w:rsidRPr="00452B32">
        <w:rPr>
          <w:rFonts w:ascii="Arial" w:hAnsi="Arial" w:cs="Arial"/>
          <w:i/>
          <w:iCs/>
          <w:sz w:val="24"/>
          <w:szCs w:val="24"/>
        </w:rPr>
        <w:t>sortir</w:t>
      </w:r>
      <w:r w:rsidRPr="00452B32">
        <w:rPr>
          <w:rFonts w:ascii="Arial" w:hAnsi="Arial" w:cs="Arial"/>
          <w:sz w:val="24"/>
          <w:szCs w:val="24"/>
        </w:rPr>
        <w:t xml:space="preserve"> gets 39,590 hits</w:t>
      </w:r>
      <w:r w:rsidRPr="00452B32">
        <w:rPr>
          <w:rStyle w:val="EndnoteReference"/>
          <w:rFonts w:ascii="Arial" w:hAnsi="Arial" w:cs="Arial"/>
          <w:sz w:val="24"/>
          <w:szCs w:val="24"/>
        </w:rPr>
        <w:endnoteReference w:id="5"/>
      </w:r>
      <w:r w:rsidRPr="00452B32">
        <w:rPr>
          <w:rFonts w:ascii="Arial" w:hAnsi="Arial" w:cs="Arial"/>
          <w:sz w:val="24"/>
          <w:szCs w:val="24"/>
        </w:rPr>
        <w:t xml:space="preserve">. This confirms the results of Hickmann (2006: 296) who found that French adults prefer to encode Path in the verb and French children learn the typical ways of expressing motion very quickly from the age of three onwards. French children rarely use satellites to express Path although there are some differences between adults and children with particular items (Hickmann and Hendriks 2006: 122).  British learners of French as a second language, on the other hand, regularly make use </w:t>
      </w:r>
      <w:r w:rsidR="00DA66CE" w:rsidRPr="00452B32">
        <w:rPr>
          <w:rFonts w:ascii="Arial" w:hAnsi="Arial" w:cs="Arial"/>
          <w:sz w:val="24"/>
          <w:szCs w:val="24"/>
        </w:rPr>
        <w:t>of deictic verbs combined with prepositions or p</w:t>
      </w:r>
      <w:r w:rsidRPr="00452B32">
        <w:rPr>
          <w:rFonts w:ascii="Arial" w:hAnsi="Arial" w:cs="Arial"/>
          <w:sz w:val="24"/>
          <w:szCs w:val="24"/>
        </w:rPr>
        <w:t>ath</w:t>
      </w:r>
      <w:r w:rsidR="00DA66CE" w:rsidRPr="00452B32">
        <w:rPr>
          <w:rFonts w:ascii="Arial" w:hAnsi="Arial" w:cs="Arial"/>
          <w:sz w:val="24"/>
          <w:szCs w:val="24"/>
        </w:rPr>
        <w:t xml:space="preserve"> satellites</w:t>
      </w:r>
      <w:r w:rsidRPr="00452B32">
        <w:rPr>
          <w:rFonts w:ascii="Arial" w:hAnsi="Arial" w:cs="Arial"/>
          <w:sz w:val="24"/>
          <w:szCs w:val="24"/>
        </w:rPr>
        <w:t xml:space="preserve"> as a means to express motion, possibly because they transfer L1 patterns into French, or because these constructions are somehow perceived to be si</w:t>
      </w:r>
      <w:r w:rsidR="00DA66CE" w:rsidRPr="00452B32">
        <w:rPr>
          <w:rFonts w:ascii="Arial" w:hAnsi="Arial" w:cs="Arial"/>
          <w:sz w:val="24"/>
          <w:szCs w:val="24"/>
        </w:rPr>
        <w:t>mpler or more transparent than p</w:t>
      </w:r>
      <w:r w:rsidRPr="00452B32">
        <w:rPr>
          <w:rFonts w:ascii="Arial" w:hAnsi="Arial" w:cs="Arial"/>
          <w:sz w:val="24"/>
          <w:szCs w:val="24"/>
        </w:rPr>
        <w:t xml:space="preserve">ath verbs. Schlyter (1984) and Harley and King (1989) were the first to show that learners with a Swedish or an Anglophone background overuse </w:t>
      </w:r>
      <w:r w:rsidRPr="00452B32">
        <w:rPr>
          <w:rFonts w:ascii="Arial" w:hAnsi="Arial" w:cs="Arial"/>
          <w:i/>
          <w:iCs/>
          <w:sz w:val="24"/>
          <w:szCs w:val="24"/>
        </w:rPr>
        <w:t>venir</w:t>
      </w:r>
      <w:r w:rsidRPr="00452B32">
        <w:rPr>
          <w:rFonts w:ascii="Arial" w:hAnsi="Arial" w:cs="Arial"/>
          <w:sz w:val="24"/>
          <w:szCs w:val="24"/>
        </w:rPr>
        <w:t xml:space="preserve">  “to come” and </w:t>
      </w:r>
      <w:r w:rsidRPr="00452B32">
        <w:rPr>
          <w:rFonts w:ascii="Arial" w:hAnsi="Arial" w:cs="Arial"/>
          <w:i/>
          <w:iCs/>
          <w:sz w:val="24"/>
          <w:szCs w:val="24"/>
        </w:rPr>
        <w:t>aller</w:t>
      </w:r>
      <w:r w:rsidRPr="00452B32">
        <w:rPr>
          <w:rFonts w:ascii="Arial" w:hAnsi="Arial" w:cs="Arial"/>
          <w:sz w:val="24"/>
          <w:szCs w:val="24"/>
        </w:rPr>
        <w:t xml:space="preserve"> “to go” whereas native speakers of French prefer to use verbs which conflate Motion and Path, such as </w:t>
      </w:r>
      <w:r w:rsidRPr="00452B32">
        <w:rPr>
          <w:rFonts w:ascii="Arial" w:hAnsi="Arial" w:cs="Arial"/>
          <w:i/>
          <w:iCs/>
          <w:sz w:val="24"/>
          <w:szCs w:val="24"/>
        </w:rPr>
        <w:t>sortir</w:t>
      </w:r>
      <w:r w:rsidRPr="00452B32">
        <w:rPr>
          <w:rFonts w:ascii="Arial" w:hAnsi="Arial" w:cs="Arial"/>
          <w:sz w:val="24"/>
          <w:szCs w:val="24"/>
        </w:rPr>
        <w:t xml:space="preserve"> “go out” or </w:t>
      </w:r>
      <w:r w:rsidRPr="00452B32">
        <w:rPr>
          <w:rFonts w:ascii="Arial" w:hAnsi="Arial" w:cs="Arial"/>
          <w:i/>
          <w:iCs/>
          <w:sz w:val="24"/>
          <w:szCs w:val="24"/>
        </w:rPr>
        <w:t>entrer</w:t>
      </w:r>
      <w:r w:rsidRPr="00452B32">
        <w:rPr>
          <w:rFonts w:ascii="Arial" w:hAnsi="Arial" w:cs="Arial"/>
          <w:sz w:val="24"/>
          <w:szCs w:val="24"/>
        </w:rPr>
        <w:t xml:space="preserve"> “go in”. Similar overuses of deictic motion verbs were found among British learners of French (Treffers-Daller and Tidball in prep.)</w:t>
      </w:r>
    </w:p>
    <w:p w:rsidR="00D314B2" w:rsidRPr="00452B32" w:rsidRDefault="00711E8C" w:rsidP="0059584A">
      <w:pPr>
        <w:spacing w:line="360" w:lineRule="auto"/>
        <w:ind w:firstLine="720"/>
        <w:jc w:val="both"/>
        <w:rPr>
          <w:rFonts w:ascii="Arial" w:hAnsi="Arial" w:cs="Arial"/>
          <w:sz w:val="24"/>
          <w:szCs w:val="24"/>
        </w:rPr>
      </w:pPr>
      <w:r w:rsidRPr="00452B32">
        <w:rPr>
          <w:rFonts w:ascii="Arial" w:hAnsi="Arial" w:cs="Arial"/>
          <w:sz w:val="24"/>
          <w:szCs w:val="24"/>
        </w:rPr>
        <w:t xml:space="preserve">Less is known about contact-induced change in </w:t>
      </w:r>
      <w:r w:rsidR="00DA66CE" w:rsidRPr="00452B32">
        <w:rPr>
          <w:rFonts w:ascii="Arial" w:hAnsi="Arial" w:cs="Arial"/>
          <w:sz w:val="24"/>
          <w:szCs w:val="24"/>
        </w:rPr>
        <w:t xml:space="preserve">grammatical collocations </w:t>
      </w:r>
      <w:r w:rsidRPr="00452B32">
        <w:rPr>
          <w:rFonts w:ascii="Arial" w:hAnsi="Arial" w:cs="Arial"/>
          <w:sz w:val="24"/>
          <w:szCs w:val="24"/>
        </w:rPr>
        <w:t>among bilinguals who use a verb-framed a</w:t>
      </w:r>
      <w:r w:rsidR="005E1F7E" w:rsidRPr="00452B32">
        <w:rPr>
          <w:rFonts w:ascii="Arial" w:hAnsi="Arial" w:cs="Arial"/>
          <w:sz w:val="24"/>
          <w:szCs w:val="24"/>
        </w:rPr>
        <w:t xml:space="preserve">nd a satellite-framed language. The </w:t>
      </w:r>
      <w:r w:rsidR="002F7485" w:rsidRPr="00452B32">
        <w:rPr>
          <w:rFonts w:ascii="Arial" w:hAnsi="Arial" w:cs="Arial"/>
          <w:sz w:val="24"/>
          <w:szCs w:val="24"/>
        </w:rPr>
        <w:t xml:space="preserve">studies of the particle </w:t>
      </w:r>
      <w:r w:rsidR="002F7485" w:rsidRPr="00452B32">
        <w:rPr>
          <w:rFonts w:ascii="Arial" w:hAnsi="Arial" w:cs="Arial"/>
          <w:i/>
          <w:sz w:val="24"/>
          <w:szCs w:val="24"/>
        </w:rPr>
        <w:t>back</w:t>
      </w:r>
      <w:r w:rsidR="002F7485" w:rsidRPr="00452B32">
        <w:rPr>
          <w:rFonts w:ascii="Arial" w:hAnsi="Arial" w:cs="Arial"/>
          <w:sz w:val="24"/>
          <w:szCs w:val="24"/>
        </w:rPr>
        <w:t xml:space="preserve"> in different varieties of Canadian French are particularly </w:t>
      </w:r>
      <w:r w:rsidRPr="00452B32">
        <w:rPr>
          <w:rFonts w:ascii="Arial" w:hAnsi="Arial" w:cs="Arial"/>
          <w:sz w:val="24"/>
          <w:szCs w:val="24"/>
        </w:rPr>
        <w:t xml:space="preserve">relevant </w:t>
      </w:r>
      <w:r w:rsidR="002F7485" w:rsidRPr="00452B32">
        <w:rPr>
          <w:rFonts w:ascii="Arial" w:hAnsi="Arial" w:cs="Arial"/>
          <w:sz w:val="24"/>
          <w:szCs w:val="24"/>
        </w:rPr>
        <w:t xml:space="preserve">in this context. </w:t>
      </w:r>
      <w:r w:rsidRPr="00452B32">
        <w:rPr>
          <w:rFonts w:ascii="Arial" w:hAnsi="Arial" w:cs="Arial"/>
          <w:sz w:val="24"/>
          <w:szCs w:val="24"/>
        </w:rPr>
        <w:t>King (2000</w:t>
      </w:r>
      <w:r w:rsidR="002F7485" w:rsidRPr="00452B32">
        <w:rPr>
          <w:rFonts w:ascii="Arial" w:hAnsi="Arial" w:cs="Arial"/>
          <w:sz w:val="24"/>
          <w:szCs w:val="24"/>
        </w:rPr>
        <w:t>;</w:t>
      </w:r>
      <w:r w:rsidR="005E1F7E" w:rsidRPr="00452B32">
        <w:rPr>
          <w:rFonts w:ascii="Arial" w:hAnsi="Arial" w:cs="Arial"/>
          <w:sz w:val="24"/>
          <w:szCs w:val="24"/>
        </w:rPr>
        <w:t xml:space="preserve"> 2008) </w:t>
      </w:r>
      <w:r w:rsidRPr="00452B32">
        <w:rPr>
          <w:rFonts w:ascii="Arial" w:hAnsi="Arial" w:cs="Arial"/>
          <w:sz w:val="24"/>
          <w:szCs w:val="24"/>
        </w:rPr>
        <w:t xml:space="preserve">found that in different varieties of Canadian French the English particle </w:t>
      </w:r>
      <w:r w:rsidRPr="00452B32">
        <w:rPr>
          <w:rFonts w:ascii="Arial" w:hAnsi="Arial" w:cs="Arial"/>
          <w:i/>
          <w:iCs/>
          <w:sz w:val="24"/>
          <w:szCs w:val="24"/>
        </w:rPr>
        <w:t>back</w:t>
      </w:r>
      <w:r w:rsidRPr="00452B32">
        <w:rPr>
          <w:rFonts w:ascii="Arial" w:hAnsi="Arial" w:cs="Arial"/>
          <w:sz w:val="24"/>
          <w:szCs w:val="24"/>
        </w:rPr>
        <w:t xml:space="preserve"> can be used with French verbs (including but not limited to verbs of motion) to produce structures such as </w:t>
      </w:r>
      <w:r w:rsidRPr="00452B32">
        <w:rPr>
          <w:rFonts w:ascii="Arial" w:hAnsi="Arial" w:cs="Arial"/>
          <w:i/>
          <w:iCs/>
          <w:sz w:val="24"/>
          <w:szCs w:val="24"/>
        </w:rPr>
        <w:t>venir back</w:t>
      </w:r>
      <w:r w:rsidRPr="00452B32">
        <w:rPr>
          <w:rFonts w:ascii="Arial" w:hAnsi="Arial" w:cs="Arial"/>
          <w:sz w:val="24"/>
          <w:szCs w:val="24"/>
        </w:rPr>
        <w:t xml:space="preserve"> “return”.  Some cases are redundant in that the prefix </w:t>
      </w:r>
      <w:r w:rsidRPr="00452B32">
        <w:rPr>
          <w:rFonts w:ascii="Arial" w:hAnsi="Arial" w:cs="Arial"/>
          <w:i/>
          <w:iCs/>
          <w:sz w:val="24"/>
          <w:szCs w:val="24"/>
        </w:rPr>
        <w:t>re</w:t>
      </w:r>
      <w:r w:rsidRPr="00452B32">
        <w:rPr>
          <w:rFonts w:ascii="Arial" w:hAnsi="Arial" w:cs="Arial"/>
          <w:sz w:val="24"/>
          <w:szCs w:val="24"/>
        </w:rPr>
        <w:t xml:space="preserve">- is combined with the English particle, as in </w:t>
      </w:r>
      <w:r w:rsidRPr="00452B32">
        <w:rPr>
          <w:rFonts w:ascii="Arial" w:hAnsi="Arial" w:cs="Arial"/>
          <w:i/>
          <w:iCs/>
          <w:sz w:val="24"/>
          <w:szCs w:val="24"/>
        </w:rPr>
        <w:t>revenir back</w:t>
      </w:r>
      <w:r w:rsidRPr="00452B32">
        <w:rPr>
          <w:rFonts w:ascii="Arial" w:hAnsi="Arial" w:cs="Arial"/>
          <w:sz w:val="24"/>
          <w:szCs w:val="24"/>
        </w:rPr>
        <w:t xml:space="preserve"> “to come back”. </w:t>
      </w:r>
      <w:r w:rsidR="007D5E8A" w:rsidRPr="00452B32">
        <w:rPr>
          <w:rFonts w:ascii="Arial" w:hAnsi="Arial" w:cs="Arial"/>
          <w:sz w:val="24"/>
          <w:szCs w:val="24"/>
        </w:rPr>
        <w:t>In some varieties of French as spoken in Canada</w:t>
      </w:r>
      <w:r w:rsidRPr="00452B32">
        <w:rPr>
          <w:rFonts w:ascii="Arial" w:hAnsi="Arial" w:cs="Arial"/>
          <w:sz w:val="24"/>
          <w:szCs w:val="24"/>
        </w:rPr>
        <w:t xml:space="preserve"> </w:t>
      </w:r>
      <w:r w:rsidRPr="00452B32">
        <w:rPr>
          <w:rFonts w:ascii="Arial" w:hAnsi="Arial" w:cs="Arial"/>
          <w:bCs/>
          <w:i/>
          <w:iCs/>
          <w:sz w:val="24"/>
          <w:szCs w:val="24"/>
        </w:rPr>
        <w:t>back</w:t>
      </w:r>
      <w:r w:rsidRPr="00452B32">
        <w:rPr>
          <w:rFonts w:ascii="Arial" w:hAnsi="Arial" w:cs="Arial"/>
          <w:sz w:val="24"/>
          <w:szCs w:val="24"/>
        </w:rPr>
        <w:t xml:space="preserve"> can also be prefixed </w:t>
      </w:r>
      <w:r w:rsidR="0059584A" w:rsidRPr="00452B32">
        <w:rPr>
          <w:rFonts w:ascii="Arial" w:hAnsi="Arial" w:cs="Arial"/>
          <w:sz w:val="24"/>
          <w:szCs w:val="24"/>
        </w:rPr>
        <w:t xml:space="preserve">to the verb </w:t>
      </w:r>
      <w:r w:rsidRPr="00452B32">
        <w:rPr>
          <w:rFonts w:ascii="Arial" w:hAnsi="Arial" w:cs="Arial"/>
          <w:sz w:val="24"/>
          <w:szCs w:val="24"/>
        </w:rPr>
        <w:t>as</w:t>
      </w:r>
      <w:r w:rsidR="00DA66CE" w:rsidRPr="00452B32">
        <w:rPr>
          <w:rFonts w:ascii="Arial" w:hAnsi="Arial" w:cs="Arial"/>
          <w:sz w:val="24"/>
          <w:szCs w:val="24"/>
        </w:rPr>
        <w:t xml:space="preserve"> (</w:t>
      </w:r>
      <w:r w:rsidR="00FA17F8">
        <w:rPr>
          <w:rFonts w:ascii="Arial" w:hAnsi="Arial" w:cs="Arial"/>
          <w:sz w:val="24"/>
          <w:szCs w:val="24"/>
        </w:rPr>
        <w:t>22</w:t>
      </w:r>
      <w:r w:rsidR="00D314B2" w:rsidRPr="00452B32">
        <w:rPr>
          <w:rFonts w:ascii="Arial" w:hAnsi="Arial" w:cs="Arial"/>
          <w:sz w:val="24"/>
          <w:szCs w:val="24"/>
        </w:rPr>
        <w:t>).</w:t>
      </w:r>
    </w:p>
    <w:p w:rsidR="0059584A" w:rsidRDefault="00DA66CE" w:rsidP="0059584A">
      <w:pPr>
        <w:spacing w:line="360" w:lineRule="auto"/>
        <w:jc w:val="both"/>
        <w:rPr>
          <w:rFonts w:ascii="Arial" w:hAnsi="Arial" w:cs="Arial"/>
          <w:sz w:val="24"/>
          <w:szCs w:val="24"/>
        </w:rPr>
      </w:pPr>
      <w:r w:rsidRPr="00452B32">
        <w:rPr>
          <w:rFonts w:ascii="Arial" w:hAnsi="Arial" w:cs="Arial"/>
          <w:sz w:val="24"/>
          <w:szCs w:val="24"/>
        </w:rPr>
        <w:t>(</w:t>
      </w:r>
      <w:r w:rsidR="00FA17F8">
        <w:rPr>
          <w:rFonts w:ascii="Arial" w:hAnsi="Arial" w:cs="Arial"/>
          <w:sz w:val="24"/>
          <w:szCs w:val="24"/>
        </w:rPr>
        <w:t>22</w:t>
      </w:r>
      <w:r w:rsidR="00D314B2" w:rsidRPr="00452B32">
        <w:rPr>
          <w:rFonts w:ascii="Arial" w:hAnsi="Arial" w:cs="Arial"/>
          <w:sz w:val="24"/>
          <w:szCs w:val="24"/>
        </w:rPr>
        <w:t xml:space="preserve">) </w:t>
      </w:r>
      <w:r w:rsidR="00711E8C" w:rsidRPr="00452B32">
        <w:rPr>
          <w:rFonts w:ascii="Arial" w:hAnsi="Arial" w:cs="Arial"/>
          <w:sz w:val="24"/>
          <w:szCs w:val="24"/>
        </w:rPr>
        <w:t xml:space="preserve"> </w:t>
      </w:r>
      <w:r w:rsidR="00EA7BD8" w:rsidRPr="00EA7BD8">
        <w:rPr>
          <w:rFonts w:ascii="Arial" w:hAnsi="Arial" w:cs="Arial"/>
          <w:iCs/>
          <w:sz w:val="24"/>
          <w:szCs w:val="24"/>
        </w:rPr>
        <w:t>I</w:t>
      </w:r>
      <w:r w:rsidR="002F7485" w:rsidRPr="00EA7BD8">
        <w:rPr>
          <w:rFonts w:ascii="Arial" w:hAnsi="Arial" w:cs="Arial"/>
          <w:iCs/>
          <w:sz w:val="24"/>
          <w:szCs w:val="24"/>
        </w:rPr>
        <w:t>l m’a back frapp</w:t>
      </w:r>
      <w:r w:rsidR="00711E8C" w:rsidRPr="00EA7BD8">
        <w:rPr>
          <w:rFonts w:ascii="Arial" w:hAnsi="Arial" w:cs="Arial"/>
          <w:iCs/>
          <w:sz w:val="24"/>
          <w:szCs w:val="24"/>
        </w:rPr>
        <w:t>é</w:t>
      </w:r>
      <w:r w:rsidR="00711E8C" w:rsidRPr="00452B32">
        <w:rPr>
          <w:rFonts w:ascii="Arial" w:hAnsi="Arial" w:cs="Arial"/>
          <w:sz w:val="24"/>
          <w:szCs w:val="24"/>
        </w:rPr>
        <w:t xml:space="preserve"> </w:t>
      </w:r>
      <w:r w:rsidR="002F7485" w:rsidRPr="00452B32">
        <w:rPr>
          <w:rFonts w:ascii="Arial" w:hAnsi="Arial" w:cs="Arial"/>
          <w:sz w:val="24"/>
          <w:szCs w:val="24"/>
        </w:rPr>
        <w:t xml:space="preserve">(Young 2002; </w:t>
      </w:r>
      <w:r w:rsidR="00FE0AD7" w:rsidRPr="00452B32">
        <w:rPr>
          <w:rFonts w:ascii="Arial" w:hAnsi="Arial" w:cs="Arial"/>
          <w:sz w:val="24"/>
          <w:szCs w:val="24"/>
        </w:rPr>
        <w:t xml:space="preserve">cited </w:t>
      </w:r>
      <w:r w:rsidR="0059584A" w:rsidRPr="00452B32">
        <w:rPr>
          <w:rFonts w:ascii="Arial" w:hAnsi="Arial" w:cs="Arial"/>
          <w:sz w:val="24"/>
          <w:szCs w:val="24"/>
        </w:rPr>
        <w:t>in King 2008: 159).</w:t>
      </w:r>
    </w:p>
    <w:p w:rsidR="00855652" w:rsidRPr="00452B32" w:rsidRDefault="00855652" w:rsidP="0059584A">
      <w:pPr>
        <w:spacing w:line="360" w:lineRule="auto"/>
        <w:jc w:val="both"/>
        <w:rPr>
          <w:rFonts w:ascii="Arial" w:hAnsi="Arial" w:cs="Arial"/>
          <w:sz w:val="24"/>
          <w:szCs w:val="24"/>
        </w:rPr>
      </w:pPr>
      <w:r>
        <w:rPr>
          <w:rFonts w:ascii="Arial" w:hAnsi="Arial" w:cs="Arial"/>
          <w:sz w:val="24"/>
          <w:szCs w:val="24"/>
        </w:rPr>
        <w:tab/>
        <w:t>“He hit me back.”</w:t>
      </w:r>
    </w:p>
    <w:p w:rsidR="0059584A" w:rsidRPr="00452B32" w:rsidRDefault="0059584A" w:rsidP="0059584A">
      <w:pPr>
        <w:spacing w:line="360" w:lineRule="auto"/>
        <w:jc w:val="both"/>
        <w:rPr>
          <w:rFonts w:ascii="Arial" w:hAnsi="Arial" w:cs="Arial"/>
          <w:sz w:val="24"/>
          <w:szCs w:val="24"/>
        </w:rPr>
      </w:pPr>
      <w:r w:rsidRPr="00452B32">
        <w:rPr>
          <w:rFonts w:ascii="Arial" w:hAnsi="Arial" w:cs="Arial"/>
          <w:bCs/>
          <w:sz w:val="24"/>
          <w:szCs w:val="24"/>
        </w:rPr>
        <w:t xml:space="preserve">In addition, </w:t>
      </w:r>
      <w:r w:rsidRPr="00452B32">
        <w:rPr>
          <w:rFonts w:ascii="Arial" w:hAnsi="Arial" w:cs="Arial"/>
          <w:bCs/>
          <w:i/>
          <w:sz w:val="24"/>
          <w:szCs w:val="24"/>
        </w:rPr>
        <w:t>b</w:t>
      </w:r>
      <w:r w:rsidR="00711E8C" w:rsidRPr="00452B32">
        <w:rPr>
          <w:rFonts w:ascii="Arial" w:hAnsi="Arial" w:cs="Arial"/>
          <w:bCs/>
          <w:i/>
          <w:sz w:val="24"/>
          <w:szCs w:val="24"/>
        </w:rPr>
        <w:t>ack</w:t>
      </w:r>
      <w:r w:rsidR="00711E8C" w:rsidRPr="00452B32">
        <w:rPr>
          <w:rFonts w:ascii="Arial" w:hAnsi="Arial" w:cs="Arial"/>
          <w:sz w:val="24"/>
          <w:szCs w:val="24"/>
        </w:rPr>
        <w:t xml:space="preserve"> can also e</w:t>
      </w:r>
      <w:r w:rsidR="00FE0AD7" w:rsidRPr="00452B32">
        <w:rPr>
          <w:rFonts w:ascii="Arial" w:hAnsi="Arial" w:cs="Arial"/>
          <w:sz w:val="24"/>
          <w:szCs w:val="24"/>
        </w:rPr>
        <w:t xml:space="preserve">xpress </w:t>
      </w:r>
      <w:r w:rsidRPr="00452B32">
        <w:rPr>
          <w:rFonts w:ascii="Arial" w:hAnsi="Arial" w:cs="Arial"/>
          <w:sz w:val="24"/>
          <w:szCs w:val="24"/>
        </w:rPr>
        <w:t xml:space="preserve">meanings it does not have </w:t>
      </w:r>
      <w:r w:rsidR="00DA66CE" w:rsidRPr="00452B32">
        <w:rPr>
          <w:rFonts w:ascii="Arial" w:hAnsi="Arial" w:cs="Arial"/>
          <w:sz w:val="24"/>
          <w:szCs w:val="24"/>
        </w:rPr>
        <w:t>in the source language, as in (</w:t>
      </w:r>
      <w:r w:rsidR="008F0B13" w:rsidRPr="00452B32">
        <w:rPr>
          <w:rFonts w:ascii="Arial" w:hAnsi="Arial" w:cs="Arial"/>
          <w:sz w:val="24"/>
          <w:szCs w:val="24"/>
        </w:rPr>
        <w:t>2</w:t>
      </w:r>
      <w:r w:rsidR="00FA17F8">
        <w:rPr>
          <w:rFonts w:ascii="Arial" w:hAnsi="Arial" w:cs="Arial"/>
          <w:sz w:val="24"/>
          <w:szCs w:val="24"/>
        </w:rPr>
        <w:t>3</w:t>
      </w:r>
      <w:r w:rsidRPr="00452B32">
        <w:rPr>
          <w:rFonts w:ascii="Arial" w:hAnsi="Arial" w:cs="Arial"/>
          <w:sz w:val="24"/>
          <w:szCs w:val="24"/>
        </w:rPr>
        <w:t xml:space="preserve">) where it expresses </w:t>
      </w:r>
      <w:r w:rsidR="00FE0AD7" w:rsidRPr="00452B32">
        <w:rPr>
          <w:rFonts w:ascii="Arial" w:hAnsi="Arial" w:cs="Arial"/>
          <w:sz w:val="24"/>
          <w:szCs w:val="24"/>
        </w:rPr>
        <w:t>the notion of “again”</w:t>
      </w:r>
      <w:r w:rsidRPr="00452B32">
        <w:rPr>
          <w:rFonts w:ascii="Arial" w:hAnsi="Arial" w:cs="Arial"/>
          <w:sz w:val="24"/>
          <w:szCs w:val="24"/>
        </w:rPr>
        <w:t>.</w:t>
      </w:r>
    </w:p>
    <w:p w:rsidR="00855652" w:rsidRPr="00855652" w:rsidRDefault="00DA66CE" w:rsidP="0059584A">
      <w:pPr>
        <w:spacing w:line="360" w:lineRule="auto"/>
        <w:jc w:val="both"/>
        <w:rPr>
          <w:rFonts w:ascii="Arial" w:hAnsi="Arial" w:cs="Arial"/>
          <w:sz w:val="24"/>
          <w:szCs w:val="24"/>
          <w:lang w:val="fr-FR"/>
        </w:rPr>
      </w:pPr>
      <w:r w:rsidRPr="00855652">
        <w:rPr>
          <w:rFonts w:ascii="Arial" w:hAnsi="Arial" w:cs="Arial"/>
          <w:sz w:val="24"/>
          <w:szCs w:val="24"/>
          <w:lang w:val="fr-FR"/>
        </w:rPr>
        <w:t>(</w:t>
      </w:r>
      <w:r w:rsidR="00FA17F8">
        <w:rPr>
          <w:rFonts w:ascii="Arial" w:hAnsi="Arial" w:cs="Arial"/>
          <w:sz w:val="24"/>
          <w:szCs w:val="24"/>
          <w:lang w:val="fr-FR"/>
        </w:rPr>
        <w:t>23</w:t>
      </w:r>
      <w:r w:rsidR="0059584A" w:rsidRPr="00855652">
        <w:rPr>
          <w:rFonts w:ascii="Arial" w:hAnsi="Arial" w:cs="Arial"/>
          <w:sz w:val="24"/>
          <w:szCs w:val="24"/>
          <w:lang w:val="fr-FR"/>
        </w:rPr>
        <w:t>)</w:t>
      </w:r>
      <w:r w:rsidR="00EA7BD8" w:rsidRPr="00855652">
        <w:rPr>
          <w:rFonts w:ascii="Arial" w:hAnsi="Arial" w:cs="Arial"/>
          <w:sz w:val="24"/>
          <w:szCs w:val="24"/>
          <w:lang w:val="fr-FR"/>
        </w:rPr>
        <w:t xml:space="preserve"> J</w:t>
      </w:r>
      <w:r w:rsidR="00FE0AD7" w:rsidRPr="00855652">
        <w:rPr>
          <w:rFonts w:ascii="Arial" w:hAnsi="Arial" w:cs="Arial"/>
          <w:sz w:val="24"/>
          <w:szCs w:val="24"/>
          <w:lang w:val="fr-FR"/>
        </w:rPr>
        <w:t xml:space="preserve">e vous dirai pas back </w:t>
      </w:r>
      <w:r w:rsidR="00855652" w:rsidRPr="00855652">
        <w:rPr>
          <w:rFonts w:ascii="Arial" w:hAnsi="Arial" w:cs="Arial"/>
          <w:sz w:val="24"/>
          <w:szCs w:val="24"/>
          <w:lang w:val="fr-FR"/>
        </w:rPr>
        <w:t>(Roy 1979: 165; in King 2008: 144).</w:t>
      </w:r>
    </w:p>
    <w:p w:rsidR="0059584A" w:rsidRPr="00452B32" w:rsidRDefault="00855652" w:rsidP="00855652">
      <w:pPr>
        <w:spacing w:line="360" w:lineRule="auto"/>
        <w:jc w:val="both"/>
        <w:rPr>
          <w:rFonts w:ascii="Arial" w:hAnsi="Arial" w:cs="Arial"/>
          <w:sz w:val="24"/>
          <w:szCs w:val="24"/>
        </w:rPr>
      </w:pPr>
      <w:r w:rsidRPr="00855652">
        <w:rPr>
          <w:rFonts w:ascii="Arial" w:hAnsi="Arial" w:cs="Arial"/>
          <w:sz w:val="24"/>
          <w:szCs w:val="24"/>
          <w:lang w:val="fr-FR"/>
        </w:rPr>
        <w:t xml:space="preserve">       </w:t>
      </w:r>
      <w:r w:rsidR="00FE0AD7" w:rsidRPr="00452B32">
        <w:rPr>
          <w:rFonts w:ascii="Arial" w:hAnsi="Arial" w:cs="Arial"/>
          <w:sz w:val="24"/>
          <w:szCs w:val="24"/>
        </w:rPr>
        <w:t xml:space="preserve">“I won’t tell you again” </w:t>
      </w:r>
    </w:p>
    <w:p w:rsidR="007D5E8A" w:rsidRPr="00452B32" w:rsidRDefault="002F7485" w:rsidP="0059584A">
      <w:pPr>
        <w:spacing w:line="360" w:lineRule="auto"/>
        <w:jc w:val="both"/>
        <w:rPr>
          <w:rFonts w:ascii="Arial" w:hAnsi="Arial" w:cs="Arial"/>
          <w:sz w:val="24"/>
          <w:szCs w:val="24"/>
        </w:rPr>
      </w:pPr>
      <w:r w:rsidRPr="00452B32">
        <w:rPr>
          <w:rFonts w:ascii="Arial" w:hAnsi="Arial" w:cs="Arial"/>
          <w:sz w:val="24"/>
          <w:szCs w:val="24"/>
        </w:rPr>
        <w:t>These tw</w:t>
      </w:r>
      <w:r w:rsidR="00343915">
        <w:rPr>
          <w:rFonts w:ascii="Arial" w:hAnsi="Arial" w:cs="Arial"/>
          <w:sz w:val="24"/>
          <w:szCs w:val="24"/>
        </w:rPr>
        <w:t xml:space="preserve">o possibilities which do </w:t>
      </w:r>
      <w:r w:rsidR="00711E8C" w:rsidRPr="00452B32">
        <w:rPr>
          <w:rFonts w:ascii="Arial" w:hAnsi="Arial" w:cs="Arial"/>
          <w:sz w:val="24"/>
          <w:szCs w:val="24"/>
        </w:rPr>
        <w:t>not occur in English i</w:t>
      </w:r>
      <w:r w:rsidRPr="00452B32">
        <w:rPr>
          <w:rFonts w:ascii="Arial" w:hAnsi="Arial" w:cs="Arial"/>
          <w:sz w:val="24"/>
          <w:szCs w:val="24"/>
        </w:rPr>
        <w:t>llustrate the process of nativis</w:t>
      </w:r>
      <w:r w:rsidR="00711E8C" w:rsidRPr="00452B32">
        <w:rPr>
          <w:rFonts w:ascii="Arial" w:hAnsi="Arial" w:cs="Arial"/>
          <w:sz w:val="24"/>
          <w:szCs w:val="24"/>
        </w:rPr>
        <w:t>ation of borrowings</w:t>
      </w:r>
      <w:r w:rsidRPr="00452B32">
        <w:rPr>
          <w:rFonts w:ascii="Arial" w:hAnsi="Arial" w:cs="Arial"/>
          <w:sz w:val="24"/>
          <w:szCs w:val="24"/>
        </w:rPr>
        <w:t xml:space="preserve"> (Mougeon, Brent, B</w:t>
      </w:r>
      <w:r w:rsidR="00EA7BD8">
        <w:rPr>
          <w:rFonts w:ascii="Arial" w:hAnsi="Arial" w:cs="Arial"/>
          <w:sz w:val="24"/>
          <w:szCs w:val="24"/>
        </w:rPr>
        <w:t xml:space="preserve">élanger, and Cicocki </w:t>
      </w:r>
      <w:r w:rsidRPr="00452B32">
        <w:rPr>
          <w:rFonts w:ascii="Arial" w:hAnsi="Arial" w:cs="Arial"/>
          <w:sz w:val="24"/>
          <w:szCs w:val="24"/>
        </w:rPr>
        <w:t>1980).</w:t>
      </w:r>
      <w:r w:rsidR="007D5E8A" w:rsidRPr="00452B32">
        <w:rPr>
          <w:rFonts w:ascii="Arial" w:hAnsi="Arial" w:cs="Arial"/>
          <w:sz w:val="24"/>
          <w:szCs w:val="24"/>
        </w:rPr>
        <w:t xml:space="preserve"> According to Mougeon (pc) the differences in the usage of </w:t>
      </w:r>
      <w:r w:rsidR="007D5E8A" w:rsidRPr="00452B32">
        <w:rPr>
          <w:rFonts w:ascii="Arial" w:hAnsi="Arial" w:cs="Arial"/>
          <w:i/>
          <w:sz w:val="24"/>
          <w:szCs w:val="24"/>
        </w:rPr>
        <w:t>back</w:t>
      </w:r>
      <w:r w:rsidR="007D5E8A" w:rsidRPr="00452B32">
        <w:rPr>
          <w:rFonts w:ascii="Arial" w:hAnsi="Arial" w:cs="Arial"/>
          <w:sz w:val="24"/>
          <w:szCs w:val="24"/>
        </w:rPr>
        <w:t xml:space="preserve"> in Canadian French</w:t>
      </w:r>
      <w:r w:rsidR="002A4894" w:rsidRPr="00452B32">
        <w:rPr>
          <w:rFonts w:ascii="Arial" w:hAnsi="Arial" w:cs="Arial"/>
          <w:sz w:val="24"/>
          <w:szCs w:val="24"/>
        </w:rPr>
        <w:t xml:space="preserve"> are</w:t>
      </w:r>
      <w:r w:rsidR="007D5E8A" w:rsidRPr="00452B32">
        <w:rPr>
          <w:rFonts w:ascii="Arial" w:hAnsi="Arial" w:cs="Arial"/>
          <w:sz w:val="24"/>
          <w:szCs w:val="24"/>
        </w:rPr>
        <w:t xml:space="preserve"> linked to differences in normative pressures. In </w:t>
      </w:r>
      <w:r w:rsidR="002A4894" w:rsidRPr="00452B32">
        <w:rPr>
          <w:rFonts w:ascii="Arial" w:hAnsi="Arial" w:cs="Arial"/>
          <w:sz w:val="24"/>
          <w:szCs w:val="24"/>
        </w:rPr>
        <w:t>communities with prolonged contact with English and low normative pressure,</w:t>
      </w:r>
      <w:r w:rsidR="00D314B2" w:rsidRPr="00452B32">
        <w:rPr>
          <w:rFonts w:ascii="Arial" w:hAnsi="Arial" w:cs="Arial"/>
          <w:sz w:val="24"/>
          <w:szCs w:val="24"/>
        </w:rPr>
        <w:t xml:space="preserve"> more advanced usages of</w:t>
      </w:r>
      <w:r w:rsidR="002A4894" w:rsidRPr="00452B32">
        <w:rPr>
          <w:rFonts w:ascii="Arial" w:hAnsi="Arial" w:cs="Arial"/>
          <w:sz w:val="24"/>
          <w:szCs w:val="24"/>
        </w:rPr>
        <w:t xml:space="preserve"> </w:t>
      </w:r>
      <w:r w:rsidR="002A4894" w:rsidRPr="00452B32">
        <w:rPr>
          <w:rFonts w:ascii="Arial" w:hAnsi="Arial" w:cs="Arial"/>
          <w:i/>
          <w:sz w:val="24"/>
          <w:szCs w:val="24"/>
        </w:rPr>
        <w:t>back</w:t>
      </w:r>
      <w:r w:rsidR="00D314B2" w:rsidRPr="00452B32">
        <w:rPr>
          <w:rFonts w:ascii="Arial" w:hAnsi="Arial" w:cs="Arial"/>
          <w:sz w:val="24"/>
          <w:szCs w:val="24"/>
        </w:rPr>
        <w:t xml:space="preserve"> are found</w:t>
      </w:r>
      <w:r w:rsidR="002A4894" w:rsidRPr="00452B32">
        <w:rPr>
          <w:rFonts w:ascii="Arial" w:hAnsi="Arial" w:cs="Arial"/>
          <w:sz w:val="24"/>
          <w:szCs w:val="24"/>
        </w:rPr>
        <w:t xml:space="preserve">. In </w:t>
      </w:r>
      <w:r w:rsidR="007D5E8A" w:rsidRPr="00452B32">
        <w:rPr>
          <w:rFonts w:ascii="Arial" w:hAnsi="Arial" w:cs="Arial"/>
          <w:sz w:val="24"/>
          <w:szCs w:val="24"/>
        </w:rPr>
        <w:t>Ontario French</w:t>
      </w:r>
      <w:r w:rsidR="00225089" w:rsidRPr="00452B32">
        <w:rPr>
          <w:rFonts w:ascii="Arial" w:hAnsi="Arial" w:cs="Arial"/>
          <w:sz w:val="24"/>
          <w:szCs w:val="24"/>
        </w:rPr>
        <w:t xml:space="preserve">, </w:t>
      </w:r>
      <w:r w:rsidR="007D5E8A" w:rsidRPr="00452B32">
        <w:rPr>
          <w:rFonts w:ascii="Arial" w:hAnsi="Arial" w:cs="Arial"/>
          <w:sz w:val="24"/>
          <w:szCs w:val="24"/>
        </w:rPr>
        <w:t>where normativ</w:t>
      </w:r>
      <w:r w:rsidR="00225089" w:rsidRPr="00452B32">
        <w:rPr>
          <w:rFonts w:ascii="Arial" w:hAnsi="Arial" w:cs="Arial"/>
          <w:sz w:val="24"/>
          <w:szCs w:val="24"/>
        </w:rPr>
        <w:t>e pressures are relatively high,</w:t>
      </w:r>
      <w:r w:rsidR="007D5E8A" w:rsidRPr="00452B32">
        <w:rPr>
          <w:rFonts w:ascii="Arial" w:hAnsi="Arial" w:cs="Arial"/>
          <w:sz w:val="24"/>
          <w:szCs w:val="24"/>
        </w:rPr>
        <w:t xml:space="preserve"> </w:t>
      </w:r>
      <w:r w:rsidR="007D5E8A" w:rsidRPr="00452B32">
        <w:rPr>
          <w:rFonts w:ascii="Arial" w:hAnsi="Arial" w:cs="Arial"/>
          <w:bCs/>
          <w:i/>
          <w:sz w:val="24"/>
          <w:szCs w:val="24"/>
        </w:rPr>
        <w:t>donner back</w:t>
      </w:r>
      <w:r w:rsidR="007D5E8A" w:rsidRPr="00452B32">
        <w:rPr>
          <w:rFonts w:ascii="Arial" w:hAnsi="Arial" w:cs="Arial"/>
          <w:sz w:val="24"/>
          <w:szCs w:val="24"/>
        </w:rPr>
        <w:t xml:space="preserve"> “give back” is possible (see </w:t>
      </w:r>
      <w:r w:rsidR="007D5E8A" w:rsidRPr="00452B32">
        <w:rPr>
          <w:rFonts w:ascii="Arial" w:hAnsi="Arial" w:cs="Arial"/>
          <w:color w:val="000000"/>
          <w:sz w:val="24"/>
          <w:szCs w:val="24"/>
        </w:rPr>
        <w:t>Can</w:t>
      </w:r>
      <w:r w:rsidR="00225089" w:rsidRPr="00452B32">
        <w:rPr>
          <w:rFonts w:ascii="Arial" w:hAnsi="Arial" w:cs="Arial"/>
          <w:color w:val="000000"/>
          <w:sz w:val="24"/>
          <w:szCs w:val="24"/>
        </w:rPr>
        <w:t xml:space="preserve">ale, Mougeon, Bélanger, &amp; Main, </w:t>
      </w:r>
      <w:r w:rsidR="007D5E8A" w:rsidRPr="00452B32">
        <w:rPr>
          <w:rFonts w:ascii="Arial" w:hAnsi="Arial" w:cs="Arial"/>
          <w:color w:val="000000"/>
          <w:sz w:val="24"/>
          <w:szCs w:val="24"/>
        </w:rPr>
        <w:t>1977)</w:t>
      </w:r>
      <w:r w:rsidR="007D5E8A" w:rsidRPr="00452B32">
        <w:rPr>
          <w:rFonts w:ascii="Times New Roman" w:hAnsi="Times New Roman" w:cs="Times New Roman"/>
          <w:color w:val="000000"/>
          <w:sz w:val="24"/>
          <w:szCs w:val="24"/>
        </w:rPr>
        <w:t xml:space="preserve"> </w:t>
      </w:r>
      <w:r w:rsidR="007D5E8A" w:rsidRPr="00452B32">
        <w:rPr>
          <w:rFonts w:ascii="Arial" w:hAnsi="Arial" w:cs="Arial"/>
          <w:sz w:val="24"/>
          <w:szCs w:val="24"/>
        </w:rPr>
        <w:t xml:space="preserve">but </w:t>
      </w:r>
      <w:r w:rsidR="007D5E8A" w:rsidRPr="00452B32">
        <w:rPr>
          <w:rFonts w:ascii="Arial" w:hAnsi="Arial" w:cs="Arial"/>
          <w:i/>
          <w:iCs/>
          <w:sz w:val="24"/>
          <w:szCs w:val="24"/>
        </w:rPr>
        <w:t>back donner</w:t>
      </w:r>
      <w:r w:rsidR="007D5E8A" w:rsidRPr="00452B32">
        <w:rPr>
          <w:rFonts w:ascii="Arial" w:hAnsi="Arial" w:cs="Arial"/>
          <w:sz w:val="24"/>
          <w:szCs w:val="24"/>
        </w:rPr>
        <w:t xml:space="preserve"> </w:t>
      </w:r>
      <w:r w:rsidR="007D5E8A" w:rsidRPr="00452B32">
        <w:rPr>
          <w:rFonts w:ascii="Arial" w:hAnsi="Arial" w:cs="Arial"/>
          <w:bCs/>
          <w:sz w:val="24"/>
          <w:szCs w:val="24"/>
        </w:rPr>
        <w:t>is not</w:t>
      </w:r>
      <w:r w:rsidR="007D5E8A" w:rsidRPr="00452B32">
        <w:rPr>
          <w:rFonts w:ascii="Arial" w:hAnsi="Arial" w:cs="Arial"/>
          <w:sz w:val="24"/>
          <w:szCs w:val="24"/>
        </w:rPr>
        <w:t xml:space="preserve"> and </w:t>
      </w:r>
      <w:r w:rsidR="00B05550">
        <w:rPr>
          <w:rFonts w:ascii="Arial" w:hAnsi="Arial" w:cs="Arial"/>
          <w:sz w:val="24"/>
          <w:szCs w:val="24"/>
        </w:rPr>
        <w:t xml:space="preserve">the </w:t>
      </w:r>
      <w:r w:rsidR="007D5E8A" w:rsidRPr="00452B32">
        <w:rPr>
          <w:rFonts w:ascii="Arial" w:hAnsi="Arial" w:cs="Arial"/>
          <w:sz w:val="24"/>
          <w:szCs w:val="24"/>
        </w:rPr>
        <w:t xml:space="preserve">use of </w:t>
      </w:r>
      <w:r w:rsidR="007D5E8A" w:rsidRPr="00452B32">
        <w:rPr>
          <w:rFonts w:ascii="Arial" w:hAnsi="Arial" w:cs="Arial"/>
          <w:i/>
          <w:iCs/>
          <w:sz w:val="24"/>
          <w:szCs w:val="24"/>
        </w:rPr>
        <w:t>back</w:t>
      </w:r>
      <w:r w:rsidR="007D5E8A" w:rsidRPr="00452B32">
        <w:rPr>
          <w:rFonts w:ascii="Arial" w:hAnsi="Arial" w:cs="Arial"/>
          <w:sz w:val="24"/>
          <w:szCs w:val="24"/>
        </w:rPr>
        <w:t xml:space="preserve"> to mean </w:t>
      </w:r>
      <w:r w:rsidR="0059584A" w:rsidRPr="00452B32">
        <w:rPr>
          <w:rFonts w:ascii="Arial" w:hAnsi="Arial" w:cs="Arial"/>
          <w:sz w:val="24"/>
          <w:szCs w:val="24"/>
        </w:rPr>
        <w:t>“</w:t>
      </w:r>
      <w:r w:rsidR="007D5E8A" w:rsidRPr="00452B32">
        <w:rPr>
          <w:rFonts w:ascii="Arial" w:hAnsi="Arial" w:cs="Arial"/>
          <w:sz w:val="24"/>
          <w:szCs w:val="24"/>
        </w:rPr>
        <w:t>again</w:t>
      </w:r>
      <w:r w:rsidR="0059584A" w:rsidRPr="00452B32">
        <w:rPr>
          <w:rFonts w:ascii="Arial" w:hAnsi="Arial" w:cs="Arial"/>
          <w:sz w:val="24"/>
          <w:szCs w:val="24"/>
        </w:rPr>
        <w:t>” is unattested</w:t>
      </w:r>
      <w:r w:rsidR="00343915">
        <w:rPr>
          <w:rFonts w:ascii="Arial" w:hAnsi="Arial" w:cs="Arial"/>
          <w:sz w:val="24"/>
          <w:szCs w:val="24"/>
        </w:rPr>
        <w:t>. I</w:t>
      </w:r>
      <w:r w:rsidR="007D5E8A" w:rsidRPr="00452B32">
        <w:rPr>
          <w:rFonts w:ascii="Arial" w:hAnsi="Arial" w:cs="Arial"/>
          <w:sz w:val="24"/>
          <w:szCs w:val="24"/>
        </w:rPr>
        <w:t>n Quebec French</w:t>
      </w:r>
      <w:r w:rsidR="002A4894" w:rsidRPr="00452B32">
        <w:rPr>
          <w:rFonts w:ascii="Arial" w:hAnsi="Arial" w:cs="Arial"/>
          <w:sz w:val="24"/>
          <w:szCs w:val="24"/>
        </w:rPr>
        <w:t>, on the other hand,</w:t>
      </w:r>
      <w:r w:rsidR="007D5E8A" w:rsidRPr="00452B32">
        <w:rPr>
          <w:rFonts w:ascii="Arial" w:hAnsi="Arial" w:cs="Arial"/>
          <w:sz w:val="24"/>
          <w:szCs w:val="24"/>
        </w:rPr>
        <w:t xml:space="preserve"> where contact with English is weaker, and normative pressure</w:t>
      </w:r>
      <w:r w:rsidR="002A4894" w:rsidRPr="00452B32">
        <w:rPr>
          <w:rFonts w:ascii="Arial" w:hAnsi="Arial" w:cs="Arial"/>
          <w:sz w:val="24"/>
          <w:szCs w:val="24"/>
        </w:rPr>
        <w:t>s</w:t>
      </w:r>
      <w:r w:rsidR="007D5E8A" w:rsidRPr="00452B32">
        <w:rPr>
          <w:rFonts w:ascii="Arial" w:hAnsi="Arial" w:cs="Arial"/>
          <w:sz w:val="24"/>
          <w:szCs w:val="24"/>
        </w:rPr>
        <w:t xml:space="preserve"> higher than in Ontario French, </w:t>
      </w:r>
      <w:r w:rsidR="007D5E8A" w:rsidRPr="00452B32">
        <w:rPr>
          <w:rFonts w:ascii="Arial" w:hAnsi="Arial" w:cs="Arial"/>
          <w:i/>
          <w:iCs/>
          <w:sz w:val="24"/>
          <w:szCs w:val="24"/>
        </w:rPr>
        <w:t>back</w:t>
      </w:r>
      <w:r w:rsidR="002A4894" w:rsidRPr="00452B32">
        <w:rPr>
          <w:rFonts w:ascii="Arial" w:hAnsi="Arial" w:cs="Arial"/>
          <w:sz w:val="24"/>
          <w:szCs w:val="24"/>
        </w:rPr>
        <w:t xml:space="preserve"> has not entered the morphosyntax of French, nor have</w:t>
      </w:r>
      <w:r w:rsidR="007D5E8A" w:rsidRPr="00452B32">
        <w:rPr>
          <w:rFonts w:ascii="Arial" w:hAnsi="Arial" w:cs="Arial"/>
          <w:sz w:val="24"/>
          <w:szCs w:val="24"/>
        </w:rPr>
        <w:t xml:space="preserve"> </w:t>
      </w:r>
      <w:r w:rsidR="007D5E8A" w:rsidRPr="00452B32">
        <w:rPr>
          <w:rFonts w:ascii="Arial" w:hAnsi="Arial" w:cs="Arial"/>
          <w:i/>
          <w:sz w:val="24"/>
          <w:szCs w:val="24"/>
        </w:rPr>
        <w:t>de</w:t>
      </w:r>
      <w:r w:rsidR="007D5E8A" w:rsidRPr="00452B32">
        <w:rPr>
          <w:rFonts w:ascii="Arial" w:hAnsi="Arial" w:cs="Arial"/>
          <w:sz w:val="24"/>
          <w:szCs w:val="24"/>
        </w:rPr>
        <w:t xml:space="preserve"> </w:t>
      </w:r>
      <w:r w:rsidR="007D5E8A" w:rsidRPr="00452B32">
        <w:rPr>
          <w:rFonts w:ascii="Arial" w:hAnsi="Arial" w:cs="Arial"/>
          <w:i/>
          <w:iCs/>
          <w:sz w:val="24"/>
          <w:szCs w:val="24"/>
        </w:rPr>
        <w:t xml:space="preserve">retour </w:t>
      </w:r>
      <w:r w:rsidR="007D5E8A" w:rsidRPr="00452B32">
        <w:rPr>
          <w:rFonts w:ascii="Arial" w:hAnsi="Arial" w:cs="Arial"/>
          <w:sz w:val="24"/>
          <w:szCs w:val="24"/>
        </w:rPr>
        <w:t xml:space="preserve">or </w:t>
      </w:r>
      <w:r w:rsidR="007D5E8A" w:rsidRPr="00452B32">
        <w:rPr>
          <w:rFonts w:ascii="Arial" w:hAnsi="Arial" w:cs="Arial"/>
          <w:i/>
          <w:iCs/>
          <w:sz w:val="24"/>
          <w:szCs w:val="24"/>
        </w:rPr>
        <w:t>en arrière</w:t>
      </w:r>
      <w:r w:rsidR="002A4894" w:rsidRPr="00452B32">
        <w:rPr>
          <w:rFonts w:ascii="Arial" w:hAnsi="Arial" w:cs="Arial"/>
          <w:sz w:val="24"/>
          <w:szCs w:val="24"/>
        </w:rPr>
        <w:t xml:space="preserve"> adopted the meaning</w:t>
      </w:r>
      <w:r w:rsidR="007D5E8A" w:rsidRPr="00452B32">
        <w:rPr>
          <w:rFonts w:ascii="Arial" w:hAnsi="Arial" w:cs="Arial"/>
          <w:sz w:val="24"/>
          <w:szCs w:val="24"/>
        </w:rPr>
        <w:t xml:space="preserve"> </w:t>
      </w:r>
      <w:r w:rsidR="002A4894" w:rsidRPr="00452B32">
        <w:rPr>
          <w:rFonts w:ascii="Arial" w:hAnsi="Arial" w:cs="Arial"/>
          <w:sz w:val="24"/>
          <w:szCs w:val="24"/>
        </w:rPr>
        <w:t>“</w:t>
      </w:r>
      <w:r w:rsidR="007D5E8A" w:rsidRPr="00452B32">
        <w:rPr>
          <w:rFonts w:ascii="Arial" w:hAnsi="Arial" w:cs="Arial"/>
          <w:sz w:val="24"/>
          <w:szCs w:val="24"/>
        </w:rPr>
        <w:t>back</w:t>
      </w:r>
      <w:r w:rsidR="002A4894" w:rsidRPr="00452B32">
        <w:rPr>
          <w:rFonts w:ascii="Arial" w:hAnsi="Arial" w:cs="Arial"/>
          <w:sz w:val="24"/>
          <w:szCs w:val="24"/>
        </w:rPr>
        <w:t>”</w:t>
      </w:r>
      <w:r w:rsidR="00225089" w:rsidRPr="00452B32">
        <w:rPr>
          <w:rFonts w:ascii="Arial" w:hAnsi="Arial" w:cs="Arial"/>
          <w:sz w:val="24"/>
          <w:szCs w:val="24"/>
        </w:rPr>
        <w:t xml:space="preserve"> (see also Thomason and Kaufman 1988, for the influence of intensity of contact on the outcome of language contact)</w:t>
      </w:r>
      <w:r w:rsidR="007D5E8A" w:rsidRPr="00452B32">
        <w:rPr>
          <w:rFonts w:ascii="Arial" w:hAnsi="Arial" w:cs="Arial"/>
          <w:sz w:val="24"/>
          <w:szCs w:val="24"/>
        </w:rPr>
        <w:t xml:space="preserve">.  </w:t>
      </w:r>
    </w:p>
    <w:p w:rsidR="00FA17F8" w:rsidRDefault="00BF3C75" w:rsidP="00FA17F8">
      <w:pPr>
        <w:spacing w:line="360" w:lineRule="auto"/>
        <w:ind w:firstLine="720"/>
        <w:jc w:val="both"/>
        <w:rPr>
          <w:rFonts w:ascii="Arial" w:hAnsi="Arial" w:cs="Arial"/>
          <w:sz w:val="24"/>
          <w:szCs w:val="24"/>
        </w:rPr>
      </w:pPr>
      <w:r w:rsidRPr="00452B32">
        <w:rPr>
          <w:rFonts w:ascii="Arial" w:hAnsi="Arial" w:cs="Arial"/>
          <w:sz w:val="24"/>
          <w:szCs w:val="24"/>
        </w:rPr>
        <w:t>Chevalier and Long (2005</w:t>
      </w:r>
      <w:r w:rsidR="00DA66CE" w:rsidRPr="00452B32">
        <w:rPr>
          <w:rFonts w:ascii="Arial" w:hAnsi="Arial" w:cs="Arial"/>
          <w:sz w:val="24"/>
          <w:szCs w:val="24"/>
        </w:rPr>
        <w:t xml:space="preserve">) show </w:t>
      </w:r>
      <w:r w:rsidR="002A4894" w:rsidRPr="00452B32">
        <w:rPr>
          <w:rFonts w:ascii="Arial" w:hAnsi="Arial" w:cs="Arial"/>
          <w:sz w:val="24"/>
          <w:szCs w:val="24"/>
        </w:rPr>
        <w:t xml:space="preserve">that the </w:t>
      </w:r>
      <w:r w:rsidR="00CC35A0" w:rsidRPr="00452B32">
        <w:rPr>
          <w:rFonts w:ascii="Arial" w:hAnsi="Arial" w:cs="Arial"/>
          <w:sz w:val="24"/>
          <w:szCs w:val="24"/>
        </w:rPr>
        <w:t>importation of particles</w:t>
      </w:r>
      <w:r w:rsidR="002A4894" w:rsidRPr="00452B32">
        <w:rPr>
          <w:rFonts w:ascii="Arial" w:hAnsi="Arial" w:cs="Arial"/>
          <w:sz w:val="24"/>
          <w:szCs w:val="24"/>
        </w:rPr>
        <w:t xml:space="preserve"> is not limited to </w:t>
      </w:r>
      <w:r w:rsidR="002A4894" w:rsidRPr="00452B32">
        <w:rPr>
          <w:rFonts w:ascii="Arial" w:hAnsi="Arial" w:cs="Arial"/>
          <w:i/>
          <w:sz w:val="24"/>
          <w:szCs w:val="24"/>
        </w:rPr>
        <w:t>back:</w:t>
      </w:r>
      <w:r w:rsidR="0053427F" w:rsidRPr="00452B32">
        <w:rPr>
          <w:rFonts w:ascii="Arial" w:hAnsi="Arial" w:cs="Arial"/>
          <w:sz w:val="24"/>
          <w:szCs w:val="24"/>
        </w:rPr>
        <w:t xml:space="preserve"> six other </w:t>
      </w:r>
      <w:r w:rsidR="002A4894" w:rsidRPr="00452B32">
        <w:rPr>
          <w:rFonts w:ascii="Arial" w:hAnsi="Arial" w:cs="Arial"/>
          <w:sz w:val="24"/>
          <w:szCs w:val="24"/>
        </w:rPr>
        <w:t xml:space="preserve">English-origin particles can be used in French as spoken by adolescent speakers of the Southeast of Canada, namely: </w:t>
      </w:r>
      <w:r w:rsidR="002A4894" w:rsidRPr="00452B32">
        <w:rPr>
          <w:rFonts w:ascii="Arial" w:hAnsi="Arial" w:cs="Arial"/>
          <w:i/>
          <w:sz w:val="24"/>
          <w:szCs w:val="24"/>
        </w:rPr>
        <w:t>out, up, off, on, in and around</w:t>
      </w:r>
      <w:r w:rsidR="002A4894" w:rsidRPr="00452B32">
        <w:rPr>
          <w:rFonts w:ascii="Arial" w:hAnsi="Arial" w:cs="Arial"/>
          <w:sz w:val="24"/>
          <w:szCs w:val="24"/>
        </w:rPr>
        <w:t xml:space="preserve">. </w:t>
      </w:r>
      <w:r w:rsidR="00DA66CE" w:rsidRPr="00452B32">
        <w:rPr>
          <w:rFonts w:ascii="Arial" w:hAnsi="Arial" w:cs="Arial"/>
          <w:sz w:val="24"/>
          <w:szCs w:val="24"/>
        </w:rPr>
        <w:t xml:space="preserve"> In the Acadian French variety whic</w:t>
      </w:r>
      <w:r w:rsidR="00EA7BD8">
        <w:rPr>
          <w:rFonts w:ascii="Arial" w:hAnsi="Arial" w:cs="Arial"/>
          <w:sz w:val="24"/>
          <w:szCs w:val="24"/>
        </w:rPr>
        <w:t>h is often referred to as Chiac</w:t>
      </w:r>
      <w:r w:rsidR="00DA66CE" w:rsidRPr="00452B32">
        <w:rPr>
          <w:rFonts w:ascii="Arial" w:hAnsi="Arial" w:cs="Arial"/>
          <w:sz w:val="24"/>
          <w:szCs w:val="24"/>
        </w:rPr>
        <w:t xml:space="preserve"> verb-particle constructions most often consist of an English verb and a</w:t>
      </w:r>
      <w:r w:rsidR="00FA17F8">
        <w:rPr>
          <w:rFonts w:ascii="Arial" w:hAnsi="Arial" w:cs="Arial"/>
          <w:sz w:val="24"/>
          <w:szCs w:val="24"/>
        </w:rPr>
        <w:t>n English particle, as in (14a</w:t>
      </w:r>
      <w:r w:rsidR="00A72E9B" w:rsidRPr="00452B32">
        <w:rPr>
          <w:rFonts w:ascii="Arial" w:hAnsi="Arial" w:cs="Arial"/>
          <w:sz w:val="24"/>
          <w:szCs w:val="24"/>
        </w:rPr>
        <w:t xml:space="preserve">), </w:t>
      </w:r>
      <w:r w:rsidR="00FA17F8">
        <w:rPr>
          <w:rFonts w:ascii="Arial" w:hAnsi="Arial" w:cs="Arial"/>
          <w:sz w:val="24"/>
          <w:szCs w:val="24"/>
        </w:rPr>
        <w:t xml:space="preserve">which was discussed in section 3, </w:t>
      </w:r>
      <w:r w:rsidR="00A72E9B" w:rsidRPr="00452B32">
        <w:rPr>
          <w:rFonts w:ascii="Arial" w:hAnsi="Arial" w:cs="Arial"/>
          <w:sz w:val="24"/>
          <w:szCs w:val="24"/>
        </w:rPr>
        <w:t xml:space="preserve">but combinations with French verbs are also attested: </w:t>
      </w:r>
      <w:r w:rsidR="00A72E9B" w:rsidRPr="00452B32">
        <w:rPr>
          <w:rFonts w:ascii="Arial" w:hAnsi="Arial" w:cs="Arial"/>
          <w:i/>
          <w:sz w:val="24"/>
          <w:szCs w:val="24"/>
        </w:rPr>
        <w:t>aller on</w:t>
      </w:r>
      <w:r w:rsidR="00A72E9B" w:rsidRPr="00452B32">
        <w:rPr>
          <w:rFonts w:ascii="Arial" w:hAnsi="Arial" w:cs="Arial"/>
          <w:sz w:val="24"/>
          <w:szCs w:val="24"/>
        </w:rPr>
        <w:t xml:space="preserve"> “</w:t>
      </w:r>
      <w:r w:rsidR="00B05550">
        <w:rPr>
          <w:rFonts w:ascii="Arial" w:hAnsi="Arial" w:cs="Arial"/>
          <w:sz w:val="24"/>
          <w:szCs w:val="24"/>
        </w:rPr>
        <w:t xml:space="preserve">to </w:t>
      </w:r>
      <w:r w:rsidR="00A72E9B" w:rsidRPr="00452B32">
        <w:rPr>
          <w:rFonts w:ascii="Arial" w:hAnsi="Arial" w:cs="Arial"/>
          <w:sz w:val="24"/>
          <w:szCs w:val="24"/>
        </w:rPr>
        <w:t xml:space="preserve">go on”, </w:t>
      </w:r>
      <w:r w:rsidR="00A72E9B" w:rsidRPr="00452B32">
        <w:rPr>
          <w:rFonts w:ascii="Arial" w:hAnsi="Arial" w:cs="Arial"/>
          <w:i/>
          <w:sz w:val="24"/>
          <w:szCs w:val="24"/>
        </w:rPr>
        <w:t>(re)garder around</w:t>
      </w:r>
      <w:r w:rsidR="00A72E9B" w:rsidRPr="00452B32">
        <w:rPr>
          <w:rFonts w:ascii="Arial" w:hAnsi="Arial" w:cs="Arial"/>
          <w:sz w:val="24"/>
          <w:szCs w:val="24"/>
        </w:rPr>
        <w:t xml:space="preserve"> “</w:t>
      </w:r>
      <w:r w:rsidR="00B05550">
        <w:rPr>
          <w:rFonts w:ascii="Arial" w:hAnsi="Arial" w:cs="Arial"/>
          <w:sz w:val="24"/>
          <w:szCs w:val="24"/>
        </w:rPr>
        <w:t xml:space="preserve">to </w:t>
      </w:r>
      <w:r w:rsidR="00A72E9B" w:rsidRPr="00452B32">
        <w:rPr>
          <w:rFonts w:ascii="Arial" w:hAnsi="Arial" w:cs="Arial"/>
          <w:sz w:val="24"/>
          <w:szCs w:val="24"/>
        </w:rPr>
        <w:t xml:space="preserve">look around”, </w:t>
      </w:r>
      <w:r w:rsidR="00A72E9B" w:rsidRPr="00452B32">
        <w:rPr>
          <w:rFonts w:ascii="Arial" w:hAnsi="Arial" w:cs="Arial"/>
          <w:i/>
          <w:sz w:val="24"/>
          <w:szCs w:val="24"/>
        </w:rPr>
        <w:t>mettre on</w:t>
      </w:r>
      <w:r w:rsidR="00A72E9B" w:rsidRPr="00452B32">
        <w:rPr>
          <w:rFonts w:ascii="Arial" w:hAnsi="Arial" w:cs="Arial"/>
          <w:sz w:val="24"/>
          <w:szCs w:val="24"/>
        </w:rPr>
        <w:t xml:space="preserve"> “</w:t>
      </w:r>
      <w:r w:rsidR="00B05550">
        <w:rPr>
          <w:rFonts w:ascii="Arial" w:hAnsi="Arial" w:cs="Arial"/>
          <w:sz w:val="24"/>
          <w:szCs w:val="24"/>
        </w:rPr>
        <w:t xml:space="preserve">to </w:t>
      </w:r>
      <w:r w:rsidR="00A72E9B" w:rsidRPr="00452B32">
        <w:rPr>
          <w:rFonts w:ascii="Arial" w:hAnsi="Arial" w:cs="Arial"/>
          <w:sz w:val="24"/>
          <w:szCs w:val="24"/>
        </w:rPr>
        <w:t xml:space="preserve">put on” and </w:t>
      </w:r>
      <w:r w:rsidR="00A72E9B" w:rsidRPr="00452B32">
        <w:rPr>
          <w:rFonts w:ascii="Arial" w:hAnsi="Arial" w:cs="Arial"/>
          <w:i/>
          <w:sz w:val="24"/>
          <w:szCs w:val="24"/>
        </w:rPr>
        <w:t>sortir out</w:t>
      </w:r>
      <w:r w:rsidR="00A72E9B" w:rsidRPr="00452B32">
        <w:rPr>
          <w:rFonts w:ascii="Arial" w:hAnsi="Arial" w:cs="Arial"/>
          <w:sz w:val="24"/>
          <w:szCs w:val="24"/>
        </w:rPr>
        <w:t xml:space="preserve"> “</w:t>
      </w:r>
      <w:r w:rsidR="00B05550">
        <w:rPr>
          <w:rFonts w:ascii="Arial" w:hAnsi="Arial" w:cs="Arial"/>
          <w:sz w:val="24"/>
          <w:szCs w:val="24"/>
        </w:rPr>
        <w:t xml:space="preserve">to </w:t>
      </w:r>
      <w:r w:rsidR="00A72E9B" w:rsidRPr="00452B32">
        <w:rPr>
          <w:rFonts w:ascii="Arial" w:hAnsi="Arial" w:cs="Arial"/>
          <w:sz w:val="24"/>
          <w:szCs w:val="24"/>
        </w:rPr>
        <w:t>go out”.</w:t>
      </w:r>
      <w:r w:rsidR="00FA17F8">
        <w:rPr>
          <w:rFonts w:ascii="Arial" w:hAnsi="Arial" w:cs="Arial"/>
          <w:sz w:val="24"/>
          <w:szCs w:val="24"/>
        </w:rPr>
        <w:t xml:space="preserve"> </w:t>
      </w:r>
    </w:p>
    <w:p w:rsidR="009F31EE" w:rsidRPr="00452B32" w:rsidRDefault="001A1967" w:rsidP="00FA17F8">
      <w:pPr>
        <w:spacing w:line="360" w:lineRule="auto"/>
        <w:ind w:firstLine="720"/>
        <w:jc w:val="both"/>
        <w:rPr>
          <w:rFonts w:ascii="Arial" w:hAnsi="Arial" w:cs="Arial"/>
          <w:sz w:val="24"/>
          <w:szCs w:val="24"/>
        </w:rPr>
      </w:pPr>
      <w:r w:rsidRPr="00452B32">
        <w:rPr>
          <w:rFonts w:ascii="Arial" w:hAnsi="Arial" w:cs="Arial"/>
          <w:sz w:val="24"/>
          <w:szCs w:val="24"/>
        </w:rPr>
        <w:t xml:space="preserve">The differences between the Canadian data and the Brussels data are clear: </w:t>
      </w:r>
      <w:r w:rsidR="00473C41" w:rsidRPr="00452B32">
        <w:rPr>
          <w:rFonts w:ascii="Arial" w:hAnsi="Arial" w:cs="Arial"/>
          <w:sz w:val="24"/>
          <w:szCs w:val="24"/>
        </w:rPr>
        <w:t>In t</w:t>
      </w:r>
      <w:r w:rsidRPr="00452B32">
        <w:rPr>
          <w:rFonts w:ascii="Arial" w:hAnsi="Arial" w:cs="Arial"/>
          <w:sz w:val="24"/>
          <w:szCs w:val="24"/>
        </w:rPr>
        <w:t>he</w:t>
      </w:r>
      <w:r w:rsidR="00473C41" w:rsidRPr="00452B32">
        <w:rPr>
          <w:rFonts w:ascii="Arial" w:hAnsi="Arial" w:cs="Arial"/>
          <w:sz w:val="24"/>
          <w:szCs w:val="24"/>
        </w:rPr>
        <w:t xml:space="preserve"> Canadian</w:t>
      </w:r>
      <w:r w:rsidR="00711E8C" w:rsidRPr="00452B32">
        <w:rPr>
          <w:rFonts w:ascii="Arial" w:hAnsi="Arial" w:cs="Arial"/>
          <w:sz w:val="24"/>
          <w:szCs w:val="24"/>
        </w:rPr>
        <w:t xml:space="preserve"> examples English language material</w:t>
      </w:r>
      <w:r w:rsidR="00473C41" w:rsidRPr="00452B32">
        <w:rPr>
          <w:rFonts w:ascii="Arial" w:hAnsi="Arial" w:cs="Arial"/>
          <w:sz w:val="24"/>
          <w:szCs w:val="24"/>
        </w:rPr>
        <w:t xml:space="preserve"> is imported into French</w:t>
      </w:r>
      <w:r w:rsidR="00711E8C" w:rsidRPr="00452B32">
        <w:rPr>
          <w:rFonts w:ascii="Arial" w:hAnsi="Arial" w:cs="Arial"/>
          <w:sz w:val="24"/>
          <w:szCs w:val="24"/>
        </w:rPr>
        <w:t xml:space="preserve">, and </w:t>
      </w:r>
      <w:r w:rsidR="00473C41" w:rsidRPr="00452B32">
        <w:rPr>
          <w:rFonts w:ascii="Arial" w:hAnsi="Arial" w:cs="Arial"/>
          <w:sz w:val="24"/>
          <w:szCs w:val="24"/>
        </w:rPr>
        <w:t xml:space="preserve">they </w:t>
      </w:r>
      <w:r w:rsidR="00711E8C" w:rsidRPr="00452B32">
        <w:rPr>
          <w:rFonts w:ascii="Arial" w:hAnsi="Arial" w:cs="Arial"/>
          <w:sz w:val="24"/>
          <w:szCs w:val="24"/>
        </w:rPr>
        <w:t xml:space="preserve">can thus be seen as examples of </w:t>
      </w:r>
      <w:r w:rsidR="00711E8C" w:rsidRPr="00452B32">
        <w:rPr>
          <w:rFonts w:ascii="Arial" w:hAnsi="Arial" w:cs="Arial"/>
          <w:smallCaps/>
          <w:sz w:val="24"/>
          <w:szCs w:val="24"/>
        </w:rPr>
        <w:t>matter replication</w:t>
      </w:r>
      <w:r w:rsidR="00EA7BD8">
        <w:rPr>
          <w:rFonts w:ascii="Arial" w:hAnsi="Arial" w:cs="Arial"/>
          <w:sz w:val="24"/>
          <w:szCs w:val="24"/>
        </w:rPr>
        <w:t xml:space="preserve"> (Matras and Sakel 2007</w:t>
      </w:r>
      <w:r w:rsidR="00711E8C" w:rsidRPr="00452B32">
        <w:rPr>
          <w:rFonts w:ascii="Arial" w:hAnsi="Arial" w:cs="Arial"/>
          <w:sz w:val="24"/>
          <w:szCs w:val="24"/>
        </w:rPr>
        <w:t xml:space="preserve">). In Brussels French, </w:t>
      </w:r>
      <w:r w:rsidR="00473C41" w:rsidRPr="00452B32">
        <w:rPr>
          <w:rFonts w:ascii="Arial" w:hAnsi="Arial" w:cs="Arial"/>
          <w:sz w:val="24"/>
          <w:szCs w:val="24"/>
        </w:rPr>
        <w:t>by contrast</w:t>
      </w:r>
      <w:r w:rsidR="00711E8C" w:rsidRPr="00452B32">
        <w:rPr>
          <w:rFonts w:ascii="Arial" w:hAnsi="Arial" w:cs="Arial"/>
          <w:sz w:val="24"/>
          <w:szCs w:val="24"/>
        </w:rPr>
        <w:t xml:space="preserve">, the construction </w:t>
      </w:r>
      <w:r w:rsidR="00711E8C" w:rsidRPr="00452B32">
        <w:rPr>
          <w:rFonts w:ascii="Arial" w:hAnsi="Arial" w:cs="Arial"/>
          <w:i/>
          <w:iCs/>
          <w:sz w:val="24"/>
          <w:szCs w:val="24"/>
        </w:rPr>
        <w:t>aller de retour</w:t>
      </w:r>
      <w:r w:rsidR="00711E8C" w:rsidRPr="00452B32">
        <w:rPr>
          <w:rFonts w:ascii="Arial" w:hAnsi="Arial" w:cs="Arial"/>
          <w:sz w:val="24"/>
          <w:szCs w:val="24"/>
        </w:rPr>
        <w:t xml:space="preserve"> “go back” is possible (Baetens Beardsmore (1971: 263), but a combination of </w:t>
      </w:r>
      <w:r w:rsidR="00473C41" w:rsidRPr="00452B32">
        <w:rPr>
          <w:rFonts w:ascii="Arial" w:hAnsi="Arial" w:cs="Arial"/>
          <w:sz w:val="24"/>
          <w:szCs w:val="24"/>
        </w:rPr>
        <w:t xml:space="preserve">a </w:t>
      </w:r>
      <w:r w:rsidR="00711E8C" w:rsidRPr="00452B32">
        <w:rPr>
          <w:rFonts w:ascii="Arial" w:hAnsi="Arial" w:cs="Arial"/>
          <w:sz w:val="24"/>
          <w:szCs w:val="24"/>
        </w:rPr>
        <w:t>French</w:t>
      </w:r>
      <w:r w:rsidR="00473C41" w:rsidRPr="00452B32">
        <w:rPr>
          <w:rFonts w:ascii="Arial" w:hAnsi="Arial" w:cs="Arial"/>
          <w:sz w:val="24"/>
          <w:szCs w:val="24"/>
        </w:rPr>
        <w:t xml:space="preserve"> verb with a</w:t>
      </w:r>
      <w:r w:rsidR="00711E8C" w:rsidRPr="00452B32">
        <w:rPr>
          <w:rFonts w:ascii="Arial" w:hAnsi="Arial" w:cs="Arial"/>
          <w:sz w:val="24"/>
          <w:szCs w:val="24"/>
        </w:rPr>
        <w:t xml:space="preserve"> Dutch particle</w:t>
      </w:r>
      <w:r w:rsidR="00473C41" w:rsidRPr="00452B32">
        <w:rPr>
          <w:rFonts w:ascii="Arial" w:hAnsi="Arial" w:cs="Arial"/>
          <w:sz w:val="24"/>
          <w:szCs w:val="24"/>
        </w:rPr>
        <w:t xml:space="preserve"> such </w:t>
      </w:r>
      <w:r w:rsidR="00711E8C" w:rsidRPr="00452B32">
        <w:rPr>
          <w:rFonts w:ascii="Arial" w:hAnsi="Arial" w:cs="Arial"/>
          <w:sz w:val="24"/>
          <w:szCs w:val="24"/>
        </w:rPr>
        <w:t xml:space="preserve">as in </w:t>
      </w:r>
      <w:r w:rsidR="00711E8C" w:rsidRPr="00452B32">
        <w:rPr>
          <w:rFonts w:ascii="Arial" w:hAnsi="Arial" w:cs="Arial"/>
          <w:i/>
          <w:iCs/>
          <w:sz w:val="24"/>
          <w:szCs w:val="24"/>
        </w:rPr>
        <w:t>aller terug</w:t>
      </w:r>
      <w:r w:rsidR="00711E8C" w:rsidRPr="00452B32">
        <w:rPr>
          <w:rFonts w:ascii="Arial" w:hAnsi="Arial" w:cs="Arial"/>
          <w:sz w:val="24"/>
          <w:szCs w:val="24"/>
        </w:rPr>
        <w:t xml:space="preserve"> “to go back” is not attested</w:t>
      </w:r>
      <w:r w:rsidR="00187F5C" w:rsidRPr="00452B32">
        <w:rPr>
          <w:rStyle w:val="EndnoteReference"/>
          <w:rFonts w:ascii="Arial" w:hAnsi="Arial" w:cs="Arial"/>
          <w:sz w:val="24"/>
          <w:szCs w:val="24"/>
        </w:rPr>
        <w:endnoteReference w:id="6"/>
      </w:r>
      <w:r w:rsidR="00711E8C" w:rsidRPr="00452B32">
        <w:rPr>
          <w:rFonts w:ascii="Arial" w:hAnsi="Arial" w:cs="Arial"/>
          <w:sz w:val="24"/>
          <w:szCs w:val="24"/>
        </w:rPr>
        <w:t xml:space="preserve">. In Brussels no material from Dutch but only a pattern is reproduced, so that the process in Brussels is best seen as </w:t>
      </w:r>
      <w:r w:rsidR="00711E8C" w:rsidRPr="00452B32">
        <w:rPr>
          <w:rFonts w:ascii="Arial" w:hAnsi="Arial" w:cs="Arial"/>
          <w:smallCaps/>
          <w:sz w:val="24"/>
          <w:szCs w:val="24"/>
        </w:rPr>
        <w:t xml:space="preserve">pattern replication </w:t>
      </w:r>
      <w:r w:rsidR="00711E8C" w:rsidRPr="00452B32">
        <w:rPr>
          <w:rFonts w:ascii="Arial" w:hAnsi="Arial" w:cs="Arial"/>
          <w:sz w:val="24"/>
          <w:szCs w:val="24"/>
        </w:rPr>
        <w:t>(Matras and Sakel 2004). The fact that the Germanic variety is the dominant one in Canada, whereas in Brussels the Romance variety is dominant, may in part explain the differences between the outcome of language contact between these two situations (see also Treffers-Daller 1999).</w:t>
      </w:r>
      <w:r w:rsidR="00F65872" w:rsidRPr="00452B32">
        <w:rPr>
          <w:rFonts w:ascii="Arial" w:hAnsi="Arial" w:cs="Arial"/>
          <w:sz w:val="24"/>
          <w:szCs w:val="24"/>
        </w:rPr>
        <w:t xml:space="preserve"> </w:t>
      </w:r>
    </w:p>
    <w:p w:rsidR="00606EE1" w:rsidRPr="00452B32" w:rsidRDefault="009F31EE" w:rsidP="009F31EE">
      <w:pPr>
        <w:spacing w:line="360" w:lineRule="auto"/>
        <w:ind w:firstLine="360"/>
        <w:jc w:val="both"/>
        <w:rPr>
          <w:rFonts w:ascii="Arial" w:hAnsi="Arial" w:cs="Arial"/>
          <w:sz w:val="24"/>
          <w:szCs w:val="24"/>
        </w:rPr>
      </w:pPr>
      <w:r w:rsidRPr="00452B32">
        <w:rPr>
          <w:rFonts w:ascii="Arial" w:hAnsi="Arial" w:cs="Arial"/>
          <w:sz w:val="24"/>
          <w:szCs w:val="24"/>
        </w:rPr>
        <w:t xml:space="preserve">According to Tremblay (2005: 263) in some varieties of French </w:t>
      </w:r>
      <w:r w:rsidR="00AD0C7E" w:rsidRPr="00452B32">
        <w:rPr>
          <w:rFonts w:ascii="Arial" w:hAnsi="Arial" w:cs="Arial"/>
          <w:sz w:val="24"/>
          <w:szCs w:val="24"/>
        </w:rPr>
        <w:t xml:space="preserve">(for example </w:t>
      </w:r>
      <w:r w:rsidRPr="00452B32">
        <w:rPr>
          <w:rFonts w:ascii="Arial" w:hAnsi="Arial" w:cs="Arial"/>
          <w:sz w:val="24"/>
          <w:szCs w:val="24"/>
        </w:rPr>
        <w:t>Quebec French</w:t>
      </w:r>
      <w:r w:rsidR="00AD0C7E" w:rsidRPr="00452B32">
        <w:rPr>
          <w:rFonts w:ascii="Arial" w:hAnsi="Arial" w:cs="Arial"/>
          <w:sz w:val="24"/>
          <w:szCs w:val="24"/>
        </w:rPr>
        <w:t>)</w:t>
      </w:r>
      <w:r w:rsidRPr="00452B32">
        <w:rPr>
          <w:rFonts w:ascii="Arial" w:hAnsi="Arial" w:cs="Arial"/>
          <w:sz w:val="24"/>
          <w:szCs w:val="24"/>
        </w:rPr>
        <w:t xml:space="preserve"> grammatical collocations can be found which consist of a French verb and a French preposition/adverb, such as </w:t>
      </w:r>
      <w:r w:rsidRPr="00452B32">
        <w:rPr>
          <w:rFonts w:ascii="Arial" w:hAnsi="Arial" w:cs="Arial"/>
          <w:i/>
          <w:sz w:val="24"/>
          <w:szCs w:val="24"/>
        </w:rPr>
        <w:t>monter en haut</w:t>
      </w:r>
      <w:r w:rsidRPr="00452B32">
        <w:rPr>
          <w:rFonts w:ascii="Arial" w:hAnsi="Arial" w:cs="Arial"/>
          <w:sz w:val="24"/>
          <w:szCs w:val="24"/>
        </w:rPr>
        <w:t xml:space="preserve"> “to go up”, </w:t>
      </w:r>
      <w:r w:rsidRPr="00452B32">
        <w:rPr>
          <w:rFonts w:ascii="Arial" w:hAnsi="Arial" w:cs="Arial"/>
          <w:i/>
          <w:sz w:val="24"/>
          <w:szCs w:val="24"/>
        </w:rPr>
        <w:t>descendre en bas</w:t>
      </w:r>
      <w:r w:rsidRPr="00452B32">
        <w:rPr>
          <w:rFonts w:ascii="Arial" w:hAnsi="Arial" w:cs="Arial"/>
          <w:sz w:val="24"/>
          <w:szCs w:val="24"/>
        </w:rPr>
        <w:t xml:space="preserve"> “to go down”, </w:t>
      </w:r>
      <w:r w:rsidRPr="00452B32">
        <w:rPr>
          <w:rFonts w:ascii="Arial" w:hAnsi="Arial" w:cs="Arial"/>
          <w:i/>
          <w:sz w:val="24"/>
          <w:szCs w:val="24"/>
        </w:rPr>
        <w:t>se lever debout</w:t>
      </w:r>
      <w:r w:rsidRPr="00452B32">
        <w:rPr>
          <w:rFonts w:ascii="Arial" w:hAnsi="Arial" w:cs="Arial"/>
          <w:sz w:val="24"/>
          <w:szCs w:val="24"/>
        </w:rPr>
        <w:t xml:space="preserve"> “to get up”, </w:t>
      </w:r>
      <w:r w:rsidRPr="00452B32">
        <w:rPr>
          <w:rFonts w:ascii="Arial" w:hAnsi="Arial" w:cs="Arial"/>
          <w:i/>
          <w:sz w:val="24"/>
          <w:szCs w:val="24"/>
        </w:rPr>
        <w:t>me</w:t>
      </w:r>
      <w:r w:rsidR="00AD0C7E" w:rsidRPr="00452B32">
        <w:rPr>
          <w:rFonts w:ascii="Arial" w:hAnsi="Arial" w:cs="Arial"/>
          <w:i/>
          <w:sz w:val="24"/>
          <w:szCs w:val="24"/>
        </w:rPr>
        <w:t>t</w:t>
      </w:r>
      <w:r w:rsidRPr="00452B32">
        <w:rPr>
          <w:rFonts w:ascii="Arial" w:hAnsi="Arial" w:cs="Arial"/>
          <w:i/>
          <w:sz w:val="24"/>
          <w:szCs w:val="24"/>
        </w:rPr>
        <w:t>tre bas</w:t>
      </w:r>
      <w:r w:rsidRPr="00452B32">
        <w:rPr>
          <w:rFonts w:ascii="Arial" w:hAnsi="Arial" w:cs="Arial"/>
          <w:sz w:val="24"/>
          <w:szCs w:val="24"/>
        </w:rPr>
        <w:t xml:space="preserve"> “</w:t>
      </w:r>
      <w:r w:rsidR="00B05550">
        <w:rPr>
          <w:rFonts w:ascii="Arial" w:hAnsi="Arial" w:cs="Arial"/>
          <w:sz w:val="24"/>
          <w:szCs w:val="24"/>
        </w:rPr>
        <w:t xml:space="preserve">to </w:t>
      </w:r>
      <w:r w:rsidRPr="00452B32">
        <w:rPr>
          <w:rFonts w:ascii="Arial" w:hAnsi="Arial" w:cs="Arial"/>
          <w:sz w:val="24"/>
          <w:szCs w:val="24"/>
        </w:rPr>
        <w:t xml:space="preserve">put down” and </w:t>
      </w:r>
      <w:r w:rsidRPr="00452B32">
        <w:rPr>
          <w:rFonts w:ascii="Arial" w:hAnsi="Arial" w:cs="Arial"/>
          <w:i/>
          <w:sz w:val="24"/>
          <w:szCs w:val="24"/>
        </w:rPr>
        <w:t>jeter bas</w:t>
      </w:r>
      <w:r w:rsidRPr="00452B32">
        <w:rPr>
          <w:rFonts w:ascii="Arial" w:hAnsi="Arial" w:cs="Arial"/>
          <w:sz w:val="24"/>
          <w:szCs w:val="24"/>
        </w:rPr>
        <w:t xml:space="preserve"> “</w:t>
      </w:r>
      <w:r w:rsidR="00B05550">
        <w:rPr>
          <w:rFonts w:ascii="Arial" w:hAnsi="Arial" w:cs="Arial"/>
          <w:sz w:val="24"/>
          <w:szCs w:val="24"/>
        </w:rPr>
        <w:t xml:space="preserve">to </w:t>
      </w:r>
      <w:r w:rsidRPr="00452B32">
        <w:rPr>
          <w:rFonts w:ascii="Arial" w:hAnsi="Arial" w:cs="Arial"/>
          <w:sz w:val="24"/>
          <w:szCs w:val="24"/>
        </w:rPr>
        <w:t xml:space="preserve">throw down”. </w:t>
      </w:r>
      <w:r w:rsidR="00AD0C7E" w:rsidRPr="00452B32">
        <w:rPr>
          <w:rFonts w:ascii="Arial" w:hAnsi="Arial" w:cs="Arial"/>
          <w:sz w:val="24"/>
          <w:szCs w:val="24"/>
        </w:rPr>
        <w:t>Interestingly, some of the prepositions mentioned here are redundant, and the constructions</w:t>
      </w:r>
      <w:r w:rsidRPr="00452B32">
        <w:rPr>
          <w:rFonts w:ascii="Arial" w:hAnsi="Arial" w:cs="Arial"/>
          <w:sz w:val="24"/>
          <w:szCs w:val="24"/>
        </w:rPr>
        <w:t xml:space="preserve"> resemble </w:t>
      </w:r>
      <w:r w:rsidR="00AD0C7E" w:rsidRPr="00452B32">
        <w:rPr>
          <w:rFonts w:ascii="Arial" w:hAnsi="Arial" w:cs="Arial"/>
          <w:sz w:val="24"/>
          <w:szCs w:val="24"/>
        </w:rPr>
        <w:t xml:space="preserve">those </w:t>
      </w:r>
      <w:r w:rsidRPr="00452B32">
        <w:rPr>
          <w:rFonts w:ascii="Arial" w:hAnsi="Arial" w:cs="Arial"/>
          <w:sz w:val="24"/>
          <w:szCs w:val="24"/>
        </w:rPr>
        <w:t xml:space="preserve">found in Brussels French and those mentioned by </w:t>
      </w:r>
      <w:r w:rsidR="00FA17F8">
        <w:rPr>
          <w:rFonts w:ascii="Arial" w:hAnsi="Arial" w:cs="Arial"/>
          <w:sz w:val="24"/>
          <w:szCs w:val="24"/>
        </w:rPr>
        <w:t xml:space="preserve">Gsell (1982), Jaberg (1939) and </w:t>
      </w:r>
      <w:r w:rsidRPr="00452B32">
        <w:rPr>
          <w:rFonts w:ascii="Arial" w:hAnsi="Arial" w:cs="Arial"/>
          <w:sz w:val="24"/>
          <w:szCs w:val="24"/>
        </w:rPr>
        <w:t>Kramer (1981)</w:t>
      </w:r>
      <w:r w:rsidR="00FA17F8">
        <w:rPr>
          <w:rFonts w:ascii="Arial" w:hAnsi="Arial" w:cs="Arial"/>
          <w:sz w:val="24"/>
          <w:szCs w:val="24"/>
        </w:rPr>
        <w:t>. These authors</w:t>
      </w:r>
      <w:r w:rsidRPr="00452B32">
        <w:rPr>
          <w:rFonts w:ascii="Arial" w:hAnsi="Arial" w:cs="Arial"/>
          <w:sz w:val="24"/>
          <w:szCs w:val="24"/>
        </w:rPr>
        <w:t xml:space="preserve"> </w:t>
      </w:r>
      <w:r w:rsidR="00F65872" w:rsidRPr="00452B32">
        <w:rPr>
          <w:rFonts w:ascii="Arial" w:hAnsi="Arial" w:cs="Arial"/>
          <w:sz w:val="24"/>
          <w:szCs w:val="24"/>
        </w:rPr>
        <w:t xml:space="preserve">only </w:t>
      </w:r>
      <w:r w:rsidR="00FA17F8">
        <w:rPr>
          <w:rFonts w:ascii="Arial" w:hAnsi="Arial" w:cs="Arial"/>
          <w:sz w:val="24"/>
          <w:szCs w:val="24"/>
        </w:rPr>
        <w:t xml:space="preserve">give </w:t>
      </w:r>
      <w:r w:rsidR="00F65872" w:rsidRPr="00452B32">
        <w:rPr>
          <w:rFonts w:ascii="Arial" w:hAnsi="Arial" w:cs="Arial"/>
          <w:sz w:val="24"/>
          <w:szCs w:val="24"/>
        </w:rPr>
        <w:t xml:space="preserve">examples of </w:t>
      </w:r>
      <w:r w:rsidR="00AD0C7E" w:rsidRPr="00452B32">
        <w:rPr>
          <w:rFonts w:ascii="Arial" w:hAnsi="Arial" w:cs="Arial"/>
          <w:sz w:val="24"/>
          <w:szCs w:val="24"/>
        </w:rPr>
        <w:t xml:space="preserve">combinations </w:t>
      </w:r>
      <w:r w:rsidR="00F65872" w:rsidRPr="00452B32">
        <w:rPr>
          <w:rFonts w:ascii="Arial" w:hAnsi="Arial" w:cs="Arial"/>
          <w:sz w:val="24"/>
          <w:szCs w:val="24"/>
        </w:rPr>
        <w:t xml:space="preserve">of </w:t>
      </w:r>
      <w:r w:rsidR="00AD0C7E" w:rsidRPr="00452B32">
        <w:rPr>
          <w:rFonts w:ascii="Arial" w:hAnsi="Arial" w:cs="Arial"/>
          <w:sz w:val="24"/>
          <w:szCs w:val="24"/>
        </w:rPr>
        <w:t>R</w:t>
      </w:r>
      <w:r w:rsidR="0087085A" w:rsidRPr="00452B32">
        <w:rPr>
          <w:rFonts w:ascii="Arial" w:hAnsi="Arial" w:cs="Arial"/>
          <w:sz w:val="24"/>
          <w:szCs w:val="24"/>
        </w:rPr>
        <w:t xml:space="preserve">omance </w:t>
      </w:r>
      <w:r w:rsidR="00FA17F8">
        <w:rPr>
          <w:rFonts w:ascii="Arial" w:hAnsi="Arial" w:cs="Arial"/>
          <w:sz w:val="24"/>
          <w:szCs w:val="24"/>
        </w:rPr>
        <w:t>particles with</w:t>
      </w:r>
      <w:r w:rsidR="00F65872" w:rsidRPr="00452B32">
        <w:rPr>
          <w:rFonts w:ascii="Arial" w:hAnsi="Arial" w:cs="Arial"/>
          <w:sz w:val="24"/>
          <w:szCs w:val="24"/>
        </w:rPr>
        <w:t xml:space="preserve"> </w:t>
      </w:r>
      <w:r w:rsidR="00AD0C7E" w:rsidRPr="00452B32">
        <w:rPr>
          <w:rFonts w:ascii="Arial" w:hAnsi="Arial" w:cs="Arial"/>
          <w:sz w:val="24"/>
          <w:szCs w:val="24"/>
        </w:rPr>
        <w:t>R</w:t>
      </w:r>
      <w:r w:rsidR="0087085A" w:rsidRPr="00452B32">
        <w:rPr>
          <w:rFonts w:ascii="Arial" w:hAnsi="Arial" w:cs="Arial"/>
          <w:sz w:val="24"/>
          <w:szCs w:val="24"/>
        </w:rPr>
        <w:t xml:space="preserve">omance verbs </w:t>
      </w:r>
      <w:r w:rsidR="00F65872" w:rsidRPr="00452B32">
        <w:rPr>
          <w:rFonts w:ascii="Arial" w:hAnsi="Arial" w:cs="Arial"/>
          <w:sz w:val="24"/>
          <w:szCs w:val="24"/>
        </w:rPr>
        <w:t>(pattern replication) along the Romance/Ge</w:t>
      </w:r>
      <w:r w:rsidR="00FA17F8">
        <w:rPr>
          <w:rFonts w:ascii="Arial" w:hAnsi="Arial" w:cs="Arial"/>
          <w:sz w:val="24"/>
          <w:szCs w:val="24"/>
        </w:rPr>
        <w:t>rmanic language border, but do</w:t>
      </w:r>
      <w:r w:rsidR="00F65872" w:rsidRPr="00452B32">
        <w:rPr>
          <w:rFonts w:ascii="Arial" w:hAnsi="Arial" w:cs="Arial"/>
          <w:sz w:val="24"/>
          <w:szCs w:val="24"/>
        </w:rPr>
        <w:t xml:space="preserve"> not </w:t>
      </w:r>
      <w:r w:rsidRPr="00452B32">
        <w:rPr>
          <w:rFonts w:ascii="Arial" w:hAnsi="Arial" w:cs="Arial"/>
          <w:sz w:val="24"/>
          <w:szCs w:val="24"/>
        </w:rPr>
        <w:t>bring up</w:t>
      </w:r>
      <w:r w:rsidR="00F65872" w:rsidRPr="00452B32">
        <w:rPr>
          <w:rFonts w:ascii="Arial" w:hAnsi="Arial" w:cs="Arial"/>
          <w:sz w:val="24"/>
          <w:szCs w:val="24"/>
        </w:rPr>
        <w:t xml:space="preserve"> any cases of</w:t>
      </w:r>
      <w:r w:rsidRPr="00452B32">
        <w:rPr>
          <w:rFonts w:ascii="Arial" w:hAnsi="Arial" w:cs="Arial"/>
          <w:sz w:val="24"/>
          <w:szCs w:val="24"/>
        </w:rPr>
        <w:t xml:space="preserve"> the</w:t>
      </w:r>
      <w:r w:rsidR="00F65872" w:rsidRPr="00452B32">
        <w:rPr>
          <w:rFonts w:ascii="Arial" w:hAnsi="Arial" w:cs="Arial"/>
          <w:sz w:val="24"/>
          <w:szCs w:val="24"/>
        </w:rPr>
        <w:t xml:space="preserve"> importation of </w:t>
      </w:r>
      <w:r w:rsidR="00AD0C7E" w:rsidRPr="00452B32">
        <w:rPr>
          <w:rFonts w:ascii="Arial" w:hAnsi="Arial" w:cs="Arial"/>
          <w:sz w:val="24"/>
          <w:szCs w:val="24"/>
        </w:rPr>
        <w:t>G</w:t>
      </w:r>
      <w:r w:rsidR="0087085A" w:rsidRPr="00452B32">
        <w:rPr>
          <w:rFonts w:ascii="Arial" w:hAnsi="Arial" w:cs="Arial"/>
          <w:sz w:val="24"/>
          <w:szCs w:val="24"/>
        </w:rPr>
        <w:t xml:space="preserve">ermanic </w:t>
      </w:r>
      <w:r w:rsidR="00F65872" w:rsidRPr="00452B32">
        <w:rPr>
          <w:rFonts w:ascii="Arial" w:hAnsi="Arial" w:cs="Arial"/>
          <w:sz w:val="24"/>
          <w:szCs w:val="24"/>
        </w:rPr>
        <w:t xml:space="preserve">particles </w:t>
      </w:r>
      <w:r w:rsidR="0087085A" w:rsidRPr="00452B32">
        <w:rPr>
          <w:rFonts w:ascii="Arial" w:hAnsi="Arial" w:cs="Arial"/>
          <w:sz w:val="24"/>
          <w:szCs w:val="24"/>
        </w:rPr>
        <w:t xml:space="preserve">(matter replication) </w:t>
      </w:r>
      <w:r w:rsidR="00F65872" w:rsidRPr="00452B32">
        <w:rPr>
          <w:rFonts w:ascii="Arial" w:hAnsi="Arial" w:cs="Arial"/>
          <w:sz w:val="24"/>
          <w:szCs w:val="24"/>
        </w:rPr>
        <w:t xml:space="preserve">into </w:t>
      </w:r>
      <w:r w:rsidR="0087085A" w:rsidRPr="00452B32">
        <w:rPr>
          <w:rFonts w:ascii="Arial" w:hAnsi="Arial" w:cs="Arial"/>
          <w:sz w:val="24"/>
          <w:szCs w:val="24"/>
        </w:rPr>
        <w:t>the Romance languages</w:t>
      </w:r>
      <w:r w:rsidR="00F65872" w:rsidRPr="00452B32">
        <w:rPr>
          <w:rFonts w:ascii="Arial" w:hAnsi="Arial" w:cs="Arial"/>
          <w:sz w:val="24"/>
          <w:szCs w:val="24"/>
        </w:rPr>
        <w:t xml:space="preserve">. In </w:t>
      </w:r>
      <w:r w:rsidR="00B05550">
        <w:rPr>
          <w:rFonts w:ascii="Arial" w:hAnsi="Arial" w:cs="Arial"/>
          <w:sz w:val="24"/>
          <w:szCs w:val="24"/>
        </w:rPr>
        <w:t xml:space="preserve">most of </w:t>
      </w:r>
      <w:r w:rsidR="00F65872" w:rsidRPr="00452B32">
        <w:rPr>
          <w:rFonts w:ascii="Arial" w:hAnsi="Arial" w:cs="Arial"/>
          <w:sz w:val="24"/>
          <w:szCs w:val="24"/>
        </w:rPr>
        <w:t xml:space="preserve">the </w:t>
      </w:r>
      <w:r w:rsidR="0087085A" w:rsidRPr="00452B32">
        <w:rPr>
          <w:rFonts w:ascii="Arial" w:hAnsi="Arial" w:cs="Arial"/>
          <w:sz w:val="24"/>
          <w:szCs w:val="24"/>
        </w:rPr>
        <w:t xml:space="preserve">contact situations </w:t>
      </w:r>
      <w:r w:rsidR="00B05550">
        <w:rPr>
          <w:rFonts w:ascii="Arial" w:hAnsi="Arial" w:cs="Arial"/>
          <w:sz w:val="24"/>
          <w:szCs w:val="24"/>
        </w:rPr>
        <w:t xml:space="preserve">under study </w:t>
      </w:r>
      <w:r w:rsidR="00F65872" w:rsidRPr="00452B32">
        <w:rPr>
          <w:rFonts w:ascii="Arial" w:hAnsi="Arial" w:cs="Arial"/>
          <w:sz w:val="24"/>
          <w:szCs w:val="24"/>
        </w:rPr>
        <w:t>the Romance language is the dominant variety, which may explain why the results are similar to what we find in Brussels</w:t>
      </w:r>
      <w:r w:rsidR="003A1292" w:rsidRPr="00452B32">
        <w:rPr>
          <w:rFonts w:ascii="Arial" w:hAnsi="Arial" w:cs="Arial"/>
          <w:sz w:val="24"/>
          <w:szCs w:val="24"/>
        </w:rPr>
        <w:t xml:space="preserve">, </w:t>
      </w:r>
      <w:r w:rsidR="00AD0C7E" w:rsidRPr="00452B32">
        <w:rPr>
          <w:rFonts w:ascii="Arial" w:hAnsi="Arial" w:cs="Arial"/>
          <w:sz w:val="24"/>
          <w:szCs w:val="24"/>
        </w:rPr>
        <w:t>but different from those</w:t>
      </w:r>
      <w:r w:rsidR="003A1292" w:rsidRPr="00452B32">
        <w:rPr>
          <w:rFonts w:ascii="Arial" w:hAnsi="Arial" w:cs="Arial"/>
          <w:sz w:val="24"/>
          <w:szCs w:val="24"/>
        </w:rPr>
        <w:t xml:space="preserve"> in Canada</w:t>
      </w:r>
      <w:r w:rsidR="00225089" w:rsidRPr="00452B32">
        <w:rPr>
          <w:rFonts w:ascii="Arial" w:hAnsi="Arial" w:cs="Arial"/>
          <w:sz w:val="24"/>
          <w:szCs w:val="24"/>
        </w:rPr>
        <w:t xml:space="preserve">, where </w:t>
      </w:r>
      <w:r w:rsidR="00AD0C7E" w:rsidRPr="00452B32">
        <w:rPr>
          <w:rFonts w:ascii="Arial" w:hAnsi="Arial" w:cs="Arial"/>
          <w:sz w:val="24"/>
          <w:szCs w:val="24"/>
        </w:rPr>
        <w:t>m</w:t>
      </w:r>
      <w:r w:rsidR="00EA7BD8">
        <w:rPr>
          <w:rFonts w:ascii="Arial" w:hAnsi="Arial" w:cs="Arial"/>
          <w:sz w:val="24"/>
          <w:szCs w:val="24"/>
        </w:rPr>
        <w:t>atter replication is found too, at least in some varieties</w:t>
      </w:r>
      <w:r w:rsidR="00F65872" w:rsidRPr="00452B32">
        <w:rPr>
          <w:rFonts w:ascii="Arial" w:hAnsi="Arial" w:cs="Arial"/>
          <w:sz w:val="24"/>
          <w:szCs w:val="24"/>
        </w:rPr>
        <w:t>.</w:t>
      </w:r>
      <w:r w:rsidR="00711E8C" w:rsidRPr="00452B32">
        <w:rPr>
          <w:rFonts w:ascii="Arial" w:hAnsi="Arial" w:cs="Arial"/>
          <w:sz w:val="24"/>
          <w:szCs w:val="24"/>
        </w:rPr>
        <w:t xml:space="preserve"> </w:t>
      </w:r>
      <w:r w:rsidR="007D5E8A" w:rsidRPr="00452B32">
        <w:rPr>
          <w:rFonts w:ascii="Arial" w:hAnsi="Arial" w:cs="Arial"/>
          <w:sz w:val="24"/>
          <w:szCs w:val="24"/>
        </w:rPr>
        <w:t xml:space="preserve">Normative pressures may well play a role </w:t>
      </w:r>
      <w:r w:rsidR="00AD0C7E" w:rsidRPr="00452B32">
        <w:rPr>
          <w:rFonts w:ascii="Arial" w:hAnsi="Arial" w:cs="Arial"/>
          <w:sz w:val="24"/>
          <w:szCs w:val="24"/>
        </w:rPr>
        <w:t xml:space="preserve">too in the frequency with which matter and pattern replication is found in the </w:t>
      </w:r>
      <w:r w:rsidR="00EA7BD8">
        <w:rPr>
          <w:rFonts w:ascii="Arial" w:hAnsi="Arial" w:cs="Arial"/>
          <w:sz w:val="24"/>
          <w:szCs w:val="24"/>
        </w:rPr>
        <w:t xml:space="preserve">other </w:t>
      </w:r>
      <w:r w:rsidR="00AD0C7E" w:rsidRPr="00452B32">
        <w:rPr>
          <w:rFonts w:ascii="Arial" w:hAnsi="Arial" w:cs="Arial"/>
          <w:sz w:val="24"/>
          <w:szCs w:val="24"/>
        </w:rPr>
        <w:t xml:space="preserve">bilingual </w:t>
      </w:r>
      <w:r w:rsidR="00F65872" w:rsidRPr="00452B32">
        <w:rPr>
          <w:rFonts w:ascii="Arial" w:hAnsi="Arial" w:cs="Arial"/>
          <w:sz w:val="24"/>
          <w:szCs w:val="24"/>
        </w:rPr>
        <w:t>commu</w:t>
      </w:r>
      <w:r w:rsidR="00AD0C7E" w:rsidRPr="00452B32">
        <w:rPr>
          <w:rFonts w:ascii="Arial" w:hAnsi="Arial" w:cs="Arial"/>
          <w:sz w:val="24"/>
          <w:szCs w:val="24"/>
        </w:rPr>
        <w:t xml:space="preserve">nities, </w:t>
      </w:r>
      <w:r w:rsidR="00CC35A0" w:rsidRPr="00452B32">
        <w:rPr>
          <w:rFonts w:ascii="Arial" w:hAnsi="Arial" w:cs="Arial"/>
          <w:sz w:val="24"/>
          <w:szCs w:val="24"/>
        </w:rPr>
        <w:t xml:space="preserve">but this </w:t>
      </w:r>
      <w:r w:rsidR="00473C41" w:rsidRPr="00452B32">
        <w:rPr>
          <w:rFonts w:ascii="Arial" w:hAnsi="Arial" w:cs="Arial"/>
          <w:sz w:val="24"/>
          <w:szCs w:val="24"/>
        </w:rPr>
        <w:t>is b</w:t>
      </w:r>
      <w:r w:rsidR="00F65872" w:rsidRPr="00452B32">
        <w:rPr>
          <w:rFonts w:ascii="Arial" w:hAnsi="Arial" w:cs="Arial"/>
          <w:sz w:val="24"/>
          <w:szCs w:val="24"/>
        </w:rPr>
        <w:t>e</w:t>
      </w:r>
      <w:r w:rsidR="00473C41" w:rsidRPr="00452B32">
        <w:rPr>
          <w:rFonts w:ascii="Arial" w:hAnsi="Arial" w:cs="Arial"/>
          <w:sz w:val="24"/>
          <w:szCs w:val="24"/>
        </w:rPr>
        <w:t xml:space="preserve">yond the scope of </w:t>
      </w:r>
      <w:r w:rsidR="00CC35A0" w:rsidRPr="00452B32">
        <w:rPr>
          <w:rFonts w:ascii="Arial" w:hAnsi="Arial" w:cs="Arial"/>
          <w:sz w:val="24"/>
          <w:szCs w:val="24"/>
        </w:rPr>
        <w:t>the current paper.</w:t>
      </w:r>
    </w:p>
    <w:p w:rsidR="00711E8C" w:rsidRDefault="00711E8C" w:rsidP="00A4180E">
      <w:pPr>
        <w:autoSpaceDE w:val="0"/>
        <w:autoSpaceDN w:val="0"/>
        <w:adjustRightInd w:val="0"/>
        <w:spacing w:after="0" w:line="360" w:lineRule="auto"/>
        <w:ind w:firstLine="703"/>
        <w:jc w:val="both"/>
        <w:rPr>
          <w:rFonts w:ascii="Arial" w:hAnsi="Arial" w:cs="Arial"/>
          <w:sz w:val="24"/>
          <w:szCs w:val="24"/>
        </w:rPr>
      </w:pPr>
    </w:p>
    <w:p w:rsidR="000144D6" w:rsidRDefault="000144D6" w:rsidP="00A4180E">
      <w:pPr>
        <w:autoSpaceDE w:val="0"/>
        <w:autoSpaceDN w:val="0"/>
        <w:adjustRightInd w:val="0"/>
        <w:spacing w:after="0" w:line="360" w:lineRule="auto"/>
        <w:ind w:firstLine="703"/>
        <w:jc w:val="both"/>
        <w:rPr>
          <w:rFonts w:ascii="Arial" w:hAnsi="Arial" w:cs="Arial"/>
          <w:sz w:val="24"/>
          <w:szCs w:val="24"/>
        </w:rPr>
      </w:pPr>
    </w:p>
    <w:p w:rsidR="000144D6" w:rsidRPr="00452B32" w:rsidRDefault="000144D6" w:rsidP="00A4180E">
      <w:pPr>
        <w:autoSpaceDE w:val="0"/>
        <w:autoSpaceDN w:val="0"/>
        <w:adjustRightInd w:val="0"/>
        <w:spacing w:after="0" w:line="360" w:lineRule="auto"/>
        <w:ind w:firstLine="703"/>
        <w:jc w:val="both"/>
        <w:rPr>
          <w:rFonts w:ascii="Arial" w:hAnsi="Arial" w:cs="Arial"/>
          <w:sz w:val="24"/>
          <w:szCs w:val="24"/>
        </w:rPr>
      </w:pPr>
    </w:p>
    <w:p w:rsidR="00711E8C" w:rsidRPr="000144D6" w:rsidRDefault="00711E8C" w:rsidP="000144D6">
      <w:pPr>
        <w:pStyle w:val="ListParagraph"/>
        <w:numPr>
          <w:ilvl w:val="0"/>
          <w:numId w:val="26"/>
        </w:numPr>
        <w:autoSpaceDE w:val="0"/>
        <w:autoSpaceDN w:val="0"/>
        <w:adjustRightInd w:val="0"/>
        <w:spacing w:after="0" w:line="360" w:lineRule="auto"/>
        <w:jc w:val="both"/>
        <w:rPr>
          <w:rFonts w:ascii="Arial" w:hAnsi="Arial" w:cs="Arial"/>
          <w:b/>
          <w:sz w:val="24"/>
          <w:szCs w:val="24"/>
        </w:rPr>
      </w:pPr>
      <w:r w:rsidRPr="000144D6">
        <w:rPr>
          <w:rFonts w:ascii="Arial" w:hAnsi="Arial" w:cs="Arial"/>
          <w:b/>
          <w:sz w:val="24"/>
          <w:szCs w:val="24"/>
        </w:rPr>
        <w:t>Method</w:t>
      </w:r>
    </w:p>
    <w:p w:rsidR="00DE1ED3" w:rsidRPr="00452B32" w:rsidRDefault="00711E8C" w:rsidP="00A4180E">
      <w:pPr>
        <w:spacing w:line="360" w:lineRule="auto"/>
        <w:jc w:val="both"/>
        <w:rPr>
          <w:rFonts w:ascii="Arial" w:hAnsi="Arial" w:cs="Arial"/>
          <w:sz w:val="24"/>
          <w:szCs w:val="24"/>
        </w:rPr>
      </w:pPr>
      <w:r w:rsidRPr="00452B32">
        <w:rPr>
          <w:rFonts w:ascii="Arial" w:hAnsi="Arial" w:cs="Arial"/>
          <w:sz w:val="24"/>
          <w:szCs w:val="24"/>
        </w:rPr>
        <w:t xml:space="preserve">The data studied here come from a variety of sources. In order to maximise the comparability of the data across groups of informants, a story telling task was used to elicit semi-spontaneous data. The frog story </w:t>
      </w:r>
      <w:r w:rsidRPr="00452B32">
        <w:rPr>
          <w:rFonts w:ascii="Arial" w:hAnsi="Arial" w:cs="Arial"/>
          <w:i/>
          <w:iCs/>
          <w:sz w:val="24"/>
          <w:szCs w:val="24"/>
        </w:rPr>
        <w:t>Frog where are you?</w:t>
      </w:r>
      <w:r w:rsidRPr="00452B32">
        <w:rPr>
          <w:rFonts w:ascii="Arial" w:hAnsi="Arial" w:cs="Arial"/>
          <w:sz w:val="24"/>
          <w:szCs w:val="24"/>
        </w:rPr>
        <w:t xml:space="preserve"> (Mercer Mayer 1969) was chosen for this purpose, because the story forms a good source of information for the description of motion</w:t>
      </w:r>
      <w:r w:rsidR="00EA7BD8">
        <w:rPr>
          <w:rFonts w:ascii="Arial" w:hAnsi="Arial" w:cs="Arial"/>
          <w:sz w:val="24"/>
          <w:szCs w:val="24"/>
        </w:rPr>
        <w:t xml:space="preserve">, </w:t>
      </w:r>
      <w:r w:rsidR="00575CF8" w:rsidRPr="00452B32">
        <w:rPr>
          <w:rFonts w:ascii="Arial" w:hAnsi="Arial" w:cs="Arial"/>
          <w:sz w:val="24"/>
          <w:szCs w:val="24"/>
        </w:rPr>
        <w:t xml:space="preserve">and many </w:t>
      </w:r>
      <w:r w:rsidR="00C56E19" w:rsidRPr="00452B32">
        <w:rPr>
          <w:rFonts w:ascii="Arial" w:hAnsi="Arial" w:cs="Arial"/>
          <w:sz w:val="24"/>
          <w:szCs w:val="24"/>
        </w:rPr>
        <w:t>collocation</w:t>
      </w:r>
      <w:r w:rsidR="00575CF8" w:rsidRPr="00452B32">
        <w:rPr>
          <w:rFonts w:ascii="Arial" w:hAnsi="Arial" w:cs="Arial"/>
          <w:sz w:val="24"/>
          <w:szCs w:val="24"/>
        </w:rPr>
        <w:t>s</w:t>
      </w:r>
      <w:r w:rsidR="00C56E19" w:rsidRPr="00452B32">
        <w:rPr>
          <w:rFonts w:ascii="Arial" w:hAnsi="Arial" w:cs="Arial"/>
          <w:sz w:val="24"/>
          <w:szCs w:val="24"/>
        </w:rPr>
        <w:t xml:space="preserve"> under study here</w:t>
      </w:r>
      <w:r w:rsidR="00EA7BD8">
        <w:rPr>
          <w:rFonts w:ascii="Arial" w:hAnsi="Arial" w:cs="Arial"/>
          <w:sz w:val="24"/>
          <w:szCs w:val="24"/>
        </w:rPr>
        <w:t xml:space="preserve"> involve motion verbs. The story</w:t>
      </w:r>
      <w:r w:rsidRPr="00452B32">
        <w:rPr>
          <w:rFonts w:ascii="Arial" w:hAnsi="Arial" w:cs="Arial"/>
          <w:sz w:val="24"/>
          <w:szCs w:val="24"/>
        </w:rPr>
        <w:t xml:space="preserve"> has</w:t>
      </w:r>
      <w:r w:rsidR="00EA7BD8">
        <w:rPr>
          <w:rFonts w:ascii="Arial" w:hAnsi="Arial" w:cs="Arial"/>
          <w:sz w:val="24"/>
          <w:szCs w:val="24"/>
        </w:rPr>
        <w:t xml:space="preserve"> also</w:t>
      </w:r>
      <w:r w:rsidRPr="00452B32">
        <w:rPr>
          <w:rFonts w:ascii="Arial" w:hAnsi="Arial" w:cs="Arial"/>
          <w:sz w:val="24"/>
          <w:szCs w:val="24"/>
        </w:rPr>
        <w:t xml:space="preserve"> been used by a wide range of researchers in the field</w:t>
      </w:r>
      <w:r w:rsidR="00EA7BD8">
        <w:rPr>
          <w:rFonts w:ascii="Arial" w:hAnsi="Arial" w:cs="Arial"/>
          <w:sz w:val="24"/>
          <w:szCs w:val="24"/>
        </w:rPr>
        <w:t xml:space="preserve"> of L1 and L2 acquisition</w:t>
      </w:r>
      <w:r w:rsidRPr="00452B32">
        <w:rPr>
          <w:rFonts w:ascii="Arial" w:hAnsi="Arial" w:cs="Arial"/>
          <w:sz w:val="24"/>
          <w:szCs w:val="24"/>
        </w:rPr>
        <w:t xml:space="preserve">. The data from Dutch-French bilinguals </w:t>
      </w:r>
      <w:r w:rsidR="00BF3C75" w:rsidRPr="00452B32">
        <w:rPr>
          <w:rFonts w:ascii="Arial" w:hAnsi="Arial" w:cs="Arial"/>
          <w:sz w:val="24"/>
          <w:szCs w:val="24"/>
        </w:rPr>
        <w:t xml:space="preserve">(N = 25) </w:t>
      </w:r>
      <w:r w:rsidR="00CA186C" w:rsidRPr="00452B32">
        <w:rPr>
          <w:rFonts w:ascii="Arial" w:hAnsi="Arial" w:cs="Arial"/>
          <w:sz w:val="24"/>
          <w:szCs w:val="24"/>
        </w:rPr>
        <w:t>were collected in 2006 in Anderlecht, one of the nineteen municipalities of the Brussels Region,</w:t>
      </w:r>
      <w:r w:rsidRPr="00452B32">
        <w:rPr>
          <w:rFonts w:ascii="Arial" w:hAnsi="Arial" w:cs="Arial"/>
          <w:sz w:val="24"/>
          <w:szCs w:val="24"/>
        </w:rPr>
        <w:t xml:space="preserve"> </w:t>
      </w:r>
      <w:r w:rsidR="00CA186C" w:rsidRPr="00452B32">
        <w:rPr>
          <w:rFonts w:ascii="Arial" w:hAnsi="Arial" w:cs="Arial"/>
          <w:sz w:val="24"/>
          <w:szCs w:val="24"/>
        </w:rPr>
        <w:t xml:space="preserve">situated in the South West of the agglomeration. </w:t>
      </w:r>
      <w:r w:rsidR="009105B0" w:rsidRPr="00452B32">
        <w:rPr>
          <w:rFonts w:ascii="Arial" w:hAnsi="Arial" w:cs="Arial"/>
          <w:sz w:val="24"/>
          <w:szCs w:val="24"/>
        </w:rPr>
        <w:t>Among these informants, sixteen can be classified as balanced bilinguals and nine as Dutch-dominant (Treffers-Daller in press).</w:t>
      </w:r>
      <w:r w:rsidR="00944CAE" w:rsidRPr="00452B32">
        <w:rPr>
          <w:rFonts w:ascii="Arial" w:hAnsi="Arial" w:cs="Arial"/>
          <w:sz w:val="24"/>
          <w:szCs w:val="24"/>
        </w:rPr>
        <w:t xml:space="preserve"> The</w:t>
      </w:r>
      <w:r w:rsidR="00A2512F" w:rsidRPr="00452B32">
        <w:rPr>
          <w:rFonts w:ascii="Arial" w:hAnsi="Arial" w:cs="Arial"/>
          <w:sz w:val="24"/>
          <w:szCs w:val="24"/>
        </w:rPr>
        <w:t xml:space="preserve"> informants</w:t>
      </w:r>
      <w:r w:rsidR="00944CAE" w:rsidRPr="00452B32">
        <w:rPr>
          <w:rFonts w:ascii="Arial" w:hAnsi="Arial" w:cs="Arial"/>
          <w:sz w:val="24"/>
          <w:szCs w:val="24"/>
        </w:rPr>
        <w:t>’ mean age is</w:t>
      </w:r>
      <w:r w:rsidR="0015082C" w:rsidRPr="00452B32">
        <w:rPr>
          <w:rFonts w:ascii="Arial" w:hAnsi="Arial" w:cs="Arial"/>
          <w:sz w:val="24"/>
          <w:szCs w:val="24"/>
        </w:rPr>
        <w:t xml:space="preserve"> 62, </w:t>
      </w:r>
      <w:r w:rsidR="00944CAE" w:rsidRPr="00452B32">
        <w:rPr>
          <w:rFonts w:ascii="Arial" w:hAnsi="Arial" w:cs="Arial"/>
          <w:sz w:val="24"/>
          <w:szCs w:val="24"/>
        </w:rPr>
        <w:t>they</w:t>
      </w:r>
      <w:r w:rsidR="00A2512F" w:rsidRPr="00452B32">
        <w:rPr>
          <w:rFonts w:ascii="Arial" w:hAnsi="Arial" w:cs="Arial"/>
          <w:sz w:val="24"/>
          <w:szCs w:val="24"/>
        </w:rPr>
        <w:t xml:space="preserve"> had lived all or most of their life in the Brussels Region, and belong to the so-called traditional bilinguals (Janssens 2001: 92)</w:t>
      </w:r>
      <w:r w:rsidR="00944CAE" w:rsidRPr="00452B32">
        <w:rPr>
          <w:rFonts w:ascii="Arial" w:hAnsi="Arial" w:cs="Arial"/>
          <w:sz w:val="24"/>
          <w:szCs w:val="24"/>
        </w:rPr>
        <w:t>:</w:t>
      </w:r>
      <w:r w:rsidR="00A2512F" w:rsidRPr="00452B32">
        <w:rPr>
          <w:rFonts w:ascii="Arial" w:hAnsi="Arial" w:cs="Arial"/>
          <w:sz w:val="24"/>
          <w:szCs w:val="24"/>
        </w:rPr>
        <w:t xml:space="preserve"> </w:t>
      </w:r>
      <w:r w:rsidR="00944CAE" w:rsidRPr="00452B32">
        <w:rPr>
          <w:rFonts w:ascii="Arial" w:hAnsi="Arial" w:cs="Arial"/>
          <w:sz w:val="24"/>
          <w:szCs w:val="24"/>
        </w:rPr>
        <w:t xml:space="preserve">they </w:t>
      </w:r>
      <w:r w:rsidR="00A2512F" w:rsidRPr="00452B32">
        <w:rPr>
          <w:rFonts w:ascii="Arial" w:hAnsi="Arial" w:cs="Arial"/>
          <w:sz w:val="24"/>
          <w:szCs w:val="24"/>
        </w:rPr>
        <w:t>speak the two languag</w:t>
      </w:r>
      <w:r w:rsidR="00944CAE" w:rsidRPr="00452B32">
        <w:rPr>
          <w:rFonts w:ascii="Arial" w:hAnsi="Arial" w:cs="Arial"/>
          <w:sz w:val="24"/>
          <w:szCs w:val="24"/>
        </w:rPr>
        <w:t>es</w:t>
      </w:r>
      <w:r w:rsidR="00A2512F" w:rsidRPr="00452B32">
        <w:rPr>
          <w:rFonts w:ascii="Arial" w:hAnsi="Arial" w:cs="Arial"/>
          <w:sz w:val="24"/>
          <w:szCs w:val="24"/>
        </w:rPr>
        <w:t xml:space="preserve"> of the Brussels Region</w:t>
      </w:r>
      <w:r w:rsidR="00944CAE" w:rsidRPr="00452B32">
        <w:rPr>
          <w:rFonts w:ascii="Arial" w:hAnsi="Arial" w:cs="Arial"/>
          <w:sz w:val="24"/>
          <w:szCs w:val="24"/>
        </w:rPr>
        <w:t>, that is (the regional varieties of) French and Dutch.</w:t>
      </w:r>
      <w:r w:rsidR="00944CAE" w:rsidRPr="00452B32">
        <w:rPr>
          <w:rStyle w:val="EndnoteReference"/>
          <w:rFonts w:ascii="Arial" w:hAnsi="Arial" w:cs="Arial"/>
          <w:sz w:val="24"/>
          <w:szCs w:val="24"/>
        </w:rPr>
        <w:endnoteReference w:id="7"/>
      </w:r>
      <w:r w:rsidR="00944CAE" w:rsidRPr="00452B32">
        <w:rPr>
          <w:rFonts w:ascii="Arial" w:hAnsi="Arial" w:cs="Arial"/>
          <w:sz w:val="24"/>
          <w:szCs w:val="24"/>
        </w:rPr>
        <w:t xml:space="preserve"> </w:t>
      </w:r>
      <w:r w:rsidR="00BC0817" w:rsidRPr="00452B32">
        <w:rPr>
          <w:rFonts w:ascii="Arial" w:hAnsi="Arial" w:cs="Arial"/>
          <w:sz w:val="24"/>
          <w:szCs w:val="24"/>
        </w:rPr>
        <w:t>The informants from Anderlecht also told another</w:t>
      </w:r>
      <w:r w:rsidR="00DE1ED3" w:rsidRPr="00452B32">
        <w:rPr>
          <w:rFonts w:ascii="Arial" w:hAnsi="Arial" w:cs="Arial"/>
          <w:sz w:val="24"/>
          <w:szCs w:val="24"/>
        </w:rPr>
        <w:t xml:space="preserve"> frog story (Frog goes to dinner) in the local variety of Dutch, Brussels Dutch, which made it possible to compare the bilinguals’ use of some collocations in both languages. The same story could not be used for elicitation in both languages, as this might have triggered unwanted translation effects.</w:t>
      </w:r>
    </w:p>
    <w:p w:rsidR="001F281E" w:rsidRPr="00452B32" w:rsidRDefault="00BC0817" w:rsidP="00DE1ED3">
      <w:pPr>
        <w:spacing w:line="360" w:lineRule="auto"/>
        <w:ind w:firstLine="720"/>
        <w:jc w:val="both"/>
        <w:rPr>
          <w:rFonts w:ascii="Arial" w:hAnsi="Arial" w:cs="Arial"/>
          <w:sz w:val="24"/>
          <w:szCs w:val="24"/>
        </w:rPr>
      </w:pPr>
      <w:r w:rsidRPr="00452B32">
        <w:rPr>
          <w:rFonts w:ascii="Arial" w:hAnsi="Arial" w:cs="Arial"/>
          <w:sz w:val="24"/>
          <w:szCs w:val="24"/>
        </w:rPr>
        <w:t>The Brussels</w:t>
      </w:r>
      <w:r w:rsidR="00711E8C" w:rsidRPr="00452B32">
        <w:rPr>
          <w:rFonts w:ascii="Arial" w:hAnsi="Arial" w:cs="Arial"/>
          <w:sz w:val="24"/>
          <w:szCs w:val="24"/>
        </w:rPr>
        <w:t xml:space="preserve"> data are compared with frog stories from native speakers of French from Paris (N=27</w:t>
      </w:r>
      <w:r w:rsidR="0015082C" w:rsidRPr="00452B32">
        <w:rPr>
          <w:rFonts w:ascii="Arial" w:hAnsi="Arial" w:cs="Arial"/>
          <w:sz w:val="24"/>
          <w:szCs w:val="24"/>
        </w:rPr>
        <w:t>, mean age 21</w:t>
      </w:r>
      <w:r w:rsidR="00711E8C" w:rsidRPr="00452B32">
        <w:rPr>
          <w:rFonts w:ascii="Arial" w:hAnsi="Arial" w:cs="Arial"/>
          <w:sz w:val="24"/>
          <w:szCs w:val="24"/>
        </w:rPr>
        <w:t xml:space="preserve">), collected in the same year, and with frog stories from </w:t>
      </w:r>
      <w:r w:rsidR="009105B0" w:rsidRPr="00452B32">
        <w:rPr>
          <w:rFonts w:ascii="Arial" w:hAnsi="Arial" w:cs="Arial"/>
          <w:sz w:val="24"/>
          <w:szCs w:val="24"/>
        </w:rPr>
        <w:t xml:space="preserve">eighteen-year-old </w:t>
      </w:r>
      <w:r w:rsidR="00711E8C" w:rsidRPr="00452B32">
        <w:rPr>
          <w:rFonts w:ascii="Arial" w:hAnsi="Arial" w:cs="Arial"/>
          <w:sz w:val="24"/>
          <w:szCs w:val="24"/>
        </w:rPr>
        <w:t>Flemish L2-learners of French from</w:t>
      </w:r>
      <w:r w:rsidR="00DB1463" w:rsidRPr="00452B32">
        <w:rPr>
          <w:rFonts w:ascii="Arial" w:hAnsi="Arial" w:cs="Arial"/>
          <w:sz w:val="24"/>
          <w:szCs w:val="24"/>
        </w:rPr>
        <w:t xml:space="preserve"> the city of Aalst in</w:t>
      </w:r>
      <w:r w:rsidR="00711E8C" w:rsidRPr="00452B32">
        <w:rPr>
          <w:rFonts w:ascii="Arial" w:hAnsi="Arial" w:cs="Arial"/>
          <w:sz w:val="24"/>
          <w:szCs w:val="24"/>
        </w:rPr>
        <w:t xml:space="preserve"> Flanders (N= 25), </w:t>
      </w:r>
      <w:r w:rsidR="009105B0" w:rsidRPr="00452B32">
        <w:rPr>
          <w:rFonts w:ascii="Arial" w:hAnsi="Arial" w:cs="Arial"/>
          <w:sz w:val="24"/>
          <w:szCs w:val="24"/>
        </w:rPr>
        <w:t xml:space="preserve">who had had </w:t>
      </w:r>
      <w:r w:rsidR="00BA2998" w:rsidRPr="00452B32">
        <w:rPr>
          <w:rFonts w:ascii="Arial" w:hAnsi="Arial" w:cs="Arial"/>
          <w:sz w:val="24"/>
          <w:szCs w:val="24"/>
        </w:rPr>
        <w:t xml:space="preserve">six years of French </w:t>
      </w:r>
      <w:r w:rsidR="00F11B23" w:rsidRPr="00452B32">
        <w:rPr>
          <w:rFonts w:ascii="Arial" w:hAnsi="Arial" w:cs="Arial"/>
          <w:sz w:val="24"/>
          <w:szCs w:val="24"/>
        </w:rPr>
        <w:t xml:space="preserve">tuition </w:t>
      </w:r>
      <w:r w:rsidR="009105B0" w:rsidRPr="00452B32">
        <w:rPr>
          <w:rFonts w:ascii="Arial" w:hAnsi="Arial" w:cs="Arial"/>
          <w:sz w:val="24"/>
          <w:szCs w:val="24"/>
        </w:rPr>
        <w:t xml:space="preserve">in </w:t>
      </w:r>
      <w:r w:rsidR="00BA2998" w:rsidRPr="00452B32">
        <w:rPr>
          <w:rFonts w:ascii="Arial" w:hAnsi="Arial" w:cs="Arial"/>
          <w:sz w:val="24"/>
          <w:szCs w:val="24"/>
        </w:rPr>
        <w:t>secondary school</w:t>
      </w:r>
      <w:r w:rsidR="009105B0" w:rsidRPr="00452B32">
        <w:rPr>
          <w:rFonts w:ascii="Arial" w:hAnsi="Arial" w:cs="Arial"/>
          <w:sz w:val="24"/>
          <w:szCs w:val="24"/>
        </w:rPr>
        <w:t xml:space="preserve"> prior to data collection</w:t>
      </w:r>
      <w:r w:rsidR="00BA2998" w:rsidRPr="00452B32">
        <w:rPr>
          <w:rFonts w:ascii="Arial" w:hAnsi="Arial" w:cs="Arial"/>
          <w:sz w:val="24"/>
          <w:szCs w:val="24"/>
        </w:rPr>
        <w:t>.</w:t>
      </w:r>
      <w:r w:rsidR="009105B0" w:rsidRPr="00452B32">
        <w:rPr>
          <w:rFonts w:ascii="Arial" w:hAnsi="Arial" w:cs="Arial"/>
          <w:sz w:val="24"/>
          <w:szCs w:val="24"/>
        </w:rPr>
        <w:t xml:space="preserve"> The data were </w:t>
      </w:r>
      <w:r w:rsidR="00711E8C" w:rsidRPr="00452B32">
        <w:rPr>
          <w:rFonts w:ascii="Arial" w:hAnsi="Arial" w:cs="Arial"/>
          <w:sz w:val="24"/>
          <w:szCs w:val="24"/>
        </w:rPr>
        <w:t>collected and transcribed</w:t>
      </w:r>
      <w:r w:rsidR="009105B0" w:rsidRPr="00452B32">
        <w:rPr>
          <w:rFonts w:ascii="Arial" w:hAnsi="Arial" w:cs="Arial"/>
          <w:sz w:val="24"/>
          <w:szCs w:val="24"/>
        </w:rPr>
        <w:t xml:space="preserve"> in CHAT</w:t>
      </w:r>
      <w:r w:rsidR="00711E8C" w:rsidRPr="00452B32">
        <w:rPr>
          <w:rFonts w:ascii="Arial" w:hAnsi="Arial" w:cs="Arial"/>
          <w:sz w:val="24"/>
          <w:szCs w:val="24"/>
        </w:rPr>
        <w:t xml:space="preserve"> by Lau</w:t>
      </w:r>
      <w:r w:rsidR="009105B0" w:rsidRPr="00452B32">
        <w:rPr>
          <w:rFonts w:ascii="Arial" w:hAnsi="Arial" w:cs="Arial"/>
          <w:sz w:val="24"/>
          <w:szCs w:val="24"/>
        </w:rPr>
        <w:t>rence Mettewie and Alex Housen</w:t>
      </w:r>
      <w:r w:rsidR="00BA2998" w:rsidRPr="00452B32">
        <w:rPr>
          <w:rFonts w:ascii="Arial" w:hAnsi="Arial" w:cs="Arial"/>
          <w:sz w:val="24"/>
          <w:szCs w:val="24"/>
        </w:rPr>
        <w:t>, and they</w:t>
      </w:r>
      <w:r w:rsidR="009105B0" w:rsidRPr="00452B32">
        <w:rPr>
          <w:rFonts w:ascii="Arial" w:hAnsi="Arial" w:cs="Arial"/>
          <w:sz w:val="24"/>
          <w:szCs w:val="24"/>
        </w:rPr>
        <w:t xml:space="preserve"> </w:t>
      </w:r>
      <w:r w:rsidR="00711E8C" w:rsidRPr="00452B32">
        <w:rPr>
          <w:rFonts w:ascii="Arial" w:hAnsi="Arial" w:cs="Arial"/>
          <w:sz w:val="24"/>
          <w:szCs w:val="24"/>
        </w:rPr>
        <w:t>are available from the FLLOC database (</w:t>
      </w:r>
      <w:hyperlink r:id="rId8" w:history="1">
        <w:r w:rsidR="00711E8C" w:rsidRPr="00452B32">
          <w:rPr>
            <w:rStyle w:val="Hyperlink"/>
            <w:rFonts w:ascii="Arial" w:hAnsi="Arial" w:cs="Arial"/>
            <w:sz w:val="24"/>
            <w:szCs w:val="24"/>
          </w:rPr>
          <w:t>http://www.flloc.soton.ac.uk/</w:t>
        </w:r>
      </w:hyperlink>
      <w:r w:rsidR="009105B0" w:rsidRPr="00452B32">
        <w:rPr>
          <w:rFonts w:ascii="Arial" w:hAnsi="Arial" w:cs="Arial"/>
          <w:sz w:val="24"/>
          <w:szCs w:val="24"/>
        </w:rPr>
        <w:t xml:space="preserve">). The other </w:t>
      </w:r>
      <w:r w:rsidR="00711E8C" w:rsidRPr="00452B32">
        <w:rPr>
          <w:rFonts w:ascii="Arial" w:hAnsi="Arial" w:cs="Arial"/>
          <w:sz w:val="24"/>
          <w:szCs w:val="24"/>
        </w:rPr>
        <w:t>datasets were</w:t>
      </w:r>
      <w:r w:rsidR="009105B0" w:rsidRPr="00452B32">
        <w:rPr>
          <w:rFonts w:ascii="Arial" w:hAnsi="Arial" w:cs="Arial"/>
          <w:sz w:val="24"/>
          <w:szCs w:val="24"/>
        </w:rPr>
        <w:t xml:space="preserve"> also</w:t>
      </w:r>
      <w:r w:rsidR="00711E8C" w:rsidRPr="00452B32">
        <w:rPr>
          <w:rFonts w:ascii="Arial" w:hAnsi="Arial" w:cs="Arial"/>
          <w:sz w:val="24"/>
          <w:szCs w:val="24"/>
        </w:rPr>
        <w:t xml:space="preserve"> formatted in CHAT format and </w:t>
      </w:r>
      <w:r w:rsidR="009105B0" w:rsidRPr="00452B32">
        <w:rPr>
          <w:rFonts w:ascii="Arial" w:hAnsi="Arial" w:cs="Arial"/>
          <w:sz w:val="24"/>
          <w:szCs w:val="24"/>
        </w:rPr>
        <w:t xml:space="preserve">all data were </w:t>
      </w:r>
      <w:r w:rsidR="00711E8C" w:rsidRPr="00452B32">
        <w:rPr>
          <w:rFonts w:ascii="Arial" w:hAnsi="Arial" w:cs="Arial"/>
          <w:sz w:val="24"/>
          <w:szCs w:val="24"/>
        </w:rPr>
        <w:t>analysed with CLAN (MacWhinney 2000).</w:t>
      </w:r>
      <w:r w:rsidR="001F281E" w:rsidRPr="00452B32">
        <w:rPr>
          <w:rFonts w:ascii="Arial" w:hAnsi="Arial" w:cs="Arial"/>
          <w:sz w:val="24"/>
          <w:szCs w:val="24"/>
        </w:rPr>
        <w:t xml:space="preserve"> </w:t>
      </w:r>
    </w:p>
    <w:p w:rsidR="00711E8C" w:rsidRPr="00452B32" w:rsidRDefault="00BA2998" w:rsidP="00A4180E">
      <w:pPr>
        <w:spacing w:line="360" w:lineRule="auto"/>
        <w:jc w:val="both"/>
        <w:rPr>
          <w:rFonts w:ascii="Arial" w:hAnsi="Arial" w:cs="Arial"/>
          <w:sz w:val="24"/>
          <w:szCs w:val="24"/>
        </w:rPr>
      </w:pPr>
      <w:r w:rsidRPr="00452B32">
        <w:rPr>
          <w:rFonts w:ascii="Arial" w:hAnsi="Arial" w:cs="Arial"/>
          <w:sz w:val="24"/>
          <w:szCs w:val="24"/>
        </w:rPr>
        <w:t>The frog story dat</w:t>
      </w:r>
      <w:r w:rsidR="00520F63" w:rsidRPr="00452B32">
        <w:rPr>
          <w:rFonts w:ascii="Arial" w:hAnsi="Arial" w:cs="Arial"/>
          <w:sz w:val="24"/>
          <w:szCs w:val="24"/>
        </w:rPr>
        <w:t>a are compared with a variety of databases from written and oral sources</w:t>
      </w:r>
      <w:r w:rsidR="00EA7BD8">
        <w:rPr>
          <w:rFonts w:ascii="Arial" w:hAnsi="Arial" w:cs="Arial"/>
          <w:sz w:val="24"/>
          <w:szCs w:val="24"/>
        </w:rPr>
        <w:t>.</w:t>
      </w:r>
      <w:r w:rsidR="00CA186C" w:rsidRPr="00452B32">
        <w:rPr>
          <w:rFonts w:ascii="Arial" w:hAnsi="Arial" w:cs="Arial"/>
          <w:sz w:val="24"/>
          <w:szCs w:val="24"/>
        </w:rPr>
        <w:t xml:space="preserve"> </w:t>
      </w:r>
      <w:r w:rsidR="00711E8C" w:rsidRPr="00452B32">
        <w:rPr>
          <w:rFonts w:ascii="Arial" w:hAnsi="Arial" w:cs="Arial"/>
          <w:sz w:val="24"/>
          <w:szCs w:val="24"/>
        </w:rPr>
        <w:t>Historical data were obtained from Frantext (http://www.frantext.fr/). Beeching’s corpus of spoken French (</w:t>
      </w:r>
      <w:hyperlink r:id="rId9" w:history="1">
        <w:r w:rsidR="00711E8C" w:rsidRPr="00452B32">
          <w:rPr>
            <w:rStyle w:val="Hyperlink"/>
            <w:rFonts w:ascii="Arial" w:hAnsi="Arial" w:cs="Arial"/>
            <w:sz w:val="24"/>
            <w:szCs w:val="24"/>
          </w:rPr>
          <w:t>http://www.uwe.ac.uk/hlss/llas/iclru/index.shtml</w:t>
        </w:r>
      </w:hyperlink>
      <w:r w:rsidR="00711E8C" w:rsidRPr="00452B32">
        <w:rPr>
          <w:rFonts w:ascii="Arial" w:hAnsi="Arial" w:cs="Arial"/>
          <w:sz w:val="24"/>
          <w:szCs w:val="24"/>
        </w:rPr>
        <w:t>)</w:t>
      </w:r>
      <w:r w:rsidR="00742B14" w:rsidRPr="00452B32">
        <w:rPr>
          <w:rFonts w:ascii="Arial" w:hAnsi="Arial" w:cs="Arial"/>
          <w:sz w:val="24"/>
          <w:szCs w:val="24"/>
        </w:rPr>
        <w:t xml:space="preserve"> of about 155</w:t>
      </w:r>
      <w:r w:rsidR="00EA7BD8">
        <w:rPr>
          <w:rFonts w:ascii="Arial" w:hAnsi="Arial" w:cs="Arial"/>
          <w:sz w:val="24"/>
          <w:szCs w:val="24"/>
        </w:rPr>
        <w:t xml:space="preserve"> </w:t>
      </w:r>
      <w:r w:rsidR="00CE7D03" w:rsidRPr="00452B32">
        <w:rPr>
          <w:rFonts w:ascii="Arial" w:hAnsi="Arial" w:cs="Arial"/>
          <w:sz w:val="24"/>
          <w:szCs w:val="24"/>
        </w:rPr>
        <w:t>000 words</w:t>
      </w:r>
      <w:r w:rsidR="00711E8C" w:rsidRPr="00452B32">
        <w:rPr>
          <w:rFonts w:ascii="Arial" w:hAnsi="Arial" w:cs="Arial"/>
          <w:sz w:val="24"/>
          <w:szCs w:val="24"/>
        </w:rPr>
        <w:t xml:space="preserve"> as well as the Sketchengine database (</w:t>
      </w:r>
      <w:hyperlink r:id="rId10" w:history="1">
        <w:r w:rsidR="00711E8C" w:rsidRPr="00452B32">
          <w:rPr>
            <w:rStyle w:val="Hyperlink"/>
            <w:rFonts w:ascii="Arial" w:hAnsi="Arial" w:cs="Arial"/>
            <w:sz w:val="24"/>
            <w:szCs w:val="24"/>
          </w:rPr>
          <w:t>http://www.sketchengine.co.uk/</w:t>
        </w:r>
      </w:hyperlink>
      <w:r w:rsidR="00711E8C" w:rsidRPr="00452B32">
        <w:rPr>
          <w:rFonts w:ascii="Arial" w:hAnsi="Arial" w:cs="Arial"/>
          <w:sz w:val="24"/>
          <w:szCs w:val="24"/>
        </w:rPr>
        <w:t xml:space="preserve">) </w:t>
      </w:r>
      <w:r w:rsidR="0041537F" w:rsidRPr="00452B32">
        <w:rPr>
          <w:rFonts w:ascii="Arial" w:hAnsi="Arial" w:cs="Arial"/>
          <w:sz w:val="24"/>
          <w:szCs w:val="24"/>
        </w:rPr>
        <w:t xml:space="preserve">of 126 850 281 words </w:t>
      </w:r>
      <w:r w:rsidR="00711E8C" w:rsidRPr="00452B32">
        <w:rPr>
          <w:rFonts w:ascii="Arial" w:hAnsi="Arial" w:cs="Arial"/>
          <w:sz w:val="24"/>
          <w:szCs w:val="24"/>
        </w:rPr>
        <w:t xml:space="preserve">were used as the sources of information on spontaneous spoken and written data from varieties of French that are less likely to have undergone influence from Germanic varieties. </w:t>
      </w:r>
      <w:r w:rsidR="00DB1463" w:rsidRPr="00452B32">
        <w:rPr>
          <w:rFonts w:ascii="Arial" w:hAnsi="Arial" w:cs="Arial"/>
          <w:sz w:val="24"/>
          <w:szCs w:val="24"/>
        </w:rPr>
        <w:t>These</w:t>
      </w:r>
      <w:r w:rsidR="00CA186C" w:rsidRPr="00452B32">
        <w:rPr>
          <w:rFonts w:ascii="Arial" w:hAnsi="Arial" w:cs="Arial"/>
          <w:sz w:val="24"/>
          <w:szCs w:val="24"/>
        </w:rPr>
        <w:t xml:space="preserve"> two sources are </w:t>
      </w:r>
      <w:r w:rsidR="00EA7BD8">
        <w:rPr>
          <w:rFonts w:ascii="Arial" w:hAnsi="Arial" w:cs="Arial"/>
          <w:sz w:val="24"/>
          <w:szCs w:val="24"/>
        </w:rPr>
        <w:t xml:space="preserve">also </w:t>
      </w:r>
      <w:r w:rsidR="00CA186C" w:rsidRPr="00452B32">
        <w:rPr>
          <w:rFonts w:ascii="Arial" w:hAnsi="Arial" w:cs="Arial"/>
          <w:sz w:val="24"/>
          <w:szCs w:val="24"/>
        </w:rPr>
        <w:t>used to check whether the</w:t>
      </w:r>
      <w:r w:rsidR="005E5BAA" w:rsidRPr="00452B32">
        <w:rPr>
          <w:rFonts w:ascii="Arial" w:hAnsi="Arial" w:cs="Arial"/>
          <w:sz w:val="24"/>
          <w:szCs w:val="24"/>
        </w:rPr>
        <w:t xml:space="preserve"> frequency of </w:t>
      </w:r>
      <w:r w:rsidR="00C56E19" w:rsidRPr="00452B32">
        <w:rPr>
          <w:rFonts w:ascii="Arial" w:hAnsi="Arial" w:cs="Arial"/>
          <w:sz w:val="24"/>
          <w:szCs w:val="24"/>
        </w:rPr>
        <w:t xml:space="preserve">the structures under study </w:t>
      </w:r>
      <w:r w:rsidR="005E5BAA" w:rsidRPr="00452B32">
        <w:rPr>
          <w:rFonts w:ascii="Arial" w:hAnsi="Arial" w:cs="Arial"/>
          <w:sz w:val="24"/>
          <w:szCs w:val="24"/>
        </w:rPr>
        <w:t>in the</w:t>
      </w:r>
      <w:r w:rsidR="00CA186C" w:rsidRPr="00452B32">
        <w:rPr>
          <w:rFonts w:ascii="Arial" w:hAnsi="Arial" w:cs="Arial"/>
          <w:sz w:val="24"/>
          <w:szCs w:val="24"/>
        </w:rPr>
        <w:t xml:space="preserve"> </w:t>
      </w:r>
      <w:r w:rsidR="00DF71AE" w:rsidRPr="00452B32">
        <w:rPr>
          <w:rFonts w:ascii="Arial" w:hAnsi="Arial" w:cs="Arial"/>
          <w:sz w:val="24"/>
          <w:szCs w:val="24"/>
        </w:rPr>
        <w:t xml:space="preserve">narratives </w:t>
      </w:r>
      <w:r w:rsidR="005E5BAA" w:rsidRPr="00452B32">
        <w:rPr>
          <w:rFonts w:ascii="Arial" w:hAnsi="Arial" w:cs="Arial"/>
          <w:sz w:val="24"/>
          <w:szCs w:val="24"/>
        </w:rPr>
        <w:t>from Paris is</w:t>
      </w:r>
      <w:r w:rsidR="00CA186C" w:rsidRPr="00452B32">
        <w:rPr>
          <w:rFonts w:ascii="Arial" w:hAnsi="Arial" w:cs="Arial"/>
          <w:sz w:val="24"/>
          <w:szCs w:val="24"/>
        </w:rPr>
        <w:t xml:space="preserve"> comparable to </w:t>
      </w:r>
      <w:r w:rsidR="005E5BAA" w:rsidRPr="00452B32">
        <w:rPr>
          <w:rFonts w:ascii="Arial" w:hAnsi="Arial" w:cs="Arial"/>
          <w:sz w:val="24"/>
          <w:szCs w:val="24"/>
        </w:rPr>
        <w:t xml:space="preserve">that in </w:t>
      </w:r>
      <w:r w:rsidR="00CA186C" w:rsidRPr="00452B32">
        <w:rPr>
          <w:rFonts w:ascii="Arial" w:hAnsi="Arial" w:cs="Arial"/>
          <w:sz w:val="24"/>
          <w:szCs w:val="24"/>
        </w:rPr>
        <w:t xml:space="preserve">French data from other </w:t>
      </w:r>
      <w:r w:rsidR="00DF71AE" w:rsidRPr="00452B32">
        <w:rPr>
          <w:rFonts w:ascii="Arial" w:hAnsi="Arial" w:cs="Arial"/>
          <w:sz w:val="24"/>
          <w:szCs w:val="24"/>
        </w:rPr>
        <w:t xml:space="preserve">spoken and written </w:t>
      </w:r>
      <w:r w:rsidR="00CA186C" w:rsidRPr="00452B32">
        <w:rPr>
          <w:rFonts w:ascii="Arial" w:hAnsi="Arial" w:cs="Arial"/>
          <w:sz w:val="24"/>
          <w:szCs w:val="24"/>
        </w:rPr>
        <w:t>sources</w:t>
      </w:r>
      <w:r w:rsidR="005E5BAA" w:rsidRPr="00452B32">
        <w:rPr>
          <w:rFonts w:ascii="Arial" w:hAnsi="Arial" w:cs="Arial"/>
          <w:sz w:val="24"/>
          <w:szCs w:val="24"/>
        </w:rPr>
        <w:t xml:space="preserve">, as a low frequency of </w:t>
      </w:r>
      <w:r w:rsidR="00C56E19" w:rsidRPr="00452B32">
        <w:rPr>
          <w:rFonts w:ascii="Arial" w:hAnsi="Arial" w:cs="Arial"/>
          <w:sz w:val="24"/>
          <w:szCs w:val="24"/>
        </w:rPr>
        <w:t xml:space="preserve">these structures </w:t>
      </w:r>
      <w:r w:rsidR="005E5BAA" w:rsidRPr="00452B32">
        <w:rPr>
          <w:rFonts w:ascii="Arial" w:hAnsi="Arial" w:cs="Arial"/>
          <w:sz w:val="24"/>
          <w:szCs w:val="24"/>
        </w:rPr>
        <w:t xml:space="preserve">in the Paris </w:t>
      </w:r>
      <w:r w:rsidR="00CA34EE" w:rsidRPr="00452B32">
        <w:rPr>
          <w:rFonts w:ascii="Arial" w:hAnsi="Arial" w:cs="Arial"/>
          <w:sz w:val="24"/>
          <w:szCs w:val="24"/>
        </w:rPr>
        <w:t xml:space="preserve">control </w:t>
      </w:r>
      <w:r w:rsidR="005E5BAA" w:rsidRPr="00452B32">
        <w:rPr>
          <w:rFonts w:ascii="Arial" w:hAnsi="Arial" w:cs="Arial"/>
          <w:sz w:val="24"/>
          <w:szCs w:val="24"/>
        </w:rPr>
        <w:t>corpus could be accidental</w:t>
      </w:r>
      <w:r w:rsidR="00CA186C" w:rsidRPr="00452B32">
        <w:rPr>
          <w:rFonts w:ascii="Arial" w:hAnsi="Arial" w:cs="Arial"/>
          <w:sz w:val="24"/>
          <w:szCs w:val="24"/>
        </w:rPr>
        <w:t xml:space="preserve">.  </w:t>
      </w:r>
      <w:r w:rsidR="00711E8C" w:rsidRPr="00452B32">
        <w:rPr>
          <w:rFonts w:ascii="Arial" w:hAnsi="Arial" w:cs="Arial"/>
          <w:sz w:val="24"/>
          <w:szCs w:val="24"/>
        </w:rPr>
        <w:t>Finall</w:t>
      </w:r>
      <w:r w:rsidR="00CE7D03" w:rsidRPr="00452B32">
        <w:rPr>
          <w:rFonts w:ascii="Arial" w:hAnsi="Arial" w:cs="Arial"/>
          <w:sz w:val="24"/>
          <w:szCs w:val="24"/>
        </w:rPr>
        <w:t xml:space="preserve">y, a subset of data from Namur </w:t>
      </w:r>
      <w:r w:rsidR="00711E8C" w:rsidRPr="00452B32">
        <w:rPr>
          <w:rFonts w:ascii="Arial" w:hAnsi="Arial" w:cs="Arial"/>
          <w:sz w:val="24"/>
          <w:szCs w:val="24"/>
        </w:rPr>
        <w:t>and Liège from the</w:t>
      </w:r>
      <w:r w:rsidR="00CE7D03" w:rsidRPr="00452B32">
        <w:rPr>
          <w:rFonts w:ascii="Arial" w:hAnsi="Arial" w:cs="Arial"/>
          <w:sz w:val="24"/>
          <w:szCs w:val="24"/>
        </w:rPr>
        <w:t xml:space="preserve"> Chalons subcorpus of the</w:t>
      </w:r>
      <w:r w:rsidR="00711E8C" w:rsidRPr="00452B32">
        <w:rPr>
          <w:rFonts w:ascii="Arial" w:hAnsi="Arial" w:cs="Arial"/>
          <w:sz w:val="24"/>
          <w:szCs w:val="24"/>
        </w:rPr>
        <w:t xml:space="preserve"> VALIBEL database (http://www.uclouvain.be/valibel.html) formed the key source on Belgian varieties of French outside Brusse</w:t>
      </w:r>
      <w:r w:rsidR="005A46CA" w:rsidRPr="00452B32">
        <w:rPr>
          <w:rFonts w:ascii="Arial" w:hAnsi="Arial" w:cs="Arial"/>
          <w:sz w:val="24"/>
          <w:szCs w:val="24"/>
        </w:rPr>
        <w:t xml:space="preserve">ls. This subcorpus contains 472 </w:t>
      </w:r>
      <w:r w:rsidR="00711E8C" w:rsidRPr="00452B32">
        <w:rPr>
          <w:rFonts w:ascii="Arial" w:hAnsi="Arial" w:cs="Arial"/>
          <w:sz w:val="24"/>
          <w:szCs w:val="24"/>
        </w:rPr>
        <w:t>018 words.</w:t>
      </w:r>
      <w:r w:rsidR="00FF7ADB" w:rsidRPr="00452B32">
        <w:rPr>
          <w:rFonts w:ascii="Arial" w:hAnsi="Arial" w:cs="Arial"/>
          <w:sz w:val="24"/>
          <w:szCs w:val="24"/>
        </w:rPr>
        <w:t xml:space="preserve"> Finally, I have used the Corpus Gesproken Nederlands </w:t>
      </w:r>
      <w:r w:rsidR="00FE1443" w:rsidRPr="00452B32">
        <w:rPr>
          <w:rFonts w:ascii="Arial" w:hAnsi="Arial" w:cs="Arial"/>
          <w:sz w:val="24"/>
          <w:szCs w:val="24"/>
        </w:rPr>
        <w:t xml:space="preserve">(Corpus Spoken Dutch) </w:t>
      </w:r>
      <w:r w:rsidR="00FF7ADB" w:rsidRPr="00452B32">
        <w:rPr>
          <w:rFonts w:ascii="Arial" w:hAnsi="Arial" w:cs="Arial"/>
          <w:sz w:val="24"/>
          <w:szCs w:val="24"/>
        </w:rPr>
        <w:t>of about 9 000 000 words (</w:t>
      </w:r>
      <w:hyperlink r:id="rId11" w:history="1">
        <w:r w:rsidR="00FF7ADB" w:rsidRPr="00452B32">
          <w:rPr>
            <w:rStyle w:val="Hyperlink"/>
            <w:rFonts w:ascii="Arial" w:hAnsi="Arial" w:cs="Arial"/>
            <w:sz w:val="24"/>
            <w:szCs w:val="24"/>
          </w:rPr>
          <w:t>http://www.inl.nl/nl/corpora/corpus-gesproken-nederlands-(cgn))</w:t>
        </w:r>
      </w:hyperlink>
      <w:r w:rsidR="00FF7ADB" w:rsidRPr="00452B32">
        <w:rPr>
          <w:rFonts w:ascii="Arial" w:hAnsi="Arial" w:cs="Arial"/>
          <w:sz w:val="24"/>
          <w:szCs w:val="24"/>
        </w:rPr>
        <w:t xml:space="preserve"> for the occurrence of the Dutch translation equivalents of the structures under study (e.g. </w:t>
      </w:r>
      <w:r w:rsidR="00FF7ADB" w:rsidRPr="00452B32">
        <w:rPr>
          <w:rFonts w:ascii="Arial" w:hAnsi="Arial" w:cs="Arial"/>
          <w:i/>
          <w:sz w:val="24"/>
          <w:szCs w:val="24"/>
        </w:rPr>
        <w:t>naar beneden vallen</w:t>
      </w:r>
      <w:r w:rsidR="00FF7ADB" w:rsidRPr="00452B32">
        <w:rPr>
          <w:rFonts w:ascii="Arial" w:hAnsi="Arial" w:cs="Arial"/>
          <w:sz w:val="24"/>
          <w:szCs w:val="24"/>
        </w:rPr>
        <w:t xml:space="preserve"> </w:t>
      </w:r>
      <w:r w:rsidR="00D63896" w:rsidRPr="00452B32">
        <w:rPr>
          <w:rFonts w:ascii="Arial" w:hAnsi="Arial" w:cs="Arial"/>
          <w:sz w:val="24"/>
          <w:szCs w:val="24"/>
        </w:rPr>
        <w:t xml:space="preserve">and </w:t>
      </w:r>
      <w:r w:rsidR="00D63896" w:rsidRPr="00452B32">
        <w:rPr>
          <w:rFonts w:ascii="Arial" w:hAnsi="Arial" w:cs="Arial"/>
          <w:i/>
          <w:sz w:val="24"/>
          <w:szCs w:val="24"/>
        </w:rPr>
        <w:t>neervallen</w:t>
      </w:r>
      <w:r w:rsidR="00D63896" w:rsidRPr="00452B32">
        <w:rPr>
          <w:rFonts w:ascii="Arial" w:hAnsi="Arial" w:cs="Arial"/>
          <w:sz w:val="24"/>
          <w:szCs w:val="24"/>
        </w:rPr>
        <w:t xml:space="preserve"> </w:t>
      </w:r>
      <w:r w:rsidR="00FF7ADB" w:rsidRPr="00452B32">
        <w:rPr>
          <w:rFonts w:ascii="Arial" w:hAnsi="Arial" w:cs="Arial"/>
          <w:sz w:val="24"/>
          <w:szCs w:val="24"/>
        </w:rPr>
        <w:t>“to fall down”).</w:t>
      </w:r>
      <w:r w:rsidR="00885F74" w:rsidRPr="00452B32">
        <w:rPr>
          <w:rFonts w:ascii="Arial" w:hAnsi="Arial" w:cs="Arial"/>
          <w:sz w:val="24"/>
          <w:szCs w:val="24"/>
        </w:rPr>
        <w:t xml:space="preserve"> </w:t>
      </w:r>
    </w:p>
    <w:p w:rsidR="00DC272B" w:rsidRPr="00452B32" w:rsidRDefault="00C56E19" w:rsidP="00E52887">
      <w:pPr>
        <w:spacing w:line="360" w:lineRule="auto"/>
        <w:jc w:val="both"/>
        <w:rPr>
          <w:rFonts w:ascii="Arial" w:hAnsi="Arial" w:cs="Arial"/>
          <w:sz w:val="24"/>
          <w:szCs w:val="24"/>
        </w:rPr>
      </w:pPr>
      <w:r w:rsidRPr="00452B32">
        <w:rPr>
          <w:rFonts w:ascii="Arial" w:hAnsi="Arial" w:cs="Arial"/>
          <w:sz w:val="24"/>
          <w:szCs w:val="24"/>
        </w:rPr>
        <w:tab/>
        <w:t>From the prepositions/adverbs</w:t>
      </w:r>
      <w:r w:rsidR="00711E8C" w:rsidRPr="00452B32">
        <w:rPr>
          <w:rFonts w:ascii="Arial" w:hAnsi="Arial" w:cs="Arial"/>
          <w:sz w:val="24"/>
          <w:szCs w:val="24"/>
        </w:rPr>
        <w:t xml:space="preserve"> whose use is discussed in Baetens Beardsmore (1971) I selected those which occurred more than once in the frog stories from Brussels (see Table 2)</w:t>
      </w:r>
      <w:r w:rsidR="00067A20" w:rsidRPr="00452B32">
        <w:rPr>
          <w:rStyle w:val="EndnoteReference"/>
          <w:rFonts w:ascii="Arial" w:hAnsi="Arial" w:cs="Arial"/>
          <w:sz w:val="24"/>
          <w:szCs w:val="24"/>
        </w:rPr>
        <w:endnoteReference w:id="8"/>
      </w:r>
      <w:r w:rsidR="00711E8C" w:rsidRPr="00452B32">
        <w:rPr>
          <w:rFonts w:ascii="Arial" w:hAnsi="Arial" w:cs="Arial"/>
          <w:sz w:val="24"/>
          <w:szCs w:val="24"/>
        </w:rPr>
        <w:t>. Two of these constructions (</w:t>
      </w:r>
      <w:r w:rsidR="00711E8C" w:rsidRPr="00452B32">
        <w:rPr>
          <w:rFonts w:ascii="Arial" w:hAnsi="Arial" w:cs="Arial"/>
          <w:i/>
          <w:iCs/>
          <w:sz w:val="24"/>
          <w:szCs w:val="24"/>
        </w:rPr>
        <w:t>courir après</w:t>
      </w:r>
      <w:r w:rsidR="00711E8C" w:rsidRPr="00452B32">
        <w:rPr>
          <w:rFonts w:ascii="Arial" w:hAnsi="Arial" w:cs="Arial"/>
          <w:sz w:val="24"/>
          <w:szCs w:val="24"/>
        </w:rPr>
        <w:t xml:space="preserve"> “run after” and </w:t>
      </w:r>
      <w:r w:rsidR="00711E8C" w:rsidRPr="00452B32">
        <w:rPr>
          <w:rFonts w:ascii="Arial" w:hAnsi="Arial" w:cs="Arial"/>
          <w:i/>
          <w:iCs/>
          <w:sz w:val="24"/>
          <w:szCs w:val="24"/>
        </w:rPr>
        <w:t xml:space="preserve">crier après </w:t>
      </w:r>
      <w:r w:rsidR="00711E8C" w:rsidRPr="00452B32">
        <w:rPr>
          <w:rFonts w:ascii="Arial" w:hAnsi="Arial" w:cs="Arial"/>
          <w:sz w:val="24"/>
          <w:szCs w:val="24"/>
        </w:rPr>
        <w:t>“</w:t>
      </w:r>
      <w:r w:rsidR="00EA7BD8">
        <w:rPr>
          <w:rFonts w:ascii="Arial" w:hAnsi="Arial" w:cs="Arial"/>
          <w:sz w:val="24"/>
          <w:szCs w:val="24"/>
        </w:rPr>
        <w:t>call for</w:t>
      </w:r>
      <w:r w:rsidR="00711E8C" w:rsidRPr="00452B32">
        <w:rPr>
          <w:rFonts w:ascii="Arial" w:hAnsi="Arial" w:cs="Arial"/>
          <w:sz w:val="24"/>
          <w:szCs w:val="24"/>
        </w:rPr>
        <w:t>”) are attested in the Petit Robert and the dictionary of the Trésor de la Langue Française Informatisé</w:t>
      </w:r>
      <w:r w:rsidR="00711E8C" w:rsidRPr="00452B32">
        <w:rPr>
          <w:rStyle w:val="EndnoteReference"/>
          <w:rFonts w:ascii="Arial" w:hAnsi="Arial" w:cs="Arial"/>
          <w:sz w:val="24"/>
          <w:szCs w:val="24"/>
        </w:rPr>
        <w:endnoteReference w:id="9"/>
      </w:r>
      <w:r w:rsidR="00711E8C" w:rsidRPr="00452B32">
        <w:rPr>
          <w:rFonts w:ascii="Arial" w:hAnsi="Arial" w:cs="Arial"/>
          <w:sz w:val="24"/>
          <w:szCs w:val="24"/>
        </w:rPr>
        <w:t xml:space="preserve"> (TLFI) but they were not used at all by the speakers of metropolitan French who told the frog stories. In order to find out to what extent their usage differs in Brussels French and metropolitan French, </w:t>
      </w:r>
      <w:r w:rsidR="00711E8C" w:rsidRPr="00452B32">
        <w:rPr>
          <w:rFonts w:ascii="Arial" w:hAnsi="Arial" w:cs="Arial"/>
          <w:i/>
          <w:iCs/>
          <w:sz w:val="24"/>
          <w:szCs w:val="24"/>
        </w:rPr>
        <w:t>courir après</w:t>
      </w:r>
      <w:r w:rsidR="00711E8C" w:rsidRPr="00452B32">
        <w:rPr>
          <w:rFonts w:ascii="Arial" w:hAnsi="Arial" w:cs="Arial"/>
          <w:sz w:val="24"/>
          <w:szCs w:val="24"/>
        </w:rPr>
        <w:t xml:space="preserve"> and </w:t>
      </w:r>
      <w:r w:rsidR="00711E8C" w:rsidRPr="00452B32">
        <w:rPr>
          <w:rFonts w:ascii="Arial" w:hAnsi="Arial" w:cs="Arial"/>
          <w:i/>
          <w:iCs/>
          <w:sz w:val="24"/>
          <w:szCs w:val="24"/>
        </w:rPr>
        <w:t>crier après</w:t>
      </w:r>
      <w:r w:rsidR="00711E8C" w:rsidRPr="00452B32">
        <w:rPr>
          <w:rFonts w:ascii="Arial" w:hAnsi="Arial" w:cs="Arial"/>
          <w:sz w:val="24"/>
          <w:szCs w:val="24"/>
        </w:rPr>
        <w:t xml:space="preserve"> were kept in the analysis. In all cases, I carefully checked whether the</w:t>
      </w:r>
      <w:r w:rsidRPr="00452B32">
        <w:rPr>
          <w:rFonts w:ascii="Arial" w:hAnsi="Arial" w:cs="Arial"/>
          <w:sz w:val="24"/>
          <w:szCs w:val="24"/>
        </w:rPr>
        <w:t xml:space="preserve"> examples found were indeed the </w:t>
      </w:r>
      <w:r w:rsidR="001F281E" w:rsidRPr="00452B32">
        <w:rPr>
          <w:rFonts w:ascii="Arial" w:hAnsi="Arial" w:cs="Arial"/>
          <w:sz w:val="24"/>
          <w:szCs w:val="24"/>
        </w:rPr>
        <w:t xml:space="preserve">intended </w:t>
      </w:r>
      <w:r w:rsidRPr="00452B32">
        <w:rPr>
          <w:rFonts w:ascii="Arial" w:hAnsi="Arial" w:cs="Arial"/>
          <w:sz w:val="24"/>
          <w:szCs w:val="24"/>
        </w:rPr>
        <w:t>collocations</w:t>
      </w:r>
      <w:r w:rsidR="00711E8C" w:rsidRPr="00452B32">
        <w:rPr>
          <w:rFonts w:ascii="Arial" w:hAnsi="Arial" w:cs="Arial"/>
          <w:sz w:val="24"/>
          <w:szCs w:val="24"/>
        </w:rPr>
        <w:t xml:space="preserve"> and not, for example, verbs followed by temporal adjuncts such as </w:t>
      </w:r>
      <w:r w:rsidR="00711E8C" w:rsidRPr="00452B32">
        <w:rPr>
          <w:rFonts w:ascii="Arial" w:hAnsi="Arial" w:cs="Arial"/>
          <w:i/>
          <w:iCs/>
          <w:sz w:val="24"/>
          <w:szCs w:val="24"/>
        </w:rPr>
        <w:t>après deux heures</w:t>
      </w:r>
      <w:r w:rsidR="00067A20" w:rsidRPr="00452B32">
        <w:rPr>
          <w:rFonts w:ascii="Arial" w:hAnsi="Arial" w:cs="Arial"/>
          <w:sz w:val="24"/>
          <w:szCs w:val="24"/>
        </w:rPr>
        <w:t xml:space="preserve"> “after two hours”</w:t>
      </w:r>
      <w:r w:rsidR="00DC272B">
        <w:rPr>
          <w:rFonts w:ascii="Arial" w:hAnsi="Arial" w:cs="Arial"/>
          <w:sz w:val="24"/>
          <w:szCs w:val="24"/>
        </w:rPr>
        <w:t xml:space="preserve"> or constructions such as those in where </w:t>
      </w:r>
      <w:r w:rsidR="00DC272B" w:rsidRPr="00EA7BD8">
        <w:rPr>
          <w:rFonts w:ascii="Arial" w:hAnsi="Arial" w:cs="Arial"/>
          <w:i/>
          <w:sz w:val="24"/>
          <w:szCs w:val="24"/>
        </w:rPr>
        <w:t>regarder</w:t>
      </w:r>
      <w:r w:rsidR="00DC272B">
        <w:rPr>
          <w:rFonts w:ascii="Arial" w:hAnsi="Arial" w:cs="Arial"/>
          <w:sz w:val="24"/>
          <w:szCs w:val="24"/>
        </w:rPr>
        <w:t xml:space="preserve"> </w:t>
      </w:r>
      <w:r w:rsidR="00DC272B" w:rsidRPr="00DC272B">
        <w:rPr>
          <w:rFonts w:ascii="Arial" w:hAnsi="Arial" w:cs="Arial"/>
          <w:i/>
          <w:sz w:val="24"/>
          <w:szCs w:val="24"/>
        </w:rPr>
        <w:t>après</w:t>
      </w:r>
      <w:r w:rsidR="00DC272B">
        <w:rPr>
          <w:rFonts w:ascii="Arial" w:hAnsi="Arial" w:cs="Arial"/>
          <w:sz w:val="24"/>
          <w:szCs w:val="24"/>
        </w:rPr>
        <w:t xml:space="preserve"> does not mean “to seek” but literally “look behind”: thus it does not form a collocation with the verb, but represent a directional adjunct</w:t>
      </w:r>
      <w:r w:rsidR="00E52887">
        <w:rPr>
          <w:rFonts w:ascii="Arial" w:hAnsi="Arial" w:cs="Arial"/>
          <w:sz w:val="24"/>
          <w:szCs w:val="24"/>
        </w:rPr>
        <w:t xml:space="preserve"> which does not change the meaning of the verb. </w:t>
      </w:r>
      <w:r w:rsidR="00DC272B" w:rsidRPr="00452B32">
        <w:rPr>
          <w:rFonts w:ascii="Arial" w:hAnsi="Arial" w:cs="Arial"/>
          <w:sz w:val="24"/>
          <w:szCs w:val="24"/>
        </w:rPr>
        <w:t>In</w:t>
      </w:r>
      <w:r w:rsidR="00CC1E4B">
        <w:rPr>
          <w:rFonts w:ascii="Arial" w:hAnsi="Arial" w:cs="Arial"/>
          <w:sz w:val="24"/>
          <w:szCs w:val="24"/>
        </w:rPr>
        <w:t xml:space="preserve"> (24</w:t>
      </w:r>
      <w:r w:rsidR="00DC272B" w:rsidRPr="00452B32">
        <w:rPr>
          <w:rFonts w:ascii="Arial" w:hAnsi="Arial" w:cs="Arial"/>
          <w:sz w:val="24"/>
          <w:szCs w:val="24"/>
        </w:rPr>
        <w:t xml:space="preserve">), the object of the search is not the tree but the frog: thus the little boy is not looking </w:t>
      </w:r>
      <w:r w:rsidR="00DC272B" w:rsidRPr="00452B32">
        <w:rPr>
          <w:rFonts w:ascii="Arial" w:hAnsi="Arial" w:cs="Arial"/>
          <w:b/>
          <w:sz w:val="24"/>
          <w:szCs w:val="24"/>
        </w:rPr>
        <w:t>for</w:t>
      </w:r>
      <w:r w:rsidR="00DC272B" w:rsidRPr="00452B32">
        <w:rPr>
          <w:rFonts w:ascii="Arial" w:hAnsi="Arial" w:cs="Arial"/>
          <w:sz w:val="24"/>
          <w:szCs w:val="24"/>
        </w:rPr>
        <w:t xml:space="preserve"> the tree but </w:t>
      </w:r>
      <w:r w:rsidR="00DC272B" w:rsidRPr="00452B32">
        <w:rPr>
          <w:rFonts w:ascii="Arial" w:hAnsi="Arial" w:cs="Arial"/>
          <w:b/>
          <w:sz w:val="24"/>
          <w:szCs w:val="24"/>
        </w:rPr>
        <w:t>behind</w:t>
      </w:r>
      <w:r w:rsidR="00DC272B" w:rsidRPr="00452B32">
        <w:rPr>
          <w:rFonts w:ascii="Arial" w:hAnsi="Arial" w:cs="Arial"/>
          <w:sz w:val="24"/>
          <w:szCs w:val="24"/>
        </w:rPr>
        <w:t xml:space="preserve"> the tree.  </w:t>
      </w:r>
      <w:r w:rsidR="00E52887">
        <w:rPr>
          <w:rFonts w:ascii="Arial" w:hAnsi="Arial" w:cs="Arial"/>
          <w:sz w:val="24"/>
          <w:szCs w:val="24"/>
        </w:rPr>
        <w:t>Cases such as these were excluded from the calculations.</w:t>
      </w:r>
    </w:p>
    <w:p w:rsidR="00DC272B" w:rsidRPr="00452B32" w:rsidRDefault="00DC272B" w:rsidP="00DC272B">
      <w:pPr>
        <w:autoSpaceDE w:val="0"/>
        <w:autoSpaceDN w:val="0"/>
        <w:adjustRightInd w:val="0"/>
        <w:spacing w:after="0" w:line="360" w:lineRule="auto"/>
        <w:jc w:val="both"/>
        <w:rPr>
          <w:rFonts w:ascii="Arial" w:hAnsi="Arial" w:cs="Arial"/>
          <w:sz w:val="24"/>
          <w:szCs w:val="24"/>
        </w:rPr>
      </w:pPr>
    </w:p>
    <w:p w:rsidR="00DC272B" w:rsidRPr="00403C3B" w:rsidRDefault="00CC1E4B" w:rsidP="00DC272B">
      <w:pPr>
        <w:autoSpaceDE w:val="0"/>
        <w:autoSpaceDN w:val="0"/>
        <w:adjustRightInd w:val="0"/>
        <w:spacing w:after="0" w:line="360" w:lineRule="auto"/>
        <w:jc w:val="both"/>
        <w:rPr>
          <w:rFonts w:ascii="Arial" w:hAnsi="Arial" w:cs="Arial"/>
          <w:sz w:val="24"/>
          <w:szCs w:val="24"/>
        </w:rPr>
      </w:pPr>
      <w:r w:rsidRPr="00403C3B">
        <w:rPr>
          <w:rFonts w:ascii="Arial" w:hAnsi="Arial" w:cs="Arial"/>
          <w:sz w:val="24"/>
          <w:szCs w:val="24"/>
        </w:rPr>
        <w:t>(24</w:t>
      </w:r>
      <w:r w:rsidR="00343915" w:rsidRPr="00403C3B">
        <w:rPr>
          <w:rFonts w:ascii="Arial" w:hAnsi="Arial" w:cs="Arial"/>
          <w:sz w:val="24"/>
          <w:szCs w:val="24"/>
        </w:rPr>
        <w:t>) E</w:t>
      </w:r>
      <w:r w:rsidR="00DC272B" w:rsidRPr="00403C3B">
        <w:rPr>
          <w:rFonts w:ascii="Arial" w:hAnsi="Arial" w:cs="Arial"/>
          <w:sz w:val="24"/>
          <w:szCs w:val="24"/>
        </w:rPr>
        <w:t>t il va regarder après l'arbre (speaker 26, learner corpus Housen)</w:t>
      </w:r>
    </w:p>
    <w:p w:rsidR="00DC272B" w:rsidRPr="00452B32" w:rsidRDefault="00DC272B" w:rsidP="00DC272B">
      <w:pPr>
        <w:autoSpaceDE w:val="0"/>
        <w:autoSpaceDN w:val="0"/>
        <w:adjustRightInd w:val="0"/>
        <w:spacing w:after="0" w:line="360" w:lineRule="auto"/>
        <w:jc w:val="both"/>
        <w:rPr>
          <w:rFonts w:ascii="Arial" w:hAnsi="Arial" w:cs="Arial"/>
          <w:sz w:val="24"/>
          <w:szCs w:val="24"/>
        </w:rPr>
      </w:pPr>
      <w:r w:rsidRPr="00452B32">
        <w:rPr>
          <w:rFonts w:ascii="Arial" w:hAnsi="Arial" w:cs="Arial"/>
          <w:sz w:val="24"/>
          <w:szCs w:val="24"/>
        </w:rPr>
        <w:t>“And he goes looking behind the tree.”</w:t>
      </w:r>
    </w:p>
    <w:p w:rsidR="00DC272B" w:rsidRPr="00452B32" w:rsidRDefault="00DC272B" w:rsidP="00DC272B">
      <w:pPr>
        <w:autoSpaceDE w:val="0"/>
        <w:autoSpaceDN w:val="0"/>
        <w:adjustRightInd w:val="0"/>
        <w:spacing w:after="0" w:line="360" w:lineRule="auto"/>
        <w:jc w:val="both"/>
        <w:rPr>
          <w:rFonts w:ascii="Arial" w:hAnsi="Arial" w:cs="Arial"/>
          <w:sz w:val="24"/>
          <w:szCs w:val="24"/>
        </w:rPr>
      </w:pPr>
    </w:p>
    <w:p w:rsidR="00711E8C" w:rsidRPr="00452B32" w:rsidRDefault="00885F74" w:rsidP="00A4180E">
      <w:pPr>
        <w:spacing w:line="360" w:lineRule="auto"/>
        <w:jc w:val="both"/>
        <w:rPr>
          <w:rFonts w:ascii="Arial" w:hAnsi="Arial" w:cs="Arial"/>
          <w:sz w:val="24"/>
          <w:szCs w:val="24"/>
        </w:rPr>
      </w:pPr>
      <w:r w:rsidRPr="00452B32">
        <w:rPr>
          <w:rFonts w:ascii="Arial" w:hAnsi="Arial" w:cs="Arial"/>
          <w:sz w:val="24"/>
          <w:szCs w:val="24"/>
        </w:rPr>
        <w:t>T</w:t>
      </w:r>
      <w:r w:rsidR="00742B14" w:rsidRPr="00452B32">
        <w:rPr>
          <w:rFonts w:ascii="Arial" w:hAnsi="Arial" w:cs="Arial"/>
          <w:sz w:val="24"/>
          <w:szCs w:val="24"/>
        </w:rPr>
        <w:t>he search strings were for</w:t>
      </w:r>
      <w:r w:rsidRPr="00452B32">
        <w:rPr>
          <w:rFonts w:ascii="Arial" w:hAnsi="Arial" w:cs="Arial"/>
          <w:sz w:val="24"/>
          <w:szCs w:val="24"/>
        </w:rPr>
        <w:t xml:space="preserve">mulated in such a way that all </w:t>
      </w:r>
      <w:r w:rsidR="00742B14" w:rsidRPr="00452B32">
        <w:rPr>
          <w:rFonts w:ascii="Arial" w:hAnsi="Arial" w:cs="Arial"/>
          <w:sz w:val="24"/>
          <w:szCs w:val="24"/>
        </w:rPr>
        <w:t>the different inflected forms of the verb were included in the search</w:t>
      </w:r>
      <w:r w:rsidR="00CE552D">
        <w:rPr>
          <w:rFonts w:ascii="Arial" w:hAnsi="Arial" w:cs="Arial"/>
          <w:sz w:val="24"/>
          <w:szCs w:val="24"/>
        </w:rPr>
        <w:t>es</w:t>
      </w:r>
      <w:r w:rsidR="00D63896" w:rsidRPr="00452B32">
        <w:rPr>
          <w:rFonts w:ascii="Arial" w:hAnsi="Arial" w:cs="Arial"/>
          <w:sz w:val="24"/>
          <w:szCs w:val="24"/>
        </w:rPr>
        <w:t xml:space="preserve"> in all corpora. As other words can sometimes occur between the two parts of grammatical collocations, as in </w:t>
      </w:r>
      <w:r w:rsidR="009D447F" w:rsidRPr="00452B32">
        <w:rPr>
          <w:rFonts w:ascii="Arial" w:hAnsi="Arial" w:cs="Arial"/>
          <w:i/>
          <w:sz w:val="24"/>
          <w:szCs w:val="24"/>
        </w:rPr>
        <w:t xml:space="preserve">Ils </w:t>
      </w:r>
      <w:r w:rsidR="00D63896" w:rsidRPr="00452B32">
        <w:rPr>
          <w:rFonts w:ascii="Arial" w:hAnsi="Arial" w:cs="Arial"/>
          <w:i/>
          <w:sz w:val="24"/>
          <w:szCs w:val="24"/>
        </w:rPr>
        <w:t xml:space="preserve">cherchent </w:t>
      </w:r>
      <w:r w:rsidR="00D63896" w:rsidRPr="00452B32">
        <w:rPr>
          <w:rFonts w:ascii="Arial" w:hAnsi="Arial" w:cs="Arial"/>
          <w:b/>
          <w:i/>
          <w:sz w:val="24"/>
          <w:szCs w:val="24"/>
        </w:rPr>
        <w:t>tous</w:t>
      </w:r>
      <w:r w:rsidR="00D63896" w:rsidRPr="00452B32">
        <w:rPr>
          <w:rFonts w:ascii="Arial" w:hAnsi="Arial" w:cs="Arial"/>
          <w:i/>
          <w:sz w:val="24"/>
          <w:szCs w:val="24"/>
        </w:rPr>
        <w:t xml:space="preserve"> après </w:t>
      </w:r>
      <w:r w:rsidR="009D447F" w:rsidRPr="00452B32">
        <w:rPr>
          <w:rFonts w:ascii="Arial" w:hAnsi="Arial" w:cs="Arial"/>
          <w:i/>
          <w:sz w:val="24"/>
          <w:szCs w:val="24"/>
        </w:rPr>
        <w:t xml:space="preserve">X </w:t>
      </w:r>
      <w:r w:rsidR="00D63896" w:rsidRPr="00452B32">
        <w:rPr>
          <w:rFonts w:ascii="Arial" w:hAnsi="Arial" w:cs="Arial"/>
          <w:sz w:val="24"/>
          <w:szCs w:val="24"/>
        </w:rPr>
        <w:t>“</w:t>
      </w:r>
      <w:r w:rsidR="009D447F" w:rsidRPr="00452B32">
        <w:rPr>
          <w:rFonts w:ascii="Arial" w:hAnsi="Arial" w:cs="Arial"/>
          <w:sz w:val="24"/>
          <w:szCs w:val="24"/>
        </w:rPr>
        <w:t>they all look for X”</w:t>
      </w:r>
      <w:r w:rsidR="00D63896" w:rsidRPr="00452B32">
        <w:rPr>
          <w:rFonts w:ascii="Arial" w:hAnsi="Arial" w:cs="Arial"/>
          <w:sz w:val="24"/>
          <w:szCs w:val="24"/>
        </w:rPr>
        <w:t>, a maximum space of five words was allowed between the verb and the preposition/adverb</w:t>
      </w:r>
      <w:r w:rsidR="00742B14" w:rsidRPr="00452B32">
        <w:rPr>
          <w:rFonts w:ascii="Arial" w:hAnsi="Arial" w:cs="Arial"/>
          <w:sz w:val="24"/>
          <w:szCs w:val="24"/>
        </w:rPr>
        <w:t>.</w:t>
      </w:r>
      <w:r w:rsidRPr="00452B32">
        <w:rPr>
          <w:rFonts w:ascii="Arial" w:hAnsi="Arial" w:cs="Arial"/>
          <w:sz w:val="24"/>
          <w:szCs w:val="24"/>
        </w:rPr>
        <w:t xml:space="preserve"> </w:t>
      </w:r>
      <w:r w:rsidR="009D447F" w:rsidRPr="00452B32">
        <w:rPr>
          <w:rFonts w:ascii="Arial" w:hAnsi="Arial" w:cs="Arial"/>
          <w:sz w:val="24"/>
          <w:szCs w:val="24"/>
        </w:rPr>
        <w:t>Searches in the</w:t>
      </w:r>
      <w:r w:rsidRPr="00452B32">
        <w:rPr>
          <w:rFonts w:ascii="Arial" w:hAnsi="Arial" w:cs="Arial"/>
          <w:sz w:val="24"/>
          <w:szCs w:val="24"/>
        </w:rPr>
        <w:t xml:space="preserve"> Dutch </w:t>
      </w:r>
      <w:r w:rsidR="009D447F" w:rsidRPr="00452B32">
        <w:rPr>
          <w:rFonts w:ascii="Arial" w:hAnsi="Arial" w:cs="Arial"/>
          <w:sz w:val="24"/>
          <w:szCs w:val="24"/>
        </w:rPr>
        <w:t xml:space="preserve">corpora are complicated because </w:t>
      </w:r>
      <w:r w:rsidRPr="00452B32">
        <w:rPr>
          <w:rFonts w:ascii="Arial" w:hAnsi="Arial" w:cs="Arial"/>
          <w:sz w:val="24"/>
          <w:szCs w:val="24"/>
        </w:rPr>
        <w:t>different word orders are used in the main and the subordinate clause</w:t>
      </w:r>
      <w:r w:rsidR="009D447F" w:rsidRPr="00452B32">
        <w:rPr>
          <w:rFonts w:ascii="Arial" w:hAnsi="Arial" w:cs="Arial"/>
          <w:sz w:val="24"/>
          <w:szCs w:val="24"/>
        </w:rPr>
        <w:t>, namely</w:t>
      </w:r>
      <w:r w:rsidRPr="00452B32">
        <w:rPr>
          <w:rFonts w:ascii="Arial" w:hAnsi="Arial" w:cs="Arial"/>
          <w:sz w:val="24"/>
          <w:szCs w:val="24"/>
        </w:rPr>
        <w:t xml:space="preserve"> verb+preposition and preposition+verb</w:t>
      </w:r>
      <w:r w:rsidR="009D447F" w:rsidRPr="00452B32">
        <w:rPr>
          <w:rFonts w:ascii="Arial" w:hAnsi="Arial" w:cs="Arial"/>
          <w:sz w:val="24"/>
          <w:szCs w:val="24"/>
        </w:rPr>
        <w:t>, and the two parts of the collocation may be written together or written separately depending on the construction. Therefore both word</w:t>
      </w:r>
      <w:r w:rsidR="00CE552D">
        <w:rPr>
          <w:rFonts w:ascii="Arial" w:hAnsi="Arial" w:cs="Arial"/>
          <w:sz w:val="24"/>
          <w:szCs w:val="24"/>
        </w:rPr>
        <w:t xml:space="preserve"> orders, </w:t>
      </w:r>
      <w:r w:rsidR="00CE552D" w:rsidRPr="00452B32">
        <w:rPr>
          <w:rFonts w:ascii="Arial" w:hAnsi="Arial" w:cs="Arial"/>
          <w:sz w:val="24"/>
          <w:szCs w:val="24"/>
        </w:rPr>
        <w:t xml:space="preserve">for example </w:t>
      </w:r>
      <w:r w:rsidR="00CE552D" w:rsidRPr="00452B32">
        <w:rPr>
          <w:rFonts w:ascii="Arial" w:hAnsi="Arial" w:cs="Arial"/>
          <w:i/>
          <w:sz w:val="24"/>
          <w:szCs w:val="24"/>
        </w:rPr>
        <w:t>naar beneden vallen</w:t>
      </w:r>
      <w:r w:rsidR="00CE552D" w:rsidRPr="00452B32">
        <w:rPr>
          <w:rFonts w:ascii="Arial" w:hAnsi="Arial" w:cs="Arial"/>
          <w:sz w:val="24"/>
          <w:szCs w:val="24"/>
        </w:rPr>
        <w:t xml:space="preserve"> and </w:t>
      </w:r>
      <w:r w:rsidR="00CE552D" w:rsidRPr="00452B32">
        <w:rPr>
          <w:rFonts w:ascii="Arial" w:hAnsi="Arial" w:cs="Arial"/>
          <w:i/>
          <w:sz w:val="24"/>
          <w:szCs w:val="24"/>
        </w:rPr>
        <w:t>vallen naar beneden</w:t>
      </w:r>
      <w:r w:rsidR="00CE552D">
        <w:rPr>
          <w:rFonts w:ascii="Arial" w:hAnsi="Arial" w:cs="Arial"/>
          <w:sz w:val="24"/>
          <w:szCs w:val="24"/>
        </w:rPr>
        <w:t>,</w:t>
      </w:r>
      <w:r w:rsidR="00CE552D" w:rsidRPr="00452B32">
        <w:rPr>
          <w:rFonts w:ascii="Arial" w:hAnsi="Arial" w:cs="Arial"/>
          <w:sz w:val="24"/>
          <w:szCs w:val="24"/>
        </w:rPr>
        <w:t xml:space="preserve"> </w:t>
      </w:r>
      <w:r w:rsidRPr="00452B32">
        <w:rPr>
          <w:rFonts w:ascii="Arial" w:hAnsi="Arial" w:cs="Arial"/>
          <w:sz w:val="24"/>
          <w:szCs w:val="24"/>
        </w:rPr>
        <w:t xml:space="preserve">were searched in the corpus </w:t>
      </w:r>
      <w:r w:rsidR="009D447F" w:rsidRPr="00452B32">
        <w:rPr>
          <w:rFonts w:ascii="Arial" w:hAnsi="Arial" w:cs="Arial"/>
          <w:sz w:val="24"/>
          <w:szCs w:val="24"/>
        </w:rPr>
        <w:t xml:space="preserve">as well as collocations that were written together </w:t>
      </w:r>
      <w:r w:rsidR="00CE552D">
        <w:rPr>
          <w:rFonts w:ascii="Arial" w:hAnsi="Arial" w:cs="Arial"/>
          <w:sz w:val="24"/>
          <w:szCs w:val="24"/>
        </w:rPr>
        <w:t xml:space="preserve">as in </w:t>
      </w:r>
      <w:r w:rsidR="009D447F" w:rsidRPr="00452B32">
        <w:rPr>
          <w:rFonts w:ascii="Arial" w:hAnsi="Arial" w:cs="Arial"/>
          <w:i/>
          <w:sz w:val="24"/>
          <w:szCs w:val="24"/>
        </w:rPr>
        <w:t>neervallen</w:t>
      </w:r>
      <w:r w:rsidR="009D447F" w:rsidRPr="00452B32">
        <w:rPr>
          <w:rFonts w:ascii="Arial" w:hAnsi="Arial" w:cs="Arial"/>
          <w:sz w:val="24"/>
          <w:szCs w:val="24"/>
        </w:rPr>
        <w:t xml:space="preserve"> or written separately, such as </w:t>
      </w:r>
      <w:r w:rsidR="009D447F" w:rsidRPr="00452B32">
        <w:rPr>
          <w:rFonts w:ascii="Arial" w:hAnsi="Arial" w:cs="Arial"/>
          <w:i/>
          <w:sz w:val="24"/>
          <w:szCs w:val="24"/>
        </w:rPr>
        <w:t>vallen neer</w:t>
      </w:r>
      <w:r w:rsidR="00D63896" w:rsidRPr="00452B32">
        <w:rPr>
          <w:rFonts w:ascii="Arial" w:hAnsi="Arial" w:cs="Arial"/>
          <w:sz w:val="24"/>
          <w:szCs w:val="24"/>
        </w:rPr>
        <w:t xml:space="preserve">. </w:t>
      </w:r>
      <w:r w:rsidR="009D447F" w:rsidRPr="00452B32">
        <w:rPr>
          <w:rFonts w:ascii="Arial" w:hAnsi="Arial" w:cs="Arial"/>
          <w:sz w:val="24"/>
          <w:szCs w:val="24"/>
        </w:rPr>
        <w:t xml:space="preserve">A </w:t>
      </w:r>
      <w:r w:rsidRPr="00452B32">
        <w:rPr>
          <w:rFonts w:ascii="Arial" w:hAnsi="Arial" w:cs="Arial"/>
          <w:sz w:val="24"/>
          <w:szCs w:val="24"/>
        </w:rPr>
        <w:t xml:space="preserve">maximum of five words </w:t>
      </w:r>
      <w:r w:rsidR="009D447F" w:rsidRPr="00452B32">
        <w:rPr>
          <w:rFonts w:ascii="Arial" w:hAnsi="Arial" w:cs="Arial"/>
          <w:sz w:val="24"/>
          <w:szCs w:val="24"/>
        </w:rPr>
        <w:t xml:space="preserve">was allowed </w:t>
      </w:r>
      <w:r w:rsidRPr="00452B32">
        <w:rPr>
          <w:rFonts w:ascii="Arial" w:hAnsi="Arial" w:cs="Arial"/>
          <w:sz w:val="24"/>
          <w:szCs w:val="24"/>
        </w:rPr>
        <w:t>between the verb and the preposition</w:t>
      </w:r>
      <w:r w:rsidR="00574985">
        <w:rPr>
          <w:rFonts w:ascii="Arial" w:hAnsi="Arial" w:cs="Arial"/>
          <w:sz w:val="24"/>
          <w:szCs w:val="24"/>
        </w:rPr>
        <w:t>/adverb</w:t>
      </w:r>
      <w:r w:rsidR="009D447F" w:rsidRPr="00452B32">
        <w:rPr>
          <w:rFonts w:ascii="Arial" w:hAnsi="Arial" w:cs="Arial"/>
          <w:sz w:val="24"/>
          <w:szCs w:val="24"/>
        </w:rPr>
        <w:t>, as for the French corpora</w:t>
      </w:r>
      <w:r w:rsidRPr="00452B32">
        <w:rPr>
          <w:rFonts w:ascii="Arial" w:hAnsi="Arial" w:cs="Arial"/>
          <w:sz w:val="24"/>
          <w:szCs w:val="24"/>
        </w:rPr>
        <w:t>.</w:t>
      </w:r>
      <w:r w:rsidR="00D63896" w:rsidRPr="00452B32">
        <w:rPr>
          <w:rFonts w:ascii="Arial" w:hAnsi="Arial" w:cs="Arial"/>
          <w:sz w:val="24"/>
          <w:szCs w:val="24"/>
        </w:rPr>
        <w:t xml:space="preserve"> </w:t>
      </w:r>
    </w:p>
    <w:p w:rsidR="00711E8C" w:rsidRPr="00452B32" w:rsidRDefault="00FE1443" w:rsidP="00E52887">
      <w:pPr>
        <w:spacing w:after="0" w:line="240" w:lineRule="auto"/>
        <w:rPr>
          <w:rFonts w:ascii="Arial" w:hAnsi="Arial" w:cs="Arial"/>
          <w:sz w:val="24"/>
          <w:szCs w:val="24"/>
        </w:rPr>
      </w:pPr>
      <w:r w:rsidRPr="00452B32">
        <w:rPr>
          <w:rFonts w:ascii="Arial" w:hAnsi="Arial" w:cs="Arial"/>
          <w:sz w:val="24"/>
          <w:szCs w:val="24"/>
        </w:rPr>
        <w:t>Table 2. Overview of the collocation</w:t>
      </w:r>
      <w:r w:rsidR="00711E8C" w:rsidRPr="00452B32">
        <w:rPr>
          <w:rFonts w:ascii="Arial" w:hAnsi="Arial" w:cs="Arial"/>
          <w:sz w:val="24"/>
          <w:szCs w:val="24"/>
        </w:rPr>
        <w:t>s under study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2662"/>
        <w:gridCol w:w="3150"/>
      </w:tblGrid>
      <w:tr w:rsidR="00711E8C" w:rsidRPr="00452B32">
        <w:tc>
          <w:tcPr>
            <w:tcW w:w="3227" w:type="dxa"/>
          </w:tcPr>
          <w:p w:rsidR="00711E8C" w:rsidRPr="00452B32" w:rsidRDefault="00FE1443" w:rsidP="00210399">
            <w:pPr>
              <w:spacing w:after="0" w:line="360" w:lineRule="auto"/>
              <w:jc w:val="both"/>
              <w:rPr>
                <w:rFonts w:ascii="Arial" w:hAnsi="Arial" w:cs="Arial"/>
                <w:sz w:val="24"/>
                <w:szCs w:val="24"/>
              </w:rPr>
            </w:pPr>
            <w:r w:rsidRPr="00452B32">
              <w:rPr>
                <w:rFonts w:ascii="Arial" w:hAnsi="Arial" w:cs="Arial"/>
                <w:sz w:val="24"/>
                <w:szCs w:val="24"/>
              </w:rPr>
              <w:t>Collocations</w:t>
            </w:r>
            <w:r w:rsidR="00711E8C" w:rsidRPr="00452B32">
              <w:rPr>
                <w:rFonts w:ascii="Arial" w:hAnsi="Arial" w:cs="Arial"/>
                <w:sz w:val="24"/>
                <w:szCs w:val="24"/>
              </w:rPr>
              <w:t xml:space="preserve"> with </w:t>
            </w:r>
            <w:r w:rsidR="00711E8C" w:rsidRPr="00452B32">
              <w:rPr>
                <w:rFonts w:ascii="Arial" w:hAnsi="Arial" w:cs="Arial"/>
                <w:i/>
                <w:iCs/>
                <w:sz w:val="24"/>
                <w:szCs w:val="24"/>
              </w:rPr>
              <w:t xml:space="preserve">après </w:t>
            </w:r>
            <w:r w:rsidR="00711E8C" w:rsidRPr="00452B32">
              <w:rPr>
                <w:rFonts w:ascii="Arial" w:hAnsi="Arial" w:cs="Arial"/>
                <w:sz w:val="24"/>
                <w:szCs w:val="24"/>
              </w:rPr>
              <w:t>“after”</w:t>
            </w:r>
          </w:p>
        </w:tc>
        <w:tc>
          <w:tcPr>
            <w:tcW w:w="2662" w:type="dxa"/>
          </w:tcPr>
          <w:p w:rsidR="00711E8C" w:rsidRPr="00452B32" w:rsidRDefault="00FE1443" w:rsidP="00210399">
            <w:pPr>
              <w:spacing w:after="0" w:line="360" w:lineRule="auto"/>
              <w:jc w:val="both"/>
              <w:rPr>
                <w:rFonts w:ascii="Arial" w:hAnsi="Arial" w:cs="Arial"/>
                <w:sz w:val="24"/>
                <w:szCs w:val="24"/>
              </w:rPr>
            </w:pPr>
            <w:r w:rsidRPr="00452B32">
              <w:rPr>
                <w:rFonts w:ascii="Arial" w:hAnsi="Arial" w:cs="Arial"/>
                <w:sz w:val="24"/>
                <w:szCs w:val="24"/>
              </w:rPr>
              <w:t>Collocation</w:t>
            </w:r>
            <w:r w:rsidR="00711E8C" w:rsidRPr="00452B32">
              <w:rPr>
                <w:rFonts w:ascii="Arial" w:hAnsi="Arial" w:cs="Arial"/>
                <w:sz w:val="24"/>
                <w:szCs w:val="24"/>
              </w:rPr>
              <w:t>s with (</w:t>
            </w:r>
            <w:r w:rsidR="00711E8C" w:rsidRPr="00452B32">
              <w:rPr>
                <w:rFonts w:ascii="Arial" w:hAnsi="Arial" w:cs="Arial"/>
                <w:i/>
                <w:iCs/>
                <w:sz w:val="24"/>
                <w:szCs w:val="24"/>
              </w:rPr>
              <w:t>en</w:t>
            </w:r>
            <w:r w:rsidR="00711E8C" w:rsidRPr="00452B32">
              <w:rPr>
                <w:rFonts w:ascii="Arial" w:hAnsi="Arial" w:cs="Arial"/>
                <w:sz w:val="24"/>
                <w:szCs w:val="24"/>
              </w:rPr>
              <w:t xml:space="preserve">) </w:t>
            </w:r>
            <w:r w:rsidRPr="00452B32">
              <w:rPr>
                <w:rFonts w:ascii="Arial" w:hAnsi="Arial" w:cs="Arial"/>
                <w:sz w:val="24"/>
                <w:szCs w:val="24"/>
              </w:rPr>
              <w:t>(</w:t>
            </w:r>
            <w:r w:rsidR="00711E8C" w:rsidRPr="00452B32">
              <w:rPr>
                <w:rFonts w:ascii="Arial" w:hAnsi="Arial" w:cs="Arial"/>
                <w:i/>
                <w:iCs/>
                <w:sz w:val="24"/>
                <w:szCs w:val="24"/>
              </w:rPr>
              <w:t>de</w:t>
            </w:r>
            <w:r w:rsidRPr="00452B32">
              <w:rPr>
                <w:rFonts w:ascii="Arial" w:hAnsi="Arial" w:cs="Arial"/>
                <w:i/>
                <w:iCs/>
                <w:sz w:val="24"/>
                <w:szCs w:val="24"/>
              </w:rPr>
              <w:t>)</w:t>
            </w:r>
            <w:r w:rsidR="00711E8C" w:rsidRPr="00452B32">
              <w:rPr>
                <w:rFonts w:ascii="Arial" w:hAnsi="Arial" w:cs="Arial"/>
                <w:i/>
                <w:iCs/>
                <w:sz w:val="24"/>
                <w:szCs w:val="24"/>
              </w:rPr>
              <w:t>hors</w:t>
            </w:r>
            <w:r w:rsidR="00711E8C" w:rsidRPr="00452B32">
              <w:rPr>
                <w:rFonts w:ascii="Arial" w:hAnsi="Arial" w:cs="Arial"/>
                <w:sz w:val="24"/>
                <w:szCs w:val="24"/>
              </w:rPr>
              <w:t xml:space="preserve"> (</w:t>
            </w:r>
            <w:r w:rsidR="00711E8C" w:rsidRPr="00452B32">
              <w:rPr>
                <w:rFonts w:ascii="Arial" w:hAnsi="Arial" w:cs="Arial"/>
                <w:i/>
                <w:iCs/>
                <w:sz w:val="24"/>
                <w:szCs w:val="24"/>
              </w:rPr>
              <w:t>de</w:t>
            </w:r>
            <w:r w:rsidR="00711E8C" w:rsidRPr="00452B32">
              <w:rPr>
                <w:rFonts w:ascii="Arial" w:hAnsi="Arial" w:cs="Arial"/>
                <w:sz w:val="24"/>
                <w:szCs w:val="24"/>
              </w:rPr>
              <w:t xml:space="preserve">) / </w:t>
            </w:r>
            <w:r w:rsidR="00711E8C" w:rsidRPr="00452B32">
              <w:rPr>
                <w:rFonts w:ascii="Arial" w:hAnsi="Arial" w:cs="Arial"/>
                <w:i/>
                <w:iCs/>
                <w:sz w:val="24"/>
                <w:szCs w:val="24"/>
              </w:rPr>
              <w:t>hors</w:t>
            </w:r>
            <w:r w:rsidR="00711E8C" w:rsidRPr="00452B32">
              <w:rPr>
                <w:rFonts w:ascii="Arial" w:hAnsi="Arial" w:cs="Arial"/>
                <w:sz w:val="24"/>
                <w:szCs w:val="24"/>
              </w:rPr>
              <w:t xml:space="preserve"> de “out(of)” </w:t>
            </w:r>
          </w:p>
        </w:tc>
        <w:tc>
          <w:tcPr>
            <w:tcW w:w="3150" w:type="dxa"/>
          </w:tcPr>
          <w:p w:rsidR="00711E8C" w:rsidRPr="00452B32" w:rsidRDefault="00FE1443" w:rsidP="00210399">
            <w:pPr>
              <w:spacing w:after="0" w:line="360" w:lineRule="auto"/>
              <w:jc w:val="both"/>
              <w:rPr>
                <w:rFonts w:ascii="Arial" w:hAnsi="Arial" w:cs="Arial"/>
                <w:sz w:val="24"/>
                <w:szCs w:val="24"/>
                <w:lang w:val="fr-FR"/>
              </w:rPr>
            </w:pPr>
            <w:r w:rsidRPr="00452B32">
              <w:rPr>
                <w:rFonts w:ascii="Arial" w:hAnsi="Arial" w:cs="Arial"/>
                <w:sz w:val="24"/>
                <w:szCs w:val="24"/>
                <w:lang w:val="fr-FR"/>
              </w:rPr>
              <w:t>Collocation</w:t>
            </w:r>
            <w:r w:rsidR="00711E8C" w:rsidRPr="00452B32">
              <w:rPr>
                <w:rFonts w:ascii="Arial" w:hAnsi="Arial" w:cs="Arial"/>
                <w:sz w:val="24"/>
                <w:szCs w:val="24"/>
                <w:lang w:val="fr-FR"/>
              </w:rPr>
              <w:t xml:space="preserve">s with </w:t>
            </w:r>
            <w:r w:rsidR="00711E8C" w:rsidRPr="00452B32">
              <w:rPr>
                <w:rFonts w:ascii="Arial" w:hAnsi="Arial" w:cs="Arial"/>
                <w:i/>
                <w:iCs/>
                <w:sz w:val="24"/>
                <w:szCs w:val="24"/>
                <w:lang w:val="fr-FR"/>
              </w:rPr>
              <w:t>en bas</w:t>
            </w:r>
            <w:r w:rsidR="00711E8C" w:rsidRPr="00452B32">
              <w:rPr>
                <w:rFonts w:ascii="Arial" w:hAnsi="Arial" w:cs="Arial"/>
                <w:sz w:val="24"/>
                <w:szCs w:val="24"/>
                <w:lang w:val="fr-FR"/>
              </w:rPr>
              <w:t xml:space="preserve"> (de) “down”</w:t>
            </w:r>
          </w:p>
        </w:tc>
      </w:tr>
      <w:tr w:rsidR="00711E8C" w:rsidRPr="00452B32">
        <w:tc>
          <w:tcPr>
            <w:tcW w:w="3227" w:type="dxa"/>
          </w:tcPr>
          <w:p w:rsidR="00711E8C" w:rsidRPr="00452B32" w:rsidRDefault="00711E8C" w:rsidP="00210399">
            <w:pPr>
              <w:spacing w:after="0" w:line="360" w:lineRule="auto"/>
              <w:jc w:val="both"/>
              <w:rPr>
                <w:rFonts w:ascii="Arial" w:hAnsi="Arial" w:cs="Arial"/>
                <w:sz w:val="24"/>
                <w:szCs w:val="24"/>
                <w:lang w:val="fr-FR"/>
              </w:rPr>
            </w:pPr>
            <w:r w:rsidRPr="00452B32">
              <w:rPr>
                <w:rFonts w:ascii="Arial" w:hAnsi="Arial" w:cs="Arial"/>
                <w:sz w:val="24"/>
                <w:szCs w:val="24"/>
                <w:lang w:val="fr-FR"/>
              </w:rPr>
              <w:t>appeler après  “call for ”</w:t>
            </w:r>
          </w:p>
        </w:tc>
        <w:tc>
          <w:tcPr>
            <w:tcW w:w="2662" w:type="dxa"/>
          </w:tcPr>
          <w:p w:rsidR="00711E8C" w:rsidRPr="00452B32" w:rsidRDefault="00711E8C" w:rsidP="00210399">
            <w:pPr>
              <w:spacing w:after="0" w:line="360" w:lineRule="auto"/>
              <w:jc w:val="both"/>
              <w:rPr>
                <w:rFonts w:ascii="Arial" w:hAnsi="Arial" w:cs="Arial"/>
                <w:sz w:val="24"/>
                <w:szCs w:val="24"/>
                <w:lang w:val="fr-FR"/>
              </w:rPr>
            </w:pPr>
            <w:r w:rsidRPr="00452B32">
              <w:rPr>
                <w:rFonts w:ascii="Arial" w:hAnsi="Arial" w:cs="Arial"/>
                <w:sz w:val="24"/>
                <w:szCs w:val="24"/>
                <w:lang w:val="fr-FR"/>
              </w:rPr>
              <w:t>sortir hors “leave”</w:t>
            </w:r>
          </w:p>
        </w:tc>
        <w:tc>
          <w:tcPr>
            <w:tcW w:w="3150" w:type="dxa"/>
          </w:tcPr>
          <w:p w:rsidR="00711E8C" w:rsidRPr="00452B32" w:rsidRDefault="00711E8C" w:rsidP="00210399">
            <w:pPr>
              <w:spacing w:after="0" w:line="360" w:lineRule="auto"/>
              <w:jc w:val="both"/>
              <w:rPr>
                <w:rFonts w:ascii="Arial" w:hAnsi="Arial" w:cs="Arial"/>
                <w:sz w:val="24"/>
                <w:szCs w:val="24"/>
                <w:lang w:val="fr-FR"/>
              </w:rPr>
            </w:pPr>
            <w:r w:rsidRPr="00452B32">
              <w:rPr>
                <w:rFonts w:ascii="Arial" w:hAnsi="Arial" w:cs="Arial"/>
                <w:sz w:val="24"/>
                <w:szCs w:val="24"/>
                <w:lang w:val="fr-FR"/>
              </w:rPr>
              <w:t>tomber en bas “fall</w:t>
            </w:r>
            <w:r w:rsidR="00FE1443" w:rsidRPr="00452B32">
              <w:rPr>
                <w:rFonts w:ascii="Arial" w:hAnsi="Arial" w:cs="Arial"/>
                <w:sz w:val="24"/>
                <w:szCs w:val="24"/>
                <w:lang w:val="fr-FR"/>
              </w:rPr>
              <w:t xml:space="preserve"> down</w:t>
            </w:r>
            <w:r w:rsidRPr="00452B32">
              <w:rPr>
                <w:rFonts w:ascii="Arial" w:hAnsi="Arial" w:cs="Arial"/>
                <w:sz w:val="24"/>
                <w:szCs w:val="24"/>
                <w:lang w:val="fr-FR"/>
              </w:rPr>
              <w:t>”</w:t>
            </w:r>
          </w:p>
        </w:tc>
      </w:tr>
      <w:tr w:rsidR="00711E8C" w:rsidRPr="00452B32">
        <w:tc>
          <w:tcPr>
            <w:tcW w:w="3227" w:type="dxa"/>
          </w:tcPr>
          <w:p w:rsidR="00711E8C" w:rsidRPr="00452B32" w:rsidRDefault="00711E8C" w:rsidP="00210399">
            <w:pPr>
              <w:spacing w:after="0" w:line="360" w:lineRule="auto"/>
              <w:jc w:val="both"/>
              <w:rPr>
                <w:rFonts w:ascii="Arial" w:hAnsi="Arial" w:cs="Arial"/>
                <w:sz w:val="24"/>
                <w:szCs w:val="24"/>
                <w:lang w:val="fr-FR"/>
              </w:rPr>
            </w:pPr>
            <w:r w:rsidRPr="00452B32">
              <w:rPr>
                <w:rFonts w:ascii="Arial" w:hAnsi="Arial" w:cs="Arial"/>
                <w:sz w:val="24"/>
                <w:szCs w:val="24"/>
                <w:lang w:val="fr-FR"/>
              </w:rPr>
              <w:t>chercher après  “look for”</w:t>
            </w:r>
          </w:p>
        </w:tc>
        <w:tc>
          <w:tcPr>
            <w:tcW w:w="2662" w:type="dxa"/>
          </w:tcPr>
          <w:p w:rsidR="00711E8C" w:rsidRPr="00452B32" w:rsidRDefault="00711E8C" w:rsidP="00210399">
            <w:pPr>
              <w:spacing w:after="0" w:line="360" w:lineRule="auto"/>
              <w:jc w:val="both"/>
              <w:rPr>
                <w:rFonts w:ascii="Arial" w:hAnsi="Arial" w:cs="Arial"/>
                <w:sz w:val="24"/>
                <w:szCs w:val="24"/>
                <w:lang w:val="fr-FR"/>
              </w:rPr>
            </w:pPr>
            <w:r w:rsidRPr="00452B32">
              <w:rPr>
                <w:rFonts w:ascii="Arial" w:hAnsi="Arial" w:cs="Arial"/>
                <w:sz w:val="24"/>
                <w:szCs w:val="24"/>
                <w:lang w:val="fr-FR"/>
              </w:rPr>
              <w:t xml:space="preserve">tomber hors </w:t>
            </w:r>
            <w:r w:rsidRPr="00452B32">
              <w:rPr>
                <w:rFonts w:ascii="Arial" w:hAnsi="Arial" w:cs="Arial"/>
                <w:sz w:val="24"/>
                <w:szCs w:val="24"/>
              </w:rPr>
              <w:t>“</w:t>
            </w:r>
            <w:r w:rsidRPr="00452B32">
              <w:rPr>
                <w:rFonts w:ascii="Arial" w:hAnsi="Arial" w:cs="Arial"/>
                <w:sz w:val="24"/>
                <w:szCs w:val="24"/>
                <w:lang w:val="fr-FR"/>
              </w:rPr>
              <w:t>fall out”</w:t>
            </w:r>
          </w:p>
        </w:tc>
        <w:tc>
          <w:tcPr>
            <w:tcW w:w="3150" w:type="dxa"/>
          </w:tcPr>
          <w:p w:rsidR="00711E8C" w:rsidRPr="00452B32" w:rsidRDefault="00711E8C" w:rsidP="00210399">
            <w:pPr>
              <w:spacing w:after="0" w:line="360" w:lineRule="auto"/>
              <w:jc w:val="both"/>
              <w:rPr>
                <w:rFonts w:ascii="Arial" w:hAnsi="Arial" w:cs="Arial"/>
                <w:sz w:val="24"/>
                <w:szCs w:val="24"/>
                <w:lang w:val="fr-FR"/>
              </w:rPr>
            </w:pPr>
          </w:p>
        </w:tc>
      </w:tr>
      <w:tr w:rsidR="00711E8C" w:rsidRPr="00452B32">
        <w:tc>
          <w:tcPr>
            <w:tcW w:w="3227" w:type="dxa"/>
          </w:tcPr>
          <w:p w:rsidR="00711E8C" w:rsidRPr="00452B32" w:rsidRDefault="00FE5FA6" w:rsidP="00210399">
            <w:pPr>
              <w:spacing w:after="0" w:line="360" w:lineRule="auto"/>
              <w:jc w:val="both"/>
              <w:rPr>
                <w:rFonts w:ascii="Arial" w:hAnsi="Arial" w:cs="Arial"/>
                <w:sz w:val="24"/>
                <w:szCs w:val="24"/>
              </w:rPr>
            </w:pPr>
            <w:r w:rsidRPr="00452B32">
              <w:rPr>
                <w:rFonts w:ascii="Arial" w:hAnsi="Arial" w:cs="Arial"/>
                <w:sz w:val="24"/>
                <w:szCs w:val="24"/>
              </w:rPr>
              <w:t>crier après  “call for</w:t>
            </w:r>
            <w:r w:rsidR="00711E8C" w:rsidRPr="00452B32">
              <w:rPr>
                <w:rFonts w:ascii="Arial" w:hAnsi="Arial" w:cs="Arial"/>
                <w:sz w:val="24"/>
                <w:szCs w:val="24"/>
              </w:rPr>
              <w:t>”</w:t>
            </w:r>
          </w:p>
        </w:tc>
        <w:tc>
          <w:tcPr>
            <w:tcW w:w="2662" w:type="dxa"/>
          </w:tcPr>
          <w:p w:rsidR="00711E8C" w:rsidRPr="00452B32" w:rsidRDefault="00711E8C" w:rsidP="00210399">
            <w:pPr>
              <w:spacing w:after="0" w:line="360" w:lineRule="auto"/>
              <w:jc w:val="both"/>
              <w:rPr>
                <w:rFonts w:ascii="Arial" w:hAnsi="Arial" w:cs="Arial"/>
                <w:sz w:val="24"/>
                <w:szCs w:val="24"/>
              </w:rPr>
            </w:pPr>
          </w:p>
        </w:tc>
        <w:tc>
          <w:tcPr>
            <w:tcW w:w="3150" w:type="dxa"/>
          </w:tcPr>
          <w:p w:rsidR="00711E8C" w:rsidRPr="00452B32" w:rsidRDefault="00711E8C" w:rsidP="00210399">
            <w:pPr>
              <w:spacing w:after="0" w:line="360" w:lineRule="auto"/>
              <w:jc w:val="both"/>
              <w:rPr>
                <w:rFonts w:ascii="Arial" w:hAnsi="Arial" w:cs="Arial"/>
                <w:sz w:val="24"/>
                <w:szCs w:val="24"/>
              </w:rPr>
            </w:pPr>
          </w:p>
        </w:tc>
      </w:tr>
      <w:tr w:rsidR="00711E8C" w:rsidRPr="00452B32">
        <w:tc>
          <w:tcPr>
            <w:tcW w:w="3227" w:type="dxa"/>
          </w:tcPr>
          <w:p w:rsidR="00711E8C" w:rsidRPr="00452B32" w:rsidRDefault="00711E8C" w:rsidP="00210399">
            <w:pPr>
              <w:spacing w:after="0" w:line="360" w:lineRule="auto"/>
              <w:jc w:val="both"/>
              <w:rPr>
                <w:rFonts w:ascii="Arial" w:hAnsi="Arial" w:cs="Arial"/>
                <w:sz w:val="24"/>
                <w:szCs w:val="24"/>
                <w:lang w:val="fr-FR"/>
              </w:rPr>
            </w:pPr>
            <w:r w:rsidRPr="00452B32">
              <w:rPr>
                <w:rFonts w:ascii="Arial" w:hAnsi="Arial" w:cs="Arial"/>
                <w:sz w:val="24"/>
                <w:szCs w:val="24"/>
                <w:lang w:val="fr-FR"/>
              </w:rPr>
              <w:t>courir  après “run after”</w:t>
            </w:r>
          </w:p>
        </w:tc>
        <w:tc>
          <w:tcPr>
            <w:tcW w:w="2662" w:type="dxa"/>
          </w:tcPr>
          <w:p w:rsidR="00711E8C" w:rsidRPr="00452B32" w:rsidRDefault="00711E8C" w:rsidP="00210399">
            <w:pPr>
              <w:spacing w:after="0" w:line="360" w:lineRule="auto"/>
              <w:jc w:val="both"/>
              <w:rPr>
                <w:rFonts w:ascii="Arial" w:hAnsi="Arial" w:cs="Arial"/>
                <w:sz w:val="24"/>
                <w:szCs w:val="24"/>
                <w:lang w:val="fr-FR"/>
              </w:rPr>
            </w:pPr>
          </w:p>
        </w:tc>
        <w:tc>
          <w:tcPr>
            <w:tcW w:w="3150" w:type="dxa"/>
          </w:tcPr>
          <w:p w:rsidR="00711E8C" w:rsidRPr="00452B32" w:rsidRDefault="00711E8C" w:rsidP="00210399">
            <w:pPr>
              <w:spacing w:after="0" w:line="360" w:lineRule="auto"/>
              <w:jc w:val="both"/>
              <w:rPr>
                <w:rFonts w:ascii="Arial" w:hAnsi="Arial" w:cs="Arial"/>
                <w:sz w:val="24"/>
                <w:szCs w:val="24"/>
                <w:lang w:val="fr-FR"/>
              </w:rPr>
            </w:pPr>
          </w:p>
        </w:tc>
      </w:tr>
      <w:tr w:rsidR="00711E8C" w:rsidRPr="00452B32">
        <w:tc>
          <w:tcPr>
            <w:tcW w:w="3227" w:type="dxa"/>
          </w:tcPr>
          <w:p w:rsidR="00711E8C" w:rsidRPr="00452B32" w:rsidRDefault="00711E8C" w:rsidP="00D816F8">
            <w:pPr>
              <w:spacing w:after="0" w:line="360" w:lineRule="auto"/>
              <w:jc w:val="both"/>
              <w:rPr>
                <w:rFonts w:ascii="Arial" w:hAnsi="Arial" w:cs="Arial"/>
                <w:sz w:val="24"/>
                <w:szCs w:val="24"/>
              </w:rPr>
            </w:pPr>
            <w:r w:rsidRPr="00452B32">
              <w:rPr>
                <w:rFonts w:ascii="Arial" w:hAnsi="Arial" w:cs="Arial"/>
                <w:sz w:val="24"/>
                <w:szCs w:val="24"/>
              </w:rPr>
              <w:t>regarder après “look</w:t>
            </w:r>
            <w:r w:rsidR="00DC272B">
              <w:rPr>
                <w:rFonts w:ascii="Arial" w:hAnsi="Arial" w:cs="Arial"/>
                <w:sz w:val="24"/>
                <w:szCs w:val="24"/>
              </w:rPr>
              <w:t xml:space="preserve"> for</w:t>
            </w:r>
            <w:r w:rsidRPr="00452B32">
              <w:rPr>
                <w:rFonts w:ascii="Arial" w:hAnsi="Arial" w:cs="Arial"/>
                <w:sz w:val="24"/>
                <w:szCs w:val="24"/>
              </w:rPr>
              <w:t>”</w:t>
            </w:r>
          </w:p>
        </w:tc>
        <w:tc>
          <w:tcPr>
            <w:tcW w:w="2662" w:type="dxa"/>
          </w:tcPr>
          <w:p w:rsidR="00711E8C" w:rsidRPr="00452B32" w:rsidRDefault="00711E8C" w:rsidP="00210399">
            <w:pPr>
              <w:spacing w:after="0" w:line="360" w:lineRule="auto"/>
              <w:jc w:val="both"/>
              <w:rPr>
                <w:rFonts w:ascii="Arial" w:hAnsi="Arial" w:cs="Arial"/>
                <w:sz w:val="24"/>
                <w:szCs w:val="24"/>
              </w:rPr>
            </w:pPr>
          </w:p>
        </w:tc>
        <w:tc>
          <w:tcPr>
            <w:tcW w:w="3150" w:type="dxa"/>
          </w:tcPr>
          <w:p w:rsidR="00711E8C" w:rsidRPr="00452B32" w:rsidRDefault="00711E8C" w:rsidP="00210399">
            <w:pPr>
              <w:spacing w:after="0" w:line="360" w:lineRule="auto"/>
              <w:jc w:val="both"/>
              <w:rPr>
                <w:rFonts w:ascii="Arial" w:hAnsi="Arial" w:cs="Arial"/>
                <w:sz w:val="24"/>
                <w:szCs w:val="24"/>
              </w:rPr>
            </w:pPr>
          </w:p>
        </w:tc>
      </w:tr>
    </w:tbl>
    <w:p w:rsidR="00711E8C" w:rsidRPr="00452B32" w:rsidRDefault="00711E8C" w:rsidP="00A4180E">
      <w:pPr>
        <w:spacing w:line="360" w:lineRule="auto"/>
        <w:jc w:val="both"/>
        <w:rPr>
          <w:rFonts w:ascii="Arial" w:hAnsi="Arial" w:cs="Arial"/>
          <w:sz w:val="24"/>
          <w:szCs w:val="24"/>
        </w:rPr>
      </w:pPr>
    </w:p>
    <w:p w:rsidR="00711E8C" w:rsidRPr="00452B32" w:rsidRDefault="00711E8C" w:rsidP="00A4180E">
      <w:pPr>
        <w:pStyle w:val="EndnoteText"/>
        <w:spacing w:line="360" w:lineRule="auto"/>
        <w:jc w:val="both"/>
        <w:rPr>
          <w:rFonts w:ascii="Arial" w:hAnsi="Arial" w:cs="Arial"/>
          <w:sz w:val="24"/>
          <w:szCs w:val="24"/>
        </w:rPr>
      </w:pPr>
      <w:r w:rsidRPr="00452B32">
        <w:rPr>
          <w:rFonts w:ascii="Arial" w:hAnsi="Arial" w:cs="Arial"/>
          <w:sz w:val="24"/>
          <w:szCs w:val="24"/>
        </w:rPr>
        <w:t>As it was important to find out not only how many times i</w:t>
      </w:r>
      <w:r w:rsidR="00C56E19" w:rsidRPr="00452B32">
        <w:rPr>
          <w:rFonts w:ascii="Arial" w:hAnsi="Arial" w:cs="Arial"/>
          <w:sz w:val="24"/>
          <w:szCs w:val="24"/>
        </w:rPr>
        <w:t>nformants used the different collocation</w:t>
      </w:r>
      <w:r w:rsidRPr="00452B32">
        <w:rPr>
          <w:rFonts w:ascii="Arial" w:hAnsi="Arial" w:cs="Arial"/>
          <w:sz w:val="24"/>
          <w:szCs w:val="24"/>
        </w:rPr>
        <w:t xml:space="preserve">s, but also how many times </w:t>
      </w:r>
      <w:r w:rsidR="00C56E19" w:rsidRPr="00452B32">
        <w:rPr>
          <w:rFonts w:ascii="Arial" w:hAnsi="Arial" w:cs="Arial"/>
          <w:sz w:val="24"/>
          <w:szCs w:val="24"/>
        </w:rPr>
        <w:t>informants could have used a collocation</w:t>
      </w:r>
      <w:r w:rsidRPr="00452B32">
        <w:rPr>
          <w:rFonts w:ascii="Arial" w:hAnsi="Arial" w:cs="Arial"/>
          <w:sz w:val="24"/>
          <w:szCs w:val="24"/>
        </w:rPr>
        <w:t xml:space="preserve"> but preferred a bare verb (for example </w:t>
      </w:r>
      <w:r w:rsidRPr="00452B32">
        <w:rPr>
          <w:rFonts w:ascii="Arial" w:hAnsi="Arial" w:cs="Arial"/>
          <w:i/>
          <w:iCs/>
          <w:sz w:val="24"/>
          <w:szCs w:val="24"/>
        </w:rPr>
        <w:t>chercher</w:t>
      </w:r>
      <w:r w:rsidRPr="00452B32">
        <w:rPr>
          <w:rFonts w:ascii="Arial" w:hAnsi="Arial" w:cs="Arial"/>
          <w:sz w:val="24"/>
          <w:szCs w:val="24"/>
        </w:rPr>
        <w:t xml:space="preserve"> instead of </w:t>
      </w:r>
      <w:r w:rsidRPr="00452B32">
        <w:rPr>
          <w:rFonts w:ascii="Arial" w:hAnsi="Arial" w:cs="Arial"/>
          <w:i/>
          <w:iCs/>
          <w:sz w:val="24"/>
          <w:szCs w:val="24"/>
        </w:rPr>
        <w:t>chercher après</w:t>
      </w:r>
      <w:r w:rsidRPr="00452B32">
        <w:rPr>
          <w:rFonts w:ascii="Arial" w:hAnsi="Arial" w:cs="Arial"/>
          <w:sz w:val="24"/>
          <w:szCs w:val="24"/>
        </w:rPr>
        <w:t xml:space="preserve">), I also counted in all transcripts how frequently the different verbs </w:t>
      </w:r>
      <w:r w:rsidR="0053427F" w:rsidRPr="00452B32">
        <w:rPr>
          <w:rFonts w:ascii="Arial" w:hAnsi="Arial" w:cs="Arial"/>
          <w:sz w:val="24"/>
          <w:szCs w:val="24"/>
        </w:rPr>
        <w:t xml:space="preserve">were used without the </w:t>
      </w:r>
      <w:r w:rsidRPr="00452B32">
        <w:rPr>
          <w:rFonts w:ascii="Arial" w:hAnsi="Arial" w:cs="Arial"/>
          <w:sz w:val="24"/>
          <w:szCs w:val="24"/>
        </w:rPr>
        <w:t>prepositions</w:t>
      </w:r>
      <w:r w:rsidR="0053427F" w:rsidRPr="00452B32">
        <w:rPr>
          <w:rFonts w:ascii="Arial" w:hAnsi="Arial" w:cs="Arial"/>
          <w:sz w:val="24"/>
          <w:szCs w:val="24"/>
        </w:rPr>
        <w:t>/adverbs</w:t>
      </w:r>
      <w:r w:rsidRPr="00452B32">
        <w:rPr>
          <w:rFonts w:ascii="Arial" w:hAnsi="Arial" w:cs="Arial"/>
          <w:sz w:val="24"/>
          <w:szCs w:val="24"/>
        </w:rPr>
        <w:t xml:space="preserve"> under study. Subsequently I calculate</w:t>
      </w:r>
      <w:r w:rsidR="00C56E19" w:rsidRPr="00452B32">
        <w:rPr>
          <w:rFonts w:ascii="Arial" w:hAnsi="Arial" w:cs="Arial"/>
          <w:sz w:val="24"/>
          <w:szCs w:val="24"/>
        </w:rPr>
        <w:t>d the relative frequency of the collocation</w:t>
      </w:r>
      <w:r w:rsidRPr="00452B32">
        <w:rPr>
          <w:rFonts w:ascii="Arial" w:hAnsi="Arial" w:cs="Arial"/>
          <w:sz w:val="24"/>
          <w:szCs w:val="24"/>
        </w:rPr>
        <w:t>s for each informant in relation t</w:t>
      </w:r>
      <w:r w:rsidR="00FE1443" w:rsidRPr="00452B32">
        <w:rPr>
          <w:rFonts w:ascii="Arial" w:hAnsi="Arial" w:cs="Arial"/>
          <w:sz w:val="24"/>
          <w:szCs w:val="24"/>
        </w:rPr>
        <w:t>o the total number of token</w:t>
      </w:r>
      <w:r w:rsidRPr="00452B32">
        <w:rPr>
          <w:rFonts w:ascii="Arial" w:hAnsi="Arial" w:cs="Arial"/>
          <w:sz w:val="24"/>
          <w:szCs w:val="24"/>
        </w:rPr>
        <w:t>s of the same verb</w:t>
      </w:r>
      <w:r w:rsidR="00DB1463" w:rsidRPr="00452B32">
        <w:rPr>
          <w:rFonts w:ascii="Arial" w:hAnsi="Arial" w:cs="Arial"/>
          <w:sz w:val="24"/>
          <w:szCs w:val="24"/>
        </w:rPr>
        <w:t>. I</w:t>
      </w:r>
      <w:r w:rsidRPr="00452B32">
        <w:rPr>
          <w:rFonts w:ascii="Arial" w:hAnsi="Arial" w:cs="Arial"/>
          <w:sz w:val="24"/>
          <w:szCs w:val="24"/>
        </w:rPr>
        <w:t xml:space="preserve">n those cases where more than 100 </w:t>
      </w:r>
      <w:r w:rsidR="00FE1443" w:rsidRPr="00452B32">
        <w:rPr>
          <w:rFonts w:ascii="Arial" w:hAnsi="Arial" w:cs="Arial"/>
          <w:sz w:val="24"/>
          <w:szCs w:val="24"/>
        </w:rPr>
        <w:t xml:space="preserve">tokens </w:t>
      </w:r>
      <w:r w:rsidRPr="00452B32">
        <w:rPr>
          <w:rFonts w:ascii="Arial" w:hAnsi="Arial" w:cs="Arial"/>
          <w:sz w:val="24"/>
          <w:szCs w:val="24"/>
        </w:rPr>
        <w:t>of a particular</w:t>
      </w:r>
      <w:r w:rsidR="00C56E19" w:rsidRPr="00452B32">
        <w:rPr>
          <w:rFonts w:ascii="Arial" w:hAnsi="Arial" w:cs="Arial"/>
          <w:sz w:val="24"/>
          <w:szCs w:val="24"/>
        </w:rPr>
        <w:t xml:space="preserve"> structure </w:t>
      </w:r>
      <w:r w:rsidRPr="00452B32">
        <w:rPr>
          <w:rFonts w:ascii="Arial" w:hAnsi="Arial" w:cs="Arial"/>
          <w:sz w:val="24"/>
          <w:szCs w:val="24"/>
        </w:rPr>
        <w:t xml:space="preserve">were found, </w:t>
      </w:r>
      <w:r w:rsidR="00D86523">
        <w:rPr>
          <w:rFonts w:ascii="Arial" w:hAnsi="Arial" w:cs="Arial"/>
          <w:sz w:val="24"/>
          <w:szCs w:val="24"/>
        </w:rPr>
        <w:t xml:space="preserve">only </w:t>
      </w:r>
      <w:r w:rsidRPr="00452B32">
        <w:rPr>
          <w:rFonts w:ascii="Arial" w:hAnsi="Arial" w:cs="Arial"/>
          <w:sz w:val="24"/>
          <w:szCs w:val="24"/>
        </w:rPr>
        <w:t>the first hundred were scrutinized to establish whether they were</w:t>
      </w:r>
      <w:r w:rsidR="00C56E19" w:rsidRPr="00452B32">
        <w:rPr>
          <w:rFonts w:ascii="Arial" w:hAnsi="Arial" w:cs="Arial"/>
          <w:sz w:val="24"/>
          <w:szCs w:val="24"/>
        </w:rPr>
        <w:t xml:space="preserve"> the intended collocations</w:t>
      </w:r>
      <w:r w:rsidRPr="00452B32">
        <w:rPr>
          <w:rFonts w:ascii="Arial" w:hAnsi="Arial" w:cs="Arial"/>
          <w:sz w:val="24"/>
          <w:szCs w:val="24"/>
        </w:rPr>
        <w:t xml:space="preserve">, and not </w:t>
      </w:r>
      <w:r w:rsidR="00FE1443" w:rsidRPr="00452B32">
        <w:rPr>
          <w:rFonts w:ascii="Arial" w:hAnsi="Arial" w:cs="Arial"/>
          <w:sz w:val="24"/>
          <w:szCs w:val="24"/>
        </w:rPr>
        <w:t xml:space="preserve">tokens </w:t>
      </w:r>
      <w:r w:rsidRPr="00452B32">
        <w:rPr>
          <w:rFonts w:ascii="Arial" w:hAnsi="Arial" w:cs="Arial"/>
          <w:sz w:val="24"/>
          <w:szCs w:val="24"/>
        </w:rPr>
        <w:t>of temporal PPs or other structures that needed to be excluded</w:t>
      </w:r>
      <w:r w:rsidR="00DB1463" w:rsidRPr="00452B32">
        <w:rPr>
          <w:rStyle w:val="EndnoteReference"/>
          <w:rFonts w:ascii="Arial" w:hAnsi="Arial" w:cs="Arial"/>
          <w:sz w:val="24"/>
          <w:szCs w:val="24"/>
        </w:rPr>
        <w:endnoteReference w:id="10"/>
      </w:r>
      <w:r w:rsidRPr="00452B32">
        <w:rPr>
          <w:rFonts w:ascii="Arial" w:hAnsi="Arial" w:cs="Arial"/>
          <w:sz w:val="24"/>
          <w:szCs w:val="24"/>
        </w:rPr>
        <w:t xml:space="preserve">. If needed further context was obtained to determine the function of the </w:t>
      </w:r>
      <w:r w:rsidR="000C5912" w:rsidRPr="00452B32">
        <w:rPr>
          <w:rFonts w:ascii="Arial" w:hAnsi="Arial" w:cs="Arial"/>
          <w:sz w:val="24"/>
          <w:szCs w:val="24"/>
        </w:rPr>
        <w:t xml:space="preserve">preposition/adverb </w:t>
      </w:r>
      <w:r w:rsidRPr="00452B32">
        <w:rPr>
          <w:rFonts w:ascii="Arial" w:hAnsi="Arial" w:cs="Arial"/>
          <w:sz w:val="24"/>
          <w:szCs w:val="24"/>
        </w:rPr>
        <w:t xml:space="preserve">in a particular example. </w:t>
      </w:r>
      <w:r w:rsidR="00C56E19" w:rsidRPr="00452B32">
        <w:rPr>
          <w:rFonts w:ascii="Arial" w:hAnsi="Arial" w:cs="Arial"/>
          <w:sz w:val="24"/>
          <w:szCs w:val="24"/>
        </w:rPr>
        <w:t xml:space="preserve">The </w:t>
      </w:r>
      <w:r w:rsidR="00D86523">
        <w:rPr>
          <w:rFonts w:ascii="Arial" w:hAnsi="Arial" w:cs="Arial"/>
          <w:sz w:val="24"/>
          <w:szCs w:val="24"/>
        </w:rPr>
        <w:t xml:space="preserve">total </w:t>
      </w:r>
      <w:r w:rsidR="00C56E19" w:rsidRPr="00452B32">
        <w:rPr>
          <w:rFonts w:ascii="Arial" w:hAnsi="Arial" w:cs="Arial"/>
          <w:sz w:val="24"/>
          <w:szCs w:val="24"/>
        </w:rPr>
        <w:t>number of collocation</w:t>
      </w:r>
      <w:r w:rsidRPr="00452B32">
        <w:rPr>
          <w:rFonts w:ascii="Arial" w:hAnsi="Arial" w:cs="Arial"/>
          <w:sz w:val="24"/>
          <w:szCs w:val="24"/>
        </w:rPr>
        <w:t xml:space="preserve">s </w:t>
      </w:r>
      <w:r w:rsidR="00CE552D">
        <w:rPr>
          <w:rFonts w:ascii="Arial" w:hAnsi="Arial" w:cs="Arial"/>
          <w:sz w:val="24"/>
          <w:szCs w:val="24"/>
        </w:rPr>
        <w:t xml:space="preserve">per 100 tokens </w:t>
      </w:r>
      <w:r w:rsidRPr="00452B32">
        <w:rPr>
          <w:rFonts w:ascii="Arial" w:hAnsi="Arial" w:cs="Arial"/>
          <w:sz w:val="24"/>
          <w:szCs w:val="24"/>
        </w:rPr>
        <w:t xml:space="preserve">for </w:t>
      </w:r>
      <w:r w:rsidR="00CE552D">
        <w:rPr>
          <w:rFonts w:ascii="Arial" w:hAnsi="Arial" w:cs="Arial"/>
          <w:sz w:val="24"/>
          <w:szCs w:val="24"/>
        </w:rPr>
        <w:t>all verbs under study</w:t>
      </w:r>
      <w:r w:rsidRPr="00452B32">
        <w:rPr>
          <w:rFonts w:ascii="Arial" w:hAnsi="Arial" w:cs="Arial"/>
          <w:sz w:val="24"/>
          <w:szCs w:val="24"/>
        </w:rPr>
        <w:t xml:space="preserve"> was then calculated </w:t>
      </w:r>
      <w:r w:rsidR="00D86523">
        <w:rPr>
          <w:rFonts w:ascii="Arial" w:hAnsi="Arial" w:cs="Arial"/>
          <w:sz w:val="24"/>
          <w:szCs w:val="24"/>
        </w:rPr>
        <w:t xml:space="preserve">as follows: </w:t>
      </w:r>
      <w:r w:rsidR="00CE552D">
        <w:rPr>
          <w:rFonts w:ascii="Arial" w:hAnsi="Arial" w:cs="Arial"/>
          <w:sz w:val="24"/>
          <w:szCs w:val="24"/>
        </w:rPr>
        <w:t xml:space="preserve">the total number of collocations </w:t>
      </w:r>
      <w:r w:rsidR="00D86523">
        <w:rPr>
          <w:rFonts w:ascii="Arial" w:hAnsi="Arial" w:cs="Arial"/>
          <w:sz w:val="24"/>
          <w:szCs w:val="24"/>
        </w:rPr>
        <w:t xml:space="preserve">in the Brussels frog story set (41) was divided </w:t>
      </w:r>
      <w:r w:rsidR="00CE552D">
        <w:rPr>
          <w:rFonts w:ascii="Arial" w:hAnsi="Arial" w:cs="Arial"/>
          <w:sz w:val="24"/>
          <w:szCs w:val="24"/>
        </w:rPr>
        <w:t>by t</w:t>
      </w:r>
      <w:r w:rsidR="00D86523">
        <w:rPr>
          <w:rFonts w:ascii="Arial" w:hAnsi="Arial" w:cs="Arial"/>
          <w:sz w:val="24"/>
          <w:szCs w:val="24"/>
        </w:rPr>
        <w:t>he total number of verbs (378). The outcome was multiplied</w:t>
      </w:r>
      <w:r w:rsidR="00CE552D">
        <w:rPr>
          <w:rFonts w:ascii="Arial" w:hAnsi="Arial" w:cs="Arial"/>
          <w:sz w:val="24"/>
          <w:szCs w:val="24"/>
        </w:rPr>
        <w:t xml:space="preserve"> </w:t>
      </w:r>
      <w:r w:rsidR="00D86523">
        <w:rPr>
          <w:rFonts w:ascii="Arial" w:hAnsi="Arial" w:cs="Arial"/>
          <w:sz w:val="24"/>
          <w:szCs w:val="24"/>
        </w:rPr>
        <w:t>by 100, which leads to a result of 10.85 (see Table 4).</w:t>
      </w:r>
    </w:p>
    <w:p w:rsidR="00711E8C" w:rsidRPr="00452B32" w:rsidRDefault="00711E8C" w:rsidP="00A4180E">
      <w:pPr>
        <w:spacing w:line="360" w:lineRule="auto"/>
        <w:jc w:val="both"/>
        <w:rPr>
          <w:rFonts w:ascii="Arial" w:hAnsi="Arial" w:cs="Arial"/>
          <w:sz w:val="24"/>
          <w:szCs w:val="24"/>
        </w:rPr>
      </w:pPr>
    </w:p>
    <w:p w:rsidR="00711E8C" w:rsidRPr="00452B32" w:rsidRDefault="008E6B42" w:rsidP="00A4180E">
      <w:pPr>
        <w:autoSpaceDE w:val="0"/>
        <w:autoSpaceDN w:val="0"/>
        <w:adjustRightInd w:val="0"/>
        <w:spacing w:after="0" w:line="360" w:lineRule="auto"/>
        <w:jc w:val="both"/>
        <w:rPr>
          <w:rFonts w:ascii="Arial" w:hAnsi="Arial" w:cs="Arial"/>
          <w:b/>
          <w:sz w:val="24"/>
          <w:szCs w:val="24"/>
        </w:rPr>
      </w:pPr>
      <w:r w:rsidRPr="00452B32">
        <w:rPr>
          <w:rFonts w:ascii="Arial" w:hAnsi="Arial" w:cs="Arial"/>
          <w:b/>
          <w:sz w:val="24"/>
          <w:szCs w:val="24"/>
        </w:rPr>
        <w:t>6.</w:t>
      </w:r>
      <w:r w:rsidR="00711E8C" w:rsidRPr="00452B32">
        <w:rPr>
          <w:rFonts w:ascii="Arial" w:hAnsi="Arial" w:cs="Arial"/>
          <w:b/>
          <w:sz w:val="24"/>
          <w:szCs w:val="24"/>
        </w:rPr>
        <w:t xml:space="preserve"> Results</w:t>
      </w:r>
    </w:p>
    <w:p w:rsidR="00711E8C" w:rsidRPr="00452B32" w:rsidRDefault="008E6B42" w:rsidP="00A4180E">
      <w:pPr>
        <w:autoSpaceDE w:val="0"/>
        <w:autoSpaceDN w:val="0"/>
        <w:adjustRightInd w:val="0"/>
        <w:spacing w:after="0" w:line="360" w:lineRule="auto"/>
        <w:jc w:val="both"/>
        <w:rPr>
          <w:rFonts w:ascii="Arial" w:hAnsi="Arial" w:cs="Arial"/>
          <w:b/>
          <w:sz w:val="24"/>
          <w:szCs w:val="24"/>
        </w:rPr>
      </w:pPr>
      <w:r w:rsidRPr="00452B32">
        <w:rPr>
          <w:rFonts w:ascii="Arial" w:hAnsi="Arial" w:cs="Arial"/>
          <w:b/>
          <w:sz w:val="24"/>
          <w:szCs w:val="24"/>
        </w:rPr>
        <w:t>6</w:t>
      </w:r>
      <w:r w:rsidR="00711E8C" w:rsidRPr="00452B32">
        <w:rPr>
          <w:rFonts w:ascii="Arial" w:hAnsi="Arial" w:cs="Arial"/>
          <w:b/>
          <w:sz w:val="24"/>
          <w:szCs w:val="24"/>
        </w:rPr>
        <w:t>.1 Intragroup homogeneity and degree of contact with Dutch</w:t>
      </w:r>
    </w:p>
    <w:p w:rsidR="00711E8C" w:rsidRPr="00452B32" w:rsidRDefault="00711E8C" w:rsidP="00A4180E">
      <w:pPr>
        <w:pStyle w:val="ListParagraph"/>
        <w:autoSpaceDE w:val="0"/>
        <w:autoSpaceDN w:val="0"/>
        <w:adjustRightInd w:val="0"/>
        <w:spacing w:after="0" w:line="360" w:lineRule="auto"/>
        <w:ind w:left="1080"/>
        <w:jc w:val="both"/>
        <w:rPr>
          <w:rFonts w:ascii="Arial" w:hAnsi="Arial" w:cs="Arial"/>
          <w:sz w:val="24"/>
          <w:szCs w:val="24"/>
        </w:rPr>
      </w:pPr>
    </w:p>
    <w:p w:rsidR="00711E8C" w:rsidRPr="00452B32" w:rsidRDefault="00C56E19" w:rsidP="00A4180E">
      <w:pPr>
        <w:autoSpaceDE w:val="0"/>
        <w:autoSpaceDN w:val="0"/>
        <w:adjustRightInd w:val="0"/>
        <w:spacing w:after="0" w:line="360" w:lineRule="auto"/>
        <w:jc w:val="both"/>
        <w:rPr>
          <w:rFonts w:ascii="Arial" w:hAnsi="Arial" w:cs="Arial"/>
          <w:sz w:val="24"/>
          <w:szCs w:val="24"/>
        </w:rPr>
      </w:pPr>
      <w:r w:rsidRPr="00452B32">
        <w:rPr>
          <w:rFonts w:ascii="Arial" w:hAnsi="Arial" w:cs="Arial"/>
          <w:sz w:val="24"/>
          <w:szCs w:val="24"/>
        </w:rPr>
        <w:t>The collocation</w:t>
      </w:r>
      <w:r w:rsidR="00711E8C" w:rsidRPr="00452B32">
        <w:rPr>
          <w:rFonts w:ascii="Arial" w:hAnsi="Arial" w:cs="Arial"/>
          <w:sz w:val="24"/>
          <w:szCs w:val="24"/>
        </w:rPr>
        <w:t>s are widely used by the bilinguals</w:t>
      </w:r>
      <w:r w:rsidR="00574985">
        <w:rPr>
          <w:rFonts w:ascii="Arial" w:hAnsi="Arial" w:cs="Arial"/>
          <w:sz w:val="24"/>
          <w:szCs w:val="24"/>
        </w:rPr>
        <w:t xml:space="preserve"> from Brussels</w:t>
      </w:r>
      <w:r w:rsidR="00711E8C" w:rsidRPr="00452B32">
        <w:rPr>
          <w:rFonts w:ascii="Arial" w:hAnsi="Arial" w:cs="Arial"/>
          <w:sz w:val="24"/>
          <w:szCs w:val="24"/>
        </w:rPr>
        <w:t xml:space="preserve">, as nineteen of the 25 </w:t>
      </w:r>
      <w:r w:rsidR="00574985">
        <w:rPr>
          <w:rFonts w:ascii="Arial" w:hAnsi="Arial" w:cs="Arial"/>
          <w:sz w:val="24"/>
          <w:szCs w:val="24"/>
        </w:rPr>
        <w:t xml:space="preserve">informants in this group </w:t>
      </w:r>
      <w:r w:rsidR="00711E8C" w:rsidRPr="00452B32">
        <w:rPr>
          <w:rFonts w:ascii="Arial" w:hAnsi="Arial" w:cs="Arial"/>
          <w:sz w:val="24"/>
          <w:szCs w:val="24"/>
        </w:rPr>
        <w:t xml:space="preserve">use these structures, whereas only two of the 27 informants from Paris and only </w:t>
      </w:r>
      <w:r w:rsidR="00574985">
        <w:rPr>
          <w:rFonts w:ascii="Arial" w:hAnsi="Arial" w:cs="Arial"/>
          <w:sz w:val="24"/>
          <w:szCs w:val="24"/>
        </w:rPr>
        <w:t xml:space="preserve">one </w:t>
      </w:r>
      <w:r w:rsidR="00711E8C" w:rsidRPr="00452B32">
        <w:rPr>
          <w:rFonts w:ascii="Arial" w:hAnsi="Arial" w:cs="Arial"/>
          <w:sz w:val="24"/>
          <w:szCs w:val="24"/>
        </w:rPr>
        <w:t xml:space="preserve">of the 25 informants from Flanders use the </w:t>
      </w:r>
      <w:r w:rsidR="00DE1ED3" w:rsidRPr="00452B32">
        <w:rPr>
          <w:rFonts w:ascii="Arial" w:hAnsi="Arial" w:cs="Arial"/>
          <w:sz w:val="24"/>
          <w:szCs w:val="24"/>
        </w:rPr>
        <w:t xml:space="preserve">collocations under study. </w:t>
      </w:r>
      <w:r w:rsidR="00574985">
        <w:rPr>
          <w:rFonts w:ascii="Arial" w:hAnsi="Arial" w:cs="Arial"/>
          <w:sz w:val="24"/>
          <w:szCs w:val="24"/>
        </w:rPr>
        <w:t>The constructions</w:t>
      </w:r>
      <w:r w:rsidR="00711E8C" w:rsidRPr="00452B32">
        <w:rPr>
          <w:rFonts w:ascii="Arial" w:hAnsi="Arial" w:cs="Arial"/>
          <w:sz w:val="24"/>
          <w:szCs w:val="24"/>
        </w:rPr>
        <w:t xml:space="preserve"> are indeed very rare among the latter two groups, but much more frequent among the group from Brussels (see also Table 3).</w:t>
      </w:r>
      <w:r w:rsidR="00DE1ED3" w:rsidRPr="00452B32">
        <w:rPr>
          <w:rFonts w:ascii="Arial" w:hAnsi="Arial" w:cs="Arial"/>
          <w:sz w:val="24"/>
          <w:szCs w:val="24"/>
        </w:rPr>
        <w:t xml:space="preserve"> The standard deviations reported in Table 3 are somewhat higher in the Brussels group than among the two other groups, which indicates there is more variation within the Brussels group than within the two other groups. </w:t>
      </w:r>
    </w:p>
    <w:p w:rsidR="00711E8C" w:rsidRPr="00452B32" w:rsidRDefault="00711E8C" w:rsidP="00A4180E">
      <w:pPr>
        <w:autoSpaceDE w:val="0"/>
        <w:autoSpaceDN w:val="0"/>
        <w:adjustRightInd w:val="0"/>
        <w:spacing w:after="0" w:line="360" w:lineRule="auto"/>
        <w:ind w:firstLine="720"/>
        <w:jc w:val="both"/>
        <w:rPr>
          <w:rFonts w:ascii="Arial" w:hAnsi="Arial" w:cs="Arial"/>
          <w:sz w:val="24"/>
          <w:szCs w:val="24"/>
        </w:rPr>
      </w:pPr>
      <w:r w:rsidRPr="00452B32">
        <w:rPr>
          <w:rFonts w:ascii="Arial" w:hAnsi="Arial" w:cs="Arial"/>
          <w:sz w:val="24"/>
          <w:szCs w:val="24"/>
        </w:rPr>
        <w:t>In order to find out whether degree of contact with Dutch could explain the frequency of</w:t>
      </w:r>
      <w:r w:rsidR="00C56E19" w:rsidRPr="00452B32">
        <w:rPr>
          <w:rFonts w:ascii="Arial" w:hAnsi="Arial" w:cs="Arial"/>
          <w:sz w:val="24"/>
          <w:szCs w:val="24"/>
        </w:rPr>
        <w:t xml:space="preserve"> usage of the collocations</w:t>
      </w:r>
      <w:r w:rsidRPr="00452B32">
        <w:rPr>
          <w:rFonts w:ascii="Arial" w:hAnsi="Arial" w:cs="Arial"/>
          <w:sz w:val="24"/>
          <w:szCs w:val="24"/>
        </w:rPr>
        <w:t>, I operationalised degree of contact with the source language (Dutch) by dividing the group into those who attended a Dutch-speaking primary school (15 informants) and those who went to a French-speaking primary school (6 informants). The remaining four informants claimed that both languages were used in class or did not provide any information regarding the languages spoken at school</w:t>
      </w:r>
      <w:r w:rsidR="00DF71AE" w:rsidRPr="00452B32">
        <w:rPr>
          <w:rFonts w:ascii="Arial" w:hAnsi="Arial" w:cs="Arial"/>
          <w:sz w:val="24"/>
          <w:szCs w:val="24"/>
        </w:rPr>
        <w:t>, so these informants were excluded from this analysis</w:t>
      </w:r>
      <w:r w:rsidRPr="00452B32">
        <w:rPr>
          <w:rFonts w:ascii="Arial" w:hAnsi="Arial" w:cs="Arial"/>
          <w:sz w:val="24"/>
          <w:szCs w:val="24"/>
        </w:rPr>
        <w:t>. The frequency with which the informants in the bilingu</w:t>
      </w:r>
      <w:r w:rsidR="00C56E19" w:rsidRPr="00452B32">
        <w:rPr>
          <w:rFonts w:ascii="Arial" w:hAnsi="Arial" w:cs="Arial"/>
          <w:sz w:val="24"/>
          <w:szCs w:val="24"/>
        </w:rPr>
        <w:t>al group use the collocations</w:t>
      </w:r>
      <w:r w:rsidRPr="00452B32">
        <w:rPr>
          <w:rFonts w:ascii="Arial" w:hAnsi="Arial" w:cs="Arial"/>
          <w:sz w:val="24"/>
          <w:szCs w:val="24"/>
        </w:rPr>
        <w:t xml:space="preserve"> may indeed be related to the languages spoken in school, as among those who went to a Dutch-speaking schoo</w:t>
      </w:r>
      <w:r w:rsidR="00C56E19" w:rsidRPr="00452B32">
        <w:rPr>
          <w:rFonts w:ascii="Arial" w:hAnsi="Arial" w:cs="Arial"/>
          <w:sz w:val="24"/>
          <w:szCs w:val="24"/>
        </w:rPr>
        <w:t>l the relative frequency of the collocations</w:t>
      </w:r>
      <w:r w:rsidRPr="00452B32">
        <w:rPr>
          <w:rFonts w:ascii="Arial" w:hAnsi="Arial" w:cs="Arial"/>
          <w:sz w:val="24"/>
          <w:szCs w:val="24"/>
        </w:rPr>
        <w:t xml:space="preserve"> is 12.9, whereas among those who attended French-speaking schools the relative frequency is 6.6. The differences are not significant, but represent a trend (t=1.39; df =19, p =.092 (one-tailed)), which ind</w:t>
      </w:r>
      <w:r w:rsidR="009B4E32">
        <w:rPr>
          <w:rFonts w:ascii="Arial" w:hAnsi="Arial" w:cs="Arial"/>
          <w:sz w:val="24"/>
          <w:szCs w:val="24"/>
        </w:rPr>
        <w:t>icates that, if further data could</w:t>
      </w:r>
      <w:r w:rsidRPr="00452B32">
        <w:rPr>
          <w:rFonts w:ascii="Arial" w:hAnsi="Arial" w:cs="Arial"/>
          <w:sz w:val="24"/>
          <w:szCs w:val="24"/>
        </w:rPr>
        <w:t xml:space="preserve"> be collected, this factor </w:t>
      </w:r>
      <w:r w:rsidR="00462285" w:rsidRPr="00452B32">
        <w:rPr>
          <w:rFonts w:ascii="Arial" w:hAnsi="Arial" w:cs="Arial"/>
          <w:sz w:val="24"/>
          <w:szCs w:val="24"/>
        </w:rPr>
        <w:t xml:space="preserve">(i.e. the language of schooling) </w:t>
      </w:r>
      <w:r w:rsidR="009B4E32">
        <w:rPr>
          <w:rFonts w:ascii="Arial" w:hAnsi="Arial" w:cs="Arial"/>
          <w:sz w:val="24"/>
          <w:szCs w:val="24"/>
        </w:rPr>
        <w:t xml:space="preserve">would probably </w:t>
      </w:r>
      <w:r w:rsidRPr="00452B32">
        <w:rPr>
          <w:rFonts w:ascii="Arial" w:hAnsi="Arial" w:cs="Arial"/>
          <w:sz w:val="24"/>
          <w:szCs w:val="24"/>
        </w:rPr>
        <w:t xml:space="preserve">turn out to be a </w:t>
      </w:r>
      <w:r w:rsidR="00A325CB" w:rsidRPr="00452B32">
        <w:rPr>
          <w:rFonts w:ascii="Arial" w:hAnsi="Arial" w:cs="Arial"/>
          <w:sz w:val="24"/>
          <w:szCs w:val="24"/>
        </w:rPr>
        <w:t>predictor of the use of the collocations</w:t>
      </w:r>
      <w:r w:rsidRPr="00452B32">
        <w:rPr>
          <w:rFonts w:ascii="Arial" w:hAnsi="Arial" w:cs="Arial"/>
          <w:sz w:val="24"/>
          <w:szCs w:val="24"/>
        </w:rPr>
        <w:t xml:space="preserve"> under study.</w:t>
      </w:r>
    </w:p>
    <w:p w:rsidR="00711E8C" w:rsidRPr="00452B32" w:rsidRDefault="00711E8C" w:rsidP="00A4180E">
      <w:pPr>
        <w:autoSpaceDE w:val="0"/>
        <w:autoSpaceDN w:val="0"/>
        <w:adjustRightInd w:val="0"/>
        <w:spacing w:after="0" w:line="240" w:lineRule="auto"/>
        <w:jc w:val="both"/>
        <w:rPr>
          <w:rFonts w:ascii="Times New Roman" w:hAnsi="Times New Roman" w:cs="Times New Roman"/>
          <w:sz w:val="24"/>
          <w:szCs w:val="24"/>
        </w:rPr>
      </w:pPr>
    </w:p>
    <w:p w:rsidR="00711E8C" w:rsidRPr="00452B32" w:rsidRDefault="00711E8C" w:rsidP="00A4180E">
      <w:pPr>
        <w:autoSpaceDE w:val="0"/>
        <w:autoSpaceDN w:val="0"/>
        <w:adjustRightInd w:val="0"/>
        <w:spacing w:after="0" w:line="400" w:lineRule="atLeast"/>
        <w:jc w:val="both"/>
        <w:rPr>
          <w:rFonts w:ascii="Times New Roman" w:hAnsi="Times New Roman" w:cs="Times New Roman"/>
          <w:sz w:val="24"/>
          <w:szCs w:val="24"/>
        </w:rPr>
      </w:pPr>
    </w:p>
    <w:p w:rsidR="00711E8C" w:rsidRPr="00452B32" w:rsidRDefault="008E6B42" w:rsidP="00A4180E">
      <w:pPr>
        <w:autoSpaceDE w:val="0"/>
        <w:autoSpaceDN w:val="0"/>
        <w:adjustRightInd w:val="0"/>
        <w:spacing w:after="0" w:line="360" w:lineRule="auto"/>
        <w:jc w:val="both"/>
        <w:rPr>
          <w:rFonts w:ascii="Arial" w:hAnsi="Arial" w:cs="Arial"/>
          <w:b/>
          <w:sz w:val="24"/>
          <w:szCs w:val="24"/>
        </w:rPr>
      </w:pPr>
      <w:r w:rsidRPr="00452B32">
        <w:rPr>
          <w:rFonts w:ascii="Arial" w:hAnsi="Arial" w:cs="Arial"/>
          <w:b/>
          <w:sz w:val="24"/>
          <w:szCs w:val="24"/>
        </w:rPr>
        <w:t>6</w:t>
      </w:r>
      <w:r w:rsidR="00711E8C" w:rsidRPr="00452B32">
        <w:rPr>
          <w:rFonts w:ascii="Arial" w:hAnsi="Arial" w:cs="Arial"/>
          <w:b/>
          <w:sz w:val="24"/>
          <w:szCs w:val="24"/>
        </w:rPr>
        <w:t>.2 Intergroup heterogeneity</w:t>
      </w:r>
    </w:p>
    <w:p w:rsidR="00711E8C" w:rsidRPr="00452B32" w:rsidRDefault="00711E8C" w:rsidP="00A4180E">
      <w:pPr>
        <w:autoSpaceDE w:val="0"/>
        <w:autoSpaceDN w:val="0"/>
        <w:adjustRightInd w:val="0"/>
        <w:spacing w:after="0" w:line="360" w:lineRule="auto"/>
        <w:jc w:val="both"/>
        <w:rPr>
          <w:rFonts w:ascii="Arial" w:hAnsi="Arial" w:cs="Arial"/>
          <w:sz w:val="24"/>
          <w:szCs w:val="24"/>
        </w:rPr>
      </w:pPr>
      <w:r w:rsidRPr="00452B32">
        <w:rPr>
          <w:rFonts w:ascii="Arial" w:hAnsi="Arial" w:cs="Arial"/>
          <w:sz w:val="24"/>
          <w:szCs w:val="24"/>
        </w:rPr>
        <w:t xml:space="preserve">In this section I will compare the data from Brussels French </w:t>
      </w:r>
      <w:r w:rsidRPr="00452B32">
        <w:rPr>
          <w:rFonts w:ascii="Arial" w:hAnsi="Arial" w:cs="Arial"/>
          <w:sz w:val="24"/>
          <w:szCs w:val="24"/>
          <w:lang w:val="en-US"/>
        </w:rPr>
        <w:t>with d</w:t>
      </w:r>
      <w:r w:rsidR="00462285" w:rsidRPr="00452B32">
        <w:rPr>
          <w:rFonts w:ascii="Arial" w:hAnsi="Arial" w:cs="Arial"/>
          <w:sz w:val="24"/>
          <w:szCs w:val="24"/>
          <w:lang w:val="en-US"/>
        </w:rPr>
        <w:t xml:space="preserve">ata from related varieties </w:t>
      </w:r>
      <w:r w:rsidRPr="00452B32">
        <w:rPr>
          <w:rFonts w:ascii="Arial" w:hAnsi="Arial" w:cs="Arial"/>
          <w:sz w:val="24"/>
          <w:szCs w:val="24"/>
          <w:lang w:val="en-US"/>
        </w:rPr>
        <w:t xml:space="preserve">which have or have not undergone influence from a Germanic variety. In the first section a comparison will be made between the frog stories from Brussels, Flanders and Paris; in the second section the Brussels data are compared with evidence from a large corpus of spontaneous French that has not been influenced by Germanic varieties and in the third section alternative explanations based on internal developments are explored. </w:t>
      </w:r>
    </w:p>
    <w:p w:rsidR="00711E8C" w:rsidRPr="00452B32" w:rsidRDefault="00711E8C" w:rsidP="00A4180E">
      <w:pPr>
        <w:autoSpaceDE w:val="0"/>
        <w:autoSpaceDN w:val="0"/>
        <w:adjustRightInd w:val="0"/>
        <w:spacing w:after="0" w:line="360" w:lineRule="auto"/>
        <w:jc w:val="both"/>
        <w:rPr>
          <w:rFonts w:ascii="Arial" w:hAnsi="Arial" w:cs="Arial"/>
          <w:sz w:val="24"/>
          <w:szCs w:val="24"/>
        </w:rPr>
      </w:pPr>
    </w:p>
    <w:p w:rsidR="00E52887" w:rsidRDefault="00E52887" w:rsidP="00F65872">
      <w:pPr>
        <w:spacing w:after="0" w:line="240" w:lineRule="auto"/>
        <w:rPr>
          <w:rFonts w:ascii="Arial" w:hAnsi="Arial" w:cs="Arial"/>
          <w:sz w:val="24"/>
          <w:szCs w:val="24"/>
        </w:rPr>
      </w:pPr>
    </w:p>
    <w:p w:rsidR="00E52887" w:rsidRDefault="00E52887" w:rsidP="00F65872">
      <w:pPr>
        <w:spacing w:after="0" w:line="240" w:lineRule="auto"/>
        <w:rPr>
          <w:rFonts w:ascii="Arial" w:hAnsi="Arial" w:cs="Arial"/>
          <w:sz w:val="24"/>
          <w:szCs w:val="24"/>
        </w:rPr>
      </w:pPr>
    </w:p>
    <w:p w:rsidR="00E52887" w:rsidRDefault="00E52887" w:rsidP="00F65872">
      <w:pPr>
        <w:spacing w:after="0" w:line="240" w:lineRule="auto"/>
        <w:rPr>
          <w:rFonts w:ascii="Arial" w:hAnsi="Arial" w:cs="Arial"/>
          <w:sz w:val="24"/>
          <w:szCs w:val="24"/>
        </w:rPr>
      </w:pPr>
    </w:p>
    <w:p w:rsidR="00711E8C" w:rsidRPr="00452B32" w:rsidRDefault="008E6B42" w:rsidP="00F65872">
      <w:pPr>
        <w:spacing w:after="0" w:line="240" w:lineRule="auto"/>
        <w:rPr>
          <w:rFonts w:ascii="Arial" w:hAnsi="Arial" w:cs="Arial"/>
          <w:sz w:val="24"/>
          <w:szCs w:val="24"/>
        </w:rPr>
      </w:pPr>
      <w:r w:rsidRPr="00452B32">
        <w:rPr>
          <w:rFonts w:ascii="Arial" w:hAnsi="Arial" w:cs="Arial"/>
          <w:sz w:val="24"/>
          <w:szCs w:val="24"/>
        </w:rPr>
        <w:t>6</w:t>
      </w:r>
      <w:r w:rsidR="00711E8C" w:rsidRPr="00452B32">
        <w:rPr>
          <w:rFonts w:ascii="Arial" w:hAnsi="Arial" w:cs="Arial"/>
          <w:sz w:val="24"/>
          <w:szCs w:val="24"/>
        </w:rPr>
        <w:t>.2.1 A comparison between the frog stories of the three groups</w:t>
      </w:r>
    </w:p>
    <w:p w:rsidR="00DF71AE" w:rsidRPr="00452B32" w:rsidRDefault="00DF71AE" w:rsidP="00A4180E">
      <w:pPr>
        <w:spacing w:line="360" w:lineRule="auto"/>
        <w:jc w:val="both"/>
        <w:rPr>
          <w:rFonts w:ascii="Arial" w:hAnsi="Arial" w:cs="Arial"/>
          <w:sz w:val="24"/>
          <w:szCs w:val="24"/>
        </w:rPr>
      </w:pPr>
    </w:p>
    <w:p w:rsidR="00711E8C" w:rsidRPr="00452B32" w:rsidRDefault="00711E8C" w:rsidP="00A4180E">
      <w:pPr>
        <w:spacing w:line="360" w:lineRule="auto"/>
        <w:jc w:val="both"/>
        <w:rPr>
          <w:rFonts w:ascii="Arial" w:hAnsi="Arial" w:cs="Arial"/>
          <w:sz w:val="24"/>
          <w:szCs w:val="24"/>
        </w:rPr>
      </w:pPr>
      <w:r w:rsidRPr="00452B32">
        <w:rPr>
          <w:rFonts w:ascii="Arial" w:hAnsi="Arial" w:cs="Arial"/>
          <w:sz w:val="24"/>
          <w:szCs w:val="24"/>
        </w:rPr>
        <w:t xml:space="preserve">Table 3 </w:t>
      </w:r>
      <w:r w:rsidR="00462285" w:rsidRPr="00452B32">
        <w:rPr>
          <w:rFonts w:ascii="Arial" w:hAnsi="Arial" w:cs="Arial"/>
          <w:sz w:val="24"/>
          <w:szCs w:val="24"/>
        </w:rPr>
        <w:t xml:space="preserve">gives the </w:t>
      </w:r>
      <w:r w:rsidR="003277DA" w:rsidRPr="00452B32">
        <w:rPr>
          <w:rFonts w:ascii="Arial" w:hAnsi="Arial" w:cs="Arial"/>
          <w:sz w:val="24"/>
          <w:szCs w:val="24"/>
        </w:rPr>
        <w:t xml:space="preserve">mean </w:t>
      </w:r>
      <w:r w:rsidR="00C56E19" w:rsidRPr="00452B32">
        <w:rPr>
          <w:rFonts w:ascii="Arial" w:hAnsi="Arial" w:cs="Arial"/>
          <w:sz w:val="24"/>
          <w:szCs w:val="24"/>
        </w:rPr>
        <w:t>frequency of the collocation</w:t>
      </w:r>
      <w:r w:rsidR="00774789">
        <w:rPr>
          <w:rFonts w:ascii="Arial" w:hAnsi="Arial" w:cs="Arial"/>
          <w:sz w:val="24"/>
          <w:szCs w:val="24"/>
        </w:rPr>
        <w:t xml:space="preserve">s per group and </w:t>
      </w:r>
      <w:r w:rsidR="00C56E19" w:rsidRPr="00452B32">
        <w:rPr>
          <w:rFonts w:ascii="Arial" w:hAnsi="Arial" w:cs="Arial"/>
          <w:sz w:val="24"/>
          <w:szCs w:val="24"/>
        </w:rPr>
        <w:t>demonstrates that the collocations</w:t>
      </w:r>
      <w:r w:rsidRPr="00452B32">
        <w:rPr>
          <w:rFonts w:ascii="Arial" w:hAnsi="Arial" w:cs="Arial"/>
          <w:sz w:val="24"/>
          <w:szCs w:val="24"/>
        </w:rPr>
        <w:t xml:space="preserve"> are far more frequent among the bilingual group from Brussels than among the two other groups, and these differences are sig</w:t>
      </w:r>
      <w:r w:rsidR="00E52887">
        <w:rPr>
          <w:rFonts w:ascii="Arial" w:hAnsi="Arial" w:cs="Arial"/>
          <w:sz w:val="24"/>
          <w:szCs w:val="24"/>
        </w:rPr>
        <w:t>nificant (ANOVA, F (2,72) =24.39</w:t>
      </w:r>
      <w:r w:rsidRPr="00452B32">
        <w:rPr>
          <w:rFonts w:ascii="Arial" w:hAnsi="Arial" w:cs="Arial"/>
          <w:sz w:val="24"/>
          <w:szCs w:val="24"/>
        </w:rPr>
        <w:t>, p&lt;.001). A post-hoc analysis reveals that the Brussels group is significantly different from the two other groups, but the differences between the Paris group and the group from Flanders are not large enough to become significant.</w:t>
      </w:r>
      <w:r w:rsidRPr="00452B32">
        <w:rPr>
          <w:rStyle w:val="EndnoteReference"/>
          <w:rFonts w:ascii="Arial" w:hAnsi="Arial" w:cs="Arial"/>
          <w:sz w:val="24"/>
          <w:szCs w:val="24"/>
        </w:rPr>
        <w:endnoteReference w:id="11"/>
      </w:r>
      <w:r w:rsidR="001E7A3B" w:rsidRPr="00452B32">
        <w:rPr>
          <w:rFonts w:ascii="Arial" w:hAnsi="Arial" w:cs="Arial"/>
          <w:sz w:val="24"/>
          <w:szCs w:val="24"/>
        </w:rPr>
        <w:t xml:space="preserve"> </w:t>
      </w:r>
    </w:p>
    <w:p w:rsidR="00711E8C" w:rsidRPr="00452B32" w:rsidRDefault="00711E8C" w:rsidP="00774FC0">
      <w:pPr>
        <w:spacing w:after="0" w:line="240" w:lineRule="auto"/>
        <w:rPr>
          <w:rFonts w:ascii="Arial" w:hAnsi="Arial" w:cs="Arial"/>
          <w:sz w:val="24"/>
          <w:szCs w:val="24"/>
        </w:rPr>
      </w:pPr>
      <w:r w:rsidRPr="00452B32">
        <w:rPr>
          <w:rFonts w:ascii="Arial" w:hAnsi="Arial" w:cs="Arial"/>
          <w:sz w:val="24"/>
          <w:szCs w:val="24"/>
        </w:rPr>
        <w:t>Table 3. The</w:t>
      </w:r>
      <w:r w:rsidR="00C56E19" w:rsidRPr="00452B32">
        <w:rPr>
          <w:rFonts w:ascii="Arial" w:hAnsi="Arial" w:cs="Arial"/>
          <w:sz w:val="24"/>
          <w:szCs w:val="24"/>
        </w:rPr>
        <w:t xml:space="preserve"> frequency of </w:t>
      </w:r>
      <w:r w:rsidR="008E6B42" w:rsidRPr="00452B32">
        <w:rPr>
          <w:rFonts w:ascii="Arial" w:hAnsi="Arial" w:cs="Arial"/>
          <w:sz w:val="24"/>
          <w:szCs w:val="24"/>
        </w:rPr>
        <w:t xml:space="preserve">the </w:t>
      </w:r>
      <w:r w:rsidR="00C56E19" w:rsidRPr="00452B32">
        <w:rPr>
          <w:rFonts w:ascii="Arial" w:hAnsi="Arial" w:cs="Arial"/>
          <w:sz w:val="24"/>
          <w:szCs w:val="24"/>
        </w:rPr>
        <w:t>collocation</w:t>
      </w:r>
      <w:r w:rsidRPr="00452B32">
        <w:rPr>
          <w:rFonts w:ascii="Arial" w:hAnsi="Arial" w:cs="Arial"/>
          <w:sz w:val="24"/>
          <w:szCs w:val="24"/>
        </w:rPr>
        <w:t>s</w:t>
      </w:r>
      <w:r w:rsidR="008E6B42" w:rsidRPr="00452B32">
        <w:rPr>
          <w:rFonts w:ascii="Arial" w:hAnsi="Arial" w:cs="Arial"/>
          <w:sz w:val="24"/>
          <w:szCs w:val="24"/>
        </w:rPr>
        <w:t xml:space="preserve"> under study</w:t>
      </w:r>
      <w:r w:rsidRPr="00452B32">
        <w:rPr>
          <w:rFonts w:ascii="Arial" w:hAnsi="Arial" w:cs="Arial"/>
          <w:sz w:val="24"/>
          <w:szCs w:val="24"/>
        </w:rPr>
        <w:t xml:space="preserve"> in the frog stories of the informants from Brussels, Paris and Flanders</w:t>
      </w:r>
    </w:p>
    <w:tbl>
      <w:tblPr>
        <w:tblpPr w:leftFromText="180" w:rightFromText="180" w:vertAnchor="text" w:horzAnchor="margin" w:tblpY="2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8"/>
        <w:gridCol w:w="4497"/>
      </w:tblGrid>
      <w:tr w:rsidR="00774789" w:rsidRPr="00452B32" w:rsidTr="00774789">
        <w:tc>
          <w:tcPr>
            <w:tcW w:w="1848" w:type="dxa"/>
          </w:tcPr>
          <w:p w:rsidR="00774789" w:rsidRPr="00452B32" w:rsidRDefault="00774789" w:rsidP="00210399">
            <w:pPr>
              <w:spacing w:after="0" w:line="240" w:lineRule="auto"/>
              <w:jc w:val="both"/>
              <w:rPr>
                <w:rFonts w:ascii="Arial" w:hAnsi="Arial" w:cs="Arial"/>
                <w:sz w:val="24"/>
                <w:szCs w:val="24"/>
              </w:rPr>
            </w:pPr>
          </w:p>
        </w:tc>
        <w:tc>
          <w:tcPr>
            <w:tcW w:w="4497" w:type="dxa"/>
          </w:tcPr>
          <w:p w:rsidR="00774789" w:rsidRPr="00452B32" w:rsidRDefault="00774789" w:rsidP="00210399">
            <w:pPr>
              <w:spacing w:after="0" w:line="240" w:lineRule="auto"/>
              <w:jc w:val="both"/>
              <w:rPr>
                <w:rFonts w:ascii="Arial" w:hAnsi="Arial" w:cs="Arial"/>
                <w:sz w:val="24"/>
                <w:szCs w:val="24"/>
              </w:rPr>
            </w:pPr>
            <w:r w:rsidRPr="00452B32">
              <w:rPr>
                <w:rFonts w:ascii="Arial" w:hAnsi="Arial" w:cs="Arial"/>
                <w:sz w:val="24"/>
                <w:szCs w:val="24"/>
              </w:rPr>
              <w:t>Collocations of Verb+prepositions</w:t>
            </w:r>
          </w:p>
          <w:p w:rsidR="00774789" w:rsidRPr="00452B32" w:rsidRDefault="00774789" w:rsidP="00210399">
            <w:pPr>
              <w:spacing w:after="0" w:line="240" w:lineRule="auto"/>
              <w:jc w:val="both"/>
              <w:rPr>
                <w:rFonts w:ascii="Arial" w:hAnsi="Arial" w:cs="Arial"/>
                <w:sz w:val="24"/>
                <w:szCs w:val="24"/>
              </w:rPr>
            </w:pPr>
            <w:r>
              <w:rPr>
                <w:rFonts w:ascii="Arial" w:hAnsi="Arial" w:cs="Arial"/>
                <w:sz w:val="24"/>
                <w:szCs w:val="24"/>
              </w:rPr>
              <w:t xml:space="preserve"> </w:t>
            </w:r>
            <w:r w:rsidRPr="00452B32">
              <w:rPr>
                <w:rFonts w:ascii="Arial" w:hAnsi="Arial" w:cs="Arial"/>
                <w:sz w:val="24"/>
                <w:szCs w:val="24"/>
              </w:rPr>
              <w:t>Mean</w:t>
            </w:r>
            <w:r>
              <w:rPr>
                <w:rFonts w:ascii="Arial" w:hAnsi="Arial" w:cs="Arial"/>
                <w:sz w:val="24"/>
                <w:szCs w:val="24"/>
              </w:rPr>
              <w:t xml:space="preserve"> (</w:t>
            </w:r>
            <w:r w:rsidRPr="00452B32">
              <w:rPr>
                <w:rFonts w:ascii="Arial" w:hAnsi="Arial" w:cs="Arial"/>
                <w:sz w:val="24"/>
                <w:szCs w:val="24"/>
              </w:rPr>
              <w:t>SD)</w:t>
            </w:r>
          </w:p>
        </w:tc>
      </w:tr>
      <w:tr w:rsidR="00774789" w:rsidRPr="00452B32" w:rsidTr="00774789">
        <w:tc>
          <w:tcPr>
            <w:tcW w:w="1848" w:type="dxa"/>
          </w:tcPr>
          <w:p w:rsidR="00774789" w:rsidRPr="00452B32" w:rsidRDefault="00774789" w:rsidP="00210399">
            <w:pPr>
              <w:spacing w:after="0" w:line="240" w:lineRule="auto"/>
              <w:jc w:val="both"/>
              <w:rPr>
                <w:rFonts w:ascii="Arial" w:hAnsi="Arial" w:cs="Arial"/>
                <w:sz w:val="24"/>
                <w:szCs w:val="24"/>
              </w:rPr>
            </w:pPr>
            <w:r w:rsidRPr="00452B32">
              <w:rPr>
                <w:rFonts w:ascii="Arial" w:hAnsi="Arial" w:cs="Arial"/>
                <w:sz w:val="24"/>
                <w:szCs w:val="24"/>
              </w:rPr>
              <w:t>Brussels</w:t>
            </w:r>
          </w:p>
        </w:tc>
        <w:tc>
          <w:tcPr>
            <w:tcW w:w="4497" w:type="dxa"/>
          </w:tcPr>
          <w:p w:rsidR="00774789" w:rsidRPr="00452B32" w:rsidRDefault="00774789" w:rsidP="00210399">
            <w:pPr>
              <w:spacing w:after="0" w:line="240" w:lineRule="auto"/>
              <w:jc w:val="both"/>
              <w:rPr>
                <w:rFonts w:ascii="Arial" w:hAnsi="Arial" w:cs="Arial"/>
                <w:sz w:val="24"/>
                <w:szCs w:val="24"/>
              </w:rPr>
            </w:pPr>
            <w:r w:rsidRPr="00452B32">
              <w:rPr>
                <w:rFonts w:ascii="Arial" w:hAnsi="Arial" w:cs="Arial"/>
                <w:sz w:val="24"/>
                <w:szCs w:val="24"/>
              </w:rPr>
              <w:t>1.92 (1.8)</w:t>
            </w:r>
          </w:p>
        </w:tc>
      </w:tr>
      <w:tr w:rsidR="00774789" w:rsidRPr="00452B32" w:rsidTr="00774789">
        <w:tc>
          <w:tcPr>
            <w:tcW w:w="1848" w:type="dxa"/>
          </w:tcPr>
          <w:p w:rsidR="00774789" w:rsidRPr="00452B32" w:rsidRDefault="00774789" w:rsidP="00210399">
            <w:pPr>
              <w:spacing w:after="0" w:line="240" w:lineRule="auto"/>
              <w:jc w:val="both"/>
              <w:rPr>
                <w:rFonts w:ascii="Arial" w:hAnsi="Arial" w:cs="Arial"/>
                <w:sz w:val="24"/>
                <w:szCs w:val="24"/>
              </w:rPr>
            </w:pPr>
            <w:r w:rsidRPr="00452B32">
              <w:rPr>
                <w:rFonts w:ascii="Arial" w:hAnsi="Arial" w:cs="Arial"/>
                <w:sz w:val="24"/>
                <w:szCs w:val="24"/>
              </w:rPr>
              <w:t>Paris</w:t>
            </w:r>
          </w:p>
        </w:tc>
        <w:tc>
          <w:tcPr>
            <w:tcW w:w="4497" w:type="dxa"/>
          </w:tcPr>
          <w:p w:rsidR="00774789" w:rsidRPr="00452B32" w:rsidRDefault="00774789" w:rsidP="00210399">
            <w:pPr>
              <w:spacing w:after="0" w:line="240" w:lineRule="auto"/>
              <w:jc w:val="both"/>
              <w:rPr>
                <w:rFonts w:ascii="Arial" w:hAnsi="Arial" w:cs="Arial"/>
                <w:sz w:val="24"/>
                <w:szCs w:val="24"/>
              </w:rPr>
            </w:pPr>
            <w:r w:rsidRPr="00452B32">
              <w:rPr>
                <w:rFonts w:ascii="Arial" w:hAnsi="Arial" w:cs="Arial"/>
                <w:sz w:val="24"/>
                <w:szCs w:val="24"/>
              </w:rPr>
              <w:t>0.13 (0.3)</w:t>
            </w:r>
          </w:p>
        </w:tc>
      </w:tr>
      <w:tr w:rsidR="00774789" w:rsidRPr="00452B32" w:rsidTr="00774789">
        <w:tc>
          <w:tcPr>
            <w:tcW w:w="1848" w:type="dxa"/>
          </w:tcPr>
          <w:p w:rsidR="00774789" w:rsidRPr="00452B32" w:rsidRDefault="00774789" w:rsidP="00210399">
            <w:pPr>
              <w:spacing w:after="0" w:line="240" w:lineRule="auto"/>
              <w:jc w:val="both"/>
              <w:rPr>
                <w:rFonts w:ascii="Arial" w:hAnsi="Arial" w:cs="Arial"/>
                <w:sz w:val="24"/>
                <w:szCs w:val="24"/>
              </w:rPr>
            </w:pPr>
            <w:r w:rsidRPr="00452B32">
              <w:rPr>
                <w:rFonts w:ascii="Arial" w:hAnsi="Arial" w:cs="Arial"/>
                <w:sz w:val="24"/>
                <w:szCs w:val="24"/>
              </w:rPr>
              <w:t>L2 learners from Flanders</w:t>
            </w:r>
          </w:p>
        </w:tc>
        <w:tc>
          <w:tcPr>
            <w:tcW w:w="4497" w:type="dxa"/>
          </w:tcPr>
          <w:p w:rsidR="00774789" w:rsidRPr="00452B32" w:rsidRDefault="00C44338" w:rsidP="00210399">
            <w:pPr>
              <w:spacing w:after="0" w:line="240" w:lineRule="auto"/>
              <w:jc w:val="both"/>
              <w:rPr>
                <w:rFonts w:ascii="Arial" w:hAnsi="Arial" w:cs="Arial"/>
                <w:sz w:val="24"/>
                <w:szCs w:val="24"/>
              </w:rPr>
            </w:pPr>
            <w:r>
              <w:rPr>
                <w:rFonts w:ascii="Arial" w:hAnsi="Arial" w:cs="Arial"/>
                <w:sz w:val="24"/>
                <w:szCs w:val="24"/>
              </w:rPr>
              <w:t>0.04 (0.2</w:t>
            </w:r>
            <w:r w:rsidR="00774789" w:rsidRPr="00452B32">
              <w:rPr>
                <w:rFonts w:ascii="Arial" w:hAnsi="Arial" w:cs="Arial"/>
                <w:sz w:val="24"/>
                <w:szCs w:val="24"/>
              </w:rPr>
              <w:t>)</w:t>
            </w:r>
          </w:p>
        </w:tc>
      </w:tr>
    </w:tbl>
    <w:p w:rsidR="00711E8C" w:rsidRPr="00452B32" w:rsidRDefault="00711E8C" w:rsidP="00A4180E">
      <w:pPr>
        <w:autoSpaceDE w:val="0"/>
        <w:autoSpaceDN w:val="0"/>
        <w:adjustRightInd w:val="0"/>
        <w:spacing w:after="0" w:line="360" w:lineRule="auto"/>
        <w:jc w:val="both"/>
        <w:rPr>
          <w:rFonts w:ascii="Times New Roman" w:hAnsi="Times New Roman" w:cs="Times New Roman"/>
          <w:sz w:val="24"/>
          <w:szCs w:val="24"/>
        </w:rPr>
      </w:pPr>
    </w:p>
    <w:p w:rsidR="00711E8C" w:rsidRPr="00452B32" w:rsidRDefault="00711E8C" w:rsidP="00A4180E">
      <w:pPr>
        <w:autoSpaceDE w:val="0"/>
        <w:autoSpaceDN w:val="0"/>
        <w:adjustRightInd w:val="0"/>
        <w:spacing w:after="0" w:line="360" w:lineRule="auto"/>
        <w:jc w:val="both"/>
        <w:rPr>
          <w:rFonts w:ascii="Times New Roman" w:hAnsi="Times New Roman" w:cs="Times New Roman"/>
          <w:sz w:val="24"/>
          <w:szCs w:val="24"/>
        </w:rPr>
      </w:pPr>
    </w:p>
    <w:p w:rsidR="00711E8C" w:rsidRPr="00452B32" w:rsidRDefault="00711E8C" w:rsidP="00A4180E">
      <w:pPr>
        <w:autoSpaceDE w:val="0"/>
        <w:autoSpaceDN w:val="0"/>
        <w:adjustRightInd w:val="0"/>
        <w:spacing w:after="0" w:line="360" w:lineRule="auto"/>
        <w:jc w:val="both"/>
        <w:rPr>
          <w:rFonts w:ascii="Arial" w:hAnsi="Arial" w:cs="Arial"/>
          <w:sz w:val="24"/>
          <w:szCs w:val="24"/>
        </w:rPr>
      </w:pPr>
    </w:p>
    <w:p w:rsidR="00711E8C" w:rsidRPr="00452B32" w:rsidRDefault="00711E8C" w:rsidP="00A4180E">
      <w:pPr>
        <w:autoSpaceDE w:val="0"/>
        <w:autoSpaceDN w:val="0"/>
        <w:adjustRightInd w:val="0"/>
        <w:spacing w:after="0" w:line="360" w:lineRule="auto"/>
        <w:jc w:val="both"/>
        <w:rPr>
          <w:rFonts w:ascii="Arial" w:hAnsi="Arial" w:cs="Arial"/>
          <w:sz w:val="24"/>
          <w:szCs w:val="24"/>
        </w:rPr>
      </w:pPr>
    </w:p>
    <w:p w:rsidR="00711E8C" w:rsidRPr="00452B32" w:rsidRDefault="00711E8C" w:rsidP="00A4180E">
      <w:pPr>
        <w:autoSpaceDE w:val="0"/>
        <w:autoSpaceDN w:val="0"/>
        <w:adjustRightInd w:val="0"/>
        <w:spacing w:after="0" w:line="360" w:lineRule="auto"/>
        <w:jc w:val="both"/>
        <w:rPr>
          <w:rFonts w:ascii="Arial" w:hAnsi="Arial" w:cs="Arial"/>
          <w:sz w:val="24"/>
          <w:szCs w:val="24"/>
        </w:rPr>
      </w:pPr>
    </w:p>
    <w:p w:rsidR="00711E8C" w:rsidRPr="00452B32" w:rsidRDefault="00711E8C" w:rsidP="00A4180E">
      <w:pPr>
        <w:autoSpaceDE w:val="0"/>
        <w:autoSpaceDN w:val="0"/>
        <w:adjustRightInd w:val="0"/>
        <w:spacing w:after="0" w:line="360" w:lineRule="auto"/>
        <w:jc w:val="both"/>
        <w:rPr>
          <w:rFonts w:ascii="Arial" w:hAnsi="Arial" w:cs="Arial"/>
          <w:sz w:val="24"/>
          <w:szCs w:val="24"/>
        </w:rPr>
      </w:pPr>
    </w:p>
    <w:p w:rsidR="00711E8C" w:rsidRPr="00452B32" w:rsidRDefault="00711E8C" w:rsidP="00A4180E">
      <w:pPr>
        <w:autoSpaceDE w:val="0"/>
        <w:autoSpaceDN w:val="0"/>
        <w:adjustRightInd w:val="0"/>
        <w:spacing w:after="0" w:line="360" w:lineRule="auto"/>
        <w:jc w:val="both"/>
        <w:rPr>
          <w:rFonts w:ascii="Arial" w:hAnsi="Arial" w:cs="Arial"/>
          <w:sz w:val="24"/>
          <w:szCs w:val="24"/>
        </w:rPr>
      </w:pPr>
    </w:p>
    <w:p w:rsidR="00FE5FA6" w:rsidRPr="00452B32" w:rsidRDefault="00711E8C" w:rsidP="00A4180E">
      <w:pPr>
        <w:autoSpaceDE w:val="0"/>
        <w:autoSpaceDN w:val="0"/>
        <w:adjustRightInd w:val="0"/>
        <w:spacing w:after="0" w:line="360" w:lineRule="auto"/>
        <w:jc w:val="both"/>
        <w:rPr>
          <w:rFonts w:ascii="Arial" w:hAnsi="Arial" w:cs="Arial"/>
          <w:sz w:val="24"/>
          <w:szCs w:val="24"/>
        </w:rPr>
      </w:pPr>
      <w:r w:rsidRPr="00452B32">
        <w:rPr>
          <w:rFonts w:ascii="Arial" w:hAnsi="Arial" w:cs="Arial"/>
          <w:sz w:val="24"/>
          <w:szCs w:val="24"/>
        </w:rPr>
        <w:t>A more detailed picture o</w:t>
      </w:r>
      <w:r w:rsidR="00C56E19" w:rsidRPr="00452B32">
        <w:rPr>
          <w:rFonts w:ascii="Arial" w:hAnsi="Arial" w:cs="Arial"/>
          <w:sz w:val="24"/>
          <w:szCs w:val="24"/>
        </w:rPr>
        <w:t>f the frequency of different construction</w:t>
      </w:r>
      <w:r w:rsidRPr="00452B32">
        <w:rPr>
          <w:rFonts w:ascii="Arial" w:hAnsi="Arial" w:cs="Arial"/>
          <w:sz w:val="24"/>
          <w:szCs w:val="24"/>
        </w:rPr>
        <w:t xml:space="preserve">s can be found in Table 4. </w:t>
      </w:r>
      <w:r w:rsidR="006E08E3">
        <w:rPr>
          <w:rFonts w:ascii="Arial" w:hAnsi="Arial" w:cs="Arial"/>
          <w:sz w:val="24"/>
          <w:szCs w:val="24"/>
        </w:rPr>
        <w:t>Three of the collocations,</w:t>
      </w:r>
      <w:r w:rsidR="00DE1ED3" w:rsidRPr="00452B32">
        <w:rPr>
          <w:rFonts w:ascii="Arial" w:hAnsi="Arial" w:cs="Arial"/>
          <w:sz w:val="24"/>
          <w:szCs w:val="24"/>
        </w:rPr>
        <w:t xml:space="preserve"> </w:t>
      </w:r>
      <w:r w:rsidRPr="00452B32">
        <w:rPr>
          <w:rFonts w:ascii="Arial" w:hAnsi="Arial" w:cs="Arial"/>
          <w:i/>
          <w:iCs/>
          <w:sz w:val="24"/>
          <w:szCs w:val="24"/>
        </w:rPr>
        <w:t>chercher après</w:t>
      </w:r>
      <w:r w:rsidRPr="00452B32">
        <w:rPr>
          <w:rFonts w:ascii="Arial" w:hAnsi="Arial" w:cs="Arial"/>
          <w:sz w:val="24"/>
          <w:szCs w:val="24"/>
        </w:rPr>
        <w:t xml:space="preserve">, </w:t>
      </w:r>
      <w:r w:rsidR="006E08E3" w:rsidRPr="00452B32">
        <w:rPr>
          <w:rFonts w:ascii="Arial" w:hAnsi="Arial" w:cs="Arial"/>
          <w:i/>
          <w:iCs/>
          <w:sz w:val="24"/>
          <w:szCs w:val="24"/>
        </w:rPr>
        <w:t>crier après</w:t>
      </w:r>
      <w:r w:rsidR="006E08E3" w:rsidRPr="00452B32">
        <w:rPr>
          <w:rFonts w:ascii="Arial" w:hAnsi="Arial" w:cs="Arial"/>
          <w:sz w:val="24"/>
          <w:szCs w:val="24"/>
        </w:rPr>
        <w:t xml:space="preserve"> </w:t>
      </w:r>
      <w:r w:rsidRPr="00452B32">
        <w:rPr>
          <w:rFonts w:ascii="Arial" w:hAnsi="Arial" w:cs="Arial"/>
          <w:sz w:val="24"/>
          <w:szCs w:val="24"/>
        </w:rPr>
        <w:t xml:space="preserve">and </w:t>
      </w:r>
      <w:r w:rsidRPr="00452B32">
        <w:rPr>
          <w:rFonts w:ascii="Arial" w:hAnsi="Arial" w:cs="Arial"/>
          <w:i/>
          <w:iCs/>
          <w:sz w:val="24"/>
          <w:szCs w:val="24"/>
        </w:rPr>
        <w:t>tomber en bas</w:t>
      </w:r>
      <w:r w:rsidR="00DE1ED3" w:rsidRPr="00452B32">
        <w:rPr>
          <w:rFonts w:ascii="Arial" w:hAnsi="Arial" w:cs="Arial"/>
          <w:sz w:val="24"/>
          <w:szCs w:val="24"/>
        </w:rPr>
        <w:t xml:space="preserve"> are relatively frequent in the Brussels</w:t>
      </w:r>
      <w:r w:rsidRPr="00452B32">
        <w:rPr>
          <w:rFonts w:ascii="Arial" w:hAnsi="Arial" w:cs="Arial"/>
          <w:sz w:val="24"/>
          <w:szCs w:val="24"/>
        </w:rPr>
        <w:t xml:space="preserve"> corpus. </w:t>
      </w:r>
      <w:r w:rsidR="006E08E3">
        <w:rPr>
          <w:rFonts w:ascii="Arial" w:hAnsi="Arial" w:cs="Arial"/>
          <w:sz w:val="24"/>
          <w:szCs w:val="24"/>
        </w:rPr>
        <w:t xml:space="preserve">All others occur less than ten times. A calculation of the </w:t>
      </w:r>
      <w:r w:rsidR="0092397D">
        <w:rPr>
          <w:rFonts w:ascii="Arial" w:hAnsi="Arial" w:cs="Arial"/>
          <w:sz w:val="24"/>
          <w:szCs w:val="24"/>
        </w:rPr>
        <w:t xml:space="preserve">relative </w:t>
      </w:r>
      <w:r w:rsidR="009B4E32">
        <w:rPr>
          <w:rFonts w:ascii="Arial" w:hAnsi="Arial" w:cs="Arial"/>
          <w:sz w:val="24"/>
          <w:szCs w:val="24"/>
        </w:rPr>
        <w:t>frequency of all</w:t>
      </w:r>
      <w:r w:rsidR="006E08E3">
        <w:rPr>
          <w:rFonts w:ascii="Arial" w:hAnsi="Arial" w:cs="Arial"/>
          <w:sz w:val="24"/>
          <w:szCs w:val="24"/>
        </w:rPr>
        <w:t xml:space="preserve"> collocations </w:t>
      </w:r>
      <w:r w:rsidR="0092397D">
        <w:rPr>
          <w:rFonts w:ascii="Arial" w:hAnsi="Arial" w:cs="Arial"/>
          <w:sz w:val="24"/>
          <w:szCs w:val="24"/>
        </w:rPr>
        <w:t xml:space="preserve">(i.e. frequency </w:t>
      </w:r>
      <w:r w:rsidR="006E08E3">
        <w:rPr>
          <w:rFonts w:ascii="Arial" w:hAnsi="Arial" w:cs="Arial"/>
          <w:sz w:val="24"/>
          <w:szCs w:val="24"/>
        </w:rPr>
        <w:t>per hundred tokens of the verb</w:t>
      </w:r>
      <w:r w:rsidR="0092397D">
        <w:rPr>
          <w:rFonts w:ascii="Arial" w:hAnsi="Arial" w:cs="Arial"/>
          <w:sz w:val="24"/>
          <w:szCs w:val="24"/>
        </w:rPr>
        <w:t>)</w:t>
      </w:r>
      <w:r w:rsidR="006E08E3">
        <w:rPr>
          <w:rFonts w:ascii="Arial" w:hAnsi="Arial" w:cs="Arial"/>
          <w:sz w:val="24"/>
          <w:szCs w:val="24"/>
        </w:rPr>
        <w:t xml:space="preserve"> shows that </w:t>
      </w:r>
      <w:r w:rsidR="0092397D">
        <w:rPr>
          <w:rFonts w:ascii="Arial" w:hAnsi="Arial" w:cs="Arial"/>
          <w:sz w:val="24"/>
          <w:szCs w:val="24"/>
        </w:rPr>
        <w:t xml:space="preserve">they </w:t>
      </w:r>
      <w:r w:rsidR="00580977">
        <w:rPr>
          <w:rFonts w:ascii="Arial" w:hAnsi="Arial" w:cs="Arial"/>
          <w:sz w:val="24"/>
          <w:szCs w:val="24"/>
        </w:rPr>
        <w:t>occur on average 10.85 times</w:t>
      </w:r>
      <w:r w:rsidR="006E08E3">
        <w:rPr>
          <w:rFonts w:ascii="Arial" w:hAnsi="Arial" w:cs="Arial"/>
          <w:sz w:val="24"/>
          <w:szCs w:val="24"/>
        </w:rPr>
        <w:t xml:space="preserve"> per hundred tokens. </w:t>
      </w:r>
      <w:r w:rsidRPr="00452B32">
        <w:rPr>
          <w:rFonts w:ascii="Arial" w:hAnsi="Arial" w:cs="Arial"/>
          <w:sz w:val="24"/>
          <w:szCs w:val="24"/>
        </w:rPr>
        <w:t xml:space="preserve">In the L2 learner corpus </w:t>
      </w:r>
      <w:r w:rsidR="006E08E3">
        <w:rPr>
          <w:rFonts w:ascii="Arial" w:hAnsi="Arial" w:cs="Arial"/>
          <w:sz w:val="24"/>
          <w:szCs w:val="24"/>
        </w:rPr>
        <w:t>and the Paris corpus almost no collocations are found</w:t>
      </w:r>
      <w:r w:rsidR="006E08E3">
        <w:rPr>
          <w:rStyle w:val="EndnoteReference"/>
          <w:rFonts w:ascii="Arial" w:hAnsi="Arial" w:cs="Arial"/>
          <w:sz w:val="24"/>
          <w:szCs w:val="24"/>
        </w:rPr>
        <w:endnoteReference w:id="12"/>
      </w:r>
      <w:r w:rsidR="006E08E3">
        <w:rPr>
          <w:rFonts w:ascii="Arial" w:hAnsi="Arial" w:cs="Arial"/>
          <w:sz w:val="24"/>
          <w:szCs w:val="24"/>
        </w:rPr>
        <w:t xml:space="preserve">: </w:t>
      </w:r>
      <w:r w:rsidR="00C44338">
        <w:rPr>
          <w:rFonts w:ascii="Arial" w:hAnsi="Arial" w:cs="Arial"/>
          <w:sz w:val="24"/>
          <w:szCs w:val="24"/>
        </w:rPr>
        <w:t xml:space="preserve">there is </w:t>
      </w:r>
      <w:r w:rsidRPr="00452B32">
        <w:rPr>
          <w:rFonts w:ascii="Arial" w:hAnsi="Arial" w:cs="Arial"/>
          <w:sz w:val="24"/>
          <w:szCs w:val="24"/>
        </w:rPr>
        <w:t>only</w:t>
      </w:r>
      <w:r w:rsidR="00C44338">
        <w:rPr>
          <w:rFonts w:ascii="Arial" w:hAnsi="Arial" w:cs="Arial"/>
          <w:sz w:val="24"/>
          <w:szCs w:val="24"/>
        </w:rPr>
        <w:t xml:space="preserve"> one token of</w:t>
      </w:r>
      <w:r w:rsidRPr="00452B32">
        <w:rPr>
          <w:rFonts w:ascii="Arial" w:hAnsi="Arial" w:cs="Arial"/>
          <w:sz w:val="24"/>
          <w:szCs w:val="24"/>
        </w:rPr>
        <w:t xml:space="preserve"> </w:t>
      </w:r>
      <w:r w:rsidR="00E52887" w:rsidRPr="00E52887">
        <w:rPr>
          <w:rFonts w:ascii="Arial" w:hAnsi="Arial" w:cs="Arial"/>
          <w:i/>
          <w:sz w:val="24"/>
          <w:szCs w:val="24"/>
        </w:rPr>
        <w:t>tomber en dehors</w:t>
      </w:r>
      <w:r w:rsidR="006E08E3">
        <w:rPr>
          <w:rFonts w:ascii="Arial" w:hAnsi="Arial" w:cs="Arial"/>
          <w:sz w:val="24"/>
          <w:szCs w:val="24"/>
        </w:rPr>
        <w:t xml:space="preserve"> in the learners’ corpus and t</w:t>
      </w:r>
      <w:r w:rsidRPr="00452B32">
        <w:rPr>
          <w:rFonts w:ascii="Arial" w:hAnsi="Arial" w:cs="Arial"/>
          <w:sz w:val="24"/>
          <w:szCs w:val="24"/>
        </w:rPr>
        <w:t xml:space="preserve">he informants from Paris </w:t>
      </w:r>
      <w:r w:rsidR="006E08E3">
        <w:rPr>
          <w:rFonts w:ascii="Arial" w:hAnsi="Arial" w:cs="Arial"/>
          <w:sz w:val="24"/>
          <w:szCs w:val="24"/>
        </w:rPr>
        <w:t xml:space="preserve">produce one token each of </w:t>
      </w:r>
      <w:r w:rsidRPr="00452B32">
        <w:rPr>
          <w:rFonts w:ascii="Arial" w:hAnsi="Arial" w:cs="Arial"/>
          <w:i/>
          <w:iCs/>
          <w:sz w:val="24"/>
          <w:szCs w:val="24"/>
        </w:rPr>
        <w:t>tomber en bas</w:t>
      </w:r>
      <w:r w:rsidRPr="00452B32">
        <w:rPr>
          <w:rFonts w:ascii="Arial" w:hAnsi="Arial" w:cs="Arial"/>
          <w:sz w:val="24"/>
          <w:szCs w:val="24"/>
        </w:rPr>
        <w:t xml:space="preserve"> and </w:t>
      </w:r>
      <w:r w:rsidRPr="00452B32">
        <w:rPr>
          <w:rFonts w:ascii="Arial" w:hAnsi="Arial" w:cs="Arial"/>
          <w:i/>
          <w:iCs/>
          <w:sz w:val="24"/>
          <w:szCs w:val="24"/>
        </w:rPr>
        <w:t>tomber hors</w:t>
      </w:r>
      <w:r w:rsidRPr="00452B32">
        <w:rPr>
          <w:rFonts w:ascii="Arial" w:hAnsi="Arial" w:cs="Arial"/>
          <w:sz w:val="24"/>
          <w:szCs w:val="24"/>
        </w:rPr>
        <w:t xml:space="preserve"> </w:t>
      </w:r>
      <w:r w:rsidRPr="00452B32">
        <w:rPr>
          <w:rFonts w:ascii="Arial" w:hAnsi="Arial" w:cs="Arial"/>
          <w:i/>
          <w:sz w:val="24"/>
          <w:szCs w:val="24"/>
        </w:rPr>
        <w:t>de</w:t>
      </w:r>
      <w:r w:rsidR="006E08E3">
        <w:rPr>
          <w:rFonts w:ascii="Arial" w:hAnsi="Arial" w:cs="Arial"/>
          <w:sz w:val="24"/>
          <w:szCs w:val="24"/>
        </w:rPr>
        <w:t xml:space="preserve">. </w:t>
      </w:r>
    </w:p>
    <w:p w:rsidR="00711E8C" w:rsidRPr="00452B32" w:rsidRDefault="00E022E3" w:rsidP="00F368DD">
      <w:pPr>
        <w:autoSpaceDE w:val="0"/>
        <w:autoSpaceDN w:val="0"/>
        <w:adjustRightInd w:val="0"/>
        <w:spacing w:after="0" w:line="360" w:lineRule="auto"/>
        <w:ind w:firstLine="720"/>
        <w:jc w:val="both"/>
        <w:rPr>
          <w:rFonts w:ascii="Arial" w:hAnsi="Arial" w:cs="Arial"/>
          <w:sz w:val="24"/>
          <w:szCs w:val="24"/>
        </w:rPr>
      </w:pPr>
      <w:r w:rsidRPr="00452B32">
        <w:rPr>
          <w:rFonts w:ascii="Arial" w:hAnsi="Arial" w:cs="Arial"/>
          <w:sz w:val="24"/>
          <w:szCs w:val="24"/>
        </w:rPr>
        <w:t>As two reviewers point out, speakers could also have opted to use the slightly more formal</w:t>
      </w:r>
      <w:r w:rsidR="001E10D9">
        <w:rPr>
          <w:rFonts w:ascii="Arial" w:hAnsi="Arial" w:cs="Arial"/>
          <w:sz w:val="24"/>
          <w:szCs w:val="24"/>
        </w:rPr>
        <w:t>, synthetic alternative, namely</w:t>
      </w:r>
      <w:r w:rsidRPr="00452B32">
        <w:rPr>
          <w:rFonts w:ascii="Arial" w:hAnsi="Arial" w:cs="Arial"/>
          <w:sz w:val="24"/>
          <w:szCs w:val="24"/>
        </w:rPr>
        <w:t xml:space="preserve"> </w:t>
      </w:r>
      <w:r w:rsidRPr="00452B32">
        <w:rPr>
          <w:rFonts w:ascii="Arial" w:hAnsi="Arial" w:cs="Arial"/>
          <w:i/>
          <w:sz w:val="24"/>
          <w:szCs w:val="24"/>
        </w:rPr>
        <w:t>poursuivre</w:t>
      </w:r>
      <w:r w:rsidRPr="00452B32">
        <w:rPr>
          <w:rFonts w:ascii="Arial" w:hAnsi="Arial" w:cs="Arial"/>
          <w:sz w:val="24"/>
          <w:szCs w:val="24"/>
        </w:rPr>
        <w:t xml:space="preserve"> “</w:t>
      </w:r>
      <w:r w:rsidR="00574985">
        <w:rPr>
          <w:rFonts w:ascii="Arial" w:hAnsi="Arial" w:cs="Arial"/>
          <w:sz w:val="24"/>
          <w:szCs w:val="24"/>
        </w:rPr>
        <w:t xml:space="preserve">to </w:t>
      </w:r>
      <w:r w:rsidRPr="00452B32">
        <w:rPr>
          <w:rFonts w:ascii="Arial" w:hAnsi="Arial" w:cs="Arial"/>
          <w:sz w:val="24"/>
          <w:szCs w:val="24"/>
        </w:rPr>
        <w:t xml:space="preserve">chase (after)” instead of </w:t>
      </w:r>
      <w:r w:rsidRPr="00452B32">
        <w:rPr>
          <w:rFonts w:ascii="Arial" w:hAnsi="Arial" w:cs="Arial"/>
          <w:i/>
          <w:sz w:val="24"/>
          <w:szCs w:val="24"/>
        </w:rPr>
        <w:t>courir après</w:t>
      </w:r>
      <w:r w:rsidR="00C637D3" w:rsidRPr="00452B32">
        <w:rPr>
          <w:rFonts w:ascii="Arial" w:hAnsi="Arial" w:cs="Arial"/>
          <w:sz w:val="24"/>
          <w:szCs w:val="24"/>
        </w:rPr>
        <w:t xml:space="preserve">, and </w:t>
      </w:r>
      <w:r w:rsidR="00C637D3" w:rsidRPr="00452B32">
        <w:rPr>
          <w:rFonts w:ascii="Arial" w:hAnsi="Arial" w:cs="Arial"/>
          <w:i/>
          <w:sz w:val="24"/>
          <w:szCs w:val="24"/>
        </w:rPr>
        <w:t>appeler</w:t>
      </w:r>
      <w:r w:rsidR="00C637D3" w:rsidRPr="00452B32">
        <w:rPr>
          <w:rFonts w:ascii="Arial" w:hAnsi="Arial" w:cs="Arial"/>
          <w:sz w:val="24"/>
          <w:szCs w:val="24"/>
        </w:rPr>
        <w:t xml:space="preserve"> </w:t>
      </w:r>
      <w:r w:rsidR="00574985">
        <w:rPr>
          <w:rFonts w:ascii="Arial" w:hAnsi="Arial" w:cs="Arial"/>
          <w:sz w:val="24"/>
          <w:szCs w:val="24"/>
        </w:rPr>
        <w:t xml:space="preserve">“to call” </w:t>
      </w:r>
      <w:r w:rsidR="00C637D3" w:rsidRPr="00452B32">
        <w:rPr>
          <w:rFonts w:ascii="Arial" w:hAnsi="Arial" w:cs="Arial"/>
          <w:sz w:val="24"/>
          <w:szCs w:val="24"/>
        </w:rPr>
        <w:t xml:space="preserve">instead of </w:t>
      </w:r>
      <w:r w:rsidR="00C637D3" w:rsidRPr="00452B32">
        <w:rPr>
          <w:rFonts w:ascii="Arial" w:hAnsi="Arial" w:cs="Arial"/>
          <w:i/>
          <w:sz w:val="24"/>
          <w:szCs w:val="24"/>
        </w:rPr>
        <w:t>crier après</w:t>
      </w:r>
      <w:r w:rsidR="00C637D3" w:rsidRPr="00452B32">
        <w:rPr>
          <w:rFonts w:ascii="Arial" w:hAnsi="Arial" w:cs="Arial"/>
          <w:sz w:val="24"/>
          <w:szCs w:val="24"/>
        </w:rPr>
        <w:t>.</w:t>
      </w:r>
      <w:r w:rsidR="00C637D3" w:rsidRPr="00452B32">
        <w:rPr>
          <w:rStyle w:val="EndnoteReference"/>
          <w:rFonts w:ascii="Arial" w:hAnsi="Arial" w:cs="Arial"/>
          <w:sz w:val="24"/>
          <w:szCs w:val="24"/>
        </w:rPr>
        <w:endnoteReference w:id="13"/>
      </w:r>
      <w:r w:rsidR="00C637D3" w:rsidRPr="00452B32">
        <w:rPr>
          <w:rFonts w:ascii="Arial" w:hAnsi="Arial" w:cs="Arial"/>
          <w:sz w:val="24"/>
          <w:szCs w:val="24"/>
        </w:rPr>
        <w:t xml:space="preserve"> As it turns out, all groups</w:t>
      </w:r>
      <w:r w:rsidR="00774FC0" w:rsidRPr="00452B32">
        <w:rPr>
          <w:rFonts w:ascii="Arial" w:hAnsi="Arial" w:cs="Arial"/>
          <w:sz w:val="24"/>
          <w:szCs w:val="24"/>
        </w:rPr>
        <w:t xml:space="preserve"> do indeed</w:t>
      </w:r>
      <w:r w:rsidR="00C637D3" w:rsidRPr="00452B32">
        <w:rPr>
          <w:rFonts w:ascii="Arial" w:hAnsi="Arial" w:cs="Arial"/>
          <w:sz w:val="24"/>
          <w:szCs w:val="24"/>
        </w:rPr>
        <w:t xml:space="preserve"> use </w:t>
      </w:r>
      <w:r w:rsidR="00C637D3" w:rsidRPr="00452B32">
        <w:rPr>
          <w:rFonts w:ascii="Arial" w:hAnsi="Arial" w:cs="Arial"/>
          <w:i/>
          <w:sz w:val="24"/>
          <w:szCs w:val="24"/>
        </w:rPr>
        <w:t>poursuivre</w:t>
      </w:r>
      <w:r w:rsidR="00C637D3" w:rsidRPr="00452B32">
        <w:rPr>
          <w:rFonts w:ascii="Arial" w:hAnsi="Arial" w:cs="Arial"/>
          <w:sz w:val="24"/>
          <w:szCs w:val="24"/>
        </w:rPr>
        <w:t>,</w:t>
      </w:r>
      <w:r w:rsidRPr="00452B32">
        <w:rPr>
          <w:rFonts w:ascii="Arial" w:hAnsi="Arial" w:cs="Arial"/>
          <w:sz w:val="24"/>
          <w:szCs w:val="24"/>
        </w:rPr>
        <w:t xml:space="preserve"> but </w:t>
      </w:r>
      <w:r w:rsidR="00C637D3" w:rsidRPr="00452B32">
        <w:rPr>
          <w:rFonts w:ascii="Arial" w:hAnsi="Arial" w:cs="Arial"/>
          <w:sz w:val="24"/>
          <w:szCs w:val="24"/>
        </w:rPr>
        <w:t>it is clearly favourit</w:t>
      </w:r>
      <w:r w:rsidR="00774FC0" w:rsidRPr="00452B32">
        <w:rPr>
          <w:rFonts w:ascii="Arial" w:hAnsi="Arial" w:cs="Arial"/>
          <w:sz w:val="24"/>
          <w:szCs w:val="24"/>
        </w:rPr>
        <w:t>e among the Paris group (26); it is</w:t>
      </w:r>
      <w:r w:rsidR="00C637D3" w:rsidRPr="00452B32">
        <w:rPr>
          <w:rFonts w:ascii="Arial" w:hAnsi="Arial" w:cs="Arial"/>
          <w:sz w:val="24"/>
          <w:szCs w:val="24"/>
        </w:rPr>
        <w:t xml:space="preserve"> least used</w:t>
      </w:r>
      <w:r w:rsidRPr="00452B32">
        <w:rPr>
          <w:rFonts w:ascii="Arial" w:hAnsi="Arial" w:cs="Arial"/>
          <w:sz w:val="24"/>
          <w:szCs w:val="24"/>
        </w:rPr>
        <w:t xml:space="preserve"> by the </w:t>
      </w:r>
      <w:r w:rsidR="00C637D3" w:rsidRPr="00452B32">
        <w:rPr>
          <w:rFonts w:ascii="Arial" w:hAnsi="Arial" w:cs="Arial"/>
          <w:sz w:val="24"/>
          <w:szCs w:val="24"/>
        </w:rPr>
        <w:t xml:space="preserve">Flemish </w:t>
      </w:r>
      <w:r w:rsidR="006E08E3">
        <w:rPr>
          <w:rFonts w:ascii="Arial" w:hAnsi="Arial" w:cs="Arial"/>
          <w:sz w:val="24"/>
          <w:szCs w:val="24"/>
        </w:rPr>
        <w:t xml:space="preserve">L2 </w:t>
      </w:r>
      <w:r w:rsidRPr="00452B32">
        <w:rPr>
          <w:rFonts w:ascii="Arial" w:hAnsi="Arial" w:cs="Arial"/>
          <w:sz w:val="24"/>
          <w:szCs w:val="24"/>
        </w:rPr>
        <w:t xml:space="preserve">learners (2), </w:t>
      </w:r>
      <w:r w:rsidR="00774FC0" w:rsidRPr="00452B32">
        <w:rPr>
          <w:rFonts w:ascii="Arial" w:hAnsi="Arial" w:cs="Arial"/>
          <w:sz w:val="24"/>
          <w:szCs w:val="24"/>
        </w:rPr>
        <w:t>and the Brussels group occupies</w:t>
      </w:r>
      <w:r w:rsidRPr="00452B32">
        <w:rPr>
          <w:rFonts w:ascii="Arial" w:hAnsi="Arial" w:cs="Arial"/>
          <w:sz w:val="24"/>
          <w:szCs w:val="24"/>
        </w:rPr>
        <w:t xml:space="preserve"> the middle position</w:t>
      </w:r>
      <w:r w:rsidR="006E08E3">
        <w:rPr>
          <w:rFonts w:ascii="Arial" w:hAnsi="Arial" w:cs="Arial"/>
          <w:sz w:val="24"/>
          <w:szCs w:val="24"/>
        </w:rPr>
        <w:t xml:space="preserve"> with nine tokens</w:t>
      </w:r>
      <w:r w:rsidRPr="00452B32">
        <w:rPr>
          <w:rFonts w:ascii="Arial" w:hAnsi="Arial" w:cs="Arial"/>
          <w:sz w:val="24"/>
          <w:szCs w:val="24"/>
        </w:rPr>
        <w:t>.</w:t>
      </w:r>
      <w:r w:rsidR="00FE5FA6" w:rsidRPr="00452B32">
        <w:rPr>
          <w:rFonts w:ascii="Arial" w:hAnsi="Arial" w:cs="Arial"/>
          <w:sz w:val="24"/>
          <w:szCs w:val="24"/>
        </w:rPr>
        <w:t xml:space="preserve"> </w:t>
      </w:r>
      <w:r w:rsidR="00C637D3" w:rsidRPr="00452B32">
        <w:rPr>
          <w:rFonts w:ascii="Arial" w:hAnsi="Arial" w:cs="Arial"/>
          <w:sz w:val="24"/>
          <w:szCs w:val="24"/>
        </w:rPr>
        <w:t xml:space="preserve">The Brusselers use </w:t>
      </w:r>
      <w:r w:rsidR="00C637D3" w:rsidRPr="00452B32">
        <w:rPr>
          <w:rFonts w:ascii="Arial" w:hAnsi="Arial" w:cs="Arial"/>
          <w:i/>
          <w:sz w:val="24"/>
          <w:szCs w:val="24"/>
        </w:rPr>
        <w:t>crier après</w:t>
      </w:r>
      <w:r w:rsidR="00C637D3" w:rsidRPr="00452B32">
        <w:rPr>
          <w:rFonts w:ascii="Arial" w:hAnsi="Arial" w:cs="Arial"/>
          <w:sz w:val="24"/>
          <w:szCs w:val="24"/>
        </w:rPr>
        <w:t xml:space="preserve"> (16), but they also use </w:t>
      </w:r>
      <w:r w:rsidR="00C637D3" w:rsidRPr="00452B32">
        <w:rPr>
          <w:rFonts w:ascii="Arial" w:hAnsi="Arial" w:cs="Arial"/>
          <w:i/>
          <w:sz w:val="24"/>
          <w:szCs w:val="24"/>
        </w:rPr>
        <w:t>appeler</w:t>
      </w:r>
      <w:r w:rsidR="00C637D3" w:rsidRPr="00452B32">
        <w:rPr>
          <w:rFonts w:ascii="Arial" w:hAnsi="Arial" w:cs="Arial"/>
          <w:sz w:val="24"/>
          <w:szCs w:val="24"/>
        </w:rPr>
        <w:t xml:space="preserve"> frequently (25). The Paris group and the learner group </w:t>
      </w:r>
      <w:r w:rsidR="00774FC0" w:rsidRPr="00452B32">
        <w:rPr>
          <w:rFonts w:ascii="Arial" w:hAnsi="Arial" w:cs="Arial"/>
          <w:sz w:val="24"/>
          <w:szCs w:val="24"/>
        </w:rPr>
        <w:t xml:space="preserve">do not use </w:t>
      </w:r>
      <w:r w:rsidR="00774FC0" w:rsidRPr="00452B32">
        <w:rPr>
          <w:rFonts w:ascii="Arial" w:hAnsi="Arial" w:cs="Arial"/>
          <w:i/>
          <w:sz w:val="24"/>
          <w:szCs w:val="24"/>
        </w:rPr>
        <w:t>crier après</w:t>
      </w:r>
      <w:r w:rsidR="00774FC0" w:rsidRPr="00452B32">
        <w:rPr>
          <w:rFonts w:ascii="Arial" w:hAnsi="Arial" w:cs="Arial"/>
          <w:sz w:val="24"/>
          <w:szCs w:val="24"/>
        </w:rPr>
        <w:t xml:space="preserve"> but instead </w:t>
      </w:r>
      <w:r w:rsidR="00C637D3" w:rsidRPr="00452B32">
        <w:rPr>
          <w:rFonts w:ascii="Arial" w:hAnsi="Arial" w:cs="Arial"/>
          <w:sz w:val="24"/>
          <w:szCs w:val="24"/>
        </w:rPr>
        <w:t xml:space="preserve">use </w:t>
      </w:r>
      <w:r w:rsidR="00C637D3" w:rsidRPr="00452B32">
        <w:rPr>
          <w:rFonts w:ascii="Arial" w:hAnsi="Arial" w:cs="Arial"/>
          <w:i/>
          <w:sz w:val="24"/>
          <w:szCs w:val="24"/>
        </w:rPr>
        <w:t>appeler</w:t>
      </w:r>
      <w:r w:rsidR="00C637D3" w:rsidRPr="00452B32">
        <w:rPr>
          <w:rFonts w:ascii="Arial" w:hAnsi="Arial" w:cs="Arial"/>
          <w:sz w:val="24"/>
          <w:szCs w:val="24"/>
        </w:rPr>
        <w:t xml:space="preserve"> 52 and 22 times respectively. </w:t>
      </w:r>
      <w:r w:rsidR="00FE5FA6" w:rsidRPr="00452B32">
        <w:rPr>
          <w:rFonts w:ascii="Arial" w:hAnsi="Arial" w:cs="Arial"/>
          <w:sz w:val="24"/>
          <w:szCs w:val="24"/>
        </w:rPr>
        <w:t>This analysis reinforces the conclusions drawn on the basis of Table 3, nam</w:t>
      </w:r>
      <w:r w:rsidR="00C56E19" w:rsidRPr="00452B32">
        <w:rPr>
          <w:rFonts w:ascii="Arial" w:hAnsi="Arial" w:cs="Arial"/>
          <w:sz w:val="24"/>
          <w:szCs w:val="24"/>
        </w:rPr>
        <w:t>ely that the option to use a collocation</w:t>
      </w:r>
      <w:r w:rsidR="00C637D3" w:rsidRPr="00452B32">
        <w:rPr>
          <w:rFonts w:ascii="Arial" w:hAnsi="Arial" w:cs="Arial"/>
          <w:sz w:val="24"/>
          <w:szCs w:val="24"/>
        </w:rPr>
        <w:t xml:space="preserve"> is most</w:t>
      </w:r>
      <w:r w:rsidR="00FE5FA6" w:rsidRPr="00452B32">
        <w:rPr>
          <w:rFonts w:ascii="Arial" w:hAnsi="Arial" w:cs="Arial"/>
          <w:sz w:val="24"/>
          <w:szCs w:val="24"/>
        </w:rPr>
        <w:t xml:space="preserve"> often </w:t>
      </w:r>
      <w:r w:rsidR="00C637D3" w:rsidRPr="00452B32">
        <w:rPr>
          <w:rFonts w:ascii="Arial" w:hAnsi="Arial" w:cs="Arial"/>
          <w:sz w:val="24"/>
          <w:szCs w:val="24"/>
        </w:rPr>
        <w:t xml:space="preserve">chosen among the Brussels informants. </w:t>
      </w:r>
      <w:r w:rsidR="00C56E19" w:rsidRPr="00452B32">
        <w:rPr>
          <w:rFonts w:ascii="Arial" w:hAnsi="Arial" w:cs="Arial"/>
          <w:sz w:val="24"/>
          <w:szCs w:val="24"/>
        </w:rPr>
        <w:t>For the other collocation</w:t>
      </w:r>
      <w:r w:rsidR="00FE5FA6" w:rsidRPr="00452B32">
        <w:rPr>
          <w:rFonts w:ascii="Arial" w:hAnsi="Arial" w:cs="Arial"/>
          <w:sz w:val="24"/>
          <w:szCs w:val="24"/>
        </w:rPr>
        <w:t xml:space="preserve">s there are no obvious alternatives except using the verb </w:t>
      </w:r>
      <w:r w:rsidR="000C5912" w:rsidRPr="00452B32">
        <w:rPr>
          <w:rFonts w:ascii="Arial" w:hAnsi="Arial" w:cs="Arial"/>
          <w:sz w:val="24"/>
          <w:szCs w:val="24"/>
        </w:rPr>
        <w:t>without the preposition/adverb</w:t>
      </w:r>
      <w:r w:rsidR="00FE5FA6" w:rsidRPr="00452B32">
        <w:rPr>
          <w:rFonts w:ascii="Arial" w:hAnsi="Arial" w:cs="Arial"/>
          <w:sz w:val="24"/>
          <w:szCs w:val="24"/>
        </w:rPr>
        <w:t>.</w:t>
      </w:r>
    </w:p>
    <w:p w:rsidR="00574985" w:rsidRDefault="00574985">
      <w:pPr>
        <w:spacing w:after="0" w:line="240" w:lineRule="auto"/>
        <w:rPr>
          <w:rFonts w:ascii="Arial" w:hAnsi="Arial" w:cs="Arial"/>
          <w:sz w:val="24"/>
          <w:szCs w:val="24"/>
        </w:rPr>
      </w:pPr>
      <w:r>
        <w:rPr>
          <w:rFonts w:ascii="Arial" w:hAnsi="Arial" w:cs="Arial"/>
          <w:sz w:val="24"/>
          <w:szCs w:val="24"/>
        </w:rPr>
        <w:br w:type="page"/>
      </w:r>
    </w:p>
    <w:p w:rsidR="00711E8C" w:rsidRPr="00452B32" w:rsidRDefault="00C56E19" w:rsidP="00E022E3">
      <w:pPr>
        <w:spacing w:after="0" w:line="240" w:lineRule="auto"/>
        <w:rPr>
          <w:rFonts w:ascii="Arial" w:hAnsi="Arial" w:cs="Arial"/>
          <w:sz w:val="24"/>
          <w:szCs w:val="24"/>
        </w:rPr>
      </w:pPr>
      <w:r w:rsidRPr="00452B32">
        <w:rPr>
          <w:rFonts w:ascii="Arial" w:hAnsi="Arial" w:cs="Arial"/>
          <w:sz w:val="24"/>
          <w:szCs w:val="24"/>
        </w:rPr>
        <w:t>Table 4 Frequency of each collocation</w:t>
      </w:r>
      <w:r w:rsidR="00711E8C" w:rsidRPr="00452B32">
        <w:rPr>
          <w:rFonts w:ascii="Arial" w:hAnsi="Arial" w:cs="Arial"/>
          <w:sz w:val="24"/>
          <w:szCs w:val="24"/>
        </w:rPr>
        <w:t xml:space="preserve"> and their corresponding verbs in the Brussels French frog story 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2268"/>
        <w:gridCol w:w="2175"/>
        <w:gridCol w:w="2281"/>
      </w:tblGrid>
      <w:tr w:rsidR="00711E8C" w:rsidRPr="00452B32" w:rsidTr="00095609">
        <w:tc>
          <w:tcPr>
            <w:tcW w:w="2518" w:type="dxa"/>
          </w:tcPr>
          <w:p w:rsidR="00711E8C" w:rsidRPr="00452B32" w:rsidRDefault="00711E8C" w:rsidP="00210399">
            <w:pPr>
              <w:spacing w:after="0" w:line="360" w:lineRule="auto"/>
              <w:jc w:val="both"/>
              <w:rPr>
                <w:rFonts w:ascii="Arial" w:hAnsi="Arial" w:cs="Arial"/>
                <w:sz w:val="24"/>
                <w:szCs w:val="24"/>
              </w:rPr>
            </w:pPr>
          </w:p>
        </w:tc>
        <w:tc>
          <w:tcPr>
            <w:tcW w:w="2268" w:type="dxa"/>
          </w:tcPr>
          <w:p w:rsidR="00711E8C" w:rsidRPr="00452B32" w:rsidRDefault="00C56E19" w:rsidP="00210399">
            <w:pPr>
              <w:spacing w:after="0" w:line="360" w:lineRule="auto"/>
              <w:jc w:val="both"/>
              <w:rPr>
                <w:rFonts w:ascii="Arial" w:hAnsi="Arial" w:cs="Arial"/>
                <w:sz w:val="24"/>
                <w:szCs w:val="24"/>
              </w:rPr>
            </w:pPr>
            <w:r w:rsidRPr="00452B32">
              <w:rPr>
                <w:rFonts w:ascii="Arial" w:hAnsi="Arial" w:cs="Arial"/>
                <w:sz w:val="24"/>
                <w:szCs w:val="24"/>
              </w:rPr>
              <w:t>Frequency of collocations</w:t>
            </w:r>
            <w:r w:rsidR="000C5912" w:rsidRPr="00452B32">
              <w:rPr>
                <w:rFonts w:ascii="Arial" w:hAnsi="Arial" w:cs="Arial"/>
                <w:sz w:val="24"/>
                <w:szCs w:val="24"/>
              </w:rPr>
              <w:t xml:space="preserve"> of verbs+prepositions</w:t>
            </w:r>
            <w:r w:rsidR="00711E8C" w:rsidRPr="00452B32">
              <w:rPr>
                <w:rFonts w:ascii="Arial" w:hAnsi="Arial" w:cs="Arial"/>
                <w:sz w:val="24"/>
                <w:szCs w:val="24"/>
              </w:rPr>
              <w:t xml:space="preserve"> (N)</w:t>
            </w:r>
          </w:p>
        </w:tc>
        <w:tc>
          <w:tcPr>
            <w:tcW w:w="2175" w:type="dxa"/>
          </w:tcPr>
          <w:p w:rsidR="00711E8C" w:rsidRPr="00452B32" w:rsidRDefault="00436648" w:rsidP="00147821">
            <w:pPr>
              <w:spacing w:after="0" w:line="360" w:lineRule="auto"/>
              <w:jc w:val="both"/>
              <w:rPr>
                <w:rFonts w:ascii="Arial" w:hAnsi="Arial" w:cs="Arial"/>
                <w:sz w:val="24"/>
                <w:szCs w:val="24"/>
              </w:rPr>
            </w:pPr>
            <w:r>
              <w:rPr>
                <w:rFonts w:ascii="Arial" w:hAnsi="Arial" w:cs="Arial"/>
                <w:sz w:val="24"/>
                <w:szCs w:val="24"/>
              </w:rPr>
              <w:t>Tokens of each verb</w:t>
            </w:r>
            <w:r w:rsidR="00711E8C" w:rsidRPr="00452B32">
              <w:rPr>
                <w:rFonts w:ascii="Arial" w:hAnsi="Arial" w:cs="Arial"/>
                <w:sz w:val="24"/>
                <w:szCs w:val="24"/>
              </w:rPr>
              <w:t xml:space="preserve"> (N)</w:t>
            </w:r>
          </w:p>
        </w:tc>
        <w:tc>
          <w:tcPr>
            <w:tcW w:w="2281" w:type="dxa"/>
          </w:tcPr>
          <w:p w:rsidR="00711E8C" w:rsidRPr="00452B32" w:rsidRDefault="00711E8C" w:rsidP="00FE1443">
            <w:pPr>
              <w:spacing w:after="0" w:line="360" w:lineRule="auto"/>
              <w:jc w:val="both"/>
              <w:rPr>
                <w:rFonts w:ascii="Arial" w:hAnsi="Arial" w:cs="Arial"/>
                <w:sz w:val="24"/>
                <w:szCs w:val="24"/>
              </w:rPr>
            </w:pPr>
            <w:r w:rsidRPr="00452B32">
              <w:rPr>
                <w:rFonts w:ascii="Arial" w:hAnsi="Arial" w:cs="Arial"/>
                <w:sz w:val="24"/>
                <w:szCs w:val="24"/>
              </w:rPr>
              <w:t xml:space="preserve">Frequency of </w:t>
            </w:r>
            <w:r w:rsidR="00C56E19" w:rsidRPr="00452B32">
              <w:rPr>
                <w:rFonts w:ascii="Arial" w:hAnsi="Arial" w:cs="Arial"/>
                <w:sz w:val="24"/>
                <w:szCs w:val="24"/>
              </w:rPr>
              <w:t>collocation</w:t>
            </w:r>
            <w:r w:rsidRPr="00452B32">
              <w:rPr>
                <w:rFonts w:ascii="Arial" w:hAnsi="Arial" w:cs="Arial"/>
                <w:sz w:val="24"/>
                <w:szCs w:val="24"/>
              </w:rPr>
              <w:t xml:space="preserve">s per 100 </w:t>
            </w:r>
            <w:r w:rsidR="00FE1443" w:rsidRPr="00452B32">
              <w:rPr>
                <w:rFonts w:ascii="Arial" w:hAnsi="Arial" w:cs="Arial"/>
                <w:sz w:val="24"/>
                <w:szCs w:val="24"/>
              </w:rPr>
              <w:t xml:space="preserve">tokens of </w:t>
            </w:r>
            <w:r w:rsidRPr="00452B32">
              <w:rPr>
                <w:rFonts w:ascii="Arial" w:hAnsi="Arial" w:cs="Arial"/>
                <w:sz w:val="24"/>
                <w:szCs w:val="24"/>
              </w:rPr>
              <w:t>e</w:t>
            </w:r>
            <w:r w:rsidR="00FE1443" w:rsidRPr="00452B32">
              <w:rPr>
                <w:rFonts w:ascii="Arial" w:hAnsi="Arial" w:cs="Arial"/>
                <w:sz w:val="24"/>
                <w:szCs w:val="24"/>
              </w:rPr>
              <w:t>ach</w:t>
            </w:r>
            <w:r w:rsidRPr="00452B32">
              <w:rPr>
                <w:rFonts w:ascii="Arial" w:hAnsi="Arial" w:cs="Arial"/>
                <w:sz w:val="24"/>
                <w:szCs w:val="24"/>
              </w:rPr>
              <w:t xml:space="preserve"> verb </w:t>
            </w:r>
          </w:p>
        </w:tc>
      </w:tr>
      <w:tr w:rsidR="00711E8C" w:rsidRPr="00452B32" w:rsidTr="00095609">
        <w:tc>
          <w:tcPr>
            <w:tcW w:w="2518" w:type="dxa"/>
          </w:tcPr>
          <w:p w:rsidR="00711E8C" w:rsidRPr="00452B32" w:rsidRDefault="00711E8C" w:rsidP="00210399">
            <w:pPr>
              <w:spacing w:after="0" w:line="360" w:lineRule="auto"/>
              <w:jc w:val="both"/>
              <w:rPr>
                <w:rFonts w:ascii="Arial" w:hAnsi="Arial" w:cs="Arial"/>
                <w:sz w:val="24"/>
                <w:szCs w:val="24"/>
              </w:rPr>
            </w:pPr>
            <w:r w:rsidRPr="00452B32">
              <w:rPr>
                <w:rFonts w:ascii="Arial" w:hAnsi="Arial" w:cs="Arial"/>
                <w:sz w:val="24"/>
                <w:szCs w:val="24"/>
              </w:rPr>
              <w:t>appeler (après)</w:t>
            </w:r>
          </w:p>
        </w:tc>
        <w:tc>
          <w:tcPr>
            <w:tcW w:w="2268" w:type="dxa"/>
          </w:tcPr>
          <w:p w:rsidR="00711E8C" w:rsidRPr="00452B32" w:rsidRDefault="00711E8C" w:rsidP="00210399">
            <w:pPr>
              <w:spacing w:after="0" w:line="360" w:lineRule="auto"/>
              <w:jc w:val="both"/>
              <w:rPr>
                <w:rFonts w:ascii="Arial" w:hAnsi="Arial" w:cs="Arial"/>
                <w:sz w:val="24"/>
                <w:szCs w:val="24"/>
              </w:rPr>
            </w:pPr>
            <w:r w:rsidRPr="00452B32">
              <w:rPr>
                <w:rFonts w:ascii="Arial" w:hAnsi="Arial" w:cs="Arial"/>
                <w:sz w:val="24"/>
                <w:szCs w:val="24"/>
              </w:rPr>
              <w:t>2</w:t>
            </w:r>
          </w:p>
        </w:tc>
        <w:tc>
          <w:tcPr>
            <w:tcW w:w="2175" w:type="dxa"/>
          </w:tcPr>
          <w:p w:rsidR="00711E8C" w:rsidRPr="00452B32" w:rsidRDefault="00711E8C" w:rsidP="00210399">
            <w:pPr>
              <w:spacing w:after="0" w:line="360" w:lineRule="auto"/>
              <w:jc w:val="both"/>
              <w:rPr>
                <w:rFonts w:ascii="Arial" w:hAnsi="Arial" w:cs="Arial"/>
                <w:sz w:val="24"/>
                <w:szCs w:val="24"/>
              </w:rPr>
            </w:pPr>
            <w:r w:rsidRPr="00452B32">
              <w:rPr>
                <w:rFonts w:ascii="Arial" w:hAnsi="Arial" w:cs="Arial"/>
                <w:sz w:val="24"/>
                <w:szCs w:val="24"/>
              </w:rPr>
              <w:t>26</w:t>
            </w:r>
          </w:p>
        </w:tc>
        <w:tc>
          <w:tcPr>
            <w:tcW w:w="2281" w:type="dxa"/>
          </w:tcPr>
          <w:p w:rsidR="00711E8C" w:rsidRPr="00452B32" w:rsidRDefault="00711E8C" w:rsidP="00210399">
            <w:pPr>
              <w:spacing w:after="0" w:line="360" w:lineRule="auto"/>
              <w:jc w:val="both"/>
              <w:rPr>
                <w:rFonts w:ascii="Arial" w:hAnsi="Arial" w:cs="Arial"/>
                <w:sz w:val="24"/>
                <w:szCs w:val="24"/>
              </w:rPr>
            </w:pPr>
            <w:r w:rsidRPr="00452B32">
              <w:rPr>
                <w:rFonts w:ascii="Arial" w:hAnsi="Arial" w:cs="Arial"/>
                <w:sz w:val="24"/>
                <w:szCs w:val="24"/>
              </w:rPr>
              <w:t>7.</w:t>
            </w:r>
            <w:r w:rsidR="005C3131">
              <w:rPr>
                <w:rFonts w:ascii="Arial" w:hAnsi="Arial" w:cs="Arial"/>
                <w:sz w:val="24"/>
                <w:szCs w:val="24"/>
              </w:rPr>
              <w:t>69</w:t>
            </w:r>
          </w:p>
        </w:tc>
      </w:tr>
      <w:tr w:rsidR="00711E8C" w:rsidRPr="00452B32" w:rsidTr="00095609">
        <w:tc>
          <w:tcPr>
            <w:tcW w:w="2518" w:type="dxa"/>
          </w:tcPr>
          <w:p w:rsidR="00711E8C" w:rsidRPr="00452B32" w:rsidRDefault="00711E8C" w:rsidP="00210399">
            <w:pPr>
              <w:spacing w:after="0" w:line="360" w:lineRule="auto"/>
              <w:jc w:val="both"/>
              <w:rPr>
                <w:rFonts w:ascii="Arial" w:hAnsi="Arial" w:cs="Arial"/>
                <w:sz w:val="24"/>
                <w:szCs w:val="24"/>
              </w:rPr>
            </w:pPr>
            <w:r w:rsidRPr="00452B32">
              <w:rPr>
                <w:rFonts w:ascii="Arial" w:hAnsi="Arial" w:cs="Arial"/>
                <w:sz w:val="24"/>
                <w:szCs w:val="24"/>
              </w:rPr>
              <w:t>chercher (après)</w:t>
            </w:r>
          </w:p>
        </w:tc>
        <w:tc>
          <w:tcPr>
            <w:tcW w:w="2268" w:type="dxa"/>
          </w:tcPr>
          <w:p w:rsidR="00711E8C" w:rsidRPr="00452B32" w:rsidRDefault="00711E8C" w:rsidP="00210399">
            <w:pPr>
              <w:spacing w:after="0" w:line="360" w:lineRule="auto"/>
              <w:jc w:val="both"/>
              <w:rPr>
                <w:rFonts w:ascii="Arial" w:hAnsi="Arial" w:cs="Arial"/>
                <w:sz w:val="24"/>
                <w:szCs w:val="24"/>
              </w:rPr>
            </w:pPr>
            <w:r w:rsidRPr="00452B32">
              <w:rPr>
                <w:rFonts w:ascii="Arial" w:hAnsi="Arial" w:cs="Arial"/>
                <w:sz w:val="24"/>
                <w:szCs w:val="24"/>
              </w:rPr>
              <w:t>10</w:t>
            </w:r>
          </w:p>
        </w:tc>
        <w:tc>
          <w:tcPr>
            <w:tcW w:w="2175" w:type="dxa"/>
          </w:tcPr>
          <w:p w:rsidR="00711E8C" w:rsidRPr="00452B32" w:rsidRDefault="00711E8C" w:rsidP="00210399">
            <w:pPr>
              <w:spacing w:after="0" w:line="360" w:lineRule="auto"/>
              <w:jc w:val="both"/>
              <w:rPr>
                <w:rFonts w:ascii="Arial" w:hAnsi="Arial" w:cs="Arial"/>
                <w:sz w:val="24"/>
                <w:szCs w:val="24"/>
              </w:rPr>
            </w:pPr>
            <w:r w:rsidRPr="00452B32">
              <w:rPr>
                <w:rFonts w:ascii="Arial" w:hAnsi="Arial" w:cs="Arial"/>
                <w:sz w:val="24"/>
                <w:szCs w:val="24"/>
              </w:rPr>
              <w:t>61</w:t>
            </w:r>
          </w:p>
        </w:tc>
        <w:tc>
          <w:tcPr>
            <w:tcW w:w="2281" w:type="dxa"/>
          </w:tcPr>
          <w:p w:rsidR="00711E8C" w:rsidRPr="00452B32" w:rsidRDefault="005C3131" w:rsidP="00210399">
            <w:pPr>
              <w:spacing w:after="0" w:line="360" w:lineRule="auto"/>
              <w:jc w:val="both"/>
              <w:rPr>
                <w:rFonts w:ascii="Arial" w:hAnsi="Arial" w:cs="Arial"/>
                <w:sz w:val="24"/>
                <w:szCs w:val="24"/>
              </w:rPr>
            </w:pPr>
            <w:r>
              <w:rPr>
                <w:rFonts w:ascii="Arial" w:hAnsi="Arial" w:cs="Arial"/>
                <w:sz w:val="24"/>
                <w:szCs w:val="24"/>
              </w:rPr>
              <w:t>16.39</w:t>
            </w:r>
          </w:p>
        </w:tc>
      </w:tr>
      <w:tr w:rsidR="00711E8C" w:rsidRPr="00452B32" w:rsidTr="00095609">
        <w:tc>
          <w:tcPr>
            <w:tcW w:w="2518" w:type="dxa"/>
          </w:tcPr>
          <w:p w:rsidR="00711E8C" w:rsidRPr="00452B32" w:rsidRDefault="00711E8C" w:rsidP="00210399">
            <w:pPr>
              <w:spacing w:after="0" w:line="360" w:lineRule="auto"/>
              <w:jc w:val="both"/>
              <w:rPr>
                <w:rFonts w:ascii="Arial" w:hAnsi="Arial" w:cs="Arial"/>
                <w:sz w:val="24"/>
                <w:szCs w:val="24"/>
              </w:rPr>
            </w:pPr>
            <w:r w:rsidRPr="00452B32">
              <w:rPr>
                <w:rFonts w:ascii="Arial" w:hAnsi="Arial" w:cs="Arial"/>
                <w:sz w:val="24"/>
                <w:szCs w:val="24"/>
              </w:rPr>
              <w:t>courir (après)</w:t>
            </w:r>
          </w:p>
        </w:tc>
        <w:tc>
          <w:tcPr>
            <w:tcW w:w="2268" w:type="dxa"/>
          </w:tcPr>
          <w:p w:rsidR="00711E8C" w:rsidRPr="00452B32" w:rsidRDefault="00711E8C" w:rsidP="00210399">
            <w:pPr>
              <w:spacing w:after="0" w:line="360" w:lineRule="auto"/>
              <w:jc w:val="both"/>
              <w:rPr>
                <w:rFonts w:ascii="Arial" w:hAnsi="Arial" w:cs="Arial"/>
                <w:sz w:val="24"/>
                <w:szCs w:val="24"/>
              </w:rPr>
            </w:pPr>
            <w:r w:rsidRPr="00452B32">
              <w:rPr>
                <w:rFonts w:ascii="Arial" w:hAnsi="Arial" w:cs="Arial"/>
                <w:sz w:val="24"/>
                <w:szCs w:val="24"/>
              </w:rPr>
              <w:t>3</w:t>
            </w:r>
          </w:p>
        </w:tc>
        <w:tc>
          <w:tcPr>
            <w:tcW w:w="2175" w:type="dxa"/>
          </w:tcPr>
          <w:p w:rsidR="00711E8C" w:rsidRPr="00452B32" w:rsidRDefault="00711E8C" w:rsidP="00210399">
            <w:pPr>
              <w:spacing w:after="0" w:line="360" w:lineRule="auto"/>
              <w:jc w:val="both"/>
              <w:rPr>
                <w:rFonts w:ascii="Arial" w:hAnsi="Arial" w:cs="Arial"/>
                <w:sz w:val="24"/>
                <w:szCs w:val="24"/>
              </w:rPr>
            </w:pPr>
            <w:r w:rsidRPr="00452B32">
              <w:rPr>
                <w:rFonts w:ascii="Arial" w:hAnsi="Arial" w:cs="Arial"/>
                <w:sz w:val="24"/>
                <w:szCs w:val="24"/>
              </w:rPr>
              <w:t>22</w:t>
            </w:r>
          </w:p>
        </w:tc>
        <w:tc>
          <w:tcPr>
            <w:tcW w:w="2281" w:type="dxa"/>
          </w:tcPr>
          <w:p w:rsidR="00711E8C" w:rsidRPr="00452B32" w:rsidRDefault="00711E8C" w:rsidP="00210399">
            <w:pPr>
              <w:spacing w:after="0" w:line="360" w:lineRule="auto"/>
              <w:jc w:val="both"/>
              <w:rPr>
                <w:rFonts w:ascii="Arial" w:hAnsi="Arial" w:cs="Arial"/>
                <w:sz w:val="24"/>
                <w:szCs w:val="24"/>
              </w:rPr>
            </w:pPr>
            <w:r w:rsidRPr="00452B32">
              <w:rPr>
                <w:rFonts w:ascii="Arial" w:hAnsi="Arial" w:cs="Arial"/>
                <w:sz w:val="24"/>
                <w:szCs w:val="24"/>
              </w:rPr>
              <w:t>1</w:t>
            </w:r>
            <w:r w:rsidR="005C3131">
              <w:rPr>
                <w:rFonts w:ascii="Arial" w:hAnsi="Arial" w:cs="Arial"/>
                <w:sz w:val="24"/>
                <w:szCs w:val="24"/>
              </w:rPr>
              <w:t>3.64</w:t>
            </w:r>
          </w:p>
        </w:tc>
      </w:tr>
      <w:tr w:rsidR="00711E8C" w:rsidRPr="00452B32" w:rsidTr="00095609">
        <w:tc>
          <w:tcPr>
            <w:tcW w:w="2518" w:type="dxa"/>
          </w:tcPr>
          <w:p w:rsidR="00711E8C" w:rsidRPr="00452B32" w:rsidRDefault="00711E8C" w:rsidP="00210399">
            <w:pPr>
              <w:spacing w:after="0" w:line="360" w:lineRule="auto"/>
              <w:jc w:val="both"/>
              <w:rPr>
                <w:rFonts w:ascii="Arial" w:hAnsi="Arial" w:cs="Arial"/>
                <w:sz w:val="24"/>
                <w:szCs w:val="24"/>
              </w:rPr>
            </w:pPr>
            <w:r w:rsidRPr="00452B32">
              <w:rPr>
                <w:rFonts w:ascii="Arial" w:hAnsi="Arial" w:cs="Arial"/>
                <w:sz w:val="24"/>
                <w:szCs w:val="24"/>
              </w:rPr>
              <w:t>crier (après)</w:t>
            </w:r>
          </w:p>
        </w:tc>
        <w:tc>
          <w:tcPr>
            <w:tcW w:w="2268" w:type="dxa"/>
          </w:tcPr>
          <w:p w:rsidR="00711E8C" w:rsidRPr="00452B32" w:rsidRDefault="00711E8C" w:rsidP="00210399">
            <w:pPr>
              <w:spacing w:after="0" w:line="360" w:lineRule="auto"/>
              <w:jc w:val="both"/>
              <w:rPr>
                <w:rFonts w:ascii="Arial" w:hAnsi="Arial" w:cs="Arial"/>
                <w:sz w:val="24"/>
                <w:szCs w:val="24"/>
              </w:rPr>
            </w:pPr>
            <w:r w:rsidRPr="00452B32">
              <w:rPr>
                <w:rFonts w:ascii="Arial" w:hAnsi="Arial" w:cs="Arial"/>
                <w:sz w:val="24"/>
                <w:szCs w:val="24"/>
              </w:rPr>
              <w:t>13</w:t>
            </w:r>
          </w:p>
        </w:tc>
        <w:tc>
          <w:tcPr>
            <w:tcW w:w="2175" w:type="dxa"/>
          </w:tcPr>
          <w:p w:rsidR="00711E8C" w:rsidRPr="00452B32" w:rsidRDefault="00711E8C" w:rsidP="00210399">
            <w:pPr>
              <w:spacing w:after="0" w:line="360" w:lineRule="auto"/>
              <w:jc w:val="both"/>
              <w:rPr>
                <w:rFonts w:ascii="Arial" w:hAnsi="Arial" w:cs="Arial"/>
                <w:sz w:val="24"/>
                <w:szCs w:val="24"/>
              </w:rPr>
            </w:pPr>
            <w:r w:rsidRPr="00452B32">
              <w:rPr>
                <w:rFonts w:ascii="Arial" w:hAnsi="Arial" w:cs="Arial"/>
                <w:sz w:val="24"/>
                <w:szCs w:val="24"/>
              </w:rPr>
              <w:t>36</w:t>
            </w:r>
          </w:p>
        </w:tc>
        <w:tc>
          <w:tcPr>
            <w:tcW w:w="2281" w:type="dxa"/>
          </w:tcPr>
          <w:p w:rsidR="00711E8C" w:rsidRPr="00452B32" w:rsidRDefault="00436648" w:rsidP="00210399">
            <w:pPr>
              <w:spacing w:after="0" w:line="360" w:lineRule="auto"/>
              <w:jc w:val="both"/>
              <w:rPr>
                <w:rFonts w:ascii="Arial" w:hAnsi="Arial" w:cs="Arial"/>
                <w:sz w:val="24"/>
                <w:szCs w:val="24"/>
              </w:rPr>
            </w:pPr>
            <w:r>
              <w:rPr>
                <w:rFonts w:ascii="Arial" w:hAnsi="Arial" w:cs="Arial"/>
                <w:sz w:val="24"/>
                <w:szCs w:val="24"/>
              </w:rPr>
              <w:t>36.11</w:t>
            </w:r>
          </w:p>
        </w:tc>
      </w:tr>
      <w:tr w:rsidR="00711E8C" w:rsidRPr="00452B32" w:rsidTr="00095609">
        <w:tc>
          <w:tcPr>
            <w:tcW w:w="2518" w:type="dxa"/>
          </w:tcPr>
          <w:p w:rsidR="00711E8C" w:rsidRPr="00452B32" w:rsidRDefault="00711E8C" w:rsidP="00210399">
            <w:pPr>
              <w:spacing w:after="0" w:line="360" w:lineRule="auto"/>
              <w:jc w:val="both"/>
              <w:rPr>
                <w:rFonts w:ascii="Arial" w:hAnsi="Arial" w:cs="Arial"/>
                <w:sz w:val="24"/>
                <w:szCs w:val="24"/>
              </w:rPr>
            </w:pPr>
            <w:r w:rsidRPr="00452B32">
              <w:rPr>
                <w:rFonts w:ascii="Arial" w:hAnsi="Arial" w:cs="Arial"/>
                <w:sz w:val="24"/>
                <w:szCs w:val="24"/>
              </w:rPr>
              <w:t>regarder (après)</w:t>
            </w:r>
          </w:p>
        </w:tc>
        <w:tc>
          <w:tcPr>
            <w:tcW w:w="2268" w:type="dxa"/>
          </w:tcPr>
          <w:p w:rsidR="00711E8C" w:rsidRPr="00452B32" w:rsidRDefault="00711E8C" w:rsidP="00210399">
            <w:pPr>
              <w:spacing w:after="0" w:line="360" w:lineRule="auto"/>
              <w:jc w:val="both"/>
              <w:rPr>
                <w:rFonts w:ascii="Arial" w:hAnsi="Arial" w:cs="Arial"/>
                <w:sz w:val="24"/>
                <w:szCs w:val="24"/>
              </w:rPr>
            </w:pPr>
            <w:r w:rsidRPr="00452B32">
              <w:rPr>
                <w:rFonts w:ascii="Arial" w:hAnsi="Arial" w:cs="Arial"/>
                <w:sz w:val="24"/>
                <w:szCs w:val="24"/>
              </w:rPr>
              <w:t>1</w:t>
            </w:r>
          </w:p>
        </w:tc>
        <w:tc>
          <w:tcPr>
            <w:tcW w:w="2175" w:type="dxa"/>
          </w:tcPr>
          <w:p w:rsidR="00711E8C" w:rsidRPr="00452B32" w:rsidRDefault="00711E8C" w:rsidP="00210399">
            <w:pPr>
              <w:spacing w:after="0" w:line="360" w:lineRule="auto"/>
              <w:jc w:val="both"/>
              <w:rPr>
                <w:rFonts w:ascii="Arial" w:hAnsi="Arial" w:cs="Arial"/>
                <w:sz w:val="24"/>
                <w:szCs w:val="24"/>
              </w:rPr>
            </w:pPr>
            <w:r w:rsidRPr="00452B32">
              <w:rPr>
                <w:rFonts w:ascii="Arial" w:hAnsi="Arial" w:cs="Arial"/>
                <w:sz w:val="24"/>
                <w:szCs w:val="24"/>
              </w:rPr>
              <w:t>66</w:t>
            </w:r>
          </w:p>
        </w:tc>
        <w:tc>
          <w:tcPr>
            <w:tcW w:w="2281" w:type="dxa"/>
          </w:tcPr>
          <w:p w:rsidR="00711E8C" w:rsidRPr="00452B32" w:rsidRDefault="00711E8C" w:rsidP="00210399">
            <w:pPr>
              <w:spacing w:after="0" w:line="360" w:lineRule="auto"/>
              <w:jc w:val="both"/>
              <w:rPr>
                <w:rFonts w:ascii="Arial" w:hAnsi="Arial" w:cs="Arial"/>
                <w:sz w:val="24"/>
                <w:szCs w:val="24"/>
              </w:rPr>
            </w:pPr>
            <w:r w:rsidRPr="00452B32">
              <w:rPr>
                <w:rFonts w:ascii="Arial" w:hAnsi="Arial" w:cs="Arial"/>
                <w:sz w:val="24"/>
                <w:szCs w:val="24"/>
              </w:rPr>
              <w:t>1.</w:t>
            </w:r>
            <w:r w:rsidR="00436648">
              <w:rPr>
                <w:rFonts w:ascii="Arial" w:hAnsi="Arial" w:cs="Arial"/>
                <w:sz w:val="24"/>
                <w:szCs w:val="24"/>
              </w:rPr>
              <w:t>52</w:t>
            </w:r>
          </w:p>
        </w:tc>
      </w:tr>
      <w:tr w:rsidR="00711E8C" w:rsidRPr="00452B32" w:rsidTr="00095609">
        <w:tc>
          <w:tcPr>
            <w:tcW w:w="2518" w:type="dxa"/>
          </w:tcPr>
          <w:p w:rsidR="00711E8C" w:rsidRPr="006628A8" w:rsidRDefault="00711E8C" w:rsidP="00210399">
            <w:pPr>
              <w:spacing w:after="0" w:line="360" w:lineRule="auto"/>
              <w:jc w:val="both"/>
              <w:rPr>
                <w:rFonts w:ascii="Arial" w:hAnsi="Arial" w:cs="Arial"/>
                <w:sz w:val="24"/>
                <w:szCs w:val="24"/>
                <w:lang w:val="fr-FR"/>
              </w:rPr>
            </w:pPr>
            <w:r w:rsidRPr="006628A8">
              <w:rPr>
                <w:rFonts w:ascii="Arial" w:hAnsi="Arial" w:cs="Arial"/>
                <w:sz w:val="24"/>
                <w:szCs w:val="24"/>
                <w:lang w:val="fr-FR"/>
              </w:rPr>
              <w:t>sortir (</w:t>
            </w:r>
            <w:r w:rsidR="006628A8">
              <w:rPr>
                <w:rFonts w:ascii="Arial" w:hAnsi="Arial" w:cs="Arial"/>
                <w:sz w:val="24"/>
                <w:szCs w:val="24"/>
                <w:lang w:val="fr-FR"/>
              </w:rPr>
              <w:t>en de)</w:t>
            </w:r>
            <w:r w:rsidRPr="006628A8">
              <w:rPr>
                <w:rFonts w:ascii="Arial" w:hAnsi="Arial" w:cs="Arial"/>
                <w:sz w:val="24"/>
                <w:szCs w:val="24"/>
                <w:lang w:val="fr-FR"/>
              </w:rPr>
              <w:t xml:space="preserve">hors </w:t>
            </w:r>
            <w:r w:rsidR="006628A8">
              <w:rPr>
                <w:rFonts w:ascii="Arial" w:hAnsi="Arial" w:cs="Arial"/>
                <w:sz w:val="24"/>
                <w:szCs w:val="24"/>
                <w:lang w:val="fr-FR"/>
              </w:rPr>
              <w:t>(</w:t>
            </w:r>
            <w:r w:rsidRPr="006628A8">
              <w:rPr>
                <w:rFonts w:ascii="Arial" w:hAnsi="Arial" w:cs="Arial"/>
                <w:sz w:val="24"/>
                <w:szCs w:val="24"/>
                <w:lang w:val="fr-FR"/>
              </w:rPr>
              <w:t>de)</w:t>
            </w:r>
          </w:p>
        </w:tc>
        <w:tc>
          <w:tcPr>
            <w:tcW w:w="2268" w:type="dxa"/>
          </w:tcPr>
          <w:p w:rsidR="00711E8C" w:rsidRPr="00452B32" w:rsidRDefault="00711E8C" w:rsidP="00210399">
            <w:pPr>
              <w:spacing w:after="0" w:line="360" w:lineRule="auto"/>
              <w:jc w:val="both"/>
              <w:rPr>
                <w:rFonts w:ascii="Arial" w:hAnsi="Arial" w:cs="Arial"/>
                <w:sz w:val="24"/>
                <w:szCs w:val="24"/>
              </w:rPr>
            </w:pPr>
            <w:r w:rsidRPr="00452B32">
              <w:rPr>
                <w:rFonts w:ascii="Arial" w:hAnsi="Arial" w:cs="Arial"/>
                <w:sz w:val="24"/>
                <w:szCs w:val="24"/>
              </w:rPr>
              <w:t>2</w:t>
            </w:r>
          </w:p>
        </w:tc>
        <w:tc>
          <w:tcPr>
            <w:tcW w:w="2175" w:type="dxa"/>
          </w:tcPr>
          <w:p w:rsidR="00711E8C" w:rsidRPr="00452B32" w:rsidRDefault="00711E8C" w:rsidP="00210399">
            <w:pPr>
              <w:spacing w:after="0" w:line="360" w:lineRule="auto"/>
              <w:jc w:val="both"/>
              <w:rPr>
                <w:rFonts w:ascii="Arial" w:hAnsi="Arial" w:cs="Arial"/>
                <w:sz w:val="24"/>
                <w:szCs w:val="24"/>
              </w:rPr>
            </w:pPr>
            <w:r w:rsidRPr="00452B32">
              <w:rPr>
                <w:rFonts w:ascii="Arial" w:hAnsi="Arial" w:cs="Arial"/>
                <w:sz w:val="24"/>
                <w:szCs w:val="24"/>
              </w:rPr>
              <w:t>68</w:t>
            </w:r>
          </w:p>
        </w:tc>
        <w:tc>
          <w:tcPr>
            <w:tcW w:w="2281" w:type="dxa"/>
          </w:tcPr>
          <w:p w:rsidR="00711E8C" w:rsidRPr="00452B32" w:rsidRDefault="00711E8C" w:rsidP="00210399">
            <w:pPr>
              <w:spacing w:after="0" w:line="360" w:lineRule="auto"/>
              <w:jc w:val="both"/>
              <w:rPr>
                <w:rFonts w:ascii="Arial" w:hAnsi="Arial" w:cs="Arial"/>
                <w:sz w:val="24"/>
                <w:szCs w:val="24"/>
              </w:rPr>
            </w:pPr>
            <w:r w:rsidRPr="00452B32">
              <w:rPr>
                <w:rFonts w:ascii="Arial" w:hAnsi="Arial" w:cs="Arial"/>
                <w:sz w:val="24"/>
                <w:szCs w:val="24"/>
              </w:rPr>
              <w:t>2.</w:t>
            </w:r>
            <w:r w:rsidR="00436648">
              <w:rPr>
                <w:rFonts w:ascii="Arial" w:hAnsi="Arial" w:cs="Arial"/>
                <w:sz w:val="24"/>
                <w:szCs w:val="24"/>
              </w:rPr>
              <w:t>94</w:t>
            </w:r>
          </w:p>
        </w:tc>
      </w:tr>
      <w:tr w:rsidR="00711E8C" w:rsidRPr="00452B32" w:rsidTr="00095609">
        <w:tc>
          <w:tcPr>
            <w:tcW w:w="2518" w:type="dxa"/>
          </w:tcPr>
          <w:p w:rsidR="00711E8C" w:rsidRPr="00535B9C" w:rsidRDefault="00711E8C" w:rsidP="00210399">
            <w:pPr>
              <w:spacing w:after="0" w:line="360" w:lineRule="auto"/>
              <w:jc w:val="both"/>
              <w:rPr>
                <w:rFonts w:ascii="Arial" w:hAnsi="Arial" w:cs="Arial"/>
                <w:sz w:val="24"/>
                <w:szCs w:val="24"/>
                <w:lang w:val="fr-FR"/>
              </w:rPr>
            </w:pPr>
            <w:r w:rsidRPr="00535B9C">
              <w:rPr>
                <w:rFonts w:ascii="Arial" w:hAnsi="Arial" w:cs="Arial"/>
                <w:sz w:val="24"/>
                <w:szCs w:val="24"/>
                <w:lang w:val="fr-FR"/>
              </w:rPr>
              <w:t>tomber (en bas</w:t>
            </w:r>
            <w:r w:rsidR="006628A8">
              <w:rPr>
                <w:rFonts w:ascii="Arial" w:hAnsi="Arial" w:cs="Arial"/>
                <w:sz w:val="24"/>
                <w:szCs w:val="24"/>
                <w:lang w:val="fr-FR"/>
              </w:rPr>
              <w:t xml:space="preserve"> (de)</w:t>
            </w:r>
            <w:r w:rsidR="00535B9C">
              <w:rPr>
                <w:rFonts w:ascii="Arial" w:hAnsi="Arial" w:cs="Arial"/>
                <w:sz w:val="24"/>
                <w:szCs w:val="24"/>
                <w:lang w:val="fr-FR"/>
              </w:rPr>
              <w:t xml:space="preserve"> </w:t>
            </w:r>
            <w:r w:rsidR="00535B9C" w:rsidRPr="00535B9C">
              <w:rPr>
                <w:rFonts w:ascii="Arial" w:hAnsi="Arial" w:cs="Arial"/>
                <w:i/>
                <w:sz w:val="24"/>
                <w:szCs w:val="24"/>
                <w:lang w:val="fr-FR"/>
              </w:rPr>
              <w:t>or</w:t>
            </w:r>
            <w:r w:rsidR="00535B9C">
              <w:rPr>
                <w:rFonts w:ascii="Arial" w:hAnsi="Arial" w:cs="Arial"/>
                <w:sz w:val="24"/>
                <w:szCs w:val="24"/>
                <w:lang w:val="fr-FR"/>
              </w:rPr>
              <w:t xml:space="preserve"> </w:t>
            </w:r>
            <w:r w:rsidR="00535B9C" w:rsidRPr="00535B9C">
              <w:rPr>
                <w:rFonts w:ascii="Arial" w:hAnsi="Arial" w:cs="Arial"/>
                <w:sz w:val="24"/>
                <w:szCs w:val="24"/>
                <w:lang w:val="fr-FR"/>
              </w:rPr>
              <w:t>en dehors</w:t>
            </w:r>
            <w:r w:rsidR="006628A8">
              <w:rPr>
                <w:rFonts w:ascii="Arial" w:hAnsi="Arial" w:cs="Arial"/>
                <w:sz w:val="24"/>
                <w:szCs w:val="24"/>
                <w:lang w:val="fr-FR"/>
              </w:rPr>
              <w:t xml:space="preserve"> (de</w:t>
            </w:r>
            <w:r w:rsidRPr="00535B9C">
              <w:rPr>
                <w:rFonts w:ascii="Arial" w:hAnsi="Arial" w:cs="Arial"/>
                <w:sz w:val="24"/>
                <w:szCs w:val="24"/>
                <w:lang w:val="fr-FR"/>
              </w:rPr>
              <w:t>)</w:t>
            </w:r>
          </w:p>
        </w:tc>
        <w:tc>
          <w:tcPr>
            <w:tcW w:w="2268" w:type="dxa"/>
          </w:tcPr>
          <w:p w:rsidR="00711E8C" w:rsidRPr="00452B32" w:rsidRDefault="00535B9C" w:rsidP="00210399">
            <w:pPr>
              <w:spacing w:after="0" w:line="360" w:lineRule="auto"/>
              <w:jc w:val="both"/>
              <w:rPr>
                <w:rFonts w:ascii="Arial" w:hAnsi="Arial" w:cs="Arial"/>
                <w:sz w:val="24"/>
                <w:szCs w:val="24"/>
              </w:rPr>
            </w:pPr>
            <w:r>
              <w:rPr>
                <w:rFonts w:ascii="Arial" w:hAnsi="Arial" w:cs="Arial"/>
                <w:sz w:val="24"/>
                <w:szCs w:val="24"/>
              </w:rPr>
              <w:t>10 (</w:t>
            </w:r>
            <w:r w:rsidR="00711E8C" w:rsidRPr="00452B32">
              <w:rPr>
                <w:rFonts w:ascii="Arial" w:hAnsi="Arial" w:cs="Arial"/>
                <w:sz w:val="24"/>
                <w:szCs w:val="24"/>
              </w:rPr>
              <w:t>9</w:t>
            </w:r>
            <w:r>
              <w:rPr>
                <w:rFonts w:ascii="Arial" w:hAnsi="Arial" w:cs="Arial"/>
                <w:sz w:val="24"/>
                <w:szCs w:val="24"/>
              </w:rPr>
              <w:t xml:space="preserve"> + 1)</w:t>
            </w:r>
          </w:p>
        </w:tc>
        <w:tc>
          <w:tcPr>
            <w:tcW w:w="2175" w:type="dxa"/>
          </w:tcPr>
          <w:p w:rsidR="00711E8C" w:rsidRPr="00452B32" w:rsidRDefault="00711E8C" w:rsidP="00210399">
            <w:pPr>
              <w:spacing w:after="0" w:line="360" w:lineRule="auto"/>
              <w:jc w:val="both"/>
              <w:rPr>
                <w:rFonts w:ascii="Arial" w:hAnsi="Arial" w:cs="Arial"/>
                <w:sz w:val="24"/>
                <w:szCs w:val="24"/>
              </w:rPr>
            </w:pPr>
            <w:r w:rsidRPr="00452B32">
              <w:rPr>
                <w:rFonts w:ascii="Arial" w:hAnsi="Arial" w:cs="Arial"/>
                <w:sz w:val="24"/>
                <w:szCs w:val="24"/>
              </w:rPr>
              <w:t>99</w:t>
            </w:r>
          </w:p>
        </w:tc>
        <w:tc>
          <w:tcPr>
            <w:tcW w:w="2281" w:type="dxa"/>
          </w:tcPr>
          <w:p w:rsidR="00711E8C" w:rsidRPr="00452B32" w:rsidRDefault="00436648" w:rsidP="00210399">
            <w:pPr>
              <w:spacing w:after="0" w:line="360" w:lineRule="auto"/>
              <w:jc w:val="both"/>
              <w:rPr>
                <w:rFonts w:ascii="Arial" w:hAnsi="Arial" w:cs="Arial"/>
                <w:sz w:val="24"/>
                <w:szCs w:val="24"/>
              </w:rPr>
            </w:pPr>
            <w:r>
              <w:rPr>
                <w:rFonts w:ascii="Arial" w:hAnsi="Arial" w:cs="Arial"/>
                <w:sz w:val="24"/>
                <w:szCs w:val="24"/>
              </w:rPr>
              <w:t>10</w:t>
            </w:r>
            <w:r w:rsidR="00535B9C">
              <w:rPr>
                <w:rFonts w:ascii="Arial" w:hAnsi="Arial" w:cs="Arial"/>
                <w:sz w:val="24"/>
                <w:szCs w:val="24"/>
              </w:rPr>
              <w:t>.1</w:t>
            </w:r>
            <w:r>
              <w:rPr>
                <w:rFonts w:ascii="Arial" w:hAnsi="Arial" w:cs="Arial"/>
                <w:sz w:val="24"/>
                <w:szCs w:val="24"/>
              </w:rPr>
              <w:t>0</w:t>
            </w:r>
          </w:p>
        </w:tc>
      </w:tr>
      <w:tr w:rsidR="00774789" w:rsidRPr="00452B32" w:rsidTr="00095609">
        <w:trPr>
          <w:trHeight w:val="136"/>
        </w:trPr>
        <w:tc>
          <w:tcPr>
            <w:tcW w:w="2518" w:type="dxa"/>
          </w:tcPr>
          <w:p w:rsidR="00774789" w:rsidRPr="00452B32" w:rsidRDefault="00774789" w:rsidP="00210399">
            <w:pPr>
              <w:spacing w:after="0" w:line="360" w:lineRule="auto"/>
              <w:jc w:val="both"/>
              <w:rPr>
                <w:rFonts w:ascii="Arial" w:hAnsi="Arial" w:cs="Arial"/>
                <w:sz w:val="24"/>
                <w:szCs w:val="24"/>
              </w:rPr>
            </w:pPr>
            <w:r>
              <w:rPr>
                <w:rFonts w:ascii="Arial" w:hAnsi="Arial" w:cs="Arial"/>
                <w:sz w:val="24"/>
                <w:szCs w:val="24"/>
              </w:rPr>
              <w:t>total</w:t>
            </w:r>
          </w:p>
        </w:tc>
        <w:tc>
          <w:tcPr>
            <w:tcW w:w="2268" w:type="dxa"/>
          </w:tcPr>
          <w:p w:rsidR="00774789" w:rsidRPr="00452B32" w:rsidRDefault="00774789" w:rsidP="00210399">
            <w:pPr>
              <w:spacing w:after="0" w:line="360" w:lineRule="auto"/>
              <w:jc w:val="both"/>
              <w:rPr>
                <w:rFonts w:ascii="Arial" w:hAnsi="Arial" w:cs="Arial"/>
                <w:sz w:val="24"/>
                <w:szCs w:val="24"/>
              </w:rPr>
            </w:pPr>
            <w:r>
              <w:rPr>
                <w:rFonts w:ascii="Arial" w:hAnsi="Arial" w:cs="Arial"/>
                <w:sz w:val="24"/>
                <w:szCs w:val="24"/>
              </w:rPr>
              <w:t>41</w:t>
            </w:r>
          </w:p>
        </w:tc>
        <w:tc>
          <w:tcPr>
            <w:tcW w:w="2175" w:type="dxa"/>
          </w:tcPr>
          <w:p w:rsidR="00774789" w:rsidRPr="00452B32" w:rsidRDefault="00535B9C" w:rsidP="00210399">
            <w:pPr>
              <w:spacing w:after="0" w:line="360" w:lineRule="auto"/>
              <w:jc w:val="both"/>
              <w:rPr>
                <w:rFonts w:ascii="Arial" w:hAnsi="Arial" w:cs="Arial"/>
                <w:sz w:val="24"/>
                <w:szCs w:val="24"/>
              </w:rPr>
            </w:pPr>
            <w:r>
              <w:rPr>
                <w:rFonts w:ascii="Arial" w:hAnsi="Arial" w:cs="Arial"/>
                <w:sz w:val="24"/>
                <w:szCs w:val="24"/>
              </w:rPr>
              <w:t>378</w:t>
            </w:r>
          </w:p>
        </w:tc>
        <w:tc>
          <w:tcPr>
            <w:tcW w:w="2281" w:type="dxa"/>
          </w:tcPr>
          <w:p w:rsidR="00774789" w:rsidRPr="00452B32" w:rsidRDefault="00436648" w:rsidP="00210399">
            <w:pPr>
              <w:spacing w:after="0" w:line="360" w:lineRule="auto"/>
              <w:jc w:val="both"/>
              <w:rPr>
                <w:rFonts w:ascii="Arial" w:hAnsi="Arial" w:cs="Arial"/>
                <w:sz w:val="24"/>
                <w:szCs w:val="24"/>
              </w:rPr>
            </w:pPr>
            <w:r>
              <w:rPr>
                <w:rFonts w:ascii="Arial" w:hAnsi="Arial" w:cs="Arial"/>
                <w:sz w:val="24"/>
                <w:szCs w:val="24"/>
              </w:rPr>
              <w:t>10.85</w:t>
            </w:r>
          </w:p>
        </w:tc>
      </w:tr>
    </w:tbl>
    <w:p w:rsidR="00711E8C" w:rsidRPr="00452B32" w:rsidRDefault="00711E8C" w:rsidP="00A4180E">
      <w:pPr>
        <w:spacing w:line="360" w:lineRule="auto"/>
        <w:jc w:val="both"/>
        <w:rPr>
          <w:rFonts w:ascii="Arial" w:hAnsi="Arial" w:cs="Arial"/>
          <w:sz w:val="24"/>
          <w:szCs w:val="24"/>
        </w:rPr>
      </w:pPr>
    </w:p>
    <w:p w:rsidR="00711E8C" w:rsidRPr="00452B32" w:rsidRDefault="008E6B42" w:rsidP="00A4180E">
      <w:pPr>
        <w:spacing w:line="360" w:lineRule="auto"/>
        <w:jc w:val="both"/>
        <w:rPr>
          <w:rFonts w:ascii="Arial" w:hAnsi="Arial" w:cs="Arial"/>
          <w:sz w:val="24"/>
          <w:szCs w:val="24"/>
        </w:rPr>
      </w:pPr>
      <w:r w:rsidRPr="00452B32">
        <w:rPr>
          <w:rFonts w:ascii="Arial" w:hAnsi="Arial" w:cs="Arial"/>
          <w:sz w:val="24"/>
          <w:szCs w:val="24"/>
        </w:rPr>
        <w:t>6</w:t>
      </w:r>
      <w:r w:rsidR="00711E8C" w:rsidRPr="00452B32">
        <w:rPr>
          <w:rFonts w:ascii="Arial" w:hAnsi="Arial" w:cs="Arial"/>
          <w:sz w:val="24"/>
          <w:szCs w:val="24"/>
        </w:rPr>
        <w:t>.2.2 Comparison with data from Belgian French and Canadian French</w:t>
      </w:r>
    </w:p>
    <w:p w:rsidR="00774FC0" w:rsidRPr="00452B32" w:rsidRDefault="00711E8C" w:rsidP="009B4E32">
      <w:pPr>
        <w:spacing w:line="360" w:lineRule="auto"/>
        <w:jc w:val="both"/>
        <w:rPr>
          <w:rFonts w:ascii="Arial" w:hAnsi="Arial" w:cs="Arial"/>
          <w:sz w:val="24"/>
          <w:szCs w:val="24"/>
        </w:rPr>
      </w:pPr>
      <w:r w:rsidRPr="00452B32">
        <w:rPr>
          <w:rFonts w:ascii="Arial" w:hAnsi="Arial" w:cs="Arial"/>
          <w:sz w:val="24"/>
          <w:szCs w:val="24"/>
        </w:rPr>
        <w:t xml:space="preserve">In this section the </w:t>
      </w:r>
      <w:r w:rsidR="007E13A4" w:rsidRPr="00452B32">
        <w:rPr>
          <w:rFonts w:ascii="Arial" w:hAnsi="Arial" w:cs="Arial"/>
          <w:sz w:val="24"/>
          <w:szCs w:val="24"/>
        </w:rPr>
        <w:t>focus is on the frequency of the pattern</w:t>
      </w:r>
      <w:r w:rsidRPr="00452B32">
        <w:rPr>
          <w:rFonts w:ascii="Arial" w:hAnsi="Arial" w:cs="Arial"/>
          <w:sz w:val="24"/>
          <w:szCs w:val="24"/>
        </w:rPr>
        <w:t>s in a corpus of Belgian French from Wallonia, which forms part of the VALIBEL corpus. As expl</w:t>
      </w:r>
      <w:r w:rsidR="00C56E19" w:rsidRPr="00452B32">
        <w:rPr>
          <w:rFonts w:ascii="Arial" w:hAnsi="Arial" w:cs="Arial"/>
          <w:sz w:val="24"/>
          <w:szCs w:val="24"/>
        </w:rPr>
        <w:t>ained in section 1, I assume the collocation</w:t>
      </w:r>
      <w:r w:rsidRPr="00452B32">
        <w:rPr>
          <w:rFonts w:ascii="Arial" w:hAnsi="Arial" w:cs="Arial"/>
          <w:sz w:val="24"/>
          <w:szCs w:val="24"/>
        </w:rPr>
        <w:t>s will be less frequent in these varieties, because the speakers are less influenced by Dutch and thus transfer from this language is less likely. The results in Tabl</w:t>
      </w:r>
      <w:r w:rsidR="00330E1A" w:rsidRPr="00452B32">
        <w:rPr>
          <w:rFonts w:ascii="Arial" w:hAnsi="Arial" w:cs="Arial"/>
          <w:sz w:val="24"/>
          <w:szCs w:val="24"/>
        </w:rPr>
        <w:t xml:space="preserve">e 5 show that only two </w:t>
      </w:r>
      <w:r w:rsidR="00C56E19" w:rsidRPr="00452B32">
        <w:rPr>
          <w:rFonts w:ascii="Arial" w:hAnsi="Arial" w:cs="Arial"/>
          <w:sz w:val="24"/>
          <w:szCs w:val="24"/>
        </w:rPr>
        <w:t>of the collocation</w:t>
      </w:r>
      <w:r w:rsidRPr="00452B32">
        <w:rPr>
          <w:rFonts w:ascii="Arial" w:hAnsi="Arial" w:cs="Arial"/>
          <w:sz w:val="24"/>
          <w:szCs w:val="24"/>
        </w:rPr>
        <w:t>s</w:t>
      </w:r>
      <w:r w:rsidR="00C56E19" w:rsidRPr="00452B32">
        <w:rPr>
          <w:rFonts w:ascii="Arial" w:hAnsi="Arial" w:cs="Arial"/>
          <w:sz w:val="24"/>
          <w:szCs w:val="24"/>
        </w:rPr>
        <w:t xml:space="preserve"> under study</w:t>
      </w:r>
      <w:r w:rsidRPr="00452B32">
        <w:rPr>
          <w:rFonts w:ascii="Arial" w:hAnsi="Arial" w:cs="Arial"/>
          <w:sz w:val="24"/>
          <w:szCs w:val="24"/>
        </w:rPr>
        <w:t xml:space="preserve"> were found in the VALIBEL corpus: </w:t>
      </w:r>
      <w:r w:rsidRPr="00452B32">
        <w:rPr>
          <w:rFonts w:ascii="Arial" w:hAnsi="Arial" w:cs="Arial"/>
          <w:i/>
          <w:iCs/>
          <w:sz w:val="24"/>
          <w:szCs w:val="24"/>
        </w:rPr>
        <w:t>chercher après</w:t>
      </w:r>
      <w:r w:rsidRPr="00452B32">
        <w:rPr>
          <w:rFonts w:ascii="Arial" w:hAnsi="Arial" w:cs="Arial"/>
          <w:sz w:val="24"/>
          <w:szCs w:val="24"/>
        </w:rPr>
        <w:t xml:space="preserve"> and </w:t>
      </w:r>
      <w:r w:rsidRPr="00452B32">
        <w:rPr>
          <w:rFonts w:ascii="Arial" w:hAnsi="Arial" w:cs="Arial"/>
          <w:i/>
          <w:iCs/>
          <w:sz w:val="24"/>
          <w:szCs w:val="24"/>
        </w:rPr>
        <w:t>sortir en dehors</w:t>
      </w:r>
      <w:r w:rsidRPr="00452B32">
        <w:rPr>
          <w:rFonts w:ascii="Arial" w:hAnsi="Arial" w:cs="Arial"/>
          <w:sz w:val="24"/>
          <w:szCs w:val="24"/>
        </w:rPr>
        <w:t xml:space="preserve">, and they occur </w:t>
      </w:r>
      <w:r w:rsidR="00A44269">
        <w:rPr>
          <w:rFonts w:ascii="Arial" w:hAnsi="Arial" w:cs="Arial"/>
          <w:sz w:val="24"/>
          <w:szCs w:val="24"/>
        </w:rPr>
        <w:t xml:space="preserve">ten times </w:t>
      </w:r>
      <w:r w:rsidRPr="00452B32">
        <w:rPr>
          <w:rFonts w:ascii="Arial" w:hAnsi="Arial" w:cs="Arial"/>
          <w:sz w:val="24"/>
          <w:szCs w:val="24"/>
        </w:rPr>
        <w:t xml:space="preserve">less </w:t>
      </w:r>
      <w:r w:rsidR="00A44269">
        <w:rPr>
          <w:rFonts w:ascii="Arial" w:hAnsi="Arial" w:cs="Arial"/>
          <w:sz w:val="24"/>
          <w:szCs w:val="24"/>
        </w:rPr>
        <w:t xml:space="preserve">often </w:t>
      </w:r>
      <w:r w:rsidRPr="00452B32">
        <w:rPr>
          <w:rFonts w:ascii="Arial" w:hAnsi="Arial" w:cs="Arial"/>
          <w:sz w:val="24"/>
          <w:szCs w:val="24"/>
        </w:rPr>
        <w:t>than in Brussels French</w:t>
      </w:r>
      <w:r w:rsidRPr="00452B32">
        <w:rPr>
          <w:rStyle w:val="EndnoteReference"/>
          <w:rFonts w:ascii="Arial" w:hAnsi="Arial" w:cs="Arial"/>
          <w:sz w:val="24"/>
          <w:szCs w:val="24"/>
        </w:rPr>
        <w:endnoteReference w:id="14"/>
      </w:r>
      <w:r w:rsidR="00A44269">
        <w:rPr>
          <w:rFonts w:ascii="Arial" w:hAnsi="Arial" w:cs="Arial"/>
          <w:sz w:val="24"/>
          <w:szCs w:val="24"/>
        </w:rPr>
        <w:t>: only</w:t>
      </w:r>
      <w:r w:rsidRPr="00452B32">
        <w:rPr>
          <w:rFonts w:ascii="Arial" w:hAnsi="Arial" w:cs="Arial"/>
          <w:sz w:val="24"/>
          <w:szCs w:val="24"/>
        </w:rPr>
        <w:t xml:space="preserve"> </w:t>
      </w:r>
      <w:r w:rsidR="00A44269">
        <w:rPr>
          <w:rFonts w:ascii="Arial" w:hAnsi="Arial" w:cs="Arial"/>
          <w:sz w:val="24"/>
          <w:szCs w:val="24"/>
        </w:rPr>
        <w:t xml:space="preserve">0.8 times in one hundred </w:t>
      </w:r>
      <w:r w:rsidR="003B4063">
        <w:rPr>
          <w:rFonts w:ascii="Arial" w:hAnsi="Arial" w:cs="Arial"/>
          <w:sz w:val="24"/>
          <w:szCs w:val="24"/>
        </w:rPr>
        <w:t xml:space="preserve">tokens </w:t>
      </w:r>
      <w:r w:rsidR="00A44269">
        <w:rPr>
          <w:rFonts w:ascii="Arial" w:hAnsi="Arial" w:cs="Arial"/>
          <w:sz w:val="24"/>
          <w:szCs w:val="24"/>
        </w:rPr>
        <w:t xml:space="preserve">of the verbs. </w:t>
      </w:r>
      <w:r w:rsidRPr="00452B32">
        <w:rPr>
          <w:rFonts w:ascii="Arial" w:hAnsi="Arial" w:cs="Arial"/>
          <w:sz w:val="24"/>
          <w:szCs w:val="24"/>
        </w:rPr>
        <w:t xml:space="preserve">It will be interesting to compare these results with French data from France, as even less influence from Germanic varieties is expected there. This will </w:t>
      </w:r>
      <w:r w:rsidR="00774FC0" w:rsidRPr="00452B32">
        <w:rPr>
          <w:rFonts w:ascii="Arial" w:hAnsi="Arial" w:cs="Arial"/>
          <w:sz w:val="24"/>
          <w:szCs w:val="24"/>
        </w:rPr>
        <w:t>be dealt with in section 6</w:t>
      </w:r>
      <w:r w:rsidRPr="00452B32">
        <w:rPr>
          <w:rFonts w:ascii="Arial" w:hAnsi="Arial" w:cs="Arial"/>
          <w:sz w:val="24"/>
          <w:szCs w:val="24"/>
        </w:rPr>
        <w:t>.3.</w:t>
      </w:r>
    </w:p>
    <w:p w:rsidR="00774FC0" w:rsidRPr="00452B32" w:rsidRDefault="00774FC0">
      <w:pPr>
        <w:spacing w:after="0" w:line="240" w:lineRule="auto"/>
        <w:rPr>
          <w:rFonts w:ascii="Arial" w:hAnsi="Arial" w:cs="Arial"/>
          <w:sz w:val="24"/>
          <w:szCs w:val="24"/>
        </w:rPr>
      </w:pPr>
    </w:p>
    <w:p w:rsidR="00574985" w:rsidRDefault="00574985">
      <w:pPr>
        <w:spacing w:after="0" w:line="240" w:lineRule="auto"/>
        <w:rPr>
          <w:rFonts w:ascii="Arial" w:hAnsi="Arial" w:cs="Arial"/>
          <w:sz w:val="24"/>
          <w:szCs w:val="24"/>
        </w:rPr>
      </w:pPr>
      <w:r>
        <w:rPr>
          <w:rFonts w:ascii="Arial" w:hAnsi="Arial" w:cs="Arial"/>
          <w:sz w:val="24"/>
          <w:szCs w:val="24"/>
        </w:rPr>
        <w:br w:type="page"/>
      </w:r>
    </w:p>
    <w:p w:rsidR="00711E8C" w:rsidRPr="00452B32" w:rsidRDefault="00C56E19" w:rsidP="00440F66">
      <w:pPr>
        <w:spacing w:after="0" w:line="240" w:lineRule="auto"/>
        <w:rPr>
          <w:rFonts w:ascii="Arial" w:hAnsi="Arial" w:cs="Arial"/>
          <w:sz w:val="24"/>
          <w:szCs w:val="24"/>
        </w:rPr>
      </w:pPr>
      <w:r w:rsidRPr="00452B32">
        <w:rPr>
          <w:rFonts w:ascii="Arial" w:hAnsi="Arial" w:cs="Arial"/>
          <w:sz w:val="24"/>
          <w:szCs w:val="24"/>
        </w:rPr>
        <w:t>Table 5. Frequency of the collocation</w:t>
      </w:r>
      <w:r w:rsidR="00711E8C" w:rsidRPr="00452B32">
        <w:rPr>
          <w:rFonts w:ascii="Arial" w:hAnsi="Arial" w:cs="Arial"/>
          <w:sz w:val="24"/>
          <w:szCs w:val="24"/>
        </w:rPr>
        <w:t>s in the VALIBEL corpus of Belgian French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2102"/>
        <w:gridCol w:w="2311"/>
        <w:gridCol w:w="2311"/>
      </w:tblGrid>
      <w:tr w:rsidR="00711E8C" w:rsidRPr="00452B32" w:rsidTr="000C5912">
        <w:tc>
          <w:tcPr>
            <w:tcW w:w="2518" w:type="dxa"/>
          </w:tcPr>
          <w:p w:rsidR="00711E8C" w:rsidRPr="00452B32" w:rsidRDefault="00711E8C" w:rsidP="00210399">
            <w:pPr>
              <w:spacing w:after="0" w:line="360" w:lineRule="auto"/>
              <w:jc w:val="both"/>
              <w:rPr>
                <w:rFonts w:ascii="Arial" w:hAnsi="Arial" w:cs="Arial"/>
                <w:sz w:val="24"/>
                <w:szCs w:val="24"/>
              </w:rPr>
            </w:pPr>
          </w:p>
        </w:tc>
        <w:tc>
          <w:tcPr>
            <w:tcW w:w="2102" w:type="dxa"/>
          </w:tcPr>
          <w:p w:rsidR="00711E8C" w:rsidRPr="00452B32" w:rsidRDefault="00C56E19" w:rsidP="00210399">
            <w:pPr>
              <w:spacing w:after="0" w:line="360" w:lineRule="auto"/>
              <w:jc w:val="both"/>
              <w:rPr>
                <w:rFonts w:ascii="Arial" w:hAnsi="Arial" w:cs="Arial"/>
                <w:sz w:val="24"/>
                <w:szCs w:val="24"/>
              </w:rPr>
            </w:pPr>
            <w:r w:rsidRPr="00452B32">
              <w:rPr>
                <w:rFonts w:ascii="Arial" w:hAnsi="Arial" w:cs="Arial"/>
                <w:sz w:val="24"/>
                <w:szCs w:val="24"/>
              </w:rPr>
              <w:t>Frequency of collocation</w:t>
            </w:r>
            <w:r w:rsidR="00711E8C" w:rsidRPr="00452B32">
              <w:rPr>
                <w:rFonts w:ascii="Arial" w:hAnsi="Arial" w:cs="Arial"/>
                <w:sz w:val="24"/>
                <w:szCs w:val="24"/>
              </w:rPr>
              <w:t>s</w:t>
            </w:r>
            <w:r w:rsidR="000C5912" w:rsidRPr="00452B32">
              <w:rPr>
                <w:rFonts w:ascii="Arial" w:hAnsi="Arial" w:cs="Arial"/>
                <w:sz w:val="24"/>
                <w:szCs w:val="24"/>
              </w:rPr>
              <w:t xml:space="preserve"> of verbs and prepositions</w:t>
            </w:r>
            <w:r w:rsidR="00436648">
              <w:rPr>
                <w:rFonts w:ascii="Arial" w:hAnsi="Arial" w:cs="Arial"/>
                <w:sz w:val="24"/>
                <w:szCs w:val="24"/>
              </w:rPr>
              <w:t xml:space="preserve"> (N)</w:t>
            </w:r>
          </w:p>
        </w:tc>
        <w:tc>
          <w:tcPr>
            <w:tcW w:w="2311" w:type="dxa"/>
          </w:tcPr>
          <w:p w:rsidR="00711E8C" w:rsidRPr="00452B32" w:rsidRDefault="005C3131" w:rsidP="005C3131">
            <w:pPr>
              <w:spacing w:after="0" w:line="360" w:lineRule="auto"/>
              <w:jc w:val="both"/>
              <w:rPr>
                <w:rFonts w:ascii="Arial" w:hAnsi="Arial" w:cs="Arial"/>
                <w:sz w:val="24"/>
                <w:szCs w:val="24"/>
              </w:rPr>
            </w:pPr>
            <w:r>
              <w:rPr>
                <w:rFonts w:ascii="Arial" w:hAnsi="Arial" w:cs="Arial"/>
                <w:sz w:val="24"/>
                <w:szCs w:val="24"/>
              </w:rPr>
              <w:t xml:space="preserve">Tokens </w:t>
            </w:r>
            <w:r w:rsidR="00711E8C" w:rsidRPr="00452B32">
              <w:rPr>
                <w:rFonts w:ascii="Arial" w:hAnsi="Arial" w:cs="Arial"/>
                <w:sz w:val="24"/>
                <w:szCs w:val="24"/>
              </w:rPr>
              <w:t xml:space="preserve">of </w:t>
            </w:r>
            <w:r>
              <w:rPr>
                <w:rFonts w:ascii="Arial" w:hAnsi="Arial" w:cs="Arial"/>
                <w:sz w:val="24"/>
                <w:szCs w:val="24"/>
              </w:rPr>
              <w:t xml:space="preserve">each </w:t>
            </w:r>
            <w:r w:rsidR="000C5912" w:rsidRPr="00452B32">
              <w:rPr>
                <w:rFonts w:ascii="Arial" w:hAnsi="Arial" w:cs="Arial"/>
                <w:sz w:val="24"/>
                <w:szCs w:val="24"/>
              </w:rPr>
              <w:t>verb</w:t>
            </w:r>
            <w:r w:rsidR="00436648">
              <w:rPr>
                <w:rFonts w:ascii="Arial" w:hAnsi="Arial" w:cs="Arial"/>
                <w:sz w:val="24"/>
                <w:szCs w:val="24"/>
              </w:rPr>
              <w:t xml:space="preserve"> (N)</w:t>
            </w:r>
          </w:p>
        </w:tc>
        <w:tc>
          <w:tcPr>
            <w:tcW w:w="2311" w:type="dxa"/>
          </w:tcPr>
          <w:p w:rsidR="00711E8C" w:rsidRPr="00452B32" w:rsidRDefault="00C56E19" w:rsidP="00210399">
            <w:pPr>
              <w:spacing w:after="0" w:line="360" w:lineRule="auto"/>
              <w:jc w:val="both"/>
              <w:rPr>
                <w:rFonts w:ascii="Arial" w:hAnsi="Arial" w:cs="Arial"/>
                <w:sz w:val="24"/>
                <w:szCs w:val="24"/>
              </w:rPr>
            </w:pPr>
            <w:r w:rsidRPr="00452B32">
              <w:rPr>
                <w:rFonts w:ascii="Arial" w:hAnsi="Arial" w:cs="Arial"/>
                <w:sz w:val="24"/>
                <w:szCs w:val="24"/>
              </w:rPr>
              <w:t>Frequency of collocation</w:t>
            </w:r>
            <w:r w:rsidR="00FE1443" w:rsidRPr="00452B32">
              <w:rPr>
                <w:rFonts w:ascii="Arial" w:hAnsi="Arial" w:cs="Arial"/>
                <w:sz w:val="24"/>
                <w:szCs w:val="24"/>
              </w:rPr>
              <w:t>s per 100 token</w:t>
            </w:r>
            <w:r w:rsidR="00711E8C" w:rsidRPr="00452B32">
              <w:rPr>
                <w:rFonts w:ascii="Arial" w:hAnsi="Arial" w:cs="Arial"/>
                <w:sz w:val="24"/>
                <w:szCs w:val="24"/>
              </w:rPr>
              <w:t>s of the verb</w:t>
            </w:r>
          </w:p>
        </w:tc>
      </w:tr>
      <w:tr w:rsidR="00711E8C" w:rsidRPr="00452B32" w:rsidTr="000C5912">
        <w:tc>
          <w:tcPr>
            <w:tcW w:w="2518" w:type="dxa"/>
          </w:tcPr>
          <w:p w:rsidR="00711E8C" w:rsidRPr="00452B32" w:rsidRDefault="00711E8C" w:rsidP="00210399">
            <w:pPr>
              <w:spacing w:after="0" w:line="360" w:lineRule="auto"/>
              <w:jc w:val="both"/>
              <w:rPr>
                <w:rFonts w:ascii="Arial" w:hAnsi="Arial" w:cs="Arial"/>
                <w:sz w:val="24"/>
                <w:szCs w:val="24"/>
              </w:rPr>
            </w:pPr>
            <w:r w:rsidRPr="00452B32">
              <w:rPr>
                <w:rFonts w:ascii="Arial" w:hAnsi="Arial" w:cs="Arial"/>
                <w:sz w:val="24"/>
                <w:szCs w:val="24"/>
              </w:rPr>
              <w:t>Chercher (après)</w:t>
            </w:r>
          </w:p>
        </w:tc>
        <w:tc>
          <w:tcPr>
            <w:tcW w:w="2102" w:type="dxa"/>
          </w:tcPr>
          <w:p w:rsidR="00711E8C" w:rsidRPr="00452B32" w:rsidRDefault="00711E8C" w:rsidP="00210399">
            <w:pPr>
              <w:spacing w:after="0" w:line="360" w:lineRule="auto"/>
              <w:jc w:val="both"/>
              <w:rPr>
                <w:rFonts w:ascii="Arial" w:hAnsi="Arial" w:cs="Arial"/>
                <w:sz w:val="24"/>
                <w:szCs w:val="24"/>
              </w:rPr>
            </w:pPr>
            <w:r w:rsidRPr="00452B32">
              <w:rPr>
                <w:rFonts w:ascii="Arial" w:hAnsi="Arial" w:cs="Arial"/>
                <w:sz w:val="24"/>
                <w:szCs w:val="24"/>
              </w:rPr>
              <w:t>3</w:t>
            </w:r>
          </w:p>
        </w:tc>
        <w:tc>
          <w:tcPr>
            <w:tcW w:w="2311" w:type="dxa"/>
          </w:tcPr>
          <w:p w:rsidR="00711E8C" w:rsidRPr="00452B32" w:rsidRDefault="00711E8C" w:rsidP="00210399">
            <w:pPr>
              <w:spacing w:after="0" w:line="360" w:lineRule="auto"/>
              <w:jc w:val="both"/>
              <w:rPr>
                <w:rFonts w:ascii="Arial" w:hAnsi="Arial" w:cs="Arial"/>
                <w:sz w:val="24"/>
                <w:szCs w:val="24"/>
              </w:rPr>
            </w:pPr>
            <w:r w:rsidRPr="00452B32">
              <w:rPr>
                <w:rFonts w:ascii="Arial" w:hAnsi="Arial" w:cs="Arial"/>
                <w:sz w:val="24"/>
                <w:szCs w:val="24"/>
              </w:rPr>
              <w:t>101</w:t>
            </w:r>
          </w:p>
        </w:tc>
        <w:tc>
          <w:tcPr>
            <w:tcW w:w="2311" w:type="dxa"/>
          </w:tcPr>
          <w:p w:rsidR="00711E8C" w:rsidRPr="00452B32" w:rsidRDefault="00711E8C" w:rsidP="00210399">
            <w:pPr>
              <w:spacing w:after="0" w:line="360" w:lineRule="auto"/>
              <w:jc w:val="both"/>
              <w:rPr>
                <w:rFonts w:ascii="Arial" w:hAnsi="Arial" w:cs="Arial"/>
                <w:sz w:val="24"/>
                <w:szCs w:val="24"/>
              </w:rPr>
            </w:pPr>
            <w:r w:rsidRPr="00452B32">
              <w:rPr>
                <w:rFonts w:ascii="Arial" w:hAnsi="Arial" w:cs="Arial"/>
                <w:sz w:val="24"/>
                <w:szCs w:val="24"/>
              </w:rPr>
              <w:t>2.</w:t>
            </w:r>
            <w:r w:rsidR="005C3131">
              <w:rPr>
                <w:rFonts w:ascii="Arial" w:hAnsi="Arial" w:cs="Arial"/>
                <w:sz w:val="24"/>
                <w:szCs w:val="24"/>
              </w:rPr>
              <w:t>97</w:t>
            </w:r>
          </w:p>
        </w:tc>
      </w:tr>
      <w:tr w:rsidR="00711E8C" w:rsidRPr="00452B32" w:rsidTr="000C5912">
        <w:tc>
          <w:tcPr>
            <w:tcW w:w="2518" w:type="dxa"/>
          </w:tcPr>
          <w:p w:rsidR="00711E8C" w:rsidRPr="00452B32" w:rsidRDefault="00711E8C" w:rsidP="00210399">
            <w:pPr>
              <w:spacing w:after="0" w:line="360" w:lineRule="auto"/>
              <w:jc w:val="both"/>
              <w:rPr>
                <w:rFonts w:ascii="Arial" w:hAnsi="Arial" w:cs="Arial"/>
                <w:sz w:val="24"/>
                <w:szCs w:val="24"/>
              </w:rPr>
            </w:pPr>
            <w:r w:rsidRPr="00452B32">
              <w:rPr>
                <w:rFonts w:ascii="Arial" w:hAnsi="Arial" w:cs="Arial"/>
                <w:sz w:val="24"/>
                <w:szCs w:val="24"/>
              </w:rPr>
              <w:t>Courir (après)</w:t>
            </w:r>
          </w:p>
        </w:tc>
        <w:tc>
          <w:tcPr>
            <w:tcW w:w="2102" w:type="dxa"/>
          </w:tcPr>
          <w:p w:rsidR="00711E8C" w:rsidRPr="00452B32" w:rsidRDefault="00711E8C" w:rsidP="00210399">
            <w:pPr>
              <w:spacing w:after="0" w:line="360" w:lineRule="auto"/>
              <w:jc w:val="both"/>
              <w:rPr>
                <w:rFonts w:ascii="Arial" w:hAnsi="Arial" w:cs="Arial"/>
                <w:sz w:val="24"/>
                <w:szCs w:val="24"/>
              </w:rPr>
            </w:pPr>
            <w:r w:rsidRPr="00452B32">
              <w:rPr>
                <w:rFonts w:ascii="Arial" w:hAnsi="Arial" w:cs="Arial"/>
                <w:sz w:val="24"/>
                <w:szCs w:val="24"/>
              </w:rPr>
              <w:t>0</w:t>
            </w:r>
          </w:p>
        </w:tc>
        <w:tc>
          <w:tcPr>
            <w:tcW w:w="2311" w:type="dxa"/>
          </w:tcPr>
          <w:p w:rsidR="00711E8C" w:rsidRPr="00452B32" w:rsidRDefault="00711E8C" w:rsidP="00210399">
            <w:pPr>
              <w:spacing w:after="0" w:line="360" w:lineRule="auto"/>
              <w:jc w:val="both"/>
              <w:rPr>
                <w:rFonts w:ascii="Arial" w:hAnsi="Arial" w:cs="Arial"/>
                <w:sz w:val="24"/>
                <w:szCs w:val="24"/>
              </w:rPr>
            </w:pPr>
            <w:r w:rsidRPr="00452B32">
              <w:rPr>
                <w:rFonts w:ascii="Arial" w:hAnsi="Arial" w:cs="Arial"/>
                <w:sz w:val="24"/>
                <w:szCs w:val="24"/>
              </w:rPr>
              <w:t>8</w:t>
            </w:r>
          </w:p>
        </w:tc>
        <w:tc>
          <w:tcPr>
            <w:tcW w:w="2311" w:type="dxa"/>
          </w:tcPr>
          <w:p w:rsidR="00711E8C" w:rsidRPr="00452B32" w:rsidRDefault="00711E8C" w:rsidP="00210399">
            <w:pPr>
              <w:spacing w:after="0" w:line="360" w:lineRule="auto"/>
              <w:jc w:val="both"/>
              <w:rPr>
                <w:rFonts w:ascii="Arial" w:hAnsi="Arial" w:cs="Arial"/>
                <w:sz w:val="24"/>
                <w:szCs w:val="24"/>
              </w:rPr>
            </w:pPr>
            <w:r w:rsidRPr="00452B32">
              <w:rPr>
                <w:rFonts w:ascii="Arial" w:hAnsi="Arial" w:cs="Arial"/>
                <w:sz w:val="24"/>
                <w:szCs w:val="24"/>
              </w:rPr>
              <w:t>0</w:t>
            </w:r>
          </w:p>
        </w:tc>
      </w:tr>
      <w:tr w:rsidR="00711E8C" w:rsidRPr="00452B32" w:rsidTr="000C5912">
        <w:tc>
          <w:tcPr>
            <w:tcW w:w="2518" w:type="dxa"/>
          </w:tcPr>
          <w:p w:rsidR="00711E8C" w:rsidRPr="00452B32" w:rsidRDefault="00711E8C" w:rsidP="00210399">
            <w:pPr>
              <w:spacing w:after="0" w:line="360" w:lineRule="auto"/>
              <w:jc w:val="both"/>
              <w:rPr>
                <w:rFonts w:ascii="Arial" w:hAnsi="Arial" w:cs="Arial"/>
                <w:sz w:val="24"/>
                <w:szCs w:val="24"/>
              </w:rPr>
            </w:pPr>
            <w:r w:rsidRPr="00452B32">
              <w:rPr>
                <w:rFonts w:ascii="Arial" w:hAnsi="Arial" w:cs="Arial"/>
                <w:sz w:val="24"/>
                <w:szCs w:val="24"/>
              </w:rPr>
              <w:t>Crier (après)</w:t>
            </w:r>
          </w:p>
        </w:tc>
        <w:tc>
          <w:tcPr>
            <w:tcW w:w="2102" w:type="dxa"/>
          </w:tcPr>
          <w:p w:rsidR="00711E8C" w:rsidRPr="00452B32" w:rsidRDefault="00711E8C" w:rsidP="00210399">
            <w:pPr>
              <w:spacing w:after="0" w:line="360" w:lineRule="auto"/>
              <w:jc w:val="both"/>
              <w:rPr>
                <w:rFonts w:ascii="Arial" w:hAnsi="Arial" w:cs="Arial"/>
                <w:sz w:val="24"/>
                <w:szCs w:val="24"/>
              </w:rPr>
            </w:pPr>
            <w:r w:rsidRPr="00452B32">
              <w:rPr>
                <w:rFonts w:ascii="Arial" w:hAnsi="Arial" w:cs="Arial"/>
                <w:sz w:val="24"/>
                <w:szCs w:val="24"/>
              </w:rPr>
              <w:t>0</w:t>
            </w:r>
          </w:p>
        </w:tc>
        <w:tc>
          <w:tcPr>
            <w:tcW w:w="2311" w:type="dxa"/>
          </w:tcPr>
          <w:p w:rsidR="00711E8C" w:rsidRPr="00452B32" w:rsidRDefault="00711E8C" w:rsidP="00210399">
            <w:pPr>
              <w:spacing w:after="0" w:line="360" w:lineRule="auto"/>
              <w:jc w:val="both"/>
              <w:rPr>
                <w:rFonts w:ascii="Arial" w:hAnsi="Arial" w:cs="Arial"/>
                <w:sz w:val="24"/>
                <w:szCs w:val="24"/>
              </w:rPr>
            </w:pPr>
            <w:r w:rsidRPr="00452B32">
              <w:rPr>
                <w:rFonts w:ascii="Arial" w:hAnsi="Arial" w:cs="Arial"/>
                <w:sz w:val="24"/>
                <w:szCs w:val="24"/>
              </w:rPr>
              <w:t>14</w:t>
            </w:r>
          </w:p>
        </w:tc>
        <w:tc>
          <w:tcPr>
            <w:tcW w:w="2311" w:type="dxa"/>
          </w:tcPr>
          <w:p w:rsidR="00711E8C" w:rsidRPr="00452B32" w:rsidRDefault="00711E8C" w:rsidP="00210399">
            <w:pPr>
              <w:spacing w:after="0" w:line="360" w:lineRule="auto"/>
              <w:jc w:val="both"/>
              <w:rPr>
                <w:rFonts w:ascii="Arial" w:hAnsi="Arial" w:cs="Arial"/>
                <w:sz w:val="24"/>
                <w:szCs w:val="24"/>
              </w:rPr>
            </w:pPr>
            <w:r w:rsidRPr="00452B32">
              <w:rPr>
                <w:rFonts w:ascii="Arial" w:hAnsi="Arial" w:cs="Arial"/>
                <w:sz w:val="24"/>
                <w:szCs w:val="24"/>
              </w:rPr>
              <w:t>0</w:t>
            </w:r>
          </w:p>
        </w:tc>
      </w:tr>
      <w:tr w:rsidR="00711E8C" w:rsidRPr="00452B32" w:rsidTr="000C5912">
        <w:tc>
          <w:tcPr>
            <w:tcW w:w="2518" w:type="dxa"/>
          </w:tcPr>
          <w:p w:rsidR="00711E8C" w:rsidRPr="00452B32" w:rsidRDefault="00711E8C" w:rsidP="00210399">
            <w:pPr>
              <w:spacing w:after="0" w:line="360" w:lineRule="auto"/>
              <w:jc w:val="both"/>
              <w:rPr>
                <w:rFonts w:ascii="Arial" w:hAnsi="Arial" w:cs="Arial"/>
                <w:sz w:val="24"/>
                <w:szCs w:val="24"/>
              </w:rPr>
            </w:pPr>
            <w:r w:rsidRPr="00452B32">
              <w:rPr>
                <w:rFonts w:ascii="Arial" w:hAnsi="Arial" w:cs="Arial"/>
                <w:sz w:val="24"/>
                <w:szCs w:val="24"/>
              </w:rPr>
              <w:t>Regarder (après)</w:t>
            </w:r>
          </w:p>
        </w:tc>
        <w:tc>
          <w:tcPr>
            <w:tcW w:w="2102" w:type="dxa"/>
          </w:tcPr>
          <w:p w:rsidR="00711E8C" w:rsidRPr="00452B32" w:rsidRDefault="00711E8C" w:rsidP="00210399">
            <w:pPr>
              <w:spacing w:after="0" w:line="360" w:lineRule="auto"/>
              <w:jc w:val="both"/>
              <w:rPr>
                <w:rFonts w:ascii="Arial" w:hAnsi="Arial" w:cs="Arial"/>
                <w:sz w:val="24"/>
                <w:szCs w:val="24"/>
              </w:rPr>
            </w:pPr>
            <w:r w:rsidRPr="00452B32">
              <w:rPr>
                <w:rFonts w:ascii="Arial" w:hAnsi="Arial" w:cs="Arial"/>
                <w:sz w:val="24"/>
                <w:szCs w:val="24"/>
              </w:rPr>
              <w:t>0</w:t>
            </w:r>
          </w:p>
        </w:tc>
        <w:tc>
          <w:tcPr>
            <w:tcW w:w="2311" w:type="dxa"/>
          </w:tcPr>
          <w:p w:rsidR="00711E8C" w:rsidRPr="00452B32" w:rsidRDefault="00711E8C" w:rsidP="00210399">
            <w:pPr>
              <w:spacing w:after="0" w:line="360" w:lineRule="auto"/>
              <w:jc w:val="both"/>
              <w:rPr>
                <w:rFonts w:ascii="Arial" w:hAnsi="Arial" w:cs="Arial"/>
                <w:sz w:val="24"/>
                <w:szCs w:val="24"/>
              </w:rPr>
            </w:pPr>
            <w:r w:rsidRPr="00452B32">
              <w:rPr>
                <w:rFonts w:ascii="Arial" w:hAnsi="Arial" w:cs="Arial"/>
                <w:sz w:val="24"/>
                <w:szCs w:val="24"/>
              </w:rPr>
              <w:t>170</w:t>
            </w:r>
          </w:p>
        </w:tc>
        <w:tc>
          <w:tcPr>
            <w:tcW w:w="2311" w:type="dxa"/>
          </w:tcPr>
          <w:p w:rsidR="00711E8C" w:rsidRPr="00452B32" w:rsidRDefault="00711E8C" w:rsidP="00210399">
            <w:pPr>
              <w:spacing w:after="0" w:line="360" w:lineRule="auto"/>
              <w:jc w:val="both"/>
              <w:rPr>
                <w:rFonts w:ascii="Arial" w:hAnsi="Arial" w:cs="Arial"/>
                <w:sz w:val="24"/>
                <w:szCs w:val="24"/>
              </w:rPr>
            </w:pPr>
            <w:r w:rsidRPr="00452B32">
              <w:rPr>
                <w:rFonts w:ascii="Arial" w:hAnsi="Arial" w:cs="Arial"/>
                <w:sz w:val="24"/>
                <w:szCs w:val="24"/>
              </w:rPr>
              <w:t>0</w:t>
            </w:r>
          </w:p>
        </w:tc>
      </w:tr>
      <w:tr w:rsidR="00711E8C" w:rsidRPr="00452B32" w:rsidTr="000C5912">
        <w:tc>
          <w:tcPr>
            <w:tcW w:w="2518" w:type="dxa"/>
          </w:tcPr>
          <w:p w:rsidR="00711E8C" w:rsidRPr="00452B32" w:rsidRDefault="00711E8C" w:rsidP="00210399">
            <w:pPr>
              <w:spacing w:after="0" w:line="360" w:lineRule="auto"/>
              <w:jc w:val="both"/>
              <w:rPr>
                <w:rFonts w:ascii="Arial" w:hAnsi="Arial" w:cs="Arial"/>
                <w:sz w:val="24"/>
                <w:szCs w:val="24"/>
              </w:rPr>
            </w:pPr>
            <w:r w:rsidRPr="00452B32">
              <w:rPr>
                <w:rFonts w:ascii="Arial" w:hAnsi="Arial" w:cs="Arial"/>
                <w:sz w:val="24"/>
                <w:szCs w:val="24"/>
              </w:rPr>
              <w:t>Sortir (en dehors de)</w:t>
            </w:r>
          </w:p>
        </w:tc>
        <w:tc>
          <w:tcPr>
            <w:tcW w:w="2102" w:type="dxa"/>
          </w:tcPr>
          <w:p w:rsidR="00711E8C" w:rsidRPr="00452B32" w:rsidRDefault="00711E8C" w:rsidP="00210399">
            <w:pPr>
              <w:spacing w:after="0" w:line="360" w:lineRule="auto"/>
              <w:jc w:val="both"/>
              <w:rPr>
                <w:rFonts w:ascii="Arial" w:hAnsi="Arial" w:cs="Arial"/>
                <w:sz w:val="24"/>
                <w:szCs w:val="24"/>
              </w:rPr>
            </w:pPr>
            <w:r w:rsidRPr="00452B32">
              <w:rPr>
                <w:rFonts w:ascii="Arial" w:hAnsi="Arial" w:cs="Arial"/>
                <w:sz w:val="24"/>
                <w:szCs w:val="24"/>
              </w:rPr>
              <w:t>2</w:t>
            </w:r>
          </w:p>
        </w:tc>
        <w:tc>
          <w:tcPr>
            <w:tcW w:w="2311" w:type="dxa"/>
          </w:tcPr>
          <w:p w:rsidR="00711E8C" w:rsidRPr="00452B32" w:rsidRDefault="00711E8C" w:rsidP="00210399">
            <w:pPr>
              <w:spacing w:after="0" w:line="360" w:lineRule="auto"/>
              <w:jc w:val="both"/>
              <w:rPr>
                <w:rFonts w:ascii="Arial" w:hAnsi="Arial" w:cs="Arial"/>
                <w:sz w:val="24"/>
                <w:szCs w:val="24"/>
              </w:rPr>
            </w:pPr>
            <w:r w:rsidRPr="00452B32">
              <w:rPr>
                <w:rFonts w:ascii="Arial" w:hAnsi="Arial" w:cs="Arial"/>
                <w:sz w:val="24"/>
                <w:szCs w:val="24"/>
              </w:rPr>
              <w:t>266</w:t>
            </w:r>
          </w:p>
        </w:tc>
        <w:tc>
          <w:tcPr>
            <w:tcW w:w="2311" w:type="dxa"/>
          </w:tcPr>
          <w:p w:rsidR="00711E8C" w:rsidRPr="00452B32" w:rsidRDefault="00711E8C" w:rsidP="00210399">
            <w:pPr>
              <w:spacing w:after="0" w:line="360" w:lineRule="auto"/>
              <w:jc w:val="both"/>
              <w:rPr>
                <w:rFonts w:ascii="Arial" w:hAnsi="Arial" w:cs="Arial"/>
                <w:sz w:val="24"/>
                <w:szCs w:val="24"/>
              </w:rPr>
            </w:pPr>
            <w:r w:rsidRPr="00452B32">
              <w:rPr>
                <w:rFonts w:ascii="Arial" w:hAnsi="Arial" w:cs="Arial"/>
                <w:sz w:val="24"/>
                <w:szCs w:val="24"/>
              </w:rPr>
              <w:t>0.75</w:t>
            </w:r>
          </w:p>
        </w:tc>
      </w:tr>
      <w:tr w:rsidR="00711E8C" w:rsidRPr="00452B32" w:rsidTr="000C5912">
        <w:tc>
          <w:tcPr>
            <w:tcW w:w="2518" w:type="dxa"/>
          </w:tcPr>
          <w:p w:rsidR="00711E8C" w:rsidRPr="00535B9C" w:rsidRDefault="00711E8C" w:rsidP="00210399">
            <w:pPr>
              <w:spacing w:after="0" w:line="360" w:lineRule="auto"/>
              <w:jc w:val="both"/>
              <w:rPr>
                <w:rFonts w:ascii="Arial" w:hAnsi="Arial" w:cs="Arial"/>
                <w:sz w:val="24"/>
                <w:szCs w:val="24"/>
                <w:lang w:val="fr-FR"/>
              </w:rPr>
            </w:pPr>
            <w:r w:rsidRPr="00535B9C">
              <w:rPr>
                <w:rFonts w:ascii="Arial" w:hAnsi="Arial" w:cs="Arial"/>
                <w:sz w:val="24"/>
                <w:szCs w:val="24"/>
                <w:lang w:val="fr-FR"/>
              </w:rPr>
              <w:t>Tomber (en bas</w:t>
            </w:r>
            <w:r w:rsidR="00535B9C" w:rsidRPr="00535B9C">
              <w:rPr>
                <w:rFonts w:ascii="Arial" w:hAnsi="Arial" w:cs="Arial"/>
                <w:sz w:val="24"/>
                <w:szCs w:val="24"/>
                <w:lang w:val="fr-FR"/>
              </w:rPr>
              <w:t xml:space="preserve"> </w:t>
            </w:r>
            <w:r w:rsidR="00535B9C" w:rsidRPr="00535B9C">
              <w:rPr>
                <w:rFonts w:ascii="Arial" w:hAnsi="Arial" w:cs="Arial"/>
                <w:i/>
                <w:sz w:val="24"/>
                <w:szCs w:val="24"/>
                <w:lang w:val="fr-FR"/>
              </w:rPr>
              <w:t>or</w:t>
            </w:r>
            <w:r w:rsidR="00535B9C" w:rsidRPr="00535B9C">
              <w:rPr>
                <w:rFonts w:ascii="Arial" w:hAnsi="Arial" w:cs="Arial"/>
                <w:sz w:val="24"/>
                <w:szCs w:val="24"/>
                <w:lang w:val="fr-FR"/>
              </w:rPr>
              <w:t xml:space="preserve"> en dehors</w:t>
            </w:r>
            <w:r w:rsidRPr="00535B9C">
              <w:rPr>
                <w:rFonts w:ascii="Arial" w:hAnsi="Arial" w:cs="Arial"/>
                <w:sz w:val="24"/>
                <w:szCs w:val="24"/>
                <w:lang w:val="fr-FR"/>
              </w:rPr>
              <w:t>)</w:t>
            </w:r>
          </w:p>
        </w:tc>
        <w:tc>
          <w:tcPr>
            <w:tcW w:w="2102" w:type="dxa"/>
          </w:tcPr>
          <w:p w:rsidR="00711E8C" w:rsidRPr="00452B32" w:rsidRDefault="00711E8C" w:rsidP="00210399">
            <w:pPr>
              <w:spacing w:after="0" w:line="360" w:lineRule="auto"/>
              <w:jc w:val="both"/>
              <w:rPr>
                <w:rFonts w:ascii="Arial" w:hAnsi="Arial" w:cs="Arial"/>
                <w:sz w:val="24"/>
                <w:szCs w:val="24"/>
              </w:rPr>
            </w:pPr>
            <w:r w:rsidRPr="00452B32">
              <w:rPr>
                <w:rFonts w:ascii="Arial" w:hAnsi="Arial" w:cs="Arial"/>
                <w:sz w:val="24"/>
                <w:szCs w:val="24"/>
              </w:rPr>
              <w:t>0</w:t>
            </w:r>
          </w:p>
        </w:tc>
        <w:tc>
          <w:tcPr>
            <w:tcW w:w="2311" w:type="dxa"/>
          </w:tcPr>
          <w:p w:rsidR="00711E8C" w:rsidRPr="00452B32" w:rsidRDefault="00711E8C" w:rsidP="00210399">
            <w:pPr>
              <w:spacing w:after="0" w:line="360" w:lineRule="auto"/>
              <w:jc w:val="both"/>
              <w:rPr>
                <w:rFonts w:ascii="Arial" w:hAnsi="Arial" w:cs="Arial"/>
                <w:sz w:val="24"/>
                <w:szCs w:val="24"/>
              </w:rPr>
            </w:pPr>
            <w:r w:rsidRPr="00452B32">
              <w:rPr>
                <w:rFonts w:ascii="Arial" w:hAnsi="Arial" w:cs="Arial"/>
                <w:sz w:val="24"/>
                <w:szCs w:val="24"/>
              </w:rPr>
              <w:t>65</w:t>
            </w:r>
          </w:p>
        </w:tc>
        <w:tc>
          <w:tcPr>
            <w:tcW w:w="2311" w:type="dxa"/>
          </w:tcPr>
          <w:p w:rsidR="00711E8C" w:rsidRPr="00452B32" w:rsidRDefault="00711E8C" w:rsidP="00210399">
            <w:pPr>
              <w:spacing w:after="0" w:line="360" w:lineRule="auto"/>
              <w:jc w:val="both"/>
              <w:rPr>
                <w:rFonts w:ascii="Arial" w:hAnsi="Arial" w:cs="Arial"/>
                <w:sz w:val="24"/>
                <w:szCs w:val="24"/>
              </w:rPr>
            </w:pPr>
            <w:r w:rsidRPr="00452B32">
              <w:rPr>
                <w:rFonts w:ascii="Arial" w:hAnsi="Arial" w:cs="Arial"/>
                <w:sz w:val="24"/>
                <w:szCs w:val="24"/>
              </w:rPr>
              <w:t>0</w:t>
            </w:r>
          </w:p>
        </w:tc>
      </w:tr>
      <w:tr w:rsidR="00BB47F9" w:rsidRPr="00452B32" w:rsidTr="000C5912">
        <w:tc>
          <w:tcPr>
            <w:tcW w:w="2518" w:type="dxa"/>
          </w:tcPr>
          <w:p w:rsidR="00BB47F9" w:rsidRPr="00452B32" w:rsidRDefault="00BB47F9" w:rsidP="00210399">
            <w:pPr>
              <w:spacing w:after="0" w:line="360" w:lineRule="auto"/>
              <w:jc w:val="both"/>
              <w:rPr>
                <w:rFonts w:ascii="Arial" w:hAnsi="Arial" w:cs="Arial"/>
                <w:sz w:val="24"/>
                <w:szCs w:val="24"/>
              </w:rPr>
            </w:pPr>
            <w:r>
              <w:rPr>
                <w:rFonts w:ascii="Arial" w:hAnsi="Arial" w:cs="Arial"/>
                <w:sz w:val="24"/>
                <w:szCs w:val="24"/>
              </w:rPr>
              <w:t>total</w:t>
            </w:r>
          </w:p>
        </w:tc>
        <w:tc>
          <w:tcPr>
            <w:tcW w:w="2102" w:type="dxa"/>
          </w:tcPr>
          <w:p w:rsidR="00BB47F9" w:rsidRPr="00452B32" w:rsidRDefault="00BB47F9" w:rsidP="00210399">
            <w:pPr>
              <w:spacing w:after="0" w:line="360" w:lineRule="auto"/>
              <w:jc w:val="both"/>
              <w:rPr>
                <w:rFonts w:ascii="Arial" w:hAnsi="Arial" w:cs="Arial"/>
                <w:sz w:val="24"/>
                <w:szCs w:val="24"/>
              </w:rPr>
            </w:pPr>
            <w:r>
              <w:rPr>
                <w:rFonts w:ascii="Arial" w:hAnsi="Arial" w:cs="Arial"/>
                <w:sz w:val="24"/>
                <w:szCs w:val="24"/>
              </w:rPr>
              <w:t>5</w:t>
            </w:r>
          </w:p>
        </w:tc>
        <w:tc>
          <w:tcPr>
            <w:tcW w:w="2311" w:type="dxa"/>
          </w:tcPr>
          <w:p w:rsidR="00BB47F9" w:rsidRPr="00452B32" w:rsidRDefault="00BB47F9" w:rsidP="00210399">
            <w:pPr>
              <w:spacing w:after="0" w:line="360" w:lineRule="auto"/>
              <w:jc w:val="both"/>
              <w:rPr>
                <w:rFonts w:ascii="Arial" w:hAnsi="Arial" w:cs="Arial"/>
                <w:sz w:val="24"/>
                <w:szCs w:val="24"/>
              </w:rPr>
            </w:pPr>
            <w:r>
              <w:rPr>
                <w:rFonts w:ascii="Arial" w:hAnsi="Arial" w:cs="Arial"/>
                <w:sz w:val="24"/>
                <w:szCs w:val="24"/>
              </w:rPr>
              <w:t>6</w:t>
            </w:r>
            <w:r w:rsidR="00535B9C">
              <w:rPr>
                <w:rFonts w:ascii="Arial" w:hAnsi="Arial" w:cs="Arial"/>
                <w:sz w:val="24"/>
                <w:szCs w:val="24"/>
              </w:rPr>
              <w:t>24</w:t>
            </w:r>
          </w:p>
        </w:tc>
        <w:tc>
          <w:tcPr>
            <w:tcW w:w="2311" w:type="dxa"/>
          </w:tcPr>
          <w:p w:rsidR="00BB47F9" w:rsidRPr="00452B32" w:rsidRDefault="00BB47F9" w:rsidP="00210399">
            <w:pPr>
              <w:spacing w:after="0" w:line="360" w:lineRule="auto"/>
              <w:jc w:val="both"/>
              <w:rPr>
                <w:rFonts w:ascii="Arial" w:hAnsi="Arial" w:cs="Arial"/>
                <w:sz w:val="24"/>
                <w:szCs w:val="24"/>
              </w:rPr>
            </w:pPr>
            <w:r>
              <w:rPr>
                <w:rFonts w:ascii="Arial" w:hAnsi="Arial" w:cs="Arial"/>
                <w:sz w:val="24"/>
                <w:szCs w:val="24"/>
              </w:rPr>
              <w:t>0.</w:t>
            </w:r>
            <w:r w:rsidR="00535B9C">
              <w:rPr>
                <w:rFonts w:ascii="Arial" w:hAnsi="Arial" w:cs="Arial"/>
                <w:sz w:val="24"/>
                <w:szCs w:val="24"/>
              </w:rPr>
              <w:t>80</w:t>
            </w:r>
          </w:p>
        </w:tc>
      </w:tr>
    </w:tbl>
    <w:p w:rsidR="00711E8C" w:rsidRPr="00452B32" w:rsidRDefault="00711E8C" w:rsidP="00A4180E">
      <w:pPr>
        <w:spacing w:line="360" w:lineRule="auto"/>
        <w:jc w:val="both"/>
        <w:rPr>
          <w:rFonts w:ascii="Arial" w:hAnsi="Arial" w:cs="Arial"/>
          <w:sz w:val="24"/>
          <w:szCs w:val="24"/>
        </w:rPr>
      </w:pPr>
    </w:p>
    <w:p w:rsidR="0059584A" w:rsidRPr="00452B32" w:rsidRDefault="00711E8C" w:rsidP="00A4180E">
      <w:pPr>
        <w:spacing w:line="360" w:lineRule="auto"/>
        <w:jc w:val="both"/>
        <w:rPr>
          <w:rFonts w:ascii="Arial" w:hAnsi="Arial" w:cs="Arial"/>
          <w:sz w:val="24"/>
          <w:szCs w:val="24"/>
        </w:rPr>
      </w:pPr>
      <w:r w:rsidRPr="00452B32">
        <w:rPr>
          <w:rFonts w:ascii="Arial" w:hAnsi="Arial" w:cs="Arial"/>
          <w:sz w:val="24"/>
          <w:szCs w:val="24"/>
        </w:rPr>
        <w:t>The constructions found are very similar to those found in Brussels. In</w:t>
      </w:r>
      <w:r w:rsidR="00CC1E4B">
        <w:rPr>
          <w:rFonts w:ascii="Arial" w:hAnsi="Arial" w:cs="Arial"/>
          <w:sz w:val="24"/>
          <w:szCs w:val="24"/>
        </w:rPr>
        <w:t xml:space="preserve"> (25a</w:t>
      </w:r>
      <w:r w:rsidRPr="00452B32">
        <w:rPr>
          <w:rFonts w:ascii="Arial" w:hAnsi="Arial" w:cs="Arial"/>
          <w:sz w:val="24"/>
          <w:szCs w:val="24"/>
        </w:rPr>
        <w:t>)</w:t>
      </w:r>
      <w:r w:rsidR="0059584A" w:rsidRPr="00452B32">
        <w:rPr>
          <w:rFonts w:ascii="Arial" w:hAnsi="Arial" w:cs="Arial"/>
          <w:sz w:val="24"/>
          <w:szCs w:val="24"/>
        </w:rPr>
        <w:t xml:space="preserve"> we find </w:t>
      </w:r>
      <w:r w:rsidR="0059584A" w:rsidRPr="00452B32">
        <w:rPr>
          <w:rFonts w:ascii="Arial" w:hAnsi="Arial" w:cs="Arial"/>
          <w:i/>
          <w:sz w:val="24"/>
          <w:szCs w:val="24"/>
        </w:rPr>
        <w:t>chercher</w:t>
      </w:r>
      <w:r w:rsidR="000C5912" w:rsidRPr="00452B32">
        <w:rPr>
          <w:rFonts w:ascii="Arial" w:hAnsi="Arial" w:cs="Arial"/>
          <w:sz w:val="24"/>
          <w:szCs w:val="24"/>
        </w:rPr>
        <w:t xml:space="preserve"> used with the adverb </w:t>
      </w:r>
      <w:r w:rsidR="0059584A" w:rsidRPr="00452B32">
        <w:rPr>
          <w:rFonts w:ascii="Arial" w:hAnsi="Arial" w:cs="Arial"/>
          <w:i/>
          <w:sz w:val="24"/>
          <w:szCs w:val="24"/>
        </w:rPr>
        <w:t>après</w:t>
      </w:r>
      <w:r w:rsidR="0059584A" w:rsidRPr="00452B32">
        <w:rPr>
          <w:rFonts w:ascii="Arial" w:hAnsi="Arial" w:cs="Arial"/>
          <w:sz w:val="24"/>
          <w:szCs w:val="24"/>
        </w:rPr>
        <w:t xml:space="preserve"> </w:t>
      </w:r>
      <w:r w:rsidR="00CC1E4B">
        <w:rPr>
          <w:rFonts w:ascii="Arial" w:hAnsi="Arial" w:cs="Arial"/>
          <w:sz w:val="24"/>
          <w:szCs w:val="24"/>
        </w:rPr>
        <w:t>and in (25b</w:t>
      </w:r>
      <w:r w:rsidR="0059584A" w:rsidRPr="00452B32">
        <w:rPr>
          <w:rFonts w:ascii="Arial" w:hAnsi="Arial" w:cs="Arial"/>
          <w:sz w:val="24"/>
          <w:szCs w:val="24"/>
        </w:rPr>
        <w:t xml:space="preserve">) the same verb is followed by a prepositional phrase headed by </w:t>
      </w:r>
      <w:r w:rsidR="0059584A" w:rsidRPr="00452B32">
        <w:rPr>
          <w:rFonts w:ascii="Arial" w:hAnsi="Arial" w:cs="Arial"/>
          <w:i/>
          <w:sz w:val="24"/>
          <w:szCs w:val="24"/>
        </w:rPr>
        <w:t>après</w:t>
      </w:r>
      <w:r w:rsidR="0059584A" w:rsidRPr="00452B32">
        <w:rPr>
          <w:rFonts w:ascii="Arial" w:hAnsi="Arial" w:cs="Arial"/>
          <w:sz w:val="24"/>
          <w:szCs w:val="24"/>
        </w:rPr>
        <w:t>.</w:t>
      </w:r>
    </w:p>
    <w:p w:rsidR="00711E8C" w:rsidRPr="00452B32" w:rsidRDefault="00711E8C" w:rsidP="009B4E32">
      <w:pPr>
        <w:spacing w:line="360" w:lineRule="auto"/>
        <w:jc w:val="both"/>
        <w:rPr>
          <w:rFonts w:ascii="Arial" w:hAnsi="Arial" w:cs="Arial"/>
          <w:sz w:val="24"/>
          <w:szCs w:val="24"/>
          <w:lang w:val="fr-FR"/>
        </w:rPr>
      </w:pPr>
      <w:r w:rsidRPr="00403C3B">
        <w:rPr>
          <w:rFonts w:ascii="Arial" w:hAnsi="Arial" w:cs="Arial"/>
          <w:sz w:val="24"/>
          <w:szCs w:val="24"/>
        </w:rPr>
        <w:t xml:space="preserve"> </w:t>
      </w:r>
      <w:r w:rsidR="00CC1E4B">
        <w:rPr>
          <w:rFonts w:ascii="Arial" w:hAnsi="Arial" w:cs="Arial"/>
          <w:sz w:val="24"/>
          <w:szCs w:val="24"/>
          <w:lang w:val="fr-FR"/>
        </w:rPr>
        <w:t>(25a</w:t>
      </w:r>
      <w:r w:rsidRPr="00452B32">
        <w:rPr>
          <w:rFonts w:ascii="Arial" w:hAnsi="Arial" w:cs="Arial"/>
          <w:sz w:val="24"/>
          <w:szCs w:val="24"/>
          <w:lang w:val="fr-FR"/>
        </w:rPr>
        <w:t xml:space="preserve">) La petite soeur </w:t>
      </w:r>
      <w:r w:rsidRPr="00452B32">
        <w:rPr>
          <w:rFonts w:ascii="Arial" w:hAnsi="Arial" w:cs="Arial"/>
          <w:i/>
          <w:iCs/>
          <w:sz w:val="24"/>
          <w:szCs w:val="24"/>
          <w:lang w:val="fr-FR"/>
        </w:rPr>
        <w:t>cherchait après</w:t>
      </w:r>
      <w:r w:rsidRPr="00452B32">
        <w:rPr>
          <w:rFonts w:ascii="Arial" w:hAnsi="Arial" w:cs="Arial"/>
          <w:sz w:val="24"/>
          <w:szCs w:val="24"/>
          <w:lang w:val="fr-FR"/>
        </w:rPr>
        <w:t xml:space="preserve"> (</w:t>
      </w:r>
      <w:r w:rsidR="0059584A" w:rsidRPr="00452B32">
        <w:rPr>
          <w:rFonts w:ascii="Arial" w:hAnsi="Arial" w:cs="Arial"/>
          <w:sz w:val="24"/>
          <w:szCs w:val="24"/>
          <w:lang w:val="fr-FR"/>
        </w:rPr>
        <w:t xml:space="preserve">i.e. </w:t>
      </w:r>
      <w:r w:rsidRPr="00452B32">
        <w:rPr>
          <w:rFonts w:ascii="Arial" w:hAnsi="Arial" w:cs="Arial"/>
          <w:sz w:val="24"/>
          <w:szCs w:val="24"/>
          <w:lang w:val="fr-FR"/>
        </w:rPr>
        <w:t>le grand monstre)</w:t>
      </w:r>
    </w:p>
    <w:p w:rsidR="009B4E32" w:rsidRDefault="009B4E32" w:rsidP="009B4E32">
      <w:pPr>
        <w:spacing w:line="360" w:lineRule="auto"/>
        <w:jc w:val="both"/>
        <w:rPr>
          <w:rFonts w:ascii="Arial" w:hAnsi="Arial" w:cs="Arial"/>
          <w:sz w:val="24"/>
          <w:szCs w:val="24"/>
          <w:lang w:val="fr-FR"/>
        </w:rPr>
      </w:pPr>
      <w:r w:rsidRPr="00E12586">
        <w:rPr>
          <w:rFonts w:ascii="Arial" w:hAnsi="Arial" w:cs="Arial"/>
          <w:sz w:val="24"/>
          <w:szCs w:val="24"/>
          <w:lang w:val="fr-FR"/>
        </w:rPr>
        <w:t xml:space="preserve">      </w:t>
      </w:r>
      <w:r w:rsidR="00147821" w:rsidRPr="00452B32">
        <w:rPr>
          <w:rFonts w:ascii="Arial" w:hAnsi="Arial" w:cs="Arial"/>
          <w:sz w:val="24"/>
          <w:szCs w:val="24"/>
        </w:rPr>
        <w:t>“</w:t>
      </w:r>
      <w:r w:rsidR="00711E8C" w:rsidRPr="00452B32">
        <w:rPr>
          <w:rFonts w:ascii="Arial" w:hAnsi="Arial" w:cs="Arial"/>
          <w:sz w:val="24"/>
          <w:szCs w:val="24"/>
        </w:rPr>
        <w:t xml:space="preserve">The little sister looked for </w:t>
      </w:r>
      <w:r w:rsidR="00B337FB" w:rsidRPr="00452B32">
        <w:rPr>
          <w:rFonts w:ascii="Arial" w:hAnsi="Arial" w:cs="Arial"/>
          <w:sz w:val="24"/>
          <w:szCs w:val="24"/>
        </w:rPr>
        <w:t xml:space="preserve">(it = </w:t>
      </w:r>
      <w:r w:rsidR="00711E8C" w:rsidRPr="00452B32">
        <w:rPr>
          <w:rFonts w:ascii="Arial" w:hAnsi="Arial" w:cs="Arial"/>
          <w:sz w:val="24"/>
          <w:szCs w:val="24"/>
        </w:rPr>
        <w:t>the big monster).</w:t>
      </w:r>
      <w:r w:rsidR="00147821" w:rsidRPr="00452B32">
        <w:rPr>
          <w:rFonts w:ascii="Arial" w:hAnsi="Arial" w:cs="Arial"/>
          <w:sz w:val="24"/>
          <w:szCs w:val="24"/>
        </w:rPr>
        <w:t>”</w:t>
      </w:r>
      <w:r w:rsidR="00711E8C" w:rsidRPr="00452B32">
        <w:rPr>
          <w:rFonts w:ascii="Arial" w:hAnsi="Arial" w:cs="Arial"/>
          <w:sz w:val="24"/>
          <w:szCs w:val="24"/>
        </w:rPr>
        <w:t xml:space="preserve"> </w:t>
      </w:r>
      <w:r w:rsidR="00711E8C" w:rsidRPr="00452B32">
        <w:rPr>
          <w:rFonts w:ascii="Arial" w:hAnsi="Arial" w:cs="Arial"/>
          <w:sz w:val="24"/>
          <w:szCs w:val="24"/>
          <w:lang w:val="fr-FR"/>
        </w:rPr>
        <w:t xml:space="preserve">(corpus VALIBEL, speaker </w:t>
      </w:r>
    </w:p>
    <w:p w:rsidR="00711E8C" w:rsidRPr="00452B32" w:rsidRDefault="009B4E32" w:rsidP="009B4E32">
      <w:pPr>
        <w:spacing w:line="360" w:lineRule="auto"/>
        <w:jc w:val="both"/>
        <w:rPr>
          <w:rFonts w:ascii="Arial" w:hAnsi="Arial" w:cs="Arial"/>
          <w:sz w:val="24"/>
          <w:szCs w:val="24"/>
          <w:lang w:val="fr-FR"/>
        </w:rPr>
      </w:pPr>
      <w:r>
        <w:rPr>
          <w:rFonts w:ascii="Arial" w:hAnsi="Arial" w:cs="Arial"/>
          <w:sz w:val="24"/>
          <w:szCs w:val="24"/>
          <w:lang w:val="fr-FR"/>
        </w:rPr>
        <w:t xml:space="preserve">       </w:t>
      </w:r>
      <w:r w:rsidR="00711E8C" w:rsidRPr="00452B32">
        <w:rPr>
          <w:rFonts w:ascii="Arial" w:hAnsi="Arial" w:cs="Arial"/>
          <w:sz w:val="24"/>
          <w:szCs w:val="24"/>
          <w:lang w:val="fr-FR"/>
        </w:rPr>
        <w:t>ilrDC5)</w:t>
      </w:r>
    </w:p>
    <w:p w:rsidR="00711E8C" w:rsidRPr="00452B32" w:rsidRDefault="0059584A" w:rsidP="009B4E32">
      <w:pPr>
        <w:spacing w:line="360" w:lineRule="auto"/>
        <w:jc w:val="both"/>
        <w:rPr>
          <w:rFonts w:ascii="Arial" w:hAnsi="Arial" w:cs="Arial"/>
          <w:sz w:val="24"/>
          <w:szCs w:val="24"/>
          <w:lang w:val="fr-FR"/>
        </w:rPr>
      </w:pPr>
      <w:r w:rsidRPr="00452B32">
        <w:rPr>
          <w:rFonts w:ascii="Arial" w:hAnsi="Arial" w:cs="Arial"/>
          <w:sz w:val="24"/>
          <w:szCs w:val="24"/>
          <w:lang w:val="fr-FR"/>
        </w:rPr>
        <w:t xml:space="preserve"> </w:t>
      </w:r>
      <w:r w:rsidR="00CC1E4B">
        <w:rPr>
          <w:rFonts w:ascii="Arial" w:hAnsi="Arial" w:cs="Arial"/>
          <w:sz w:val="24"/>
          <w:szCs w:val="24"/>
          <w:lang w:val="fr-FR"/>
        </w:rPr>
        <w:t>(25b</w:t>
      </w:r>
      <w:r w:rsidR="00711E8C" w:rsidRPr="00452B32">
        <w:rPr>
          <w:rFonts w:ascii="Arial" w:hAnsi="Arial" w:cs="Arial"/>
          <w:sz w:val="24"/>
          <w:szCs w:val="24"/>
          <w:lang w:val="fr-FR"/>
        </w:rPr>
        <w:t xml:space="preserve">) Je dois </w:t>
      </w:r>
      <w:r w:rsidR="00711E8C" w:rsidRPr="00452B32">
        <w:rPr>
          <w:rFonts w:ascii="Arial" w:hAnsi="Arial" w:cs="Arial"/>
          <w:i/>
          <w:iCs/>
          <w:sz w:val="24"/>
          <w:szCs w:val="24"/>
          <w:lang w:val="fr-FR"/>
        </w:rPr>
        <w:t>chercher après</w:t>
      </w:r>
      <w:r w:rsidR="00711E8C" w:rsidRPr="00452B32">
        <w:rPr>
          <w:rFonts w:ascii="Arial" w:hAnsi="Arial" w:cs="Arial"/>
          <w:sz w:val="24"/>
          <w:szCs w:val="24"/>
          <w:lang w:val="fr-FR"/>
        </w:rPr>
        <w:t xml:space="preserve"> mes mots </w:t>
      </w:r>
    </w:p>
    <w:p w:rsidR="00711E8C" w:rsidRPr="00452B32" w:rsidRDefault="009B4E32" w:rsidP="009B4E32">
      <w:pPr>
        <w:spacing w:line="360" w:lineRule="auto"/>
        <w:jc w:val="both"/>
        <w:rPr>
          <w:rFonts w:ascii="Arial" w:hAnsi="Arial" w:cs="Arial"/>
          <w:sz w:val="24"/>
          <w:szCs w:val="24"/>
        </w:rPr>
      </w:pPr>
      <w:r w:rsidRPr="00E12586">
        <w:rPr>
          <w:rFonts w:ascii="Arial" w:hAnsi="Arial" w:cs="Arial"/>
          <w:sz w:val="24"/>
          <w:szCs w:val="24"/>
          <w:lang w:val="fr-FR"/>
        </w:rPr>
        <w:t xml:space="preserve">        </w:t>
      </w:r>
      <w:r w:rsidR="00147821" w:rsidRPr="00452B32">
        <w:rPr>
          <w:rFonts w:ascii="Arial" w:hAnsi="Arial" w:cs="Arial"/>
          <w:sz w:val="24"/>
          <w:szCs w:val="24"/>
        </w:rPr>
        <w:t>“</w:t>
      </w:r>
      <w:r w:rsidR="00711E8C" w:rsidRPr="00452B32">
        <w:rPr>
          <w:rFonts w:ascii="Arial" w:hAnsi="Arial" w:cs="Arial"/>
          <w:sz w:val="24"/>
          <w:szCs w:val="24"/>
        </w:rPr>
        <w:t>I have to look for my words</w:t>
      </w:r>
      <w:r w:rsidR="00147821" w:rsidRPr="00452B32">
        <w:rPr>
          <w:rFonts w:ascii="Arial" w:hAnsi="Arial" w:cs="Arial"/>
          <w:sz w:val="24"/>
          <w:szCs w:val="24"/>
        </w:rPr>
        <w:t>.”</w:t>
      </w:r>
      <w:r w:rsidR="00711E8C" w:rsidRPr="00452B32">
        <w:rPr>
          <w:rFonts w:ascii="Arial" w:hAnsi="Arial" w:cs="Arial"/>
          <w:sz w:val="24"/>
          <w:szCs w:val="24"/>
        </w:rPr>
        <w:t xml:space="preserve"> </w:t>
      </w:r>
      <w:r w:rsidR="00147821" w:rsidRPr="00452B32">
        <w:rPr>
          <w:rFonts w:ascii="Arial" w:hAnsi="Arial" w:cs="Arial"/>
          <w:sz w:val="24"/>
          <w:szCs w:val="24"/>
        </w:rPr>
        <w:t>(corpus VALIBEL,s</w:t>
      </w:r>
      <w:r w:rsidR="00711E8C" w:rsidRPr="00452B32">
        <w:rPr>
          <w:rFonts w:ascii="Arial" w:hAnsi="Arial" w:cs="Arial"/>
          <w:sz w:val="24"/>
          <w:szCs w:val="24"/>
        </w:rPr>
        <w:t>peaker ilrDG1)</w:t>
      </w:r>
    </w:p>
    <w:p w:rsidR="00711E8C" w:rsidRPr="00452B32" w:rsidRDefault="00CC1E4B" w:rsidP="009B4E32">
      <w:pPr>
        <w:spacing w:line="360" w:lineRule="auto"/>
        <w:jc w:val="both"/>
        <w:rPr>
          <w:rFonts w:ascii="Arial" w:hAnsi="Arial" w:cs="Arial"/>
          <w:i/>
          <w:iCs/>
          <w:sz w:val="24"/>
          <w:szCs w:val="24"/>
        </w:rPr>
      </w:pPr>
      <w:r>
        <w:rPr>
          <w:rFonts w:ascii="Arial" w:hAnsi="Arial" w:cs="Arial"/>
          <w:sz w:val="24"/>
          <w:szCs w:val="24"/>
        </w:rPr>
        <w:t>In (26</w:t>
      </w:r>
      <w:r w:rsidR="0059584A" w:rsidRPr="00452B32">
        <w:rPr>
          <w:rFonts w:ascii="Arial" w:hAnsi="Arial" w:cs="Arial"/>
          <w:sz w:val="24"/>
          <w:szCs w:val="24"/>
        </w:rPr>
        <w:t>) the speaker</w:t>
      </w:r>
      <w:r w:rsidR="00711E8C" w:rsidRPr="00452B32">
        <w:rPr>
          <w:rFonts w:ascii="Arial" w:hAnsi="Arial" w:cs="Arial"/>
          <w:sz w:val="24"/>
          <w:szCs w:val="24"/>
        </w:rPr>
        <w:t xml:space="preserve"> use </w:t>
      </w:r>
      <w:r w:rsidR="00711E8C" w:rsidRPr="00452B32">
        <w:rPr>
          <w:rFonts w:ascii="Arial" w:hAnsi="Arial" w:cs="Arial"/>
          <w:i/>
          <w:iCs/>
          <w:sz w:val="24"/>
          <w:szCs w:val="24"/>
        </w:rPr>
        <w:t>sortir</w:t>
      </w:r>
      <w:r w:rsidR="00711E8C" w:rsidRPr="00452B32">
        <w:rPr>
          <w:rFonts w:ascii="Arial" w:hAnsi="Arial" w:cs="Arial"/>
          <w:sz w:val="24"/>
          <w:szCs w:val="24"/>
        </w:rPr>
        <w:t xml:space="preserve"> with a prepositional </w:t>
      </w:r>
      <w:r w:rsidR="00330E1A" w:rsidRPr="00452B32">
        <w:rPr>
          <w:rFonts w:ascii="Arial" w:hAnsi="Arial" w:cs="Arial"/>
          <w:sz w:val="24"/>
          <w:szCs w:val="24"/>
        </w:rPr>
        <w:t xml:space="preserve">adjunct </w:t>
      </w:r>
      <w:r w:rsidR="00711E8C" w:rsidRPr="00452B32">
        <w:rPr>
          <w:rFonts w:ascii="Arial" w:hAnsi="Arial" w:cs="Arial"/>
          <w:sz w:val="24"/>
          <w:szCs w:val="24"/>
        </w:rPr>
        <w:t xml:space="preserve">in </w:t>
      </w:r>
      <w:r w:rsidR="00711E8C" w:rsidRPr="00452B32">
        <w:rPr>
          <w:rFonts w:ascii="Arial" w:hAnsi="Arial" w:cs="Arial"/>
          <w:i/>
          <w:iCs/>
          <w:sz w:val="24"/>
          <w:szCs w:val="24"/>
        </w:rPr>
        <w:t>en dehors de.</w:t>
      </w:r>
    </w:p>
    <w:p w:rsidR="00711E8C" w:rsidRPr="00452B32" w:rsidRDefault="00CC1E4B" w:rsidP="009B4E32">
      <w:pPr>
        <w:spacing w:line="360" w:lineRule="auto"/>
        <w:jc w:val="both"/>
        <w:rPr>
          <w:rFonts w:ascii="Arial" w:hAnsi="Arial" w:cs="Arial"/>
          <w:sz w:val="24"/>
          <w:szCs w:val="24"/>
          <w:lang w:val="fr-FR"/>
        </w:rPr>
      </w:pPr>
      <w:r>
        <w:rPr>
          <w:rFonts w:ascii="Arial" w:hAnsi="Arial" w:cs="Arial"/>
          <w:sz w:val="24"/>
          <w:szCs w:val="24"/>
          <w:lang w:val="fr-FR"/>
        </w:rPr>
        <w:t>(26</w:t>
      </w:r>
      <w:r w:rsidR="009B4E32">
        <w:rPr>
          <w:rFonts w:ascii="Arial" w:hAnsi="Arial" w:cs="Arial"/>
          <w:sz w:val="24"/>
          <w:szCs w:val="24"/>
          <w:lang w:val="fr-FR"/>
        </w:rPr>
        <w:t>) O</w:t>
      </w:r>
      <w:r w:rsidR="00711E8C" w:rsidRPr="00452B32">
        <w:rPr>
          <w:rFonts w:ascii="Arial" w:hAnsi="Arial" w:cs="Arial"/>
          <w:sz w:val="24"/>
          <w:szCs w:val="24"/>
          <w:lang w:val="fr-FR"/>
        </w:rPr>
        <w:t xml:space="preserve">n ne </w:t>
      </w:r>
      <w:r w:rsidR="00711E8C" w:rsidRPr="00452B32">
        <w:rPr>
          <w:rFonts w:ascii="Arial" w:hAnsi="Arial" w:cs="Arial"/>
          <w:i/>
          <w:iCs/>
          <w:sz w:val="24"/>
          <w:szCs w:val="24"/>
          <w:lang w:val="fr-FR"/>
        </w:rPr>
        <w:t>sort</w:t>
      </w:r>
      <w:r w:rsidR="00711E8C" w:rsidRPr="00452B32">
        <w:rPr>
          <w:rFonts w:ascii="Arial" w:hAnsi="Arial" w:cs="Arial"/>
          <w:sz w:val="24"/>
          <w:szCs w:val="24"/>
          <w:lang w:val="fr-FR"/>
        </w:rPr>
        <w:t xml:space="preserve"> jamais </w:t>
      </w:r>
      <w:r w:rsidR="00711E8C" w:rsidRPr="00452B32">
        <w:rPr>
          <w:rFonts w:ascii="Arial" w:hAnsi="Arial" w:cs="Arial"/>
          <w:i/>
          <w:iCs/>
          <w:sz w:val="24"/>
          <w:szCs w:val="24"/>
          <w:lang w:val="fr-FR"/>
        </w:rPr>
        <w:t>en dehors de</w:t>
      </w:r>
      <w:r w:rsidR="00711E8C" w:rsidRPr="00452B32">
        <w:rPr>
          <w:rFonts w:ascii="Arial" w:hAnsi="Arial" w:cs="Arial"/>
          <w:sz w:val="24"/>
          <w:szCs w:val="24"/>
          <w:lang w:val="fr-FR"/>
        </w:rPr>
        <w:t xml:space="preserve"> Ciney </w:t>
      </w:r>
    </w:p>
    <w:p w:rsidR="00711E8C" w:rsidRPr="00452B32" w:rsidRDefault="009B4E32" w:rsidP="009B4E32">
      <w:pPr>
        <w:spacing w:line="360" w:lineRule="auto"/>
        <w:jc w:val="both"/>
        <w:rPr>
          <w:rFonts w:ascii="Arial" w:hAnsi="Arial" w:cs="Arial"/>
          <w:sz w:val="24"/>
          <w:szCs w:val="24"/>
        </w:rPr>
      </w:pPr>
      <w:r w:rsidRPr="00403C3B">
        <w:rPr>
          <w:rFonts w:ascii="Arial" w:hAnsi="Arial" w:cs="Arial"/>
          <w:sz w:val="24"/>
          <w:szCs w:val="24"/>
          <w:lang w:val="fr-FR"/>
        </w:rPr>
        <w:t xml:space="preserve">      </w:t>
      </w:r>
      <w:r w:rsidR="00CC1E4B" w:rsidRPr="00403C3B">
        <w:rPr>
          <w:rFonts w:ascii="Arial" w:hAnsi="Arial" w:cs="Arial"/>
          <w:sz w:val="24"/>
          <w:szCs w:val="24"/>
          <w:lang w:val="fr-FR"/>
        </w:rPr>
        <w:t xml:space="preserve">  </w:t>
      </w:r>
      <w:r w:rsidR="00147821" w:rsidRPr="00452B32">
        <w:rPr>
          <w:rFonts w:ascii="Arial" w:hAnsi="Arial" w:cs="Arial"/>
          <w:sz w:val="24"/>
          <w:szCs w:val="24"/>
        </w:rPr>
        <w:t>“</w:t>
      </w:r>
      <w:r w:rsidR="00711E8C" w:rsidRPr="00452B32">
        <w:rPr>
          <w:rFonts w:ascii="Arial" w:hAnsi="Arial" w:cs="Arial"/>
          <w:sz w:val="24"/>
          <w:szCs w:val="24"/>
        </w:rPr>
        <w:t>We never go out outside Ciney.</w:t>
      </w:r>
      <w:r w:rsidR="00147821" w:rsidRPr="00452B32">
        <w:rPr>
          <w:rFonts w:ascii="Arial" w:hAnsi="Arial" w:cs="Arial"/>
          <w:sz w:val="24"/>
          <w:szCs w:val="24"/>
        </w:rPr>
        <w:t xml:space="preserve">” </w:t>
      </w:r>
      <w:r w:rsidR="00711E8C" w:rsidRPr="00452B32">
        <w:rPr>
          <w:rFonts w:ascii="Arial" w:hAnsi="Arial" w:cs="Arial"/>
          <w:sz w:val="24"/>
          <w:szCs w:val="24"/>
        </w:rPr>
        <w:t xml:space="preserve"> (corpus VALIBEL, speaker ilrCS1)</w:t>
      </w:r>
    </w:p>
    <w:p w:rsidR="00711E8C" w:rsidRPr="00452B32" w:rsidRDefault="00711E8C" w:rsidP="00A4180E">
      <w:pPr>
        <w:spacing w:line="360" w:lineRule="auto"/>
        <w:jc w:val="both"/>
        <w:rPr>
          <w:rFonts w:ascii="Arial" w:hAnsi="Arial" w:cs="Arial"/>
          <w:sz w:val="24"/>
          <w:szCs w:val="24"/>
        </w:rPr>
      </w:pPr>
      <w:r w:rsidRPr="00452B32">
        <w:rPr>
          <w:rFonts w:ascii="Arial" w:hAnsi="Arial" w:cs="Arial"/>
          <w:sz w:val="24"/>
          <w:szCs w:val="24"/>
        </w:rPr>
        <w:t>A brief comparison with data from Mougeon and Beniak’s corpus of Ontario French (Mougeon</w:t>
      </w:r>
      <w:r w:rsidR="009B4E32">
        <w:rPr>
          <w:rFonts w:ascii="Arial" w:hAnsi="Arial" w:cs="Arial"/>
          <w:sz w:val="24"/>
          <w:szCs w:val="24"/>
        </w:rPr>
        <w:t xml:space="preserve"> et al.</w:t>
      </w:r>
      <w:r w:rsidRPr="00452B32">
        <w:rPr>
          <w:rFonts w:ascii="Arial" w:hAnsi="Arial" w:cs="Arial"/>
          <w:sz w:val="24"/>
          <w:szCs w:val="24"/>
        </w:rPr>
        <w:t xml:space="preserve"> 2005) is interesting at this point, as two of the verbs under study here, </w:t>
      </w:r>
      <w:r w:rsidRPr="00452B32">
        <w:rPr>
          <w:rFonts w:ascii="Arial" w:hAnsi="Arial" w:cs="Arial"/>
          <w:i/>
          <w:iCs/>
          <w:sz w:val="24"/>
          <w:szCs w:val="24"/>
        </w:rPr>
        <w:t xml:space="preserve">regarder </w:t>
      </w:r>
      <w:r w:rsidRPr="00452B32">
        <w:rPr>
          <w:rFonts w:ascii="Arial" w:hAnsi="Arial" w:cs="Arial"/>
          <w:sz w:val="24"/>
          <w:szCs w:val="24"/>
        </w:rPr>
        <w:t xml:space="preserve">and </w:t>
      </w:r>
      <w:r w:rsidRPr="00452B32">
        <w:rPr>
          <w:rFonts w:ascii="Arial" w:hAnsi="Arial" w:cs="Arial"/>
          <w:i/>
          <w:iCs/>
          <w:sz w:val="24"/>
          <w:szCs w:val="24"/>
        </w:rPr>
        <w:t>chercher</w:t>
      </w:r>
      <w:r w:rsidR="000C5912" w:rsidRPr="00452B32">
        <w:rPr>
          <w:rFonts w:ascii="Arial" w:hAnsi="Arial" w:cs="Arial"/>
          <w:sz w:val="24"/>
          <w:szCs w:val="24"/>
        </w:rPr>
        <w:t>, occur with adverbs</w:t>
      </w:r>
      <w:r w:rsidRPr="00452B32">
        <w:rPr>
          <w:rFonts w:ascii="Arial" w:hAnsi="Arial" w:cs="Arial"/>
          <w:sz w:val="24"/>
          <w:szCs w:val="24"/>
        </w:rPr>
        <w:t xml:space="preserve"> or prepositions in Ontario French too. The preposition used by French Canadians is </w:t>
      </w:r>
      <w:r w:rsidRPr="00452B32">
        <w:rPr>
          <w:rFonts w:ascii="Arial" w:hAnsi="Arial" w:cs="Arial"/>
          <w:i/>
          <w:iCs/>
          <w:sz w:val="24"/>
          <w:szCs w:val="24"/>
        </w:rPr>
        <w:t xml:space="preserve">pour, </w:t>
      </w:r>
      <w:r w:rsidRPr="00452B32">
        <w:rPr>
          <w:rFonts w:ascii="Arial" w:hAnsi="Arial" w:cs="Arial"/>
          <w:sz w:val="24"/>
          <w:szCs w:val="24"/>
        </w:rPr>
        <w:t xml:space="preserve">the translation equivalent of English </w:t>
      </w:r>
      <w:r w:rsidRPr="00452B32">
        <w:rPr>
          <w:rFonts w:ascii="Arial" w:hAnsi="Arial" w:cs="Arial"/>
          <w:i/>
          <w:iCs/>
          <w:sz w:val="24"/>
          <w:szCs w:val="24"/>
        </w:rPr>
        <w:t>for</w:t>
      </w:r>
      <w:r w:rsidR="00E52887">
        <w:rPr>
          <w:rFonts w:ascii="Arial" w:hAnsi="Arial" w:cs="Arial"/>
          <w:sz w:val="24"/>
          <w:szCs w:val="24"/>
        </w:rPr>
        <w:t>, as shown in (27) and (28</w:t>
      </w:r>
      <w:r w:rsidRPr="00452B32">
        <w:rPr>
          <w:rFonts w:ascii="Arial" w:hAnsi="Arial" w:cs="Arial"/>
          <w:sz w:val="24"/>
          <w:szCs w:val="24"/>
        </w:rPr>
        <w:t xml:space="preserve">), and not </w:t>
      </w:r>
      <w:r w:rsidRPr="00452B32">
        <w:rPr>
          <w:rFonts w:ascii="Arial" w:hAnsi="Arial" w:cs="Arial"/>
          <w:i/>
          <w:iCs/>
          <w:sz w:val="24"/>
          <w:szCs w:val="24"/>
        </w:rPr>
        <w:t>après</w:t>
      </w:r>
      <w:r w:rsidRPr="00452B32">
        <w:rPr>
          <w:rFonts w:ascii="Arial" w:hAnsi="Arial" w:cs="Arial"/>
          <w:sz w:val="24"/>
          <w:szCs w:val="24"/>
        </w:rPr>
        <w:t xml:space="preserve"> “after”, which is the translation equivalent of Dutch </w:t>
      </w:r>
      <w:r w:rsidRPr="00452B32">
        <w:rPr>
          <w:rFonts w:ascii="Arial" w:hAnsi="Arial" w:cs="Arial"/>
          <w:i/>
          <w:iCs/>
          <w:sz w:val="24"/>
          <w:szCs w:val="24"/>
        </w:rPr>
        <w:t>na/naar/achter</w:t>
      </w:r>
      <w:r w:rsidRPr="00452B32">
        <w:rPr>
          <w:rFonts w:ascii="Arial" w:hAnsi="Arial" w:cs="Arial"/>
          <w:sz w:val="24"/>
          <w:szCs w:val="24"/>
        </w:rPr>
        <w:t xml:space="preserve">. </w:t>
      </w:r>
    </w:p>
    <w:p w:rsidR="00711E8C" w:rsidRPr="00452B32" w:rsidRDefault="00E52887" w:rsidP="00A4180E">
      <w:pPr>
        <w:spacing w:line="360" w:lineRule="auto"/>
        <w:jc w:val="both"/>
        <w:rPr>
          <w:rFonts w:ascii="Arial" w:hAnsi="Arial" w:cs="Arial"/>
          <w:sz w:val="24"/>
          <w:szCs w:val="24"/>
          <w:lang w:val="fr-FR"/>
        </w:rPr>
      </w:pPr>
      <w:r>
        <w:rPr>
          <w:rFonts w:ascii="Arial" w:hAnsi="Arial" w:cs="Arial"/>
          <w:sz w:val="24"/>
          <w:szCs w:val="24"/>
          <w:lang w:val="fr-FR"/>
        </w:rPr>
        <w:t>(27</w:t>
      </w:r>
      <w:r w:rsidR="00711E8C" w:rsidRPr="00452B32">
        <w:rPr>
          <w:rFonts w:ascii="Arial" w:hAnsi="Arial" w:cs="Arial"/>
          <w:sz w:val="24"/>
          <w:szCs w:val="24"/>
          <w:lang w:val="fr-FR"/>
        </w:rPr>
        <w:t xml:space="preserve">) Inspector Clouseau il </w:t>
      </w:r>
      <w:r w:rsidR="00711E8C" w:rsidRPr="00452B32">
        <w:rPr>
          <w:rFonts w:ascii="Arial" w:hAnsi="Arial" w:cs="Arial"/>
          <w:i/>
          <w:iCs/>
          <w:sz w:val="24"/>
          <w:szCs w:val="24"/>
          <w:lang w:val="fr-FR"/>
        </w:rPr>
        <w:t>regardait pour</w:t>
      </w:r>
      <w:r w:rsidR="00711E8C" w:rsidRPr="00452B32">
        <w:rPr>
          <w:rFonts w:ascii="Arial" w:hAnsi="Arial" w:cs="Arial"/>
          <w:sz w:val="24"/>
          <w:szCs w:val="24"/>
          <w:lang w:val="fr-FR"/>
        </w:rPr>
        <w:t xml:space="preserve"> un homme.</w:t>
      </w:r>
    </w:p>
    <w:p w:rsidR="00711E8C" w:rsidRPr="00452B32" w:rsidRDefault="009B4E32" w:rsidP="00A4180E">
      <w:pPr>
        <w:spacing w:line="360" w:lineRule="auto"/>
        <w:jc w:val="both"/>
        <w:rPr>
          <w:rFonts w:ascii="Arial" w:hAnsi="Arial" w:cs="Arial"/>
          <w:sz w:val="24"/>
          <w:szCs w:val="24"/>
          <w:lang w:val="fr-FR"/>
        </w:rPr>
      </w:pPr>
      <w:r w:rsidRPr="00E12586">
        <w:rPr>
          <w:rFonts w:ascii="Arial" w:hAnsi="Arial" w:cs="Arial"/>
          <w:sz w:val="24"/>
          <w:szCs w:val="24"/>
          <w:lang w:val="fr-FR"/>
        </w:rPr>
        <w:t xml:space="preserve">      </w:t>
      </w:r>
      <w:r w:rsidR="00147821" w:rsidRPr="00452B32">
        <w:rPr>
          <w:rFonts w:ascii="Arial" w:hAnsi="Arial" w:cs="Arial"/>
          <w:sz w:val="24"/>
          <w:szCs w:val="24"/>
        </w:rPr>
        <w:t>“</w:t>
      </w:r>
      <w:r w:rsidR="00711E8C" w:rsidRPr="00452B32">
        <w:rPr>
          <w:rFonts w:ascii="Arial" w:hAnsi="Arial" w:cs="Arial"/>
          <w:sz w:val="24"/>
          <w:szCs w:val="24"/>
        </w:rPr>
        <w:t>Inspector Clou</w:t>
      </w:r>
      <w:r w:rsidR="00147821" w:rsidRPr="00452B32">
        <w:rPr>
          <w:rFonts w:ascii="Arial" w:hAnsi="Arial" w:cs="Arial"/>
          <w:sz w:val="24"/>
          <w:szCs w:val="24"/>
        </w:rPr>
        <w:t>seau he was looking for a man.”</w:t>
      </w:r>
      <w:r w:rsidR="00711E8C" w:rsidRPr="00452B32">
        <w:rPr>
          <w:rFonts w:ascii="Arial" w:hAnsi="Arial" w:cs="Arial"/>
          <w:sz w:val="24"/>
          <w:szCs w:val="24"/>
        </w:rPr>
        <w:t xml:space="preserve"> </w:t>
      </w:r>
      <w:r w:rsidR="00711E8C" w:rsidRPr="00452B32">
        <w:rPr>
          <w:rFonts w:ascii="Arial" w:hAnsi="Arial" w:cs="Arial"/>
          <w:sz w:val="24"/>
          <w:szCs w:val="24"/>
          <w:lang w:val="fr-FR"/>
        </w:rPr>
        <w:t>(Mougeon et al 2005: 105)</w:t>
      </w:r>
    </w:p>
    <w:p w:rsidR="00711E8C" w:rsidRPr="00452B32" w:rsidRDefault="00E52887" w:rsidP="00A4180E">
      <w:pPr>
        <w:spacing w:line="360" w:lineRule="auto"/>
        <w:jc w:val="both"/>
        <w:rPr>
          <w:rFonts w:ascii="Arial" w:hAnsi="Arial" w:cs="Arial"/>
          <w:sz w:val="24"/>
          <w:szCs w:val="24"/>
          <w:lang w:val="fr-FR"/>
        </w:rPr>
      </w:pPr>
      <w:r>
        <w:rPr>
          <w:rFonts w:ascii="Arial" w:hAnsi="Arial" w:cs="Arial"/>
          <w:sz w:val="24"/>
          <w:szCs w:val="24"/>
          <w:lang w:val="fr-FR"/>
        </w:rPr>
        <w:t>(28</w:t>
      </w:r>
      <w:r w:rsidR="00711E8C" w:rsidRPr="00452B32">
        <w:rPr>
          <w:rFonts w:ascii="Arial" w:hAnsi="Arial" w:cs="Arial"/>
          <w:sz w:val="24"/>
          <w:szCs w:val="24"/>
          <w:lang w:val="fr-FR"/>
        </w:rPr>
        <w:t xml:space="preserve">) Mais là je vas </w:t>
      </w:r>
      <w:r w:rsidR="00711E8C" w:rsidRPr="00452B32">
        <w:rPr>
          <w:rFonts w:ascii="Arial" w:hAnsi="Arial" w:cs="Arial"/>
          <w:i/>
          <w:iCs/>
          <w:sz w:val="24"/>
          <w:szCs w:val="24"/>
          <w:lang w:val="fr-FR"/>
        </w:rPr>
        <w:t>chercher pour</w:t>
      </w:r>
      <w:r w:rsidR="00711E8C" w:rsidRPr="00452B32">
        <w:rPr>
          <w:rFonts w:ascii="Arial" w:hAnsi="Arial" w:cs="Arial"/>
          <w:sz w:val="24"/>
          <w:szCs w:val="24"/>
          <w:lang w:val="fr-FR"/>
        </w:rPr>
        <w:t xml:space="preserve"> de l’emploi.</w:t>
      </w:r>
    </w:p>
    <w:p w:rsidR="00711E8C" w:rsidRPr="00452B32" w:rsidRDefault="009B4E32" w:rsidP="00A4180E">
      <w:pPr>
        <w:spacing w:line="360" w:lineRule="auto"/>
        <w:jc w:val="both"/>
        <w:rPr>
          <w:rFonts w:ascii="Arial" w:hAnsi="Arial" w:cs="Arial"/>
          <w:sz w:val="24"/>
          <w:szCs w:val="24"/>
        </w:rPr>
      </w:pPr>
      <w:r w:rsidRPr="00E12586">
        <w:rPr>
          <w:rFonts w:ascii="Arial" w:hAnsi="Arial" w:cs="Arial"/>
          <w:sz w:val="24"/>
          <w:szCs w:val="24"/>
          <w:lang w:val="fr-FR"/>
        </w:rPr>
        <w:t xml:space="preserve">       </w:t>
      </w:r>
      <w:r w:rsidR="00711E8C" w:rsidRPr="00452B32">
        <w:rPr>
          <w:rFonts w:ascii="Arial" w:hAnsi="Arial" w:cs="Arial"/>
          <w:sz w:val="24"/>
          <w:szCs w:val="24"/>
        </w:rPr>
        <w:t>“But you know</w:t>
      </w:r>
      <w:r w:rsidR="00147821" w:rsidRPr="00452B32">
        <w:rPr>
          <w:rFonts w:ascii="Arial" w:hAnsi="Arial" w:cs="Arial"/>
          <w:sz w:val="24"/>
          <w:szCs w:val="24"/>
        </w:rPr>
        <w:t xml:space="preserve"> I am going to look for a job.”</w:t>
      </w:r>
    </w:p>
    <w:p w:rsidR="00CE4CC9" w:rsidRPr="00452B32" w:rsidRDefault="00711E8C" w:rsidP="00DC272B">
      <w:pPr>
        <w:autoSpaceDE w:val="0"/>
        <w:autoSpaceDN w:val="0"/>
        <w:adjustRightInd w:val="0"/>
        <w:spacing w:after="0" w:line="360" w:lineRule="auto"/>
        <w:jc w:val="both"/>
        <w:rPr>
          <w:rFonts w:ascii="Arial" w:hAnsi="Arial" w:cs="Arial"/>
          <w:sz w:val="24"/>
          <w:szCs w:val="24"/>
        </w:rPr>
      </w:pPr>
      <w:r w:rsidRPr="00452B32">
        <w:rPr>
          <w:rFonts w:ascii="Arial" w:hAnsi="Arial" w:cs="Arial"/>
          <w:sz w:val="24"/>
          <w:szCs w:val="24"/>
        </w:rPr>
        <w:t xml:space="preserve">Thus, in Brussels French, Belgian French and Ontario French a preposition is added to these verbs, but the choice of the preposition differs in these varieties as it based on the translation equivalent in the contact language. In Brussels French and in the Valibel corpus, </w:t>
      </w:r>
      <w:r w:rsidRPr="00452B32">
        <w:rPr>
          <w:rFonts w:ascii="Arial" w:hAnsi="Arial" w:cs="Arial"/>
          <w:i/>
          <w:iCs/>
          <w:sz w:val="24"/>
          <w:szCs w:val="24"/>
        </w:rPr>
        <w:t>regarder pour</w:t>
      </w:r>
      <w:r w:rsidRPr="00452B32">
        <w:rPr>
          <w:rFonts w:ascii="Arial" w:hAnsi="Arial" w:cs="Arial"/>
          <w:sz w:val="24"/>
          <w:szCs w:val="24"/>
        </w:rPr>
        <w:t xml:space="preserve"> and </w:t>
      </w:r>
      <w:r w:rsidRPr="00452B32">
        <w:rPr>
          <w:rFonts w:ascii="Arial" w:hAnsi="Arial" w:cs="Arial"/>
          <w:i/>
          <w:iCs/>
          <w:sz w:val="24"/>
          <w:szCs w:val="24"/>
        </w:rPr>
        <w:t>chercher pour</w:t>
      </w:r>
      <w:r w:rsidRPr="00452B32">
        <w:rPr>
          <w:rFonts w:ascii="Arial" w:hAnsi="Arial" w:cs="Arial"/>
          <w:sz w:val="24"/>
          <w:szCs w:val="24"/>
        </w:rPr>
        <w:t xml:space="preserve"> are not attested, and no mention is made of </w:t>
      </w:r>
      <w:r w:rsidRPr="00452B32">
        <w:rPr>
          <w:rFonts w:ascii="Arial" w:hAnsi="Arial" w:cs="Arial"/>
          <w:i/>
          <w:iCs/>
          <w:sz w:val="24"/>
          <w:szCs w:val="24"/>
        </w:rPr>
        <w:t>regarder après</w:t>
      </w:r>
      <w:r w:rsidRPr="00452B32">
        <w:rPr>
          <w:rFonts w:ascii="Arial" w:hAnsi="Arial" w:cs="Arial"/>
          <w:sz w:val="24"/>
          <w:szCs w:val="24"/>
        </w:rPr>
        <w:t xml:space="preserve"> or </w:t>
      </w:r>
      <w:r w:rsidRPr="00452B32">
        <w:rPr>
          <w:rFonts w:ascii="Arial" w:hAnsi="Arial" w:cs="Arial"/>
          <w:i/>
          <w:iCs/>
          <w:sz w:val="24"/>
          <w:szCs w:val="24"/>
        </w:rPr>
        <w:t>chercher après</w:t>
      </w:r>
      <w:r w:rsidRPr="00452B32">
        <w:rPr>
          <w:rFonts w:ascii="Arial" w:hAnsi="Arial" w:cs="Arial"/>
          <w:sz w:val="24"/>
          <w:szCs w:val="24"/>
        </w:rPr>
        <w:t xml:space="preserve"> in Ontario French. After completing a detailed comparison of the use of these verbs in a v</w:t>
      </w:r>
      <w:r w:rsidR="00DD3D14" w:rsidRPr="00452B32">
        <w:rPr>
          <w:rFonts w:ascii="Arial" w:hAnsi="Arial" w:cs="Arial"/>
          <w:sz w:val="24"/>
          <w:szCs w:val="24"/>
        </w:rPr>
        <w:t>ariety of data from speakers, Mougeon and colleagues</w:t>
      </w:r>
      <w:r w:rsidRPr="00452B32">
        <w:rPr>
          <w:rFonts w:ascii="Arial" w:hAnsi="Arial" w:cs="Arial"/>
          <w:sz w:val="24"/>
          <w:szCs w:val="24"/>
        </w:rPr>
        <w:t xml:space="preserve"> conclude that the source of the innovations in Ontario French is likely to be English</w:t>
      </w:r>
      <w:r w:rsidR="00DD3D14" w:rsidRPr="00452B32">
        <w:rPr>
          <w:rFonts w:ascii="Arial" w:hAnsi="Arial" w:cs="Arial"/>
          <w:sz w:val="24"/>
          <w:szCs w:val="24"/>
        </w:rPr>
        <w:t>, because degree of contact with the source language English explains the frequency of occurrence of these forms (Mougeon et al 200</w:t>
      </w:r>
      <w:r w:rsidR="00824655">
        <w:rPr>
          <w:rFonts w:ascii="Arial" w:hAnsi="Arial" w:cs="Arial"/>
          <w:sz w:val="24"/>
          <w:szCs w:val="24"/>
        </w:rPr>
        <w:t>5). As we have seen in section 6</w:t>
      </w:r>
      <w:r w:rsidR="00DD3D14" w:rsidRPr="00452B32">
        <w:rPr>
          <w:rFonts w:ascii="Arial" w:hAnsi="Arial" w:cs="Arial"/>
          <w:sz w:val="24"/>
          <w:szCs w:val="24"/>
        </w:rPr>
        <w:t>.1, there is not yet enough evidence to draw conclusions about this issue for Brussels French.</w:t>
      </w:r>
      <w:r w:rsidRPr="00452B32">
        <w:rPr>
          <w:rFonts w:ascii="Arial" w:hAnsi="Arial" w:cs="Arial"/>
          <w:sz w:val="24"/>
          <w:szCs w:val="24"/>
        </w:rPr>
        <w:t xml:space="preserve"> </w:t>
      </w:r>
      <w:r w:rsidR="00DD3D14" w:rsidRPr="00452B32">
        <w:rPr>
          <w:rFonts w:ascii="Arial" w:hAnsi="Arial" w:cs="Arial"/>
          <w:sz w:val="24"/>
          <w:szCs w:val="24"/>
        </w:rPr>
        <w:t>Mougeon et al (2005: 108) also note that t</w:t>
      </w:r>
      <w:r w:rsidR="00D814B0" w:rsidRPr="00452B32">
        <w:rPr>
          <w:rFonts w:ascii="Arial" w:hAnsi="Arial" w:cs="Arial"/>
          <w:sz w:val="24"/>
          <w:szCs w:val="24"/>
        </w:rPr>
        <w:t xml:space="preserve">he use of the verb </w:t>
      </w:r>
      <w:r w:rsidR="00D814B0" w:rsidRPr="00452B32">
        <w:rPr>
          <w:rFonts w:ascii="Arial" w:hAnsi="Arial" w:cs="Arial"/>
          <w:i/>
          <w:sz w:val="24"/>
          <w:szCs w:val="24"/>
        </w:rPr>
        <w:t>regarder</w:t>
      </w:r>
      <w:r w:rsidR="00D814B0" w:rsidRPr="00452B32">
        <w:rPr>
          <w:rFonts w:ascii="Arial" w:hAnsi="Arial" w:cs="Arial"/>
          <w:sz w:val="24"/>
          <w:szCs w:val="24"/>
        </w:rPr>
        <w:t xml:space="preserve"> with</w:t>
      </w:r>
      <w:r w:rsidR="009E4BEC" w:rsidRPr="00452B32">
        <w:rPr>
          <w:rFonts w:ascii="Arial" w:hAnsi="Arial" w:cs="Arial"/>
          <w:sz w:val="24"/>
          <w:szCs w:val="24"/>
        </w:rPr>
        <w:t xml:space="preserve"> the preposition</w:t>
      </w:r>
      <w:r w:rsidR="009E4BEC" w:rsidRPr="00452B32">
        <w:rPr>
          <w:rFonts w:ascii="Arial" w:hAnsi="Arial" w:cs="Arial"/>
          <w:i/>
          <w:sz w:val="24"/>
          <w:szCs w:val="24"/>
        </w:rPr>
        <w:t xml:space="preserve"> pour</w:t>
      </w:r>
      <w:r w:rsidR="00D814B0" w:rsidRPr="00452B32">
        <w:rPr>
          <w:rFonts w:ascii="Arial" w:hAnsi="Arial" w:cs="Arial"/>
          <w:sz w:val="24"/>
          <w:szCs w:val="24"/>
        </w:rPr>
        <w:t>, which toge</w:t>
      </w:r>
      <w:r w:rsidR="00095609">
        <w:rPr>
          <w:rFonts w:ascii="Arial" w:hAnsi="Arial" w:cs="Arial"/>
          <w:sz w:val="24"/>
          <w:szCs w:val="24"/>
        </w:rPr>
        <w:t>ther encode the meaning “to seek</w:t>
      </w:r>
      <w:r w:rsidR="00D814B0" w:rsidRPr="00452B32">
        <w:rPr>
          <w:rFonts w:ascii="Arial" w:hAnsi="Arial" w:cs="Arial"/>
          <w:sz w:val="24"/>
          <w:szCs w:val="24"/>
        </w:rPr>
        <w:t>”</w:t>
      </w:r>
      <w:r w:rsidR="00170DD0" w:rsidRPr="00452B32">
        <w:rPr>
          <w:rFonts w:ascii="Arial" w:hAnsi="Arial" w:cs="Arial"/>
          <w:sz w:val="24"/>
          <w:szCs w:val="24"/>
        </w:rPr>
        <w:t xml:space="preserve"> (a calque from “</w:t>
      </w:r>
      <w:r w:rsidR="00574985">
        <w:rPr>
          <w:rFonts w:ascii="Arial" w:hAnsi="Arial" w:cs="Arial"/>
          <w:sz w:val="24"/>
          <w:szCs w:val="24"/>
        </w:rPr>
        <w:t xml:space="preserve">to </w:t>
      </w:r>
      <w:r w:rsidR="00170DD0" w:rsidRPr="00452B32">
        <w:rPr>
          <w:rFonts w:ascii="Arial" w:hAnsi="Arial" w:cs="Arial"/>
          <w:sz w:val="24"/>
          <w:szCs w:val="24"/>
        </w:rPr>
        <w:t>look for”)</w:t>
      </w:r>
      <w:r w:rsidR="009E4BEC" w:rsidRPr="00452B32">
        <w:rPr>
          <w:rFonts w:ascii="Arial" w:hAnsi="Arial" w:cs="Arial"/>
          <w:sz w:val="24"/>
          <w:szCs w:val="24"/>
        </w:rPr>
        <w:t>,</w:t>
      </w:r>
      <w:r w:rsidR="00D814B0" w:rsidRPr="00452B32">
        <w:rPr>
          <w:rFonts w:ascii="Arial" w:hAnsi="Arial" w:cs="Arial"/>
          <w:sz w:val="24"/>
          <w:szCs w:val="24"/>
        </w:rPr>
        <w:t xml:space="preserve"> represents a more in</w:t>
      </w:r>
      <w:r w:rsidR="00A6030A" w:rsidRPr="00452B32">
        <w:rPr>
          <w:rFonts w:ascii="Arial" w:hAnsi="Arial" w:cs="Arial"/>
          <w:sz w:val="24"/>
          <w:szCs w:val="24"/>
        </w:rPr>
        <w:t>-</w:t>
      </w:r>
      <w:r w:rsidR="00D814B0" w:rsidRPr="00452B32">
        <w:rPr>
          <w:rFonts w:ascii="Arial" w:hAnsi="Arial" w:cs="Arial"/>
          <w:sz w:val="24"/>
          <w:szCs w:val="24"/>
        </w:rPr>
        <w:t xml:space="preserve">depth form of contact-induced change than the use of </w:t>
      </w:r>
      <w:r w:rsidR="00D814B0" w:rsidRPr="00452B32">
        <w:rPr>
          <w:rFonts w:ascii="Arial" w:hAnsi="Arial" w:cs="Arial"/>
          <w:i/>
          <w:sz w:val="24"/>
          <w:szCs w:val="24"/>
        </w:rPr>
        <w:t>chercher pour</w:t>
      </w:r>
      <w:r w:rsidR="00D814B0" w:rsidRPr="00452B32">
        <w:rPr>
          <w:rFonts w:ascii="Arial" w:hAnsi="Arial" w:cs="Arial"/>
          <w:sz w:val="24"/>
          <w:szCs w:val="24"/>
        </w:rPr>
        <w:t xml:space="preserve"> because the former entails not only the insertion of </w:t>
      </w:r>
      <w:r w:rsidR="00D814B0" w:rsidRPr="00452B32">
        <w:rPr>
          <w:rFonts w:ascii="Arial" w:hAnsi="Arial" w:cs="Arial"/>
          <w:i/>
          <w:iCs/>
          <w:sz w:val="24"/>
          <w:szCs w:val="24"/>
        </w:rPr>
        <w:t>pour</w:t>
      </w:r>
      <w:r w:rsidR="00D814B0" w:rsidRPr="00452B32">
        <w:rPr>
          <w:rFonts w:ascii="Arial" w:hAnsi="Arial" w:cs="Arial"/>
          <w:sz w:val="24"/>
          <w:szCs w:val="24"/>
        </w:rPr>
        <w:t xml:space="preserve">, but also the substitution of </w:t>
      </w:r>
      <w:r w:rsidR="00D814B0" w:rsidRPr="00452B32">
        <w:rPr>
          <w:rFonts w:ascii="Arial" w:hAnsi="Arial" w:cs="Arial"/>
          <w:i/>
          <w:iCs/>
          <w:sz w:val="24"/>
          <w:szCs w:val="24"/>
        </w:rPr>
        <w:t xml:space="preserve">regarder </w:t>
      </w:r>
      <w:r w:rsidR="00D814B0" w:rsidRPr="00452B32">
        <w:rPr>
          <w:rFonts w:ascii="Arial" w:hAnsi="Arial" w:cs="Arial"/>
          <w:sz w:val="24"/>
          <w:szCs w:val="24"/>
        </w:rPr>
        <w:t xml:space="preserve">for </w:t>
      </w:r>
      <w:r w:rsidR="00D814B0" w:rsidRPr="00452B32">
        <w:rPr>
          <w:rFonts w:ascii="Arial" w:hAnsi="Arial" w:cs="Arial"/>
          <w:i/>
          <w:iCs/>
          <w:sz w:val="24"/>
          <w:szCs w:val="24"/>
        </w:rPr>
        <w:t>chercher,</w:t>
      </w:r>
      <w:r w:rsidR="00D814B0" w:rsidRPr="00452B32">
        <w:rPr>
          <w:rFonts w:ascii="Arial" w:hAnsi="Arial" w:cs="Arial"/>
          <w:sz w:val="24"/>
          <w:szCs w:val="24"/>
        </w:rPr>
        <w:t xml:space="preserve"> </w:t>
      </w:r>
      <w:r w:rsidR="00D814B0" w:rsidRPr="00452B32">
        <w:rPr>
          <w:rFonts w:ascii="Arial" w:hAnsi="Arial" w:cs="Arial"/>
          <w:iCs/>
          <w:sz w:val="24"/>
          <w:szCs w:val="24"/>
        </w:rPr>
        <w:t>whereas</w:t>
      </w:r>
      <w:r w:rsidR="00D814B0" w:rsidRPr="00452B32">
        <w:rPr>
          <w:rFonts w:ascii="Arial" w:hAnsi="Arial" w:cs="Arial"/>
          <w:sz w:val="24"/>
          <w:szCs w:val="24"/>
        </w:rPr>
        <w:t xml:space="preserve"> </w:t>
      </w:r>
      <w:r w:rsidR="009E4BEC" w:rsidRPr="00452B32">
        <w:rPr>
          <w:rFonts w:ascii="Arial" w:hAnsi="Arial" w:cs="Arial"/>
          <w:sz w:val="24"/>
          <w:szCs w:val="24"/>
        </w:rPr>
        <w:t xml:space="preserve">the latter only </w:t>
      </w:r>
      <w:r w:rsidR="00D814B0" w:rsidRPr="00452B32">
        <w:rPr>
          <w:rFonts w:ascii="Arial" w:hAnsi="Arial" w:cs="Arial"/>
          <w:sz w:val="24"/>
          <w:szCs w:val="24"/>
        </w:rPr>
        <w:t xml:space="preserve">involves the </w:t>
      </w:r>
      <w:r w:rsidR="00F60690">
        <w:rPr>
          <w:rFonts w:ascii="Arial" w:hAnsi="Arial" w:cs="Arial"/>
          <w:sz w:val="24"/>
          <w:szCs w:val="24"/>
        </w:rPr>
        <w:t>addition of a</w:t>
      </w:r>
      <w:r w:rsidR="000C5912" w:rsidRPr="00452B32">
        <w:rPr>
          <w:rFonts w:ascii="Arial" w:hAnsi="Arial" w:cs="Arial"/>
          <w:iCs/>
          <w:sz w:val="24"/>
          <w:szCs w:val="24"/>
        </w:rPr>
        <w:t xml:space="preserve"> </w:t>
      </w:r>
      <w:r w:rsidR="00D814B0" w:rsidRPr="00452B32">
        <w:rPr>
          <w:rFonts w:ascii="Arial" w:hAnsi="Arial" w:cs="Arial"/>
          <w:iCs/>
          <w:sz w:val="24"/>
          <w:szCs w:val="24"/>
        </w:rPr>
        <w:t>preposition</w:t>
      </w:r>
      <w:r w:rsidR="00DD3D14" w:rsidRPr="00452B32">
        <w:rPr>
          <w:rFonts w:ascii="Arial" w:hAnsi="Arial" w:cs="Arial"/>
          <w:iCs/>
          <w:sz w:val="24"/>
          <w:szCs w:val="24"/>
        </w:rPr>
        <w:t>.</w:t>
      </w:r>
      <w:r w:rsidR="00D814B0" w:rsidRPr="00452B32">
        <w:rPr>
          <w:rFonts w:ascii="Arial" w:hAnsi="Arial" w:cs="Arial"/>
          <w:sz w:val="24"/>
          <w:szCs w:val="24"/>
        </w:rPr>
        <w:t xml:space="preserve"> </w:t>
      </w:r>
    </w:p>
    <w:p w:rsidR="00D816F8" w:rsidRPr="00452B32" w:rsidRDefault="00CE4CC9" w:rsidP="009B4E32">
      <w:pPr>
        <w:autoSpaceDE w:val="0"/>
        <w:autoSpaceDN w:val="0"/>
        <w:adjustRightInd w:val="0"/>
        <w:spacing w:after="0" w:line="360" w:lineRule="auto"/>
        <w:ind w:firstLine="720"/>
        <w:jc w:val="both"/>
        <w:rPr>
          <w:rFonts w:ascii="Arial" w:hAnsi="Arial" w:cs="Arial"/>
          <w:sz w:val="24"/>
          <w:szCs w:val="24"/>
        </w:rPr>
      </w:pPr>
      <w:r w:rsidRPr="00452B32">
        <w:rPr>
          <w:rFonts w:ascii="Arial" w:hAnsi="Arial" w:cs="Arial"/>
          <w:sz w:val="24"/>
          <w:szCs w:val="24"/>
        </w:rPr>
        <w:t xml:space="preserve">In </w:t>
      </w:r>
      <w:r w:rsidR="00A325CB" w:rsidRPr="00452B32">
        <w:rPr>
          <w:rFonts w:ascii="Arial" w:hAnsi="Arial" w:cs="Arial"/>
          <w:sz w:val="24"/>
          <w:szCs w:val="24"/>
        </w:rPr>
        <w:t>(29</w:t>
      </w:r>
      <w:r w:rsidR="009B4E32">
        <w:rPr>
          <w:rFonts w:ascii="Arial" w:hAnsi="Arial" w:cs="Arial"/>
          <w:sz w:val="24"/>
          <w:szCs w:val="24"/>
        </w:rPr>
        <w:t xml:space="preserve">) </w:t>
      </w:r>
      <w:r w:rsidR="00C56E19" w:rsidRPr="00452B32">
        <w:rPr>
          <w:rFonts w:ascii="Arial" w:hAnsi="Arial" w:cs="Arial"/>
          <w:sz w:val="24"/>
          <w:szCs w:val="24"/>
        </w:rPr>
        <w:t xml:space="preserve">the </w:t>
      </w:r>
      <w:r w:rsidR="00095609" w:rsidRPr="00095609">
        <w:rPr>
          <w:rFonts w:ascii="Arial" w:hAnsi="Arial" w:cs="Arial"/>
          <w:i/>
          <w:sz w:val="24"/>
          <w:szCs w:val="24"/>
        </w:rPr>
        <w:t>regarder après</w:t>
      </w:r>
      <w:r w:rsidR="00095609">
        <w:rPr>
          <w:rFonts w:ascii="Arial" w:hAnsi="Arial" w:cs="Arial"/>
          <w:sz w:val="24"/>
          <w:szCs w:val="24"/>
        </w:rPr>
        <w:t xml:space="preserve"> </w:t>
      </w:r>
      <w:r w:rsidRPr="00452B32">
        <w:rPr>
          <w:rFonts w:ascii="Arial" w:hAnsi="Arial" w:cs="Arial"/>
          <w:sz w:val="24"/>
          <w:szCs w:val="24"/>
        </w:rPr>
        <w:t>can be translated as “</w:t>
      </w:r>
      <w:r w:rsidR="00095609">
        <w:rPr>
          <w:rFonts w:ascii="Arial" w:hAnsi="Arial" w:cs="Arial"/>
          <w:sz w:val="24"/>
          <w:szCs w:val="24"/>
        </w:rPr>
        <w:t xml:space="preserve">to </w:t>
      </w:r>
      <w:r w:rsidRPr="00452B32">
        <w:rPr>
          <w:rFonts w:ascii="Arial" w:hAnsi="Arial" w:cs="Arial"/>
          <w:sz w:val="24"/>
          <w:szCs w:val="24"/>
        </w:rPr>
        <w:t>look for” or “</w:t>
      </w:r>
      <w:r w:rsidR="00095609">
        <w:rPr>
          <w:rFonts w:ascii="Arial" w:hAnsi="Arial" w:cs="Arial"/>
          <w:sz w:val="24"/>
          <w:szCs w:val="24"/>
        </w:rPr>
        <w:t xml:space="preserve">to </w:t>
      </w:r>
      <w:r w:rsidRPr="00452B32">
        <w:rPr>
          <w:rFonts w:ascii="Arial" w:hAnsi="Arial" w:cs="Arial"/>
          <w:sz w:val="24"/>
          <w:szCs w:val="24"/>
        </w:rPr>
        <w:t xml:space="preserve">seek” </w:t>
      </w:r>
      <w:r w:rsidR="009B4E32">
        <w:rPr>
          <w:rFonts w:ascii="Arial" w:hAnsi="Arial" w:cs="Arial"/>
          <w:sz w:val="24"/>
          <w:szCs w:val="24"/>
        </w:rPr>
        <w:t xml:space="preserve">but not as </w:t>
      </w:r>
      <w:r w:rsidRPr="00452B32">
        <w:rPr>
          <w:rFonts w:ascii="Arial" w:hAnsi="Arial" w:cs="Arial"/>
          <w:sz w:val="24"/>
          <w:szCs w:val="24"/>
        </w:rPr>
        <w:t>“</w:t>
      </w:r>
      <w:r w:rsidR="00095609">
        <w:rPr>
          <w:rFonts w:ascii="Arial" w:hAnsi="Arial" w:cs="Arial"/>
          <w:sz w:val="24"/>
          <w:szCs w:val="24"/>
        </w:rPr>
        <w:t xml:space="preserve">to </w:t>
      </w:r>
      <w:r w:rsidRPr="00452B32">
        <w:rPr>
          <w:rFonts w:ascii="Arial" w:hAnsi="Arial" w:cs="Arial"/>
          <w:sz w:val="24"/>
          <w:szCs w:val="24"/>
        </w:rPr>
        <w:t>look at”</w:t>
      </w:r>
      <w:r w:rsidR="009B4E32">
        <w:rPr>
          <w:rFonts w:ascii="Arial" w:hAnsi="Arial" w:cs="Arial"/>
          <w:sz w:val="24"/>
          <w:szCs w:val="24"/>
        </w:rPr>
        <w:t>: this</w:t>
      </w:r>
      <w:r w:rsidRPr="00452B32">
        <w:rPr>
          <w:rFonts w:ascii="Arial" w:hAnsi="Arial" w:cs="Arial"/>
          <w:sz w:val="24"/>
          <w:szCs w:val="24"/>
        </w:rPr>
        <w:t xml:space="preserve"> would only be possible if the frog was in the jar</w:t>
      </w:r>
      <w:r w:rsidR="00925950" w:rsidRPr="00452B32">
        <w:rPr>
          <w:rFonts w:ascii="Arial" w:hAnsi="Arial" w:cs="Arial"/>
          <w:sz w:val="24"/>
          <w:szCs w:val="24"/>
        </w:rPr>
        <w:t>, which is not the case in the picture</w:t>
      </w:r>
      <w:r w:rsidRPr="00452B32">
        <w:rPr>
          <w:rFonts w:ascii="Arial" w:hAnsi="Arial" w:cs="Arial"/>
          <w:sz w:val="24"/>
          <w:szCs w:val="24"/>
        </w:rPr>
        <w:t>.</w:t>
      </w:r>
      <w:r w:rsidR="004164CE" w:rsidRPr="00452B32">
        <w:rPr>
          <w:rFonts w:ascii="Arial" w:hAnsi="Arial" w:cs="Arial"/>
          <w:sz w:val="24"/>
          <w:szCs w:val="24"/>
        </w:rPr>
        <w:t xml:space="preserve"> Thus, in this case the verb </w:t>
      </w:r>
      <w:r w:rsidR="004164CE" w:rsidRPr="00452B32">
        <w:rPr>
          <w:rFonts w:ascii="Arial" w:hAnsi="Arial" w:cs="Arial"/>
          <w:i/>
          <w:sz w:val="24"/>
          <w:szCs w:val="24"/>
        </w:rPr>
        <w:t>regarder</w:t>
      </w:r>
      <w:r w:rsidR="003B6753">
        <w:rPr>
          <w:rFonts w:ascii="Arial" w:hAnsi="Arial" w:cs="Arial"/>
          <w:sz w:val="24"/>
          <w:szCs w:val="24"/>
        </w:rPr>
        <w:t xml:space="preserve"> has probably indeed </w:t>
      </w:r>
      <w:r w:rsidR="004164CE" w:rsidRPr="00452B32">
        <w:rPr>
          <w:rFonts w:ascii="Arial" w:hAnsi="Arial" w:cs="Arial"/>
          <w:sz w:val="24"/>
          <w:szCs w:val="24"/>
        </w:rPr>
        <w:t xml:space="preserve">assumed the meaning of </w:t>
      </w:r>
      <w:r w:rsidR="004164CE" w:rsidRPr="00452B32">
        <w:rPr>
          <w:rFonts w:ascii="Arial" w:hAnsi="Arial" w:cs="Arial"/>
          <w:i/>
          <w:sz w:val="24"/>
          <w:szCs w:val="24"/>
        </w:rPr>
        <w:t>chercher</w:t>
      </w:r>
      <w:r w:rsidR="004164CE" w:rsidRPr="00452B32">
        <w:rPr>
          <w:rFonts w:ascii="Arial" w:hAnsi="Arial" w:cs="Arial"/>
          <w:sz w:val="24"/>
          <w:szCs w:val="24"/>
        </w:rPr>
        <w:t xml:space="preserve">, but this transfer of meaning cannot be explained as contact-induced, because the </w:t>
      </w:r>
      <w:r w:rsidR="003B6753">
        <w:rPr>
          <w:rFonts w:ascii="Arial" w:hAnsi="Arial" w:cs="Arial"/>
          <w:sz w:val="24"/>
          <w:szCs w:val="24"/>
        </w:rPr>
        <w:t xml:space="preserve">Brussels </w:t>
      </w:r>
      <w:r w:rsidR="004164CE" w:rsidRPr="00452B32">
        <w:rPr>
          <w:rFonts w:ascii="Arial" w:hAnsi="Arial" w:cs="Arial"/>
          <w:sz w:val="24"/>
          <w:szCs w:val="24"/>
        </w:rPr>
        <w:t xml:space="preserve">Dutch translation equivalent </w:t>
      </w:r>
      <w:r w:rsidR="00F1442C" w:rsidRPr="00F1442C">
        <w:rPr>
          <w:rFonts w:ascii="Arial" w:hAnsi="Arial" w:cs="Arial"/>
          <w:i/>
          <w:sz w:val="24"/>
          <w:szCs w:val="24"/>
        </w:rPr>
        <w:t>zien</w:t>
      </w:r>
      <w:r w:rsidR="00F1442C">
        <w:rPr>
          <w:rFonts w:ascii="Arial" w:hAnsi="Arial" w:cs="Arial"/>
          <w:sz w:val="24"/>
          <w:szCs w:val="24"/>
        </w:rPr>
        <w:t xml:space="preserve"> or </w:t>
      </w:r>
      <w:r w:rsidR="003B6753" w:rsidRPr="003B6753">
        <w:rPr>
          <w:rFonts w:ascii="Arial" w:hAnsi="Arial" w:cs="Arial"/>
          <w:i/>
          <w:sz w:val="24"/>
          <w:szCs w:val="24"/>
        </w:rPr>
        <w:t>bezien</w:t>
      </w:r>
      <w:r w:rsidR="003B6753">
        <w:rPr>
          <w:rFonts w:ascii="Arial" w:hAnsi="Arial" w:cs="Arial"/>
          <w:sz w:val="24"/>
          <w:szCs w:val="24"/>
        </w:rPr>
        <w:t xml:space="preserve"> “to look at” </w:t>
      </w:r>
      <w:r w:rsidR="004164CE" w:rsidRPr="00452B32">
        <w:rPr>
          <w:rFonts w:ascii="Arial" w:hAnsi="Arial" w:cs="Arial"/>
          <w:sz w:val="24"/>
          <w:szCs w:val="24"/>
        </w:rPr>
        <w:t>does not mean “</w:t>
      </w:r>
      <w:r w:rsidR="00574985">
        <w:rPr>
          <w:rFonts w:ascii="Arial" w:hAnsi="Arial" w:cs="Arial"/>
          <w:sz w:val="24"/>
          <w:szCs w:val="24"/>
        </w:rPr>
        <w:t xml:space="preserve">to </w:t>
      </w:r>
      <w:r w:rsidR="004164CE" w:rsidRPr="00452B32">
        <w:rPr>
          <w:rFonts w:ascii="Arial" w:hAnsi="Arial" w:cs="Arial"/>
          <w:sz w:val="24"/>
          <w:szCs w:val="24"/>
        </w:rPr>
        <w:t>seek”</w:t>
      </w:r>
      <w:r w:rsidR="00F1442C">
        <w:rPr>
          <w:rStyle w:val="EndnoteReference"/>
          <w:rFonts w:ascii="Arial" w:hAnsi="Arial" w:cs="Arial"/>
          <w:sz w:val="24"/>
          <w:szCs w:val="24"/>
        </w:rPr>
        <w:endnoteReference w:id="15"/>
      </w:r>
      <w:r w:rsidR="004164CE" w:rsidRPr="00452B32">
        <w:rPr>
          <w:rFonts w:ascii="Arial" w:hAnsi="Arial" w:cs="Arial"/>
          <w:sz w:val="24"/>
          <w:szCs w:val="24"/>
        </w:rPr>
        <w:t>.</w:t>
      </w:r>
    </w:p>
    <w:p w:rsidR="00925950" w:rsidRPr="00452B32" w:rsidRDefault="00925950" w:rsidP="00D816F8">
      <w:pPr>
        <w:autoSpaceDE w:val="0"/>
        <w:autoSpaceDN w:val="0"/>
        <w:adjustRightInd w:val="0"/>
        <w:spacing w:after="0" w:line="360" w:lineRule="auto"/>
        <w:jc w:val="both"/>
        <w:rPr>
          <w:rFonts w:ascii="Arial" w:hAnsi="Arial" w:cs="Arial"/>
          <w:sz w:val="24"/>
          <w:szCs w:val="24"/>
        </w:rPr>
      </w:pPr>
    </w:p>
    <w:p w:rsidR="009B4E32" w:rsidRDefault="00D816F8" w:rsidP="00D816F8">
      <w:pPr>
        <w:autoSpaceDE w:val="0"/>
        <w:autoSpaceDN w:val="0"/>
        <w:adjustRightInd w:val="0"/>
        <w:spacing w:after="0" w:line="360" w:lineRule="auto"/>
        <w:jc w:val="both"/>
        <w:rPr>
          <w:rFonts w:ascii="Arial" w:hAnsi="Arial" w:cs="Arial"/>
          <w:sz w:val="24"/>
          <w:szCs w:val="24"/>
          <w:lang w:val="fr-FR"/>
        </w:rPr>
      </w:pPr>
      <w:r w:rsidRPr="00452B32">
        <w:rPr>
          <w:rFonts w:ascii="Arial" w:hAnsi="Arial" w:cs="Arial"/>
          <w:sz w:val="24"/>
          <w:szCs w:val="24"/>
        </w:rPr>
        <w:t xml:space="preserve"> </w:t>
      </w:r>
      <w:r w:rsidR="00170DD0" w:rsidRPr="00452B32">
        <w:rPr>
          <w:rFonts w:ascii="Arial" w:hAnsi="Arial" w:cs="Arial"/>
          <w:sz w:val="24"/>
          <w:szCs w:val="24"/>
          <w:lang w:val="fr-FR"/>
        </w:rPr>
        <w:t>(</w:t>
      </w:r>
      <w:r w:rsidR="00A325CB" w:rsidRPr="00452B32">
        <w:rPr>
          <w:rFonts w:ascii="Arial" w:hAnsi="Arial" w:cs="Arial"/>
          <w:sz w:val="24"/>
          <w:szCs w:val="24"/>
          <w:lang w:val="fr-FR"/>
        </w:rPr>
        <w:t>29</w:t>
      </w:r>
      <w:r w:rsidR="00170DD0" w:rsidRPr="00452B32">
        <w:rPr>
          <w:rFonts w:ascii="Arial" w:hAnsi="Arial" w:cs="Arial"/>
          <w:sz w:val="24"/>
          <w:szCs w:val="24"/>
          <w:lang w:val="fr-FR"/>
        </w:rPr>
        <w:t>) Le petit garçon regarde le chien, qui regarde dans le bocal pour</w:t>
      </w:r>
      <w:r w:rsidR="00CE4CC9" w:rsidRPr="00452B32">
        <w:rPr>
          <w:rFonts w:ascii="Arial" w:hAnsi="Arial" w:cs="Arial"/>
          <w:sz w:val="24"/>
          <w:szCs w:val="24"/>
          <w:lang w:val="fr-FR"/>
        </w:rPr>
        <w:t xml:space="preserve"> la grenouille </w:t>
      </w:r>
    </w:p>
    <w:p w:rsidR="00170DD0" w:rsidRPr="00452B32" w:rsidRDefault="009B4E32" w:rsidP="00D816F8">
      <w:pPr>
        <w:autoSpaceDE w:val="0"/>
        <w:autoSpaceDN w:val="0"/>
        <w:adjustRightInd w:val="0"/>
        <w:spacing w:after="0" w:line="360" w:lineRule="auto"/>
        <w:jc w:val="both"/>
        <w:rPr>
          <w:rFonts w:ascii="Arial" w:hAnsi="Arial" w:cs="Arial"/>
          <w:sz w:val="24"/>
          <w:szCs w:val="24"/>
          <w:lang w:val="fr-FR"/>
        </w:rPr>
      </w:pPr>
      <w:r>
        <w:rPr>
          <w:rFonts w:ascii="Arial" w:hAnsi="Arial" w:cs="Arial"/>
          <w:sz w:val="24"/>
          <w:szCs w:val="24"/>
          <w:lang w:val="fr-FR"/>
        </w:rPr>
        <w:tab/>
      </w:r>
      <w:r w:rsidR="00CE4CC9" w:rsidRPr="00452B32">
        <w:rPr>
          <w:rFonts w:ascii="Arial" w:hAnsi="Arial" w:cs="Arial"/>
          <w:sz w:val="24"/>
          <w:szCs w:val="24"/>
          <w:lang w:val="fr-FR"/>
        </w:rPr>
        <w:t>après la grenouille</w:t>
      </w:r>
      <w:r w:rsidR="00925950" w:rsidRPr="00452B32">
        <w:rPr>
          <w:rFonts w:ascii="Arial" w:hAnsi="Arial" w:cs="Arial"/>
          <w:sz w:val="24"/>
          <w:szCs w:val="24"/>
          <w:lang w:val="fr-FR"/>
        </w:rPr>
        <w:t xml:space="preserve"> (corpus Brussels, JTD, speaker 11)</w:t>
      </w:r>
    </w:p>
    <w:p w:rsidR="00170DD0" w:rsidRPr="00452B32" w:rsidRDefault="00CE4CC9" w:rsidP="009B4E32">
      <w:pPr>
        <w:autoSpaceDE w:val="0"/>
        <w:autoSpaceDN w:val="0"/>
        <w:adjustRightInd w:val="0"/>
        <w:spacing w:after="0" w:line="360" w:lineRule="auto"/>
        <w:ind w:firstLine="720"/>
        <w:jc w:val="both"/>
        <w:rPr>
          <w:rFonts w:ascii="Arial" w:hAnsi="Arial" w:cs="Arial"/>
          <w:sz w:val="24"/>
          <w:szCs w:val="24"/>
        </w:rPr>
      </w:pPr>
      <w:r w:rsidRPr="00452B32">
        <w:rPr>
          <w:rFonts w:ascii="Arial" w:hAnsi="Arial" w:cs="Arial"/>
          <w:sz w:val="24"/>
          <w:szCs w:val="24"/>
        </w:rPr>
        <w:t xml:space="preserve">“The little boy watches </w:t>
      </w:r>
      <w:r w:rsidR="00925950" w:rsidRPr="00452B32">
        <w:rPr>
          <w:rFonts w:ascii="Arial" w:hAnsi="Arial" w:cs="Arial"/>
          <w:sz w:val="24"/>
          <w:szCs w:val="24"/>
        </w:rPr>
        <w:t>the dog, who looks into the jar</w:t>
      </w:r>
      <w:r w:rsidRPr="00452B32">
        <w:rPr>
          <w:rFonts w:ascii="Arial" w:hAnsi="Arial" w:cs="Arial"/>
          <w:sz w:val="24"/>
          <w:szCs w:val="24"/>
        </w:rPr>
        <w:t xml:space="preserve"> for </w:t>
      </w:r>
      <w:r w:rsidR="00925950" w:rsidRPr="00452B32">
        <w:rPr>
          <w:rFonts w:ascii="Arial" w:hAnsi="Arial" w:cs="Arial"/>
          <w:sz w:val="24"/>
          <w:szCs w:val="24"/>
        </w:rPr>
        <w:t>the frog for</w:t>
      </w:r>
      <w:r w:rsidRPr="00452B32">
        <w:rPr>
          <w:rFonts w:ascii="Arial" w:hAnsi="Arial" w:cs="Arial"/>
          <w:sz w:val="24"/>
          <w:szCs w:val="24"/>
        </w:rPr>
        <w:t xml:space="preserve"> the</w:t>
      </w:r>
      <w:r w:rsidR="00170DD0" w:rsidRPr="00452B32">
        <w:rPr>
          <w:rFonts w:ascii="Arial" w:hAnsi="Arial" w:cs="Arial"/>
          <w:sz w:val="24"/>
          <w:szCs w:val="24"/>
        </w:rPr>
        <w:t xml:space="preserve"> </w:t>
      </w:r>
      <w:r w:rsidRPr="00452B32">
        <w:rPr>
          <w:rFonts w:ascii="Arial" w:hAnsi="Arial" w:cs="Arial"/>
          <w:sz w:val="24"/>
          <w:szCs w:val="24"/>
        </w:rPr>
        <w:t>frog.”</w:t>
      </w:r>
    </w:p>
    <w:p w:rsidR="00170DD0" w:rsidRPr="00452B32" w:rsidRDefault="00170DD0" w:rsidP="00170DD0">
      <w:pPr>
        <w:autoSpaceDE w:val="0"/>
        <w:autoSpaceDN w:val="0"/>
        <w:adjustRightInd w:val="0"/>
        <w:spacing w:after="0" w:line="360" w:lineRule="auto"/>
        <w:jc w:val="both"/>
        <w:rPr>
          <w:rFonts w:ascii="Arial" w:hAnsi="Arial" w:cs="Arial"/>
          <w:sz w:val="24"/>
          <w:szCs w:val="24"/>
        </w:rPr>
      </w:pPr>
    </w:p>
    <w:p w:rsidR="00925950" w:rsidRPr="00452B32" w:rsidRDefault="00CE4CC9" w:rsidP="00925950">
      <w:pPr>
        <w:autoSpaceDE w:val="0"/>
        <w:autoSpaceDN w:val="0"/>
        <w:adjustRightInd w:val="0"/>
        <w:spacing w:after="0" w:line="360" w:lineRule="auto"/>
        <w:jc w:val="both"/>
        <w:rPr>
          <w:rFonts w:ascii="Arial" w:hAnsi="Arial" w:cs="Arial"/>
          <w:sz w:val="24"/>
          <w:szCs w:val="24"/>
        </w:rPr>
      </w:pPr>
      <w:r w:rsidRPr="00452B32">
        <w:rPr>
          <w:rFonts w:ascii="Arial" w:hAnsi="Arial" w:cs="Arial"/>
          <w:sz w:val="24"/>
          <w:szCs w:val="24"/>
        </w:rPr>
        <w:t>This example</w:t>
      </w:r>
      <w:r w:rsidR="00170DD0" w:rsidRPr="00452B32">
        <w:rPr>
          <w:rFonts w:ascii="Arial" w:hAnsi="Arial" w:cs="Arial"/>
          <w:sz w:val="24"/>
          <w:szCs w:val="24"/>
        </w:rPr>
        <w:t xml:space="preserve"> is also interesting because the speaker corrects</w:t>
      </w:r>
      <w:r w:rsidR="00925950" w:rsidRPr="00452B32">
        <w:rPr>
          <w:rFonts w:ascii="Arial" w:hAnsi="Arial" w:cs="Arial"/>
          <w:sz w:val="24"/>
          <w:szCs w:val="24"/>
        </w:rPr>
        <w:t xml:space="preserve"> herself, in that she first uses</w:t>
      </w:r>
      <w:r w:rsidR="00170DD0" w:rsidRPr="00452B32">
        <w:rPr>
          <w:rFonts w:ascii="Arial" w:hAnsi="Arial" w:cs="Arial"/>
          <w:sz w:val="24"/>
          <w:szCs w:val="24"/>
        </w:rPr>
        <w:t xml:space="preserve"> </w:t>
      </w:r>
      <w:r w:rsidR="00170DD0" w:rsidRPr="00452B32">
        <w:rPr>
          <w:rFonts w:ascii="Arial" w:hAnsi="Arial" w:cs="Arial"/>
          <w:i/>
          <w:sz w:val="24"/>
          <w:szCs w:val="24"/>
        </w:rPr>
        <w:t>pour</w:t>
      </w:r>
      <w:r w:rsidR="00170DD0" w:rsidRPr="00452B32">
        <w:rPr>
          <w:rFonts w:ascii="Arial" w:hAnsi="Arial" w:cs="Arial"/>
          <w:sz w:val="24"/>
          <w:szCs w:val="24"/>
        </w:rPr>
        <w:t xml:space="preserve"> and then </w:t>
      </w:r>
      <w:r w:rsidR="00170DD0" w:rsidRPr="00452B32">
        <w:rPr>
          <w:rFonts w:ascii="Arial" w:hAnsi="Arial" w:cs="Arial"/>
          <w:i/>
          <w:sz w:val="24"/>
          <w:szCs w:val="24"/>
        </w:rPr>
        <w:t>après</w:t>
      </w:r>
      <w:r w:rsidR="00170DD0" w:rsidRPr="00452B32">
        <w:rPr>
          <w:rFonts w:ascii="Arial" w:hAnsi="Arial" w:cs="Arial"/>
          <w:sz w:val="24"/>
          <w:szCs w:val="24"/>
        </w:rPr>
        <w:t>, which clearly demonstrates the difference between Canadian and Brussels French.</w:t>
      </w:r>
    </w:p>
    <w:p w:rsidR="00DC6CDB" w:rsidRPr="00452B32" w:rsidRDefault="00A6030A" w:rsidP="00DC6CDB">
      <w:pPr>
        <w:spacing w:line="360" w:lineRule="auto"/>
        <w:ind w:firstLine="720"/>
        <w:jc w:val="both"/>
        <w:rPr>
          <w:rFonts w:ascii="Arial" w:hAnsi="Arial" w:cs="Arial"/>
          <w:sz w:val="24"/>
          <w:szCs w:val="24"/>
        </w:rPr>
      </w:pPr>
      <w:r w:rsidRPr="00452B32">
        <w:rPr>
          <w:rFonts w:ascii="Arial" w:hAnsi="Arial" w:cs="Arial"/>
          <w:sz w:val="24"/>
          <w:szCs w:val="24"/>
        </w:rPr>
        <w:t>S</w:t>
      </w:r>
      <w:r w:rsidR="00711E8C" w:rsidRPr="00452B32">
        <w:rPr>
          <w:rFonts w:ascii="Arial" w:hAnsi="Arial" w:cs="Arial"/>
          <w:sz w:val="24"/>
          <w:szCs w:val="24"/>
        </w:rPr>
        <w:t xml:space="preserve">tudies of L2 acquisition </w:t>
      </w:r>
      <w:r w:rsidRPr="00452B32">
        <w:rPr>
          <w:rFonts w:ascii="Arial" w:hAnsi="Arial" w:cs="Arial"/>
          <w:sz w:val="24"/>
          <w:szCs w:val="24"/>
        </w:rPr>
        <w:t xml:space="preserve">provide important information about the </w:t>
      </w:r>
      <w:r w:rsidR="00711E8C" w:rsidRPr="00452B32">
        <w:rPr>
          <w:rFonts w:ascii="Arial" w:hAnsi="Arial" w:cs="Arial"/>
          <w:sz w:val="24"/>
          <w:szCs w:val="24"/>
        </w:rPr>
        <w:t xml:space="preserve">link </w:t>
      </w:r>
      <w:r w:rsidRPr="00452B32">
        <w:rPr>
          <w:rFonts w:ascii="Arial" w:hAnsi="Arial" w:cs="Arial"/>
          <w:sz w:val="24"/>
          <w:szCs w:val="24"/>
        </w:rPr>
        <w:t xml:space="preserve">between learners’ L1 and </w:t>
      </w:r>
      <w:r w:rsidR="00711E8C" w:rsidRPr="00452B32">
        <w:rPr>
          <w:rFonts w:ascii="Arial" w:hAnsi="Arial" w:cs="Arial"/>
          <w:sz w:val="24"/>
          <w:szCs w:val="24"/>
        </w:rPr>
        <w:t xml:space="preserve">the use of </w:t>
      </w:r>
      <w:r w:rsidR="00C56E19" w:rsidRPr="00452B32">
        <w:rPr>
          <w:rFonts w:ascii="Arial" w:hAnsi="Arial" w:cs="Arial"/>
          <w:sz w:val="24"/>
          <w:szCs w:val="24"/>
        </w:rPr>
        <w:t>these two collocation</w:t>
      </w:r>
      <w:r w:rsidRPr="00452B32">
        <w:rPr>
          <w:rFonts w:ascii="Arial" w:hAnsi="Arial" w:cs="Arial"/>
          <w:sz w:val="24"/>
          <w:szCs w:val="24"/>
        </w:rPr>
        <w:t>s in French</w:t>
      </w:r>
      <w:r w:rsidR="00711E8C" w:rsidRPr="00452B32">
        <w:rPr>
          <w:rFonts w:ascii="Arial" w:hAnsi="Arial" w:cs="Arial"/>
          <w:sz w:val="24"/>
          <w:szCs w:val="24"/>
        </w:rPr>
        <w:t xml:space="preserve">. According to Desmet, Klein and Lamiroi (2004: 113) Dutch learners of French often add the preposition </w:t>
      </w:r>
      <w:r w:rsidR="00711E8C" w:rsidRPr="00452B32">
        <w:rPr>
          <w:rFonts w:ascii="Arial" w:hAnsi="Arial" w:cs="Arial"/>
          <w:i/>
          <w:iCs/>
          <w:sz w:val="24"/>
          <w:szCs w:val="24"/>
        </w:rPr>
        <w:t xml:space="preserve">après </w:t>
      </w:r>
      <w:r w:rsidR="00711E8C" w:rsidRPr="00452B32">
        <w:rPr>
          <w:rFonts w:ascii="Arial" w:hAnsi="Arial" w:cs="Arial"/>
          <w:sz w:val="24"/>
          <w:szCs w:val="24"/>
        </w:rPr>
        <w:t xml:space="preserve">after </w:t>
      </w:r>
      <w:r w:rsidR="00711E8C" w:rsidRPr="00452B32">
        <w:rPr>
          <w:rFonts w:ascii="Arial" w:hAnsi="Arial" w:cs="Arial"/>
          <w:i/>
          <w:iCs/>
          <w:sz w:val="24"/>
          <w:szCs w:val="24"/>
        </w:rPr>
        <w:t xml:space="preserve">chercher, </w:t>
      </w:r>
      <w:r w:rsidR="00711E8C" w:rsidRPr="00452B32">
        <w:rPr>
          <w:rFonts w:ascii="Arial" w:hAnsi="Arial" w:cs="Arial"/>
          <w:sz w:val="24"/>
          <w:szCs w:val="24"/>
        </w:rPr>
        <w:t xml:space="preserve">whereas anglophone learners often add </w:t>
      </w:r>
      <w:r w:rsidR="00711E8C" w:rsidRPr="00452B32">
        <w:rPr>
          <w:rFonts w:ascii="Arial" w:hAnsi="Arial" w:cs="Arial"/>
          <w:i/>
          <w:iCs/>
          <w:sz w:val="24"/>
          <w:szCs w:val="24"/>
        </w:rPr>
        <w:t>pour</w:t>
      </w:r>
      <w:r w:rsidR="00711E8C" w:rsidRPr="00452B32">
        <w:rPr>
          <w:rFonts w:ascii="Arial" w:hAnsi="Arial" w:cs="Arial"/>
          <w:sz w:val="24"/>
          <w:szCs w:val="24"/>
        </w:rPr>
        <w:t xml:space="preserve"> to this verb (Holmes 1977; in Lumsden 1999: 132). Learners of French with Dutch and Anglophone backgrounds </w:t>
      </w:r>
      <w:r w:rsidRPr="00452B32">
        <w:rPr>
          <w:rFonts w:ascii="Arial" w:hAnsi="Arial" w:cs="Arial"/>
          <w:sz w:val="24"/>
          <w:szCs w:val="24"/>
        </w:rPr>
        <w:t xml:space="preserve">thus </w:t>
      </w:r>
      <w:r w:rsidR="00711E8C" w:rsidRPr="00452B32">
        <w:rPr>
          <w:rFonts w:ascii="Arial" w:hAnsi="Arial" w:cs="Arial"/>
          <w:sz w:val="24"/>
          <w:szCs w:val="24"/>
        </w:rPr>
        <w:t xml:space="preserve">make different errors in their uses of the verb </w:t>
      </w:r>
      <w:r w:rsidR="00711E8C" w:rsidRPr="00452B32">
        <w:rPr>
          <w:rFonts w:ascii="Arial" w:hAnsi="Arial" w:cs="Arial"/>
          <w:i/>
          <w:iCs/>
          <w:sz w:val="24"/>
          <w:szCs w:val="24"/>
        </w:rPr>
        <w:t>chercher</w:t>
      </w:r>
      <w:r w:rsidR="00711E8C" w:rsidRPr="00452B32">
        <w:rPr>
          <w:rFonts w:ascii="Arial" w:hAnsi="Arial" w:cs="Arial"/>
          <w:sz w:val="24"/>
          <w:szCs w:val="24"/>
        </w:rPr>
        <w:t>, and these errors are linked to their L1.</w:t>
      </w:r>
      <w:r w:rsidR="00DC6CDB" w:rsidRPr="00452B32">
        <w:rPr>
          <w:rFonts w:ascii="Arial" w:hAnsi="Arial" w:cs="Arial"/>
          <w:sz w:val="24"/>
          <w:szCs w:val="24"/>
        </w:rPr>
        <w:tab/>
      </w:r>
    </w:p>
    <w:p w:rsidR="00711E8C" w:rsidRPr="00452B32" w:rsidRDefault="00DC6CDB" w:rsidP="00DC6CDB">
      <w:pPr>
        <w:spacing w:line="360" w:lineRule="auto"/>
        <w:ind w:firstLine="720"/>
        <w:jc w:val="both"/>
        <w:rPr>
          <w:rFonts w:ascii="Arial" w:hAnsi="Arial" w:cs="Arial"/>
          <w:sz w:val="24"/>
          <w:szCs w:val="24"/>
        </w:rPr>
      </w:pPr>
      <w:r w:rsidRPr="00452B32">
        <w:rPr>
          <w:rFonts w:ascii="Arial" w:hAnsi="Arial" w:cs="Arial"/>
          <w:sz w:val="24"/>
          <w:szCs w:val="24"/>
        </w:rPr>
        <w:t xml:space="preserve">Finally, Mougeon (pc) notes that </w:t>
      </w:r>
      <w:r w:rsidRPr="00452B32">
        <w:rPr>
          <w:rFonts w:ascii="Arial" w:hAnsi="Arial" w:cs="Arial"/>
          <w:i/>
          <w:sz w:val="24"/>
          <w:szCs w:val="24"/>
        </w:rPr>
        <w:t>courir après</w:t>
      </w:r>
      <w:r w:rsidRPr="00452B32">
        <w:rPr>
          <w:rFonts w:ascii="Arial" w:hAnsi="Arial" w:cs="Arial"/>
          <w:sz w:val="24"/>
          <w:szCs w:val="24"/>
        </w:rPr>
        <w:t xml:space="preserve"> occurs sixteen times in the Ontario French corpus of one million words, and the more formal equivalent </w:t>
      </w:r>
      <w:r w:rsidRPr="00452B32">
        <w:rPr>
          <w:rFonts w:ascii="Arial" w:hAnsi="Arial" w:cs="Arial"/>
          <w:i/>
          <w:sz w:val="24"/>
          <w:szCs w:val="24"/>
        </w:rPr>
        <w:t xml:space="preserve">poursuivre </w:t>
      </w:r>
      <w:r w:rsidRPr="00452B32">
        <w:rPr>
          <w:rFonts w:ascii="Arial" w:hAnsi="Arial" w:cs="Arial"/>
          <w:sz w:val="24"/>
          <w:szCs w:val="24"/>
        </w:rPr>
        <w:t>occurs twelve times. Further evidence regarding the role of language contact in the occurrenc</w:t>
      </w:r>
      <w:r w:rsidR="00C56E19" w:rsidRPr="00452B32">
        <w:rPr>
          <w:rFonts w:ascii="Arial" w:hAnsi="Arial" w:cs="Arial"/>
          <w:sz w:val="24"/>
          <w:szCs w:val="24"/>
        </w:rPr>
        <w:t>e of this form and the other collocation</w:t>
      </w:r>
      <w:r w:rsidRPr="00452B32">
        <w:rPr>
          <w:rFonts w:ascii="Arial" w:hAnsi="Arial" w:cs="Arial"/>
          <w:sz w:val="24"/>
          <w:szCs w:val="24"/>
        </w:rPr>
        <w:t>s will be obtained through the analysis of data that have not been influenced by a Germanic language</w:t>
      </w:r>
      <w:r w:rsidR="00711E8C" w:rsidRPr="00452B32">
        <w:rPr>
          <w:rFonts w:ascii="Arial" w:hAnsi="Arial" w:cs="Arial"/>
          <w:sz w:val="24"/>
          <w:szCs w:val="24"/>
        </w:rPr>
        <w:t>, which will be done in the next section.</w:t>
      </w:r>
    </w:p>
    <w:p w:rsidR="00711E8C" w:rsidRPr="00452B32" w:rsidRDefault="00711E8C" w:rsidP="00A4180E">
      <w:pPr>
        <w:spacing w:line="360" w:lineRule="auto"/>
        <w:jc w:val="both"/>
        <w:rPr>
          <w:rFonts w:ascii="Arial" w:hAnsi="Arial" w:cs="Arial"/>
          <w:sz w:val="24"/>
          <w:szCs w:val="24"/>
        </w:rPr>
      </w:pPr>
    </w:p>
    <w:p w:rsidR="00711E8C" w:rsidRPr="00452B32" w:rsidRDefault="008E6B42" w:rsidP="00A4180E">
      <w:pPr>
        <w:spacing w:line="360" w:lineRule="auto"/>
        <w:jc w:val="both"/>
        <w:rPr>
          <w:rFonts w:ascii="Arial" w:hAnsi="Arial" w:cs="Arial"/>
          <w:b/>
          <w:sz w:val="24"/>
          <w:szCs w:val="24"/>
        </w:rPr>
      </w:pPr>
      <w:r w:rsidRPr="00452B32">
        <w:rPr>
          <w:rFonts w:ascii="Arial" w:hAnsi="Arial" w:cs="Arial"/>
          <w:b/>
          <w:sz w:val="24"/>
          <w:szCs w:val="24"/>
        </w:rPr>
        <w:t>6</w:t>
      </w:r>
      <w:r w:rsidR="00711E8C" w:rsidRPr="00452B32">
        <w:rPr>
          <w:rFonts w:ascii="Arial" w:hAnsi="Arial" w:cs="Arial"/>
          <w:b/>
          <w:sz w:val="24"/>
          <w:szCs w:val="24"/>
        </w:rPr>
        <w:t>.3 Alternative explanations: evidence for internal developments?</w:t>
      </w:r>
    </w:p>
    <w:p w:rsidR="00711E8C" w:rsidRPr="00452B32" w:rsidRDefault="00711E8C" w:rsidP="00A4180E">
      <w:pPr>
        <w:autoSpaceDE w:val="0"/>
        <w:autoSpaceDN w:val="0"/>
        <w:adjustRightInd w:val="0"/>
        <w:spacing w:after="0" w:line="360" w:lineRule="auto"/>
        <w:jc w:val="both"/>
        <w:rPr>
          <w:rFonts w:ascii="Arial" w:hAnsi="Arial" w:cs="Arial"/>
          <w:sz w:val="24"/>
          <w:szCs w:val="24"/>
        </w:rPr>
      </w:pPr>
      <w:r w:rsidRPr="00452B32">
        <w:rPr>
          <w:rFonts w:ascii="Arial" w:hAnsi="Arial" w:cs="Arial"/>
          <w:sz w:val="24"/>
          <w:szCs w:val="24"/>
        </w:rPr>
        <w:t xml:space="preserve">In this section we will first look at </w:t>
      </w:r>
      <w:r w:rsidR="00574985">
        <w:rPr>
          <w:rFonts w:ascii="Arial" w:hAnsi="Arial" w:cs="Arial"/>
          <w:sz w:val="24"/>
          <w:szCs w:val="24"/>
        </w:rPr>
        <w:t xml:space="preserve">two corpora from modern French: </w:t>
      </w:r>
      <w:r w:rsidRPr="00452B32">
        <w:rPr>
          <w:rFonts w:ascii="Arial" w:hAnsi="Arial" w:cs="Arial"/>
          <w:sz w:val="24"/>
          <w:szCs w:val="24"/>
        </w:rPr>
        <w:t>Beeching’s corp</w:t>
      </w:r>
      <w:r w:rsidR="00574985">
        <w:rPr>
          <w:rFonts w:ascii="Arial" w:hAnsi="Arial" w:cs="Arial"/>
          <w:sz w:val="24"/>
          <w:szCs w:val="24"/>
        </w:rPr>
        <w:t>us of spoken French from France</w:t>
      </w:r>
      <w:r w:rsidRPr="00452B32">
        <w:rPr>
          <w:rFonts w:ascii="Arial" w:hAnsi="Arial" w:cs="Arial"/>
          <w:sz w:val="24"/>
          <w:szCs w:val="24"/>
        </w:rPr>
        <w:t xml:space="preserve"> and th</w:t>
      </w:r>
      <w:r w:rsidR="00774FC0" w:rsidRPr="00452B32">
        <w:rPr>
          <w:rFonts w:ascii="Arial" w:hAnsi="Arial" w:cs="Arial"/>
          <w:sz w:val="24"/>
          <w:szCs w:val="24"/>
        </w:rPr>
        <w:t>e Sketchengine corpus (section 6</w:t>
      </w:r>
      <w:r w:rsidRPr="00452B32">
        <w:rPr>
          <w:rFonts w:ascii="Arial" w:hAnsi="Arial" w:cs="Arial"/>
          <w:sz w:val="24"/>
          <w:szCs w:val="24"/>
        </w:rPr>
        <w:t>.3.1) and then we will look at t</w:t>
      </w:r>
      <w:r w:rsidR="00C56E19" w:rsidRPr="00452B32">
        <w:rPr>
          <w:rFonts w:ascii="Arial" w:hAnsi="Arial" w:cs="Arial"/>
          <w:sz w:val="24"/>
          <w:szCs w:val="24"/>
        </w:rPr>
        <w:t>he historical development of these collocation</w:t>
      </w:r>
      <w:r w:rsidRPr="00452B32">
        <w:rPr>
          <w:rFonts w:ascii="Arial" w:hAnsi="Arial" w:cs="Arial"/>
          <w:sz w:val="24"/>
          <w:szCs w:val="24"/>
        </w:rPr>
        <w:t>s in data from five centuries i</w:t>
      </w:r>
      <w:r w:rsidR="00774FC0" w:rsidRPr="00452B32">
        <w:rPr>
          <w:rFonts w:ascii="Arial" w:hAnsi="Arial" w:cs="Arial"/>
          <w:sz w:val="24"/>
          <w:szCs w:val="24"/>
        </w:rPr>
        <w:t>n the Frantext corpus (section 6</w:t>
      </w:r>
      <w:r w:rsidRPr="00452B32">
        <w:rPr>
          <w:rFonts w:ascii="Arial" w:hAnsi="Arial" w:cs="Arial"/>
          <w:sz w:val="24"/>
          <w:szCs w:val="24"/>
        </w:rPr>
        <w:t>.3.2).</w:t>
      </w:r>
    </w:p>
    <w:p w:rsidR="00711E8C" w:rsidRDefault="00711E8C" w:rsidP="00A4180E">
      <w:pPr>
        <w:autoSpaceDE w:val="0"/>
        <w:autoSpaceDN w:val="0"/>
        <w:adjustRightInd w:val="0"/>
        <w:spacing w:after="0" w:line="360" w:lineRule="auto"/>
        <w:jc w:val="both"/>
        <w:rPr>
          <w:rFonts w:ascii="Arial" w:hAnsi="Arial" w:cs="Arial"/>
          <w:sz w:val="24"/>
          <w:szCs w:val="24"/>
        </w:rPr>
      </w:pPr>
    </w:p>
    <w:p w:rsidR="003B4063" w:rsidRPr="00452B32" w:rsidRDefault="003B4063" w:rsidP="00A4180E">
      <w:pPr>
        <w:autoSpaceDE w:val="0"/>
        <w:autoSpaceDN w:val="0"/>
        <w:adjustRightInd w:val="0"/>
        <w:spacing w:after="0" w:line="360" w:lineRule="auto"/>
        <w:jc w:val="both"/>
        <w:rPr>
          <w:rFonts w:ascii="Arial" w:hAnsi="Arial" w:cs="Arial"/>
          <w:sz w:val="24"/>
          <w:szCs w:val="24"/>
        </w:rPr>
      </w:pPr>
    </w:p>
    <w:p w:rsidR="00711E8C" w:rsidRPr="00452B32" w:rsidRDefault="008E6B42" w:rsidP="00A4180E">
      <w:pPr>
        <w:autoSpaceDE w:val="0"/>
        <w:autoSpaceDN w:val="0"/>
        <w:adjustRightInd w:val="0"/>
        <w:spacing w:after="0" w:line="360" w:lineRule="auto"/>
        <w:jc w:val="both"/>
        <w:rPr>
          <w:rFonts w:ascii="Arial" w:hAnsi="Arial" w:cs="Arial"/>
          <w:sz w:val="24"/>
          <w:szCs w:val="24"/>
        </w:rPr>
      </w:pPr>
      <w:r w:rsidRPr="00452B32">
        <w:rPr>
          <w:rFonts w:ascii="Arial" w:hAnsi="Arial" w:cs="Arial"/>
          <w:sz w:val="24"/>
          <w:szCs w:val="24"/>
        </w:rPr>
        <w:t>6</w:t>
      </w:r>
      <w:r w:rsidR="00C56E19" w:rsidRPr="00452B32">
        <w:rPr>
          <w:rFonts w:ascii="Arial" w:hAnsi="Arial" w:cs="Arial"/>
          <w:sz w:val="24"/>
          <w:szCs w:val="24"/>
        </w:rPr>
        <w:t>.3.1 The collocation</w:t>
      </w:r>
      <w:r w:rsidR="00711E8C" w:rsidRPr="00452B32">
        <w:rPr>
          <w:rFonts w:ascii="Arial" w:hAnsi="Arial" w:cs="Arial"/>
          <w:sz w:val="24"/>
          <w:szCs w:val="24"/>
        </w:rPr>
        <w:t>s in modern French</w:t>
      </w:r>
    </w:p>
    <w:p w:rsidR="00711E8C" w:rsidRPr="00452B32" w:rsidRDefault="00C56E19" w:rsidP="00A4180E">
      <w:pPr>
        <w:autoSpaceDE w:val="0"/>
        <w:autoSpaceDN w:val="0"/>
        <w:adjustRightInd w:val="0"/>
        <w:spacing w:after="0" w:line="360" w:lineRule="auto"/>
        <w:jc w:val="both"/>
        <w:rPr>
          <w:rFonts w:ascii="Arial" w:hAnsi="Arial" w:cs="Arial"/>
          <w:sz w:val="24"/>
          <w:szCs w:val="24"/>
        </w:rPr>
      </w:pPr>
      <w:r w:rsidRPr="00452B32">
        <w:rPr>
          <w:rFonts w:ascii="Arial" w:hAnsi="Arial" w:cs="Arial"/>
          <w:sz w:val="24"/>
          <w:szCs w:val="24"/>
        </w:rPr>
        <w:t>There is some evidence that the</w:t>
      </w:r>
      <w:r w:rsidR="00711E8C" w:rsidRPr="00452B32">
        <w:rPr>
          <w:rFonts w:ascii="Arial" w:hAnsi="Arial" w:cs="Arial"/>
          <w:sz w:val="24"/>
          <w:szCs w:val="24"/>
        </w:rPr>
        <w:t>s</w:t>
      </w:r>
      <w:r w:rsidRPr="00452B32">
        <w:rPr>
          <w:rFonts w:ascii="Arial" w:hAnsi="Arial" w:cs="Arial"/>
          <w:sz w:val="24"/>
          <w:szCs w:val="24"/>
        </w:rPr>
        <w:t>e collocations</w:t>
      </w:r>
      <w:r w:rsidR="00711E8C" w:rsidRPr="00452B32">
        <w:rPr>
          <w:rFonts w:ascii="Arial" w:hAnsi="Arial" w:cs="Arial"/>
          <w:sz w:val="24"/>
          <w:szCs w:val="24"/>
        </w:rPr>
        <w:t xml:space="preserve"> occur in varieties of French that have not been influenced by Germanic varieties. In his study of popular French, Bauche (1920: 148) notes that prepositions can be placed at the end of a sentenc</w:t>
      </w:r>
      <w:r w:rsidR="00D63896" w:rsidRPr="00452B32">
        <w:rPr>
          <w:rFonts w:ascii="Arial" w:hAnsi="Arial" w:cs="Arial"/>
          <w:sz w:val="24"/>
          <w:szCs w:val="24"/>
        </w:rPr>
        <w:t xml:space="preserve">e, with or without complement, </w:t>
      </w:r>
      <w:r w:rsidR="00711E8C" w:rsidRPr="00452B32">
        <w:rPr>
          <w:rFonts w:ascii="Arial" w:hAnsi="Arial" w:cs="Arial"/>
          <w:sz w:val="24"/>
          <w:szCs w:val="24"/>
        </w:rPr>
        <w:t>“un peu à la façon de la particule séparable</w:t>
      </w:r>
      <w:r w:rsidR="00A325CB" w:rsidRPr="00452B32">
        <w:rPr>
          <w:rFonts w:ascii="Arial" w:hAnsi="Arial" w:cs="Arial"/>
          <w:sz w:val="24"/>
          <w:szCs w:val="24"/>
        </w:rPr>
        <w:t xml:space="preserve"> allemande” as in (30</w:t>
      </w:r>
      <w:r w:rsidR="00711E8C" w:rsidRPr="00452B32">
        <w:rPr>
          <w:rFonts w:ascii="Arial" w:hAnsi="Arial" w:cs="Arial"/>
          <w:sz w:val="24"/>
          <w:szCs w:val="24"/>
        </w:rPr>
        <w:t>), which corresponds to t</w:t>
      </w:r>
      <w:r w:rsidR="00774FC0" w:rsidRPr="00452B32">
        <w:rPr>
          <w:rFonts w:ascii="Arial" w:hAnsi="Arial" w:cs="Arial"/>
          <w:sz w:val="24"/>
          <w:szCs w:val="24"/>
        </w:rPr>
        <w:t>he structures found in Brussels.</w:t>
      </w:r>
    </w:p>
    <w:p w:rsidR="00711E8C" w:rsidRPr="00452B32" w:rsidRDefault="00711E8C" w:rsidP="00A4180E">
      <w:pPr>
        <w:autoSpaceDE w:val="0"/>
        <w:autoSpaceDN w:val="0"/>
        <w:adjustRightInd w:val="0"/>
        <w:spacing w:after="0" w:line="360" w:lineRule="auto"/>
        <w:jc w:val="both"/>
        <w:rPr>
          <w:rFonts w:ascii="Arial" w:hAnsi="Arial" w:cs="Arial"/>
          <w:sz w:val="24"/>
          <w:szCs w:val="24"/>
        </w:rPr>
      </w:pPr>
    </w:p>
    <w:p w:rsidR="00711E8C" w:rsidRPr="00452B32" w:rsidRDefault="00A325CB" w:rsidP="00A4180E">
      <w:pPr>
        <w:autoSpaceDE w:val="0"/>
        <w:autoSpaceDN w:val="0"/>
        <w:adjustRightInd w:val="0"/>
        <w:spacing w:after="0" w:line="360" w:lineRule="auto"/>
        <w:jc w:val="both"/>
        <w:rPr>
          <w:rFonts w:ascii="Arial" w:hAnsi="Arial" w:cs="Arial"/>
          <w:sz w:val="24"/>
          <w:szCs w:val="24"/>
          <w:lang w:val="fr-FR"/>
        </w:rPr>
      </w:pPr>
      <w:r w:rsidRPr="00452B32">
        <w:rPr>
          <w:rFonts w:ascii="Arial" w:hAnsi="Arial" w:cs="Arial"/>
          <w:sz w:val="24"/>
          <w:szCs w:val="24"/>
          <w:lang w:val="fr-FR"/>
        </w:rPr>
        <w:t>(</w:t>
      </w:r>
      <w:r w:rsidR="00711E8C" w:rsidRPr="00452B32">
        <w:rPr>
          <w:rFonts w:ascii="Arial" w:hAnsi="Arial" w:cs="Arial"/>
          <w:sz w:val="24"/>
          <w:szCs w:val="24"/>
          <w:lang w:val="fr-FR"/>
        </w:rPr>
        <w:t>3</w:t>
      </w:r>
      <w:r w:rsidRPr="00452B32">
        <w:rPr>
          <w:rFonts w:ascii="Arial" w:hAnsi="Arial" w:cs="Arial"/>
          <w:sz w:val="24"/>
          <w:szCs w:val="24"/>
          <w:lang w:val="fr-FR"/>
        </w:rPr>
        <w:t>0</w:t>
      </w:r>
      <w:r w:rsidR="00711E8C" w:rsidRPr="00452B32">
        <w:rPr>
          <w:rFonts w:ascii="Arial" w:hAnsi="Arial" w:cs="Arial"/>
          <w:sz w:val="24"/>
          <w:szCs w:val="24"/>
          <w:lang w:val="fr-FR"/>
        </w:rPr>
        <w:t>) Je lui ai couru après (Bauche 1920 : 149)</w:t>
      </w:r>
    </w:p>
    <w:p w:rsidR="00711E8C" w:rsidRPr="00452B32" w:rsidRDefault="00711E8C" w:rsidP="00A4180E">
      <w:pPr>
        <w:autoSpaceDE w:val="0"/>
        <w:autoSpaceDN w:val="0"/>
        <w:adjustRightInd w:val="0"/>
        <w:spacing w:after="0" w:line="360" w:lineRule="auto"/>
        <w:jc w:val="both"/>
        <w:rPr>
          <w:rFonts w:ascii="Arial" w:hAnsi="Arial" w:cs="Arial"/>
          <w:sz w:val="24"/>
          <w:szCs w:val="24"/>
        </w:rPr>
      </w:pPr>
      <w:r w:rsidRPr="00452B32">
        <w:rPr>
          <w:rFonts w:ascii="Arial" w:hAnsi="Arial" w:cs="Arial"/>
          <w:sz w:val="24"/>
          <w:szCs w:val="24"/>
          <w:lang w:val="fr-FR"/>
        </w:rPr>
        <w:tab/>
      </w:r>
      <w:r w:rsidRPr="00452B32">
        <w:rPr>
          <w:rFonts w:ascii="Arial" w:hAnsi="Arial" w:cs="Arial"/>
          <w:sz w:val="24"/>
          <w:szCs w:val="24"/>
        </w:rPr>
        <w:t>I him ran after</w:t>
      </w:r>
    </w:p>
    <w:p w:rsidR="00711E8C" w:rsidRPr="00452B32" w:rsidRDefault="00711E8C" w:rsidP="00A4180E">
      <w:pPr>
        <w:autoSpaceDE w:val="0"/>
        <w:autoSpaceDN w:val="0"/>
        <w:adjustRightInd w:val="0"/>
        <w:spacing w:after="0" w:line="360" w:lineRule="auto"/>
        <w:jc w:val="both"/>
        <w:rPr>
          <w:rFonts w:ascii="Arial" w:hAnsi="Arial" w:cs="Arial"/>
          <w:sz w:val="24"/>
          <w:szCs w:val="24"/>
        </w:rPr>
      </w:pPr>
      <w:r w:rsidRPr="00452B32">
        <w:rPr>
          <w:rFonts w:ascii="Arial" w:hAnsi="Arial" w:cs="Arial"/>
          <w:sz w:val="24"/>
          <w:szCs w:val="24"/>
        </w:rPr>
        <w:tab/>
        <w:t>“I ran after him.”</w:t>
      </w:r>
    </w:p>
    <w:p w:rsidR="00711E8C" w:rsidRPr="00452B32" w:rsidRDefault="00711E8C" w:rsidP="00A4180E">
      <w:pPr>
        <w:autoSpaceDE w:val="0"/>
        <w:autoSpaceDN w:val="0"/>
        <w:adjustRightInd w:val="0"/>
        <w:spacing w:after="0" w:line="360" w:lineRule="auto"/>
        <w:jc w:val="both"/>
        <w:rPr>
          <w:rFonts w:ascii="Arial" w:hAnsi="Arial" w:cs="Arial"/>
          <w:sz w:val="24"/>
          <w:szCs w:val="24"/>
        </w:rPr>
      </w:pPr>
    </w:p>
    <w:p w:rsidR="00711E8C" w:rsidRPr="00452B32" w:rsidRDefault="00711E8C" w:rsidP="00A4180E">
      <w:pPr>
        <w:autoSpaceDE w:val="0"/>
        <w:autoSpaceDN w:val="0"/>
        <w:adjustRightInd w:val="0"/>
        <w:spacing w:after="0" w:line="360" w:lineRule="auto"/>
        <w:jc w:val="both"/>
        <w:rPr>
          <w:rFonts w:ascii="Arial" w:hAnsi="Arial" w:cs="Arial"/>
          <w:sz w:val="24"/>
          <w:szCs w:val="24"/>
        </w:rPr>
      </w:pPr>
      <w:r w:rsidRPr="00452B32">
        <w:rPr>
          <w:rFonts w:ascii="Arial" w:hAnsi="Arial" w:cs="Arial"/>
          <w:sz w:val="24"/>
          <w:szCs w:val="24"/>
        </w:rPr>
        <w:t xml:space="preserve">Gadet (2007) does not mention </w:t>
      </w:r>
      <w:r w:rsidRPr="00452B32">
        <w:rPr>
          <w:rFonts w:ascii="Arial" w:hAnsi="Arial" w:cs="Arial"/>
          <w:i/>
          <w:iCs/>
          <w:sz w:val="24"/>
          <w:szCs w:val="24"/>
        </w:rPr>
        <w:t>après</w:t>
      </w:r>
      <w:r w:rsidRPr="00452B32">
        <w:rPr>
          <w:rFonts w:ascii="Arial" w:hAnsi="Arial" w:cs="Arial"/>
          <w:sz w:val="24"/>
          <w:szCs w:val="24"/>
        </w:rPr>
        <w:t xml:space="preserve">, but notes that the use of </w:t>
      </w:r>
      <w:r w:rsidRPr="00452B32">
        <w:rPr>
          <w:rFonts w:ascii="Arial" w:hAnsi="Arial" w:cs="Arial"/>
          <w:i/>
          <w:iCs/>
          <w:sz w:val="24"/>
          <w:szCs w:val="24"/>
        </w:rPr>
        <w:t xml:space="preserve">sans </w:t>
      </w:r>
      <w:r w:rsidRPr="00452B32">
        <w:rPr>
          <w:rFonts w:ascii="Arial" w:hAnsi="Arial" w:cs="Arial"/>
          <w:sz w:val="24"/>
          <w:szCs w:val="24"/>
        </w:rPr>
        <w:t xml:space="preserve">“without” and </w:t>
      </w:r>
      <w:r w:rsidRPr="00452B32">
        <w:rPr>
          <w:rFonts w:ascii="Arial" w:hAnsi="Arial" w:cs="Arial"/>
          <w:i/>
          <w:iCs/>
          <w:sz w:val="24"/>
          <w:szCs w:val="24"/>
        </w:rPr>
        <w:t>dessus</w:t>
      </w:r>
      <w:r w:rsidRPr="00452B32">
        <w:rPr>
          <w:rFonts w:ascii="Arial" w:hAnsi="Arial" w:cs="Arial"/>
          <w:sz w:val="24"/>
          <w:szCs w:val="24"/>
        </w:rPr>
        <w:t xml:space="preserve"> “on” as </w:t>
      </w:r>
      <w:r w:rsidRPr="00452B32">
        <w:rPr>
          <w:rFonts w:ascii="Arial" w:hAnsi="Arial" w:cs="Arial"/>
          <w:i/>
          <w:iCs/>
          <w:sz w:val="24"/>
          <w:szCs w:val="24"/>
        </w:rPr>
        <w:t>prépositions orphelines</w:t>
      </w:r>
      <w:r w:rsidRPr="00452B32">
        <w:rPr>
          <w:rFonts w:ascii="Arial" w:hAnsi="Arial" w:cs="Arial"/>
          <w:sz w:val="24"/>
          <w:szCs w:val="24"/>
        </w:rPr>
        <w:t xml:space="preserve">  or </w:t>
      </w:r>
      <w:r w:rsidR="003B6753">
        <w:rPr>
          <w:rFonts w:ascii="Arial" w:hAnsi="Arial" w:cs="Arial"/>
          <w:sz w:val="24"/>
          <w:szCs w:val="24"/>
        </w:rPr>
        <w:t>stranded prepositions, as in (31) and (32</w:t>
      </w:r>
      <w:r w:rsidRPr="00452B32">
        <w:rPr>
          <w:rFonts w:ascii="Arial" w:hAnsi="Arial" w:cs="Arial"/>
          <w:sz w:val="24"/>
          <w:szCs w:val="24"/>
        </w:rPr>
        <w:t>), is not limited to Belgian French. She therefore doubts that language contact is to be invoked in explaining the occurrence of such prepositions.</w:t>
      </w:r>
    </w:p>
    <w:p w:rsidR="00711E8C" w:rsidRPr="00452B32" w:rsidRDefault="00711E8C" w:rsidP="00A4180E">
      <w:pPr>
        <w:autoSpaceDE w:val="0"/>
        <w:autoSpaceDN w:val="0"/>
        <w:adjustRightInd w:val="0"/>
        <w:spacing w:after="0" w:line="360" w:lineRule="auto"/>
        <w:jc w:val="both"/>
        <w:rPr>
          <w:rFonts w:ascii="Arial" w:hAnsi="Arial" w:cs="Arial"/>
          <w:sz w:val="24"/>
          <w:szCs w:val="24"/>
        </w:rPr>
      </w:pPr>
    </w:p>
    <w:p w:rsidR="00711E8C" w:rsidRPr="00452B32" w:rsidRDefault="00A325CB" w:rsidP="00A4180E">
      <w:pPr>
        <w:autoSpaceDE w:val="0"/>
        <w:autoSpaceDN w:val="0"/>
        <w:adjustRightInd w:val="0"/>
        <w:spacing w:after="0" w:line="360" w:lineRule="auto"/>
        <w:jc w:val="both"/>
        <w:rPr>
          <w:rFonts w:ascii="Arial" w:hAnsi="Arial" w:cs="Arial"/>
          <w:sz w:val="24"/>
          <w:szCs w:val="24"/>
          <w:lang w:val="fr-FR"/>
        </w:rPr>
      </w:pPr>
      <w:r w:rsidRPr="00452B32">
        <w:rPr>
          <w:rFonts w:ascii="Arial" w:hAnsi="Arial" w:cs="Arial"/>
          <w:sz w:val="24"/>
          <w:szCs w:val="24"/>
          <w:lang w:val="fr-FR"/>
        </w:rPr>
        <w:t>(31</w:t>
      </w:r>
      <w:r w:rsidR="00711E8C" w:rsidRPr="00452B32">
        <w:rPr>
          <w:rFonts w:ascii="Arial" w:hAnsi="Arial" w:cs="Arial"/>
          <w:sz w:val="24"/>
          <w:szCs w:val="24"/>
          <w:lang w:val="fr-FR"/>
        </w:rPr>
        <w:t>) Elle a un nounours qu’elle peut pas dormir sans (Gadet 2007 : 24)</w:t>
      </w:r>
    </w:p>
    <w:p w:rsidR="00711E8C" w:rsidRPr="00452B32" w:rsidRDefault="00711E8C" w:rsidP="00A4180E">
      <w:pPr>
        <w:autoSpaceDE w:val="0"/>
        <w:autoSpaceDN w:val="0"/>
        <w:adjustRightInd w:val="0"/>
        <w:spacing w:after="0" w:line="360" w:lineRule="auto"/>
        <w:ind w:firstLine="720"/>
        <w:jc w:val="both"/>
        <w:rPr>
          <w:rFonts w:ascii="Arial" w:hAnsi="Arial" w:cs="Arial"/>
          <w:sz w:val="24"/>
          <w:szCs w:val="24"/>
        </w:rPr>
      </w:pPr>
      <w:r w:rsidRPr="00452B32">
        <w:rPr>
          <w:rFonts w:ascii="Arial" w:hAnsi="Arial" w:cs="Arial"/>
          <w:sz w:val="24"/>
          <w:szCs w:val="24"/>
        </w:rPr>
        <w:t>“She has a teddybear that she cannot sleep without.”</w:t>
      </w:r>
    </w:p>
    <w:p w:rsidR="00711E8C" w:rsidRPr="00452B32" w:rsidRDefault="00711E8C" w:rsidP="00A4180E">
      <w:pPr>
        <w:autoSpaceDE w:val="0"/>
        <w:autoSpaceDN w:val="0"/>
        <w:adjustRightInd w:val="0"/>
        <w:spacing w:after="0" w:line="360" w:lineRule="auto"/>
        <w:jc w:val="both"/>
        <w:rPr>
          <w:rFonts w:ascii="Arial" w:hAnsi="Arial" w:cs="Arial"/>
          <w:sz w:val="24"/>
          <w:szCs w:val="24"/>
        </w:rPr>
      </w:pPr>
    </w:p>
    <w:p w:rsidR="00711E8C" w:rsidRPr="00452B32" w:rsidRDefault="00A325CB" w:rsidP="00A4180E">
      <w:pPr>
        <w:autoSpaceDE w:val="0"/>
        <w:autoSpaceDN w:val="0"/>
        <w:adjustRightInd w:val="0"/>
        <w:spacing w:after="0" w:line="360" w:lineRule="auto"/>
        <w:jc w:val="both"/>
        <w:rPr>
          <w:rFonts w:ascii="Arial" w:hAnsi="Arial" w:cs="Arial"/>
          <w:sz w:val="24"/>
          <w:szCs w:val="24"/>
          <w:lang w:val="fr-FR"/>
        </w:rPr>
      </w:pPr>
      <w:r w:rsidRPr="00452B32">
        <w:rPr>
          <w:rFonts w:ascii="Arial" w:hAnsi="Arial" w:cs="Arial"/>
          <w:sz w:val="24"/>
          <w:szCs w:val="24"/>
          <w:lang w:val="fr-FR"/>
        </w:rPr>
        <w:t>(32</w:t>
      </w:r>
      <w:r w:rsidR="00711E8C" w:rsidRPr="00452B32">
        <w:rPr>
          <w:rFonts w:ascii="Arial" w:hAnsi="Arial" w:cs="Arial"/>
          <w:sz w:val="24"/>
          <w:szCs w:val="24"/>
          <w:lang w:val="fr-FR"/>
        </w:rPr>
        <w:t>) Il passe son temps à me copier dessus (Gadet 2007 : 24)</w:t>
      </w:r>
    </w:p>
    <w:p w:rsidR="00711E8C" w:rsidRPr="00452B32" w:rsidRDefault="00711E8C" w:rsidP="00A4180E">
      <w:pPr>
        <w:autoSpaceDE w:val="0"/>
        <w:autoSpaceDN w:val="0"/>
        <w:adjustRightInd w:val="0"/>
        <w:spacing w:after="0" w:line="360" w:lineRule="auto"/>
        <w:jc w:val="both"/>
        <w:rPr>
          <w:rFonts w:ascii="Arial" w:hAnsi="Arial" w:cs="Arial"/>
          <w:sz w:val="24"/>
          <w:szCs w:val="24"/>
        </w:rPr>
      </w:pPr>
      <w:r w:rsidRPr="00452B32">
        <w:rPr>
          <w:rFonts w:ascii="Arial" w:hAnsi="Arial" w:cs="Arial"/>
          <w:sz w:val="24"/>
          <w:szCs w:val="24"/>
          <w:lang w:val="fr-FR"/>
        </w:rPr>
        <w:tab/>
      </w:r>
      <w:r w:rsidRPr="00452B32">
        <w:rPr>
          <w:rFonts w:ascii="Arial" w:hAnsi="Arial" w:cs="Arial"/>
          <w:sz w:val="24"/>
          <w:szCs w:val="24"/>
        </w:rPr>
        <w:t>He spends his time to me copying on.</w:t>
      </w:r>
    </w:p>
    <w:p w:rsidR="00711E8C" w:rsidRPr="00452B32" w:rsidRDefault="00711E8C" w:rsidP="00A4180E">
      <w:pPr>
        <w:autoSpaceDE w:val="0"/>
        <w:autoSpaceDN w:val="0"/>
        <w:adjustRightInd w:val="0"/>
        <w:spacing w:after="0" w:line="360" w:lineRule="auto"/>
        <w:ind w:firstLine="720"/>
        <w:jc w:val="both"/>
        <w:rPr>
          <w:rFonts w:ascii="Arial" w:hAnsi="Arial" w:cs="Arial"/>
          <w:sz w:val="24"/>
          <w:szCs w:val="24"/>
        </w:rPr>
      </w:pPr>
      <w:r w:rsidRPr="00452B32">
        <w:rPr>
          <w:rFonts w:ascii="Arial" w:hAnsi="Arial" w:cs="Arial"/>
          <w:sz w:val="24"/>
          <w:szCs w:val="24"/>
        </w:rPr>
        <w:t>“He continuously copies me.”</w:t>
      </w:r>
    </w:p>
    <w:p w:rsidR="00711E8C" w:rsidRPr="00452B32" w:rsidRDefault="00711E8C" w:rsidP="00A4180E">
      <w:pPr>
        <w:autoSpaceDE w:val="0"/>
        <w:autoSpaceDN w:val="0"/>
        <w:adjustRightInd w:val="0"/>
        <w:spacing w:after="0" w:line="360" w:lineRule="auto"/>
        <w:jc w:val="both"/>
        <w:rPr>
          <w:rFonts w:ascii="Arial" w:hAnsi="Arial" w:cs="Arial"/>
          <w:sz w:val="24"/>
          <w:szCs w:val="24"/>
        </w:rPr>
      </w:pPr>
    </w:p>
    <w:p w:rsidR="00711E8C" w:rsidRPr="00452B32" w:rsidRDefault="00711E8C" w:rsidP="00A4180E">
      <w:pPr>
        <w:autoSpaceDE w:val="0"/>
        <w:autoSpaceDN w:val="0"/>
        <w:adjustRightInd w:val="0"/>
        <w:spacing w:after="0" w:line="360" w:lineRule="auto"/>
        <w:ind w:firstLine="703"/>
        <w:jc w:val="both"/>
        <w:rPr>
          <w:rFonts w:ascii="Arial" w:hAnsi="Arial" w:cs="Arial"/>
          <w:sz w:val="24"/>
          <w:szCs w:val="24"/>
        </w:rPr>
      </w:pPr>
      <w:r w:rsidRPr="00452B32">
        <w:rPr>
          <w:rFonts w:ascii="Arial" w:hAnsi="Arial" w:cs="Arial"/>
          <w:sz w:val="24"/>
          <w:szCs w:val="24"/>
        </w:rPr>
        <w:t xml:space="preserve">Interestingly, Bauche (1920: 149) also mentions the use of </w:t>
      </w:r>
      <w:r w:rsidRPr="00452B32">
        <w:rPr>
          <w:rFonts w:ascii="Arial" w:hAnsi="Arial" w:cs="Arial"/>
          <w:i/>
          <w:iCs/>
          <w:sz w:val="24"/>
          <w:szCs w:val="24"/>
        </w:rPr>
        <w:t>après</w:t>
      </w:r>
      <w:r w:rsidRPr="00452B32">
        <w:rPr>
          <w:rFonts w:ascii="Arial" w:hAnsi="Arial" w:cs="Arial"/>
          <w:sz w:val="24"/>
          <w:szCs w:val="24"/>
        </w:rPr>
        <w:t xml:space="preserve"> with “some other verbs”, namely </w:t>
      </w:r>
      <w:r w:rsidRPr="00452B32">
        <w:rPr>
          <w:rFonts w:ascii="Arial" w:hAnsi="Arial" w:cs="Arial"/>
          <w:i/>
          <w:iCs/>
          <w:sz w:val="24"/>
          <w:szCs w:val="24"/>
        </w:rPr>
        <w:t>monter après un mur</w:t>
      </w:r>
      <w:r w:rsidRPr="00452B32">
        <w:rPr>
          <w:rFonts w:ascii="Arial" w:hAnsi="Arial" w:cs="Arial"/>
          <w:sz w:val="24"/>
          <w:szCs w:val="24"/>
        </w:rPr>
        <w:t xml:space="preserve"> “</w:t>
      </w:r>
      <w:r w:rsidR="00574985">
        <w:rPr>
          <w:rFonts w:ascii="Arial" w:hAnsi="Arial" w:cs="Arial"/>
          <w:sz w:val="24"/>
          <w:szCs w:val="24"/>
        </w:rPr>
        <w:t xml:space="preserve">to </w:t>
      </w:r>
      <w:r w:rsidRPr="00452B32">
        <w:rPr>
          <w:rFonts w:ascii="Arial" w:hAnsi="Arial" w:cs="Arial"/>
          <w:sz w:val="24"/>
          <w:szCs w:val="24"/>
        </w:rPr>
        <w:t xml:space="preserve">climb onto a wall”, </w:t>
      </w:r>
      <w:r w:rsidRPr="00452B32">
        <w:rPr>
          <w:rFonts w:ascii="Arial" w:hAnsi="Arial" w:cs="Arial"/>
          <w:i/>
          <w:iCs/>
          <w:sz w:val="24"/>
          <w:szCs w:val="24"/>
        </w:rPr>
        <w:t>demander après qn</w:t>
      </w:r>
      <w:r w:rsidRPr="00452B32">
        <w:rPr>
          <w:rFonts w:ascii="Arial" w:hAnsi="Arial" w:cs="Arial"/>
          <w:sz w:val="24"/>
          <w:szCs w:val="24"/>
        </w:rPr>
        <w:t xml:space="preserve"> “to ask for someone”, </w:t>
      </w:r>
      <w:r w:rsidRPr="00452B32">
        <w:rPr>
          <w:rFonts w:ascii="Arial" w:hAnsi="Arial" w:cs="Arial"/>
          <w:i/>
          <w:iCs/>
          <w:sz w:val="24"/>
          <w:szCs w:val="24"/>
        </w:rPr>
        <w:t>chercher après qn</w:t>
      </w:r>
      <w:r w:rsidRPr="00452B32">
        <w:rPr>
          <w:rFonts w:ascii="Arial" w:hAnsi="Arial" w:cs="Arial"/>
          <w:sz w:val="24"/>
          <w:szCs w:val="24"/>
        </w:rPr>
        <w:t xml:space="preserve"> “to look for someone” and </w:t>
      </w:r>
      <w:r w:rsidRPr="00452B32">
        <w:rPr>
          <w:rFonts w:ascii="Arial" w:hAnsi="Arial" w:cs="Arial"/>
          <w:i/>
          <w:iCs/>
          <w:sz w:val="24"/>
          <w:szCs w:val="24"/>
        </w:rPr>
        <w:t>attendre après qn ou qc</w:t>
      </w:r>
      <w:r w:rsidRPr="00452B32">
        <w:rPr>
          <w:rFonts w:ascii="Arial" w:hAnsi="Arial" w:cs="Arial"/>
          <w:sz w:val="24"/>
          <w:szCs w:val="24"/>
        </w:rPr>
        <w:t xml:space="preserve"> “to wait for </w:t>
      </w:r>
      <w:r w:rsidR="00C56E19" w:rsidRPr="00452B32">
        <w:rPr>
          <w:rFonts w:ascii="Arial" w:hAnsi="Arial" w:cs="Arial"/>
          <w:sz w:val="24"/>
          <w:szCs w:val="24"/>
        </w:rPr>
        <w:t>someone or something”. These collocation</w:t>
      </w:r>
      <w:r w:rsidRPr="00452B32">
        <w:rPr>
          <w:rFonts w:ascii="Arial" w:hAnsi="Arial" w:cs="Arial"/>
          <w:sz w:val="24"/>
          <w:szCs w:val="24"/>
        </w:rPr>
        <w:t>s are still found at the end of the twentieth century. In his study of colloquial French Ball (2000: 122) mentions that strandi</w:t>
      </w:r>
      <w:r w:rsidR="000C5912" w:rsidRPr="00452B32">
        <w:rPr>
          <w:rFonts w:ascii="Arial" w:hAnsi="Arial" w:cs="Arial"/>
          <w:sz w:val="24"/>
          <w:szCs w:val="24"/>
        </w:rPr>
        <w:t>ng of the preposition</w:t>
      </w:r>
      <w:r w:rsidRPr="00452B32">
        <w:rPr>
          <w:rFonts w:ascii="Arial" w:hAnsi="Arial" w:cs="Arial"/>
          <w:sz w:val="24"/>
          <w:szCs w:val="24"/>
        </w:rPr>
        <w:t xml:space="preserve"> is possible with for example </w:t>
      </w:r>
      <w:r w:rsidRPr="00452B32">
        <w:rPr>
          <w:rFonts w:ascii="Arial" w:hAnsi="Arial" w:cs="Arial"/>
          <w:i/>
          <w:iCs/>
          <w:sz w:val="24"/>
          <w:szCs w:val="24"/>
        </w:rPr>
        <w:t>crier après</w:t>
      </w:r>
      <w:r w:rsidRPr="00452B32">
        <w:rPr>
          <w:rFonts w:ascii="Arial" w:hAnsi="Arial" w:cs="Arial"/>
          <w:sz w:val="24"/>
          <w:szCs w:val="24"/>
        </w:rPr>
        <w:t xml:space="preserve"> “</w:t>
      </w:r>
      <w:r w:rsidR="00574985">
        <w:rPr>
          <w:rFonts w:ascii="Arial" w:hAnsi="Arial" w:cs="Arial"/>
          <w:sz w:val="24"/>
          <w:szCs w:val="24"/>
        </w:rPr>
        <w:t xml:space="preserve">to </w:t>
      </w:r>
      <w:r w:rsidRPr="00452B32">
        <w:rPr>
          <w:rFonts w:ascii="Arial" w:hAnsi="Arial" w:cs="Arial"/>
          <w:sz w:val="24"/>
          <w:szCs w:val="24"/>
        </w:rPr>
        <w:t xml:space="preserve">shout at”, </w:t>
      </w:r>
      <w:r w:rsidRPr="00452B32">
        <w:rPr>
          <w:rFonts w:ascii="Arial" w:hAnsi="Arial" w:cs="Arial"/>
          <w:i/>
          <w:iCs/>
          <w:sz w:val="24"/>
          <w:szCs w:val="24"/>
        </w:rPr>
        <w:t>aboyer après</w:t>
      </w:r>
      <w:r w:rsidRPr="00452B32">
        <w:rPr>
          <w:rFonts w:ascii="Arial" w:hAnsi="Arial" w:cs="Arial"/>
          <w:sz w:val="24"/>
          <w:szCs w:val="24"/>
        </w:rPr>
        <w:t xml:space="preserve"> “</w:t>
      </w:r>
      <w:r w:rsidR="00574985">
        <w:rPr>
          <w:rFonts w:ascii="Arial" w:hAnsi="Arial" w:cs="Arial"/>
          <w:sz w:val="24"/>
          <w:szCs w:val="24"/>
        </w:rPr>
        <w:t xml:space="preserve">to </w:t>
      </w:r>
      <w:r w:rsidRPr="00452B32">
        <w:rPr>
          <w:rFonts w:ascii="Arial" w:hAnsi="Arial" w:cs="Arial"/>
          <w:sz w:val="24"/>
          <w:szCs w:val="24"/>
        </w:rPr>
        <w:t xml:space="preserve">bark at” and </w:t>
      </w:r>
      <w:r w:rsidRPr="00452B32">
        <w:rPr>
          <w:rFonts w:ascii="Arial" w:hAnsi="Arial" w:cs="Arial"/>
          <w:i/>
          <w:iCs/>
          <w:sz w:val="24"/>
          <w:szCs w:val="24"/>
        </w:rPr>
        <w:t>attendre après</w:t>
      </w:r>
      <w:r w:rsidRPr="00452B32">
        <w:rPr>
          <w:rFonts w:ascii="Arial" w:hAnsi="Arial" w:cs="Arial"/>
          <w:sz w:val="24"/>
          <w:szCs w:val="24"/>
        </w:rPr>
        <w:t xml:space="preserve"> “</w:t>
      </w:r>
      <w:r w:rsidR="00574985">
        <w:rPr>
          <w:rFonts w:ascii="Arial" w:hAnsi="Arial" w:cs="Arial"/>
          <w:sz w:val="24"/>
          <w:szCs w:val="24"/>
        </w:rPr>
        <w:t xml:space="preserve">to </w:t>
      </w:r>
      <w:r w:rsidRPr="00452B32">
        <w:rPr>
          <w:rFonts w:ascii="Arial" w:hAnsi="Arial" w:cs="Arial"/>
          <w:sz w:val="24"/>
          <w:szCs w:val="24"/>
        </w:rPr>
        <w:t xml:space="preserve">wait for” and </w:t>
      </w:r>
      <w:r w:rsidRPr="00452B32">
        <w:rPr>
          <w:rFonts w:ascii="Arial" w:hAnsi="Arial" w:cs="Arial"/>
          <w:i/>
          <w:iCs/>
          <w:sz w:val="24"/>
          <w:szCs w:val="24"/>
        </w:rPr>
        <w:t>demander après</w:t>
      </w:r>
      <w:r w:rsidRPr="00452B32">
        <w:rPr>
          <w:rFonts w:ascii="Arial" w:hAnsi="Arial" w:cs="Arial"/>
          <w:sz w:val="24"/>
          <w:szCs w:val="24"/>
        </w:rPr>
        <w:t xml:space="preserve"> “</w:t>
      </w:r>
      <w:r w:rsidR="00574985">
        <w:rPr>
          <w:rFonts w:ascii="Arial" w:hAnsi="Arial" w:cs="Arial"/>
          <w:sz w:val="24"/>
          <w:szCs w:val="24"/>
        </w:rPr>
        <w:t xml:space="preserve">to </w:t>
      </w:r>
      <w:r w:rsidRPr="00452B32">
        <w:rPr>
          <w:rFonts w:ascii="Arial" w:hAnsi="Arial" w:cs="Arial"/>
          <w:sz w:val="24"/>
          <w:szCs w:val="24"/>
        </w:rPr>
        <w:t>ask for someone” and notes that the last two usages are colloquial.</w:t>
      </w:r>
    </w:p>
    <w:p w:rsidR="00711E8C" w:rsidRPr="00452B32" w:rsidRDefault="00711E8C" w:rsidP="00A4180E">
      <w:pPr>
        <w:autoSpaceDE w:val="0"/>
        <w:autoSpaceDN w:val="0"/>
        <w:adjustRightInd w:val="0"/>
        <w:spacing w:after="0" w:line="360" w:lineRule="auto"/>
        <w:ind w:firstLine="703"/>
        <w:jc w:val="both"/>
        <w:rPr>
          <w:rFonts w:ascii="Arial" w:hAnsi="Arial" w:cs="Arial"/>
          <w:sz w:val="24"/>
          <w:szCs w:val="24"/>
        </w:rPr>
      </w:pPr>
      <w:r w:rsidRPr="00452B32">
        <w:rPr>
          <w:rFonts w:ascii="Arial" w:hAnsi="Arial" w:cs="Arial"/>
          <w:sz w:val="24"/>
          <w:szCs w:val="24"/>
        </w:rPr>
        <w:t>According to Baetens Beardsmore</w:t>
      </w:r>
      <w:r w:rsidR="00774FC0" w:rsidRPr="00452B32">
        <w:rPr>
          <w:rFonts w:ascii="Arial" w:hAnsi="Arial" w:cs="Arial"/>
          <w:sz w:val="24"/>
          <w:szCs w:val="24"/>
        </w:rPr>
        <w:t xml:space="preserve"> (1971)</w:t>
      </w:r>
      <w:r w:rsidRPr="00452B32">
        <w:rPr>
          <w:rFonts w:ascii="Arial" w:hAnsi="Arial" w:cs="Arial"/>
          <w:sz w:val="24"/>
          <w:szCs w:val="24"/>
        </w:rPr>
        <w:t xml:space="preserve">, these verbs are used in this way in Brussels French too, but there is a wider range of verbs that can be used with </w:t>
      </w:r>
      <w:r w:rsidRPr="00452B32">
        <w:rPr>
          <w:rFonts w:ascii="Arial" w:hAnsi="Arial" w:cs="Arial"/>
          <w:i/>
          <w:iCs/>
          <w:sz w:val="24"/>
          <w:szCs w:val="24"/>
        </w:rPr>
        <w:t>après</w:t>
      </w:r>
      <w:r w:rsidRPr="00452B32">
        <w:rPr>
          <w:rFonts w:ascii="Arial" w:hAnsi="Arial" w:cs="Arial"/>
          <w:sz w:val="24"/>
          <w:szCs w:val="24"/>
        </w:rPr>
        <w:t xml:space="preserve"> or </w:t>
      </w:r>
      <w:r w:rsidRPr="00452B32">
        <w:rPr>
          <w:rFonts w:ascii="Arial" w:hAnsi="Arial" w:cs="Arial"/>
          <w:i/>
          <w:iCs/>
          <w:sz w:val="24"/>
          <w:szCs w:val="24"/>
        </w:rPr>
        <w:t>pour</w:t>
      </w:r>
      <w:r w:rsidRPr="00452B32">
        <w:rPr>
          <w:rFonts w:ascii="Arial" w:hAnsi="Arial" w:cs="Arial"/>
          <w:sz w:val="24"/>
          <w:szCs w:val="24"/>
        </w:rPr>
        <w:t xml:space="preserve"> in Brussels French, namely e.g. </w:t>
      </w:r>
      <w:r w:rsidRPr="00452B32">
        <w:rPr>
          <w:rFonts w:ascii="Arial" w:hAnsi="Arial" w:cs="Arial"/>
          <w:i/>
          <w:iCs/>
          <w:sz w:val="24"/>
          <w:szCs w:val="24"/>
        </w:rPr>
        <w:t>voir après</w:t>
      </w:r>
      <w:r w:rsidRPr="00452B32">
        <w:rPr>
          <w:rFonts w:ascii="Arial" w:hAnsi="Arial" w:cs="Arial"/>
          <w:sz w:val="24"/>
          <w:szCs w:val="24"/>
        </w:rPr>
        <w:t xml:space="preserve"> “to look after”, </w:t>
      </w:r>
      <w:r w:rsidRPr="00452B32">
        <w:rPr>
          <w:rFonts w:ascii="Arial" w:hAnsi="Arial" w:cs="Arial"/>
          <w:i/>
          <w:iCs/>
          <w:sz w:val="24"/>
          <w:szCs w:val="24"/>
        </w:rPr>
        <w:t>sentir après</w:t>
      </w:r>
      <w:r w:rsidRPr="00452B32">
        <w:rPr>
          <w:rFonts w:ascii="Arial" w:hAnsi="Arial" w:cs="Arial"/>
          <w:sz w:val="24"/>
          <w:szCs w:val="24"/>
        </w:rPr>
        <w:t xml:space="preserve"> “to feel for”, </w:t>
      </w:r>
      <w:r w:rsidRPr="00452B32">
        <w:rPr>
          <w:rFonts w:ascii="Arial" w:hAnsi="Arial" w:cs="Arial"/>
          <w:i/>
          <w:iCs/>
          <w:sz w:val="24"/>
          <w:szCs w:val="24"/>
        </w:rPr>
        <w:t>goûter après</w:t>
      </w:r>
      <w:r w:rsidRPr="00452B32">
        <w:rPr>
          <w:rFonts w:ascii="Arial" w:hAnsi="Arial" w:cs="Arial"/>
          <w:sz w:val="24"/>
          <w:szCs w:val="24"/>
        </w:rPr>
        <w:t xml:space="preserve"> “</w:t>
      </w:r>
      <w:r w:rsidR="00574985">
        <w:rPr>
          <w:rFonts w:ascii="Arial" w:hAnsi="Arial" w:cs="Arial"/>
          <w:sz w:val="24"/>
          <w:szCs w:val="24"/>
        </w:rPr>
        <w:t xml:space="preserve">to </w:t>
      </w:r>
      <w:r w:rsidRPr="00452B32">
        <w:rPr>
          <w:rFonts w:ascii="Arial" w:hAnsi="Arial" w:cs="Arial"/>
          <w:sz w:val="24"/>
          <w:szCs w:val="24"/>
        </w:rPr>
        <w:t xml:space="preserve">taste after/like”, </w:t>
      </w:r>
      <w:r w:rsidRPr="00452B32">
        <w:rPr>
          <w:rFonts w:ascii="Arial" w:hAnsi="Arial" w:cs="Arial"/>
          <w:i/>
          <w:iCs/>
          <w:sz w:val="24"/>
          <w:szCs w:val="24"/>
        </w:rPr>
        <w:t>parier pour</w:t>
      </w:r>
      <w:r w:rsidRPr="00452B32">
        <w:rPr>
          <w:rFonts w:ascii="Arial" w:hAnsi="Arial" w:cs="Arial"/>
          <w:sz w:val="24"/>
          <w:szCs w:val="24"/>
        </w:rPr>
        <w:t xml:space="preserve"> “</w:t>
      </w:r>
      <w:r w:rsidR="00574985">
        <w:rPr>
          <w:rFonts w:ascii="Arial" w:hAnsi="Arial" w:cs="Arial"/>
          <w:sz w:val="24"/>
          <w:szCs w:val="24"/>
        </w:rPr>
        <w:t xml:space="preserve">to </w:t>
      </w:r>
      <w:r w:rsidRPr="00452B32">
        <w:rPr>
          <w:rFonts w:ascii="Arial" w:hAnsi="Arial" w:cs="Arial"/>
          <w:sz w:val="24"/>
          <w:szCs w:val="24"/>
        </w:rPr>
        <w:t xml:space="preserve">bet on”, </w:t>
      </w:r>
      <w:r w:rsidRPr="00452B32">
        <w:rPr>
          <w:rFonts w:ascii="Arial" w:hAnsi="Arial" w:cs="Arial"/>
          <w:i/>
          <w:iCs/>
          <w:sz w:val="24"/>
          <w:szCs w:val="24"/>
        </w:rPr>
        <w:t>soigner pour</w:t>
      </w:r>
      <w:r w:rsidRPr="00452B32">
        <w:rPr>
          <w:rFonts w:ascii="Arial" w:hAnsi="Arial" w:cs="Arial"/>
          <w:sz w:val="24"/>
          <w:szCs w:val="24"/>
        </w:rPr>
        <w:t xml:space="preserve"> “to take care of”, etc. For many of these verbs translation equivalents exist in Dutch, which is why transfer from Dutch is often assumed to be the source of these constructions in Brussels French.</w:t>
      </w:r>
      <w:r w:rsidRPr="00452B32">
        <w:rPr>
          <w:rFonts w:ascii="Arial" w:hAnsi="Arial" w:cs="Arial"/>
          <w:sz w:val="24"/>
          <w:szCs w:val="24"/>
        </w:rPr>
        <w:tab/>
      </w:r>
    </w:p>
    <w:p w:rsidR="00711E8C" w:rsidRPr="00452B32" w:rsidRDefault="00711E8C" w:rsidP="00A4180E">
      <w:pPr>
        <w:autoSpaceDE w:val="0"/>
        <w:autoSpaceDN w:val="0"/>
        <w:adjustRightInd w:val="0"/>
        <w:spacing w:after="0" w:line="360" w:lineRule="auto"/>
        <w:jc w:val="both"/>
        <w:rPr>
          <w:rFonts w:ascii="Arial" w:hAnsi="Arial" w:cs="Arial"/>
          <w:sz w:val="24"/>
          <w:szCs w:val="24"/>
        </w:rPr>
      </w:pPr>
      <w:r w:rsidRPr="00452B32">
        <w:rPr>
          <w:rFonts w:ascii="Arial" w:hAnsi="Arial" w:cs="Arial"/>
          <w:sz w:val="24"/>
          <w:szCs w:val="24"/>
        </w:rPr>
        <w:tab/>
        <w:t>It is not possible, however, to decide whether transfer from Dutch plays a role in these structures if one considers isolated examples only. It is informatio</w:t>
      </w:r>
      <w:r w:rsidR="00C56E19" w:rsidRPr="00452B32">
        <w:rPr>
          <w:rFonts w:ascii="Arial" w:hAnsi="Arial" w:cs="Arial"/>
          <w:sz w:val="24"/>
          <w:szCs w:val="24"/>
        </w:rPr>
        <w:t>n regarding the frequency of these collocation</w:t>
      </w:r>
      <w:r w:rsidRPr="00452B32">
        <w:rPr>
          <w:rFonts w:ascii="Arial" w:hAnsi="Arial" w:cs="Arial"/>
          <w:sz w:val="24"/>
          <w:szCs w:val="24"/>
        </w:rPr>
        <w:t xml:space="preserve">s in different speech communities that can shed new light on the issue, as in bilingual communities some variants may be used more frequently than in others because they correspond to variants found in the contact language. If this can be shown to be the case in Brussels, this will provide evidence for covert transfer (Mougeon et al 2005). </w:t>
      </w:r>
    </w:p>
    <w:p w:rsidR="00711E8C" w:rsidRPr="00452B32" w:rsidRDefault="00711E8C" w:rsidP="00A4180E">
      <w:pPr>
        <w:spacing w:line="360" w:lineRule="auto"/>
        <w:ind w:firstLine="720"/>
        <w:jc w:val="both"/>
        <w:rPr>
          <w:rFonts w:ascii="Arial" w:hAnsi="Arial" w:cs="Arial"/>
          <w:sz w:val="24"/>
          <w:szCs w:val="24"/>
        </w:rPr>
      </w:pPr>
      <w:r w:rsidRPr="00452B32">
        <w:rPr>
          <w:rFonts w:ascii="Arial" w:hAnsi="Arial" w:cs="Arial"/>
          <w:sz w:val="24"/>
          <w:szCs w:val="24"/>
        </w:rPr>
        <w:t xml:space="preserve">Therefore I will </w:t>
      </w:r>
      <w:r w:rsidR="00C56E19" w:rsidRPr="00452B32">
        <w:rPr>
          <w:rFonts w:ascii="Arial" w:hAnsi="Arial" w:cs="Arial"/>
          <w:sz w:val="24"/>
          <w:szCs w:val="24"/>
        </w:rPr>
        <w:t>now compare the frequency of collocation</w:t>
      </w:r>
      <w:r w:rsidRPr="00452B32">
        <w:rPr>
          <w:rFonts w:ascii="Arial" w:hAnsi="Arial" w:cs="Arial"/>
          <w:sz w:val="24"/>
          <w:szCs w:val="24"/>
        </w:rPr>
        <w:t>s in the frog story data from Brussels with their frequency in corpora of spontaneous Standard French. First of all I sear</w:t>
      </w:r>
      <w:r w:rsidR="00C56E19" w:rsidRPr="00452B32">
        <w:rPr>
          <w:rFonts w:ascii="Arial" w:hAnsi="Arial" w:cs="Arial"/>
          <w:sz w:val="24"/>
          <w:szCs w:val="24"/>
        </w:rPr>
        <w:t>ched the collocation</w:t>
      </w:r>
      <w:r w:rsidRPr="00452B32">
        <w:rPr>
          <w:rFonts w:ascii="Arial" w:hAnsi="Arial" w:cs="Arial"/>
          <w:sz w:val="24"/>
          <w:szCs w:val="24"/>
        </w:rPr>
        <w:t xml:space="preserve">s in Beeching’s corpus of </w:t>
      </w:r>
      <w:r w:rsidR="003B6753">
        <w:rPr>
          <w:rFonts w:ascii="Arial" w:hAnsi="Arial" w:cs="Arial"/>
          <w:sz w:val="24"/>
          <w:szCs w:val="24"/>
        </w:rPr>
        <w:t xml:space="preserve">French as spoken in France (155 </w:t>
      </w:r>
      <w:r w:rsidRPr="00452B32">
        <w:rPr>
          <w:rFonts w:ascii="Arial" w:hAnsi="Arial" w:cs="Arial"/>
          <w:sz w:val="24"/>
          <w:szCs w:val="24"/>
        </w:rPr>
        <w:t xml:space="preserve">000 words) and then in the French corpus of Sketchengine </w:t>
      </w:r>
      <w:r w:rsidR="00A6030A" w:rsidRPr="00452B32">
        <w:rPr>
          <w:rFonts w:ascii="Arial" w:hAnsi="Arial" w:cs="Arial"/>
          <w:sz w:val="24"/>
          <w:szCs w:val="24"/>
        </w:rPr>
        <w:t xml:space="preserve">(126 850 </w:t>
      </w:r>
      <w:r w:rsidRPr="00452B32">
        <w:rPr>
          <w:rFonts w:ascii="Arial" w:hAnsi="Arial" w:cs="Arial"/>
          <w:sz w:val="24"/>
          <w:szCs w:val="24"/>
        </w:rPr>
        <w:t>281 words)</w:t>
      </w:r>
      <w:r w:rsidRPr="00452B32">
        <w:rPr>
          <w:rStyle w:val="EndnoteReference"/>
          <w:rFonts w:ascii="Arial" w:hAnsi="Arial" w:cs="Arial"/>
          <w:sz w:val="24"/>
          <w:szCs w:val="24"/>
        </w:rPr>
        <w:endnoteReference w:id="16"/>
      </w:r>
      <w:r w:rsidR="00C56E19" w:rsidRPr="00452B32">
        <w:rPr>
          <w:rFonts w:ascii="Arial" w:hAnsi="Arial" w:cs="Arial"/>
          <w:sz w:val="24"/>
          <w:szCs w:val="24"/>
        </w:rPr>
        <w:t>. A frequency analysis of these collocation</w:t>
      </w:r>
      <w:r w:rsidRPr="00452B32">
        <w:rPr>
          <w:rFonts w:ascii="Arial" w:hAnsi="Arial" w:cs="Arial"/>
          <w:sz w:val="24"/>
          <w:szCs w:val="24"/>
        </w:rPr>
        <w:t>s in popular French could also have provided highly interesting information, but to the best of my knowledge, such a corpus is not currently available.  I</w:t>
      </w:r>
      <w:r w:rsidR="00C56E19" w:rsidRPr="00452B32">
        <w:rPr>
          <w:rFonts w:ascii="Arial" w:hAnsi="Arial" w:cs="Arial"/>
          <w:sz w:val="24"/>
          <w:szCs w:val="24"/>
        </w:rPr>
        <w:t>n Beeching’s corpus only one collocation</w:t>
      </w:r>
      <w:r w:rsidRPr="00452B32">
        <w:rPr>
          <w:rFonts w:ascii="Arial" w:hAnsi="Arial" w:cs="Arial"/>
          <w:sz w:val="24"/>
          <w:szCs w:val="24"/>
        </w:rPr>
        <w:t xml:space="preserve"> with </w:t>
      </w:r>
      <w:r w:rsidRPr="00452B32">
        <w:rPr>
          <w:rFonts w:ascii="Arial" w:hAnsi="Arial" w:cs="Arial"/>
          <w:i/>
          <w:iCs/>
          <w:sz w:val="24"/>
          <w:szCs w:val="24"/>
        </w:rPr>
        <w:t>après</w:t>
      </w:r>
      <w:r w:rsidRPr="00452B32">
        <w:rPr>
          <w:rFonts w:ascii="Arial" w:hAnsi="Arial" w:cs="Arial"/>
          <w:sz w:val="24"/>
          <w:szCs w:val="24"/>
        </w:rPr>
        <w:t xml:space="preserve"> was found, namely </w:t>
      </w:r>
      <w:r w:rsidRPr="00452B32">
        <w:rPr>
          <w:rFonts w:ascii="Arial" w:hAnsi="Arial" w:cs="Arial"/>
          <w:i/>
          <w:iCs/>
          <w:sz w:val="24"/>
          <w:szCs w:val="24"/>
        </w:rPr>
        <w:t>courir après</w:t>
      </w:r>
      <w:r w:rsidR="00A325CB" w:rsidRPr="00452B32">
        <w:rPr>
          <w:rFonts w:ascii="Arial" w:hAnsi="Arial" w:cs="Arial"/>
          <w:sz w:val="24"/>
          <w:szCs w:val="24"/>
        </w:rPr>
        <w:t>, shown in (33</w:t>
      </w:r>
      <w:r w:rsidRPr="00452B32">
        <w:rPr>
          <w:rFonts w:ascii="Arial" w:hAnsi="Arial" w:cs="Arial"/>
          <w:sz w:val="24"/>
          <w:szCs w:val="24"/>
        </w:rPr>
        <w:t>)</w:t>
      </w:r>
      <w:r w:rsidRPr="00452B32">
        <w:rPr>
          <w:rStyle w:val="EndnoteReference"/>
          <w:rFonts w:ascii="Arial" w:hAnsi="Arial" w:cs="Arial"/>
          <w:sz w:val="24"/>
          <w:szCs w:val="24"/>
        </w:rPr>
        <w:endnoteReference w:id="17"/>
      </w:r>
      <w:r w:rsidRPr="00452B32">
        <w:rPr>
          <w:rFonts w:ascii="Arial" w:hAnsi="Arial" w:cs="Arial"/>
          <w:sz w:val="24"/>
          <w:szCs w:val="24"/>
        </w:rPr>
        <w:t>. As we have seen a</w:t>
      </w:r>
      <w:r w:rsidR="00C56E19" w:rsidRPr="00452B32">
        <w:rPr>
          <w:rFonts w:ascii="Arial" w:hAnsi="Arial" w:cs="Arial"/>
          <w:sz w:val="24"/>
          <w:szCs w:val="24"/>
        </w:rPr>
        <w:t>bove, this is one of the two collocation</w:t>
      </w:r>
      <w:r w:rsidRPr="00452B32">
        <w:rPr>
          <w:rFonts w:ascii="Arial" w:hAnsi="Arial" w:cs="Arial"/>
          <w:sz w:val="24"/>
          <w:szCs w:val="24"/>
        </w:rPr>
        <w:t>s which are also attested in the T</w:t>
      </w:r>
      <w:r w:rsidR="00A6030A" w:rsidRPr="00452B32">
        <w:rPr>
          <w:rFonts w:ascii="Arial" w:hAnsi="Arial" w:cs="Arial"/>
          <w:sz w:val="24"/>
          <w:szCs w:val="24"/>
        </w:rPr>
        <w:t xml:space="preserve">résor de la langue française informatisé (TLFI). </w:t>
      </w:r>
    </w:p>
    <w:p w:rsidR="00711E8C" w:rsidRPr="00452B32" w:rsidRDefault="00A325CB" w:rsidP="00F368DD">
      <w:pPr>
        <w:autoSpaceDE w:val="0"/>
        <w:autoSpaceDN w:val="0"/>
        <w:adjustRightInd w:val="0"/>
        <w:spacing w:after="0" w:line="360" w:lineRule="auto"/>
        <w:jc w:val="both"/>
        <w:rPr>
          <w:rFonts w:ascii="Arial" w:hAnsi="Arial" w:cs="Arial"/>
          <w:sz w:val="24"/>
          <w:szCs w:val="24"/>
          <w:lang w:val="fr-FR"/>
        </w:rPr>
      </w:pPr>
      <w:r w:rsidRPr="00452B32">
        <w:rPr>
          <w:rFonts w:ascii="Arial" w:hAnsi="Arial" w:cs="Arial"/>
          <w:sz w:val="24"/>
          <w:szCs w:val="24"/>
          <w:lang w:val="fr-FR"/>
        </w:rPr>
        <w:t>(33</w:t>
      </w:r>
      <w:r w:rsidR="00711E8C" w:rsidRPr="00452B32">
        <w:rPr>
          <w:rFonts w:ascii="Arial" w:hAnsi="Arial" w:cs="Arial"/>
          <w:sz w:val="24"/>
          <w:szCs w:val="24"/>
          <w:lang w:val="fr-FR"/>
        </w:rPr>
        <w:t>) Je peux pas courir ap</w:t>
      </w:r>
      <w:r w:rsidR="00B337FB" w:rsidRPr="00452B32">
        <w:rPr>
          <w:rFonts w:ascii="Arial" w:hAnsi="Arial" w:cs="Arial"/>
          <w:sz w:val="24"/>
          <w:szCs w:val="24"/>
          <w:lang w:val="fr-FR"/>
        </w:rPr>
        <w:t>rès (corpus Beeching, Speaker B</w:t>
      </w:r>
      <w:r w:rsidR="00711E8C" w:rsidRPr="00452B32">
        <w:rPr>
          <w:rFonts w:ascii="Arial" w:hAnsi="Arial" w:cs="Arial"/>
          <w:sz w:val="24"/>
          <w:szCs w:val="24"/>
          <w:lang w:val="fr-FR"/>
        </w:rPr>
        <w:t>, line 278)</w:t>
      </w:r>
    </w:p>
    <w:p w:rsidR="00711E8C" w:rsidRPr="00452B32" w:rsidRDefault="00F368DD" w:rsidP="00F368DD">
      <w:pPr>
        <w:autoSpaceDE w:val="0"/>
        <w:autoSpaceDN w:val="0"/>
        <w:adjustRightInd w:val="0"/>
        <w:spacing w:after="0" w:line="360" w:lineRule="auto"/>
        <w:jc w:val="both"/>
        <w:rPr>
          <w:rFonts w:ascii="Arial" w:hAnsi="Arial" w:cs="Arial"/>
          <w:sz w:val="24"/>
          <w:szCs w:val="24"/>
        </w:rPr>
      </w:pPr>
      <w:r w:rsidRPr="00403C3B">
        <w:rPr>
          <w:rFonts w:ascii="Arial" w:hAnsi="Arial" w:cs="Arial"/>
          <w:sz w:val="24"/>
          <w:szCs w:val="24"/>
          <w:lang w:val="fr-FR"/>
        </w:rPr>
        <w:t xml:space="preserve">       </w:t>
      </w:r>
      <w:r w:rsidR="00711E8C" w:rsidRPr="00452B32">
        <w:rPr>
          <w:rFonts w:ascii="Arial" w:hAnsi="Arial" w:cs="Arial"/>
          <w:sz w:val="24"/>
          <w:szCs w:val="24"/>
        </w:rPr>
        <w:t>“I cannot run after (him/her).”</w:t>
      </w:r>
    </w:p>
    <w:p w:rsidR="00711E8C" w:rsidRPr="00452B32" w:rsidRDefault="00711E8C" w:rsidP="00F368DD">
      <w:pPr>
        <w:spacing w:line="360" w:lineRule="auto"/>
        <w:jc w:val="both"/>
        <w:rPr>
          <w:rFonts w:ascii="Arial" w:hAnsi="Arial" w:cs="Arial"/>
          <w:sz w:val="24"/>
          <w:szCs w:val="24"/>
        </w:rPr>
      </w:pPr>
    </w:p>
    <w:p w:rsidR="0033274B" w:rsidRPr="00452B32" w:rsidRDefault="00711E8C" w:rsidP="00A4180E">
      <w:pPr>
        <w:spacing w:line="360" w:lineRule="auto"/>
        <w:jc w:val="both"/>
        <w:rPr>
          <w:rFonts w:ascii="Arial" w:hAnsi="Arial" w:cs="Arial"/>
          <w:sz w:val="24"/>
          <w:szCs w:val="24"/>
        </w:rPr>
      </w:pPr>
      <w:r w:rsidRPr="00452B32">
        <w:rPr>
          <w:rFonts w:ascii="Arial" w:hAnsi="Arial" w:cs="Arial"/>
          <w:sz w:val="24"/>
          <w:szCs w:val="24"/>
        </w:rPr>
        <w:t xml:space="preserve">The prepositional phrase </w:t>
      </w:r>
      <w:r w:rsidRPr="00452B32">
        <w:rPr>
          <w:rFonts w:ascii="Arial" w:hAnsi="Arial" w:cs="Arial"/>
          <w:i/>
          <w:iCs/>
          <w:sz w:val="24"/>
          <w:szCs w:val="24"/>
        </w:rPr>
        <w:t>après ça</w:t>
      </w:r>
      <w:r w:rsidRPr="00452B32">
        <w:rPr>
          <w:rFonts w:ascii="Arial" w:hAnsi="Arial" w:cs="Arial"/>
          <w:sz w:val="24"/>
          <w:szCs w:val="24"/>
        </w:rPr>
        <w:t xml:space="preserve"> in</w:t>
      </w:r>
      <w:r w:rsidR="00A325CB" w:rsidRPr="00452B32">
        <w:rPr>
          <w:rFonts w:ascii="Arial" w:hAnsi="Arial" w:cs="Arial"/>
          <w:sz w:val="24"/>
          <w:szCs w:val="24"/>
        </w:rPr>
        <w:t xml:space="preserve"> (34</w:t>
      </w:r>
      <w:r w:rsidRPr="00452B32">
        <w:rPr>
          <w:rFonts w:ascii="Arial" w:hAnsi="Arial" w:cs="Arial"/>
          <w:sz w:val="24"/>
          <w:szCs w:val="24"/>
        </w:rPr>
        <w:t xml:space="preserve">) is not linked to the verb </w:t>
      </w:r>
      <w:r w:rsidRPr="00452B32">
        <w:rPr>
          <w:rFonts w:ascii="Arial" w:hAnsi="Arial" w:cs="Arial"/>
          <w:i/>
          <w:iCs/>
          <w:sz w:val="24"/>
          <w:szCs w:val="24"/>
        </w:rPr>
        <w:t>chercher</w:t>
      </w:r>
      <w:r w:rsidRPr="00452B32">
        <w:rPr>
          <w:rFonts w:ascii="Arial" w:hAnsi="Arial" w:cs="Arial"/>
          <w:sz w:val="24"/>
          <w:szCs w:val="24"/>
        </w:rPr>
        <w:t xml:space="preserve">, but to the following clause </w:t>
      </w:r>
      <w:r w:rsidRPr="00452B32">
        <w:rPr>
          <w:rFonts w:ascii="Arial" w:hAnsi="Arial" w:cs="Arial"/>
          <w:i/>
          <w:iCs/>
          <w:sz w:val="24"/>
          <w:szCs w:val="24"/>
        </w:rPr>
        <w:t>il se disait</w:t>
      </w:r>
      <w:r w:rsidRPr="00452B32">
        <w:rPr>
          <w:rFonts w:ascii="Arial" w:hAnsi="Arial" w:cs="Arial"/>
          <w:sz w:val="24"/>
          <w:szCs w:val="24"/>
        </w:rPr>
        <w:t xml:space="preserve"> “he said to himself”, </w:t>
      </w:r>
      <w:r w:rsidR="0033274B" w:rsidRPr="00452B32">
        <w:rPr>
          <w:rFonts w:ascii="Arial" w:hAnsi="Arial" w:cs="Arial"/>
          <w:sz w:val="24"/>
          <w:szCs w:val="24"/>
        </w:rPr>
        <w:t xml:space="preserve">although there are no pauses between the verb </w:t>
      </w:r>
      <w:r w:rsidR="0033274B" w:rsidRPr="00452B32">
        <w:rPr>
          <w:rFonts w:ascii="Arial" w:hAnsi="Arial" w:cs="Arial"/>
          <w:i/>
          <w:sz w:val="24"/>
          <w:szCs w:val="24"/>
        </w:rPr>
        <w:t>chercher</w:t>
      </w:r>
      <w:r w:rsidR="0033274B" w:rsidRPr="00452B32">
        <w:rPr>
          <w:rFonts w:ascii="Arial" w:hAnsi="Arial" w:cs="Arial"/>
          <w:sz w:val="24"/>
          <w:szCs w:val="24"/>
        </w:rPr>
        <w:t xml:space="preserve"> and </w:t>
      </w:r>
      <w:r w:rsidR="0033274B" w:rsidRPr="00452B32">
        <w:rPr>
          <w:rFonts w:ascii="Arial" w:hAnsi="Arial" w:cs="Arial"/>
          <w:i/>
          <w:sz w:val="24"/>
          <w:szCs w:val="24"/>
        </w:rPr>
        <w:t>après ça</w:t>
      </w:r>
      <w:r w:rsidR="0033274B" w:rsidRPr="00452B32">
        <w:rPr>
          <w:rFonts w:ascii="Arial" w:hAnsi="Arial" w:cs="Arial"/>
          <w:sz w:val="24"/>
          <w:szCs w:val="24"/>
        </w:rPr>
        <w:t xml:space="preserve"> or between the PP and the following clause. The PP does not refer to an object the speaker is looking for, </w:t>
      </w:r>
      <w:r w:rsidR="00187F5C" w:rsidRPr="00452B32">
        <w:rPr>
          <w:rFonts w:ascii="Arial" w:hAnsi="Arial" w:cs="Arial"/>
          <w:sz w:val="24"/>
          <w:szCs w:val="24"/>
        </w:rPr>
        <w:t>but refers to an earlier event</w:t>
      </w:r>
      <w:r w:rsidR="0033274B" w:rsidRPr="00452B32">
        <w:rPr>
          <w:rFonts w:ascii="Arial" w:hAnsi="Arial" w:cs="Arial"/>
          <w:sz w:val="24"/>
          <w:szCs w:val="24"/>
        </w:rPr>
        <w:t xml:space="preserve">. Thus, </w:t>
      </w:r>
      <w:r w:rsidR="0033274B" w:rsidRPr="00452B32">
        <w:rPr>
          <w:rFonts w:ascii="Arial" w:hAnsi="Arial" w:cs="Arial"/>
          <w:i/>
          <w:sz w:val="24"/>
          <w:szCs w:val="24"/>
        </w:rPr>
        <w:t>après ça</w:t>
      </w:r>
      <w:r w:rsidR="00187F5C" w:rsidRPr="00452B32">
        <w:rPr>
          <w:rFonts w:ascii="Arial" w:hAnsi="Arial" w:cs="Arial"/>
          <w:sz w:val="24"/>
          <w:szCs w:val="24"/>
        </w:rPr>
        <w:t xml:space="preserve"> is a temporal PP </w:t>
      </w:r>
      <w:r w:rsidR="0033274B" w:rsidRPr="00452B32">
        <w:rPr>
          <w:rFonts w:ascii="Arial" w:hAnsi="Arial" w:cs="Arial"/>
          <w:sz w:val="24"/>
          <w:szCs w:val="24"/>
        </w:rPr>
        <w:t xml:space="preserve">and </w:t>
      </w:r>
      <w:r w:rsidR="00C56E19" w:rsidRPr="00452B32">
        <w:rPr>
          <w:rFonts w:ascii="Arial" w:hAnsi="Arial" w:cs="Arial"/>
          <w:sz w:val="24"/>
          <w:szCs w:val="24"/>
        </w:rPr>
        <w:t xml:space="preserve">not part of a collocation with </w:t>
      </w:r>
      <w:r w:rsidR="00C56E19" w:rsidRPr="00452B32">
        <w:rPr>
          <w:rFonts w:ascii="Arial" w:hAnsi="Arial" w:cs="Arial"/>
          <w:i/>
          <w:sz w:val="24"/>
          <w:szCs w:val="24"/>
        </w:rPr>
        <w:t>chercher</w:t>
      </w:r>
      <w:r w:rsidRPr="00452B32">
        <w:rPr>
          <w:rFonts w:ascii="Arial" w:hAnsi="Arial" w:cs="Arial"/>
          <w:sz w:val="24"/>
          <w:szCs w:val="24"/>
        </w:rPr>
        <w:t xml:space="preserve"> (Beeching, p.c.).</w:t>
      </w:r>
      <w:r w:rsidR="00574985" w:rsidRPr="00574985">
        <w:rPr>
          <w:rFonts w:ascii="Arial" w:hAnsi="Arial" w:cs="Arial"/>
          <w:sz w:val="24"/>
          <w:szCs w:val="24"/>
        </w:rPr>
        <w:t xml:space="preserve"> </w:t>
      </w:r>
      <w:r w:rsidR="00574985">
        <w:rPr>
          <w:rFonts w:ascii="Arial" w:hAnsi="Arial" w:cs="Arial"/>
          <w:sz w:val="24"/>
          <w:szCs w:val="24"/>
        </w:rPr>
        <w:t xml:space="preserve">None </w:t>
      </w:r>
      <w:r w:rsidR="00574985" w:rsidRPr="00452B32">
        <w:rPr>
          <w:rFonts w:ascii="Arial" w:hAnsi="Arial" w:cs="Arial"/>
          <w:sz w:val="24"/>
          <w:szCs w:val="24"/>
        </w:rPr>
        <w:t xml:space="preserve">of the other collocations </w:t>
      </w:r>
      <w:r w:rsidR="00574985">
        <w:rPr>
          <w:rFonts w:ascii="Arial" w:hAnsi="Arial" w:cs="Arial"/>
          <w:sz w:val="24"/>
          <w:szCs w:val="24"/>
        </w:rPr>
        <w:t>were found in this corpus.</w:t>
      </w:r>
    </w:p>
    <w:p w:rsidR="00711E8C" w:rsidRPr="00452B32" w:rsidRDefault="00A325CB" w:rsidP="00A4180E">
      <w:pPr>
        <w:spacing w:line="360" w:lineRule="auto"/>
        <w:jc w:val="both"/>
        <w:rPr>
          <w:rFonts w:ascii="Arial" w:hAnsi="Arial" w:cs="Arial"/>
          <w:sz w:val="24"/>
          <w:szCs w:val="24"/>
          <w:lang w:val="fr-FR"/>
        </w:rPr>
      </w:pPr>
      <w:r w:rsidRPr="00452B32">
        <w:rPr>
          <w:rFonts w:ascii="Arial" w:hAnsi="Arial" w:cs="Arial"/>
          <w:sz w:val="24"/>
          <w:szCs w:val="24"/>
          <w:lang w:val="fr-FR"/>
        </w:rPr>
        <w:t>(34</w:t>
      </w:r>
      <w:r w:rsidR="00711E8C" w:rsidRPr="00452B32">
        <w:rPr>
          <w:rFonts w:ascii="Arial" w:hAnsi="Arial" w:cs="Arial"/>
          <w:sz w:val="24"/>
          <w:szCs w:val="24"/>
          <w:lang w:val="fr-FR"/>
        </w:rPr>
        <w:t>) Alors il cherchait après ça il se disait si je me mets, je vais me jeter dans un virage avec ma mobylette (corpus Beeching, speaker B, line 664).</w:t>
      </w:r>
    </w:p>
    <w:p w:rsidR="00711E8C" w:rsidRPr="00452B32" w:rsidRDefault="00711E8C" w:rsidP="00A4180E">
      <w:pPr>
        <w:spacing w:line="360" w:lineRule="auto"/>
        <w:jc w:val="both"/>
        <w:rPr>
          <w:rFonts w:ascii="Arial" w:hAnsi="Arial" w:cs="Arial"/>
          <w:sz w:val="24"/>
          <w:szCs w:val="24"/>
        </w:rPr>
      </w:pPr>
      <w:r w:rsidRPr="00452B32">
        <w:rPr>
          <w:rFonts w:ascii="Arial" w:hAnsi="Arial" w:cs="Arial"/>
          <w:sz w:val="24"/>
          <w:szCs w:val="24"/>
        </w:rPr>
        <w:t>“Then he searched, after that he said to himself, if I put myself, I will throw myself off my motorbike in a bend in the road.”</w:t>
      </w:r>
    </w:p>
    <w:p w:rsidR="00711E8C" w:rsidRPr="00452B32" w:rsidRDefault="00711E8C" w:rsidP="00B337FB">
      <w:pPr>
        <w:spacing w:line="360" w:lineRule="auto"/>
        <w:ind w:firstLine="720"/>
        <w:jc w:val="both"/>
        <w:rPr>
          <w:rFonts w:ascii="Arial" w:hAnsi="Arial" w:cs="Arial"/>
          <w:sz w:val="24"/>
          <w:szCs w:val="24"/>
        </w:rPr>
      </w:pPr>
      <w:r w:rsidRPr="00452B32">
        <w:rPr>
          <w:rFonts w:ascii="Arial" w:hAnsi="Arial" w:cs="Arial"/>
          <w:sz w:val="24"/>
          <w:szCs w:val="24"/>
        </w:rPr>
        <w:t xml:space="preserve">The results from Sketchengine confirm the findings </w:t>
      </w:r>
      <w:r w:rsidR="0033274B" w:rsidRPr="00452B32">
        <w:rPr>
          <w:rFonts w:ascii="Arial" w:hAnsi="Arial" w:cs="Arial"/>
          <w:sz w:val="24"/>
          <w:szCs w:val="24"/>
        </w:rPr>
        <w:t>based on Beeching’s corpus:</w:t>
      </w:r>
      <w:r w:rsidR="00C56E19" w:rsidRPr="00452B32">
        <w:rPr>
          <w:rFonts w:ascii="Arial" w:hAnsi="Arial" w:cs="Arial"/>
          <w:sz w:val="24"/>
          <w:szCs w:val="24"/>
        </w:rPr>
        <w:t xml:space="preserve"> the collocation</w:t>
      </w:r>
      <w:r w:rsidRPr="00452B32">
        <w:rPr>
          <w:rFonts w:ascii="Arial" w:hAnsi="Arial" w:cs="Arial"/>
          <w:sz w:val="24"/>
          <w:szCs w:val="24"/>
        </w:rPr>
        <w:t>s</w:t>
      </w:r>
      <w:r w:rsidR="00C56E19" w:rsidRPr="00452B32">
        <w:rPr>
          <w:rFonts w:ascii="Arial" w:hAnsi="Arial" w:cs="Arial"/>
          <w:sz w:val="24"/>
          <w:szCs w:val="24"/>
        </w:rPr>
        <w:t xml:space="preserve"> under study</w:t>
      </w:r>
      <w:r w:rsidRPr="00452B32">
        <w:rPr>
          <w:rFonts w:ascii="Arial" w:hAnsi="Arial" w:cs="Arial"/>
          <w:sz w:val="24"/>
          <w:szCs w:val="24"/>
        </w:rPr>
        <w:t xml:space="preserve"> are very rare in mod</w:t>
      </w:r>
      <w:r w:rsidR="00E6690D" w:rsidRPr="00452B32">
        <w:rPr>
          <w:rFonts w:ascii="Arial" w:hAnsi="Arial" w:cs="Arial"/>
          <w:sz w:val="24"/>
          <w:szCs w:val="24"/>
        </w:rPr>
        <w:t>ern spontaneous French. Table 6</w:t>
      </w:r>
      <w:r w:rsidRPr="00452B32">
        <w:rPr>
          <w:rFonts w:ascii="Arial" w:hAnsi="Arial" w:cs="Arial"/>
          <w:sz w:val="24"/>
          <w:szCs w:val="24"/>
        </w:rPr>
        <w:t xml:space="preserve"> presents the frequency of each of the </w:t>
      </w:r>
      <w:r w:rsidR="00C56E19" w:rsidRPr="00452B32">
        <w:rPr>
          <w:rFonts w:ascii="Arial" w:hAnsi="Arial" w:cs="Arial"/>
          <w:sz w:val="24"/>
          <w:szCs w:val="24"/>
        </w:rPr>
        <w:t xml:space="preserve">collocations </w:t>
      </w:r>
      <w:r w:rsidRPr="00452B32">
        <w:rPr>
          <w:rFonts w:ascii="Arial" w:hAnsi="Arial" w:cs="Arial"/>
          <w:sz w:val="24"/>
          <w:szCs w:val="24"/>
        </w:rPr>
        <w:t>in the Sketchengine corpus, as well as the frequency of the</w:t>
      </w:r>
      <w:r w:rsidR="000C5912" w:rsidRPr="00452B32">
        <w:rPr>
          <w:rFonts w:ascii="Arial" w:hAnsi="Arial" w:cs="Arial"/>
          <w:sz w:val="24"/>
          <w:szCs w:val="24"/>
        </w:rPr>
        <w:t xml:space="preserve"> same verbs without the preposition/adverb</w:t>
      </w:r>
      <w:r w:rsidRPr="00452B32">
        <w:rPr>
          <w:rFonts w:ascii="Arial" w:hAnsi="Arial" w:cs="Arial"/>
          <w:sz w:val="24"/>
          <w:szCs w:val="24"/>
        </w:rPr>
        <w:t>, and th</w:t>
      </w:r>
      <w:r w:rsidR="00C56E19" w:rsidRPr="00452B32">
        <w:rPr>
          <w:rFonts w:ascii="Arial" w:hAnsi="Arial" w:cs="Arial"/>
          <w:sz w:val="24"/>
          <w:szCs w:val="24"/>
        </w:rPr>
        <w:t>e relative frequency of the collocations</w:t>
      </w:r>
      <w:r w:rsidRPr="00452B32">
        <w:rPr>
          <w:rFonts w:ascii="Arial" w:hAnsi="Arial" w:cs="Arial"/>
          <w:sz w:val="24"/>
          <w:szCs w:val="24"/>
        </w:rPr>
        <w:t xml:space="preserve">, that is their </w:t>
      </w:r>
      <w:r w:rsidR="00FE1443" w:rsidRPr="00452B32">
        <w:rPr>
          <w:rFonts w:ascii="Arial" w:hAnsi="Arial" w:cs="Arial"/>
          <w:sz w:val="24"/>
          <w:szCs w:val="24"/>
        </w:rPr>
        <w:t>frequency per hundred token</w:t>
      </w:r>
      <w:r w:rsidRPr="00452B32">
        <w:rPr>
          <w:rFonts w:ascii="Arial" w:hAnsi="Arial" w:cs="Arial"/>
          <w:sz w:val="24"/>
          <w:szCs w:val="24"/>
        </w:rPr>
        <w:t>s of each verb. These</w:t>
      </w:r>
      <w:r w:rsidR="00C56E19" w:rsidRPr="00452B32">
        <w:rPr>
          <w:rFonts w:ascii="Arial" w:hAnsi="Arial" w:cs="Arial"/>
          <w:sz w:val="24"/>
          <w:szCs w:val="24"/>
        </w:rPr>
        <w:t xml:space="preserve"> results show that among the collocation</w:t>
      </w:r>
      <w:r w:rsidRPr="00452B32">
        <w:rPr>
          <w:rFonts w:ascii="Arial" w:hAnsi="Arial" w:cs="Arial"/>
          <w:sz w:val="24"/>
          <w:szCs w:val="24"/>
        </w:rPr>
        <w:t xml:space="preserve">s studied here </w:t>
      </w:r>
      <w:r w:rsidRPr="00452B32">
        <w:rPr>
          <w:rFonts w:ascii="Arial" w:hAnsi="Arial" w:cs="Arial"/>
          <w:i/>
          <w:iCs/>
          <w:sz w:val="24"/>
          <w:szCs w:val="24"/>
        </w:rPr>
        <w:t>courir après</w:t>
      </w:r>
      <w:r w:rsidRPr="00452B32">
        <w:rPr>
          <w:rFonts w:ascii="Arial" w:hAnsi="Arial" w:cs="Arial"/>
          <w:sz w:val="24"/>
          <w:szCs w:val="24"/>
        </w:rPr>
        <w:t xml:space="preserve"> is the most frequent one in St</w:t>
      </w:r>
      <w:r w:rsidR="00C56E19" w:rsidRPr="00452B32">
        <w:rPr>
          <w:rFonts w:ascii="Arial" w:hAnsi="Arial" w:cs="Arial"/>
          <w:sz w:val="24"/>
          <w:szCs w:val="24"/>
        </w:rPr>
        <w:t>andard French, but the other collocation</w:t>
      </w:r>
      <w:r w:rsidRPr="00452B32">
        <w:rPr>
          <w:rFonts w:ascii="Arial" w:hAnsi="Arial" w:cs="Arial"/>
          <w:sz w:val="24"/>
          <w:szCs w:val="24"/>
        </w:rPr>
        <w:t>s do not occur more than once in</w:t>
      </w:r>
      <w:r w:rsidR="00FE1443" w:rsidRPr="00452B32">
        <w:rPr>
          <w:rFonts w:ascii="Arial" w:hAnsi="Arial" w:cs="Arial"/>
          <w:sz w:val="24"/>
          <w:szCs w:val="24"/>
        </w:rPr>
        <w:t xml:space="preserve"> a hundred token</w:t>
      </w:r>
      <w:r w:rsidR="00A44269">
        <w:rPr>
          <w:rFonts w:ascii="Arial" w:hAnsi="Arial" w:cs="Arial"/>
          <w:sz w:val="24"/>
          <w:szCs w:val="24"/>
        </w:rPr>
        <w:t>s of the verb. On average, the collocations under study occur only 0.37 times per one hundred verbs in standard French, which is less than in the Belgian French corpus (0.8) and much less than in the Brussels French frog story corpus (</w:t>
      </w:r>
      <w:r w:rsidR="00580977">
        <w:rPr>
          <w:rFonts w:ascii="Arial" w:hAnsi="Arial" w:cs="Arial"/>
          <w:sz w:val="24"/>
          <w:szCs w:val="24"/>
        </w:rPr>
        <w:t>10.85</w:t>
      </w:r>
      <w:r w:rsidR="00A44269">
        <w:rPr>
          <w:rFonts w:ascii="Arial" w:hAnsi="Arial" w:cs="Arial"/>
          <w:sz w:val="24"/>
          <w:szCs w:val="24"/>
        </w:rPr>
        <w:t>).</w:t>
      </w:r>
    </w:p>
    <w:p w:rsidR="00711E8C" w:rsidRPr="00452B32" w:rsidRDefault="00711E8C" w:rsidP="001E7A3B">
      <w:pPr>
        <w:spacing w:after="0" w:line="240" w:lineRule="auto"/>
        <w:rPr>
          <w:rFonts w:ascii="Arial" w:hAnsi="Arial" w:cs="Arial"/>
          <w:sz w:val="24"/>
          <w:szCs w:val="24"/>
        </w:rPr>
      </w:pPr>
      <w:r w:rsidRPr="00452B32">
        <w:rPr>
          <w:rFonts w:ascii="Arial" w:hAnsi="Arial" w:cs="Arial"/>
          <w:sz w:val="24"/>
          <w:szCs w:val="24"/>
        </w:rPr>
        <w:t>Tab</w:t>
      </w:r>
      <w:r w:rsidR="00E6690D" w:rsidRPr="00452B32">
        <w:rPr>
          <w:rFonts w:ascii="Arial" w:hAnsi="Arial" w:cs="Arial"/>
          <w:sz w:val="24"/>
          <w:szCs w:val="24"/>
        </w:rPr>
        <w:t>le 6</w:t>
      </w:r>
      <w:r w:rsidR="00C56E19" w:rsidRPr="00452B32">
        <w:rPr>
          <w:rFonts w:ascii="Arial" w:hAnsi="Arial" w:cs="Arial"/>
          <w:sz w:val="24"/>
          <w:szCs w:val="24"/>
        </w:rPr>
        <w:t xml:space="preserve"> Frequency of different collocation</w:t>
      </w:r>
      <w:r w:rsidRPr="00452B32">
        <w:rPr>
          <w:rFonts w:ascii="Arial" w:hAnsi="Arial" w:cs="Arial"/>
          <w:sz w:val="24"/>
          <w:szCs w:val="24"/>
        </w:rPr>
        <w:t>s and their corresponding verbs in the French corpus of Sketchengine.</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66"/>
        <w:gridCol w:w="2431"/>
        <w:gridCol w:w="2234"/>
        <w:gridCol w:w="1782"/>
      </w:tblGrid>
      <w:tr w:rsidR="000C5912" w:rsidRPr="00452B32" w:rsidTr="00B337FB">
        <w:tc>
          <w:tcPr>
            <w:tcW w:w="2166" w:type="dxa"/>
          </w:tcPr>
          <w:p w:rsidR="00711E8C" w:rsidRPr="00452B32" w:rsidRDefault="00711E8C" w:rsidP="00210399">
            <w:pPr>
              <w:spacing w:after="0" w:line="360" w:lineRule="auto"/>
              <w:jc w:val="both"/>
              <w:rPr>
                <w:rFonts w:ascii="Arial" w:hAnsi="Arial" w:cs="Arial"/>
                <w:sz w:val="24"/>
                <w:szCs w:val="24"/>
              </w:rPr>
            </w:pPr>
          </w:p>
        </w:tc>
        <w:tc>
          <w:tcPr>
            <w:tcW w:w="2431" w:type="dxa"/>
          </w:tcPr>
          <w:p w:rsidR="00711E8C" w:rsidRPr="00452B32" w:rsidRDefault="00C56E19" w:rsidP="00210399">
            <w:pPr>
              <w:spacing w:after="0" w:line="360" w:lineRule="auto"/>
              <w:jc w:val="both"/>
              <w:rPr>
                <w:rFonts w:ascii="Arial" w:hAnsi="Arial" w:cs="Arial"/>
                <w:sz w:val="24"/>
                <w:szCs w:val="24"/>
              </w:rPr>
            </w:pPr>
            <w:r w:rsidRPr="00452B32">
              <w:rPr>
                <w:rFonts w:ascii="Arial" w:hAnsi="Arial" w:cs="Arial"/>
                <w:sz w:val="24"/>
                <w:szCs w:val="24"/>
              </w:rPr>
              <w:t xml:space="preserve">Total </w:t>
            </w:r>
            <w:r w:rsidR="000C5912" w:rsidRPr="00452B32">
              <w:rPr>
                <w:rFonts w:ascii="Arial" w:hAnsi="Arial" w:cs="Arial"/>
                <w:sz w:val="24"/>
                <w:szCs w:val="24"/>
              </w:rPr>
              <w:t xml:space="preserve">number of </w:t>
            </w:r>
            <w:r w:rsidRPr="00452B32">
              <w:rPr>
                <w:rFonts w:ascii="Arial" w:hAnsi="Arial" w:cs="Arial"/>
                <w:sz w:val="24"/>
                <w:szCs w:val="24"/>
              </w:rPr>
              <w:t>collocation</w:t>
            </w:r>
            <w:r w:rsidR="00711E8C" w:rsidRPr="00452B32">
              <w:rPr>
                <w:rFonts w:ascii="Arial" w:hAnsi="Arial" w:cs="Arial"/>
                <w:sz w:val="24"/>
                <w:szCs w:val="24"/>
              </w:rPr>
              <w:t>s</w:t>
            </w:r>
            <w:r w:rsidR="000C5912" w:rsidRPr="00452B32">
              <w:rPr>
                <w:rFonts w:ascii="Arial" w:hAnsi="Arial" w:cs="Arial"/>
                <w:sz w:val="24"/>
                <w:szCs w:val="24"/>
              </w:rPr>
              <w:t xml:space="preserve"> of verbs and prepositions/adverbs</w:t>
            </w:r>
          </w:p>
        </w:tc>
        <w:tc>
          <w:tcPr>
            <w:tcW w:w="2234" w:type="dxa"/>
          </w:tcPr>
          <w:p w:rsidR="00711E8C" w:rsidRPr="00452B32" w:rsidRDefault="00711E8C" w:rsidP="00210399">
            <w:pPr>
              <w:spacing w:after="0" w:line="360" w:lineRule="auto"/>
              <w:jc w:val="both"/>
              <w:rPr>
                <w:rFonts w:ascii="Arial" w:hAnsi="Arial" w:cs="Arial"/>
                <w:sz w:val="24"/>
                <w:szCs w:val="24"/>
              </w:rPr>
            </w:pPr>
            <w:r w:rsidRPr="00452B32">
              <w:rPr>
                <w:rFonts w:ascii="Arial" w:hAnsi="Arial" w:cs="Arial"/>
                <w:sz w:val="24"/>
                <w:szCs w:val="24"/>
              </w:rPr>
              <w:t>Frequency of</w:t>
            </w:r>
            <w:r w:rsidR="000C5912" w:rsidRPr="00452B32">
              <w:rPr>
                <w:rFonts w:ascii="Arial" w:hAnsi="Arial" w:cs="Arial"/>
                <w:sz w:val="24"/>
                <w:szCs w:val="24"/>
              </w:rPr>
              <w:t xml:space="preserve"> the verb without this </w:t>
            </w:r>
            <w:r w:rsidRPr="00452B32">
              <w:rPr>
                <w:rFonts w:ascii="Arial" w:hAnsi="Arial" w:cs="Arial"/>
                <w:sz w:val="24"/>
                <w:szCs w:val="24"/>
              </w:rPr>
              <w:t>preposition</w:t>
            </w:r>
            <w:r w:rsidR="000C5912" w:rsidRPr="00452B32">
              <w:rPr>
                <w:rFonts w:ascii="Arial" w:hAnsi="Arial" w:cs="Arial"/>
                <w:sz w:val="24"/>
                <w:szCs w:val="24"/>
              </w:rPr>
              <w:t>/adverb</w:t>
            </w:r>
          </w:p>
        </w:tc>
        <w:tc>
          <w:tcPr>
            <w:tcW w:w="1782" w:type="dxa"/>
          </w:tcPr>
          <w:p w:rsidR="00711E8C" w:rsidRPr="00452B32" w:rsidRDefault="000C5912" w:rsidP="00210399">
            <w:pPr>
              <w:spacing w:after="0" w:line="360" w:lineRule="auto"/>
              <w:jc w:val="both"/>
              <w:rPr>
                <w:rFonts w:ascii="Arial" w:hAnsi="Arial" w:cs="Arial"/>
                <w:sz w:val="24"/>
                <w:szCs w:val="24"/>
              </w:rPr>
            </w:pPr>
            <w:r w:rsidRPr="00452B32">
              <w:rPr>
                <w:rFonts w:ascii="Arial" w:hAnsi="Arial" w:cs="Arial"/>
                <w:sz w:val="24"/>
                <w:szCs w:val="24"/>
              </w:rPr>
              <w:t>C</w:t>
            </w:r>
            <w:r w:rsidR="00C56E19" w:rsidRPr="00452B32">
              <w:rPr>
                <w:rFonts w:ascii="Arial" w:hAnsi="Arial" w:cs="Arial"/>
                <w:sz w:val="24"/>
                <w:szCs w:val="24"/>
              </w:rPr>
              <w:t>ollocation</w:t>
            </w:r>
            <w:r w:rsidR="00FE1443" w:rsidRPr="00452B32">
              <w:rPr>
                <w:rFonts w:ascii="Arial" w:hAnsi="Arial" w:cs="Arial"/>
                <w:sz w:val="24"/>
                <w:szCs w:val="24"/>
              </w:rPr>
              <w:t xml:space="preserve"> per 100 tokens of each</w:t>
            </w:r>
            <w:r w:rsidR="00711E8C" w:rsidRPr="00452B32">
              <w:rPr>
                <w:rFonts w:ascii="Arial" w:hAnsi="Arial" w:cs="Arial"/>
                <w:sz w:val="24"/>
                <w:szCs w:val="24"/>
              </w:rPr>
              <w:t xml:space="preserve"> verb</w:t>
            </w:r>
          </w:p>
        </w:tc>
      </w:tr>
      <w:tr w:rsidR="000C5912" w:rsidRPr="00452B32" w:rsidTr="00B337FB">
        <w:tc>
          <w:tcPr>
            <w:tcW w:w="2166" w:type="dxa"/>
          </w:tcPr>
          <w:p w:rsidR="00711E8C" w:rsidRPr="00452B32" w:rsidRDefault="00711E8C" w:rsidP="00210399">
            <w:pPr>
              <w:spacing w:after="0" w:line="360" w:lineRule="auto"/>
              <w:jc w:val="both"/>
              <w:rPr>
                <w:rFonts w:ascii="Arial" w:hAnsi="Arial" w:cs="Arial"/>
                <w:sz w:val="24"/>
                <w:szCs w:val="24"/>
                <w:lang w:val="fr-FR"/>
              </w:rPr>
            </w:pPr>
            <w:r w:rsidRPr="00452B32">
              <w:rPr>
                <w:rFonts w:ascii="Arial" w:hAnsi="Arial" w:cs="Arial"/>
                <w:sz w:val="24"/>
                <w:szCs w:val="24"/>
                <w:lang w:val="fr-FR"/>
              </w:rPr>
              <w:t xml:space="preserve">appeler (après)  </w:t>
            </w:r>
          </w:p>
        </w:tc>
        <w:tc>
          <w:tcPr>
            <w:tcW w:w="2431" w:type="dxa"/>
          </w:tcPr>
          <w:p w:rsidR="00711E8C" w:rsidRPr="00452B32" w:rsidRDefault="00711E8C" w:rsidP="00210399">
            <w:pPr>
              <w:spacing w:after="0" w:line="360" w:lineRule="auto"/>
              <w:jc w:val="both"/>
              <w:rPr>
                <w:rFonts w:ascii="Arial" w:hAnsi="Arial" w:cs="Arial"/>
                <w:sz w:val="24"/>
                <w:szCs w:val="24"/>
              </w:rPr>
            </w:pPr>
            <w:r w:rsidRPr="00452B32">
              <w:rPr>
                <w:rFonts w:ascii="Arial" w:hAnsi="Arial" w:cs="Arial"/>
                <w:sz w:val="24"/>
                <w:szCs w:val="24"/>
              </w:rPr>
              <w:t>0</w:t>
            </w:r>
          </w:p>
        </w:tc>
        <w:tc>
          <w:tcPr>
            <w:tcW w:w="2234" w:type="dxa"/>
          </w:tcPr>
          <w:p w:rsidR="00711E8C" w:rsidRPr="00452B32" w:rsidRDefault="00711E8C" w:rsidP="00210399">
            <w:pPr>
              <w:spacing w:after="0" w:line="360" w:lineRule="auto"/>
              <w:jc w:val="both"/>
              <w:rPr>
                <w:rFonts w:ascii="Arial" w:hAnsi="Arial" w:cs="Arial"/>
                <w:sz w:val="24"/>
                <w:szCs w:val="24"/>
              </w:rPr>
            </w:pPr>
            <w:r w:rsidRPr="00452B32">
              <w:rPr>
                <w:rFonts w:ascii="Arial" w:hAnsi="Arial" w:cs="Arial"/>
                <w:sz w:val="24"/>
                <w:szCs w:val="24"/>
              </w:rPr>
              <w:t>41,420</w:t>
            </w:r>
          </w:p>
        </w:tc>
        <w:tc>
          <w:tcPr>
            <w:tcW w:w="1782" w:type="dxa"/>
          </w:tcPr>
          <w:p w:rsidR="00711E8C" w:rsidRPr="00452B32" w:rsidRDefault="00711E8C" w:rsidP="00210399">
            <w:pPr>
              <w:spacing w:after="0" w:line="360" w:lineRule="auto"/>
              <w:jc w:val="both"/>
              <w:rPr>
                <w:rFonts w:ascii="Arial" w:hAnsi="Arial" w:cs="Arial"/>
                <w:sz w:val="24"/>
                <w:szCs w:val="24"/>
                <w:lang w:val="fr-FR"/>
              </w:rPr>
            </w:pPr>
            <w:r w:rsidRPr="00452B32">
              <w:rPr>
                <w:rFonts w:ascii="Arial" w:hAnsi="Arial" w:cs="Arial"/>
                <w:sz w:val="24"/>
                <w:szCs w:val="24"/>
                <w:lang w:val="fr-FR"/>
              </w:rPr>
              <w:t>0</w:t>
            </w:r>
          </w:p>
        </w:tc>
      </w:tr>
      <w:tr w:rsidR="000C5912" w:rsidRPr="00452B32" w:rsidTr="00B337FB">
        <w:tc>
          <w:tcPr>
            <w:tcW w:w="2166" w:type="dxa"/>
          </w:tcPr>
          <w:p w:rsidR="00711E8C" w:rsidRPr="00452B32" w:rsidRDefault="00711E8C" w:rsidP="00210399">
            <w:pPr>
              <w:spacing w:after="0" w:line="360" w:lineRule="auto"/>
              <w:jc w:val="both"/>
              <w:rPr>
                <w:rFonts w:ascii="Arial" w:hAnsi="Arial" w:cs="Arial"/>
                <w:sz w:val="24"/>
                <w:szCs w:val="24"/>
                <w:lang w:val="fr-FR"/>
              </w:rPr>
            </w:pPr>
            <w:r w:rsidRPr="00452B32">
              <w:rPr>
                <w:rFonts w:ascii="Arial" w:hAnsi="Arial" w:cs="Arial"/>
                <w:sz w:val="24"/>
                <w:szCs w:val="24"/>
                <w:lang w:val="fr-FR"/>
              </w:rPr>
              <w:t xml:space="preserve">chercher (après)  </w:t>
            </w:r>
          </w:p>
        </w:tc>
        <w:tc>
          <w:tcPr>
            <w:tcW w:w="2431" w:type="dxa"/>
          </w:tcPr>
          <w:p w:rsidR="00711E8C" w:rsidRPr="00452B32" w:rsidRDefault="00711E8C" w:rsidP="00210399">
            <w:pPr>
              <w:spacing w:after="0" w:line="360" w:lineRule="auto"/>
              <w:jc w:val="both"/>
              <w:rPr>
                <w:rFonts w:ascii="Arial" w:hAnsi="Arial" w:cs="Arial"/>
                <w:sz w:val="24"/>
                <w:szCs w:val="24"/>
              </w:rPr>
            </w:pPr>
            <w:r w:rsidRPr="00452B32">
              <w:rPr>
                <w:rFonts w:ascii="Arial" w:hAnsi="Arial" w:cs="Arial"/>
                <w:sz w:val="24"/>
                <w:szCs w:val="24"/>
              </w:rPr>
              <w:t>5</w:t>
            </w:r>
          </w:p>
        </w:tc>
        <w:tc>
          <w:tcPr>
            <w:tcW w:w="2234" w:type="dxa"/>
          </w:tcPr>
          <w:p w:rsidR="00711E8C" w:rsidRPr="00452B32" w:rsidRDefault="00711E8C" w:rsidP="00210399">
            <w:pPr>
              <w:spacing w:after="0" w:line="360" w:lineRule="auto"/>
              <w:jc w:val="both"/>
              <w:rPr>
                <w:rFonts w:ascii="Arial" w:hAnsi="Arial" w:cs="Arial"/>
                <w:sz w:val="24"/>
                <w:szCs w:val="24"/>
              </w:rPr>
            </w:pPr>
            <w:r w:rsidRPr="00452B32">
              <w:rPr>
                <w:rFonts w:ascii="Arial" w:hAnsi="Arial" w:cs="Arial"/>
                <w:sz w:val="24"/>
                <w:szCs w:val="24"/>
              </w:rPr>
              <w:t>37,477</w:t>
            </w:r>
          </w:p>
        </w:tc>
        <w:tc>
          <w:tcPr>
            <w:tcW w:w="1782" w:type="dxa"/>
          </w:tcPr>
          <w:p w:rsidR="00711E8C" w:rsidRPr="00452B32" w:rsidRDefault="00711E8C" w:rsidP="00210399">
            <w:pPr>
              <w:spacing w:after="0" w:line="360" w:lineRule="auto"/>
              <w:jc w:val="both"/>
              <w:rPr>
                <w:rFonts w:ascii="Arial" w:hAnsi="Arial" w:cs="Arial"/>
                <w:sz w:val="24"/>
                <w:szCs w:val="24"/>
                <w:lang w:val="fr-FR"/>
              </w:rPr>
            </w:pPr>
            <w:r w:rsidRPr="00452B32">
              <w:rPr>
                <w:rFonts w:ascii="Arial" w:hAnsi="Arial" w:cs="Arial"/>
                <w:sz w:val="24"/>
                <w:szCs w:val="24"/>
                <w:lang w:val="fr-FR"/>
              </w:rPr>
              <w:t>0.013</w:t>
            </w:r>
          </w:p>
        </w:tc>
      </w:tr>
      <w:tr w:rsidR="000C5912" w:rsidRPr="00452B32" w:rsidTr="00B337FB">
        <w:tc>
          <w:tcPr>
            <w:tcW w:w="2166" w:type="dxa"/>
          </w:tcPr>
          <w:p w:rsidR="00711E8C" w:rsidRPr="00452B32" w:rsidRDefault="00711E8C" w:rsidP="00210399">
            <w:pPr>
              <w:spacing w:after="0" w:line="360" w:lineRule="auto"/>
              <w:jc w:val="both"/>
              <w:rPr>
                <w:rFonts w:ascii="Arial" w:hAnsi="Arial" w:cs="Arial"/>
                <w:sz w:val="24"/>
                <w:szCs w:val="24"/>
                <w:lang w:val="fr-FR"/>
              </w:rPr>
            </w:pPr>
            <w:r w:rsidRPr="00452B32">
              <w:rPr>
                <w:rFonts w:ascii="Arial" w:hAnsi="Arial" w:cs="Arial"/>
                <w:sz w:val="24"/>
                <w:szCs w:val="24"/>
                <w:lang w:val="fr-FR"/>
              </w:rPr>
              <w:t xml:space="preserve">courir  (après) </w:t>
            </w:r>
          </w:p>
        </w:tc>
        <w:tc>
          <w:tcPr>
            <w:tcW w:w="2431" w:type="dxa"/>
          </w:tcPr>
          <w:p w:rsidR="00711E8C" w:rsidRPr="00452B32" w:rsidRDefault="00711E8C" w:rsidP="00210399">
            <w:pPr>
              <w:spacing w:after="0" w:line="360" w:lineRule="auto"/>
              <w:jc w:val="both"/>
              <w:rPr>
                <w:rFonts w:ascii="Arial" w:hAnsi="Arial" w:cs="Arial"/>
                <w:sz w:val="24"/>
                <w:szCs w:val="24"/>
              </w:rPr>
            </w:pPr>
            <w:r w:rsidRPr="00452B32">
              <w:rPr>
                <w:rFonts w:ascii="Arial" w:hAnsi="Arial" w:cs="Arial"/>
                <w:sz w:val="24"/>
                <w:szCs w:val="24"/>
              </w:rPr>
              <w:t>560</w:t>
            </w:r>
          </w:p>
        </w:tc>
        <w:tc>
          <w:tcPr>
            <w:tcW w:w="2234" w:type="dxa"/>
          </w:tcPr>
          <w:p w:rsidR="00711E8C" w:rsidRPr="00452B32" w:rsidRDefault="00711E8C" w:rsidP="00210399">
            <w:pPr>
              <w:spacing w:after="0" w:line="360" w:lineRule="auto"/>
              <w:jc w:val="both"/>
              <w:rPr>
                <w:rFonts w:ascii="Arial" w:hAnsi="Arial" w:cs="Arial"/>
                <w:sz w:val="24"/>
                <w:szCs w:val="24"/>
              </w:rPr>
            </w:pPr>
            <w:r w:rsidRPr="00452B32">
              <w:rPr>
                <w:rFonts w:ascii="Arial" w:hAnsi="Arial" w:cs="Arial"/>
                <w:sz w:val="24"/>
                <w:szCs w:val="24"/>
              </w:rPr>
              <w:t>11,866</w:t>
            </w:r>
          </w:p>
        </w:tc>
        <w:tc>
          <w:tcPr>
            <w:tcW w:w="1782" w:type="dxa"/>
          </w:tcPr>
          <w:p w:rsidR="00711E8C" w:rsidRPr="00452B32" w:rsidRDefault="00535B9C" w:rsidP="00210399">
            <w:pPr>
              <w:spacing w:after="0" w:line="360" w:lineRule="auto"/>
              <w:jc w:val="both"/>
              <w:rPr>
                <w:rFonts w:ascii="Arial" w:hAnsi="Arial" w:cs="Arial"/>
                <w:sz w:val="24"/>
                <w:szCs w:val="24"/>
                <w:lang w:val="fr-FR"/>
              </w:rPr>
            </w:pPr>
            <w:r>
              <w:rPr>
                <w:rFonts w:ascii="Arial" w:hAnsi="Arial" w:cs="Arial"/>
                <w:sz w:val="24"/>
                <w:szCs w:val="24"/>
                <w:lang w:val="fr-FR"/>
              </w:rPr>
              <w:t>4.</w:t>
            </w:r>
            <w:r w:rsidR="005C3131">
              <w:rPr>
                <w:rFonts w:ascii="Arial" w:hAnsi="Arial" w:cs="Arial"/>
                <w:sz w:val="24"/>
                <w:szCs w:val="24"/>
                <w:lang w:val="fr-FR"/>
              </w:rPr>
              <w:t>72</w:t>
            </w:r>
          </w:p>
        </w:tc>
      </w:tr>
      <w:tr w:rsidR="000C5912" w:rsidRPr="00452B32" w:rsidTr="00B337FB">
        <w:tc>
          <w:tcPr>
            <w:tcW w:w="2166" w:type="dxa"/>
          </w:tcPr>
          <w:p w:rsidR="00711E8C" w:rsidRPr="00452B32" w:rsidRDefault="00711E8C" w:rsidP="00210399">
            <w:pPr>
              <w:spacing w:after="0" w:line="360" w:lineRule="auto"/>
              <w:jc w:val="both"/>
              <w:rPr>
                <w:rFonts w:ascii="Arial" w:hAnsi="Arial" w:cs="Arial"/>
                <w:sz w:val="24"/>
                <w:szCs w:val="24"/>
                <w:lang w:val="fr-FR"/>
              </w:rPr>
            </w:pPr>
            <w:r w:rsidRPr="00452B32">
              <w:rPr>
                <w:rFonts w:ascii="Arial" w:hAnsi="Arial" w:cs="Arial"/>
                <w:sz w:val="24"/>
                <w:szCs w:val="24"/>
                <w:lang w:val="fr-FR"/>
              </w:rPr>
              <w:t xml:space="preserve">crier (après)  </w:t>
            </w:r>
          </w:p>
        </w:tc>
        <w:tc>
          <w:tcPr>
            <w:tcW w:w="2431" w:type="dxa"/>
          </w:tcPr>
          <w:p w:rsidR="00711E8C" w:rsidRPr="00452B32" w:rsidRDefault="00711E8C" w:rsidP="00210399">
            <w:pPr>
              <w:spacing w:after="0" w:line="360" w:lineRule="auto"/>
              <w:jc w:val="both"/>
              <w:rPr>
                <w:rFonts w:ascii="Arial" w:hAnsi="Arial" w:cs="Arial"/>
                <w:sz w:val="24"/>
                <w:szCs w:val="24"/>
              </w:rPr>
            </w:pPr>
            <w:r w:rsidRPr="00452B32">
              <w:rPr>
                <w:rFonts w:ascii="Arial" w:hAnsi="Arial" w:cs="Arial"/>
                <w:sz w:val="24"/>
                <w:szCs w:val="24"/>
              </w:rPr>
              <w:t>40</w:t>
            </w:r>
          </w:p>
        </w:tc>
        <w:tc>
          <w:tcPr>
            <w:tcW w:w="2234" w:type="dxa"/>
          </w:tcPr>
          <w:p w:rsidR="00711E8C" w:rsidRPr="00452B32" w:rsidRDefault="00711E8C" w:rsidP="00210399">
            <w:pPr>
              <w:spacing w:after="0" w:line="360" w:lineRule="auto"/>
              <w:jc w:val="both"/>
              <w:rPr>
                <w:rFonts w:ascii="Arial" w:hAnsi="Arial" w:cs="Arial"/>
                <w:sz w:val="24"/>
                <w:szCs w:val="24"/>
              </w:rPr>
            </w:pPr>
            <w:r w:rsidRPr="00452B32">
              <w:rPr>
                <w:rFonts w:ascii="Arial" w:hAnsi="Arial" w:cs="Arial"/>
                <w:sz w:val="24"/>
                <w:szCs w:val="24"/>
              </w:rPr>
              <w:t>9,111</w:t>
            </w:r>
          </w:p>
        </w:tc>
        <w:tc>
          <w:tcPr>
            <w:tcW w:w="1782" w:type="dxa"/>
          </w:tcPr>
          <w:p w:rsidR="00711E8C" w:rsidRPr="00452B32" w:rsidRDefault="00711E8C" w:rsidP="00210399">
            <w:pPr>
              <w:spacing w:after="0" w:line="360" w:lineRule="auto"/>
              <w:jc w:val="both"/>
              <w:rPr>
                <w:rFonts w:ascii="Arial" w:hAnsi="Arial" w:cs="Arial"/>
                <w:sz w:val="24"/>
                <w:szCs w:val="24"/>
                <w:lang w:val="fr-FR"/>
              </w:rPr>
            </w:pPr>
            <w:r w:rsidRPr="00452B32">
              <w:rPr>
                <w:rFonts w:ascii="Arial" w:hAnsi="Arial" w:cs="Arial"/>
                <w:sz w:val="24"/>
                <w:szCs w:val="24"/>
                <w:lang w:val="fr-FR"/>
              </w:rPr>
              <w:t>0.44</w:t>
            </w:r>
          </w:p>
        </w:tc>
      </w:tr>
      <w:tr w:rsidR="000C5912" w:rsidRPr="00452B32" w:rsidTr="00B337FB">
        <w:tc>
          <w:tcPr>
            <w:tcW w:w="2166" w:type="dxa"/>
          </w:tcPr>
          <w:p w:rsidR="00711E8C" w:rsidRPr="00452B32" w:rsidRDefault="00711E8C" w:rsidP="00210399">
            <w:pPr>
              <w:spacing w:after="0" w:line="360" w:lineRule="auto"/>
              <w:jc w:val="both"/>
              <w:rPr>
                <w:rFonts w:ascii="Arial" w:hAnsi="Arial" w:cs="Arial"/>
                <w:sz w:val="24"/>
                <w:szCs w:val="24"/>
              </w:rPr>
            </w:pPr>
            <w:r w:rsidRPr="00452B32">
              <w:rPr>
                <w:rFonts w:ascii="Arial" w:hAnsi="Arial" w:cs="Arial"/>
                <w:sz w:val="24"/>
                <w:szCs w:val="24"/>
              </w:rPr>
              <w:t xml:space="preserve">regarder (après) </w:t>
            </w:r>
          </w:p>
        </w:tc>
        <w:tc>
          <w:tcPr>
            <w:tcW w:w="2431" w:type="dxa"/>
          </w:tcPr>
          <w:p w:rsidR="00711E8C" w:rsidRPr="00452B32" w:rsidRDefault="00711E8C" w:rsidP="00210399">
            <w:pPr>
              <w:spacing w:after="0" w:line="360" w:lineRule="auto"/>
              <w:jc w:val="both"/>
              <w:rPr>
                <w:rFonts w:ascii="Arial" w:hAnsi="Arial" w:cs="Arial"/>
                <w:sz w:val="24"/>
                <w:szCs w:val="24"/>
              </w:rPr>
            </w:pPr>
            <w:r w:rsidRPr="00452B32">
              <w:rPr>
                <w:rFonts w:ascii="Arial" w:hAnsi="Arial" w:cs="Arial"/>
                <w:sz w:val="24"/>
                <w:szCs w:val="24"/>
              </w:rPr>
              <w:t>2</w:t>
            </w:r>
          </w:p>
        </w:tc>
        <w:tc>
          <w:tcPr>
            <w:tcW w:w="2234" w:type="dxa"/>
          </w:tcPr>
          <w:p w:rsidR="00711E8C" w:rsidRPr="00452B32" w:rsidRDefault="00711E8C" w:rsidP="00210399">
            <w:pPr>
              <w:spacing w:after="0" w:line="360" w:lineRule="auto"/>
              <w:jc w:val="both"/>
              <w:rPr>
                <w:rFonts w:ascii="Arial" w:hAnsi="Arial" w:cs="Arial"/>
                <w:sz w:val="24"/>
                <w:szCs w:val="24"/>
              </w:rPr>
            </w:pPr>
            <w:r w:rsidRPr="00452B32">
              <w:rPr>
                <w:rFonts w:ascii="Arial" w:hAnsi="Arial" w:cs="Arial"/>
                <w:sz w:val="24"/>
                <w:szCs w:val="24"/>
              </w:rPr>
              <w:t>36,432</w:t>
            </w:r>
          </w:p>
        </w:tc>
        <w:tc>
          <w:tcPr>
            <w:tcW w:w="1782" w:type="dxa"/>
          </w:tcPr>
          <w:p w:rsidR="00711E8C" w:rsidRPr="00452B32" w:rsidRDefault="00436648" w:rsidP="00210399">
            <w:pPr>
              <w:spacing w:after="0" w:line="360" w:lineRule="auto"/>
              <w:jc w:val="both"/>
              <w:rPr>
                <w:rFonts w:ascii="Arial" w:hAnsi="Arial" w:cs="Arial"/>
                <w:sz w:val="24"/>
                <w:szCs w:val="24"/>
              </w:rPr>
            </w:pPr>
            <w:r>
              <w:rPr>
                <w:rFonts w:ascii="Arial" w:hAnsi="Arial" w:cs="Arial"/>
                <w:sz w:val="24"/>
                <w:szCs w:val="24"/>
              </w:rPr>
              <w:t>0.006</w:t>
            </w:r>
          </w:p>
        </w:tc>
      </w:tr>
      <w:tr w:rsidR="000C5912" w:rsidRPr="00452B32" w:rsidTr="00B337FB">
        <w:tc>
          <w:tcPr>
            <w:tcW w:w="2166" w:type="dxa"/>
          </w:tcPr>
          <w:p w:rsidR="00711E8C" w:rsidRPr="00535B9C" w:rsidRDefault="00535B9C" w:rsidP="00210399">
            <w:pPr>
              <w:spacing w:after="0" w:line="360" w:lineRule="auto"/>
              <w:jc w:val="both"/>
              <w:rPr>
                <w:rFonts w:ascii="Arial" w:hAnsi="Arial" w:cs="Arial"/>
                <w:sz w:val="24"/>
                <w:szCs w:val="24"/>
                <w:lang w:val="fr-FR"/>
              </w:rPr>
            </w:pPr>
            <w:r w:rsidRPr="00535B9C">
              <w:rPr>
                <w:rFonts w:ascii="Arial" w:hAnsi="Arial" w:cs="Arial"/>
                <w:sz w:val="24"/>
                <w:szCs w:val="24"/>
                <w:lang w:val="fr-FR"/>
              </w:rPr>
              <w:t xml:space="preserve">sortir (hors de </w:t>
            </w:r>
            <w:r w:rsidRPr="00FC7DF0">
              <w:rPr>
                <w:rFonts w:ascii="Arial" w:hAnsi="Arial" w:cs="Arial"/>
                <w:i/>
                <w:sz w:val="24"/>
                <w:szCs w:val="24"/>
                <w:lang w:val="fr-FR"/>
              </w:rPr>
              <w:t>or</w:t>
            </w:r>
            <w:r w:rsidRPr="00535B9C">
              <w:rPr>
                <w:rFonts w:ascii="Arial" w:hAnsi="Arial" w:cs="Arial"/>
                <w:sz w:val="24"/>
                <w:szCs w:val="24"/>
                <w:lang w:val="fr-FR"/>
              </w:rPr>
              <w:t xml:space="preserve"> en dehors</w:t>
            </w:r>
            <w:r w:rsidR="00711E8C" w:rsidRPr="00535B9C">
              <w:rPr>
                <w:rFonts w:ascii="Arial" w:hAnsi="Arial" w:cs="Arial"/>
                <w:sz w:val="24"/>
                <w:szCs w:val="24"/>
                <w:lang w:val="fr-FR"/>
              </w:rPr>
              <w:t xml:space="preserve">) </w:t>
            </w:r>
          </w:p>
        </w:tc>
        <w:tc>
          <w:tcPr>
            <w:tcW w:w="2431" w:type="dxa"/>
          </w:tcPr>
          <w:p w:rsidR="00711E8C" w:rsidRPr="00452B32" w:rsidRDefault="00535B9C" w:rsidP="00210399">
            <w:pPr>
              <w:spacing w:after="0" w:line="360" w:lineRule="auto"/>
              <w:jc w:val="both"/>
              <w:rPr>
                <w:rFonts w:ascii="Arial" w:hAnsi="Arial" w:cs="Arial"/>
                <w:sz w:val="24"/>
                <w:szCs w:val="24"/>
              </w:rPr>
            </w:pPr>
            <w:r>
              <w:rPr>
                <w:rFonts w:ascii="Arial" w:hAnsi="Arial" w:cs="Arial"/>
                <w:sz w:val="24"/>
                <w:szCs w:val="24"/>
                <w:lang w:val="fr-FR"/>
              </w:rPr>
              <w:t>118 (</w:t>
            </w:r>
            <w:r w:rsidR="00711E8C" w:rsidRPr="00452B32">
              <w:rPr>
                <w:rFonts w:ascii="Arial" w:hAnsi="Arial" w:cs="Arial"/>
                <w:sz w:val="24"/>
                <w:szCs w:val="24"/>
              </w:rPr>
              <w:t>50</w:t>
            </w:r>
            <w:r>
              <w:rPr>
                <w:rFonts w:ascii="Arial" w:hAnsi="Arial" w:cs="Arial"/>
                <w:sz w:val="24"/>
                <w:szCs w:val="24"/>
              </w:rPr>
              <w:t xml:space="preserve"> +68)</w:t>
            </w:r>
          </w:p>
        </w:tc>
        <w:tc>
          <w:tcPr>
            <w:tcW w:w="2234" w:type="dxa"/>
          </w:tcPr>
          <w:p w:rsidR="00711E8C" w:rsidRPr="00452B32" w:rsidRDefault="00711E8C" w:rsidP="00210399">
            <w:pPr>
              <w:spacing w:after="0" w:line="360" w:lineRule="auto"/>
              <w:jc w:val="both"/>
              <w:rPr>
                <w:rFonts w:ascii="Arial" w:hAnsi="Arial" w:cs="Arial"/>
                <w:sz w:val="24"/>
                <w:szCs w:val="24"/>
              </w:rPr>
            </w:pPr>
            <w:r w:rsidRPr="00452B32">
              <w:rPr>
                <w:rFonts w:ascii="Arial" w:hAnsi="Arial" w:cs="Arial"/>
                <w:sz w:val="24"/>
                <w:szCs w:val="24"/>
              </w:rPr>
              <w:t>39,590</w:t>
            </w:r>
          </w:p>
        </w:tc>
        <w:tc>
          <w:tcPr>
            <w:tcW w:w="1782" w:type="dxa"/>
          </w:tcPr>
          <w:p w:rsidR="00711E8C" w:rsidRPr="00452B32" w:rsidRDefault="00FC7DF0" w:rsidP="00210399">
            <w:pPr>
              <w:spacing w:after="0" w:line="360" w:lineRule="auto"/>
              <w:jc w:val="both"/>
              <w:rPr>
                <w:rFonts w:ascii="Arial" w:hAnsi="Arial" w:cs="Arial"/>
                <w:sz w:val="24"/>
                <w:szCs w:val="24"/>
              </w:rPr>
            </w:pPr>
            <w:r>
              <w:rPr>
                <w:rFonts w:ascii="Arial" w:hAnsi="Arial" w:cs="Arial"/>
                <w:sz w:val="24"/>
                <w:szCs w:val="24"/>
              </w:rPr>
              <w:t>0.3</w:t>
            </w:r>
            <w:r w:rsidR="00436648">
              <w:rPr>
                <w:rFonts w:ascii="Arial" w:hAnsi="Arial" w:cs="Arial"/>
                <w:sz w:val="24"/>
                <w:szCs w:val="24"/>
              </w:rPr>
              <w:t>1</w:t>
            </w:r>
          </w:p>
        </w:tc>
      </w:tr>
      <w:tr w:rsidR="000C5912" w:rsidRPr="00452B32" w:rsidTr="00B337FB">
        <w:tc>
          <w:tcPr>
            <w:tcW w:w="2166" w:type="dxa"/>
          </w:tcPr>
          <w:p w:rsidR="00711E8C" w:rsidRPr="00535B9C" w:rsidRDefault="00535B9C" w:rsidP="00210399">
            <w:pPr>
              <w:spacing w:after="0" w:line="360" w:lineRule="auto"/>
              <w:jc w:val="both"/>
              <w:rPr>
                <w:rFonts w:ascii="Arial" w:hAnsi="Arial" w:cs="Arial"/>
                <w:sz w:val="24"/>
                <w:szCs w:val="24"/>
                <w:lang w:val="fr-FR"/>
              </w:rPr>
            </w:pPr>
            <w:r w:rsidRPr="00535B9C">
              <w:rPr>
                <w:rFonts w:ascii="Arial" w:hAnsi="Arial" w:cs="Arial"/>
                <w:sz w:val="24"/>
                <w:szCs w:val="24"/>
                <w:lang w:val="fr-FR"/>
              </w:rPr>
              <w:t xml:space="preserve">tomber (en bas </w:t>
            </w:r>
            <w:r w:rsidRPr="00535B9C">
              <w:rPr>
                <w:rFonts w:ascii="Arial" w:hAnsi="Arial" w:cs="Arial"/>
                <w:i/>
                <w:sz w:val="24"/>
                <w:szCs w:val="24"/>
                <w:lang w:val="fr-FR"/>
              </w:rPr>
              <w:t>or</w:t>
            </w:r>
            <w:r w:rsidRPr="00535B9C">
              <w:rPr>
                <w:rFonts w:ascii="Arial" w:hAnsi="Arial" w:cs="Arial"/>
                <w:sz w:val="24"/>
                <w:szCs w:val="24"/>
                <w:lang w:val="fr-FR"/>
              </w:rPr>
              <w:t xml:space="preserve"> en dehors</w:t>
            </w:r>
            <w:r w:rsidR="00711E8C" w:rsidRPr="00535B9C">
              <w:rPr>
                <w:rFonts w:ascii="Arial" w:hAnsi="Arial" w:cs="Arial"/>
                <w:sz w:val="24"/>
                <w:szCs w:val="24"/>
                <w:lang w:val="fr-FR"/>
              </w:rPr>
              <w:t xml:space="preserve">) </w:t>
            </w:r>
          </w:p>
        </w:tc>
        <w:tc>
          <w:tcPr>
            <w:tcW w:w="2431" w:type="dxa"/>
          </w:tcPr>
          <w:p w:rsidR="00711E8C" w:rsidRPr="00452B32" w:rsidRDefault="00535B9C" w:rsidP="00210399">
            <w:pPr>
              <w:spacing w:after="0" w:line="360" w:lineRule="auto"/>
              <w:jc w:val="both"/>
              <w:rPr>
                <w:rFonts w:ascii="Arial" w:hAnsi="Arial" w:cs="Arial"/>
                <w:sz w:val="24"/>
                <w:szCs w:val="24"/>
              </w:rPr>
            </w:pPr>
            <w:r>
              <w:rPr>
                <w:rFonts w:ascii="Arial" w:hAnsi="Arial" w:cs="Arial"/>
                <w:sz w:val="24"/>
                <w:szCs w:val="24"/>
              </w:rPr>
              <w:t>26 (</w:t>
            </w:r>
            <w:r w:rsidR="00711E8C" w:rsidRPr="00452B32">
              <w:rPr>
                <w:rFonts w:ascii="Arial" w:hAnsi="Arial" w:cs="Arial"/>
                <w:sz w:val="24"/>
                <w:szCs w:val="24"/>
              </w:rPr>
              <w:t>19</w:t>
            </w:r>
            <w:r>
              <w:rPr>
                <w:rFonts w:ascii="Arial" w:hAnsi="Arial" w:cs="Arial"/>
                <w:sz w:val="24"/>
                <w:szCs w:val="24"/>
              </w:rPr>
              <w:t xml:space="preserve"> +7)</w:t>
            </w:r>
          </w:p>
        </w:tc>
        <w:tc>
          <w:tcPr>
            <w:tcW w:w="2234" w:type="dxa"/>
          </w:tcPr>
          <w:p w:rsidR="00711E8C" w:rsidRPr="00452B32" w:rsidRDefault="00711E8C" w:rsidP="00210399">
            <w:pPr>
              <w:spacing w:after="0" w:line="360" w:lineRule="auto"/>
              <w:jc w:val="both"/>
              <w:rPr>
                <w:rFonts w:ascii="Arial" w:hAnsi="Arial" w:cs="Arial"/>
                <w:sz w:val="24"/>
                <w:szCs w:val="24"/>
              </w:rPr>
            </w:pPr>
            <w:r w:rsidRPr="00452B32">
              <w:rPr>
                <w:rFonts w:ascii="Arial" w:hAnsi="Arial" w:cs="Arial"/>
                <w:sz w:val="24"/>
                <w:szCs w:val="24"/>
              </w:rPr>
              <w:t>29,121</w:t>
            </w:r>
          </w:p>
        </w:tc>
        <w:tc>
          <w:tcPr>
            <w:tcW w:w="1782" w:type="dxa"/>
          </w:tcPr>
          <w:p w:rsidR="00711E8C" w:rsidRPr="00452B32" w:rsidRDefault="00FC7DF0" w:rsidP="00210399">
            <w:pPr>
              <w:spacing w:after="0" w:line="360" w:lineRule="auto"/>
              <w:jc w:val="both"/>
              <w:rPr>
                <w:rFonts w:ascii="Arial" w:hAnsi="Arial" w:cs="Arial"/>
                <w:sz w:val="24"/>
                <w:szCs w:val="24"/>
              </w:rPr>
            </w:pPr>
            <w:r>
              <w:rPr>
                <w:rFonts w:ascii="Arial" w:hAnsi="Arial" w:cs="Arial"/>
                <w:sz w:val="24"/>
                <w:szCs w:val="24"/>
              </w:rPr>
              <w:t>0.09</w:t>
            </w:r>
          </w:p>
        </w:tc>
      </w:tr>
      <w:tr w:rsidR="00BB47F9" w:rsidRPr="00452B32" w:rsidTr="00B337FB">
        <w:tc>
          <w:tcPr>
            <w:tcW w:w="2166" w:type="dxa"/>
          </w:tcPr>
          <w:p w:rsidR="00BB47F9" w:rsidRPr="00452B32" w:rsidRDefault="00BB47F9" w:rsidP="00210399">
            <w:pPr>
              <w:spacing w:after="0" w:line="360" w:lineRule="auto"/>
              <w:jc w:val="both"/>
              <w:rPr>
                <w:rFonts w:ascii="Arial" w:hAnsi="Arial" w:cs="Arial"/>
                <w:sz w:val="24"/>
                <w:szCs w:val="24"/>
              </w:rPr>
            </w:pPr>
            <w:r>
              <w:rPr>
                <w:rFonts w:ascii="Arial" w:hAnsi="Arial" w:cs="Arial"/>
                <w:sz w:val="24"/>
                <w:szCs w:val="24"/>
              </w:rPr>
              <w:t>total</w:t>
            </w:r>
          </w:p>
        </w:tc>
        <w:tc>
          <w:tcPr>
            <w:tcW w:w="2431" w:type="dxa"/>
          </w:tcPr>
          <w:p w:rsidR="00BB47F9" w:rsidRPr="00452B32" w:rsidRDefault="00BB47F9" w:rsidP="00210399">
            <w:pPr>
              <w:spacing w:after="0" w:line="360" w:lineRule="auto"/>
              <w:jc w:val="both"/>
              <w:rPr>
                <w:rFonts w:ascii="Arial" w:hAnsi="Arial" w:cs="Arial"/>
                <w:sz w:val="24"/>
                <w:szCs w:val="24"/>
              </w:rPr>
            </w:pPr>
            <w:r>
              <w:rPr>
                <w:rFonts w:ascii="Arial" w:hAnsi="Arial" w:cs="Arial"/>
                <w:sz w:val="24"/>
                <w:szCs w:val="24"/>
              </w:rPr>
              <w:t>751</w:t>
            </w:r>
          </w:p>
        </w:tc>
        <w:tc>
          <w:tcPr>
            <w:tcW w:w="2234" w:type="dxa"/>
          </w:tcPr>
          <w:p w:rsidR="00BB47F9" w:rsidRPr="00452B32" w:rsidRDefault="00FC7DF0" w:rsidP="00210399">
            <w:pPr>
              <w:spacing w:after="0" w:line="360" w:lineRule="auto"/>
              <w:jc w:val="both"/>
              <w:rPr>
                <w:rFonts w:ascii="Arial" w:hAnsi="Arial" w:cs="Arial"/>
                <w:sz w:val="24"/>
                <w:szCs w:val="24"/>
              </w:rPr>
            </w:pPr>
            <w:r>
              <w:rPr>
                <w:rFonts w:ascii="Arial" w:hAnsi="Arial" w:cs="Arial"/>
                <w:sz w:val="24"/>
                <w:szCs w:val="24"/>
              </w:rPr>
              <w:t>205,017</w:t>
            </w:r>
          </w:p>
        </w:tc>
        <w:tc>
          <w:tcPr>
            <w:tcW w:w="1782" w:type="dxa"/>
          </w:tcPr>
          <w:p w:rsidR="00BB47F9" w:rsidRPr="00452B32" w:rsidRDefault="00FC7DF0" w:rsidP="00210399">
            <w:pPr>
              <w:spacing w:after="0" w:line="360" w:lineRule="auto"/>
              <w:jc w:val="both"/>
              <w:rPr>
                <w:rFonts w:ascii="Arial" w:hAnsi="Arial" w:cs="Arial"/>
                <w:sz w:val="24"/>
                <w:szCs w:val="24"/>
              </w:rPr>
            </w:pPr>
            <w:r>
              <w:rPr>
                <w:rFonts w:ascii="Arial" w:hAnsi="Arial" w:cs="Arial"/>
                <w:sz w:val="24"/>
                <w:szCs w:val="24"/>
              </w:rPr>
              <w:t>0.37</w:t>
            </w:r>
          </w:p>
        </w:tc>
      </w:tr>
    </w:tbl>
    <w:p w:rsidR="00711E8C" w:rsidRPr="00452B32" w:rsidRDefault="00711E8C" w:rsidP="00A4180E">
      <w:pPr>
        <w:autoSpaceDE w:val="0"/>
        <w:autoSpaceDN w:val="0"/>
        <w:adjustRightInd w:val="0"/>
        <w:spacing w:after="0" w:line="360" w:lineRule="auto"/>
        <w:jc w:val="both"/>
        <w:rPr>
          <w:rFonts w:ascii="Arial" w:hAnsi="Arial" w:cs="Arial"/>
          <w:sz w:val="24"/>
          <w:szCs w:val="24"/>
        </w:rPr>
      </w:pPr>
    </w:p>
    <w:p w:rsidR="00711E8C" w:rsidRPr="00452B32" w:rsidRDefault="00711E8C" w:rsidP="00A4180E">
      <w:pPr>
        <w:autoSpaceDE w:val="0"/>
        <w:autoSpaceDN w:val="0"/>
        <w:adjustRightInd w:val="0"/>
        <w:spacing w:after="0" w:line="360" w:lineRule="auto"/>
        <w:jc w:val="both"/>
        <w:rPr>
          <w:rFonts w:ascii="Arial" w:hAnsi="Arial" w:cs="Arial"/>
          <w:sz w:val="24"/>
          <w:szCs w:val="24"/>
        </w:rPr>
      </w:pPr>
      <w:r w:rsidRPr="00452B32">
        <w:rPr>
          <w:rFonts w:ascii="Arial" w:hAnsi="Arial" w:cs="Arial"/>
          <w:sz w:val="24"/>
          <w:szCs w:val="24"/>
        </w:rPr>
        <w:t>Although the analysis of the data from Beeching’s corpus and Sketcheng</w:t>
      </w:r>
      <w:r w:rsidR="00C56E19" w:rsidRPr="00452B32">
        <w:rPr>
          <w:rFonts w:ascii="Arial" w:hAnsi="Arial" w:cs="Arial"/>
          <w:sz w:val="24"/>
          <w:szCs w:val="24"/>
        </w:rPr>
        <w:t>ine corpus clearly show</w:t>
      </w:r>
      <w:r w:rsidR="003B6753">
        <w:rPr>
          <w:rFonts w:ascii="Arial" w:hAnsi="Arial" w:cs="Arial"/>
          <w:sz w:val="24"/>
          <w:szCs w:val="24"/>
        </w:rPr>
        <w:t>s</w:t>
      </w:r>
      <w:r w:rsidR="00C56E19" w:rsidRPr="00452B32">
        <w:rPr>
          <w:rFonts w:ascii="Arial" w:hAnsi="Arial" w:cs="Arial"/>
          <w:sz w:val="24"/>
          <w:szCs w:val="24"/>
        </w:rPr>
        <w:t xml:space="preserve"> that the collocation</w:t>
      </w:r>
      <w:r w:rsidRPr="00452B32">
        <w:rPr>
          <w:rFonts w:ascii="Arial" w:hAnsi="Arial" w:cs="Arial"/>
          <w:sz w:val="24"/>
          <w:szCs w:val="24"/>
        </w:rPr>
        <w:t>s</w:t>
      </w:r>
      <w:r w:rsidR="00C56E19" w:rsidRPr="00452B32">
        <w:rPr>
          <w:rFonts w:ascii="Arial" w:hAnsi="Arial" w:cs="Arial"/>
          <w:sz w:val="24"/>
          <w:szCs w:val="24"/>
        </w:rPr>
        <w:t xml:space="preserve"> under study</w:t>
      </w:r>
      <w:r w:rsidRPr="00452B32">
        <w:rPr>
          <w:rFonts w:ascii="Arial" w:hAnsi="Arial" w:cs="Arial"/>
          <w:sz w:val="24"/>
          <w:szCs w:val="24"/>
        </w:rPr>
        <w:t xml:space="preserve"> are rare in modern spoken French, it is of course possible that they were more </w:t>
      </w:r>
      <w:r w:rsidR="00BF4F93">
        <w:rPr>
          <w:rFonts w:ascii="Arial" w:hAnsi="Arial" w:cs="Arial"/>
          <w:sz w:val="24"/>
          <w:szCs w:val="24"/>
        </w:rPr>
        <w:t>frequent in previous centuries</w:t>
      </w:r>
      <w:r w:rsidRPr="00452B32">
        <w:rPr>
          <w:rFonts w:ascii="Arial" w:hAnsi="Arial" w:cs="Arial"/>
          <w:sz w:val="24"/>
          <w:szCs w:val="24"/>
        </w:rPr>
        <w:t>.  Thus, the constructions in Brussels French could be archaisms which have survived in this variety. As is well-known, regional varieties of French, including those spoken in Belgium and Canada, are often marked by archaisms (Francard and Latin 1995), but to my knowledge the structures mentioned here have not thus far been considered to fall in this category. Therefore I have scrutinised historical data from the previous five centuries to fin</w:t>
      </w:r>
      <w:r w:rsidR="00C56E19" w:rsidRPr="00452B32">
        <w:rPr>
          <w:rFonts w:ascii="Arial" w:hAnsi="Arial" w:cs="Arial"/>
          <w:sz w:val="24"/>
          <w:szCs w:val="24"/>
        </w:rPr>
        <w:t>d out whether the collocations</w:t>
      </w:r>
      <w:r w:rsidRPr="00452B32">
        <w:rPr>
          <w:rFonts w:ascii="Arial" w:hAnsi="Arial" w:cs="Arial"/>
          <w:sz w:val="24"/>
          <w:szCs w:val="24"/>
        </w:rPr>
        <w:t xml:space="preserve"> under study here were more frequent in the past.</w:t>
      </w:r>
      <w:r w:rsidR="00FD27E4" w:rsidRPr="00452B32">
        <w:rPr>
          <w:rFonts w:ascii="Arial" w:hAnsi="Arial" w:cs="Arial"/>
          <w:sz w:val="24"/>
          <w:szCs w:val="24"/>
        </w:rPr>
        <w:t xml:space="preserve"> Of course comparing oral data with written data is problematic, but for obvious reasons, we can only get access to written historical data.</w:t>
      </w:r>
    </w:p>
    <w:p w:rsidR="00711E8C" w:rsidRPr="00452B32" w:rsidRDefault="00711E8C" w:rsidP="00A4180E">
      <w:pPr>
        <w:autoSpaceDE w:val="0"/>
        <w:autoSpaceDN w:val="0"/>
        <w:adjustRightInd w:val="0"/>
        <w:spacing w:after="0" w:line="360" w:lineRule="auto"/>
        <w:jc w:val="both"/>
        <w:rPr>
          <w:rFonts w:ascii="Arial" w:hAnsi="Arial" w:cs="Arial"/>
          <w:sz w:val="24"/>
          <w:szCs w:val="24"/>
        </w:rPr>
      </w:pPr>
    </w:p>
    <w:p w:rsidR="00711E8C" w:rsidRPr="00452B32" w:rsidRDefault="008E6B42" w:rsidP="00A2772B">
      <w:pPr>
        <w:spacing w:after="0" w:line="240" w:lineRule="auto"/>
        <w:rPr>
          <w:rFonts w:ascii="Arial" w:hAnsi="Arial" w:cs="Arial"/>
          <w:sz w:val="24"/>
          <w:szCs w:val="24"/>
        </w:rPr>
      </w:pPr>
      <w:r w:rsidRPr="00452B32">
        <w:rPr>
          <w:rFonts w:ascii="Arial" w:hAnsi="Arial" w:cs="Arial"/>
          <w:sz w:val="24"/>
          <w:szCs w:val="24"/>
        </w:rPr>
        <w:t>6</w:t>
      </w:r>
      <w:r w:rsidR="00711E8C" w:rsidRPr="00452B32">
        <w:rPr>
          <w:rFonts w:ascii="Arial" w:hAnsi="Arial" w:cs="Arial"/>
          <w:sz w:val="24"/>
          <w:szCs w:val="24"/>
        </w:rPr>
        <w:t>.3</w:t>
      </w:r>
      <w:r w:rsidR="007E13A4" w:rsidRPr="00452B32">
        <w:rPr>
          <w:rFonts w:ascii="Arial" w:hAnsi="Arial" w:cs="Arial"/>
          <w:sz w:val="24"/>
          <w:szCs w:val="24"/>
        </w:rPr>
        <w:t>.2 Historical development of the pattern</w:t>
      </w:r>
      <w:r w:rsidR="00711E8C" w:rsidRPr="00452B32">
        <w:rPr>
          <w:rFonts w:ascii="Arial" w:hAnsi="Arial" w:cs="Arial"/>
          <w:sz w:val="24"/>
          <w:szCs w:val="24"/>
        </w:rPr>
        <w:t>s</w:t>
      </w:r>
    </w:p>
    <w:p w:rsidR="00711E8C" w:rsidRPr="00452B32" w:rsidRDefault="00711E8C" w:rsidP="00A4180E">
      <w:pPr>
        <w:autoSpaceDE w:val="0"/>
        <w:autoSpaceDN w:val="0"/>
        <w:adjustRightInd w:val="0"/>
        <w:spacing w:after="0" w:line="360" w:lineRule="auto"/>
        <w:jc w:val="both"/>
        <w:rPr>
          <w:rFonts w:ascii="Arial" w:hAnsi="Arial" w:cs="Arial"/>
          <w:sz w:val="24"/>
          <w:szCs w:val="24"/>
        </w:rPr>
      </w:pPr>
    </w:p>
    <w:p w:rsidR="00711E8C" w:rsidRPr="00452B32" w:rsidRDefault="00711E8C" w:rsidP="00A4180E">
      <w:pPr>
        <w:autoSpaceDE w:val="0"/>
        <w:autoSpaceDN w:val="0"/>
        <w:adjustRightInd w:val="0"/>
        <w:spacing w:after="0" w:line="360" w:lineRule="auto"/>
        <w:jc w:val="both"/>
        <w:rPr>
          <w:rFonts w:ascii="Arial" w:hAnsi="Arial" w:cs="Arial"/>
          <w:sz w:val="24"/>
          <w:szCs w:val="24"/>
        </w:rPr>
      </w:pPr>
      <w:r w:rsidRPr="00452B32">
        <w:rPr>
          <w:rFonts w:ascii="Arial" w:hAnsi="Arial" w:cs="Arial"/>
          <w:sz w:val="24"/>
          <w:szCs w:val="24"/>
        </w:rPr>
        <w:t>The r</w:t>
      </w:r>
      <w:r w:rsidR="007E13A4" w:rsidRPr="00452B32">
        <w:rPr>
          <w:rFonts w:ascii="Arial" w:hAnsi="Arial" w:cs="Arial"/>
          <w:sz w:val="24"/>
          <w:szCs w:val="24"/>
        </w:rPr>
        <w:t>esults in Figure 1 show that the collocation</w:t>
      </w:r>
      <w:r w:rsidRPr="00452B32">
        <w:rPr>
          <w:rFonts w:ascii="Arial" w:hAnsi="Arial" w:cs="Arial"/>
          <w:sz w:val="24"/>
          <w:szCs w:val="24"/>
        </w:rPr>
        <w:t xml:space="preserve">s were indeed used in the previous centuries, and there is a gradual decline in their use from the sixteenth century onwards. Only the development of </w:t>
      </w:r>
      <w:r w:rsidRPr="00452B32">
        <w:rPr>
          <w:rFonts w:ascii="Arial" w:hAnsi="Arial" w:cs="Arial"/>
          <w:i/>
          <w:iCs/>
          <w:sz w:val="24"/>
          <w:szCs w:val="24"/>
        </w:rPr>
        <w:t>courir après</w:t>
      </w:r>
      <w:r w:rsidR="00C56E19" w:rsidRPr="00452B32">
        <w:rPr>
          <w:rFonts w:ascii="Arial" w:hAnsi="Arial" w:cs="Arial"/>
          <w:sz w:val="24"/>
          <w:szCs w:val="24"/>
        </w:rPr>
        <w:t xml:space="preserve"> differs from the other collocations</w:t>
      </w:r>
      <w:r w:rsidRPr="00452B32">
        <w:rPr>
          <w:rFonts w:ascii="Arial" w:hAnsi="Arial" w:cs="Arial"/>
          <w:sz w:val="24"/>
          <w:szCs w:val="24"/>
        </w:rPr>
        <w:t xml:space="preserve"> in that it becomes more frequent in the 18</w:t>
      </w:r>
      <w:r w:rsidRPr="00452B32">
        <w:rPr>
          <w:rFonts w:ascii="Arial" w:hAnsi="Arial" w:cs="Arial"/>
          <w:sz w:val="24"/>
          <w:szCs w:val="24"/>
          <w:vertAlign w:val="superscript"/>
        </w:rPr>
        <w:t>th</w:t>
      </w:r>
      <w:r w:rsidRPr="00452B32">
        <w:rPr>
          <w:rFonts w:ascii="Arial" w:hAnsi="Arial" w:cs="Arial"/>
          <w:sz w:val="24"/>
          <w:szCs w:val="24"/>
        </w:rPr>
        <w:t xml:space="preserve"> century, after which the decline sets in. It is still relatively frequent in the 20</w:t>
      </w:r>
      <w:r w:rsidRPr="00452B32">
        <w:rPr>
          <w:rFonts w:ascii="Arial" w:hAnsi="Arial" w:cs="Arial"/>
          <w:sz w:val="24"/>
          <w:szCs w:val="24"/>
          <w:vertAlign w:val="superscript"/>
        </w:rPr>
        <w:t>th</w:t>
      </w:r>
      <w:r w:rsidRPr="00452B32">
        <w:rPr>
          <w:rFonts w:ascii="Arial" w:hAnsi="Arial" w:cs="Arial"/>
          <w:sz w:val="24"/>
          <w:szCs w:val="24"/>
        </w:rPr>
        <w:t xml:space="preserve"> century i</w:t>
      </w:r>
      <w:r w:rsidR="00C56E19" w:rsidRPr="00452B32">
        <w:rPr>
          <w:rFonts w:ascii="Arial" w:hAnsi="Arial" w:cs="Arial"/>
          <w:sz w:val="24"/>
          <w:szCs w:val="24"/>
        </w:rPr>
        <w:t>n comparison with the other collocations</w:t>
      </w:r>
      <w:r w:rsidRPr="00452B32">
        <w:rPr>
          <w:rFonts w:ascii="Arial" w:hAnsi="Arial" w:cs="Arial"/>
          <w:sz w:val="24"/>
          <w:szCs w:val="24"/>
        </w:rPr>
        <w:t xml:space="preserve">. There are no examples at all of </w:t>
      </w:r>
      <w:r w:rsidRPr="00452B32">
        <w:rPr>
          <w:rFonts w:ascii="Arial" w:hAnsi="Arial" w:cs="Arial"/>
          <w:i/>
          <w:iCs/>
          <w:sz w:val="24"/>
          <w:szCs w:val="24"/>
        </w:rPr>
        <w:t>appeler après</w:t>
      </w:r>
      <w:r w:rsidRPr="00452B32">
        <w:rPr>
          <w:rFonts w:ascii="Arial" w:hAnsi="Arial" w:cs="Arial"/>
          <w:sz w:val="24"/>
          <w:szCs w:val="24"/>
        </w:rPr>
        <w:t xml:space="preserve">, and very few of </w:t>
      </w:r>
      <w:r w:rsidRPr="00452B32">
        <w:rPr>
          <w:rFonts w:ascii="Arial" w:hAnsi="Arial" w:cs="Arial"/>
          <w:i/>
          <w:iCs/>
          <w:sz w:val="24"/>
          <w:szCs w:val="24"/>
        </w:rPr>
        <w:t>regarder après</w:t>
      </w:r>
      <w:r w:rsidRPr="00452B32">
        <w:rPr>
          <w:rFonts w:ascii="Arial" w:hAnsi="Arial" w:cs="Arial"/>
          <w:sz w:val="24"/>
          <w:szCs w:val="24"/>
        </w:rPr>
        <w:t xml:space="preserve"> or </w:t>
      </w:r>
      <w:r w:rsidRPr="00452B32">
        <w:rPr>
          <w:rFonts w:ascii="Arial" w:hAnsi="Arial" w:cs="Arial"/>
          <w:i/>
          <w:iCs/>
          <w:sz w:val="24"/>
          <w:szCs w:val="24"/>
        </w:rPr>
        <w:t>chercher après</w:t>
      </w:r>
      <w:r w:rsidRPr="00452B32">
        <w:rPr>
          <w:rStyle w:val="EndnoteReference"/>
          <w:rFonts w:ascii="Arial" w:hAnsi="Arial" w:cs="Arial"/>
          <w:i/>
          <w:iCs/>
          <w:sz w:val="24"/>
          <w:szCs w:val="24"/>
        </w:rPr>
        <w:endnoteReference w:id="18"/>
      </w:r>
      <w:r w:rsidR="00C56E19" w:rsidRPr="00452B32">
        <w:rPr>
          <w:rFonts w:ascii="Arial" w:hAnsi="Arial" w:cs="Arial"/>
          <w:sz w:val="24"/>
          <w:szCs w:val="24"/>
        </w:rPr>
        <w:t>. As the number of collocation</w:t>
      </w:r>
      <w:r w:rsidRPr="00452B32">
        <w:rPr>
          <w:rFonts w:ascii="Arial" w:hAnsi="Arial" w:cs="Arial"/>
          <w:sz w:val="24"/>
          <w:szCs w:val="24"/>
        </w:rPr>
        <w:t>s does not ex</w:t>
      </w:r>
      <w:r w:rsidR="00FE1443" w:rsidRPr="00452B32">
        <w:rPr>
          <w:rFonts w:ascii="Arial" w:hAnsi="Arial" w:cs="Arial"/>
          <w:sz w:val="24"/>
          <w:szCs w:val="24"/>
        </w:rPr>
        <w:t>ceed 3.5 per hundred tokens</w:t>
      </w:r>
      <w:r w:rsidRPr="00452B32">
        <w:rPr>
          <w:rFonts w:ascii="Arial" w:hAnsi="Arial" w:cs="Arial"/>
          <w:sz w:val="24"/>
          <w:szCs w:val="24"/>
        </w:rPr>
        <w:t xml:space="preserve"> of each verb, it is clear they are not very frequent in any of the centuries studied here, and there is a clear downwards trend in their use, which is even clearer in Figure 2, which represents the averages for all forms. The decline presented here stands in marked contrast to the d</w:t>
      </w:r>
      <w:r w:rsidR="00DE457F" w:rsidRPr="00452B32">
        <w:rPr>
          <w:rFonts w:ascii="Arial" w:hAnsi="Arial" w:cs="Arial"/>
          <w:sz w:val="24"/>
          <w:szCs w:val="24"/>
        </w:rPr>
        <w:t>evelopment in Italian, where such collocation</w:t>
      </w:r>
      <w:r w:rsidRPr="00452B32">
        <w:rPr>
          <w:rFonts w:ascii="Arial" w:hAnsi="Arial" w:cs="Arial"/>
          <w:sz w:val="24"/>
          <w:szCs w:val="24"/>
        </w:rPr>
        <w:t>s are in</w:t>
      </w:r>
      <w:r w:rsidR="0052024D">
        <w:rPr>
          <w:rFonts w:ascii="Arial" w:hAnsi="Arial" w:cs="Arial"/>
          <w:sz w:val="24"/>
          <w:szCs w:val="24"/>
        </w:rPr>
        <w:t>creasingly common (see section 4</w:t>
      </w:r>
      <w:r w:rsidRPr="00452B32">
        <w:rPr>
          <w:rFonts w:ascii="Arial" w:hAnsi="Arial" w:cs="Arial"/>
          <w:sz w:val="24"/>
          <w:szCs w:val="24"/>
        </w:rPr>
        <w:t>).</w:t>
      </w:r>
    </w:p>
    <w:p w:rsidR="00711E8C" w:rsidRPr="00452B32" w:rsidRDefault="00711E8C" w:rsidP="00A4180E">
      <w:pPr>
        <w:autoSpaceDE w:val="0"/>
        <w:autoSpaceDN w:val="0"/>
        <w:adjustRightInd w:val="0"/>
        <w:spacing w:after="0" w:line="360" w:lineRule="auto"/>
        <w:jc w:val="both"/>
        <w:rPr>
          <w:rFonts w:ascii="Arial" w:hAnsi="Arial" w:cs="Arial"/>
          <w:sz w:val="24"/>
          <w:szCs w:val="24"/>
        </w:rPr>
      </w:pPr>
    </w:p>
    <w:p w:rsidR="00711E8C" w:rsidRDefault="00DE457F" w:rsidP="0052024D">
      <w:pPr>
        <w:spacing w:after="0" w:line="240" w:lineRule="auto"/>
        <w:rPr>
          <w:rFonts w:ascii="Arial" w:hAnsi="Arial" w:cs="Arial"/>
          <w:sz w:val="24"/>
          <w:szCs w:val="24"/>
        </w:rPr>
      </w:pPr>
      <w:r w:rsidRPr="00452B32">
        <w:rPr>
          <w:rFonts w:ascii="Arial" w:hAnsi="Arial" w:cs="Arial"/>
          <w:sz w:val="24"/>
          <w:szCs w:val="24"/>
        </w:rPr>
        <w:t>Figure 1. Frequency of the collocation</w:t>
      </w:r>
      <w:r w:rsidR="00FE1443" w:rsidRPr="00452B32">
        <w:rPr>
          <w:rFonts w:ascii="Arial" w:hAnsi="Arial" w:cs="Arial"/>
          <w:sz w:val="24"/>
          <w:szCs w:val="24"/>
        </w:rPr>
        <w:t>s per hundred token</w:t>
      </w:r>
      <w:r w:rsidR="00711E8C" w:rsidRPr="00452B32">
        <w:rPr>
          <w:rFonts w:ascii="Arial" w:hAnsi="Arial" w:cs="Arial"/>
          <w:sz w:val="24"/>
          <w:szCs w:val="24"/>
        </w:rPr>
        <w:t>s of each verb from the 16</w:t>
      </w:r>
      <w:r w:rsidR="00711E8C" w:rsidRPr="00452B32">
        <w:rPr>
          <w:rFonts w:ascii="Arial" w:hAnsi="Arial" w:cs="Arial"/>
          <w:sz w:val="24"/>
          <w:szCs w:val="24"/>
          <w:vertAlign w:val="superscript"/>
        </w:rPr>
        <w:t>th</w:t>
      </w:r>
      <w:r w:rsidR="00711E8C" w:rsidRPr="00452B32">
        <w:rPr>
          <w:rFonts w:ascii="Arial" w:hAnsi="Arial" w:cs="Arial"/>
          <w:sz w:val="24"/>
          <w:szCs w:val="24"/>
        </w:rPr>
        <w:t xml:space="preserve"> to the 20</w:t>
      </w:r>
      <w:r w:rsidR="00711E8C" w:rsidRPr="00452B32">
        <w:rPr>
          <w:rFonts w:ascii="Arial" w:hAnsi="Arial" w:cs="Arial"/>
          <w:sz w:val="24"/>
          <w:szCs w:val="24"/>
          <w:vertAlign w:val="superscript"/>
        </w:rPr>
        <w:t>th</w:t>
      </w:r>
      <w:r w:rsidR="00711E8C" w:rsidRPr="00452B32">
        <w:rPr>
          <w:rFonts w:ascii="Arial" w:hAnsi="Arial" w:cs="Arial"/>
          <w:sz w:val="24"/>
          <w:szCs w:val="24"/>
        </w:rPr>
        <w:t xml:space="preserve"> century (based on Frantext).</w:t>
      </w:r>
    </w:p>
    <w:p w:rsidR="0052024D" w:rsidRPr="00452B32" w:rsidRDefault="0052024D" w:rsidP="0052024D">
      <w:pPr>
        <w:spacing w:after="0" w:line="240" w:lineRule="auto"/>
        <w:rPr>
          <w:rFonts w:ascii="Arial" w:hAnsi="Arial" w:cs="Arial"/>
          <w:sz w:val="24"/>
          <w:szCs w:val="24"/>
        </w:rPr>
      </w:pPr>
    </w:p>
    <w:p w:rsidR="00711E8C" w:rsidRPr="00452B32" w:rsidRDefault="00203FBA" w:rsidP="00A4180E">
      <w:pPr>
        <w:autoSpaceDE w:val="0"/>
        <w:autoSpaceDN w:val="0"/>
        <w:adjustRightInd w:val="0"/>
        <w:spacing w:after="0" w:line="360" w:lineRule="auto"/>
        <w:jc w:val="both"/>
        <w:rPr>
          <w:rFonts w:ascii="Arial" w:hAnsi="Arial" w:cs="Arial"/>
          <w:sz w:val="24"/>
          <w:szCs w:val="24"/>
        </w:rPr>
      </w:pPr>
      <w:r w:rsidRPr="00452B32">
        <w:rPr>
          <w:rFonts w:ascii="Arial" w:hAnsi="Arial" w:cs="Arial"/>
          <w:noProof/>
          <w:sz w:val="24"/>
          <w:szCs w:val="24"/>
          <w:lang w:eastAsia="en-GB"/>
        </w:rPr>
        <w:drawing>
          <wp:inline distT="0" distB="0" distL="0" distR="0">
            <wp:extent cx="4495800" cy="2752725"/>
            <wp:effectExtent l="19050" t="0" r="0" b="0"/>
            <wp:docPr id="1"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2"/>
                    <a:srcRect/>
                    <a:stretch>
                      <a:fillRect/>
                    </a:stretch>
                  </pic:blipFill>
                  <pic:spPr bwMode="auto">
                    <a:xfrm>
                      <a:off x="0" y="0"/>
                      <a:ext cx="4495800" cy="2752725"/>
                    </a:xfrm>
                    <a:prstGeom prst="rect">
                      <a:avLst/>
                    </a:prstGeom>
                    <a:noFill/>
                    <a:ln w="9525">
                      <a:noFill/>
                      <a:miter lim="800000"/>
                      <a:headEnd/>
                      <a:tailEnd/>
                    </a:ln>
                  </pic:spPr>
                </pic:pic>
              </a:graphicData>
            </a:graphic>
          </wp:inline>
        </w:drawing>
      </w:r>
    </w:p>
    <w:p w:rsidR="00711E8C" w:rsidRPr="00452B32" w:rsidRDefault="00711E8C" w:rsidP="00A4180E">
      <w:pPr>
        <w:autoSpaceDE w:val="0"/>
        <w:autoSpaceDN w:val="0"/>
        <w:adjustRightInd w:val="0"/>
        <w:spacing w:after="0" w:line="360" w:lineRule="auto"/>
        <w:jc w:val="both"/>
        <w:rPr>
          <w:rFonts w:ascii="Arial" w:hAnsi="Arial" w:cs="Arial"/>
          <w:sz w:val="24"/>
          <w:szCs w:val="24"/>
        </w:rPr>
      </w:pPr>
    </w:p>
    <w:p w:rsidR="00711E8C" w:rsidRPr="00452B32" w:rsidRDefault="00711E8C" w:rsidP="00A4180E">
      <w:pPr>
        <w:autoSpaceDE w:val="0"/>
        <w:autoSpaceDN w:val="0"/>
        <w:adjustRightInd w:val="0"/>
        <w:spacing w:after="0" w:line="360" w:lineRule="auto"/>
        <w:jc w:val="both"/>
        <w:rPr>
          <w:rFonts w:ascii="Arial" w:hAnsi="Arial" w:cs="Arial"/>
          <w:sz w:val="24"/>
          <w:szCs w:val="24"/>
        </w:rPr>
      </w:pPr>
    </w:p>
    <w:p w:rsidR="00711E8C" w:rsidRPr="00452B32" w:rsidRDefault="00711E8C" w:rsidP="00A4180E">
      <w:pPr>
        <w:autoSpaceDE w:val="0"/>
        <w:autoSpaceDN w:val="0"/>
        <w:adjustRightInd w:val="0"/>
        <w:spacing w:after="0" w:line="360" w:lineRule="auto"/>
        <w:jc w:val="both"/>
        <w:rPr>
          <w:rFonts w:ascii="Arial" w:hAnsi="Arial" w:cs="Arial"/>
          <w:sz w:val="24"/>
          <w:szCs w:val="24"/>
        </w:rPr>
      </w:pPr>
    </w:p>
    <w:p w:rsidR="00711E8C" w:rsidRPr="00452B32" w:rsidRDefault="00711E8C" w:rsidP="00A4180E">
      <w:pPr>
        <w:autoSpaceDE w:val="0"/>
        <w:autoSpaceDN w:val="0"/>
        <w:adjustRightInd w:val="0"/>
        <w:spacing w:after="0" w:line="360" w:lineRule="auto"/>
        <w:jc w:val="both"/>
        <w:rPr>
          <w:rFonts w:ascii="Arial" w:hAnsi="Arial" w:cs="Arial"/>
          <w:sz w:val="24"/>
          <w:szCs w:val="24"/>
        </w:rPr>
      </w:pPr>
      <w:r w:rsidRPr="00452B32">
        <w:rPr>
          <w:rFonts w:ascii="Arial" w:hAnsi="Arial" w:cs="Arial"/>
          <w:sz w:val="24"/>
          <w:szCs w:val="24"/>
        </w:rPr>
        <w:t>In the 16</w:t>
      </w:r>
      <w:r w:rsidRPr="00452B32">
        <w:rPr>
          <w:rFonts w:ascii="Arial" w:hAnsi="Arial" w:cs="Arial"/>
          <w:sz w:val="24"/>
          <w:szCs w:val="24"/>
          <w:vertAlign w:val="superscript"/>
        </w:rPr>
        <w:t>th</w:t>
      </w:r>
      <w:r w:rsidRPr="00452B32">
        <w:rPr>
          <w:rFonts w:ascii="Arial" w:hAnsi="Arial" w:cs="Arial"/>
          <w:sz w:val="24"/>
          <w:szCs w:val="24"/>
        </w:rPr>
        <w:t xml:space="preserve"> century we find examples of </w:t>
      </w:r>
      <w:r w:rsidRPr="00452B32">
        <w:rPr>
          <w:rFonts w:ascii="Arial" w:hAnsi="Arial" w:cs="Arial"/>
          <w:i/>
          <w:iCs/>
          <w:sz w:val="24"/>
          <w:szCs w:val="24"/>
        </w:rPr>
        <w:t>courir après</w:t>
      </w:r>
      <w:r w:rsidRPr="00452B32">
        <w:rPr>
          <w:rFonts w:ascii="Arial" w:hAnsi="Arial" w:cs="Arial"/>
          <w:sz w:val="24"/>
          <w:szCs w:val="24"/>
        </w:rPr>
        <w:t xml:space="preserve">, </w:t>
      </w:r>
      <w:r w:rsidRPr="00452B32">
        <w:rPr>
          <w:rFonts w:ascii="Arial" w:hAnsi="Arial" w:cs="Arial"/>
          <w:i/>
          <w:iCs/>
          <w:sz w:val="24"/>
          <w:szCs w:val="24"/>
        </w:rPr>
        <w:t>crier après</w:t>
      </w:r>
      <w:r w:rsidRPr="00452B32">
        <w:rPr>
          <w:rFonts w:ascii="Arial" w:hAnsi="Arial" w:cs="Arial"/>
          <w:sz w:val="24"/>
          <w:szCs w:val="24"/>
        </w:rPr>
        <w:t xml:space="preserve">, </w:t>
      </w:r>
      <w:r w:rsidRPr="00452B32">
        <w:rPr>
          <w:rFonts w:ascii="Arial" w:hAnsi="Arial" w:cs="Arial"/>
          <w:i/>
          <w:iCs/>
          <w:sz w:val="24"/>
          <w:szCs w:val="24"/>
        </w:rPr>
        <w:t>sortir (de)hors</w:t>
      </w:r>
      <w:r w:rsidRPr="00452B32">
        <w:rPr>
          <w:rFonts w:ascii="Arial" w:hAnsi="Arial" w:cs="Arial"/>
          <w:sz w:val="24"/>
          <w:szCs w:val="24"/>
        </w:rPr>
        <w:t xml:space="preserve"> and </w:t>
      </w:r>
      <w:r w:rsidRPr="00452B32">
        <w:rPr>
          <w:rFonts w:ascii="Arial" w:hAnsi="Arial" w:cs="Arial"/>
          <w:i/>
          <w:iCs/>
          <w:sz w:val="24"/>
          <w:szCs w:val="24"/>
        </w:rPr>
        <w:t>tomber en bas/à bas</w:t>
      </w:r>
      <w:r w:rsidRPr="00452B32">
        <w:rPr>
          <w:rFonts w:ascii="Arial" w:hAnsi="Arial" w:cs="Arial"/>
          <w:sz w:val="24"/>
          <w:szCs w:val="24"/>
        </w:rPr>
        <w:t>,</w:t>
      </w:r>
      <w:r w:rsidR="00A325CB" w:rsidRPr="00452B32">
        <w:rPr>
          <w:rFonts w:ascii="Arial" w:hAnsi="Arial" w:cs="Arial"/>
          <w:sz w:val="24"/>
          <w:szCs w:val="24"/>
        </w:rPr>
        <w:t xml:space="preserve"> and they are illustrated in (35) – (38</w:t>
      </w:r>
      <w:r w:rsidRPr="00452B32">
        <w:rPr>
          <w:rFonts w:ascii="Arial" w:hAnsi="Arial" w:cs="Arial"/>
          <w:sz w:val="24"/>
          <w:szCs w:val="24"/>
        </w:rPr>
        <w:t xml:space="preserve">). </w:t>
      </w:r>
    </w:p>
    <w:p w:rsidR="00DE457F" w:rsidRPr="00452B32" w:rsidRDefault="00DE457F" w:rsidP="00A4180E">
      <w:pPr>
        <w:autoSpaceDE w:val="0"/>
        <w:autoSpaceDN w:val="0"/>
        <w:adjustRightInd w:val="0"/>
        <w:spacing w:after="0" w:line="360" w:lineRule="auto"/>
        <w:jc w:val="both"/>
        <w:rPr>
          <w:rFonts w:ascii="Arial" w:hAnsi="Arial" w:cs="Arial"/>
          <w:sz w:val="24"/>
          <w:szCs w:val="24"/>
        </w:rPr>
      </w:pPr>
    </w:p>
    <w:p w:rsidR="00711E8C" w:rsidRPr="00452B32" w:rsidRDefault="00A325CB" w:rsidP="00A4180E">
      <w:pPr>
        <w:autoSpaceDE w:val="0"/>
        <w:autoSpaceDN w:val="0"/>
        <w:adjustRightInd w:val="0"/>
        <w:spacing w:after="0" w:line="360" w:lineRule="auto"/>
        <w:jc w:val="both"/>
        <w:rPr>
          <w:rFonts w:ascii="Times New Roman" w:eastAsia="Times New Roman" w:hAnsi="Times New Roman" w:cs="Times New Roman"/>
          <w:sz w:val="24"/>
          <w:szCs w:val="24"/>
          <w:lang w:eastAsia="en-GB"/>
        </w:rPr>
      </w:pPr>
      <w:r w:rsidRPr="00452B32">
        <w:rPr>
          <w:rFonts w:ascii="Arial" w:hAnsi="Arial" w:cs="Arial"/>
          <w:sz w:val="24"/>
          <w:szCs w:val="24"/>
          <w:lang w:val="fr-FR"/>
        </w:rPr>
        <w:t>(35</w:t>
      </w:r>
      <w:r w:rsidR="00711E8C" w:rsidRPr="00452B32">
        <w:rPr>
          <w:rFonts w:ascii="Arial" w:hAnsi="Arial" w:cs="Arial"/>
          <w:sz w:val="24"/>
          <w:szCs w:val="24"/>
          <w:lang w:val="fr-FR"/>
        </w:rPr>
        <w:t>)</w:t>
      </w:r>
      <w:r w:rsidR="00B1793A" w:rsidRPr="00452B32">
        <w:rPr>
          <w:rFonts w:ascii="Arial" w:hAnsi="Arial" w:cs="Arial"/>
          <w:sz w:val="24"/>
          <w:szCs w:val="24"/>
          <w:lang w:val="fr-FR"/>
        </w:rPr>
        <w:t xml:space="preserve"> </w:t>
      </w:r>
      <w:r w:rsidR="00B1793A" w:rsidRPr="00452B32">
        <w:rPr>
          <w:rFonts w:ascii="Arial" w:eastAsia="Times New Roman" w:hAnsi="Arial" w:cs="Arial"/>
          <w:sz w:val="24"/>
          <w:szCs w:val="24"/>
          <w:lang w:val="fr-FR" w:eastAsia="en-GB"/>
        </w:rPr>
        <w:t xml:space="preserve">Mais Gargantua </w:t>
      </w:r>
      <w:r w:rsidR="00B1793A" w:rsidRPr="00452B32">
        <w:rPr>
          <w:rFonts w:ascii="Arial" w:eastAsia="Times New Roman" w:hAnsi="Arial" w:cs="Arial"/>
          <w:bCs/>
          <w:i/>
          <w:sz w:val="24"/>
          <w:szCs w:val="24"/>
          <w:lang w:val="fr-FR" w:eastAsia="en-GB"/>
        </w:rPr>
        <w:t>courut</w:t>
      </w:r>
      <w:r w:rsidR="00B1793A" w:rsidRPr="00452B32">
        <w:rPr>
          <w:rFonts w:ascii="Arial" w:eastAsia="Times New Roman" w:hAnsi="Arial" w:cs="Arial"/>
          <w:i/>
          <w:sz w:val="24"/>
          <w:szCs w:val="24"/>
          <w:lang w:val="fr-FR" w:eastAsia="en-GB"/>
        </w:rPr>
        <w:t xml:space="preserve"> après</w:t>
      </w:r>
      <w:r w:rsidR="00B1793A" w:rsidRPr="00452B32">
        <w:rPr>
          <w:rFonts w:ascii="Arial" w:eastAsia="Times New Roman" w:hAnsi="Arial" w:cs="Arial"/>
          <w:sz w:val="24"/>
          <w:szCs w:val="24"/>
          <w:lang w:val="fr-FR" w:eastAsia="en-GB"/>
        </w:rPr>
        <w:t xml:space="preserve"> et l'empoigna par le collet</w:t>
      </w:r>
      <w:r w:rsidR="00B1793A" w:rsidRPr="00452B32">
        <w:rPr>
          <w:rFonts w:ascii="Times New Roman" w:eastAsia="Times New Roman" w:hAnsi="Times New Roman" w:cs="Times New Roman"/>
          <w:sz w:val="24"/>
          <w:szCs w:val="24"/>
          <w:lang w:val="fr-FR" w:eastAsia="en-GB"/>
        </w:rPr>
        <w:t xml:space="preserve"> </w:t>
      </w:r>
      <w:r w:rsidR="00711E8C" w:rsidRPr="00452B32">
        <w:rPr>
          <w:rFonts w:ascii="Arial" w:hAnsi="Arial" w:cs="Arial"/>
          <w:sz w:val="24"/>
          <w:szCs w:val="24"/>
          <w:lang w:val="fr-FR"/>
        </w:rPr>
        <w:t xml:space="preserve">(Anonyme 1534. </w:t>
      </w:r>
      <w:r w:rsidR="00711E8C" w:rsidRPr="00452B32">
        <w:rPr>
          <w:rFonts w:ascii="Arial" w:hAnsi="Arial" w:cs="Arial"/>
          <w:sz w:val="24"/>
          <w:szCs w:val="24"/>
        </w:rPr>
        <w:t>Les ch</w:t>
      </w:r>
      <w:r w:rsidR="00B1793A" w:rsidRPr="00452B32">
        <w:rPr>
          <w:rFonts w:ascii="Arial" w:hAnsi="Arial" w:cs="Arial"/>
          <w:sz w:val="24"/>
          <w:szCs w:val="24"/>
        </w:rPr>
        <w:t>roniques admirables, p. 278</w:t>
      </w:r>
      <w:r w:rsidR="00711E8C" w:rsidRPr="00452B32">
        <w:rPr>
          <w:rFonts w:ascii="Arial" w:hAnsi="Arial" w:cs="Arial"/>
          <w:sz w:val="24"/>
          <w:szCs w:val="24"/>
        </w:rPr>
        <w:t>)</w:t>
      </w:r>
    </w:p>
    <w:p w:rsidR="00711E8C" w:rsidRPr="00452B32" w:rsidRDefault="00711E8C" w:rsidP="00A4180E">
      <w:pPr>
        <w:autoSpaceDE w:val="0"/>
        <w:autoSpaceDN w:val="0"/>
        <w:adjustRightInd w:val="0"/>
        <w:spacing w:after="0" w:line="360" w:lineRule="auto"/>
        <w:jc w:val="both"/>
        <w:rPr>
          <w:rFonts w:ascii="Arial" w:hAnsi="Arial" w:cs="Arial"/>
          <w:sz w:val="24"/>
          <w:szCs w:val="24"/>
        </w:rPr>
      </w:pPr>
      <w:r w:rsidRPr="00452B32">
        <w:rPr>
          <w:rFonts w:ascii="Arial" w:hAnsi="Arial" w:cs="Arial"/>
          <w:sz w:val="24"/>
          <w:szCs w:val="24"/>
        </w:rPr>
        <w:t>“</w:t>
      </w:r>
      <w:r w:rsidR="00B1793A" w:rsidRPr="00452B32">
        <w:rPr>
          <w:rFonts w:ascii="Arial" w:hAnsi="Arial" w:cs="Arial"/>
          <w:sz w:val="24"/>
          <w:szCs w:val="24"/>
        </w:rPr>
        <w:t xml:space="preserve">But </w:t>
      </w:r>
      <w:r w:rsidRPr="00452B32">
        <w:rPr>
          <w:rFonts w:ascii="Arial" w:hAnsi="Arial" w:cs="Arial"/>
          <w:sz w:val="24"/>
          <w:szCs w:val="24"/>
        </w:rPr>
        <w:t>Gargantua ran after</w:t>
      </w:r>
      <w:r w:rsidR="00B1793A" w:rsidRPr="00452B32">
        <w:rPr>
          <w:rFonts w:ascii="Arial" w:hAnsi="Arial" w:cs="Arial"/>
          <w:sz w:val="24"/>
          <w:szCs w:val="24"/>
        </w:rPr>
        <w:t xml:space="preserve"> </w:t>
      </w:r>
      <w:r w:rsidR="00A325CB" w:rsidRPr="00452B32">
        <w:rPr>
          <w:rFonts w:ascii="Arial" w:hAnsi="Arial" w:cs="Arial"/>
          <w:sz w:val="24"/>
          <w:szCs w:val="24"/>
        </w:rPr>
        <w:t xml:space="preserve">(him </w:t>
      </w:r>
      <w:r w:rsidR="00B1793A" w:rsidRPr="00452B32">
        <w:rPr>
          <w:rFonts w:ascii="Arial" w:hAnsi="Arial" w:cs="Arial"/>
          <w:sz w:val="24"/>
          <w:szCs w:val="24"/>
        </w:rPr>
        <w:t>=</w:t>
      </w:r>
      <w:r w:rsidRPr="00452B32">
        <w:rPr>
          <w:rFonts w:ascii="Arial" w:hAnsi="Arial" w:cs="Arial"/>
          <w:sz w:val="24"/>
          <w:szCs w:val="24"/>
        </w:rPr>
        <w:t xml:space="preserve"> Gallimassue</w:t>
      </w:r>
      <w:r w:rsidR="00B1793A" w:rsidRPr="00452B32">
        <w:rPr>
          <w:rFonts w:ascii="Arial" w:hAnsi="Arial" w:cs="Arial"/>
          <w:sz w:val="24"/>
          <w:szCs w:val="24"/>
        </w:rPr>
        <w:t>) and grabbed him by the collar.”</w:t>
      </w:r>
    </w:p>
    <w:p w:rsidR="00711E8C" w:rsidRPr="00452B32" w:rsidRDefault="00711E8C" w:rsidP="00A4180E">
      <w:pPr>
        <w:autoSpaceDE w:val="0"/>
        <w:autoSpaceDN w:val="0"/>
        <w:adjustRightInd w:val="0"/>
        <w:spacing w:after="0" w:line="360" w:lineRule="auto"/>
        <w:jc w:val="both"/>
        <w:rPr>
          <w:rFonts w:ascii="Arial" w:hAnsi="Arial" w:cs="Arial"/>
          <w:sz w:val="24"/>
          <w:szCs w:val="24"/>
        </w:rPr>
      </w:pPr>
    </w:p>
    <w:p w:rsidR="00711E8C" w:rsidRPr="00452B32" w:rsidRDefault="00A325CB" w:rsidP="00A4180E">
      <w:pPr>
        <w:autoSpaceDE w:val="0"/>
        <w:autoSpaceDN w:val="0"/>
        <w:adjustRightInd w:val="0"/>
        <w:spacing w:after="0" w:line="360" w:lineRule="auto"/>
        <w:jc w:val="both"/>
        <w:rPr>
          <w:rFonts w:ascii="Arial" w:hAnsi="Arial" w:cs="Arial"/>
          <w:sz w:val="24"/>
          <w:szCs w:val="24"/>
          <w:lang w:val="fr-FR"/>
        </w:rPr>
      </w:pPr>
      <w:r w:rsidRPr="00452B32">
        <w:rPr>
          <w:rFonts w:ascii="Arial" w:hAnsi="Arial" w:cs="Arial"/>
          <w:sz w:val="24"/>
          <w:szCs w:val="24"/>
          <w:lang w:val="fr-FR"/>
        </w:rPr>
        <w:t>(36</w:t>
      </w:r>
      <w:r w:rsidR="00711E8C" w:rsidRPr="00452B32">
        <w:rPr>
          <w:rFonts w:ascii="Arial" w:hAnsi="Arial" w:cs="Arial"/>
          <w:sz w:val="24"/>
          <w:szCs w:val="24"/>
          <w:lang w:val="fr-FR"/>
        </w:rPr>
        <w:t xml:space="preserve">) J’ay une coustume de </w:t>
      </w:r>
      <w:r w:rsidR="00711E8C" w:rsidRPr="00452B32">
        <w:rPr>
          <w:rFonts w:ascii="Arial" w:hAnsi="Arial" w:cs="Arial"/>
          <w:i/>
          <w:iCs/>
          <w:sz w:val="24"/>
          <w:szCs w:val="24"/>
          <w:lang w:val="fr-FR"/>
        </w:rPr>
        <w:t>crier</w:t>
      </w:r>
      <w:r w:rsidR="00711E8C" w:rsidRPr="00452B32">
        <w:rPr>
          <w:rFonts w:ascii="Arial" w:hAnsi="Arial" w:cs="Arial"/>
          <w:sz w:val="24"/>
          <w:szCs w:val="24"/>
          <w:lang w:val="fr-FR"/>
        </w:rPr>
        <w:t xml:space="preserve"> la nuict </w:t>
      </w:r>
      <w:r w:rsidR="00711E8C" w:rsidRPr="00452B32">
        <w:rPr>
          <w:rFonts w:ascii="Arial" w:hAnsi="Arial" w:cs="Arial"/>
          <w:i/>
          <w:iCs/>
          <w:sz w:val="24"/>
          <w:szCs w:val="24"/>
          <w:lang w:val="fr-FR"/>
        </w:rPr>
        <w:t>après</w:t>
      </w:r>
      <w:r w:rsidR="00711E8C" w:rsidRPr="00452B32">
        <w:rPr>
          <w:rFonts w:ascii="Arial" w:hAnsi="Arial" w:cs="Arial"/>
          <w:sz w:val="24"/>
          <w:szCs w:val="24"/>
          <w:lang w:val="fr-FR"/>
        </w:rPr>
        <w:t xml:space="preserve"> mes oyseaulx. (Des Périers, Bonaventure. Les Nouvelles récréations et joyeux devis de feu 1, p. 463)</w:t>
      </w:r>
    </w:p>
    <w:p w:rsidR="00711E8C" w:rsidRPr="00452B32" w:rsidRDefault="00711E8C" w:rsidP="00A4180E">
      <w:pPr>
        <w:autoSpaceDE w:val="0"/>
        <w:autoSpaceDN w:val="0"/>
        <w:adjustRightInd w:val="0"/>
        <w:spacing w:after="0" w:line="360" w:lineRule="auto"/>
        <w:jc w:val="both"/>
        <w:rPr>
          <w:rFonts w:ascii="Arial" w:hAnsi="Arial" w:cs="Arial"/>
          <w:sz w:val="24"/>
          <w:szCs w:val="24"/>
        </w:rPr>
      </w:pPr>
      <w:r w:rsidRPr="00452B32">
        <w:rPr>
          <w:rFonts w:ascii="Arial" w:hAnsi="Arial" w:cs="Arial"/>
          <w:sz w:val="24"/>
          <w:szCs w:val="24"/>
        </w:rPr>
        <w:t>“I have the habit of shouting at night at my birds.”</w:t>
      </w:r>
    </w:p>
    <w:p w:rsidR="00711E8C" w:rsidRPr="00452B32" w:rsidRDefault="00711E8C" w:rsidP="00A4180E">
      <w:pPr>
        <w:autoSpaceDE w:val="0"/>
        <w:autoSpaceDN w:val="0"/>
        <w:adjustRightInd w:val="0"/>
        <w:spacing w:after="0" w:line="360" w:lineRule="auto"/>
        <w:jc w:val="both"/>
        <w:rPr>
          <w:rFonts w:ascii="Arial" w:hAnsi="Arial" w:cs="Arial"/>
          <w:sz w:val="24"/>
          <w:szCs w:val="24"/>
        </w:rPr>
      </w:pPr>
    </w:p>
    <w:p w:rsidR="00711E8C" w:rsidRPr="00452B32" w:rsidRDefault="00A325CB" w:rsidP="00A4180E">
      <w:pPr>
        <w:autoSpaceDE w:val="0"/>
        <w:autoSpaceDN w:val="0"/>
        <w:adjustRightInd w:val="0"/>
        <w:spacing w:after="0" w:line="360" w:lineRule="auto"/>
        <w:jc w:val="both"/>
        <w:rPr>
          <w:rFonts w:ascii="Arial" w:hAnsi="Arial" w:cs="Arial"/>
          <w:sz w:val="24"/>
          <w:szCs w:val="24"/>
          <w:lang w:val="fr-FR"/>
        </w:rPr>
      </w:pPr>
      <w:r w:rsidRPr="00452B32">
        <w:rPr>
          <w:rFonts w:ascii="Arial" w:hAnsi="Arial" w:cs="Arial"/>
          <w:sz w:val="24"/>
          <w:szCs w:val="24"/>
          <w:lang w:val="fr-FR"/>
        </w:rPr>
        <w:t>(37</w:t>
      </w:r>
      <w:r w:rsidR="00711E8C" w:rsidRPr="00452B32">
        <w:rPr>
          <w:rFonts w:ascii="Arial" w:hAnsi="Arial" w:cs="Arial"/>
          <w:sz w:val="24"/>
          <w:szCs w:val="24"/>
          <w:lang w:val="fr-FR"/>
        </w:rPr>
        <w:t xml:space="preserve">) … et qu’on les voulloit faire </w:t>
      </w:r>
      <w:r w:rsidR="00711E8C" w:rsidRPr="00452B32">
        <w:rPr>
          <w:rFonts w:ascii="Arial" w:hAnsi="Arial" w:cs="Arial"/>
          <w:i/>
          <w:iCs/>
          <w:sz w:val="24"/>
          <w:szCs w:val="24"/>
          <w:lang w:val="fr-FR"/>
        </w:rPr>
        <w:t>sortir hors</w:t>
      </w:r>
      <w:r w:rsidR="00711E8C" w:rsidRPr="00452B32">
        <w:rPr>
          <w:rFonts w:ascii="Arial" w:hAnsi="Arial" w:cs="Arial"/>
          <w:sz w:val="24"/>
          <w:szCs w:val="24"/>
          <w:lang w:val="fr-FR"/>
        </w:rPr>
        <w:t xml:space="preserve"> de la chambre. (Vigneulles, Philippe de. 1515, Les cent nouvelles nouvelles, p. 244)</w:t>
      </w:r>
    </w:p>
    <w:p w:rsidR="00711E8C" w:rsidRPr="00452B32" w:rsidRDefault="00711E8C" w:rsidP="00A4180E">
      <w:pPr>
        <w:autoSpaceDE w:val="0"/>
        <w:autoSpaceDN w:val="0"/>
        <w:adjustRightInd w:val="0"/>
        <w:spacing w:after="0" w:line="360" w:lineRule="auto"/>
        <w:jc w:val="both"/>
        <w:rPr>
          <w:rFonts w:ascii="Arial" w:hAnsi="Arial" w:cs="Arial"/>
          <w:sz w:val="24"/>
          <w:szCs w:val="24"/>
        </w:rPr>
      </w:pPr>
      <w:r w:rsidRPr="00452B32">
        <w:rPr>
          <w:rFonts w:ascii="Arial" w:hAnsi="Arial" w:cs="Arial"/>
          <w:sz w:val="24"/>
          <w:szCs w:val="24"/>
        </w:rPr>
        <w:t>“And that they wanted to make them leave the room.”</w:t>
      </w:r>
    </w:p>
    <w:p w:rsidR="00711E8C" w:rsidRPr="00452B32" w:rsidRDefault="00711E8C" w:rsidP="00A4180E">
      <w:pPr>
        <w:autoSpaceDE w:val="0"/>
        <w:autoSpaceDN w:val="0"/>
        <w:adjustRightInd w:val="0"/>
        <w:spacing w:after="0" w:line="360" w:lineRule="auto"/>
        <w:jc w:val="both"/>
        <w:rPr>
          <w:rFonts w:ascii="Arial" w:hAnsi="Arial" w:cs="Arial"/>
          <w:sz w:val="24"/>
          <w:szCs w:val="24"/>
        </w:rPr>
      </w:pPr>
    </w:p>
    <w:p w:rsidR="00711E8C" w:rsidRPr="00452B32" w:rsidRDefault="00A325CB" w:rsidP="00A4180E">
      <w:pPr>
        <w:autoSpaceDE w:val="0"/>
        <w:autoSpaceDN w:val="0"/>
        <w:adjustRightInd w:val="0"/>
        <w:spacing w:after="0" w:line="360" w:lineRule="auto"/>
        <w:jc w:val="both"/>
        <w:rPr>
          <w:rFonts w:ascii="Arial" w:hAnsi="Arial" w:cs="Arial"/>
          <w:sz w:val="24"/>
          <w:szCs w:val="24"/>
          <w:lang w:val="fr-FR"/>
        </w:rPr>
      </w:pPr>
      <w:r w:rsidRPr="00452B32">
        <w:rPr>
          <w:rFonts w:ascii="Arial" w:hAnsi="Arial" w:cs="Arial"/>
          <w:sz w:val="24"/>
          <w:szCs w:val="24"/>
          <w:lang w:val="fr-FR"/>
        </w:rPr>
        <w:t>(38</w:t>
      </w:r>
      <w:r w:rsidR="00711E8C" w:rsidRPr="00452B32">
        <w:rPr>
          <w:rFonts w:ascii="Arial" w:hAnsi="Arial" w:cs="Arial"/>
          <w:sz w:val="24"/>
          <w:szCs w:val="24"/>
          <w:lang w:val="fr-FR"/>
        </w:rPr>
        <w:t xml:space="preserve">) Quand elles (= les étoiles) esclairent et qu’elles </w:t>
      </w:r>
      <w:r w:rsidR="00711E8C" w:rsidRPr="00452B32">
        <w:rPr>
          <w:rFonts w:ascii="Arial" w:hAnsi="Arial" w:cs="Arial"/>
          <w:i/>
          <w:iCs/>
          <w:sz w:val="24"/>
          <w:szCs w:val="24"/>
          <w:lang w:val="fr-FR"/>
        </w:rPr>
        <w:t>tombent en bas</w:t>
      </w:r>
      <w:r w:rsidR="00711E8C" w:rsidRPr="00452B32">
        <w:rPr>
          <w:rFonts w:ascii="Arial" w:hAnsi="Arial" w:cs="Arial"/>
          <w:sz w:val="24"/>
          <w:szCs w:val="24"/>
          <w:lang w:val="fr-FR"/>
        </w:rPr>
        <w:t>, à terre… (Palma-Cayet, Pierre-Victoire, 1598. L’Histoire prodigieuse du Docteur Fauste,p. 140.</w:t>
      </w:r>
    </w:p>
    <w:p w:rsidR="00711E8C" w:rsidRPr="00452B32" w:rsidRDefault="00711E8C" w:rsidP="00A4180E">
      <w:pPr>
        <w:autoSpaceDE w:val="0"/>
        <w:autoSpaceDN w:val="0"/>
        <w:adjustRightInd w:val="0"/>
        <w:spacing w:after="0" w:line="360" w:lineRule="auto"/>
        <w:jc w:val="both"/>
        <w:rPr>
          <w:rFonts w:ascii="Arial" w:hAnsi="Arial" w:cs="Arial"/>
          <w:sz w:val="24"/>
          <w:szCs w:val="24"/>
        </w:rPr>
      </w:pPr>
      <w:r w:rsidRPr="00452B32">
        <w:rPr>
          <w:rFonts w:ascii="Arial" w:hAnsi="Arial" w:cs="Arial"/>
          <w:sz w:val="24"/>
          <w:szCs w:val="24"/>
        </w:rPr>
        <w:t>“When the stars light up and they fall down, to earth.”</w:t>
      </w:r>
    </w:p>
    <w:p w:rsidR="00711E8C" w:rsidRPr="00452B32" w:rsidRDefault="00711E8C" w:rsidP="00A4180E">
      <w:pPr>
        <w:autoSpaceDE w:val="0"/>
        <w:autoSpaceDN w:val="0"/>
        <w:adjustRightInd w:val="0"/>
        <w:spacing w:after="0" w:line="360" w:lineRule="auto"/>
        <w:jc w:val="both"/>
        <w:rPr>
          <w:rFonts w:ascii="Arial" w:hAnsi="Arial" w:cs="Arial"/>
          <w:sz w:val="24"/>
          <w:szCs w:val="24"/>
        </w:rPr>
      </w:pPr>
    </w:p>
    <w:p w:rsidR="00711E8C" w:rsidRPr="00452B32" w:rsidRDefault="00A325CB" w:rsidP="00A4180E">
      <w:pPr>
        <w:pStyle w:val="EndnoteText"/>
        <w:spacing w:line="360" w:lineRule="auto"/>
        <w:jc w:val="both"/>
      </w:pPr>
      <w:r w:rsidRPr="00452B32">
        <w:rPr>
          <w:rFonts w:ascii="Arial" w:hAnsi="Arial" w:cs="Arial"/>
          <w:sz w:val="24"/>
          <w:szCs w:val="24"/>
        </w:rPr>
        <w:t>In (39</w:t>
      </w:r>
      <w:r w:rsidR="00711E8C" w:rsidRPr="00452B32">
        <w:rPr>
          <w:rFonts w:ascii="Arial" w:hAnsi="Arial" w:cs="Arial"/>
          <w:sz w:val="24"/>
          <w:szCs w:val="24"/>
        </w:rPr>
        <w:t xml:space="preserve">) we see the earliest example of </w:t>
      </w:r>
      <w:r w:rsidR="00711E8C" w:rsidRPr="00452B32">
        <w:rPr>
          <w:rFonts w:ascii="Arial" w:hAnsi="Arial" w:cs="Arial"/>
          <w:i/>
          <w:iCs/>
          <w:sz w:val="24"/>
          <w:szCs w:val="24"/>
        </w:rPr>
        <w:t>regarder après</w:t>
      </w:r>
      <w:r w:rsidR="00711E8C" w:rsidRPr="00452B32">
        <w:rPr>
          <w:rFonts w:ascii="Arial" w:hAnsi="Arial" w:cs="Arial"/>
          <w:sz w:val="24"/>
          <w:szCs w:val="24"/>
        </w:rPr>
        <w:t>, as found among 669</w:t>
      </w:r>
      <w:r w:rsidR="00FE1443" w:rsidRPr="00452B32">
        <w:rPr>
          <w:rFonts w:ascii="Arial" w:hAnsi="Arial" w:cs="Arial"/>
          <w:sz w:val="24"/>
          <w:szCs w:val="24"/>
        </w:rPr>
        <w:t>8 token</w:t>
      </w:r>
      <w:r w:rsidR="00711E8C" w:rsidRPr="00452B32">
        <w:rPr>
          <w:rFonts w:ascii="Arial" w:hAnsi="Arial" w:cs="Arial"/>
          <w:sz w:val="24"/>
          <w:szCs w:val="24"/>
        </w:rPr>
        <w:t xml:space="preserve">s of the verb </w:t>
      </w:r>
      <w:r w:rsidR="00711E8C" w:rsidRPr="00452B32">
        <w:rPr>
          <w:rFonts w:ascii="Arial" w:hAnsi="Arial" w:cs="Arial"/>
          <w:i/>
          <w:iCs/>
          <w:sz w:val="24"/>
          <w:szCs w:val="24"/>
        </w:rPr>
        <w:t xml:space="preserve">regarder </w:t>
      </w:r>
      <w:r w:rsidR="00711E8C" w:rsidRPr="00452B32">
        <w:rPr>
          <w:rFonts w:ascii="Arial" w:hAnsi="Arial" w:cs="Arial"/>
          <w:sz w:val="24"/>
          <w:szCs w:val="24"/>
        </w:rPr>
        <w:t>in the 17</w:t>
      </w:r>
      <w:r w:rsidR="00711E8C" w:rsidRPr="00452B32">
        <w:rPr>
          <w:rFonts w:ascii="Arial" w:hAnsi="Arial" w:cs="Arial"/>
          <w:sz w:val="24"/>
          <w:szCs w:val="24"/>
          <w:vertAlign w:val="superscript"/>
        </w:rPr>
        <w:t>th</w:t>
      </w:r>
      <w:r w:rsidR="00711E8C" w:rsidRPr="00452B32">
        <w:rPr>
          <w:rFonts w:ascii="Arial" w:hAnsi="Arial" w:cs="Arial"/>
          <w:sz w:val="24"/>
          <w:szCs w:val="24"/>
        </w:rPr>
        <w:t xml:space="preserve"> century subcorpus of Frantext, which consists of 21 million words. It i</w:t>
      </w:r>
      <w:r w:rsidR="00DE457F" w:rsidRPr="00452B32">
        <w:rPr>
          <w:rFonts w:ascii="Arial" w:hAnsi="Arial" w:cs="Arial"/>
          <w:sz w:val="24"/>
          <w:szCs w:val="24"/>
        </w:rPr>
        <w:t>s the only time we find this collocation</w:t>
      </w:r>
      <w:r w:rsidR="00711E8C" w:rsidRPr="00452B32">
        <w:rPr>
          <w:rFonts w:ascii="Arial" w:hAnsi="Arial" w:cs="Arial"/>
          <w:sz w:val="24"/>
          <w:szCs w:val="24"/>
        </w:rPr>
        <w:t xml:space="preserve"> in this century. In this scene, Alidor warns his friend Cléandre that the woman they are both in love with, Angélique, may discover that they have exchanged roles. As she might scream when she discovers she has been deceived, Cléandre is told to watch out for her cries. </w:t>
      </w:r>
    </w:p>
    <w:p w:rsidR="00711E8C" w:rsidRPr="00452B32" w:rsidRDefault="00711E8C" w:rsidP="00A4180E">
      <w:pPr>
        <w:autoSpaceDE w:val="0"/>
        <w:autoSpaceDN w:val="0"/>
        <w:adjustRightInd w:val="0"/>
        <w:spacing w:after="0" w:line="360" w:lineRule="auto"/>
        <w:jc w:val="both"/>
        <w:rPr>
          <w:rFonts w:ascii="Arial" w:hAnsi="Arial" w:cs="Arial"/>
          <w:sz w:val="24"/>
          <w:szCs w:val="24"/>
        </w:rPr>
      </w:pPr>
    </w:p>
    <w:p w:rsidR="00711E8C" w:rsidRPr="00452B32" w:rsidRDefault="00A325CB" w:rsidP="0052024D">
      <w:pPr>
        <w:pStyle w:val="FootnoteText"/>
        <w:spacing w:line="360" w:lineRule="auto"/>
        <w:jc w:val="both"/>
        <w:rPr>
          <w:rFonts w:ascii="Arial" w:hAnsi="Arial" w:cs="Arial"/>
          <w:sz w:val="24"/>
          <w:szCs w:val="24"/>
          <w:lang w:val="fr-FR"/>
        </w:rPr>
      </w:pPr>
      <w:r w:rsidRPr="00452B32">
        <w:rPr>
          <w:rFonts w:ascii="Arial" w:hAnsi="Arial" w:cs="Arial"/>
          <w:sz w:val="24"/>
          <w:szCs w:val="24"/>
          <w:lang w:val="fr-FR"/>
        </w:rPr>
        <w:t>(39</w:t>
      </w:r>
      <w:r w:rsidR="00711E8C" w:rsidRPr="00452B32">
        <w:rPr>
          <w:rFonts w:ascii="Arial" w:hAnsi="Arial" w:cs="Arial"/>
          <w:sz w:val="24"/>
          <w:szCs w:val="24"/>
          <w:lang w:val="fr-FR"/>
        </w:rPr>
        <w:t xml:space="preserve">) </w:t>
      </w:r>
      <w:r w:rsidR="00711E8C" w:rsidRPr="00452B32">
        <w:rPr>
          <w:rFonts w:ascii="Arial" w:hAnsi="Arial" w:cs="Arial"/>
          <w:i/>
          <w:iCs/>
          <w:sz w:val="24"/>
          <w:szCs w:val="24"/>
          <w:lang w:val="fr-FR"/>
        </w:rPr>
        <w:t>Regarde après</w:t>
      </w:r>
      <w:r w:rsidR="00711E8C" w:rsidRPr="00452B32">
        <w:rPr>
          <w:rFonts w:ascii="Arial" w:hAnsi="Arial" w:cs="Arial"/>
          <w:sz w:val="24"/>
          <w:szCs w:val="24"/>
          <w:lang w:val="fr-FR"/>
        </w:rPr>
        <w:t xml:space="preserve"> ses cris si tu serois le maître (Corneille, P. (1682), La place royale, p. 274, Acte IV, scene 2).</w:t>
      </w:r>
      <w:r w:rsidR="00711E8C" w:rsidRPr="00452B32">
        <w:rPr>
          <w:rStyle w:val="EndnoteReference"/>
          <w:rFonts w:ascii="Arial" w:hAnsi="Arial" w:cs="Arial"/>
          <w:sz w:val="24"/>
          <w:szCs w:val="24"/>
          <w:lang w:val="fr-FR"/>
        </w:rPr>
        <w:endnoteReference w:id="19"/>
      </w:r>
    </w:p>
    <w:p w:rsidR="00711E8C" w:rsidRPr="00452B32" w:rsidRDefault="00711E8C" w:rsidP="0052024D">
      <w:pPr>
        <w:autoSpaceDE w:val="0"/>
        <w:autoSpaceDN w:val="0"/>
        <w:adjustRightInd w:val="0"/>
        <w:spacing w:after="0" w:line="360" w:lineRule="auto"/>
        <w:jc w:val="both"/>
        <w:rPr>
          <w:rFonts w:ascii="Arial" w:hAnsi="Arial" w:cs="Arial"/>
          <w:sz w:val="24"/>
          <w:szCs w:val="24"/>
        </w:rPr>
      </w:pPr>
      <w:r w:rsidRPr="00452B32">
        <w:rPr>
          <w:rFonts w:ascii="Arial" w:hAnsi="Arial" w:cs="Arial"/>
          <w:sz w:val="24"/>
          <w:szCs w:val="24"/>
        </w:rPr>
        <w:t xml:space="preserve">“Watch out for her cries if you want to be the master.” </w:t>
      </w:r>
    </w:p>
    <w:p w:rsidR="00711E8C" w:rsidRPr="00452B32" w:rsidRDefault="00711E8C" w:rsidP="0052024D">
      <w:pPr>
        <w:autoSpaceDE w:val="0"/>
        <w:autoSpaceDN w:val="0"/>
        <w:adjustRightInd w:val="0"/>
        <w:spacing w:after="0" w:line="360" w:lineRule="auto"/>
        <w:jc w:val="both"/>
        <w:rPr>
          <w:rFonts w:ascii="Arial" w:hAnsi="Arial" w:cs="Arial"/>
          <w:sz w:val="24"/>
          <w:szCs w:val="24"/>
        </w:rPr>
      </w:pPr>
    </w:p>
    <w:p w:rsidR="00711E8C" w:rsidRPr="00452B32" w:rsidRDefault="00711E8C" w:rsidP="00A4180E">
      <w:pPr>
        <w:autoSpaceDE w:val="0"/>
        <w:autoSpaceDN w:val="0"/>
        <w:adjustRightInd w:val="0"/>
        <w:spacing w:after="0" w:line="360" w:lineRule="auto"/>
        <w:jc w:val="both"/>
        <w:rPr>
          <w:rFonts w:ascii="Arial" w:hAnsi="Arial" w:cs="Arial"/>
          <w:sz w:val="24"/>
          <w:szCs w:val="24"/>
        </w:rPr>
      </w:pPr>
      <w:r w:rsidRPr="00452B32">
        <w:rPr>
          <w:rFonts w:ascii="Arial" w:hAnsi="Arial" w:cs="Arial"/>
          <w:sz w:val="24"/>
          <w:szCs w:val="24"/>
        </w:rPr>
        <w:t xml:space="preserve">The earliest example of </w:t>
      </w:r>
      <w:r w:rsidRPr="00452B32">
        <w:rPr>
          <w:rFonts w:ascii="Arial" w:hAnsi="Arial" w:cs="Arial"/>
          <w:i/>
          <w:iCs/>
          <w:sz w:val="24"/>
          <w:szCs w:val="24"/>
        </w:rPr>
        <w:t>chercher après</w:t>
      </w:r>
      <w:r w:rsidRPr="00452B32">
        <w:rPr>
          <w:rFonts w:ascii="Arial" w:hAnsi="Arial" w:cs="Arial"/>
          <w:sz w:val="24"/>
          <w:szCs w:val="24"/>
        </w:rPr>
        <w:t xml:space="preserve"> is found in the 17</w:t>
      </w:r>
      <w:r w:rsidRPr="00452B32">
        <w:rPr>
          <w:rFonts w:ascii="Arial" w:hAnsi="Arial" w:cs="Arial"/>
          <w:sz w:val="24"/>
          <w:szCs w:val="24"/>
          <w:vertAlign w:val="superscript"/>
        </w:rPr>
        <w:t>th</w:t>
      </w:r>
      <w:r w:rsidRPr="00452B32">
        <w:rPr>
          <w:rFonts w:ascii="Arial" w:hAnsi="Arial" w:cs="Arial"/>
          <w:sz w:val="24"/>
          <w:szCs w:val="24"/>
        </w:rPr>
        <w:t xml:space="preserve"> century corpus too</w:t>
      </w:r>
      <w:r w:rsidR="00A325CB" w:rsidRPr="00452B32">
        <w:rPr>
          <w:rFonts w:ascii="Arial" w:hAnsi="Arial" w:cs="Arial"/>
          <w:sz w:val="24"/>
          <w:szCs w:val="24"/>
        </w:rPr>
        <w:t xml:space="preserve"> (see 40)</w:t>
      </w:r>
      <w:r w:rsidR="00FE1443" w:rsidRPr="00452B32">
        <w:rPr>
          <w:rFonts w:ascii="Arial" w:hAnsi="Arial" w:cs="Arial"/>
          <w:sz w:val="24"/>
          <w:szCs w:val="24"/>
        </w:rPr>
        <w:t>. There are 7219 token</w:t>
      </w:r>
      <w:r w:rsidRPr="00452B32">
        <w:rPr>
          <w:rFonts w:ascii="Arial" w:hAnsi="Arial" w:cs="Arial"/>
          <w:sz w:val="24"/>
          <w:szCs w:val="24"/>
        </w:rPr>
        <w:t xml:space="preserve">s of </w:t>
      </w:r>
      <w:r w:rsidRPr="00452B32">
        <w:rPr>
          <w:rFonts w:ascii="Arial" w:hAnsi="Arial" w:cs="Arial"/>
          <w:i/>
          <w:iCs/>
          <w:sz w:val="24"/>
          <w:szCs w:val="24"/>
        </w:rPr>
        <w:t>chercher</w:t>
      </w:r>
      <w:r w:rsidRPr="00452B32">
        <w:rPr>
          <w:rFonts w:ascii="Arial" w:hAnsi="Arial" w:cs="Arial"/>
          <w:sz w:val="24"/>
          <w:szCs w:val="24"/>
        </w:rPr>
        <w:t xml:space="preserve"> in this corpus</w:t>
      </w:r>
      <w:r w:rsidR="00DE457F" w:rsidRPr="00452B32">
        <w:rPr>
          <w:rFonts w:ascii="Arial" w:hAnsi="Arial" w:cs="Arial"/>
          <w:sz w:val="24"/>
          <w:szCs w:val="24"/>
        </w:rPr>
        <w:t>, but only one of these is a collocation</w:t>
      </w:r>
      <w:r w:rsidRPr="00452B32">
        <w:rPr>
          <w:rFonts w:ascii="Arial" w:hAnsi="Arial" w:cs="Arial"/>
          <w:sz w:val="24"/>
          <w:szCs w:val="24"/>
        </w:rPr>
        <w:t xml:space="preserve"> with </w:t>
      </w:r>
      <w:r w:rsidRPr="00452B32">
        <w:rPr>
          <w:rFonts w:ascii="Arial" w:hAnsi="Arial" w:cs="Arial"/>
          <w:i/>
          <w:iCs/>
          <w:sz w:val="24"/>
          <w:szCs w:val="24"/>
        </w:rPr>
        <w:t>après</w:t>
      </w:r>
      <w:r w:rsidRPr="00452B32">
        <w:rPr>
          <w:rFonts w:ascii="Arial" w:hAnsi="Arial" w:cs="Arial"/>
          <w:sz w:val="24"/>
          <w:szCs w:val="24"/>
        </w:rPr>
        <w:t>.</w:t>
      </w:r>
    </w:p>
    <w:p w:rsidR="00711E8C" w:rsidRPr="00452B32" w:rsidRDefault="00711E8C" w:rsidP="00A4180E">
      <w:pPr>
        <w:autoSpaceDE w:val="0"/>
        <w:autoSpaceDN w:val="0"/>
        <w:adjustRightInd w:val="0"/>
        <w:spacing w:after="0" w:line="360" w:lineRule="auto"/>
        <w:jc w:val="both"/>
        <w:rPr>
          <w:rFonts w:ascii="Arial" w:hAnsi="Arial" w:cs="Arial"/>
          <w:sz w:val="24"/>
          <w:szCs w:val="24"/>
        </w:rPr>
      </w:pPr>
    </w:p>
    <w:p w:rsidR="00711E8C" w:rsidRPr="00452B32" w:rsidRDefault="00A325CB" w:rsidP="00A4180E">
      <w:pPr>
        <w:autoSpaceDE w:val="0"/>
        <w:autoSpaceDN w:val="0"/>
        <w:adjustRightInd w:val="0"/>
        <w:spacing w:after="0" w:line="360" w:lineRule="auto"/>
        <w:jc w:val="both"/>
        <w:rPr>
          <w:rFonts w:ascii="Arial" w:hAnsi="Arial" w:cs="Arial"/>
          <w:sz w:val="24"/>
          <w:szCs w:val="24"/>
        </w:rPr>
      </w:pPr>
      <w:r w:rsidRPr="00452B32">
        <w:rPr>
          <w:rFonts w:ascii="Arial" w:hAnsi="Arial" w:cs="Arial"/>
          <w:sz w:val="24"/>
          <w:szCs w:val="24"/>
          <w:lang w:val="fr-FR"/>
        </w:rPr>
        <w:t>(40</w:t>
      </w:r>
      <w:r w:rsidR="00711E8C" w:rsidRPr="00452B32">
        <w:rPr>
          <w:rFonts w:ascii="Arial" w:hAnsi="Arial" w:cs="Arial"/>
          <w:sz w:val="24"/>
          <w:szCs w:val="24"/>
          <w:lang w:val="fr-FR"/>
        </w:rPr>
        <w:t xml:space="preserve">) Et c’étoit vraisemblablement la disposition de ceux qui </w:t>
      </w:r>
      <w:r w:rsidR="00711E8C" w:rsidRPr="00452B32">
        <w:rPr>
          <w:rFonts w:ascii="Arial" w:hAnsi="Arial" w:cs="Arial"/>
          <w:i/>
          <w:iCs/>
          <w:sz w:val="24"/>
          <w:szCs w:val="24"/>
          <w:lang w:val="fr-FR"/>
        </w:rPr>
        <w:t>cherchoient après</w:t>
      </w:r>
      <w:r w:rsidR="00711E8C" w:rsidRPr="00452B32">
        <w:rPr>
          <w:rFonts w:ascii="Arial" w:hAnsi="Arial" w:cs="Arial"/>
          <w:sz w:val="24"/>
          <w:szCs w:val="24"/>
          <w:lang w:val="fr-FR"/>
        </w:rPr>
        <w:t xml:space="preserve"> Lazare pour le mettre à mort. (Abbadie, Jacques, 1684. Traîté de la vérité de la religion chrétienne. </w:t>
      </w:r>
      <w:r w:rsidR="00711E8C" w:rsidRPr="00452B32">
        <w:rPr>
          <w:rFonts w:ascii="Arial" w:hAnsi="Arial" w:cs="Arial"/>
          <w:sz w:val="24"/>
          <w:szCs w:val="24"/>
        </w:rPr>
        <w:t>Vol 2, p. 156.)</w:t>
      </w:r>
    </w:p>
    <w:p w:rsidR="00711E8C" w:rsidRPr="00452B32" w:rsidRDefault="00711E8C" w:rsidP="00A4180E">
      <w:pPr>
        <w:autoSpaceDE w:val="0"/>
        <w:autoSpaceDN w:val="0"/>
        <w:adjustRightInd w:val="0"/>
        <w:spacing w:after="0" w:line="360" w:lineRule="auto"/>
        <w:jc w:val="both"/>
        <w:rPr>
          <w:rFonts w:ascii="Arial" w:hAnsi="Arial" w:cs="Arial"/>
          <w:sz w:val="24"/>
          <w:szCs w:val="24"/>
        </w:rPr>
      </w:pPr>
    </w:p>
    <w:p w:rsidR="00711E8C" w:rsidRPr="00452B32" w:rsidRDefault="00711E8C" w:rsidP="00A4180E">
      <w:pPr>
        <w:autoSpaceDE w:val="0"/>
        <w:autoSpaceDN w:val="0"/>
        <w:adjustRightInd w:val="0"/>
        <w:spacing w:after="0" w:line="360" w:lineRule="auto"/>
        <w:jc w:val="both"/>
        <w:rPr>
          <w:rFonts w:ascii="Arial" w:hAnsi="Arial" w:cs="Arial"/>
          <w:sz w:val="24"/>
          <w:szCs w:val="24"/>
        </w:rPr>
      </w:pPr>
      <w:r w:rsidRPr="00452B32">
        <w:rPr>
          <w:rFonts w:ascii="Arial" w:hAnsi="Arial" w:cs="Arial"/>
          <w:sz w:val="24"/>
          <w:szCs w:val="24"/>
        </w:rPr>
        <w:t>“And it was probably the mood of those who were looking for Lazarus, seeking to kill him.”</w:t>
      </w:r>
    </w:p>
    <w:p w:rsidR="00711E8C" w:rsidRPr="00452B32" w:rsidRDefault="00711E8C" w:rsidP="00A4180E">
      <w:pPr>
        <w:autoSpaceDE w:val="0"/>
        <w:autoSpaceDN w:val="0"/>
        <w:adjustRightInd w:val="0"/>
        <w:spacing w:after="0" w:line="360" w:lineRule="auto"/>
        <w:jc w:val="both"/>
        <w:rPr>
          <w:rFonts w:ascii="Arial" w:hAnsi="Arial" w:cs="Arial"/>
          <w:sz w:val="24"/>
          <w:szCs w:val="24"/>
        </w:rPr>
      </w:pPr>
    </w:p>
    <w:p w:rsidR="00711E8C" w:rsidRPr="00452B32" w:rsidRDefault="00711E8C" w:rsidP="00A4180E">
      <w:pPr>
        <w:autoSpaceDE w:val="0"/>
        <w:autoSpaceDN w:val="0"/>
        <w:adjustRightInd w:val="0"/>
        <w:spacing w:after="0" w:line="360" w:lineRule="auto"/>
        <w:jc w:val="both"/>
        <w:rPr>
          <w:rFonts w:ascii="Arial" w:hAnsi="Arial" w:cs="Arial"/>
          <w:sz w:val="24"/>
          <w:szCs w:val="24"/>
        </w:rPr>
      </w:pPr>
      <w:r w:rsidRPr="00452B32">
        <w:rPr>
          <w:rFonts w:ascii="Arial" w:hAnsi="Arial" w:cs="Arial"/>
          <w:sz w:val="24"/>
          <w:szCs w:val="24"/>
        </w:rPr>
        <w:t>The historica</w:t>
      </w:r>
      <w:r w:rsidR="00DE457F" w:rsidRPr="00452B32">
        <w:rPr>
          <w:rFonts w:ascii="Arial" w:hAnsi="Arial" w:cs="Arial"/>
          <w:sz w:val="24"/>
          <w:szCs w:val="24"/>
        </w:rPr>
        <w:t>l data clearly show that the collocation</w:t>
      </w:r>
      <w:r w:rsidRPr="00452B32">
        <w:rPr>
          <w:rFonts w:ascii="Arial" w:hAnsi="Arial" w:cs="Arial"/>
          <w:sz w:val="24"/>
          <w:szCs w:val="24"/>
        </w:rPr>
        <w:t>s studied here were used from the 16</w:t>
      </w:r>
      <w:r w:rsidRPr="00452B32">
        <w:rPr>
          <w:rFonts w:ascii="Arial" w:hAnsi="Arial" w:cs="Arial"/>
          <w:sz w:val="24"/>
          <w:szCs w:val="24"/>
          <w:vertAlign w:val="superscript"/>
        </w:rPr>
        <w:t>th</w:t>
      </w:r>
      <w:r w:rsidRPr="00452B32">
        <w:rPr>
          <w:rFonts w:ascii="Arial" w:hAnsi="Arial" w:cs="Arial"/>
          <w:sz w:val="24"/>
          <w:szCs w:val="24"/>
        </w:rPr>
        <w:t xml:space="preserve"> century onwards, even though they are extremely rare, esp</w:t>
      </w:r>
      <w:r w:rsidR="0044288F" w:rsidRPr="00452B32">
        <w:rPr>
          <w:rFonts w:ascii="Arial" w:hAnsi="Arial" w:cs="Arial"/>
          <w:sz w:val="24"/>
          <w:szCs w:val="24"/>
        </w:rPr>
        <w:t>ecially in the more recent past, and never ex</w:t>
      </w:r>
      <w:r w:rsidR="00FE1443" w:rsidRPr="00452B32">
        <w:rPr>
          <w:rFonts w:ascii="Arial" w:hAnsi="Arial" w:cs="Arial"/>
          <w:sz w:val="24"/>
          <w:szCs w:val="24"/>
        </w:rPr>
        <w:t>ceed one in a hundred token</w:t>
      </w:r>
      <w:r w:rsidR="0044288F" w:rsidRPr="00452B32">
        <w:rPr>
          <w:rFonts w:ascii="Arial" w:hAnsi="Arial" w:cs="Arial"/>
          <w:sz w:val="24"/>
          <w:szCs w:val="24"/>
        </w:rPr>
        <w:t>s of the verb. Although t</w:t>
      </w:r>
      <w:r w:rsidRPr="00452B32">
        <w:rPr>
          <w:rFonts w:ascii="Arial" w:hAnsi="Arial" w:cs="Arial"/>
          <w:sz w:val="24"/>
          <w:szCs w:val="24"/>
        </w:rPr>
        <w:t xml:space="preserve">his means that </w:t>
      </w:r>
      <w:r w:rsidR="0044288F" w:rsidRPr="00452B32">
        <w:rPr>
          <w:rFonts w:ascii="Arial" w:hAnsi="Arial" w:cs="Arial"/>
          <w:sz w:val="24"/>
          <w:szCs w:val="24"/>
        </w:rPr>
        <w:t xml:space="preserve">that there is at least </w:t>
      </w:r>
      <w:r w:rsidR="0044288F" w:rsidRPr="00452B32">
        <w:rPr>
          <w:rFonts w:ascii="Arial" w:hAnsi="Arial" w:cs="Arial"/>
          <w:b/>
          <w:sz w:val="24"/>
          <w:szCs w:val="24"/>
        </w:rPr>
        <w:t>some</w:t>
      </w:r>
      <w:r w:rsidR="0044288F" w:rsidRPr="00452B32">
        <w:rPr>
          <w:rFonts w:ascii="Arial" w:hAnsi="Arial" w:cs="Arial"/>
          <w:sz w:val="24"/>
          <w:szCs w:val="24"/>
        </w:rPr>
        <w:t xml:space="preserve"> evidence </w:t>
      </w:r>
      <w:r w:rsidRPr="00452B32">
        <w:rPr>
          <w:rFonts w:ascii="Arial" w:hAnsi="Arial" w:cs="Arial"/>
          <w:sz w:val="24"/>
          <w:szCs w:val="24"/>
        </w:rPr>
        <w:t xml:space="preserve">that the </w:t>
      </w:r>
      <w:r w:rsidR="00DE457F" w:rsidRPr="00452B32">
        <w:rPr>
          <w:rFonts w:ascii="Arial" w:hAnsi="Arial" w:cs="Arial"/>
          <w:sz w:val="24"/>
          <w:szCs w:val="24"/>
        </w:rPr>
        <w:t>collocation</w:t>
      </w:r>
      <w:r w:rsidR="0044288F" w:rsidRPr="00452B32">
        <w:rPr>
          <w:rFonts w:ascii="Arial" w:hAnsi="Arial" w:cs="Arial"/>
          <w:sz w:val="24"/>
          <w:szCs w:val="24"/>
        </w:rPr>
        <w:t xml:space="preserve">s </w:t>
      </w:r>
      <w:r w:rsidRPr="00452B32">
        <w:rPr>
          <w:rFonts w:ascii="Arial" w:hAnsi="Arial" w:cs="Arial"/>
          <w:sz w:val="24"/>
          <w:szCs w:val="24"/>
        </w:rPr>
        <w:t>in B</w:t>
      </w:r>
      <w:r w:rsidR="0044288F" w:rsidRPr="00452B32">
        <w:rPr>
          <w:rFonts w:ascii="Arial" w:hAnsi="Arial" w:cs="Arial"/>
          <w:sz w:val="24"/>
          <w:szCs w:val="24"/>
        </w:rPr>
        <w:t xml:space="preserve">russels French can be explained as archaisms, </w:t>
      </w:r>
      <w:r w:rsidRPr="00452B32">
        <w:rPr>
          <w:rFonts w:ascii="Arial" w:hAnsi="Arial" w:cs="Arial"/>
          <w:sz w:val="24"/>
          <w:szCs w:val="24"/>
        </w:rPr>
        <w:t xml:space="preserve">they are much more frequent in Brussels </w:t>
      </w:r>
      <w:r w:rsidR="00DE457F" w:rsidRPr="00452B32">
        <w:rPr>
          <w:rFonts w:ascii="Arial" w:hAnsi="Arial" w:cs="Arial"/>
          <w:sz w:val="24"/>
          <w:szCs w:val="24"/>
        </w:rPr>
        <w:t xml:space="preserve">French, where we find </w:t>
      </w:r>
      <w:r w:rsidR="00580977">
        <w:rPr>
          <w:rFonts w:ascii="Arial" w:hAnsi="Arial" w:cs="Arial"/>
          <w:sz w:val="24"/>
          <w:szCs w:val="24"/>
        </w:rPr>
        <w:t>10.85</w:t>
      </w:r>
      <w:r w:rsidR="003B4063">
        <w:rPr>
          <w:rFonts w:ascii="Arial" w:hAnsi="Arial" w:cs="Arial"/>
          <w:sz w:val="24"/>
          <w:szCs w:val="24"/>
        </w:rPr>
        <w:t xml:space="preserve"> </w:t>
      </w:r>
      <w:r w:rsidR="00DE457F" w:rsidRPr="00452B32">
        <w:rPr>
          <w:rFonts w:ascii="Arial" w:hAnsi="Arial" w:cs="Arial"/>
          <w:sz w:val="24"/>
          <w:szCs w:val="24"/>
        </w:rPr>
        <w:t>collocation</w:t>
      </w:r>
      <w:r w:rsidRPr="00452B32">
        <w:rPr>
          <w:rFonts w:ascii="Arial" w:hAnsi="Arial" w:cs="Arial"/>
          <w:sz w:val="24"/>
          <w:szCs w:val="24"/>
        </w:rPr>
        <w:t>s per hundred verbs, than in the historical data fr</w:t>
      </w:r>
      <w:r w:rsidR="0044288F" w:rsidRPr="00452B32">
        <w:rPr>
          <w:rFonts w:ascii="Arial" w:hAnsi="Arial" w:cs="Arial"/>
          <w:sz w:val="24"/>
          <w:szCs w:val="24"/>
        </w:rPr>
        <w:t>om the previous five centuries. I</w:t>
      </w:r>
      <w:r w:rsidRPr="00452B32">
        <w:rPr>
          <w:rFonts w:ascii="Arial" w:hAnsi="Arial" w:cs="Arial"/>
          <w:sz w:val="24"/>
          <w:szCs w:val="24"/>
        </w:rPr>
        <w:t xml:space="preserve">t is </w:t>
      </w:r>
      <w:r w:rsidR="0044288F" w:rsidRPr="00452B32">
        <w:rPr>
          <w:rFonts w:ascii="Arial" w:hAnsi="Arial" w:cs="Arial"/>
          <w:sz w:val="24"/>
          <w:szCs w:val="24"/>
        </w:rPr>
        <w:t xml:space="preserve">therefore </w:t>
      </w:r>
      <w:r w:rsidRPr="00452B32">
        <w:rPr>
          <w:rFonts w:ascii="Arial" w:hAnsi="Arial" w:cs="Arial"/>
          <w:sz w:val="24"/>
          <w:szCs w:val="24"/>
        </w:rPr>
        <w:t>clear that historical explanations on their own are not sufficient to e</w:t>
      </w:r>
      <w:r w:rsidR="00DE457F" w:rsidRPr="00452B32">
        <w:rPr>
          <w:rFonts w:ascii="Arial" w:hAnsi="Arial" w:cs="Arial"/>
          <w:sz w:val="24"/>
          <w:szCs w:val="24"/>
        </w:rPr>
        <w:t>xplain the high frequency of the collocation</w:t>
      </w:r>
      <w:r w:rsidRPr="00452B32">
        <w:rPr>
          <w:rFonts w:ascii="Arial" w:hAnsi="Arial" w:cs="Arial"/>
          <w:sz w:val="24"/>
          <w:szCs w:val="24"/>
        </w:rPr>
        <w:t xml:space="preserve">s in Brussels French. </w:t>
      </w:r>
    </w:p>
    <w:p w:rsidR="00FD27E4" w:rsidRPr="00452B32" w:rsidRDefault="00FD27E4" w:rsidP="00A4180E">
      <w:pPr>
        <w:autoSpaceDE w:val="0"/>
        <w:autoSpaceDN w:val="0"/>
        <w:adjustRightInd w:val="0"/>
        <w:spacing w:after="0" w:line="360" w:lineRule="auto"/>
        <w:jc w:val="both"/>
        <w:rPr>
          <w:rFonts w:ascii="Arial" w:hAnsi="Arial" w:cs="Arial"/>
          <w:sz w:val="24"/>
          <w:szCs w:val="24"/>
        </w:rPr>
      </w:pPr>
    </w:p>
    <w:p w:rsidR="00711E8C" w:rsidRPr="00452B32" w:rsidRDefault="00711E8C" w:rsidP="00A4180E">
      <w:pPr>
        <w:autoSpaceDE w:val="0"/>
        <w:autoSpaceDN w:val="0"/>
        <w:adjustRightInd w:val="0"/>
        <w:spacing w:after="0" w:line="360" w:lineRule="auto"/>
        <w:jc w:val="both"/>
        <w:rPr>
          <w:rFonts w:ascii="Arial" w:hAnsi="Arial" w:cs="Arial"/>
          <w:sz w:val="24"/>
          <w:szCs w:val="24"/>
        </w:rPr>
      </w:pPr>
      <w:r w:rsidRPr="00452B32">
        <w:rPr>
          <w:rFonts w:ascii="Arial" w:hAnsi="Arial" w:cs="Arial"/>
          <w:sz w:val="24"/>
          <w:szCs w:val="24"/>
        </w:rPr>
        <w:t xml:space="preserve">Figure </w:t>
      </w:r>
      <w:r w:rsidR="00DE457F" w:rsidRPr="00452B32">
        <w:rPr>
          <w:rFonts w:ascii="Arial" w:hAnsi="Arial" w:cs="Arial"/>
          <w:sz w:val="24"/>
          <w:szCs w:val="24"/>
        </w:rPr>
        <w:t>2. Average frequency of five collocation</w:t>
      </w:r>
      <w:r w:rsidRPr="00452B32">
        <w:rPr>
          <w:rFonts w:ascii="Arial" w:hAnsi="Arial" w:cs="Arial"/>
          <w:sz w:val="24"/>
          <w:szCs w:val="24"/>
        </w:rPr>
        <w:t>s from the 16</w:t>
      </w:r>
      <w:r w:rsidRPr="00452B32">
        <w:rPr>
          <w:rFonts w:ascii="Arial" w:hAnsi="Arial" w:cs="Arial"/>
          <w:sz w:val="24"/>
          <w:szCs w:val="24"/>
          <w:vertAlign w:val="superscript"/>
        </w:rPr>
        <w:t>th</w:t>
      </w:r>
      <w:r w:rsidRPr="00452B32">
        <w:rPr>
          <w:rFonts w:ascii="Arial" w:hAnsi="Arial" w:cs="Arial"/>
          <w:sz w:val="24"/>
          <w:szCs w:val="24"/>
        </w:rPr>
        <w:t xml:space="preserve"> to the 20</w:t>
      </w:r>
      <w:r w:rsidRPr="00452B32">
        <w:rPr>
          <w:rFonts w:ascii="Arial" w:hAnsi="Arial" w:cs="Arial"/>
          <w:sz w:val="24"/>
          <w:szCs w:val="24"/>
          <w:vertAlign w:val="superscript"/>
        </w:rPr>
        <w:t>th</w:t>
      </w:r>
      <w:r w:rsidRPr="00452B32">
        <w:rPr>
          <w:rFonts w:ascii="Arial" w:hAnsi="Arial" w:cs="Arial"/>
          <w:sz w:val="24"/>
          <w:szCs w:val="24"/>
        </w:rPr>
        <w:t xml:space="preserve"> century</w:t>
      </w:r>
      <w:r w:rsidR="003B4063">
        <w:rPr>
          <w:rFonts w:ascii="Arial" w:hAnsi="Arial" w:cs="Arial"/>
          <w:sz w:val="24"/>
          <w:szCs w:val="24"/>
        </w:rPr>
        <w:t xml:space="preserve"> (per 100 tokens of the verbs)</w:t>
      </w:r>
      <w:r w:rsidRPr="00452B32">
        <w:rPr>
          <w:rFonts w:ascii="Arial" w:hAnsi="Arial" w:cs="Arial"/>
          <w:sz w:val="24"/>
          <w:szCs w:val="24"/>
        </w:rPr>
        <w:t>.</w:t>
      </w:r>
    </w:p>
    <w:p w:rsidR="00711E8C" w:rsidRPr="00452B32" w:rsidRDefault="00E6690D" w:rsidP="00A4180E">
      <w:pPr>
        <w:autoSpaceDE w:val="0"/>
        <w:autoSpaceDN w:val="0"/>
        <w:adjustRightInd w:val="0"/>
        <w:spacing w:after="0" w:line="360" w:lineRule="auto"/>
        <w:jc w:val="both"/>
        <w:rPr>
          <w:rFonts w:ascii="Arial" w:hAnsi="Arial" w:cs="Arial"/>
          <w:sz w:val="24"/>
          <w:szCs w:val="24"/>
          <w:lang w:val="fr-FR"/>
        </w:rPr>
      </w:pPr>
      <w:r w:rsidRPr="00452B32">
        <w:rPr>
          <w:rFonts w:ascii="Arial" w:hAnsi="Arial" w:cs="Arial"/>
          <w:noProof/>
          <w:sz w:val="24"/>
          <w:szCs w:val="24"/>
          <w:lang w:eastAsia="en-GB"/>
        </w:rPr>
        <w:drawing>
          <wp:inline distT="0" distB="0" distL="0" distR="0">
            <wp:extent cx="4572000" cy="2743200"/>
            <wp:effectExtent l="19050" t="0" r="1905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11E8C" w:rsidRPr="00452B32" w:rsidRDefault="00711E8C" w:rsidP="00A4180E">
      <w:pPr>
        <w:jc w:val="both"/>
        <w:rPr>
          <w:rFonts w:ascii="Arial" w:hAnsi="Arial" w:cs="Arial"/>
          <w:sz w:val="24"/>
          <w:szCs w:val="24"/>
        </w:rPr>
      </w:pPr>
    </w:p>
    <w:p w:rsidR="00711E8C" w:rsidRPr="00452B32" w:rsidRDefault="008E6B42" w:rsidP="00A4180E">
      <w:pPr>
        <w:jc w:val="both"/>
        <w:rPr>
          <w:rFonts w:ascii="Arial" w:hAnsi="Arial" w:cs="Arial"/>
          <w:b/>
          <w:sz w:val="24"/>
          <w:szCs w:val="24"/>
        </w:rPr>
      </w:pPr>
      <w:r w:rsidRPr="00452B32">
        <w:rPr>
          <w:rFonts w:ascii="Arial" w:hAnsi="Arial" w:cs="Arial"/>
          <w:b/>
          <w:sz w:val="24"/>
          <w:szCs w:val="24"/>
        </w:rPr>
        <w:t>6</w:t>
      </w:r>
      <w:r w:rsidR="00711E8C" w:rsidRPr="00452B32">
        <w:rPr>
          <w:rFonts w:ascii="Arial" w:hAnsi="Arial" w:cs="Arial"/>
          <w:b/>
          <w:sz w:val="24"/>
          <w:szCs w:val="24"/>
        </w:rPr>
        <w:t>.4 Crosslinguistic performance congruity</w:t>
      </w:r>
    </w:p>
    <w:p w:rsidR="00711E8C" w:rsidRPr="00452B32" w:rsidRDefault="00711E8C" w:rsidP="00A4180E">
      <w:pPr>
        <w:autoSpaceDE w:val="0"/>
        <w:autoSpaceDN w:val="0"/>
        <w:adjustRightInd w:val="0"/>
        <w:spacing w:after="0" w:line="360" w:lineRule="auto"/>
        <w:jc w:val="both"/>
        <w:rPr>
          <w:rFonts w:ascii="Arial" w:hAnsi="Arial" w:cs="Arial"/>
          <w:sz w:val="24"/>
          <w:szCs w:val="24"/>
        </w:rPr>
      </w:pPr>
      <w:r w:rsidRPr="00452B32">
        <w:rPr>
          <w:rFonts w:ascii="Arial" w:hAnsi="Arial" w:cs="Arial"/>
          <w:sz w:val="24"/>
          <w:szCs w:val="24"/>
        </w:rPr>
        <w:t xml:space="preserve">In this section we will explore the existence of crosslinguistic performance congruity in Dutch and French as spoken by bilinguals in Brussels. In other words, we want to know whether </w:t>
      </w:r>
      <w:r w:rsidRPr="00452B32">
        <w:rPr>
          <w:rFonts w:ascii="Arial" w:hAnsi="Arial" w:cs="Arial"/>
          <w:sz w:val="24"/>
          <w:szCs w:val="24"/>
          <w:lang w:val="en-US"/>
        </w:rPr>
        <w:t>there are similarities between t</w:t>
      </w:r>
      <w:r w:rsidR="00DE457F" w:rsidRPr="00452B32">
        <w:rPr>
          <w:rFonts w:ascii="Arial" w:hAnsi="Arial" w:cs="Arial"/>
          <w:sz w:val="24"/>
          <w:szCs w:val="24"/>
          <w:lang w:val="en-US"/>
        </w:rPr>
        <w:t>he bilinguals’ use of collocation</w:t>
      </w:r>
      <w:r w:rsidRPr="00452B32">
        <w:rPr>
          <w:rFonts w:ascii="Arial" w:hAnsi="Arial" w:cs="Arial"/>
          <w:sz w:val="24"/>
          <w:szCs w:val="24"/>
          <w:lang w:val="en-US"/>
        </w:rPr>
        <w:t>s in the recipient langua</w:t>
      </w:r>
      <w:r w:rsidR="00DE457F" w:rsidRPr="00452B32">
        <w:rPr>
          <w:rFonts w:ascii="Arial" w:hAnsi="Arial" w:cs="Arial"/>
          <w:sz w:val="24"/>
          <w:szCs w:val="24"/>
          <w:lang w:val="en-US"/>
        </w:rPr>
        <w:t>ge (French) and their use of collocation</w:t>
      </w:r>
      <w:r w:rsidRPr="00452B32">
        <w:rPr>
          <w:rFonts w:ascii="Arial" w:hAnsi="Arial" w:cs="Arial"/>
          <w:sz w:val="24"/>
          <w:szCs w:val="24"/>
          <w:lang w:val="en-US"/>
        </w:rPr>
        <w:t xml:space="preserve">s in the source language (Dutch).  </w:t>
      </w:r>
      <w:r w:rsidRPr="00452B32">
        <w:rPr>
          <w:rFonts w:ascii="Arial" w:hAnsi="Arial" w:cs="Arial"/>
          <w:sz w:val="24"/>
          <w:szCs w:val="24"/>
        </w:rPr>
        <w:t xml:space="preserve">While a detailed comparison of L1 and L2 performance of the same speakers is not possible at this point, as the speakers told different frog stories in the two languages, to avoid unwanted translation effects, </w:t>
      </w:r>
      <w:r w:rsidR="00DE457F" w:rsidRPr="00452B32">
        <w:rPr>
          <w:rFonts w:ascii="Arial" w:hAnsi="Arial" w:cs="Arial"/>
          <w:sz w:val="24"/>
          <w:szCs w:val="24"/>
        </w:rPr>
        <w:t>Dutch collocation</w:t>
      </w:r>
      <w:r w:rsidRPr="00452B32">
        <w:rPr>
          <w:rFonts w:ascii="Arial" w:hAnsi="Arial" w:cs="Arial"/>
          <w:sz w:val="24"/>
          <w:szCs w:val="24"/>
        </w:rPr>
        <w:t xml:space="preserve">s </w:t>
      </w:r>
      <w:r w:rsidR="00BC0817" w:rsidRPr="00452B32">
        <w:rPr>
          <w:rFonts w:ascii="Arial" w:hAnsi="Arial" w:cs="Arial"/>
          <w:sz w:val="24"/>
          <w:szCs w:val="24"/>
        </w:rPr>
        <w:t xml:space="preserve">such as </w:t>
      </w:r>
      <w:r w:rsidRPr="00452B32">
        <w:rPr>
          <w:rFonts w:ascii="Arial" w:hAnsi="Arial" w:cs="Arial"/>
          <w:i/>
          <w:iCs/>
          <w:sz w:val="24"/>
          <w:szCs w:val="24"/>
        </w:rPr>
        <w:t>zoeken naar/achter</w:t>
      </w:r>
      <w:r w:rsidR="00A325CB" w:rsidRPr="00452B32">
        <w:rPr>
          <w:rFonts w:ascii="Arial" w:hAnsi="Arial" w:cs="Arial"/>
          <w:sz w:val="24"/>
          <w:szCs w:val="24"/>
        </w:rPr>
        <w:t xml:space="preserve"> “</w:t>
      </w:r>
      <w:r w:rsidR="00095609">
        <w:rPr>
          <w:rFonts w:ascii="Arial" w:hAnsi="Arial" w:cs="Arial"/>
          <w:sz w:val="24"/>
          <w:szCs w:val="24"/>
        </w:rPr>
        <w:t xml:space="preserve">to </w:t>
      </w:r>
      <w:r w:rsidR="00A325CB" w:rsidRPr="00452B32">
        <w:rPr>
          <w:rFonts w:ascii="Arial" w:hAnsi="Arial" w:cs="Arial"/>
          <w:sz w:val="24"/>
          <w:szCs w:val="24"/>
        </w:rPr>
        <w:t>look for”, as in (</w:t>
      </w:r>
      <w:r w:rsidRPr="00452B32">
        <w:rPr>
          <w:rFonts w:ascii="Arial" w:hAnsi="Arial" w:cs="Arial"/>
          <w:sz w:val="24"/>
          <w:szCs w:val="24"/>
        </w:rPr>
        <w:t>4</w:t>
      </w:r>
      <w:r w:rsidR="00A325CB" w:rsidRPr="00452B32">
        <w:rPr>
          <w:rFonts w:ascii="Arial" w:hAnsi="Arial" w:cs="Arial"/>
          <w:sz w:val="24"/>
          <w:szCs w:val="24"/>
        </w:rPr>
        <w:t>1</w:t>
      </w:r>
      <w:r w:rsidRPr="00452B32">
        <w:rPr>
          <w:rFonts w:ascii="Arial" w:hAnsi="Arial" w:cs="Arial"/>
          <w:sz w:val="24"/>
          <w:szCs w:val="24"/>
        </w:rPr>
        <w:t xml:space="preserve">), and </w:t>
      </w:r>
      <w:r w:rsidRPr="00452B32">
        <w:rPr>
          <w:rFonts w:ascii="Arial" w:hAnsi="Arial" w:cs="Arial"/>
          <w:i/>
          <w:iCs/>
          <w:sz w:val="24"/>
          <w:szCs w:val="24"/>
        </w:rPr>
        <w:t xml:space="preserve">roepen </w:t>
      </w:r>
      <w:r w:rsidR="00124D47" w:rsidRPr="00452B32">
        <w:rPr>
          <w:rFonts w:ascii="Arial" w:hAnsi="Arial" w:cs="Arial"/>
          <w:i/>
          <w:iCs/>
          <w:sz w:val="24"/>
          <w:szCs w:val="24"/>
        </w:rPr>
        <w:t>naar</w:t>
      </w:r>
      <w:r w:rsidR="00A325CB" w:rsidRPr="00452B32">
        <w:rPr>
          <w:rFonts w:ascii="Arial" w:hAnsi="Arial" w:cs="Arial"/>
          <w:sz w:val="24"/>
          <w:szCs w:val="24"/>
        </w:rPr>
        <w:t xml:space="preserve"> “</w:t>
      </w:r>
      <w:r w:rsidR="00095609">
        <w:rPr>
          <w:rFonts w:ascii="Arial" w:hAnsi="Arial" w:cs="Arial"/>
          <w:sz w:val="24"/>
          <w:szCs w:val="24"/>
        </w:rPr>
        <w:t xml:space="preserve">to </w:t>
      </w:r>
      <w:r w:rsidR="005B252B" w:rsidRPr="00452B32">
        <w:rPr>
          <w:rFonts w:ascii="Arial" w:hAnsi="Arial" w:cs="Arial"/>
          <w:sz w:val="24"/>
          <w:szCs w:val="24"/>
        </w:rPr>
        <w:t>call</w:t>
      </w:r>
      <w:r w:rsidR="00A325CB" w:rsidRPr="00452B32">
        <w:rPr>
          <w:rFonts w:ascii="Arial" w:hAnsi="Arial" w:cs="Arial"/>
          <w:sz w:val="24"/>
          <w:szCs w:val="24"/>
        </w:rPr>
        <w:t xml:space="preserve"> for”, as in (42</w:t>
      </w:r>
      <w:r w:rsidRPr="00452B32">
        <w:rPr>
          <w:rFonts w:ascii="Arial" w:hAnsi="Arial" w:cs="Arial"/>
          <w:sz w:val="24"/>
          <w:szCs w:val="24"/>
        </w:rPr>
        <w:t>), which are translation equiva</w:t>
      </w:r>
      <w:r w:rsidR="00DE457F" w:rsidRPr="00452B32">
        <w:rPr>
          <w:rFonts w:ascii="Arial" w:hAnsi="Arial" w:cs="Arial"/>
          <w:sz w:val="24"/>
          <w:szCs w:val="24"/>
        </w:rPr>
        <w:t>lents of the Brussels French collocation</w:t>
      </w:r>
      <w:r w:rsidRPr="00452B32">
        <w:rPr>
          <w:rFonts w:ascii="Arial" w:hAnsi="Arial" w:cs="Arial"/>
          <w:sz w:val="24"/>
          <w:szCs w:val="24"/>
        </w:rPr>
        <w:t xml:space="preserve">s </w:t>
      </w:r>
      <w:r w:rsidRPr="00452B32">
        <w:rPr>
          <w:rFonts w:ascii="Arial" w:hAnsi="Arial" w:cs="Arial"/>
          <w:i/>
          <w:iCs/>
          <w:sz w:val="24"/>
          <w:szCs w:val="24"/>
        </w:rPr>
        <w:t>chercher après</w:t>
      </w:r>
      <w:r w:rsidRPr="00452B32">
        <w:rPr>
          <w:rFonts w:ascii="Arial" w:hAnsi="Arial" w:cs="Arial"/>
          <w:sz w:val="24"/>
          <w:szCs w:val="24"/>
        </w:rPr>
        <w:t xml:space="preserve"> and </w:t>
      </w:r>
      <w:r w:rsidRPr="00452B32">
        <w:rPr>
          <w:rFonts w:ascii="Arial" w:hAnsi="Arial" w:cs="Arial"/>
          <w:i/>
          <w:iCs/>
          <w:sz w:val="24"/>
          <w:szCs w:val="24"/>
        </w:rPr>
        <w:t>crier après</w:t>
      </w:r>
      <w:r w:rsidR="00BC0817" w:rsidRPr="00452B32">
        <w:rPr>
          <w:rFonts w:ascii="Arial" w:hAnsi="Arial" w:cs="Arial"/>
          <w:sz w:val="24"/>
          <w:szCs w:val="24"/>
        </w:rPr>
        <w:t xml:space="preserve"> are attested in the data.</w:t>
      </w:r>
      <w:r w:rsidR="005B252B" w:rsidRPr="00452B32">
        <w:rPr>
          <w:rFonts w:ascii="Arial" w:hAnsi="Arial" w:cs="Arial"/>
          <w:sz w:val="24"/>
          <w:szCs w:val="24"/>
        </w:rPr>
        <w:t xml:space="preserve"> </w:t>
      </w:r>
    </w:p>
    <w:p w:rsidR="00711E8C" w:rsidRPr="00452B32" w:rsidRDefault="00711E8C" w:rsidP="00A4180E">
      <w:pPr>
        <w:autoSpaceDE w:val="0"/>
        <w:autoSpaceDN w:val="0"/>
        <w:adjustRightInd w:val="0"/>
        <w:spacing w:after="0" w:line="360" w:lineRule="auto"/>
        <w:jc w:val="both"/>
        <w:rPr>
          <w:rFonts w:ascii="Arial" w:hAnsi="Arial" w:cs="Arial"/>
          <w:sz w:val="24"/>
          <w:szCs w:val="24"/>
        </w:rPr>
      </w:pPr>
    </w:p>
    <w:p w:rsidR="0052024D" w:rsidRDefault="00A325CB" w:rsidP="00A4180E">
      <w:pPr>
        <w:jc w:val="both"/>
        <w:rPr>
          <w:rFonts w:ascii="Arial" w:hAnsi="Arial" w:cs="Arial"/>
          <w:sz w:val="24"/>
          <w:szCs w:val="24"/>
          <w:lang w:val="nl-NL"/>
        </w:rPr>
      </w:pPr>
      <w:r w:rsidRPr="00452B32">
        <w:rPr>
          <w:rFonts w:ascii="Arial" w:hAnsi="Arial" w:cs="Arial"/>
          <w:sz w:val="24"/>
          <w:szCs w:val="24"/>
          <w:lang w:val="nl-NL"/>
        </w:rPr>
        <w:t>(</w:t>
      </w:r>
      <w:r w:rsidR="00711E8C" w:rsidRPr="00452B32">
        <w:rPr>
          <w:rFonts w:ascii="Arial" w:hAnsi="Arial" w:cs="Arial"/>
          <w:sz w:val="24"/>
          <w:szCs w:val="24"/>
          <w:lang w:val="nl-NL"/>
        </w:rPr>
        <w:t>4</w:t>
      </w:r>
      <w:r w:rsidRPr="00452B32">
        <w:rPr>
          <w:rFonts w:ascii="Arial" w:hAnsi="Arial" w:cs="Arial"/>
          <w:sz w:val="24"/>
          <w:szCs w:val="24"/>
          <w:lang w:val="nl-NL"/>
        </w:rPr>
        <w:t>1</w:t>
      </w:r>
      <w:r w:rsidR="00711E8C" w:rsidRPr="00452B32">
        <w:rPr>
          <w:rFonts w:ascii="Arial" w:hAnsi="Arial" w:cs="Arial"/>
          <w:sz w:val="24"/>
          <w:szCs w:val="24"/>
          <w:lang w:val="nl-NL"/>
        </w:rPr>
        <w:t xml:space="preserve">) en de schildpadde die zit </w:t>
      </w:r>
      <w:r w:rsidR="00711E8C" w:rsidRPr="00452B32">
        <w:rPr>
          <w:rFonts w:ascii="Arial" w:hAnsi="Arial" w:cs="Arial"/>
          <w:i/>
          <w:iCs/>
          <w:sz w:val="24"/>
          <w:szCs w:val="24"/>
          <w:lang w:val="nl-NL"/>
        </w:rPr>
        <w:t>achter</w:t>
      </w:r>
      <w:r w:rsidR="00711E8C" w:rsidRPr="00452B32">
        <w:rPr>
          <w:rFonts w:ascii="Arial" w:hAnsi="Arial" w:cs="Arial"/>
          <w:sz w:val="24"/>
          <w:szCs w:val="24"/>
          <w:lang w:val="nl-NL"/>
        </w:rPr>
        <w:t xml:space="preserve"> daan kikker aan 't </w:t>
      </w:r>
      <w:r w:rsidR="00711E8C" w:rsidRPr="00452B32">
        <w:rPr>
          <w:rFonts w:ascii="Arial" w:hAnsi="Arial" w:cs="Arial"/>
          <w:i/>
          <w:iCs/>
          <w:sz w:val="24"/>
          <w:szCs w:val="24"/>
          <w:lang w:val="nl-NL"/>
        </w:rPr>
        <w:t>zoeken</w:t>
      </w:r>
      <w:r w:rsidR="00711E8C" w:rsidRPr="00452B32">
        <w:rPr>
          <w:rFonts w:ascii="Arial" w:hAnsi="Arial" w:cs="Arial"/>
          <w:sz w:val="24"/>
          <w:szCs w:val="24"/>
          <w:lang w:val="nl-NL"/>
        </w:rPr>
        <w:t xml:space="preserve"> (corpus JTD, </w:t>
      </w:r>
      <w:r w:rsidR="0052024D">
        <w:rPr>
          <w:rFonts w:ascii="Arial" w:hAnsi="Arial" w:cs="Arial"/>
          <w:sz w:val="24"/>
          <w:szCs w:val="24"/>
          <w:lang w:val="nl-NL"/>
        </w:rPr>
        <w:t xml:space="preserve"> </w:t>
      </w:r>
    </w:p>
    <w:p w:rsidR="008B58FE" w:rsidRPr="0052024D" w:rsidRDefault="0052024D" w:rsidP="00A4180E">
      <w:pPr>
        <w:jc w:val="both"/>
        <w:rPr>
          <w:rFonts w:ascii="Arial" w:hAnsi="Arial" w:cs="Arial"/>
          <w:sz w:val="24"/>
          <w:szCs w:val="24"/>
        </w:rPr>
      </w:pPr>
      <w:r w:rsidRPr="00403C3B">
        <w:rPr>
          <w:rFonts w:ascii="Arial" w:hAnsi="Arial" w:cs="Arial"/>
          <w:sz w:val="24"/>
          <w:szCs w:val="24"/>
          <w:lang w:val="nl-NL"/>
        </w:rPr>
        <w:t xml:space="preserve">        </w:t>
      </w:r>
      <w:r w:rsidR="00711E8C" w:rsidRPr="0052024D">
        <w:rPr>
          <w:rFonts w:ascii="Arial" w:hAnsi="Arial" w:cs="Arial"/>
          <w:sz w:val="24"/>
          <w:szCs w:val="24"/>
        </w:rPr>
        <w:t>informant 3)</w:t>
      </w:r>
      <w:r w:rsidR="008B58FE" w:rsidRPr="0052024D">
        <w:rPr>
          <w:rFonts w:ascii="Arial" w:hAnsi="Arial" w:cs="Arial"/>
          <w:sz w:val="24"/>
          <w:szCs w:val="24"/>
        </w:rPr>
        <w:t xml:space="preserve"> </w:t>
      </w:r>
    </w:p>
    <w:p w:rsidR="00711E8C" w:rsidRPr="00452B32" w:rsidRDefault="0052024D" w:rsidP="0052024D">
      <w:pPr>
        <w:jc w:val="both"/>
        <w:rPr>
          <w:rFonts w:ascii="Arial" w:hAnsi="Arial" w:cs="Arial"/>
          <w:sz w:val="24"/>
          <w:szCs w:val="24"/>
        </w:rPr>
      </w:pPr>
      <w:r>
        <w:rPr>
          <w:rFonts w:ascii="Arial" w:hAnsi="Arial" w:cs="Arial"/>
          <w:sz w:val="24"/>
          <w:szCs w:val="24"/>
        </w:rPr>
        <w:t xml:space="preserve">         </w:t>
      </w:r>
      <w:r w:rsidR="008B58FE" w:rsidRPr="00452B32">
        <w:rPr>
          <w:rFonts w:ascii="Arial" w:hAnsi="Arial" w:cs="Arial"/>
          <w:sz w:val="24"/>
          <w:szCs w:val="24"/>
        </w:rPr>
        <w:t>And the tortoise it sits behind that frog on the looking</w:t>
      </w:r>
    </w:p>
    <w:p w:rsidR="00711E8C" w:rsidRPr="00452B32" w:rsidRDefault="0052024D" w:rsidP="0052024D">
      <w:pPr>
        <w:jc w:val="both"/>
        <w:rPr>
          <w:rFonts w:ascii="Arial" w:hAnsi="Arial" w:cs="Arial"/>
          <w:sz w:val="24"/>
          <w:szCs w:val="24"/>
        </w:rPr>
      </w:pPr>
      <w:r>
        <w:rPr>
          <w:rFonts w:ascii="Arial" w:hAnsi="Arial" w:cs="Arial"/>
          <w:sz w:val="24"/>
          <w:szCs w:val="24"/>
        </w:rPr>
        <w:t xml:space="preserve">          </w:t>
      </w:r>
      <w:r w:rsidR="00711E8C" w:rsidRPr="00452B32">
        <w:rPr>
          <w:rFonts w:ascii="Arial" w:hAnsi="Arial" w:cs="Arial"/>
          <w:sz w:val="24"/>
          <w:szCs w:val="24"/>
        </w:rPr>
        <w:t>“And the tortoise</w:t>
      </w:r>
      <w:r w:rsidR="008B58FE" w:rsidRPr="00452B32">
        <w:rPr>
          <w:rFonts w:ascii="Arial" w:hAnsi="Arial" w:cs="Arial"/>
          <w:sz w:val="24"/>
          <w:szCs w:val="24"/>
        </w:rPr>
        <w:t xml:space="preserve"> is looking for the frog</w:t>
      </w:r>
      <w:r w:rsidR="00711E8C" w:rsidRPr="00452B32">
        <w:rPr>
          <w:rFonts w:ascii="Arial" w:hAnsi="Arial" w:cs="Arial"/>
          <w:sz w:val="24"/>
          <w:szCs w:val="24"/>
        </w:rPr>
        <w:t>.”</w:t>
      </w:r>
    </w:p>
    <w:p w:rsidR="00711E8C" w:rsidRPr="00452B32" w:rsidRDefault="00711E8C" w:rsidP="00A4180E">
      <w:pPr>
        <w:jc w:val="both"/>
        <w:rPr>
          <w:rFonts w:ascii="Arial" w:hAnsi="Arial" w:cs="Arial"/>
          <w:sz w:val="24"/>
          <w:szCs w:val="24"/>
        </w:rPr>
      </w:pPr>
    </w:p>
    <w:p w:rsidR="0052024D" w:rsidRPr="00452B32" w:rsidRDefault="00A325CB" w:rsidP="00A4180E">
      <w:pPr>
        <w:jc w:val="both"/>
        <w:rPr>
          <w:rFonts w:ascii="Arial" w:hAnsi="Arial" w:cs="Arial"/>
          <w:sz w:val="24"/>
          <w:szCs w:val="24"/>
        </w:rPr>
      </w:pPr>
      <w:r w:rsidRPr="00452B32">
        <w:rPr>
          <w:rFonts w:ascii="Arial" w:hAnsi="Arial" w:cs="Arial"/>
          <w:sz w:val="24"/>
          <w:szCs w:val="24"/>
          <w:lang w:val="nl-NL"/>
        </w:rPr>
        <w:t>(42</w:t>
      </w:r>
      <w:r w:rsidR="0052024D">
        <w:rPr>
          <w:rFonts w:ascii="Arial" w:hAnsi="Arial" w:cs="Arial"/>
          <w:sz w:val="24"/>
          <w:szCs w:val="24"/>
          <w:lang w:val="nl-NL"/>
        </w:rPr>
        <w:t>) E</w:t>
      </w:r>
      <w:r w:rsidR="00711E8C" w:rsidRPr="00452B32">
        <w:rPr>
          <w:rFonts w:ascii="Arial" w:hAnsi="Arial" w:cs="Arial"/>
          <w:sz w:val="24"/>
          <w:szCs w:val="24"/>
          <w:lang w:val="nl-NL"/>
        </w:rPr>
        <w:t xml:space="preserve">n hij </w:t>
      </w:r>
      <w:r w:rsidR="00711E8C" w:rsidRPr="00452B32">
        <w:rPr>
          <w:rFonts w:ascii="Arial" w:hAnsi="Arial" w:cs="Arial"/>
          <w:i/>
          <w:iCs/>
          <w:sz w:val="24"/>
          <w:szCs w:val="24"/>
          <w:lang w:val="nl-NL"/>
        </w:rPr>
        <w:t>roept naar</w:t>
      </w:r>
      <w:r w:rsidRPr="00452B32">
        <w:rPr>
          <w:rFonts w:ascii="Arial" w:hAnsi="Arial" w:cs="Arial"/>
          <w:sz w:val="24"/>
          <w:szCs w:val="24"/>
          <w:lang w:val="nl-NL"/>
        </w:rPr>
        <w:t xml:space="preserve"> die patron</w:t>
      </w:r>
      <w:r w:rsidR="00711E8C" w:rsidRPr="00452B32">
        <w:rPr>
          <w:rFonts w:ascii="Arial" w:hAnsi="Arial" w:cs="Arial"/>
          <w:sz w:val="24"/>
          <w:szCs w:val="24"/>
          <w:lang w:val="nl-NL"/>
        </w:rPr>
        <w:t xml:space="preserve">. </w:t>
      </w:r>
      <w:r w:rsidR="00711E8C" w:rsidRPr="00452B32">
        <w:rPr>
          <w:rFonts w:ascii="Arial" w:hAnsi="Arial" w:cs="Arial"/>
          <w:sz w:val="24"/>
          <w:szCs w:val="24"/>
        </w:rPr>
        <w:t>(corpus JTD, informant 24)</w:t>
      </w:r>
    </w:p>
    <w:p w:rsidR="00711E8C" w:rsidRPr="00452B32" w:rsidRDefault="0052024D" w:rsidP="00A4180E">
      <w:pPr>
        <w:jc w:val="both"/>
        <w:rPr>
          <w:rFonts w:ascii="Arial" w:hAnsi="Arial" w:cs="Arial"/>
          <w:sz w:val="24"/>
          <w:szCs w:val="24"/>
        </w:rPr>
      </w:pPr>
      <w:r>
        <w:rPr>
          <w:rFonts w:ascii="Arial" w:hAnsi="Arial" w:cs="Arial"/>
          <w:sz w:val="24"/>
          <w:szCs w:val="24"/>
        </w:rPr>
        <w:t xml:space="preserve">      </w:t>
      </w:r>
      <w:r w:rsidR="00711E8C" w:rsidRPr="00452B32">
        <w:rPr>
          <w:rFonts w:ascii="Arial" w:hAnsi="Arial" w:cs="Arial"/>
          <w:sz w:val="24"/>
          <w:szCs w:val="24"/>
        </w:rPr>
        <w:t xml:space="preserve">“And he </w:t>
      </w:r>
      <w:r w:rsidR="005B252B" w:rsidRPr="00452B32">
        <w:rPr>
          <w:rFonts w:ascii="Arial" w:hAnsi="Arial" w:cs="Arial"/>
          <w:sz w:val="24"/>
          <w:szCs w:val="24"/>
        </w:rPr>
        <w:t xml:space="preserve">calls for </w:t>
      </w:r>
      <w:r w:rsidR="00711E8C" w:rsidRPr="00452B32">
        <w:rPr>
          <w:rFonts w:ascii="Arial" w:hAnsi="Arial" w:cs="Arial"/>
          <w:sz w:val="24"/>
          <w:szCs w:val="24"/>
        </w:rPr>
        <w:t>the restaurant owner.”</w:t>
      </w:r>
    </w:p>
    <w:p w:rsidR="00711E8C" w:rsidRPr="00452B32" w:rsidRDefault="00711E8C" w:rsidP="00A4180E">
      <w:pPr>
        <w:autoSpaceDE w:val="0"/>
        <w:autoSpaceDN w:val="0"/>
        <w:adjustRightInd w:val="0"/>
        <w:spacing w:after="0" w:line="360" w:lineRule="auto"/>
        <w:jc w:val="both"/>
        <w:rPr>
          <w:rFonts w:ascii="Arial" w:hAnsi="Arial" w:cs="Arial"/>
          <w:sz w:val="24"/>
          <w:szCs w:val="24"/>
        </w:rPr>
      </w:pPr>
    </w:p>
    <w:p w:rsidR="00711E8C" w:rsidRPr="00452B32" w:rsidRDefault="00547928" w:rsidP="00A4180E">
      <w:pPr>
        <w:autoSpaceDE w:val="0"/>
        <w:autoSpaceDN w:val="0"/>
        <w:adjustRightInd w:val="0"/>
        <w:spacing w:after="0" w:line="360" w:lineRule="auto"/>
        <w:jc w:val="both"/>
        <w:rPr>
          <w:rFonts w:ascii="Arial" w:hAnsi="Arial" w:cs="Arial"/>
          <w:sz w:val="24"/>
          <w:szCs w:val="24"/>
        </w:rPr>
      </w:pPr>
      <w:r w:rsidRPr="00452B32">
        <w:rPr>
          <w:rFonts w:ascii="Arial" w:hAnsi="Arial" w:cs="Arial"/>
          <w:sz w:val="24"/>
          <w:szCs w:val="24"/>
        </w:rPr>
        <w:t>T</w:t>
      </w:r>
      <w:r w:rsidR="00711E8C" w:rsidRPr="00452B32">
        <w:rPr>
          <w:rFonts w:ascii="Arial" w:hAnsi="Arial" w:cs="Arial"/>
          <w:sz w:val="24"/>
          <w:szCs w:val="24"/>
        </w:rPr>
        <w:t xml:space="preserve">he </w:t>
      </w:r>
      <w:r w:rsidRPr="00452B32">
        <w:rPr>
          <w:rFonts w:ascii="Arial" w:hAnsi="Arial" w:cs="Arial"/>
          <w:sz w:val="24"/>
          <w:szCs w:val="24"/>
        </w:rPr>
        <w:t xml:space="preserve">Southern Dutch </w:t>
      </w:r>
      <w:r w:rsidR="00711E8C" w:rsidRPr="00452B32">
        <w:rPr>
          <w:rFonts w:ascii="Arial" w:hAnsi="Arial" w:cs="Arial"/>
          <w:sz w:val="24"/>
          <w:szCs w:val="24"/>
        </w:rPr>
        <w:t xml:space="preserve">translation equivalent of </w:t>
      </w:r>
      <w:r w:rsidR="00711E8C" w:rsidRPr="00452B32">
        <w:rPr>
          <w:rFonts w:ascii="Arial" w:hAnsi="Arial" w:cs="Arial"/>
          <w:i/>
          <w:iCs/>
          <w:sz w:val="24"/>
          <w:szCs w:val="24"/>
        </w:rPr>
        <w:t>courir après</w:t>
      </w:r>
      <w:r w:rsidR="00711E8C" w:rsidRPr="00452B32">
        <w:rPr>
          <w:rFonts w:ascii="Arial" w:hAnsi="Arial" w:cs="Arial"/>
          <w:sz w:val="24"/>
          <w:szCs w:val="24"/>
        </w:rPr>
        <w:t xml:space="preserve">, </w:t>
      </w:r>
      <w:r w:rsidR="00711E8C" w:rsidRPr="00452B32">
        <w:rPr>
          <w:rFonts w:ascii="Arial" w:hAnsi="Arial" w:cs="Arial"/>
          <w:i/>
          <w:iCs/>
          <w:sz w:val="24"/>
          <w:szCs w:val="24"/>
        </w:rPr>
        <w:t>achter</w:t>
      </w:r>
      <w:r w:rsidR="00E47BD8" w:rsidRPr="00452B32">
        <w:rPr>
          <w:rFonts w:ascii="Arial" w:hAnsi="Arial" w:cs="Arial"/>
          <w:i/>
          <w:iCs/>
          <w:sz w:val="24"/>
          <w:szCs w:val="24"/>
        </w:rPr>
        <w:t xml:space="preserve"> X</w:t>
      </w:r>
      <w:r w:rsidRPr="00452B32">
        <w:rPr>
          <w:rFonts w:ascii="Arial" w:hAnsi="Arial" w:cs="Arial"/>
          <w:sz w:val="24"/>
          <w:szCs w:val="24"/>
        </w:rPr>
        <w:t xml:space="preserve"> </w:t>
      </w:r>
      <w:r w:rsidR="00E47BD8" w:rsidRPr="00452B32">
        <w:rPr>
          <w:rFonts w:ascii="Arial" w:hAnsi="Arial" w:cs="Arial"/>
          <w:i/>
          <w:iCs/>
          <w:sz w:val="24"/>
          <w:szCs w:val="24"/>
        </w:rPr>
        <w:t>lopen</w:t>
      </w:r>
      <w:r w:rsidR="00E47BD8" w:rsidRPr="00452B32">
        <w:rPr>
          <w:rFonts w:ascii="Arial" w:hAnsi="Arial" w:cs="Arial"/>
          <w:sz w:val="24"/>
          <w:szCs w:val="24"/>
        </w:rPr>
        <w:t xml:space="preserve"> </w:t>
      </w:r>
      <w:r w:rsidRPr="00452B32">
        <w:rPr>
          <w:rFonts w:ascii="Arial" w:hAnsi="Arial" w:cs="Arial"/>
          <w:sz w:val="24"/>
          <w:szCs w:val="24"/>
        </w:rPr>
        <w:t>“run</w:t>
      </w:r>
      <w:r w:rsidR="00711E8C" w:rsidRPr="00452B32">
        <w:rPr>
          <w:rFonts w:ascii="Arial" w:hAnsi="Arial" w:cs="Arial"/>
          <w:sz w:val="24"/>
          <w:szCs w:val="24"/>
        </w:rPr>
        <w:t xml:space="preserve"> after</w:t>
      </w:r>
      <w:r w:rsidR="005B252B" w:rsidRPr="00452B32">
        <w:rPr>
          <w:rFonts w:ascii="Arial" w:hAnsi="Arial" w:cs="Arial"/>
          <w:sz w:val="24"/>
          <w:szCs w:val="24"/>
        </w:rPr>
        <w:t xml:space="preserve"> X aan</w:t>
      </w:r>
      <w:r w:rsidR="00711E8C" w:rsidRPr="00452B32">
        <w:rPr>
          <w:rFonts w:ascii="Arial" w:hAnsi="Arial" w:cs="Arial"/>
          <w:sz w:val="24"/>
          <w:szCs w:val="24"/>
        </w:rPr>
        <w:t>”</w:t>
      </w:r>
      <w:r w:rsidR="00C97F8E" w:rsidRPr="00452B32">
        <w:rPr>
          <w:rStyle w:val="EndnoteReference"/>
          <w:rFonts w:ascii="Arial" w:hAnsi="Arial" w:cs="Arial"/>
          <w:sz w:val="24"/>
          <w:szCs w:val="24"/>
        </w:rPr>
        <w:endnoteReference w:id="20"/>
      </w:r>
      <w:r w:rsidR="00A325CB" w:rsidRPr="00452B32">
        <w:rPr>
          <w:rFonts w:ascii="Arial" w:hAnsi="Arial" w:cs="Arial"/>
          <w:sz w:val="24"/>
          <w:szCs w:val="24"/>
        </w:rPr>
        <w:t>, as in (43</w:t>
      </w:r>
      <w:r w:rsidR="00711E8C" w:rsidRPr="00452B32">
        <w:rPr>
          <w:rFonts w:ascii="Arial" w:hAnsi="Arial" w:cs="Arial"/>
          <w:sz w:val="24"/>
          <w:szCs w:val="24"/>
        </w:rPr>
        <w:t>)</w:t>
      </w:r>
      <w:r w:rsidRPr="00452B32">
        <w:rPr>
          <w:rFonts w:ascii="Arial" w:hAnsi="Arial" w:cs="Arial"/>
          <w:sz w:val="24"/>
          <w:szCs w:val="24"/>
        </w:rPr>
        <w:t xml:space="preserve"> was also found in the data</w:t>
      </w:r>
      <w:r w:rsidR="00711E8C" w:rsidRPr="00452B32">
        <w:rPr>
          <w:rFonts w:ascii="Arial" w:hAnsi="Arial" w:cs="Arial"/>
          <w:sz w:val="24"/>
          <w:szCs w:val="24"/>
        </w:rPr>
        <w:t>.</w:t>
      </w:r>
      <w:r w:rsidRPr="00452B32">
        <w:rPr>
          <w:rFonts w:ascii="Arial" w:hAnsi="Arial" w:cs="Arial"/>
          <w:sz w:val="24"/>
          <w:szCs w:val="24"/>
        </w:rPr>
        <w:t xml:space="preserve"> </w:t>
      </w:r>
    </w:p>
    <w:p w:rsidR="00711E8C" w:rsidRPr="00452B32" w:rsidRDefault="00711E8C" w:rsidP="00A4180E">
      <w:pPr>
        <w:jc w:val="both"/>
        <w:rPr>
          <w:rFonts w:ascii="Arial" w:hAnsi="Arial" w:cs="Arial"/>
          <w:sz w:val="24"/>
          <w:szCs w:val="24"/>
        </w:rPr>
      </w:pPr>
    </w:p>
    <w:p w:rsidR="0052024D" w:rsidRDefault="00A325CB" w:rsidP="00A4180E">
      <w:pPr>
        <w:jc w:val="both"/>
        <w:rPr>
          <w:rFonts w:ascii="Arial" w:hAnsi="Arial" w:cs="Arial"/>
          <w:sz w:val="24"/>
          <w:szCs w:val="24"/>
          <w:lang w:val="nl-NL"/>
        </w:rPr>
      </w:pPr>
      <w:r w:rsidRPr="00452B32">
        <w:rPr>
          <w:rFonts w:ascii="Arial" w:hAnsi="Arial" w:cs="Arial"/>
          <w:sz w:val="24"/>
          <w:szCs w:val="24"/>
          <w:lang w:val="nl-NL"/>
        </w:rPr>
        <w:t>(43</w:t>
      </w:r>
      <w:r w:rsidR="00711E8C" w:rsidRPr="00452B32">
        <w:rPr>
          <w:rFonts w:ascii="Arial" w:hAnsi="Arial" w:cs="Arial"/>
          <w:sz w:val="24"/>
          <w:szCs w:val="24"/>
          <w:lang w:val="nl-NL"/>
        </w:rPr>
        <w:t xml:space="preserve">) Ik </w:t>
      </w:r>
      <w:r w:rsidR="00711E8C" w:rsidRPr="00452B32">
        <w:rPr>
          <w:rFonts w:ascii="Arial" w:hAnsi="Arial" w:cs="Arial"/>
          <w:i/>
          <w:iCs/>
          <w:sz w:val="24"/>
          <w:szCs w:val="24"/>
          <w:lang w:val="nl-NL"/>
        </w:rPr>
        <w:t>loop achter</w:t>
      </w:r>
      <w:r w:rsidR="00711E8C" w:rsidRPr="00452B32">
        <w:rPr>
          <w:rFonts w:ascii="Arial" w:hAnsi="Arial" w:cs="Arial"/>
          <w:sz w:val="24"/>
          <w:szCs w:val="24"/>
          <w:lang w:val="nl-NL"/>
        </w:rPr>
        <w:t xml:space="preserve"> daan meneer  en ik pak mijn kikvors weer (corpus JTD, informant </w:t>
      </w:r>
    </w:p>
    <w:p w:rsidR="00711E8C" w:rsidRPr="0052024D" w:rsidRDefault="0052024D" w:rsidP="00A4180E">
      <w:pPr>
        <w:jc w:val="both"/>
        <w:rPr>
          <w:rFonts w:ascii="Arial" w:hAnsi="Arial" w:cs="Arial"/>
          <w:sz w:val="24"/>
          <w:szCs w:val="24"/>
        </w:rPr>
      </w:pPr>
      <w:r w:rsidRPr="00403C3B">
        <w:rPr>
          <w:rFonts w:ascii="Arial" w:hAnsi="Arial" w:cs="Arial"/>
          <w:sz w:val="24"/>
          <w:szCs w:val="24"/>
          <w:lang w:val="nl-NL"/>
        </w:rPr>
        <w:t xml:space="preserve">       </w:t>
      </w:r>
      <w:r w:rsidR="00711E8C" w:rsidRPr="0052024D">
        <w:rPr>
          <w:rFonts w:ascii="Arial" w:hAnsi="Arial" w:cs="Arial"/>
          <w:sz w:val="24"/>
          <w:szCs w:val="24"/>
        </w:rPr>
        <w:t>23)</w:t>
      </w:r>
    </w:p>
    <w:p w:rsidR="00711E8C" w:rsidRPr="00452B32" w:rsidRDefault="0052024D" w:rsidP="00A4180E">
      <w:pPr>
        <w:jc w:val="both"/>
        <w:rPr>
          <w:rFonts w:ascii="Arial" w:hAnsi="Arial" w:cs="Arial"/>
          <w:sz w:val="24"/>
          <w:szCs w:val="24"/>
        </w:rPr>
      </w:pPr>
      <w:r>
        <w:rPr>
          <w:rFonts w:ascii="Arial" w:hAnsi="Arial" w:cs="Arial"/>
          <w:sz w:val="24"/>
          <w:szCs w:val="24"/>
        </w:rPr>
        <w:t xml:space="preserve">       </w:t>
      </w:r>
      <w:r w:rsidR="00711E8C" w:rsidRPr="00452B32">
        <w:rPr>
          <w:rFonts w:ascii="Arial" w:hAnsi="Arial" w:cs="Arial"/>
          <w:sz w:val="24"/>
          <w:szCs w:val="24"/>
        </w:rPr>
        <w:t>“I walk after that gentleman and I take back my frog.”</w:t>
      </w:r>
    </w:p>
    <w:p w:rsidR="006F1B42" w:rsidRPr="00452B32" w:rsidRDefault="00711E8C" w:rsidP="00A4180E">
      <w:pPr>
        <w:spacing w:line="360" w:lineRule="auto"/>
        <w:jc w:val="both"/>
        <w:rPr>
          <w:rFonts w:ascii="Arial" w:hAnsi="Arial" w:cs="Arial"/>
          <w:sz w:val="24"/>
          <w:szCs w:val="24"/>
        </w:rPr>
      </w:pPr>
      <w:r w:rsidRPr="00452B32">
        <w:rPr>
          <w:rFonts w:ascii="Arial" w:hAnsi="Arial" w:cs="Arial"/>
          <w:sz w:val="24"/>
          <w:szCs w:val="24"/>
        </w:rPr>
        <w:t>In the Dutch frog story corpus t</w:t>
      </w:r>
      <w:r w:rsidR="00FE1443" w:rsidRPr="00452B32">
        <w:rPr>
          <w:rFonts w:ascii="Arial" w:hAnsi="Arial" w:cs="Arial"/>
          <w:sz w:val="24"/>
          <w:szCs w:val="24"/>
        </w:rPr>
        <w:t>here were no token</w:t>
      </w:r>
      <w:r w:rsidRPr="00452B32">
        <w:rPr>
          <w:rFonts w:ascii="Arial" w:hAnsi="Arial" w:cs="Arial"/>
          <w:sz w:val="24"/>
          <w:szCs w:val="24"/>
        </w:rPr>
        <w:t xml:space="preserve">s of the Dutch translation equivalent of </w:t>
      </w:r>
      <w:r w:rsidRPr="00452B32">
        <w:rPr>
          <w:rFonts w:ascii="Arial" w:hAnsi="Arial" w:cs="Arial"/>
          <w:i/>
          <w:iCs/>
          <w:sz w:val="24"/>
          <w:szCs w:val="24"/>
        </w:rPr>
        <w:t>tomber en bas</w:t>
      </w:r>
      <w:r w:rsidRPr="00452B32">
        <w:rPr>
          <w:rFonts w:ascii="Arial" w:hAnsi="Arial" w:cs="Arial"/>
          <w:sz w:val="24"/>
          <w:szCs w:val="24"/>
        </w:rPr>
        <w:t xml:space="preserve">, possibly because the story </w:t>
      </w:r>
      <w:r w:rsidR="00B337FB" w:rsidRPr="00452B32">
        <w:rPr>
          <w:rFonts w:ascii="Arial" w:hAnsi="Arial" w:cs="Arial"/>
          <w:i/>
          <w:sz w:val="24"/>
          <w:szCs w:val="24"/>
        </w:rPr>
        <w:t>Frog goes to dinner</w:t>
      </w:r>
      <w:r w:rsidR="00B337FB" w:rsidRPr="00452B32">
        <w:rPr>
          <w:rFonts w:ascii="Arial" w:hAnsi="Arial" w:cs="Arial"/>
          <w:sz w:val="24"/>
          <w:szCs w:val="24"/>
        </w:rPr>
        <w:t xml:space="preserve"> </w:t>
      </w:r>
      <w:r w:rsidRPr="00452B32">
        <w:rPr>
          <w:rFonts w:ascii="Arial" w:hAnsi="Arial" w:cs="Arial"/>
          <w:sz w:val="24"/>
          <w:szCs w:val="24"/>
        </w:rPr>
        <w:t>did not provid</w:t>
      </w:r>
      <w:r w:rsidR="00DE457F" w:rsidRPr="00452B32">
        <w:rPr>
          <w:rFonts w:ascii="Arial" w:hAnsi="Arial" w:cs="Arial"/>
          <w:sz w:val="24"/>
          <w:szCs w:val="24"/>
        </w:rPr>
        <w:t>e the right context for this collocation</w:t>
      </w:r>
      <w:r w:rsidRPr="00452B32">
        <w:rPr>
          <w:rFonts w:ascii="Arial" w:hAnsi="Arial" w:cs="Arial"/>
          <w:sz w:val="24"/>
          <w:szCs w:val="24"/>
        </w:rPr>
        <w:t xml:space="preserve"> to be used. </w:t>
      </w:r>
      <w:r w:rsidR="00BC2BD1" w:rsidRPr="00452B32">
        <w:rPr>
          <w:rFonts w:ascii="Arial" w:hAnsi="Arial" w:cs="Arial"/>
          <w:sz w:val="24"/>
          <w:szCs w:val="24"/>
        </w:rPr>
        <w:t>A search in the Corpus Spoken Dutch demo</w:t>
      </w:r>
      <w:r w:rsidR="005B252B" w:rsidRPr="00452B32">
        <w:rPr>
          <w:rFonts w:ascii="Arial" w:hAnsi="Arial" w:cs="Arial"/>
          <w:sz w:val="24"/>
          <w:szCs w:val="24"/>
        </w:rPr>
        <w:t xml:space="preserve">nstrates, however, that </w:t>
      </w:r>
      <w:r w:rsidRPr="00452B32">
        <w:rPr>
          <w:rFonts w:ascii="Arial" w:hAnsi="Arial" w:cs="Arial"/>
          <w:i/>
          <w:iCs/>
          <w:sz w:val="24"/>
          <w:szCs w:val="24"/>
        </w:rPr>
        <w:t>naar beneden vallen</w:t>
      </w:r>
      <w:r w:rsidRPr="00452B32">
        <w:rPr>
          <w:rFonts w:ascii="Arial" w:hAnsi="Arial" w:cs="Arial"/>
          <w:sz w:val="24"/>
          <w:szCs w:val="24"/>
        </w:rPr>
        <w:t xml:space="preserve"> </w:t>
      </w:r>
      <w:r w:rsidR="005B252B" w:rsidRPr="00452B32">
        <w:rPr>
          <w:rFonts w:ascii="Arial" w:hAnsi="Arial" w:cs="Arial"/>
          <w:sz w:val="24"/>
          <w:szCs w:val="24"/>
        </w:rPr>
        <w:t xml:space="preserve">and </w:t>
      </w:r>
      <w:r w:rsidR="005B252B" w:rsidRPr="00452B32">
        <w:rPr>
          <w:rFonts w:ascii="Arial" w:hAnsi="Arial" w:cs="Arial"/>
          <w:i/>
          <w:sz w:val="24"/>
          <w:szCs w:val="24"/>
        </w:rPr>
        <w:t>neervallen</w:t>
      </w:r>
      <w:r w:rsidR="005B252B" w:rsidRPr="00452B32">
        <w:rPr>
          <w:rFonts w:ascii="Arial" w:hAnsi="Arial" w:cs="Arial"/>
          <w:sz w:val="24"/>
          <w:szCs w:val="24"/>
        </w:rPr>
        <w:t xml:space="preserve"> (which both mean “fall down”</w:t>
      </w:r>
      <w:r w:rsidR="00E47BD8" w:rsidRPr="00452B32">
        <w:rPr>
          <w:rFonts w:ascii="Arial" w:hAnsi="Arial" w:cs="Arial"/>
          <w:sz w:val="24"/>
          <w:szCs w:val="24"/>
        </w:rPr>
        <w:t>)</w:t>
      </w:r>
      <w:r w:rsidR="005B252B" w:rsidRPr="00452B32">
        <w:rPr>
          <w:rFonts w:ascii="Arial" w:hAnsi="Arial" w:cs="Arial"/>
          <w:sz w:val="24"/>
          <w:szCs w:val="24"/>
        </w:rPr>
        <w:t xml:space="preserve"> are common expressions in Dutch. T</w:t>
      </w:r>
      <w:r w:rsidR="00BC2BD1" w:rsidRPr="00452B32">
        <w:rPr>
          <w:rFonts w:ascii="Arial" w:hAnsi="Arial" w:cs="Arial"/>
          <w:sz w:val="24"/>
          <w:szCs w:val="24"/>
        </w:rPr>
        <w:t>he translation equivalents of the other structures under study are all</w:t>
      </w:r>
      <w:r w:rsidR="00D231F1" w:rsidRPr="00452B32">
        <w:rPr>
          <w:rFonts w:ascii="Arial" w:hAnsi="Arial" w:cs="Arial"/>
          <w:sz w:val="24"/>
          <w:szCs w:val="24"/>
        </w:rPr>
        <w:t xml:space="preserve"> frequent in this corpus too (see Table 7).</w:t>
      </w:r>
      <w:r w:rsidRPr="00452B32">
        <w:rPr>
          <w:rFonts w:ascii="Arial" w:hAnsi="Arial" w:cs="Arial"/>
          <w:sz w:val="24"/>
          <w:szCs w:val="24"/>
        </w:rPr>
        <w:t xml:space="preserve"> </w:t>
      </w:r>
      <w:r w:rsidR="00BC2BD1" w:rsidRPr="00452B32">
        <w:rPr>
          <w:rFonts w:ascii="Arial" w:hAnsi="Arial" w:cs="Arial"/>
          <w:sz w:val="24"/>
          <w:szCs w:val="24"/>
        </w:rPr>
        <w:t xml:space="preserve">In some cases, different translation equivalents were possible, as for example </w:t>
      </w:r>
      <w:r w:rsidR="00BC2BD1" w:rsidRPr="00452B32">
        <w:rPr>
          <w:rFonts w:ascii="Arial" w:hAnsi="Arial" w:cs="Arial"/>
          <w:i/>
          <w:sz w:val="24"/>
          <w:szCs w:val="24"/>
        </w:rPr>
        <w:t>courir après</w:t>
      </w:r>
      <w:r w:rsidR="00BC2BD1" w:rsidRPr="00452B32">
        <w:rPr>
          <w:rFonts w:ascii="Arial" w:hAnsi="Arial" w:cs="Arial"/>
          <w:sz w:val="24"/>
          <w:szCs w:val="24"/>
        </w:rPr>
        <w:t xml:space="preserve">  can be translated </w:t>
      </w:r>
      <w:r w:rsidR="00D231F1" w:rsidRPr="00452B32">
        <w:rPr>
          <w:rFonts w:ascii="Arial" w:hAnsi="Arial" w:cs="Arial"/>
          <w:sz w:val="24"/>
          <w:szCs w:val="24"/>
        </w:rPr>
        <w:t xml:space="preserve">into Dutch </w:t>
      </w:r>
      <w:r w:rsidR="00BC2BD1" w:rsidRPr="00452B32">
        <w:rPr>
          <w:rFonts w:ascii="Arial" w:hAnsi="Arial" w:cs="Arial"/>
          <w:sz w:val="24"/>
          <w:szCs w:val="24"/>
        </w:rPr>
        <w:t xml:space="preserve">as </w:t>
      </w:r>
      <w:r w:rsidR="00BC2BD1" w:rsidRPr="00452B32">
        <w:rPr>
          <w:rFonts w:ascii="Arial" w:hAnsi="Arial" w:cs="Arial"/>
          <w:i/>
          <w:sz w:val="24"/>
          <w:szCs w:val="24"/>
        </w:rPr>
        <w:t>achter X aanrennen</w:t>
      </w:r>
      <w:r w:rsidR="00BC2BD1" w:rsidRPr="00452B32">
        <w:rPr>
          <w:rFonts w:ascii="Arial" w:hAnsi="Arial" w:cs="Arial"/>
          <w:sz w:val="24"/>
          <w:szCs w:val="24"/>
        </w:rPr>
        <w:t xml:space="preserve"> </w:t>
      </w:r>
      <w:r w:rsidR="00D231F1" w:rsidRPr="00452B32">
        <w:rPr>
          <w:rFonts w:ascii="Arial" w:hAnsi="Arial" w:cs="Arial"/>
          <w:sz w:val="24"/>
          <w:szCs w:val="24"/>
        </w:rPr>
        <w:t xml:space="preserve">“to run after X” </w:t>
      </w:r>
      <w:r w:rsidR="00BC2BD1" w:rsidRPr="00452B32">
        <w:rPr>
          <w:rFonts w:ascii="Arial" w:hAnsi="Arial" w:cs="Arial"/>
          <w:sz w:val="24"/>
          <w:szCs w:val="24"/>
        </w:rPr>
        <w:t xml:space="preserve">or </w:t>
      </w:r>
      <w:r w:rsidR="00BC2BD1" w:rsidRPr="00452B32">
        <w:rPr>
          <w:rFonts w:ascii="Arial" w:hAnsi="Arial" w:cs="Arial"/>
          <w:i/>
          <w:sz w:val="24"/>
          <w:szCs w:val="24"/>
        </w:rPr>
        <w:t>achter X aanlopen</w:t>
      </w:r>
      <w:r w:rsidR="00B30EB6">
        <w:rPr>
          <w:rFonts w:ascii="Arial" w:hAnsi="Arial" w:cs="Arial"/>
          <w:sz w:val="24"/>
          <w:szCs w:val="24"/>
        </w:rPr>
        <w:t xml:space="preserve"> “to walk after X”, and there is a wide range translation equivalents for </w:t>
      </w:r>
      <w:r w:rsidR="00B30EB6" w:rsidRPr="00B30EB6">
        <w:rPr>
          <w:rFonts w:ascii="Arial" w:hAnsi="Arial" w:cs="Arial"/>
          <w:i/>
          <w:sz w:val="24"/>
          <w:szCs w:val="24"/>
        </w:rPr>
        <w:t>sortir dehors</w:t>
      </w:r>
      <w:r w:rsidR="00B30EB6">
        <w:rPr>
          <w:rFonts w:ascii="Arial" w:hAnsi="Arial" w:cs="Arial"/>
          <w:i/>
          <w:sz w:val="24"/>
          <w:szCs w:val="24"/>
        </w:rPr>
        <w:t>.</w:t>
      </w:r>
      <w:r w:rsidR="00B30EB6">
        <w:rPr>
          <w:rStyle w:val="EndnoteReference"/>
          <w:rFonts w:ascii="Arial" w:hAnsi="Arial" w:cs="Arial"/>
          <w:sz w:val="24"/>
          <w:szCs w:val="24"/>
        </w:rPr>
        <w:endnoteReference w:id="21"/>
      </w:r>
      <w:r w:rsidR="0052024D">
        <w:rPr>
          <w:rFonts w:ascii="Arial" w:hAnsi="Arial" w:cs="Arial"/>
          <w:i/>
          <w:sz w:val="24"/>
          <w:szCs w:val="24"/>
        </w:rPr>
        <w:t xml:space="preserve"> </w:t>
      </w:r>
      <w:r w:rsidR="00BC2BD1" w:rsidRPr="00452B32">
        <w:rPr>
          <w:rFonts w:ascii="Arial" w:hAnsi="Arial" w:cs="Arial"/>
          <w:sz w:val="24"/>
          <w:szCs w:val="24"/>
        </w:rPr>
        <w:t>The different options were all searched in the Dutch corpus.</w:t>
      </w:r>
      <w:r w:rsidR="00E47BD8" w:rsidRPr="00452B32">
        <w:rPr>
          <w:rFonts w:ascii="Arial" w:hAnsi="Arial" w:cs="Arial"/>
          <w:sz w:val="24"/>
          <w:szCs w:val="24"/>
        </w:rPr>
        <w:t xml:space="preserve"> For the purposes of the current paper it is however important to note that the use of the preposition </w:t>
      </w:r>
      <w:r w:rsidR="00E47BD8" w:rsidRPr="002F7FE8">
        <w:rPr>
          <w:rFonts w:ascii="Arial" w:hAnsi="Arial" w:cs="Arial"/>
          <w:i/>
          <w:sz w:val="24"/>
          <w:szCs w:val="24"/>
        </w:rPr>
        <w:t xml:space="preserve">naar </w:t>
      </w:r>
      <w:r w:rsidR="00E47BD8" w:rsidRPr="00452B32">
        <w:rPr>
          <w:rFonts w:ascii="Arial" w:hAnsi="Arial" w:cs="Arial"/>
          <w:sz w:val="24"/>
          <w:szCs w:val="24"/>
        </w:rPr>
        <w:t xml:space="preserve">(or </w:t>
      </w:r>
      <w:r w:rsidR="00E47BD8" w:rsidRPr="002F7FE8">
        <w:rPr>
          <w:rFonts w:ascii="Arial" w:hAnsi="Arial" w:cs="Arial"/>
          <w:i/>
          <w:sz w:val="24"/>
          <w:szCs w:val="24"/>
        </w:rPr>
        <w:t>achter</w:t>
      </w:r>
      <w:r w:rsidR="003B6753">
        <w:rPr>
          <w:rFonts w:ascii="Arial" w:hAnsi="Arial" w:cs="Arial"/>
          <w:sz w:val="24"/>
          <w:szCs w:val="24"/>
        </w:rPr>
        <w:t xml:space="preserve">) is not obligatory with </w:t>
      </w:r>
      <w:r w:rsidR="003B6753" w:rsidRPr="003B6753">
        <w:rPr>
          <w:rFonts w:ascii="Arial" w:hAnsi="Arial" w:cs="Arial"/>
          <w:i/>
          <w:sz w:val="24"/>
          <w:szCs w:val="24"/>
        </w:rPr>
        <w:t>r</w:t>
      </w:r>
      <w:r w:rsidR="00E47BD8" w:rsidRPr="003B6753">
        <w:rPr>
          <w:rFonts w:ascii="Arial" w:hAnsi="Arial" w:cs="Arial"/>
          <w:i/>
          <w:sz w:val="24"/>
          <w:szCs w:val="24"/>
        </w:rPr>
        <w:t>o</w:t>
      </w:r>
      <w:r w:rsidR="003B6753" w:rsidRPr="003B6753">
        <w:rPr>
          <w:rFonts w:ascii="Arial" w:hAnsi="Arial" w:cs="Arial"/>
          <w:i/>
          <w:sz w:val="24"/>
          <w:szCs w:val="24"/>
        </w:rPr>
        <w:t>e</w:t>
      </w:r>
      <w:r w:rsidR="00E47BD8" w:rsidRPr="003B6753">
        <w:rPr>
          <w:rFonts w:ascii="Arial" w:hAnsi="Arial" w:cs="Arial"/>
          <w:i/>
          <w:sz w:val="24"/>
          <w:szCs w:val="24"/>
        </w:rPr>
        <w:t>pen</w:t>
      </w:r>
      <w:r w:rsidR="00E47BD8" w:rsidRPr="00452B32">
        <w:rPr>
          <w:rFonts w:ascii="Arial" w:hAnsi="Arial" w:cs="Arial"/>
          <w:sz w:val="24"/>
          <w:szCs w:val="24"/>
        </w:rPr>
        <w:t xml:space="preserve"> “</w:t>
      </w:r>
      <w:r w:rsidR="00B30EB6">
        <w:rPr>
          <w:rFonts w:ascii="Arial" w:hAnsi="Arial" w:cs="Arial"/>
          <w:sz w:val="24"/>
          <w:szCs w:val="24"/>
        </w:rPr>
        <w:t xml:space="preserve">to </w:t>
      </w:r>
      <w:r w:rsidR="00E47BD8" w:rsidRPr="00452B32">
        <w:rPr>
          <w:rFonts w:ascii="Arial" w:hAnsi="Arial" w:cs="Arial"/>
          <w:sz w:val="24"/>
          <w:szCs w:val="24"/>
        </w:rPr>
        <w:t xml:space="preserve">call” or </w:t>
      </w:r>
      <w:r w:rsidR="00E47BD8" w:rsidRPr="003B6753">
        <w:rPr>
          <w:rFonts w:ascii="Arial" w:hAnsi="Arial" w:cs="Arial"/>
          <w:i/>
          <w:sz w:val="24"/>
          <w:szCs w:val="24"/>
        </w:rPr>
        <w:t>zoeken</w:t>
      </w:r>
      <w:r w:rsidR="00E47BD8" w:rsidRPr="00452B32">
        <w:rPr>
          <w:rFonts w:ascii="Arial" w:hAnsi="Arial" w:cs="Arial"/>
          <w:sz w:val="24"/>
          <w:szCs w:val="24"/>
        </w:rPr>
        <w:t xml:space="preserve"> “</w:t>
      </w:r>
      <w:r w:rsidR="00B30EB6">
        <w:rPr>
          <w:rFonts w:ascii="Arial" w:hAnsi="Arial" w:cs="Arial"/>
          <w:sz w:val="24"/>
          <w:szCs w:val="24"/>
        </w:rPr>
        <w:t xml:space="preserve">to </w:t>
      </w:r>
      <w:r w:rsidR="00E47BD8" w:rsidRPr="00452B32">
        <w:rPr>
          <w:rFonts w:ascii="Arial" w:hAnsi="Arial" w:cs="Arial"/>
          <w:sz w:val="24"/>
          <w:szCs w:val="24"/>
        </w:rPr>
        <w:t xml:space="preserve">search”: the verbs can be used with a direct object or a prepositional phrase, as in </w:t>
      </w:r>
      <w:r w:rsidR="00E47BD8" w:rsidRPr="00452B32">
        <w:rPr>
          <w:rFonts w:ascii="Arial" w:hAnsi="Arial" w:cs="Arial"/>
          <w:i/>
          <w:sz w:val="24"/>
          <w:szCs w:val="24"/>
        </w:rPr>
        <w:t>(naar) iemand/iets zoeken</w:t>
      </w:r>
      <w:r w:rsidR="00E47BD8" w:rsidRPr="00452B32">
        <w:rPr>
          <w:rFonts w:ascii="Arial" w:hAnsi="Arial" w:cs="Arial"/>
          <w:sz w:val="24"/>
          <w:szCs w:val="24"/>
        </w:rPr>
        <w:t xml:space="preserve"> “to search (for) someone/something” and </w:t>
      </w:r>
      <w:r w:rsidR="00E47BD8" w:rsidRPr="00452B32">
        <w:rPr>
          <w:rFonts w:ascii="Arial" w:hAnsi="Arial" w:cs="Arial"/>
          <w:i/>
          <w:sz w:val="24"/>
          <w:szCs w:val="24"/>
        </w:rPr>
        <w:t>(naar) iemand/iets roepen</w:t>
      </w:r>
      <w:r w:rsidR="00E47BD8" w:rsidRPr="00452B32">
        <w:rPr>
          <w:rFonts w:ascii="Arial" w:hAnsi="Arial" w:cs="Arial"/>
          <w:sz w:val="24"/>
          <w:szCs w:val="24"/>
        </w:rPr>
        <w:t xml:space="preserve"> “to call (for) someone/something”</w:t>
      </w:r>
      <w:r w:rsidR="002F7FE8">
        <w:rPr>
          <w:rStyle w:val="EndnoteReference"/>
          <w:rFonts w:ascii="Arial" w:hAnsi="Arial" w:cs="Arial"/>
          <w:sz w:val="24"/>
          <w:szCs w:val="24"/>
        </w:rPr>
        <w:endnoteReference w:id="22"/>
      </w:r>
      <w:r w:rsidR="00E47BD8" w:rsidRPr="00452B32">
        <w:rPr>
          <w:rFonts w:ascii="Arial" w:hAnsi="Arial" w:cs="Arial"/>
          <w:sz w:val="24"/>
          <w:szCs w:val="24"/>
        </w:rPr>
        <w:t>.</w:t>
      </w:r>
      <w:r w:rsidR="002F7FE8">
        <w:rPr>
          <w:rFonts w:ascii="Arial" w:hAnsi="Arial" w:cs="Arial"/>
          <w:sz w:val="24"/>
          <w:szCs w:val="24"/>
        </w:rPr>
        <w:t xml:space="preserve"> As Table 7 below demonstrates, in Dutch the collocations occur </w:t>
      </w:r>
      <w:r w:rsidR="00B30EB6">
        <w:rPr>
          <w:rFonts w:ascii="Arial" w:hAnsi="Arial" w:cs="Arial"/>
          <w:sz w:val="24"/>
          <w:szCs w:val="24"/>
        </w:rPr>
        <w:t xml:space="preserve">3.5 times per hundred tokens of each verb. Comparing the frequency of the collocations in Dutch to those in French is however problematic, because the translation equivalents of the </w:t>
      </w:r>
      <w:r w:rsidR="008963CF">
        <w:rPr>
          <w:rFonts w:ascii="Arial" w:hAnsi="Arial" w:cs="Arial"/>
          <w:sz w:val="24"/>
          <w:szCs w:val="24"/>
        </w:rPr>
        <w:t xml:space="preserve">verbs </w:t>
      </w:r>
      <w:r w:rsidR="00B30EB6">
        <w:rPr>
          <w:rFonts w:ascii="Arial" w:hAnsi="Arial" w:cs="Arial"/>
          <w:sz w:val="24"/>
          <w:szCs w:val="24"/>
        </w:rPr>
        <w:t xml:space="preserve">are unlikely to </w:t>
      </w:r>
      <w:r w:rsidR="008963CF">
        <w:rPr>
          <w:rFonts w:ascii="Arial" w:hAnsi="Arial" w:cs="Arial"/>
          <w:sz w:val="24"/>
          <w:szCs w:val="24"/>
        </w:rPr>
        <w:t>occur with the same fr</w:t>
      </w:r>
      <w:r w:rsidR="00B30EB6">
        <w:rPr>
          <w:rFonts w:ascii="Arial" w:hAnsi="Arial" w:cs="Arial"/>
          <w:sz w:val="24"/>
          <w:szCs w:val="24"/>
        </w:rPr>
        <w:t>equency in different languages.  However, the fact that these translation equivalents exist and are relatively frequent in spoken Dutch</w:t>
      </w:r>
      <w:r w:rsidR="0084752F">
        <w:rPr>
          <w:rFonts w:ascii="Arial" w:hAnsi="Arial" w:cs="Arial"/>
          <w:sz w:val="24"/>
          <w:szCs w:val="24"/>
        </w:rPr>
        <w:t xml:space="preserve"> provides additional support for </w:t>
      </w:r>
      <w:r w:rsidR="00B30EB6">
        <w:rPr>
          <w:rFonts w:ascii="Arial" w:hAnsi="Arial" w:cs="Arial"/>
          <w:sz w:val="24"/>
          <w:szCs w:val="24"/>
        </w:rPr>
        <w:t xml:space="preserve">the assumption </w:t>
      </w:r>
      <w:r w:rsidR="0084752F">
        <w:rPr>
          <w:rFonts w:ascii="Arial" w:hAnsi="Arial" w:cs="Arial"/>
          <w:sz w:val="24"/>
          <w:szCs w:val="24"/>
        </w:rPr>
        <w:t>that the collocations in Brussels French have become a major use pattern under the influence of Dutch.</w:t>
      </w:r>
    </w:p>
    <w:p w:rsidR="00BC2BD1" w:rsidRPr="00452B32" w:rsidRDefault="00BC2BD1" w:rsidP="00A4180E">
      <w:pPr>
        <w:spacing w:line="360" w:lineRule="auto"/>
        <w:jc w:val="both"/>
        <w:rPr>
          <w:rFonts w:ascii="Arial" w:hAnsi="Arial" w:cs="Arial"/>
          <w:sz w:val="24"/>
          <w:szCs w:val="24"/>
        </w:rPr>
      </w:pPr>
    </w:p>
    <w:p w:rsidR="0052024D" w:rsidRDefault="0052024D">
      <w:pPr>
        <w:spacing w:after="0" w:line="240" w:lineRule="auto"/>
        <w:rPr>
          <w:rFonts w:ascii="Arial" w:hAnsi="Arial" w:cs="Arial"/>
          <w:sz w:val="24"/>
          <w:szCs w:val="24"/>
        </w:rPr>
      </w:pPr>
      <w:r>
        <w:rPr>
          <w:rFonts w:ascii="Arial" w:hAnsi="Arial" w:cs="Arial"/>
          <w:sz w:val="24"/>
          <w:szCs w:val="24"/>
        </w:rPr>
        <w:br w:type="page"/>
      </w:r>
    </w:p>
    <w:p w:rsidR="006F1B42" w:rsidRPr="00452B32" w:rsidRDefault="00BC2BD1" w:rsidP="00B30EB6">
      <w:pPr>
        <w:spacing w:after="0" w:line="240" w:lineRule="auto"/>
        <w:rPr>
          <w:rFonts w:ascii="Arial" w:hAnsi="Arial" w:cs="Arial"/>
          <w:sz w:val="24"/>
          <w:szCs w:val="24"/>
        </w:rPr>
      </w:pPr>
      <w:r w:rsidRPr="00452B32">
        <w:rPr>
          <w:rFonts w:ascii="Arial" w:hAnsi="Arial" w:cs="Arial"/>
          <w:sz w:val="24"/>
          <w:szCs w:val="24"/>
        </w:rPr>
        <w:t>Table 7. Frequency of translation equivalents of French grammatical collocations in the Corpus Spoken Dutch</w:t>
      </w:r>
    </w:p>
    <w:tbl>
      <w:tblPr>
        <w:tblStyle w:val="TableGrid"/>
        <w:tblW w:w="0" w:type="auto"/>
        <w:tblLook w:val="04A0"/>
      </w:tblPr>
      <w:tblGrid>
        <w:gridCol w:w="4132"/>
        <w:gridCol w:w="1764"/>
        <w:gridCol w:w="1673"/>
        <w:gridCol w:w="1673"/>
      </w:tblGrid>
      <w:tr w:rsidR="00542079" w:rsidRPr="00452B32" w:rsidTr="00542079">
        <w:trPr>
          <w:trHeight w:val="1650"/>
        </w:trPr>
        <w:tc>
          <w:tcPr>
            <w:tcW w:w="4132" w:type="dxa"/>
          </w:tcPr>
          <w:p w:rsidR="00542079" w:rsidRPr="00452B32" w:rsidRDefault="00542079" w:rsidP="00A4180E">
            <w:pPr>
              <w:spacing w:line="360" w:lineRule="auto"/>
              <w:jc w:val="both"/>
              <w:rPr>
                <w:rFonts w:ascii="Arial" w:hAnsi="Arial" w:cs="Arial"/>
                <w:sz w:val="24"/>
                <w:szCs w:val="24"/>
              </w:rPr>
            </w:pPr>
            <w:r w:rsidRPr="00452B32">
              <w:rPr>
                <w:rFonts w:ascii="Arial" w:hAnsi="Arial" w:cs="Arial"/>
                <w:sz w:val="24"/>
                <w:szCs w:val="24"/>
              </w:rPr>
              <w:t>Dutch grammatical collocations</w:t>
            </w:r>
          </w:p>
        </w:tc>
        <w:tc>
          <w:tcPr>
            <w:tcW w:w="1764" w:type="dxa"/>
          </w:tcPr>
          <w:p w:rsidR="00542079" w:rsidRPr="00452B32" w:rsidRDefault="00542079" w:rsidP="00A4180E">
            <w:pPr>
              <w:spacing w:line="360" w:lineRule="auto"/>
              <w:jc w:val="both"/>
              <w:rPr>
                <w:rFonts w:ascii="Arial" w:hAnsi="Arial" w:cs="Arial"/>
                <w:sz w:val="24"/>
                <w:szCs w:val="24"/>
              </w:rPr>
            </w:pPr>
            <w:r w:rsidRPr="00452B32">
              <w:rPr>
                <w:rFonts w:ascii="Arial" w:hAnsi="Arial" w:cs="Arial"/>
                <w:sz w:val="24"/>
                <w:szCs w:val="24"/>
              </w:rPr>
              <w:t xml:space="preserve">Frequency </w:t>
            </w:r>
          </w:p>
        </w:tc>
        <w:tc>
          <w:tcPr>
            <w:tcW w:w="1673" w:type="dxa"/>
          </w:tcPr>
          <w:p w:rsidR="00542079" w:rsidRPr="00452B32" w:rsidRDefault="00542079" w:rsidP="00927E5D">
            <w:pPr>
              <w:spacing w:line="360" w:lineRule="auto"/>
              <w:jc w:val="both"/>
              <w:rPr>
                <w:rFonts w:ascii="Arial" w:hAnsi="Arial" w:cs="Arial"/>
                <w:sz w:val="24"/>
                <w:szCs w:val="24"/>
              </w:rPr>
            </w:pPr>
            <w:r>
              <w:rPr>
                <w:rFonts w:ascii="Arial" w:hAnsi="Arial" w:cs="Arial"/>
                <w:sz w:val="24"/>
                <w:szCs w:val="24"/>
              </w:rPr>
              <w:t xml:space="preserve">Frequency of verb </w:t>
            </w:r>
          </w:p>
        </w:tc>
        <w:tc>
          <w:tcPr>
            <w:tcW w:w="1673" w:type="dxa"/>
          </w:tcPr>
          <w:p w:rsidR="00542079" w:rsidRPr="00452B32" w:rsidRDefault="00EA6EED" w:rsidP="00A4180E">
            <w:pPr>
              <w:spacing w:line="360" w:lineRule="auto"/>
              <w:jc w:val="both"/>
              <w:rPr>
                <w:rFonts w:ascii="Arial" w:hAnsi="Arial" w:cs="Arial"/>
                <w:sz w:val="24"/>
                <w:szCs w:val="24"/>
              </w:rPr>
            </w:pPr>
            <w:r w:rsidRPr="00452B32">
              <w:rPr>
                <w:rFonts w:ascii="Arial" w:hAnsi="Arial" w:cs="Arial"/>
                <w:sz w:val="24"/>
                <w:szCs w:val="24"/>
              </w:rPr>
              <w:t>Collocation per 100 tokens of each verb</w:t>
            </w:r>
          </w:p>
        </w:tc>
      </w:tr>
      <w:tr w:rsidR="00542079" w:rsidRPr="00452B32" w:rsidTr="00542079">
        <w:tc>
          <w:tcPr>
            <w:tcW w:w="4132" w:type="dxa"/>
          </w:tcPr>
          <w:p w:rsidR="00542079" w:rsidRPr="00452B32" w:rsidRDefault="00542079" w:rsidP="00542079">
            <w:pPr>
              <w:spacing w:line="360" w:lineRule="auto"/>
              <w:jc w:val="both"/>
              <w:rPr>
                <w:rFonts w:ascii="Arial" w:hAnsi="Arial" w:cs="Arial"/>
                <w:sz w:val="24"/>
                <w:szCs w:val="24"/>
                <w:lang w:val="nl-NL"/>
              </w:rPr>
            </w:pPr>
            <w:r w:rsidRPr="00452B32">
              <w:rPr>
                <w:rFonts w:ascii="Arial" w:hAnsi="Arial" w:cs="Arial"/>
                <w:sz w:val="24"/>
                <w:szCs w:val="24"/>
                <w:lang w:val="nl-NL"/>
              </w:rPr>
              <w:t xml:space="preserve">Naar beneden vallen </w:t>
            </w:r>
            <w:r>
              <w:rPr>
                <w:rFonts w:ascii="Arial" w:hAnsi="Arial" w:cs="Arial"/>
                <w:sz w:val="24"/>
                <w:szCs w:val="24"/>
                <w:lang w:val="nl-NL"/>
              </w:rPr>
              <w:t xml:space="preserve">and neervallen </w:t>
            </w:r>
            <w:r w:rsidRPr="00452B32">
              <w:rPr>
                <w:rFonts w:ascii="Arial" w:hAnsi="Arial" w:cs="Arial"/>
                <w:sz w:val="24"/>
                <w:szCs w:val="24"/>
                <w:lang w:val="nl-NL"/>
              </w:rPr>
              <w:t>“fall down”</w:t>
            </w:r>
          </w:p>
        </w:tc>
        <w:tc>
          <w:tcPr>
            <w:tcW w:w="1764" w:type="dxa"/>
          </w:tcPr>
          <w:p w:rsidR="00542079" w:rsidRPr="00452B32" w:rsidRDefault="00542079" w:rsidP="00A4180E">
            <w:pPr>
              <w:spacing w:line="360" w:lineRule="auto"/>
              <w:jc w:val="both"/>
              <w:rPr>
                <w:rFonts w:ascii="Arial" w:hAnsi="Arial" w:cs="Arial"/>
                <w:sz w:val="24"/>
                <w:szCs w:val="24"/>
                <w:lang w:val="nl-NL"/>
              </w:rPr>
            </w:pPr>
            <w:r>
              <w:rPr>
                <w:rFonts w:ascii="Arial" w:hAnsi="Arial" w:cs="Arial"/>
                <w:sz w:val="24"/>
                <w:szCs w:val="24"/>
                <w:lang w:val="nl-NL"/>
              </w:rPr>
              <w:t>46 (</w:t>
            </w:r>
            <w:r w:rsidRPr="00452B32">
              <w:rPr>
                <w:rFonts w:ascii="Arial" w:hAnsi="Arial" w:cs="Arial"/>
                <w:sz w:val="24"/>
                <w:szCs w:val="24"/>
                <w:lang w:val="nl-NL"/>
              </w:rPr>
              <w:t>20</w:t>
            </w:r>
            <w:r>
              <w:rPr>
                <w:rFonts w:ascii="Arial" w:hAnsi="Arial" w:cs="Arial"/>
                <w:sz w:val="24"/>
                <w:szCs w:val="24"/>
                <w:lang w:val="nl-NL"/>
              </w:rPr>
              <w:t xml:space="preserve"> +26)</w:t>
            </w:r>
          </w:p>
        </w:tc>
        <w:tc>
          <w:tcPr>
            <w:tcW w:w="1673" w:type="dxa"/>
          </w:tcPr>
          <w:p w:rsidR="00542079" w:rsidRPr="00452B32" w:rsidRDefault="00542079" w:rsidP="00A4180E">
            <w:pPr>
              <w:spacing w:line="360" w:lineRule="auto"/>
              <w:jc w:val="both"/>
              <w:rPr>
                <w:rFonts w:ascii="Arial" w:hAnsi="Arial" w:cs="Arial"/>
                <w:sz w:val="24"/>
                <w:szCs w:val="24"/>
                <w:lang w:val="nl-NL"/>
              </w:rPr>
            </w:pPr>
            <w:r>
              <w:rPr>
                <w:rFonts w:ascii="Arial" w:hAnsi="Arial" w:cs="Arial"/>
                <w:sz w:val="24"/>
                <w:szCs w:val="24"/>
                <w:lang w:val="nl-NL"/>
              </w:rPr>
              <w:t>4067</w:t>
            </w:r>
          </w:p>
        </w:tc>
        <w:tc>
          <w:tcPr>
            <w:tcW w:w="1673" w:type="dxa"/>
          </w:tcPr>
          <w:p w:rsidR="00542079" w:rsidRPr="00452B32" w:rsidRDefault="00542079" w:rsidP="00A4180E">
            <w:pPr>
              <w:spacing w:line="360" w:lineRule="auto"/>
              <w:jc w:val="both"/>
              <w:rPr>
                <w:rFonts w:ascii="Arial" w:hAnsi="Arial" w:cs="Arial"/>
                <w:sz w:val="24"/>
                <w:szCs w:val="24"/>
                <w:lang w:val="nl-NL"/>
              </w:rPr>
            </w:pPr>
            <w:r>
              <w:rPr>
                <w:rFonts w:ascii="Arial" w:hAnsi="Arial" w:cs="Arial"/>
                <w:sz w:val="24"/>
                <w:szCs w:val="24"/>
                <w:lang w:val="nl-NL"/>
              </w:rPr>
              <w:t>1.13</w:t>
            </w:r>
          </w:p>
        </w:tc>
      </w:tr>
      <w:tr w:rsidR="00542079" w:rsidRPr="00452B32" w:rsidTr="00542079">
        <w:tc>
          <w:tcPr>
            <w:tcW w:w="4132" w:type="dxa"/>
          </w:tcPr>
          <w:p w:rsidR="00542079" w:rsidRPr="00452B32" w:rsidRDefault="00542079" w:rsidP="00A4180E">
            <w:pPr>
              <w:spacing w:line="360" w:lineRule="auto"/>
              <w:jc w:val="both"/>
              <w:rPr>
                <w:rFonts w:ascii="Arial" w:hAnsi="Arial" w:cs="Arial"/>
                <w:sz w:val="24"/>
                <w:szCs w:val="24"/>
                <w:lang w:val="nl-NL"/>
              </w:rPr>
            </w:pPr>
            <w:r w:rsidRPr="00452B32">
              <w:rPr>
                <w:rFonts w:ascii="Arial" w:hAnsi="Arial" w:cs="Arial"/>
                <w:sz w:val="24"/>
                <w:szCs w:val="24"/>
                <w:lang w:val="nl-NL"/>
              </w:rPr>
              <w:t>Zoeken naar</w:t>
            </w:r>
            <w:r>
              <w:rPr>
                <w:rFonts w:ascii="Arial" w:hAnsi="Arial" w:cs="Arial"/>
                <w:sz w:val="24"/>
                <w:szCs w:val="24"/>
                <w:lang w:val="nl-NL"/>
              </w:rPr>
              <w:t>/achter</w:t>
            </w:r>
            <w:r w:rsidRPr="00452B32">
              <w:rPr>
                <w:rFonts w:ascii="Arial" w:hAnsi="Arial" w:cs="Arial"/>
                <w:sz w:val="24"/>
                <w:szCs w:val="24"/>
                <w:lang w:val="nl-NL"/>
              </w:rPr>
              <w:t xml:space="preserve"> “search for”</w:t>
            </w:r>
          </w:p>
        </w:tc>
        <w:tc>
          <w:tcPr>
            <w:tcW w:w="1764" w:type="dxa"/>
          </w:tcPr>
          <w:p w:rsidR="00542079" w:rsidRPr="00452B32" w:rsidRDefault="00542079" w:rsidP="00A4180E">
            <w:pPr>
              <w:spacing w:line="360" w:lineRule="auto"/>
              <w:jc w:val="both"/>
              <w:rPr>
                <w:rFonts w:ascii="Arial" w:hAnsi="Arial" w:cs="Arial"/>
                <w:sz w:val="24"/>
                <w:szCs w:val="24"/>
                <w:lang w:val="nl-NL"/>
              </w:rPr>
            </w:pPr>
            <w:r>
              <w:rPr>
                <w:rFonts w:ascii="Arial" w:hAnsi="Arial" w:cs="Arial"/>
                <w:sz w:val="24"/>
                <w:szCs w:val="24"/>
                <w:lang w:val="nl-NL"/>
              </w:rPr>
              <w:t>350 (</w:t>
            </w:r>
            <w:r w:rsidRPr="00452B32">
              <w:rPr>
                <w:rFonts w:ascii="Arial" w:hAnsi="Arial" w:cs="Arial"/>
                <w:sz w:val="24"/>
                <w:szCs w:val="24"/>
                <w:lang w:val="nl-NL"/>
              </w:rPr>
              <w:t>326</w:t>
            </w:r>
            <w:r>
              <w:rPr>
                <w:rFonts w:ascii="Arial" w:hAnsi="Arial" w:cs="Arial"/>
                <w:sz w:val="24"/>
                <w:szCs w:val="24"/>
                <w:lang w:val="nl-NL"/>
              </w:rPr>
              <w:t xml:space="preserve"> +11)</w:t>
            </w:r>
          </w:p>
        </w:tc>
        <w:tc>
          <w:tcPr>
            <w:tcW w:w="1673" w:type="dxa"/>
          </w:tcPr>
          <w:p w:rsidR="00542079" w:rsidRPr="00452B32" w:rsidRDefault="00542079" w:rsidP="00A4180E">
            <w:pPr>
              <w:spacing w:line="360" w:lineRule="auto"/>
              <w:jc w:val="both"/>
              <w:rPr>
                <w:rFonts w:ascii="Arial" w:hAnsi="Arial" w:cs="Arial"/>
                <w:sz w:val="24"/>
                <w:szCs w:val="24"/>
                <w:lang w:val="nl-NL"/>
              </w:rPr>
            </w:pPr>
            <w:r>
              <w:rPr>
                <w:rFonts w:ascii="Arial" w:hAnsi="Arial" w:cs="Arial"/>
                <w:sz w:val="24"/>
                <w:szCs w:val="24"/>
                <w:lang w:val="nl-NL"/>
              </w:rPr>
              <w:t>2272</w:t>
            </w:r>
          </w:p>
        </w:tc>
        <w:tc>
          <w:tcPr>
            <w:tcW w:w="1673" w:type="dxa"/>
          </w:tcPr>
          <w:p w:rsidR="00542079" w:rsidRPr="00452B32" w:rsidRDefault="00927E5D" w:rsidP="00A4180E">
            <w:pPr>
              <w:spacing w:line="360" w:lineRule="auto"/>
              <w:jc w:val="both"/>
              <w:rPr>
                <w:rFonts w:ascii="Arial" w:hAnsi="Arial" w:cs="Arial"/>
                <w:sz w:val="24"/>
                <w:szCs w:val="24"/>
                <w:lang w:val="nl-NL"/>
              </w:rPr>
            </w:pPr>
            <w:r>
              <w:rPr>
                <w:rFonts w:ascii="Arial" w:hAnsi="Arial" w:cs="Arial"/>
                <w:sz w:val="24"/>
                <w:szCs w:val="24"/>
                <w:lang w:val="nl-NL"/>
              </w:rPr>
              <w:t>15.40</w:t>
            </w:r>
          </w:p>
        </w:tc>
      </w:tr>
      <w:tr w:rsidR="00542079" w:rsidRPr="00452B32" w:rsidTr="00542079">
        <w:tc>
          <w:tcPr>
            <w:tcW w:w="4132" w:type="dxa"/>
          </w:tcPr>
          <w:p w:rsidR="00542079" w:rsidRPr="00452B32" w:rsidRDefault="00542079" w:rsidP="00A4180E">
            <w:pPr>
              <w:spacing w:line="360" w:lineRule="auto"/>
              <w:jc w:val="both"/>
              <w:rPr>
                <w:rFonts w:ascii="Arial" w:hAnsi="Arial" w:cs="Arial"/>
                <w:sz w:val="24"/>
                <w:szCs w:val="24"/>
                <w:lang w:val="nl-NL"/>
              </w:rPr>
            </w:pPr>
            <w:r w:rsidRPr="00452B32">
              <w:rPr>
                <w:rFonts w:ascii="Arial" w:hAnsi="Arial" w:cs="Arial"/>
                <w:sz w:val="24"/>
                <w:szCs w:val="24"/>
                <w:lang w:val="nl-NL"/>
              </w:rPr>
              <w:t>Roepen naar “call for”</w:t>
            </w:r>
          </w:p>
        </w:tc>
        <w:tc>
          <w:tcPr>
            <w:tcW w:w="1764" w:type="dxa"/>
          </w:tcPr>
          <w:p w:rsidR="00542079" w:rsidRPr="00452B32" w:rsidRDefault="00542079" w:rsidP="00A4180E">
            <w:pPr>
              <w:spacing w:line="360" w:lineRule="auto"/>
              <w:jc w:val="both"/>
              <w:rPr>
                <w:rFonts w:ascii="Arial" w:hAnsi="Arial" w:cs="Arial"/>
                <w:sz w:val="24"/>
                <w:szCs w:val="24"/>
                <w:lang w:val="nl-NL"/>
              </w:rPr>
            </w:pPr>
            <w:r w:rsidRPr="00452B32">
              <w:rPr>
                <w:rFonts w:ascii="Arial" w:hAnsi="Arial" w:cs="Arial"/>
                <w:sz w:val="24"/>
                <w:szCs w:val="24"/>
                <w:lang w:val="nl-NL"/>
              </w:rPr>
              <w:t>49</w:t>
            </w:r>
          </w:p>
        </w:tc>
        <w:tc>
          <w:tcPr>
            <w:tcW w:w="1673" w:type="dxa"/>
          </w:tcPr>
          <w:p w:rsidR="00542079" w:rsidRPr="00452B32" w:rsidRDefault="00542079" w:rsidP="00A4180E">
            <w:pPr>
              <w:spacing w:line="360" w:lineRule="auto"/>
              <w:jc w:val="both"/>
              <w:rPr>
                <w:rFonts w:ascii="Arial" w:hAnsi="Arial" w:cs="Arial"/>
                <w:sz w:val="24"/>
                <w:szCs w:val="24"/>
                <w:lang w:val="nl-NL"/>
              </w:rPr>
            </w:pPr>
            <w:r>
              <w:rPr>
                <w:rFonts w:ascii="Arial" w:hAnsi="Arial" w:cs="Arial"/>
                <w:sz w:val="24"/>
                <w:szCs w:val="24"/>
                <w:lang w:val="nl-NL"/>
              </w:rPr>
              <w:t>1137</w:t>
            </w:r>
          </w:p>
        </w:tc>
        <w:tc>
          <w:tcPr>
            <w:tcW w:w="1673" w:type="dxa"/>
          </w:tcPr>
          <w:p w:rsidR="00542079" w:rsidRPr="00452B32" w:rsidRDefault="00927E5D" w:rsidP="00A4180E">
            <w:pPr>
              <w:spacing w:line="360" w:lineRule="auto"/>
              <w:jc w:val="both"/>
              <w:rPr>
                <w:rFonts w:ascii="Arial" w:hAnsi="Arial" w:cs="Arial"/>
                <w:sz w:val="24"/>
                <w:szCs w:val="24"/>
                <w:lang w:val="nl-NL"/>
              </w:rPr>
            </w:pPr>
            <w:r>
              <w:rPr>
                <w:rFonts w:ascii="Arial" w:hAnsi="Arial" w:cs="Arial"/>
                <w:sz w:val="24"/>
                <w:szCs w:val="24"/>
                <w:lang w:val="nl-NL"/>
              </w:rPr>
              <w:t>4.3</w:t>
            </w:r>
            <w:r w:rsidR="002F7FE8">
              <w:rPr>
                <w:rFonts w:ascii="Arial" w:hAnsi="Arial" w:cs="Arial"/>
                <w:sz w:val="24"/>
                <w:szCs w:val="24"/>
                <w:lang w:val="nl-NL"/>
              </w:rPr>
              <w:t>1</w:t>
            </w:r>
          </w:p>
        </w:tc>
      </w:tr>
      <w:tr w:rsidR="00542079" w:rsidRPr="00452B32" w:rsidTr="00542079">
        <w:tc>
          <w:tcPr>
            <w:tcW w:w="4132" w:type="dxa"/>
          </w:tcPr>
          <w:p w:rsidR="00542079" w:rsidRPr="00452B32" w:rsidRDefault="00542079" w:rsidP="00A4180E">
            <w:pPr>
              <w:spacing w:line="360" w:lineRule="auto"/>
              <w:jc w:val="both"/>
              <w:rPr>
                <w:rFonts w:ascii="Arial" w:hAnsi="Arial" w:cs="Arial"/>
                <w:sz w:val="24"/>
                <w:szCs w:val="24"/>
                <w:lang w:val="nl-NL"/>
              </w:rPr>
            </w:pPr>
            <w:r w:rsidRPr="00452B32">
              <w:rPr>
                <w:rFonts w:ascii="Arial" w:hAnsi="Arial" w:cs="Arial"/>
                <w:sz w:val="24"/>
                <w:szCs w:val="24"/>
                <w:lang w:val="nl-NL"/>
              </w:rPr>
              <w:t>Lopen achter X aan “walk behind X”</w:t>
            </w:r>
          </w:p>
        </w:tc>
        <w:tc>
          <w:tcPr>
            <w:tcW w:w="1764" w:type="dxa"/>
          </w:tcPr>
          <w:p w:rsidR="00542079" w:rsidRPr="00452B32" w:rsidRDefault="00542079" w:rsidP="00A4180E">
            <w:pPr>
              <w:spacing w:line="360" w:lineRule="auto"/>
              <w:jc w:val="both"/>
              <w:rPr>
                <w:rFonts w:ascii="Arial" w:hAnsi="Arial" w:cs="Arial"/>
                <w:sz w:val="24"/>
                <w:szCs w:val="24"/>
                <w:lang w:val="nl-NL"/>
              </w:rPr>
            </w:pPr>
            <w:r w:rsidRPr="00452B32">
              <w:rPr>
                <w:rFonts w:ascii="Arial" w:hAnsi="Arial" w:cs="Arial"/>
                <w:sz w:val="24"/>
                <w:szCs w:val="24"/>
                <w:lang w:val="nl-NL"/>
              </w:rPr>
              <w:t>25</w:t>
            </w:r>
          </w:p>
        </w:tc>
        <w:tc>
          <w:tcPr>
            <w:tcW w:w="1673" w:type="dxa"/>
          </w:tcPr>
          <w:p w:rsidR="00542079" w:rsidRPr="00452B32" w:rsidRDefault="00542079" w:rsidP="00A4180E">
            <w:pPr>
              <w:spacing w:line="360" w:lineRule="auto"/>
              <w:jc w:val="both"/>
              <w:rPr>
                <w:rFonts w:ascii="Arial" w:hAnsi="Arial" w:cs="Arial"/>
                <w:sz w:val="24"/>
                <w:szCs w:val="24"/>
                <w:lang w:val="nl-NL"/>
              </w:rPr>
            </w:pPr>
            <w:r>
              <w:rPr>
                <w:rFonts w:ascii="Arial" w:hAnsi="Arial" w:cs="Arial"/>
                <w:sz w:val="24"/>
                <w:szCs w:val="24"/>
                <w:lang w:val="nl-NL"/>
              </w:rPr>
              <w:t>5685</w:t>
            </w:r>
          </w:p>
        </w:tc>
        <w:tc>
          <w:tcPr>
            <w:tcW w:w="1673" w:type="dxa"/>
          </w:tcPr>
          <w:p w:rsidR="00542079" w:rsidRPr="00452B32" w:rsidRDefault="002F7FE8" w:rsidP="00A4180E">
            <w:pPr>
              <w:spacing w:line="360" w:lineRule="auto"/>
              <w:jc w:val="both"/>
              <w:rPr>
                <w:rFonts w:ascii="Arial" w:hAnsi="Arial" w:cs="Arial"/>
                <w:sz w:val="24"/>
                <w:szCs w:val="24"/>
                <w:lang w:val="nl-NL"/>
              </w:rPr>
            </w:pPr>
            <w:r>
              <w:rPr>
                <w:rFonts w:ascii="Arial" w:hAnsi="Arial" w:cs="Arial"/>
                <w:sz w:val="24"/>
                <w:szCs w:val="24"/>
                <w:lang w:val="nl-NL"/>
              </w:rPr>
              <w:t>0.44</w:t>
            </w:r>
          </w:p>
        </w:tc>
      </w:tr>
      <w:tr w:rsidR="00542079" w:rsidRPr="00452B32" w:rsidTr="00542079">
        <w:tc>
          <w:tcPr>
            <w:tcW w:w="4132" w:type="dxa"/>
          </w:tcPr>
          <w:p w:rsidR="00542079" w:rsidRPr="00452B32" w:rsidRDefault="00542079" w:rsidP="00A4180E">
            <w:pPr>
              <w:spacing w:line="360" w:lineRule="auto"/>
              <w:jc w:val="both"/>
              <w:rPr>
                <w:rFonts w:ascii="Arial" w:hAnsi="Arial" w:cs="Arial"/>
                <w:sz w:val="24"/>
                <w:szCs w:val="24"/>
                <w:lang w:val="nl-NL"/>
              </w:rPr>
            </w:pPr>
            <w:r w:rsidRPr="00452B32">
              <w:rPr>
                <w:rFonts w:ascii="Arial" w:hAnsi="Arial" w:cs="Arial"/>
                <w:sz w:val="24"/>
                <w:szCs w:val="24"/>
                <w:lang w:val="nl-NL"/>
              </w:rPr>
              <w:t>Rennen achter X aan “run after X”</w:t>
            </w:r>
          </w:p>
        </w:tc>
        <w:tc>
          <w:tcPr>
            <w:tcW w:w="1764" w:type="dxa"/>
          </w:tcPr>
          <w:p w:rsidR="00542079" w:rsidRPr="00452B32" w:rsidRDefault="00542079" w:rsidP="00A4180E">
            <w:pPr>
              <w:spacing w:line="360" w:lineRule="auto"/>
              <w:jc w:val="both"/>
              <w:rPr>
                <w:rFonts w:ascii="Arial" w:hAnsi="Arial" w:cs="Arial"/>
                <w:sz w:val="24"/>
                <w:szCs w:val="24"/>
                <w:lang w:val="nl-NL"/>
              </w:rPr>
            </w:pPr>
            <w:r w:rsidRPr="00452B32">
              <w:rPr>
                <w:rFonts w:ascii="Arial" w:hAnsi="Arial" w:cs="Arial"/>
                <w:sz w:val="24"/>
                <w:szCs w:val="24"/>
                <w:lang w:val="nl-NL"/>
              </w:rPr>
              <w:t>4</w:t>
            </w:r>
          </w:p>
        </w:tc>
        <w:tc>
          <w:tcPr>
            <w:tcW w:w="1673" w:type="dxa"/>
          </w:tcPr>
          <w:p w:rsidR="00542079" w:rsidRPr="00452B32" w:rsidRDefault="00542079" w:rsidP="00A4180E">
            <w:pPr>
              <w:spacing w:line="360" w:lineRule="auto"/>
              <w:jc w:val="both"/>
              <w:rPr>
                <w:rFonts w:ascii="Arial" w:hAnsi="Arial" w:cs="Arial"/>
                <w:sz w:val="24"/>
                <w:szCs w:val="24"/>
                <w:lang w:val="nl-NL"/>
              </w:rPr>
            </w:pPr>
            <w:r>
              <w:rPr>
                <w:rFonts w:ascii="Arial" w:hAnsi="Arial" w:cs="Arial"/>
                <w:sz w:val="24"/>
                <w:szCs w:val="24"/>
                <w:lang w:val="nl-NL"/>
              </w:rPr>
              <w:t>298</w:t>
            </w:r>
          </w:p>
        </w:tc>
        <w:tc>
          <w:tcPr>
            <w:tcW w:w="1673" w:type="dxa"/>
          </w:tcPr>
          <w:p w:rsidR="00542079" w:rsidRPr="00452B32" w:rsidRDefault="002F7FE8" w:rsidP="00A4180E">
            <w:pPr>
              <w:spacing w:line="360" w:lineRule="auto"/>
              <w:jc w:val="both"/>
              <w:rPr>
                <w:rFonts w:ascii="Arial" w:hAnsi="Arial" w:cs="Arial"/>
                <w:sz w:val="24"/>
                <w:szCs w:val="24"/>
                <w:lang w:val="nl-NL"/>
              </w:rPr>
            </w:pPr>
            <w:r>
              <w:rPr>
                <w:rFonts w:ascii="Arial" w:hAnsi="Arial" w:cs="Arial"/>
                <w:sz w:val="24"/>
                <w:szCs w:val="24"/>
                <w:lang w:val="nl-NL"/>
              </w:rPr>
              <w:t>1.34</w:t>
            </w:r>
          </w:p>
        </w:tc>
      </w:tr>
      <w:tr w:rsidR="002F7FE8" w:rsidRPr="00452B32" w:rsidTr="00542079">
        <w:tc>
          <w:tcPr>
            <w:tcW w:w="4132" w:type="dxa"/>
          </w:tcPr>
          <w:p w:rsidR="002F7FE8" w:rsidRPr="00452B32" w:rsidRDefault="002F7FE8" w:rsidP="00A4180E">
            <w:pPr>
              <w:spacing w:line="360" w:lineRule="auto"/>
              <w:jc w:val="both"/>
              <w:rPr>
                <w:rFonts w:ascii="Arial" w:hAnsi="Arial" w:cs="Arial"/>
                <w:sz w:val="24"/>
                <w:szCs w:val="24"/>
                <w:lang w:val="nl-NL"/>
              </w:rPr>
            </w:pPr>
            <w:r>
              <w:rPr>
                <w:rFonts w:ascii="Arial" w:hAnsi="Arial" w:cs="Arial"/>
                <w:sz w:val="24"/>
                <w:szCs w:val="24"/>
                <w:lang w:val="nl-NL"/>
              </w:rPr>
              <w:t>total</w:t>
            </w:r>
          </w:p>
        </w:tc>
        <w:tc>
          <w:tcPr>
            <w:tcW w:w="1764" w:type="dxa"/>
          </w:tcPr>
          <w:p w:rsidR="002F7FE8" w:rsidRPr="00452B32" w:rsidRDefault="002F7FE8" w:rsidP="00A4180E">
            <w:pPr>
              <w:spacing w:line="360" w:lineRule="auto"/>
              <w:jc w:val="both"/>
              <w:rPr>
                <w:rFonts w:ascii="Arial" w:hAnsi="Arial" w:cs="Arial"/>
                <w:sz w:val="24"/>
                <w:szCs w:val="24"/>
                <w:lang w:val="nl-NL"/>
              </w:rPr>
            </w:pPr>
            <w:r>
              <w:rPr>
                <w:rFonts w:ascii="Arial" w:hAnsi="Arial" w:cs="Arial"/>
                <w:sz w:val="24"/>
                <w:szCs w:val="24"/>
                <w:lang w:val="nl-NL"/>
              </w:rPr>
              <w:t>474</w:t>
            </w:r>
          </w:p>
        </w:tc>
        <w:tc>
          <w:tcPr>
            <w:tcW w:w="1673" w:type="dxa"/>
          </w:tcPr>
          <w:p w:rsidR="002F7FE8" w:rsidRDefault="002F7FE8" w:rsidP="00A4180E">
            <w:pPr>
              <w:spacing w:line="360" w:lineRule="auto"/>
              <w:jc w:val="both"/>
              <w:rPr>
                <w:rFonts w:ascii="Arial" w:hAnsi="Arial" w:cs="Arial"/>
                <w:sz w:val="24"/>
                <w:szCs w:val="24"/>
                <w:lang w:val="nl-NL"/>
              </w:rPr>
            </w:pPr>
            <w:r>
              <w:rPr>
                <w:rFonts w:ascii="Arial" w:hAnsi="Arial" w:cs="Arial"/>
                <w:sz w:val="24"/>
                <w:szCs w:val="24"/>
                <w:lang w:val="nl-NL"/>
              </w:rPr>
              <w:t>13459</w:t>
            </w:r>
          </w:p>
        </w:tc>
        <w:tc>
          <w:tcPr>
            <w:tcW w:w="1673" w:type="dxa"/>
          </w:tcPr>
          <w:p w:rsidR="002F7FE8" w:rsidRDefault="002F7FE8" w:rsidP="00A4180E">
            <w:pPr>
              <w:spacing w:line="360" w:lineRule="auto"/>
              <w:jc w:val="both"/>
              <w:rPr>
                <w:rFonts w:ascii="Arial" w:hAnsi="Arial" w:cs="Arial"/>
                <w:sz w:val="24"/>
                <w:szCs w:val="24"/>
                <w:lang w:val="nl-NL"/>
              </w:rPr>
            </w:pPr>
            <w:r>
              <w:rPr>
                <w:rFonts w:ascii="Arial" w:hAnsi="Arial" w:cs="Arial"/>
                <w:sz w:val="24"/>
                <w:szCs w:val="24"/>
                <w:lang w:val="nl-NL"/>
              </w:rPr>
              <w:t>3.52</w:t>
            </w:r>
          </w:p>
        </w:tc>
      </w:tr>
    </w:tbl>
    <w:p w:rsidR="00BC2BD1" w:rsidRPr="00452B32" w:rsidRDefault="00BC2BD1" w:rsidP="00A4180E">
      <w:pPr>
        <w:spacing w:line="360" w:lineRule="auto"/>
        <w:ind w:firstLine="720"/>
        <w:jc w:val="both"/>
        <w:rPr>
          <w:rFonts w:ascii="Arial" w:hAnsi="Arial" w:cs="Arial"/>
          <w:sz w:val="24"/>
          <w:szCs w:val="24"/>
        </w:rPr>
      </w:pPr>
    </w:p>
    <w:p w:rsidR="00711E8C" w:rsidRPr="00452B32" w:rsidRDefault="00711E8C" w:rsidP="00A4180E">
      <w:pPr>
        <w:spacing w:line="360" w:lineRule="auto"/>
        <w:ind w:firstLine="720"/>
        <w:jc w:val="both"/>
        <w:rPr>
          <w:rFonts w:ascii="Arial" w:hAnsi="Arial" w:cs="Arial"/>
          <w:sz w:val="24"/>
          <w:szCs w:val="24"/>
        </w:rPr>
      </w:pPr>
      <w:r w:rsidRPr="00452B32">
        <w:rPr>
          <w:rFonts w:ascii="Arial" w:hAnsi="Arial" w:cs="Arial"/>
          <w:sz w:val="24"/>
          <w:szCs w:val="24"/>
        </w:rPr>
        <w:t>A final highly interesting illustration of the influence of Dutch i</w:t>
      </w:r>
      <w:r w:rsidR="00DE457F" w:rsidRPr="00452B32">
        <w:rPr>
          <w:rFonts w:ascii="Arial" w:hAnsi="Arial" w:cs="Arial"/>
          <w:sz w:val="24"/>
          <w:szCs w:val="24"/>
        </w:rPr>
        <w:t>n the production of a French collocation</w:t>
      </w:r>
      <w:r w:rsidR="00A325CB" w:rsidRPr="00452B32">
        <w:rPr>
          <w:rFonts w:ascii="Arial" w:hAnsi="Arial" w:cs="Arial"/>
          <w:sz w:val="24"/>
          <w:szCs w:val="24"/>
        </w:rPr>
        <w:t xml:space="preserve"> can be found in (44</w:t>
      </w:r>
      <w:r w:rsidRPr="00452B32">
        <w:rPr>
          <w:rFonts w:ascii="Arial" w:hAnsi="Arial" w:cs="Arial"/>
          <w:sz w:val="24"/>
          <w:szCs w:val="24"/>
        </w:rPr>
        <w:t xml:space="preserve">), where the speaker uses a hybrid </w:t>
      </w:r>
      <w:r w:rsidR="00DE457F" w:rsidRPr="00452B32">
        <w:rPr>
          <w:rFonts w:ascii="Arial" w:hAnsi="Arial" w:cs="Arial"/>
          <w:sz w:val="24"/>
          <w:szCs w:val="24"/>
        </w:rPr>
        <w:t>collocation</w:t>
      </w:r>
      <w:r w:rsidRPr="00452B32">
        <w:rPr>
          <w:rFonts w:ascii="Arial" w:hAnsi="Arial" w:cs="Arial"/>
          <w:sz w:val="24"/>
          <w:szCs w:val="24"/>
        </w:rPr>
        <w:t xml:space="preserve"> consisting of a combination of the French verb </w:t>
      </w:r>
      <w:r w:rsidRPr="00452B32">
        <w:rPr>
          <w:rFonts w:ascii="Arial" w:hAnsi="Arial" w:cs="Arial"/>
          <w:i/>
          <w:iCs/>
          <w:sz w:val="24"/>
          <w:szCs w:val="24"/>
        </w:rPr>
        <w:t>chercher</w:t>
      </w:r>
      <w:r w:rsidRPr="00452B32">
        <w:rPr>
          <w:rFonts w:ascii="Arial" w:hAnsi="Arial" w:cs="Arial"/>
          <w:sz w:val="24"/>
          <w:szCs w:val="24"/>
        </w:rPr>
        <w:t xml:space="preserve"> with the Dutch </w:t>
      </w:r>
      <w:r w:rsidR="00D231F1" w:rsidRPr="00452B32">
        <w:rPr>
          <w:rFonts w:ascii="Arial" w:hAnsi="Arial" w:cs="Arial"/>
          <w:sz w:val="24"/>
          <w:szCs w:val="24"/>
        </w:rPr>
        <w:t xml:space="preserve">preposition </w:t>
      </w:r>
      <w:r w:rsidRPr="00452B32">
        <w:rPr>
          <w:rFonts w:ascii="Arial" w:hAnsi="Arial" w:cs="Arial"/>
          <w:i/>
          <w:iCs/>
          <w:sz w:val="24"/>
          <w:szCs w:val="24"/>
        </w:rPr>
        <w:t>naar</w:t>
      </w:r>
      <w:r w:rsidR="00122A40" w:rsidRPr="00452B32">
        <w:rPr>
          <w:rFonts w:ascii="Arial" w:hAnsi="Arial" w:cs="Arial"/>
          <w:sz w:val="24"/>
          <w:szCs w:val="24"/>
        </w:rPr>
        <w:t xml:space="preserve"> “after”.</w:t>
      </w:r>
    </w:p>
    <w:p w:rsidR="00711E8C" w:rsidRPr="00452B32" w:rsidRDefault="00711E8C" w:rsidP="00A4180E">
      <w:pPr>
        <w:autoSpaceDE w:val="0"/>
        <w:autoSpaceDN w:val="0"/>
        <w:adjustRightInd w:val="0"/>
        <w:spacing w:after="0" w:line="360" w:lineRule="auto"/>
        <w:jc w:val="both"/>
        <w:rPr>
          <w:rFonts w:ascii="Arial" w:hAnsi="Arial" w:cs="Arial"/>
          <w:sz w:val="24"/>
          <w:szCs w:val="24"/>
          <w:lang w:val="fr-FR"/>
        </w:rPr>
      </w:pPr>
      <w:r w:rsidRPr="00452B32">
        <w:rPr>
          <w:rFonts w:ascii="Arial" w:hAnsi="Arial" w:cs="Arial"/>
          <w:sz w:val="24"/>
          <w:szCs w:val="24"/>
          <w:lang w:val="fr-FR"/>
        </w:rPr>
        <w:t>(</w:t>
      </w:r>
      <w:r w:rsidR="00A325CB" w:rsidRPr="00452B32">
        <w:rPr>
          <w:rFonts w:ascii="Arial" w:hAnsi="Arial" w:cs="Arial"/>
          <w:sz w:val="24"/>
          <w:szCs w:val="24"/>
          <w:lang w:val="fr-FR"/>
        </w:rPr>
        <w:t>44</w:t>
      </w:r>
      <w:r w:rsidRPr="00452B32">
        <w:rPr>
          <w:rFonts w:ascii="Arial" w:hAnsi="Arial" w:cs="Arial"/>
          <w:sz w:val="24"/>
          <w:szCs w:val="24"/>
          <w:lang w:val="fr-FR"/>
        </w:rPr>
        <w:t>) Il cherche il che</w:t>
      </w:r>
      <w:r w:rsidR="00122A40" w:rsidRPr="00452B32">
        <w:rPr>
          <w:rFonts w:ascii="Arial" w:hAnsi="Arial" w:cs="Arial"/>
          <w:sz w:val="24"/>
          <w:szCs w:val="24"/>
          <w:lang w:val="fr-FR"/>
        </w:rPr>
        <w:t>rche</w:t>
      </w:r>
      <w:r w:rsidRPr="00452B32">
        <w:rPr>
          <w:rFonts w:ascii="Arial" w:hAnsi="Arial" w:cs="Arial"/>
          <w:sz w:val="24"/>
          <w:szCs w:val="24"/>
          <w:lang w:val="fr-FR"/>
        </w:rPr>
        <w:t xml:space="preserve">, il cherche </w:t>
      </w:r>
      <w:r w:rsidRPr="00452B32">
        <w:rPr>
          <w:rFonts w:ascii="Arial" w:hAnsi="Arial" w:cs="Arial"/>
          <w:i/>
          <w:iCs/>
          <w:sz w:val="24"/>
          <w:szCs w:val="24"/>
          <w:lang w:val="fr-FR"/>
        </w:rPr>
        <w:t>naar</w:t>
      </w:r>
      <w:r w:rsidRPr="00452B32">
        <w:rPr>
          <w:rFonts w:ascii="Arial" w:hAnsi="Arial" w:cs="Arial"/>
          <w:sz w:val="24"/>
          <w:szCs w:val="24"/>
          <w:lang w:val="fr-FR"/>
        </w:rPr>
        <w:t xml:space="preserve"> dans un trou (corpus JTD, speaker 14).</w:t>
      </w:r>
    </w:p>
    <w:p w:rsidR="00DC6CDB" w:rsidRPr="00452B32" w:rsidRDefault="001F0D7A" w:rsidP="001F0D7A">
      <w:pPr>
        <w:autoSpaceDE w:val="0"/>
        <w:autoSpaceDN w:val="0"/>
        <w:adjustRightInd w:val="0"/>
        <w:spacing w:after="0" w:line="360" w:lineRule="auto"/>
        <w:jc w:val="both"/>
        <w:rPr>
          <w:rFonts w:ascii="Arial" w:hAnsi="Arial" w:cs="Arial"/>
          <w:sz w:val="24"/>
          <w:szCs w:val="24"/>
        </w:rPr>
      </w:pPr>
      <w:r w:rsidRPr="00452B32">
        <w:rPr>
          <w:rFonts w:ascii="Arial" w:hAnsi="Arial" w:cs="Arial"/>
          <w:sz w:val="24"/>
          <w:szCs w:val="24"/>
        </w:rPr>
        <w:t>“</w:t>
      </w:r>
      <w:r w:rsidR="00711E8C" w:rsidRPr="00452B32">
        <w:rPr>
          <w:rFonts w:ascii="Arial" w:hAnsi="Arial" w:cs="Arial"/>
          <w:sz w:val="24"/>
          <w:szCs w:val="24"/>
        </w:rPr>
        <w:t xml:space="preserve">He looks, he </w:t>
      </w:r>
      <w:r w:rsidRPr="00452B32">
        <w:rPr>
          <w:rFonts w:ascii="Arial" w:hAnsi="Arial" w:cs="Arial"/>
          <w:sz w:val="24"/>
          <w:szCs w:val="24"/>
        </w:rPr>
        <w:t>looks, he looks for in a hole.”</w:t>
      </w:r>
    </w:p>
    <w:p w:rsidR="001F0D7A" w:rsidRPr="00452B32" w:rsidRDefault="001F0D7A" w:rsidP="001F0D7A">
      <w:pPr>
        <w:autoSpaceDE w:val="0"/>
        <w:autoSpaceDN w:val="0"/>
        <w:adjustRightInd w:val="0"/>
        <w:spacing w:after="0" w:line="360" w:lineRule="auto"/>
        <w:jc w:val="both"/>
        <w:rPr>
          <w:rFonts w:ascii="Arial" w:hAnsi="Arial" w:cs="Arial"/>
          <w:sz w:val="24"/>
          <w:szCs w:val="24"/>
        </w:rPr>
      </w:pPr>
    </w:p>
    <w:p w:rsidR="00711E8C" w:rsidRPr="00452B32" w:rsidRDefault="00711E8C" w:rsidP="001F0D7A">
      <w:pPr>
        <w:autoSpaceDE w:val="0"/>
        <w:autoSpaceDN w:val="0"/>
        <w:adjustRightInd w:val="0"/>
        <w:spacing w:after="0" w:line="360" w:lineRule="auto"/>
        <w:jc w:val="both"/>
        <w:rPr>
          <w:rFonts w:ascii="Arial" w:hAnsi="Arial" w:cs="Arial"/>
          <w:sz w:val="24"/>
          <w:szCs w:val="24"/>
        </w:rPr>
      </w:pPr>
      <w:r w:rsidRPr="00452B32">
        <w:rPr>
          <w:rFonts w:ascii="Arial" w:hAnsi="Arial" w:cs="Arial"/>
          <w:sz w:val="24"/>
          <w:szCs w:val="24"/>
        </w:rPr>
        <w:t>A possible explanation f</w:t>
      </w:r>
      <w:r w:rsidR="00DE457F" w:rsidRPr="00452B32">
        <w:rPr>
          <w:rFonts w:ascii="Arial" w:hAnsi="Arial" w:cs="Arial"/>
          <w:sz w:val="24"/>
          <w:szCs w:val="24"/>
        </w:rPr>
        <w:t>or this hybrid collocation</w:t>
      </w:r>
      <w:r w:rsidRPr="00452B32">
        <w:rPr>
          <w:rFonts w:ascii="Arial" w:hAnsi="Arial" w:cs="Arial"/>
          <w:sz w:val="24"/>
          <w:szCs w:val="24"/>
        </w:rPr>
        <w:t xml:space="preserve"> can be sought in the speaker’s language dominance profile. From an analysis of this speaker’s vocabulary (Treffers-Daller in press) we know that he is clearly Dutch-dominant in that he obtained a score above the median for Dutch and a score below the median for French on the D measure of vocabulary richness (Malvern, Richards, Chipere and Durán 2004).  It is fascinating to see the speaker’s dominant language being activated exactly at the moment of</w:t>
      </w:r>
      <w:r w:rsidR="003B6753">
        <w:rPr>
          <w:rFonts w:ascii="Arial" w:hAnsi="Arial" w:cs="Arial"/>
          <w:sz w:val="24"/>
          <w:szCs w:val="24"/>
        </w:rPr>
        <w:t xml:space="preserve"> the production of the collocation. </w:t>
      </w:r>
      <w:r w:rsidRPr="00452B32">
        <w:rPr>
          <w:rFonts w:ascii="Arial" w:hAnsi="Arial" w:cs="Arial"/>
          <w:sz w:val="24"/>
          <w:szCs w:val="24"/>
        </w:rPr>
        <w:t>It is probably the dual activation of the two languages which resul</w:t>
      </w:r>
      <w:r w:rsidR="00DE457F" w:rsidRPr="00452B32">
        <w:rPr>
          <w:rFonts w:ascii="Arial" w:hAnsi="Arial" w:cs="Arial"/>
          <w:sz w:val="24"/>
          <w:szCs w:val="24"/>
        </w:rPr>
        <w:t>ts in him producing a hybrid construction</w:t>
      </w:r>
      <w:r w:rsidRPr="00452B32">
        <w:rPr>
          <w:rFonts w:ascii="Arial" w:hAnsi="Arial" w:cs="Arial"/>
          <w:sz w:val="24"/>
          <w:szCs w:val="24"/>
        </w:rPr>
        <w:t>. In this particular case, it seems to me that we are dealing with a dynamic phenomenon which is linked to processing, i.e. interference in Grosjean’s terminology, while in</w:t>
      </w:r>
      <w:r w:rsidR="003B6753">
        <w:rPr>
          <w:rFonts w:ascii="Arial" w:hAnsi="Arial" w:cs="Arial"/>
          <w:sz w:val="24"/>
          <w:szCs w:val="24"/>
        </w:rPr>
        <w:t xml:space="preserve"> the other</w:t>
      </w:r>
      <w:r w:rsidRPr="00452B32">
        <w:rPr>
          <w:rFonts w:ascii="Arial" w:hAnsi="Arial" w:cs="Arial"/>
          <w:sz w:val="24"/>
          <w:szCs w:val="24"/>
        </w:rPr>
        <w:t xml:space="preserve"> examples which are found among a wi</w:t>
      </w:r>
      <w:r w:rsidR="00D231F1" w:rsidRPr="00452B32">
        <w:rPr>
          <w:rFonts w:ascii="Arial" w:hAnsi="Arial" w:cs="Arial"/>
          <w:sz w:val="24"/>
          <w:szCs w:val="24"/>
        </w:rPr>
        <w:t>de variety of speakers, the collocations</w:t>
      </w:r>
      <w:r w:rsidRPr="00452B32">
        <w:rPr>
          <w:rFonts w:ascii="Arial" w:hAnsi="Arial" w:cs="Arial"/>
          <w:sz w:val="24"/>
          <w:szCs w:val="24"/>
        </w:rPr>
        <w:t xml:space="preserve"> reflect permanent traces of Dutch on French, and are thus be</w:t>
      </w:r>
      <w:r w:rsidR="0044288F" w:rsidRPr="00452B32">
        <w:rPr>
          <w:rFonts w:ascii="Arial" w:hAnsi="Arial" w:cs="Arial"/>
          <w:sz w:val="24"/>
          <w:szCs w:val="24"/>
        </w:rPr>
        <w:t>st seen as examples of transfer.</w:t>
      </w:r>
    </w:p>
    <w:p w:rsidR="00711E8C" w:rsidRPr="00452B32" w:rsidRDefault="00711E8C" w:rsidP="00A4180E">
      <w:pPr>
        <w:autoSpaceDE w:val="0"/>
        <w:autoSpaceDN w:val="0"/>
        <w:adjustRightInd w:val="0"/>
        <w:spacing w:after="0" w:line="360" w:lineRule="auto"/>
        <w:jc w:val="both"/>
        <w:rPr>
          <w:rFonts w:ascii="Arial" w:hAnsi="Arial" w:cs="Arial"/>
          <w:sz w:val="24"/>
          <w:szCs w:val="24"/>
        </w:rPr>
      </w:pPr>
    </w:p>
    <w:p w:rsidR="00711E8C" w:rsidRPr="00452B32" w:rsidRDefault="00711E8C" w:rsidP="008E6B42">
      <w:pPr>
        <w:pStyle w:val="ListParagraph"/>
        <w:numPr>
          <w:ilvl w:val="0"/>
          <w:numId w:val="34"/>
        </w:numPr>
        <w:autoSpaceDE w:val="0"/>
        <w:autoSpaceDN w:val="0"/>
        <w:adjustRightInd w:val="0"/>
        <w:spacing w:after="0" w:line="360" w:lineRule="auto"/>
        <w:jc w:val="both"/>
        <w:rPr>
          <w:rFonts w:ascii="Arial" w:hAnsi="Arial" w:cs="Arial"/>
          <w:b/>
          <w:sz w:val="24"/>
          <w:szCs w:val="24"/>
        </w:rPr>
      </w:pPr>
      <w:r w:rsidRPr="00452B32">
        <w:rPr>
          <w:rFonts w:ascii="Arial" w:hAnsi="Arial" w:cs="Arial"/>
          <w:b/>
          <w:sz w:val="24"/>
          <w:szCs w:val="24"/>
        </w:rPr>
        <w:t>Discussion and conclusion</w:t>
      </w:r>
    </w:p>
    <w:p w:rsidR="000A4E9E" w:rsidRPr="00452B32" w:rsidRDefault="00FB6D45" w:rsidP="00A56AD1">
      <w:pPr>
        <w:autoSpaceDE w:val="0"/>
        <w:autoSpaceDN w:val="0"/>
        <w:adjustRightInd w:val="0"/>
        <w:spacing w:after="0" w:line="360" w:lineRule="auto"/>
        <w:jc w:val="both"/>
        <w:rPr>
          <w:rFonts w:ascii="Arial" w:hAnsi="Arial" w:cs="Arial"/>
          <w:sz w:val="24"/>
          <w:szCs w:val="24"/>
        </w:rPr>
      </w:pPr>
      <w:r w:rsidRPr="00452B32">
        <w:rPr>
          <w:rFonts w:ascii="Arial" w:hAnsi="Arial" w:cs="Arial"/>
          <w:sz w:val="24"/>
          <w:szCs w:val="24"/>
        </w:rPr>
        <w:t xml:space="preserve">While transfer has been studied extensively over the past few decades and insights into the role of transfer in SLA and in studies of language variation and change have increased considerably, there is still a great deal of confusion about the nature of transfer and how it is best investigated. </w:t>
      </w:r>
      <w:r w:rsidR="00F84695" w:rsidRPr="00452B32">
        <w:rPr>
          <w:rFonts w:ascii="Arial" w:hAnsi="Arial" w:cs="Arial"/>
          <w:sz w:val="24"/>
          <w:szCs w:val="24"/>
        </w:rPr>
        <w:t xml:space="preserve">The aim of this paper was to provide evidence regarding the claim that </w:t>
      </w:r>
      <w:r w:rsidR="00DE457F" w:rsidRPr="00452B32">
        <w:rPr>
          <w:rFonts w:ascii="Arial" w:hAnsi="Arial" w:cs="Arial"/>
          <w:sz w:val="24"/>
          <w:szCs w:val="24"/>
        </w:rPr>
        <w:t xml:space="preserve">Brussels French grammatical collocations which consist of a verb with a preposition or an adverb </w:t>
      </w:r>
      <w:r w:rsidR="00095609" w:rsidRPr="00452B32">
        <w:rPr>
          <w:rFonts w:ascii="Arial" w:hAnsi="Arial" w:cs="Arial"/>
          <w:i/>
          <w:iCs/>
          <w:sz w:val="24"/>
          <w:szCs w:val="24"/>
        </w:rPr>
        <w:t>chercher après</w:t>
      </w:r>
      <w:r w:rsidR="00095609" w:rsidRPr="00452B32">
        <w:rPr>
          <w:rFonts w:ascii="Arial" w:hAnsi="Arial" w:cs="Arial"/>
          <w:sz w:val="24"/>
          <w:szCs w:val="24"/>
        </w:rPr>
        <w:t xml:space="preserve"> “</w:t>
      </w:r>
      <w:r w:rsidR="00095609">
        <w:rPr>
          <w:rFonts w:ascii="Arial" w:hAnsi="Arial" w:cs="Arial"/>
          <w:sz w:val="24"/>
          <w:szCs w:val="24"/>
        </w:rPr>
        <w:t xml:space="preserve">to </w:t>
      </w:r>
      <w:r w:rsidR="00095609" w:rsidRPr="00452B32">
        <w:rPr>
          <w:rFonts w:ascii="Arial" w:hAnsi="Arial" w:cs="Arial"/>
          <w:sz w:val="24"/>
          <w:szCs w:val="24"/>
        </w:rPr>
        <w:t xml:space="preserve">look for” </w:t>
      </w:r>
      <w:r w:rsidR="00F84695" w:rsidRPr="00452B32">
        <w:rPr>
          <w:rFonts w:ascii="Arial" w:hAnsi="Arial" w:cs="Arial"/>
          <w:sz w:val="24"/>
          <w:szCs w:val="24"/>
        </w:rPr>
        <w:t>are the result of transfer from Brussels Dutch, following the methodology proposed by Jarvis (2000), Jarvis and Pavlenko (2008) and Mougeon</w:t>
      </w:r>
      <w:r w:rsidR="00DE457F" w:rsidRPr="00452B32">
        <w:rPr>
          <w:rFonts w:ascii="Arial" w:hAnsi="Arial" w:cs="Arial"/>
          <w:sz w:val="24"/>
          <w:szCs w:val="24"/>
        </w:rPr>
        <w:t>, Nadasdi and Rehner (2005). Collocation</w:t>
      </w:r>
      <w:r w:rsidR="00F84695" w:rsidRPr="00452B32">
        <w:rPr>
          <w:rFonts w:ascii="Arial" w:hAnsi="Arial" w:cs="Arial"/>
          <w:sz w:val="24"/>
          <w:szCs w:val="24"/>
        </w:rPr>
        <w:t xml:space="preserve">s </w:t>
      </w:r>
      <w:r w:rsidR="00095609">
        <w:rPr>
          <w:rFonts w:ascii="Arial" w:hAnsi="Arial" w:cs="Arial"/>
          <w:sz w:val="24"/>
          <w:szCs w:val="24"/>
        </w:rPr>
        <w:t xml:space="preserve">and verb-particle constructions </w:t>
      </w:r>
      <w:r w:rsidR="00F84695" w:rsidRPr="00452B32">
        <w:rPr>
          <w:rFonts w:ascii="Arial" w:hAnsi="Arial" w:cs="Arial"/>
          <w:sz w:val="24"/>
          <w:szCs w:val="24"/>
        </w:rPr>
        <w:t xml:space="preserve">have been studied </w:t>
      </w:r>
      <w:r w:rsidRPr="00452B32">
        <w:rPr>
          <w:rFonts w:ascii="Arial" w:hAnsi="Arial" w:cs="Arial"/>
          <w:sz w:val="24"/>
          <w:szCs w:val="24"/>
        </w:rPr>
        <w:t xml:space="preserve">widely </w:t>
      </w:r>
      <w:r w:rsidR="00711E8C" w:rsidRPr="00452B32">
        <w:rPr>
          <w:rFonts w:ascii="Arial" w:hAnsi="Arial" w:cs="Arial"/>
          <w:sz w:val="24"/>
          <w:szCs w:val="24"/>
        </w:rPr>
        <w:t>in the Germanic languages as well as in Italian, but less attention has been paid to their occurrence in F</w:t>
      </w:r>
      <w:r w:rsidR="00095609">
        <w:rPr>
          <w:rFonts w:ascii="Arial" w:hAnsi="Arial" w:cs="Arial"/>
          <w:sz w:val="24"/>
          <w:szCs w:val="24"/>
        </w:rPr>
        <w:t>rench, in which verb-particle constructions</w:t>
      </w:r>
      <w:r w:rsidR="00711E8C" w:rsidRPr="00452B32">
        <w:rPr>
          <w:rFonts w:ascii="Arial" w:hAnsi="Arial" w:cs="Arial"/>
          <w:sz w:val="24"/>
          <w:szCs w:val="24"/>
        </w:rPr>
        <w:t xml:space="preserve"> are </w:t>
      </w:r>
      <w:r w:rsidR="008F1CE8">
        <w:rPr>
          <w:rFonts w:ascii="Arial" w:hAnsi="Arial" w:cs="Arial"/>
          <w:sz w:val="24"/>
          <w:szCs w:val="24"/>
        </w:rPr>
        <w:t>assumed to be much less common</w:t>
      </w:r>
      <w:r w:rsidR="00711E8C" w:rsidRPr="00452B32">
        <w:rPr>
          <w:rFonts w:ascii="Arial" w:hAnsi="Arial" w:cs="Arial"/>
          <w:sz w:val="24"/>
          <w:szCs w:val="24"/>
        </w:rPr>
        <w:t>. It has been known for a long ti</w:t>
      </w:r>
      <w:r w:rsidR="00DE457F" w:rsidRPr="00452B32">
        <w:rPr>
          <w:rFonts w:ascii="Arial" w:hAnsi="Arial" w:cs="Arial"/>
          <w:sz w:val="24"/>
          <w:szCs w:val="24"/>
        </w:rPr>
        <w:t>me, however, that a range of</w:t>
      </w:r>
      <w:r w:rsidR="000A4E9E" w:rsidRPr="00452B32">
        <w:rPr>
          <w:rFonts w:ascii="Arial" w:hAnsi="Arial" w:cs="Arial"/>
          <w:sz w:val="24"/>
          <w:szCs w:val="24"/>
        </w:rPr>
        <w:t xml:space="preserve"> grammatical </w:t>
      </w:r>
      <w:r w:rsidR="00DE457F" w:rsidRPr="00452B32">
        <w:rPr>
          <w:rFonts w:ascii="Arial" w:hAnsi="Arial" w:cs="Arial"/>
          <w:sz w:val="24"/>
          <w:szCs w:val="24"/>
        </w:rPr>
        <w:t>collocation</w:t>
      </w:r>
      <w:r w:rsidR="00711E8C" w:rsidRPr="00452B32">
        <w:rPr>
          <w:rFonts w:ascii="Arial" w:hAnsi="Arial" w:cs="Arial"/>
          <w:sz w:val="24"/>
          <w:szCs w:val="24"/>
        </w:rPr>
        <w:t xml:space="preserve">s </w:t>
      </w:r>
      <w:r w:rsidR="00095609">
        <w:rPr>
          <w:rFonts w:ascii="Arial" w:hAnsi="Arial" w:cs="Arial"/>
          <w:sz w:val="24"/>
          <w:szCs w:val="24"/>
        </w:rPr>
        <w:t xml:space="preserve">and some verb-particle constructions </w:t>
      </w:r>
      <w:r w:rsidR="00711E8C" w:rsidRPr="00452B32">
        <w:rPr>
          <w:rFonts w:ascii="Arial" w:hAnsi="Arial" w:cs="Arial"/>
          <w:sz w:val="24"/>
          <w:szCs w:val="24"/>
        </w:rPr>
        <w:t>can be found in Brussels French</w:t>
      </w:r>
      <w:r w:rsidR="008F1CE8">
        <w:rPr>
          <w:rFonts w:ascii="Arial" w:hAnsi="Arial" w:cs="Arial"/>
          <w:sz w:val="24"/>
          <w:szCs w:val="24"/>
        </w:rPr>
        <w:t xml:space="preserve"> and other Romance varieties along the linguistic frontier</w:t>
      </w:r>
      <w:r w:rsidR="00711E8C" w:rsidRPr="00452B32">
        <w:rPr>
          <w:rFonts w:ascii="Arial" w:hAnsi="Arial" w:cs="Arial"/>
          <w:sz w:val="24"/>
          <w:szCs w:val="24"/>
        </w:rPr>
        <w:t xml:space="preserve"> (Baetens Beardsmore 1971; Kramer 1981), although evidence for the claim that their use is related to transfer from Dutch</w:t>
      </w:r>
      <w:r w:rsidR="008F1CE8">
        <w:rPr>
          <w:rFonts w:ascii="Arial" w:hAnsi="Arial" w:cs="Arial"/>
          <w:sz w:val="24"/>
          <w:szCs w:val="24"/>
        </w:rPr>
        <w:t xml:space="preserve"> or German varieties</w:t>
      </w:r>
      <w:r w:rsidR="00711E8C" w:rsidRPr="00452B32">
        <w:rPr>
          <w:rFonts w:ascii="Arial" w:hAnsi="Arial" w:cs="Arial"/>
          <w:sz w:val="24"/>
          <w:szCs w:val="24"/>
        </w:rPr>
        <w:t xml:space="preserve"> was never provided. </w:t>
      </w:r>
    </w:p>
    <w:p w:rsidR="000A4E9E" w:rsidRPr="00452B32" w:rsidRDefault="00656423" w:rsidP="0053518A">
      <w:pPr>
        <w:autoSpaceDE w:val="0"/>
        <w:autoSpaceDN w:val="0"/>
        <w:adjustRightInd w:val="0"/>
        <w:spacing w:after="0" w:line="360" w:lineRule="auto"/>
        <w:ind w:firstLine="703"/>
        <w:jc w:val="both"/>
        <w:rPr>
          <w:rFonts w:ascii="Arial" w:hAnsi="Arial" w:cs="Arial"/>
          <w:sz w:val="24"/>
          <w:szCs w:val="24"/>
        </w:rPr>
      </w:pPr>
      <w:r>
        <w:rPr>
          <w:rFonts w:ascii="Arial" w:hAnsi="Arial" w:cs="Arial"/>
          <w:sz w:val="24"/>
          <w:szCs w:val="24"/>
        </w:rPr>
        <w:t xml:space="preserve">After a brief review of the key concepts </w:t>
      </w:r>
      <w:r w:rsidR="002D49BB">
        <w:rPr>
          <w:rFonts w:ascii="Arial" w:hAnsi="Arial" w:cs="Arial"/>
          <w:sz w:val="24"/>
          <w:szCs w:val="24"/>
        </w:rPr>
        <w:t xml:space="preserve">of </w:t>
      </w:r>
      <w:r>
        <w:rPr>
          <w:rFonts w:ascii="Arial" w:hAnsi="Arial" w:cs="Arial"/>
          <w:sz w:val="24"/>
          <w:szCs w:val="24"/>
        </w:rPr>
        <w:t xml:space="preserve">contact-induced change, </w:t>
      </w:r>
      <w:r w:rsidR="002D49BB">
        <w:rPr>
          <w:rFonts w:ascii="Arial" w:hAnsi="Arial" w:cs="Arial"/>
          <w:sz w:val="24"/>
          <w:szCs w:val="24"/>
        </w:rPr>
        <w:t xml:space="preserve">transfer and replication, the </w:t>
      </w:r>
      <w:r w:rsidR="000A4E9E" w:rsidRPr="00452B32">
        <w:rPr>
          <w:rFonts w:ascii="Arial" w:hAnsi="Arial" w:cs="Arial"/>
          <w:sz w:val="24"/>
          <w:szCs w:val="24"/>
        </w:rPr>
        <w:t>most important syntactic and semantic properties of the colloc</w:t>
      </w:r>
      <w:r w:rsidR="00594272">
        <w:rPr>
          <w:rFonts w:ascii="Arial" w:hAnsi="Arial" w:cs="Arial"/>
          <w:sz w:val="24"/>
          <w:szCs w:val="24"/>
        </w:rPr>
        <w:t>ations in Brussels French were presented</w:t>
      </w:r>
      <w:r w:rsidR="000C5912" w:rsidRPr="00452B32">
        <w:rPr>
          <w:rFonts w:ascii="Arial" w:hAnsi="Arial" w:cs="Arial"/>
          <w:sz w:val="24"/>
          <w:szCs w:val="24"/>
        </w:rPr>
        <w:t>. With the help of</w:t>
      </w:r>
      <w:r w:rsidR="000A4E9E" w:rsidRPr="00452B32">
        <w:rPr>
          <w:rFonts w:ascii="Arial" w:hAnsi="Arial" w:cs="Arial"/>
          <w:sz w:val="24"/>
          <w:szCs w:val="24"/>
        </w:rPr>
        <w:t xml:space="preserve"> Jackendoff’s tests to distinguish particles and prepositions, </w:t>
      </w:r>
      <w:r w:rsidR="000C5912" w:rsidRPr="00452B32">
        <w:rPr>
          <w:rFonts w:ascii="Arial" w:hAnsi="Arial" w:cs="Arial"/>
          <w:sz w:val="24"/>
          <w:szCs w:val="24"/>
        </w:rPr>
        <w:t xml:space="preserve">it was established </w:t>
      </w:r>
      <w:r w:rsidR="000A4E9E" w:rsidRPr="00452B32">
        <w:rPr>
          <w:rFonts w:ascii="Arial" w:hAnsi="Arial" w:cs="Arial"/>
          <w:sz w:val="24"/>
          <w:szCs w:val="24"/>
        </w:rPr>
        <w:t xml:space="preserve">that </w:t>
      </w:r>
      <w:r w:rsidR="00D23276">
        <w:rPr>
          <w:rFonts w:ascii="Arial" w:hAnsi="Arial" w:cs="Arial"/>
          <w:sz w:val="24"/>
          <w:szCs w:val="24"/>
        </w:rPr>
        <w:t xml:space="preserve">most of the constructions with </w:t>
      </w:r>
      <w:r w:rsidR="000A4E9E" w:rsidRPr="00452B32">
        <w:rPr>
          <w:rFonts w:ascii="Arial" w:hAnsi="Arial" w:cs="Arial"/>
          <w:i/>
          <w:sz w:val="24"/>
          <w:szCs w:val="24"/>
        </w:rPr>
        <w:t>après</w:t>
      </w:r>
      <w:r w:rsidR="000A4E9E" w:rsidRPr="00452B32">
        <w:rPr>
          <w:rFonts w:ascii="Arial" w:hAnsi="Arial" w:cs="Arial"/>
          <w:sz w:val="24"/>
          <w:szCs w:val="24"/>
        </w:rPr>
        <w:t xml:space="preserve">, </w:t>
      </w:r>
      <w:r w:rsidR="000A4E9E" w:rsidRPr="00452B32">
        <w:rPr>
          <w:rFonts w:ascii="Arial" w:hAnsi="Arial" w:cs="Arial"/>
          <w:i/>
          <w:sz w:val="24"/>
          <w:szCs w:val="24"/>
        </w:rPr>
        <w:t>(en de)hors (de)</w:t>
      </w:r>
      <w:r w:rsidR="000A4E9E" w:rsidRPr="00452B32">
        <w:rPr>
          <w:rFonts w:ascii="Arial" w:hAnsi="Arial" w:cs="Arial"/>
          <w:sz w:val="24"/>
          <w:szCs w:val="24"/>
        </w:rPr>
        <w:t xml:space="preserve"> and </w:t>
      </w:r>
      <w:r w:rsidR="000A4E9E" w:rsidRPr="00452B32">
        <w:rPr>
          <w:rFonts w:ascii="Arial" w:hAnsi="Arial" w:cs="Arial"/>
          <w:i/>
          <w:sz w:val="24"/>
          <w:szCs w:val="24"/>
        </w:rPr>
        <w:t>en bas (de)</w:t>
      </w:r>
      <w:r w:rsidR="000A4E9E" w:rsidRPr="00452B32">
        <w:rPr>
          <w:rFonts w:ascii="Arial" w:hAnsi="Arial" w:cs="Arial"/>
          <w:sz w:val="24"/>
          <w:szCs w:val="24"/>
        </w:rPr>
        <w:t xml:space="preserve"> </w:t>
      </w:r>
      <w:r w:rsidR="00D23276">
        <w:rPr>
          <w:rFonts w:ascii="Arial" w:hAnsi="Arial" w:cs="Arial"/>
          <w:sz w:val="24"/>
          <w:szCs w:val="24"/>
        </w:rPr>
        <w:t xml:space="preserve">that occur in the Brussels French data set under study are not </w:t>
      </w:r>
      <w:r w:rsidR="000A4E9E" w:rsidRPr="00452B32">
        <w:rPr>
          <w:rFonts w:ascii="Arial" w:hAnsi="Arial" w:cs="Arial"/>
          <w:sz w:val="24"/>
          <w:szCs w:val="24"/>
        </w:rPr>
        <w:t>particles, because they fail Jackendoff’s movement tests</w:t>
      </w:r>
      <w:r w:rsidR="00486B59" w:rsidRPr="00452B32">
        <w:rPr>
          <w:rFonts w:ascii="Arial" w:hAnsi="Arial" w:cs="Arial"/>
          <w:sz w:val="24"/>
          <w:szCs w:val="24"/>
        </w:rPr>
        <w:t>.</w:t>
      </w:r>
      <w:r w:rsidR="000A4E9E" w:rsidRPr="00452B32">
        <w:rPr>
          <w:rFonts w:ascii="Arial" w:hAnsi="Arial" w:cs="Arial"/>
          <w:sz w:val="24"/>
          <w:szCs w:val="24"/>
        </w:rPr>
        <w:t xml:space="preserve">  For this reason, it would be incorrect to </w:t>
      </w:r>
      <w:r w:rsidR="00486B59" w:rsidRPr="00452B32">
        <w:rPr>
          <w:rFonts w:ascii="Arial" w:hAnsi="Arial" w:cs="Arial"/>
          <w:sz w:val="24"/>
          <w:szCs w:val="24"/>
        </w:rPr>
        <w:t xml:space="preserve">consider </w:t>
      </w:r>
      <w:r w:rsidR="000A4E9E" w:rsidRPr="00452B32">
        <w:rPr>
          <w:rFonts w:ascii="Arial" w:hAnsi="Arial" w:cs="Arial"/>
          <w:sz w:val="24"/>
          <w:szCs w:val="24"/>
        </w:rPr>
        <w:t xml:space="preserve">the </w:t>
      </w:r>
      <w:r w:rsidR="00D23276">
        <w:rPr>
          <w:rFonts w:ascii="Arial" w:hAnsi="Arial" w:cs="Arial"/>
          <w:sz w:val="24"/>
          <w:szCs w:val="24"/>
        </w:rPr>
        <w:t xml:space="preserve">constructions in which they are used </w:t>
      </w:r>
      <w:r w:rsidR="000A4E9E" w:rsidRPr="00452B32">
        <w:rPr>
          <w:rFonts w:ascii="Arial" w:hAnsi="Arial" w:cs="Arial"/>
          <w:sz w:val="24"/>
          <w:szCs w:val="24"/>
        </w:rPr>
        <w:t>as verb-particle co</w:t>
      </w:r>
      <w:r w:rsidR="00D23276">
        <w:rPr>
          <w:rFonts w:ascii="Arial" w:hAnsi="Arial" w:cs="Arial"/>
          <w:sz w:val="24"/>
          <w:szCs w:val="24"/>
        </w:rPr>
        <w:t xml:space="preserve">nstructions, and </w:t>
      </w:r>
      <w:r w:rsidR="000A4E9E" w:rsidRPr="00452B32">
        <w:rPr>
          <w:rFonts w:ascii="Arial" w:hAnsi="Arial" w:cs="Arial"/>
          <w:sz w:val="24"/>
          <w:szCs w:val="24"/>
        </w:rPr>
        <w:t>the term “grammatical collocations” (Granger and Paquot 2008)</w:t>
      </w:r>
      <w:r w:rsidR="000C5912" w:rsidRPr="00452B32">
        <w:rPr>
          <w:rFonts w:ascii="Arial" w:hAnsi="Arial" w:cs="Arial"/>
          <w:sz w:val="24"/>
          <w:szCs w:val="24"/>
        </w:rPr>
        <w:t xml:space="preserve"> was chosen</w:t>
      </w:r>
      <w:r w:rsidR="00D23276">
        <w:rPr>
          <w:rFonts w:ascii="Arial" w:hAnsi="Arial" w:cs="Arial"/>
          <w:sz w:val="24"/>
          <w:szCs w:val="24"/>
        </w:rPr>
        <w:t xml:space="preserve"> instead</w:t>
      </w:r>
      <w:r w:rsidR="000A4E9E" w:rsidRPr="00452B32">
        <w:rPr>
          <w:rFonts w:ascii="Arial" w:hAnsi="Arial" w:cs="Arial"/>
          <w:sz w:val="24"/>
          <w:szCs w:val="24"/>
        </w:rPr>
        <w:t>.</w:t>
      </w:r>
      <w:r w:rsidR="00486B59" w:rsidRPr="00452B32">
        <w:rPr>
          <w:rFonts w:ascii="Arial" w:hAnsi="Arial" w:cs="Arial"/>
          <w:sz w:val="24"/>
          <w:szCs w:val="24"/>
        </w:rPr>
        <w:t xml:space="preserve"> </w:t>
      </w:r>
      <w:r w:rsidR="00D23276">
        <w:rPr>
          <w:rFonts w:ascii="Arial" w:hAnsi="Arial" w:cs="Arial"/>
          <w:sz w:val="24"/>
          <w:szCs w:val="24"/>
        </w:rPr>
        <w:t xml:space="preserve">A few examples from Baetens Beardsmore (1971) and one example from De Vriendt (2004) could however be considered as VPCs. </w:t>
      </w:r>
      <w:r w:rsidR="00594272">
        <w:rPr>
          <w:rFonts w:ascii="Arial" w:hAnsi="Arial" w:cs="Arial"/>
          <w:sz w:val="24"/>
          <w:szCs w:val="24"/>
        </w:rPr>
        <w:t xml:space="preserve">The </w:t>
      </w:r>
      <w:r w:rsidR="00122A40" w:rsidRPr="00452B32">
        <w:rPr>
          <w:rFonts w:ascii="Arial" w:hAnsi="Arial" w:cs="Arial"/>
          <w:sz w:val="24"/>
          <w:szCs w:val="24"/>
        </w:rPr>
        <w:t xml:space="preserve">Brussels French patterns </w:t>
      </w:r>
      <w:r w:rsidR="00594272">
        <w:rPr>
          <w:rFonts w:ascii="Arial" w:hAnsi="Arial" w:cs="Arial"/>
          <w:sz w:val="24"/>
          <w:szCs w:val="24"/>
        </w:rPr>
        <w:t xml:space="preserve">were shown to differ clearly from </w:t>
      </w:r>
      <w:r w:rsidR="00122A40" w:rsidRPr="00452B32">
        <w:rPr>
          <w:rFonts w:ascii="Arial" w:hAnsi="Arial" w:cs="Arial"/>
          <w:sz w:val="24"/>
          <w:szCs w:val="24"/>
        </w:rPr>
        <w:t xml:space="preserve">Canadian French </w:t>
      </w:r>
      <w:r w:rsidR="00594272">
        <w:rPr>
          <w:rFonts w:ascii="Arial" w:hAnsi="Arial" w:cs="Arial"/>
          <w:sz w:val="24"/>
          <w:szCs w:val="24"/>
        </w:rPr>
        <w:t xml:space="preserve">constructions </w:t>
      </w:r>
      <w:r w:rsidR="00122A40" w:rsidRPr="00452B32">
        <w:rPr>
          <w:rFonts w:ascii="Arial" w:hAnsi="Arial" w:cs="Arial"/>
          <w:sz w:val="24"/>
          <w:szCs w:val="24"/>
        </w:rPr>
        <w:t>such</w:t>
      </w:r>
      <w:r w:rsidR="00486B59" w:rsidRPr="00452B32">
        <w:rPr>
          <w:rFonts w:ascii="Arial" w:hAnsi="Arial" w:cs="Arial"/>
          <w:sz w:val="24"/>
          <w:szCs w:val="24"/>
        </w:rPr>
        <w:t xml:space="preserve"> as</w:t>
      </w:r>
      <w:r w:rsidR="00122A40" w:rsidRPr="00452B32">
        <w:rPr>
          <w:rFonts w:ascii="Arial" w:hAnsi="Arial" w:cs="Arial"/>
          <w:sz w:val="24"/>
          <w:szCs w:val="24"/>
        </w:rPr>
        <w:t xml:space="preserve"> </w:t>
      </w:r>
      <w:r w:rsidR="00122A40" w:rsidRPr="00452B32">
        <w:rPr>
          <w:rFonts w:ascii="Arial" w:hAnsi="Arial" w:cs="Arial"/>
          <w:i/>
          <w:sz w:val="24"/>
          <w:szCs w:val="24"/>
        </w:rPr>
        <w:t>shutter off</w:t>
      </w:r>
      <w:r w:rsidR="00122A40" w:rsidRPr="00452B32">
        <w:rPr>
          <w:rFonts w:ascii="Arial" w:hAnsi="Arial" w:cs="Arial"/>
          <w:sz w:val="24"/>
          <w:szCs w:val="24"/>
        </w:rPr>
        <w:t xml:space="preserve"> “</w:t>
      </w:r>
      <w:r w:rsidR="00D23276">
        <w:rPr>
          <w:rFonts w:ascii="Arial" w:hAnsi="Arial" w:cs="Arial"/>
          <w:sz w:val="24"/>
          <w:szCs w:val="24"/>
        </w:rPr>
        <w:t xml:space="preserve">to </w:t>
      </w:r>
      <w:r w:rsidR="00594272">
        <w:rPr>
          <w:rFonts w:ascii="Arial" w:hAnsi="Arial" w:cs="Arial"/>
          <w:sz w:val="24"/>
          <w:szCs w:val="24"/>
        </w:rPr>
        <w:t xml:space="preserve">shut off”. In </w:t>
      </w:r>
      <w:r w:rsidR="007E13A4" w:rsidRPr="00452B32">
        <w:rPr>
          <w:rFonts w:ascii="Arial" w:hAnsi="Arial" w:cs="Arial"/>
          <w:sz w:val="24"/>
          <w:szCs w:val="24"/>
        </w:rPr>
        <w:t xml:space="preserve">the </w:t>
      </w:r>
      <w:r w:rsidR="0053518A" w:rsidRPr="00452B32">
        <w:rPr>
          <w:rFonts w:ascii="Arial" w:hAnsi="Arial" w:cs="Arial"/>
          <w:sz w:val="24"/>
          <w:szCs w:val="24"/>
        </w:rPr>
        <w:t xml:space="preserve">Canadian </w:t>
      </w:r>
      <w:r w:rsidR="007E13A4" w:rsidRPr="00452B32">
        <w:rPr>
          <w:rFonts w:ascii="Arial" w:hAnsi="Arial" w:cs="Arial"/>
          <w:sz w:val="24"/>
          <w:szCs w:val="24"/>
        </w:rPr>
        <w:t xml:space="preserve">contact situation </w:t>
      </w:r>
      <w:r w:rsidR="0053518A" w:rsidRPr="00452B32">
        <w:rPr>
          <w:rFonts w:ascii="Arial" w:hAnsi="Arial" w:cs="Arial"/>
          <w:sz w:val="24"/>
          <w:szCs w:val="24"/>
        </w:rPr>
        <w:t xml:space="preserve">English language material has been imported into French, whereas in Brussels French only a pattern has been replicated, but no language material has been transferred </w:t>
      </w:r>
      <w:r w:rsidR="00486B59" w:rsidRPr="00452B32">
        <w:rPr>
          <w:rFonts w:ascii="Arial" w:hAnsi="Arial" w:cs="Arial"/>
          <w:sz w:val="24"/>
          <w:szCs w:val="24"/>
        </w:rPr>
        <w:t>in</w:t>
      </w:r>
      <w:r w:rsidR="0053518A" w:rsidRPr="00452B32">
        <w:rPr>
          <w:rFonts w:ascii="Arial" w:hAnsi="Arial" w:cs="Arial"/>
          <w:sz w:val="24"/>
          <w:szCs w:val="24"/>
        </w:rPr>
        <w:t>to French</w:t>
      </w:r>
      <w:r w:rsidR="000321EE" w:rsidRPr="00452B32">
        <w:rPr>
          <w:rFonts w:ascii="Arial" w:hAnsi="Arial" w:cs="Arial"/>
          <w:sz w:val="24"/>
          <w:szCs w:val="24"/>
        </w:rPr>
        <w:t xml:space="preserve">. </w:t>
      </w:r>
      <w:r w:rsidR="00122A40" w:rsidRPr="00452B32">
        <w:rPr>
          <w:rFonts w:ascii="Arial" w:hAnsi="Arial" w:cs="Arial"/>
          <w:sz w:val="24"/>
          <w:szCs w:val="24"/>
        </w:rPr>
        <w:t>I</w:t>
      </w:r>
      <w:r w:rsidR="0053518A" w:rsidRPr="00452B32">
        <w:rPr>
          <w:rFonts w:ascii="Arial" w:hAnsi="Arial" w:cs="Arial"/>
          <w:sz w:val="24"/>
          <w:szCs w:val="24"/>
        </w:rPr>
        <w:t>t is likely that differences in social pressure and intensity of contact (Tho</w:t>
      </w:r>
      <w:r w:rsidR="003B6753">
        <w:rPr>
          <w:rFonts w:ascii="Arial" w:hAnsi="Arial" w:cs="Arial"/>
          <w:sz w:val="24"/>
          <w:szCs w:val="24"/>
        </w:rPr>
        <w:t>mason and Kaufman 1988: 46) between</w:t>
      </w:r>
      <w:r w:rsidR="0053518A" w:rsidRPr="00452B32">
        <w:rPr>
          <w:rFonts w:ascii="Arial" w:hAnsi="Arial" w:cs="Arial"/>
          <w:sz w:val="24"/>
          <w:szCs w:val="24"/>
        </w:rPr>
        <w:t xml:space="preserve"> the contact languages are responsible for the dissimilar outcomes of language contact in these two language communities. </w:t>
      </w:r>
      <w:r w:rsidR="00486B59" w:rsidRPr="00452B32">
        <w:rPr>
          <w:rFonts w:ascii="Arial" w:hAnsi="Arial" w:cs="Arial"/>
          <w:sz w:val="24"/>
          <w:szCs w:val="24"/>
        </w:rPr>
        <w:t xml:space="preserve">French </w:t>
      </w:r>
      <w:r w:rsidR="0053518A" w:rsidRPr="00452B32">
        <w:rPr>
          <w:rFonts w:ascii="Arial" w:hAnsi="Arial" w:cs="Arial"/>
          <w:sz w:val="24"/>
          <w:szCs w:val="24"/>
        </w:rPr>
        <w:t>is the dominant language in</w:t>
      </w:r>
      <w:r w:rsidR="00486B59" w:rsidRPr="00452B32">
        <w:rPr>
          <w:rFonts w:ascii="Arial" w:hAnsi="Arial" w:cs="Arial"/>
          <w:sz w:val="24"/>
          <w:szCs w:val="24"/>
        </w:rPr>
        <w:t xml:space="preserve"> Brussels</w:t>
      </w:r>
      <w:r w:rsidR="0053518A" w:rsidRPr="00452B32">
        <w:rPr>
          <w:rFonts w:ascii="Arial" w:hAnsi="Arial" w:cs="Arial"/>
          <w:sz w:val="24"/>
          <w:szCs w:val="24"/>
        </w:rPr>
        <w:t xml:space="preserve">, whereas </w:t>
      </w:r>
      <w:r w:rsidR="00486B59" w:rsidRPr="00452B32">
        <w:rPr>
          <w:rFonts w:ascii="Arial" w:hAnsi="Arial" w:cs="Arial"/>
          <w:sz w:val="24"/>
          <w:szCs w:val="24"/>
        </w:rPr>
        <w:t xml:space="preserve">it </w:t>
      </w:r>
      <w:r w:rsidR="0053518A" w:rsidRPr="00452B32">
        <w:rPr>
          <w:rFonts w:ascii="Arial" w:hAnsi="Arial" w:cs="Arial"/>
          <w:sz w:val="24"/>
          <w:szCs w:val="24"/>
        </w:rPr>
        <w:t>is the non-dominant language in</w:t>
      </w:r>
      <w:r w:rsidR="00486B59" w:rsidRPr="00452B32">
        <w:rPr>
          <w:rFonts w:ascii="Arial" w:hAnsi="Arial" w:cs="Arial"/>
          <w:sz w:val="24"/>
          <w:szCs w:val="24"/>
        </w:rPr>
        <w:t xml:space="preserve"> many Canadian communities</w:t>
      </w:r>
      <w:r w:rsidR="0053518A" w:rsidRPr="00452B32">
        <w:rPr>
          <w:rFonts w:ascii="Arial" w:hAnsi="Arial" w:cs="Arial"/>
          <w:sz w:val="24"/>
          <w:szCs w:val="24"/>
        </w:rPr>
        <w:t xml:space="preserve">. In particular in </w:t>
      </w:r>
      <w:r w:rsidR="00486B59" w:rsidRPr="00452B32">
        <w:rPr>
          <w:rFonts w:ascii="Arial" w:hAnsi="Arial" w:cs="Arial"/>
          <w:sz w:val="24"/>
          <w:szCs w:val="24"/>
        </w:rPr>
        <w:t xml:space="preserve">those </w:t>
      </w:r>
      <w:r w:rsidR="0053518A" w:rsidRPr="00452B32">
        <w:rPr>
          <w:rFonts w:ascii="Arial" w:hAnsi="Arial" w:cs="Arial"/>
          <w:sz w:val="24"/>
          <w:szCs w:val="24"/>
        </w:rPr>
        <w:t xml:space="preserve">Canadian communities where pressure from English is strong, advanced forms of language contact such as the importation of VPCs </w:t>
      </w:r>
      <w:r w:rsidR="00486B59" w:rsidRPr="00452B32">
        <w:rPr>
          <w:rFonts w:ascii="Arial" w:hAnsi="Arial" w:cs="Arial"/>
          <w:sz w:val="24"/>
          <w:szCs w:val="24"/>
        </w:rPr>
        <w:t xml:space="preserve">from English </w:t>
      </w:r>
      <w:r w:rsidR="0053518A" w:rsidRPr="00452B32">
        <w:rPr>
          <w:rFonts w:ascii="Arial" w:hAnsi="Arial" w:cs="Arial"/>
          <w:sz w:val="24"/>
          <w:szCs w:val="24"/>
        </w:rPr>
        <w:t xml:space="preserve">are found. In Brussels, </w:t>
      </w:r>
      <w:r w:rsidR="00486B59" w:rsidRPr="00452B32">
        <w:rPr>
          <w:rFonts w:ascii="Arial" w:hAnsi="Arial" w:cs="Arial"/>
          <w:sz w:val="24"/>
          <w:szCs w:val="24"/>
        </w:rPr>
        <w:t>where French is much less under pressure from the contact language, n</w:t>
      </w:r>
      <w:r w:rsidR="00D23276">
        <w:rPr>
          <w:rFonts w:ascii="Arial" w:hAnsi="Arial" w:cs="Arial"/>
          <w:sz w:val="24"/>
          <w:szCs w:val="24"/>
        </w:rPr>
        <w:t xml:space="preserve">o VPCs are imported from Dutch, but some VPC patterns are replicated. </w:t>
      </w:r>
    </w:p>
    <w:p w:rsidR="00711E8C" w:rsidRPr="00452B32" w:rsidRDefault="000A4E9E" w:rsidP="000A4E9E">
      <w:pPr>
        <w:autoSpaceDE w:val="0"/>
        <w:autoSpaceDN w:val="0"/>
        <w:adjustRightInd w:val="0"/>
        <w:spacing w:after="0" w:line="360" w:lineRule="auto"/>
        <w:ind w:firstLine="703"/>
        <w:jc w:val="both"/>
        <w:rPr>
          <w:rFonts w:ascii="Arial" w:hAnsi="Arial" w:cs="Arial"/>
          <w:sz w:val="24"/>
          <w:szCs w:val="24"/>
        </w:rPr>
      </w:pPr>
      <w:r w:rsidRPr="00452B32">
        <w:rPr>
          <w:rFonts w:ascii="Arial" w:hAnsi="Arial" w:cs="Arial"/>
          <w:sz w:val="24"/>
          <w:szCs w:val="24"/>
        </w:rPr>
        <w:t xml:space="preserve">In the </w:t>
      </w:r>
      <w:r w:rsidR="002D49BB">
        <w:rPr>
          <w:rFonts w:ascii="Arial" w:hAnsi="Arial" w:cs="Arial"/>
          <w:sz w:val="24"/>
          <w:szCs w:val="24"/>
        </w:rPr>
        <w:t xml:space="preserve">results section, the focus was on providing the three kinds of evidence needed if one wants to argue a feature is contact-induced: </w:t>
      </w:r>
      <w:r w:rsidR="002D49BB" w:rsidRPr="00452B32">
        <w:rPr>
          <w:rFonts w:ascii="Arial" w:hAnsi="Arial" w:cs="Arial"/>
          <w:sz w:val="24"/>
          <w:szCs w:val="24"/>
        </w:rPr>
        <w:t>intragroup homogeneity</w:t>
      </w:r>
      <w:r w:rsidR="002D49BB">
        <w:rPr>
          <w:rFonts w:ascii="Arial" w:hAnsi="Arial" w:cs="Arial"/>
          <w:sz w:val="24"/>
          <w:szCs w:val="24"/>
        </w:rPr>
        <w:t xml:space="preserve"> (uniformity of behaviour of </w:t>
      </w:r>
      <w:r w:rsidR="00711E8C" w:rsidRPr="00452B32">
        <w:rPr>
          <w:rFonts w:ascii="Arial" w:hAnsi="Arial" w:cs="Arial"/>
          <w:sz w:val="24"/>
          <w:szCs w:val="24"/>
        </w:rPr>
        <w:t xml:space="preserve">bilinguals in Brussels </w:t>
      </w:r>
      <w:r w:rsidR="00486B59" w:rsidRPr="00452B32">
        <w:rPr>
          <w:rFonts w:ascii="Arial" w:hAnsi="Arial" w:cs="Arial"/>
          <w:sz w:val="24"/>
          <w:szCs w:val="24"/>
        </w:rPr>
        <w:t>with respect to the patterns</w:t>
      </w:r>
      <w:r w:rsidR="00711E8C" w:rsidRPr="00452B32">
        <w:rPr>
          <w:rFonts w:ascii="Arial" w:hAnsi="Arial" w:cs="Arial"/>
          <w:sz w:val="24"/>
          <w:szCs w:val="24"/>
        </w:rPr>
        <w:t xml:space="preserve"> under </w:t>
      </w:r>
      <w:r w:rsidR="002D49BB">
        <w:rPr>
          <w:rFonts w:ascii="Arial" w:hAnsi="Arial" w:cs="Arial"/>
          <w:sz w:val="24"/>
          <w:szCs w:val="24"/>
        </w:rPr>
        <w:t xml:space="preserve">study); </w:t>
      </w:r>
      <w:r w:rsidR="002D49BB" w:rsidRPr="00452B32">
        <w:rPr>
          <w:rFonts w:ascii="Arial" w:hAnsi="Arial" w:cs="Arial"/>
          <w:sz w:val="24"/>
          <w:szCs w:val="24"/>
        </w:rPr>
        <w:t xml:space="preserve">intergroup homogeneity </w:t>
      </w:r>
      <w:r w:rsidR="002D49BB">
        <w:rPr>
          <w:rFonts w:ascii="Arial" w:hAnsi="Arial" w:cs="Arial"/>
          <w:sz w:val="24"/>
          <w:szCs w:val="24"/>
        </w:rPr>
        <w:t>(</w:t>
      </w:r>
      <w:r w:rsidR="00711E8C" w:rsidRPr="00452B32">
        <w:rPr>
          <w:rFonts w:ascii="Arial" w:hAnsi="Arial" w:cs="Arial"/>
          <w:sz w:val="24"/>
          <w:szCs w:val="24"/>
        </w:rPr>
        <w:t>differences bet</w:t>
      </w:r>
      <w:r w:rsidR="002D49BB">
        <w:rPr>
          <w:rFonts w:ascii="Arial" w:hAnsi="Arial" w:cs="Arial"/>
          <w:sz w:val="24"/>
          <w:szCs w:val="24"/>
        </w:rPr>
        <w:t>ween the Brussels</w:t>
      </w:r>
      <w:r w:rsidR="00711E8C" w:rsidRPr="00452B32">
        <w:rPr>
          <w:rFonts w:ascii="Arial" w:hAnsi="Arial" w:cs="Arial"/>
          <w:sz w:val="24"/>
          <w:szCs w:val="24"/>
        </w:rPr>
        <w:t xml:space="preserve"> group and other groups</w:t>
      </w:r>
      <w:r w:rsidR="002D49BB">
        <w:rPr>
          <w:rFonts w:ascii="Arial" w:hAnsi="Arial" w:cs="Arial"/>
          <w:sz w:val="24"/>
          <w:szCs w:val="24"/>
        </w:rPr>
        <w:t xml:space="preserve"> which are or are not in contact with the same source language</w:t>
      </w:r>
      <w:r w:rsidR="00711E8C" w:rsidRPr="00452B32">
        <w:rPr>
          <w:rFonts w:ascii="Arial" w:hAnsi="Arial" w:cs="Arial"/>
          <w:sz w:val="24"/>
          <w:szCs w:val="24"/>
        </w:rPr>
        <w:t xml:space="preserve">), and </w:t>
      </w:r>
      <w:r w:rsidR="002D49BB" w:rsidRPr="00452B32">
        <w:rPr>
          <w:rFonts w:ascii="Arial" w:hAnsi="Arial" w:cs="Arial"/>
          <w:sz w:val="24"/>
          <w:szCs w:val="24"/>
        </w:rPr>
        <w:t>crosslinguistic performance congruity</w:t>
      </w:r>
      <w:r w:rsidR="002D49BB">
        <w:rPr>
          <w:rFonts w:ascii="Arial" w:hAnsi="Arial" w:cs="Arial"/>
          <w:sz w:val="24"/>
          <w:szCs w:val="24"/>
        </w:rPr>
        <w:t xml:space="preserve"> (</w:t>
      </w:r>
      <w:r w:rsidR="00711E8C" w:rsidRPr="00452B32">
        <w:rPr>
          <w:rFonts w:ascii="Arial" w:hAnsi="Arial" w:cs="Arial"/>
          <w:sz w:val="24"/>
          <w:szCs w:val="24"/>
        </w:rPr>
        <w:t>similar</w:t>
      </w:r>
      <w:r w:rsidR="002D49BB">
        <w:rPr>
          <w:rFonts w:ascii="Arial" w:hAnsi="Arial" w:cs="Arial"/>
          <w:sz w:val="24"/>
          <w:szCs w:val="24"/>
        </w:rPr>
        <w:t>ities in the structures produced</w:t>
      </w:r>
      <w:r w:rsidR="00711E8C" w:rsidRPr="00452B32">
        <w:rPr>
          <w:rFonts w:ascii="Arial" w:hAnsi="Arial" w:cs="Arial"/>
          <w:sz w:val="24"/>
          <w:szCs w:val="24"/>
        </w:rPr>
        <w:t xml:space="preserve"> by bil</w:t>
      </w:r>
      <w:r w:rsidR="002D49BB">
        <w:rPr>
          <w:rFonts w:ascii="Arial" w:hAnsi="Arial" w:cs="Arial"/>
          <w:sz w:val="24"/>
          <w:szCs w:val="24"/>
        </w:rPr>
        <w:t>inguals in their two languages</w:t>
      </w:r>
      <w:r w:rsidR="00711E8C" w:rsidRPr="00452B32">
        <w:rPr>
          <w:rFonts w:ascii="Arial" w:hAnsi="Arial" w:cs="Arial"/>
          <w:sz w:val="24"/>
          <w:szCs w:val="24"/>
        </w:rPr>
        <w:t xml:space="preserve">). </w:t>
      </w:r>
    </w:p>
    <w:p w:rsidR="00711E8C" w:rsidRPr="00452B32" w:rsidRDefault="00711E8C" w:rsidP="00A4180E">
      <w:pPr>
        <w:autoSpaceDE w:val="0"/>
        <w:autoSpaceDN w:val="0"/>
        <w:adjustRightInd w:val="0"/>
        <w:spacing w:after="0" w:line="360" w:lineRule="auto"/>
        <w:ind w:firstLine="703"/>
        <w:jc w:val="both"/>
        <w:rPr>
          <w:rFonts w:ascii="Arial" w:hAnsi="Arial" w:cs="Arial"/>
          <w:sz w:val="24"/>
          <w:szCs w:val="24"/>
        </w:rPr>
      </w:pPr>
      <w:r w:rsidRPr="00452B32">
        <w:rPr>
          <w:rFonts w:ascii="Arial" w:hAnsi="Arial" w:cs="Arial"/>
          <w:sz w:val="24"/>
          <w:szCs w:val="24"/>
        </w:rPr>
        <w:t xml:space="preserve">The first set of evidence that was investigated consisted of frog stories collected among bilinguals in Brussels. The results revealed that 19 out of 25 </w:t>
      </w:r>
      <w:r w:rsidR="00DE457F" w:rsidRPr="00452B32">
        <w:rPr>
          <w:rFonts w:ascii="Arial" w:hAnsi="Arial" w:cs="Arial"/>
          <w:sz w:val="24"/>
          <w:szCs w:val="24"/>
        </w:rPr>
        <w:t xml:space="preserve">informants in this group use </w:t>
      </w:r>
      <w:r w:rsidR="00504901" w:rsidRPr="00452B32">
        <w:rPr>
          <w:rFonts w:ascii="Arial" w:hAnsi="Arial" w:cs="Arial"/>
          <w:sz w:val="24"/>
          <w:szCs w:val="24"/>
        </w:rPr>
        <w:t xml:space="preserve">these </w:t>
      </w:r>
      <w:r w:rsidR="00DE457F" w:rsidRPr="00452B32">
        <w:rPr>
          <w:rFonts w:ascii="Arial" w:hAnsi="Arial" w:cs="Arial"/>
          <w:sz w:val="24"/>
          <w:szCs w:val="24"/>
        </w:rPr>
        <w:t>collocation</w:t>
      </w:r>
      <w:r w:rsidRPr="00452B32">
        <w:rPr>
          <w:rFonts w:ascii="Arial" w:hAnsi="Arial" w:cs="Arial"/>
          <w:sz w:val="24"/>
          <w:szCs w:val="24"/>
        </w:rPr>
        <w:t>s, which demonstrates that the phenomenon is not an isolated incidence and the group behaves in a relatively uniform manner with respect to this feature. In addition, there was a trend for speakers who had been</w:t>
      </w:r>
      <w:r w:rsidR="00DE457F" w:rsidRPr="00452B32">
        <w:rPr>
          <w:rFonts w:ascii="Arial" w:hAnsi="Arial" w:cs="Arial"/>
          <w:sz w:val="24"/>
          <w:szCs w:val="24"/>
        </w:rPr>
        <w:t xml:space="preserve"> to Dutch schools to produce these collocation</w:t>
      </w:r>
      <w:r w:rsidRPr="00452B32">
        <w:rPr>
          <w:rFonts w:ascii="Arial" w:hAnsi="Arial" w:cs="Arial"/>
          <w:sz w:val="24"/>
          <w:szCs w:val="24"/>
        </w:rPr>
        <w:t>s more frequently than those who had been to French schools, so that contact with Dutch is probably a factor that</w:t>
      </w:r>
      <w:r w:rsidR="003B6753">
        <w:rPr>
          <w:rFonts w:ascii="Arial" w:hAnsi="Arial" w:cs="Arial"/>
          <w:sz w:val="24"/>
          <w:szCs w:val="24"/>
        </w:rPr>
        <w:t xml:space="preserve"> can to some extent explain the frequency of occurrence of the phenomena</w:t>
      </w:r>
      <w:r w:rsidRPr="00452B32">
        <w:rPr>
          <w:rFonts w:ascii="Arial" w:hAnsi="Arial" w:cs="Arial"/>
          <w:sz w:val="24"/>
          <w:szCs w:val="24"/>
        </w:rPr>
        <w:t>.</w:t>
      </w:r>
    </w:p>
    <w:p w:rsidR="00504901" w:rsidRPr="00452B32" w:rsidRDefault="00711E8C" w:rsidP="00A4180E">
      <w:pPr>
        <w:autoSpaceDE w:val="0"/>
        <w:autoSpaceDN w:val="0"/>
        <w:adjustRightInd w:val="0"/>
        <w:spacing w:after="0" w:line="360" w:lineRule="auto"/>
        <w:ind w:firstLine="703"/>
        <w:jc w:val="both"/>
        <w:rPr>
          <w:rFonts w:ascii="Arial" w:hAnsi="Arial" w:cs="Arial"/>
          <w:sz w:val="24"/>
          <w:szCs w:val="24"/>
        </w:rPr>
      </w:pPr>
      <w:r w:rsidRPr="00452B32">
        <w:rPr>
          <w:rFonts w:ascii="Arial" w:hAnsi="Arial" w:cs="Arial"/>
          <w:sz w:val="24"/>
          <w:szCs w:val="24"/>
        </w:rPr>
        <w:t>A comparison between the French frog stories from Brussels and those produced by a control group from Paris and a control group of L2 learners of French from Flanders confirmed that there are significant differences between the Brusselers and the othe</w:t>
      </w:r>
      <w:r w:rsidR="00DE457F" w:rsidRPr="00452B32">
        <w:rPr>
          <w:rFonts w:ascii="Arial" w:hAnsi="Arial" w:cs="Arial"/>
          <w:sz w:val="24"/>
          <w:szCs w:val="24"/>
        </w:rPr>
        <w:t>r two groups in their use of these collocations. In Brussels, collocation</w:t>
      </w:r>
      <w:r w:rsidRPr="00452B32">
        <w:rPr>
          <w:rFonts w:ascii="Arial" w:hAnsi="Arial" w:cs="Arial"/>
          <w:sz w:val="24"/>
          <w:szCs w:val="24"/>
        </w:rPr>
        <w:t xml:space="preserve">s were found on average </w:t>
      </w:r>
      <w:r w:rsidR="00580977">
        <w:rPr>
          <w:rFonts w:ascii="Arial" w:hAnsi="Arial" w:cs="Arial"/>
          <w:sz w:val="24"/>
          <w:szCs w:val="24"/>
        </w:rPr>
        <w:t>10.85</w:t>
      </w:r>
      <w:r w:rsidR="001606C6">
        <w:rPr>
          <w:rFonts w:ascii="Arial" w:hAnsi="Arial" w:cs="Arial"/>
          <w:sz w:val="24"/>
          <w:szCs w:val="24"/>
        </w:rPr>
        <w:t xml:space="preserve"> times </w:t>
      </w:r>
      <w:r w:rsidRPr="00452B32">
        <w:rPr>
          <w:rFonts w:ascii="Arial" w:hAnsi="Arial" w:cs="Arial"/>
          <w:sz w:val="24"/>
          <w:szCs w:val="24"/>
        </w:rPr>
        <w:t xml:space="preserve">out of a hundred </w:t>
      </w:r>
      <w:r w:rsidR="00FE1443" w:rsidRPr="00452B32">
        <w:rPr>
          <w:rFonts w:ascii="Arial" w:hAnsi="Arial" w:cs="Arial"/>
          <w:sz w:val="24"/>
          <w:szCs w:val="24"/>
        </w:rPr>
        <w:t xml:space="preserve">tokens </w:t>
      </w:r>
      <w:r w:rsidRPr="00452B32">
        <w:rPr>
          <w:rFonts w:ascii="Arial" w:hAnsi="Arial" w:cs="Arial"/>
          <w:sz w:val="24"/>
          <w:szCs w:val="24"/>
        </w:rPr>
        <w:t>of each verb, while in Paris</w:t>
      </w:r>
      <w:r w:rsidR="001606C6">
        <w:rPr>
          <w:rFonts w:ascii="Arial" w:hAnsi="Arial" w:cs="Arial"/>
          <w:sz w:val="24"/>
          <w:szCs w:val="24"/>
        </w:rPr>
        <w:t xml:space="preserve"> there were virtually no examples of these constructions</w:t>
      </w:r>
      <w:r w:rsidRPr="00452B32">
        <w:rPr>
          <w:rFonts w:ascii="Arial" w:hAnsi="Arial" w:cs="Arial"/>
          <w:sz w:val="24"/>
          <w:szCs w:val="24"/>
        </w:rPr>
        <w:t xml:space="preserve">. While this in itself would have been enough to demonstrate intergroup heterogeneity, further evidence from other French corpora (spoken data from Wallonia and France, written data from literary sources and from internet sources) was sought to establish whether the </w:t>
      </w:r>
      <w:r w:rsidR="00DE457F" w:rsidRPr="00452B32">
        <w:rPr>
          <w:rFonts w:ascii="Arial" w:hAnsi="Arial" w:cs="Arial"/>
          <w:sz w:val="24"/>
          <w:szCs w:val="24"/>
        </w:rPr>
        <w:t>absence of these collocation</w:t>
      </w:r>
      <w:r w:rsidRPr="00452B32">
        <w:rPr>
          <w:rFonts w:ascii="Arial" w:hAnsi="Arial" w:cs="Arial"/>
          <w:sz w:val="24"/>
          <w:szCs w:val="24"/>
        </w:rPr>
        <w:t xml:space="preserve">s in the data from the control groups was accidental. The VALIBEL corpus of Belgian French contained examples of </w:t>
      </w:r>
      <w:r w:rsidRPr="00452B32">
        <w:rPr>
          <w:rFonts w:ascii="Arial" w:hAnsi="Arial" w:cs="Arial"/>
          <w:i/>
          <w:iCs/>
          <w:sz w:val="24"/>
          <w:szCs w:val="24"/>
        </w:rPr>
        <w:t>chercher après</w:t>
      </w:r>
      <w:r w:rsidRPr="00452B32">
        <w:rPr>
          <w:rFonts w:ascii="Arial" w:hAnsi="Arial" w:cs="Arial"/>
          <w:sz w:val="24"/>
          <w:szCs w:val="24"/>
        </w:rPr>
        <w:t xml:space="preserve"> and </w:t>
      </w:r>
      <w:r w:rsidRPr="00452B32">
        <w:rPr>
          <w:rFonts w:ascii="Arial" w:hAnsi="Arial" w:cs="Arial"/>
          <w:i/>
          <w:iCs/>
          <w:sz w:val="24"/>
          <w:szCs w:val="24"/>
        </w:rPr>
        <w:t>sortir en dehors</w:t>
      </w:r>
      <w:r w:rsidRPr="00452B32">
        <w:rPr>
          <w:rFonts w:ascii="Arial" w:hAnsi="Arial" w:cs="Arial"/>
          <w:sz w:val="24"/>
          <w:szCs w:val="24"/>
        </w:rPr>
        <w:t>, but their frequency was much lower than in the Brussels French frog stories</w:t>
      </w:r>
      <w:r w:rsidR="001606C6">
        <w:rPr>
          <w:rFonts w:ascii="Arial" w:hAnsi="Arial" w:cs="Arial"/>
          <w:sz w:val="24"/>
          <w:szCs w:val="24"/>
        </w:rPr>
        <w:t xml:space="preserve"> (0.8 per hundred tokens)</w:t>
      </w:r>
      <w:r w:rsidRPr="00452B32">
        <w:rPr>
          <w:rFonts w:ascii="Arial" w:hAnsi="Arial" w:cs="Arial"/>
          <w:sz w:val="24"/>
          <w:szCs w:val="24"/>
        </w:rPr>
        <w:t xml:space="preserve">. Beeching’s corpus of modern spoken French and the Sketchengine corpus </w:t>
      </w:r>
      <w:r w:rsidR="003B6753">
        <w:rPr>
          <w:rFonts w:ascii="Arial" w:hAnsi="Arial" w:cs="Arial"/>
          <w:sz w:val="24"/>
          <w:szCs w:val="24"/>
        </w:rPr>
        <w:t>contained even fewer</w:t>
      </w:r>
      <w:r w:rsidR="001606C6">
        <w:rPr>
          <w:rFonts w:ascii="Arial" w:hAnsi="Arial" w:cs="Arial"/>
          <w:sz w:val="24"/>
          <w:szCs w:val="24"/>
        </w:rPr>
        <w:t xml:space="preserve"> examples of </w:t>
      </w:r>
      <w:r w:rsidRPr="00452B32">
        <w:rPr>
          <w:rFonts w:ascii="Arial" w:hAnsi="Arial" w:cs="Arial"/>
          <w:sz w:val="24"/>
          <w:szCs w:val="24"/>
        </w:rPr>
        <w:t>these constructions</w:t>
      </w:r>
      <w:r w:rsidR="001606C6">
        <w:rPr>
          <w:rFonts w:ascii="Arial" w:hAnsi="Arial" w:cs="Arial"/>
          <w:sz w:val="24"/>
          <w:szCs w:val="24"/>
        </w:rPr>
        <w:t xml:space="preserve"> (0.34 per one hundred tokens). </w:t>
      </w:r>
      <w:r w:rsidRPr="00452B32">
        <w:rPr>
          <w:rFonts w:ascii="Arial" w:hAnsi="Arial" w:cs="Arial"/>
          <w:sz w:val="24"/>
          <w:szCs w:val="24"/>
        </w:rPr>
        <w:t>Th</w:t>
      </w:r>
      <w:r w:rsidR="00DE457F" w:rsidRPr="00452B32">
        <w:rPr>
          <w:rFonts w:ascii="Arial" w:hAnsi="Arial" w:cs="Arial"/>
          <w:sz w:val="24"/>
          <w:szCs w:val="24"/>
        </w:rPr>
        <w:t>e fact that the frequency of the collocation</w:t>
      </w:r>
      <w:r w:rsidRPr="00452B32">
        <w:rPr>
          <w:rFonts w:ascii="Arial" w:hAnsi="Arial" w:cs="Arial"/>
          <w:sz w:val="24"/>
          <w:szCs w:val="24"/>
        </w:rPr>
        <w:t xml:space="preserve">s was equally low in such a wide variety of data is remarkable, and strengthens the validity of the analyses presented here. </w:t>
      </w:r>
    </w:p>
    <w:p w:rsidR="00711E8C" w:rsidRPr="00452B32" w:rsidRDefault="00504901" w:rsidP="00505AE4">
      <w:pPr>
        <w:autoSpaceDE w:val="0"/>
        <w:autoSpaceDN w:val="0"/>
        <w:adjustRightInd w:val="0"/>
        <w:spacing w:after="0" w:line="360" w:lineRule="auto"/>
        <w:ind w:firstLine="703"/>
        <w:jc w:val="both"/>
        <w:rPr>
          <w:rFonts w:ascii="Arial" w:hAnsi="Arial" w:cs="Arial"/>
          <w:sz w:val="24"/>
          <w:szCs w:val="24"/>
        </w:rPr>
      </w:pPr>
      <w:r w:rsidRPr="00452B32">
        <w:rPr>
          <w:rFonts w:ascii="Arial" w:hAnsi="Arial" w:cs="Arial"/>
          <w:sz w:val="24"/>
          <w:szCs w:val="24"/>
        </w:rPr>
        <w:t>Alt</w:t>
      </w:r>
      <w:r w:rsidR="00711E8C" w:rsidRPr="00452B32">
        <w:rPr>
          <w:rFonts w:ascii="Arial" w:hAnsi="Arial" w:cs="Arial"/>
          <w:sz w:val="24"/>
          <w:szCs w:val="24"/>
        </w:rPr>
        <w:t>ernative internal explanations, in particu</w:t>
      </w:r>
      <w:r w:rsidR="000321EE" w:rsidRPr="00452B32">
        <w:rPr>
          <w:rFonts w:ascii="Arial" w:hAnsi="Arial" w:cs="Arial"/>
          <w:sz w:val="24"/>
          <w:szCs w:val="24"/>
        </w:rPr>
        <w:t>lar the possibility that the pattern</w:t>
      </w:r>
      <w:r w:rsidR="00711E8C" w:rsidRPr="00452B32">
        <w:rPr>
          <w:rFonts w:ascii="Arial" w:hAnsi="Arial" w:cs="Arial"/>
          <w:sz w:val="24"/>
          <w:szCs w:val="24"/>
        </w:rPr>
        <w:t>s in Brussels French ar</w:t>
      </w:r>
      <w:r w:rsidR="00DE457F" w:rsidRPr="00452B32">
        <w:rPr>
          <w:rFonts w:ascii="Arial" w:hAnsi="Arial" w:cs="Arial"/>
          <w:sz w:val="24"/>
          <w:szCs w:val="24"/>
        </w:rPr>
        <w:t>e archaisms</w:t>
      </w:r>
      <w:r w:rsidRPr="00452B32">
        <w:rPr>
          <w:rFonts w:ascii="Arial" w:hAnsi="Arial" w:cs="Arial"/>
          <w:sz w:val="24"/>
          <w:szCs w:val="24"/>
        </w:rPr>
        <w:t>, were also explored</w:t>
      </w:r>
      <w:r w:rsidR="00DE457F" w:rsidRPr="00452B32">
        <w:rPr>
          <w:rFonts w:ascii="Arial" w:hAnsi="Arial" w:cs="Arial"/>
          <w:sz w:val="24"/>
          <w:szCs w:val="24"/>
        </w:rPr>
        <w:t>. The analysis of collocation</w:t>
      </w:r>
      <w:r w:rsidR="00711E8C" w:rsidRPr="00452B32">
        <w:rPr>
          <w:rFonts w:ascii="Arial" w:hAnsi="Arial" w:cs="Arial"/>
          <w:sz w:val="24"/>
          <w:szCs w:val="24"/>
        </w:rPr>
        <w:t>s in historical data from the 16</w:t>
      </w:r>
      <w:r w:rsidR="00711E8C" w:rsidRPr="00452B32">
        <w:rPr>
          <w:rFonts w:ascii="Arial" w:hAnsi="Arial" w:cs="Arial"/>
          <w:sz w:val="24"/>
          <w:szCs w:val="24"/>
          <w:vertAlign w:val="superscript"/>
        </w:rPr>
        <w:t>th</w:t>
      </w:r>
      <w:r w:rsidR="00711E8C" w:rsidRPr="00452B32">
        <w:rPr>
          <w:rFonts w:ascii="Arial" w:hAnsi="Arial" w:cs="Arial"/>
          <w:sz w:val="24"/>
          <w:szCs w:val="24"/>
        </w:rPr>
        <w:t xml:space="preserve"> century onwards revealed</w:t>
      </w:r>
      <w:r w:rsidR="00DE457F" w:rsidRPr="00452B32">
        <w:rPr>
          <w:rFonts w:ascii="Arial" w:hAnsi="Arial" w:cs="Arial"/>
          <w:sz w:val="24"/>
          <w:szCs w:val="24"/>
        </w:rPr>
        <w:t xml:space="preserve"> that most of the collocation</w:t>
      </w:r>
      <w:r w:rsidR="00711E8C" w:rsidRPr="00452B32">
        <w:rPr>
          <w:rFonts w:ascii="Arial" w:hAnsi="Arial" w:cs="Arial"/>
          <w:sz w:val="24"/>
          <w:szCs w:val="24"/>
        </w:rPr>
        <w:t xml:space="preserve">s under study do occur in historical data, with the exception of </w:t>
      </w:r>
      <w:r w:rsidR="00711E8C" w:rsidRPr="00452B32">
        <w:rPr>
          <w:rFonts w:ascii="Arial" w:hAnsi="Arial" w:cs="Arial"/>
          <w:i/>
          <w:iCs/>
          <w:sz w:val="24"/>
          <w:szCs w:val="24"/>
        </w:rPr>
        <w:t>appeler après</w:t>
      </w:r>
      <w:r w:rsidR="00711E8C" w:rsidRPr="00452B32">
        <w:rPr>
          <w:rFonts w:ascii="Arial" w:hAnsi="Arial" w:cs="Arial"/>
          <w:sz w:val="24"/>
          <w:szCs w:val="24"/>
        </w:rPr>
        <w:t xml:space="preserve"> “to call for” which was not found in any of the other sources</w:t>
      </w:r>
      <w:r w:rsidR="00505AE4">
        <w:rPr>
          <w:rFonts w:ascii="Arial" w:hAnsi="Arial" w:cs="Arial"/>
          <w:sz w:val="24"/>
          <w:szCs w:val="24"/>
        </w:rPr>
        <w:t>. The collocations are however extremely infrequent in</w:t>
      </w:r>
      <w:r w:rsidR="00505AE4" w:rsidRPr="00505AE4">
        <w:rPr>
          <w:rFonts w:ascii="Arial" w:hAnsi="Arial" w:cs="Arial"/>
          <w:sz w:val="24"/>
          <w:szCs w:val="24"/>
        </w:rPr>
        <w:t xml:space="preserve"> </w:t>
      </w:r>
      <w:r w:rsidR="00505AE4">
        <w:rPr>
          <w:rFonts w:ascii="Arial" w:hAnsi="Arial" w:cs="Arial"/>
          <w:sz w:val="24"/>
          <w:szCs w:val="24"/>
        </w:rPr>
        <w:t>the historical data or the 20</w:t>
      </w:r>
      <w:r w:rsidR="00505AE4" w:rsidRPr="00505AE4">
        <w:rPr>
          <w:rFonts w:ascii="Arial" w:hAnsi="Arial" w:cs="Arial"/>
          <w:sz w:val="24"/>
          <w:szCs w:val="24"/>
          <w:vertAlign w:val="superscript"/>
        </w:rPr>
        <w:t>th</w:t>
      </w:r>
      <w:r w:rsidR="00505AE4">
        <w:rPr>
          <w:rFonts w:ascii="Arial" w:hAnsi="Arial" w:cs="Arial"/>
          <w:sz w:val="24"/>
          <w:szCs w:val="24"/>
        </w:rPr>
        <w:t xml:space="preserve"> century Standard French data </w:t>
      </w:r>
      <w:r w:rsidR="00505AE4" w:rsidRPr="00452B32">
        <w:rPr>
          <w:rFonts w:ascii="Arial" w:hAnsi="Arial" w:cs="Arial"/>
          <w:sz w:val="24"/>
          <w:szCs w:val="24"/>
        </w:rPr>
        <w:t>used in this study</w:t>
      </w:r>
      <w:r w:rsidR="00505AE4">
        <w:rPr>
          <w:rFonts w:ascii="Arial" w:hAnsi="Arial" w:cs="Arial"/>
          <w:sz w:val="24"/>
          <w:szCs w:val="24"/>
        </w:rPr>
        <w:t>, whilst they</w:t>
      </w:r>
      <w:r w:rsidR="00505AE4" w:rsidRPr="00452B32">
        <w:rPr>
          <w:rFonts w:ascii="Arial" w:hAnsi="Arial" w:cs="Arial"/>
          <w:sz w:val="24"/>
          <w:szCs w:val="24"/>
        </w:rPr>
        <w:t xml:space="preserve"> </w:t>
      </w:r>
      <w:r w:rsidR="00505AE4">
        <w:rPr>
          <w:rFonts w:ascii="Arial" w:hAnsi="Arial" w:cs="Arial"/>
          <w:sz w:val="24"/>
          <w:szCs w:val="24"/>
        </w:rPr>
        <w:t>are much more frequent</w:t>
      </w:r>
      <w:r w:rsidR="00505AE4" w:rsidRPr="00452B32">
        <w:rPr>
          <w:rFonts w:ascii="Arial" w:hAnsi="Arial" w:cs="Arial"/>
          <w:sz w:val="24"/>
          <w:szCs w:val="24"/>
        </w:rPr>
        <w:t xml:space="preserve"> in Brussel</w:t>
      </w:r>
      <w:r w:rsidR="00505AE4">
        <w:rPr>
          <w:rFonts w:ascii="Arial" w:hAnsi="Arial" w:cs="Arial"/>
          <w:sz w:val="24"/>
          <w:szCs w:val="24"/>
        </w:rPr>
        <w:t>s French</w:t>
      </w:r>
      <w:r w:rsidR="00711E8C" w:rsidRPr="00452B32">
        <w:rPr>
          <w:rFonts w:ascii="Arial" w:hAnsi="Arial" w:cs="Arial"/>
          <w:sz w:val="24"/>
          <w:szCs w:val="24"/>
        </w:rPr>
        <w:t>. Little evidence was found for qualitative di</w:t>
      </w:r>
      <w:r w:rsidR="00DE457F" w:rsidRPr="00452B32">
        <w:rPr>
          <w:rFonts w:ascii="Arial" w:hAnsi="Arial" w:cs="Arial"/>
          <w:sz w:val="24"/>
          <w:szCs w:val="24"/>
        </w:rPr>
        <w:t>fferences between the use of collocation</w:t>
      </w:r>
      <w:r w:rsidR="00711E8C" w:rsidRPr="00452B32">
        <w:rPr>
          <w:rFonts w:ascii="Arial" w:hAnsi="Arial" w:cs="Arial"/>
          <w:sz w:val="24"/>
          <w:szCs w:val="24"/>
        </w:rPr>
        <w:t>s in Bruss</w:t>
      </w:r>
      <w:r w:rsidR="00D23276">
        <w:rPr>
          <w:rFonts w:ascii="Arial" w:hAnsi="Arial" w:cs="Arial"/>
          <w:sz w:val="24"/>
          <w:szCs w:val="24"/>
        </w:rPr>
        <w:t xml:space="preserve">els French and other varieties, </w:t>
      </w:r>
      <w:r w:rsidR="00711E8C" w:rsidRPr="00452B32">
        <w:rPr>
          <w:rFonts w:ascii="Arial" w:hAnsi="Arial" w:cs="Arial"/>
          <w:sz w:val="24"/>
          <w:szCs w:val="24"/>
        </w:rPr>
        <w:t>except for some Dutch influence in</w:t>
      </w:r>
      <w:r w:rsidR="00D23276">
        <w:rPr>
          <w:rFonts w:ascii="Arial" w:hAnsi="Arial" w:cs="Arial"/>
          <w:sz w:val="24"/>
          <w:szCs w:val="24"/>
        </w:rPr>
        <w:t xml:space="preserve"> a number of constructions</w:t>
      </w:r>
      <w:r w:rsidR="00505AE4">
        <w:rPr>
          <w:rFonts w:ascii="Arial" w:hAnsi="Arial" w:cs="Arial"/>
          <w:sz w:val="24"/>
          <w:szCs w:val="24"/>
        </w:rPr>
        <w:t xml:space="preserve">. </w:t>
      </w:r>
      <w:r w:rsidR="00505AE4" w:rsidRPr="00452B32">
        <w:rPr>
          <w:rFonts w:ascii="Arial" w:hAnsi="Arial" w:cs="Arial"/>
          <w:sz w:val="24"/>
          <w:szCs w:val="24"/>
        </w:rPr>
        <w:t xml:space="preserve">Although it is likely that normative pressures have played a role in the demise of these patterns in </w:t>
      </w:r>
      <w:r w:rsidR="00505AE4">
        <w:rPr>
          <w:rFonts w:ascii="Arial" w:hAnsi="Arial" w:cs="Arial"/>
          <w:sz w:val="24"/>
          <w:szCs w:val="24"/>
        </w:rPr>
        <w:t xml:space="preserve">standard </w:t>
      </w:r>
      <w:r w:rsidR="00505AE4" w:rsidRPr="00452B32">
        <w:rPr>
          <w:rFonts w:ascii="Arial" w:hAnsi="Arial" w:cs="Arial"/>
          <w:sz w:val="24"/>
          <w:szCs w:val="24"/>
        </w:rPr>
        <w:t xml:space="preserve">French, </w:t>
      </w:r>
      <w:r w:rsidR="00505AE4">
        <w:rPr>
          <w:rFonts w:ascii="Arial" w:hAnsi="Arial" w:cs="Arial"/>
          <w:sz w:val="24"/>
          <w:szCs w:val="24"/>
        </w:rPr>
        <w:t>it is unlikely that</w:t>
      </w:r>
      <w:r w:rsidR="00711E8C" w:rsidRPr="00452B32">
        <w:rPr>
          <w:rFonts w:ascii="Arial" w:hAnsi="Arial" w:cs="Arial"/>
          <w:sz w:val="24"/>
          <w:szCs w:val="24"/>
        </w:rPr>
        <w:t xml:space="preserve"> </w:t>
      </w:r>
      <w:r w:rsidR="00505AE4">
        <w:rPr>
          <w:rFonts w:ascii="Arial" w:hAnsi="Arial" w:cs="Arial"/>
          <w:sz w:val="24"/>
          <w:szCs w:val="24"/>
        </w:rPr>
        <w:t xml:space="preserve">internal factors are sufficient to explain these contrasts: </w:t>
      </w:r>
      <w:r w:rsidR="00711E8C" w:rsidRPr="00452B32">
        <w:rPr>
          <w:rFonts w:ascii="Arial" w:hAnsi="Arial" w:cs="Arial"/>
          <w:sz w:val="24"/>
          <w:szCs w:val="24"/>
        </w:rPr>
        <w:t>An additional</w:t>
      </w:r>
      <w:r w:rsidR="00A83388">
        <w:rPr>
          <w:rFonts w:ascii="Arial" w:hAnsi="Arial" w:cs="Arial"/>
          <w:sz w:val="24"/>
          <w:szCs w:val="24"/>
        </w:rPr>
        <w:t>,</w:t>
      </w:r>
      <w:r w:rsidR="00711E8C" w:rsidRPr="00452B32">
        <w:rPr>
          <w:rFonts w:ascii="Arial" w:hAnsi="Arial" w:cs="Arial"/>
          <w:sz w:val="24"/>
          <w:szCs w:val="24"/>
        </w:rPr>
        <w:t xml:space="preserve"> external factor is likely to have played a role. </w:t>
      </w:r>
    </w:p>
    <w:p w:rsidR="00504901" w:rsidRPr="00452B32" w:rsidRDefault="0052024D" w:rsidP="00504901">
      <w:pPr>
        <w:autoSpaceDE w:val="0"/>
        <w:autoSpaceDN w:val="0"/>
        <w:adjustRightInd w:val="0"/>
        <w:spacing w:after="0" w:line="360" w:lineRule="auto"/>
        <w:ind w:firstLine="703"/>
        <w:jc w:val="both"/>
        <w:rPr>
          <w:rFonts w:ascii="Arial" w:hAnsi="Arial" w:cs="Arial"/>
          <w:sz w:val="24"/>
          <w:szCs w:val="24"/>
        </w:rPr>
      </w:pPr>
      <w:r>
        <w:rPr>
          <w:rFonts w:ascii="Arial" w:hAnsi="Arial" w:cs="Arial"/>
          <w:sz w:val="24"/>
          <w:szCs w:val="24"/>
        </w:rPr>
        <w:t>The most plausible</w:t>
      </w:r>
      <w:r w:rsidR="00711E8C" w:rsidRPr="00452B32">
        <w:rPr>
          <w:rFonts w:ascii="Arial" w:hAnsi="Arial" w:cs="Arial"/>
          <w:sz w:val="24"/>
          <w:szCs w:val="24"/>
        </w:rPr>
        <w:t xml:space="preserve"> explanation for the facts is that knowledge and use of Dutch has led </w:t>
      </w:r>
      <w:r w:rsidR="00DE457F" w:rsidRPr="00452B32">
        <w:rPr>
          <w:rFonts w:ascii="Arial" w:hAnsi="Arial" w:cs="Arial"/>
          <w:sz w:val="24"/>
          <w:szCs w:val="24"/>
        </w:rPr>
        <w:t>to an increase in the use of collocation</w:t>
      </w:r>
      <w:r w:rsidR="00711E8C" w:rsidRPr="00452B32">
        <w:rPr>
          <w:rFonts w:ascii="Arial" w:hAnsi="Arial" w:cs="Arial"/>
          <w:sz w:val="24"/>
          <w:szCs w:val="24"/>
        </w:rPr>
        <w:t>s by bilinguals in Bruss</w:t>
      </w:r>
      <w:r w:rsidR="007E13A4" w:rsidRPr="00452B32">
        <w:rPr>
          <w:rFonts w:ascii="Arial" w:hAnsi="Arial" w:cs="Arial"/>
          <w:sz w:val="24"/>
          <w:szCs w:val="24"/>
        </w:rPr>
        <w:t>els, in other words that the structure</w:t>
      </w:r>
      <w:r w:rsidR="00711E8C" w:rsidRPr="00452B32">
        <w:rPr>
          <w:rFonts w:ascii="Arial" w:hAnsi="Arial" w:cs="Arial"/>
          <w:sz w:val="24"/>
          <w:szCs w:val="24"/>
        </w:rPr>
        <w:t>s are the result of covert transfer (Mougeon et al 2005) or pattern replication (Ma</w:t>
      </w:r>
      <w:r w:rsidR="0059147F" w:rsidRPr="00452B32">
        <w:rPr>
          <w:rFonts w:ascii="Arial" w:hAnsi="Arial" w:cs="Arial"/>
          <w:sz w:val="24"/>
          <w:szCs w:val="24"/>
        </w:rPr>
        <w:t>tras a</w:t>
      </w:r>
      <w:r w:rsidR="00504901" w:rsidRPr="00452B32">
        <w:rPr>
          <w:rFonts w:ascii="Arial" w:hAnsi="Arial" w:cs="Arial"/>
          <w:sz w:val="24"/>
          <w:szCs w:val="24"/>
        </w:rPr>
        <w:t>nd Sakel 2004) from Dutch.</w:t>
      </w:r>
      <w:r>
        <w:rPr>
          <w:rFonts w:ascii="Arial" w:hAnsi="Arial" w:cs="Arial"/>
          <w:sz w:val="24"/>
          <w:szCs w:val="24"/>
        </w:rPr>
        <w:t xml:space="preserve"> I</w:t>
      </w:r>
      <w:r w:rsidR="00504901" w:rsidRPr="00452B32">
        <w:rPr>
          <w:rFonts w:ascii="Arial" w:hAnsi="Arial" w:cs="Arial"/>
          <w:sz w:val="24"/>
          <w:szCs w:val="24"/>
        </w:rPr>
        <w:t>n Heine and Kuteva’s (2004) f</w:t>
      </w:r>
      <w:r w:rsidR="003B6753">
        <w:rPr>
          <w:rFonts w:ascii="Arial" w:hAnsi="Arial" w:cs="Arial"/>
          <w:sz w:val="24"/>
          <w:szCs w:val="24"/>
        </w:rPr>
        <w:t>ramework the structures can be</w:t>
      </w:r>
      <w:r w:rsidR="00504901" w:rsidRPr="00452B32">
        <w:rPr>
          <w:rFonts w:ascii="Arial" w:hAnsi="Arial" w:cs="Arial"/>
          <w:sz w:val="24"/>
          <w:szCs w:val="24"/>
        </w:rPr>
        <w:t xml:space="preserve"> </w:t>
      </w:r>
      <w:r w:rsidR="007E13A4" w:rsidRPr="00452B32">
        <w:rPr>
          <w:rFonts w:ascii="Arial" w:hAnsi="Arial" w:cs="Arial"/>
          <w:sz w:val="24"/>
          <w:szCs w:val="24"/>
        </w:rPr>
        <w:t xml:space="preserve">seen as </w:t>
      </w:r>
      <w:r w:rsidR="00504901" w:rsidRPr="00452B32">
        <w:rPr>
          <w:rFonts w:ascii="Arial" w:hAnsi="Arial" w:cs="Arial"/>
          <w:sz w:val="24"/>
          <w:szCs w:val="24"/>
        </w:rPr>
        <w:t>replications of a grammatical use</w:t>
      </w:r>
      <w:r w:rsidR="0059147F" w:rsidRPr="00452B32">
        <w:rPr>
          <w:rFonts w:ascii="Arial" w:hAnsi="Arial" w:cs="Arial"/>
          <w:sz w:val="24"/>
          <w:szCs w:val="24"/>
        </w:rPr>
        <w:t xml:space="preserve"> </w:t>
      </w:r>
      <w:r w:rsidR="00504901" w:rsidRPr="00452B32">
        <w:rPr>
          <w:rFonts w:ascii="Arial" w:hAnsi="Arial" w:cs="Arial"/>
          <w:sz w:val="24"/>
          <w:szCs w:val="24"/>
        </w:rPr>
        <w:t>p</w:t>
      </w:r>
      <w:r w:rsidR="0059147F" w:rsidRPr="00452B32">
        <w:rPr>
          <w:rFonts w:ascii="Arial" w:hAnsi="Arial" w:cs="Arial"/>
          <w:sz w:val="24"/>
          <w:szCs w:val="24"/>
        </w:rPr>
        <w:t>a</w:t>
      </w:r>
      <w:r w:rsidR="00504901" w:rsidRPr="00452B32">
        <w:rPr>
          <w:rFonts w:ascii="Arial" w:hAnsi="Arial" w:cs="Arial"/>
          <w:sz w:val="24"/>
          <w:szCs w:val="24"/>
        </w:rPr>
        <w:t>ttern which existed as a</w:t>
      </w:r>
      <w:r w:rsidR="0059147F" w:rsidRPr="00452B32">
        <w:rPr>
          <w:rFonts w:ascii="Arial" w:hAnsi="Arial" w:cs="Arial"/>
          <w:sz w:val="24"/>
          <w:szCs w:val="24"/>
        </w:rPr>
        <w:t xml:space="preserve"> minor use pattern </w:t>
      </w:r>
      <w:r w:rsidR="00504901" w:rsidRPr="00452B32">
        <w:rPr>
          <w:rFonts w:ascii="Arial" w:hAnsi="Arial" w:cs="Arial"/>
          <w:sz w:val="24"/>
          <w:szCs w:val="24"/>
        </w:rPr>
        <w:t>in French and which has become a major use pattern</w:t>
      </w:r>
      <w:r>
        <w:rPr>
          <w:rFonts w:ascii="Arial" w:hAnsi="Arial" w:cs="Arial"/>
          <w:sz w:val="24"/>
          <w:szCs w:val="24"/>
        </w:rPr>
        <w:t xml:space="preserve"> in Brussels French</w:t>
      </w:r>
      <w:r w:rsidR="00504901" w:rsidRPr="00452B32">
        <w:rPr>
          <w:rFonts w:ascii="Arial" w:hAnsi="Arial" w:cs="Arial"/>
          <w:sz w:val="24"/>
          <w:szCs w:val="24"/>
        </w:rPr>
        <w:t xml:space="preserve"> </w:t>
      </w:r>
      <w:r w:rsidR="0059147F" w:rsidRPr="00452B32">
        <w:rPr>
          <w:rFonts w:ascii="Arial" w:hAnsi="Arial" w:cs="Arial"/>
          <w:sz w:val="24"/>
          <w:szCs w:val="24"/>
        </w:rPr>
        <w:t>under the influence of Dutch.</w:t>
      </w:r>
      <w:r w:rsidR="00711E8C" w:rsidRPr="00452B32">
        <w:rPr>
          <w:rFonts w:ascii="Arial" w:hAnsi="Arial" w:cs="Arial"/>
          <w:sz w:val="24"/>
          <w:szCs w:val="24"/>
        </w:rPr>
        <w:t xml:space="preserve"> </w:t>
      </w:r>
    </w:p>
    <w:p w:rsidR="00711E8C" w:rsidRPr="00452B32" w:rsidRDefault="00711E8C" w:rsidP="00504901">
      <w:pPr>
        <w:autoSpaceDE w:val="0"/>
        <w:autoSpaceDN w:val="0"/>
        <w:adjustRightInd w:val="0"/>
        <w:spacing w:after="0" w:line="360" w:lineRule="auto"/>
        <w:ind w:firstLine="703"/>
        <w:jc w:val="both"/>
        <w:rPr>
          <w:rFonts w:ascii="Arial" w:hAnsi="Arial" w:cs="Arial"/>
          <w:sz w:val="24"/>
          <w:szCs w:val="24"/>
        </w:rPr>
      </w:pPr>
      <w:r w:rsidRPr="00452B32">
        <w:rPr>
          <w:rFonts w:ascii="Arial" w:hAnsi="Arial" w:cs="Arial"/>
          <w:sz w:val="24"/>
          <w:szCs w:val="24"/>
        </w:rPr>
        <w:t>A number of facts discussed in this paper point to influence from Dutch as the key factor that can explain the h</w:t>
      </w:r>
      <w:r w:rsidR="00DE457F" w:rsidRPr="00452B32">
        <w:rPr>
          <w:rFonts w:ascii="Arial" w:hAnsi="Arial" w:cs="Arial"/>
          <w:sz w:val="24"/>
          <w:szCs w:val="24"/>
        </w:rPr>
        <w:t>igh frequency of the collocation</w:t>
      </w:r>
      <w:r w:rsidRPr="00452B32">
        <w:rPr>
          <w:rFonts w:ascii="Arial" w:hAnsi="Arial" w:cs="Arial"/>
          <w:sz w:val="24"/>
          <w:szCs w:val="24"/>
        </w:rPr>
        <w:t>s in Brussels French. First of all there is a trend for bilinguals who went to Dutch schools t</w:t>
      </w:r>
      <w:r w:rsidR="000321EE" w:rsidRPr="00452B32">
        <w:rPr>
          <w:rFonts w:ascii="Arial" w:hAnsi="Arial" w:cs="Arial"/>
          <w:sz w:val="24"/>
          <w:szCs w:val="24"/>
        </w:rPr>
        <w:t>o produce more of these collocation</w:t>
      </w:r>
      <w:r w:rsidR="007E13A4" w:rsidRPr="00452B32">
        <w:rPr>
          <w:rFonts w:ascii="Arial" w:hAnsi="Arial" w:cs="Arial"/>
          <w:sz w:val="24"/>
          <w:szCs w:val="24"/>
        </w:rPr>
        <w:t>s; second, an</w:t>
      </w:r>
      <w:r w:rsidRPr="00452B32">
        <w:rPr>
          <w:rFonts w:ascii="Arial" w:hAnsi="Arial" w:cs="Arial"/>
          <w:sz w:val="24"/>
          <w:szCs w:val="24"/>
        </w:rPr>
        <w:t xml:space="preserve"> analysis of Dutch frog stories produced by the same bilinguals from Brussels confirmed that the speakers use </w:t>
      </w:r>
      <w:r w:rsidR="00197DF9" w:rsidRPr="00452B32">
        <w:rPr>
          <w:rFonts w:ascii="Arial" w:hAnsi="Arial" w:cs="Arial"/>
          <w:sz w:val="24"/>
          <w:szCs w:val="24"/>
        </w:rPr>
        <w:t xml:space="preserve">many Dutch </w:t>
      </w:r>
      <w:r w:rsidR="007E13A4" w:rsidRPr="00452B32">
        <w:rPr>
          <w:rFonts w:ascii="Arial" w:hAnsi="Arial" w:cs="Arial"/>
          <w:sz w:val="24"/>
          <w:szCs w:val="24"/>
        </w:rPr>
        <w:t xml:space="preserve">patterns </w:t>
      </w:r>
      <w:r w:rsidRPr="00452B32">
        <w:rPr>
          <w:rFonts w:ascii="Arial" w:hAnsi="Arial" w:cs="Arial"/>
          <w:sz w:val="24"/>
          <w:szCs w:val="24"/>
        </w:rPr>
        <w:t>that are translati</w:t>
      </w:r>
      <w:r w:rsidR="00197DF9" w:rsidRPr="00452B32">
        <w:rPr>
          <w:rFonts w:ascii="Arial" w:hAnsi="Arial" w:cs="Arial"/>
          <w:sz w:val="24"/>
          <w:szCs w:val="24"/>
        </w:rPr>
        <w:t>on equiva</w:t>
      </w:r>
      <w:r w:rsidR="00606C28" w:rsidRPr="00452B32">
        <w:rPr>
          <w:rFonts w:ascii="Arial" w:hAnsi="Arial" w:cs="Arial"/>
          <w:sz w:val="24"/>
          <w:szCs w:val="24"/>
        </w:rPr>
        <w:t>lents of the French collocation</w:t>
      </w:r>
      <w:r w:rsidRPr="00452B32">
        <w:rPr>
          <w:rFonts w:ascii="Arial" w:hAnsi="Arial" w:cs="Arial"/>
          <w:sz w:val="24"/>
          <w:szCs w:val="24"/>
        </w:rPr>
        <w:t xml:space="preserve">s, such as </w:t>
      </w:r>
      <w:r w:rsidRPr="00452B32">
        <w:rPr>
          <w:rFonts w:ascii="Arial" w:hAnsi="Arial" w:cs="Arial"/>
          <w:i/>
          <w:iCs/>
          <w:sz w:val="24"/>
          <w:szCs w:val="24"/>
        </w:rPr>
        <w:t>zoeken naar</w:t>
      </w:r>
      <w:r w:rsidRPr="00452B32">
        <w:rPr>
          <w:rFonts w:ascii="Arial" w:hAnsi="Arial" w:cs="Arial"/>
          <w:sz w:val="24"/>
          <w:szCs w:val="24"/>
        </w:rPr>
        <w:t xml:space="preserve"> “to look for” and </w:t>
      </w:r>
      <w:r w:rsidRPr="00452B32">
        <w:rPr>
          <w:rFonts w:ascii="Arial" w:hAnsi="Arial" w:cs="Arial"/>
          <w:i/>
          <w:iCs/>
          <w:sz w:val="24"/>
          <w:szCs w:val="24"/>
        </w:rPr>
        <w:t>roepen naar</w:t>
      </w:r>
      <w:r w:rsidR="007E13A4" w:rsidRPr="00452B32">
        <w:rPr>
          <w:rFonts w:ascii="Arial" w:hAnsi="Arial" w:cs="Arial"/>
          <w:sz w:val="24"/>
          <w:szCs w:val="24"/>
        </w:rPr>
        <w:t xml:space="preserve"> “to call</w:t>
      </w:r>
      <w:r w:rsidRPr="00452B32">
        <w:rPr>
          <w:rFonts w:ascii="Arial" w:hAnsi="Arial" w:cs="Arial"/>
          <w:sz w:val="24"/>
          <w:szCs w:val="24"/>
        </w:rPr>
        <w:t xml:space="preserve"> for”.</w:t>
      </w:r>
      <w:r w:rsidR="00606C28" w:rsidRPr="00452B32">
        <w:rPr>
          <w:rFonts w:ascii="Arial" w:hAnsi="Arial" w:cs="Arial"/>
          <w:sz w:val="24"/>
          <w:szCs w:val="24"/>
        </w:rPr>
        <w:t xml:space="preserve"> A quantitative analysis of the translation equivalents in the Corpus Spoken Dutch</w:t>
      </w:r>
      <w:r w:rsidRPr="00452B32">
        <w:rPr>
          <w:rFonts w:ascii="Arial" w:hAnsi="Arial" w:cs="Arial"/>
          <w:sz w:val="24"/>
          <w:szCs w:val="24"/>
        </w:rPr>
        <w:t xml:space="preserve"> </w:t>
      </w:r>
      <w:r w:rsidR="00606C28" w:rsidRPr="00452B32">
        <w:rPr>
          <w:rFonts w:ascii="Arial" w:hAnsi="Arial" w:cs="Arial"/>
          <w:sz w:val="24"/>
          <w:szCs w:val="24"/>
        </w:rPr>
        <w:t xml:space="preserve">revealed that these are indeed common in spoken Dutch. </w:t>
      </w:r>
      <w:r w:rsidR="007E13A4" w:rsidRPr="00452B32">
        <w:rPr>
          <w:rFonts w:ascii="Arial" w:hAnsi="Arial" w:cs="Arial"/>
          <w:sz w:val="24"/>
          <w:szCs w:val="24"/>
        </w:rPr>
        <w:t>Third, f</w:t>
      </w:r>
      <w:r w:rsidR="00606C28" w:rsidRPr="00452B32">
        <w:rPr>
          <w:rFonts w:ascii="Arial" w:hAnsi="Arial" w:cs="Arial"/>
          <w:sz w:val="24"/>
          <w:szCs w:val="24"/>
        </w:rPr>
        <w:t>or o</w:t>
      </w:r>
      <w:r w:rsidRPr="00452B32">
        <w:rPr>
          <w:rFonts w:ascii="Arial" w:hAnsi="Arial" w:cs="Arial"/>
          <w:sz w:val="24"/>
          <w:szCs w:val="24"/>
        </w:rPr>
        <w:t>ne informant</w:t>
      </w:r>
      <w:r w:rsidR="00606C28" w:rsidRPr="00452B32">
        <w:rPr>
          <w:rFonts w:ascii="Arial" w:hAnsi="Arial" w:cs="Arial"/>
          <w:sz w:val="24"/>
          <w:szCs w:val="24"/>
        </w:rPr>
        <w:t xml:space="preserve"> from the bilingual group it could be shown that Dutch was activated during </w:t>
      </w:r>
      <w:r w:rsidR="007E13A4" w:rsidRPr="00452B32">
        <w:rPr>
          <w:rFonts w:ascii="Arial" w:hAnsi="Arial" w:cs="Arial"/>
          <w:sz w:val="24"/>
          <w:szCs w:val="24"/>
        </w:rPr>
        <w:t xml:space="preserve">language </w:t>
      </w:r>
      <w:r w:rsidR="00606C28" w:rsidRPr="00452B32">
        <w:rPr>
          <w:rFonts w:ascii="Arial" w:hAnsi="Arial" w:cs="Arial"/>
          <w:sz w:val="24"/>
          <w:szCs w:val="24"/>
        </w:rPr>
        <w:t>production, b</w:t>
      </w:r>
      <w:r w:rsidR="007E13A4" w:rsidRPr="00452B32">
        <w:rPr>
          <w:rFonts w:ascii="Arial" w:hAnsi="Arial" w:cs="Arial"/>
          <w:sz w:val="24"/>
          <w:szCs w:val="24"/>
        </w:rPr>
        <w:t>ecause</w:t>
      </w:r>
      <w:r w:rsidRPr="00452B32">
        <w:rPr>
          <w:rFonts w:ascii="Arial" w:hAnsi="Arial" w:cs="Arial"/>
          <w:sz w:val="24"/>
          <w:szCs w:val="24"/>
        </w:rPr>
        <w:t xml:space="preserve"> </w:t>
      </w:r>
      <w:r w:rsidR="007E13A4" w:rsidRPr="00452B32">
        <w:rPr>
          <w:rFonts w:ascii="Arial" w:hAnsi="Arial" w:cs="Arial"/>
          <w:sz w:val="24"/>
          <w:szCs w:val="24"/>
        </w:rPr>
        <w:t xml:space="preserve">he </w:t>
      </w:r>
      <w:r w:rsidR="00197DF9" w:rsidRPr="00452B32">
        <w:rPr>
          <w:rFonts w:ascii="Arial" w:hAnsi="Arial" w:cs="Arial"/>
          <w:sz w:val="24"/>
          <w:szCs w:val="24"/>
        </w:rPr>
        <w:t>produced a hybrid collocation</w:t>
      </w:r>
      <w:r w:rsidRPr="00452B32">
        <w:rPr>
          <w:rFonts w:ascii="Arial" w:hAnsi="Arial" w:cs="Arial"/>
          <w:sz w:val="24"/>
          <w:szCs w:val="24"/>
        </w:rPr>
        <w:t xml:space="preserve"> which consisted of the French verb </w:t>
      </w:r>
      <w:r w:rsidRPr="00452B32">
        <w:rPr>
          <w:rFonts w:ascii="Arial" w:hAnsi="Arial" w:cs="Arial"/>
          <w:i/>
          <w:iCs/>
          <w:sz w:val="24"/>
          <w:szCs w:val="24"/>
        </w:rPr>
        <w:t>chercher</w:t>
      </w:r>
      <w:r w:rsidR="000C5912" w:rsidRPr="00452B32">
        <w:rPr>
          <w:rFonts w:ascii="Arial" w:hAnsi="Arial" w:cs="Arial"/>
          <w:sz w:val="24"/>
          <w:szCs w:val="24"/>
        </w:rPr>
        <w:t xml:space="preserve"> and the Dutch preposition</w:t>
      </w:r>
      <w:r w:rsidRPr="00452B32">
        <w:rPr>
          <w:rFonts w:ascii="Arial" w:hAnsi="Arial" w:cs="Arial"/>
          <w:sz w:val="24"/>
          <w:szCs w:val="24"/>
        </w:rPr>
        <w:t xml:space="preserve"> </w:t>
      </w:r>
      <w:r w:rsidRPr="00452B32">
        <w:rPr>
          <w:rFonts w:ascii="Arial" w:hAnsi="Arial" w:cs="Arial"/>
          <w:i/>
          <w:iCs/>
          <w:sz w:val="24"/>
          <w:szCs w:val="24"/>
        </w:rPr>
        <w:t>naar</w:t>
      </w:r>
      <w:r w:rsidR="007E13A4" w:rsidRPr="00452B32">
        <w:rPr>
          <w:rFonts w:ascii="Arial" w:hAnsi="Arial" w:cs="Arial"/>
          <w:sz w:val="24"/>
          <w:szCs w:val="24"/>
        </w:rPr>
        <w:t>. Fourth</w:t>
      </w:r>
      <w:r w:rsidRPr="00452B32">
        <w:rPr>
          <w:rFonts w:ascii="Arial" w:hAnsi="Arial" w:cs="Arial"/>
          <w:sz w:val="24"/>
          <w:szCs w:val="24"/>
        </w:rPr>
        <w:t xml:space="preserve">, it is well-known that Dutch learners of French often produce the form </w:t>
      </w:r>
      <w:r w:rsidRPr="00452B32">
        <w:rPr>
          <w:rFonts w:ascii="Arial" w:hAnsi="Arial" w:cs="Arial"/>
          <w:i/>
          <w:iCs/>
          <w:sz w:val="24"/>
          <w:szCs w:val="24"/>
        </w:rPr>
        <w:t>chercher après</w:t>
      </w:r>
      <w:r w:rsidRPr="00452B32">
        <w:rPr>
          <w:rFonts w:ascii="Arial" w:hAnsi="Arial" w:cs="Arial"/>
          <w:sz w:val="24"/>
          <w:szCs w:val="24"/>
        </w:rPr>
        <w:t xml:space="preserve"> (Desmet et al 2004), whilst Anglophone learners of French use the forms </w:t>
      </w:r>
      <w:r w:rsidRPr="00452B32">
        <w:rPr>
          <w:rFonts w:ascii="Arial" w:hAnsi="Arial" w:cs="Arial"/>
          <w:i/>
          <w:iCs/>
          <w:sz w:val="24"/>
          <w:szCs w:val="24"/>
        </w:rPr>
        <w:t>chercher pour</w:t>
      </w:r>
      <w:r w:rsidRPr="00452B32">
        <w:rPr>
          <w:rFonts w:ascii="Arial" w:hAnsi="Arial" w:cs="Arial"/>
          <w:sz w:val="24"/>
          <w:szCs w:val="24"/>
        </w:rPr>
        <w:t xml:space="preserve"> or </w:t>
      </w:r>
      <w:r w:rsidRPr="00452B32">
        <w:rPr>
          <w:rFonts w:ascii="Arial" w:hAnsi="Arial" w:cs="Arial"/>
          <w:i/>
          <w:sz w:val="24"/>
          <w:szCs w:val="24"/>
        </w:rPr>
        <w:t>regarder pour</w:t>
      </w:r>
      <w:r w:rsidRPr="00452B32">
        <w:rPr>
          <w:rFonts w:ascii="Arial" w:hAnsi="Arial" w:cs="Arial"/>
          <w:sz w:val="24"/>
          <w:szCs w:val="24"/>
        </w:rPr>
        <w:t xml:space="preserve"> (Mougeon et al. 2005). The most likely explanation for the differences is that they are the result of transfer or pattern</w:t>
      </w:r>
      <w:r w:rsidR="00C97F8E" w:rsidRPr="00452B32">
        <w:rPr>
          <w:rFonts w:ascii="Arial" w:hAnsi="Arial" w:cs="Arial"/>
          <w:sz w:val="24"/>
          <w:szCs w:val="24"/>
        </w:rPr>
        <w:t xml:space="preserve"> replication (Matras and Sakel </w:t>
      </w:r>
      <w:r w:rsidRPr="00452B32">
        <w:rPr>
          <w:rFonts w:ascii="Arial" w:hAnsi="Arial" w:cs="Arial"/>
          <w:sz w:val="24"/>
          <w:szCs w:val="24"/>
        </w:rPr>
        <w:t>2004</w:t>
      </w:r>
      <w:r w:rsidR="007E13A4" w:rsidRPr="00452B32">
        <w:rPr>
          <w:rFonts w:ascii="Arial" w:hAnsi="Arial" w:cs="Arial"/>
          <w:sz w:val="24"/>
          <w:szCs w:val="24"/>
        </w:rPr>
        <w:t>; Heine and Kuteva</w:t>
      </w:r>
      <w:r w:rsidRPr="00452B32">
        <w:rPr>
          <w:rFonts w:ascii="Arial" w:hAnsi="Arial" w:cs="Arial"/>
          <w:sz w:val="24"/>
          <w:szCs w:val="24"/>
        </w:rPr>
        <w:t>) from the students’ first language.</w:t>
      </w:r>
      <w:r w:rsidR="0059147F" w:rsidRPr="00452B32">
        <w:rPr>
          <w:rFonts w:ascii="Arial" w:hAnsi="Arial" w:cs="Arial"/>
          <w:sz w:val="24"/>
          <w:szCs w:val="24"/>
        </w:rPr>
        <w:t xml:space="preserve"> </w:t>
      </w:r>
    </w:p>
    <w:p w:rsidR="00711E8C" w:rsidRPr="00452B32" w:rsidRDefault="00711E8C" w:rsidP="00622E18">
      <w:pPr>
        <w:spacing w:line="360" w:lineRule="auto"/>
        <w:jc w:val="both"/>
        <w:rPr>
          <w:rFonts w:ascii="Arial" w:hAnsi="Arial" w:cs="Arial"/>
          <w:sz w:val="24"/>
          <w:szCs w:val="24"/>
        </w:rPr>
      </w:pPr>
      <w:r w:rsidRPr="00452B32">
        <w:rPr>
          <w:rFonts w:ascii="Arial" w:hAnsi="Arial" w:cs="Arial"/>
          <w:sz w:val="24"/>
          <w:szCs w:val="24"/>
        </w:rPr>
        <w:tab/>
        <w:t>The current paper clearly shows that the rigorous methodology to transfer proposed by Jarvis (2000), Jarvis and Pavlenko (2008) and Mougeon et al (2005) can help disentangle the role of internal and external factors in language variation and change. The differences in the frequency of the phenomena across a range of corpora provided the key evidence for the role of transf</w:t>
      </w:r>
      <w:r w:rsidR="00DB4E33" w:rsidRPr="00452B32">
        <w:rPr>
          <w:rFonts w:ascii="Arial" w:hAnsi="Arial" w:cs="Arial"/>
          <w:sz w:val="24"/>
          <w:szCs w:val="24"/>
        </w:rPr>
        <w:t>er from Dutch in the use of these collocations</w:t>
      </w:r>
      <w:r w:rsidRPr="00452B32">
        <w:rPr>
          <w:rFonts w:ascii="Arial" w:hAnsi="Arial" w:cs="Arial"/>
          <w:sz w:val="24"/>
          <w:szCs w:val="24"/>
        </w:rPr>
        <w:t xml:space="preserve"> in Brussels French. It would be very interesting to see this approach applied to studies of VPCs in Italian and other languages spoken along the Romance/Germanic language border. Further</w:t>
      </w:r>
      <w:r w:rsidR="00DB4E33" w:rsidRPr="00452B32">
        <w:rPr>
          <w:rFonts w:ascii="Arial" w:hAnsi="Arial" w:cs="Arial"/>
          <w:sz w:val="24"/>
          <w:szCs w:val="24"/>
        </w:rPr>
        <w:t xml:space="preserve"> studies of the frequency of these structures </w:t>
      </w:r>
      <w:r w:rsidRPr="00452B32">
        <w:rPr>
          <w:rFonts w:ascii="Arial" w:hAnsi="Arial" w:cs="Arial"/>
          <w:sz w:val="24"/>
          <w:szCs w:val="24"/>
        </w:rPr>
        <w:t>in popular French would also be extremely useful, as it appears that some of the structures under study</w:t>
      </w:r>
      <w:r w:rsidR="00C97F8E" w:rsidRPr="00452B32">
        <w:rPr>
          <w:rFonts w:ascii="Arial" w:hAnsi="Arial" w:cs="Arial"/>
          <w:sz w:val="24"/>
          <w:szCs w:val="24"/>
        </w:rPr>
        <w:t xml:space="preserve"> here do</w:t>
      </w:r>
      <w:r w:rsidR="00CE7D03" w:rsidRPr="00452B32">
        <w:rPr>
          <w:rFonts w:ascii="Arial" w:hAnsi="Arial" w:cs="Arial"/>
          <w:sz w:val="24"/>
          <w:szCs w:val="24"/>
        </w:rPr>
        <w:t xml:space="preserve"> occur in popular French. </w:t>
      </w:r>
      <w:r w:rsidR="00C97F8E" w:rsidRPr="00452B32">
        <w:rPr>
          <w:rFonts w:ascii="Arial" w:hAnsi="Arial" w:cs="Arial"/>
          <w:sz w:val="24"/>
          <w:szCs w:val="24"/>
        </w:rPr>
        <w:t xml:space="preserve">In </w:t>
      </w:r>
      <w:r w:rsidR="007E13A4" w:rsidRPr="00452B32">
        <w:rPr>
          <w:rFonts w:ascii="Arial" w:hAnsi="Arial" w:cs="Arial"/>
          <w:sz w:val="24"/>
          <w:szCs w:val="24"/>
        </w:rPr>
        <w:t xml:space="preserve">addition </w:t>
      </w:r>
      <w:r w:rsidR="00C97F8E" w:rsidRPr="00452B32">
        <w:rPr>
          <w:rFonts w:ascii="Arial" w:hAnsi="Arial" w:cs="Arial"/>
          <w:sz w:val="24"/>
          <w:szCs w:val="24"/>
        </w:rPr>
        <w:t xml:space="preserve">it would be relevant to study the frequency of </w:t>
      </w:r>
      <w:r w:rsidR="00DB4E33" w:rsidRPr="00452B32">
        <w:rPr>
          <w:rFonts w:ascii="Arial" w:hAnsi="Arial" w:cs="Arial"/>
          <w:sz w:val="24"/>
          <w:szCs w:val="24"/>
        </w:rPr>
        <w:t>these collocation</w:t>
      </w:r>
      <w:r w:rsidR="00C97F8E" w:rsidRPr="00452B32">
        <w:rPr>
          <w:rFonts w:ascii="Arial" w:hAnsi="Arial" w:cs="Arial"/>
          <w:sz w:val="24"/>
          <w:szCs w:val="24"/>
        </w:rPr>
        <w:t>s in the speech of monolingual French speakers from Brussels, as this will give us further information about</w:t>
      </w:r>
      <w:r w:rsidR="00CE7D03" w:rsidRPr="00452B32">
        <w:rPr>
          <w:rFonts w:ascii="Arial" w:hAnsi="Arial" w:cs="Arial"/>
          <w:sz w:val="24"/>
          <w:szCs w:val="24"/>
        </w:rPr>
        <w:t xml:space="preserve"> the</w:t>
      </w:r>
      <w:r w:rsidR="00C97F8E" w:rsidRPr="00452B32">
        <w:rPr>
          <w:rFonts w:ascii="Arial" w:hAnsi="Arial" w:cs="Arial"/>
          <w:sz w:val="24"/>
          <w:szCs w:val="24"/>
        </w:rPr>
        <w:t xml:space="preserve"> diffusion of the phenomenon across the speech community</w:t>
      </w:r>
      <w:r w:rsidR="00CE7D03" w:rsidRPr="00452B32">
        <w:rPr>
          <w:rFonts w:ascii="Arial" w:hAnsi="Arial" w:cs="Arial"/>
          <w:sz w:val="24"/>
          <w:szCs w:val="24"/>
        </w:rPr>
        <w:t xml:space="preserve"> of French speakers in Belgium</w:t>
      </w:r>
      <w:r w:rsidR="00C97F8E" w:rsidRPr="00452B32">
        <w:rPr>
          <w:rFonts w:ascii="Arial" w:hAnsi="Arial" w:cs="Arial"/>
          <w:sz w:val="24"/>
          <w:szCs w:val="24"/>
        </w:rPr>
        <w:t>. Factors such as social class and register may also play an interest</w:t>
      </w:r>
      <w:r w:rsidR="00DB4E33" w:rsidRPr="00452B32">
        <w:rPr>
          <w:rFonts w:ascii="Arial" w:hAnsi="Arial" w:cs="Arial"/>
          <w:sz w:val="24"/>
          <w:szCs w:val="24"/>
        </w:rPr>
        <w:t xml:space="preserve">ing role </w:t>
      </w:r>
      <w:r w:rsidR="007E13A4" w:rsidRPr="00452B32">
        <w:rPr>
          <w:rFonts w:ascii="Arial" w:hAnsi="Arial" w:cs="Arial"/>
          <w:sz w:val="24"/>
          <w:szCs w:val="24"/>
        </w:rPr>
        <w:t>here</w:t>
      </w:r>
      <w:r w:rsidRPr="00452B32">
        <w:rPr>
          <w:rFonts w:ascii="Arial" w:hAnsi="Arial" w:cs="Arial"/>
          <w:sz w:val="24"/>
          <w:szCs w:val="24"/>
        </w:rPr>
        <w:t>. These issues will need to be addressed in further studies of this fascinating phenomenon.</w:t>
      </w:r>
    </w:p>
    <w:p w:rsidR="00711E8C" w:rsidRPr="00452B32" w:rsidRDefault="00711E8C" w:rsidP="00A4180E">
      <w:pPr>
        <w:autoSpaceDE w:val="0"/>
        <w:autoSpaceDN w:val="0"/>
        <w:adjustRightInd w:val="0"/>
        <w:spacing w:after="0" w:line="360" w:lineRule="auto"/>
        <w:ind w:firstLine="703"/>
        <w:jc w:val="both"/>
        <w:rPr>
          <w:rFonts w:ascii="Arial" w:hAnsi="Arial" w:cs="Arial"/>
          <w:sz w:val="24"/>
          <w:szCs w:val="24"/>
        </w:rPr>
      </w:pPr>
    </w:p>
    <w:p w:rsidR="00711E8C" w:rsidRPr="00452B32" w:rsidRDefault="00711E8C" w:rsidP="00A4180E">
      <w:pPr>
        <w:autoSpaceDE w:val="0"/>
        <w:autoSpaceDN w:val="0"/>
        <w:adjustRightInd w:val="0"/>
        <w:spacing w:after="0" w:line="360" w:lineRule="auto"/>
        <w:jc w:val="both"/>
        <w:rPr>
          <w:rFonts w:ascii="Arial" w:hAnsi="Arial" w:cs="Arial"/>
          <w:sz w:val="24"/>
          <w:szCs w:val="24"/>
        </w:rPr>
      </w:pPr>
    </w:p>
    <w:p w:rsidR="00711E8C" w:rsidRPr="00452B32" w:rsidRDefault="00711E8C" w:rsidP="00A4180E">
      <w:pPr>
        <w:autoSpaceDE w:val="0"/>
        <w:autoSpaceDN w:val="0"/>
        <w:adjustRightInd w:val="0"/>
        <w:spacing w:after="0" w:line="360" w:lineRule="auto"/>
        <w:ind w:firstLine="703"/>
        <w:jc w:val="both"/>
        <w:rPr>
          <w:rFonts w:ascii="Arial" w:hAnsi="Arial" w:cs="Arial"/>
          <w:sz w:val="24"/>
          <w:szCs w:val="24"/>
        </w:rPr>
      </w:pPr>
    </w:p>
    <w:p w:rsidR="009A1AA7" w:rsidRPr="00452B32" w:rsidRDefault="009A1AA7">
      <w:pPr>
        <w:spacing w:after="0" w:line="240" w:lineRule="auto"/>
        <w:rPr>
          <w:rStyle w:val="Strong"/>
          <w:rFonts w:ascii="Arial" w:hAnsi="Arial" w:cs="Arial"/>
          <w:b w:val="0"/>
          <w:bCs w:val="0"/>
          <w:color w:val="000000"/>
          <w:sz w:val="24"/>
          <w:szCs w:val="24"/>
        </w:rPr>
      </w:pPr>
      <w:r w:rsidRPr="00452B32">
        <w:rPr>
          <w:rStyle w:val="Strong"/>
          <w:rFonts w:ascii="Arial" w:hAnsi="Arial" w:cs="Arial"/>
          <w:b w:val="0"/>
          <w:bCs w:val="0"/>
          <w:color w:val="000000"/>
          <w:sz w:val="24"/>
          <w:szCs w:val="24"/>
        </w:rPr>
        <w:br w:type="page"/>
      </w:r>
    </w:p>
    <w:p w:rsidR="00711E8C" w:rsidRPr="00452B32" w:rsidRDefault="00711E8C" w:rsidP="00A4180E">
      <w:pPr>
        <w:spacing w:after="0" w:line="360" w:lineRule="auto"/>
        <w:jc w:val="both"/>
        <w:rPr>
          <w:rStyle w:val="Strong"/>
          <w:rFonts w:ascii="Arial" w:hAnsi="Arial" w:cs="Arial"/>
          <w:bCs w:val="0"/>
          <w:color w:val="000000"/>
          <w:sz w:val="24"/>
          <w:szCs w:val="24"/>
        </w:rPr>
      </w:pPr>
      <w:r w:rsidRPr="00452B32">
        <w:rPr>
          <w:rStyle w:val="Strong"/>
          <w:rFonts w:ascii="Arial" w:hAnsi="Arial" w:cs="Arial"/>
          <w:bCs w:val="0"/>
          <w:color w:val="000000"/>
          <w:sz w:val="24"/>
          <w:szCs w:val="24"/>
        </w:rPr>
        <w:t>Bibliography</w:t>
      </w:r>
    </w:p>
    <w:p w:rsidR="00AF4440" w:rsidRPr="00452B32" w:rsidRDefault="00AF4440" w:rsidP="00AF4440">
      <w:pPr>
        <w:autoSpaceDE w:val="0"/>
        <w:autoSpaceDN w:val="0"/>
        <w:adjustRightInd w:val="0"/>
        <w:spacing w:after="0" w:line="360" w:lineRule="auto"/>
        <w:rPr>
          <w:rFonts w:ascii="Arial" w:hAnsi="Arial" w:cs="Arial"/>
          <w:sz w:val="24"/>
          <w:szCs w:val="24"/>
        </w:rPr>
      </w:pPr>
      <w:r w:rsidRPr="00452B32">
        <w:rPr>
          <w:rFonts w:ascii="Arial" w:hAnsi="Arial" w:cs="Arial"/>
          <w:sz w:val="24"/>
          <w:szCs w:val="24"/>
        </w:rPr>
        <w:t xml:space="preserve">Abercrombie, D. (1967). </w:t>
      </w:r>
      <w:r w:rsidRPr="00452B32">
        <w:rPr>
          <w:rFonts w:ascii="Arial" w:hAnsi="Arial" w:cs="Arial"/>
          <w:i/>
          <w:iCs/>
          <w:sz w:val="24"/>
          <w:szCs w:val="24"/>
        </w:rPr>
        <w:t>Elements of General Phonetics</w:t>
      </w:r>
      <w:r w:rsidRPr="00452B32">
        <w:rPr>
          <w:rFonts w:ascii="Arial" w:hAnsi="Arial" w:cs="Arial"/>
          <w:sz w:val="24"/>
          <w:szCs w:val="24"/>
        </w:rPr>
        <w:t xml:space="preserve">. Edinburgh: Edinburgh </w:t>
      </w:r>
    </w:p>
    <w:p w:rsidR="00AF4440" w:rsidRPr="00452B32" w:rsidRDefault="00AF4440" w:rsidP="00AF4440">
      <w:pPr>
        <w:autoSpaceDE w:val="0"/>
        <w:autoSpaceDN w:val="0"/>
        <w:adjustRightInd w:val="0"/>
        <w:spacing w:after="0" w:line="360" w:lineRule="auto"/>
        <w:rPr>
          <w:rFonts w:ascii="Arial" w:hAnsi="Arial" w:cs="Arial"/>
          <w:sz w:val="24"/>
          <w:szCs w:val="24"/>
        </w:rPr>
      </w:pPr>
      <w:r w:rsidRPr="00452B32">
        <w:rPr>
          <w:rFonts w:ascii="Arial" w:hAnsi="Arial" w:cs="Arial"/>
          <w:sz w:val="24"/>
          <w:szCs w:val="24"/>
        </w:rPr>
        <w:tab/>
        <w:t>University Press.</w:t>
      </w:r>
    </w:p>
    <w:p w:rsidR="00711E8C" w:rsidRPr="00452B32" w:rsidRDefault="00711E8C" w:rsidP="00A4180E">
      <w:pPr>
        <w:spacing w:after="0" w:line="360" w:lineRule="auto"/>
        <w:jc w:val="both"/>
        <w:rPr>
          <w:rFonts w:ascii="Arial" w:hAnsi="Arial" w:cs="Arial"/>
          <w:sz w:val="24"/>
          <w:szCs w:val="24"/>
          <w:lang w:val="fr-FR"/>
        </w:rPr>
      </w:pPr>
      <w:r w:rsidRPr="00452B32">
        <w:rPr>
          <w:rFonts w:ascii="Arial" w:hAnsi="Arial" w:cs="Arial"/>
          <w:sz w:val="24"/>
          <w:szCs w:val="24"/>
        </w:rPr>
        <w:t xml:space="preserve">Baetens Beardsmore, H. (1971). </w:t>
      </w:r>
      <w:r w:rsidRPr="00452B32">
        <w:rPr>
          <w:rFonts w:ascii="Arial" w:hAnsi="Arial" w:cs="Arial"/>
          <w:i/>
          <w:iCs/>
          <w:sz w:val="24"/>
          <w:szCs w:val="24"/>
          <w:lang w:val="fr-FR"/>
        </w:rPr>
        <w:t>Le français régional de Bruxelles</w:t>
      </w:r>
      <w:r w:rsidRPr="00452B32">
        <w:rPr>
          <w:rFonts w:ascii="Arial" w:hAnsi="Arial" w:cs="Arial"/>
          <w:sz w:val="24"/>
          <w:szCs w:val="24"/>
          <w:lang w:val="fr-FR"/>
        </w:rPr>
        <w:t xml:space="preserve">, Université Libre </w:t>
      </w:r>
      <w:r w:rsidRPr="00452B32">
        <w:rPr>
          <w:rFonts w:ascii="Arial" w:hAnsi="Arial" w:cs="Arial"/>
          <w:sz w:val="24"/>
          <w:szCs w:val="24"/>
          <w:lang w:val="fr-FR"/>
        </w:rPr>
        <w:tab/>
        <w:t xml:space="preserve">de Bruxelles, Institut de Phonétique, conférences et travaux 3. Bruxelles: </w:t>
      </w:r>
      <w:r w:rsidRPr="00452B32">
        <w:rPr>
          <w:rFonts w:ascii="Arial" w:hAnsi="Arial" w:cs="Arial"/>
          <w:sz w:val="24"/>
          <w:szCs w:val="24"/>
          <w:lang w:val="fr-FR"/>
        </w:rPr>
        <w:tab/>
        <w:t>Presses Universitaires de Bruxelles.</w:t>
      </w:r>
    </w:p>
    <w:p w:rsidR="00711E8C" w:rsidRPr="00452B32" w:rsidRDefault="00711E8C" w:rsidP="00A4180E">
      <w:pPr>
        <w:spacing w:after="0" w:line="360" w:lineRule="auto"/>
        <w:jc w:val="both"/>
        <w:rPr>
          <w:rFonts w:ascii="Arial" w:hAnsi="Arial" w:cs="Arial"/>
          <w:sz w:val="24"/>
          <w:szCs w:val="24"/>
        </w:rPr>
      </w:pPr>
      <w:r w:rsidRPr="00452B32">
        <w:rPr>
          <w:rFonts w:ascii="Arial" w:hAnsi="Arial" w:cs="Arial"/>
          <w:sz w:val="24"/>
          <w:szCs w:val="24"/>
          <w:lang w:val="fr-FR"/>
        </w:rPr>
        <w:t>Ball, R. (2000)</w:t>
      </w:r>
      <w:r w:rsidR="00E86D4F" w:rsidRPr="00452B32">
        <w:rPr>
          <w:rFonts w:ascii="Arial" w:hAnsi="Arial" w:cs="Arial"/>
          <w:sz w:val="24"/>
          <w:szCs w:val="24"/>
          <w:lang w:val="fr-FR"/>
        </w:rPr>
        <w:t>.</w:t>
      </w:r>
      <w:r w:rsidRPr="00452B32">
        <w:rPr>
          <w:rFonts w:ascii="Arial" w:hAnsi="Arial" w:cs="Arial"/>
          <w:sz w:val="24"/>
          <w:szCs w:val="24"/>
          <w:lang w:val="fr-FR"/>
        </w:rPr>
        <w:t xml:space="preserve">  </w:t>
      </w:r>
      <w:r w:rsidRPr="00452B32">
        <w:rPr>
          <w:rFonts w:ascii="Arial" w:hAnsi="Arial" w:cs="Arial"/>
          <w:i/>
          <w:iCs/>
          <w:sz w:val="24"/>
          <w:szCs w:val="24"/>
          <w:lang w:val="fr-FR"/>
        </w:rPr>
        <w:t xml:space="preserve">Colloquial French grammar. </w:t>
      </w:r>
      <w:r w:rsidRPr="00452B32">
        <w:rPr>
          <w:rFonts w:ascii="Arial" w:hAnsi="Arial" w:cs="Arial"/>
          <w:i/>
          <w:iCs/>
          <w:sz w:val="24"/>
          <w:szCs w:val="24"/>
        </w:rPr>
        <w:t>A practical guide</w:t>
      </w:r>
      <w:r w:rsidRPr="00452B32">
        <w:rPr>
          <w:rFonts w:ascii="Arial" w:hAnsi="Arial" w:cs="Arial"/>
          <w:sz w:val="24"/>
          <w:szCs w:val="24"/>
        </w:rPr>
        <w:t>. Oxford: Blackwell.</w:t>
      </w:r>
    </w:p>
    <w:p w:rsidR="00711E8C" w:rsidRDefault="00F0523B" w:rsidP="00A4180E">
      <w:pPr>
        <w:spacing w:after="0" w:line="360" w:lineRule="auto"/>
        <w:jc w:val="both"/>
        <w:rPr>
          <w:rFonts w:ascii="Arial" w:hAnsi="Arial" w:cs="Arial"/>
          <w:sz w:val="24"/>
          <w:szCs w:val="24"/>
        </w:rPr>
      </w:pPr>
      <w:r w:rsidRPr="00452B32">
        <w:rPr>
          <w:rFonts w:ascii="Arial" w:hAnsi="Arial" w:cs="Arial"/>
          <w:sz w:val="24"/>
          <w:szCs w:val="24"/>
          <w:lang w:val="fr-FR"/>
        </w:rPr>
        <w:t>Bauche, H.</w:t>
      </w:r>
      <w:r w:rsidR="00711E8C" w:rsidRPr="00452B32">
        <w:rPr>
          <w:rFonts w:ascii="Arial" w:hAnsi="Arial" w:cs="Arial"/>
          <w:sz w:val="24"/>
          <w:szCs w:val="24"/>
          <w:lang w:val="fr-FR"/>
        </w:rPr>
        <w:t xml:space="preserve"> (1920)</w:t>
      </w:r>
      <w:r w:rsidR="00E86D4F" w:rsidRPr="00452B32">
        <w:rPr>
          <w:rFonts w:ascii="Arial" w:hAnsi="Arial" w:cs="Arial"/>
          <w:sz w:val="24"/>
          <w:szCs w:val="24"/>
          <w:lang w:val="fr-FR"/>
        </w:rPr>
        <w:t>.</w:t>
      </w:r>
      <w:r w:rsidR="00711E8C" w:rsidRPr="00452B32">
        <w:rPr>
          <w:rFonts w:ascii="Arial" w:hAnsi="Arial" w:cs="Arial"/>
          <w:sz w:val="24"/>
          <w:szCs w:val="24"/>
          <w:lang w:val="fr-FR"/>
        </w:rPr>
        <w:t xml:space="preserve"> </w:t>
      </w:r>
      <w:r w:rsidR="00711E8C" w:rsidRPr="00452B32">
        <w:rPr>
          <w:rFonts w:ascii="Arial" w:hAnsi="Arial" w:cs="Arial"/>
          <w:i/>
          <w:iCs/>
          <w:sz w:val="24"/>
          <w:szCs w:val="24"/>
          <w:lang w:val="fr-FR"/>
        </w:rPr>
        <w:t>Le français populaire</w:t>
      </w:r>
      <w:r w:rsidR="00711E8C" w:rsidRPr="00452B32">
        <w:rPr>
          <w:rFonts w:ascii="Arial" w:hAnsi="Arial" w:cs="Arial"/>
          <w:sz w:val="24"/>
          <w:szCs w:val="24"/>
          <w:lang w:val="fr-FR"/>
        </w:rPr>
        <w:t xml:space="preserve">. </w:t>
      </w:r>
      <w:r w:rsidR="00711E8C" w:rsidRPr="00452B32">
        <w:rPr>
          <w:rFonts w:ascii="Arial" w:hAnsi="Arial" w:cs="Arial"/>
          <w:sz w:val="24"/>
          <w:szCs w:val="24"/>
        </w:rPr>
        <w:t>Paris : Payot.</w:t>
      </w:r>
    </w:p>
    <w:p w:rsidR="00215E91" w:rsidRDefault="00215E91" w:rsidP="00215E91">
      <w:pPr>
        <w:spacing w:after="0" w:line="360" w:lineRule="auto"/>
        <w:jc w:val="both"/>
        <w:rPr>
          <w:rFonts w:ascii="Arial" w:hAnsi="Arial" w:cs="Arial"/>
          <w:sz w:val="24"/>
          <w:szCs w:val="24"/>
        </w:rPr>
      </w:pPr>
      <w:r w:rsidRPr="007E0889">
        <w:rPr>
          <w:rFonts w:ascii="Arial" w:hAnsi="Arial" w:cs="Arial"/>
          <w:sz w:val="24"/>
          <w:szCs w:val="24"/>
        </w:rPr>
        <w:t>Beavers, John, Bet</w:t>
      </w:r>
      <w:r>
        <w:rPr>
          <w:rFonts w:ascii="Arial" w:hAnsi="Arial" w:cs="Arial"/>
          <w:sz w:val="24"/>
          <w:szCs w:val="24"/>
        </w:rPr>
        <w:t>h Levin and Shiao Wei Tham (2009</w:t>
      </w:r>
      <w:r w:rsidRPr="007E0889">
        <w:rPr>
          <w:rFonts w:ascii="Arial" w:hAnsi="Arial" w:cs="Arial"/>
          <w:sz w:val="24"/>
          <w:szCs w:val="24"/>
        </w:rPr>
        <w:t xml:space="preserve">) </w:t>
      </w:r>
      <w:r>
        <w:rPr>
          <w:rFonts w:ascii="Arial" w:hAnsi="Arial" w:cs="Arial"/>
          <w:sz w:val="24"/>
          <w:szCs w:val="24"/>
        </w:rPr>
        <w:t>The typology of motion</w:t>
      </w:r>
    </w:p>
    <w:p w:rsidR="00215E91" w:rsidRPr="00215E91" w:rsidRDefault="00215E91" w:rsidP="00215E91">
      <w:pPr>
        <w:spacing w:after="0" w:line="360" w:lineRule="auto"/>
        <w:ind w:firstLine="720"/>
        <w:jc w:val="both"/>
        <w:rPr>
          <w:rFonts w:ascii="Arial" w:hAnsi="Arial" w:cs="Arial"/>
          <w:sz w:val="24"/>
          <w:szCs w:val="24"/>
        </w:rPr>
      </w:pPr>
      <w:r>
        <w:rPr>
          <w:rFonts w:ascii="Arial" w:hAnsi="Arial" w:cs="Arial"/>
          <w:sz w:val="24"/>
          <w:szCs w:val="24"/>
        </w:rPr>
        <w:t xml:space="preserve"> expressions revisited. </w:t>
      </w:r>
      <w:r w:rsidRPr="002A4D8B">
        <w:rPr>
          <w:rFonts w:ascii="Arial" w:hAnsi="Arial" w:cs="Arial"/>
          <w:i/>
          <w:sz w:val="24"/>
          <w:szCs w:val="24"/>
        </w:rPr>
        <w:t>Journal of Linguistics</w:t>
      </w:r>
      <w:r>
        <w:rPr>
          <w:rFonts w:ascii="Arial" w:hAnsi="Arial" w:cs="Arial"/>
          <w:i/>
          <w:sz w:val="24"/>
          <w:szCs w:val="24"/>
        </w:rPr>
        <w:t xml:space="preserve"> </w:t>
      </w:r>
      <w:r>
        <w:rPr>
          <w:rFonts w:ascii="Arial" w:hAnsi="Arial" w:cs="Arial"/>
          <w:sz w:val="24"/>
          <w:szCs w:val="24"/>
        </w:rPr>
        <w:t>(published online), 1-47.</w:t>
      </w:r>
    </w:p>
    <w:p w:rsidR="00711E8C" w:rsidRPr="00452B32" w:rsidRDefault="00F0523B" w:rsidP="00A4180E">
      <w:pPr>
        <w:spacing w:after="0" w:line="360" w:lineRule="auto"/>
        <w:jc w:val="both"/>
        <w:rPr>
          <w:rFonts w:ascii="Arial" w:hAnsi="Arial" w:cs="Arial"/>
          <w:sz w:val="24"/>
          <w:szCs w:val="24"/>
          <w:lang w:val="fr-FR"/>
        </w:rPr>
      </w:pPr>
      <w:r w:rsidRPr="00452B32">
        <w:rPr>
          <w:rFonts w:ascii="Arial" w:hAnsi="Arial" w:cs="Arial"/>
          <w:sz w:val="24"/>
          <w:szCs w:val="24"/>
        </w:rPr>
        <w:t>Booij, G.</w:t>
      </w:r>
      <w:r w:rsidR="00711E8C" w:rsidRPr="00452B32">
        <w:rPr>
          <w:rFonts w:ascii="Arial" w:hAnsi="Arial" w:cs="Arial"/>
          <w:sz w:val="24"/>
          <w:szCs w:val="24"/>
        </w:rPr>
        <w:t xml:space="preserve"> (2002)</w:t>
      </w:r>
      <w:r w:rsidR="00E86D4F" w:rsidRPr="00452B32">
        <w:rPr>
          <w:rFonts w:ascii="Arial" w:hAnsi="Arial" w:cs="Arial"/>
          <w:sz w:val="24"/>
          <w:szCs w:val="24"/>
        </w:rPr>
        <w:t>.</w:t>
      </w:r>
      <w:r w:rsidR="00711E8C" w:rsidRPr="00452B32">
        <w:rPr>
          <w:rFonts w:ascii="Arial" w:hAnsi="Arial" w:cs="Arial"/>
          <w:sz w:val="24"/>
          <w:szCs w:val="24"/>
        </w:rPr>
        <w:t xml:space="preserve"> Separable complex verbs in Dutch : A case of periphrastic word </w:t>
      </w:r>
      <w:r w:rsidR="00711E8C" w:rsidRPr="00452B32">
        <w:rPr>
          <w:rFonts w:ascii="Arial" w:hAnsi="Arial" w:cs="Arial"/>
          <w:sz w:val="24"/>
          <w:szCs w:val="24"/>
        </w:rPr>
        <w:tab/>
        <w:t xml:space="preserve">formation. </w:t>
      </w:r>
      <w:r w:rsidR="00711E8C" w:rsidRPr="00452B32">
        <w:rPr>
          <w:rFonts w:ascii="Arial" w:hAnsi="Arial" w:cs="Arial"/>
          <w:sz w:val="24"/>
          <w:szCs w:val="24"/>
          <w:lang w:val="fr-FR"/>
        </w:rPr>
        <w:t xml:space="preserve">In: Dehé et al. (eds.) </w:t>
      </w:r>
      <w:r w:rsidR="00711E8C" w:rsidRPr="00452B32">
        <w:rPr>
          <w:rFonts w:ascii="Arial" w:hAnsi="Arial" w:cs="Arial"/>
          <w:i/>
          <w:iCs/>
          <w:sz w:val="24"/>
          <w:szCs w:val="24"/>
          <w:lang w:val="fr-FR"/>
        </w:rPr>
        <w:t>Verb-particle explorations</w:t>
      </w:r>
      <w:r w:rsidR="00711E8C" w:rsidRPr="00452B32">
        <w:rPr>
          <w:rFonts w:ascii="Arial" w:hAnsi="Arial" w:cs="Arial"/>
          <w:sz w:val="24"/>
          <w:szCs w:val="24"/>
          <w:lang w:val="fr-FR"/>
        </w:rPr>
        <w:t xml:space="preserve"> (pp. 21-42). </w:t>
      </w:r>
    </w:p>
    <w:p w:rsidR="00711E8C" w:rsidRDefault="00711E8C" w:rsidP="00A4180E">
      <w:pPr>
        <w:spacing w:after="0" w:line="360" w:lineRule="auto"/>
        <w:jc w:val="both"/>
        <w:rPr>
          <w:rFonts w:ascii="Arial" w:hAnsi="Arial" w:cs="Arial"/>
          <w:sz w:val="24"/>
          <w:szCs w:val="24"/>
          <w:lang w:val="fr-FR"/>
        </w:rPr>
      </w:pPr>
      <w:r w:rsidRPr="00452B32">
        <w:rPr>
          <w:rFonts w:ascii="Arial" w:hAnsi="Arial" w:cs="Arial"/>
          <w:sz w:val="24"/>
          <w:szCs w:val="24"/>
          <w:lang w:val="fr-FR"/>
        </w:rPr>
        <w:tab/>
        <w:t>Berlin/New York: Mouton de Gruyter</w:t>
      </w:r>
      <w:r w:rsidR="00613985">
        <w:rPr>
          <w:rFonts w:ascii="Arial" w:hAnsi="Arial" w:cs="Arial"/>
          <w:sz w:val="24"/>
          <w:szCs w:val="24"/>
          <w:lang w:val="fr-FR"/>
        </w:rPr>
        <w:t>.</w:t>
      </w:r>
    </w:p>
    <w:p w:rsidR="00613985" w:rsidRPr="00403C3B" w:rsidRDefault="00613985" w:rsidP="00A4180E">
      <w:pPr>
        <w:spacing w:after="0" w:line="360" w:lineRule="auto"/>
        <w:jc w:val="both"/>
        <w:rPr>
          <w:rFonts w:ascii="Arial" w:hAnsi="Arial" w:cs="Arial"/>
          <w:sz w:val="24"/>
          <w:szCs w:val="24"/>
        </w:rPr>
      </w:pPr>
      <w:r w:rsidRPr="00403C3B">
        <w:rPr>
          <w:rFonts w:ascii="Arial" w:hAnsi="Arial" w:cs="Arial"/>
          <w:sz w:val="24"/>
          <w:szCs w:val="24"/>
        </w:rPr>
        <w:t xml:space="preserve">Booij, G. (2010). </w:t>
      </w:r>
      <w:r w:rsidRPr="00403C3B">
        <w:rPr>
          <w:rFonts w:ascii="Arial" w:hAnsi="Arial" w:cs="Arial"/>
          <w:i/>
          <w:sz w:val="24"/>
          <w:szCs w:val="24"/>
        </w:rPr>
        <w:t>Construction morphology</w:t>
      </w:r>
      <w:r w:rsidRPr="00403C3B">
        <w:rPr>
          <w:rFonts w:ascii="Arial" w:hAnsi="Arial" w:cs="Arial"/>
          <w:sz w:val="24"/>
          <w:szCs w:val="24"/>
        </w:rPr>
        <w:t>. Oxford : Oxford University Press.</w:t>
      </w:r>
    </w:p>
    <w:p w:rsidR="007D5E8A" w:rsidRPr="00452B32" w:rsidRDefault="00CB043E" w:rsidP="00A4180E">
      <w:pPr>
        <w:spacing w:after="0" w:line="360" w:lineRule="auto"/>
        <w:jc w:val="both"/>
        <w:rPr>
          <w:rFonts w:ascii="Arial" w:hAnsi="Arial" w:cs="Arial"/>
          <w:color w:val="000000"/>
          <w:sz w:val="24"/>
          <w:szCs w:val="24"/>
          <w:lang w:val="fr-FR"/>
        </w:rPr>
      </w:pPr>
      <w:r w:rsidRPr="00452B32">
        <w:rPr>
          <w:rFonts w:ascii="Arial" w:hAnsi="Arial" w:cs="Arial"/>
          <w:color w:val="000000"/>
          <w:sz w:val="24"/>
          <w:szCs w:val="24"/>
          <w:lang w:val="fr-FR"/>
        </w:rPr>
        <w:t>Canale, M., M</w:t>
      </w:r>
      <w:r w:rsidR="007D5E8A" w:rsidRPr="00452B32">
        <w:rPr>
          <w:rFonts w:ascii="Arial" w:hAnsi="Arial" w:cs="Arial"/>
          <w:color w:val="000000"/>
          <w:sz w:val="24"/>
          <w:szCs w:val="24"/>
          <w:lang w:val="fr-FR"/>
        </w:rPr>
        <w:t>ougeon, R., Bélanger, M. &amp; Main</w:t>
      </w:r>
      <w:r w:rsidRPr="00452B32">
        <w:rPr>
          <w:rFonts w:ascii="Arial" w:hAnsi="Arial" w:cs="Arial"/>
          <w:color w:val="000000"/>
          <w:sz w:val="24"/>
          <w:szCs w:val="24"/>
          <w:lang w:val="fr-FR"/>
        </w:rPr>
        <w:t xml:space="preserve">, C. </w:t>
      </w:r>
      <w:r w:rsidR="007D5E8A" w:rsidRPr="00452B32">
        <w:rPr>
          <w:rFonts w:ascii="Arial" w:hAnsi="Arial" w:cs="Arial"/>
          <w:color w:val="000000"/>
          <w:sz w:val="24"/>
          <w:szCs w:val="24"/>
          <w:lang w:val="fr-FR"/>
        </w:rPr>
        <w:t>(</w:t>
      </w:r>
      <w:r w:rsidRPr="00452B32">
        <w:rPr>
          <w:rFonts w:ascii="Arial" w:hAnsi="Arial" w:cs="Arial"/>
          <w:color w:val="000000"/>
          <w:sz w:val="24"/>
          <w:szCs w:val="24"/>
          <w:lang w:val="fr-FR"/>
        </w:rPr>
        <w:t>1977</w:t>
      </w:r>
      <w:r w:rsidR="007D5E8A" w:rsidRPr="00452B32">
        <w:rPr>
          <w:rFonts w:ascii="Arial" w:hAnsi="Arial" w:cs="Arial"/>
          <w:color w:val="000000"/>
          <w:sz w:val="24"/>
          <w:szCs w:val="24"/>
          <w:lang w:val="fr-FR"/>
        </w:rPr>
        <w:t>)</w:t>
      </w:r>
      <w:r w:rsidRPr="00452B32">
        <w:rPr>
          <w:rFonts w:ascii="Arial" w:hAnsi="Arial" w:cs="Arial"/>
          <w:color w:val="000000"/>
          <w:sz w:val="24"/>
          <w:szCs w:val="24"/>
          <w:lang w:val="fr-FR"/>
        </w:rPr>
        <w:t>. Recherches en</w:t>
      </w:r>
    </w:p>
    <w:p w:rsidR="00CB043E" w:rsidRPr="00452B32" w:rsidRDefault="00CB043E" w:rsidP="007D5E8A">
      <w:pPr>
        <w:spacing w:after="0" w:line="360" w:lineRule="auto"/>
        <w:ind w:left="720"/>
        <w:jc w:val="both"/>
        <w:rPr>
          <w:rFonts w:ascii="Arial" w:hAnsi="Arial" w:cs="Arial"/>
          <w:color w:val="000000"/>
          <w:sz w:val="24"/>
          <w:szCs w:val="24"/>
        </w:rPr>
      </w:pPr>
      <w:r w:rsidRPr="00452B32">
        <w:rPr>
          <w:rFonts w:ascii="Arial" w:hAnsi="Arial" w:cs="Arial"/>
          <w:color w:val="000000"/>
          <w:sz w:val="24"/>
          <w:szCs w:val="24"/>
          <w:lang w:val="fr-FR"/>
        </w:rPr>
        <w:t xml:space="preserve">dialectologie franco-ontarienne. </w:t>
      </w:r>
      <w:r w:rsidRPr="00403C3B">
        <w:rPr>
          <w:rFonts w:ascii="Arial" w:hAnsi="Arial" w:cs="Arial"/>
          <w:i/>
          <w:iCs/>
          <w:color w:val="000000"/>
          <w:sz w:val="24"/>
          <w:szCs w:val="24"/>
        </w:rPr>
        <w:t>Working Paper</w:t>
      </w:r>
      <w:r w:rsidRPr="00452B32">
        <w:rPr>
          <w:rFonts w:ascii="Arial" w:hAnsi="Arial" w:cs="Arial"/>
          <w:i/>
          <w:iCs/>
          <w:color w:val="000000"/>
          <w:sz w:val="24"/>
          <w:szCs w:val="24"/>
        </w:rPr>
        <w:t>s on Bilingualism</w:t>
      </w:r>
      <w:r w:rsidR="007D5E8A" w:rsidRPr="00452B32">
        <w:rPr>
          <w:rFonts w:ascii="Arial" w:hAnsi="Arial" w:cs="Arial"/>
          <w:i/>
          <w:iCs/>
          <w:color w:val="000000"/>
          <w:sz w:val="24"/>
          <w:szCs w:val="24"/>
        </w:rPr>
        <w:t xml:space="preserve"> </w:t>
      </w:r>
      <w:r w:rsidR="007D5E8A" w:rsidRPr="00452B32">
        <w:rPr>
          <w:rFonts w:ascii="Arial" w:hAnsi="Arial" w:cs="Arial"/>
          <w:color w:val="000000"/>
          <w:sz w:val="24"/>
          <w:szCs w:val="24"/>
        </w:rPr>
        <w:t xml:space="preserve">14, </w:t>
      </w:r>
      <w:r w:rsidRPr="00452B32">
        <w:rPr>
          <w:rFonts w:ascii="Arial" w:hAnsi="Arial" w:cs="Arial"/>
          <w:color w:val="000000"/>
          <w:sz w:val="24"/>
          <w:szCs w:val="24"/>
        </w:rPr>
        <w:t>1-20</w:t>
      </w:r>
      <w:r w:rsidR="007D5E8A" w:rsidRPr="00452B32">
        <w:rPr>
          <w:rFonts w:ascii="Arial" w:hAnsi="Arial" w:cs="Arial"/>
          <w:color w:val="000000"/>
          <w:sz w:val="24"/>
          <w:szCs w:val="24"/>
        </w:rPr>
        <w:t>.</w:t>
      </w:r>
    </w:p>
    <w:p w:rsidR="004358D9" w:rsidRPr="00452B32" w:rsidRDefault="00BF3C75" w:rsidP="00BF3C75">
      <w:pPr>
        <w:spacing w:after="0" w:line="360" w:lineRule="auto"/>
        <w:jc w:val="both"/>
        <w:rPr>
          <w:rFonts w:ascii="Arial" w:hAnsi="Arial" w:cs="Arial"/>
          <w:color w:val="000000"/>
          <w:sz w:val="24"/>
          <w:szCs w:val="24"/>
          <w:lang w:val="fr-FR"/>
        </w:rPr>
      </w:pPr>
      <w:r w:rsidRPr="00452B32">
        <w:rPr>
          <w:rFonts w:ascii="Arial" w:hAnsi="Arial" w:cs="Arial"/>
          <w:color w:val="000000"/>
          <w:sz w:val="24"/>
          <w:szCs w:val="24"/>
        </w:rPr>
        <w:t xml:space="preserve">Chevalier, G and </w:t>
      </w:r>
      <w:r w:rsidR="00E86D4F" w:rsidRPr="00452B32">
        <w:rPr>
          <w:rFonts w:ascii="Arial" w:hAnsi="Arial" w:cs="Arial"/>
          <w:color w:val="000000"/>
          <w:sz w:val="24"/>
          <w:szCs w:val="24"/>
        </w:rPr>
        <w:t>Long, M. (2005</w:t>
      </w:r>
      <w:r w:rsidR="004358D9" w:rsidRPr="00452B32">
        <w:rPr>
          <w:rFonts w:ascii="Arial" w:hAnsi="Arial" w:cs="Arial"/>
          <w:color w:val="000000"/>
          <w:sz w:val="24"/>
          <w:szCs w:val="24"/>
        </w:rPr>
        <w:t>)</w:t>
      </w:r>
      <w:r w:rsidR="00E86D4F" w:rsidRPr="00452B32">
        <w:rPr>
          <w:rFonts w:ascii="Arial" w:hAnsi="Arial" w:cs="Arial"/>
          <w:color w:val="000000"/>
          <w:sz w:val="24"/>
          <w:szCs w:val="24"/>
        </w:rPr>
        <w:t>.</w:t>
      </w:r>
      <w:r w:rsidR="004358D9" w:rsidRPr="00452B32">
        <w:rPr>
          <w:rFonts w:ascii="Arial" w:hAnsi="Arial" w:cs="Arial"/>
          <w:color w:val="000000"/>
          <w:sz w:val="24"/>
          <w:szCs w:val="24"/>
        </w:rPr>
        <w:t xml:space="preserve"> </w:t>
      </w:r>
      <w:r w:rsidRPr="00452B32">
        <w:rPr>
          <w:rFonts w:ascii="Arial" w:hAnsi="Arial" w:cs="Arial"/>
          <w:color w:val="000000"/>
          <w:sz w:val="24"/>
          <w:szCs w:val="24"/>
          <w:lang w:val="fr-FR"/>
        </w:rPr>
        <w:t>Finder out pour qu’on les frigge pas up, comment</w:t>
      </w:r>
    </w:p>
    <w:p w:rsidR="00BF3C75" w:rsidRPr="00452B32" w:rsidRDefault="00BF3C75" w:rsidP="004358D9">
      <w:pPr>
        <w:spacing w:after="0" w:line="360" w:lineRule="auto"/>
        <w:ind w:left="720"/>
        <w:jc w:val="both"/>
        <w:rPr>
          <w:rFonts w:ascii="Arial" w:hAnsi="Arial" w:cs="Arial"/>
          <w:sz w:val="24"/>
          <w:szCs w:val="24"/>
          <w:lang w:val="fr-FR"/>
        </w:rPr>
      </w:pPr>
      <w:r w:rsidRPr="00452B32">
        <w:rPr>
          <w:rFonts w:ascii="Arial" w:hAnsi="Arial" w:cs="Arial"/>
          <w:color w:val="000000"/>
          <w:sz w:val="24"/>
          <w:szCs w:val="24"/>
          <w:lang w:val="fr-FR"/>
        </w:rPr>
        <w:t>c’qui workont out: les verbes</w:t>
      </w:r>
      <w:r w:rsidR="004358D9" w:rsidRPr="00452B32">
        <w:rPr>
          <w:rFonts w:ascii="Arial" w:hAnsi="Arial" w:cs="Arial"/>
          <w:color w:val="000000"/>
          <w:sz w:val="24"/>
          <w:szCs w:val="24"/>
          <w:lang w:val="fr-FR"/>
        </w:rPr>
        <w:t xml:space="preserve"> à particules en chiac. </w:t>
      </w:r>
      <w:r w:rsidR="004358D9" w:rsidRPr="00452B32">
        <w:rPr>
          <w:rFonts w:ascii="Arial" w:hAnsi="Arial" w:cs="Arial"/>
          <w:color w:val="000000"/>
          <w:sz w:val="24"/>
          <w:szCs w:val="24"/>
        </w:rPr>
        <w:t xml:space="preserve">In P.Brasseur and A. Falkert (eds.) </w:t>
      </w:r>
      <w:r w:rsidR="004358D9" w:rsidRPr="00452B32">
        <w:rPr>
          <w:rFonts w:ascii="Arial" w:hAnsi="Arial" w:cs="Arial"/>
          <w:i/>
          <w:color w:val="000000"/>
          <w:sz w:val="24"/>
          <w:szCs w:val="24"/>
          <w:lang w:val="fr-FR"/>
        </w:rPr>
        <w:t xml:space="preserve">Français d’Amérique : approches morphosyntaxiques. Actes du colloque international Grammaire comparée des variétés de français d’Amérique </w:t>
      </w:r>
      <w:r w:rsidR="004358D9" w:rsidRPr="00452B32">
        <w:rPr>
          <w:rFonts w:ascii="Arial" w:hAnsi="Arial" w:cs="Arial"/>
          <w:color w:val="000000"/>
          <w:sz w:val="24"/>
          <w:szCs w:val="24"/>
          <w:lang w:val="fr-FR"/>
        </w:rPr>
        <w:t>(pp</w:t>
      </w:r>
      <w:r w:rsidR="004358D9" w:rsidRPr="00452B32">
        <w:rPr>
          <w:rFonts w:ascii="Arial" w:hAnsi="Arial" w:cs="Arial"/>
          <w:i/>
          <w:color w:val="000000"/>
          <w:sz w:val="24"/>
          <w:szCs w:val="24"/>
          <w:lang w:val="fr-FR"/>
        </w:rPr>
        <w:t xml:space="preserve">. </w:t>
      </w:r>
      <w:r w:rsidR="004358D9" w:rsidRPr="00452B32">
        <w:rPr>
          <w:rFonts w:ascii="Arial" w:hAnsi="Arial" w:cs="Arial"/>
          <w:color w:val="000000"/>
          <w:sz w:val="24"/>
          <w:szCs w:val="24"/>
          <w:lang w:val="fr-FR"/>
        </w:rPr>
        <w:t>201-212). Paris : L’Harmattan.</w:t>
      </w:r>
    </w:p>
    <w:p w:rsidR="00711E8C" w:rsidRPr="00452B32" w:rsidRDefault="00711E8C" w:rsidP="00A4180E">
      <w:pPr>
        <w:spacing w:after="0" w:line="360" w:lineRule="auto"/>
        <w:jc w:val="both"/>
        <w:rPr>
          <w:rFonts w:ascii="Arial" w:hAnsi="Arial" w:cs="Arial"/>
          <w:sz w:val="24"/>
          <w:szCs w:val="24"/>
          <w:lang w:val="fr-FR"/>
        </w:rPr>
      </w:pPr>
      <w:r w:rsidRPr="00452B32">
        <w:rPr>
          <w:rFonts w:ascii="Arial" w:hAnsi="Arial" w:cs="Arial"/>
          <w:sz w:val="24"/>
          <w:szCs w:val="24"/>
          <w:lang w:val="fr-FR"/>
        </w:rPr>
        <w:t>Dehé, N. R. Jackendoff, A. McIntyre and S. Urban (2002)</w:t>
      </w:r>
      <w:r w:rsidR="00E86D4F" w:rsidRPr="00452B32">
        <w:rPr>
          <w:rFonts w:ascii="Arial" w:hAnsi="Arial" w:cs="Arial"/>
          <w:sz w:val="24"/>
          <w:szCs w:val="24"/>
          <w:lang w:val="fr-FR"/>
        </w:rPr>
        <w:t>.</w:t>
      </w:r>
      <w:r w:rsidRPr="00452B32">
        <w:rPr>
          <w:rFonts w:ascii="Arial" w:hAnsi="Arial" w:cs="Arial"/>
          <w:sz w:val="24"/>
          <w:szCs w:val="24"/>
          <w:lang w:val="fr-FR"/>
        </w:rPr>
        <w:t xml:space="preserve"> </w:t>
      </w:r>
      <w:r w:rsidRPr="00452B32">
        <w:rPr>
          <w:rFonts w:ascii="Arial" w:hAnsi="Arial" w:cs="Arial"/>
          <w:i/>
          <w:iCs/>
          <w:sz w:val="24"/>
          <w:szCs w:val="24"/>
          <w:lang w:val="fr-FR"/>
        </w:rPr>
        <w:t>Verb-particle explorations</w:t>
      </w:r>
      <w:r w:rsidRPr="00452B32">
        <w:rPr>
          <w:rFonts w:ascii="Arial" w:hAnsi="Arial" w:cs="Arial"/>
          <w:sz w:val="24"/>
          <w:szCs w:val="24"/>
          <w:lang w:val="fr-FR"/>
        </w:rPr>
        <w:t xml:space="preserve">. </w:t>
      </w:r>
    </w:p>
    <w:p w:rsidR="00711E8C" w:rsidRPr="00452B32" w:rsidRDefault="00711E8C" w:rsidP="00A4180E">
      <w:pPr>
        <w:spacing w:after="0" w:line="360" w:lineRule="auto"/>
        <w:jc w:val="both"/>
        <w:rPr>
          <w:rStyle w:val="Strong"/>
          <w:rFonts w:ascii="Arial" w:hAnsi="Arial" w:cs="Arial"/>
          <w:b w:val="0"/>
          <w:bCs w:val="0"/>
          <w:sz w:val="24"/>
          <w:szCs w:val="24"/>
          <w:lang w:val="fr-FR"/>
        </w:rPr>
      </w:pPr>
      <w:r w:rsidRPr="00452B32">
        <w:rPr>
          <w:rFonts w:ascii="Arial" w:hAnsi="Arial" w:cs="Arial"/>
          <w:sz w:val="24"/>
          <w:szCs w:val="24"/>
          <w:lang w:val="fr-FR"/>
        </w:rPr>
        <w:tab/>
        <w:t>Berlin/New York: Mouton de Gruyter.</w:t>
      </w:r>
    </w:p>
    <w:p w:rsidR="00B106B9" w:rsidRDefault="00F0523B" w:rsidP="00A4180E">
      <w:pPr>
        <w:spacing w:after="0" w:line="360" w:lineRule="auto"/>
        <w:jc w:val="both"/>
        <w:rPr>
          <w:rStyle w:val="Strong"/>
          <w:rFonts w:ascii="Arial" w:hAnsi="Arial" w:cs="Arial"/>
          <w:b w:val="0"/>
          <w:bCs w:val="0"/>
          <w:i/>
          <w:iCs/>
          <w:color w:val="000000"/>
          <w:sz w:val="24"/>
          <w:szCs w:val="24"/>
          <w:lang w:val="fr-FR"/>
        </w:rPr>
      </w:pPr>
      <w:r w:rsidRPr="00452B32">
        <w:rPr>
          <w:rStyle w:val="Strong"/>
          <w:rFonts w:ascii="Arial" w:hAnsi="Arial" w:cs="Arial"/>
          <w:b w:val="0"/>
          <w:bCs w:val="0"/>
          <w:color w:val="000000"/>
          <w:sz w:val="24"/>
          <w:szCs w:val="24"/>
          <w:lang w:val="fr-FR"/>
        </w:rPr>
        <w:t>Desmet, P., J.-R. Klein and B. La</w:t>
      </w:r>
      <w:r w:rsidR="00711E8C" w:rsidRPr="00452B32">
        <w:rPr>
          <w:rStyle w:val="Strong"/>
          <w:rFonts w:ascii="Arial" w:hAnsi="Arial" w:cs="Arial"/>
          <w:b w:val="0"/>
          <w:bCs w:val="0"/>
          <w:color w:val="000000"/>
          <w:sz w:val="24"/>
          <w:szCs w:val="24"/>
          <w:lang w:val="fr-FR"/>
        </w:rPr>
        <w:t>miroy (2004</w:t>
      </w:r>
      <w:r w:rsidR="00711E8C" w:rsidRPr="00452B32">
        <w:rPr>
          <w:rStyle w:val="Strong"/>
          <w:rFonts w:ascii="Arial" w:hAnsi="Arial" w:cs="Arial"/>
          <w:b w:val="0"/>
          <w:bCs w:val="0"/>
          <w:iCs/>
          <w:color w:val="000000"/>
          <w:sz w:val="24"/>
          <w:szCs w:val="24"/>
          <w:lang w:val="fr-FR"/>
        </w:rPr>
        <w:t>)</w:t>
      </w:r>
      <w:r w:rsidR="00E86D4F" w:rsidRPr="00452B32">
        <w:rPr>
          <w:rStyle w:val="Strong"/>
          <w:rFonts w:ascii="Arial" w:hAnsi="Arial" w:cs="Arial"/>
          <w:b w:val="0"/>
          <w:bCs w:val="0"/>
          <w:i/>
          <w:iCs/>
          <w:color w:val="000000"/>
          <w:sz w:val="24"/>
          <w:szCs w:val="24"/>
          <w:lang w:val="fr-FR"/>
        </w:rPr>
        <w:t>.</w:t>
      </w:r>
      <w:r w:rsidR="00711E8C" w:rsidRPr="00452B32">
        <w:rPr>
          <w:rStyle w:val="Strong"/>
          <w:rFonts w:ascii="Arial" w:hAnsi="Arial" w:cs="Arial"/>
          <w:b w:val="0"/>
          <w:bCs w:val="0"/>
          <w:i/>
          <w:iCs/>
          <w:color w:val="000000"/>
          <w:sz w:val="24"/>
          <w:szCs w:val="24"/>
          <w:lang w:val="fr-FR"/>
        </w:rPr>
        <w:t xml:space="preserve"> Vous dites ?!</w:t>
      </w:r>
      <w:r w:rsidR="00711E8C" w:rsidRPr="00452B32">
        <w:rPr>
          <w:rStyle w:val="Strong"/>
          <w:rFonts w:ascii="Arial" w:hAnsi="Arial" w:cs="Arial"/>
          <w:b w:val="0"/>
          <w:bCs w:val="0"/>
          <w:color w:val="000000"/>
          <w:sz w:val="24"/>
          <w:szCs w:val="24"/>
          <w:lang w:val="fr-FR"/>
        </w:rPr>
        <w:t xml:space="preserve"> </w:t>
      </w:r>
      <w:r w:rsidR="00711E8C" w:rsidRPr="00452B32">
        <w:rPr>
          <w:rStyle w:val="Strong"/>
          <w:rFonts w:ascii="Arial" w:hAnsi="Arial" w:cs="Arial"/>
          <w:b w:val="0"/>
          <w:bCs w:val="0"/>
          <w:i/>
          <w:iCs/>
          <w:color w:val="000000"/>
          <w:sz w:val="24"/>
          <w:szCs w:val="24"/>
          <w:lang w:val="fr-FR"/>
        </w:rPr>
        <w:t xml:space="preserve">Répertoire d’erreurs </w:t>
      </w:r>
    </w:p>
    <w:p w:rsidR="00711E8C" w:rsidRPr="008F1CE8" w:rsidRDefault="00B106B9" w:rsidP="00A4180E">
      <w:pPr>
        <w:spacing w:after="0" w:line="360" w:lineRule="auto"/>
        <w:jc w:val="both"/>
        <w:rPr>
          <w:rFonts w:ascii="Arial" w:hAnsi="Arial" w:cs="Arial"/>
          <w:color w:val="000000"/>
          <w:sz w:val="24"/>
          <w:szCs w:val="24"/>
          <w:lang w:val="nl-NL"/>
        </w:rPr>
      </w:pPr>
      <w:r>
        <w:rPr>
          <w:rStyle w:val="Strong"/>
          <w:rFonts w:ascii="Arial" w:hAnsi="Arial" w:cs="Arial"/>
          <w:b w:val="0"/>
          <w:bCs w:val="0"/>
          <w:i/>
          <w:iCs/>
          <w:color w:val="000000"/>
          <w:sz w:val="24"/>
          <w:szCs w:val="24"/>
          <w:lang w:val="fr-FR"/>
        </w:rPr>
        <w:tab/>
      </w:r>
      <w:r w:rsidR="00711E8C" w:rsidRPr="00452B32">
        <w:rPr>
          <w:rStyle w:val="Strong"/>
          <w:rFonts w:ascii="Arial" w:hAnsi="Arial" w:cs="Arial"/>
          <w:b w:val="0"/>
          <w:bCs w:val="0"/>
          <w:i/>
          <w:iCs/>
          <w:color w:val="000000"/>
          <w:sz w:val="24"/>
          <w:szCs w:val="24"/>
          <w:lang w:val="fr-FR"/>
        </w:rPr>
        <w:t>courantes en français chez les néerlandophones</w:t>
      </w:r>
      <w:r w:rsidR="00711E8C" w:rsidRPr="00452B32">
        <w:rPr>
          <w:rStyle w:val="Strong"/>
          <w:rFonts w:ascii="Arial" w:hAnsi="Arial" w:cs="Arial"/>
          <w:b w:val="0"/>
          <w:bCs w:val="0"/>
          <w:color w:val="000000"/>
          <w:sz w:val="24"/>
          <w:szCs w:val="24"/>
          <w:lang w:val="fr-FR"/>
        </w:rPr>
        <w:t xml:space="preserve">. </w:t>
      </w:r>
      <w:r w:rsidR="00711E8C" w:rsidRPr="008F1CE8">
        <w:rPr>
          <w:rStyle w:val="Strong"/>
          <w:rFonts w:ascii="Arial" w:hAnsi="Arial" w:cs="Arial"/>
          <w:b w:val="0"/>
          <w:bCs w:val="0"/>
          <w:color w:val="000000"/>
          <w:sz w:val="24"/>
          <w:szCs w:val="24"/>
          <w:lang w:val="nl-NL"/>
        </w:rPr>
        <w:t>Leuven/Voorburg : Acco.</w:t>
      </w:r>
      <w:r w:rsidR="00711E8C" w:rsidRPr="008F1CE8">
        <w:rPr>
          <w:rFonts w:ascii="Arial" w:hAnsi="Arial" w:cs="Arial"/>
          <w:sz w:val="24"/>
          <w:szCs w:val="24"/>
          <w:lang w:val="nl-NL"/>
        </w:rPr>
        <w:t xml:space="preserve"> </w:t>
      </w:r>
    </w:p>
    <w:p w:rsidR="00711E8C" w:rsidRPr="008F1CE8" w:rsidRDefault="00711E8C" w:rsidP="00A4180E">
      <w:pPr>
        <w:spacing w:after="0" w:line="360" w:lineRule="auto"/>
        <w:jc w:val="both"/>
        <w:rPr>
          <w:rFonts w:ascii="Arial" w:hAnsi="Arial" w:cs="Arial"/>
          <w:sz w:val="24"/>
          <w:szCs w:val="24"/>
        </w:rPr>
      </w:pPr>
      <w:r w:rsidRPr="008F1CE8">
        <w:rPr>
          <w:rFonts w:ascii="Arial" w:hAnsi="Arial" w:cs="Arial"/>
          <w:sz w:val="24"/>
          <w:szCs w:val="24"/>
          <w:lang w:val="nl-NL"/>
        </w:rPr>
        <w:t>De Vriendt, S. (2004)</w:t>
      </w:r>
      <w:r w:rsidR="00E86D4F" w:rsidRPr="008F1CE8">
        <w:rPr>
          <w:rFonts w:ascii="Arial" w:hAnsi="Arial" w:cs="Arial"/>
          <w:sz w:val="24"/>
          <w:szCs w:val="24"/>
          <w:lang w:val="nl-NL"/>
        </w:rPr>
        <w:t>.</w:t>
      </w:r>
      <w:r w:rsidRPr="008F1CE8">
        <w:rPr>
          <w:rFonts w:ascii="Arial" w:hAnsi="Arial" w:cs="Arial"/>
          <w:sz w:val="24"/>
          <w:szCs w:val="24"/>
          <w:lang w:val="nl-NL"/>
        </w:rPr>
        <w:t xml:space="preserve"> </w:t>
      </w:r>
      <w:r w:rsidRPr="008F1CE8">
        <w:rPr>
          <w:rFonts w:ascii="Arial" w:hAnsi="Arial" w:cs="Arial"/>
          <w:i/>
          <w:iCs/>
          <w:sz w:val="24"/>
          <w:szCs w:val="24"/>
        </w:rPr>
        <w:t>Brussels</w:t>
      </w:r>
      <w:r w:rsidRPr="008F1CE8">
        <w:rPr>
          <w:rFonts w:ascii="Arial" w:hAnsi="Arial" w:cs="Arial"/>
          <w:sz w:val="24"/>
          <w:szCs w:val="24"/>
        </w:rPr>
        <w:t>. Tielt: Lannoo.</w:t>
      </w:r>
    </w:p>
    <w:p w:rsidR="00711E8C" w:rsidRPr="008F1CE8" w:rsidRDefault="00711E8C" w:rsidP="00A4180E">
      <w:pPr>
        <w:spacing w:after="0" w:line="360" w:lineRule="auto"/>
        <w:jc w:val="both"/>
        <w:rPr>
          <w:rFonts w:ascii="Arial" w:hAnsi="Arial" w:cs="Arial"/>
          <w:sz w:val="24"/>
          <w:szCs w:val="24"/>
        </w:rPr>
      </w:pPr>
      <w:r w:rsidRPr="008F1CE8">
        <w:rPr>
          <w:rFonts w:ascii="Arial" w:hAnsi="Arial" w:cs="Arial"/>
          <w:sz w:val="24"/>
          <w:szCs w:val="24"/>
        </w:rPr>
        <w:t>Dufresne, M., F.Dupuis and M. Tremblay (2003)</w:t>
      </w:r>
      <w:r w:rsidR="00E86D4F" w:rsidRPr="008F1CE8">
        <w:rPr>
          <w:rFonts w:ascii="Arial" w:hAnsi="Arial" w:cs="Arial"/>
          <w:sz w:val="24"/>
          <w:szCs w:val="24"/>
        </w:rPr>
        <w:t>.</w:t>
      </w:r>
      <w:r w:rsidRPr="008F1CE8">
        <w:rPr>
          <w:rFonts w:ascii="Arial" w:hAnsi="Arial" w:cs="Arial"/>
          <w:sz w:val="24"/>
          <w:szCs w:val="24"/>
        </w:rPr>
        <w:t xml:space="preserve"> Preverbs and particles in Old </w:t>
      </w:r>
    </w:p>
    <w:p w:rsidR="00711E8C" w:rsidRPr="00452B32" w:rsidRDefault="00711E8C" w:rsidP="00A4180E">
      <w:pPr>
        <w:spacing w:after="0" w:line="360" w:lineRule="auto"/>
        <w:jc w:val="both"/>
        <w:rPr>
          <w:rFonts w:ascii="Arial" w:hAnsi="Arial" w:cs="Arial"/>
          <w:sz w:val="24"/>
          <w:szCs w:val="24"/>
        </w:rPr>
      </w:pPr>
      <w:r w:rsidRPr="008F1CE8">
        <w:rPr>
          <w:rFonts w:ascii="Arial" w:hAnsi="Arial" w:cs="Arial"/>
          <w:sz w:val="24"/>
          <w:szCs w:val="24"/>
        </w:rPr>
        <w:tab/>
      </w:r>
      <w:r w:rsidRPr="00452B32">
        <w:rPr>
          <w:rFonts w:ascii="Arial" w:hAnsi="Arial" w:cs="Arial"/>
          <w:sz w:val="24"/>
          <w:szCs w:val="24"/>
        </w:rPr>
        <w:t xml:space="preserve">French. In G.Booij and J. van Marle (eds.) (2003) </w:t>
      </w:r>
      <w:r w:rsidRPr="00452B32">
        <w:rPr>
          <w:rFonts w:ascii="Arial" w:hAnsi="Arial" w:cs="Arial"/>
          <w:i/>
          <w:iCs/>
          <w:sz w:val="24"/>
          <w:szCs w:val="24"/>
        </w:rPr>
        <w:t>Yearbook of morphology</w:t>
      </w:r>
      <w:r w:rsidRPr="00452B32">
        <w:rPr>
          <w:rFonts w:ascii="Arial" w:hAnsi="Arial" w:cs="Arial"/>
          <w:sz w:val="24"/>
          <w:szCs w:val="24"/>
        </w:rPr>
        <w:t xml:space="preserve"> </w:t>
      </w:r>
    </w:p>
    <w:p w:rsidR="00711E8C" w:rsidRPr="00452B32" w:rsidRDefault="00711E8C" w:rsidP="00A4180E">
      <w:pPr>
        <w:spacing w:after="0" w:line="360" w:lineRule="auto"/>
        <w:jc w:val="both"/>
        <w:rPr>
          <w:rFonts w:ascii="Arial" w:hAnsi="Arial" w:cs="Arial"/>
          <w:sz w:val="24"/>
          <w:szCs w:val="24"/>
        </w:rPr>
      </w:pPr>
      <w:r w:rsidRPr="00452B32">
        <w:rPr>
          <w:rFonts w:ascii="Arial" w:hAnsi="Arial" w:cs="Arial"/>
          <w:sz w:val="24"/>
          <w:szCs w:val="24"/>
        </w:rPr>
        <w:tab/>
        <w:t>(pp. 33-60). Kluwer Academic Press.</w:t>
      </w:r>
    </w:p>
    <w:p w:rsidR="00711E8C" w:rsidRPr="00452B32" w:rsidRDefault="00F0523B" w:rsidP="00A4180E">
      <w:pPr>
        <w:spacing w:after="0" w:line="360" w:lineRule="auto"/>
        <w:jc w:val="both"/>
        <w:rPr>
          <w:rFonts w:ascii="Arial" w:hAnsi="Arial" w:cs="Arial"/>
          <w:sz w:val="24"/>
          <w:szCs w:val="24"/>
        </w:rPr>
      </w:pPr>
      <w:r w:rsidRPr="00452B32">
        <w:rPr>
          <w:rFonts w:ascii="Arial" w:hAnsi="Arial" w:cs="Arial"/>
          <w:sz w:val="24"/>
          <w:szCs w:val="24"/>
        </w:rPr>
        <w:t>Foulet</w:t>
      </w:r>
      <w:r w:rsidR="00711E8C" w:rsidRPr="00452B32">
        <w:rPr>
          <w:rFonts w:ascii="Arial" w:hAnsi="Arial" w:cs="Arial"/>
          <w:sz w:val="24"/>
          <w:szCs w:val="24"/>
        </w:rPr>
        <w:t>, L.(1946)</w:t>
      </w:r>
      <w:r w:rsidR="00E86D4F" w:rsidRPr="00452B32">
        <w:rPr>
          <w:rFonts w:ascii="Arial" w:hAnsi="Arial" w:cs="Arial"/>
          <w:sz w:val="24"/>
          <w:szCs w:val="24"/>
        </w:rPr>
        <w:t>.</w:t>
      </w:r>
      <w:r w:rsidR="00711E8C" w:rsidRPr="00452B32">
        <w:rPr>
          <w:rFonts w:ascii="Arial" w:hAnsi="Arial" w:cs="Arial"/>
          <w:sz w:val="24"/>
          <w:szCs w:val="24"/>
        </w:rPr>
        <w:t xml:space="preserve"> </w:t>
      </w:r>
      <w:r w:rsidR="00711E8C" w:rsidRPr="00452B32">
        <w:rPr>
          <w:rFonts w:ascii="Arial" w:hAnsi="Arial" w:cs="Arial"/>
          <w:sz w:val="24"/>
          <w:szCs w:val="24"/>
          <w:lang w:val="fr-FR"/>
        </w:rPr>
        <w:t xml:space="preserve">L’effacement des adverbs de lieu. </w:t>
      </w:r>
      <w:r w:rsidR="00711E8C" w:rsidRPr="00452B32">
        <w:rPr>
          <w:rFonts w:ascii="Arial" w:hAnsi="Arial" w:cs="Arial"/>
          <w:i/>
          <w:iCs/>
          <w:sz w:val="24"/>
          <w:szCs w:val="24"/>
        </w:rPr>
        <w:t>Romania</w:t>
      </w:r>
      <w:r w:rsidR="00711E8C" w:rsidRPr="00452B32">
        <w:rPr>
          <w:rFonts w:ascii="Arial" w:hAnsi="Arial" w:cs="Arial"/>
          <w:sz w:val="24"/>
          <w:szCs w:val="24"/>
        </w:rPr>
        <w:t xml:space="preserve"> 69, 1-79.</w:t>
      </w:r>
    </w:p>
    <w:p w:rsidR="00711E8C" w:rsidRPr="00452B32" w:rsidRDefault="00F0523B" w:rsidP="00A4180E">
      <w:pPr>
        <w:spacing w:after="0" w:line="360" w:lineRule="auto"/>
        <w:jc w:val="both"/>
        <w:rPr>
          <w:rFonts w:ascii="Arial" w:hAnsi="Arial" w:cs="Arial"/>
          <w:sz w:val="24"/>
          <w:szCs w:val="24"/>
          <w:lang w:val="fr-FR"/>
        </w:rPr>
      </w:pPr>
      <w:r w:rsidRPr="00452B32">
        <w:rPr>
          <w:rFonts w:ascii="Arial" w:hAnsi="Arial" w:cs="Arial"/>
          <w:sz w:val="24"/>
          <w:szCs w:val="24"/>
        </w:rPr>
        <w:t>Francard, M.</w:t>
      </w:r>
      <w:r w:rsidR="00711E8C" w:rsidRPr="00452B32">
        <w:rPr>
          <w:rFonts w:ascii="Arial" w:hAnsi="Arial" w:cs="Arial"/>
          <w:sz w:val="24"/>
          <w:szCs w:val="24"/>
        </w:rPr>
        <w:t xml:space="preserve"> and D</w:t>
      </w:r>
      <w:r w:rsidRPr="00452B32">
        <w:rPr>
          <w:rFonts w:ascii="Arial" w:hAnsi="Arial" w:cs="Arial"/>
          <w:sz w:val="24"/>
          <w:szCs w:val="24"/>
        </w:rPr>
        <w:t>.</w:t>
      </w:r>
      <w:r w:rsidR="00711E8C" w:rsidRPr="00452B32">
        <w:rPr>
          <w:rFonts w:ascii="Arial" w:hAnsi="Arial" w:cs="Arial"/>
          <w:sz w:val="24"/>
          <w:szCs w:val="24"/>
        </w:rPr>
        <w:t>Latin (1995)</w:t>
      </w:r>
      <w:r w:rsidR="00E86D4F" w:rsidRPr="00452B32">
        <w:rPr>
          <w:rFonts w:ascii="Arial" w:hAnsi="Arial" w:cs="Arial"/>
          <w:sz w:val="24"/>
          <w:szCs w:val="24"/>
        </w:rPr>
        <w:t>.</w:t>
      </w:r>
      <w:r w:rsidR="00711E8C" w:rsidRPr="00452B32">
        <w:rPr>
          <w:rFonts w:ascii="Arial" w:hAnsi="Arial" w:cs="Arial"/>
          <w:sz w:val="24"/>
          <w:szCs w:val="24"/>
        </w:rPr>
        <w:t xml:space="preserve"> </w:t>
      </w:r>
      <w:r w:rsidR="00711E8C" w:rsidRPr="00452B32">
        <w:rPr>
          <w:rFonts w:ascii="Arial" w:hAnsi="Arial" w:cs="Arial"/>
          <w:sz w:val="24"/>
          <w:szCs w:val="24"/>
          <w:lang w:val="fr-FR"/>
        </w:rPr>
        <w:t>La régionalisme lexical. Louvain-la-</w:t>
      </w:r>
    </w:p>
    <w:p w:rsidR="00711E8C" w:rsidRPr="00452B32" w:rsidRDefault="00711E8C" w:rsidP="00A4180E">
      <w:pPr>
        <w:spacing w:after="0" w:line="360" w:lineRule="auto"/>
        <w:jc w:val="both"/>
        <w:rPr>
          <w:rFonts w:ascii="Arial" w:hAnsi="Arial" w:cs="Arial"/>
          <w:color w:val="525A66"/>
          <w:sz w:val="24"/>
          <w:szCs w:val="24"/>
          <w:lang w:val="fr-FR"/>
        </w:rPr>
      </w:pPr>
      <w:r w:rsidRPr="00452B32">
        <w:rPr>
          <w:rFonts w:ascii="Arial" w:hAnsi="Arial" w:cs="Arial"/>
          <w:sz w:val="24"/>
          <w:szCs w:val="24"/>
          <w:lang w:val="fr-FR"/>
        </w:rPr>
        <w:tab/>
        <w:t xml:space="preserve">Neuve : Duculot. </w:t>
      </w:r>
    </w:p>
    <w:p w:rsidR="00711E8C" w:rsidRPr="00452B32" w:rsidRDefault="00740A40" w:rsidP="00A4180E">
      <w:pPr>
        <w:spacing w:after="0" w:line="360" w:lineRule="auto"/>
        <w:jc w:val="both"/>
        <w:rPr>
          <w:rFonts w:ascii="Arial" w:hAnsi="Arial" w:cs="Arial"/>
          <w:sz w:val="24"/>
          <w:szCs w:val="24"/>
          <w:lang w:val="fr-FR"/>
        </w:rPr>
      </w:pPr>
      <w:r w:rsidRPr="00452B32">
        <w:rPr>
          <w:rFonts w:ascii="Arial" w:hAnsi="Arial" w:cs="Arial"/>
          <w:sz w:val="24"/>
          <w:szCs w:val="24"/>
          <w:lang w:val="fr-FR"/>
        </w:rPr>
        <w:t>Gadet, F.</w:t>
      </w:r>
      <w:r w:rsidR="00711E8C" w:rsidRPr="00452B32">
        <w:rPr>
          <w:rFonts w:ascii="Arial" w:hAnsi="Arial" w:cs="Arial"/>
          <w:sz w:val="24"/>
          <w:szCs w:val="24"/>
          <w:lang w:val="fr-FR"/>
        </w:rPr>
        <w:t xml:space="preserve"> (2007)</w:t>
      </w:r>
      <w:r w:rsidR="00E86D4F" w:rsidRPr="00452B32">
        <w:rPr>
          <w:rFonts w:ascii="Arial" w:hAnsi="Arial" w:cs="Arial"/>
          <w:sz w:val="24"/>
          <w:szCs w:val="24"/>
          <w:lang w:val="fr-FR"/>
        </w:rPr>
        <w:t>.</w:t>
      </w:r>
      <w:r w:rsidR="00711E8C" w:rsidRPr="00452B32">
        <w:rPr>
          <w:rFonts w:ascii="Arial" w:hAnsi="Arial" w:cs="Arial"/>
          <w:sz w:val="24"/>
          <w:szCs w:val="24"/>
          <w:lang w:val="fr-FR"/>
        </w:rPr>
        <w:t xml:space="preserve"> </w:t>
      </w:r>
      <w:r w:rsidR="00711E8C" w:rsidRPr="00452B32">
        <w:rPr>
          <w:rFonts w:ascii="Arial" w:hAnsi="Arial" w:cs="Arial"/>
          <w:i/>
          <w:iCs/>
          <w:sz w:val="24"/>
          <w:szCs w:val="24"/>
          <w:lang w:val="fr-FR"/>
        </w:rPr>
        <w:t>La variation sociale en français</w:t>
      </w:r>
      <w:r w:rsidR="00711E8C" w:rsidRPr="00452B32">
        <w:rPr>
          <w:rFonts w:ascii="Arial" w:hAnsi="Arial" w:cs="Arial"/>
          <w:sz w:val="24"/>
          <w:szCs w:val="24"/>
          <w:lang w:val="fr-FR"/>
        </w:rPr>
        <w:t xml:space="preserve">. Nouvelle édition revue et </w:t>
      </w:r>
    </w:p>
    <w:p w:rsidR="00711E8C" w:rsidRPr="00452B32" w:rsidRDefault="00711E8C" w:rsidP="00A4180E">
      <w:pPr>
        <w:spacing w:after="0" w:line="360" w:lineRule="auto"/>
        <w:jc w:val="both"/>
        <w:rPr>
          <w:rFonts w:ascii="Arial" w:hAnsi="Arial" w:cs="Arial"/>
          <w:sz w:val="24"/>
          <w:szCs w:val="24"/>
        </w:rPr>
      </w:pPr>
      <w:r w:rsidRPr="00452B32">
        <w:rPr>
          <w:rFonts w:ascii="Arial" w:hAnsi="Arial" w:cs="Arial"/>
          <w:sz w:val="24"/>
          <w:szCs w:val="24"/>
          <w:lang w:val="fr-FR"/>
        </w:rPr>
        <w:tab/>
        <w:t xml:space="preserve">augmentée. </w:t>
      </w:r>
      <w:r w:rsidRPr="00452B32">
        <w:rPr>
          <w:rFonts w:ascii="Arial" w:hAnsi="Arial" w:cs="Arial"/>
          <w:sz w:val="24"/>
          <w:szCs w:val="24"/>
        </w:rPr>
        <w:t xml:space="preserve">Paris: Ophrys. </w:t>
      </w:r>
    </w:p>
    <w:p w:rsidR="002F1BAE" w:rsidRPr="00452B32" w:rsidRDefault="002F1BAE" w:rsidP="00A4180E">
      <w:pPr>
        <w:spacing w:after="0" w:line="360" w:lineRule="auto"/>
        <w:jc w:val="both"/>
        <w:rPr>
          <w:rFonts w:ascii="Arial" w:hAnsi="Arial" w:cs="Arial"/>
          <w:sz w:val="24"/>
          <w:szCs w:val="24"/>
        </w:rPr>
      </w:pPr>
      <w:r w:rsidRPr="00452B32">
        <w:rPr>
          <w:rFonts w:ascii="Arial" w:hAnsi="Arial" w:cs="Arial"/>
          <w:sz w:val="24"/>
          <w:szCs w:val="24"/>
        </w:rPr>
        <w:t>Granger, S. and M. Paquot (2008)</w:t>
      </w:r>
      <w:r w:rsidR="00F0523B" w:rsidRPr="00452B32">
        <w:rPr>
          <w:rFonts w:ascii="Arial" w:hAnsi="Arial" w:cs="Arial"/>
          <w:sz w:val="24"/>
          <w:szCs w:val="24"/>
        </w:rPr>
        <w:t>.</w:t>
      </w:r>
      <w:r w:rsidRPr="00452B32">
        <w:rPr>
          <w:rFonts w:ascii="Arial" w:hAnsi="Arial" w:cs="Arial"/>
          <w:sz w:val="24"/>
          <w:szCs w:val="24"/>
        </w:rPr>
        <w:t xml:space="preserve"> Disentangling the phraseological web. In S. </w:t>
      </w:r>
    </w:p>
    <w:p w:rsidR="002F1BAE" w:rsidRPr="00452B32" w:rsidRDefault="002F1BAE" w:rsidP="002F1BAE">
      <w:pPr>
        <w:spacing w:after="0" w:line="360" w:lineRule="auto"/>
        <w:ind w:left="720"/>
        <w:jc w:val="both"/>
        <w:rPr>
          <w:rFonts w:ascii="Arial" w:hAnsi="Arial" w:cs="Arial"/>
          <w:sz w:val="24"/>
          <w:szCs w:val="24"/>
        </w:rPr>
      </w:pPr>
      <w:r w:rsidRPr="00452B32">
        <w:rPr>
          <w:rFonts w:ascii="Arial" w:hAnsi="Arial" w:cs="Arial"/>
          <w:sz w:val="24"/>
          <w:szCs w:val="24"/>
        </w:rPr>
        <w:t xml:space="preserve">Granger and F. Meunier (eds) </w:t>
      </w:r>
      <w:r w:rsidRPr="00452B32">
        <w:rPr>
          <w:rFonts w:ascii="Arial" w:hAnsi="Arial" w:cs="Arial"/>
          <w:i/>
          <w:sz w:val="24"/>
          <w:szCs w:val="24"/>
        </w:rPr>
        <w:t>Phraseology. An Interdisciplinary perspective</w:t>
      </w:r>
      <w:r w:rsidRPr="00452B32">
        <w:rPr>
          <w:rFonts w:ascii="Arial" w:hAnsi="Arial" w:cs="Arial"/>
          <w:sz w:val="24"/>
          <w:szCs w:val="24"/>
        </w:rPr>
        <w:t xml:space="preserve"> (pp.27-50).  Amsterdam/Philadelphia: John Benjamins.</w:t>
      </w:r>
    </w:p>
    <w:p w:rsidR="00711E8C" w:rsidRPr="00452B32" w:rsidRDefault="00740A40" w:rsidP="00A4180E">
      <w:pPr>
        <w:spacing w:after="0" w:line="360" w:lineRule="auto"/>
        <w:jc w:val="both"/>
        <w:rPr>
          <w:rFonts w:ascii="Arial" w:hAnsi="Arial" w:cs="Arial"/>
          <w:sz w:val="24"/>
          <w:szCs w:val="24"/>
        </w:rPr>
      </w:pPr>
      <w:r w:rsidRPr="00452B32">
        <w:rPr>
          <w:rFonts w:ascii="Arial" w:hAnsi="Arial" w:cs="Arial"/>
          <w:sz w:val="24"/>
          <w:szCs w:val="24"/>
        </w:rPr>
        <w:t>Grosjean, F.</w:t>
      </w:r>
      <w:r w:rsidR="00711E8C" w:rsidRPr="00452B32">
        <w:rPr>
          <w:rFonts w:ascii="Arial" w:hAnsi="Arial" w:cs="Arial"/>
          <w:sz w:val="24"/>
          <w:szCs w:val="24"/>
        </w:rPr>
        <w:t xml:space="preserve"> (this volume)</w:t>
      </w:r>
      <w:r w:rsidR="00E86D4F" w:rsidRPr="00452B32">
        <w:rPr>
          <w:rFonts w:ascii="Arial" w:hAnsi="Arial" w:cs="Arial"/>
          <w:sz w:val="24"/>
          <w:szCs w:val="24"/>
        </w:rPr>
        <w:t>.</w:t>
      </w:r>
      <w:r w:rsidR="00711E8C" w:rsidRPr="00452B32">
        <w:rPr>
          <w:rFonts w:ascii="Arial" w:hAnsi="Arial" w:cs="Arial"/>
          <w:sz w:val="24"/>
          <w:szCs w:val="24"/>
        </w:rPr>
        <w:t xml:space="preserve"> An attempt to isolate, and then differentiate, </w:t>
      </w:r>
    </w:p>
    <w:p w:rsidR="00711E8C" w:rsidRDefault="00711E8C" w:rsidP="00A4180E">
      <w:pPr>
        <w:spacing w:after="0" w:line="360" w:lineRule="auto"/>
        <w:jc w:val="both"/>
        <w:rPr>
          <w:rFonts w:ascii="Arial" w:hAnsi="Arial" w:cs="Arial"/>
          <w:sz w:val="24"/>
          <w:szCs w:val="24"/>
        </w:rPr>
      </w:pPr>
      <w:r w:rsidRPr="00452B32">
        <w:rPr>
          <w:rFonts w:ascii="Arial" w:hAnsi="Arial" w:cs="Arial"/>
          <w:sz w:val="24"/>
          <w:szCs w:val="24"/>
        </w:rPr>
        <w:tab/>
        <w:t xml:space="preserve">transfer and interference. </w:t>
      </w:r>
      <w:r w:rsidRPr="00452B32">
        <w:rPr>
          <w:rFonts w:ascii="Arial" w:hAnsi="Arial" w:cs="Arial"/>
          <w:i/>
          <w:iCs/>
          <w:sz w:val="24"/>
          <w:szCs w:val="24"/>
        </w:rPr>
        <w:t>International Journal of Bilingualism</w:t>
      </w:r>
      <w:r w:rsidRPr="00452B32">
        <w:rPr>
          <w:rFonts w:ascii="Arial" w:hAnsi="Arial" w:cs="Arial"/>
          <w:sz w:val="24"/>
          <w:szCs w:val="24"/>
        </w:rPr>
        <w:t>.</w:t>
      </w:r>
    </w:p>
    <w:p w:rsidR="001A13B3" w:rsidRDefault="001A13B3" w:rsidP="001A13B3">
      <w:pPr>
        <w:autoSpaceDE w:val="0"/>
        <w:autoSpaceDN w:val="0"/>
        <w:adjustRightInd w:val="0"/>
        <w:spacing w:after="0" w:line="360" w:lineRule="auto"/>
        <w:rPr>
          <w:rFonts w:ascii="Arial" w:hAnsi="Arial" w:cs="Arial"/>
          <w:sz w:val="24"/>
          <w:szCs w:val="24"/>
          <w:lang w:val="fr-FR"/>
        </w:rPr>
      </w:pPr>
      <w:r w:rsidRPr="001A13B3">
        <w:rPr>
          <w:rFonts w:ascii="Arial" w:hAnsi="Arial" w:cs="Arial"/>
          <w:sz w:val="24"/>
          <w:szCs w:val="24"/>
          <w:lang w:val="fr-FR"/>
        </w:rPr>
        <w:t>Gsell, O. (1982)</w:t>
      </w:r>
      <w:r>
        <w:rPr>
          <w:rFonts w:ascii="Arial" w:hAnsi="Arial" w:cs="Arial"/>
          <w:sz w:val="24"/>
          <w:szCs w:val="24"/>
          <w:lang w:val="fr-FR"/>
        </w:rPr>
        <w:t xml:space="preserve">. La rosas dattan ora - les röses da fora </w:t>
      </w:r>
      <w:r w:rsidRPr="001A13B3">
        <w:rPr>
          <w:rFonts w:ascii="Arial" w:hAnsi="Arial" w:cs="Arial"/>
          <w:sz w:val="24"/>
          <w:szCs w:val="24"/>
          <w:lang w:val="fr-FR"/>
        </w:rPr>
        <w:t xml:space="preserve">- le rose danno fuori: </w:t>
      </w:r>
    </w:p>
    <w:p w:rsidR="001A13B3" w:rsidRPr="00403C3B" w:rsidRDefault="001A13B3" w:rsidP="001A13B3">
      <w:pPr>
        <w:autoSpaceDE w:val="0"/>
        <w:autoSpaceDN w:val="0"/>
        <w:adjustRightInd w:val="0"/>
        <w:spacing w:after="0" w:line="360" w:lineRule="auto"/>
        <w:ind w:left="720"/>
        <w:rPr>
          <w:rFonts w:ascii="Arial" w:hAnsi="Arial" w:cs="Arial"/>
          <w:sz w:val="24"/>
          <w:szCs w:val="24"/>
        </w:rPr>
      </w:pPr>
      <w:r w:rsidRPr="001A13B3">
        <w:rPr>
          <w:rFonts w:ascii="Arial" w:hAnsi="Arial" w:cs="Arial"/>
          <w:sz w:val="24"/>
          <w:szCs w:val="24"/>
          <w:lang w:val="nl-NL"/>
        </w:rPr>
        <w:t xml:space="preserve">Verbalperiphrasen mit </w:t>
      </w:r>
      <w:r>
        <w:rPr>
          <w:rFonts w:ascii="Arial" w:hAnsi="Arial" w:cs="Arial"/>
          <w:sz w:val="24"/>
          <w:szCs w:val="24"/>
          <w:lang w:val="nl-NL"/>
        </w:rPr>
        <w:t>Ortsadverb im Rä</w:t>
      </w:r>
      <w:r w:rsidRPr="001A13B3">
        <w:rPr>
          <w:rFonts w:ascii="Arial" w:hAnsi="Arial" w:cs="Arial"/>
          <w:sz w:val="24"/>
          <w:szCs w:val="24"/>
          <w:lang w:val="nl-NL"/>
        </w:rPr>
        <w:t xml:space="preserve">toromanischen und im Italienischen. In S. Heinz, &amp; U. Wandruszka (Eds.), </w:t>
      </w:r>
      <w:r w:rsidRPr="001A13B3">
        <w:rPr>
          <w:rFonts w:ascii="Arial" w:hAnsi="Arial" w:cs="Arial"/>
          <w:i/>
          <w:sz w:val="24"/>
          <w:szCs w:val="24"/>
          <w:lang w:val="nl-NL"/>
        </w:rPr>
        <w:t>Fakt</w:t>
      </w:r>
      <w:r>
        <w:rPr>
          <w:rFonts w:ascii="Arial" w:hAnsi="Arial" w:cs="Arial"/>
          <w:i/>
          <w:sz w:val="24"/>
          <w:szCs w:val="24"/>
          <w:lang w:val="nl-NL"/>
        </w:rPr>
        <w:t xml:space="preserve">en und Theorien. </w:t>
      </w:r>
      <w:r w:rsidRPr="00403C3B">
        <w:rPr>
          <w:rFonts w:ascii="Arial" w:hAnsi="Arial" w:cs="Arial"/>
          <w:i/>
          <w:sz w:val="24"/>
          <w:szCs w:val="24"/>
        </w:rPr>
        <w:t>Festschrift für Helmut Stimm</w:t>
      </w:r>
      <w:r w:rsidRPr="00403C3B">
        <w:rPr>
          <w:rFonts w:ascii="Arial" w:hAnsi="Arial" w:cs="Arial"/>
          <w:sz w:val="24"/>
          <w:szCs w:val="24"/>
        </w:rPr>
        <w:t xml:space="preserve"> (pp. 71–85). </w:t>
      </w:r>
      <w:r>
        <w:rPr>
          <w:rFonts w:ascii="Arial" w:hAnsi="Arial" w:cs="Arial"/>
          <w:sz w:val="24"/>
          <w:szCs w:val="24"/>
        </w:rPr>
        <w:t>Tü</w:t>
      </w:r>
      <w:r w:rsidRPr="001A13B3">
        <w:rPr>
          <w:rFonts w:ascii="Arial" w:hAnsi="Arial" w:cs="Arial"/>
          <w:sz w:val="24"/>
          <w:szCs w:val="24"/>
        </w:rPr>
        <w:t>bingen.</w:t>
      </w:r>
    </w:p>
    <w:p w:rsidR="00711E8C" w:rsidRPr="00452B32" w:rsidRDefault="00711E8C" w:rsidP="00A4180E">
      <w:pPr>
        <w:spacing w:after="0" w:line="360" w:lineRule="auto"/>
        <w:jc w:val="both"/>
        <w:rPr>
          <w:rFonts w:ascii="Arial" w:hAnsi="Arial" w:cs="Arial"/>
          <w:sz w:val="24"/>
          <w:szCs w:val="24"/>
        </w:rPr>
      </w:pPr>
      <w:r w:rsidRPr="00452B32">
        <w:rPr>
          <w:rFonts w:ascii="Arial" w:hAnsi="Arial" w:cs="Arial"/>
          <w:sz w:val="24"/>
          <w:szCs w:val="24"/>
        </w:rPr>
        <w:t xml:space="preserve">Harley, B. and King, M.-L. (1989). Verb lexis in the written compositions of young L2 </w:t>
      </w:r>
    </w:p>
    <w:p w:rsidR="00711E8C" w:rsidRPr="00452B32" w:rsidRDefault="00711E8C" w:rsidP="00A4180E">
      <w:pPr>
        <w:spacing w:after="0" w:line="360" w:lineRule="auto"/>
        <w:jc w:val="both"/>
        <w:rPr>
          <w:rFonts w:ascii="Arial" w:hAnsi="Arial" w:cs="Arial"/>
          <w:sz w:val="24"/>
          <w:szCs w:val="24"/>
        </w:rPr>
      </w:pPr>
      <w:r w:rsidRPr="00452B32">
        <w:rPr>
          <w:rFonts w:ascii="Arial" w:hAnsi="Arial" w:cs="Arial"/>
          <w:sz w:val="24"/>
          <w:szCs w:val="24"/>
        </w:rPr>
        <w:tab/>
        <w:t xml:space="preserve">learners. </w:t>
      </w:r>
      <w:r w:rsidRPr="00452B32">
        <w:rPr>
          <w:rFonts w:ascii="Arial" w:hAnsi="Arial" w:cs="Arial"/>
          <w:i/>
          <w:iCs/>
          <w:sz w:val="24"/>
          <w:szCs w:val="24"/>
        </w:rPr>
        <w:t>Studies in Second Language Acquisition</w:t>
      </w:r>
      <w:r w:rsidRPr="00452B32">
        <w:rPr>
          <w:rFonts w:ascii="Arial" w:hAnsi="Arial" w:cs="Arial"/>
          <w:sz w:val="24"/>
          <w:szCs w:val="24"/>
        </w:rPr>
        <w:t xml:space="preserve"> 11: 415-440</w:t>
      </w:r>
    </w:p>
    <w:p w:rsidR="00977840" w:rsidRPr="00452B32" w:rsidRDefault="00977840" w:rsidP="00A4180E">
      <w:pPr>
        <w:spacing w:after="0" w:line="360" w:lineRule="auto"/>
        <w:jc w:val="both"/>
        <w:rPr>
          <w:rFonts w:ascii="Arial" w:hAnsi="Arial" w:cs="Arial"/>
          <w:sz w:val="24"/>
          <w:szCs w:val="24"/>
        </w:rPr>
      </w:pPr>
      <w:r w:rsidRPr="00452B32">
        <w:rPr>
          <w:rFonts w:ascii="Arial" w:hAnsi="Arial" w:cs="Arial"/>
          <w:sz w:val="24"/>
          <w:szCs w:val="24"/>
        </w:rPr>
        <w:t>Heine, B. and T. Kuteva (2005)</w:t>
      </w:r>
      <w:r w:rsidR="00E86D4F" w:rsidRPr="00452B32">
        <w:rPr>
          <w:rFonts w:ascii="Arial" w:hAnsi="Arial" w:cs="Arial"/>
          <w:sz w:val="24"/>
          <w:szCs w:val="24"/>
        </w:rPr>
        <w:t>.</w:t>
      </w:r>
      <w:r w:rsidRPr="00452B32">
        <w:rPr>
          <w:rFonts w:ascii="Arial" w:hAnsi="Arial" w:cs="Arial"/>
          <w:sz w:val="24"/>
          <w:szCs w:val="24"/>
        </w:rPr>
        <w:t xml:space="preserve"> </w:t>
      </w:r>
      <w:r w:rsidRPr="00452B32">
        <w:rPr>
          <w:rFonts w:ascii="Arial" w:hAnsi="Arial" w:cs="Arial"/>
          <w:i/>
          <w:sz w:val="24"/>
          <w:szCs w:val="24"/>
        </w:rPr>
        <w:t>Language Contact and Grammatical Change</w:t>
      </w:r>
      <w:r w:rsidRPr="00452B32">
        <w:rPr>
          <w:rFonts w:ascii="Arial" w:hAnsi="Arial" w:cs="Arial"/>
          <w:sz w:val="24"/>
          <w:szCs w:val="24"/>
        </w:rPr>
        <w:t xml:space="preserve">. </w:t>
      </w:r>
    </w:p>
    <w:p w:rsidR="00977840" w:rsidRPr="00452B32" w:rsidRDefault="00977840" w:rsidP="00977840">
      <w:pPr>
        <w:spacing w:after="0" w:line="360" w:lineRule="auto"/>
        <w:ind w:firstLine="720"/>
        <w:jc w:val="both"/>
        <w:rPr>
          <w:rFonts w:ascii="Arial" w:hAnsi="Arial" w:cs="Arial"/>
          <w:sz w:val="24"/>
          <w:szCs w:val="24"/>
        </w:rPr>
      </w:pPr>
      <w:r w:rsidRPr="00452B32">
        <w:rPr>
          <w:rFonts w:ascii="Arial" w:hAnsi="Arial" w:cs="Arial"/>
          <w:sz w:val="24"/>
          <w:szCs w:val="24"/>
        </w:rPr>
        <w:t>Cambridge: CUP.</w:t>
      </w:r>
    </w:p>
    <w:p w:rsidR="00740A40" w:rsidRPr="00452B32" w:rsidRDefault="00711E8C" w:rsidP="00740A40">
      <w:pPr>
        <w:spacing w:after="0" w:line="360" w:lineRule="auto"/>
        <w:jc w:val="both"/>
        <w:rPr>
          <w:rFonts w:ascii="Arial" w:hAnsi="Arial" w:cs="Arial"/>
          <w:sz w:val="24"/>
          <w:szCs w:val="24"/>
        </w:rPr>
      </w:pPr>
      <w:r w:rsidRPr="00452B32">
        <w:rPr>
          <w:rFonts w:ascii="Arial" w:hAnsi="Arial" w:cs="Arial"/>
          <w:sz w:val="24"/>
          <w:szCs w:val="24"/>
        </w:rPr>
        <w:t>Hickmann</w:t>
      </w:r>
      <w:r w:rsidR="00740A40" w:rsidRPr="00452B32">
        <w:rPr>
          <w:rFonts w:ascii="Arial" w:hAnsi="Arial" w:cs="Arial"/>
          <w:sz w:val="24"/>
          <w:szCs w:val="24"/>
        </w:rPr>
        <w:t>, M.</w:t>
      </w:r>
      <w:r w:rsidRPr="00452B32">
        <w:rPr>
          <w:rFonts w:ascii="Arial" w:hAnsi="Arial" w:cs="Arial"/>
          <w:sz w:val="24"/>
          <w:szCs w:val="24"/>
        </w:rPr>
        <w:t xml:space="preserve"> (2006). The relativity of motion in first language acquisition. In </w:t>
      </w:r>
      <w:r w:rsidR="00740A40" w:rsidRPr="00452B32">
        <w:rPr>
          <w:rFonts w:ascii="Arial" w:hAnsi="Arial" w:cs="Arial"/>
          <w:sz w:val="24"/>
          <w:szCs w:val="24"/>
        </w:rPr>
        <w:t xml:space="preserve">M. </w:t>
      </w:r>
    </w:p>
    <w:p w:rsidR="00711E8C" w:rsidRPr="00452B32" w:rsidRDefault="00711E8C" w:rsidP="00740A40">
      <w:pPr>
        <w:spacing w:after="0" w:line="360" w:lineRule="auto"/>
        <w:ind w:left="720"/>
        <w:jc w:val="both"/>
        <w:rPr>
          <w:rFonts w:ascii="Arial" w:hAnsi="Arial" w:cs="Arial"/>
          <w:sz w:val="24"/>
          <w:szCs w:val="24"/>
        </w:rPr>
      </w:pPr>
      <w:r w:rsidRPr="00452B32">
        <w:rPr>
          <w:rFonts w:ascii="Arial" w:hAnsi="Arial" w:cs="Arial"/>
          <w:sz w:val="24"/>
          <w:szCs w:val="24"/>
        </w:rPr>
        <w:t>Hickmann, M. and S. Robert (eds.) Space in languages. Linguistic systems and cognitive categories (pp. 281-308.) Amsterdam etc. John Benjamins.</w:t>
      </w:r>
    </w:p>
    <w:p w:rsidR="00740A40" w:rsidRPr="00452B32" w:rsidRDefault="00711E8C" w:rsidP="00A4180E">
      <w:pPr>
        <w:spacing w:after="0" w:line="360" w:lineRule="auto"/>
        <w:jc w:val="both"/>
        <w:rPr>
          <w:rFonts w:ascii="Arial" w:hAnsi="Arial" w:cs="Arial"/>
          <w:sz w:val="24"/>
          <w:szCs w:val="24"/>
        </w:rPr>
      </w:pPr>
      <w:r w:rsidRPr="00452B32">
        <w:rPr>
          <w:rFonts w:ascii="Arial" w:hAnsi="Arial" w:cs="Arial"/>
          <w:sz w:val="24"/>
          <w:szCs w:val="24"/>
        </w:rPr>
        <w:t>Hickmann</w:t>
      </w:r>
      <w:r w:rsidR="00740A40" w:rsidRPr="00452B32">
        <w:rPr>
          <w:rFonts w:ascii="Arial" w:hAnsi="Arial" w:cs="Arial"/>
          <w:sz w:val="24"/>
          <w:szCs w:val="24"/>
        </w:rPr>
        <w:t>, M.</w:t>
      </w:r>
      <w:r w:rsidRPr="00452B32">
        <w:rPr>
          <w:rFonts w:ascii="Arial" w:hAnsi="Arial" w:cs="Arial"/>
          <w:sz w:val="24"/>
          <w:szCs w:val="24"/>
        </w:rPr>
        <w:t xml:space="preserve"> and</w:t>
      </w:r>
      <w:r w:rsidR="00740A40" w:rsidRPr="00452B32">
        <w:rPr>
          <w:rFonts w:ascii="Arial" w:hAnsi="Arial" w:cs="Arial"/>
          <w:sz w:val="24"/>
          <w:szCs w:val="24"/>
        </w:rPr>
        <w:t xml:space="preserve"> H.</w:t>
      </w:r>
      <w:r w:rsidRPr="00452B32">
        <w:rPr>
          <w:rFonts w:ascii="Arial" w:hAnsi="Arial" w:cs="Arial"/>
          <w:sz w:val="24"/>
          <w:szCs w:val="24"/>
        </w:rPr>
        <w:t xml:space="preserve"> Hendriks 2006)</w:t>
      </w:r>
      <w:r w:rsidR="00E86D4F" w:rsidRPr="00452B32">
        <w:rPr>
          <w:rFonts w:ascii="Arial" w:hAnsi="Arial" w:cs="Arial"/>
          <w:sz w:val="24"/>
          <w:szCs w:val="24"/>
        </w:rPr>
        <w:t>.</w:t>
      </w:r>
      <w:r w:rsidRPr="00452B32">
        <w:rPr>
          <w:rFonts w:ascii="Arial" w:hAnsi="Arial" w:cs="Arial"/>
          <w:sz w:val="24"/>
          <w:szCs w:val="24"/>
        </w:rPr>
        <w:t xml:space="preserve"> Static and dynamic location in French and </w:t>
      </w:r>
    </w:p>
    <w:p w:rsidR="00711E8C" w:rsidRPr="00452B32" w:rsidRDefault="00740A40" w:rsidP="00A4180E">
      <w:pPr>
        <w:spacing w:after="0" w:line="360" w:lineRule="auto"/>
        <w:jc w:val="both"/>
        <w:rPr>
          <w:rFonts w:ascii="Arial" w:hAnsi="Arial" w:cs="Arial"/>
          <w:sz w:val="24"/>
          <w:szCs w:val="24"/>
        </w:rPr>
      </w:pPr>
      <w:r w:rsidRPr="00452B32">
        <w:rPr>
          <w:rFonts w:ascii="Arial" w:hAnsi="Arial" w:cs="Arial"/>
          <w:sz w:val="24"/>
          <w:szCs w:val="24"/>
        </w:rPr>
        <w:tab/>
      </w:r>
      <w:r w:rsidR="00711E8C" w:rsidRPr="00452B32">
        <w:rPr>
          <w:rFonts w:ascii="Arial" w:hAnsi="Arial" w:cs="Arial"/>
          <w:sz w:val="24"/>
          <w:szCs w:val="24"/>
        </w:rPr>
        <w:t xml:space="preserve">English. </w:t>
      </w:r>
      <w:r w:rsidR="00711E8C" w:rsidRPr="00452B32">
        <w:rPr>
          <w:rFonts w:ascii="Arial" w:hAnsi="Arial" w:cs="Arial"/>
          <w:i/>
          <w:iCs/>
          <w:sz w:val="24"/>
          <w:szCs w:val="24"/>
        </w:rPr>
        <w:t>First Language</w:t>
      </w:r>
      <w:r w:rsidR="00711E8C" w:rsidRPr="00452B32">
        <w:rPr>
          <w:rFonts w:ascii="Arial" w:hAnsi="Arial" w:cs="Arial"/>
          <w:sz w:val="24"/>
          <w:szCs w:val="24"/>
        </w:rPr>
        <w:t xml:space="preserve"> 26 (1), 103-135.</w:t>
      </w:r>
    </w:p>
    <w:p w:rsidR="00711E8C" w:rsidRPr="00452B32" w:rsidRDefault="00740A40" w:rsidP="00A4180E">
      <w:pPr>
        <w:spacing w:after="0" w:line="360" w:lineRule="auto"/>
        <w:jc w:val="both"/>
        <w:rPr>
          <w:rFonts w:ascii="Arial" w:hAnsi="Arial" w:cs="Arial"/>
          <w:sz w:val="24"/>
          <w:szCs w:val="24"/>
        </w:rPr>
      </w:pPr>
      <w:r w:rsidRPr="00452B32">
        <w:rPr>
          <w:rFonts w:ascii="Arial" w:hAnsi="Arial" w:cs="Arial"/>
          <w:sz w:val="24"/>
          <w:szCs w:val="24"/>
        </w:rPr>
        <w:t>Holmes, G.</w:t>
      </w:r>
      <w:r w:rsidR="00711E8C" w:rsidRPr="00452B32">
        <w:rPr>
          <w:rFonts w:ascii="Arial" w:hAnsi="Arial" w:cs="Arial"/>
          <w:sz w:val="24"/>
          <w:szCs w:val="24"/>
        </w:rPr>
        <w:t xml:space="preserve"> (1977)</w:t>
      </w:r>
      <w:r w:rsidR="00E86D4F" w:rsidRPr="00452B32">
        <w:rPr>
          <w:rFonts w:ascii="Arial" w:hAnsi="Arial" w:cs="Arial"/>
          <w:sz w:val="24"/>
          <w:szCs w:val="24"/>
        </w:rPr>
        <w:t>.</w:t>
      </w:r>
      <w:r w:rsidR="00711E8C" w:rsidRPr="00452B32">
        <w:rPr>
          <w:rFonts w:ascii="Arial" w:hAnsi="Arial" w:cs="Arial"/>
          <w:sz w:val="24"/>
          <w:szCs w:val="24"/>
        </w:rPr>
        <w:t xml:space="preserve"> The problem of anglicized French at the university. </w:t>
      </w:r>
      <w:r w:rsidR="00711E8C" w:rsidRPr="00452B32">
        <w:rPr>
          <w:rFonts w:ascii="Arial" w:hAnsi="Arial" w:cs="Arial"/>
          <w:i/>
          <w:iCs/>
          <w:sz w:val="24"/>
          <w:szCs w:val="24"/>
        </w:rPr>
        <w:t>Canadian</w:t>
      </w:r>
    </w:p>
    <w:p w:rsidR="00711E8C" w:rsidRPr="00452B32" w:rsidRDefault="00711E8C" w:rsidP="00A4180E">
      <w:pPr>
        <w:spacing w:after="0" w:line="360" w:lineRule="auto"/>
        <w:ind w:firstLine="720"/>
        <w:jc w:val="both"/>
        <w:rPr>
          <w:rFonts w:ascii="Arial" w:hAnsi="Arial" w:cs="Arial"/>
          <w:sz w:val="24"/>
          <w:szCs w:val="24"/>
        </w:rPr>
      </w:pPr>
      <w:r w:rsidRPr="00452B32">
        <w:rPr>
          <w:rFonts w:ascii="Arial" w:hAnsi="Arial" w:cs="Arial"/>
          <w:sz w:val="24"/>
          <w:szCs w:val="24"/>
        </w:rPr>
        <w:t xml:space="preserve"> </w:t>
      </w:r>
      <w:r w:rsidRPr="00452B32">
        <w:rPr>
          <w:rFonts w:ascii="Arial" w:hAnsi="Arial" w:cs="Arial"/>
          <w:i/>
          <w:iCs/>
          <w:sz w:val="24"/>
          <w:szCs w:val="24"/>
        </w:rPr>
        <w:t>Modern Language Review</w:t>
      </w:r>
      <w:r w:rsidRPr="00452B32">
        <w:rPr>
          <w:rFonts w:ascii="Arial" w:hAnsi="Arial" w:cs="Arial"/>
          <w:sz w:val="24"/>
          <w:szCs w:val="24"/>
        </w:rPr>
        <w:t xml:space="preserve"> 33 (4), 520-531.</w:t>
      </w:r>
    </w:p>
    <w:p w:rsidR="00711E8C" w:rsidRPr="00452B32" w:rsidRDefault="00711E8C" w:rsidP="00A4180E">
      <w:pPr>
        <w:autoSpaceDE w:val="0"/>
        <w:autoSpaceDN w:val="0"/>
        <w:adjustRightInd w:val="0"/>
        <w:spacing w:after="0" w:line="360" w:lineRule="auto"/>
        <w:jc w:val="both"/>
        <w:rPr>
          <w:rFonts w:ascii="Arial" w:hAnsi="Arial" w:cs="Arial"/>
          <w:sz w:val="24"/>
          <w:szCs w:val="24"/>
        </w:rPr>
      </w:pPr>
      <w:r w:rsidRPr="00452B32">
        <w:rPr>
          <w:rFonts w:ascii="Arial" w:hAnsi="Arial" w:cs="Arial"/>
          <w:sz w:val="24"/>
          <w:szCs w:val="24"/>
        </w:rPr>
        <w:t>Iacobini, C. and F. Masini (2006)</w:t>
      </w:r>
      <w:r w:rsidR="00E86D4F" w:rsidRPr="00452B32">
        <w:rPr>
          <w:rFonts w:ascii="Arial" w:hAnsi="Arial" w:cs="Arial"/>
          <w:sz w:val="24"/>
          <w:szCs w:val="24"/>
        </w:rPr>
        <w:t>.</w:t>
      </w:r>
      <w:r w:rsidRPr="00452B32">
        <w:rPr>
          <w:rFonts w:ascii="Arial" w:hAnsi="Arial" w:cs="Arial"/>
          <w:sz w:val="24"/>
          <w:szCs w:val="24"/>
        </w:rPr>
        <w:t xml:space="preserve"> The emergence of verb-particle constructions in </w:t>
      </w:r>
    </w:p>
    <w:p w:rsidR="00711E8C" w:rsidRPr="00403C3B" w:rsidRDefault="00711E8C" w:rsidP="00A4180E">
      <w:pPr>
        <w:autoSpaceDE w:val="0"/>
        <w:autoSpaceDN w:val="0"/>
        <w:adjustRightInd w:val="0"/>
        <w:spacing w:after="0" w:line="360" w:lineRule="auto"/>
        <w:jc w:val="both"/>
        <w:rPr>
          <w:rFonts w:ascii="Arial" w:hAnsi="Arial" w:cs="Arial"/>
          <w:sz w:val="24"/>
          <w:szCs w:val="24"/>
          <w:lang w:val="fr-FR"/>
        </w:rPr>
      </w:pPr>
      <w:r w:rsidRPr="00452B32">
        <w:rPr>
          <w:rFonts w:ascii="Arial" w:hAnsi="Arial" w:cs="Arial"/>
          <w:sz w:val="24"/>
          <w:szCs w:val="24"/>
        </w:rPr>
        <w:tab/>
        <w:t xml:space="preserve">Italian: locative and actional meanings. </w:t>
      </w:r>
      <w:r w:rsidRPr="00403C3B">
        <w:rPr>
          <w:rFonts w:ascii="Arial" w:hAnsi="Arial" w:cs="Arial"/>
          <w:i/>
          <w:iCs/>
          <w:sz w:val="24"/>
          <w:szCs w:val="24"/>
          <w:lang w:val="fr-FR"/>
        </w:rPr>
        <w:t>Morphology</w:t>
      </w:r>
      <w:r w:rsidRPr="00403C3B">
        <w:rPr>
          <w:rFonts w:ascii="Arial" w:hAnsi="Arial" w:cs="Arial"/>
          <w:sz w:val="24"/>
          <w:szCs w:val="24"/>
          <w:lang w:val="fr-FR"/>
        </w:rPr>
        <w:t xml:space="preserve"> 16:155–188</w:t>
      </w:r>
      <w:r w:rsidR="00E12586" w:rsidRPr="00403C3B">
        <w:rPr>
          <w:rFonts w:ascii="Arial" w:hAnsi="Arial" w:cs="Arial"/>
          <w:sz w:val="24"/>
          <w:szCs w:val="24"/>
          <w:lang w:val="fr-FR"/>
        </w:rPr>
        <w:t>.</w:t>
      </w:r>
    </w:p>
    <w:p w:rsidR="00AF7643" w:rsidRDefault="00AF7643" w:rsidP="00A4180E">
      <w:pPr>
        <w:autoSpaceDE w:val="0"/>
        <w:autoSpaceDN w:val="0"/>
        <w:adjustRightInd w:val="0"/>
        <w:spacing w:after="0" w:line="360" w:lineRule="auto"/>
        <w:jc w:val="both"/>
        <w:rPr>
          <w:rFonts w:ascii="Arial" w:hAnsi="Arial" w:cs="Arial"/>
          <w:sz w:val="24"/>
          <w:szCs w:val="24"/>
        </w:rPr>
      </w:pPr>
      <w:r w:rsidRPr="00AF7643">
        <w:rPr>
          <w:rFonts w:ascii="Arial" w:hAnsi="Arial" w:cs="Arial"/>
          <w:sz w:val="24"/>
          <w:szCs w:val="24"/>
          <w:lang w:val="fr-FR"/>
        </w:rPr>
        <w:t xml:space="preserve">Jaberg, K. (1939). Quelques caractères généraux du Romanche. </w:t>
      </w:r>
      <w:r>
        <w:rPr>
          <w:rFonts w:ascii="Arial" w:hAnsi="Arial" w:cs="Arial"/>
          <w:sz w:val="24"/>
          <w:szCs w:val="24"/>
        </w:rPr>
        <w:t xml:space="preserve">In Ch.-A. </w:t>
      </w:r>
    </w:p>
    <w:p w:rsidR="00AF7643" w:rsidRDefault="00AF7643" w:rsidP="00A4180E">
      <w:pPr>
        <w:autoSpaceDE w:val="0"/>
        <w:autoSpaceDN w:val="0"/>
        <w:adjustRightInd w:val="0"/>
        <w:spacing w:after="0" w:line="360" w:lineRule="auto"/>
        <w:jc w:val="both"/>
        <w:rPr>
          <w:rFonts w:ascii="Arial" w:eastAsia="Times New Roman" w:hAnsi="Arial" w:cs="Arial"/>
          <w:bCs/>
          <w:i/>
          <w:sz w:val="24"/>
          <w:szCs w:val="24"/>
          <w:lang w:val="fr-FR" w:eastAsia="en-GB"/>
        </w:rPr>
      </w:pPr>
      <w:r>
        <w:rPr>
          <w:rFonts w:ascii="Arial" w:hAnsi="Arial" w:cs="Arial"/>
          <w:sz w:val="24"/>
          <w:szCs w:val="24"/>
        </w:rPr>
        <w:tab/>
      </w:r>
      <w:r w:rsidRPr="00AF7643">
        <w:rPr>
          <w:rFonts w:ascii="Arial" w:hAnsi="Arial" w:cs="Arial"/>
          <w:sz w:val="24"/>
          <w:szCs w:val="24"/>
        </w:rPr>
        <w:t xml:space="preserve">Sechehaye (ed.) </w:t>
      </w:r>
      <w:r w:rsidRPr="00AF7643">
        <w:rPr>
          <w:rFonts w:ascii="Arial" w:eastAsia="Times New Roman" w:hAnsi="Arial" w:cs="Arial"/>
          <w:bCs/>
          <w:i/>
          <w:sz w:val="24"/>
          <w:szCs w:val="24"/>
          <w:lang w:val="fr-FR" w:eastAsia="en-GB"/>
        </w:rPr>
        <w:t>Mélanges de linguistique offerts à Charles Bally</w:t>
      </w:r>
    </w:p>
    <w:p w:rsidR="00AF7643" w:rsidRPr="00403C3B" w:rsidRDefault="00AF7643" w:rsidP="00AF7643">
      <w:pPr>
        <w:autoSpaceDE w:val="0"/>
        <w:autoSpaceDN w:val="0"/>
        <w:adjustRightInd w:val="0"/>
        <w:spacing w:after="0" w:line="360" w:lineRule="auto"/>
        <w:ind w:left="720"/>
        <w:jc w:val="both"/>
        <w:rPr>
          <w:rFonts w:ascii="Arial" w:hAnsi="Arial" w:cs="Arial"/>
          <w:sz w:val="24"/>
          <w:szCs w:val="24"/>
        </w:rPr>
      </w:pPr>
      <w:r w:rsidRPr="00AF7643">
        <w:rPr>
          <w:rFonts w:ascii="Arial" w:eastAsia="Times New Roman" w:hAnsi="Arial" w:cs="Arial"/>
          <w:i/>
          <w:sz w:val="24"/>
          <w:szCs w:val="24"/>
          <w:lang w:val="fr-FR" w:eastAsia="en-GB"/>
        </w:rPr>
        <w:t>par des collègues, des confrères, des disciples reconnaissants</w:t>
      </w:r>
      <w:r w:rsidRPr="00AF7643">
        <w:rPr>
          <w:rFonts w:ascii="Arial" w:eastAsia="Times New Roman" w:hAnsi="Arial" w:cs="Arial"/>
          <w:sz w:val="24"/>
          <w:szCs w:val="24"/>
          <w:lang w:val="fr-FR" w:eastAsia="en-GB"/>
        </w:rPr>
        <w:t>.</w:t>
      </w:r>
      <w:r w:rsidRPr="00AF7643">
        <w:rPr>
          <w:rFonts w:ascii="Arial" w:eastAsia="Times New Roman" w:hAnsi="Arial" w:cs="Arial"/>
          <w:color w:val="333333"/>
          <w:sz w:val="24"/>
          <w:szCs w:val="24"/>
          <w:lang w:val="fr-FR" w:eastAsia="en-GB"/>
        </w:rPr>
        <w:t xml:space="preserve"> </w:t>
      </w:r>
      <w:r w:rsidRPr="00403C3B">
        <w:rPr>
          <w:rFonts w:ascii="Arial" w:eastAsia="Times New Roman" w:hAnsi="Arial" w:cs="Arial"/>
          <w:sz w:val="24"/>
          <w:szCs w:val="24"/>
          <w:lang w:eastAsia="en-GB"/>
        </w:rPr>
        <w:t>Genève : Georg.</w:t>
      </w:r>
    </w:p>
    <w:p w:rsidR="00E12586" w:rsidRPr="00AF7643" w:rsidRDefault="00E12586" w:rsidP="00E12586">
      <w:pPr>
        <w:spacing w:after="0" w:line="360" w:lineRule="auto"/>
        <w:jc w:val="both"/>
        <w:rPr>
          <w:rFonts w:ascii="Arial" w:hAnsi="Arial" w:cs="Arial"/>
          <w:sz w:val="24"/>
          <w:szCs w:val="24"/>
        </w:rPr>
      </w:pPr>
      <w:r w:rsidRPr="00AF7643">
        <w:rPr>
          <w:rFonts w:ascii="Arial" w:hAnsi="Arial" w:cs="Arial"/>
          <w:sz w:val="24"/>
          <w:szCs w:val="24"/>
        </w:rPr>
        <w:t xml:space="preserve">Jackendoff, R. (2002). English particle constructions, the lexicon, and the autonomy </w:t>
      </w:r>
    </w:p>
    <w:p w:rsidR="00E12586" w:rsidRPr="00E12586" w:rsidRDefault="00E12586" w:rsidP="00E12586">
      <w:pPr>
        <w:spacing w:after="0" w:line="360" w:lineRule="auto"/>
        <w:ind w:left="720"/>
        <w:jc w:val="both"/>
        <w:rPr>
          <w:rFonts w:ascii="Arial" w:hAnsi="Arial" w:cs="Arial"/>
          <w:sz w:val="24"/>
          <w:szCs w:val="24"/>
          <w:lang w:val="nl-NL"/>
        </w:rPr>
      </w:pPr>
      <w:r w:rsidRPr="00403C3B">
        <w:rPr>
          <w:rFonts w:ascii="Arial" w:hAnsi="Arial" w:cs="Arial"/>
          <w:sz w:val="24"/>
          <w:szCs w:val="24"/>
          <w:lang w:val="nl-NL"/>
        </w:rPr>
        <w:t xml:space="preserve">of syntax. In Dehé et </w:t>
      </w:r>
      <w:r w:rsidRPr="00E12586">
        <w:rPr>
          <w:rFonts w:ascii="Arial" w:hAnsi="Arial" w:cs="Arial"/>
          <w:sz w:val="24"/>
          <w:szCs w:val="24"/>
          <w:lang w:val="nl-NL"/>
        </w:rPr>
        <w:t xml:space="preserve">al. </w:t>
      </w:r>
      <w:r w:rsidRPr="008F1CE8">
        <w:rPr>
          <w:rFonts w:ascii="Arial" w:hAnsi="Arial" w:cs="Arial"/>
          <w:sz w:val="24"/>
          <w:szCs w:val="24"/>
          <w:lang w:val="fr-FR"/>
        </w:rPr>
        <w:t xml:space="preserve">(eds.) </w:t>
      </w:r>
      <w:r w:rsidRPr="008F1CE8">
        <w:rPr>
          <w:rFonts w:ascii="Arial" w:hAnsi="Arial" w:cs="Arial"/>
          <w:i/>
          <w:iCs/>
          <w:sz w:val="24"/>
          <w:szCs w:val="24"/>
          <w:lang w:val="fr-FR"/>
        </w:rPr>
        <w:t xml:space="preserve">Verb-particle explorations </w:t>
      </w:r>
      <w:r w:rsidRPr="008F1CE8">
        <w:rPr>
          <w:rFonts w:ascii="Arial" w:hAnsi="Arial" w:cs="Arial"/>
          <w:iCs/>
          <w:sz w:val="24"/>
          <w:szCs w:val="24"/>
          <w:lang w:val="fr-FR"/>
        </w:rPr>
        <w:t>(pp. 67-94)</w:t>
      </w:r>
      <w:r w:rsidRPr="008F1CE8">
        <w:rPr>
          <w:rFonts w:ascii="Arial" w:hAnsi="Arial" w:cs="Arial"/>
          <w:sz w:val="24"/>
          <w:szCs w:val="24"/>
          <w:lang w:val="fr-FR"/>
        </w:rPr>
        <w:t xml:space="preserve">. </w:t>
      </w:r>
      <w:r w:rsidRPr="00E12586">
        <w:rPr>
          <w:rFonts w:ascii="Arial" w:hAnsi="Arial" w:cs="Arial"/>
          <w:sz w:val="24"/>
          <w:szCs w:val="24"/>
          <w:lang w:val="nl-NL"/>
        </w:rPr>
        <w:t>Berlin/New York: Mouton de Gruyter.</w:t>
      </w:r>
    </w:p>
    <w:p w:rsidR="00112155" w:rsidRPr="00452B32" w:rsidRDefault="00112155" w:rsidP="00112155">
      <w:pPr>
        <w:spacing w:after="0" w:line="360" w:lineRule="auto"/>
        <w:jc w:val="both"/>
        <w:rPr>
          <w:rFonts w:ascii="Arial" w:hAnsi="Arial" w:cs="Arial"/>
          <w:i/>
          <w:sz w:val="24"/>
          <w:szCs w:val="24"/>
          <w:lang w:val="nl-NL"/>
        </w:rPr>
      </w:pPr>
      <w:r w:rsidRPr="00452B32">
        <w:rPr>
          <w:rFonts w:ascii="Arial" w:hAnsi="Arial" w:cs="Arial"/>
          <w:sz w:val="24"/>
          <w:szCs w:val="24"/>
          <w:lang w:val="nl-NL"/>
        </w:rPr>
        <w:t xml:space="preserve">Janssens, R. (2001). </w:t>
      </w:r>
      <w:r w:rsidRPr="00452B32">
        <w:rPr>
          <w:rFonts w:ascii="Arial" w:hAnsi="Arial" w:cs="Arial"/>
          <w:i/>
          <w:sz w:val="24"/>
          <w:szCs w:val="24"/>
          <w:lang w:val="nl-NL"/>
        </w:rPr>
        <w:t xml:space="preserve">Taalgebruik in Brussel. Taalverhoudingen, taalverschuivingen </w:t>
      </w:r>
    </w:p>
    <w:p w:rsidR="00E27966" w:rsidRPr="00452B32" w:rsidRDefault="00112155" w:rsidP="00E27966">
      <w:pPr>
        <w:spacing w:after="0" w:line="360" w:lineRule="auto"/>
        <w:ind w:left="720"/>
        <w:jc w:val="both"/>
        <w:rPr>
          <w:rFonts w:ascii="Arial" w:hAnsi="Arial" w:cs="Arial"/>
          <w:sz w:val="24"/>
          <w:szCs w:val="24"/>
        </w:rPr>
      </w:pPr>
      <w:r w:rsidRPr="00452B32">
        <w:rPr>
          <w:rFonts w:ascii="Arial" w:hAnsi="Arial" w:cs="Arial"/>
          <w:i/>
          <w:sz w:val="24"/>
          <w:szCs w:val="24"/>
          <w:lang w:val="nl-NL"/>
        </w:rPr>
        <w:t>en taalidentiteit in een meertalige stad</w:t>
      </w:r>
      <w:r w:rsidRPr="00452B32">
        <w:rPr>
          <w:rFonts w:ascii="Arial" w:hAnsi="Arial" w:cs="Arial"/>
          <w:sz w:val="24"/>
          <w:szCs w:val="24"/>
          <w:lang w:val="nl-NL"/>
        </w:rPr>
        <w:t xml:space="preserve">. </w:t>
      </w:r>
      <w:r w:rsidRPr="008F1CE8">
        <w:rPr>
          <w:rFonts w:ascii="Arial" w:hAnsi="Arial" w:cs="Arial"/>
          <w:sz w:val="24"/>
          <w:szCs w:val="24"/>
        </w:rPr>
        <w:t>Brussel: VUB Press</w:t>
      </w:r>
      <w:r w:rsidRPr="00452B32">
        <w:rPr>
          <w:rFonts w:ascii="Arial" w:hAnsi="Arial" w:cs="Arial"/>
          <w:sz w:val="24"/>
          <w:szCs w:val="24"/>
        </w:rPr>
        <w:t>.</w:t>
      </w:r>
    </w:p>
    <w:p w:rsidR="00E27966" w:rsidRPr="00452B32" w:rsidRDefault="00E27966" w:rsidP="00E27966">
      <w:pPr>
        <w:spacing w:after="0" w:line="360" w:lineRule="auto"/>
        <w:jc w:val="both"/>
        <w:rPr>
          <w:rFonts w:ascii="Arial" w:hAnsi="Arial" w:cs="Arial"/>
          <w:sz w:val="24"/>
          <w:szCs w:val="24"/>
        </w:rPr>
      </w:pPr>
      <w:r w:rsidRPr="00452B32">
        <w:rPr>
          <w:rFonts w:ascii="Arial" w:hAnsi="Arial" w:cs="Arial"/>
          <w:sz w:val="24"/>
          <w:szCs w:val="24"/>
        </w:rPr>
        <w:t xml:space="preserve">Jarvis, S. (2000). Methodological rigor in the study of transfer: Identifying L1 </w:t>
      </w:r>
    </w:p>
    <w:p w:rsidR="00112155" w:rsidRPr="00452B32" w:rsidRDefault="00E27966" w:rsidP="00112155">
      <w:pPr>
        <w:spacing w:after="0" w:line="360" w:lineRule="auto"/>
        <w:jc w:val="both"/>
        <w:rPr>
          <w:rFonts w:ascii="Arial" w:hAnsi="Arial" w:cs="Arial"/>
          <w:sz w:val="24"/>
          <w:szCs w:val="24"/>
        </w:rPr>
      </w:pPr>
      <w:r w:rsidRPr="00452B32">
        <w:rPr>
          <w:rFonts w:ascii="Arial" w:hAnsi="Arial" w:cs="Arial"/>
          <w:sz w:val="24"/>
          <w:szCs w:val="24"/>
        </w:rPr>
        <w:tab/>
        <w:t xml:space="preserve">influence in the interlanguage lexicon. </w:t>
      </w:r>
      <w:r w:rsidRPr="00452B32">
        <w:rPr>
          <w:rFonts w:ascii="Arial" w:hAnsi="Arial" w:cs="Arial"/>
          <w:i/>
          <w:iCs/>
          <w:sz w:val="24"/>
          <w:szCs w:val="24"/>
        </w:rPr>
        <w:t>Language Learning</w:t>
      </w:r>
      <w:r w:rsidRPr="00452B32">
        <w:rPr>
          <w:rFonts w:ascii="Arial" w:hAnsi="Arial" w:cs="Arial"/>
          <w:sz w:val="24"/>
          <w:szCs w:val="24"/>
        </w:rPr>
        <w:t xml:space="preserve"> 50, 245-309.</w:t>
      </w:r>
    </w:p>
    <w:p w:rsidR="00740A40" w:rsidRPr="00452B32" w:rsidRDefault="00711E8C" w:rsidP="00A4180E">
      <w:pPr>
        <w:spacing w:after="0" w:line="360" w:lineRule="auto"/>
        <w:jc w:val="both"/>
        <w:rPr>
          <w:rFonts w:ascii="Arial" w:hAnsi="Arial" w:cs="Arial"/>
          <w:sz w:val="24"/>
          <w:szCs w:val="24"/>
        </w:rPr>
      </w:pPr>
      <w:r w:rsidRPr="00452B32">
        <w:rPr>
          <w:rFonts w:ascii="Arial" w:hAnsi="Arial" w:cs="Arial"/>
          <w:sz w:val="24"/>
          <w:szCs w:val="24"/>
        </w:rPr>
        <w:t>Jarvis</w:t>
      </w:r>
      <w:r w:rsidR="00740A40" w:rsidRPr="00452B32">
        <w:rPr>
          <w:rFonts w:ascii="Arial" w:hAnsi="Arial" w:cs="Arial"/>
          <w:sz w:val="24"/>
          <w:szCs w:val="24"/>
        </w:rPr>
        <w:t>, S.</w:t>
      </w:r>
      <w:r w:rsidRPr="00452B32">
        <w:rPr>
          <w:rFonts w:ascii="Arial" w:hAnsi="Arial" w:cs="Arial"/>
          <w:sz w:val="24"/>
          <w:szCs w:val="24"/>
        </w:rPr>
        <w:t xml:space="preserve"> and </w:t>
      </w:r>
      <w:r w:rsidR="00740A40" w:rsidRPr="00452B32">
        <w:rPr>
          <w:rFonts w:ascii="Arial" w:hAnsi="Arial" w:cs="Arial"/>
          <w:sz w:val="24"/>
          <w:szCs w:val="24"/>
        </w:rPr>
        <w:t>A.</w:t>
      </w:r>
      <w:r w:rsidRPr="00452B32">
        <w:rPr>
          <w:rFonts w:ascii="Arial" w:hAnsi="Arial" w:cs="Arial"/>
          <w:sz w:val="24"/>
          <w:szCs w:val="24"/>
        </w:rPr>
        <w:t>Pavlenko (2008)</w:t>
      </w:r>
      <w:r w:rsidR="00E86D4F" w:rsidRPr="00452B32">
        <w:rPr>
          <w:rFonts w:ascii="Arial" w:hAnsi="Arial" w:cs="Arial"/>
          <w:sz w:val="24"/>
          <w:szCs w:val="24"/>
        </w:rPr>
        <w:t>.</w:t>
      </w:r>
      <w:r w:rsidRPr="00452B32">
        <w:rPr>
          <w:rFonts w:ascii="Arial" w:hAnsi="Arial" w:cs="Arial"/>
          <w:sz w:val="24"/>
          <w:szCs w:val="24"/>
        </w:rPr>
        <w:t xml:space="preserve">  Crosslinguistic influence in language and </w:t>
      </w:r>
    </w:p>
    <w:p w:rsidR="00711E8C" w:rsidRDefault="00740A40" w:rsidP="00A4180E">
      <w:pPr>
        <w:spacing w:after="0" w:line="360" w:lineRule="auto"/>
        <w:jc w:val="both"/>
        <w:rPr>
          <w:rFonts w:ascii="Arial" w:hAnsi="Arial" w:cs="Arial"/>
          <w:sz w:val="24"/>
          <w:szCs w:val="24"/>
        </w:rPr>
      </w:pPr>
      <w:r w:rsidRPr="00452B32">
        <w:rPr>
          <w:rFonts w:ascii="Arial" w:hAnsi="Arial" w:cs="Arial"/>
          <w:sz w:val="24"/>
          <w:szCs w:val="24"/>
        </w:rPr>
        <w:tab/>
      </w:r>
      <w:r w:rsidR="00711E8C" w:rsidRPr="00452B32">
        <w:rPr>
          <w:rFonts w:ascii="Arial" w:hAnsi="Arial" w:cs="Arial"/>
          <w:sz w:val="24"/>
          <w:szCs w:val="24"/>
        </w:rPr>
        <w:t>cognition. New York and London: Routledge.</w:t>
      </w:r>
    </w:p>
    <w:p w:rsidR="0051468F" w:rsidRPr="00452B32" w:rsidRDefault="0051468F" w:rsidP="00A4180E">
      <w:pPr>
        <w:spacing w:after="0" w:line="360" w:lineRule="auto"/>
        <w:jc w:val="both"/>
        <w:rPr>
          <w:rFonts w:ascii="Arial" w:hAnsi="Arial" w:cs="Arial"/>
          <w:sz w:val="24"/>
          <w:szCs w:val="24"/>
        </w:rPr>
      </w:pPr>
      <w:r>
        <w:rPr>
          <w:rFonts w:ascii="Arial" w:hAnsi="Arial" w:cs="Arial"/>
          <w:sz w:val="24"/>
          <w:szCs w:val="24"/>
        </w:rPr>
        <w:t xml:space="preserve">Jones, Michael Allen (1996) </w:t>
      </w:r>
      <w:r w:rsidRPr="0051468F">
        <w:rPr>
          <w:rFonts w:ascii="Arial" w:hAnsi="Arial" w:cs="Arial"/>
          <w:i/>
          <w:sz w:val="24"/>
          <w:szCs w:val="24"/>
        </w:rPr>
        <w:t>Foundations of French syntax</w:t>
      </w:r>
      <w:r>
        <w:rPr>
          <w:rFonts w:ascii="Arial" w:hAnsi="Arial" w:cs="Arial"/>
          <w:sz w:val="24"/>
          <w:szCs w:val="24"/>
        </w:rPr>
        <w:t>. Cambridge: CUP.</w:t>
      </w:r>
    </w:p>
    <w:p w:rsidR="00711E8C" w:rsidRPr="00452B32" w:rsidRDefault="00711E8C" w:rsidP="00A4180E">
      <w:pPr>
        <w:spacing w:after="0" w:line="360" w:lineRule="auto"/>
        <w:jc w:val="both"/>
        <w:rPr>
          <w:rFonts w:ascii="Arial" w:hAnsi="Arial" w:cs="Arial"/>
          <w:sz w:val="24"/>
          <w:szCs w:val="24"/>
        </w:rPr>
      </w:pPr>
      <w:r w:rsidRPr="00452B32">
        <w:rPr>
          <w:rFonts w:ascii="Arial" w:hAnsi="Arial" w:cs="Arial"/>
          <w:sz w:val="24"/>
          <w:szCs w:val="24"/>
        </w:rPr>
        <w:t>Judge, A. and F.G. Healey (1985)</w:t>
      </w:r>
      <w:r w:rsidR="00E86D4F" w:rsidRPr="00452B32">
        <w:rPr>
          <w:rFonts w:ascii="Arial" w:hAnsi="Arial" w:cs="Arial"/>
          <w:sz w:val="24"/>
          <w:szCs w:val="24"/>
        </w:rPr>
        <w:t>.</w:t>
      </w:r>
      <w:r w:rsidRPr="00452B32">
        <w:rPr>
          <w:rFonts w:ascii="Arial" w:hAnsi="Arial" w:cs="Arial"/>
          <w:sz w:val="24"/>
          <w:szCs w:val="24"/>
        </w:rPr>
        <w:t xml:space="preserve"> </w:t>
      </w:r>
      <w:r w:rsidRPr="00452B32">
        <w:rPr>
          <w:rFonts w:ascii="Arial" w:hAnsi="Arial" w:cs="Arial"/>
          <w:i/>
          <w:iCs/>
          <w:sz w:val="24"/>
          <w:szCs w:val="24"/>
        </w:rPr>
        <w:t>A reference grammar of modern French</w:t>
      </w:r>
      <w:r w:rsidRPr="00452B32">
        <w:rPr>
          <w:rFonts w:ascii="Arial" w:hAnsi="Arial" w:cs="Arial"/>
          <w:sz w:val="24"/>
          <w:szCs w:val="24"/>
        </w:rPr>
        <w:t xml:space="preserve">. London: </w:t>
      </w:r>
    </w:p>
    <w:p w:rsidR="00711E8C" w:rsidRPr="00452B32" w:rsidRDefault="00711E8C" w:rsidP="00A4180E">
      <w:pPr>
        <w:spacing w:after="0" w:line="360" w:lineRule="auto"/>
        <w:jc w:val="both"/>
        <w:rPr>
          <w:rFonts w:ascii="Arial" w:hAnsi="Arial" w:cs="Arial"/>
          <w:sz w:val="24"/>
          <w:szCs w:val="24"/>
        </w:rPr>
      </w:pPr>
      <w:r w:rsidRPr="00452B32">
        <w:rPr>
          <w:rFonts w:ascii="Arial" w:hAnsi="Arial" w:cs="Arial"/>
          <w:sz w:val="24"/>
          <w:szCs w:val="24"/>
        </w:rPr>
        <w:tab/>
        <w:t>Edward Arnold.</w:t>
      </w:r>
    </w:p>
    <w:p w:rsidR="00711E8C" w:rsidRPr="00452B32" w:rsidRDefault="00740A40" w:rsidP="00A4180E">
      <w:pPr>
        <w:spacing w:after="0" w:line="360" w:lineRule="auto"/>
        <w:jc w:val="both"/>
        <w:rPr>
          <w:rFonts w:ascii="Arial" w:hAnsi="Arial" w:cs="Arial"/>
          <w:sz w:val="24"/>
          <w:szCs w:val="24"/>
        </w:rPr>
      </w:pPr>
      <w:r w:rsidRPr="00452B32">
        <w:rPr>
          <w:rFonts w:ascii="Arial" w:hAnsi="Arial" w:cs="Arial"/>
          <w:sz w:val="24"/>
          <w:szCs w:val="24"/>
        </w:rPr>
        <w:t>King, R.</w:t>
      </w:r>
      <w:r w:rsidR="00711E8C" w:rsidRPr="00452B32">
        <w:rPr>
          <w:rFonts w:ascii="Arial" w:hAnsi="Arial" w:cs="Arial"/>
          <w:sz w:val="24"/>
          <w:szCs w:val="24"/>
        </w:rPr>
        <w:t xml:space="preserve"> (2000)</w:t>
      </w:r>
      <w:r w:rsidR="00E86D4F" w:rsidRPr="00452B32">
        <w:rPr>
          <w:rFonts w:ascii="Arial" w:hAnsi="Arial" w:cs="Arial"/>
          <w:sz w:val="24"/>
          <w:szCs w:val="24"/>
        </w:rPr>
        <w:t>.</w:t>
      </w:r>
      <w:r w:rsidR="00711E8C" w:rsidRPr="00452B32">
        <w:rPr>
          <w:rFonts w:ascii="Arial" w:hAnsi="Arial" w:cs="Arial"/>
          <w:sz w:val="24"/>
          <w:szCs w:val="24"/>
        </w:rPr>
        <w:t xml:space="preserve"> </w:t>
      </w:r>
      <w:r w:rsidR="00711E8C" w:rsidRPr="00452B32">
        <w:rPr>
          <w:rFonts w:ascii="Arial" w:hAnsi="Arial" w:cs="Arial"/>
          <w:i/>
          <w:iCs/>
          <w:sz w:val="24"/>
          <w:szCs w:val="24"/>
        </w:rPr>
        <w:t>The semantic and syntactic reanalysis of lexical borrowings</w:t>
      </w:r>
      <w:r w:rsidR="00711E8C" w:rsidRPr="00452B32">
        <w:rPr>
          <w:rFonts w:ascii="Arial" w:hAnsi="Arial" w:cs="Arial"/>
          <w:sz w:val="24"/>
          <w:szCs w:val="24"/>
        </w:rPr>
        <w:t>.</w:t>
      </w:r>
    </w:p>
    <w:p w:rsidR="00711E8C" w:rsidRPr="00452B32" w:rsidRDefault="00711E8C" w:rsidP="00A4180E">
      <w:pPr>
        <w:spacing w:after="0" w:line="360" w:lineRule="auto"/>
        <w:ind w:firstLine="720"/>
        <w:jc w:val="both"/>
        <w:rPr>
          <w:rFonts w:ascii="Arial" w:hAnsi="Arial" w:cs="Arial"/>
          <w:sz w:val="24"/>
          <w:szCs w:val="24"/>
        </w:rPr>
      </w:pPr>
      <w:r w:rsidRPr="00452B32">
        <w:rPr>
          <w:rFonts w:ascii="Arial" w:hAnsi="Arial" w:cs="Arial"/>
          <w:sz w:val="24"/>
          <w:szCs w:val="24"/>
        </w:rPr>
        <w:t xml:space="preserve"> Amsterdam/Philadelphia: Benjamins.</w:t>
      </w:r>
    </w:p>
    <w:p w:rsidR="00E86D4F" w:rsidRPr="00452B32" w:rsidRDefault="002F7485" w:rsidP="00E86D4F">
      <w:pPr>
        <w:spacing w:after="0" w:line="360" w:lineRule="auto"/>
        <w:jc w:val="both"/>
        <w:rPr>
          <w:rFonts w:ascii="Arial" w:hAnsi="Arial" w:cs="Arial"/>
          <w:sz w:val="24"/>
          <w:szCs w:val="24"/>
        </w:rPr>
      </w:pPr>
      <w:r w:rsidRPr="00452B32">
        <w:rPr>
          <w:rFonts w:ascii="Arial" w:hAnsi="Arial" w:cs="Arial"/>
          <w:sz w:val="24"/>
          <w:szCs w:val="24"/>
        </w:rPr>
        <w:t>King, R. (2008)</w:t>
      </w:r>
      <w:r w:rsidR="00E86D4F" w:rsidRPr="00452B32">
        <w:rPr>
          <w:rFonts w:ascii="Arial" w:hAnsi="Arial" w:cs="Arial"/>
          <w:sz w:val="24"/>
          <w:szCs w:val="24"/>
        </w:rPr>
        <w:t>.</w:t>
      </w:r>
      <w:r w:rsidRPr="00452B32">
        <w:rPr>
          <w:rFonts w:ascii="Arial" w:hAnsi="Arial" w:cs="Arial"/>
          <w:sz w:val="24"/>
          <w:szCs w:val="24"/>
        </w:rPr>
        <w:t xml:space="preserve"> Joual in context. Overview and evaluation of Acadie’s joual. In</w:t>
      </w:r>
      <w:r w:rsidR="00FE0AD7" w:rsidRPr="00452B32">
        <w:rPr>
          <w:rFonts w:ascii="Arial" w:hAnsi="Arial" w:cs="Arial"/>
          <w:sz w:val="24"/>
          <w:szCs w:val="24"/>
        </w:rPr>
        <w:t xml:space="preserve"> </w:t>
      </w:r>
    </w:p>
    <w:p w:rsidR="002F7485" w:rsidRPr="00452B32" w:rsidRDefault="00FE0AD7" w:rsidP="00E86D4F">
      <w:pPr>
        <w:spacing w:after="0" w:line="360" w:lineRule="auto"/>
        <w:ind w:left="720"/>
        <w:jc w:val="both"/>
        <w:rPr>
          <w:rFonts w:ascii="Arial" w:hAnsi="Arial" w:cs="Arial"/>
          <w:sz w:val="24"/>
          <w:szCs w:val="24"/>
        </w:rPr>
      </w:pPr>
      <w:r w:rsidRPr="00452B32">
        <w:rPr>
          <w:rFonts w:ascii="Arial" w:hAnsi="Arial" w:cs="Arial"/>
          <w:sz w:val="24"/>
          <w:szCs w:val="24"/>
        </w:rPr>
        <w:t xml:space="preserve">Sankoff, G., M. Meyerhoff and N. Nagy (eds.) </w:t>
      </w:r>
      <w:r w:rsidRPr="00452B32">
        <w:rPr>
          <w:rFonts w:ascii="Arial" w:hAnsi="Arial" w:cs="Arial"/>
          <w:color w:val="000000"/>
          <w:sz w:val="24"/>
          <w:szCs w:val="24"/>
        </w:rPr>
        <w:t>Social lives in language--sociolinguistics and multilingual speech communities: celebrating the work of Gillian Sankoff (pp</w:t>
      </w:r>
      <w:r w:rsidR="002F7485" w:rsidRPr="00452B32">
        <w:rPr>
          <w:rFonts w:ascii="Arial" w:hAnsi="Arial" w:cs="Arial"/>
          <w:sz w:val="24"/>
          <w:szCs w:val="24"/>
        </w:rPr>
        <w:t xml:space="preserve"> 137-177</w:t>
      </w:r>
      <w:r w:rsidRPr="00452B32">
        <w:rPr>
          <w:rFonts w:ascii="Arial" w:hAnsi="Arial" w:cs="Arial"/>
          <w:sz w:val="24"/>
          <w:szCs w:val="24"/>
        </w:rPr>
        <w:t>)</w:t>
      </w:r>
      <w:r w:rsidR="002F7485" w:rsidRPr="00452B32">
        <w:rPr>
          <w:rFonts w:ascii="Arial" w:hAnsi="Arial" w:cs="Arial"/>
          <w:sz w:val="24"/>
          <w:szCs w:val="24"/>
        </w:rPr>
        <w:t>.</w:t>
      </w:r>
      <w:r w:rsidRPr="00452B32">
        <w:rPr>
          <w:rFonts w:ascii="Arial" w:hAnsi="Arial" w:cs="Arial"/>
          <w:sz w:val="24"/>
          <w:szCs w:val="24"/>
        </w:rPr>
        <w:t xml:space="preserve"> Amsterdam etc: Benjamins.</w:t>
      </w:r>
    </w:p>
    <w:p w:rsidR="00711E8C" w:rsidRPr="00452B32" w:rsidRDefault="00740A40" w:rsidP="00A4180E">
      <w:pPr>
        <w:spacing w:after="0" w:line="360" w:lineRule="auto"/>
        <w:jc w:val="both"/>
        <w:rPr>
          <w:rFonts w:ascii="Arial" w:hAnsi="Arial" w:cs="Arial"/>
          <w:sz w:val="24"/>
          <w:szCs w:val="24"/>
        </w:rPr>
      </w:pPr>
      <w:r w:rsidRPr="00452B32">
        <w:rPr>
          <w:rFonts w:ascii="Arial" w:hAnsi="Arial" w:cs="Arial"/>
          <w:sz w:val="24"/>
          <w:szCs w:val="24"/>
        </w:rPr>
        <w:t>Kopecka, A.</w:t>
      </w:r>
      <w:r w:rsidR="00711E8C" w:rsidRPr="00452B32">
        <w:rPr>
          <w:rFonts w:ascii="Arial" w:hAnsi="Arial" w:cs="Arial"/>
          <w:sz w:val="24"/>
          <w:szCs w:val="24"/>
        </w:rPr>
        <w:t xml:space="preserve"> (2006)</w:t>
      </w:r>
      <w:r w:rsidR="00E86D4F" w:rsidRPr="00452B32">
        <w:rPr>
          <w:rFonts w:ascii="Arial" w:hAnsi="Arial" w:cs="Arial"/>
          <w:sz w:val="24"/>
          <w:szCs w:val="24"/>
        </w:rPr>
        <w:t>.</w:t>
      </w:r>
      <w:r w:rsidR="00711E8C" w:rsidRPr="00452B32">
        <w:rPr>
          <w:rFonts w:ascii="Arial" w:hAnsi="Arial" w:cs="Arial"/>
          <w:sz w:val="24"/>
          <w:szCs w:val="24"/>
        </w:rPr>
        <w:t xml:space="preserve"> The semantic structure of motion verbs in French. In </w:t>
      </w:r>
    </w:p>
    <w:p w:rsidR="00711E8C" w:rsidRPr="00452B32" w:rsidRDefault="00711E8C" w:rsidP="00A4180E">
      <w:pPr>
        <w:spacing w:after="0" w:line="360" w:lineRule="auto"/>
        <w:jc w:val="both"/>
        <w:rPr>
          <w:rFonts w:ascii="Arial" w:hAnsi="Arial" w:cs="Arial"/>
          <w:i/>
          <w:iCs/>
          <w:sz w:val="24"/>
          <w:szCs w:val="24"/>
        </w:rPr>
      </w:pPr>
      <w:r w:rsidRPr="00452B32">
        <w:rPr>
          <w:rFonts w:ascii="Arial" w:hAnsi="Arial" w:cs="Arial"/>
          <w:sz w:val="24"/>
          <w:szCs w:val="24"/>
        </w:rPr>
        <w:tab/>
        <w:t xml:space="preserve">Hickmann and Roberts (eds.) </w:t>
      </w:r>
      <w:r w:rsidRPr="00452B32">
        <w:rPr>
          <w:rFonts w:ascii="Arial" w:hAnsi="Arial" w:cs="Arial"/>
          <w:i/>
          <w:iCs/>
          <w:sz w:val="24"/>
          <w:szCs w:val="24"/>
        </w:rPr>
        <w:t xml:space="preserve">Space in languages: linguistic systems and </w:t>
      </w:r>
    </w:p>
    <w:p w:rsidR="00711E8C" w:rsidRPr="00452B32" w:rsidRDefault="00711E8C" w:rsidP="00A4180E">
      <w:pPr>
        <w:spacing w:after="0" w:line="360" w:lineRule="auto"/>
        <w:jc w:val="both"/>
        <w:rPr>
          <w:rFonts w:ascii="Arial" w:hAnsi="Arial" w:cs="Arial"/>
          <w:sz w:val="24"/>
          <w:szCs w:val="24"/>
        </w:rPr>
      </w:pPr>
      <w:r w:rsidRPr="00452B32">
        <w:rPr>
          <w:rFonts w:ascii="Arial" w:hAnsi="Arial" w:cs="Arial"/>
          <w:i/>
          <w:iCs/>
          <w:sz w:val="24"/>
          <w:szCs w:val="24"/>
        </w:rPr>
        <w:tab/>
        <w:t>cognitive categories</w:t>
      </w:r>
      <w:r w:rsidRPr="00452B32">
        <w:rPr>
          <w:rFonts w:ascii="Arial" w:hAnsi="Arial" w:cs="Arial"/>
          <w:sz w:val="24"/>
          <w:szCs w:val="24"/>
        </w:rPr>
        <w:t xml:space="preserve"> (pp. 83-101). Amsterdam etc. John Benjamins.</w:t>
      </w:r>
    </w:p>
    <w:p w:rsidR="00711E8C" w:rsidRPr="00452B32" w:rsidRDefault="00711E8C" w:rsidP="00A4180E">
      <w:pPr>
        <w:spacing w:after="0" w:line="360" w:lineRule="auto"/>
        <w:jc w:val="both"/>
        <w:rPr>
          <w:rFonts w:ascii="Arial" w:hAnsi="Arial" w:cs="Arial"/>
          <w:sz w:val="24"/>
          <w:szCs w:val="24"/>
          <w:lang w:val="nl-NL"/>
        </w:rPr>
      </w:pPr>
      <w:r w:rsidRPr="00452B32">
        <w:rPr>
          <w:rFonts w:ascii="Arial" w:hAnsi="Arial" w:cs="Arial"/>
          <w:sz w:val="24"/>
          <w:szCs w:val="24"/>
          <w:lang w:val="nl-NL"/>
        </w:rPr>
        <w:t>Kramer, J. (1981)</w:t>
      </w:r>
      <w:r w:rsidR="00E86D4F" w:rsidRPr="00452B32">
        <w:rPr>
          <w:rFonts w:ascii="Arial" w:hAnsi="Arial" w:cs="Arial"/>
          <w:sz w:val="24"/>
          <w:szCs w:val="24"/>
          <w:lang w:val="nl-NL"/>
        </w:rPr>
        <w:t>.</w:t>
      </w:r>
      <w:r w:rsidRPr="00452B32">
        <w:rPr>
          <w:rFonts w:ascii="Arial" w:hAnsi="Arial" w:cs="Arial"/>
          <w:sz w:val="24"/>
          <w:szCs w:val="24"/>
          <w:lang w:val="nl-NL"/>
        </w:rPr>
        <w:t xml:space="preserve"> Die Übernahme der deutschen und der niederlaendischen</w:t>
      </w:r>
    </w:p>
    <w:p w:rsidR="00711E8C" w:rsidRPr="00452B32" w:rsidRDefault="00711E8C" w:rsidP="00A4180E">
      <w:pPr>
        <w:spacing w:after="0" w:line="360" w:lineRule="auto"/>
        <w:ind w:firstLine="720"/>
        <w:jc w:val="both"/>
        <w:rPr>
          <w:rFonts w:ascii="Arial" w:hAnsi="Arial" w:cs="Arial"/>
          <w:sz w:val="24"/>
          <w:szCs w:val="24"/>
          <w:lang w:val="nl-NL"/>
        </w:rPr>
      </w:pPr>
      <w:r w:rsidRPr="00452B32">
        <w:rPr>
          <w:rFonts w:ascii="Arial" w:hAnsi="Arial" w:cs="Arial"/>
          <w:sz w:val="24"/>
          <w:szCs w:val="24"/>
          <w:lang w:val="nl-NL"/>
        </w:rPr>
        <w:t xml:space="preserve"> Konstruktion Verb + Verbzusatz durch die Nachbarsprachen. In W. Meid und </w:t>
      </w:r>
    </w:p>
    <w:p w:rsidR="00711E8C" w:rsidRPr="00452B32" w:rsidRDefault="00711E8C" w:rsidP="00A4180E">
      <w:pPr>
        <w:spacing w:after="0" w:line="360" w:lineRule="auto"/>
        <w:ind w:firstLine="720"/>
        <w:jc w:val="both"/>
        <w:rPr>
          <w:rFonts w:ascii="Arial" w:hAnsi="Arial" w:cs="Arial"/>
          <w:i/>
          <w:iCs/>
          <w:sz w:val="24"/>
          <w:szCs w:val="24"/>
          <w:lang w:val="nl-NL"/>
        </w:rPr>
      </w:pPr>
      <w:r w:rsidRPr="00452B32">
        <w:rPr>
          <w:rFonts w:ascii="Arial" w:hAnsi="Arial" w:cs="Arial"/>
          <w:sz w:val="24"/>
          <w:szCs w:val="24"/>
          <w:lang w:val="nl-NL"/>
        </w:rPr>
        <w:t xml:space="preserve">K. Heller (eds.) </w:t>
      </w:r>
      <w:r w:rsidRPr="00452B32">
        <w:rPr>
          <w:rFonts w:ascii="Arial" w:hAnsi="Arial" w:cs="Arial"/>
          <w:i/>
          <w:iCs/>
          <w:sz w:val="24"/>
          <w:szCs w:val="24"/>
          <w:lang w:val="nl-NL"/>
        </w:rPr>
        <w:t xml:space="preserve">Sprachkontakt als Ursache von Veraenderungen der Sprach- </w:t>
      </w:r>
    </w:p>
    <w:p w:rsidR="00711E8C" w:rsidRPr="00452B32" w:rsidRDefault="00711E8C" w:rsidP="00A4180E">
      <w:pPr>
        <w:spacing w:after="0" w:line="360" w:lineRule="auto"/>
        <w:ind w:firstLine="720"/>
        <w:jc w:val="both"/>
        <w:rPr>
          <w:rFonts w:ascii="Arial" w:hAnsi="Arial" w:cs="Arial"/>
          <w:sz w:val="24"/>
          <w:szCs w:val="24"/>
          <w:lang w:val="nl-NL"/>
        </w:rPr>
      </w:pPr>
      <w:r w:rsidRPr="00452B32">
        <w:rPr>
          <w:rFonts w:ascii="Arial" w:hAnsi="Arial" w:cs="Arial"/>
          <w:i/>
          <w:iCs/>
          <w:sz w:val="24"/>
          <w:szCs w:val="24"/>
          <w:lang w:val="nl-NL"/>
        </w:rPr>
        <w:t>und Bewusstseinsstruktur</w:t>
      </w:r>
      <w:r w:rsidRPr="00452B32">
        <w:rPr>
          <w:rFonts w:ascii="Arial" w:hAnsi="Arial" w:cs="Arial"/>
          <w:sz w:val="24"/>
          <w:szCs w:val="24"/>
          <w:lang w:val="nl-NL"/>
        </w:rPr>
        <w:t xml:space="preserve">. Innsbruck: Innsbrucker Beitraege zur </w:t>
      </w:r>
    </w:p>
    <w:p w:rsidR="00711E8C" w:rsidRPr="00452B32" w:rsidRDefault="00711E8C" w:rsidP="00A4180E">
      <w:pPr>
        <w:spacing w:after="0" w:line="360" w:lineRule="auto"/>
        <w:ind w:firstLine="720"/>
        <w:jc w:val="both"/>
        <w:rPr>
          <w:rFonts w:ascii="Arial" w:hAnsi="Arial" w:cs="Arial"/>
          <w:sz w:val="24"/>
          <w:szCs w:val="24"/>
        </w:rPr>
      </w:pPr>
      <w:r w:rsidRPr="00452B32">
        <w:rPr>
          <w:rFonts w:ascii="Arial" w:hAnsi="Arial" w:cs="Arial"/>
          <w:sz w:val="24"/>
          <w:szCs w:val="24"/>
        </w:rPr>
        <w:t>Sprachwissenschaft.</w:t>
      </w:r>
    </w:p>
    <w:p w:rsidR="00711E8C" w:rsidRPr="00452B32" w:rsidRDefault="00711E8C" w:rsidP="00A4180E">
      <w:pPr>
        <w:spacing w:after="0" w:line="360" w:lineRule="auto"/>
        <w:jc w:val="both"/>
        <w:rPr>
          <w:rFonts w:ascii="Arial" w:hAnsi="Arial" w:cs="Arial"/>
          <w:sz w:val="24"/>
          <w:szCs w:val="24"/>
        </w:rPr>
      </w:pPr>
      <w:r w:rsidRPr="00452B32">
        <w:rPr>
          <w:rFonts w:ascii="Arial" w:hAnsi="Arial" w:cs="Arial"/>
          <w:sz w:val="24"/>
          <w:szCs w:val="24"/>
        </w:rPr>
        <w:t xml:space="preserve">Lumsden, </w:t>
      </w:r>
      <w:r w:rsidR="00740A40" w:rsidRPr="00452B32">
        <w:rPr>
          <w:rFonts w:ascii="Arial" w:hAnsi="Arial" w:cs="Arial"/>
          <w:sz w:val="24"/>
          <w:szCs w:val="24"/>
        </w:rPr>
        <w:t>J.</w:t>
      </w:r>
      <w:r w:rsidRPr="00452B32">
        <w:rPr>
          <w:rFonts w:ascii="Arial" w:hAnsi="Arial" w:cs="Arial"/>
          <w:sz w:val="24"/>
          <w:szCs w:val="24"/>
        </w:rPr>
        <w:t xml:space="preserve"> F. (1999)</w:t>
      </w:r>
      <w:r w:rsidR="00E86D4F" w:rsidRPr="00452B32">
        <w:rPr>
          <w:rFonts w:ascii="Arial" w:hAnsi="Arial" w:cs="Arial"/>
          <w:sz w:val="24"/>
          <w:szCs w:val="24"/>
        </w:rPr>
        <w:t>.</w:t>
      </w:r>
      <w:r w:rsidRPr="00452B32">
        <w:rPr>
          <w:rFonts w:ascii="Arial" w:hAnsi="Arial" w:cs="Arial"/>
          <w:sz w:val="24"/>
          <w:szCs w:val="24"/>
        </w:rPr>
        <w:t xml:space="preserve"> Language acquisition and creolisation. In M. Degraff (ed.)</w:t>
      </w:r>
    </w:p>
    <w:p w:rsidR="00711E8C" w:rsidRPr="00452B32" w:rsidRDefault="00711E8C" w:rsidP="00A4180E">
      <w:pPr>
        <w:spacing w:after="0" w:line="360" w:lineRule="auto"/>
        <w:jc w:val="both"/>
        <w:rPr>
          <w:rFonts w:ascii="Arial" w:hAnsi="Arial" w:cs="Arial"/>
          <w:i/>
          <w:iCs/>
          <w:sz w:val="24"/>
          <w:szCs w:val="24"/>
        </w:rPr>
      </w:pPr>
      <w:r w:rsidRPr="00452B32">
        <w:rPr>
          <w:rFonts w:ascii="Arial" w:hAnsi="Arial" w:cs="Arial"/>
          <w:sz w:val="24"/>
          <w:szCs w:val="24"/>
        </w:rPr>
        <w:tab/>
      </w:r>
      <w:r w:rsidRPr="00452B32">
        <w:rPr>
          <w:rFonts w:ascii="Arial" w:hAnsi="Arial" w:cs="Arial"/>
          <w:i/>
          <w:iCs/>
          <w:sz w:val="24"/>
          <w:szCs w:val="24"/>
        </w:rPr>
        <w:t xml:space="preserve">Language Creation and Language Change. Creolization, Diachrony and </w:t>
      </w:r>
    </w:p>
    <w:p w:rsidR="00711E8C" w:rsidRPr="00452B32" w:rsidRDefault="00711E8C" w:rsidP="00A4180E">
      <w:pPr>
        <w:spacing w:after="0" w:line="360" w:lineRule="auto"/>
        <w:jc w:val="both"/>
        <w:rPr>
          <w:rFonts w:ascii="Arial" w:hAnsi="Arial" w:cs="Arial"/>
          <w:sz w:val="24"/>
          <w:szCs w:val="24"/>
        </w:rPr>
      </w:pPr>
      <w:r w:rsidRPr="00452B32">
        <w:rPr>
          <w:rFonts w:ascii="Arial" w:hAnsi="Arial" w:cs="Arial"/>
          <w:i/>
          <w:iCs/>
          <w:sz w:val="24"/>
          <w:szCs w:val="24"/>
        </w:rPr>
        <w:tab/>
        <w:t>Development. (Learning, Development and Conceptual Change)</w:t>
      </w:r>
      <w:r w:rsidRPr="00452B32">
        <w:rPr>
          <w:rFonts w:ascii="Arial" w:hAnsi="Arial" w:cs="Arial"/>
          <w:sz w:val="24"/>
          <w:szCs w:val="24"/>
        </w:rPr>
        <w:t xml:space="preserve"> (pp. 129-</w:t>
      </w:r>
    </w:p>
    <w:p w:rsidR="00711E8C" w:rsidRPr="00452B32" w:rsidRDefault="00711E8C" w:rsidP="00A4180E">
      <w:pPr>
        <w:spacing w:after="0" w:line="360" w:lineRule="auto"/>
        <w:jc w:val="both"/>
        <w:rPr>
          <w:rFonts w:ascii="Arial" w:hAnsi="Arial" w:cs="Arial"/>
          <w:sz w:val="24"/>
          <w:szCs w:val="24"/>
        </w:rPr>
      </w:pPr>
      <w:r w:rsidRPr="00452B32">
        <w:rPr>
          <w:rFonts w:ascii="Arial" w:hAnsi="Arial" w:cs="Arial"/>
          <w:sz w:val="24"/>
          <w:szCs w:val="24"/>
        </w:rPr>
        <w:tab/>
        <w:t xml:space="preserve">160). MIT Press. </w:t>
      </w:r>
    </w:p>
    <w:p w:rsidR="00711E8C" w:rsidRPr="00452B32" w:rsidRDefault="00740A40" w:rsidP="00A4180E">
      <w:pPr>
        <w:spacing w:after="0" w:line="360" w:lineRule="auto"/>
        <w:jc w:val="both"/>
        <w:rPr>
          <w:rFonts w:ascii="Arial" w:hAnsi="Arial" w:cs="Arial"/>
          <w:sz w:val="24"/>
          <w:szCs w:val="24"/>
        </w:rPr>
      </w:pPr>
      <w:r w:rsidRPr="00452B32">
        <w:rPr>
          <w:rFonts w:ascii="Arial" w:hAnsi="Arial" w:cs="Arial"/>
          <w:sz w:val="24"/>
          <w:szCs w:val="24"/>
        </w:rPr>
        <w:t>MacWhinney, B.</w:t>
      </w:r>
      <w:r w:rsidR="00E86D4F" w:rsidRPr="00452B32">
        <w:rPr>
          <w:rFonts w:ascii="Arial" w:hAnsi="Arial" w:cs="Arial"/>
          <w:sz w:val="24"/>
          <w:szCs w:val="24"/>
        </w:rPr>
        <w:t xml:space="preserve"> (</w:t>
      </w:r>
      <w:r w:rsidR="00711E8C" w:rsidRPr="00452B32">
        <w:rPr>
          <w:rFonts w:ascii="Arial" w:hAnsi="Arial" w:cs="Arial"/>
          <w:sz w:val="24"/>
          <w:szCs w:val="24"/>
        </w:rPr>
        <w:t>2000)</w:t>
      </w:r>
      <w:r w:rsidR="00E86D4F" w:rsidRPr="00452B32">
        <w:rPr>
          <w:rFonts w:ascii="Arial" w:hAnsi="Arial" w:cs="Arial"/>
          <w:sz w:val="24"/>
          <w:szCs w:val="24"/>
        </w:rPr>
        <w:t>.</w:t>
      </w:r>
      <w:r w:rsidR="00711E8C" w:rsidRPr="00452B32">
        <w:rPr>
          <w:rFonts w:ascii="Arial" w:hAnsi="Arial" w:cs="Arial"/>
          <w:sz w:val="24"/>
          <w:szCs w:val="24"/>
        </w:rPr>
        <w:t xml:space="preserve"> </w:t>
      </w:r>
      <w:r w:rsidR="00711E8C" w:rsidRPr="00452B32">
        <w:rPr>
          <w:rFonts w:ascii="Arial" w:hAnsi="Arial" w:cs="Arial"/>
          <w:i/>
          <w:iCs/>
          <w:sz w:val="24"/>
          <w:szCs w:val="24"/>
        </w:rPr>
        <w:t>The Childes project: tools for analyzing talk</w:t>
      </w:r>
      <w:r w:rsidR="00711E8C" w:rsidRPr="00452B32">
        <w:rPr>
          <w:rFonts w:ascii="Arial" w:hAnsi="Arial" w:cs="Arial"/>
          <w:sz w:val="24"/>
          <w:szCs w:val="24"/>
        </w:rPr>
        <w:t xml:space="preserve">. </w:t>
      </w:r>
    </w:p>
    <w:p w:rsidR="00711E8C" w:rsidRPr="00452B32" w:rsidRDefault="00711E8C" w:rsidP="00A4180E">
      <w:pPr>
        <w:spacing w:after="0" w:line="360" w:lineRule="auto"/>
        <w:jc w:val="both"/>
        <w:rPr>
          <w:rFonts w:ascii="Arial" w:hAnsi="Arial" w:cs="Arial"/>
          <w:sz w:val="24"/>
          <w:szCs w:val="24"/>
        </w:rPr>
      </w:pPr>
      <w:r w:rsidRPr="00452B32">
        <w:rPr>
          <w:rFonts w:ascii="Arial" w:hAnsi="Arial" w:cs="Arial"/>
          <w:sz w:val="24"/>
          <w:szCs w:val="24"/>
        </w:rPr>
        <w:tab/>
        <w:t xml:space="preserve">Mahwah,New Jersey: Lawrence Erlbaum Associates. </w:t>
      </w:r>
    </w:p>
    <w:p w:rsidR="00711E8C" w:rsidRPr="00452B32" w:rsidRDefault="00711E8C" w:rsidP="00A4180E">
      <w:pPr>
        <w:autoSpaceDE w:val="0"/>
        <w:autoSpaceDN w:val="0"/>
        <w:adjustRightInd w:val="0"/>
        <w:spacing w:after="0" w:line="360" w:lineRule="auto"/>
        <w:jc w:val="both"/>
        <w:rPr>
          <w:rFonts w:ascii="Arial" w:hAnsi="Arial" w:cs="Arial"/>
          <w:sz w:val="24"/>
          <w:szCs w:val="24"/>
          <w:lang w:val="fr-FR"/>
        </w:rPr>
      </w:pPr>
      <w:r w:rsidRPr="00452B32">
        <w:rPr>
          <w:rFonts w:ascii="Arial" w:hAnsi="Arial" w:cs="Arial"/>
          <w:sz w:val="24"/>
          <w:szCs w:val="24"/>
          <w:lang w:val="fr-FR"/>
        </w:rPr>
        <w:t>Magnus, I. (2007)</w:t>
      </w:r>
      <w:r w:rsidR="00E86D4F" w:rsidRPr="00452B32">
        <w:rPr>
          <w:rFonts w:ascii="Arial" w:hAnsi="Arial" w:cs="Arial"/>
          <w:sz w:val="24"/>
          <w:szCs w:val="24"/>
          <w:lang w:val="fr-FR"/>
        </w:rPr>
        <w:t>.</w:t>
      </w:r>
      <w:r w:rsidRPr="00452B32">
        <w:rPr>
          <w:rFonts w:ascii="Arial" w:hAnsi="Arial" w:cs="Arial"/>
          <w:sz w:val="24"/>
          <w:szCs w:val="24"/>
          <w:lang w:val="fr-FR"/>
        </w:rPr>
        <w:t xml:space="preserve"> La structure de la phrase en français et en néerlandais :</w:t>
      </w:r>
    </w:p>
    <w:p w:rsidR="00711E8C" w:rsidRPr="00452B32" w:rsidRDefault="00711E8C" w:rsidP="00A4180E">
      <w:pPr>
        <w:autoSpaceDE w:val="0"/>
        <w:autoSpaceDN w:val="0"/>
        <w:adjustRightInd w:val="0"/>
        <w:spacing w:after="0" w:line="360" w:lineRule="auto"/>
        <w:ind w:firstLine="720"/>
        <w:jc w:val="both"/>
        <w:rPr>
          <w:rFonts w:ascii="Arial" w:hAnsi="Arial" w:cs="Arial"/>
          <w:sz w:val="24"/>
          <w:szCs w:val="24"/>
          <w:lang w:val="fr-FR"/>
        </w:rPr>
      </w:pPr>
      <w:r w:rsidRPr="00452B32">
        <w:rPr>
          <w:rFonts w:ascii="Arial" w:hAnsi="Arial" w:cs="Arial"/>
          <w:sz w:val="24"/>
          <w:szCs w:val="24"/>
          <w:lang w:val="fr-FR"/>
        </w:rPr>
        <w:t xml:space="preserve">comparaison des organisations syntaxique, sémantique et pragmatique, </w:t>
      </w:r>
    </w:p>
    <w:p w:rsidR="00711E8C" w:rsidRPr="00452B32" w:rsidRDefault="00711E8C" w:rsidP="00A4180E">
      <w:pPr>
        <w:autoSpaceDE w:val="0"/>
        <w:autoSpaceDN w:val="0"/>
        <w:adjustRightInd w:val="0"/>
        <w:spacing w:after="0" w:line="360" w:lineRule="auto"/>
        <w:ind w:firstLine="720"/>
        <w:jc w:val="both"/>
        <w:rPr>
          <w:rFonts w:ascii="Arial" w:hAnsi="Arial" w:cs="Arial"/>
          <w:sz w:val="24"/>
          <w:szCs w:val="24"/>
          <w:lang w:val="fr-FR"/>
        </w:rPr>
      </w:pPr>
      <w:r w:rsidRPr="00452B32">
        <w:rPr>
          <w:rFonts w:ascii="Arial" w:hAnsi="Arial" w:cs="Arial"/>
          <w:i/>
          <w:iCs/>
          <w:sz w:val="24"/>
          <w:szCs w:val="24"/>
          <w:lang w:val="fr-FR"/>
        </w:rPr>
        <w:t>Revue Romane</w:t>
      </w:r>
      <w:r w:rsidRPr="00452B32">
        <w:rPr>
          <w:rFonts w:ascii="Arial" w:hAnsi="Arial" w:cs="Arial"/>
          <w:sz w:val="24"/>
          <w:szCs w:val="24"/>
          <w:lang w:val="fr-FR"/>
        </w:rPr>
        <w:t xml:space="preserve"> 42 (1), 80-102. </w:t>
      </w:r>
    </w:p>
    <w:p w:rsidR="00711E8C" w:rsidRPr="00452B32" w:rsidRDefault="00711E8C" w:rsidP="00A4180E">
      <w:pPr>
        <w:spacing w:after="0" w:line="360" w:lineRule="auto"/>
        <w:jc w:val="both"/>
        <w:rPr>
          <w:rFonts w:ascii="Arial" w:hAnsi="Arial" w:cs="Arial"/>
          <w:i/>
          <w:iCs/>
          <w:sz w:val="24"/>
          <w:szCs w:val="24"/>
        </w:rPr>
      </w:pPr>
      <w:r w:rsidRPr="00452B32">
        <w:rPr>
          <w:rFonts w:ascii="Arial" w:hAnsi="Arial" w:cs="Arial"/>
          <w:sz w:val="24"/>
          <w:szCs w:val="24"/>
          <w:lang w:val="fr-FR"/>
        </w:rPr>
        <w:t xml:space="preserve">Malvern, D. D., Richards, B. J., Chipere, N. &amp; Durán, P. (2004). </w:t>
      </w:r>
      <w:r w:rsidRPr="00452B32">
        <w:rPr>
          <w:rFonts w:ascii="Arial" w:hAnsi="Arial" w:cs="Arial"/>
          <w:i/>
          <w:iCs/>
          <w:sz w:val="24"/>
          <w:szCs w:val="24"/>
        </w:rPr>
        <w:t xml:space="preserve">Lexical Diversity and </w:t>
      </w:r>
    </w:p>
    <w:p w:rsidR="00711E8C" w:rsidRPr="00452B32" w:rsidRDefault="00711E8C" w:rsidP="00A4180E">
      <w:pPr>
        <w:spacing w:after="0" w:line="360" w:lineRule="auto"/>
        <w:jc w:val="both"/>
        <w:rPr>
          <w:rFonts w:ascii="Arial" w:hAnsi="Arial" w:cs="Arial"/>
          <w:sz w:val="24"/>
          <w:szCs w:val="24"/>
        </w:rPr>
      </w:pPr>
      <w:r w:rsidRPr="00452B32">
        <w:rPr>
          <w:rFonts w:ascii="Arial" w:hAnsi="Arial" w:cs="Arial"/>
          <w:i/>
          <w:iCs/>
          <w:sz w:val="24"/>
          <w:szCs w:val="24"/>
        </w:rPr>
        <w:tab/>
        <w:t>Language Development: Quantification and Assessment</w:t>
      </w:r>
      <w:r w:rsidRPr="00452B32">
        <w:rPr>
          <w:rFonts w:ascii="Arial" w:hAnsi="Arial" w:cs="Arial"/>
          <w:sz w:val="24"/>
          <w:szCs w:val="24"/>
        </w:rPr>
        <w:t xml:space="preserve">. Houndmills, </w:t>
      </w:r>
    </w:p>
    <w:p w:rsidR="00711E8C" w:rsidRPr="00452B32" w:rsidRDefault="00711E8C" w:rsidP="00A4180E">
      <w:pPr>
        <w:spacing w:after="0" w:line="360" w:lineRule="auto"/>
        <w:jc w:val="both"/>
        <w:rPr>
          <w:rFonts w:ascii="Arial" w:hAnsi="Arial" w:cs="Arial"/>
          <w:sz w:val="24"/>
          <w:szCs w:val="24"/>
        </w:rPr>
      </w:pPr>
      <w:r w:rsidRPr="00452B32">
        <w:rPr>
          <w:rFonts w:ascii="Arial" w:hAnsi="Arial" w:cs="Arial"/>
          <w:sz w:val="24"/>
          <w:szCs w:val="24"/>
        </w:rPr>
        <w:tab/>
        <w:t>Basingstoke: Palgrave Macmillan.</w:t>
      </w:r>
    </w:p>
    <w:p w:rsidR="00711E8C" w:rsidRPr="00452B32" w:rsidRDefault="00711E8C" w:rsidP="00A4180E">
      <w:pPr>
        <w:spacing w:after="0" w:line="360" w:lineRule="auto"/>
        <w:jc w:val="both"/>
        <w:rPr>
          <w:rFonts w:ascii="Arial" w:hAnsi="Arial" w:cs="Arial"/>
          <w:i/>
          <w:iCs/>
          <w:sz w:val="24"/>
          <w:szCs w:val="24"/>
        </w:rPr>
      </w:pPr>
      <w:r w:rsidRPr="00452B32">
        <w:rPr>
          <w:rFonts w:ascii="Arial" w:hAnsi="Arial" w:cs="Arial"/>
          <w:sz w:val="24"/>
          <w:szCs w:val="24"/>
          <w:lang w:val="fr-FR"/>
        </w:rPr>
        <w:t xml:space="preserve">Marchello-Nizia, C. (2002). Prépositions françaises en diachronie. </w:t>
      </w:r>
      <w:r w:rsidRPr="00452B32">
        <w:rPr>
          <w:rFonts w:ascii="Arial" w:hAnsi="Arial" w:cs="Arial"/>
          <w:i/>
          <w:iCs/>
          <w:sz w:val="24"/>
          <w:szCs w:val="24"/>
        </w:rPr>
        <w:t xml:space="preserve">Lingvisticae </w:t>
      </w:r>
    </w:p>
    <w:p w:rsidR="00711E8C" w:rsidRPr="00452B32" w:rsidRDefault="00711E8C" w:rsidP="00A4180E">
      <w:pPr>
        <w:spacing w:after="0" w:line="360" w:lineRule="auto"/>
        <w:jc w:val="both"/>
        <w:rPr>
          <w:rFonts w:ascii="Arial" w:hAnsi="Arial" w:cs="Arial"/>
          <w:sz w:val="24"/>
          <w:szCs w:val="24"/>
        </w:rPr>
      </w:pPr>
      <w:r w:rsidRPr="00452B32">
        <w:rPr>
          <w:rFonts w:ascii="Arial" w:hAnsi="Arial" w:cs="Arial"/>
          <w:i/>
          <w:iCs/>
          <w:sz w:val="24"/>
          <w:szCs w:val="24"/>
        </w:rPr>
        <w:tab/>
        <w:t xml:space="preserve">investigationes </w:t>
      </w:r>
      <w:r w:rsidRPr="00452B32">
        <w:rPr>
          <w:rFonts w:ascii="Arial" w:hAnsi="Arial" w:cs="Arial"/>
          <w:sz w:val="24"/>
          <w:szCs w:val="24"/>
        </w:rPr>
        <w:t>25 (2), 205-221.</w:t>
      </w:r>
    </w:p>
    <w:p w:rsidR="004A5744" w:rsidRDefault="00740A40" w:rsidP="004A5744">
      <w:pPr>
        <w:spacing w:after="0" w:line="360" w:lineRule="auto"/>
        <w:jc w:val="both"/>
        <w:rPr>
          <w:rFonts w:ascii="Arial" w:hAnsi="Arial" w:cs="Arial"/>
          <w:iCs/>
          <w:sz w:val="24"/>
          <w:szCs w:val="24"/>
        </w:rPr>
      </w:pPr>
      <w:r w:rsidRPr="00452B32">
        <w:rPr>
          <w:rFonts w:ascii="Arial" w:hAnsi="Arial" w:cs="Arial"/>
          <w:sz w:val="24"/>
          <w:szCs w:val="24"/>
        </w:rPr>
        <w:t>Matras, Y. and J.</w:t>
      </w:r>
      <w:r w:rsidR="004A5744">
        <w:rPr>
          <w:rFonts w:ascii="Arial" w:hAnsi="Arial" w:cs="Arial"/>
          <w:sz w:val="24"/>
          <w:szCs w:val="24"/>
        </w:rPr>
        <w:t>Sakel (2004</w:t>
      </w:r>
      <w:r w:rsidR="00711E8C" w:rsidRPr="00452B32">
        <w:rPr>
          <w:rFonts w:ascii="Arial" w:hAnsi="Arial" w:cs="Arial"/>
          <w:sz w:val="24"/>
          <w:szCs w:val="24"/>
        </w:rPr>
        <w:t>)</w:t>
      </w:r>
      <w:r w:rsidR="00E86D4F" w:rsidRPr="00452B32">
        <w:rPr>
          <w:rFonts w:ascii="Arial" w:hAnsi="Arial" w:cs="Arial"/>
          <w:sz w:val="24"/>
          <w:szCs w:val="24"/>
        </w:rPr>
        <w:t>.</w:t>
      </w:r>
      <w:r w:rsidR="004A5744" w:rsidRPr="004A5744">
        <w:rPr>
          <w:rFonts w:ascii="Arial" w:hAnsi="Arial" w:cs="Arial"/>
          <w:iCs/>
          <w:sz w:val="24"/>
          <w:szCs w:val="24"/>
        </w:rPr>
        <w:t>Investigating the mechanisms of pattern replication in</w:t>
      </w:r>
    </w:p>
    <w:p w:rsidR="004A5744" w:rsidRPr="00452B32" w:rsidRDefault="004A5744" w:rsidP="004A5744">
      <w:pPr>
        <w:spacing w:after="0" w:line="360" w:lineRule="auto"/>
        <w:ind w:firstLine="720"/>
        <w:jc w:val="both"/>
        <w:rPr>
          <w:rFonts w:ascii="Arial" w:hAnsi="Arial" w:cs="Arial"/>
          <w:sz w:val="24"/>
          <w:szCs w:val="24"/>
        </w:rPr>
      </w:pPr>
      <w:r w:rsidRPr="004A5744">
        <w:rPr>
          <w:rFonts w:ascii="Arial" w:hAnsi="Arial" w:cs="Arial"/>
          <w:iCs/>
          <w:sz w:val="24"/>
          <w:szCs w:val="24"/>
        </w:rPr>
        <w:t xml:space="preserve"> language convergence. </w:t>
      </w:r>
      <w:r>
        <w:rPr>
          <w:rFonts w:ascii="Arial" w:hAnsi="Arial" w:cs="Arial"/>
          <w:i/>
          <w:iCs/>
          <w:sz w:val="24"/>
          <w:szCs w:val="24"/>
        </w:rPr>
        <w:t>Studies in Language 31(4): 829-865.</w:t>
      </w:r>
    </w:p>
    <w:p w:rsidR="00711E8C" w:rsidRPr="00452B32" w:rsidRDefault="00711E8C" w:rsidP="00A4180E">
      <w:pPr>
        <w:spacing w:after="0" w:line="360" w:lineRule="auto"/>
        <w:jc w:val="both"/>
        <w:rPr>
          <w:rFonts w:ascii="Arial" w:hAnsi="Arial" w:cs="Arial"/>
          <w:sz w:val="24"/>
          <w:szCs w:val="24"/>
        </w:rPr>
      </w:pPr>
      <w:r w:rsidRPr="00452B32">
        <w:rPr>
          <w:rFonts w:ascii="Arial" w:hAnsi="Arial" w:cs="Arial"/>
          <w:sz w:val="24"/>
          <w:szCs w:val="24"/>
        </w:rPr>
        <w:t>.</w:t>
      </w:r>
    </w:p>
    <w:p w:rsidR="00711E8C" w:rsidRPr="00452B32" w:rsidRDefault="00740A40" w:rsidP="00A4180E">
      <w:pPr>
        <w:spacing w:after="0" w:line="360" w:lineRule="auto"/>
        <w:jc w:val="both"/>
        <w:rPr>
          <w:rFonts w:ascii="Arial" w:hAnsi="Arial" w:cs="Arial"/>
          <w:sz w:val="24"/>
          <w:szCs w:val="24"/>
        </w:rPr>
      </w:pPr>
      <w:r w:rsidRPr="00452B32">
        <w:rPr>
          <w:rFonts w:ascii="Arial" w:hAnsi="Arial" w:cs="Arial"/>
          <w:sz w:val="24"/>
          <w:szCs w:val="24"/>
        </w:rPr>
        <w:t>Mayer, M.</w:t>
      </w:r>
      <w:r w:rsidR="00711E8C" w:rsidRPr="00452B32">
        <w:rPr>
          <w:rFonts w:ascii="Arial" w:hAnsi="Arial" w:cs="Arial"/>
          <w:sz w:val="24"/>
          <w:szCs w:val="24"/>
        </w:rPr>
        <w:t xml:space="preserve"> (1969). </w:t>
      </w:r>
      <w:r w:rsidR="00711E8C" w:rsidRPr="00452B32">
        <w:rPr>
          <w:rFonts w:ascii="Arial" w:hAnsi="Arial" w:cs="Arial"/>
          <w:i/>
          <w:iCs/>
          <w:sz w:val="24"/>
          <w:szCs w:val="24"/>
        </w:rPr>
        <w:t>Frog where are you?</w:t>
      </w:r>
      <w:r w:rsidR="00711E8C" w:rsidRPr="00452B32">
        <w:rPr>
          <w:rFonts w:ascii="Arial" w:hAnsi="Arial" w:cs="Arial"/>
          <w:sz w:val="24"/>
          <w:szCs w:val="24"/>
        </w:rPr>
        <w:t xml:space="preserve"> New York : Dial books for young </w:t>
      </w:r>
    </w:p>
    <w:p w:rsidR="00711E8C" w:rsidRPr="00FE6E07" w:rsidRDefault="00711E8C" w:rsidP="00A4180E">
      <w:pPr>
        <w:spacing w:after="0" w:line="360" w:lineRule="auto"/>
        <w:jc w:val="both"/>
        <w:rPr>
          <w:rFonts w:ascii="Arial" w:hAnsi="Arial" w:cs="Arial"/>
          <w:sz w:val="24"/>
          <w:szCs w:val="24"/>
          <w:lang w:val="nl-NL"/>
        </w:rPr>
      </w:pPr>
      <w:r w:rsidRPr="00452B32">
        <w:rPr>
          <w:rFonts w:ascii="Arial" w:hAnsi="Arial" w:cs="Arial"/>
          <w:sz w:val="24"/>
          <w:szCs w:val="24"/>
        </w:rPr>
        <w:tab/>
      </w:r>
      <w:r w:rsidRPr="00FE6E07">
        <w:rPr>
          <w:rFonts w:ascii="Arial" w:hAnsi="Arial" w:cs="Arial"/>
          <w:sz w:val="24"/>
          <w:szCs w:val="24"/>
          <w:lang w:val="nl-NL"/>
        </w:rPr>
        <w:t>readers.</w:t>
      </w:r>
    </w:p>
    <w:p w:rsidR="0072520A" w:rsidRDefault="0072520A" w:rsidP="00A4180E">
      <w:pPr>
        <w:spacing w:after="0" w:line="360" w:lineRule="auto"/>
        <w:jc w:val="both"/>
        <w:rPr>
          <w:rFonts w:ascii="Arial" w:hAnsi="Arial" w:cs="Arial"/>
          <w:sz w:val="24"/>
          <w:szCs w:val="24"/>
          <w:lang w:val="nl-NL"/>
        </w:rPr>
      </w:pPr>
      <w:r w:rsidRPr="0072520A">
        <w:rPr>
          <w:rFonts w:ascii="Arial" w:hAnsi="Arial" w:cs="Arial"/>
          <w:sz w:val="24"/>
          <w:szCs w:val="24"/>
          <w:lang w:val="nl-NL"/>
        </w:rPr>
        <w:t xml:space="preserve">Meyer-Lübke, W. (1899) </w:t>
      </w:r>
      <w:r w:rsidRPr="0072520A">
        <w:rPr>
          <w:rFonts w:ascii="Arial" w:hAnsi="Arial" w:cs="Arial"/>
          <w:i/>
          <w:sz w:val="24"/>
          <w:szCs w:val="24"/>
          <w:lang w:val="nl-NL"/>
        </w:rPr>
        <w:t>Grammatik der romanischen Sprachen</w:t>
      </w:r>
      <w:r w:rsidRPr="0072520A">
        <w:rPr>
          <w:rFonts w:ascii="Arial" w:hAnsi="Arial" w:cs="Arial"/>
          <w:sz w:val="24"/>
          <w:szCs w:val="24"/>
          <w:lang w:val="nl-NL"/>
        </w:rPr>
        <w:t>.</w:t>
      </w:r>
      <w:r>
        <w:rPr>
          <w:rFonts w:ascii="Arial" w:hAnsi="Arial" w:cs="Arial"/>
          <w:sz w:val="24"/>
          <w:szCs w:val="24"/>
          <w:lang w:val="nl-NL"/>
        </w:rPr>
        <w:t xml:space="preserve"> Darmstadt: </w:t>
      </w:r>
    </w:p>
    <w:p w:rsidR="0072520A" w:rsidRPr="0072520A" w:rsidRDefault="0072520A" w:rsidP="00A4180E">
      <w:pPr>
        <w:spacing w:after="0" w:line="360" w:lineRule="auto"/>
        <w:jc w:val="both"/>
        <w:rPr>
          <w:rFonts w:ascii="Arial" w:hAnsi="Arial" w:cs="Arial"/>
          <w:sz w:val="24"/>
          <w:szCs w:val="24"/>
          <w:lang w:val="nl-NL"/>
        </w:rPr>
      </w:pPr>
      <w:r>
        <w:rPr>
          <w:rFonts w:ascii="Arial" w:hAnsi="Arial" w:cs="Arial"/>
          <w:sz w:val="24"/>
          <w:szCs w:val="24"/>
          <w:lang w:val="nl-NL"/>
        </w:rPr>
        <w:tab/>
        <w:t>Wissenschaftliche Buchgesellschaft.</w:t>
      </w:r>
    </w:p>
    <w:p w:rsidR="00740A40" w:rsidRPr="00452B32" w:rsidRDefault="00711E8C" w:rsidP="00A4180E">
      <w:pPr>
        <w:spacing w:after="0" w:line="360" w:lineRule="auto"/>
        <w:jc w:val="both"/>
        <w:rPr>
          <w:rFonts w:ascii="Arial" w:hAnsi="Arial" w:cs="Arial"/>
          <w:sz w:val="24"/>
          <w:szCs w:val="24"/>
        </w:rPr>
      </w:pPr>
      <w:r w:rsidRPr="00FE6E07">
        <w:rPr>
          <w:rFonts w:ascii="Arial" w:hAnsi="Arial" w:cs="Arial"/>
          <w:sz w:val="24"/>
          <w:szCs w:val="24"/>
          <w:lang w:val="nl-NL"/>
        </w:rPr>
        <w:t xml:space="preserve">Mougeon, </w:t>
      </w:r>
      <w:r w:rsidR="00740A40" w:rsidRPr="00FE6E07">
        <w:rPr>
          <w:rFonts w:ascii="Arial" w:hAnsi="Arial" w:cs="Arial"/>
          <w:sz w:val="24"/>
          <w:szCs w:val="24"/>
          <w:lang w:val="nl-NL"/>
        </w:rPr>
        <w:t>R, T.</w:t>
      </w:r>
      <w:r w:rsidRPr="00FE6E07">
        <w:rPr>
          <w:rFonts w:ascii="Arial" w:hAnsi="Arial" w:cs="Arial"/>
          <w:sz w:val="24"/>
          <w:szCs w:val="24"/>
          <w:lang w:val="nl-NL"/>
        </w:rPr>
        <w:t xml:space="preserve">Nadasdi and </w:t>
      </w:r>
      <w:r w:rsidR="00740A40" w:rsidRPr="00FE6E07">
        <w:rPr>
          <w:rFonts w:ascii="Arial" w:hAnsi="Arial" w:cs="Arial"/>
          <w:sz w:val="24"/>
          <w:szCs w:val="24"/>
          <w:lang w:val="nl-NL"/>
        </w:rPr>
        <w:t xml:space="preserve">K. </w:t>
      </w:r>
      <w:r w:rsidRPr="00FE6E07">
        <w:rPr>
          <w:rFonts w:ascii="Arial" w:hAnsi="Arial" w:cs="Arial"/>
          <w:sz w:val="24"/>
          <w:szCs w:val="24"/>
          <w:lang w:val="nl-NL"/>
        </w:rPr>
        <w:t xml:space="preserve">Rehner (2005). </w:t>
      </w:r>
      <w:r w:rsidRPr="00452B32">
        <w:rPr>
          <w:rFonts w:ascii="Arial" w:hAnsi="Arial" w:cs="Arial"/>
          <w:sz w:val="24"/>
          <w:szCs w:val="24"/>
        </w:rPr>
        <w:t xml:space="preserve">Contact-induced linguistic </w:t>
      </w:r>
    </w:p>
    <w:p w:rsidR="00CB043E" w:rsidRPr="00452B32" w:rsidRDefault="00711E8C" w:rsidP="00740A40">
      <w:pPr>
        <w:spacing w:after="0" w:line="360" w:lineRule="auto"/>
        <w:ind w:left="720"/>
        <w:jc w:val="both"/>
        <w:rPr>
          <w:rFonts w:ascii="Arial" w:hAnsi="Arial" w:cs="Arial"/>
          <w:sz w:val="24"/>
          <w:szCs w:val="24"/>
        </w:rPr>
      </w:pPr>
      <w:r w:rsidRPr="00452B32">
        <w:rPr>
          <w:rFonts w:ascii="Arial" w:hAnsi="Arial" w:cs="Arial"/>
          <w:sz w:val="24"/>
          <w:szCs w:val="24"/>
        </w:rPr>
        <w:t>innovations on the</w:t>
      </w:r>
      <w:r w:rsidR="00740A40" w:rsidRPr="00452B32">
        <w:rPr>
          <w:rFonts w:ascii="Arial" w:hAnsi="Arial" w:cs="Arial"/>
          <w:sz w:val="24"/>
          <w:szCs w:val="24"/>
        </w:rPr>
        <w:t xml:space="preserve"> </w:t>
      </w:r>
      <w:r w:rsidRPr="00452B32">
        <w:rPr>
          <w:rFonts w:ascii="Arial" w:hAnsi="Arial" w:cs="Arial"/>
          <w:sz w:val="24"/>
          <w:szCs w:val="24"/>
        </w:rPr>
        <w:t xml:space="preserve">continuum of language use: the case of French in Ontario. </w:t>
      </w:r>
      <w:r w:rsidRPr="00452B32">
        <w:rPr>
          <w:rFonts w:ascii="Arial" w:hAnsi="Arial" w:cs="Arial"/>
          <w:i/>
          <w:iCs/>
          <w:sz w:val="24"/>
          <w:szCs w:val="24"/>
        </w:rPr>
        <w:t xml:space="preserve">Bilingualism: Language and Cognition </w:t>
      </w:r>
      <w:r w:rsidRPr="00452B32">
        <w:rPr>
          <w:rFonts w:ascii="Arial" w:hAnsi="Arial" w:cs="Arial"/>
          <w:sz w:val="24"/>
          <w:szCs w:val="24"/>
        </w:rPr>
        <w:t>8 (2), 2005, 99–115.</w:t>
      </w:r>
    </w:p>
    <w:p w:rsidR="00E86D4F" w:rsidRPr="00452B32" w:rsidRDefault="006E7F2E" w:rsidP="00CB043E">
      <w:pPr>
        <w:spacing w:after="0" w:line="360" w:lineRule="auto"/>
        <w:jc w:val="both"/>
        <w:rPr>
          <w:rFonts w:ascii="Arial" w:hAnsi="Arial" w:cs="Arial"/>
          <w:i/>
          <w:sz w:val="24"/>
          <w:szCs w:val="24"/>
          <w:lang w:val="fr-FR"/>
        </w:rPr>
      </w:pPr>
      <w:r w:rsidRPr="00452B32">
        <w:rPr>
          <w:rFonts w:ascii="Arial" w:hAnsi="Arial" w:cs="Arial"/>
          <w:sz w:val="24"/>
          <w:szCs w:val="24"/>
        </w:rPr>
        <w:t>Mougeon, R., Brent, P., Bélanger, M. and Cicocki , W. (1980)</w:t>
      </w:r>
      <w:r w:rsidR="00E86D4F" w:rsidRPr="00452B32">
        <w:rPr>
          <w:rFonts w:ascii="Arial" w:hAnsi="Arial" w:cs="Arial"/>
          <w:sz w:val="24"/>
          <w:szCs w:val="24"/>
        </w:rPr>
        <w:t>.</w:t>
      </w:r>
      <w:r w:rsidRPr="00452B32">
        <w:rPr>
          <w:rFonts w:ascii="Arial" w:hAnsi="Arial" w:cs="Arial"/>
          <w:sz w:val="24"/>
          <w:szCs w:val="24"/>
        </w:rPr>
        <w:t xml:space="preserve"> </w:t>
      </w:r>
      <w:r w:rsidRPr="00452B32">
        <w:rPr>
          <w:rFonts w:ascii="Arial" w:hAnsi="Arial" w:cs="Arial"/>
          <w:i/>
          <w:sz w:val="24"/>
          <w:szCs w:val="24"/>
          <w:lang w:val="fr-FR"/>
        </w:rPr>
        <w:t>Le français parlé en</w:t>
      </w:r>
    </w:p>
    <w:p w:rsidR="006E7F2E" w:rsidRPr="00403C3B" w:rsidRDefault="006E7F2E" w:rsidP="00E86D4F">
      <w:pPr>
        <w:spacing w:after="0" w:line="360" w:lineRule="auto"/>
        <w:ind w:left="720"/>
        <w:jc w:val="both"/>
        <w:rPr>
          <w:rFonts w:ascii="Arial" w:hAnsi="Arial" w:cs="Arial"/>
          <w:sz w:val="24"/>
          <w:szCs w:val="24"/>
        </w:rPr>
      </w:pPr>
      <w:r w:rsidRPr="00452B32">
        <w:rPr>
          <w:rFonts w:ascii="Arial" w:hAnsi="Arial" w:cs="Arial"/>
          <w:i/>
          <w:sz w:val="24"/>
          <w:szCs w:val="24"/>
          <w:lang w:val="fr-FR"/>
        </w:rPr>
        <w:t>situation minoritaire. Vol. 1. Emploi et maitrise du français parlé par les élèves des écoles de langue française dans les communautés franco-ontariennes minoritaires</w:t>
      </w:r>
      <w:r w:rsidRPr="00452B32">
        <w:rPr>
          <w:rFonts w:ascii="Arial" w:hAnsi="Arial" w:cs="Arial"/>
          <w:sz w:val="24"/>
          <w:szCs w:val="24"/>
          <w:lang w:val="fr-FR"/>
        </w:rPr>
        <w:t xml:space="preserve">. </w:t>
      </w:r>
      <w:r w:rsidRPr="00403C3B">
        <w:rPr>
          <w:rFonts w:ascii="Arial" w:hAnsi="Arial" w:cs="Arial"/>
          <w:sz w:val="24"/>
          <w:szCs w:val="24"/>
        </w:rPr>
        <w:t>Toronto : Ontario Ministry of Education.</w:t>
      </w:r>
    </w:p>
    <w:p w:rsidR="001A13B3" w:rsidRPr="00403C3B" w:rsidRDefault="001A13B3" w:rsidP="001A13B3">
      <w:pPr>
        <w:autoSpaceDE w:val="0"/>
        <w:autoSpaceDN w:val="0"/>
        <w:adjustRightInd w:val="0"/>
        <w:spacing w:after="0" w:line="360" w:lineRule="auto"/>
        <w:rPr>
          <w:rFonts w:ascii="Arial" w:hAnsi="Arial" w:cs="Arial"/>
          <w:i/>
          <w:sz w:val="24"/>
          <w:szCs w:val="24"/>
        </w:rPr>
      </w:pPr>
      <w:r w:rsidRPr="00403C3B">
        <w:rPr>
          <w:rFonts w:ascii="Arial" w:hAnsi="Arial" w:cs="Arial"/>
          <w:sz w:val="24"/>
          <w:szCs w:val="24"/>
        </w:rPr>
        <w:t xml:space="preserve">Rohlfs, G. (1983). </w:t>
      </w:r>
      <w:r w:rsidRPr="00403C3B">
        <w:rPr>
          <w:rFonts w:ascii="Arial" w:hAnsi="Arial" w:cs="Arial"/>
          <w:i/>
          <w:sz w:val="24"/>
          <w:szCs w:val="24"/>
        </w:rPr>
        <w:t xml:space="preserve">Romanische Lehnübersetzungen aus germanischer Grundlage: </w:t>
      </w:r>
    </w:p>
    <w:p w:rsidR="001A13B3" w:rsidRPr="001A13B3" w:rsidRDefault="001A13B3" w:rsidP="001A13B3">
      <w:pPr>
        <w:autoSpaceDE w:val="0"/>
        <w:autoSpaceDN w:val="0"/>
        <w:adjustRightInd w:val="0"/>
        <w:spacing w:after="0" w:line="360" w:lineRule="auto"/>
        <w:ind w:left="720"/>
        <w:rPr>
          <w:rFonts w:ascii="Arial" w:hAnsi="Arial" w:cs="Arial"/>
          <w:sz w:val="24"/>
          <w:szCs w:val="24"/>
          <w:lang w:val="nl-NL"/>
        </w:rPr>
      </w:pPr>
      <w:r w:rsidRPr="001A13B3">
        <w:rPr>
          <w:rFonts w:ascii="Arial" w:hAnsi="Arial" w:cs="Arial"/>
          <w:i/>
          <w:sz w:val="24"/>
          <w:szCs w:val="24"/>
          <w:lang w:val="nl-NL"/>
        </w:rPr>
        <w:t>materia romana, spirito germanico</w:t>
      </w:r>
      <w:r>
        <w:rPr>
          <w:rFonts w:ascii="Arial" w:hAnsi="Arial" w:cs="Arial"/>
          <w:sz w:val="24"/>
          <w:szCs w:val="24"/>
          <w:lang w:val="nl-NL"/>
        </w:rPr>
        <w:t>. München: Bayerische</w:t>
      </w:r>
      <w:r w:rsidRPr="001A13B3">
        <w:rPr>
          <w:rFonts w:ascii="Arial" w:hAnsi="Arial" w:cs="Arial"/>
          <w:sz w:val="24"/>
          <w:szCs w:val="24"/>
          <w:lang w:val="nl-NL"/>
        </w:rPr>
        <w:t xml:space="preserve"> Akademie der Wissenschaften.</w:t>
      </w:r>
    </w:p>
    <w:p w:rsidR="004665F4" w:rsidRDefault="004665F4" w:rsidP="004665F4">
      <w:pPr>
        <w:spacing w:after="0" w:line="360" w:lineRule="auto"/>
        <w:jc w:val="both"/>
        <w:rPr>
          <w:rFonts w:ascii="Arial" w:hAnsi="Arial" w:cs="Arial"/>
          <w:sz w:val="24"/>
          <w:szCs w:val="24"/>
          <w:lang w:val="fr-FR"/>
        </w:rPr>
      </w:pPr>
      <w:r w:rsidRPr="004665F4">
        <w:rPr>
          <w:rFonts w:ascii="Arial" w:hAnsi="Arial" w:cs="Arial"/>
          <w:sz w:val="24"/>
          <w:szCs w:val="24"/>
          <w:lang w:val="fr-FR"/>
        </w:rPr>
        <w:t>Roy</w:t>
      </w:r>
      <w:r>
        <w:rPr>
          <w:rFonts w:ascii="Arial" w:hAnsi="Arial" w:cs="Arial"/>
          <w:sz w:val="24"/>
          <w:szCs w:val="24"/>
          <w:lang w:val="fr-FR"/>
        </w:rPr>
        <w:t>, M.-M. (1979)</w:t>
      </w:r>
      <w:r w:rsidR="001A13B3">
        <w:rPr>
          <w:rFonts w:ascii="Arial" w:hAnsi="Arial" w:cs="Arial"/>
          <w:sz w:val="24"/>
          <w:szCs w:val="24"/>
          <w:lang w:val="fr-FR"/>
        </w:rPr>
        <w:t>.</w:t>
      </w:r>
      <w:r>
        <w:rPr>
          <w:rFonts w:ascii="Arial" w:hAnsi="Arial" w:cs="Arial"/>
          <w:sz w:val="24"/>
          <w:szCs w:val="24"/>
          <w:lang w:val="fr-FR"/>
        </w:rPr>
        <w:t xml:space="preserve"> </w:t>
      </w:r>
      <w:r w:rsidRPr="004665F4">
        <w:rPr>
          <w:rFonts w:ascii="Arial" w:hAnsi="Arial" w:cs="Arial"/>
          <w:i/>
          <w:sz w:val="24"/>
          <w:szCs w:val="24"/>
          <w:lang w:val="fr-FR"/>
        </w:rPr>
        <w:t>Les conjonctions « but » et « so » dans le parler de Moncton</w:t>
      </w:r>
      <w:r>
        <w:rPr>
          <w:rFonts w:ascii="Arial" w:hAnsi="Arial" w:cs="Arial"/>
          <w:sz w:val="24"/>
          <w:szCs w:val="24"/>
          <w:lang w:val="fr-FR"/>
        </w:rPr>
        <w:t xml:space="preserve">. MA </w:t>
      </w:r>
    </w:p>
    <w:p w:rsidR="004665F4" w:rsidRPr="004665F4" w:rsidRDefault="004665F4" w:rsidP="004665F4">
      <w:pPr>
        <w:spacing w:after="0" w:line="360" w:lineRule="auto"/>
        <w:jc w:val="both"/>
        <w:rPr>
          <w:rFonts w:ascii="Arial" w:hAnsi="Arial" w:cs="Arial"/>
          <w:sz w:val="24"/>
          <w:szCs w:val="24"/>
          <w:lang w:val="fr-FR"/>
        </w:rPr>
      </w:pPr>
      <w:r>
        <w:rPr>
          <w:rFonts w:ascii="Arial" w:hAnsi="Arial" w:cs="Arial"/>
          <w:sz w:val="24"/>
          <w:szCs w:val="24"/>
          <w:lang w:val="fr-FR"/>
        </w:rPr>
        <w:tab/>
        <w:t>thesis. Université du Québec à Montréal.</w:t>
      </w:r>
    </w:p>
    <w:p w:rsidR="00711E8C" w:rsidRPr="008F1CE8" w:rsidRDefault="00740A40" w:rsidP="00A4180E">
      <w:pPr>
        <w:spacing w:after="0" w:line="360" w:lineRule="auto"/>
        <w:jc w:val="both"/>
        <w:rPr>
          <w:rFonts w:ascii="Arial" w:hAnsi="Arial" w:cs="Arial"/>
          <w:sz w:val="24"/>
          <w:szCs w:val="24"/>
          <w:lang w:val="fr-FR"/>
        </w:rPr>
      </w:pPr>
      <w:r w:rsidRPr="008F1CE8">
        <w:rPr>
          <w:rFonts w:ascii="Arial" w:hAnsi="Arial" w:cs="Arial"/>
          <w:sz w:val="24"/>
          <w:szCs w:val="24"/>
          <w:lang w:val="fr-FR"/>
        </w:rPr>
        <w:t>Sakel, J.</w:t>
      </w:r>
      <w:r w:rsidR="00711E8C" w:rsidRPr="008F1CE8">
        <w:rPr>
          <w:rFonts w:ascii="Arial" w:hAnsi="Arial" w:cs="Arial"/>
          <w:sz w:val="24"/>
          <w:szCs w:val="24"/>
          <w:lang w:val="fr-FR"/>
        </w:rPr>
        <w:t xml:space="preserve"> (2007). Types of loan: Matter and pattern. In Y.Matras and J. Sakel </w:t>
      </w:r>
    </w:p>
    <w:p w:rsidR="00711E8C" w:rsidRPr="00452B32" w:rsidRDefault="00711E8C" w:rsidP="00A4180E">
      <w:pPr>
        <w:spacing w:after="0" w:line="360" w:lineRule="auto"/>
        <w:jc w:val="both"/>
        <w:rPr>
          <w:rFonts w:ascii="Arial" w:hAnsi="Arial" w:cs="Arial"/>
          <w:sz w:val="24"/>
          <w:szCs w:val="24"/>
        </w:rPr>
      </w:pPr>
      <w:r w:rsidRPr="008F1CE8">
        <w:rPr>
          <w:rFonts w:ascii="Arial" w:hAnsi="Arial" w:cs="Arial"/>
          <w:sz w:val="24"/>
          <w:szCs w:val="24"/>
          <w:lang w:val="fr-FR"/>
        </w:rPr>
        <w:tab/>
      </w:r>
      <w:r w:rsidRPr="00403C3B">
        <w:rPr>
          <w:rFonts w:ascii="Arial" w:hAnsi="Arial" w:cs="Arial"/>
          <w:sz w:val="24"/>
          <w:szCs w:val="24"/>
        </w:rPr>
        <w:t>(</w:t>
      </w:r>
      <w:r w:rsidRPr="00452B32">
        <w:rPr>
          <w:rFonts w:ascii="Arial" w:hAnsi="Arial" w:cs="Arial"/>
          <w:sz w:val="24"/>
          <w:szCs w:val="24"/>
        </w:rPr>
        <w:t xml:space="preserve">eds.) </w:t>
      </w:r>
      <w:r w:rsidRPr="00452B32">
        <w:rPr>
          <w:rFonts w:ascii="Arial" w:hAnsi="Arial" w:cs="Arial"/>
          <w:i/>
          <w:iCs/>
          <w:sz w:val="24"/>
          <w:szCs w:val="24"/>
        </w:rPr>
        <w:t>Grammatical borrowing in cross-linguistic perspective</w:t>
      </w:r>
      <w:r w:rsidRPr="00452B32">
        <w:rPr>
          <w:rFonts w:ascii="Arial" w:hAnsi="Arial" w:cs="Arial"/>
          <w:sz w:val="24"/>
          <w:szCs w:val="24"/>
        </w:rPr>
        <w:t xml:space="preserve"> (pp.15-29). </w:t>
      </w:r>
    </w:p>
    <w:p w:rsidR="00711E8C" w:rsidRPr="00452B32" w:rsidRDefault="00711E8C" w:rsidP="00A4180E">
      <w:pPr>
        <w:spacing w:after="0" w:line="360" w:lineRule="auto"/>
        <w:jc w:val="both"/>
        <w:rPr>
          <w:rFonts w:ascii="Arial" w:hAnsi="Arial" w:cs="Arial"/>
          <w:b/>
          <w:bCs/>
          <w:sz w:val="24"/>
          <w:szCs w:val="24"/>
        </w:rPr>
      </w:pPr>
      <w:r w:rsidRPr="00452B32">
        <w:rPr>
          <w:rFonts w:ascii="Arial" w:hAnsi="Arial" w:cs="Arial"/>
          <w:sz w:val="24"/>
          <w:szCs w:val="24"/>
        </w:rPr>
        <w:tab/>
        <w:t>Berlin/New York: Mouton de Gruyter.</w:t>
      </w:r>
    </w:p>
    <w:p w:rsidR="00711E8C" w:rsidRPr="00452B32" w:rsidRDefault="00740A40" w:rsidP="00A4180E">
      <w:pPr>
        <w:spacing w:after="0" w:line="360" w:lineRule="auto"/>
        <w:jc w:val="both"/>
        <w:rPr>
          <w:rFonts w:ascii="Arial" w:hAnsi="Arial" w:cs="Arial"/>
          <w:i/>
          <w:iCs/>
          <w:color w:val="000000"/>
          <w:sz w:val="24"/>
          <w:szCs w:val="24"/>
          <w:lang w:val="fr-FR"/>
        </w:rPr>
      </w:pPr>
      <w:r w:rsidRPr="00452B32">
        <w:rPr>
          <w:rFonts w:ascii="Arial" w:hAnsi="Arial" w:cs="Arial"/>
          <w:color w:val="000000"/>
          <w:sz w:val="24"/>
          <w:szCs w:val="24"/>
        </w:rPr>
        <w:t>Schlyter, S.</w:t>
      </w:r>
      <w:r w:rsidR="00711E8C" w:rsidRPr="00452B32">
        <w:rPr>
          <w:rFonts w:ascii="Arial" w:hAnsi="Arial" w:cs="Arial"/>
          <w:color w:val="000000"/>
          <w:sz w:val="24"/>
          <w:szCs w:val="24"/>
        </w:rPr>
        <w:t xml:space="preserve"> (1984). </w:t>
      </w:r>
      <w:r w:rsidR="00711E8C" w:rsidRPr="00452B32">
        <w:rPr>
          <w:rFonts w:ascii="Arial" w:hAnsi="Arial" w:cs="Arial"/>
          <w:i/>
          <w:iCs/>
          <w:color w:val="000000"/>
          <w:sz w:val="24"/>
          <w:szCs w:val="24"/>
          <w:lang w:val="fr-FR"/>
        </w:rPr>
        <w:t xml:space="preserve">L'acquisition des verbes de déplacement/mouvement par </w:t>
      </w:r>
    </w:p>
    <w:p w:rsidR="00711E8C" w:rsidRPr="00452B32" w:rsidRDefault="00711E8C" w:rsidP="00A4180E">
      <w:pPr>
        <w:spacing w:after="0" w:line="360" w:lineRule="auto"/>
        <w:jc w:val="both"/>
        <w:rPr>
          <w:rFonts w:ascii="Arial" w:hAnsi="Arial" w:cs="Arial"/>
          <w:color w:val="000000"/>
          <w:sz w:val="24"/>
          <w:szCs w:val="24"/>
        </w:rPr>
      </w:pPr>
      <w:r w:rsidRPr="00452B32">
        <w:rPr>
          <w:rFonts w:ascii="Arial" w:hAnsi="Arial" w:cs="Arial"/>
          <w:i/>
          <w:iCs/>
          <w:color w:val="000000"/>
          <w:sz w:val="24"/>
          <w:szCs w:val="24"/>
          <w:lang w:val="fr-FR"/>
        </w:rPr>
        <w:tab/>
      </w:r>
      <w:r w:rsidRPr="00452B32">
        <w:rPr>
          <w:rFonts w:ascii="Arial" w:hAnsi="Arial" w:cs="Arial"/>
          <w:i/>
          <w:iCs/>
          <w:color w:val="000000"/>
          <w:sz w:val="24"/>
          <w:szCs w:val="24"/>
        </w:rPr>
        <w:t>des adultes suédois</w:t>
      </w:r>
      <w:r w:rsidRPr="00452B32">
        <w:rPr>
          <w:rFonts w:ascii="Arial" w:hAnsi="Arial" w:cs="Arial"/>
          <w:color w:val="000000"/>
          <w:sz w:val="24"/>
          <w:szCs w:val="24"/>
        </w:rPr>
        <w:t xml:space="preserve">. Papers from the Institute of Linguistics, University of </w:t>
      </w:r>
    </w:p>
    <w:p w:rsidR="00711E8C" w:rsidRPr="00452B32" w:rsidRDefault="00711E8C" w:rsidP="00A4180E">
      <w:pPr>
        <w:spacing w:after="0" w:line="360" w:lineRule="auto"/>
        <w:jc w:val="both"/>
        <w:rPr>
          <w:rFonts w:ascii="Arial" w:hAnsi="Arial" w:cs="Arial"/>
          <w:color w:val="000000"/>
          <w:sz w:val="24"/>
          <w:szCs w:val="24"/>
        </w:rPr>
      </w:pPr>
      <w:r w:rsidRPr="00452B32">
        <w:rPr>
          <w:rFonts w:ascii="Arial" w:hAnsi="Arial" w:cs="Arial"/>
          <w:color w:val="000000"/>
          <w:sz w:val="24"/>
          <w:szCs w:val="24"/>
        </w:rPr>
        <w:tab/>
        <w:t>Stockholm (</w:t>
      </w:r>
      <w:r w:rsidRPr="00452B32">
        <w:rPr>
          <w:rFonts w:ascii="Arial" w:hAnsi="Arial" w:cs="Arial"/>
          <w:i/>
          <w:iCs/>
          <w:color w:val="000000"/>
          <w:sz w:val="24"/>
          <w:szCs w:val="24"/>
        </w:rPr>
        <w:t>PILUS)</w:t>
      </w:r>
      <w:r w:rsidRPr="00452B32">
        <w:rPr>
          <w:rFonts w:ascii="Arial" w:hAnsi="Arial" w:cs="Arial"/>
          <w:color w:val="000000"/>
          <w:sz w:val="24"/>
          <w:szCs w:val="24"/>
        </w:rPr>
        <w:t xml:space="preserve"> 52.</w:t>
      </w:r>
    </w:p>
    <w:p w:rsidR="00711E8C" w:rsidRPr="00452B32" w:rsidRDefault="00740A40" w:rsidP="00A4180E">
      <w:pPr>
        <w:spacing w:after="0" w:line="360" w:lineRule="auto"/>
        <w:jc w:val="both"/>
        <w:rPr>
          <w:rFonts w:ascii="Arial" w:hAnsi="Arial" w:cs="Arial"/>
          <w:sz w:val="24"/>
          <w:szCs w:val="24"/>
        </w:rPr>
      </w:pPr>
      <w:r w:rsidRPr="00452B32">
        <w:rPr>
          <w:rFonts w:ascii="Arial" w:hAnsi="Arial" w:cs="Arial"/>
          <w:sz w:val="24"/>
          <w:szCs w:val="24"/>
        </w:rPr>
        <w:t>Sharwood Smith, M. and E.</w:t>
      </w:r>
      <w:r w:rsidR="00711E8C" w:rsidRPr="00452B32">
        <w:rPr>
          <w:rFonts w:ascii="Arial" w:hAnsi="Arial" w:cs="Arial"/>
          <w:sz w:val="24"/>
          <w:szCs w:val="24"/>
        </w:rPr>
        <w:t xml:space="preserve"> Kellerman (1986). Crosslinguistic influence in </w:t>
      </w:r>
    </w:p>
    <w:p w:rsidR="00711E8C" w:rsidRPr="00452B32" w:rsidRDefault="00711E8C" w:rsidP="00A4180E">
      <w:pPr>
        <w:spacing w:after="0" w:line="360" w:lineRule="auto"/>
        <w:jc w:val="both"/>
        <w:rPr>
          <w:rFonts w:ascii="Arial" w:hAnsi="Arial" w:cs="Arial"/>
          <w:sz w:val="24"/>
          <w:szCs w:val="24"/>
        </w:rPr>
      </w:pPr>
      <w:r w:rsidRPr="00452B32">
        <w:rPr>
          <w:rFonts w:ascii="Arial" w:hAnsi="Arial" w:cs="Arial"/>
          <w:sz w:val="24"/>
          <w:szCs w:val="24"/>
        </w:rPr>
        <w:tab/>
        <w:t xml:space="preserve">second language acquisition: an introduction. In: E.Kellerman and M. </w:t>
      </w:r>
    </w:p>
    <w:p w:rsidR="00711E8C" w:rsidRPr="00452B32" w:rsidRDefault="00711E8C" w:rsidP="00A4180E">
      <w:pPr>
        <w:spacing w:after="0" w:line="360" w:lineRule="auto"/>
        <w:jc w:val="both"/>
        <w:rPr>
          <w:rFonts w:ascii="Arial" w:hAnsi="Arial" w:cs="Arial"/>
          <w:i/>
          <w:iCs/>
          <w:sz w:val="24"/>
          <w:szCs w:val="24"/>
        </w:rPr>
      </w:pPr>
      <w:r w:rsidRPr="00452B32">
        <w:rPr>
          <w:rFonts w:ascii="Arial" w:hAnsi="Arial" w:cs="Arial"/>
          <w:sz w:val="24"/>
          <w:szCs w:val="24"/>
        </w:rPr>
        <w:tab/>
        <w:t xml:space="preserve">Sharwood Smith (eds.) </w:t>
      </w:r>
      <w:r w:rsidRPr="00452B32">
        <w:rPr>
          <w:rFonts w:ascii="Arial" w:hAnsi="Arial" w:cs="Arial"/>
          <w:i/>
          <w:iCs/>
          <w:sz w:val="24"/>
          <w:szCs w:val="24"/>
        </w:rPr>
        <w:t xml:space="preserve">Crosslinguistic influence in Second Language </w:t>
      </w:r>
    </w:p>
    <w:p w:rsidR="00711E8C" w:rsidRPr="00452B32" w:rsidRDefault="00711E8C" w:rsidP="00A4180E">
      <w:pPr>
        <w:spacing w:after="0" w:line="360" w:lineRule="auto"/>
        <w:jc w:val="both"/>
        <w:rPr>
          <w:rFonts w:ascii="Arial" w:hAnsi="Arial" w:cs="Arial"/>
          <w:sz w:val="24"/>
          <w:szCs w:val="24"/>
        </w:rPr>
      </w:pPr>
      <w:r w:rsidRPr="00452B32">
        <w:rPr>
          <w:rFonts w:ascii="Arial" w:hAnsi="Arial" w:cs="Arial"/>
          <w:i/>
          <w:iCs/>
          <w:sz w:val="24"/>
          <w:szCs w:val="24"/>
        </w:rPr>
        <w:tab/>
        <w:t>Acquisition</w:t>
      </w:r>
      <w:r w:rsidRPr="00452B32">
        <w:rPr>
          <w:rFonts w:ascii="Arial" w:hAnsi="Arial" w:cs="Arial"/>
          <w:sz w:val="24"/>
          <w:szCs w:val="24"/>
        </w:rPr>
        <w:t>. New York etc.: Pergamon Institute of English.</w:t>
      </w:r>
    </w:p>
    <w:p w:rsidR="00711E8C" w:rsidRPr="00452B32" w:rsidRDefault="00711E8C" w:rsidP="00A4180E">
      <w:pPr>
        <w:spacing w:after="0" w:line="360" w:lineRule="auto"/>
        <w:jc w:val="both"/>
        <w:rPr>
          <w:rFonts w:ascii="Arial" w:hAnsi="Arial" w:cs="Arial"/>
          <w:sz w:val="24"/>
          <w:szCs w:val="24"/>
        </w:rPr>
      </w:pPr>
      <w:r w:rsidRPr="00452B32">
        <w:rPr>
          <w:rFonts w:ascii="Arial" w:hAnsi="Arial" w:cs="Arial"/>
          <w:sz w:val="24"/>
          <w:szCs w:val="24"/>
        </w:rPr>
        <w:t xml:space="preserve">Slobin, D. I. </w:t>
      </w:r>
      <w:r w:rsidR="00E86D4F" w:rsidRPr="00452B32">
        <w:rPr>
          <w:rFonts w:ascii="Arial" w:hAnsi="Arial" w:cs="Arial"/>
          <w:sz w:val="24"/>
          <w:szCs w:val="24"/>
        </w:rPr>
        <w:t>(</w:t>
      </w:r>
      <w:r w:rsidRPr="00452B32">
        <w:rPr>
          <w:rFonts w:ascii="Arial" w:hAnsi="Arial" w:cs="Arial"/>
          <w:sz w:val="24"/>
          <w:szCs w:val="24"/>
        </w:rPr>
        <w:t>2004</w:t>
      </w:r>
      <w:r w:rsidR="00E86D4F" w:rsidRPr="00452B32">
        <w:rPr>
          <w:rFonts w:ascii="Arial" w:hAnsi="Arial" w:cs="Arial"/>
          <w:sz w:val="24"/>
          <w:szCs w:val="24"/>
        </w:rPr>
        <w:t>)</w:t>
      </w:r>
      <w:r w:rsidRPr="00452B32">
        <w:rPr>
          <w:rFonts w:ascii="Arial" w:hAnsi="Arial" w:cs="Arial"/>
          <w:sz w:val="24"/>
          <w:szCs w:val="24"/>
        </w:rPr>
        <w:t xml:space="preserve">. The many ways to search for a frog: linguistic typology and the </w:t>
      </w:r>
    </w:p>
    <w:p w:rsidR="00711E8C" w:rsidRPr="00452B32" w:rsidRDefault="00711E8C" w:rsidP="00A4180E">
      <w:pPr>
        <w:spacing w:after="0" w:line="360" w:lineRule="auto"/>
        <w:jc w:val="both"/>
        <w:rPr>
          <w:rFonts w:ascii="Arial" w:hAnsi="Arial" w:cs="Arial"/>
          <w:sz w:val="24"/>
          <w:szCs w:val="24"/>
        </w:rPr>
      </w:pPr>
      <w:r w:rsidRPr="00452B32">
        <w:rPr>
          <w:rFonts w:ascii="Arial" w:hAnsi="Arial" w:cs="Arial"/>
          <w:sz w:val="24"/>
          <w:szCs w:val="24"/>
        </w:rPr>
        <w:tab/>
        <w:t>expression of motion events.   In S. Strömqvist and L. Verhoeven (eds)</w:t>
      </w:r>
    </w:p>
    <w:p w:rsidR="00711E8C" w:rsidRPr="00452B32" w:rsidRDefault="00711E8C" w:rsidP="00A4180E">
      <w:pPr>
        <w:spacing w:after="0" w:line="360" w:lineRule="auto"/>
        <w:jc w:val="both"/>
        <w:rPr>
          <w:rFonts w:ascii="Arial" w:hAnsi="Arial" w:cs="Arial"/>
          <w:sz w:val="24"/>
          <w:szCs w:val="24"/>
        </w:rPr>
      </w:pPr>
      <w:r w:rsidRPr="00452B32">
        <w:rPr>
          <w:rFonts w:ascii="Arial" w:hAnsi="Arial" w:cs="Arial"/>
          <w:sz w:val="24"/>
          <w:szCs w:val="24"/>
        </w:rPr>
        <w:tab/>
      </w:r>
      <w:r w:rsidRPr="00452B32">
        <w:rPr>
          <w:rFonts w:ascii="Arial" w:hAnsi="Arial" w:cs="Arial"/>
          <w:i/>
          <w:iCs/>
          <w:sz w:val="24"/>
          <w:szCs w:val="24"/>
        </w:rPr>
        <w:t>Relating events in narrative: Vol 2. Typological and contextual perspectives</w:t>
      </w:r>
      <w:r w:rsidRPr="00452B32">
        <w:rPr>
          <w:rFonts w:ascii="Arial" w:hAnsi="Arial" w:cs="Arial"/>
          <w:sz w:val="24"/>
          <w:szCs w:val="24"/>
        </w:rPr>
        <w:t xml:space="preserve">, </w:t>
      </w:r>
    </w:p>
    <w:p w:rsidR="00711E8C" w:rsidRPr="00452B32" w:rsidRDefault="00711E8C" w:rsidP="00A4180E">
      <w:pPr>
        <w:spacing w:after="0" w:line="360" w:lineRule="auto"/>
        <w:jc w:val="both"/>
        <w:rPr>
          <w:rFonts w:ascii="Arial" w:hAnsi="Arial" w:cs="Arial"/>
          <w:sz w:val="24"/>
          <w:szCs w:val="24"/>
        </w:rPr>
      </w:pPr>
      <w:r w:rsidRPr="00452B32">
        <w:rPr>
          <w:rFonts w:ascii="Arial" w:hAnsi="Arial" w:cs="Arial"/>
          <w:sz w:val="24"/>
          <w:szCs w:val="24"/>
        </w:rPr>
        <w:tab/>
        <w:t xml:space="preserve">(pp. 219-257). Mahwah, NJ: Lawrence Erlbaum Associates. </w:t>
      </w:r>
    </w:p>
    <w:p w:rsidR="00711E8C" w:rsidRPr="00452B32" w:rsidRDefault="00740A40" w:rsidP="00A4180E">
      <w:pPr>
        <w:spacing w:after="0" w:line="360" w:lineRule="auto"/>
        <w:jc w:val="both"/>
        <w:rPr>
          <w:rFonts w:ascii="Arial" w:hAnsi="Arial" w:cs="Arial"/>
          <w:sz w:val="24"/>
          <w:szCs w:val="24"/>
        </w:rPr>
      </w:pPr>
      <w:r w:rsidRPr="00452B32">
        <w:rPr>
          <w:rFonts w:ascii="Arial" w:hAnsi="Arial" w:cs="Arial"/>
          <w:sz w:val="24"/>
          <w:szCs w:val="24"/>
        </w:rPr>
        <w:t>Talmy, L.</w:t>
      </w:r>
      <w:r w:rsidR="00711E8C" w:rsidRPr="00452B32">
        <w:rPr>
          <w:rFonts w:ascii="Arial" w:hAnsi="Arial" w:cs="Arial"/>
          <w:sz w:val="24"/>
          <w:szCs w:val="24"/>
        </w:rPr>
        <w:t xml:space="preserve"> (1985). Lexicalization patterns: semantic structure in lexical forms. </w:t>
      </w:r>
    </w:p>
    <w:p w:rsidR="00711E8C" w:rsidRPr="00452B32" w:rsidRDefault="00711E8C" w:rsidP="00A4180E">
      <w:pPr>
        <w:spacing w:after="0" w:line="360" w:lineRule="auto"/>
        <w:jc w:val="both"/>
        <w:rPr>
          <w:rFonts w:ascii="Arial" w:hAnsi="Arial" w:cs="Arial"/>
          <w:i/>
          <w:iCs/>
          <w:sz w:val="24"/>
          <w:szCs w:val="24"/>
        </w:rPr>
      </w:pPr>
      <w:r w:rsidRPr="00452B32">
        <w:rPr>
          <w:rFonts w:ascii="Arial" w:hAnsi="Arial" w:cs="Arial"/>
          <w:sz w:val="24"/>
          <w:szCs w:val="24"/>
        </w:rPr>
        <w:tab/>
        <w:t xml:space="preserve">In: T. Shopen (ed) </w:t>
      </w:r>
      <w:r w:rsidRPr="00452B32">
        <w:rPr>
          <w:rFonts w:ascii="Arial" w:hAnsi="Arial" w:cs="Arial"/>
          <w:i/>
          <w:iCs/>
          <w:sz w:val="24"/>
          <w:szCs w:val="24"/>
        </w:rPr>
        <w:t>Grammatical categories and the lexicon</w:t>
      </w:r>
      <w:r w:rsidRPr="00452B32">
        <w:rPr>
          <w:rFonts w:ascii="Arial" w:hAnsi="Arial" w:cs="Arial"/>
          <w:sz w:val="24"/>
          <w:szCs w:val="24"/>
        </w:rPr>
        <w:t xml:space="preserve">. </w:t>
      </w:r>
      <w:r w:rsidRPr="00452B32">
        <w:rPr>
          <w:rFonts w:ascii="Arial" w:hAnsi="Arial" w:cs="Arial"/>
          <w:i/>
          <w:iCs/>
          <w:sz w:val="24"/>
          <w:szCs w:val="24"/>
        </w:rPr>
        <w:t xml:space="preserve">Volume III of </w:t>
      </w:r>
    </w:p>
    <w:p w:rsidR="00711E8C" w:rsidRPr="00452B32" w:rsidRDefault="00711E8C" w:rsidP="00A4180E">
      <w:pPr>
        <w:spacing w:after="0" w:line="360" w:lineRule="auto"/>
        <w:jc w:val="both"/>
        <w:rPr>
          <w:rFonts w:ascii="Arial" w:hAnsi="Arial" w:cs="Arial"/>
          <w:sz w:val="24"/>
          <w:szCs w:val="24"/>
        </w:rPr>
      </w:pPr>
      <w:r w:rsidRPr="00452B32">
        <w:rPr>
          <w:rFonts w:ascii="Arial" w:hAnsi="Arial" w:cs="Arial"/>
          <w:i/>
          <w:iCs/>
          <w:sz w:val="24"/>
          <w:szCs w:val="24"/>
        </w:rPr>
        <w:tab/>
        <w:t>Language typology and syntactic description</w:t>
      </w:r>
      <w:r w:rsidRPr="00452B32">
        <w:rPr>
          <w:rFonts w:ascii="Arial" w:hAnsi="Arial" w:cs="Arial"/>
          <w:sz w:val="24"/>
          <w:szCs w:val="24"/>
        </w:rPr>
        <w:t xml:space="preserve"> (pp. 57-149). Cambridge: CUP.</w:t>
      </w:r>
    </w:p>
    <w:p w:rsidR="00112155" w:rsidRPr="00452B32" w:rsidRDefault="00711E8C" w:rsidP="00A4180E">
      <w:pPr>
        <w:spacing w:after="0" w:line="360" w:lineRule="auto"/>
        <w:jc w:val="both"/>
        <w:rPr>
          <w:rFonts w:ascii="Arial" w:hAnsi="Arial" w:cs="Arial"/>
          <w:i/>
          <w:iCs/>
          <w:sz w:val="24"/>
          <w:szCs w:val="24"/>
        </w:rPr>
      </w:pPr>
      <w:r w:rsidRPr="00452B32">
        <w:rPr>
          <w:rFonts w:ascii="Arial" w:hAnsi="Arial" w:cs="Arial"/>
          <w:sz w:val="24"/>
          <w:szCs w:val="24"/>
        </w:rPr>
        <w:t xml:space="preserve">Talmy, L. </w:t>
      </w:r>
      <w:r w:rsidR="00E86D4F" w:rsidRPr="00452B32">
        <w:rPr>
          <w:rFonts w:ascii="Arial" w:hAnsi="Arial" w:cs="Arial"/>
          <w:sz w:val="24"/>
          <w:szCs w:val="24"/>
        </w:rPr>
        <w:t>(</w:t>
      </w:r>
      <w:r w:rsidRPr="00452B32">
        <w:rPr>
          <w:rFonts w:ascii="Arial" w:hAnsi="Arial" w:cs="Arial"/>
          <w:sz w:val="24"/>
          <w:szCs w:val="24"/>
        </w:rPr>
        <w:t>2000</w:t>
      </w:r>
      <w:r w:rsidR="00E86D4F" w:rsidRPr="00452B32">
        <w:rPr>
          <w:rFonts w:ascii="Arial" w:hAnsi="Arial" w:cs="Arial"/>
          <w:sz w:val="24"/>
          <w:szCs w:val="24"/>
        </w:rPr>
        <w:t>)</w:t>
      </w:r>
      <w:r w:rsidRPr="00452B32">
        <w:rPr>
          <w:rFonts w:ascii="Arial" w:hAnsi="Arial" w:cs="Arial"/>
          <w:sz w:val="24"/>
          <w:szCs w:val="24"/>
        </w:rPr>
        <w:t xml:space="preserve">. </w:t>
      </w:r>
      <w:r w:rsidRPr="00452B32">
        <w:rPr>
          <w:rFonts w:ascii="Arial" w:hAnsi="Arial" w:cs="Arial"/>
          <w:i/>
          <w:iCs/>
          <w:sz w:val="24"/>
          <w:szCs w:val="24"/>
        </w:rPr>
        <w:t>Toward a cognitive semantics</w:t>
      </w:r>
      <w:r w:rsidRPr="00452B32">
        <w:rPr>
          <w:rFonts w:ascii="Arial" w:hAnsi="Arial" w:cs="Arial"/>
          <w:sz w:val="24"/>
          <w:szCs w:val="24"/>
        </w:rPr>
        <w:t xml:space="preserve">, Vol I </w:t>
      </w:r>
      <w:r w:rsidRPr="00452B32">
        <w:rPr>
          <w:rFonts w:ascii="Arial" w:hAnsi="Arial" w:cs="Arial"/>
          <w:i/>
          <w:iCs/>
          <w:sz w:val="24"/>
          <w:szCs w:val="24"/>
        </w:rPr>
        <w:t>Toward a Cognitive</w:t>
      </w:r>
    </w:p>
    <w:p w:rsidR="00711E8C" w:rsidRPr="00452B32" w:rsidRDefault="00711E8C" w:rsidP="00112155">
      <w:pPr>
        <w:spacing w:after="0" w:line="360" w:lineRule="auto"/>
        <w:ind w:firstLine="720"/>
        <w:jc w:val="both"/>
        <w:rPr>
          <w:rFonts w:ascii="Arial" w:hAnsi="Arial" w:cs="Arial"/>
          <w:i/>
          <w:iCs/>
          <w:sz w:val="24"/>
          <w:szCs w:val="24"/>
        </w:rPr>
      </w:pPr>
      <w:r w:rsidRPr="00452B32">
        <w:rPr>
          <w:rFonts w:ascii="Arial" w:hAnsi="Arial" w:cs="Arial"/>
          <w:i/>
          <w:iCs/>
          <w:sz w:val="24"/>
          <w:szCs w:val="24"/>
        </w:rPr>
        <w:t xml:space="preserve"> Semantics: </w:t>
      </w:r>
    </w:p>
    <w:p w:rsidR="00711E8C" w:rsidRPr="00452B32" w:rsidRDefault="00711E8C" w:rsidP="00A4180E">
      <w:pPr>
        <w:spacing w:after="0" w:line="360" w:lineRule="auto"/>
        <w:jc w:val="both"/>
        <w:rPr>
          <w:rFonts w:ascii="Arial" w:hAnsi="Arial" w:cs="Arial"/>
          <w:sz w:val="24"/>
          <w:szCs w:val="24"/>
        </w:rPr>
      </w:pPr>
      <w:r w:rsidRPr="00452B32">
        <w:rPr>
          <w:rFonts w:ascii="Arial" w:hAnsi="Arial" w:cs="Arial"/>
          <w:i/>
          <w:iCs/>
          <w:sz w:val="24"/>
          <w:szCs w:val="24"/>
        </w:rPr>
        <w:tab/>
        <w:t>Concept Structuring Systems</w:t>
      </w:r>
      <w:r w:rsidRPr="00452B32">
        <w:rPr>
          <w:rFonts w:ascii="Arial" w:hAnsi="Arial" w:cs="Arial"/>
          <w:sz w:val="24"/>
          <w:szCs w:val="24"/>
        </w:rPr>
        <w:t>. Cambridge MA: MIT Press</w:t>
      </w:r>
    </w:p>
    <w:p w:rsidR="00711E8C" w:rsidRPr="00452B32" w:rsidRDefault="00711E8C" w:rsidP="00A4180E">
      <w:pPr>
        <w:spacing w:after="0" w:line="360" w:lineRule="auto"/>
        <w:jc w:val="both"/>
        <w:rPr>
          <w:rFonts w:ascii="Arial" w:hAnsi="Arial" w:cs="Arial"/>
          <w:i/>
          <w:iCs/>
          <w:sz w:val="24"/>
          <w:szCs w:val="24"/>
        </w:rPr>
      </w:pPr>
      <w:r w:rsidRPr="00452B32">
        <w:rPr>
          <w:rFonts w:ascii="Arial" w:hAnsi="Arial" w:cs="Arial"/>
          <w:sz w:val="24"/>
          <w:szCs w:val="24"/>
        </w:rPr>
        <w:t>Thomason, S.G. &amp; Kaufman, T. (1988).</w:t>
      </w:r>
      <w:r w:rsidRPr="00452B32">
        <w:rPr>
          <w:rFonts w:ascii="Arial" w:hAnsi="Arial" w:cs="Arial"/>
          <w:i/>
          <w:iCs/>
          <w:sz w:val="24"/>
          <w:szCs w:val="24"/>
        </w:rPr>
        <w:t xml:space="preserve"> Language contact, creolization and genetic </w:t>
      </w:r>
    </w:p>
    <w:p w:rsidR="00711E8C" w:rsidRPr="00452B32" w:rsidRDefault="00711E8C" w:rsidP="00A4180E">
      <w:pPr>
        <w:spacing w:after="0" w:line="360" w:lineRule="auto"/>
        <w:jc w:val="both"/>
        <w:rPr>
          <w:rFonts w:ascii="Arial" w:hAnsi="Arial" w:cs="Arial"/>
          <w:sz w:val="24"/>
          <w:szCs w:val="24"/>
        </w:rPr>
      </w:pPr>
      <w:r w:rsidRPr="00452B32">
        <w:rPr>
          <w:rFonts w:ascii="Arial" w:hAnsi="Arial" w:cs="Arial"/>
          <w:i/>
          <w:iCs/>
          <w:sz w:val="24"/>
          <w:szCs w:val="24"/>
        </w:rPr>
        <w:tab/>
        <w:t>linguistics</w:t>
      </w:r>
      <w:r w:rsidRPr="00452B32">
        <w:rPr>
          <w:rFonts w:ascii="Arial" w:hAnsi="Arial" w:cs="Arial"/>
          <w:sz w:val="24"/>
          <w:szCs w:val="24"/>
        </w:rPr>
        <w:t>, Berkeley etc.: University of California Press.</w:t>
      </w:r>
    </w:p>
    <w:p w:rsidR="00711E8C" w:rsidRPr="00452B32" w:rsidRDefault="00711E8C" w:rsidP="00A4180E">
      <w:pPr>
        <w:spacing w:after="0" w:line="360" w:lineRule="auto"/>
        <w:jc w:val="both"/>
        <w:rPr>
          <w:rFonts w:ascii="Arial" w:hAnsi="Arial" w:cs="Arial"/>
          <w:sz w:val="24"/>
          <w:szCs w:val="24"/>
        </w:rPr>
      </w:pPr>
      <w:r w:rsidRPr="00452B32">
        <w:rPr>
          <w:rFonts w:ascii="Arial" w:hAnsi="Arial" w:cs="Arial"/>
          <w:sz w:val="24"/>
          <w:szCs w:val="24"/>
        </w:rPr>
        <w:t xml:space="preserve">Treffers-Daller, J. (1999). Borrowing and shift-induced interference: contrasting </w:t>
      </w:r>
    </w:p>
    <w:p w:rsidR="00711E8C" w:rsidRPr="00452B32" w:rsidRDefault="00711E8C" w:rsidP="00A4180E">
      <w:pPr>
        <w:spacing w:after="0" w:line="360" w:lineRule="auto"/>
        <w:jc w:val="both"/>
        <w:rPr>
          <w:rFonts w:ascii="Arial" w:hAnsi="Arial" w:cs="Arial"/>
          <w:i/>
          <w:iCs/>
          <w:sz w:val="24"/>
          <w:szCs w:val="24"/>
        </w:rPr>
      </w:pPr>
      <w:r w:rsidRPr="00452B32">
        <w:rPr>
          <w:rFonts w:ascii="Arial" w:hAnsi="Arial" w:cs="Arial"/>
          <w:sz w:val="24"/>
          <w:szCs w:val="24"/>
        </w:rPr>
        <w:tab/>
        <w:t xml:space="preserve">patterns in French-Germanic contact in Brussels and Strasbourg </w:t>
      </w:r>
      <w:r w:rsidRPr="00452B32">
        <w:rPr>
          <w:rFonts w:ascii="Arial" w:hAnsi="Arial" w:cs="Arial"/>
          <w:i/>
          <w:iCs/>
          <w:sz w:val="24"/>
          <w:szCs w:val="24"/>
        </w:rPr>
        <w:t xml:space="preserve">Bilingualism: </w:t>
      </w:r>
    </w:p>
    <w:p w:rsidR="00711E8C" w:rsidRPr="00452B32" w:rsidRDefault="00711E8C" w:rsidP="00A4180E">
      <w:pPr>
        <w:spacing w:after="0" w:line="360" w:lineRule="auto"/>
        <w:jc w:val="both"/>
        <w:rPr>
          <w:rFonts w:ascii="Arial" w:hAnsi="Arial" w:cs="Arial"/>
          <w:sz w:val="24"/>
          <w:szCs w:val="24"/>
        </w:rPr>
      </w:pPr>
      <w:r w:rsidRPr="00452B32">
        <w:rPr>
          <w:rFonts w:ascii="Arial" w:hAnsi="Arial" w:cs="Arial"/>
          <w:i/>
          <w:iCs/>
          <w:sz w:val="24"/>
          <w:szCs w:val="24"/>
        </w:rPr>
        <w:tab/>
        <w:t>Language and Cognition</w:t>
      </w:r>
      <w:r w:rsidRPr="00452B32">
        <w:rPr>
          <w:rFonts w:ascii="Arial" w:hAnsi="Arial" w:cs="Arial"/>
          <w:sz w:val="24"/>
          <w:szCs w:val="24"/>
        </w:rPr>
        <w:t>, 2 (1), 1-22.</w:t>
      </w:r>
    </w:p>
    <w:p w:rsidR="00711E8C" w:rsidRPr="00452B32" w:rsidRDefault="00711E8C" w:rsidP="00A4180E">
      <w:pPr>
        <w:autoSpaceDE w:val="0"/>
        <w:autoSpaceDN w:val="0"/>
        <w:adjustRightInd w:val="0"/>
        <w:spacing w:after="0" w:line="360" w:lineRule="auto"/>
        <w:jc w:val="both"/>
        <w:rPr>
          <w:rFonts w:ascii="Arial" w:hAnsi="Arial" w:cs="Arial"/>
          <w:sz w:val="24"/>
          <w:szCs w:val="24"/>
        </w:rPr>
      </w:pPr>
      <w:r w:rsidRPr="00452B32">
        <w:rPr>
          <w:rFonts w:ascii="Arial" w:hAnsi="Arial" w:cs="Arial"/>
          <w:sz w:val="24"/>
          <w:szCs w:val="24"/>
        </w:rPr>
        <w:t xml:space="preserve">Treffers-Daller, J. (in press) Operationalising and measuring language dominance. </w:t>
      </w:r>
    </w:p>
    <w:p w:rsidR="00711E8C" w:rsidRDefault="00711E8C" w:rsidP="009105B0">
      <w:pPr>
        <w:autoSpaceDE w:val="0"/>
        <w:autoSpaceDN w:val="0"/>
        <w:adjustRightInd w:val="0"/>
        <w:spacing w:after="0" w:line="360" w:lineRule="auto"/>
        <w:jc w:val="both"/>
        <w:rPr>
          <w:rFonts w:ascii="Arial" w:hAnsi="Arial" w:cs="Arial"/>
          <w:sz w:val="24"/>
          <w:szCs w:val="24"/>
        </w:rPr>
      </w:pPr>
      <w:r w:rsidRPr="00452B32">
        <w:rPr>
          <w:rFonts w:ascii="Arial" w:hAnsi="Arial" w:cs="Arial"/>
          <w:sz w:val="24"/>
          <w:szCs w:val="24"/>
        </w:rPr>
        <w:tab/>
        <w:t xml:space="preserve">To appear in the </w:t>
      </w:r>
      <w:r w:rsidRPr="00452B32">
        <w:rPr>
          <w:rFonts w:ascii="Arial" w:hAnsi="Arial" w:cs="Arial"/>
          <w:i/>
          <w:iCs/>
          <w:sz w:val="24"/>
          <w:szCs w:val="24"/>
        </w:rPr>
        <w:t>International Journal of Bilingualism</w:t>
      </w:r>
      <w:r w:rsidRPr="00452B32">
        <w:rPr>
          <w:rFonts w:ascii="Arial" w:hAnsi="Arial" w:cs="Arial"/>
          <w:sz w:val="24"/>
          <w:szCs w:val="24"/>
        </w:rPr>
        <w:t xml:space="preserve"> in 2011.</w:t>
      </w:r>
    </w:p>
    <w:p w:rsidR="002D196D" w:rsidRPr="002D196D" w:rsidRDefault="002D196D" w:rsidP="002D196D">
      <w:pPr>
        <w:spacing w:after="0" w:line="360" w:lineRule="auto"/>
        <w:jc w:val="both"/>
        <w:rPr>
          <w:rFonts w:ascii="Arial" w:hAnsi="Arial" w:cs="Arial"/>
          <w:color w:val="000000"/>
          <w:spacing w:val="-3"/>
          <w:sz w:val="24"/>
          <w:szCs w:val="24"/>
          <w:lang w:val="en-US"/>
        </w:rPr>
      </w:pPr>
      <w:r>
        <w:rPr>
          <w:rFonts w:ascii="Arial" w:hAnsi="Arial" w:cs="Arial"/>
          <w:sz w:val="24"/>
          <w:szCs w:val="24"/>
        </w:rPr>
        <w:t xml:space="preserve">Treffers-Daller, J and F. Tidball (in prep.) </w:t>
      </w:r>
      <w:r w:rsidRPr="002D196D">
        <w:rPr>
          <w:rFonts w:ascii="Arial" w:hAnsi="Arial" w:cs="Arial"/>
          <w:color w:val="000000"/>
          <w:spacing w:val="-3"/>
          <w:sz w:val="24"/>
          <w:szCs w:val="24"/>
          <w:lang w:val="en-US"/>
        </w:rPr>
        <w:t>Learnability and event construal among</w:t>
      </w:r>
    </w:p>
    <w:p w:rsidR="002D196D" w:rsidRPr="002D196D" w:rsidRDefault="002D196D" w:rsidP="002D196D">
      <w:pPr>
        <w:spacing w:after="0" w:line="360" w:lineRule="auto"/>
        <w:ind w:firstLine="720"/>
        <w:jc w:val="both"/>
        <w:rPr>
          <w:color w:val="000000"/>
          <w:spacing w:val="-3"/>
          <w:lang w:val="en-US"/>
        </w:rPr>
      </w:pPr>
      <w:r w:rsidRPr="002D196D">
        <w:rPr>
          <w:rFonts w:ascii="Arial" w:hAnsi="Arial" w:cs="Arial"/>
          <w:color w:val="000000"/>
          <w:spacing w:val="-3"/>
          <w:sz w:val="24"/>
          <w:szCs w:val="24"/>
          <w:lang w:val="en-US"/>
        </w:rPr>
        <w:t>French learners of English and British learners of French</w:t>
      </w:r>
      <w:r w:rsidRPr="00116DC2">
        <w:rPr>
          <w:color w:val="000000"/>
          <w:spacing w:val="-3"/>
          <w:lang w:val="en-US"/>
        </w:rPr>
        <w:t>.</w:t>
      </w:r>
    </w:p>
    <w:p w:rsidR="00112155" w:rsidRPr="00452B32" w:rsidRDefault="00112155" w:rsidP="009105B0">
      <w:pPr>
        <w:autoSpaceDE w:val="0"/>
        <w:autoSpaceDN w:val="0"/>
        <w:adjustRightInd w:val="0"/>
        <w:spacing w:after="0" w:line="360" w:lineRule="auto"/>
        <w:jc w:val="both"/>
        <w:rPr>
          <w:rFonts w:ascii="Arial" w:hAnsi="Arial" w:cs="Arial"/>
          <w:sz w:val="24"/>
          <w:szCs w:val="24"/>
          <w:lang w:val="fr-FR"/>
        </w:rPr>
      </w:pPr>
      <w:r w:rsidRPr="00452B32">
        <w:rPr>
          <w:rFonts w:ascii="Arial" w:hAnsi="Arial" w:cs="Arial"/>
          <w:sz w:val="24"/>
          <w:szCs w:val="24"/>
          <w:lang w:val="fr-FR"/>
        </w:rPr>
        <w:t xml:space="preserve">Tremblay, M. (2005). Back en français acadien: archaïsme ou innovation ? In </w:t>
      </w:r>
    </w:p>
    <w:p w:rsidR="00112155" w:rsidRPr="00452B32" w:rsidRDefault="00112155" w:rsidP="00112155">
      <w:pPr>
        <w:autoSpaceDE w:val="0"/>
        <w:autoSpaceDN w:val="0"/>
        <w:adjustRightInd w:val="0"/>
        <w:spacing w:after="0" w:line="360" w:lineRule="auto"/>
        <w:ind w:left="720"/>
        <w:jc w:val="both"/>
        <w:rPr>
          <w:rFonts w:ascii="Arial" w:hAnsi="Arial" w:cs="Arial"/>
          <w:sz w:val="24"/>
          <w:szCs w:val="24"/>
        </w:rPr>
      </w:pPr>
      <w:r w:rsidRPr="00452B32">
        <w:rPr>
          <w:rFonts w:ascii="Arial" w:hAnsi="Arial" w:cs="Arial"/>
          <w:sz w:val="24"/>
          <w:szCs w:val="24"/>
          <w:lang w:val="fr-FR"/>
        </w:rPr>
        <w:t xml:space="preserve">P.Brasseur and A.Falkert (eds.) </w:t>
      </w:r>
      <w:r w:rsidRPr="00452B32">
        <w:rPr>
          <w:rFonts w:ascii="Arial" w:hAnsi="Arial" w:cs="Arial"/>
          <w:i/>
          <w:sz w:val="24"/>
          <w:szCs w:val="24"/>
          <w:lang w:val="fr-FR"/>
        </w:rPr>
        <w:t>Français d’Amérique : approches morphosyntaxiques</w:t>
      </w:r>
      <w:r w:rsidRPr="00452B32">
        <w:rPr>
          <w:rFonts w:ascii="Arial" w:hAnsi="Arial" w:cs="Arial"/>
          <w:sz w:val="24"/>
          <w:szCs w:val="24"/>
          <w:lang w:val="fr-FR"/>
        </w:rPr>
        <w:t xml:space="preserve">. </w:t>
      </w:r>
      <w:r w:rsidRPr="00452B32">
        <w:rPr>
          <w:rFonts w:ascii="Arial" w:hAnsi="Arial" w:cs="Arial"/>
          <w:sz w:val="24"/>
          <w:szCs w:val="24"/>
        </w:rPr>
        <w:t>Paris : L’Harmmattan.</w:t>
      </w:r>
    </w:p>
    <w:p w:rsidR="00711E8C" w:rsidRPr="00452B32" w:rsidRDefault="00740A40" w:rsidP="00A4180E">
      <w:pPr>
        <w:spacing w:after="0" w:line="360" w:lineRule="auto"/>
        <w:jc w:val="both"/>
        <w:rPr>
          <w:rFonts w:ascii="Arial" w:hAnsi="Arial" w:cs="Arial"/>
          <w:sz w:val="24"/>
          <w:szCs w:val="24"/>
        </w:rPr>
      </w:pPr>
      <w:r w:rsidRPr="00452B32">
        <w:rPr>
          <w:rFonts w:ascii="Arial" w:hAnsi="Arial" w:cs="Arial"/>
          <w:sz w:val="24"/>
          <w:szCs w:val="24"/>
        </w:rPr>
        <w:t>Trudgill, P.</w:t>
      </w:r>
      <w:r w:rsidR="00711E8C" w:rsidRPr="00452B32">
        <w:rPr>
          <w:rFonts w:ascii="Arial" w:hAnsi="Arial" w:cs="Arial"/>
          <w:sz w:val="24"/>
          <w:szCs w:val="24"/>
        </w:rPr>
        <w:t xml:space="preserve"> (2004)</w:t>
      </w:r>
      <w:r w:rsidR="00E86D4F" w:rsidRPr="00452B32">
        <w:rPr>
          <w:rFonts w:ascii="Arial" w:hAnsi="Arial" w:cs="Arial"/>
          <w:sz w:val="24"/>
          <w:szCs w:val="24"/>
        </w:rPr>
        <w:t>.</w:t>
      </w:r>
      <w:r w:rsidR="00711E8C" w:rsidRPr="00452B32">
        <w:rPr>
          <w:rFonts w:ascii="Arial" w:hAnsi="Arial" w:cs="Arial"/>
          <w:sz w:val="24"/>
          <w:szCs w:val="24"/>
        </w:rPr>
        <w:t xml:space="preserve"> The impact of language contact and social structure on </w:t>
      </w:r>
    </w:p>
    <w:p w:rsidR="00711E8C" w:rsidRPr="00452B32" w:rsidRDefault="00711E8C" w:rsidP="00A4180E">
      <w:pPr>
        <w:spacing w:after="0" w:line="360" w:lineRule="auto"/>
        <w:jc w:val="both"/>
        <w:rPr>
          <w:rFonts w:ascii="Arial" w:hAnsi="Arial" w:cs="Arial"/>
          <w:sz w:val="24"/>
          <w:szCs w:val="24"/>
        </w:rPr>
      </w:pPr>
      <w:r w:rsidRPr="00452B32">
        <w:rPr>
          <w:rFonts w:ascii="Arial" w:hAnsi="Arial" w:cs="Arial"/>
          <w:sz w:val="24"/>
          <w:szCs w:val="24"/>
        </w:rPr>
        <w:tab/>
        <w:t xml:space="preserve">linguistic structure: Focus on the dialects of Modern Greek. In Kortmann, </w:t>
      </w:r>
    </w:p>
    <w:p w:rsidR="00711E8C" w:rsidRPr="00452B32" w:rsidRDefault="00711E8C" w:rsidP="00A4180E">
      <w:pPr>
        <w:spacing w:after="0" w:line="360" w:lineRule="auto"/>
        <w:jc w:val="both"/>
        <w:rPr>
          <w:rFonts w:ascii="Arial" w:hAnsi="Arial" w:cs="Arial"/>
          <w:i/>
          <w:iCs/>
          <w:sz w:val="24"/>
          <w:szCs w:val="24"/>
        </w:rPr>
      </w:pPr>
      <w:r w:rsidRPr="00452B32">
        <w:rPr>
          <w:rFonts w:ascii="Arial" w:hAnsi="Arial" w:cs="Arial"/>
          <w:sz w:val="24"/>
          <w:szCs w:val="24"/>
        </w:rPr>
        <w:tab/>
        <w:t xml:space="preserve">Bernd (2004) </w:t>
      </w:r>
      <w:r w:rsidRPr="00452B32">
        <w:rPr>
          <w:rFonts w:ascii="Arial" w:hAnsi="Arial" w:cs="Arial"/>
          <w:i/>
          <w:iCs/>
          <w:sz w:val="24"/>
          <w:szCs w:val="24"/>
        </w:rPr>
        <w:t>Dialectology meets typology: Dialect Grammar from a cross-</w:t>
      </w:r>
    </w:p>
    <w:p w:rsidR="00711E8C" w:rsidRPr="00452B32" w:rsidRDefault="00711E8C" w:rsidP="00A4180E">
      <w:pPr>
        <w:spacing w:after="0" w:line="360" w:lineRule="auto"/>
        <w:jc w:val="both"/>
        <w:rPr>
          <w:rFonts w:ascii="Arial" w:hAnsi="Arial" w:cs="Arial"/>
          <w:sz w:val="24"/>
          <w:szCs w:val="24"/>
          <w:lang w:val="fr-FR"/>
        </w:rPr>
      </w:pPr>
      <w:r w:rsidRPr="00452B32">
        <w:rPr>
          <w:rFonts w:ascii="Arial" w:hAnsi="Arial" w:cs="Arial"/>
          <w:i/>
          <w:iCs/>
          <w:sz w:val="24"/>
          <w:szCs w:val="24"/>
        </w:rPr>
        <w:tab/>
      </w:r>
      <w:r w:rsidRPr="00452B32">
        <w:rPr>
          <w:rFonts w:ascii="Arial" w:hAnsi="Arial" w:cs="Arial"/>
          <w:i/>
          <w:iCs/>
          <w:sz w:val="24"/>
          <w:szCs w:val="24"/>
          <w:lang w:val="fr-FR"/>
        </w:rPr>
        <w:t>linguistic perspective</w:t>
      </w:r>
      <w:r w:rsidRPr="00452B32">
        <w:rPr>
          <w:rFonts w:ascii="Arial" w:hAnsi="Arial" w:cs="Arial"/>
          <w:sz w:val="24"/>
          <w:szCs w:val="24"/>
          <w:lang w:val="fr-FR"/>
        </w:rPr>
        <w:t xml:space="preserve"> (435-451). Berlin: Mouton de Gruyter.</w:t>
      </w:r>
    </w:p>
    <w:p w:rsidR="00711E8C" w:rsidRPr="00452B32" w:rsidRDefault="00740A40" w:rsidP="00A4180E">
      <w:pPr>
        <w:autoSpaceDE w:val="0"/>
        <w:autoSpaceDN w:val="0"/>
        <w:adjustRightInd w:val="0"/>
        <w:spacing w:after="0" w:line="360" w:lineRule="auto"/>
        <w:jc w:val="both"/>
        <w:rPr>
          <w:rFonts w:ascii="Arial" w:hAnsi="Arial" w:cs="Arial"/>
          <w:sz w:val="24"/>
          <w:szCs w:val="24"/>
        </w:rPr>
      </w:pPr>
      <w:r w:rsidRPr="00452B32">
        <w:rPr>
          <w:rFonts w:ascii="Arial" w:hAnsi="Arial" w:cs="Arial"/>
          <w:sz w:val="24"/>
          <w:szCs w:val="24"/>
        </w:rPr>
        <w:t>Vincent, N.</w:t>
      </w:r>
      <w:r w:rsidR="00711E8C" w:rsidRPr="00452B32">
        <w:rPr>
          <w:rFonts w:ascii="Arial" w:hAnsi="Arial" w:cs="Arial"/>
          <w:sz w:val="24"/>
          <w:szCs w:val="24"/>
        </w:rPr>
        <w:t xml:space="preserve"> (1999). The evolution of C-structure: prepositions and PPs from Indo-</w:t>
      </w:r>
    </w:p>
    <w:p w:rsidR="00711E8C" w:rsidRPr="00452B32" w:rsidRDefault="00711E8C" w:rsidP="00A4180E">
      <w:pPr>
        <w:autoSpaceDE w:val="0"/>
        <w:autoSpaceDN w:val="0"/>
        <w:adjustRightInd w:val="0"/>
        <w:spacing w:after="0" w:line="360" w:lineRule="auto"/>
        <w:jc w:val="both"/>
        <w:rPr>
          <w:rFonts w:ascii="Arial" w:hAnsi="Arial" w:cs="Arial"/>
          <w:sz w:val="24"/>
          <w:szCs w:val="24"/>
        </w:rPr>
      </w:pPr>
      <w:r w:rsidRPr="00452B32">
        <w:rPr>
          <w:rFonts w:ascii="Arial" w:hAnsi="Arial" w:cs="Arial"/>
          <w:sz w:val="24"/>
          <w:szCs w:val="24"/>
        </w:rPr>
        <w:tab/>
        <w:t xml:space="preserve">European to Romance. </w:t>
      </w:r>
      <w:r w:rsidRPr="00452B32">
        <w:rPr>
          <w:rFonts w:ascii="Arial" w:hAnsi="Arial" w:cs="Arial"/>
          <w:i/>
          <w:iCs/>
          <w:sz w:val="24"/>
          <w:szCs w:val="24"/>
        </w:rPr>
        <w:t xml:space="preserve">Linguistics </w:t>
      </w:r>
      <w:r w:rsidRPr="00452B32">
        <w:rPr>
          <w:rFonts w:ascii="Arial" w:hAnsi="Arial" w:cs="Arial"/>
          <w:sz w:val="24"/>
          <w:szCs w:val="24"/>
        </w:rPr>
        <w:t>37, 1111-1153.</w:t>
      </w:r>
    </w:p>
    <w:p w:rsidR="00740A40" w:rsidRPr="00452B32" w:rsidRDefault="002F7485" w:rsidP="00A4180E">
      <w:pPr>
        <w:autoSpaceDE w:val="0"/>
        <w:autoSpaceDN w:val="0"/>
        <w:adjustRightInd w:val="0"/>
        <w:spacing w:after="0" w:line="360" w:lineRule="auto"/>
        <w:jc w:val="both"/>
        <w:rPr>
          <w:rFonts w:ascii="Arial" w:hAnsi="Arial" w:cs="Arial"/>
          <w:sz w:val="24"/>
          <w:szCs w:val="24"/>
          <w:lang w:val="fr-FR"/>
        </w:rPr>
      </w:pPr>
      <w:r w:rsidRPr="00452B32">
        <w:rPr>
          <w:rFonts w:ascii="Arial" w:hAnsi="Arial" w:cs="Arial"/>
          <w:sz w:val="24"/>
          <w:szCs w:val="24"/>
        </w:rPr>
        <w:t xml:space="preserve">Young, </w:t>
      </w:r>
      <w:r w:rsidR="00740A40" w:rsidRPr="00452B32">
        <w:rPr>
          <w:rFonts w:ascii="Arial" w:hAnsi="Arial" w:cs="Arial"/>
          <w:sz w:val="24"/>
          <w:szCs w:val="24"/>
        </w:rPr>
        <w:t xml:space="preserve">H. </w:t>
      </w:r>
      <w:r w:rsidRPr="00452B32">
        <w:rPr>
          <w:rFonts w:ascii="Arial" w:hAnsi="Arial" w:cs="Arial"/>
          <w:sz w:val="24"/>
          <w:szCs w:val="24"/>
        </w:rPr>
        <w:t>(2002)</w:t>
      </w:r>
      <w:r w:rsidR="00FF5A27" w:rsidRPr="00452B32">
        <w:rPr>
          <w:rFonts w:ascii="Arial" w:hAnsi="Arial" w:cs="Arial"/>
          <w:sz w:val="24"/>
          <w:szCs w:val="24"/>
        </w:rPr>
        <w:t xml:space="preserve">. </w:t>
      </w:r>
      <w:r w:rsidR="00FF5A27" w:rsidRPr="00452B32">
        <w:rPr>
          <w:rFonts w:ascii="Arial" w:hAnsi="Arial" w:cs="Arial"/>
          <w:sz w:val="24"/>
          <w:szCs w:val="24"/>
          <w:lang w:val="fr-FR"/>
        </w:rPr>
        <w:t xml:space="preserve">C’est either que tu parles français, c’est either que tu parles </w:t>
      </w:r>
    </w:p>
    <w:p w:rsidR="002F7485" w:rsidRPr="00740A40" w:rsidRDefault="00FF5A27" w:rsidP="00740A40">
      <w:pPr>
        <w:autoSpaceDE w:val="0"/>
        <w:autoSpaceDN w:val="0"/>
        <w:adjustRightInd w:val="0"/>
        <w:spacing w:after="0" w:line="360" w:lineRule="auto"/>
        <w:ind w:left="720"/>
        <w:jc w:val="both"/>
        <w:rPr>
          <w:rFonts w:ascii="Arial" w:hAnsi="Arial" w:cs="Arial"/>
          <w:sz w:val="24"/>
          <w:szCs w:val="24"/>
        </w:rPr>
      </w:pPr>
      <w:r w:rsidRPr="00452B32">
        <w:rPr>
          <w:rFonts w:ascii="Arial" w:hAnsi="Arial" w:cs="Arial"/>
          <w:sz w:val="24"/>
          <w:szCs w:val="24"/>
        </w:rPr>
        <w:t>anglais:</w:t>
      </w:r>
      <w:r w:rsidR="00740A40" w:rsidRPr="00452B32">
        <w:rPr>
          <w:rFonts w:ascii="Arial" w:hAnsi="Arial" w:cs="Arial"/>
          <w:sz w:val="24"/>
          <w:szCs w:val="24"/>
        </w:rPr>
        <w:t xml:space="preserve"> </w:t>
      </w:r>
      <w:r w:rsidRPr="00452B32">
        <w:rPr>
          <w:rFonts w:ascii="Arial" w:hAnsi="Arial" w:cs="Arial"/>
          <w:sz w:val="24"/>
          <w:szCs w:val="24"/>
        </w:rPr>
        <w:t>A cognitive approach to Chiac as a contact language. PhD dissertation. Rice University.</w:t>
      </w:r>
    </w:p>
    <w:p w:rsidR="00711E8C" w:rsidRPr="00FF5A27" w:rsidRDefault="00711E8C" w:rsidP="00A4180E">
      <w:pPr>
        <w:spacing w:after="0" w:line="360" w:lineRule="auto"/>
        <w:jc w:val="both"/>
        <w:rPr>
          <w:rFonts w:ascii="Arial" w:hAnsi="Arial" w:cs="Arial"/>
          <w:sz w:val="24"/>
          <w:szCs w:val="24"/>
        </w:rPr>
      </w:pPr>
      <w:r w:rsidRPr="00FF5A27">
        <w:rPr>
          <w:rFonts w:ascii="Arial" w:hAnsi="Arial" w:cs="Arial"/>
          <w:sz w:val="24"/>
          <w:szCs w:val="24"/>
        </w:rPr>
        <w:br w:type="page"/>
      </w:r>
    </w:p>
    <w:p w:rsidR="00711E8C" w:rsidRPr="00FF5A27" w:rsidRDefault="00711E8C" w:rsidP="00A4180E">
      <w:pPr>
        <w:jc w:val="both"/>
        <w:rPr>
          <w:rFonts w:ascii="Arial" w:hAnsi="Arial" w:cs="Arial"/>
        </w:rPr>
      </w:pPr>
    </w:p>
    <w:sectPr w:rsidR="00711E8C" w:rsidRPr="00FF5A27" w:rsidSect="00570FCE">
      <w:footerReference w:type="default" r:id="rId14"/>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8E5" w:rsidRDefault="00EE08E5" w:rsidP="00570FCE">
      <w:pPr>
        <w:spacing w:after="0" w:line="240" w:lineRule="auto"/>
      </w:pPr>
      <w:r>
        <w:separator/>
      </w:r>
    </w:p>
  </w:endnote>
  <w:endnote w:type="continuationSeparator" w:id="0">
    <w:p w:rsidR="00EE08E5" w:rsidRDefault="00EE08E5" w:rsidP="00570FCE">
      <w:pPr>
        <w:spacing w:after="0" w:line="240" w:lineRule="auto"/>
      </w:pPr>
      <w:r>
        <w:continuationSeparator/>
      </w:r>
    </w:p>
  </w:endnote>
  <w:endnote w:id="1">
    <w:p w:rsidR="00403C3B" w:rsidRDefault="00403C3B" w:rsidP="006A3294">
      <w:pPr>
        <w:pStyle w:val="EndnoteText"/>
      </w:pPr>
      <w:r>
        <w:rPr>
          <w:rStyle w:val="EndnoteReference"/>
        </w:rPr>
        <w:endnoteRef/>
      </w:r>
      <w:r>
        <w:t xml:space="preserve"> </w:t>
      </w:r>
      <w:r>
        <w:rPr>
          <w:rFonts w:ascii="Arial" w:hAnsi="Arial" w:cs="Arial"/>
          <w:sz w:val="24"/>
          <w:szCs w:val="24"/>
        </w:rPr>
        <w:t>Whether or not elements that are transferred from a source language are always fully integrated into the recipient language is an empirical question that cannot be addressed here.</w:t>
      </w:r>
    </w:p>
  </w:endnote>
  <w:endnote w:id="2">
    <w:p w:rsidR="00403C3B" w:rsidRDefault="00403C3B" w:rsidP="006A3294">
      <w:pPr>
        <w:pStyle w:val="EndnoteText"/>
      </w:pPr>
      <w:r>
        <w:rPr>
          <w:rStyle w:val="EndnoteReference"/>
        </w:rPr>
        <w:endnoteRef/>
      </w:r>
      <w:r>
        <w:t xml:space="preserve"> </w:t>
      </w:r>
      <w:r w:rsidRPr="00EE6236">
        <w:rPr>
          <w:rFonts w:ascii="Arial" w:hAnsi="Arial" w:cs="Arial"/>
          <w:sz w:val="24"/>
          <w:szCs w:val="24"/>
        </w:rPr>
        <w:t>See Baetens Beardsmore (1971: 257) for a distinction between the “adverbes complets” and adverbs that correspond to Dutch “adverbes-pronoms”.</w:t>
      </w:r>
    </w:p>
  </w:endnote>
  <w:endnote w:id="3">
    <w:p w:rsidR="00403C3B" w:rsidRPr="005C2AE9" w:rsidRDefault="00403C3B" w:rsidP="005C2AE9">
      <w:pPr>
        <w:autoSpaceDE w:val="0"/>
        <w:autoSpaceDN w:val="0"/>
        <w:adjustRightInd w:val="0"/>
        <w:spacing w:after="0" w:line="240" w:lineRule="auto"/>
        <w:jc w:val="both"/>
        <w:rPr>
          <w:rFonts w:ascii="Arial" w:hAnsi="Arial" w:cs="Arial"/>
          <w:sz w:val="24"/>
          <w:szCs w:val="24"/>
        </w:rPr>
      </w:pPr>
      <w:r>
        <w:rPr>
          <w:rStyle w:val="EndnoteReference"/>
        </w:rPr>
        <w:endnoteRef/>
      </w:r>
      <w:r>
        <w:t xml:space="preserve"> </w:t>
      </w:r>
      <w:r>
        <w:rPr>
          <w:rFonts w:ascii="Arial" w:hAnsi="Arial" w:cs="Arial"/>
          <w:sz w:val="24"/>
          <w:szCs w:val="24"/>
        </w:rPr>
        <w:t xml:space="preserve">The structure in (1a) is unusual in standard French, as French does not have separate  source prepositions to distinguish the different spatial relations expressed by </w:t>
      </w:r>
      <w:r w:rsidRPr="00B2137C">
        <w:rPr>
          <w:rFonts w:ascii="Arial" w:hAnsi="Arial" w:cs="Arial"/>
          <w:i/>
          <w:sz w:val="24"/>
          <w:szCs w:val="24"/>
        </w:rPr>
        <w:t>from</w:t>
      </w:r>
      <w:r>
        <w:rPr>
          <w:rFonts w:ascii="Arial" w:hAnsi="Arial" w:cs="Arial"/>
          <w:sz w:val="24"/>
          <w:szCs w:val="24"/>
        </w:rPr>
        <w:t xml:space="preserve">, </w:t>
      </w:r>
      <w:r w:rsidRPr="00B2137C">
        <w:rPr>
          <w:rFonts w:ascii="Arial" w:hAnsi="Arial" w:cs="Arial"/>
          <w:i/>
          <w:sz w:val="24"/>
          <w:szCs w:val="24"/>
        </w:rPr>
        <w:t>out of</w:t>
      </w:r>
      <w:r>
        <w:rPr>
          <w:rFonts w:ascii="Arial" w:hAnsi="Arial" w:cs="Arial"/>
          <w:sz w:val="24"/>
          <w:szCs w:val="24"/>
        </w:rPr>
        <w:t xml:space="preserve"> and </w:t>
      </w:r>
      <w:r w:rsidRPr="00B2137C">
        <w:rPr>
          <w:rFonts w:ascii="Arial" w:hAnsi="Arial" w:cs="Arial"/>
          <w:i/>
          <w:sz w:val="24"/>
          <w:szCs w:val="24"/>
        </w:rPr>
        <w:t xml:space="preserve">off </w:t>
      </w:r>
      <w:r>
        <w:rPr>
          <w:rFonts w:ascii="Arial" w:hAnsi="Arial" w:cs="Arial"/>
          <w:sz w:val="24"/>
          <w:szCs w:val="24"/>
        </w:rPr>
        <w:t xml:space="preserve">in English. The preposition </w:t>
      </w:r>
      <w:r w:rsidRPr="00B2137C">
        <w:rPr>
          <w:rFonts w:ascii="Arial" w:hAnsi="Arial" w:cs="Arial"/>
          <w:i/>
          <w:sz w:val="24"/>
          <w:szCs w:val="24"/>
        </w:rPr>
        <w:t>de</w:t>
      </w:r>
      <w:r>
        <w:rPr>
          <w:rFonts w:ascii="Arial" w:hAnsi="Arial" w:cs="Arial"/>
          <w:sz w:val="24"/>
          <w:szCs w:val="24"/>
        </w:rPr>
        <w:t xml:space="preserve"> is used in Standard French to indicate the source of a movement (Jones 1996: 393). It is possible that </w:t>
      </w:r>
      <w:r w:rsidRPr="005C2AE9">
        <w:rPr>
          <w:rFonts w:ascii="Arial" w:hAnsi="Arial" w:cs="Arial"/>
          <w:i/>
          <w:sz w:val="24"/>
          <w:szCs w:val="24"/>
        </w:rPr>
        <w:t>tomber en dehors</w:t>
      </w:r>
      <w:r>
        <w:rPr>
          <w:rFonts w:ascii="Arial" w:hAnsi="Arial" w:cs="Arial"/>
          <w:sz w:val="24"/>
          <w:szCs w:val="24"/>
        </w:rPr>
        <w:t xml:space="preserve"> reflects the Dutch particle verb </w:t>
      </w:r>
      <w:r>
        <w:rPr>
          <w:rFonts w:ascii="Arial" w:hAnsi="Arial" w:cs="Arial"/>
          <w:i/>
          <w:sz w:val="24"/>
          <w:szCs w:val="24"/>
        </w:rPr>
        <w:t>uit</w:t>
      </w:r>
      <w:r w:rsidRPr="00B2137C">
        <w:rPr>
          <w:rFonts w:ascii="Arial" w:hAnsi="Arial" w:cs="Arial"/>
          <w:i/>
          <w:sz w:val="24"/>
          <w:szCs w:val="24"/>
        </w:rPr>
        <w:t>vallen</w:t>
      </w:r>
      <w:r>
        <w:rPr>
          <w:rFonts w:ascii="Arial" w:hAnsi="Arial" w:cs="Arial"/>
          <w:sz w:val="24"/>
          <w:szCs w:val="24"/>
        </w:rPr>
        <w:t xml:space="preserve"> “to fall out”. In Dutch the expression </w:t>
      </w:r>
      <w:r w:rsidRPr="005C2AE9">
        <w:rPr>
          <w:rFonts w:ascii="Arial" w:hAnsi="Arial" w:cs="Arial"/>
          <w:i/>
          <w:sz w:val="24"/>
          <w:szCs w:val="24"/>
        </w:rPr>
        <w:t>fall out of a tree</w:t>
      </w:r>
      <w:r>
        <w:rPr>
          <w:rFonts w:ascii="Arial" w:hAnsi="Arial" w:cs="Arial"/>
          <w:sz w:val="24"/>
          <w:szCs w:val="24"/>
        </w:rPr>
        <w:t xml:space="preserve"> is widely used.</w:t>
      </w:r>
    </w:p>
  </w:endnote>
  <w:endnote w:id="4">
    <w:p w:rsidR="00403C3B" w:rsidRDefault="00403C3B" w:rsidP="00DE4DE0">
      <w:pPr>
        <w:autoSpaceDE w:val="0"/>
        <w:autoSpaceDN w:val="0"/>
        <w:adjustRightInd w:val="0"/>
        <w:spacing w:after="0" w:line="240" w:lineRule="auto"/>
      </w:pPr>
      <w:r>
        <w:rPr>
          <w:rStyle w:val="EndnoteReference"/>
        </w:rPr>
        <w:endnoteRef/>
      </w:r>
      <w:r>
        <w:t xml:space="preserve"> </w:t>
      </w:r>
      <w:r>
        <w:rPr>
          <w:rFonts w:ascii="Arial" w:hAnsi="Arial" w:cs="Arial"/>
          <w:sz w:val="24"/>
          <w:szCs w:val="24"/>
        </w:rPr>
        <w:t xml:space="preserve">The word order in (20) could be influenced by Dutch, but in Frantext I have found one example of </w:t>
      </w:r>
      <w:r w:rsidRPr="00ED3849">
        <w:rPr>
          <w:rFonts w:ascii="Arial" w:hAnsi="Arial" w:cs="Arial"/>
          <w:i/>
          <w:iCs/>
          <w:sz w:val="24"/>
          <w:szCs w:val="24"/>
        </w:rPr>
        <w:t>en bas</w:t>
      </w:r>
      <w:r>
        <w:rPr>
          <w:rFonts w:ascii="Arial" w:hAnsi="Arial" w:cs="Arial"/>
          <w:sz w:val="24"/>
          <w:szCs w:val="24"/>
        </w:rPr>
        <w:t xml:space="preserve"> after its complement: </w:t>
      </w:r>
      <w:r w:rsidRPr="002E0920">
        <w:rPr>
          <w:rFonts w:ascii="Arial" w:hAnsi="Arial" w:cs="Arial"/>
          <w:i/>
          <w:iCs/>
          <w:sz w:val="24"/>
          <w:szCs w:val="24"/>
        </w:rPr>
        <w:t>il étoit tombé de sa charette en bas</w:t>
      </w:r>
      <w:r>
        <w:rPr>
          <w:rFonts w:ascii="Arial" w:hAnsi="Arial" w:cs="Arial"/>
          <w:sz w:val="24"/>
          <w:szCs w:val="24"/>
        </w:rPr>
        <w:t xml:space="preserve"> “he fell from his cart down” (Charles de Mouhy (1735)  La paysanne parvenue ou les Mémoires de Mme la Marquise de L.V., p. 356, Partie 11).</w:t>
      </w:r>
    </w:p>
  </w:endnote>
  <w:endnote w:id="5">
    <w:p w:rsidR="00403C3B" w:rsidRDefault="00403C3B" w:rsidP="00EA40EE">
      <w:pPr>
        <w:pStyle w:val="FootnoteText"/>
      </w:pPr>
      <w:r>
        <w:rPr>
          <w:rStyle w:val="EndnoteReference"/>
        </w:rPr>
        <w:endnoteRef/>
      </w:r>
      <w:r>
        <w:t xml:space="preserve"> </w:t>
      </w:r>
      <w:r w:rsidRPr="00EA40EE">
        <w:rPr>
          <w:rFonts w:ascii="Arial" w:hAnsi="Arial" w:cs="Arial"/>
          <w:sz w:val="24"/>
          <w:szCs w:val="24"/>
        </w:rPr>
        <w:t>It is important to p</w:t>
      </w:r>
      <w:r>
        <w:rPr>
          <w:rFonts w:ascii="Arial" w:hAnsi="Arial" w:cs="Arial"/>
          <w:sz w:val="24"/>
          <w:szCs w:val="24"/>
        </w:rPr>
        <w:t>oint out that the collocation</w:t>
      </w:r>
      <w:r w:rsidRPr="00EA40EE">
        <w:rPr>
          <w:rFonts w:ascii="Arial" w:hAnsi="Arial" w:cs="Arial"/>
          <w:sz w:val="24"/>
          <w:szCs w:val="24"/>
        </w:rPr>
        <w:t xml:space="preserve"> </w:t>
      </w:r>
      <w:r w:rsidRPr="00EA40EE">
        <w:rPr>
          <w:rFonts w:ascii="Arial" w:hAnsi="Arial" w:cs="Arial"/>
          <w:i/>
          <w:iCs/>
          <w:sz w:val="24"/>
          <w:szCs w:val="24"/>
        </w:rPr>
        <w:t>aller</w:t>
      </w:r>
      <w:r w:rsidRPr="00EA40EE">
        <w:rPr>
          <w:rFonts w:ascii="Arial" w:hAnsi="Arial" w:cs="Arial"/>
          <w:sz w:val="24"/>
          <w:szCs w:val="24"/>
        </w:rPr>
        <w:t xml:space="preserve"> </w:t>
      </w:r>
      <w:r w:rsidRPr="00EA40EE">
        <w:rPr>
          <w:rFonts w:ascii="Arial" w:hAnsi="Arial" w:cs="Arial"/>
          <w:i/>
          <w:iCs/>
          <w:sz w:val="24"/>
          <w:szCs w:val="24"/>
        </w:rPr>
        <w:t>dehors</w:t>
      </w:r>
      <w:r w:rsidRPr="00EA40EE">
        <w:rPr>
          <w:rFonts w:ascii="Arial" w:hAnsi="Arial" w:cs="Arial"/>
          <w:sz w:val="24"/>
          <w:szCs w:val="24"/>
        </w:rPr>
        <w:t xml:space="preserve"> and the verb </w:t>
      </w:r>
      <w:r w:rsidRPr="00EA40EE">
        <w:rPr>
          <w:rFonts w:ascii="Arial" w:hAnsi="Arial" w:cs="Arial"/>
          <w:i/>
          <w:iCs/>
          <w:sz w:val="24"/>
          <w:szCs w:val="24"/>
        </w:rPr>
        <w:t>sortir</w:t>
      </w:r>
      <w:r w:rsidRPr="00EA40EE">
        <w:rPr>
          <w:rFonts w:ascii="Arial" w:hAnsi="Arial" w:cs="Arial"/>
          <w:sz w:val="24"/>
          <w:szCs w:val="24"/>
        </w:rPr>
        <w:t xml:space="preserve"> are not exact translation equivalents and can thus not be used interchangeably but the discrepancy between the frequencies of each clearly shows which of the two is the most common.</w:t>
      </w:r>
    </w:p>
  </w:endnote>
  <w:endnote w:id="6">
    <w:p w:rsidR="00403C3B" w:rsidRDefault="00403C3B">
      <w:pPr>
        <w:pStyle w:val="EndnoteText"/>
      </w:pPr>
      <w:r>
        <w:rPr>
          <w:rStyle w:val="EndnoteReference"/>
        </w:rPr>
        <w:endnoteRef/>
      </w:r>
      <w:r>
        <w:t xml:space="preserve"> </w:t>
      </w:r>
      <w:r w:rsidRPr="00EE6236">
        <w:rPr>
          <w:rFonts w:ascii="Arial" w:hAnsi="Arial" w:cs="Arial"/>
          <w:sz w:val="24"/>
          <w:szCs w:val="24"/>
        </w:rPr>
        <w:t xml:space="preserve">De Vriendt (pc) notes that in Brussels Dutch </w:t>
      </w:r>
      <w:r w:rsidRPr="00EE6236">
        <w:rPr>
          <w:rFonts w:ascii="Arial" w:hAnsi="Arial" w:cs="Arial"/>
          <w:i/>
          <w:sz w:val="24"/>
          <w:szCs w:val="24"/>
        </w:rPr>
        <w:t>wei</w:t>
      </w:r>
      <w:r w:rsidRPr="00EE6236">
        <w:rPr>
          <w:rFonts w:ascii="Arial" w:hAnsi="Arial" w:cs="Arial"/>
          <w:sz w:val="24"/>
          <w:szCs w:val="24"/>
        </w:rPr>
        <w:t xml:space="preserve"> (standard Dutch </w:t>
      </w:r>
      <w:r w:rsidRPr="00EE6236">
        <w:rPr>
          <w:rFonts w:ascii="Arial" w:hAnsi="Arial" w:cs="Arial"/>
          <w:i/>
          <w:sz w:val="24"/>
          <w:szCs w:val="24"/>
        </w:rPr>
        <w:t>weer</w:t>
      </w:r>
      <w:r w:rsidRPr="00EE6236">
        <w:rPr>
          <w:rFonts w:ascii="Arial" w:hAnsi="Arial" w:cs="Arial"/>
          <w:sz w:val="24"/>
          <w:szCs w:val="24"/>
        </w:rPr>
        <w:t xml:space="preserve">) is often used instead of </w:t>
      </w:r>
      <w:r w:rsidRPr="00EE6236">
        <w:rPr>
          <w:rFonts w:ascii="Arial" w:hAnsi="Arial" w:cs="Arial"/>
          <w:i/>
          <w:sz w:val="24"/>
          <w:szCs w:val="24"/>
        </w:rPr>
        <w:t>terug</w:t>
      </w:r>
      <w:r w:rsidRPr="00EE6236">
        <w:rPr>
          <w:rFonts w:ascii="Arial" w:hAnsi="Arial" w:cs="Arial"/>
          <w:sz w:val="24"/>
          <w:szCs w:val="24"/>
        </w:rPr>
        <w:t>, but this is not imported into Brussels French either.</w:t>
      </w:r>
    </w:p>
  </w:endnote>
  <w:endnote w:id="7">
    <w:p w:rsidR="00403C3B" w:rsidRPr="00452B32" w:rsidRDefault="00403C3B">
      <w:pPr>
        <w:pStyle w:val="EndnoteText"/>
      </w:pPr>
      <w:r w:rsidRPr="00452B32">
        <w:rPr>
          <w:rStyle w:val="EndnoteReference"/>
        </w:rPr>
        <w:endnoteRef/>
      </w:r>
      <w:r w:rsidRPr="00452B32">
        <w:t xml:space="preserve"> </w:t>
      </w:r>
      <w:r w:rsidRPr="00452B32">
        <w:rPr>
          <w:rFonts w:ascii="Arial" w:hAnsi="Arial" w:cs="Arial"/>
          <w:sz w:val="24"/>
          <w:szCs w:val="24"/>
        </w:rPr>
        <w:t>In Janssens’ classification this group is to be distinguished from new bilinguals, that is those who have immigrated to Brussels from other parts of the country or abroad and brought their language</w:t>
      </w:r>
      <w:r>
        <w:rPr>
          <w:rFonts w:ascii="Arial" w:hAnsi="Arial" w:cs="Arial"/>
          <w:sz w:val="24"/>
          <w:szCs w:val="24"/>
        </w:rPr>
        <w:t xml:space="preserve"> varietie</w:t>
      </w:r>
      <w:r w:rsidRPr="00452B32">
        <w:rPr>
          <w:rFonts w:ascii="Arial" w:hAnsi="Arial" w:cs="Arial"/>
          <w:sz w:val="24"/>
          <w:szCs w:val="24"/>
        </w:rPr>
        <w:t>s with them.</w:t>
      </w:r>
    </w:p>
  </w:endnote>
  <w:endnote w:id="8">
    <w:p w:rsidR="00403C3B" w:rsidRPr="00067A20" w:rsidRDefault="00403C3B" w:rsidP="00067A20">
      <w:pPr>
        <w:spacing w:after="0" w:line="240" w:lineRule="auto"/>
        <w:jc w:val="both"/>
        <w:rPr>
          <w:rFonts w:ascii="Arial" w:hAnsi="Arial" w:cs="Arial"/>
          <w:sz w:val="24"/>
          <w:szCs w:val="24"/>
        </w:rPr>
      </w:pPr>
      <w:r w:rsidRPr="00452B32">
        <w:rPr>
          <w:rStyle w:val="EndnoteReference"/>
        </w:rPr>
        <w:endnoteRef/>
      </w:r>
      <w:r w:rsidRPr="00452B32">
        <w:t xml:space="preserve"> </w:t>
      </w:r>
      <w:r w:rsidRPr="00452B32">
        <w:rPr>
          <w:rFonts w:ascii="Arial" w:hAnsi="Arial" w:cs="Arial"/>
          <w:sz w:val="24"/>
          <w:szCs w:val="24"/>
        </w:rPr>
        <w:t xml:space="preserve">Combinations with </w:t>
      </w:r>
      <w:r w:rsidRPr="00452B32">
        <w:rPr>
          <w:rFonts w:ascii="Arial" w:hAnsi="Arial" w:cs="Arial"/>
          <w:i/>
          <w:sz w:val="24"/>
          <w:szCs w:val="24"/>
        </w:rPr>
        <w:t>avec</w:t>
      </w:r>
      <w:r w:rsidRPr="00452B32">
        <w:rPr>
          <w:rFonts w:ascii="Arial" w:hAnsi="Arial" w:cs="Arial"/>
          <w:sz w:val="24"/>
          <w:szCs w:val="24"/>
        </w:rPr>
        <w:t xml:space="preserve"> (such as </w:t>
      </w:r>
      <w:r w:rsidRPr="00452B32">
        <w:rPr>
          <w:rFonts w:ascii="Arial" w:hAnsi="Arial" w:cs="Arial"/>
          <w:i/>
          <w:sz w:val="24"/>
          <w:szCs w:val="24"/>
        </w:rPr>
        <w:t>prendre avec</w:t>
      </w:r>
      <w:r w:rsidRPr="00452B32">
        <w:rPr>
          <w:rFonts w:ascii="Arial" w:hAnsi="Arial" w:cs="Arial"/>
          <w:sz w:val="24"/>
          <w:szCs w:val="24"/>
        </w:rPr>
        <w:t xml:space="preserve"> “take with”) are not included because there is such a large number of verbs that can be combined with this preposition/adverb, which makes it impossible to study it in the framework of this study. Collocations with </w:t>
      </w:r>
      <w:r w:rsidRPr="00452B32">
        <w:rPr>
          <w:rFonts w:ascii="Arial" w:hAnsi="Arial" w:cs="Arial"/>
          <w:i/>
          <w:sz w:val="24"/>
          <w:szCs w:val="24"/>
        </w:rPr>
        <w:t>avec</w:t>
      </w:r>
      <w:r w:rsidRPr="00452B32">
        <w:rPr>
          <w:rFonts w:ascii="Arial" w:hAnsi="Arial" w:cs="Arial"/>
          <w:sz w:val="24"/>
          <w:szCs w:val="24"/>
        </w:rPr>
        <w:t xml:space="preserve"> will need to be dealt with separately.</w:t>
      </w:r>
    </w:p>
  </w:endnote>
  <w:endnote w:id="9">
    <w:p w:rsidR="00403C3B" w:rsidRDefault="00403C3B">
      <w:pPr>
        <w:pStyle w:val="EndnoteText"/>
      </w:pPr>
      <w:r>
        <w:rPr>
          <w:rStyle w:val="EndnoteReference"/>
        </w:rPr>
        <w:endnoteRef/>
      </w:r>
      <w:r w:rsidRPr="00C125F3">
        <w:t xml:space="preserve"> </w:t>
      </w:r>
      <w:r>
        <w:rPr>
          <w:rFonts w:ascii="Arial" w:hAnsi="Arial" w:cs="Arial"/>
          <w:sz w:val="24"/>
          <w:szCs w:val="24"/>
        </w:rPr>
        <w:t>The TL</w:t>
      </w:r>
      <w:r w:rsidRPr="00D52F36">
        <w:rPr>
          <w:rFonts w:ascii="Arial" w:hAnsi="Arial" w:cs="Arial"/>
          <w:sz w:val="24"/>
          <w:szCs w:val="24"/>
        </w:rPr>
        <w:t>F</w:t>
      </w:r>
      <w:r>
        <w:rPr>
          <w:rFonts w:ascii="Arial" w:hAnsi="Arial" w:cs="Arial"/>
          <w:sz w:val="24"/>
          <w:szCs w:val="24"/>
        </w:rPr>
        <w:t>I</w:t>
      </w:r>
      <w:r w:rsidRPr="00D52F36">
        <w:rPr>
          <w:rFonts w:ascii="Arial" w:hAnsi="Arial" w:cs="Arial"/>
          <w:sz w:val="24"/>
          <w:szCs w:val="24"/>
        </w:rPr>
        <w:t xml:space="preserve"> provides one example of the combination of </w:t>
      </w:r>
      <w:r w:rsidRPr="00D52F36">
        <w:rPr>
          <w:rFonts w:ascii="Arial" w:hAnsi="Arial" w:cs="Arial"/>
          <w:i/>
          <w:iCs/>
          <w:sz w:val="24"/>
          <w:szCs w:val="24"/>
        </w:rPr>
        <w:t xml:space="preserve">sortir </w:t>
      </w:r>
      <w:r w:rsidRPr="00D52F36">
        <w:rPr>
          <w:rFonts w:ascii="Arial" w:hAnsi="Arial" w:cs="Arial"/>
          <w:sz w:val="24"/>
          <w:szCs w:val="24"/>
        </w:rPr>
        <w:t xml:space="preserve">and </w:t>
      </w:r>
      <w:r w:rsidRPr="00D52F36">
        <w:rPr>
          <w:rFonts w:ascii="Arial" w:hAnsi="Arial" w:cs="Arial"/>
          <w:i/>
          <w:iCs/>
          <w:sz w:val="24"/>
          <w:szCs w:val="24"/>
        </w:rPr>
        <w:t>hors</w:t>
      </w:r>
      <w:r>
        <w:rPr>
          <w:rFonts w:ascii="Arial" w:hAnsi="Arial" w:cs="Arial"/>
          <w:sz w:val="24"/>
          <w:szCs w:val="24"/>
        </w:rPr>
        <w:t xml:space="preserve"> with a metaphorical meaning, namely </w:t>
      </w:r>
      <w:r>
        <w:rPr>
          <w:rFonts w:ascii="Arial" w:hAnsi="Arial" w:cs="Arial"/>
          <w:i/>
          <w:iCs/>
          <w:sz w:val="24"/>
          <w:szCs w:val="24"/>
        </w:rPr>
        <w:t>sortir hors de soi</w:t>
      </w:r>
      <w:r w:rsidRPr="00D52F36">
        <w:rPr>
          <w:rFonts w:ascii="Arial" w:hAnsi="Arial" w:cs="Arial"/>
          <w:sz w:val="24"/>
          <w:szCs w:val="24"/>
        </w:rPr>
        <w:t xml:space="preserve"> « en colère » </w:t>
      </w:r>
      <w:r>
        <w:rPr>
          <w:rFonts w:ascii="Arial" w:hAnsi="Arial" w:cs="Arial"/>
          <w:sz w:val="24"/>
          <w:szCs w:val="24"/>
        </w:rPr>
        <w:t>“to be beside oneself with anger” but the combination is not attested in the literal sense in this dictionary.</w:t>
      </w:r>
    </w:p>
  </w:endnote>
  <w:endnote w:id="10">
    <w:p w:rsidR="00403C3B" w:rsidRPr="00DB1463" w:rsidRDefault="00403C3B">
      <w:pPr>
        <w:pStyle w:val="EndnoteText"/>
        <w:rPr>
          <w:rFonts w:ascii="Arial" w:hAnsi="Arial" w:cs="Arial"/>
          <w:sz w:val="24"/>
          <w:szCs w:val="24"/>
        </w:rPr>
      </w:pPr>
      <w:r>
        <w:rPr>
          <w:rStyle w:val="EndnoteReference"/>
        </w:rPr>
        <w:endnoteRef/>
      </w:r>
      <w:r>
        <w:t xml:space="preserve"> </w:t>
      </w:r>
      <w:r w:rsidRPr="00DB1463">
        <w:rPr>
          <w:rFonts w:ascii="Arial" w:hAnsi="Arial" w:cs="Arial"/>
          <w:sz w:val="24"/>
          <w:szCs w:val="24"/>
        </w:rPr>
        <w:t xml:space="preserve">In particular </w:t>
      </w:r>
      <w:r w:rsidRPr="00DB1463">
        <w:rPr>
          <w:rFonts w:ascii="Arial" w:hAnsi="Arial" w:cs="Arial"/>
          <w:i/>
          <w:sz w:val="24"/>
          <w:szCs w:val="24"/>
        </w:rPr>
        <w:t>courir après</w:t>
      </w:r>
      <w:r w:rsidRPr="00DB1463">
        <w:rPr>
          <w:rFonts w:ascii="Arial" w:hAnsi="Arial" w:cs="Arial"/>
          <w:sz w:val="24"/>
          <w:szCs w:val="24"/>
        </w:rPr>
        <w:t xml:space="preserve"> was very frequent in the18th and 19</w:t>
      </w:r>
      <w:r w:rsidRPr="00DB1463">
        <w:rPr>
          <w:rFonts w:ascii="Arial" w:hAnsi="Arial" w:cs="Arial"/>
          <w:sz w:val="24"/>
          <w:szCs w:val="24"/>
          <w:vertAlign w:val="superscript"/>
        </w:rPr>
        <w:t>th</w:t>
      </w:r>
      <w:r w:rsidRPr="00DB1463">
        <w:rPr>
          <w:rFonts w:ascii="Arial" w:hAnsi="Arial" w:cs="Arial"/>
          <w:sz w:val="24"/>
          <w:szCs w:val="24"/>
        </w:rPr>
        <w:t xml:space="preserve"> century (472 and 785 examples) respectively. Checking a representative sample was deemed sufficient.</w:t>
      </w:r>
    </w:p>
  </w:endnote>
  <w:endnote w:id="11">
    <w:p w:rsidR="00403C3B" w:rsidRDefault="00403C3B">
      <w:pPr>
        <w:pStyle w:val="EndnoteText"/>
      </w:pPr>
      <w:r>
        <w:rPr>
          <w:rStyle w:val="EndnoteReference"/>
        </w:rPr>
        <w:endnoteRef/>
      </w:r>
      <w:r>
        <w:t xml:space="preserve"> </w:t>
      </w:r>
      <w:r w:rsidRPr="00503CE6">
        <w:rPr>
          <w:rFonts w:ascii="Arial" w:hAnsi="Arial" w:cs="Arial"/>
          <w:sz w:val="24"/>
          <w:szCs w:val="24"/>
        </w:rPr>
        <w:t xml:space="preserve">If the two </w:t>
      </w:r>
      <w:r>
        <w:rPr>
          <w:rFonts w:ascii="Arial" w:hAnsi="Arial" w:cs="Arial"/>
          <w:sz w:val="24"/>
          <w:szCs w:val="24"/>
        </w:rPr>
        <w:t xml:space="preserve">collocations </w:t>
      </w:r>
      <w:r w:rsidRPr="00503CE6">
        <w:rPr>
          <w:rFonts w:ascii="Arial" w:hAnsi="Arial" w:cs="Arial"/>
          <w:sz w:val="24"/>
          <w:szCs w:val="24"/>
        </w:rPr>
        <w:t xml:space="preserve">which </w:t>
      </w:r>
      <w:r>
        <w:rPr>
          <w:rFonts w:ascii="Arial" w:hAnsi="Arial" w:cs="Arial"/>
          <w:sz w:val="24"/>
          <w:szCs w:val="24"/>
        </w:rPr>
        <w:t>are attested in the TLFI</w:t>
      </w:r>
      <w:r w:rsidRPr="00503CE6">
        <w:rPr>
          <w:rFonts w:ascii="Arial" w:hAnsi="Arial" w:cs="Arial"/>
          <w:sz w:val="24"/>
          <w:szCs w:val="24"/>
        </w:rPr>
        <w:t xml:space="preserve"> (</w:t>
      </w:r>
      <w:r w:rsidRPr="00503CE6">
        <w:rPr>
          <w:rFonts w:ascii="Arial" w:hAnsi="Arial" w:cs="Arial"/>
          <w:i/>
          <w:iCs/>
          <w:sz w:val="24"/>
          <w:szCs w:val="24"/>
        </w:rPr>
        <w:t>courir après</w:t>
      </w:r>
      <w:r w:rsidRPr="00503CE6">
        <w:rPr>
          <w:rFonts w:ascii="Arial" w:hAnsi="Arial" w:cs="Arial"/>
          <w:sz w:val="24"/>
          <w:szCs w:val="24"/>
        </w:rPr>
        <w:t xml:space="preserve"> and </w:t>
      </w:r>
      <w:r w:rsidRPr="00503CE6">
        <w:rPr>
          <w:rFonts w:ascii="Arial" w:hAnsi="Arial" w:cs="Arial"/>
          <w:i/>
          <w:iCs/>
          <w:sz w:val="24"/>
          <w:szCs w:val="24"/>
        </w:rPr>
        <w:t>crier après</w:t>
      </w:r>
      <w:r w:rsidRPr="00503CE6">
        <w:rPr>
          <w:rFonts w:ascii="Arial" w:hAnsi="Arial" w:cs="Arial"/>
          <w:sz w:val="24"/>
          <w:szCs w:val="24"/>
        </w:rPr>
        <w:t>)</w:t>
      </w:r>
      <w:r>
        <w:rPr>
          <w:rFonts w:ascii="Arial" w:hAnsi="Arial" w:cs="Arial"/>
          <w:sz w:val="24"/>
          <w:szCs w:val="24"/>
        </w:rPr>
        <w:t xml:space="preserve"> </w:t>
      </w:r>
      <w:r w:rsidRPr="00503CE6">
        <w:rPr>
          <w:rFonts w:ascii="Arial" w:hAnsi="Arial" w:cs="Arial"/>
          <w:sz w:val="24"/>
          <w:szCs w:val="24"/>
        </w:rPr>
        <w:t>are omitted from the analysis, the differences between the groups remain significant (F (2,72) =</w:t>
      </w:r>
      <w:r>
        <w:rPr>
          <w:rFonts w:ascii="Arial" w:hAnsi="Arial" w:cs="Arial"/>
          <w:sz w:val="24"/>
          <w:szCs w:val="24"/>
        </w:rPr>
        <w:t>15.69, p&lt;.001). A Tukey</w:t>
      </w:r>
      <w:r w:rsidRPr="00503CE6">
        <w:rPr>
          <w:rFonts w:ascii="Arial" w:hAnsi="Arial" w:cs="Arial"/>
          <w:sz w:val="24"/>
          <w:szCs w:val="24"/>
        </w:rPr>
        <w:t xml:space="preserve"> post-hoc analysis reveals</w:t>
      </w:r>
      <w:r>
        <w:rPr>
          <w:rFonts w:ascii="Arial" w:hAnsi="Arial" w:cs="Arial"/>
          <w:sz w:val="24"/>
          <w:szCs w:val="24"/>
        </w:rPr>
        <w:t xml:space="preserve"> that the Brussels group is still</w:t>
      </w:r>
      <w:r w:rsidRPr="00503CE6">
        <w:rPr>
          <w:rFonts w:ascii="Arial" w:hAnsi="Arial" w:cs="Arial"/>
          <w:sz w:val="24"/>
          <w:szCs w:val="24"/>
        </w:rPr>
        <w:t xml:space="preserve"> significantly different from the two other groups</w:t>
      </w:r>
      <w:r>
        <w:rPr>
          <w:rFonts w:ascii="Arial" w:hAnsi="Arial" w:cs="Arial"/>
          <w:sz w:val="24"/>
          <w:szCs w:val="24"/>
        </w:rPr>
        <w:t xml:space="preserve"> if these two verbs are not included</w:t>
      </w:r>
      <w:r w:rsidRPr="00503CE6">
        <w:rPr>
          <w:rFonts w:ascii="Arial" w:hAnsi="Arial" w:cs="Arial"/>
          <w:sz w:val="24"/>
          <w:szCs w:val="24"/>
        </w:rPr>
        <w:t>.</w:t>
      </w:r>
    </w:p>
  </w:endnote>
  <w:endnote w:id="12">
    <w:p w:rsidR="00403C3B" w:rsidRPr="006E08E3" w:rsidRDefault="00403C3B" w:rsidP="006E08E3">
      <w:pPr>
        <w:autoSpaceDE w:val="0"/>
        <w:autoSpaceDN w:val="0"/>
        <w:adjustRightInd w:val="0"/>
        <w:spacing w:after="0" w:line="240" w:lineRule="auto"/>
        <w:jc w:val="both"/>
        <w:rPr>
          <w:rFonts w:ascii="Arial" w:hAnsi="Arial" w:cs="Arial"/>
          <w:sz w:val="24"/>
          <w:szCs w:val="24"/>
        </w:rPr>
      </w:pPr>
      <w:r>
        <w:rPr>
          <w:rStyle w:val="EndnoteReference"/>
        </w:rPr>
        <w:endnoteRef/>
      </w:r>
      <w:r>
        <w:t xml:space="preserve"> </w:t>
      </w:r>
      <w:r>
        <w:rPr>
          <w:rFonts w:ascii="Arial" w:hAnsi="Arial" w:cs="Arial"/>
          <w:sz w:val="24"/>
          <w:szCs w:val="24"/>
        </w:rPr>
        <w:t>Calculating the relative frequency of the collocations in these two groups did not seem necessary as it is clear it is close to zero.</w:t>
      </w:r>
    </w:p>
  </w:endnote>
  <w:endnote w:id="13">
    <w:p w:rsidR="00403C3B" w:rsidRDefault="00403C3B" w:rsidP="00C637D3">
      <w:pPr>
        <w:pStyle w:val="EndnoteText"/>
      </w:pPr>
      <w:r>
        <w:rPr>
          <w:rStyle w:val="EndnoteReference"/>
        </w:rPr>
        <w:endnoteRef/>
      </w:r>
      <w:r>
        <w:t xml:space="preserve"> </w:t>
      </w:r>
      <w:r w:rsidRPr="0059584A">
        <w:rPr>
          <w:rFonts w:ascii="Arial" w:hAnsi="Arial" w:cs="Arial"/>
          <w:sz w:val="24"/>
          <w:szCs w:val="24"/>
        </w:rPr>
        <w:t xml:space="preserve">One reviewer suggests speakers might use </w:t>
      </w:r>
      <w:r w:rsidRPr="0059584A">
        <w:rPr>
          <w:rFonts w:ascii="Arial" w:hAnsi="Arial" w:cs="Arial"/>
          <w:i/>
          <w:sz w:val="24"/>
          <w:szCs w:val="24"/>
        </w:rPr>
        <w:t xml:space="preserve">invectiver </w:t>
      </w:r>
      <w:r w:rsidRPr="0059584A">
        <w:rPr>
          <w:rFonts w:ascii="Arial" w:hAnsi="Arial" w:cs="Arial"/>
          <w:sz w:val="24"/>
          <w:szCs w:val="24"/>
        </w:rPr>
        <w:t xml:space="preserve">“hurl, shout abuse at” </w:t>
      </w:r>
      <w:r w:rsidRPr="0059584A">
        <w:rPr>
          <w:rFonts w:ascii="Arial" w:hAnsi="Arial" w:cs="Arial"/>
          <w:i/>
          <w:sz w:val="24"/>
          <w:szCs w:val="24"/>
        </w:rPr>
        <w:t>instead</w:t>
      </w:r>
      <w:r w:rsidRPr="0059584A">
        <w:rPr>
          <w:rFonts w:ascii="Arial" w:hAnsi="Arial" w:cs="Arial"/>
          <w:sz w:val="24"/>
          <w:szCs w:val="24"/>
        </w:rPr>
        <w:t xml:space="preserve"> of </w:t>
      </w:r>
      <w:r w:rsidRPr="0059584A">
        <w:rPr>
          <w:rFonts w:ascii="Arial" w:hAnsi="Arial" w:cs="Arial"/>
          <w:i/>
          <w:sz w:val="24"/>
          <w:szCs w:val="24"/>
        </w:rPr>
        <w:t>crier après</w:t>
      </w:r>
      <w:r w:rsidRPr="0059584A">
        <w:rPr>
          <w:rFonts w:ascii="Arial" w:hAnsi="Arial" w:cs="Arial"/>
          <w:sz w:val="24"/>
          <w:szCs w:val="24"/>
        </w:rPr>
        <w:t xml:space="preserve">, but this is not the meaning of the expression </w:t>
      </w:r>
      <w:r w:rsidRPr="0059584A">
        <w:rPr>
          <w:rFonts w:ascii="Arial" w:hAnsi="Arial" w:cs="Arial"/>
          <w:i/>
          <w:sz w:val="24"/>
          <w:szCs w:val="24"/>
        </w:rPr>
        <w:t>crier après</w:t>
      </w:r>
      <w:r w:rsidRPr="0059584A">
        <w:rPr>
          <w:rFonts w:ascii="Arial" w:hAnsi="Arial" w:cs="Arial"/>
          <w:sz w:val="24"/>
          <w:szCs w:val="24"/>
        </w:rPr>
        <w:t xml:space="preserve"> in the frog stories. It is used for the instances in which the boy calls for his frog.</w:t>
      </w:r>
    </w:p>
  </w:endnote>
  <w:endnote w:id="14">
    <w:p w:rsidR="00403C3B" w:rsidRDefault="00403C3B">
      <w:pPr>
        <w:pStyle w:val="EndnoteText"/>
      </w:pPr>
      <w:r>
        <w:rPr>
          <w:rStyle w:val="EndnoteReference"/>
        </w:rPr>
        <w:endnoteRef/>
      </w:r>
      <w:r>
        <w:t xml:space="preserve"> </w:t>
      </w:r>
      <w:r>
        <w:rPr>
          <w:rFonts w:ascii="Arial" w:hAnsi="Arial" w:cs="Arial"/>
          <w:sz w:val="24"/>
          <w:szCs w:val="24"/>
        </w:rPr>
        <w:t>It is a little surprising that the collocations which are attested in the TLFI (</w:t>
      </w:r>
      <w:r w:rsidRPr="00145AB2">
        <w:rPr>
          <w:rFonts w:ascii="Arial" w:hAnsi="Arial" w:cs="Arial"/>
          <w:i/>
          <w:iCs/>
          <w:sz w:val="24"/>
          <w:szCs w:val="24"/>
        </w:rPr>
        <w:t>courir après</w:t>
      </w:r>
      <w:r>
        <w:rPr>
          <w:rFonts w:ascii="Arial" w:hAnsi="Arial" w:cs="Arial"/>
          <w:sz w:val="24"/>
          <w:szCs w:val="24"/>
        </w:rPr>
        <w:t xml:space="preserve"> and </w:t>
      </w:r>
      <w:r w:rsidRPr="00145AB2">
        <w:rPr>
          <w:rFonts w:ascii="Arial" w:hAnsi="Arial" w:cs="Arial"/>
          <w:i/>
          <w:iCs/>
          <w:sz w:val="24"/>
          <w:szCs w:val="24"/>
        </w:rPr>
        <w:t>crier après</w:t>
      </w:r>
      <w:r>
        <w:rPr>
          <w:rFonts w:ascii="Arial" w:hAnsi="Arial" w:cs="Arial"/>
          <w:sz w:val="24"/>
          <w:szCs w:val="24"/>
        </w:rPr>
        <w:t xml:space="preserve">) do not appear in this corpus at all. A possible reason for this could be that there are so few occurrences of </w:t>
      </w:r>
      <w:r w:rsidRPr="001E3276">
        <w:rPr>
          <w:rFonts w:ascii="Arial" w:hAnsi="Arial" w:cs="Arial"/>
          <w:i/>
          <w:iCs/>
          <w:sz w:val="24"/>
          <w:szCs w:val="24"/>
        </w:rPr>
        <w:t>courir</w:t>
      </w:r>
      <w:r>
        <w:rPr>
          <w:rFonts w:ascii="Arial" w:hAnsi="Arial" w:cs="Arial"/>
          <w:sz w:val="24"/>
          <w:szCs w:val="24"/>
        </w:rPr>
        <w:t xml:space="preserve"> and </w:t>
      </w:r>
      <w:r w:rsidRPr="001E3276">
        <w:rPr>
          <w:rFonts w:ascii="Arial" w:hAnsi="Arial" w:cs="Arial"/>
          <w:i/>
          <w:iCs/>
          <w:sz w:val="24"/>
          <w:szCs w:val="24"/>
        </w:rPr>
        <w:t>cr</w:t>
      </w:r>
      <w:r>
        <w:rPr>
          <w:rFonts w:ascii="Arial" w:hAnsi="Arial" w:cs="Arial"/>
          <w:i/>
          <w:iCs/>
          <w:sz w:val="24"/>
          <w:szCs w:val="24"/>
        </w:rPr>
        <w:t xml:space="preserve">ier </w:t>
      </w:r>
      <w:r>
        <w:rPr>
          <w:rFonts w:ascii="Arial" w:hAnsi="Arial" w:cs="Arial"/>
          <w:sz w:val="24"/>
          <w:szCs w:val="24"/>
        </w:rPr>
        <w:t>in this corpus, and thus there are hardly any opportunities for collocations based on these two verbs to occur. In a larger corpus these would probably have been found.</w:t>
      </w:r>
    </w:p>
  </w:endnote>
  <w:endnote w:id="15">
    <w:p w:rsidR="00403C3B" w:rsidRPr="00F1442C" w:rsidRDefault="00403C3B">
      <w:pPr>
        <w:pStyle w:val="EndnoteText"/>
        <w:rPr>
          <w:rFonts w:ascii="Arial" w:hAnsi="Arial" w:cs="Arial"/>
          <w:sz w:val="24"/>
          <w:szCs w:val="24"/>
        </w:rPr>
      </w:pPr>
      <w:r>
        <w:rPr>
          <w:rStyle w:val="EndnoteReference"/>
        </w:rPr>
        <w:endnoteRef/>
      </w:r>
      <w:r w:rsidRPr="00F1442C">
        <w:t xml:space="preserve"> </w:t>
      </w:r>
      <w:r w:rsidRPr="00F1442C">
        <w:rPr>
          <w:rFonts w:ascii="Arial" w:hAnsi="Arial" w:cs="Arial"/>
          <w:sz w:val="24"/>
          <w:szCs w:val="24"/>
        </w:rPr>
        <w:t xml:space="preserve">According to De Vriendt (pc) it is possible to </w:t>
      </w:r>
      <w:r>
        <w:rPr>
          <w:rFonts w:ascii="Arial" w:hAnsi="Arial" w:cs="Arial"/>
          <w:sz w:val="24"/>
          <w:szCs w:val="24"/>
        </w:rPr>
        <w:t xml:space="preserve">use </w:t>
      </w:r>
      <w:r w:rsidRPr="00D16ECF">
        <w:rPr>
          <w:rFonts w:ascii="Arial" w:hAnsi="Arial" w:cs="Arial"/>
          <w:i/>
          <w:sz w:val="24"/>
          <w:szCs w:val="24"/>
        </w:rPr>
        <w:t>regarder pour</w:t>
      </w:r>
      <w:r>
        <w:rPr>
          <w:rFonts w:ascii="Arial" w:hAnsi="Arial" w:cs="Arial"/>
          <w:sz w:val="24"/>
          <w:szCs w:val="24"/>
        </w:rPr>
        <w:t xml:space="preserve"> in a different meaning (not seek), as in </w:t>
      </w:r>
      <w:r w:rsidRPr="00F1442C">
        <w:rPr>
          <w:rFonts w:ascii="Arial" w:hAnsi="Arial" w:cs="Arial"/>
          <w:i/>
          <w:sz w:val="24"/>
          <w:szCs w:val="24"/>
        </w:rPr>
        <w:t xml:space="preserve">il faudrait aussi regarder pour des piles </w:t>
      </w:r>
      <w:r>
        <w:rPr>
          <w:rFonts w:ascii="Arial" w:hAnsi="Arial" w:cs="Arial"/>
          <w:i/>
          <w:sz w:val="24"/>
          <w:szCs w:val="24"/>
        </w:rPr>
        <w:t>“</w:t>
      </w:r>
      <w:r w:rsidRPr="00F1442C">
        <w:rPr>
          <w:rFonts w:ascii="Arial" w:hAnsi="Arial" w:cs="Arial"/>
          <w:i/>
          <w:sz w:val="24"/>
          <w:szCs w:val="24"/>
        </w:rPr>
        <w:t>We have to see if there are any batteries availabl</w:t>
      </w:r>
      <w:r>
        <w:rPr>
          <w:rFonts w:ascii="Arial" w:hAnsi="Arial" w:cs="Arial"/>
          <w:i/>
          <w:sz w:val="24"/>
          <w:szCs w:val="24"/>
        </w:rPr>
        <w:t>”</w:t>
      </w:r>
      <w:r w:rsidRPr="00F1442C">
        <w:rPr>
          <w:rFonts w:ascii="Arial" w:hAnsi="Arial" w:cs="Arial"/>
          <w:i/>
          <w:sz w:val="24"/>
          <w:szCs w:val="24"/>
        </w:rPr>
        <w:t xml:space="preserve">e </w:t>
      </w:r>
      <w:r w:rsidRPr="00F1442C">
        <w:rPr>
          <w:rFonts w:ascii="Arial" w:hAnsi="Arial" w:cs="Arial"/>
          <w:sz w:val="24"/>
          <w:szCs w:val="24"/>
        </w:rPr>
        <w:t>in Brussels French</w:t>
      </w:r>
      <w:r>
        <w:rPr>
          <w:rFonts w:ascii="Arial" w:hAnsi="Arial" w:cs="Arial"/>
          <w:sz w:val="24"/>
          <w:szCs w:val="24"/>
        </w:rPr>
        <w:t>. In the current corpus this usage was not found.</w:t>
      </w:r>
    </w:p>
  </w:endnote>
  <w:endnote w:id="16">
    <w:p w:rsidR="00403C3B" w:rsidRDefault="00403C3B">
      <w:pPr>
        <w:pStyle w:val="EndnoteText"/>
      </w:pPr>
      <w:r>
        <w:rPr>
          <w:rStyle w:val="EndnoteReference"/>
        </w:rPr>
        <w:endnoteRef/>
      </w:r>
      <w:r>
        <w:t xml:space="preserve"> </w:t>
      </w:r>
      <w:r w:rsidRPr="00070891">
        <w:rPr>
          <w:rFonts w:ascii="Arial" w:hAnsi="Arial" w:cs="Arial"/>
          <w:sz w:val="24"/>
          <w:szCs w:val="24"/>
        </w:rPr>
        <w:t>Although it is difficult to determine in many cases whether a particular sentence from the Sketchengine corpus originates with a speaker from Standard French</w:t>
      </w:r>
      <w:r>
        <w:rPr>
          <w:rFonts w:ascii="Arial" w:hAnsi="Arial" w:cs="Arial"/>
          <w:sz w:val="24"/>
          <w:szCs w:val="24"/>
        </w:rPr>
        <w:t xml:space="preserve"> or with</w:t>
      </w:r>
      <w:r w:rsidRPr="00070891">
        <w:rPr>
          <w:rFonts w:ascii="Arial" w:hAnsi="Arial" w:cs="Arial"/>
          <w:sz w:val="24"/>
          <w:szCs w:val="24"/>
        </w:rPr>
        <w:t xml:space="preserve"> speakers of other varieties, </w:t>
      </w:r>
      <w:r>
        <w:rPr>
          <w:rFonts w:ascii="Arial" w:hAnsi="Arial" w:cs="Arial"/>
          <w:sz w:val="24"/>
          <w:szCs w:val="24"/>
        </w:rPr>
        <w:t xml:space="preserve">there is </w:t>
      </w:r>
      <w:r w:rsidRPr="00070891">
        <w:rPr>
          <w:rFonts w:ascii="Arial" w:hAnsi="Arial" w:cs="Arial"/>
          <w:sz w:val="24"/>
          <w:szCs w:val="24"/>
        </w:rPr>
        <w:t>no evidence that the data used here are from speakers of varieties of French that were influenced by Germanic varieties.</w:t>
      </w:r>
    </w:p>
  </w:endnote>
  <w:endnote w:id="17">
    <w:p w:rsidR="00403C3B" w:rsidRDefault="00403C3B">
      <w:pPr>
        <w:pStyle w:val="EndnoteText"/>
      </w:pPr>
      <w:r>
        <w:rPr>
          <w:rStyle w:val="EndnoteReference"/>
        </w:rPr>
        <w:endnoteRef/>
      </w:r>
      <w:r>
        <w:t xml:space="preserve"> </w:t>
      </w:r>
      <w:r w:rsidRPr="00EA2C2E">
        <w:rPr>
          <w:rFonts w:ascii="Arial" w:hAnsi="Arial" w:cs="Arial"/>
          <w:sz w:val="24"/>
          <w:szCs w:val="24"/>
        </w:rPr>
        <w:t xml:space="preserve">As there are only four occurrences of the verb </w:t>
      </w:r>
      <w:r w:rsidRPr="00EA2C2E">
        <w:rPr>
          <w:rFonts w:ascii="Arial" w:hAnsi="Arial" w:cs="Arial"/>
          <w:i/>
          <w:iCs/>
          <w:sz w:val="24"/>
          <w:szCs w:val="24"/>
        </w:rPr>
        <w:t>courir</w:t>
      </w:r>
      <w:r w:rsidRPr="00EA2C2E">
        <w:rPr>
          <w:rFonts w:ascii="Arial" w:hAnsi="Arial" w:cs="Arial"/>
          <w:sz w:val="24"/>
          <w:szCs w:val="24"/>
        </w:rPr>
        <w:t xml:space="preserve"> in the corpus, it is not possible to calculate the relative frequency of the VPC in this case.</w:t>
      </w:r>
    </w:p>
  </w:endnote>
  <w:endnote w:id="18">
    <w:p w:rsidR="00403C3B" w:rsidRDefault="00403C3B">
      <w:pPr>
        <w:pStyle w:val="EndnoteText"/>
      </w:pPr>
      <w:r>
        <w:rPr>
          <w:rStyle w:val="EndnoteReference"/>
        </w:rPr>
        <w:endnoteRef/>
      </w:r>
      <w:r>
        <w:t xml:space="preserve"> </w:t>
      </w:r>
      <w:r w:rsidRPr="005319DC">
        <w:rPr>
          <w:rFonts w:ascii="Arial" w:hAnsi="Arial" w:cs="Arial"/>
          <w:i/>
          <w:iCs/>
          <w:sz w:val="24"/>
          <w:szCs w:val="24"/>
        </w:rPr>
        <w:t>Regarder après</w:t>
      </w:r>
      <w:r>
        <w:rPr>
          <w:rFonts w:ascii="Arial" w:hAnsi="Arial" w:cs="Arial"/>
          <w:sz w:val="24"/>
          <w:szCs w:val="24"/>
        </w:rPr>
        <w:t xml:space="preserve"> and </w:t>
      </w:r>
      <w:r w:rsidRPr="005319DC">
        <w:rPr>
          <w:rFonts w:ascii="Arial" w:hAnsi="Arial" w:cs="Arial"/>
          <w:i/>
          <w:iCs/>
          <w:sz w:val="24"/>
          <w:szCs w:val="24"/>
        </w:rPr>
        <w:t>demander après</w:t>
      </w:r>
      <w:r>
        <w:rPr>
          <w:rFonts w:ascii="Arial" w:hAnsi="Arial" w:cs="Arial"/>
          <w:sz w:val="24"/>
          <w:szCs w:val="24"/>
        </w:rPr>
        <w:t xml:space="preserve"> have been left out of Figure 1 to simplify it, as the curve is identical with that of </w:t>
      </w:r>
      <w:r w:rsidRPr="00DE41FF">
        <w:rPr>
          <w:rFonts w:ascii="Arial" w:hAnsi="Arial" w:cs="Arial"/>
          <w:i/>
          <w:iCs/>
          <w:sz w:val="24"/>
          <w:szCs w:val="24"/>
        </w:rPr>
        <w:t>chercher après</w:t>
      </w:r>
      <w:r>
        <w:rPr>
          <w:rFonts w:ascii="Arial" w:hAnsi="Arial" w:cs="Arial"/>
          <w:sz w:val="24"/>
          <w:szCs w:val="24"/>
        </w:rPr>
        <w:t>.</w:t>
      </w:r>
    </w:p>
  </w:endnote>
  <w:endnote w:id="19">
    <w:p w:rsidR="00403C3B" w:rsidRDefault="00403C3B" w:rsidP="002461E5">
      <w:pPr>
        <w:pStyle w:val="EndnoteText"/>
      </w:pPr>
      <w:r>
        <w:rPr>
          <w:rStyle w:val="EndnoteReference"/>
        </w:rPr>
        <w:endnoteRef/>
      </w:r>
      <w:r>
        <w:t xml:space="preserve"> </w:t>
      </w:r>
      <w:r>
        <w:rPr>
          <w:rFonts w:ascii="Arial" w:hAnsi="Arial" w:cs="Arial"/>
          <w:sz w:val="24"/>
          <w:szCs w:val="24"/>
        </w:rPr>
        <w:t>In this scene, A</w:t>
      </w:r>
      <w:r w:rsidRPr="00281572">
        <w:rPr>
          <w:rFonts w:ascii="Arial" w:hAnsi="Arial" w:cs="Arial"/>
          <w:sz w:val="24"/>
          <w:szCs w:val="24"/>
        </w:rPr>
        <w:t xml:space="preserve">lidor </w:t>
      </w:r>
      <w:r>
        <w:rPr>
          <w:rFonts w:ascii="Arial" w:hAnsi="Arial" w:cs="Arial"/>
          <w:sz w:val="24"/>
          <w:szCs w:val="24"/>
        </w:rPr>
        <w:t>has promised his friend</w:t>
      </w:r>
      <w:r w:rsidRPr="00281572">
        <w:rPr>
          <w:rFonts w:ascii="Arial" w:hAnsi="Arial" w:cs="Arial"/>
          <w:sz w:val="24"/>
          <w:szCs w:val="24"/>
        </w:rPr>
        <w:t xml:space="preserve"> Cl</w:t>
      </w:r>
      <w:r>
        <w:rPr>
          <w:rFonts w:ascii="Arial" w:hAnsi="Arial" w:cs="Arial"/>
          <w:sz w:val="24"/>
          <w:szCs w:val="24"/>
        </w:rPr>
        <w:t>éandre, who is in love with Angélique, to give her a letter in which he promises to marry her. But in reality the letter is signed by Cléandre, not Alidor. They are both afraid she may discover the plot and scream when she discovers she has been deceived, because the two men do not look like each other.</w:t>
      </w:r>
    </w:p>
  </w:endnote>
  <w:endnote w:id="20">
    <w:p w:rsidR="00403C3B" w:rsidRPr="00F30EE8" w:rsidRDefault="00403C3B" w:rsidP="00F30EE8">
      <w:pPr>
        <w:autoSpaceDE w:val="0"/>
        <w:autoSpaceDN w:val="0"/>
        <w:adjustRightInd w:val="0"/>
        <w:spacing w:after="0" w:line="240" w:lineRule="auto"/>
        <w:jc w:val="both"/>
        <w:rPr>
          <w:rFonts w:ascii="Arial" w:hAnsi="Arial" w:cs="Arial"/>
          <w:sz w:val="24"/>
          <w:szCs w:val="24"/>
        </w:rPr>
      </w:pPr>
      <w:r>
        <w:rPr>
          <w:rStyle w:val="EndnoteReference"/>
        </w:rPr>
        <w:endnoteRef/>
      </w:r>
      <w:r>
        <w:t xml:space="preserve"> </w:t>
      </w:r>
      <w:r w:rsidRPr="00452B32">
        <w:rPr>
          <w:rFonts w:ascii="Arial" w:hAnsi="Arial" w:cs="Arial"/>
          <w:sz w:val="24"/>
          <w:szCs w:val="24"/>
        </w:rPr>
        <w:t xml:space="preserve">According to De Vriendt (pc) the </w:t>
      </w:r>
      <w:r w:rsidRPr="00452B32">
        <w:rPr>
          <w:rFonts w:ascii="Arial" w:hAnsi="Arial" w:cs="Arial"/>
          <w:i/>
          <w:sz w:val="24"/>
          <w:szCs w:val="24"/>
        </w:rPr>
        <w:t xml:space="preserve">rennen </w:t>
      </w:r>
      <w:r w:rsidRPr="00452B32">
        <w:rPr>
          <w:rFonts w:ascii="Arial" w:hAnsi="Arial" w:cs="Arial"/>
          <w:sz w:val="24"/>
          <w:szCs w:val="24"/>
        </w:rPr>
        <w:t xml:space="preserve">is exogenous in Flanders. Instead </w:t>
      </w:r>
      <w:r w:rsidRPr="00452B32">
        <w:rPr>
          <w:rFonts w:ascii="Arial" w:hAnsi="Arial" w:cs="Arial"/>
          <w:i/>
          <w:sz w:val="24"/>
          <w:szCs w:val="24"/>
        </w:rPr>
        <w:t>lopen</w:t>
      </w:r>
      <w:r w:rsidRPr="00452B32">
        <w:rPr>
          <w:rFonts w:ascii="Arial" w:hAnsi="Arial" w:cs="Arial"/>
          <w:sz w:val="24"/>
          <w:szCs w:val="24"/>
        </w:rPr>
        <w:t xml:space="preserve"> is used to express the concept of “rennen”.</w:t>
      </w:r>
      <w:r>
        <w:rPr>
          <w:rFonts w:ascii="Arial" w:hAnsi="Arial" w:cs="Arial"/>
          <w:sz w:val="24"/>
          <w:szCs w:val="24"/>
        </w:rPr>
        <w:t xml:space="preserve"> </w:t>
      </w:r>
    </w:p>
  </w:endnote>
  <w:endnote w:id="21">
    <w:p w:rsidR="00403C3B" w:rsidRDefault="00403C3B" w:rsidP="00B30EB6">
      <w:pPr>
        <w:pStyle w:val="EndnoteText"/>
      </w:pPr>
      <w:r>
        <w:rPr>
          <w:rStyle w:val="EndnoteReference"/>
        </w:rPr>
        <w:endnoteRef/>
      </w:r>
      <w:r>
        <w:t xml:space="preserve"> </w:t>
      </w:r>
      <w:r w:rsidRPr="00867F20">
        <w:rPr>
          <w:rFonts w:ascii="Arial" w:hAnsi="Arial" w:cs="Arial"/>
          <w:sz w:val="24"/>
          <w:szCs w:val="24"/>
        </w:rPr>
        <w:t xml:space="preserve">There are many Dutch translation equivalents for </w:t>
      </w:r>
      <w:r w:rsidRPr="00867F20">
        <w:rPr>
          <w:rFonts w:ascii="Arial" w:hAnsi="Arial" w:cs="Arial"/>
          <w:i/>
          <w:sz w:val="24"/>
          <w:szCs w:val="24"/>
        </w:rPr>
        <w:t>sortir dehors</w:t>
      </w:r>
      <w:r>
        <w:rPr>
          <w:rFonts w:ascii="Arial" w:hAnsi="Arial" w:cs="Arial"/>
          <w:i/>
          <w:sz w:val="24"/>
          <w:szCs w:val="24"/>
        </w:rPr>
        <w:t xml:space="preserve">, </w:t>
      </w:r>
      <w:r w:rsidRPr="000F28AA">
        <w:rPr>
          <w:rFonts w:ascii="Arial" w:hAnsi="Arial" w:cs="Arial"/>
          <w:sz w:val="24"/>
          <w:szCs w:val="24"/>
        </w:rPr>
        <w:t>as this expression can be used transitively as well as intransitively. In Dutch</w:t>
      </w:r>
      <w:r>
        <w:rPr>
          <w:rFonts w:ascii="Arial" w:hAnsi="Arial" w:cs="Arial"/>
          <w:sz w:val="24"/>
          <w:szCs w:val="24"/>
        </w:rPr>
        <w:t xml:space="preserve">, different verbs are used to express the range of meanings of </w:t>
      </w:r>
      <w:r w:rsidRPr="00A61940">
        <w:rPr>
          <w:rFonts w:ascii="Arial" w:hAnsi="Arial" w:cs="Arial"/>
          <w:i/>
          <w:sz w:val="24"/>
          <w:szCs w:val="24"/>
        </w:rPr>
        <w:t>sortir dehors</w:t>
      </w:r>
      <w:r>
        <w:rPr>
          <w:rFonts w:ascii="Arial" w:hAnsi="Arial" w:cs="Arial"/>
          <w:sz w:val="24"/>
          <w:szCs w:val="24"/>
        </w:rPr>
        <w:t xml:space="preserve">: intransitive: </w:t>
      </w:r>
      <w:r w:rsidRPr="000F28AA">
        <w:rPr>
          <w:rFonts w:ascii="Arial" w:hAnsi="Arial" w:cs="Arial"/>
          <w:i/>
          <w:sz w:val="24"/>
          <w:szCs w:val="24"/>
        </w:rPr>
        <w:t>(naar) buiten gaan</w:t>
      </w:r>
      <w:r>
        <w:rPr>
          <w:rFonts w:ascii="Arial" w:hAnsi="Arial" w:cs="Arial"/>
          <w:sz w:val="24"/>
          <w:szCs w:val="24"/>
        </w:rPr>
        <w:t xml:space="preserve"> or </w:t>
      </w:r>
      <w:r>
        <w:rPr>
          <w:rFonts w:ascii="Arial" w:hAnsi="Arial" w:cs="Arial"/>
          <w:i/>
          <w:sz w:val="24"/>
          <w:szCs w:val="24"/>
        </w:rPr>
        <w:t>uitgaan</w:t>
      </w:r>
      <w:r>
        <w:rPr>
          <w:rFonts w:ascii="Arial" w:hAnsi="Arial" w:cs="Arial"/>
          <w:sz w:val="24"/>
          <w:szCs w:val="24"/>
        </w:rPr>
        <w:t xml:space="preserve">; transitive: </w:t>
      </w:r>
      <w:r w:rsidRPr="000F28AA">
        <w:rPr>
          <w:rFonts w:ascii="Arial" w:hAnsi="Arial" w:cs="Arial"/>
          <w:i/>
          <w:sz w:val="24"/>
          <w:szCs w:val="24"/>
        </w:rPr>
        <w:t>buiten zetten, buiten laten, uitlaten</w:t>
      </w:r>
      <w:r>
        <w:rPr>
          <w:rFonts w:ascii="Arial" w:hAnsi="Arial" w:cs="Arial"/>
          <w:i/>
          <w:sz w:val="24"/>
          <w:szCs w:val="24"/>
        </w:rPr>
        <w:t>, uithalen,</w:t>
      </w:r>
      <w:r>
        <w:rPr>
          <w:rFonts w:ascii="Arial" w:hAnsi="Arial" w:cs="Arial"/>
          <w:sz w:val="24"/>
          <w:szCs w:val="24"/>
        </w:rPr>
        <w:t xml:space="preserve"> etc. Calculating the relative frequency of the Dutch translation equivalents of </w:t>
      </w:r>
      <w:r w:rsidRPr="00A61940">
        <w:rPr>
          <w:rFonts w:ascii="Arial" w:hAnsi="Arial" w:cs="Arial"/>
          <w:i/>
          <w:sz w:val="24"/>
          <w:szCs w:val="24"/>
        </w:rPr>
        <w:t>sortir dehors</w:t>
      </w:r>
      <w:r>
        <w:rPr>
          <w:rFonts w:ascii="Arial" w:hAnsi="Arial" w:cs="Arial"/>
          <w:sz w:val="24"/>
          <w:szCs w:val="24"/>
        </w:rPr>
        <w:t xml:space="preserve"> is therefore hardly possible, and such calculations have </w:t>
      </w:r>
      <w:r w:rsidRPr="00867F20">
        <w:rPr>
          <w:rFonts w:ascii="Arial" w:hAnsi="Arial" w:cs="Arial"/>
          <w:sz w:val="24"/>
          <w:szCs w:val="24"/>
        </w:rPr>
        <w:t xml:space="preserve">not been </w:t>
      </w:r>
      <w:r>
        <w:rPr>
          <w:rFonts w:ascii="Arial" w:hAnsi="Arial" w:cs="Arial"/>
          <w:sz w:val="24"/>
          <w:szCs w:val="24"/>
        </w:rPr>
        <w:t>included in Table 7</w:t>
      </w:r>
      <w:r w:rsidRPr="00867F20">
        <w:rPr>
          <w:rFonts w:ascii="Arial" w:hAnsi="Arial" w:cs="Arial"/>
          <w:sz w:val="24"/>
          <w:szCs w:val="24"/>
        </w:rPr>
        <w:t>.</w:t>
      </w:r>
    </w:p>
  </w:endnote>
  <w:endnote w:id="22">
    <w:p w:rsidR="00403C3B" w:rsidRPr="00F30EE8" w:rsidRDefault="00403C3B">
      <w:pPr>
        <w:pStyle w:val="EndnoteText"/>
        <w:rPr>
          <w:rFonts w:ascii="Arial" w:hAnsi="Arial" w:cs="Arial"/>
          <w:sz w:val="24"/>
          <w:szCs w:val="24"/>
        </w:rPr>
      </w:pPr>
      <w:r>
        <w:rPr>
          <w:rStyle w:val="EndnoteReference"/>
        </w:rPr>
        <w:endnoteRef/>
      </w:r>
      <w:r>
        <w:t xml:space="preserve"> </w:t>
      </w:r>
      <w:r w:rsidRPr="00F30EE8">
        <w:rPr>
          <w:rFonts w:ascii="Arial" w:hAnsi="Arial" w:cs="Arial"/>
          <w:sz w:val="24"/>
          <w:szCs w:val="24"/>
        </w:rPr>
        <w:t xml:space="preserve">In the latter case there is a slight meaning difference in Standard Dutch: </w:t>
      </w:r>
      <w:r w:rsidRPr="004B7AFD">
        <w:rPr>
          <w:rFonts w:ascii="Arial" w:hAnsi="Arial" w:cs="Arial"/>
          <w:i/>
          <w:sz w:val="24"/>
          <w:szCs w:val="24"/>
        </w:rPr>
        <w:t>iets naar iemand roepen</w:t>
      </w:r>
      <w:r w:rsidRPr="00F30EE8">
        <w:rPr>
          <w:rFonts w:ascii="Arial" w:hAnsi="Arial" w:cs="Arial"/>
          <w:sz w:val="24"/>
          <w:szCs w:val="24"/>
        </w:rPr>
        <w:t xml:space="preserve"> means “to shout something at someone”, whereas </w:t>
      </w:r>
      <w:r w:rsidRPr="004B7AFD">
        <w:rPr>
          <w:rFonts w:ascii="Arial" w:hAnsi="Arial" w:cs="Arial"/>
          <w:i/>
          <w:sz w:val="24"/>
          <w:szCs w:val="24"/>
        </w:rPr>
        <w:t>iemand roepen</w:t>
      </w:r>
      <w:r w:rsidRPr="00F30EE8">
        <w:rPr>
          <w:rFonts w:ascii="Arial" w:hAnsi="Arial" w:cs="Arial"/>
          <w:sz w:val="24"/>
          <w:szCs w:val="24"/>
        </w:rPr>
        <w:t xml:space="preserve"> means “to call (for) someone”.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Doulos SIL">
    <w:charset w:val="00"/>
    <w:family w:val="auto"/>
    <w:pitch w:val="variable"/>
    <w:sig w:usb0="A00002FF" w:usb1="5200A1FF" w:usb2="02000009" w:usb3="00000000" w:csb0="00000197"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C3B" w:rsidRDefault="0077589E">
    <w:pPr>
      <w:pStyle w:val="Footer"/>
      <w:jc w:val="center"/>
    </w:pPr>
    <w:fldSimple w:instr=" PAGE   \* MERGEFORMAT ">
      <w:r w:rsidR="00430381">
        <w:rPr>
          <w:noProof/>
        </w:rPr>
        <w:t>5</w:t>
      </w:r>
    </w:fldSimple>
  </w:p>
  <w:p w:rsidR="00403C3B" w:rsidRDefault="00403C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8E5" w:rsidRDefault="00EE08E5" w:rsidP="00570FCE">
      <w:pPr>
        <w:spacing w:after="0" w:line="240" w:lineRule="auto"/>
      </w:pPr>
      <w:r>
        <w:separator/>
      </w:r>
    </w:p>
  </w:footnote>
  <w:footnote w:type="continuationSeparator" w:id="0">
    <w:p w:rsidR="00EE08E5" w:rsidRDefault="00EE08E5" w:rsidP="00570FCE">
      <w:pPr>
        <w:spacing w:after="0" w:line="240" w:lineRule="auto"/>
      </w:pPr>
      <w:r>
        <w:continuationSeparator/>
      </w:r>
    </w:p>
  </w:footnote>
  <w:footnote w:id="1">
    <w:p w:rsidR="00403C3B" w:rsidRDefault="00403C3B">
      <w:pPr>
        <w:pStyle w:val="FootnoteText"/>
      </w:pPr>
      <w:r>
        <w:rPr>
          <w:rStyle w:val="FootnoteReference"/>
        </w:rPr>
        <w:footnoteRef/>
      </w:r>
      <w:r>
        <w:t xml:space="preserve"> I gratefully acknowledge financial support received from the School of Humanities, Languages and Social Sciences at UWE Bristol for a term’s leave, which made it possible to collect and analyse the data. I am very grateful to Kate Beeching  for making her corpus of modern spoken French available and for help in analysing examples from this corpus, and to Michel Francard and his team for giving me access to the VALIBEL database. </w:t>
      </w:r>
      <w:r w:rsidRPr="00452B32">
        <w:t xml:space="preserve">I am also indebted to Kate Beeching, </w:t>
      </w:r>
      <w:r>
        <w:t xml:space="preserve">Geert Booij, </w:t>
      </w:r>
      <w:r w:rsidRPr="00452B32">
        <w:t>Richard Coates, Raymond Mougeon, Sera de Vriendt and one anonymous reviewer for their detailed comments on earlier versions. All remaining errors are mine</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6FC2"/>
    <w:multiLevelType w:val="hybridMultilevel"/>
    <w:tmpl w:val="DD6C052C"/>
    <w:lvl w:ilvl="0" w:tplc="B2F0471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1EC6ED8"/>
    <w:multiLevelType w:val="hybridMultilevel"/>
    <w:tmpl w:val="3DA8E24E"/>
    <w:lvl w:ilvl="0" w:tplc="23C4767E">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5B9433D"/>
    <w:multiLevelType w:val="hybridMultilevel"/>
    <w:tmpl w:val="1B84F9C8"/>
    <w:lvl w:ilvl="0" w:tplc="A3A8FB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B7043D"/>
    <w:multiLevelType w:val="hybridMultilevel"/>
    <w:tmpl w:val="90081B5A"/>
    <w:lvl w:ilvl="0" w:tplc="BEEAC53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02175A"/>
    <w:multiLevelType w:val="hybridMultilevel"/>
    <w:tmpl w:val="1618016E"/>
    <w:lvl w:ilvl="0" w:tplc="3FF862AA">
      <w:start w:val="1"/>
      <w:numFmt w:val="bullet"/>
      <w:lvlText w:val=""/>
      <w:lvlJc w:val="left"/>
      <w:pPr>
        <w:tabs>
          <w:tab w:val="num" w:pos="720"/>
        </w:tabs>
        <w:ind w:left="720" w:hanging="360"/>
      </w:pPr>
      <w:rPr>
        <w:rFonts w:ascii="Wingdings 3" w:hAnsi="Wingdings 3" w:cs="Wingdings 3" w:hint="default"/>
      </w:rPr>
    </w:lvl>
    <w:lvl w:ilvl="1" w:tplc="73FE527A" w:tentative="1">
      <w:start w:val="1"/>
      <w:numFmt w:val="bullet"/>
      <w:lvlText w:val=""/>
      <w:lvlJc w:val="left"/>
      <w:pPr>
        <w:tabs>
          <w:tab w:val="num" w:pos="1440"/>
        </w:tabs>
        <w:ind w:left="1440" w:hanging="360"/>
      </w:pPr>
      <w:rPr>
        <w:rFonts w:ascii="Wingdings 3" w:hAnsi="Wingdings 3" w:cs="Wingdings 3" w:hint="default"/>
      </w:rPr>
    </w:lvl>
    <w:lvl w:ilvl="2" w:tplc="A4B67D36" w:tentative="1">
      <w:start w:val="1"/>
      <w:numFmt w:val="bullet"/>
      <w:lvlText w:val=""/>
      <w:lvlJc w:val="left"/>
      <w:pPr>
        <w:tabs>
          <w:tab w:val="num" w:pos="2160"/>
        </w:tabs>
        <w:ind w:left="2160" w:hanging="360"/>
      </w:pPr>
      <w:rPr>
        <w:rFonts w:ascii="Wingdings 3" w:hAnsi="Wingdings 3" w:cs="Wingdings 3" w:hint="default"/>
      </w:rPr>
    </w:lvl>
    <w:lvl w:ilvl="3" w:tplc="0B5C2C68" w:tentative="1">
      <w:start w:val="1"/>
      <w:numFmt w:val="bullet"/>
      <w:lvlText w:val=""/>
      <w:lvlJc w:val="left"/>
      <w:pPr>
        <w:tabs>
          <w:tab w:val="num" w:pos="2880"/>
        </w:tabs>
        <w:ind w:left="2880" w:hanging="360"/>
      </w:pPr>
      <w:rPr>
        <w:rFonts w:ascii="Wingdings 3" w:hAnsi="Wingdings 3" w:cs="Wingdings 3" w:hint="default"/>
      </w:rPr>
    </w:lvl>
    <w:lvl w:ilvl="4" w:tplc="165083DC" w:tentative="1">
      <w:start w:val="1"/>
      <w:numFmt w:val="bullet"/>
      <w:lvlText w:val=""/>
      <w:lvlJc w:val="left"/>
      <w:pPr>
        <w:tabs>
          <w:tab w:val="num" w:pos="3600"/>
        </w:tabs>
        <w:ind w:left="3600" w:hanging="360"/>
      </w:pPr>
      <w:rPr>
        <w:rFonts w:ascii="Wingdings 3" w:hAnsi="Wingdings 3" w:cs="Wingdings 3" w:hint="default"/>
      </w:rPr>
    </w:lvl>
    <w:lvl w:ilvl="5" w:tplc="1A3848BC" w:tentative="1">
      <w:start w:val="1"/>
      <w:numFmt w:val="bullet"/>
      <w:lvlText w:val=""/>
      <w:lvlJc w:val="left"/>
      <w:pPr>
        <w:tabs>
          <w:tab w:val="num" w:pos="4320"/>
        </w:tabs>
        <w:ind w:left="4320" w:hanging="360"/>
      </w:pPr>
      <w:rPr>
        <w:rFonts w:ascii="Wingdings 3" w:hAnsi="Wingdings 3" w:cs="Wingdings 3" w:hint="default"/>
      </w:rPr>
    </w:lvl>
    <w:lvl w:ilvl="6" w:tplc="BC76A290" w:tentative="1">
      <w:start w:val="1"/>
      <w:numFmt w:val="bullet"/>
      <w:lvlText w:val=""/>
      <w:lvlJc w:val="left"/>
      <w:pPr>
        <w:tabs>
          <w:tab w:val="num" w:pos="5040"/>
        </w:tabs>
        <w:ind w:left="5040" w:hanging="360"/>
      </w:pPr>
      <w:rPr>
        <w:rFonts w:ascii="Wingdings 3" w:hAnsi="Wingdings 3" w:cs="Wingdings 3" w:hint="default"/>
      </w:rPr>
    </w:lvl>
    <w:lvl w:ilvl="7" w:tplc="F178177E" w:tentative="1">
      <w:start w:val="1"/>
      <w:numFmt w:val="bullet"/>
      <w:lvlText w:val=""/>
      <w:lvlJc w:val="left"/>
      <w:pPr>
        <w:tabs>
          <w:tab w:val="num" w:pos="5760"/>
        </w:tabs>
        <w:ind w:left="5760" w:hanging="360"/>
      </w:pPr>
      <w:rPr>
        <w:rFonts w:ascii="Wingdings 3" w:hAnsi="Wingdings 3" w:cs="Wingdings 3" w:hint="default"/>
      </w:rPr>
    </w:lvl>
    <w:lvl w:ilvl="8" w:tplc="BF78F2D8" w:tentative="1">
      <w:start w:val="1"/>
      <w:numFmt w:val="bullet"/>
      <w:lvlText w:val=""/>
      <w:lvlJc w:val="left"/>
      <w:pPr>
        <w:tabs>
          <w:tab w:val="num" w:pos="6480"/>
        </w:tabs>
        <w:ind w:left="6480" w:hanging="360"/>
      </w:pPr>
      <w:rPr>
        <w:rFonts w:ascii="Wingdings 3" w:hAnsi="Wingdings 3" w:cs="Wingdings 3" w:hint="default"/>
      </w:rPr>
    </w:lvl>
  </w:abstractNum>
  <w:abstractNum w:abstractNumId="5">
    <w:nsid w:val="0C6C37D5"/>
    <w:multiLevelType w:val="hybridMultilevel"/>
    <w:tmpl w:val="5AA282C0"/>
    <w:lvl w:ilvl="0" w:tplc="7C740DA2">
      <w:start w:val="1"/>
      <w:numFmt w:val="bullet"/>
      <w:lvlText w:val=""/>
      <w:lvlJc w:val="left"/>
      <w:pPr>
        <w:tabs>
          <w:tab w:val="num" w:pos="720"/>
        </w:tabs>
        <w:ind w:left="720" w:hanging="360"/>
      </w:pPr>
      <w:rPr>
        <w:rFonts w:ascii="Wingdings 3" w:hAnsi="Wingdings 3" w:cs="Wingdings 3" w:hint="default"/>
      </w:rPr>
    </w:lvl>
    <w:lvl w:ilvl="1" w:tplc="7CB4AC38" w:tentative="1">
      <w:start w:val="1"/>
      <w:numFmt w:val="bullet"/>
      <w:lvlText w:val=""/>
      <w:lvlJc w:val="left"/>
      <w:pPr>
        <w:tabs>
          <w:tab w:val="num" w:pos="1440"/>
        </w:tabs>
        <w:ind w:left="1440" w:hanging="360"/>
      </w:pPr>
      <w:rPr>
        <w:rFonts w:ascii="Wingdings 3" w:hAnsi="Wingdings 3" w:cs="Wingdings 3" w:hint="default"/>
      </w:rPr>
    </w:lvl>
    <w:lvl w:ilvl="2" w:tplc="4D2C09DA" w:tentative="1">
      <w:start w:val="1"/>
      <w:numFmt w:val="bullet"/>
      <w:lvlText w:val=""/>
      <w:lvlJc w:val="left"/>
      <w:pPr>
        <w:tabs>
          <w:tab w:val="num" w:pos="2160"/>
        </w:tabs>
        <w:ind w:left="2160" w:hanging="360"/>
      </w:pPr>
      <w:rPr>
        <w:rFonts w:ascii="Wingdings 3" w:hAnsi="Wingdings 3" w:cs="Wingdings 3" w:hint="default"/>
      </w:rPr>
    </w:lvl>
    <w:lvl w:ilvl="3" w:tplc="4DB474DA" w:tentative="1">
      <w:start w:val="1"/>
      <w:numFmt w:val="bullet"/>
      <w:lvlText w:val=""/>
      <w:lvlJc w:val="left"/>
      <w:pPr>
        <w:tabs>
          <w:tab w:val="num" w:pos="2880"/>
        </w:tabs>
        <w:ind w:left="2880" w:hanging="360"/>
      </w:pPr>
      <w:rPr>
        <w:rFonts w:ascii="Wingdings 3" w:hAnsi="Wingdings 3" w:cs="Wingdings 3" w:hint="default"/>
      </w:rPr>
    </w:lvl>
    <w:lvl w:ilvl="4" w:tplc="3CE46ED4" w:tentative="1">
      <w:start w:val="1"/>
      <w:numFmt w:val="bullet"/>
      <w:lvlText w:val=""/>
      <w:lvlJc w:val="left"/>
      <w:pPr>
        <w:tabs>
          <w:tab w:val="num" w:pos="3600"/>
        </w:tabs>
        <w:ind w:left="3600" w:hanging="360"/>
      </w:pPr>
      <w:rPr>
        <w:rFonts w:ascii="Wingdings 3" w:hAnsi="Wingdings 3" w:cs="Wingdings 3" w:hint="default"/>
      </w:rPr>
    </w:lvl>
    <w:lvl w:ilvl="5" w:tplc="137827A0" w:tentative="1">
      <w:start w:val="1"/>
      <w:numFmt w:val="bullet"/>
      <w:lvlText w:val=""/>
      <w:lvlJc w:val="left"/>
      <w:pPr>
        <w:tabs>
          <w:tab w:val="num" w:pos="4320"/>
        </w:tabs>
        <w:ind w:left="4320" w:hanging="360"/>
      </w:pPr>
      <w:rPr>
        <w:rFonts w:ascii="Wingdings 3" w:hAnsi="Wingdings 3" w:cs="Wingdings 3" w:hint="default"/>
      </w:rPr>
    </w:lvl>
    <w:lvl w:ilvl="6" w:tplc="74344F1A" w:tentative="1">
      <w:start w:val="1"/>
      <w:numFmt w:val="bullet"/>
      <w:lvlText w:val=""/>
      <w:lvlJc w:val="left"/>
      <w:pPr>
        <w:tabs>
          <w:tab w:val="num" w:pos="5040"/>
        </w:tabs>
        <w:ind w:left="5040" w:hanging="360"/>
      </w:pPr>
      <w:rPr>
        <w:rFonts w:ascii="Wingdings 3" w:hAnsi="Wingdings 3" w:cs="Wingdings 3" w:hint="default"/>
      </w:rPr>
    </w:lvl>
    <w:lvl w:ilvl="7" w:tplc="0110449C" w:tentative="1">
      <w:start w:val="1"/>
      <w:numFmt w:val="bullet"/>
      <w:lvlText w:val=""/>
      <w:lvlJc w:val="left"/>
      <w:pPr>
        <w:tabs>
          <w:tab w:val="num" w:pos="5760"/>
        </w:tabs>
        <w:ind w:left="5760" w:hanging="360"/>
      </w:pPr>
      <w:rPr>
        <w:rFonts w:ascii="Wingdings 3" w:hAnsi="Wingdings 3" w:cs="Wingdings 3" w:hint="default"/>
      </w:rPr>
    </w:lvl>
    <w:lvl w:ilvl="8" w:tplc="677C9028" w:tentative="1">
      <w:start w:val="1"/>
      <w:numFmt w:val="bullet"/>
      <w:lvlText w:val=""/>
      <w:lvlJc w:val="left"/>
      <w:pPr>
        <w:tabs>
          <w:tab w:val="num" w:pos="6480"/>
        </w:tabs>
        <w:ind w:left="6480" w:hanging="360"/>
      </w:pPr>
      <w:rPr>
        <w:rFonts w:ascii="Wingdings 3" w:hAnsi="Wingdings 3" w:cs="Wingdings 3" w:hint="default"/>
      </w:rPr>
    </w:lvl>
  </w:abstractNum>
  <w:abstractNum w:abstractNumId="6">
    <w:nsid w:val="0ED662FB"/>
    <w:multiLevelType w:val="hybridMultilevel"/>
    <w:tmpl w:val="F4E0B678"/>
    <w:lvl w:ilvl="0" w:tplc="C1626A6A">
      <w:start w:val="1"/>
      <w:numFmt w:val="bullet"/>
      <w:lvlText w:val=""/>
      <w:lvlJc w:val="left"/>
      <w:pPr>
        <w:tabs>
          <w:tab w:val="num" w:pos="720"/>
        </w:tabs>
        <w:ind w:left="720" w:hanging="360"/>
      </w:pPr>
      <w:rPr>
        <w:rFonts w:ascii="Wingdings 3" w:hAnsi="Wingdings 3" w:cs="Wingdings 3" w:hint="default"/>
      </w:rPr>
    </w:lvl>
    <w:lvl w:ilvl="1" w:tplc="C852A44C" w:tentative="1">
      <w:start w:val="1"/>
      <w:numFmt w:val="bullet"/>
      <w:lvlText w:val=""/>
      <w:lvlJc w:val="left"/>
      <w:pPr>
        <w:tabs>
          <w:tab w:val="num" w:pos="1440"/>
        </w:tabs>
        <w:ind w:left="1440" w:hanging="360"/>
      </w:pPr>
      <w:rPr>
        <w:rFonts w:ascii="Wingdings 3" w:hAnsi="Wingdings 3" w:cs="Wingdings 3" w:hint="default"/>
      </w:rPr>
    </w:lvl>
    <w:lvl w:ilvl="2" w:tplc="687259E0" w:tentative="1">
      <w:start w:val="1"/>
      <w:numFmt w:val="bullet"/>
      <w:lvlText w:val=""/>
      <w:lvlJc w:val="left"/>
      <w:pPr>
        <w:tabs>
          <w:tab w:val="num" w:pos="2160"/>
        </w:tabs>
        <w:ind w:left="2160" w:hanging="360"/>
      </w:pPr>
      <w:rPr>
        <w:rFonts w:ascii="Wingdings 3" w:hAnsi="Wingdings 3" w:cs="Wingdings 3" w:hint="default"/>
      </w:rPr>
    </w:lvl>
    <w:lvl w:ilvl="3" w:tplc="42A055A2" w:tentative="1">
      <w:start w:val="1"/>
      <w:numFmt w:val="bullet"/>
      <w:lvlText w:val=""/>
      <w:lvlJc w:val="left"/>
      <w:pPr>
        <w:tabs>
          <w:tab w:val="num" w:pos="2880"/>
        </w:tabs>
        <w:ind w:left="2880" w:hanging="360"/>
      </w:pPr>
      <w:rPr>
        <w:rFonts w:ascii="Wingdings 3" w:hAnsi="Wingdings 3" w:cs="Wingdings 3" w:hint="default"/>
      </w:rPr>
    </w:lvl>
    <w:lvl w:ilvl="4" w:tplc="9F40FAE6" w:tentative="1">
      <w:start w:val="1"/>
      <w:numFmt w:val="bullet"/>
      <w:lvlText w:val=""/>
      <w:lvlJc w:val="left"/>
      <w:pPr>
        <w:tabs>
          <w:tab w:val="num" w:pos="3600"/>
        </w:tabs>
        <w:ind w:left="3600" w:hanging="360"/>
      </w:pPr>
      <w:rPr>
        <w:rFonts w:ascii="Wingdings 3" w:hAnsi="Wingdings 3" w:cs="Wingdings 3" w:hint="default"/>
      </w:rPr>
    </w:lvl>
    <w:lvl w:ilvl="5" w:tplc="E6FE5DA0" w:tentative="1">
      <w:start w:val="1"/>
      <w:numFmt w:val="bullet"/>
      <w:lvlText w:val=""/>
      <w:lvlJc w:val="left"/>
      <w:pPr>
        <w:tabs>
          <w:tab w:val="num" w:pos="4320"/>
        </w:tabs>
        <w:ind w:left="4320" w:hanging="360"/>
      </w:pPr>
      <w:rPr>
        <w:rFonts w:ascii="Wingdings 3" w:hAnsi="Wingdings 3" w:cs="Wingdings 3" w:hint="default"/>
      </w:rPr>
    </w:lvl>
    <w:lvl w:ilvl="6" w:tplc="2250BF44" w:tentative="1">
      <w:start w:val="1"/>
      <w:numFmt w:val="bullet"/>
      <w:lvlText w:val=""/>
      <w:lvlJc w:val="left"/>
      <w:pPr>
        <w:tabs>
          <w:tab w:val="num" w:pos="5040"/>
        </w:tabs>
        <w:ind w:left="5040" w:hanging="360"/>
      </w:pPr>
      <w:rPr>
        <w:rFonts w:ascii="Wingdings 3" w:hAnsi="Wingdings 3" w:cs="Wingdings 3" w:hint="default"/>
      </w:rPr>
    </w:lvl>
    <w:lvl w:ilvl="7" w:tplc="27E290CA" w:tentative="1">
      <w:start w:val="1"/>
      <w:numFmt w:val="bullet"/>
      <w:lvlText w:val=""/>
      <w:lvlJc w:val="left"/>
      <w:pPr>
        <w:tabs>
          <w:tab w:val="num" w:pos="5760"/>
        </w:tabs>
        <w:ind w:left="5760" w:hanging="360"/>
      </w:pPr>
      <w:rPr>
        <w:rFonts w:ascii="Wingdings 3" w:hAnsi="Wingdings 3" w:cs="Wingdings 3" w:hint="default"/>
      </w:rPr>
    </w:lvl>
    <w:lvl w:ilvl="8" w:tplc="0C127B8E" w:tentative="1">
      <w:start w:val="1"/>
      <w:numFmt w:val="bullet"/>
      <w:lvlText w:val=""/>
      <w:lvlJc w:val="left"/>
      <w:pPr>
        <w:tabs>
          <w:tab w:val="num" w:pos="6480"/>
        </w:tabs>
        <w:ind w:left="6480" w:hanging="360"/>
      </w:pPr>
      <w:rPr>
        <w:rFonts w:ascii="Wingdings 3" w:hAnsi="Wingdings 3" w:cs="Wingdings 3" w:hint="default"/>
      </w:rPr>
    </w:lvl>
  </w:abstractNum>
  <w:abstractNum w:abstractNumId="7">
    <w:nsid w:val="132E7983"/>
    <w:multiLevelType w:val="hybridMultilevel"/>
    <w:tmpl w:val="90548956"/>
    <w:lvl w:ilvl="0" w:tplc="28C218BE">
      <w:start w:val="2"/>
      <w:numFmt w:val="decimal"/>
      <w:lvlText w:val="%1."/>
      <w:lvlJc w:val="left"/>
      <w:pPr>
        <w:ind w:left="36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4DC723B"/>
    <w:multiLevelType w:val="hybridMultilevel"/>
    <w:tmpl w:val="F670B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5C10D0"/>
    <w:multiLevelType w:val="hybridMultilevel"/>
    <w:tmpl w:val="B7B4F358"/>
    <w:lvl w:ilvl="0" w:tplc="57F0EB1A">
      <w:start w:val="1"/>
      <w:numFmt w:val="bullet"/>
      <w:lvlText w:val=""/>
      <w:lvlJc w:val="left"/>
      <w:pPr>
        <w:tabs>
          <w:tab w:val="num" w:pos="720"/>
        </w:tabs>
        <w:ind w:left="720" w:hanging="360"/>
      </w:pPr>
      <w:rPr>
        <w:rFonts w:ascii="Wingdings 3" w:hAnsi="Wingdings 3" w:cs="Wingdings 3" w:hint="default"/>
      </w:rPr>
    </w:lvl>
    <w:lvl w:ilvl="1" w:tplc="D29AFB5C">
      <w:start w:val="1"/>
      <w:numFmt w:val="bullet"/>
      <w:lvlText w:val=""/>
      <w:lvlJc w:val="left"/>
      <w:pPr>
        <w:tabs>
          <w:tab w:val="num" w:pos="1440"/>
        </w:tabs>
        <w:ind w:left="1440" w:hanging="360"/>
      </w:pPr>
      <w:rPr>
        <w:rFonts w:ascii="Wingdings 3" w:hAnsi="Wingdings 3" w:cs="Wingdings 3" w:hint="default"/>
      </w:rPr>
    </w:lvl>
    <w:lvl w:ilvl="2" w:tplc="022A6E8C">
      <w:numFmt w:val="bullet"/>
      <w:lvlText w:val="-"/>
      <w:lvlJc w:val="left"/>
      <w:pPr>
        <w:ind w:left="2160" w:hanging="360"/>
      </w:pPr>
      <w:rPr>
        <w:rFonts w:ascii="Calibri" w:eastAsia="Times New Roman" w:hAnsi="Calibri" w:hint="default"/>
      </w:rPr>
    </w:lvl>
    <w:lvl w:ilvl="3" w:tplc="475032B0" w:tentative="1">
      <w:start w:val="1"/>
      <w:numFmt w:val="bullet"/>
      <w:lvlText w:val=""/>
      <w:lvlJc w:val="left"/>
      <w:pPr>
        <w:tabs>
          <w:tab w:val="num" w:pos="2880"/>
        </w:tabs>
        <w:ind w:left="2880" w:hanging="360"/>
      </w:pPr>
      <w:rPr>
        <w:rFonts w:ascii="Wingdings 3" w:hAnsi="Wingdings 3" w:cs="Wingdings 3" w:hint="default"/>
      </w:rPr>
    </w:lvl>
    <w:lvl w:ilvl="4" w:tplc="ED22D922" w:tentative="1">
      <w:start w:val="1"/>
      <w:numFmt w:val="bullet"/>
      <w:lvlText w:val=""/>
      <w:lvlJc w:val="left"/>
      <w:pPr>
        <w:tabs>
          <w:tab w:val="num" w:pos="3600"/>
        </w:tabs>
        <w:ind w:left="3600" w:hanging="360"/>
      </w:pPr>
      <w:rPr>
        <w:rFonts w:ascii="Wingdings 3" w:hAnsi="Wingdings 3" w:cs="Wingdings 3" w:hint="default"/>
      </w:rPr>
    </w:lvl>
    <w:lvl w:ilvl="5" w:tplc="6F1011C6" w:tentative="1">
      <w:start w:val="1"/>
      <w:numFmt w:val="bullet"/>
      <w:lvlText w:val=""/>
      <w:lvlJc w:val="left"/>
      <w:pPr>
        <w:tabs>
          <w:tab w:val="num" w:pos="4320"/>
        </w:tabs>
        <w:ind w:left="4320" w:hanging="360"/>
      </w:pPr>
      <w:rPr>
        <w:rFonts w:ascii="Wingdings 3" w:hAnsi="Wingdings 3" w:cs="Wingdings 3" w:hint="default"/>
      </w:rPr>
    </w:lvl>
    <w:lvl w:ilvl="6" w:tplc="409C054C" w:tentative="1">
      <w:start w:val="1"/>
      <w:numFmt w:val="bullet"/>
      <w:lvlText w:val=""/>
      <w:lvlJc w:val="left"/>
      <w:pPr>
        <w:tabs>
          <w:tab w:val="num" w:pos="5040"/>
        </w:tabs>
        <w:ind w:left="5040" w:hanging="360"/>
      </w:pPr>
      <w:rPr>
        <w:rFonts w:ascii="Wingdings 3" w:hAnsi="Wingdings 3" w:cs="Wingdings 3" w:hint="default"/>
      </w:rPr>
    </w:lvl>
    <w:lvl w:ilvl="7" w:tplc="92FC35E0" w:tentative="1">
      <w:start w:val="1"/>
      <w:numFmt w:val="bullet"/>
      <w:lvlText w:val=""/>
      <w:lvlJc w:val="left"/>
      <w:pPr>
        <w:tabs>
          <w:tab w:val="num" w:pos="5760"/>
        </w:tabs>
        <w:ind w:left="5760" w:hanging="360"/>
      </w:pPr>
      <w:rPr>
        <w:rFonts w:ascii="Wingdings 3" w:hAnsi="Wingdings 3" w:cs="Wingdings 3" w:hint="default"/>
      </w:rPr>
    </w:lvl>
    <w:lvl w:ilvl="8" w:tplc="49D85794" w:tentative="1">
      <w:start w:val="1"/>
      <w:numFmt w:val="bullet"/>
      <w:lvlText w:val=""/>
      <w:lvlJc w:val="left"/>
      <w:pPr>
        <w:tabs>
          <w:tab w:val="num" w:pos="6480"/>
        </w:tabs>
        <w:ind w:left="6480" w:hanging="360"/>
      </w:pPr>
      <w:rPr>
        <w:rFonts w:ascii="Wingdings 3" w:hAnsi="Wingdings 3" w:cs="Wingdings 3" w:hint="default"/>
      </w:rPr>
    </w:lvl>
  </w:abstractNum>
  <w:abstractNum w:abstractNumId="10">
    <w:nsid w:val="1EAC6394"/>
    <w:multiLevelType w:val="hybridMultilevel"/>
    <w:tmpl w:val="ABE2845E"/>
    <w:lvl w:ilvl="0" w:tplc="1438EF08">
      <w:start w:val="1"/>
      <w:numFmt w:val="decimal"/>
      <w:lvlText w:val="(%1)"/>
      <w:lvlJc w:val="left"/>
      <w:pPr>
        <w:ind w:left="948" w:hanging="360"/>
      </w:pPr>
      <w:rPr>
        <w:rFonts w:hint="default"/>
      </w:rPr>
    </w:lvl>
    <w:lvl w:ilvl="1" w:tplc="08090019" w:tentative="1">
      <w:start w:val="1"/>
      <w:numFmt w:val="lowerLetter"/>
      <w:lvlText w:val="%2."/>
      <w:lvlJc w:val="left"/>
      <w:pPr>
        <w:ind w:left="1668" w:hanging="360"/>
      </w:pPr>
    </w:lvl>
    <w:lvl w:ilvl="2" w:tplc="0809001B" w:tentative="1">
      <w:start w:val="1"/>
      <w:numFmt w:val="lowerRoman"/>
      <w:lvlText w:val="%3."/>
      <w:lvlJc w:val="right"/>
      <w:pPr>
        <w:ind w:left="2388" w:hanging="180"/>
      </w:pPr>
    </w:lvl>
    <w:lvl w:ilvl="3" w:tplc="0809000F" w:tentative="1">
      <w:start w:val="1"/>
      <w:numFmt w:val="decimal"/>
      <w:lvlText w:val="%4."/>
      <w:lvlJc w:val="left"/>
      <w:pPr>
        <w:ind w:left="3108" w:hanging="360"/>
      </w:pPr>
    </w:lvl>
    <w:lvl w:ilvl="4" w:tplc="08090019" w:tentative="1">
      <w:start w:val="1"/>
      <w:numFmt w:val="lowerLetter"/>
      <w:lvlText w:val="%5."/>
      <w:lvlJc w:val="left"/>
      <w:pPr>
        <w:ind w:left="3828" w:hanging="360"/>
      </w:pPr>
    </w:lvl>
    <w:lvl w:ilvl="5" w:tplc="0809001B" w:tentative="1">
      <w:start w:val="1"/>
      <w:numFmt w:val="lowerRoman"/>
      <w:lvlText w:val="%6."/>
      <w:lvlJc w:val="right"/>
      <w:pPr>
        <w:ind w:left="4548" w:hanging="180"/>
      </w:pPr>
    </w:lvl>
    <w:lvl w:ilvl="6" w:tplc="0809000F" w:tentative="1">
      <w:start w:val="1"/>
      <w:numFmt w:val="decimal"/>
      <w:lvlText w:val="%7."/>
      <w:lvlJc w:val="left"/>
      <w:pPr>
        <w:ind w:left="5268" w:hanging="360"/>
      </w:pPr>
    </w:lvl>
    <w:lvl w:ilvl="7" w:tplc="08090019" w:tentative="1">
      <w:start w:val="1"/>
      <w:numFmt w:val="lowerLetter"/>
      <w:lvlText w:val="%8."/>
      <w:lvlJc w:val="left"/>
      <w:pPr>
        <w:ind w:left="5988" w:hanging="360"/>
      </w:pPr>
    </w:lvl>
    <w:lvl w:ilvl="8" w:tplc="0809001B" w:tentative="1">
      <w:start w:val="1"/>
      <w:numFmt w:val="lowerRoman"/>
      <w:lvlText w:val="%9."/>
      <w:lvlJc w:val="right"/>
      <w:pPr>
        <w:ind w:left="6708" w:hanging="180"/>
      </w:pPr>
    </w:lvl>
  </w:abstractNum>
  <w:abstractNum w:abstractNumId="11">
    <w:nsid w:val="20B9245F"/>
    <w:multiLevelType w:val="hybridMultilevel"/>
    <w:tmpl w:val="FC666672"/>
    <w:lvl w:ilvl="0" w:tplc="A33480E2">
      <w:start w:val="1"/>
      <w:numFmt w:val="bullet"/>
      <w:lvlText w:val=""/>
      <w:lvlJc w:val="left"/>
      <w:pPr>
        <w:tabs>
          <w:tab w:val="num" w:pos="720"/>
        </w:tabs>
        <w:ind w:left="720" w:hanging="360"/>
      </w:pPr>
      <w:rPr>
        <w:rFonts w:ascii="Wingdings 3" w:hAnsi="Wingdings 3" w:cs="Wingdings 3" w:hint="default"/>
      </w:rPr>
    </w:lvl>
    <w:lvl w:ilvl="1" w:tplc="EB4A1E7A" w:tentative="1">
      <w:start w:val="1"/>
      <w:numFmt w:val="bullet"/>
      <w:lvlText w:val=""/>
      <w:lvlJc w:val="left"/>
      <w:pPr>
        <w:tabs>
          <w:tab w:val="num" w:pos="1440"/>
        </w:tabs>
        <w:ind w:left="1440" w:hanging="360"/>
      </w:pPr>
      <w:rPr>
        <w:rFonts w:ascii="Wingdings 3" w:hAnsi="Wingdings 3" w:cs="Wingdings 3" w:hint="default"/>
      </w:rPr>
    </w:lvl>
    <w:lvl w:ilvl="2" w:tplc="A6F8EA08" w:tentative="1">
      <w:start w:val="1"/>
      <w:numFmt w:val="bullet"/>
      <w:lvlText w:val=""/>
      <w:lvlJc w:val="left"/>
      <w:pPr>
        <w:tabs>
          <w:tab w:val="num" w:pos="2160"/>
        </w:tabs>
        <w:ind w:left="2160" w:hanging="360"/>
      </w:pPr>
      <w:rPr>
        <w:rFonts w:ascii="Wingdings 3" w:hAnsi="Wingdings 3" w:cs="Wingdings 3" w:hint="default"/>
      </w:rPr>
    </w:lvl>
    <w:lvl w:ilvl="3" w:tplc="CA0600DE" w:tentative="1">
      <w:start w:val="1"/>
      <w:numFmt w:val="bullet"/>
      <w:lvlText w:val=""/>
      <w:lvlJc w:val="left"/>
      <w:pPr>
        <w:tabs>
          <w:tab w:val="num" w:pos="2880"/>
        </w:tabs>
        <w:ind w:left="2880" w:hanging="360"/>
      </w:pPr>
      <w:rPr>
        <w:rFonts w:ascii="Wingdings 3" w:hAnsi="Wingdings 3" w:cs="Wingdings 3" w:hint="default"/>
      </w:rPr>
    </w:lvl>
    <w:lvl w:ilvl="4" w:tplc="BD865B44" w:tentative="1">
      <w:start w:val="1"/>
      <w:numFmt w:val="bullet"/>
      <w:lvlText w:val=""/>
      <w:lvlJc w:val="left"/>
      <w:pPr>
        <w:tabs>
          <w:tab w:val="num" w:pos="3600"/>
        </w:tabs>
        <w:ind w:left="3600" w:hanging="360"/>
      </w:pPr>
      <w:rPr>
        <w:rFonts w:ascii="Wingdings 3" w:hAnsi="Wingdings 3" w:cs="Wingdings 3" w:hint="default"/>
      </w:rPr>
    </w:lvl>
    <w:lvl w:ilvl="5" w:tplc="C87E20CE" w:tentative="1">
      <w:start w:val="1"/>
      <w:numFmt w:val="bullet"/>
      <w:lvlText w:val=""/>
      <w:lvlJc w:val="left"/>
      <w:pPr>
        <w:tabs>
          <w:tab w:val="num" w:pos="4320"/>
        </w:tabs>
        <w:ind w:left="4320" w:hanging="360"/>
      </w:pPr>
      <w:rPr>
        <w:rFonts w:ascii="Wingdings 3" w:hAnsi="Wingdings 3" w:cs="Wingdings 3" w:hint="default"/>
      </w:rPr>
    </w:lvl>
    <w:lvl w:ilvl="6" w:tplc="017EA246" w:tentative="1">
      <w:start w:val="1"/>
      <w:numFmt w:val="bullet"/>
      <w:lvlText w:val=""/>
      <w:lvlJc w:val="left"/>
      <w:pPr>
        <w:tabs>
          <w:tab w:val="num" w:pos="5040"/>
        </w:tabs>
        <w:ind w:left="5040" w:hanging="360"/>
      </w:pPr>
      <w:rPr>
        <w:rFonts w:ascii="Wingdings 3" w:hAnsi="Wingdings 3" w:cs="Wingdings 3" w:hint="default"/>
      </w:rPr>
    </w:lvl>
    <w:lvl w:ilvl="7" w:tplc="CBEE053C" w:tentative="1">
      <w:start w:val="1"/>
      <w:numFmt w:val="bullet"/>
      <w:lvlText w:val=""/>
      <w:lvlJc w:val="left"/>
      <w:pPr>
        <w:tabs>
          <w:tab w:val="num" w:pos="5760"/>
        </w:tabs>
        <w:ind w:left="5760" w:hanging="360"/>
      </w:pPr>
      <w:rPr>
        <w:rFonts w:ascii="Wingdings 3" w:hAnsi="Wingdings 3" w:cs="Wingdings 3" w:hint="default"/>
      </w:rPr>
    </w:lvl>
    <w:lvl w:ilvl="8" w:tplc="45CAB6AC" w:tentative="1">
      <w:start w:val="1"/>
      <w:numFmt w:val="bullet"/>
      <w:lvlText w:val=""/>
      <w:lvlJc w:val="left"/>
      <w:pPr>
        <w:tabs>
          <w:tab w:val="num" w:pos="6480"/>
        </w:tabs>
        <w:ind w:left="6480" w:hanging="360"/>
      </w:pPr>
      <w:rPr>
        <w:rFonts w:ascii="Wingdings 3" w:hAnsi="Wingdings 3" w:cs="Wingdings 3" w:hint="default"/>
      </w:rPr>
    </w:lvl>
  </w:abstractNum>
  <w:abstractNum w:abstractNumId="12">
    <w:nsid w:val="229558C8"/>
    <w:multiLevelType w:val="hybridMultilevel"/>
    <w:tmpl w:val="82B85F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286C6E"/>
    <w:multiLevelType w:val="hybridMultilevel"/>
    <w:tmpl w:val="066CBF58"/>
    <w:lvl w:ilvl="0" w:tplc="114E5CCC">
      <w:start w:val="1"/>
      <w:numFmt w:val="bullet"/>
      <w:lvlText w:val=""/>
      <w:lvlJc w:val="left"/>
      <w:pPr>
        <w:tabs>
          <w:tab w:val="num" w:pos="720"/>
        </w:tabs>
        <w:ind w:left="720" w:hanging="360"/>
      </w:pPr>
      <w:rPr>
        <w:rFonts w:ascii="Wingdings 3" w:hAnsi="Wingdings 3" w:cs="Wingdings 3" w:hint="default"/>
      </w:rPr>
    </w:lvl>
    <w:lvl w:ilvl="1" w:tplc="6422073E">
      <w:start w:val="1385"/>
      <w:numFmt w:val="bullet"/>
      <w:lvlText w:val="◦"/>
      <w:lvlJc w:val="left"/>
      <w:pPr>
        <w:tabs>
          <w:tab w:val="num" w:pos="1440"/>
        </w:tabs>
        <w:ind w:left="1440" w:hanging="360"/>
      </w:pPr>
      <w:rPr>
        <w:rFonts w:ascii="Verdana" w:hAnsi="Verdana" w:cs="Verdana" w:hint="default"/>
      </w:rPr>
    </w:lvl>
    <w:lvl w:ilvl="2" w:tplc="128C08F2" w:tentative="1">
      <w:start w:val="1"/>
      <w:numFmt w:val="bullet"/>
      <w:lvlText w:val=""/>
      <w:lvlJc w:val="left"/>
      <w:pPr>
        <w:tabs>
          <w:tab w:val="num" w:pos="2160"/>
        </w:tabs>
        <w:ind w:left="2160" w:hanging="360"/>
      </w:pPr>
      <w:rPr>
        <w:rFonts w:ascii="Wingdings 3" w:hAnsi="Wingdings 3" w:cs="Wingdings 3" w:hint="default"/>
      </w:rPr>
    </w:lvl>
    <w:lvl w:ilvl="3" w:tplc="7EE82FD2" w:tentative="1">
      <w:start w:val="1"/>
      <w:numFmt w:val="bullet"/>
      <w:lvlText w:val=""/>
      <w:lvlJc w:val="left"/>
      <w:pPr>
        <w:tabs>
          <w:tab w:val="num" w:pos="2880"/>
        </w:tabs>
        <w:ind w:left="2880" w:hanging="360"/>
      </w:pPr>
      <w:rPr>
        <w:rFonts w:ascii="Wingdings 3" w:hAnsi="Wingdings 3" w:cs="Wingdings 3" w:hint="default"/>
      </w:rPr>
    </w:lvl>
    <w:lvl w:ilvl="4" w:tplc="048A8892" w:tentative="1">
      <w:start w:val="1"/>
      <w:numFmt w:val="bullet"/>
      <w:lvlText w:val=""/>
      <w:lvlJc w:val="left"/>
      <w:pPr>
        <w:tabs>
          <w:tab w:val="num" w:pos="3600"/>
        </w:tabs>
        <w:ind w:left="3600" w:hanging="360"/>
      </w:pPr>
      <w:rPr>
        <w:rFonts w:ascii="Wingdings 3" w:hAnsi="Wingdings 3" w:cs="Wingdings 3" w:hint="default"/>
      </w:rPr>
    </w:lvl>
    <w:lvl w:ilvl="5" w:tplc="C004F2EC" w:tentative="1">
      <w:start w:val="1"/>
      <w:numFmt w:val="bullet"/>
      <w:lvlText w:val=""/>
      <w:lvlJc w:val="left"/>
      <w:pPr>
        <w:tabs>
          <w:tab w:val="num" w:pos="4320"/>
        </w:tabs>
        <w:ind w:left="4320" w:hanging="360"/>
      </w:pPr>
      <w:rPr>
        <w:rFonts w:ascii="Wingdings 3" w:hAnsi="Wingdings 3" w:cs="Wingdings 3" w:hint="default"/>
      </w:rPr>
    </w:lvl>
    <w:lvl w:ilvl="6" w:tplc="0818F596" w:tentative="1">
      <w:start w:val="1"/>
      <w:numFmt w:val="bullet"/>
      <w:lvlText w:val=""/>
      <w:lvlJc w:val="left"/>
      <w:pPr>
        <w:tabs>
          <w:tab w:val="num" w:pos="5040"/>
        </w:tabs>
        <w:ind w:left="5040" w:hanging="360"/>
      </w:pPr>
      <w:rPr>
        <w:rFonts w:ascii="Wingdings 3" w:hAnsi="Wingdings 3" w:cs="Wingdings 3" w:hint="default"/>
      </w:rPr>
    </w:lvl>
    <w:lvl w:ilvl="7" w:tplc="08CCFD48" w:tentative="1">
      <w:start w:val="1"/>
      <w:numFmt w:val="bullet"/>
      <w:lvlText w:val=""/>
      <w:lvlJc w:val="left"/>
      <w:pPr>
        <w:tabs>
          <w:tab w:val="num" w:pos="5760"/>
        </w:tabs>
        <w:ind w:left="5760" w:hanging="360"/>
      </w:pPr>
      <w:rPr>
        <w:rFonts w:ascii="Wingdings 3" w:hAnsi="Wingdings 3" w:cs="Wingdings 3" w:hint="default"/>
      </w:rPr>
    </w:lvl>
    <w:lvl w:ilvl="8" w:tplc="7E76E94E" w:tentative="1">
      <w:start w:val="1"/>
      <w:numFmt w:val="bullet"/>
      <w:lvlText w:val=""/>
      <w:lvlJc w:val="left"/>
      <w:pPr>
        <w:tabs>
          <w:tab w:val="num" w:pos="6480"/>
        </w:tabs>
        <w:ind w:left="6480" w:hanging="360"/>
      </w:pPr>
      <w:rPr>
        <w:rFonts w:ascii="Wingdings 3" w:hAnsi="Wingdings 3" w:cs="Wingdings 3" w:hint="default"/>
      </w:rPr>
    </w:lvl>
  </w:abstractNum>
  <w:abstractNum w:abstractNumId="14">
    <w:nsid w:val="235B0379"/>
    <w:multiLevelType w:val="hybridMultilevel"/>
    <w:tmpl w:val="C2606BF8"/>
    <w:lvl w:ilvl="0" w:tplc="809C4CC0">
      <w:start w:val="1"/>
      <w:numFmt w:val="bullet"/>
      <w:lvlText w:val=""/>
      <w:lvlJc w:val="left"/>
      <w:pPr>
        <w:tabs>
          <w:tab w:val="num" w:pos="720"/>
        </w:tabs>
        <w:ind w:left="720" w:hanging="360"/>
      </w:pPr>
      <w:rPr>
        <w:rFonts w:ascii="Wingdings 3" w:hAnsi="Wingdings 3" w:cs="Wingdings 3" w:hint="default"/>
      </w:rPr>
    </w:lvl>
    <w:lvl w:ilvl="1" w:tplc="EF4862AA" w:tentative="1">
      <w:start w:val="1"/>
      <w:numFmt w:val="bullet"/>
      <w:lvlText w:val=""/>
      <w:lvlJc w:val="left"/>
      <w:pPr>
        <w:tabs>
          <w:tab w:val="num" w:pos="1440"/>
        </w:tabs>
        <w:ind w:left="1440" w:hanging="360"/>
      </w:pPr>
      <w:rPr>
        <w:rFonts w:ascii="Wingdings 3" w:hAnsi="Wingdings 3" w:cs="Wingdings 3" w:hint="default"/>
      </w:rPr>
    </w:lvl>
    <w:lvl w:ilvl="2" w:tplc="985A5284" w:tentative="1">
      <w:start w:val="1"/>
      <w:numFmt w:val="bullet"/>
      <w:lvlText w:val=""/>
      <w:lvlJc w:val="left"/>
      <w:pPr>
        <w:tabs>
          <w:tab w:val="num" w:pos="2160"/>
        </w:tabs>
        <w:ind w:left="2160" w:hanging="360"/>
      </w:pPr>
      <w:rPr>
        <w:rFonts w:ascii="Wingdings 3" w:hAnsi="Wingdings 3" w:cs="Wingdings 3" w:hint="default"/>
      </w:rPr>
    </w:lvl>
    <w:lvl w:ilvl="3" w:tplc="24788686" w:tentative="1">
      <w:start w:val="1"/>
      <w:numFmt w:val="bullet"/>
      <w:lvlText w:val=""/>
      <w:lvlJc w:val="left"/>
      <w:pPr>
        <w:tabs>
          <w:tab w:val="num" w:pos="2880"/>
        </w:tabs>
        <w:ind w:left="2880" w:hanging="360"/>
      </w:pPr>
      <w:rPr>
        <w:rFonts w:ascii="Wingdings 3" w:hAnsi="Wingdings 3" w:cs="Wingdings 3" w:hint="default"/>
      </w:rPr>
    </w:lvl>
    <w:lvl w:ilvl="4" w:tplc="4D9E1798" w:tentative="1">
      <w:start w:val="1"/>
      <w:numFmt w:val="bullet"/>
      <w:lvlText w:val=""/>
      <w:lvlJc w:val="left"/>
      <w:pPr>
        <w:tabs>
          <w:tab w:val="num" w:pos="3600"/>
        </w:tabs>
        <w:ind w:left="3600" w:hanging="360"/>
      </w:pPr>
      <w:rPr>
        <w:rFonts w:ascii="Wingdings 3" w:hAnsi="Wingdings 3" w:cs="Wingdings 3" w:hint="default"/>
      </w:rPr>
    </w:lvl>
    <w:lvl w:ilvl="5" w:tplc="67B04AF4" w:tentative="1">
      <w:start w:val="1"/>
      <w:numFmt w:val="bullet"/>
      <w:lvlText w:val=""/>
      <w:lvlJc w:val="left"/>
      <w:pPr>
        <w:tabs>
          <w:tab w:val="num" w:pos="4320"/>
        </w:tabs>
        <w:ind w:left="4320" w:hanging="360"/>
      </w:pPr>
      <w:rPr>
        <w:rFonts w:ascii="Wingdings 3" w:hAnsi="Wingdings 3" w:cs="Wingdings 3" w:hint="default"/>
      </w:rPr>
    </w:lvl>
    <w:lvl w:ilvl="6" w:tplc="024A46CA" w:tentative="1">
      <w:start w:val="1"/>
      <w:numFmt w:val="bullet"/>
      <w:lvlText w:val=""/>
      <w:lvlJc w:val="left"/>
      <w:pPr>
        <w:tabs>
          <w:tab w:val="num" w:pos="5040"/>
        </w:tabs>
        <w:ind w:left="5040" w:hanging="360"/>
      </w:pPr>
      <w:rPr>
        <w:rFonts w:ascii="Wingdings 3" w:hAnsi="Wingdings 3" w:cs="Wingdings 3" w:hint="default"/>
      </w:rPr>
    </w:lvl>
    <w:lvl w:ilvl="7" w:tplc="28548434" w:tentative="1">
      <w:start w:val="1"/>
      <w:numFmt w:val="bullet"/>
      <w:lvlText w:val=""/>
      <w:lvlJc w:val="left"/>
      <w:pPr>
        <w:tabs>
          <w:tab w:val="num" w:pos="5760"/>
        </w:tabs>
        <w:ind w:left="5760" w:hanging="360"/>
      </w:pPr>
      <w:rPr>
        <w:rFonts w:ascii="Wingdings 3" w:hAnsi="Wingdings 3" w:cs="Wingdings 3" w:hint="default"/>
      </w:rPr>
    </w:lvl>
    <w:lvl w:ilvl="8" w:tplc="62C46C2C" w:tentative="1">
      <w:start w:val="1"/>
      <w:numFmt w:val="bullet"/>
      <w:lvlText w:val=""/>
      <w:lvlJc w:val="left"/>
      <w:pPr>
        <w:tabs>
          <w:tab w:val="num" w:pos="6480"/>
        </w:tabs>
        <w:ind w:left="6480" w:hanging="360"/>
      </w:pPr>
      <w:rPr>
        <w:rFonts w:ascii="Wingdings 3" w:hAnsi="Wingdings 3" w:cs="Wingdings 3" w:hint="default"/>
      </w:rPr>
    </w:lvl>
  </w:abstractNum>
  <w:abstractNum w:abstractNumId="15">
    <w:nsid w:val="24F57D7C"/>
    <w:multiLevelType w:val="hybridMultilevel"/>
    <w:tmpl w:val="92D6AB84"/>
    <w:lvl w:ilvl="0" w:tplc="62C0E7FC">
      <w:start w:val="1"/>
      <w:numFmt w:val="bullet"/>
      <w:lvlText w:val=""/>
      <w:lvlJc w:val="left"/>
      <w:pPr>
        <w:tabs>
          <w:tab w:val="num" w:pos="720"/>
        </w:tabs>
        <w:ind w:left="720" w:hanging="360"/>
      </w:pPr>
      <w:rPr>
        <w:rFonts w:ascii="Wingdings 3" w:hAnsi="Wingdings 3" w:cs="Wingdings 3" w:hint="default"/>
      </w:rPr>
    </w:lvl>
    <w:lvl w:ilvl="1" w:tplc="6DA84090" w:tentative="1">
      <w:start w:val="1"/>
      <w:numFmt w:val="bullet"/>
      <w:lvlText w:val=""/>
      <w:lvlJc w:val="left"/>
      <w:pPr>
        <w:tabs>
          <w:tab w:val="num" w:pos="1440"/>
        </w:tabs>
        <w:ind w:left="1440" w:hanging="360"/>
      </w:pPr>
      <w:rPr>
        <w:rFonts w:ascii="Wingdings 3" w:hAnsi="Wingdings 3" w:cs="Wingdings 3" w:hint="default"/>
      </w:rPr>
    </w:lvl>
    <w:lvl w:ilvl="2" w:tplc="3DB4A29A" w:tentative="1">
      <w:start w:val="1"/>
      <w:numFmt w:val="bullet"/>
      <w:lvlText w:val=""/>
      <w:lvlJc w:val="left"/>
      <w:pPr>
        <w:tabs>
          <w:tab w:val="num" w:pos="2160"/>
        </w:tabs>
        <w:ind w:left="2160" w:hanging="360"/>
      </w:pPr>
      <w:rPr>
        <w:rFonts w:ascii="Wingdings 3" w:hAnsi="Wingdings 3" w:cs="Wingdings 3" w:hint="default"/>
      </w:rPr>
    </w:lvl>
    <w:lvl w:ilvl="3" w:tplc="69F8AB6C" w:tentative="1">
      <w:start w:val="1"/>
      <w:numFmt w:val="bullet"/>
      <w:lvlText w:val=""/>
      <w:lvlJc w:val="left"/>
      <w:pPr>
        <w:tabs>
          <w:tab w:val="num" w:pos="2880"/>
        </w:tabs>
        <w:ind w:left="2880" w:hanging="360"/>
      </w:pPr>
      <w:rPr>
        <w:rFonts w:ascii="Wingdings 3" w:hAnsi="Wingdings 3" w:cs="Wingdings 3" w:hint="default"/>
      </w:rPr>
    </w:lvl>
    <w:lvl w:ilvl="4" w:tplc="CEBA69D0" w:tentative="1">
      <w:start w:val="1"/>
      <w:numFmt w:val="bullet"/>
      <w:lvlText w:val=""/>
      <w:lvlJc w:val="left"/>
      <w:pPr>
        <w:tabs>
          <w:tab w:val="num" w:pos="3600"/>
        </w:tabs>
        <w:ind w:left="3600" w:hanging="360"/>
      </w:pPr>
      <w:rPr>
        <w:rFonts w:ascii="Wingdings 3" w:hAnsi="Wingdings 3" w:cs="Wingdings 3" w:hint="default"/>
      </w:rPr>
    </w:lvl>
    <w:lvl w:ilvl="5" w:tplc="AAEE1F58" w:tentative="1">
      <w:start w:val="1"/>
      <w:numFmt w:val="bullet"/>
      <w:lvlText w:val=""/>
      <w:lvlJc w:val="left"/>
      <w:pPr>
        <w:tabs>
          <w:tab w:val="num" w:pos="4320"/>
        </w:tabs>
        <w:ind w:left="4320" w:hanging="360"/>
      </w:pPr>
      <w:rPr>
        <w:rFonts w:ascii="Wingdings 3" w:hAnsi="Wingdings 3" w:cs="Wingdings 3" w:hint="default"/>
      </w:rPr>
    </w:lvl>
    <w:lvl w:ilvl="6" w:tplc="FE42DAC2" w:tentative="1">
      <w:start w:val="1"/>
      <w:numFmt w:val="bullet"/>
      <w:lvlText w:val=""/>
      <w:lvlJc w:val="left"/>
      <w:pPr>
        <w:tabs>
          <w:tab w:val="num" w:pos="5040"/>
        </w:tabs>
        <w:ind w:left="5040" w:hanging="360"/>
      </w:pPr>
      <w:rPr>
        <w:rFonts w:ascii="Wingdings 3" w:hAnsi="Wingdings 3" w:cs="Wingdings 3" w:hint="default"/>
      </w:rPr>
    </w:lvl>
    <w:lvl w:ilvl="7" w:tplc="FEEA0672" w:tentative="1">
      <w:start w:val="1"/>
      <w:numFmt w:val="bullet"/>
      <w:lvlText w:val=""/>
      <w:lvlJc w:val="left"/>
      <w:pPr>
        <w:tabs>
          <w:tab w:val="num" w:pos="5760"/>
        </w:tabs>
        <w:ind w:left="5760" w:hanging="360"/>
      </w:pPr>
      <w:rPr>
        <w:rFonts w:ascii="Wingdings 3" w:hAnsi="Wingdings 3" w:cs="Wingdings 3" w:hint="default"/>
      </w:rPr>
    </w:lvl>
    <w:lvl w:ilvl="8" w:tplc="C6240C10" w:tentative="1">
      <w:start w:val="1"/>
      <w:numFmt w:val="bullet"/>
      <w:lvlText w:val=""/>
      <w:lvlJc w:val="left"/>
      <w:pPr>
        <w:tabs>
          <w:tab w:val="num" w:pos="6480"/>
        </w:tabs>
        <w:ind w:left="6480" w:hanging="360"/>
      </w:pPr>
      <w:rPr>
        <w:rFonts w:ascii="Wingdings 3" w:hAnsi="Wingdings 3" w:cs="Wingdings 3" w:hint="default"/>
      </w:rPr>
    </w:lvl>
  </w:abstractNum>
  <w:abstractNum w:abstractNumId="16">
    <w:nsid w:val="27CA232D"/>
    <w:multiLevelType w:val="hybridMultilevel"/>
    <w:tmpl w:val="35649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D5C6F61"/>
    <w:multiLevelType w:val="hybridMultilevel"/>
    <w:tmpl w:val="78F23CE6"/>
    <w:lvl w:ilvl="0" w:tplc="C9DA253E">
      <w:start w:val="1"/>
      <w:numFmt w:val="bullet"/>
      <w:lvlText w:val=""/>
      <w:lvlJc w:val="left"/>
      <w:pPr>
        <w:tabs>
          <w:tab w:val="num" w:pos="720"/>
        </w:tabs>
        <w:ind w:left="720" w:hanging="360"/>
      </w:pPr>
      <w:rPr>
        <w:rFonts w:ascii="Wingdings 3" w:hAnsi="Wingdings 3" w:cs="Wingdings 3" w:hint="default"/>
      </w:rPr>
    </w:lvl>
    <w:lvl w:ilvl="1" w:tplc="1672581C" w:tentative="1">
      <w:start w:val="1"/>
      <w:numFmt w:val="bullet"/>
      <w:lvlText w:val=""/>
      <w:lvlJc w:val="left"/>
      <w:pPr>
        <w:tabs>
          <w:tab w:val="num" w:pos="1440"/>
        </w:tabs>
        <w:ind w:left="1440" w:hanging="360"/>
      </w:pPr>
      <w:rPr>
        <w:rFonts w:ascii="Wingdings 3" w:hAnsi="Wingdings 3" w:cs="Wingdings 3" w:hint="default"/>
      </w:rPr>
    </w:lvl>
    <w:lvl w:ilvl="2" w:tplc="B054150C" w:tentative="1">
      <w:start w:val="1"/>
      <w:numFmt w:val="bullet"/>
      <w:lvlText w:val=""/>
      <w:lvlJc w:val="left"/>
      <w:pPr>
        <w:tabs>
          <w:tab w:val="num" w:pos="2160"/>
        </w:tabs>
        <w:ind w:left="2160" w:hanging="360"/>
      </w:pPr>
      <w:rPr>
        <w:rFonts w:ascii="Wingdings 3" w:hAnsi="Wingdings 3" w:cs="Wingdings 3" w:hint="default"/>
      </w:rPr>
    </w:lvl>
    <w:lvl w:ilvl="3" w:tplc="C7DCEC52" w:tentative="1">
      <w:start w:val="1"/>
      <w:numFmt w:val="bullet"/>
      <w:lvlText w:val=""/>
      <w:lvlJc w:val="left"/>
      <w:pPr>
        <w:tabs>
          <w:tab w:val="num" w:pos="2880"/>
        </w:tabs>
        <w:ind w:left="2880" w:hanging="360"/>
      </w:pPr>
      <w:rPr>
        <w:rFonts w:ascii="Wingdings 3" w:hAnsi="Wingdings 3" w:cs="Wingdings 3" w:hint="default"/>
      </w:rPr>
    </w:lvl>
    <w:lvl w:ilvl="4" w:tplc="AD947B80" w:tentative="1">
      <w:start w:val="1"/>
      <w:numFmt w:val="bullet"/>
      <w:lvlText w:val=""/>
      <w:lvlJc w:val="left"/>
      <w:pPr>
        <w:tabs>
          <w:tab w:val="num" w:pos="3600"/>
        </w:tabs>
        <w:ind w:left="3600" w:hanging="360"/>
      </w:pPr>
      <w:rPr>
        <w:rFonts w:ascii="Wingdings 3" w:hAnsi="Wingdings 3" w:cs="Wingdings 3" w:hint="default"/>
      </w:rPr>
    </w:lvl>
    <w:lvl w:ilvl="5" w:tplc="6B7CE9EC" w:tentative="1">
      <w:start w:val="1"/>
      <w:numFmt w:val="bullet"/>
      <w:lvlText w:val=""/>
      <w:lvlJc w:val="left"/>
      <w:pPr>
        <w:tabs>
          <w:tab w:val="num" w:pos="4320"/>
        </w:tabs>
        <w:ind w:left="4320" w:hanging="360"/>
      </w:pPr>
      <w:rPr>
        <w:rFonts w:ascii="Wingdings 3" w:hAnsi="Wingdings 3" w:cs="Wingdings 3" w:hint="default"/>
      </w:rPr>
    </w:lvl>
    <w:lvl w:ilvl="6" w:tplc="B2305174" w:tentative="1">
      <w:start w:val="1"/>
      <w:numFmt w:val="bullet"/>
      <w:lvlText w:val=""/>
      <w:lvlJc w:val="left"/>
      <w:pPr>
        <w:tabs>
          <w:tab w:val="num" w:pos="5040"/>
        </w:tabs>
        <w:ind w:left="5040" w:hanging="360"/>
      </w:pPr>
      <w:rPr>
        <w:rFonts w:ascii="Wingdings 3" w:hAnsi="Wingdings 3" w:cs="Wingdings 3" w:hint="default"/>
      </w:rPr>
    </w:lvl>
    <w:lvl w:ilvl="7" w:tplc="5E988212" w:tentative="1">
      <w:start w:val="1"/>
      <w:numFmt w:val="bullet"/>
      <w:lvlText w:val=""/>
      <w:lvlJc w:val="left"/>
      <w:pPr>
        <w:tabs>
          <w:tab w:val="num" w:pos="5760"/>
        </w:tabs>
        <w:ind w:left="5760" w:hanging="360"/>
      </w:pPr>
      <w:rPr>
        <w:rFonts w:ascii="Wingdings 3" w:hAnsi="Wingdings 3" w:cs="Wingdings 3" w:hint="default"/>
      </w:rPr>
    </w:lvl>
    <w:lvl w:ilvl="8" w:tplc="6786FE0C" w:tentative="1">
      <w:start w:val="1"/>
      <w:numFmt w:val="bullet"/>
      <w:lvlText w:val=""/>
      <w:lvlJc w:val="left"/>
      <w:pPr>
        <w:tabs>
          <w:tab w:val="num" w:pos="6480"/>
        </w:tabs>
        <w:ind w:left="6480" w:hanging="360"/>
      </w:pPr>
      <w:rPr>
        <w:rFonts w:ascii="Wingdings 3" w:hAnsi="Wingdings 3" w:cs="Wingdings 3" w:hint="default"/>
      </w:rPr>
    </w:lvl>
  </w:abstractNum>
  <w:abstractNum w:abstractNumId="18">
    <w:nsid w:val="2DE72CF7"/>
    <w:multiLevelType w:val="hybridMultilevel"/>
    <w:tmpl w:val="85720CB0"/>
    <w:lvl w:ilvl="0" w:tplc="11AC67C2">
      <w:start w:val="1"/>
      <w:numFmt w:val="bullet"/>
      <w:lvlText w:val=""/>
      <w:lvlJc w:val="left"/>
      <w:pPr>
        <w:tabs>
          <w:tab w:val="num" w:pos="720"/>
        </w:tabs>
        <w:ind w:left="720" w:hanging="360"/>
      </w:pPr>
      <w:rPr>
        <w:rFonts w:ascii="Wingdings 3" w:hAnsi="Wingdings 3" w:cs="Wingdings 3" w:hint="default"/>
      </w:rPr>
    </w:lvl>
    <w:lvl w:ilvl="1" w:tplc="02EA42E2" w:tentative="1">
      <w:start w:val="1"/>
      <w:numFmt w:val="bullet"/>
      <w:lvlText w:val=""/>
      <w:lvlJc w:val="left"/>
      <w:pPr>
        <w:tabs>
          <w:tab w:val="num" w:pos="1440"/>
        </w:tabs>
        <w:ind w:left="1440" w:hanging="360"/>
      </w:pPr>
      <w:rPr>
        <w:rFonts w:ascii="Wingdings 3" w:hAnsi="Wingdings 3" w:cs="Wingdings 3" w:hint="default"/>
      </w:rPr>
    </w:lvl>
    <w:lvl w:ilvl="2" w:tplc="49B86A48" w:tentative="1">
      <w:start w:val="1"/>
      <w:numFmt w:val="bullet"/>
      <w:lvlText w:val=""/>
      <w:lvlJc w:val="left"/>
      <w:pPr>
        <w:tabs>
          <w:tab w:val="num" w:pos="2160"/>
        </w:tabs>
        <w:ind w:left="2160" w:hanging="360"/>
      </w:pPr>
      <w:rPr>
        <w:rFonts w:ascii="Wingdings 3" w:hAnsi="Wingdings 3" w:cs="Wingdings 3" w:hint="default"/>
      </w:rPr>
    </w:lvl>
    <w:lvl w:ilvl="3" w:tplc="E32489EA" w:tentative="1">
      <w:start w:val="1"/>
      <w:numFmt w:val="bullet"/>
      <w:lvlText w:val=""/>
      <w:lvlJc w:val="left"/>
      <w:pPr>
        <w:tabs>
          <w:tab w:val="num" w:pos="2880"/>
        </w:tabs>
        <w:ind w:left="2880" w:hanging="360"/>
      </w:pPr>
      <w:rPr>
        <w:rFonts w:ascii="Wingdings 3" w:hAnsi="Wingdings 3" w:cs="Wingdings 3" w:hint="default"/>
      </w:rPr>
    </w:lvl>
    <w:lvl w:ilvl="4" w:tplc="822A019E" w:tentative="1">
      <w:start w:val="1"/>
      <w:numFmt w:val="bullet"/>
      <w:lvlText w:val=""/>
      <w:lvlJc w:val="left"/>
      <w:pPr>
        <w:tabs>
          <w:tab w:val="num" w:pos="3600"/>
        </w:tabs>
        <w:ind w:left="3600" w:hanging="360"/>
      </w:pPr>
      <w:rPr>
        <w:rFonts w:ascii="Wingdings 3" w:hAnsi="Wingdings 3" w:cs="Wingdings 3" w:hint="default"/>
      </w:rPr>
    </w:lvl>
    <w:lvl w:ilvl="5" w:tplc="7B5877E4" w:tentative="1">
      <w:start w:val="1"/>
      <w:numFmt w:val="bullet"/>
      <w:lvlText w:val=""/>
      <w:lvlJc w:val="left"/>
      <w:pPr>
        <w:tabs>
          <w:tab w:val="num" w:pos="4320"/>
        </w:tabs>
        <w:ind w:left="4320" w:hanging="360"/>
      </w:pPr>
      <w:rPr>
        <w:rFonts w:ascii="Wingdings 3" w:hAnsi="Wingdings 3" w:cs="Wingdings 3" w:hint="default"/>
      </w:rPr>
    </w:lvl>
    <w:lvl w:ilvl="6" w:tplc="F774A850" w:tentative="1">
      <w:start w:val="1"/>
      <w:numFmt w:val="bullet"/>
      <w:lvlText w:val=""/>
      <w:lvlJc w:val="left"/>
      <w:pPr>
        <w:tabs>
          <w:tab w:val="num" w:pos="5040"/>
        </w:tabs>
        <w:ind w:left="5040" w:hanging="360"/>
      </w:pPr>
      <w:rPr>
        <w:rFonts w:ascii="Wingdings 3" w:hAnsi="Wingdings 3" w:cs="Wingdings 3" w:hint="default"/>
      </w:rPr>
    </w:lvl>
    <w:lvl w:ilvl="7" w:tplc="9E0CA3F6" w:tentative="1">
      <w:start w:val="1"/>
      <w:numFmt w:val="bullet"/>
      <w:lvlText w:val=""/>
      <w:lvlJc w:val="left"/>
      <w:pPr>
        <w:tabs>
          <w:tab w:val="num" w:pos="5760"/>
        </w:tabs>
        <w:ind w:left="5760" w:hanging="360"/>
      </w:pPr>
      <w:rPr>
        <w:rFonts w:ascii="Wingdings 3" w:hAnsi="Wingdings 3" w:cs="Wingdings 3" w:hint="default"/>
      </w:rPr>
    </w:lvl>
    <w:lvl w:ilvl="8" w:tplc="C554D40A" w:tentative="1">
      <w:start w:val="1"/>
      <w:numFmt w:val="bullet"/>
      <w:lvlText w:val=""/>
      <w:lvlJc w:val="left"/>
      <w:pPr>
        <w:tabs>
          <w:tab w:val="num" w:pos="6480"/>
        </w:tabs>
        <w:ind w:left="6480" w:hanging="360"/>
      </w:pPr>
      <w:rPr>
        <w:rFonts w:ascii="Wingdings 3" w:hAnsi="Wingdings 3" w:cs="Wingdings 3" w:hint="default"/>
      </w:rPr>
    </w:lvl>
  </w:abstractNum>
  <w:abstractNum w:abstractNumId="19">
    <w:nsid w:val="32952C04"/>
    <w:multiLevelType w:val="hybridMultilevel"/>
    <w:tmpl w:val="AE44104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6E77321"/>
    <w:multiLevelType w:val="hybridMultilevel"/>
    <w:tmpl w:val="C99E405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F1D71F2"/>
    <w:multiLevelType w:val="hybridMultilevel"/>
    <w:tmpl w:val="3386FC72"/>
    <w:lvl w:ilvl="0" w:tplc="2AB2515A">
      <w:start w:val="1"/>
      <w:numFmt w:val="bullet"/>
      <w:lvlText w:val=""/>
      <w:lvlJc w:val="left"/>
      <w:pPr>
        <w:tabs>
          <w:tab w:val="num" w:pos="720"/>
        </w:tabs>
        <w:ind w:left="720" w:hanging="360"/>
      </w:pPr>
      <w:rPr>
        <w:rFonts w:ascii="Wingdings 3" w:hAnsi="Wingdings 3" w:cs="Wingdings 3" w:hint="default"/>
      </w:rPr>
    </w:lvl>
    <w:lvl w:ilvl="1" w:tplc="715E8156" w:tentative="1">
      <w:start w:val="1"/>
      <w:numFmt w:val="bullet"/>
      <w:lvlText w:val=""/>
      <w:lvlJc w:val="left"/>
      <w:pPr>
        <w:tabs>
          <w:tab w:val="num" w:pos="1440"/>
        </w:tabs>
        <w:ind w:left="1440" w:hanging="360"/>
      </w:pPr>
      <w:rPr>
        <w:rFonts w:ascii="Wingdings 3" w:hAnsi="Wingdings 3" w:cs="Wingdings 3" w:hint="default"/>
      </w:rPr>
    </w:lvl>
    <w:lvl w:ilvl="2" w:tplc="53DA629E" w:tentative="1">
      <w:start w:val="1"/>
      <w:numFmt w:val="bullet"/>
      <w:lvlText w:val=""/>
      <w:lvlJc w:val="left"/>
      <w:pPr>
        <w:tabs>
          <w:tab w:val="num" w:pos="2160"/>
        </w:tabs>
        <w:ind w:left="2160" w:hanging="360"/>
      </w:pPr>
      <w:rPr>
        <w:rFonts w:ascii="Wingdings 3" w:hAnsi="Wingdings 3" w:cs="Wingdings 3" w:hint="default"/>
      </w:rPr>
    </w:lvl>
    <w:lvl w:ilvl="3" w:tplc="A53EBD56" w:tentative="1">
      <w:start w:val="1"/>
      <w:numFmt w:val="bullet"/>
      <w:lvlText w:val=""/>
      <w:lvlJc w:val="left"/>
      <w:pPr>
        <w:tabs>
          <w:tab w:val="num" w:pos="2880"/>
        </w:tabs>
        <w:ind w:left="2880" w:hanging="360"/>
      </w:pPr>
      <w:rPr>
        <w:rFonts w:ascii="Wingdings 3" w:hAnsi="Wingdings 3" w:cs="Wingdings 3" w:hint="default"/>
      </w:rPr>
    </w:lvl>
    <w:lvl w:ilvl="4" w:tplc="071E7552" w:tentative="1">
      <w:start w:val="1"/>
      <w:numFmt w:val="bullet"/>
      <w:lvlText w:val=""/>
      <w:lvlJc w:val="left"/>
      <w:pPr>
        <w:tabs>
          <w:tab w:val="num" w:pos="3600"/>
        </w:tabs>
        <w:ind w:left="3600" w:hanging="360"/>
      </w:pPr>
      <w:rPr>
        <w:rFonts w:ascii="Wingdings 3" w:hAnsi="Wingdings 3" w:cs="Wingdings 3" w:hint="default"/>
      </w:rPr>
    </w:lvl>
    <w:lvl w:ilvl="5" w:tplc="689247A8" w:tentative="1">
      <w:start w:val="1"/>
      <w:numFmt w:val="bullet"/>
      <w:lvlText w:val=""/>
      <w:lvlJc w:val="left"/>
      <w:pPr>
        <w:tabs>
          <w:tab w:val="num" w:pos="4320"/>
        </w:tabs>
        <w:ind w:left="4320" w:hanging="360"/>
      </w:pPr>
      <w:rPr>
        <w:rFonts w:ascii="Wingdings 3" w:hAnsi="Wingdings 3" w:cs="Wingdings 3" w:hint="default"/>
      </w:rPr>
    </w:lvl>
    <w:lvl w:ilvl="6" w:tplc="8A683498" w:tentative="1">
      <w:start w:val="1"/>
      <w:numFmt w:val="bullet"/>
      <w:lvlText w:val=""/>
      <w:lvlJc w:val="left"/>
      <w:pPr>
        <w:tabs>
          <w:tab w:val="num" w:pos="5040"/>
        </w:tabs>
        <w:ind w:left="5040" w:hanging="360"/>
      </w:pPr>
      <w:rPr>
        <w:rFonts w:ascii="Wingdings 3" w:hAnsi="Wingdings 3" w:cs="Wingdings 3" w:hint="default"/>
      </w:rPr>
    </w:lvl>
    <w:lvl w:ilvl="7" w:tplc="1472DAA0" w:tentative="1">
      <w:start w:val="1"/>
      <w:numFmt w:val="bullet"/>
      <w:lvlText w:val=""/>
      <w:lvlJc w:val="left"/>
      <w:pPr>
        <w:tabs>
          <w:tab w:val="num" w:pos="5760"/>
        </w:tabs>
        <w:ind w:left="5760" w:hanging="360"/>
      </w:pPr>
      <w:rPr>
        <w:rFonts w:ascii="Wingdings 3" w:hAnsi="Wingdings 3" w:cs="Wingdings 3" w:hint="default"/>
      </w:rPr>
    </w:lvl>
    <w:lvl w:ilvl="8" w:tplc="B9489034" w:tentative="1">
      <w:start w:val="1"/>
      <w:numFmt w:val="bullet"/>
      <w:lvlText w:val=""/>
      <w:lvlJc w:val="left"/>
      <w:pPr>
        <w:tabs>
          <w:tab w:val="num" w:pos="6480"/>
        </w:tabs>
        <w:ind w:left="6480" w:hanging="360"/>
      </w:pPr>
      <w:rPr>
        <w:rFonts w:ascii="Wingdings 3" w:hAnsi="Wingdings 3" w:cs="Wingdings 3" w:hint="default"/>
      </w:rPr>
    </w:lvl>
  </w:abstractNum>
  <w:abstractNum w:abstractNumId="22">
    <w:nsid w:val="41651137"/>
    <w:multiLevelType w:val="hybridMultilevel"/>
    <w:tmpl w:val="5CEC2932"/>
    <w:lvl w:ilvl="0" w:tplc="E66E8988">
      <w:start w:val="1"/>
      <w:numFmt w:val="bullet"/>
      <w:lvlText w:val=""/>
      <w:lvlJc w:val="left"/>
      <w:pPr>
        <w:tabs>
          <w:tab w:val="num" w:pos="720"/>
        </w:tabs>
        <w:ind w:left="720" w:hanging="360"/>
      </w:pPr>
      <w:rPr>
        <w:rFonts w:ascii="Wingdings 3" w:hAnsi="Wingdings 3" w:cs="Wingdings 3" w:hint="default"/>
      </w:rPr>
    </w:lvl>
    <w:lvl w:ilvl="1" w:tplc="CA28EDD2">
      <w:start w:val="1830"/>
      <w:numFmt w:val="bullet"/>
      <w:lvlText w:val="◦"/>
      <w:lvlJc w:val="left"/>
      <w:pPr>
        <w:tabs>
          <w:tab w:val="num" w:pos="1440"/>
        </w:tabs>
        <w:ind w:left="1440" w:hanging="360"/>
      </w:pPr>
      <w:rPr>
        <w:rFonts w:ascii="Verdana" w:hAnsi="Verdana" w:cs="Verdana" w:hint="default"/>
      </w:rPr>
    </w:lvl>
    <w:lvl w:ilvl="2" w:tplc="187E20DC">
      <w:start w:val="1"/>
      <w:numFmt w:val="bullet"/>
      <w:lvlText w:val=""/>
      <w:lvlJc w:val="left"/>
      <w:pPr>
        <w:tabs>
          <w:tab w:val="num" w:pos="2160"/>
        </w:tabs>
        <w:ind w:left="2160" w:hanging="360"/>
      </w:pPr>
      <w:rPr>
        <w:rFonts w:ascii="Wingdings 3" w:hAnsi="Wingdings 3" w:cs="Wingdings 3" w:hint="default"/>
      </w:rPr>
    </w:lvl>
    <w:lvl w:ilvl="3" w:tplc="06542EB0" w:tentative="1">
      <w:start w:val="1"/>
      <w:numFmt w:val="bullet"/>
      <w:lvlText w:val=""/>
      <w:lvlJc w:val="left"/>
      <w:pPr>
        <w:tabs>
          <w:tab w:val="num" w:pos="2880"/>
        </w:tabs>
        <w:ind w:left="2880" w:hanging="360"/>
      </w:pPr>
      <w:rPr>
        <w:rFonts w:ascii="Wingdings 3" w:hAnsi="Wingdings 3" w:cs="Wingdings 3" w:hint="default"/>
      </w:rPr>
    </w:lvl>
    <w:lvl w:ilvl="4" w:tplc="8ACE9262" w:tentative="1">
      <w:start w:val="1"/>
      <w:numFmt w:val="bullet"/>
      <w:lvlText w:val=""/>
      <w:lvlJc w:val="left"/>
      <w:pPr>
        <w:tabs>
          <w:tab w:val="num" w:pos="3600"/>
        </w:tabs>
        <w:ind w:left="3600" w:hanging="360"/>
      </w:pPr>
      <w:rPr>
        <w:rFonts w:ascii="Wingdings 3" w:hAnsi="Wingdings 3" w:cs="Wingdings 3" w:hint="default"/>
      </w:rPr>
    </w:lvl>
    <w:lvl w:ilvl="5" w:tplc="59208412" w:tentative="1">
      <w:start w:val="1"/>
      <w:numFmt w:val="bullet"/>
      <w:lvlText w:val=""/>
      <w:lvlJc w:val="left"/>
      <w:pPr>
        <w:tabs>
          <w:tab w:val="num" w:pos="4320"/>
        </w:tabs>
        <w:ind w:left="4320" w:hanging="360"/>
      </w:pPr>
      <w:rPr>
        <w:rFonts w:ascii="Wingdings 3" w:hAnsi="Wingdings 3" w:cs="Wingdings 3" w:hint="default"/>
      </w:rPr>
    </w:lvl>
    <w:lvl w:ilvl="6" w:tplc="3D74F1D0" w:tentative="1">
      <w:start w:val="1"/>
      <w:numFmt w:val="bullet"/>
      <w:lvlText w:val=""/>
      <w:lvlJc w:val="left"/>
      <w:pPr>
        <w:tabs>
          <w:tab w:val="num" w:pos="5040"/>
        </w:tabs>
        <w:ind w:left="5040" w:hanging="360"/>
      </w:pPr>
      <w:rPr>
        <w:rFonts w:ascii="Wingdings 3" w:hAnsi="Wingdings 3" w:cs="Wingdings 3" w:hint="default"/>
      </w:rPr>
    </w:lvl>
    <w:lvl w:ilvl="7" w:tplc="3A52E05E" w:tentative="1">
      <w:start w:val="1"/>
      <w:numFmt w:val="bullet"/>
      <w:lvlText w:val=""/>
      <w:lvlJc w:val="left"/>
      <w:pPr>
        <w:tabs>
          <w:tab w:val="num" w:pos="5760"/>
        </w:tabs>
        <w:ind w:left="5760" w:hanging="360"/>
      </w:pPr>
      <w:rPr>
        <w:rFonts w:ascii="Wingdings 3" w:hAnsi="Wingdings 3" w:cs="Wingdings 3" w:hint="default"/>
      </w:rPr>
    </w:lvl>
    <w:lvl w:ilvl="8" w:tplc="FD7E6D36" w:tentative="1">
      <w:start w:val="1"/>
      <w:numFmt w:val="bullet"/>
      <w:lvlText w:val=""/>
      <w:lvlJc w:val="left"/>
      <w:pPr>
        <w:tabs>
          <w:tab w:val="num" w:pos="6480"/>
        </w:tabs>
        <w:ind w:left="6480" w:hanging="360"/>
      </w:pPr>
      <w:rPr>
        <w:rFonts w:ascii="Wingdings 3" w:hAnsi="Wingdings 3" w:cs="Wingdings 3" w:hint="default"/>
      </w:rPr>
    </w:lvl>
  </w:abstractNum>
  <w:abstractNum w:abstractNumId="23">
    <w:nsid w:val="443276AA"/>
    <w:multiLevelType w:val="hybridMultilevel"/>
    <w:tmpl w:val="60AE8DAA"/>
    <w:lvl w:ilvl="0" w:tplc="3D74FE9C">
      <w:start w:val="1"/>
      <w:numFmt w:val="bullet"/>
      <w:lvlText w:val=""/>
      <w:lvlJc w:val="left"/>
      <w:pPr>
        <w:tabs>
          <w:tab w:val="num" w:pos="720"/>
        </w:tabs>
        <w:ind w:left="720" w:hanging="360"/>
      </w:pPr>
      <w:rPr>
        <w:rFonts w:ascii="Wingdings 3" w:hAnsi="Wingdings 3" w:cs="Wingdings 3" w:hint="default"/>
      </w:rPr>
    </w:lvl>
    <w:lvl w:ilvl="1" w:tplc="3EF82FE4" w:tentative="1">
      <w:start w:val="1"/>
      <w:numFmt w:val="bullet"/>
      <w:lvlText w:val=""/>
      <w:lvlJc w:val="left"/>
      <w:pPr>
        <w:tabs>
          <w:tab w:val="num" w:pos="1440"/>
        </w:tabs>
        <w:ind w:left="1440" w:hanging="360"/>
      </w:pPr>
      <w:rPr>
        <w:rFonts w:ascii="Wingdings 3" w:hAnsi="Wingdings 3" w:cs="Wingdings 3" w:hint="default"/>
      </w:rPr>
    </w:lvl>
    <w:lvl w:ilvl="2" w:tplc="B0E83186" w:tentative="1">
      <w:start w:val="1"/>
      <w:numFmt w:val="bullet"/>
      <w:lvlText w:val=""/>
      <w:lvlJc w:val="left"/>
      <w:pPr>
        <w:tabs>
          <w:tab w:val="num" w:pos="2160"/>
        </w:tabs>
        <w:ind w:left="2160" w:hanging="360"/>
      </w:pPr>
      <w:rPr>
        <w:rFonts w:ascii="Wingdings 3" w:hAnsi="Wingdings 3" w:cs="Wingdings 3" w:hint="default"/>
      </w:rPr>
    </w:lvl>
    <w:lvl w:ilvl="3" w:tplc="2A80F57C" w:tentative="1">
      <w:start w:val="1"/>
      <w:numFmt w:val="bullet"/>
      <w:lvlText w:val=""/>
      <w:lvlJc w:val="left"/>
      <w:pPr>
        <w:tabs>
          <w:tab w:val="num" w:pos="2880"/>
        </w:tabs>
        <w:ind w:left="2880" w:hanging="360"/>
      </w:pPr>
      <w:rPr>
        <w:rFonts w:ascii="Wingdings 3" w:hAnsi="Wingdings 3" w:cs="Wingdings 3" w:hint="default"/>
      </w:rPr>
    </w:lvl>
    <w:lvl w:ilvl="4" w:tplc="50C045C8" w:tentative="1">
      <w:start w:val="1"/>
      <w:numFmt w:val="bullet"/>
      <w:lvlText w:val=""/>
      <w:lvlJc w:val="left"/>
      <w:pPr>
        <w:tabs>
          <w:tab w:val="num" w:pos="3600"/>
        </w:tabs>
        <w:ind w:left="3600" w:hanging="360"/>
      </w:pPr>
      <w:rPr>
        <w:rFonts w:ascii="Wingdings 3" w:hAnsi="Wingdings 3" w:cs="Wingdings 3" w:hint="default"/>
      </w:rPr>
    </w:lvl>
    <w:lvl w:ilvl="5" w:tplc="956CF412" w:tentative="1">
      <w:start w:val="1"/>
      <w:numFmt w:val="bullet"/>
      <w:lvlText w:val=""/>
      <w:lvlJc w:val="left"/>
      <w:pPr>
        <w:tabs>
          <w:tab w:val="num" w:pos="4320"/>
        </w:tabs>
        <w:ind w:left="4320" w:hanging="360"/>
      </w:pPr>
      <w:rPr>
        <w:rFonts w:ascii="Wingdings 3" w:hAnsi="Wingdings 3" w:cs="Wingdings 3" w:hint="default"/>
      </w:rPr>
    </w:lvl>
    <w:lvl w:ilvl="6" w:tplc="EB0AA72E" w:tentative="1">
      <w:start w:val="1"/>
      <w:numFmt w:val="bullet"/>
      <w:lvlText w:val=""/>
      <w:lvlJc w:val="left"/>
      <w:pPr>
        <w:tabs>
          <w:tab w:val="num" w:pos="5040"/>
        </w:tabs>
        <w:ind w:left="5040" w:hanging="360"/>
      </w:pPr>
      <w:rPr>
        <w:rFonts w:ascii="Wingdings 3" w:hAnsi="Wingdings 3" w:cs="Wingdings 3" w:hint="default"/>
      </w:rPr>
    </w:lvl>
    <w:lvl w:ilvl="7" w:tplc="38464588" w:tentative="1">
      <w:start w:val="1"/>
      <w:numFmt w:val="bullet"/>
      <w:lvlText w:val=""/>
      <w:lvlJc w:val="left"/>
      <w:pPr>
        <w:tabs>
          <w:tab w:val="num" w:pos="5760"/>
        </w:tabs>
        <w:ind w:left="5760" w:hanging="360"/>
      </w:pPr>
      <w:rPr>
        <w:rFonts w:ascii="Wingdings 3" w:hAnsi="Wingdings 3" w:cs="Wingdings 3" w:hint="default"/>
      </w:rPr>
    </w:lvl>
    <w:lvl w:ilvl="8" w:tplc="E2184148" w:tentative="1">
      <w:start w:val="1"/>
      <w:numFmt w:val="bullet"/>
      <w:lvlText w:val=""/>
      <w:lvlJc w:val="left"/>
      <w:pPr>
        <w:tabs>
          <w:tab w:val="num" w:pos="6480"/>
        </w:tabs>
        <w:ind w:left="6480" w:hanging="360"/>
      </w:pPr>
      <w:rPr>
        <w:rFonts w:ascii="Wingdings 3" w:hAnsi="Wingdings 3" w:cs="Wingdings 3" w:hint="default"/>
      </w:rPr>
    </w:lvl>
  </w:abstractNum>
  <w:abstractNum w:abstractNumId="24">
    <w:nsid w:val="45593D5A"/>
    <w:multiLevelType w:val="multilevel"/>
    <w:tmpl w:val="EE7CA3C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4AAD1EF9"/>
    <w:multiLevelType w:val="hybridMultilevel"/>
    <w:tmpl w:val="C0E6E964"/>
    <w:lvl w:ilvl="0" w:tplc="3AA653E8">
      <w:start w:val="1"/>
      <w:numFmt w:val="bullet"/>
      <w:lvlText w:val=""/>
      <w:lvlJc w:val="left"/>
      <w:pPr>
        <w:tabs>
          <w:tab w:val="num" w:pos="720"/>
        </w:tabs>
        <w:ind w:left="720" w:hanging="360"/>
      </w:pPr>
      <w:rPr>
        <w:rFonts w:ascii="Wingdings 3" w:hAnsi="Wingdings 3" w:cs="Wingdings 3" w:hint="default"/>
      </w:rPr>
    </w:lvl>
    <w:lvl w:ilvl="1" w:tplc="50E4CD26" w:tentative="1">
      <w:start w:val="1"/>
      <w:numFmt w:val="bullet"/>
      <w:lvlText w:val=""/>
      <w:lvlJc w:val="left"/>
      <w:pPr>
        <w:tabs>
          <w:tab w:val="num" w:pos="1440"/>
        </w:tabs>
        <w:ind w:left="1440" w:hanging="360"/>
      </w:pPr>
      <w:rPr>
        <w:rFonts w:ascii="Wingdings 3" w:hAnsi="Wingdings 3" w:cs="Wingdings 3" w:hint="default"/>
      </w:rPr>
    </w:lvl>
    <w:lvl w:ilvl="2" w:tplc="CB367230" w:tentative="1">
      <w:start w:val="1"/>
      <w:numFmt w:val="bullet"/>
      <w:lvlText w:val=""/>
      <w:lvlJc w:val="left"/>
      <w:pPr>
        <w:tabs>
          <w:tab w:val="num" w:pos="2160"/>
        </w:tabs>
        <w:ind w:left="2160" w:hanging="360"/>
      </w:pPr>
      <w:rPr>
        <w:rFonts w:ascii="Wingdings 3" w:hAnsi="Wingdings 3" w:cs="Wingdings 3" w:hint="default"/>
      </w:rPr>
    </w:lvl>
    <w:lvl w:ilvl="3" w:tplc="24ECF54E" w:tentative="1">
      <w:start w:val="1"/>
      <w:numFmt w:val="bullet"/>
      <w:lvlText w:val=""/>
      <w:lvlJc w:val="left"/>
      <w:pPr>
        <w:tabs>
          <w:tab w:val="num" w:pos="2880"/>
        </w:tabs>
        <w:ind w:left="2880" w:hanging="360"/>
      </w:pPr>
      <w:rPr>
        <w:rFonts w:ascii="Wingdings 3" w:hAnsi="Wingdings 3" w:cs="Wingdings 3" w:hint="default"/>
      </w:rPr>
    </w:lvl>
    <w:lvl w:ilvl="4" w:tplc="5674F49C" w:tentative="1">
      <w:start w:val="1"/>
      <w:numFmt w:val="bullet"/>
      <w:lvlText w:val=""/>
      <w:lvlJc w:val="left"/>
      <w:pPr>
        <w:tabs>
          <w:tab w:val="num" w:pos="3600"/>
        </w:tabs>
        <w:ind w:left="3600" w:hanging="360"/>
      </w:pPr>
      <w:rPr>
        <w:rFonts w:ascii="Wingdings 3" w:hAnsi="Wingdings 3" w:cs="Wingdings 3" w:hint="default"/>
      </w:rPr>
    </w:lvl>
    <w:lvl w:ilvl="5" w:tplc="A70872A6" w:tentative="1">
      <w:start w:val="1"/>
      <w:numFmt w:val="bullet"/>
      <w:lvlText w:val=""/>
      <w:lvlJc w:val="left"/>
      <w:pPr>
        <w:tabs>
          <w:tab w:val="num" w:pos="4320"/>
        </w:tabs>
        <w:ind w:left="4320" w:hanging="360"/>
      </w:pPr>
      <w:rPr>
        <w:rFonts w:ascii="Wingdings 3" w:hAnsi="Wingdings 3" w:cs="Wingdings 3" w:hint="default"/>
      </w:rPr>
    </w:lvl>
    <w:lvl w:ilvl="6" w:tplc="CC86E8AC" w:tentative="1">
      <w:start w:val="1"/>
      <w:numFmt w:val="bullet"/>
      <w:lvlText w:val=""/>
      <w:lvlJc w:val="left"/>
      <w:pPr>
        <w:tabs>
          <w:tab w:val="num" w:pos="5040"/>
        </w:tabs>
        <w:ind w:left="5040" w:hanging="360"/>
      </w:pPr>
      <w:rPr>
        <w:rFonts w:ascii="Wingdings 3" w:hAnsi="Wingdings 3" w:cs="Wingdings 3" w:hint="default"/>
      </w:rPr>
    </w:lvl>
    <w:lvl w:ilvl="7" w:tplc="B352D194" w:tentative="1">
      <w:start w:val="1"/>
      <w:numFmt w:val="bullet"/>
      <w:lvlText w:val=""/>
      <w:lvlJc w:val="left"/>
      <w:pPr>
        <w:tabs>
          <w:tab w:val="num" w:pos="5760"/>
        </w:tabs>
        <w:ind w:left="5760" w:hanging="360"/>
      </w:pPr>
      <w:rPr>
        <w:rFonts w:ascii="Wingdings 3" w:hAnsi="Wingdings 3" w:cs="Wingdings 3" w:hint="default"/>
      </w:rPr>
    </w:lvl>
    <w:lvl w:ilvl="8" w:tplc="C7C69A2C" w:tentative="1">
      <w:start w:val="1"/>
      <w:numFmt w:val="bullet"/>
      <w:lvlText w:val=""/>
      <w:lvlJc w:val="left"/>
      <w:pPr>
        <w:tabs>
          <w:tab w:val="num" w:pos="6480"/>
        </w:tabs>
        <w:ind w:left="6480" w:hanging="360"/>
      </w:pPr>
      <w:rPr>
        <w:rFonts w:ascii="Wingdings 3" w:hAnsi="Wingdings 3" w:cs="Wingdings 3" w:hint="default"/>
      </w:rPr>
    </w:lvl>
  </w:abstractNum>
  <w:abstractNum w:abstractNumId="26">
    <w:nsid w:val="5116088B"/>
    <w:multiLevelType w:val="hybridMultilevel"/>
    <w:tmpl w:val="ED44EFF8"/>
    <w:lvl w:ilvl="0" w:tplc="9C3420E6">
      <w:start w:val="1"/>
      <w:numFmt w:val="bullet"/>
      <w:lvlText w:val=""/>
      <w:lvlJc w:val="left"/>
      <w:pPr>
        <w:tabs>
          <w:tab w:val="num" w:pos="720"/>
        </w:tabs>
        <w:ind w:left="720" w:hanging="360"/>
      </w:pPr>
      <w:rPr>
        <w:rFonts w:ascii="Wingdings 3" w:hAnsi="Wingdings 3" w:cs="Wingdings 3" w:hint="default"/>
      </w:rPr>
    </w:lvl>
    <w:lvl w:ilvl="1" w:tplc="6C8CBD9E" w:tentative="1">
      <w:start w:val="1"/>
      <w:numFmt w:val="bullet"/>
      <w:lvlText w:val=""/>
      <w:lvlJc w:val="left"/>
      <w:pPr>
        <w:tabs>
          <w:tab w:val="num" w:pos="1440"/>
        </w:tabs>
        <w:ind w:left="1440" w:hanging="360"/>
      </w:pPr>
      <w:rPr>
        <w:rFonts w:ascii="Wingdings 3" w:hAnsi="Wingdings 3" w:cs="Wingdings 3" w:hint="default"/>
      </w:rPr>
    </w:lvl>
    <w:lvl w:ilvl="2" w:tplc="CCC6839C" w:tentative="1">
      <w:start w:val="1"/>
      <w:numFmt w:val="bullet"/>
      <w:lvlText w:val=""/>
      <w:lvlJc w:val="left"/>
      <w:pPr>
        <w:tabs>
          <w:tab w:val="num" w:pos="2160"/>
        </w:tabs>
        <w:ind w:left="2160" w:hanging="360"/>
      </w:pPr>
      <w:rPr>
        <w:rFonts w:ascii="Wingdings 3" w:hAnsi="Wingdings 3" w:cs="Wingdings 3" w:hint="default"/>
      </w:rPr>
    </w:lvl>
    <w:lvl w:ilvl="3" w:tplc="8B52470A" w:tentative="1">
      <w:start w:val="1"/>
      <w:numFmt w:val="bullet"/>
      <w:lvlText w:val=""/>
      <w:lvlJc w:val="left"/>
      <w:pPr>
        <w:tabs>
          <w:tab w:val="num" w:pos="2880"/>
        </w:tabs>
        <w:ind w:left="2880" w:hanging="360"/>
      </w:pPr>
      <w:rPr>
        <w:rFonts w:ascii="Wingdings 3" w:hAnsi="Wingdings 3" w:cs="Wingdings 3" w:hint="default"/>
      </w:rPr>
    </w:lvl>
    <w:lvl w:ilvl="4" w:tplc="D10A1502" w:tentative="1">
      <w:start w:val="1"/>
      <w:numFmt w:val="bullet"/>
      <w:lvlText w:val=""/>
      <w:lvlJc w:val="left"/>
      <w:pPr>
        <w:tabs>
          <w:tab w:val="num" w:pos="3600"/>
        </w:tabs>
        <w:ind w:left="3600" w:hanging="360"/>
      </w:pPr>
      <w:rPr>
        <w:rFonts w:ascii="Wingdings 3" w:hAnsi="Wingdings 3" w:cs="Wingdings 3" w:hint="default"/>
      </w:rPr>
    </w:lvl>
    <w:lvl w:ilvl="5" w:tplc="436277BC" w:tentative="1">
      <w:start w:val="1"/>
      <w:numFmt w:val="bullet"/>
      <w:lvlText w:val=""/>
      <w:lvlJc w:val="left"/>
      <w:pPr>
        <w:tabs>
          <w:tab w:val="num" w:pos="4320"/>
        </w:tabs>
        <w:ind w:left="4320" w:hanging="360"/>
      </w:pPr>
      <w:rPr>
        <w:rFonts w:ascii="Wingdings 3" w:hAnsi="Wingdings 3" w:cs="Wingdings 3" w:hint="default"/>
      </w:rPr>
    </w:lvl>
    <w:lvl w:ilvl="6" w:tplc="CC8E1AAC" w:tentative="1">
      <w:start w:val="1"/>
      <w:numFmt w:val="bullet"/>
      <w:lvlText w:val=""/>
      <w:lvlJc w:val="left"/>
      <w:pPr>
        <w:tabs>
          <w:tab w:val="num" w:pos="5040"/>
        </w:tabs>
        <w:ind w:left="5040" w:hanging="360"/>
      </w:pPr>
      <w:rPr>
        <w:rFonts w:ascii="Wingdings 3" w:hAnsi="Wingdings 3" w:cs="Wingdings 3" w:hint="default"/>
      </w:rPr>
    </w:lvl>
    <w:lvl w:ilvl="7" w:tplc="B9A6AAA6" w:tentative="1">
      <w:start w:val="1"/>
      <w:numFmt w:val="bullet"/>
      <w:lvlText w:val=""/>
      <w:lvlJc w:val="left"/>
      <w:pPr>
        <w:tabs>
          <w:tab w:val="num" w:pos="5760"/>
        </w:tabs>
        <w:ind w:left="5760" w:hanging="360"/>
      </w:pPr>
      <w:rPr>
        <w:rFonts w:ascii="Wingdings 3" w:hAnsi="Wingdings 3" w:cs="Wingdings 3" w:hint="default"/>
      </w:rPr>
    </w:lvl>
    <w:lvl w:ilvl="8" w:tplc="36F021C6" w:tentative="1">
      <w:start w:val="1"/>
      <w:numFmt w:val="bullet"/>
      <w:lvlText w:val=""/>
      <w:lvlJc w:val="left"/>
      <w:pPr>
        <w:tabs>
          <w:tab w:val="num" w:pos="6480"/>
        </w:tabs>
        <w:ind w:left="6480" w:hanging="360"/>
      </w:pPr>
      <w:rPr>
        <w:rFonts w:ascii="Wingdings 3" w:hAnsi="Wingdings 3" w:cs="Wingdings 3" w:hint="default"/>
      </w:rPr>
    </w:lvl>
  </w:abstractNum>
  <w:abstractNum w:abstractNumId="27">
    <w:nsid w:val="5B4A64C5"/>
    <w:multiLevelType w:val="hybridMultilevel"/>
    <w:tmpl w:val="42DC403C"/>
    <w:lvl w:ilvl="0" w:tplc="C65A1F42">
      <w:start w:val="1"/>
      <w:numFmt w:val="bullet"/>
      <w:lvlText w:val=""/>
      <w:lvlJc w:val="left"/>
      <w:pPr>
        <w:tabs>
          <w:tab w:val="num" w:pos="720"/>
        </w:tabs>
        <w:ind w:left="720" w:hanging="360"/>
      </w:pPr>
      <w:rPr>
        <w:rFonts w:ascii="Wingdings 3" w:hAnsi="Wingdings 3" w:cs="Wingdings 3" w:hint="default"/>
      </w:rPr>
    </w:lvl>
    <w:lvl w:ilvl="1" w:tplc="A8E839AE" w:tentative="1">
      <w:start w:val="1"/>
      <w:numFmt w:val="bullet"/>
      <w:lvlText w:val=""/>
      <w:lvlJc w:val="left"/>
      <w:pPr>
        <w:tabs>
          <w:tab w:val="num" w:pos="1440"/>
        </w:tabs>
        <w:ind w:left="1440" w:hanging="360"/>
      </w:pPr>
      <w:rPr>
        <w:rFonts w:ascii="Wingdings 3" w:hAnsi="Wingdings 3" w:cs="Wingdings 3" w:hint="default"/>
      </w:rPr>
    </w:lvl>
    <w:lvl w:ilvl="2" w:tplc="49C0ACA6" w:tentative="1">
      <w:start w:val="1"/>
      <w:numFmt w:val="bullet"/>
      <w:lvlText w:val=""/>
      <w:lvlJc w:val="left"/>
      <w:pPr>
        <w:tabs>
          <w:tab w:val="num" w:pos="2160"/>
        </w:tabs>
        <w:ind w:left="2160" w:hanging="360"/>
      </w:pPr>
      <w:rPr>
        <w:rFonts w:ascii="Wingdings 3" w:hAnsi="Wingdings 3" w:cs="Wingdings 3" w:hint="default"/>
      </w:rPr>
    </w:lvl>
    <w:lvl w:ilvl="3" w:tplc="F580D522" w:tentative="1">
      <w:start w:val="1"/>
      <w:numFmt w:val="bullet"/>
      <w:lvlText w:val=""/>
      <w:lvlJc w:val="left"/>
      <w:pPr>
        <w:tabs>
          <w:tab w:val="num" w:pos="2880"/>
        </w:tabs>
        <w:ind w:left="2880" w:hanging="360"/>
      </w:pPr>
      <w:rPr>
        <w:rFonts w:ascii="Wingdings 3" w:hAnsi="Wingdings 3" w:cs="Wingdings 3" w:hint="default"/>
      </w:rPr>
    </w:lvl>
    <w:lvl w:ilvl="4" w:tplc="0BD691B2" w:tentative="1">
      <w:start w:val="1"/>
      <w:numFmt w:val="bullet"/>
      <w:lvlText w:val=""/>
      <w:lvlJc w:val="left"/>
      <w:pPr>
        <w:tabs>
          <w:tab w:val="num" w:pos="3600"/>
        </w:tabs>
        <w:ind w:left="3600" w:hanging="360"/>
      </w:pPr>
      <w:rPr>
        <w:rFonts w:ascii="Wingdings 3" w:hAnsi="Wingdings 3" w:cs="Wingdings 3" w:hint="default"/>
      </w:rPr>
    </w:lvl>
    <w:lvl w:ilvl="5" w:tplc="F24AAAD8" w:tentative="1">
      <w:start w:val="1"/>
      <w:numFmt w:val="bullet"/>
      <w:lvlText w:val=""/>
      <w:lvlJc w:val="left"/>
      <w:pPr>
        <w:tabs>
          <w:tab w:val="num" w:pos="4320"/>
        </w:tabs>
        <w:ind w:left="4320" w:hanging="360"/>
      </w:pPr>
      <w:rPr>
        <w:rFonts w:ascii="Wingdings 3" w:hAnsi="Wingdings 3" w:cs="Wingdings 3" w:hint="default"/>
      </w:rPr>
    </w:lvl>
    <w:lvl w:ilvl="6" w:tplc="C812EABE" w:tentative="1">
      <w:start w:val="1"/>
      <w:numFmt w:val="bullet"/>
      <w:lvlText w:val=""/>
      <w:lvlJc w:val="left"/>
      <w:pPr>
        <w:tabs>
          <w:tab w:val="num" w:pos="5040"/>
        </w:tabs>
        <w:ind w:left="5040" w:hanging="360"/>
      </w:pPr>
      <w:rPr>
        <w:rFonts w:ascii="Wingdings 3" w:hAnsi="Wingdings 3" w:cs="Wingdings 3" w:hint="default"/>
      </w:rPr>
    </w:lvl>
    <w:lvl w:ilvl="7" w:tplc="3D345E5E" w:tentative="1">
      <w:start w:val="1"/>
      <w:numFmt w:val="bullet"/>
      <w:lvlText w:val=""/>
      <w:lvlJc w:val="left"/>
      <w:pPr>
        <w:tabs>
          <w:tab w:val="num" w:pos="5760"/>
        </w:tabs>
        <w:ind w:left="5760" w:hanging="360"/>
      </w:pPr>
      <w:rPr>
        <w:rFonts w:ascii="Wingdings 3" w:hAnsi="Wingdings 3" w:cs="Wingdings 3" w:hint="default"/>
      </w:rPr>
    </w:lvl>
    <w:lvl w:ilvl="8" w:tplc="9F6C8A12" w:tentative="1">
      <w:start w:val="1"/>
      <w:numFmt w:val="bullet"/>
      <w:lvlText w:val=""/>
      <w:lvlJc w:val="left"/>
      <w:pPr>
        <w:tabs>
          <w:tab w:val="num" w:pos="6480"/>
        </w:tabs>
        <w:ind w:left="6480" w:hanging="360"/>
      </w:pPr>
      <w:rPr>
        <w:rFonts w:ascii="Wingdings 3" w:hAnsi="Wingdings 3" w:cs="Wingdings 3" w:hint="default"/>
      </w:rPr>
    </w:lvl>
  </w:abstractNum>
  <w:abstractNum w:abstractNumId="28">
    <w:nsid w:val="5B8E2F62"/>
    <w:multiLevelType w:val="hybridMultilevel"/>
    <w:tmpl w:val="B77697AC"/>
    <w:lvl w:ilvl="0" w:tplc="4C9A22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FE22FBD"/>
    <w:multiLevelType w:val="hybridMultilevel"/>
    <w:tmpl w:val="AE488EBC"/>
    <w:lvl w:ilvl="0" w:tplc="CF9AE158">
      <w:start w:val="1"/>
      <w:numFmt w:val="lowerLetter"/>
      <w:lvlText w:val="%1)"/>
      <w:lvlJc w:val="left"/>
      <w:pPr>
        <w:ind w:left="1710" w:hanging="9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FFF1662"/>
    <w:multiLevelType w:val="hybridMultilevel"/>
    <w:tmpl w:val="B8703BEC"/>
    <w:lvl w:ilvl="0" w:tplc="1BF25590">
      <w:start w:val="1"/>
      <w:numFmt w:val="bullet"/>
      <w:lvlText w:val=""/>
      <w:lvlJc w:val="left"/>
      <w:pPr>
        <w:tabs>
          <w:tab w:val="num" w:pos="720"/>
        </w:tabs>
        <w:ind w:left="720" w:hanging="360"/>
      </w:pPr>
      <w:rPr>
        <w:rFonts w:ascii="Wingdings 3" w:hAnsi="Wingdings 3" w:cs="Wingdings 3" w:hint="default"/>
      </w:rPr>
    </w:lvl>
    <w:lvl w:ilvl="1" w:tplc="09E61268" w:tentative="1">
      <w:start w:val="1"/>
      <w:numFmt w:val="bullet"/>
      <w:lvlText w:val=""/>
      <w:lvlJc w:val="left"/>
      <w:pPr>
        <w:tabs>
          <w:tab w:val="num" w:pos="1440"/>
        </w:tabs>
        <w:ind w:left="1440" w:hanging="360"/>
      </w:pPr>
      <w:rPr>
        <w:rFonts w:ascii="Wingdings 3" w:hAnsi="Wingdings 3" w:cs="Wingdings 3" w:hint="default"/>
      </w:rPr>
    </w:lvl>
    <w:lvl w:ilvl="2" w:tplc="8C7252E4" w:tentative="1">
      <w:start w:val="1"/>
      <w:numFmt w:val="bullet"/>
      <w:lvlText w:val=""/>
      <w:lvlJc w:val="left"/>
      <w:pPr>
        <w:tabs>
          <w:tab w:val="num" w:pos="2160"/>
        </w:tabs>
        <w:ind w:left="2160" w:hanging="360"/>
      </w:pPr>
      <w:rPr>
        <w:rFonts w:ascii="Wingdings 3" w:hAnsi="Wingdings 3" w:cs="Wingdings 3" w:hint="default"/>
      </w:rPr>
    </w:lvl>
    <w:lvl w:ilvl="3" w:tplc="7A62A8D0" w:tentative="1">
      <w:start w:val="1"/>
      <w:numFmt w:val="bullet"/>
      <w:lvlText w:val=""/>
      <w:lvlJc w:val="left"/>
      <w:pPr>
        <w:tabs>
          <w:tab w:val="num" w:pos="2880"/>
        </w:tabs>
        <w:ind w:left="2880" w:hanging="360"/>
      </w:pPr>
      <w:rPr>
        <w:rFonts w:ascii="Wingdings 3" w:hAnsi="Wingdings 3" w:cs="Wingdings 3" w:hint="default"/>
      </w:rPr>
    </w:lvl>
    <w:lvl w:ilvl="4" w:tplc="C568E05A" w:tentative="1">
      <w:start w:val="1"/>
      <w:numFmt w:val="bullet"/>
      <w:lvlText w:val=""/>
      <w:lvlJc w:val="left"/>
      <w:pPr>
        <w:tabs>
          <w:tab w:val="num" w:pos="3600"/>
        </w:tabs>
        <w:ind w:left="3600" w:hanging="360"/>
      </w:pPr>
      <w:rPr>
        <w:rFonts w:ascii="Wingdings 3" w:hAnsi="Wingdings 3" w:cs="Wingdings 3" w:hint="default"/>
      </w:rPr>
    </w:lvl>
    <w:lvl w:ilvl="5" w:tplc="891EB59A" w:tentative="1">
      <w:start w:val="1"/>
      <w:numFmt w:val="bullet"/>
      <w:lvlText w:val=""/>
      <w:lvlJc w:val="left"/>
      <w:pPr>
        <w:tabs>
          <w:tab w:val="num" w:pos="4320"/>
        </w:tabs>
        <w:ind w:left="4320" w:hanging="360"/>
      </w:pPr>
      <w:rPr>
        <w:rFonts w:ascii="Wingdings 3" w:hAnsi="Wingdings 3" w:cs="Wingdings 3" w:hint="default"/>
      </w:rPr>
    </w:lvl>
    <w:lvl w:ilvl="6" w:tplc="5D62DFFA" w:tentative="1">
      <w:start w:val="1"/>
      <w:numFmt w:val="bullet"/>
      <w:lvlText w:val=""/>
      <w:lvlJc w:val="left"/>
      <w:pPr>
        <w:tabs>
          <w:tab w:val="num" w:pos="5040"/>
        </w:tabs>
        <w:ind w:left="5040" w:hanging="360"/>
      </w:pPr>
      <w:rPr>
        <w:rFonts w:ascii="Wingdings 3" w:hAnsi="Wingdings 3" w:cs="Wingdings 3" w:hint="default"/>
      </w:rPr>
    </w:lvl>
    <w:lvl w:ilvl="7" w:tplc="189ECDC2" w:tentative="1">
      <w:start w:val="1"/>
      <w:numFmt w:val="bullet"/>
      <w:lvlText w:val=""/>
      <w:lvlJc w:val="left"/>
      <w:pPr>
        <w:tabs>
          <w:tab w:val="num" w:pos="5760"/>
        </w:tabs>
        <w:ind w:left="5760" w:hanging="360"/>
      </w:pPr>
      <w:rPr>
        <w:rFonts w:ascii="Wingdings 3" w:hAnsi="Wingdings 3" w:cs="Wingdings 3" w:hint="default"/>
      </w:rPr>
    </w:lvl>
    <w:lvl w:ilvl="8" w:tplc="24D8F942" w:tentative="1">
      <w:start w:val="1"/>
      <w:numFmt w:val="bullet"/>
      <w:lvlText w:val=""/>
      <w:lvlJc w:val="left"/>
      <w:pPr>
        <w:tabs>
          <w:tab w:val="num" w:pos="6480"/>
        </w:tabs>
        <w:ind w:left="6480" w:hanging="360"/>
      </w:pPr>
      <w:rPr>
        <w:rFonts w:ascii="Wingdings 3" w:hAnsi="Wingdings 3" w:cs="Wingdings 3" w:hint="default"/>
      </w:rPr>
    </w:lvl>
  </w:abstractNum>
  <w:abstractNum w:abstractNumId="31">
    <w:nsid w:val="629D7851"/>
    <w:multiLevelType w:val="hybridMultilevel"/>
    <w:tmpl w:val="EFFC3920"/>
    <w:lvl w:ilvl="0" w:tplc="E610B074">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6465408B"/>
    <w:multiLevelType w:val="hybridMultilevel"/>
    <w:tmpl w:val="AB36CCA8"/>
    <w:lvl w:ilvl="0" w:tplc="DBBEB592">
      <w:start w:val="1"/>
      <w:numFmt w:val="bullet"/>
      <w:lvlText w:val=""/>
      <w:lvlJc w:val="left"/>
      <w:pPr>
        <w:tabs>
          <w:tab w:val="num" w:pos="720"/>
        </w:tabs>
        <w:ind w:left="720" w:hanging="360"/>
      </w:pPr>
      <w:rPr>
        <w:rFonts w:ascii="Wingdings 3" w:hAnsi="Wingdings 3" w:cs="Wingdings 3" w:hint="default"/>
      </w:rPr>
    </w:lvl>
    <w:lvl w:ilvl="1" w:tplc="1988CB2C" w:tentative="1">
      <w:start w:val="1"/>
      <w:numFmt w:val="bullet"/>
      <w:lvlText w:val=""/>
      <w:lvlJc w:val="left"/>
      <w:pPr>
        <w:tabs>
          <w:tab w:val="num" w:pos="1440"/>
        </w:tabs>
        <w:ind w:left="1440" w:hanging="360"/>
      </w:pPr>
      <w:rPr>
        <w:rFonts w:ascii="Wingdings 3" w:hAnsi="Wingdings 3" w:cs="Wingdings 3" w:hint="default"/>
      </w:rPr>
    </w:lvl>
    <w:lvl w:ilvl="2" w:tplc="CDB09582" w:tentative="1">
      <w:start w:val="1"/>
      <w:numFmt w:val="bullet"/>
      <w:lvlText w:val=""/>
      <w:lvlJc w:val="left"/>
      <w:pPr>
        <w:tabs>
          <w:tab w:val="num" w:pos="2160"/>
        </w:tabs>
        <w:ind w:left="2160" w:hanging="360"/>
      </w:pPr>
      <w:rPr>
        <w:rFonts w:ascii="Wingdings 3" w:hAnsi="Wingdings 3" w:cs="Wingdings 3" w:hint="default"/>
      </w:rPr>
    </w:lvl>
    <w:lvl w:ilvl="3" w:tplc="4BBCE862" w:tentative="1">
      <w:start w:val="1"/>
      <w:numFmt w:val="bullet"/>
      <w:lvlText w:val=""/>
      <w:lvlJc w:val="left"/>
      <w:pPr>
        <w:tabs>
          <w:tab w:val="num" w:pos="2880"/>
        </w:tabs>
        <w:ind w:left="2880" w:hanging="360"/>
      </w:pPr>
      <w:rPr>
        <w:rFonts w:ascii="Wingdings 3" w:hAnsi="Wingdings 3" w:cs="Wingdings 3" w:hint="default"/>
      </w:rPr>
    </w:lvl>
    <w:lvl w:ilvl="4" w:tplc="7E2849FE" w:tentative="1">
      <w:start w:val="1"/>
      <w:numFmt w:val="bullet"/>
      <w:lvlText w:val=""/>
      <w:lvlJc w:val="left"/>
      <w:pPr>
        <w:tabs>
          <w:tab w:val="num" w:pos="3600"/>
        </w:tabs>
        <w:ind w:left="3600" w:hanging="360"/>
      </w:pPr>
      <w:rPr>
        <w:rFonts w:ascii="Wingdings 3" w:hAnsi="Wingdings 3" w:cs="Wingdings 3" w:hint="default"/>
      </w:rPr>
    </w:lvl>
    <w:lvl w:ilvl="5" w:tplc="2D6C0ACE" w:tentative="1">
      <w:start w:val="1"/>
      <w:numFmt w:val="bullet"/>
      <w:lvlText w:val=""/>
      <w:lvlJc w:val="left"/>
      <w:pPr>
        <w:tabs>
          <w:tab w:val="num" w:pos="4320"/>
        </w:tabs>
        <w:ind w:left="4320" w:hanging="360"/>
      </w:pPr>
      <w:rPr>
        <w:rFonts w:ascii="Wingdings 3" w:hAnsi="Wingdings 3" w:cs="Wingdings 3" w:hint="default"/>
      </w:rPr>
    </w:lvl>
    <w:lvl w:ilvl="6" w:tplc="DF50B5B0" w:tentative="1">
      <w:start w:val="1"/>
      <w:numFmt w:val="bullet"/>
      <w:lvlText w:val=""/>
      <w:lvlJc w:val="left"/>
      <w:pPr>
        <w:tabs>
          <w:tab w:val="num" w:pos="5040"/>
        </w:tabs>
        <w:ind w:left="5040" w:hanging="360"/>
      </w:pPr>
      <w:rPr>
        <w:rFonts w:ascii="Wingdings 3" w:hAnsi="Wingdings 3" w:cs="Wingdings 3" w:hint="default"/>
      </w:rPr>
    </w:lvl>
    <w:lvl w:ilvl="7" w:tplc="C4603EAA" w:tentative="1">
      <w:start w:val="1"/>
      <w:numFmt w:val="bullet"/>
      <w:lvlText w:val=""/>
      <w:lvlJc w:val="left"/>
      <w:pPr>
        <w:tabs>
          <w:tab w:val="num" w:pos="5760"/>
        </w:tabs>
        <w:ind w:left="5760" w:hanging="360"/>
      </w:pPr>
      <w:rPr>
        <w:rFonts w:ascii="Wingdings 3" w:hAnsi="Wingdings 3" w:cs="Wingdings 3" w:hint="default"/>
      </w:rPr>
    </w:lvl>
    <w:lvl w:ilvl="8" w:tplc="82A45648" w:tentative="1">
      <w:start w:val="1"/>
      <w:numFmt w:val="bullet"/>
      <w:lvlText w:val=""/>
      <w:lvlJc w:val="left"/>
      <w:pPr>
        <w:tabs>
          <w:tab w:val="num" w:pos="6480"/>
        </w:tabs>
        <w:ind w:left="6480" w:hanging="360"/>
      </w:pPr>
      <w:rPr>
        <w:rFonts w:ascii="Wingdings 3" w:hAnsi="Wingdings 3" w:cs="Wingdings 3" w:hint="default"/>
      </w:rPr>
    </w:lvl>
  </w:abstractNum>
  <w:abstractNum w:abstractNumId="33">
    <w:nsid w:val="684869E8"/>
    <w:multiLevelType w:val="hybridMultilevel"/>
    <w:tmpl w:val="4BC2B68C"/>
    <w:lvl w:ilvl="0" w:tplc="A2123A44">
      <w:start w:val="1"/>
      <w:numFmt w:val="bullet"/>
      <w:lvlText w:val=""/>
      <w:lvlJc w:val="left"/>
      <w:pPr>
        <w:tabs>
          <w:tab w:val="num" w:pos="720"/>
        </w:tabs>
        <w:ind w:left="720" w:hanging="360"/>
      </w:pPr>
      <w:rPr>
        <w:rFonts w:ascii="Wingdings 3" w:hAnsi="Wingdings 3" w:cs="Wingdings 3" w:hint="default"/>
      </w:rPr>
    </w:lvl>
    <w:lvl w:ilvl="1" w:tplc="BE82F8E0" w:tentative="1">
      <w:start w:val="1"/>
      <w:numFmt w:val="bullet"/>
      <w:lvlText w:val=""/>
      <w:lvlJc w:val="left"/>
      <w:pPr>
        <w:tabs>
          <w:tab w:val="num" w:pos="1440"/>
        </w:tabs>
        <w:ind w:left="1440" w:hanging="360"/>
      </w:pPr>
      <w:rPr>
        <w:rFonts w:ascii="Wingdings 3" w:hAnsi="Wingdings 3" w:cs="Wingdings 3" w:hint="default"/>
      </w:rPr>
    </w:lvl>
    <w:lvl w:ilvl="2" w:tplc="60980BEE" w:tentative="1">
      <w:start w:val="1"/>
      <w:numFmt w:val="bullet"/>
      <w:lvlText w:val=""/>
      <w:lvlJc w:val="left"/>
      <w:pPr>
        <w:tabs>
          <w:tab w:val="num" w:pos="2160"/>
        </w:tabs>
        <w:ind w:left="2160" w:hanging="360"/>
      </w:pPr>
      <w:rPr>
        <w:rFonts w:ascii="Wingdings 3" w:hAnsi="Wingdings 3" w:cs="Wingdings 3" w:hint="default"/>
      </w:rPr>
    </w:lvl>
    <w:lvl w:ilvl="3" w:tplc="129A07F4" w:tentative="1">
      <w:start w:val="1"/>
      <w:numFmt w:val="bullet"/>
      <w:lvlText w:val=""/>
      <w:lvlJc w:val="left"/>
      <w:pPr>
        <w:tabs>
          <w:tab w:val="num" w:pos="2880"/>
        </w:tabs>
        <w:ind w:left="2880" w:hanging="360"/>
      </w:pPr>
      <w:rPr>
        <w:rFonts w:ascii="Wingdings 3" w:hAnsi="Wingdings 3" w:cs="Wingdings 3" w:hint="default"/>
      </w:rPr>
    </w:lvl>
    <w:lvl w:ilvl="4" w:tplc="830CF8A4" w:tentative="1">
      <w:start w:val="1"/>
      <w:numFmt w:val="bullet"/>
      <w:lvlText w:val=""/>
      <w:lvlJc w:val="left"/>
      <w:pPr>
        <w:tabs>
          <w:tab w:val="num" w:pos="3600"/>
        </w:tabs>
        <w:ind w:left="3600" w:hanging="360"/>
      </w:pPr>
      <w:rPr>
        <w:rFonts w:ascii="Wingdings 3" w:hAnsi="Wingdings 3" w:cs="Wingdings 3" w:hint="default"/>
      </w:rPr>
    </w:lvl>
    <w:lvl w:ilvl="5" w:tplc="5BAC5D7C" w:tentative="1">
      <w:start w:val="1"/>
      <w:numFmt w:val="bullet"/>
      <w:lvlText w:val=""/>
      <w:lvlJc w:val="left"/>
      <w:pPr>
        <w:tabs>
          <w:tab w:val="num" w:pos="4320"/>
        </w:tabs>
        <w:ind w:left="4320" w:hanging="360"/>
      </w:pPr>
      <w:rPr>
        <w:rFonts w:ascii="Wingdings 3" w:hAnsi="Wingdings 3" w:cs="Wingdings 3" w:hint="default"/>
      </w:rPr>
    </w:lvl>
    <w:lvl w:ilvl="6" w:tplc="DF42A842" w:tentative="1">
      <w:start w:val="1"/>
      <w:numFmt w:val="bullet"/>
      <w:lvlText w:val=""/>
      <w:lvlJc w:val="left"/>
      <w:pPr>
        <w:tabs>
          <w:tab w:val="num" w:pos="5040"/>
        </w:tabs>
        <w:ind w:left="5040" w:hanging="360"/>
      </w:pPr>
      <w:rPr>
        <w:rFonts w:ascii="Wingdings 3" w:hAnsi="Wingdings 3" w:cs="Wingdings 3" w:hint="default"/>
      </w:rPr>
    </w:lvl>
    <w:lvl w:ilvl="7" w:tplc="6632F9D2" w:tentative="1">
      <w:start w:val="1"/>
      <w:numFmt w:val="bullet"/>
      <w:lvlText w:val=""/>
      <w:lvlJc w:val="left"/>
      <w:pPr>
        <w:tabs>
          <w:tab w:val="num" w:pos="5760"/>
        </w:tabs>
        <w:ind w:left="5760" w:hanging="360"/>
      </w:pPr>
      <w:rPr>
        <w:rFonts w:ascii="Wingdings 3" w:hAnsi="Wingdings 3" w:cs="Wingdings 3" w:hint="default"/>
      </w:rPr>
    </w:lvl>
    <w:lvl w:ilvl="8" w:tplc="7C5EC638" w:tentative="1">
      <w:start w:val="1"/>
      <w:numFmt w:val="bullet"/>
      <w:lvlText w:val=""/>
      <w:lvlJc w:val="left"/>
      <w:pPr>
        <w:tabs>
          <w:tab w:val="num" w:pos="6480"/>
        </w:tabs>
        <w:ind w:left="6480" w:hanging="360"/>
      </w:pPr>
      <w:rPr>
        <w:rFonts w:ascii="Wingdings 3" w:hAnsi="Wingdings 3" w:cs="Wingdings 3" w:hint="default"/>
      </w:rPr>
    </w:lvl>
  </w:abstractNum>
  <w:abstractNum w:abstractNumId="34">
    <w:nsid w:val="71A10FF7"/>
    <w:multiLevelType w:val="hybridMultilevel"/>
    <w:tmpl w:val="3C5CE6D8"/>
    <w:lvl w:ilvl="0" w:tplc="A424A396">
      <w:start w:val="1"/>
      <w:numFmt w:val="bullet"/>
      <w:lvlText w:val=""/>
      <w:lvlJc w:val="left"/>
      <w:pPr>
        <w:tabs>
          <w:tab w:val="num" w:pos="720"/>
        </w:tabs>
        <w:ind w:left="720" w:hanging="360"/>
      </w:pPr>
      <w:rPr>
        <w:rFonts w:ascii="Wingdings 3" w:hAnsi="Wingdings 3" w:cs="Wingdings 3" w:hint="default"/>
      </w:rPr>
    </w:lvl>
    <w:lvl w:ilvl="1" w:tplc="3CEA4228" w:tentative="1">
      <w:start w:val="1"/>
      <w:numFmt w:val="bullet"/>
      <w:lvlText w:val=""/>
      <w:lvlJc w:val="left"/>
      <w:pPr>
        <w:tabs>
          <w:tab w:val="num" w:pos="1440"/>
        </w:tabs>
        <w:ind w:left="1440" w:hanging="360"/>
      </w:pPr>
      <w:rPr>
        <w:rFonts w:ascii="Wingdings 3" w:hAnsi="Wingdings 3" w:cs="Wingdings 3" w:hint="default"/>
      </w:rPr>
    </w:lvl>
    <w:lvl w:ilvl="2" w:tplc="6EA8B764" w:tentative="1">
      <w:start w:val="1"/>
      <w:numFmt w:val="bullet"/>
      <w:lvlText w:val=""/>
      <w:lvlJc w:val="left"/>
      <w:pPr>
        <w:tabs>
          <w:tab w:val="num" w:pos="2160"/>
        </w:tabs>
        <w:ind w:left="2160" w:hanging="360"/>
      </w:pPr>
      <w:rPr>
        <w:rFonts w:ascii="Wingdings 3" w:hAnsi="Wingdings 3" w:cs="Wingdings 3" w:hint="default"/>
      </w:rPr>
    </w:lvl>
    <w:lvl w:ilvl="3" w:tplc="2716D2E2" w:tentative="1">
      <w:start w:val="1"/>
      <w:numFmt w:val="bullet"/>
      <w:lvlText w:val=""/>
      <w:lvlJc w:val="left"/>
      <w:pPr>
        <w:tabs>
          <w:tab w:val="num" w:pos="2880"/>
        </w:tabs>
        <w:ind w:left="2880" w:hanging="360"/>
      </w:pPr>
      <w:rPr>
        <w:rFonts w:ascii="Wingdings 3" w:hAnsi="Wingdings 3" w:cs="Wingdings 3" w:hint="default"/>
      </w:rPr>
    </w:lvl>
    <w:lvl w:ilvl="4" w:tplc="A636DD32" w:tentative="1">
      <w:start w:val="1"/>
      <w:numFmt w:val="bullet"/>
      <w:lvlText w:val=""/>
      <w:lvlJc w:val="left"/>
      <w:pPr>
        <w:tabs>
          <w:tab w:val="num" w:pos="3600"/>
        </w:tabs>
        <w:ind w:left="3600" w:hanging="360"/>
      </w:pPr>
      <w:rPr>
        <w:rFonts w:ascii="Wingdings 3" w:hAnsi="Wingdings 3" w:cs="Wingdings 3" w:hint="default"/>
      </w:rPr>
    </w:lvl>
    <w:lvl w:ilvl="5" w:tplc="84BE02E6" w:tentative="1">
      <w:start w:val="1"/>
      <w:numFmt w:val="bullet"/>
      <w:lvlText w:val=""/>
      <w:lvlJc w:val="left"/>
      <w:pPr>
        <w:tabs>
          <w:tab w:val="num" w:pos="4320"/>
        </w:tabs>
        <w:ind w:left="4320" w:hanging="360"/>
      </w:pPr>
      <w:rPr>
        <w:rFonts w:ascii="Wingdings 3" w:hAnsi="Wingdings 3" w:cs="Wingdings 3" w:hint="default"/>
      </w:rPr>
    </w:lvl>
    <w:lvl w:ilvl="6" w:tplc="A8C05DC0" w:tentative="1">
      <w:start w:val="1"/>
      <w:numFmt w:val="bullet"/>
      <w:lvlText w:val=""/>
      <w:lvlJc w:val="left"/>
      <w:pPr>
        <w:tabs>
          <w:tab w:val="num" w:pos="5040"/>
        </w:tabs>
        <w:ind w:left="5040" w:hanging="360"/>
      </w:pPr>
      <w:rPr>
        <w:rFonts w:ascii="Wingdings 3" w:hAnsi="Wingdings 3" w:cs="Wingdings 3" w:hint="default"/>
      </w:rPr>
    </w:lvl>
    <w:lvl w:ilvl="7" w:tplc="22A4385E" w:tentative="1">
      <w:start w:val="1"/>
      <w:numFmt w:val="bullet"/>
      <w:lvlText w:val=""/>
      <w:lvlJc w:val="left"/>
      <w:pPr>
        <w:tabs>
          <w:tab w:val="num" w:pos="5760"/>
        </w:tabs>
        <w:ind w:left="5760" w:hanging="360"/>
      </w:pPr>
      <w:rPr>
        <w:rFonts w:ascii="Wingdings 3" w:hAnsi="Wingdings 3" w:cs="Wingdings 3" w:hint="default"/>
      </w:rPr>
    </w:lvl>
    <w:lvl w:ilvl="8" w:tplc="E36EA62E" w:tentative="1">
      <w:start w:val="1"/>
      <w:numFmt w:val="bullet"/>
      <w:lvlText w:val=""/>
      <w:lvlJc w:val="left"/>
      <w:pPr>
        <w:tabs>
          <w:tab w:val="num" w:pos="6480"/>
        </w:tabs>
        <w:ind w:left="6480" w:hanging="360"/>
      </w:pPr>
      <w:rPr>
        <w:rFonts w:ascii="Wingdings 3" w:hAnsi="Wingdings 3" w:cs="Wingdings 3" w:hint="default"/>
      </w:rPr>
    </w:lvl>
  </w:abstractNum>
  <w:num w:numId="1">
    <w:abstractNumId w:val="25"/>
  </w:num>
  <w:num w:numId="2">
    <w:abstractNumId w:val="9"/>
  </w:num>
  <w:num w:numId="3">
    <w:abstractNumId w:val="30"/>
  </w:num>
  <w:num w:numId="4">
    <w:abstractNumId w:val="23"/>
  </w:num>
  <w:num w:numId="5">
    <w:abstractNumId w:val="5"/>
  </w:num>
  <w:num w:numId="6">
    <w:abstractNumId w:val="26"/>
  </w:num>
  <w:num w:numId="7">
    <w:abstractNumId w:val="22"/>
  </w:num>
  <w:num w:numId="8">
    <w:abstractNumId w:val="13"/>
  </w:num>
  <w:num w:numId="9">
    <w:abstractNumId w:val="27"/>
  </w:num>
  <w:num w:numId="10">
    <w:abstractNumId w:val="4"/>
  </w:num>
  <w:num w:numId="11">
    <w:abstractNumId w:val="6"/>
  </w:num>
  <w:num w:numId="12">
    <w:abstractNumId w:val="34"/>
  </w:num>
  <w:num w:numId="13">
    <w:abstractNumId w:val="32"/>
  </w:num>
  <w:num w:numId="14">
    <w:abstractNumId w:val="33"/>
  </w:num>
  <w:num w:numId="15">
    <w:abstractNumId w:val="11"/>
  </w:num>
  <w:num w:numId="16">
    <w:abstractNumId w:val="17"/>
  </w:num>
  <w:num w:numId="17">
    <w:abstractNumId w:val="15"/>
  </w:num>
  <w:num w:numId="18">
    <w:abstractNumId w:val="18"/>
  </w:num>
  <w:num w:numId="19">
    <w:abstractNumId w:val="14"/>
  </w:num>
  <w:num w:numId="20">
    <w:abstractNumId w:val="24"/>
  </w:num>
  <w:num w:numId="21">
    <w:abstractNumId w:val="10"/>
  </w:num>
  <w:num w:numId="22">
    <w:abstractNumId w:val="28"/>
  </w:num>
  <w:num w:numId="23">
    <w:abstractNumId w:val="0"/>
  </w:num>
  <w:num w:numId="24">
    <w:abstractNumId w:val="29"/>
  </w:num>
  <w:num w:numId="25">
    <w:abstractNumId w:val="8"/>
  </w:num>
  <w:num w:numId="26">
    <w:abstractNumId w:val="7"/>
  </w:num>
  <w:num w:numId="27">
    <w:abstractNumId w:val="21"/>
  </w:num>
  <w:num w:numId="28">
    <w:abstractNumId w:val="12"/>
  </w:num>
  <w:num w:numId="29">
    <w:abstractNumId w:val="31"/>
  </w:num>
  <w:num w:numId="30">
    <w:abstractNumId w:val="16"/>
  </w:num>
  <w:num w:numId="31">
    <w:abstractNumId w:val="2"/>
  </w:num>
  <w:num w:numId="32">
    <w:abstractNumId w:val="1"/>
  </w:num>
  <w:num w:numId="33">
    <w:abstractNumId w:val="3"/>
  </w:num>
  <w:num w:numId="34">
    <w:abstractNumId w:val="19"/>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570FCE"/>
    <w:rsid w:val="00001C42"/>
    <w:rsid w:val="000051FB"/>
    <w:rsid w:val="0001108D"/>
    <w:rsid w:val="000144D6"/>
    <w:rsid w:val="00017213"/>
    <w:rsid w:val="000204C2"/>
    <w:rsid w:val="00020865"/>
    <w:rsid w:val="000278ED"/>
    <w:rsid w:val="00030F16"/>
    <w:rsid w:val="000321EE"/>
    <w:rsid w:val="00043124"/>
    <w:rsid w:val="00050AEF"/>
    <w:rsid w:val="00052848"/>
    <w:rsid w:val="00057014"/>
    <w:rsid w:val="000600E4"/>
    <w:rsid w:val="000606FE"/>
    <w:rsid w:val="00062916"/>
    <w:rsid w:val="00063F71"/>
    <w:rsid w:val="00065913"/>
    <w:rsid w:val="00067A20"/>
    <w:rsid w:val="00070891"/>
    <w:rsid w:val="00081786"/>
    <w:rsid w:val="00082903"/>
    <w:rsid w:val="000851B6"/>
    <w:rsid w:val="00087664"/>
    <w:rsid w:val="000930E1"/>
    <w:rsid w:val="00095099"/>
    <w:rsid w:val="00095609"/>
    <w:rsid w:val="00097EDC"/>
    <w:rsid w:val="000A2409"/>
    <w:rsid w:val="000A32A7"/>
    <w:rsid w:val="000A4710"/>
    <w:rsid w:val="000A4E9E"/>
    <w:rsid w:val="000A6849"/>
    <w:rsid w:val="000B001C"/>
    <w:rsid w:val="000B3599"/>
    <w:rsid w:val="000B580F"/>
    <w:rsid w:val="000B5CF7"/>
    <w:rsid w:val="000B650E"/>
    <w:rsid w:val="000C09A5"/>
    <w:rsid w:val="000C5912"/>
    <w:rsid w:val="000D05C5"/>
    <w:rsid w:val="000D10B3"/>
    <w:rsid w:val="000D16E7"/>
    <w:rsid w:val="000D24EF"/>
    <w:rsid w:val="000E2BF8"/>
    <w:rsid w:val="000E2CE9"/>
    <w:rsid w:val="000E598D"/>
    <w:rsid w:val="000E7487"/>
    <w:rsid w:val="000F252E"/>
    <w:rsid w:val="000F28AA"/>
    <w:rsid w:val="000F789C"/>
    <w:rsid w:val="00100451"/>
    <w:rsid w:val="00104446"/>
    <w:rsid w:val="00104EB3"/>
    <w:rsid w:val="00110964"/>
    <w:rsid w:val="00112155"/>
    <w:rsid w:val="00113B91"/>
    <w:rsid w:val="00122A40"/>
    <w:rsid w:val="00124D47"/>
    <w:rsid w:val="00130506"/>
    <w:rsid w:val="0013764A"/>
    <w:rsid w:val="00143844"/>
    <w:rsid w:val="00144FC3"/>
    <w:rsid w:val="00145AB2"/>
    <w:rsid w:val="00147821"/>
    <w:rsid w:val="0015082C"/>
    <w:rsid w:val="0015649E"/>
    <w:rsid w:val="001606C6"/>
    <w:rsid w:val="00160814"/>
    <w:rsid w:val="00162C49"/>
    <w:rsid w:val="00163102"/>
    <w:rsid w:val="00165045"/>
    <w:rsid w:val="00167C0B"/>
    <w:rsid w:val="001707F0"/>
    <w:rsid w:val="00170DD0"/>
    <w:rsid w:val="00172138"/>
    <w:rsid w:val="00173A5B"/>
    <w:rsid w:val="0017633E"/>
    <w:rsid w:val="0018036A"/>
    <w:rsid w:val="001811C2"/>
    <w:rsid w:val="00181B6C"/>
    <w:rsid w:val="00182875"/>
    <w:rsid w:val="00184CDD"/>
    <w:rsid w:val="00185039"/>
    <w:rsid w:val="001855B0"/>
    <w:rsid w:val="00186158"/>
    <w:rsid w:val="00187D75"/>
    <w:rsid w:val="00187F5C"/>
    <w:rsid w:val="00191A18"/>
    <w:rsid w:val="00193091"/>
    <w:rsid w:val="001937FE"/>
    <w:rsid w:val="00193A04"/>
    <w:rsid w:val="0019683F"/>
    <w:rsid w:val="00197580"/>
    <w:rsid w:val="00197DF9"/>
    <w:rsid w:val="001A13B3"/>
    <w:rsid w:val="001A1967"/>
    <w:rsid w:val="001A7A3B"/>
    <w:rsid w:val="001B0EA0"/>
    <w:rsid w:val="001B2560"/>
    <w:rsid w:val="001B4604"/>
    <w:rsid w:val="001B7206"/>
    <w:rsid w:val="001C3E50"/>
    <w:rsid w:val="001C6365"/>
    <w:rsid w:val="001D02FA"/>
    <w:rsid w:val="001D0991"/>
    <w:rsid w:val="001D0BD9"/>
    <w:rsid w:val="001D58F4"/>
    <w:rsid w:val="001D5936"/>
    <w:rsid w:val="001D662C"/>
    <w:rsid w:val="001D7DC7"/>
    <w:rsid w:val="001E10D9"/>
    <w:rsid w:val="001E3276"/>
    <w:rsid w:val="001E7A3B"/>
    <w:rsid w:val="001E7C5E"/>
    <w:rsid w:val="001F0D7A"/>
    <w:rsid w:val="001F13FC"/>
    <w:rsid w:val="001F1A50"/>
    <w:rsid w:val="001F281E"/>
    <w:rsid w:val="001F2921"/>
    <w:rsid w:val="001F5099"/>
    <w:rsid w:val="00200A2F"/>
    <w:rsid w:val="0020108F"/>
    <w:rsid w:val="0020246B"/>
    <w:rsid w:val="00203FBA"/>
    <w:rsid w:val="00206D9B"/>
    <w:rsid w:val="00210399"/>
    <w:rsid w:val="0021070A"/>
    <w:rsid w:val="002123F6"/>
    <w:rsid w:val="00213F71"/>
    <w:rsid w:val="00215E91"/>
    <w:rsid w:val="00216363"/>
    <w:rsid w:val="00217D1C"/>
    <w:rsid w:val="00225089"/>
    <w:rsid w:val="002461E5"/>
    <w:rsid w:val="002465FD"/>
    <w:rsid w:val="0025355D"/>
    <w:rsid w:val="00254F46"/>
    <w:rsid w:val="00261F7F"/>
    <w:rsid w:val="002628F0"/>
    <w:rsid w:val="00266018"/>
    <w:rsid w:val="002676CB"/>
    <w:rsid w:val="00272946"/>
    <w:rsid w:val="00274711"/>
    <w:rsid w:val="00281572"/>
    <w:rsid w:val="00282635"/>
    <w:rsid w:val="002832BE"/>
    <w:rsid w:val="00283B01"/>
    <w:rsid w:val="00285ACF"/>
    <w:rsid w:val="00286C30"/>
    <w:rsid w:val="00291713"/>
    <w:rsid w:val="0029303A"/>
    <w:rsid w:val="002959C8"/>
    <w:rsid w:val="002A0921"/>
    <w:rsid w:val="002A0A67"/>
    <w:rsid w:val="002A30D7"/>
    <w:rsid w:val="002A359E"/>
    <w:rsid w:val="002A4894"/>
    <w:rsid w:val="002A496B"/>
    <w:rsid w:val="002A4EB4"/>
    <w:rsid w:val="002B02F2"/>
    <w:rsid w:val="002B490B"/>
    <w:rsid w:val="002C1CE5"/>
    <w:rsid w:val="002C2D62"/>
    <w:rsid w:val="002C4726"/>
    <w:rsid w:val="002C574B"/>
    <w:rsid w:val="002C5CB4"/>
    <w:rsid w:val="002C6302"/>
    <w:rsid w:val="002D196D"/>
    <w:rsid w:val="002D2D76"/>
    <w:rsid w:val="002D2E9C"/>
    <w:rsid w:val="002D49BB"/>
    <w:rsid w:val="002D57AE"/>
    <w:rsid w:val="002E0920"/>
    <w:rsid w:val="002E1CBC"/>
    <w:rsid w:val="002E3759"/>
    <w:rsid w:val="002E603E"/>
    <w:rsid w:val="002F0C28"/>
    <w:rsid w:val="002F1943"/>
    <w:rsid w:val="002F1BAE"/>
    <w:rsid w:val="002F7485"/>
    <w:rsid w:val="002F7A02"/>
    <w:rsid w:val="002F7FE8"/>
    <w:rsid w:val="00301336"/>
    <w:rsid w:val="0031671C"/>
    <w:rsid w:val="00322FFC"/>
    <w:rsid w:val="00326A07"/>
    <w:rsid w:val="003277DA"/>
    <w:rsid w:val="00330E1A"/>
    <w:rsid w:val="00331DCD"/>
    <w:rsid w:val="0033274B"/>
    <w:rsid w:val="00341065"/>
    <w:rsid w:val="00342C4A"/>
    <w:rsid w:val="00343915"/>
    <w:rsid w:val="00350DF4"/>
    <w:rsid w:val="003513D3"/>
    <w:rsid w:val="003528D1"/>
    <w:rsid w:val="0035307A"/>
    <w:rsid w:val="003570B2"/>
    <w:rsid w:val="00357A5D"/>
    <w:rsid w:val="00357D0A"/>
    <w:rsid w:val="00366AF5"/>
    <w:rsid w:val="00367BE8"/>
    <w:rsid w:val="0037488F"/>
    <w:rsid w:val="00383581"/>
    <w:rsid w:val="003835AD"/>
    <w:rsid w:val="00383EFB"/>
    <w:rsid w:val="00392C8F"/>
    <w:rsid w:val="00394F8C"/>
    <w:rsid w:val="00395EB8"/>
    <w:rsid w:val="003A05C4"/>
    <w:rsid w:val="003A1292"/>
    <w:rsid w:val="003A3DF0"/>
    <w:rsid w:val="003A59FF"/>
    <w:rsid w:val="003B01B9"/>
    <w:rsid w:val="003B100B"/>
    <w:rsid w:val="003B24DA"/>
    <w:rsid w:val="003B2661"/>
    <w:rsid w:val="003B36B4"/>
    <w:rsid w:val="003B4063"/>
    <w:rsid w:val="003B5CE0"/>
    <w:rsid w:val="003B6753"/>
    <w:rsid w:val="003B6E89"/>
    <w:rsid w:val="003C6D71"/>
    <w:rsid w:val="003D33C0"/>
    <w:rsid w:val="003D52F5"/>
    <w:rsid w:val="003D6E68"/>
    <w:rsid w:val="003E3BC7"/>
    <w:rsid w:val="003E4E27"/>
    <w:rsid w:val="003F137B"/>
    <w:rsid w:val="003F1FA3"/>
    <w:rsid w:val="003F2B6E"/>
    <w:rsid w:val="003F4C91"/>
    <w:rsid w:val="003F51F3"/>
    <w:rsid w:val="003F61D1"/>
    <w:rsid w:val="00402467"/>
    <w:rsid w:val="00403C3B"/>
    <w:rsid w:val="00406E41"/>
    <w:rsid w:val="00406FA0"/>
    <w:rsid w:val="00407B7F"/>
    <w:rsid w:val="0041537F"/>
    <w:rsid w:val="004164CE"/>
    <w:rsid w:val="00420DD4"/>
    <w:rsid w:val="0042113F"/>
    <w:rsid w:val="00426266"/>
    <w:rsid w:val="00427928"/>
    <w:rsid w:val="00430381"/>
    <w:rsid w:val="00432584"/>
    <w:rsid w:val="0043458A"/>
    <w:rsid w:val="004358D9"/>
    <w:rsid w:val="00436648"/>
    <w:rsid w:val="004368D4"/>
    <w:rsid w:val="004373A9"/>
    <w:rsid w:val="00437465"/>
    <w:rsid w:val="00440F66"/>
    <w:rsid w:val="0044288F"/>
    <w:rsid w:val="00451797"/>
    <w:rsid w:val="00452B32"/>
    <w:rsid w:val="0045411F"/>
    <w:rsid w:val="004565B3"/>
    <w:rsid w:val="0046001E"/>
    <w:rsid w:val="00460E48"/>
    <w:rsid w:val="00462285"/>
    <w:rsid w:val="004665F4"/>
    <w:rsid w:val="00467239"/>
    <w:rsid w:val="00471048"/>
    <w:rsid w:val="00473C41"/>
    <w:rsid w:val="00474BE4"/>
    <w:rsid w:val="004752B6"/>
    <w:rsid w:val="004807E5"/>
    <w:rsid w:val="00482D66"/>
    <w:rsid w:val="00485DEB"/>
    <w:rsid w:val="00486B59"/>
    <w:rsid w:val="00492F76"/>
    <w:rsid w:val="004932E8"/>
    <w:rsid w:val="004949AA"/>
    <w:rsid w:val="00497158"/>
    <w:rsid w:val="004A2290"/>
    <w:rsid w:val="004A5744"/>
    <w:rsid w:val="004A61DB"/>
    <w:rsid w:val="004A6299"/>
    <w:rsid w:val="004B2DC9"/>
    <w:rsid w:val="004B35B2"/>
    <w:rsid w:val="004B51BD"/>
    <w:rsid w:val="004B7AFD"/>
    <w:rsid w:val="004C0D09"/>
    <w:rsid w:val="004C0E76"/>
    <w:rsid w:val="004C2F3A"/>
    <w:rsid w:val="004C3BFA"/>
    <w:rsid w:val="004C437A"/>
    <w:rsid w:val="004C4C00"/>
    <w:rsid w:val="004D313D"/>
    <w:rsid w:val="004D3E6F"/>
    <w:rsid w:val="004D6C8A"/>
    <w:rsid w:val="004E51CF"/>
    <w:rsid w:val="004F16A1"/>
    <w:rsid w:val="004F4382"/>
    <w:rsid w:val="00501ED4"/>
    <w:rsid w:val="0050241B"/>
    <w:rsid w:val="00503CE6"/>
    <w:rsid w:val="00504503"/>
    <w:rsid w:val="00504901"/>
    <w:rsid w:val="00505AE4"/>
    <w:rsid w:val="005107AE"/>
    <w:rsid w:val="00511516"/>
    <w:rsid w:val="0051468F"/>
    <w:rsid w:val="00515C95"/>
    <w:rsid w:val="0051713F"/>
    <w:rsid w:val="0052024D"/>
    <w:rsid w:val="00520F63"/>
    <w:rsid w:val="00522F77"/>
    <w:rsid w:val="00530817"/>
    <w:rsid w:val="005319DC"/>
    <w:rsid w:val="0053427F"/>
    <w:rsid w:val="0053518A"/>
    <w:rsid w:val="00535B9C"/>
    <w:rsid w:val="005368E9"/>
    <w:rsid w:val="00542079"/>
    <w:rsid w:val="005420C0"/>
    <w:rsid w:val="00542429"/>
    <w:rsid w:val="00547928"/>
    <w:rsid w:val="00551580"/>
    <w:rsid w:val="00551A6E"/>
    <w:rsid w:val="00551DE1"/>
    <w:rsid w:val="00557756"/>
    <w:rsid w:val="0056160A"/>
    <w:rsid w:val="0056335C"/>
    <w:rsid w:val="00564368"/>
    <w:rsid w:val="005664F0"/>
    <w:rsid w:val="0056686E"/>
    <w:rsid w:val="00567B55"/>
    <w:rsid w:val="00570FCE"/>
    <w:rsid w:val="00573BEA"/>
    <w:rsid w:val="00573E96"/>
    <w:rsid w:val="00574985"/>
    <w:rsid w:val="00575CF8"/>
    <w:rsid w:val="00580302"/>
    <w:rsid w:val="00580977"/>
    <w:rsid w:val="00580A8C"/>
    <w:rsid w:val="00581511"/>
    <w:rsid w:val="00583E26"/>
    <w:rsid w:val="0058601F"/>
    <w:rsid w:val="00587DE2"/>
    <w:rsid w:val="0059147F"/>
    <w:rsid w:val="00594272"/>
    <w:rsid w:val="0059447C"/>
    <w:rsid w:val="0059584A"/>
    <w:rsid w:val="005A1915"/>
    <w:rsid w:val="005A1D1D"/>
    <w:rsid w:val="005A46CA"/>
    <w:rsid w:val="005A59A8"/>
    <w:rsid w:val="005B11D0"/>
    <w:rsid w:val="005B16BB"/>
    <w:rsid w:val="005B252B"/>
    <w:rsid w:val="005C2AE9"/>
    <w:rsid w:val="005C3131"/>
    <w:rsid w:val="005C7794"/>
    <w:rsid w:val="005D21F2"/>
    <w:rsid w:val="005D5E19"/>
    <w:rsid w:val="005E0F1F"/>
    <w:rsid w:val="005E1F7E"/>
    <w:rsid w:val="005E5BAA"/>
    <w:rsid w:val="005E6094"/>
    <w:rsid w:val="005F033B"/>
    <w:rsid w:val="005F08D5"/>
    <w:rsid w:val="005F32F0"/>
    <w:rsid w:val="005F43F2"/>
    <w:rsid w:val="005F5D0E"/>
    <w:rsid w:val="005F7C26"/>
    <w:rsid w:val="0060144A"/>
    <w:rsid w:val="00606048"/>
    <w:rsid w:val="00606C28"/>
    <w:rsid w:val="00606EE1"/>
    <w:rsid w:val="006103A9"/>
    <w:rsid w:val="00610690"/>
    <w:rsid w:val="00610D79"/>
    <w:rsid w:val="006124AB"/>
    <w:rsid w:val="0061267C"/>
    <w:rsid w:val="00612E41"/>
    <w:rsid w:val="00613985"/>
    <w:rsid w:val="00615B76"/>
    <w:rsid w:val="00622C9F"/>
    <w:rsid w:val="00622E18"/>
    <w:rsid w:val="00623560"/>
    <w:rsid w:val="00627429"/>
    <w:rsid w:val="00632E98"/>
    <w:rsid w:val="00634236"/>
    <w:rsid w:val="0063716E"/>
    <w:rsid w:val="00640D4D"/>
    <w:rsid w:val="00642064"/>
    <w:rsid w:val="00644A16"/>
    <w:rsid w:val="0064683F"/>
    <w:rsid w:val="00652683"/>
    <w:rsid w:val="006558AA"/>
    <w:rsid w:val="00656423"/>
    <w:rsid w:val="00657985"/>
    <w:rsid w:val="006628A8"/>
    <w:rsid w:val="00674B6C"/>
    <w:rsid w:val="0067530F"/>
    <w:rsid w:val="00676C33"/>
    <w:rsid w:val="006817E4"/>
    <w:rsid w:val="0068459F"/>
    <w:rsid w:val="00685559"/>
    <w:rsid w:val="00693228"/>
    <w:rsid w:val="00696FAB"/>
    <w:rsid w:val="006A0905"/>
    <w:rsid w:val="006A2AF1"/>
    <w:rsid w:val="006A310B"/>
    <w:rsid w:val="006A3294"/>
    <w:rsid w:val="006A630E"/>
    <w:rsid w:val="006A7807"/>
    <w:rsid w:val="006A7CA2"/>
    <w:rsid w:val="006A7E34"/>
    <w:rsid w:val="006B2667"/>
    <w:rsid w:val="006B6377"/>
    <w:rsid w:val="006C438C"/>
    <w:rsid w:val="006C5CFF"/>
    <w:rsid w:val="006D290C"/>
    <w:rsid w:val="006E08E3"/>
    <w:rsid w:val="006E4446"/>
    <w:rsid w:val="006E7780"/>
    <w:rsid w:val="006E7F2E"/>
    <w:rsid w:val="006F0B69"/>
    <w:rsid w:val="006F1B42"/>
    <w:rsid w:val="006F480A"/>
    <w:rsid w:val="006F615F"/>
    <w:rsid w:val="0070054D"/>
    <w:rsid w:val="007014D5"/>
    <w:rsid w:val="007054D8"/>
    <w:rsid w:val="0070655C"/>
    <w:rsid w:val="00711E8C"/>
    <w:rsid w:val="007134C4"/>
    <w:rsid w:val="00714999"/>
    <w:rsid w:val="007247CB"/>
    <w:rsid w:val="0072520A"/>
    <w:rsid w:val="00726A16"/>
    <w:rsid w:val="0073260D"/>
    <w:rsid w:val="00732F50"/>
    <w:rsid w:val="0073323F"/>
    <w:rsid w:val="0073451C"/>
    <w:rsid w:val="00736418"/>
    <w:rsid w:val="00740A40"/>
    <w:rsid w:val="00742B14"/>
    <w:rsid w:val="0075060D"/>
    <w:rsid w:val="00753034"/>
    <w:rsid w:val="0075303C"/>
    <w:rsid w:val="007557BD"/>
    <w:rsid w:val="0075629B"/>
    <w:rsid w:val="00756ECA"/>
    <w:rsid w:val="00757A01"/>
    <w:rsid w:val="00770CC8"/>
    <w:rsid w:val="0077350E"/>
    <w:rsid w:val="007740A4"/>
    <w:rsid w:val="00774789"/>
    <w:rsid w:val="00774FC0"/>
    <w:rsid w:val="0077589E"/>
    <w:rsid w:val="00776EE1"/>
    <w:rsid w:val="00777BF6"/>
    <w:rsid w:val="007820D1"/>
    <w:rsid w:val="007837D1"/>
    <w:rsid w:val="007863C9"/>
    <w:rsid w:val="007867C0"/>
    <w:rsid w:val="00787170"/>
    <w:rsid w:val="007901E0"/>
    <w:rsid w:val="007933CA"/>
    <w:rsid w:val="0079441D"/>
    <w:rsid w:val="007958B5"/>
    <w:rsid w:val="0079792A"/>
    <w:rsid w:val="00797D5E"/>
    <w:rsid w:val="007A4C05"/>
    <w:rsid w:val="007A51DD"/>
    <w:rsid w:val="007A676D"/>
    <w:rsid w:val="007B02A3"/>
    <w:rsid w:val="007B1CF9"/>
    <w:rsid w:val="007C0194"/>
    <w:rsid w:val="007C0F61"/>
    <w:rsid w:val="007C2C2E"/>
    <w:rsid w:val="007C41CB"/>
    <w:rsid w:val="007D0A2C"/>
    <w:rsid w:val="007D3192"/>
    <w:rsid w:val="007D573F"/>
    <w:rsid w:val="007D5E8A"/>
    <w:rsid w:val="007D635A"/>
    <w:rsid w:val="007E021D"/>
    <w:rsid w:val="007E13A4"/>
    <w:rsid w:val="007E1872"/>
    <w:rsid w:val="007E29E5"/>
    <w:rsid w:val="007E38B0"/>
    <w:rsid w:val="007F2AB0"/>
    <w:rsid w:val="007F475C"/>
    <w:rsid w:val="007F551C"/>
    <w:rsid w:val="008024C2"/>
    <w:rsid w:val="00803948"/>
    <w:rsid w:val="00803D51"/>
    <w:rsid w:val="0080485A"/>
    <w:rsid w:val="00805373"/>
    <w:rsid w:val="00816B05"/>
    <w:rsid w:val="00824655"/>
    <w:rsid w:val="00832FC3"/>
    <w:rsid w:val="00836FA1"/>
    <w:rsid w:val="008427FE"/>
    <w:rsid w:val="00846BBA"/>
    <w:rsid w:val="0084752F"/>
    <w:rsid w:val="00855652"/>
    <w:rsid w:val="00855738"/>
    <w:rsid w:val="00856502"/>
    <w:rsid w:val="00857B7D"/>
    <w:rsid w:val="00864120"/>
    <w:rsid w:val="008653C8"/>
    <w:rsid w:val="008669A3"/>
    <w:rsid w:val="00867F20"/>
    <w:rsid w:val="0087085A"/>
    <w:rsid w:val="008748BA"/>
    <w:rsid w:val="008756D1"/>
    <w:rsid w:val="008756E7"/>
    <w:rsid w:val="0087795A"/>
    <w:rsid w:val="00881318"/>
    <w:rsid w:val="00882091"/>
    <w:rsid w:val="00882682"/>
    <w:rsid w:val="00885F74"/>
    <w:rsid w:val="008963CF"/>
    <w:rsid w:val="0089670A"/>
    <w:rsid w:val="008A7BCB"/>
    <w:rsid w:val="008B0910"/>
    <w:rsid w:val="008B1943"/>
    <w:rsid w:val="008B5801"/>
    <w:rsid w:val="008B58FE"/>
    <w:rsid w:val="008C2959"/>
    <w:rsid w:val="008C3B37"/>
    <w:rsid w:val="008D1497"/>
    <w:rsid w:val="008E3A9A"/>
    <w:rsid w:val="008E6B42"/>
    <w:rsid w:val="008F0B13"/>
    <w:rsid w:val="008F1CE8"/>
    <w:rsid w:val="008F4166"/>
    <w:rsid w:val="00905866"/>
    <w:rsid w:val="00907FD2"/>
    <w:rsid w:val="009105B0"/>
    <w:rsid w:val="00910C52"/>
    <w:rsid w:val="009121E4"/>
    <w:rsid w:val="00917E3F"/>
    <w:rsid w:val="00920345"/>
    <w:rsid w:val="0092397D"/>
    <w:rsid w:val="009250B7"/>
    <w:rsid w:val="009255B8"/>
    <w:rsid w:val="00925950"/>
    <w:rsid w:val="0092749F"/>
    <w:rsid w:val="00927E5D"/>
    <w:rsid w:val="0093026A"/>
    <w:rsid w:val="009306A1"/>
    <w:rsid w:val="0093112F"/>
    <w:rsid w:val="00932497"/>
    <w:rsid w:val="00934F8A"/>
    <w:rsid w:val="00935FAD"/>
    <w:rsid w:val="00936111"/>
    <w:rsid w:val="00936BE6"/>
    <w:rsid w:val="00936C1A"/>
    <w:rsid w:val="0094291A"/>
    <w:rsid w:val="00942C6D"/>
    <w:rsid w:val="00944CAE"/>
    <w:rsid w:val="00945E81"/>
    <w:rsid w:val="00947B14"/>
    <w:rsid w:val="009529F7"/>
    <w:rsid w:val="009540E0"/>
    <w:rsid w:val="009566E2"/>
    <w:rsid w:val="00961399"/>
    <w:rsid w:val="00963DE6"/>
    <w:rsid w:val="0096495E"/>
    <w:rsid w:val="00965DCF"/>
    <w:rsid w:val="00967FA5"/>
    <w:rsid w:val="00970423"/>
    <w:rsid w:val="009709BD"/>
    <w:rsid w:val="00974E95"/>
    <w:rsid w:val="00975DFF"/>
    <w:rsid w:val="00976B2E"/>
    <w:rsid w:val="00977840"/>
    <w:rsid w:val="00986C4C"/>
    <w:rsid w:val="00991612"/>
    <w:rsid w:val="009935D2"/>
    <w:rsid w:val="0099530D"/>
    <w:rsid w:val="009A021A"/>
    <w:rsid w:val="009A1AA7"/>
    <w:rsid w:val="009A7999"/>
    <w:rsid w:val="009B49ED"/>
    <w:rsid w:val="009B4E32"/>
    <w:rsid w:val="009C191E"/>
    <w:rsid w:val="009C4060"/>
    <w:rsid w:val="009C7473"/>
    <w:rsid w:val="009C788A"/>
    <w:rsid w:val="009D447F"/>
    <w:rsid w:val="009D4695"/>
    <w:rsid w:val="009E1407"/>
    <w:rsid w:val="009E4ADD"/>
    <w:rsid w:val="009E4BEC"/>
    <w:rsid w:val="009F31EE"/>
    <w:rsid w:val="009F36CB"/>
    <w:rsid w:val="009F4030"/>
    <w:rsid w:val="00A00179"/>
    <w:rsid w:val="00A05058"/>
    <w:rsid w:val="00A05102"/>
    <w:rsid w:val="00A05EB2"/>
    <w:rsid w:val="00A05EBC"/>
    <w:rsid w:val="00A22551"/>
    <w:rsid w:val="00A2512F"/>
    <w:rsid w:val="00A2772B"/>
    <w:rsid w:val="00A31834"/>
    <w:rsid w:val="00A325CB"/>
    <w:rsid w:val="00A34507"/>
    <w:rsid w:val="00A346A2"/>
    <w:rsid w:val="00A361AC"/>
    <w:rsid w:val="00A37DBC"/>
    <w:rsid w:val="00A4180E"/>
    <w:rsid w:val="00A429BC"/>
    <w:rsid w:val="00A438A2"/>
    <w:rsid w:val="00A44269"/>
    <w:rsid w:val="00A456E8"/>
    <w:rsid w:val="00A459ED"/>
    <w:rsid w:val="00A50688"/>
    <w:rsid w:val="00A56AD1"/>
    <w:rsid w:val="00A57C44"/>
    <w:rsid w:val="00A6030A"/>
    <w:rsid w:val="00A61940"/>
    <w:rsid w:val="00A62E98"/>
    <w:rsid w:val="00A6338B"/>
    <w:rsid w:val="00A66439"/>
    <w:rsid w:val="00A72E9B"/>
    <w:rsid w:val="00A83388"/>
    <w:rsid w:val="00A8431F"/>
    <w:rsid w:val="00A84B64"/>
    <w:rsid w:val="00A87468"/>
    <w:rsid w:val="00A91319"/>
    <w:rsid w:val="00A92BA3"/>
    <w:rsid w:val="00A95EB1"/>
    <w:rsid w:val="00A97493"/>
    <w:rsid w:val="00AB0606"/>
    <w:rsid w:val="00AC0328"/>
    <w:rsid w:val="00AC28BA"/>
    <w:rsid w:val="00AD0C7E"/>
    <w:rsid w:val="00AD12E7"/>
    <w:rsid w:val="00AD4A1E"/>
    <w:rsid w:val="00AD6C14"/>
    <w:rsid w:val="00AD6CCE"/>
    <w:rsid w:val="00AE0E11"/>
    <w:rsid w:val="00AE1BAF"/>
    <w:rsid w:val="00AE4287"/>
    <w:rsid w:val="00AE676E"/>
    <w:rsid w:val="00AE6DB7"/>
    <w:rsid w:val="00AF31A6"/>
    <w:rsid w:val="00AF4440"/>
    <w:rsid w:val="00AF7643"/>
    <w:rsid w:val="00B0106D"/>
    <w:rsid w:val="00B0261F"/>
    <w:rsid w:val="00B05550"/>
    <w:rsid w:val="00B07BE1"/>
    <w:rsid w:val="00B106B9"/>
    <w:rsid w:val="00B11BD4"/>
    <w:rsid w:val="00B13261"/>
    <w:rsid w:val="00B16D70"/>
    <w:rsid w:val="00B17202"/>
    <w:rsid w:val="00B1793A"/>
    <w:rsid w:val="00B202D2"/>
    <w:rsid w:val="00B20A09"/>
    <w:rsid w:val="00B20CE2"/>
    <w:rsid w:val="00B2137C"/>
    <w:rsid w:val="00B230A0"/>
    <w:rsid w:val="00B23E1F"/>
    <w:rsid w:val="00B30EB6"/>
    <w:rsid w:val="00B3277C"/>
    <w:rsid w:val="00B33392"/>
    <w:rsid w:val="00B337FB"/>
    <w:rsid w:val="00B43B03"/>
    <w:rsid w:val="00B44599"/>
    <w:rsid w:val="00B4670E"/>
    <w:rsid w:val="00B57277"/>
    <w:rsid w:val="00B70DAB"/>
    <w:rsid w:val="00B805B4"/>
    <w:rsid w:val="00B80E1C"/>
    <w:rsid w:val="00B827CF"/>
    <w:rsid w:val="00B82DB3"/>
    <w:rsid w:val="00B83B0B"/>
    <w:rsid w:val="00B83DE8"/>
    <w:rsid w:val="00B85A41"/>
    <w:rsid w:val="00B94FB6"/>
    <w:rsid w:val="00B96727"/>
    <w:rsid w:val="00BA2998"/>
    <w:rsid w:val="00BA756A"/>
    <w:rsid w:val="00BB3CA0"/>
    <w:rsid w:val="00BB47F9"/>
    <w:rsid w:val="00BC0817"/>
    <w:rsid w:val="00BC2BD1"/>
    <w:rsid w:val="00BC4808"/>
    <w:rsid w:val="00BC6162"/>
    <w:rsid w:val="00BC6E39"/>
    <w:rsid w:val="00BD2050"/>
    <w:rsid w:val="00BD5037"/>
    <w:rsid w:val="00BD7558"/>
    <w:rsid w:val="00BE5159"/>
    <w:rsid w:val="00BE62D6"/>
    <w:rsid w:val="00BE65F5"/>
    <w:rsid w:val="00BF0AB5"/>
    <w:rsid w:val="00BF3C75"/>
    <w:rsid w:val="00BF4F93"/>
    <w:rsid w:val="00C008D3"/>
    <w:rsid w:val="00C04157"/>
    <w:rsid w:val="00C05937"/>
    <w:rsid w:val="00C06E00"/>
    <w:rsid w:val="00C125F3"/>
    <w:rsid w:val="00C13DC5"/>
    <w:rsid w:val="00C21623"/>
    <w:rsid w:val="00C24646"/>
    <w:rsid w:val="00C24E9A"/>
    <w:rsid w:val="00C3161E"/>
    <w:rsid w:val="00C33584"/>
    <w:rsid w:val="00C3393C"/>
    <w:rsid w:val="00C353C7"/>
    <w:rsid w:val="00C35C7D"/>
    <w:rsid w:val="00C36120"/>
    <w:rsid w:val="00C42D72"/>
    <w:rsid w:val="00C44338"/>
    <w:rsid w:val="00C46597"/>
    <w:rsid w:val="00C51DC6"/>
    <w:rsid w:val="00C52EA6"/>
    <w:rsid w:val="00C54274"/>
    <w:rsid w:val="00C5464B"/>
    <w:rsid w:val="00C54A46"/>
    <w:rsid w:val="00C54B1B"/>
    <w:rsid w:val="00C56DF2"/>
    <w:rsid w:val="00C56E19"/>
    <w:rsid w:val="00C57383"/>
    <w:rsid w:val="00C57BB7"/>
    <w:rsid w:val="00C6111B"/>
    <w:rsid w:val="00C613D8"/>
    <w:rsid w:val="00C637D3"/>
    <w:rsid w:val="00C6403E"/>
    <w:rsid w:val="00C652D9"/>
    <w:rsid w:val="00C70257"/>
    <w:rsid w:val="00C72418"/>
    <w:rsid w:val="00C87421"/>
    <w:rsid w:val="00C90752"/>
    <w:rsid w:val="00C90976"/>
    <w:rsid w:val="00C97AE8"/>
    <w:rsid w:val="00C97F8E"/>
    <w:rsid w:val="00CA1577"/>
    <w:rsid w:val="00CA186C"/>
    <w:rsid w:val="00CA34EE"/>
    <w:rsid w:val="00CA3C1F"/>
    <w:rsid w:val="00CA4B08"/>
    <w:rsid w:val="00CA6B31"/>
    <w:rsid w:val="00CB043E"/>
    <w:rsid w:val="00CB0FB0"/>
    <w:rsid w:val="00CB1D06"/>
    <w:rsid w:val="00CB6F17"/>
    <w:rsid w:val="00CC1C93"/>
    <w:rsid w:val="00CC1E4B"/>
    <w:rsid w:val="00CC35A0"/>
    <w:rsid w:val="00CC5ABC"/>
    <w:rsid w:val="00CC63D5"/>
    <w:rsid w:val="00CC6C23"/>
    <w:rsid w:val="00CD0B4C"/>
    <w:rsid w:val="00CD2918"/>
    <w:rsid w:val="00CD31DB"/>
    <w:rsid w:val="00CD4F6A"/>
    <w:rsid w:val="00CD72DD"/>
    <w:rsid w:val="00CD7FE5"/>
    <w:rsid w:val="00CE0753"/>
    <w:rsid w:val="00CE4CC9"/>
    <w:rsid w:val="00CE503A"/>
    <w:rsid w:val="00CE552D"/>
    <w:rsid w:val="00CE6AA8"/>
    <w:rsid w:val="00CE7D03"/>
    <w:rsid w:val="00CF0A70"/>
    <w:rsid w:val="00CF1CDC"/>
    <w:rsid w:val="00CF7242"/>
    <w:rsid w:val="00D04426"/>
    <w:rsid w:val="00D1127F"/>
    <w:rsid w:val="00D152D0"/>
    <w:rsid w:val="00D160B8"/>
    <w:rsid w:val="00D16ECF"/>
    <w:rsid w:val="00D20CEF"/>
    <w:rsid w:val="00D22267"/>
    <w:rsid w:val="00D231F1"/>
    <w:rsid w:val="00D23276"/>
    <w:rsid w:val="00D27F04"/>
    <w:rsid w:val="00D314B2"/>
    <w:rsid w:val="00D31D51"/>
    <w:rsid w:val="00D3285B"/>
    <w:rsid w:val="00D33D16"/>
    <w:rsid w:val="00D442C2"/>
    <w:rsid w:val="00D471E2"/>
    <w:rsid w:val="00D52F36"/>
    <w:rsid w:val="00D60D8C"/>
    <w:rsid w:val="00D62849"/>
    <w:rsid w:val="00D63896"/>
    <w:rsid w:val="00D7189B"/>
    <w:rsid w:val="00D73E76"/>
    <w:rsid w:val="00D77C53"/>
    <w:rsid w:val="00D814B0"/>
    <w:rsid w:val="00D816F8"/>
    <w:rsid w:val="00D84FB4"/>
    <w:rsid w:val="00D85C19"/>
    <w:rsid w:val="00D86523"/>
    <w:rsid w:val="00D86B4E"/>
    <w:rsid w:val="00D87380"/>
    <w:rsid w:val="00D90F58"/>
    <w:rsid w:val="00DA5F30"/>
    <w:rsid w:val="00DA6358"/>
    <w:rsid w:val="00DA66CE"/>
    <w:rsid w:val="00DB09C0"/>
    <w:rsid w:val="00DB1463"/>
    <w:rsid w:val="00DB170C"/>
    <w:rsid w:val="00DB44DF"/>
    <w:rsid w:val="00DB4E33"/>
    <w:rsid w:val="00DC12F2"/>
    <w:rsid w:val="00DC272B"/>
    <w:rsid w:val="00DC3268"/>
    <w:rsid w:val="00DC4BE5"/>
    <w:rsid w:val="00DC5F0B"/>
    <w:rsid w:val="00DC6516"/>
    <w:rsid w:val="00DC6CDB"/>
    <w:rsid w:val="00DC72C9"/>
    <w:rsid w:val="00DC73B9"/>
    <w:rsid w:val="00DD3D14"/>
    <w:rsid w:val="00DD3F63"/>
    <w:rsid w:val="00DD7665"/>
    <w:rsid w:val="00DE1ED3"/>
    <w:rsid w:val="00DE41FF"/>
    <w:rsid w:val="00DE457F"/>
    <w:rsid w:val="00DE4DE0"/>
    <w:rsid w:val="00DE4E12"/>
    <w:rsid w:val="00DE5573"/>
    <w:rsid w:val="00DF0E1C"/>
    <w:rsid w:val="00DF352A"/>
    <w:rsid w:val="00DF38F8"/>
    <w:rsid w:val="00DF3C68"/>
    <w:rsid w:val="00DF4E06"/>
    <w:rsid w:val="00DF54ED"/>
    <w:rsid w:val="00DF6ED4"/>
    <w:rsid w:val="00DF71AE"/>
    <w:rsid w:val="00E00786"/>
    <w:rsid w:val="00E00C6A"/>
    <w:rsid w:val="00E00CC0"/>
    <w:rsid w:val="00E022E3"/>
    <w:rsid w:val="00E04AE8"/>
    <w:rsid w:val="00E12586"/>
    <w:rsid w:val="00E26534"/>
    <w:rsid w:val="00E27966"/>
    <w:rsid w:val="00E35F05"/>
    <w:rsid w:val="00E36370"/>
    <w:rsid w:val="00E415AA"/>
    <w:rsid w:val="00E4236A"/>
    <w:rsid w:val="00E425D3"/>
    <w:rsid w:val="00E4635D"/>
    <w:rsid w:val="00E478D9"/>
    <w:rsid w:val="00E47BD8"/>
    <w:rsid w:val="00E52887"/>
    <w:rsid w:val="00E66808"/>
    <w:rsid w:val="00E6690D"/>
    <w:rsid w:val="00E7119F"/>
    <w:rsid w:val="00E71DD7"/>
    <w:rsid w:val="00E72BFE"/>
    <w:rsid w:val="00E7610B"/>
    <w:rsid w:val="00E7754D"/>
    <w:rsid w:val="00E84ACE"/>
    <w:rsid w:val="00E84BF3"/>
    <w:rsid w:val="00E85428"/>
    <w:rsid w:val="00E8691C"/>
    <w:rsid w:val="00E86D4F"/>
    <w:rsid w:val="00E87B91"/>
    <w:rsid w:val="00E905E1"/>
    <w:rsid w:val="00E95E40"/>
    <w:rsid w:val="00E962C2"/>
    <w:rsid w:val="00E97093"/>
    <w:rsid w:val="00EA216C"/>
    <w:rsid w:val="00EA2C2E"/>
    <w:rsid w:val="00EA40EE"/>
    <w:rsid w:val="00EA4116"/>
    <w:rsid w:val="00EA4BFD"/>
    <w:rsid w:val="00EA57ED"/>
    <w:rsid w:val="00EA6EED"/>
    <w:rsid w:val="00EA7BD8"/>
    <w:rsid w:val="00EB0B5B"/>
    <w:rsid w:val="00EB7A89"/>
    <w:rsid w:val="00EC1B5C"/>
    <w:rsid w:val="00EC2C26"/>
    <w:rsid w:val="00ED0A0D"/>
    <w:rsid w:val="00ED19FA"/>
    <w:rsid w:val="00ED30B0"/>
    <w:rsid w:val="00ED3849"/>
    <w:rsid w:val="00ED643D"/>
    <w:rsid w:val="00ED7C0D"/>
    <w:rsid w:val="00EE0025"/>
    <w:rsid w:val="00EE08E5"/>
    <w:rsid w:val="00EE20DA"/>
    <w:rsid w:val="00EE365E"/>
    <w:rsid w:val="00EE3C1C"/>
    <w:rsid w:val="00EE4752"/>
    <w:rsid w:val="00EE4A5A"/>
    <w:rsid w:val="00EE5B61"/>
    <w:rsid w:val="00EE61C4"/>
    <w:rsid w:val="00EE6236"/>
    <w:rsid w:val="00EE641D"/>
    <w:rsid w:val="00EF2366"/>
    <w:rsid w:val="00EF51AB"/>
    <w:rsid w:val="00F00063"/>
    <w:rsid w:val="00F01BFD"/>
    <w:rsid w:val="00F02B69"/>
    <w:rsid w:val="00F0523B"/>
    <w:rsid w:val="00F074FF"/>
    <w:rsid w:val="00F07F06"/>
    <w:rsid w:val="00F11B23"/>
    <w:rsid w:val="00F132E0"/>
    <w:rsid w:val="00F1375E"/>
    <w:rsid w:val="00F13DF5"/>
    <w:rsid w:val="00F1442C"/>
    <w:rsid w:val="00F171E3"/>
    <w:rsid w:val="00F249BD"/>
    <w:rsid w:val="00F25FBD"/>
    <w:rsid w:val="00F270E2"/>
    <w:rsid w:val="00F30718"/>
    <w:rsid w:val="00F30EE8"/>
    <w:rsid w:val="00F30F25"/>
    <w:rsid w:val="00F31699"/>
    <w:rsid w:val="00F328E5"/>
    <w:rsid w:val="00F35B16"/>
    <w:rsid w:val="00F368DD"/>
    <w:rsid w:val="00F40171"/>
    <w:rsid w:val="00F402A7"/>
    <w:rsid w:val="00F47B99"/>
    <w:rsid w:val="00F5026A"/>
    <w:rsid w:val="00F50C87"/>
    <w:rsid w:val="00F516DA"/>
    <w:rsid w:val="00F5267C"/>
    <w:rsid w:val="00F52EC1"/>
    <w:rsid w:val="00F53A40"/>
    <w:rsid w:val="00F578E9"/>
    <w:rsid w:val="00F60690"/>
    <w:rsid w:val="00F6583A"/>
    <w:rsid w:val="00F65872"/>
    <w:rsid w:val="00F658B7"/>
    <w:rsid w:val="00F66CEF"/>
    <w:rsid w:val="00F72D24"/>
    <w:rsid w:val="00F75981"/>
    <w:rsid w:val="00F777CE"/>
    <w:rsid w:val="00F84695"/>
    <w:rsid w:val="00F84863"/>
    <w:rsid w:val="00F90122"/>
    <w:rsid w:val="00F9288C"/>
    <w:rsid w:val="00F9298D"/>
    <w:rsid w:val="00F9461B"/>
    <w:rsid w:val="00F976AC"/>
    <w:rsid w:val="00FA17F8"/>
    <w:rsid w:val="00FA432B"/>
    <w:rsid w:val="00FA563E"/>
    <w:rsid w:val="00FA78CE"/>
    <w:rsid w:val="00FB3A8D"/>
    <w:rsid w:val="00FB69D7"/>
    <w:rsid w:val="00FB6D45"/>
    <w:rsid w:val="00FC1619"/>
    <w:rsid w:val="00FC5EE6"/>
    <w:rsid w:val="00FC7C1E"/>
    <w:rsid w:val="00FC7DF0"/>
    <w:rsid w:val="00FD1982"/>
    <w:rsid w:val="00FD1DEB"/>
    <w:rsid w:val="00FD27E4"/>
    <w:rsid w:val="00FD2895"/>
    <w:rsid w:val="00FD3474"/>
    <w:rsid w:val="00FD5439"/>
    <w:rsid w:val="00FD60AA"/>
    <w:rsid w:val="00FE0AD7"/>
    <w:rsid w:val="00FE1443"/>
    <w:rsid w:val="00FE22E3"/>
    <w:rsid w:val="00FE33BE"/>
    <w:rsid w:val="00FE5FA6"/>
    <w:rsid w:val="00FE6E07"/>
    <w:rsid w:val="00FF5406"/>
    <w:rsid w:val="00FF5A27"/>
    <w:rsid w:val="00FF79A7"/>
    <w:rsid w:val="00FF7ADB"/>
  </w:rsids>
  <m:mathPr>
    <m:mathFont m:val="Cambria Math"/>
    <m:brkBin m:val="before"/>
    <m:brkBinSub m:val="--"/>
    <m:smallFrac m:val="off"/>
    <m:dispDef/>
    <m:lMargin m:val="0"/>
    <m:rMargin m:val="0"/>
    <m:defJc m:val="centerGroup"/>
    <m:wrapIndent m:val="1440"/>
    <m:intLim m:val="subSup"/>
    <m:naryLim m:val="undOvr"/>
  </m:mathPr>
  <w:attachedSchema w:val="urn:schemas:contact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FCE"/>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70FCE"/>
    <w:pPr>
      <w:ind w:left="720"/>
      <w:contextualSpacing/>
    </w:pPr>
  </w:style>
  <w:style w:type="paragraph" w:styleId="EndnoteText">
    <w:name w:val="endnote text"/>
    <w:basedOn w:val="Normal"/>
    <w:link w:val="EndnoteTextChar"/>
    <w:uiPriority w:val="99"/>
    <w:semiHidden/>
    <w:rsid w:val="00570FCE"/>
    <w:pPr>
      <w:spacing w:after="0" w:line="240" w:lineRule="auto"/>
    </w:pPr>
    <w:rPr>
      <w:rFonts w:ascii="Times New Roman" w:eastAsia="MS Mincho" w:hAnsi="Times New Roman" w:cs="Times New Roman"/>
      <w:sz w:val="20"/>
      <w:szCs w:val="20"/>
      <w:lang w:eastAsia="en-GB"/>
    </w:rPr>
  </w:style>
  <w:style w:type="character" w:customStyle="1" w:styleId="EndnoteTextChar">
    <w:name w:val="Endnote Text Char"/>
    <w:basedOn w:val="DefaultParagraphFont"/>
    <w:link w:val="EndnoteText"/>
    <w:uiPriority w:val="99"/>
    <w:semiHidden/>
    <w:rsid w:val="00570FCE"/>
    <w:rPr>
      <w:rFonts w:ascii="Times New Roman" w:eastAsia="MS Mincho" w:hAnsi="Times New Roman" w:cs="Times New Roman"/>
      <w:sz w:val="20"/>
      <w:szCs w:val="20"/>
      <w:lang w:eastAsia="en-GB"/>
    </w:rPr>
  </w:style>
  <w:style w:type="character" w:styleId="EndnoteReference">
    <w:name w:val="endnote reference"/>
    <w:basedOn w:val="DefaultParagraphFont"/>
    <w:uiPriority w:val="99"/>
    <w:semiHidden/>
    <w:rsid w:val="00570FCE"/>
    <w:rPr>
      <w:vertAlign w:val="superscript"/>
    </w:rPr>
  </w:style>
  <w:style w:type="paragraph" w:styleId="BalloonText">
    <w:name w:val="Balloon Text"/>
    <w:basedOn w:val="Normal"/>
    <w:link w:val="BalloonTextChar"/>
    <w:uiPriority w:val="99"/>
    <w:semiHidden/>
    <w:rsid w:val="00570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FCE"/>
    <w:rPr>
      <w:rFonts w:ascii="Tahoma" w:hAnsi="Tahoma" w:cs="Tahoma"/>
      <w:sz w:val="16"/>
      <w:szCs w:val="16"/>
    </w:rPr>
  </w:style>
  <w:style w:type="paragraph" w:styleId="FootnoteText">
    <w:name w:val="footnote text"/>
    <w:basedOn w:val="Normal"/>
    <w:link w:val="FootnoteTextChar"/>
    <w:uiPriority w:val="99"/>
    <w:semiHidden/>
    <w:rsid w:val="005107AE"/>
    <w:pPr>
      <w:spacing w:after="0" w:line="240" w:lineRule="auto"/>
    </w:pPr>
    <w:rPr>
      <w:sz w:val="20"/>
      <w:szCs w:val="20"/>
    </w:rPr>
  </w:style>
  <w:style w:type="character" w:customStyle="1" w:styleId="FootnoteTextChar">
    <w:name w:val="Footnote Text Char"/>
    <w:basedOn w:val="DefaultParagraphFont"/>
    <w:link w:val="FootnoteText"/>
    <w:uiPriority w:val="99"/>
    <w:rsid w:val="005107AE"/>
    <w:rPr>
      <w:sz w:val="20"/>
      <w:szCs w:val="20"/>
    </w:rPr>
  </w:style>
  <w:style w:type="character" w:styleId="FootnoteReference">
    <w:name w:val="footnote reference"/>
    <w:basedOn w:val="DefaultParagraphFont"/>
    <w:uiPriority w:val="99"/>
    <w:semiHidden/>
    <w:rsid w:val="005107AE"/>
    <w:rPr>
      <w:vertAlign w:val="superscript"/>
    </w:rPr>
  </w:style>
  <w:style w:type="table" w:styleId="TableGrid">
    <w:name w:val="Table Grid"/>
    <w:basedOn w:val="TableNormal"/>
    <w:uiPriority w:val="99"/>
    <w:rsid w:val="000A32A7"/>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CF7242"/>
    <w:rPr>
      <w:color w:val="0000FF"/>
      <w:u w:val="single"/>
    </w:rPr>
  </w:style>
  <w:style w:type="character" w:styleId="Strong">
    <w:name w:val="Strong"/>
    <w:basedOn w:val="DefaultParagraphFont"/>
    <w:uiPriority w:val="99"/>
    <w:qFormat/>
    <w:rsid w:val="00B83DE8"/>
    <w:rPr>
      <w:b/>
      <w:bCs/>
    </w:rPr>
  </w:style>
  <w:style w:type="paragraph" w:styleId="NormalWeb">
    <w:name w:val="Normal (Web)"/>
    <w:basedOn w:val="Normal"/>
    <w:uiPriority w:val="99"/>
    <w:semiHidden/>
    <w:rsid w:val="00322F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99"/>
    <w:qFormat/>
    <w:rsid w:val="007054D8"/>
    <w:rPr>
      <w:b/>
      <w:bCs/>
    </w:rPr>
  </w:style>
  <w:style w:type="character" w:styleId="CommentReference">
    <w:name w:val="annotation reference"/>
    <w:basedOn w:val="DefaultParagraphFont"/>
    <w:uiPriority w:val="99"/>
    <w:semiHidden/>
    <w:rsid w:val="007740A4"/>
    <w:rPr>
      <w:sz w:val="16"/>
      <w:szCs w:val="16"/>
    </w:rPr>
  </w:style>
  <w:style w:type="paragraph" w:styleId="CommentText">
    <w:name w:val="annotation text"/>
    <w:basedOn w:val="Normal"/>
    <w:link w:val="CommentTextChar"/>
    <w:uiPriority w:val="99"/>
    <w:semiHidden/>
    <w:rsid w:val="007740A4"/>
    <w:pPr>
      <w:spacing w:line="240" w:lineRule="auto"/>
    </w:pPr>
    <w:rPr>
      <w:sz w:val="20"/>
      <w:szCs w:val="20"/>
    </w:rPr>
  </w:style>
  <w:style w:type="character" w:customStyle="1" w:styleId="CommentTextChar">
    <w:name w:val="Comment Text Char"/>
    <w:basedOn w:val="DefaultParagraphFont"/>
    <w:link w:val="CommentText"/>
    <w:uiPriority w:val="99"/>
    <w:semiHidden/>
    <w:rsid w:val="007740A4"/>
    <w:rPr>
      <w:sz w:val="20"/>
      <w:szCs w:val="20"/>
    </w:rPr>
  </w:style>
  <w:style w:type="paragraph" w:styleId="CommentSubject">
    <w:name w:val="annotation subject"/>
    <w:basedOn w:val="CommentText"/>
    <w:next w:val="CommentText"/>
    <w:link w:val="CommentSubjectChar"/>
    <w:uiPriority w:val="99"/>
    <w:semiHidden/>
    <w:rsid w:val="007740A4"/>
    <w:rPr>
      <w:b/>
      <w:bCs/>
    </w:rPr>
  </w:style>
  <w:style w:type="character" w:customStyle="1" w:styleId="CommentSubjectChar">
    <w:name w:val="Comment Subject Char"/>
    <w:basedOn w:val="CommentTextChar"/>
    <w:link w:val="CommentSubject"/>
    <w:uiPriority w:val="99"/>
    <w:semiHidden/>
    <w:rsid w:val="007740A4"/>
    <w:rPr>
      <w:b/>
      <w:bCs/>
    </w:rPr>
  </w:style>
  <w:style w:type="paragraph" w:styleId="Header">
    <w:name w:val="header"/>
    <w:basedOn w:val="Normal"/>
    <w:link w:val="HeaderChar"/>
    <w:uiPriority w:val="99"/>
    <w:semiHidden/>
    <w:rsid w:val="00836F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36FA1"/>
  </w:style>
  <w:style w:type="paragraph" w:styleId="Footer">
    <w:name w:val="footer"/>
    <w:basedOn w:val="Normal"/>
    <w:link w:val="FooterChar"/>
    <w:uiPriority w:val="99"/>
    <w:rsid w:val="00836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FA1"/>
  </w:style>
</w:styles>
</file>

<file path=word/webSettings.xml><?xml version="1.0" encoding="utf-8"?>
<w:webSettings xmlns:r="http://schemas.openxmlformats.org/officeDocument/2006/relationships" xmlns:w="http://schemas.openxmlformats.org/wordprocessingml/2006/main">
  <w:divs>
    <w:div w:id="974137675">
      <w:marLeft w:val="0"/>
      <w:marRight w:val="0"/>
      <w:marTop w:val="0"/>
      <w:marBottom w:val="0"/>
      <w:divBdr>
        <w:top w:val="none" w:sz="0" w:space="0" w:color="auto"/>
        <w:left w:val="none" w:sz="0" w:space="0" w:color="auto"/>
        <w:bottom w:val="none" w:sz="0" w:space="0" w:color="auto"/>
        <w:right w:val="none" w:sz="0" w:space="0" w:color="auto"/>
      </w:divBdr>
      <w:divsChild>
        <w:div w:id="974137681">
          <w:marLeft w:val="576"/>
          <w:marRight w:val="0"/>
          <w:marTop w:val="80"/>
          <w:marBottom w:val="0"/>
          <w:divBdr>
            <w:top w:val="none" w:sz="0" w:space="0" w:color="auto"/>
            <w:left w:val="none" w:sz="0" w:space="0" w:color="auto"/>
            <w:bottom w:val="none" w:sz="0" w:space="0" w:color="auto"/>
            <w:right w:val="none" w:sz="0" w:space="0" w:color="auto"/>
          </w:divBdr>
        </w:div>
        <w:div w:id="974137682">
          <w:marLeft w:val="576"/>
          <w:marRight w:val="0"/>
          <w:marTop w:val="80"/>
          <w:marBottom w:val="0"/>
          <w:divBdr>
            <w:top w:val="none" w:sz="0" w:space="0" w:color="auto"/>
            <w:left w:val="none" w:sz="0" w:space="0" w:color="auto"/>
            <w:bottom w:val="none" w:sz="0" w:space="0" w:color="auto"/>
            <w:right w:val="none" w:sz="0" w:space="0" w:color="auto"/>
          </w:divBdr>
        </w:div>
      </w:divsChild>
    </w:div>
    <w:div w:id="974137677">
      <w:marLeft w:val="0"/>
      <w:marRight w:val="0"/>
      <w:marTop w:val="360"/>
      <w:marBottom w:val="0"/>
      <w:divBdr>
        <w:top w:val="none" w:sz="0" w:space="0" w:color="auto"/>
        <w:left w:val="none" w:sz="0" w:space="0" w:color="auto"/>
        <w:bottom w:val="none" w:sz="0" w:space="0" w:color="auto"/>
        <w:right w:val="none" w:sz="0" w:space="0" w:color="auto"/>
      </w:divBdr>
      <w:divsChild>
        <w:div w:id="974137685">
          <w:marLeft w:val="0"/>
          <w:marRight w:val="0"/>
          <w:marTop w:val="0"/>
          <w:marBottom w:val="0"/>
          <w:divBdr>
            <w:top w:val="none" w:sz="0" w:space="0" w:color="auto"/>
            <w:left w:val="none" w:sz="0" w:space="0" w:color="auto"/>
            <w:bottom w:val="none" w:sz="0" w:space="0" w:color="auto"/>
            <w:right w:val="none" w:sz="0" w:space="0" w:color="auto"/>
          </w:divBdr>
          <w:divsChild>
            <w:div w:id="974137679">
              <w:marLeft w:val="0"/>
              <w:marRight w:val="0"/>
              <w:marTop w:val="0"/>
              <w:marBottom w:val="0"/>
              <w:divBdr>
                <w:top w:val="none" w:sz="0" w:space="0" w:color="auto"/>
                <w:left w:val="none" w:sz="0" w:space="0" w:color="auto"/>
                <w:bottom w:val="none" w:sz="0" w:space="0" w:color="auto"/>
                <w:right w:val="none" w:sz="0" w:space="0" w:color="auto"/>
              </w:divBdr>
              <w:divsChild>
                <w:div w:id="9741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137678">
      <w:marLeft w:val="0"/>
      <w:marRight w:val="0"/>
      <w:marTop w:val="0"/>
      <w:marBottom w:val="0"/>
      <w:divBdr>
        <w:top w:val="none" w:sz="0" w:space="0" w:color="auto"/>
        <w:left w:val="none" w:sz="0" w:space="0" w:color="auto"/>
        <w:bottom w:val="none" w:sz="0" w:space="0" w:color="auto"/>
        <w:right w:val="none" w:sz="0" w:space="0" w:color="auto"/>
      </w:divBdr>
      <w:divsChild>
        <w:div w:id="974137686">
          <w:marLeft w:val="0"/>
          <w:marRight w:val="0"/>
          <w:marTop w:val="0"/>
          <w:marBottom w:val="0"/>
          <w:divBdr>
            <w:top w:val="none" w:sz="0" w:space="0" w:color="auto"/>
            <w:left w:val="none" w:sz="0" w:space="0" w:color="auto"/>
            <w:bottom w:val="none" w:sz="0" w:space="0" w:color="auto"/>
            <w:right w:val="none" w:sz="0" w:space="0" w:color="auto"/>
          </w:divBdr>
          <w:divsChild>
            <w:div w:id="974137676">
              <w:marLeft w:val="0"/>
              <w:marRight w:val="0"/>
              <w:marTop w:val="0"/>
              <w:marBottom w:val="0"/>
              <w:divBdr>
                <w:top w:val="none" w:sz="0" w:space="0" w:color="auto"/>
                <w:left w:val="none" w:sz="0" w:space="0" w:color="auto"/>
                <w:bottom w:val="none" w:sz="0" w:space="0" w:color="auto"/>
                <w:right w:val="none" w:sz="0" w:space="0" w:color="auto"/>
              </w:divBdr>
              <w:divsChild>
                <w:div w:id="9741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137680">
      <w:marLeft w:val="0"/>
      <w:marRight w:val="0"/>
      <w:marTop w:val="0"/>
      <w:marBottom w:val="0"/>
      <w:divBdr>
        <w:top w:val="none" w:sz="0" w:space="0" w:color="auto"/>
        <w:left w:val="none" w:sz="0" w:space="0" w:color="auto"/>
        <w:bottom w:val="none" w:sz="0" w:space="0" w:color="auto"/>
        <w:right w:val="none" w:sz="0" w:space="0" w:color="auto"/>
      </w:divBdr>
    </w:div>
    <w:div w:id="1305741521">
      <w:bodyDiv w:val="1"/>
      <w:marLeft w:val="0"/>
      <w:marRight w:val="0"/>
      <w:marTop w:val="0"/>
      <w:marBottom w:val="0"/>
      <w:divBdr>
        <w:top w:val="none" w:sz="0" w:space="0" w:color="auto"/>
        <w:left w:val="none" w:sz="0" w:space="0" w:color="auto"/>
        <w:bottom w:val="none" w:sz="0" w:space="0" w:color="auto"/>
        <w:right w:val="none" w:sz="0" w:space="0" w:color="auto"/>
      </w:divBdr>
      <w:divsChild>
        <w:div w:id="593976312">
          <w:marLeft w:val="0"/>
          <w:marRight w:val="0"/>
          <w:marTop w:val="0"/>
          <w:marBottom w:val="0"/>
          <w:divBdr>
            <w:top w:val="none" w:sz="0" w:space="0" w:color="auto"/>
            <w:left w:val="none" w:sz="0" w:space="0" w:color="auto"/>
            <w:bottom w:val="none" w:sz="0" w:space="0" w:color="auto"/>
            <w:right w:val="none" w:sz="0" w:space="0" w:color="auto"/>
          </w:divBdr>
          <w:divsChild>
            <w:div w:id="520319719">
              <w:marLeft w:val="0"/>
              <w:marRight w:val="0"/>
              <w:marTop w:val="0"/>
              <w:marBottom w:val="0"/>
              <w:divBdr>
                <w:top w:val="none" w:sz="0" w:space="0" w:color="auto"/>
                <w:left w:val="none" w:sz="0" w:space="0" w:color="auto"/>
                <w:bottom w:val="none" w:sz="0" w:space="0" w:color="auto"/>
                <w:right w:val="none" w:sz="0" w:space="0" w:color="auto"/>
              </w:divBdr>
              <w:divsChild>
                <w:div w:id="21136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loc.soton.ac.uk/"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l.nl/nl/corpora/corpus-gesproken-nederlands-(cg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ketchengine.co.uk/" TargetMode="External"/><Relationship Id="rId4" Type="http://schemas.openxmlformats.org/officeDocument/2006/relationships/settings" Target="settings.xml"/><Relationship Id="rId9" Type="http://schemas.openxmlformats.org/officeDocument/2006/relationships/hyperlink" Target="http://www.uwe.ac.uk/hlss/llas/iclru/index.shtml"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eanine\Documents\art\transfer%20book%20Jeanette%20Jeanine\historical%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lineChart>
        <c:grouping val="standard"/>
        <c:ser>
          <c:idx val="0"/>
          <c:order val="0"/>
          <c:tx>
            <c:strRef>
              <c:f>Sheet1!$C$17</c:f>
              <c:strCache>
                <c:ptCount val="1"/>
                <c:pt idx="0">
                  <c:v>all collocations</c:v>
                </c:pt>
              </c:strCache>
            </c:strRef>
          </c:tx>
          <c:marker>
            <c:symbol val="none"/>
          </c:marker>
          <c:cat>
            <c:strRef>
              <c:f>Sheet1!$D$16:$H$16</c:f>
              <c:strCache>
                <c:ptCount val="5"/>
                <c:pt idx="0">
                  <c:v>16th</c:v>
                </c:pt>
                <c:pt idx="1">
                  <c:v>17th</c:v>
                </c:pt>
                <c:pt idx="2">
                  <c:v>18th</c:v>
                </c:pt>
                <c:pt idx="3">
                  <c:v>19th</c:v>
                </c:pt>
                <c:pt idx="4">
                  <c:v>20th</c:v>
                </c:pt>
              </c:strCache>
            </c:strRef>
          </c:cat>
          <c:val>
            <c:numRef>
              <c:f>Sheet1!$D$17:$H$17</c:f>
              <c:numCache>
                <c:formatCode>General</c:formatCode>
                <c:ptCount val="5"/>
                <c:pt idx="0">
                  <c:v>0.66711140760507937</c:v>
                </c:pt>
                <c:pt idx="1">
                  <c:v>0.51317851581457785</c:v>
                </c:pt>
                <c:pt idx="2">
                  <c:v>0.10017401363941089</c:v>
                </c:pt>
                <c:pt idx="3">
                  <c:v>8.4220191009425044E-2</c:v>
                </c:pt>
                <c:pt idx="4">
                  <c:v>0.10593944886728629</c:v>
                </c:pt>
              </c:numCache>
            </c:numRef>
          </c:val>
        </c:ser>
        <c:marker val="1"/>
        <c:axId val="77276288"/>
        <c:axId val="77277824"/>
      </c:lineChart>
      <c:catAx>
        <c:axId val="77276288"/>
        <c:scaling>
          <c:orientation val="minMax"/>
        </c:scaling>
        <c:axPos val="b"/>
        <c:tickLblPos val="nextTo"/>
        <c:crossAx val="77277824"/>
        <c:crosses val="autoZero"/>
        <c:auto val="1"/>
        <c:lblAlgn val="ctr"/>
        <c:lblOffset val="100"/>
      </c:catAx>
      <c:valAx>
        <c:axId val="77277824"/>
        <c:scaling>
          <c:orientation val="minMax"/>
        </c:scaling>
        <c:axPos val="l"/>
        <c:majorGridlines/>
        <c:numFmt formatCode="General" sourceLinked="1"/>
        <c:tickLblPos val="nextTo"/>
        <c:crossAx val="7727628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586CE-06B8-4516-8E81-9A43279A7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13717</Words>
  <Characters>78193</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Verb-particle constructions in Brussels French: a corpus-linguistic approach to transfer</vt:lpstr>
    </vt:vector>
  </TitlesOfParts>
  <Company/>
  <LinksUpToDate>false</LinksUpToDate>
  <CharactersWithSpaces>91727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Verb-particle constructions in Brussels French: a corpus-linguistic approach to transfer</dc:title>
  <dc:creator>Jeanine</dc:creator>
  <cp:lastModifiedBy>Anna Lawson</cp:lastModifiedBy>
  <cp:revision>2</cp:revision>
  <cp:lastPrinted>2010-05-16T16:14:00Z</cp:lastPrinted>
  <dcterms:created xsi:type="dcterms:W3CDTF">2010-09-20T11:13:00Z</dcterms:created>
  <dcterms:modified xsi:type="dcterms:W3CDTF">2010-09-20T11:13:00Z</dcterms:modified>
</cp:coreProperties>
</file>