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BE9B9B" w14:textId="77777777" w:rsidR="00A749C2" w:rsidRPr="00781BAD" w:rsidRDefault="001D71B4" w:rsidP="001D71B4">
      <w:pPr>
        <w:spacing w:line="480" w:lineRule="auto"/>
        <w:ind w:right="-334"/>
        <w:jc w:val="center"/>
        <w:rPr>
          <w:b/>
          <w:sz w:val="28"/>
          <w:szCs w:val="28"/>
          <w:lang w:val="en-GB"/>
        </w:rPr>
      </w:pPr>
      <w:r w:rsidRPr="00781BAD">
        <w:rPr>
          <w:b/>
          <w:sz w:val="28"/>
          <w:szCs w:val="28"/>
          <w:lang w:val="en-GB"/>
        </w:rPr>
        <w:t>Dyna</w:t>
      </w:r>
      <w:r w:rsidR="004458A3" w:rsidRPr="00781BAD">
        <w:rPr>
          <w:b/>
          <w:sz w:val="28"/>
          <w:szCs w:val="28"/>
          <w:lang w:val="en-GB"/>
        </w:rPr>
        <w:t>mic Winkler modulus for axially-</w:t>
      </w:r>
      <w:r w:rsidRPr="00781BAD">
        <w:rPr>
          <w:b/>
          <w:sz w:val="28"/>
          <w:szCs w:val="28"/>
          <w:lang w:val="en-GB"/>
        </w:rPr>
        <w:t>loaded piles</w:t>
      </w:r>
    </w:p>
    <w:p w14:paraId="2BBE9B9C" w14:textId="77777777" w:rsidR="005F2A82" w:rsidRPr="00781BAD" w:rsidRDefault="005F2A82" w:rsidP="001D71B4">
      <w:pPr>
        <w:spacing w:line="360" w:lineRule="auto"/>
        <w:jc w:val="center"/>
        <w:rPr>
          <w:lang w:val="en-GB"/>
        </w:rPr>
      </w:pPr>
    </w:p>
    <w:p w14:paraId="2BBE9B9D" w14:textId="77777777" w:rsidR="001D71B4" w:rsidRPr="00781BAD" w:rsidRDefault="001D71B4" w:rsidP="00CB78AF">
      <w:pPr>
        <w:spacing w:line="360" w:lineRule="auto"/>
        <w:jc w:val="center"/>
        <w:rPr>
          <w:lang w:val="en-GB"/>
        </w:rPr>
      </w:pPr>
    </w:p>
    <w:p w14:paraId="2BBE9B9E" w14:textId="77777777" w:rsidR="005F2A82" w:rsidRPr="00781BAD" w:rsidRDefault="005F2A82" w:rsidP="00CB78AF">
      <w:pPr>
        <w:spacing w:line="360" w:lineRule="auto"/>
        <w:jc w:val="center"/>
        <w:rPr>
          <w:lang w:val="en-GB"/>
        </w:rPr>
      </w:pPr>
    </w:p>
    <w:p w14:paraId="2BBE9B9F" w14:textId="77777777" w:rsidR="001D71B4" w:rsidRPr="00781BAD" w:rsidRDefault="00A749C2" w:rsidP="00CB78AF">
      <w:pPr>
        <w:spacing w:line="360" w:lineRule="auto"/>
        <w:jc w:val="center"/>
        <w:rPr>
          <w:lang w:val="en-GB"/>
        </w:rPr>
      </w:pPr>
      <w:r w:rsidRPr="00781BAD">
        <w:rPr>
          <w:lang w:val="en-GB"/>
        </w:rPr>
        <w:t>George Anoyatis</w:t>
      </w:r>
    </w:p>
    <w:p w14:paraId="2BBE9BA0" w14:textId="77777777" w:rsidR="001D71B4" w:rsidRPr="00781BAD" w:rsidRDefault="001D71B4" w:rsidP="00CB78AF">
      <w:pPr>
        <w:pStyle w:val="FootnoteText"/>
        <w:spacing w:line="360" w:lineRule="auto"/>
        <w:jc w:val="center"/>
        <w:rPr>
          <w:sz w:val="24"/>
          <w:szCs w:val="24"/>
          <w:lang w:val="en-GB"/>
        </w:rPr>
      </w:pPr>
      <w:r w:rsidRPr="00781BAD">
        <w:rPr>
          <w:sz w:val="24"/>
          <w:szCs w:val="24"/>
          <w:lang w:val="en-GB"/>
        </w:rPr>
        <w:t>Department of Civil Engineering, University of Patras, Rio, Greece, GR-26500</w:t>
      </w:r>
    </w:p>
    <w:p w14:paraId="2BBE9BA1" w14:textId="77777777" w:rsidR="005F2A82" w:rsidRPr="00781BAD" w:rsidRDefault="005F2A82" w:rsidP="00CB78AF">
      <w:pPr>
        <w:pStyle w:val="FootnoteText"/>
        <w:spacing w:line="360" w:lineRule="auto"/>
        <w:jc w:val="center"/>
        <w:rPr>
          <w:sz w:val="24"/>
          <w:szCs w:val="24"/>
          <w:lang w:val="en-GB"/>
        </w:rPr>
      </w:pPr>
    </w:p>
    <w:p w14:paraId="2BBE9BA2" w14:textId="77777777" w:rsidR="005F2A82" w:rsidRPr="00781BAD" w:rsidRDefault="005F2A82" w:rsidP="005F2A82">
      <w:pPr>
        <w:spacing w:line="360" w:lineRule="auto"/>
        <w:rPr>
          <w:lang w:val="en-GB"/>
        </w:rPr>
      </w:pPr>
    </w:p>
    <w:p w14:paraId="2BBE9BA3" w14:textId="77777777" w:rsidR="00976887" w:rsidRPr="00781BAD" w:rsidRDefault="00A749C2" w:rsidP="00CB78AF">
      <w:pPr>
        <w:spacing w:line="360" w:lineRule="auto"/>
        <w:jc w:val="center"/>
        <w:rPr>
          <w:lang w:val="en-GB"/>
        </w:rPr>
      </w:pPr>
      <w:r w:rsidRPr="00781BAD">
        <w:rPr>
          <w:lang w:val="en-GB"/>
        </w:rPr>
        <w:t>George Mylonaki</w:t>
      </w:r>
      <w:r w:rsidR="001D71B4" w:rsidRPr="00781BAD">
        <w:rPr>
          <w:lang w:val="en-GB"/>
        </w:rPr>
        <w:t>s</w:t>
      </w:r>
      <w:r w:rsidR="00CB78AF" w:rsidRPr="00781BAD">
        <w:rPr>
          <w:lang w:val="en-GB"/>
        </w:rPr>
        <w:t xml:space="preserve"> (Corresponding author)</w:t>
      </w:r>
    </w:p>
    <w:p w14:paraId="2BBE9BA4" w14:textId="77777777" w:rsidR="00CB78AF" w:rsidRPr="00781BAD" w:rsidRDefault="00CB78AF" w:rsidP="00CB78AF">
      <w:pPr>
        <w:pStyle w:val="FootnoteText"/>
        <w:spacing w:line="360" w:lineRule="auto"/>
        <w:jc w:val="center"/>
        <w:rPr>
          <w:sz w:val="24"/>
          <w:szCs w:val="24"/>
          <w:lang w:val="en-GB"/>
        </w:rPr>
      </w:pPr>
      <w:r w:rsidRPr="00781BAD">
        <w:rPr>
          <w:sz w:val="24"/>
          <w:szCs w:val="24"/>
          <w:lang w:val="en-GB"/>
        </w:rPr>
        <w:t>Department of Civil Engineering, University of Patras, Rio, Greece, GR-26500</w:t>
      </w:r>
      <w:r w:rsidR="00E73F46" w:rsidRPr="00781BAD">
        <w:rPr>
          <w:sz w:val="24"/>
          <w:szCs w:val="24"/>
          <w:lang w:val="en-GB"/>
        </w:rPr>
        <w:br/>
        <w:t xml:space="preserve">    Phone: +30-2610-996542, Fax</w:t>
      </w:r>
      <w:r w:rsidRPr="00781BAD">
        <w:rPr>
          <w:sz w:val="24"/>
          <w:szCs w:val="24"/>
          <w:lang w:val="en-GB"/>
        </w:rPr>
        <w:t xml:space="preserve">: +30-2610-996576, </w:t>
      </w:r>
      <w:r w:rsidR="00232B88" w:rsidRPr="00781BAD">
        <w:rPr>
          <w:sz w:val="24"/>
          <w:szCs w:val="24"/>
          <w:lang w:val="en-GB"/>
        </w:rPr>
        <w:t>e</w:t>
      </w:r>
      <w:r w:rsidRPr="00781BAD">
        <w:rPr>
          <w:sz w:val="24"/>
          <w:szCs w:val="24"/>
          <w:lang w:val="en-GB"/>
        </w:rPr>
        <w:t xml:space="preserve">-mail: </w:t>
      </w:r>
      <w:hyperlink r:id="rId8" w:history="1">
        <w:r w:rsidRPr="00781BAD">
          <w:rPr>
            <w:rStyle w:val="Hyperlink"/>
            <w:color w:val="auto"/>
            <w:sz w:val="24"/>
            <w:szCs w:val="24"/>
            <w:lang w:val="en-GB"/>
          </w:rPr>
          <w:t>mylo@upatras.gr</w:t>
        </w:r>
      </w:hyperlink>
    </w:p>
    <w:p w14:paraId="2BBE9BA5" w14:textId="77777777" w:rsidR="00CB78AF" w:rsidRPr="00781BAD" w:rsidRDefault="00CB78AF" w:rsidP="00CB78AF">
      <w:pPr>
        <w:spacing w:line="360" w:lineRule="auto"/>
        <w:jc w:val="center"/>
        <w:rPr>
          <w:lang w:val="en-GB"/>
        </w:rPr>
      </w:pPr>
    </w:p>
    <w:p w14:paraId="2BBE9BA6" w14:textId="77777777" w:rsidR="00CB78AF" w:rsidRPr="00781BAD" w:rsidRDefault="00CB78AF" w:rsidP="00CB78AF">
      <w:pPr>
        <w:spacing w:line="360" w:lineRule="auto"/>
        <w:jc w:val="center"/>
        <w:rPr>
          <w:vertAlign w:val="superscript"/>
          <w:lang w:val="en-GB"/>
        </w:rPr>
      </w:pPr>
    </w:p>
    <w:p w14:paraId="2BBE9BA7" w14:textId="77777777" w:rsidR="00F972DA" w:rsidRPr="00781BAD" w:rsidRDefault="00F972DA" w:rsidP="00CB78AF">
      <w:pPr>
        <w:spacing w:line="480" w:lineRule="auto"/>
        <w:jc w:val="center"/>
        <w:rPr>
          <w:lang w:val="en-GB"/>
        </w:rPr>
      </w:pPr>
    </w:p>
    <w:p w14:paraId="2BBE9BA8" w14:textId="77777777" w:rsidR="00F972DA" w:rsidRPr="00781BAD" w:rsidRDefault="00F972DA" w:rsidP="00CB78AF">
      <w:pPr>
        <w:spacing w:line="480" w:lineRule="auto"/>
        <w:jc w:val="center"/>
        <w:rPr>
          <w:lang w:val="en-GB"/>
        </w:rPr>
      </w:pPr>
    </w:p>
    <w:p w14:paraId="2BBE9BA9" w14:textId="77777777" w:rsidR="00CC6BB0" w:rsidRPr="00781BAD" w:rsidRDefault="00CC6BB0" w:rsidP="00F972DA">
      <w:pPr>
        <w:pStyle w:val="FootnoteText"/>
        <w:rPr>
          <w:sz w:val="24"/>
          <w:szCs w:val="24"/>
          <w:lang w:val="en-GB"/>
        </w:rPr>
      </w:pPr>
    </w:p>
    <w:p w14:paraId="2BBE9BAA" w14:textId="77777777" w:rsidR="00DC553E" w:rsidRPr="00781BAD" w:rsidRDefault="00DC553E" w:rsidP="00970F27">
      <w:pPr>
        <w:spacing w:line="480" w:lineRule="auto"/>
        <w:jc w:val="center"/>
        <w:rPr>
          <w:sz w:val="22"/>
          <w:szCs w:val="22"/>
          <w:lang w:val="en-GB"/>
        </w:rPr>
      </w:pPr>
    </w:p>
    <w:p w14:paraId="2BBE9BAB" w14:textId="77777777" w:rsidR="00DC553E" w:rsidRPr="00781BAD" w:rsidRDefault="00DC553E" w:rsidP="00970F27">
      <w:pPr>
        <w:spacing w:line="480" w:lineRule="auto"/>
        <w:jc w:val="center"/>
        <w:rPr>
          <w:sz w:val="22"/>
          <w:szCs w:val="22"/>
          <w:lang w:val="en-GB"/>
        </w:rPr>
      </w:pPr>
    </w:p>
    <w:p w14:paraId="2BBE9BAC" w14:textId="77777777" w:rsidR="00090FDA" w:rsidRPr="00781BAD" w:rsidRDefault="00090FDA" w:rsidP="00970F27">
      <w:pPr>
        <w:spacing w:line="480" w:lineRule="auto"/>
        <w:jc w:val="center"/>
        <w:rPr>
          <w:lang w:val="en-GB"/>
        </w:rPr>
      </w:pPr>
    </w:p>
    <w:p w14:paraId="2BBE9BAD" w14:textId="77777777" w:rsidR="00090FDA" w:rsidRPr="00781BAD" w:rsidRDefault="00090FDA" w:rsidP="00970F27">
      <w:pPr>
        <w:spacing w:line="480" w:lineRule="auto"/>
        <w:jc w:val="center"/>
        <w:rPr>
          <w:lang w:val="en-GB"/>
        </w:rPr>
      </w:pPr>
    </w:p>
    <w:p w14:paraId="2BBE9BB2" w14:textId="550A0621" w:rsidR="00D44FD0" w:rsidRDefault="00D44FD0" w:rsidP="00970F27">
      <w:pPr>
        <w:spacing w:line="480" w:lineRule="auto"/>
        <w:rPr>
          <w:lang w:val="en-GB"/>
        </w:rPr>
      </w:pPr>
    </w:p>
    <w:p w14:paraId="7C99FD0C" w14:textId="635F159F" w:rsidR="00686646" w:rsidRDefault="00686646" w:rsidP="00970F27">
      <w:pPr>
        <w:spacing w:line="480" w:lineRule="auto"/>
        <w:rPr>
          <w:lang w:val="en-GB"/>
        </w:rPr>
      </w:pPr>
    </w:p>
    <w:p w14:paraId="51CD6514" w14:textId="598C561F" w:rsidR="00686646" w:rsidRDefault="00686646" w:rsidP="00970F27">
      <w:pPr>
        <w:spacing w:line="480" w:lineRule="auto"/>
        <w:rPr>
          <w:lang w:val="en-GB"/>
        </w:rPr>
      </w:pPr>
    </w:p>
    <w:p w14:paraId="77D0D693" w14:textId="69A5BEA6" w:rsidR="00686646" w:rsidRDefault="00686646" w:rsidP="00970F27">
      <w:pPr>
        <w:spacing w:line="480" w:lineRule="auto"/>
        <w:rPr>
          <w:lang w:val="en-GB"/>
        </w:rPr>
      </w:pPr>
    </w:p>
    <w:p w14:paraId="168FCD55" w14:textId="77777777" w:rsidR="00686646" w:rsidRPr="00781BAD" w:rsidRDefault="00686646" w:rsidP="00970F27">
      <w:pPr>
        <w:spacing w:line="480" w:lineRule="auto"/>
        <w:rPr>
          <w:lang w:val="en-GB"/>
        </w:rPr>
      </w:pPr>
    </w:p>
    <w:p w14:paraId="2BBE9BB3" w14:textId="77777777" w:rsidR="007E257B" w:rsidRPr="00781BAD" w:rsidRDefault="007E257B" w:rsidP="00970F27">
      <w:pPr>
        <w:spacing w:line="480" w:lineRule="auto"/>
        <w:rPr>
          <w:lang w:val="en-GB"/>
        </w:rPr>
      </w:pPr>
    </w:p>
    <w:p w14:paraId="2BBE9BB4" w14:textId="77777777" w:rsidR="002B6E24" w:rsidRPr="00781BAD" w:rsidRDefault="002B6E24" w:rsidP="00970F27">
      <w:pPr>
        <w:spacing w:line="480" w:lineRule="auto"/>
        <w:rPr>
          <w:lang w:val="en-GB"/>
        </w:rPr>
      </w:pPr>
    </w:p>
    <w:p w14:paraId="2BBE9BB5" w14:textId="77777777" w:rsidR="002B6E24" w:rsidRPr="00781BAD" w:rsidRDefault="002B6E24" w:rsidP="00970F27">
      <w:pPr>
        <w:spacing w:line="480" w:lineRule="auto"/>
        <w:rPr>
          <w:lang w:val="en-GB"/>
        </w:rPr>
      </w:pPr>
    </w:p>
    <w:p w14:paraId="2BBE9BB6" w14:textId="77777777" w:rsidR="001F131C" w:rsidRPr="00781BAD" w:rsidRDefault="001F131C" w:rsidP="00970F27">
      <w:pPr>
        <w:spacing w:line="480" w:lineRule="auto"/>
        <w:rPr>
          <w:lang w:val="en-GB"/>
        </w:rPr>
      </w:pPr>
    </w:p>
    <w:p w14:paraId="2BBE9BB7" w14:textId="77777777" w:rsidR="00564A0C" w:rsidRPr="00781BAD" w:rsidRDefault="00EE398A" w:rsidP="00970F27">
      <w:pPr>
        <w:spacing w:line="480" w:lineRule="auto"/>
        <w:jc w:val="center"/>
        <w:rPr>
          <w:b/>
          <w:sz w:val="22"/>
          <w:szCs w:val="22"/>
          <w:lang w:val="en-GB"/>
        </w:rPr>
      </w:pPr>
      <w:r w:rsidRPr="00781BAD">
        <w:rPr>
          <w:b/>
          <w:sz w:val="22"/>
          <w:szCs w:val="22"/>
          <w:lang w:val="en-GB"/>
        </w:rPr>
        <w:lastRenderedPageBreak/>
        <w:t>Abstract</w:t>
      </w:r>
    </w:p>
    <w:p w14:paraId="2BBE9BB8" w14:textId="77777777" w:rsidR="004958ED" w:rsidRPr="00781BAD" w:rsidRDefault="00AD2E27" w:rsidP="00F5335A">
      <w:pPr>
        <w:spacing w:line="480" w:lineRule="auto"/>
        <w:jc w:val="both"/>
        <w:rPr>
          <w:sz w:val="22"/>
          <w:szCs w:val="22"/>
          <w:lang w:val="en-GB"/>
        </w:rPr>
      </w:pPr>
      <w:r w:rsidRPr="00781BAD">
        <w:rPr>
          <w:sz w:val="22"/>
          <w:szCs w:val="22"/>
          <w:lang w:val="en-GB"/>
        </w:rPr>
        <w:t xml:space="preserve">The problem of </w:t>
      </w:r>
      <w:r w:rsidR="00D71914" w:rsidRPr="00781BAD">
        <w:rPr>
          <w:sz w:val="22"/>
          <w:szCs w:val="22"/>
          <w:lang w:val="en-GB"/>
        </w:rPr>
        <w:t xml:space="preserve">axial </w:t>
      </w:r>
      <w:r w:rsidRPr="00781BAD">
        <w:rPr>
          <w:sz w:val="22"/>
          <w:szCs w:val="22"/>
          <w:lang w:val="en-GB"/>
        </w:rPr>
        <w:t xml:space="preserve">dynamic pile-soil interaction and </w:t>
      </w:r>
      <w:r w:rsidR="004458A3" w:rsidRPr="00781BAD">
        <w:rPr>
          <w:sz w:val="22"/>
          <w:szCs w:val="22"/>
          <w:lang w:val="en-GB"/>
        </w:rPr>
        <w:t>its analytical representation</w:t>
      </w:r>
      <w:r w:rsidRPr="00781BAD">
        <w:rPr>
          <w:sz w:val="22"/>
          <w:szCs w:val="22"/>
          <w:lang w:val="en-GB"/>
        </w:rPr>
        <w:t xml:space="preserve"> using the concept of a dynamic Winkler support are revisited. It is shown that depth- and frequency-dependent Winkler springs and dashpots, obtained by dividing the complex-valued side friction and the corresponding displacements along the pile, may faithfully describe</w:t>
      </w:r>
      <w:r w:rsidR="00C769B0" w:rsidRPr="00781BAD">
        <w:rPr>
          <w:sz w:val="22"/>
          <w:szCs w:val="22"/>
          <w:lang w:val="en-GB"/>
        </w:rPr>
        <w:t xml:space="preserve"> the </w:t>
      </w:r>
      <w:r w:rsidRPr="00781BAD">
        <w:rPr>
          <w:sz w:val="22"/>
          <w:szCs w:val="22"/>
          <w:lang w:val="en-GB"/>
        </w:rPr>
        <w:t>interaction</w:t>
      </w:r>
      <w:r w:rsidR="00C769B0" w:rsidRPr="00781BAD">
        <w:rPr>
          <w:sz w:val="22"/>
          <w:szCs w:val="22"/>
          <w:lang w:val="en-GB"/>
        </w:rPr>
        <w:t xml:space="preserve"> effect</w:t>
      </w:r>
      <w:r w:rsidRPr="00781BAD">
        <w:rPr>
          <w:sz w:val="22"/>
          <w:szCs w:val="22"/>
          <w:lang w:val="en-GB"/>
        </w:rPr>
        <w:t xml:space="preserve">, contrary to the common </w:t>
      </w:r>
      <w:r w:rsidR="005C0085" w:rsidRPr="00781BAD">
        <w:rPr>
          <w:sz w:val="22"/>
          <w:szCs w:val="22"/>
          <w:lang w:val="en-GB"/>
        </w:rPr>
        <w:t>perception</w:t>
      </w:r>
      <w:r w:rsidRPr="00781BAD">
        <w:rPr>
          <w:sz w:val="22"/>
          <w:szCs w:val="22"/>
          <w:lang w:val="en-GB"/>
        </w:rPr>
        <w:t xml:space="preserve"> that the Winkler c</w:t>
      </w:r>
      <w:r w:rsidR="00B74077" w:rsidRPr="00781BAD">
        <w:rPr>
          <w:sz w:val="22"/>
          <w:szCs w:val="22"/>
          <w:lang w:val="en-GB"/>
        </w:rPr>
        <w:t xml:space="preserve">oncept is always approximate. An axisymmetric </w:t>
      </w:r>
      <w:r w:rsidRPr="00781BAD">
        <w:rPr>
          <w:sz w:val="22"/>
          <w:szCs w:val="22"/>
          <w:lang w:val="en-GB"/>
        </w:rPr>
        <w:t>wave solution, based on linear elastodynamic theory, is then derived for the harmonic steady-state response of finite and infinitely-long piles in a homoge</w:t>
      </w:r>
      <w:r w:rsidR="00E65BF0" w:rsidRPr="00781BAD">
        <w:rPr>
          <w:sz w:val="22"/>
          <w:szCs w:val="22"/>
          <w:lang w:val="en-GB"/>
        </w:rPr>
        <w:t>neous viscoelastic soil stratum, with the former</w:t>
      </w:r>
      <w:r w:rsidR="00C769B0" w:rsidRPr="00781BAD">
        <w:rPr>
          <w:sz w:val="22"/>
          <w:szCs w:val="22"/>
          <w:lang w:val="en-GB"/>
        </w:rPr>
        <w:t xml:space="preserve"> type of piles</w:t>
      </w:r>
      <w:r w:rsidR="00E65BF0" w:rsidRPr="00781BAD">
        <w:rPr>
          <w:sz w:val="22"/>
          <w:szCs w:val="22"/>
          <w:lang w:val="en-GB"/>
        </w:rPr>
        <w:t xml:space="preserve"> resting on rigid rock.</w:t>
      </w:r>
      <w:r w:rsidRPr="00781BAD">
        <w:rPr>
          <w:sz w:val="22"/>
          <w:szCs w:val="22"/>
          <w:lang w:val="en-GB"/>
        </w:rPr>
        <w:t xml:space="preserve"> The pile is modelled as a continuum, without the restrictions associated with strength-of-materials approximations. Closed-form solutions are obtained for: (</w:t>
      </w:r>
      <w:proofErr w:type="spellStart"/>
      <w:r w:rsidRPr="00781BAD">
        <w:rPr>
          <w:sz w:val="22"/>
          <w:szCs w:val="22"/>
          <w:lang w:val="en-GB"/>
        </w:rPr>
        <w:t>i</w:t>
      </w:r>
      <w:proofErr w:type="spellEnd"/>
      <w:r w:rsidRPr="00781BAD">
        <w:rPr>
          <w:sz w:val="22"/>
          <w:szCs w:val="22"/>
          <w:lang w:val="en-GB"/>
        </w:rPr>
        <w:t>) the displacement field in the soil and the pile; (ii) the stiffness and damping (“impedance”) coefficients at the pile head; (iii) the actual, depth-dependent, dynamic Wink</w:t>
      </w:r>
      <w:r w:rsidR="007A62FA" w:rsidRPr="00781BAD">
        <w:rPr>
          <w:sz w:val="22"/>
          <w:szCs w:val="22"/>
          <w:lang w:val="en-GB"/>
        </w:rPr>
        <w:t xml:space="preserve">ler moduli; (iv) </w:t>
      </w:r>
      <w:r w:rsidR="00D632FA" w:rsidRPr="00781BAD">
        <w:rPr>
          <w:sz w:val="22"/>
          <w:szCs w:val="22"/>
          <w:lang w:val="en-GB"/>
        </w:rPr>
        <w:t xml:space="preserve">a set of </w:t>
      </w:r>
      <w:r w:rsidRPr="00781BAD">
        <w:rPr>
          <w:sz w:val="22"/>
          <w:szCs w:val="22"/>
          <w:lang w:val="en-GB"/>
        </w:rPr>
        <w:t xml:space="preserve">fictitious, depth-independent, Winkler moduli to match the dynamic response at the pile head. Results are presented in terms of dimensionless graphs, </w:t>
      </w:r>
      <w:r w:rsidR="00F5137E" w:rsidRPr="00781BAD">
        <w:rPr>
          <w:sz w:val="22"/>
          <w:szCs w:val="22"/>
          <w:lang w:val="en-GB"/>
        </w:rPr>
        <w:t>tables</w:t>
      </w:r>
      <w:r w:rsidRPr="00781BAD">
        <w:rPr>
          <w:sz w:val="22"/>
          <w:szCs w:val="22"/>
          <w:lang w:val="en-GB"/>
        </w:rPr>
        <w:t xml:space="preserve">, and </w:t>
      </w:r>
      <w:r w:rsidR="00F5137E" w:rsidRPr="00781BAD">
        <w:rPr>
          <w:sz w:val="22"/>
          <w:szCs w:val="22"/>
          <w:lang w:val="en-GB"/>
        </w:rPr>
        <w:t xml:space="preserve">simple </w:t>
      </w:r>
      <w:r w:rsidR="002B6E24" w:rsidRPr="00781BAD">
        <w:rPr>
          <w:sz w:val="22"/>
          <w:szCs w:val="22"/>
          <w:lang w:val="en-GB"/>
        </w:rPr>
        <w:t>equations</w:t>
      </w:r>
      <w:r w:rsidRPr="00781BAD">
        <w:rPr>
          <w:sz w:val="22"/>
          <w:szCs w:val="22"/>
          <w:lang w:val="en-GB"/>
        </w:rPr>
        <w:t xml:space="preserve"> that provide insight into the</w:t>
      </w:r>
      <w:r w:rsidR="00570AC3" w:rsidRPr="00781BAD">
        <w:rPr>
          <w:sz w:val="22"/>
          <w:szCs w:val="22"/>
          <w:lang w:val="en-GB"/>
        </w:rPr>
        <w:t xml:space="preserve"> complex</w:t>
      </w:r>
      <w:r w:rsidRPr="00781BAD">
        <w:rPr>
          <w:sz w:val="22"/>
          <w:szCs w:val="22"/>
          <w:lang w:val="en-GB"/>
        </w:rPr>
        <w:t xml:space="preserve"> physics of the problem. The predictions of the model compare favourably with existing solutions</w:t>
      </w:r>
      <w:r w:rsidR="009B304B" w:rsidRPr="00781BAD">
        <w:rPr>
          <w:sz w:val="22"/>
          <w:szCs w:val="22"/>
          <w:lang w:val="en-GB"/>
        </w:rPr>
        <w:t>,</w:t>
      </w:r>
      <w:r w:rsidRPr="00781BAD">
        <w:rPr>
          <w:sz w:val="22"/>
          <w:szCs w:val="22"/>
          <w:lang w:val="en-GB"/>
        </w:rPr>
        <w:t xml:space="preserve"> while new results</w:t>
      </w:r>
      <w:r w:rsidR="00E6531A" w:rsidRPr="00781BAD">
        <w:rPr>
          <w:sz w:val="22"/>
          <w:szCs w:val="22"/>
          <w:lang w:val="en-GB"/>
        </w:rPr>
        <w:t xml:space="preserve"> and </w:t>
      </w:r>
      <w:r w:rsidR="00D632FA" w:rsidRPr="00781BAD">
        <w:rPr>
          <w:sz w:val="22"/>
          <w:szCs w:val="22"/>
          <w:lang w:val="en-GB"/>
        </w:rPr>
        <w:t>simple</w:t>
      </w:r>
      <w:r w:rsidR="00664FA2" w:rsidRPr="00781BAD">
        <w:rPr>
          <w:sz w:val="22"/>
          <w:szCs w:val="22"/>
          <w:lang w:val="en-GB"/>
        </w:rPr>
        <w:t xml:space="preserve"> design</w:t>
      </w:r>
      <w:r w:rsidR="00D632FA" w:rsidRPr="00781BAD">
        <w:rPr>
          <w:sz w:val="22"/>
          <w:szCs w:val="22"/>
          <w:lang w:val="en-GB"/>
        </w:rPr>
        <w:t>-</w:t>
      </w:r>
      <w:r w:rsidR="00207DFF" w:rsidRPr="00781BAD">
        <w:rPr>
          <w:sz w:val="22"/>
          <w:szCs w:val="22"/>
          <w:lang w:val="en-GB"/>
        </w:rPr>
        <w:t>orien</w:t>
      </w:r>
      <w:r w:rsidR="00664FA2" w:rsidRPr="00781BAD">
        <w:rPr>
          <w:sz w:val="22"/>
          <w:szCs w:val="22"/>
          <w:lang w:val="en-GB"/>
        </w:rPr>
        <w:t>ted</w:t>
      </w:r>
      <w:r w:rsidR="00E6531A" w:rsidRPr="00781BAD">
        <w:rPr>
          <w:sz w:val="22"/>
          <w:szCs w:val="22"/>
          <w:lang w:val="en-GB"/>
        </w:rPr>
        <w:t xml:space="preserve"> formulas</w:t>
      </w:r>
      <w:r w:rsidRPr="00781BAD">
        <w:rPr>
          <w:sz w:val="22"/>
          <w:szCs w:val="22"/>
          <w:lang w:val="en-GB"/>
        </w:rPr>
        <w:t xml:space="preserve"> are presented.</w:t>
      </w:r>
    </w:p>
    <w:p w14:paraId="2BBE9BB9" w14:textId="77777777" w:rsidR="00207DFF" w:rsidRPr="00781BAD" w:rsidRDefault="00207DFF" w:rsidP="00F5335A">
      <w:pPr>
        <w:spacing w:line="480" w:lineRule="auto"/>
        <w:jc w:val="both"/>
        <w:rPr>
          <w:sz w:val="22"/>
          <w:szCs w:val="22"/>
          <w:lang w:val="en-GB"/>
        </w:rPr>
      </w:pPr>
    </w:p>
    <w:p w14:paraId="2BBE9BBA" w14:textId="77777777" w:rsidR="00CC052B" w:rsidRPr="00781BAD" w:rsidRDefault="00CC052B" w:rsidP="00970F27">
      <w:pPr>
        <w:spacing w:line="480" w:lineRule="auto"/>
        <w:jc w:val="both"/>
        <w:rPr>
          <w:lang w:val="en-GB"/>
        </w:rPr>
      </w:pPr>
    </w:p>
    <w:p w14:paraId="2BBE9BBB" w14:textId="77777777" w:rsidR="00CC052B" w:rsidRPr="00781BAD" w:rsidRDefault="00CC052B" w:rsidP="00970F27">
      <w:pPr>
        <w:spacing w:line="480" w:lineRule="auto"/>
        <w:jc w:val="both"/>
        <w:rPr>
          <w:lang w:val="en-GB"/>
        </w:rPr>
      </w:pPr>
    </w:p>
    <w:p w14:paraId="2BBE9BBC" w14:textId="77777777" w:rsidR="00CC052B" w:rsidRPr="00781BAD" w:rsidRDefault="00CC052B" w:rsidP="00970F27">
      <w:pPr>
        <w:spacing w:line="480" w:lineRule="auto"/>
        <w:jc w:val="both"/>
        <w:rPr>
          <w:lang w:val="en-GB"/>
        </w:rPr>
      </w:pPr>
    </w:p>
    <w:p w14:paraId="2BBE9BBD" w14:textId="77777777" w:rsidR="00066DD7" w:rsidRPr="00781BAD" w:rsidRDefault="00066DD7" w:rsidP="00970F27">
      <w:pPr>
        <w:spacing w:line="480" w:lineRule="auto"/>
        <w:jc w:val="both"/>
        <w:rPr>
          <w:lang w:val="en-GB"/>
        </w:rPr>
      </w:pPr>
    </w:p>
    <w:p w14:paraId="2BBE9BBE" w14:textId="77777777" w:rsidR="00F5335A" w:rsidRPr="00781BAD" w:rsidRDefault="00F5335A" w:rsidP="00970F27">
      <w:pPr>
        <w:spacing w:line="480" w:lineRule="auto"/>
        <w:jc w:val="both"/>
        <w:rPr>
          <w:lang w:val="en-GB"/>
        </w:rPr>
      </w:pPr>
    </w:p>
    <w:p w14:paraId="2BBE9BBF" w14:textId="77777777" w:rsidR="00066DD7" w:rsidRPr="00781BAD" w:rsidRDefault="00066DD7" w:rsidP="00970F27">
      <w:pPr>
        <w:spacing w:line="480" w:lineRule="auto"/>
        <w:jc w:val="both"/>
        <w:rPr>
          <w:lang w:val="en-GB"/>
        </w:rPr>
      </w:pPr>
    </w:p>
    <w:p w14:paraId="2BBE9BC0" w14:textId="77777777" w:rsidR="00CC052B" w:rsidRPr="00781BAD" w:rsidRDefault="00CC052B" w:rsidP="00970F27">
      <w:pPr>
        <w:spacing w:line="480" w:lineRule="auto"/>
        <w:jc w:val="both"/>
        <w:rPr>
          <w:lang w:val="en-GB"/>
        </w:rPr>
      </w:pPr>
    </w:p>
    <w:p w14:paraId="2BBE9BC1" w14:textId="77777777" w:rsidR="00F5137E" w:rsidRPr="00781BAD" w:rsidRDefault="00F5137E" w:rsidP="00970F27">
      <w:pPr>
        <w:spacing w:line="480" w:lineRule="auto"/>
        <w:jc w:val="both"/>
        <w:rPr>
          <w:lang w:val="en-GB"/>
        </w:rPr>
      </w:pPr>
    </w:p>
    <w:p w14:paraId="2BBE9BC2" w14:textId="77777777" w:rsidR="00415110" w:rsidRPr="00781BAD" w:rsidRDefault="00415110" w:rsidP="00970F27">
      <w:pPr>
        <w:spacing w:line="480" w:lineRule="auto"/>
        <w:jc w:val="both"/>
        <w:rPr>
          <w:lang w:val="en-GB"/>
        </w:rPr>
      </w:pPr>
    </w:p>
    <w:p w14:paraId="2BBE9BC3" w14:textId="77777777" w:rsidR="000D1A4D" w:rsidRPr="00781BAD" w:rsidRDefault="007E49B5" w:rsidP="000D1A4D">
      <w:pPr>
        <w:spacing w:line="480" w:lineRule="auto"/>
        <w:jc w:val="center"/>
        <w:rPr>
          <w:b/>
          <w:sz w:val="22"/>
          <w:szCs w:val="22"/>
          <w:lang w:val="en-GB"/>
        </w:rPr>
      </w:pPr>
      <w:r w:rsidRPr="00781BAD">
        <w:rPr>
          <w:b/>
          <w:sz w:val="22"/>
          <w:szCs w:val="22"/>
          <w:lang w:val="en-GB"/>
        </w:rPr>
        <w:lastRenderedPageBreak/>
        <w:t>Notation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5"/>
        <w:gridCol w:w="236"/>
        <w:gridCol w:w="5755"/>
      </w:tblGrid>
      <w:tr w:rsidR="00216985" w:rsidRPr="00781BAD" w14:paraId="2BBE9BC7" w14:textId="77777777">
        <w:trPr>
          <w:trHeight w:val="170"/>
          <w:jc w:val="center"/>
        </w:trPr>
        <w:tc>
          <w:tcPr>
            <w:tcW w:w="2322" w:type="dxa"/>
            <w:tcBorders>
              <w:top w:val="nil"/>
              <w:left w:val="nil"/>
              <w:bottom w:val="nil"/>
              <w:right w:val="nil"/>
            </w:tcBorders>
            <w:shd w:val="clear" w:color="auto" w:fill="auto"/>
            <w:vAlign w:val="center"/>
          </w:tcPr>
          <w:p w14:paraId="2BBE9BC4" w14:textId="77777777" w:rsidR="00216985" w:rsidRPr="00781BAD" w:rsidRDefault="0066074D" w:rsidP="00D109BF">
            <w:pPr>
              <w:spacing w:line="480" w:lineRule="auto"/>
              <w:jc w:val="right"/>
              <w:rPr>
                <w:sz w:val="22"/>
                <w:szCs w:val="22"/>
                <w:vertAlign w:val="subscript"/>
                <w:lang w:val="en-GB"/>
              </w:rPr>
            </w:pPr>
            <w:r w:rsidRPr="00781BAD">
              <w:rPr>
                <w:position w:val="-6"/>
                <w:sz w:val="22"/>
                <w:szCs w:val="22"/>
                <w:lang w:val="en-GB"/>
              </w:rPr>
              <w:object w:dxaOrig="198" w:dyaOrig="198" w14:anchorId="2BBE9D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9pt" o:ole="">
                  <v:imagedata r:id="rId9" o:title=""/>
                </v:shape>
                <o:OLEObject Type="Embed" ProgID="Equation.Ribbit" ShapeID="_x0000_i1025" DrawAspect="Content" ObjectID="_1546629063" r:id="rId10"/>
              </w:object>
            </w:r>
          </w:p>
        </w:tc>
        <w:tc>
          <w:tcPr>
            <w:tcW w:w="236" w:type="dxa"/>
            <w:tcBorders>
              <w:top w:val="nil"/>
              <w:left w:val="nil"/>
              <w:bottom w:val="nil"/>
              <w:right w:val="nil"/>
            </w:tcBorders>
            <w:shd w:val="clear" w:color="auto" w:fill="auto"/>
            <w:vAlign w:val="center"/>
          </w:tcPr>
          <w:p w14:paraId="2BBE9BC5" w14:textId="77777777" w:rsidR="00216985" w:rsidRPr="00781BAD" w:rsidRDefault="00216985"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BC6" w14:textId="77777777" w:rsidR="00216985" w:rsidRPr="00781BAD" w:rsidRDefault="00C6386D" w:rsidP="00D109BF">
            <w:pPr>
              <w:spacing w:line="480" w:lineRule="auto"/>
              <w:rPr>
                <w:sz w:val="22"/>
                <w:szCs w:val="22"/>
                <w:lang w:val="en-GB"/>
              </w:rPr>
            </w:pPr>
            <w:r w:rsidRPr="00781BAD">
              <w:rPr>
                <w:sz w:val="22"/>
                <w:szCs w:val="22"/>
                <w:lang w:val="en-GB"/>
              </w:rPr>
              <w:t>dimensionless</w:t>
            </w:r>
            <w:r w:rsidR="00B00E31" w:rsidRPr="00781BAD">
              <w:rPr>
                <w:sz w:val="22"/>
                <w:szCs w:val="22"/>
                <w:lang w:val="en-GB"/>
              </w:rPr>
              <w:t xml:space="preserve"> frequency</w:t>
            </w:r>
          </w:p>
        </w:tc>
      </w:tr>
      <w:tr w:rsidR="00380711" w:rsidRPr="00695B31" w14:paraId="2BBE9BCB" w14:textId="77777777">
        <w:trPr>
          <w:trHeight w:val="170"/>
          <w:jc w:val="center"/>
        </w:trPr>
        <w:tc>
          <w:tcPr>
            <w:tcW w:w="2322" w:type="dxa"/>
            <w:tcBorders>
              <w:top w:val="nil"/>
              <w:left w:val="nil"/>
              <w:bottom w:val="nil"/>
              <w:right w:val="nil"/>
            </w:tcBorders>
            <w:shd w:val="clear" w:color="auto" w:fill="auto"/>
            <w:vAlign w:val="center"/>
          </w:tcPr>
          <w:p w14:paraId="2BBE9BC8" w14:textId="77777777" w:rsidR="00380711" w:rsidRPr="00781BAD" w:rsidRDefault="007D441D" w:rsidP="00D109BF">
            <w:pPr>
              <w:spacing w:line="480" w:lineRule="auto"/>
              <w:jc w:val="right"/>
              <w:rPr>
                <w:sz w:val="22"/>
                <w:szCs w:val="22"/>
                <w:lang w:val="en-GB"/>
              </w:rPr>
            </w:pPr>
            <w:r w:rsidRPr="00781BAD">
              <w:rPr>
                <w:position w:val="-6"/>
                <w:sz w:val="22"/>
                <w:szCs w:val="22"/>
                <w:lang w:val="en-GB"/>
              </w:rPr>
              <w:object w:dxaOrig="518" w:dyaOrig="208" w14:anchorId="2BBE9D9D">
                <v:shape id="_x0000_i1026" type="#_x0000_t75" style="width:25.5pt;height:10.5pt" o:ole="">
                  <v:imagedata r:id="rId11" o:title=""/>
                </v:shape>
                <o:OLEObject Type="Embed" ProgID="Equation.Ribbit" ShapeID="_x0000_i1026" DrawAspect="Content" ObjectID="_1546629064" r:id="rId12"/>
              </w:object>
            </w:r>
          </w:p>
        </w:tc>
        <w:tc>
          <w:tcPr>
            <w:tcW w:w="236" w:type="dxa"/>
            <w:tcBorders>
              <w:top w:val="nil"/>
              <w:left w:val="nil"/>
              <w:bottom w:val="nil"/>
              <w:right w:val="nil"/>
            </w:tcBorders>
            <w:shd w:val="clear" w:color="auto" w:fill="auto"/>
            <w:vAlign w:val="center"/>
          </w:tcPr>
          <w:p w14:paraId="2BBE9BC9" w14:textId="77777777" w:rsidR="00380711" w:rsidRPr="00781BAD" w:rsidRDefault="00380711"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BCA" w14:textId="77777777" w:rsidR="00380711" w:rsidRPr="00781BAD" w:rsidRDefault="00AA3890" w:rsidP="00D109BF">
            <w:pPr>
              <w:spacing w:line="480" w:lineRule="auto"/>
              <w:rPr>
                <w:sz w:val="22"/>
                <w:szCs w:val="22"/>
                <w:lang w:val="en-GB"/>
              </w:rPr>
            </w:pPr>
            <w:r w:rsidRPr="00781BAD">
              <w:rPr>
                <w:position w:val="-6"/>
                <w:sz w:val="22"/>
                <w:szCs w:val="22"/>
                <w:lang w:val="en-GB"/>
              </w:rPr>
              <w:object w:dxaOrig="352" w:dyaOrig="280" w14:anchorId="2BBE9D9E">
                <v:shape id="_x0000_i1027" type="#_x0000_t75" style="width:16.5pt;height:13.5pt" o:ole="">
                  <v:imagedata r:id="rId13" o:title=""/>
                </v:shape>
                <o:OLEObject Type="Embed" ProgID="Equation.Ribbit" ShapeID="_x0000_i1027" DrawAspect="Content" ObjectID="_1546629065" r:id="rId14"/>
              </w:object>
            </w:r>
            <w:r w:rsidR="000571D3" w:rsidRPr="00781BAD">
              <w:rPr>
                <w:position w:val="-8"/>
                <w:sz w:val="22"/>
                <w:szCs w:val="22"/>
                <w:lang w:val="en-GB"/>
              </w:rPr>
              <w:t xml:space="preserve"> </w:t>
            </w:r>
            <w:r w:rsidR="00380711" w:rsidRPr="00781BAD">
              <w:rPr>
                <w:sz w:val="22"/>
                <w:szCs w:val="22"/>
                <w:lang w:val="en-GB"/>
              </w:rPr>
              <w:t>resonance of pile-soil system</w:t>
            </w:r>
          </w:p>
        </w:tc>
      </w:tr>
      <w:tr w:rsidR="00380711" w:rsidRPr="00695B31" w14:paraId="2BBE9BCF" w14:textId="77777777">
        <w:trPr>
          <w:trHeight w:val="170"/>
          <w:jc w:val="center"/>
        </w:trPr>
        <w:tc>
          <w:tcPr>
            <w:tcW w:w="2322" w:type="dxa"/>
            <w:tcBorders>
              <w:top w:val="nil"/>
              <w:left w:val="nil"/>
              <w:bottom w:val="nil"/>
              <w:right w:val="nil"/>
            </w:tcBorders>
            <w:shd w:val="clear" w:color="auto" w:fill="auto"/>
            <w:vAlign w:val="center"/>
          </w:tcPr>
          <w:p w14:paraId="2BBE9BCC" w14:textId="77777777" w:rsidR="00380711" w:rsidRPr="00781BAD" w:rsidRDefault="00287C73" w:rsidP="00D109BF">
            <w:pPr>
              <w:spacing w:line="480" w:lineRule="auto"/>
              <w:jc w:val="right"/>
              <w:rPr>
                <w:sz w:val="22"/>
                <w:szCs w:val="22"/>
                <w:lang w:val="en-GB"/>
              </w:rPr>
            </w:pPr>
            <w:r w:rsidRPr="00781BAD">
              <w:rPr>
                <w:position w:val="-6"/>
                <w:sz w:val="22"/>
                <w:szCs w:val="22"/>
                <w:lang w:val="en-GB"/>
              </w:rPr>
              <w:object w:dxaOrig="1326" w:dyaOrig="208" w14:anchorId="2BBE9D9F">
                <v:shape id="_x0000_i1028" type="#_x0000_t75" style="width:66pt;height:10.5pt" o:ole="">
                  <v:imagedata r:id="rId15" o:title=""/>
                </v:shape>
                <o:OLEObject Type="Embed" ProgID="Equation.Ribbit" ShapeID="_x0000_i1028" DrawAspect="Content" ObjectID="_1546629066" r:id="rId16"/>
              </w:object>
            </w:r>
          </w:p>
        </w:tc>
        <w:tc>
          <w:tcPr>
            <w:tcW w:w="236" w:type="dxa"/>
            <w:tcBorders>
              <w:top w:val="nil"/>
              <w:left w:val="nil"/>
              <w:bottom w:val="nil"/>
              <w:right w:val="nil"/>
            </w:tcBorders>
            <w:shd w:val="clear" w:color="auto" w:fill="auto"/>
            <w:vAlign w:val="center"/>
          </w:tcPr>
          <w:p w14:paraId="2BBE9BCD" w14:textId="77777777" w:rsidR="00380711" w:rsidRPr="00781BAD" w:rsidRDefault="00380711"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BCE" w14:textId="77777777" w:rsidR="00380711" w:rsidRPr="00781BAD" w:rsidRDefault="00380711" w:rsidP="00D109BF">
            <w:pPr>
              <w:spacing w:line="480" w:lineRule="auto"/>
              <w:rPr>
                <w:sz w:val="22"/>
                <w:szCs w:val="22"/>
                <w:lang w:val="en-GB"/>
              </w:rPr>
            </w:pPr>
            <w:r w:rsidRPr="00781BAD">
              <w:rPr>
                <w:sz w:val="22"/>
                <w:szCs w:val="22"/>
                <w:lang w:val="en-GB"/>
              </w:rPr>
              <w:t>cutoff frequency or first resonance of pile-soil system</w:t>
            </w:r>
          </w:p>
        </w:tc>
      </w:tr>
      <w:tr w:rsidR="00173DCE" w:rsidRPr="00781BAD" w14:paraId="2BBE9BD3" w14:textId="77777777">
        <w:trPr>
          <w:trHeight w:val="170"/>
          <w:jc w:val="center"/>
        </w:trPr>
        <w:tc>
          <w:tcPr>
            <w:tcW w:w="2322" w:type="dxa"/>
            <w:tcBorders>
              <w:top w:val="nil"/>
              <w:left w:val="nil"/>
              <w:bottom w:val="nil"/>
              <w:right w:val="nil"/>
            </w:tcBorders>
            <w:shd w:val="clear" w:color="auto" w:fill="auto"/>
            <w:vAlign w:val="center"/>
          </w:tcPr>
          <w:p w14:paraId="2BBE9BD0" w14:textId="77777777" w:rsidR="00173DCE" w:rsidRPr="00781BAD" w:rsidRDefault="007A62FA" w:rsidP="00D109BF">
            <w:pPr>
              <w:spacing w:line="480" w:lineRule="auto"/>
              <w:jc w:val="right"/>
              <w:rPr>
                <w:sz w:val="22"/>
                <w:szCs w:val="22"/>
                <w:vertAlign w:val="subscript"/>
                <w:lang w:val="en-GB"/>
              </w:rPr>
            </w:pPr>
            <w:r w:rsidRPr="00781BAD">
              <w:rPr>
                <w:position w:val="-6"/>
                <w:sz w:val="22"/>
                <w:szCs w:val="22"/>
                <w:lang w:val="en-GB"/>
              </w:rPr>
              <w:object w:dxaOrig="266" w:dyaOrig="256" w14:anchorId="2BBE9DA0">
                <v:shape id="_x0000_i1029" type="#_x0000_t75" style="width:13.5pt;height:13.5pt" o:ole="">
                  <v:imagedata r:id="rId17" o:title=""/>
                </v:shape>
                <o:OLEObject Type="Embed" ProgID="Equation.Ribbit" ShapeID="_x0000_i1029" DrawAspect="Content" ObjectID="_1546629067" r:id="rId18"/>
              </w:object>
            </w:r>
          </w:p>
        </w:tc>
        <w:tc>
          <w:tcPr>
            <w:tcW w:w="236" w:type="dxa"/>
            <w:tcBorders>
              <w:top w:val="nil"/>
              <w:left w:val="nil"/>
              <w:bottom w:val="nil"/>
              <w:right w:val="nil"/>
            </w:tcBorders>
            <w:shd w:val="clear" w:color="auto" w:fill="auto"/>
            <w:vAlign w:val="center"/>
          </w:tcPr>
          <w:p w14:paraId="2BBE9BD1" w14:textId="77777777" w:rsidR="00173DCE" w:rsidRPr="00781BAD" w:rsidRDefault="00173DCE"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BD2" w14:textId="77777777" w:rsidR="00173DCE" w:rsidRPr="00781BAD" w:rsidRDefault="00173DCE" w:rsidP="00D109BF">
            <w:pPr>
              <w:spacing w:line="480" w:lineRule="auto"/>
              <w:rPr>
                <w:sz w:val="22"/>
                <w:szCs w:val="22"/>
                <w:lang w:val="en-GB"/>
              </w:rPr>
            </w:pPr>
            <w:r w:rsidRPr="00781BAD">
              <w:rPr>
                <w:sz w:val="22"/>
                <w:szCs w:val="22"/>
                <w:lang w:val="en-GB"/>
              </w:rPr>
              <w:t>pile cross-sectional area</w:t>
            </w:r>
          </w:p>
        </w:tc>
      </w:tr>
      <w:tr w:rsidR="00173DCE" w:rsidRPr="00781BAD" w14:paraId="2BBE9BD7" w14:textId="77777777">
        <w:trPr>
          <w:trHeight w:val="170"/>
          <w:jc w:val="center"/>
        </w:trPr>
        <w:tc>
          <w:tcPr>
            <w:tcW w:w="2322" w:type="dxa"/>
            <w:tcBorders>
              <w:top w:val="nil"/>
              <w:left w:val="nil"/>
              <w:bottom w:val="nil"/>
              <w:right w:val="nil"/>
            </w:tcBorders>
            <w:shd w:val="clear" w:color="auto" w:fill="auto"/>
            <w:vAlign w:val="center"/>
          </w:tcPr>
          <w:p w14:paraId="2BBE9BD4" w14:textId="77777777" w:rsidR="00173DCE" w:rsidRPr="00781BAD" w:rsidRDefault="0066074D" w:rsidP="00D109BF">
            <w:pPr>
              <w:spacing w:line="480" w:lineRule="auto"/>
              <w:jc w:val="right"/>
              <w:rPr>
                <w:sz w:val="22"/>
                <w:szCs w:val="22"/>
                <w:lang w:val="en-GB"/>
              </w:rPr>
            </w:pPr>
            <w:r w:rsidRPr="00781BAD">
              <w:rPr>
                <w:position w:val="-6"/>
                <w:sz w:val="22"/>
                <w:szCs w:val="22"/>
                <w:lang w:val="en-GB"/>
              </w:rPr>
              <w:object w:dxaOrig="934" w:dyaOrig="256" w14:anchorId="2BBE9DA1">
                <v:shape id="_x0000_i1030" type="#_x0000_t75" style="width:48pt;height:13.5pt" o:ole="">
                  <v:imagedata r:id="rId19" o:title=""/>
                </v:shape>
                <o:OLEObject Type="Embed" ProgID="Equation.Ribbit" ShapeID="_x0000_i1030" DrawAspect="Content" ObjectID="_1546629068" r:id="rId20"/>
              </w:object>
            </w:r>
          </w:p>
        </w:tc>
        <w:tc>
          <w:tcPr>
            <w:tcW w:w="236" w:type="dxa"/>
            <w:tcBorders>
              <w:top w:val="nil"/>
              <w:left w:val="nil"/>
              <w:bottom w:val="nil"/>
              <w:right w:val="nil"/>
            </w:tcBorders>
            <w:shd w:val="clear" w:color="auto" w:fill="auto"/>
            <w:vAlign w:val="center"/>
          </w:tcPr>
          <w:p w14:paraId="2BBE9BD5" w14:textId="77777777" w:rsidR="00173DCE" w:rsidRPr="00781BAD" w:rsidRDefault="00173DCE"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BD6" w14:textId="77777777" w:rsidR="00173DCE" w:rsidRPr="00781BAD" w:rsidRDefault="00F93072" w:rsidP="00D109BF">
            <w:pPr>
              <w:spacing w:line="480" w:lineRule="auto"/>
              <w:rPr>
                <w:sz w:val="22"/>
                <w:szCs w:val="22"/>
                <w:lang w:val="en-GB"/>
              </w:rPr>
            </w:pPr>
            <w:r w:rsidRPr="00781BAD">
              <w:rPr>
                <w:sz w:val="22"/>
                <w:szCs w:val="22"/>
                <w:lang w:val="en-GB"/>
              </w:rPr>
              <w:t>integration constants</w:t>
            </w:r>
          </w:p>
        </w:tc>
      </w:tr>
      <w:tr w:rsidR="00173DCE" w:rsidRPr="00781BAD" w14:paraId="2BBE9BDB" w14:textId="77777777">
        <w:trPr>
          <w:trHeight w:val="170"/>
          <w:jc w:val="center"/>
        </w:trPr>
        <w:tc>
          <w:tcPr>
            <w:tcW w:w="2322" w:type="dxa"/>
            <w:tcBorders>
              <w:top w:val="nil"/>
              <w:left w:val="nil"/>
              <w:bottom w:val="nil"/>
              <w:right w:val="nil"/>
            </w:tcBorders>
            <w:shd w:val="clear" w:color="auto" w:fill="auto"/>
            <w:vAlign w:val="center"/>
          </w:tcPr>
          <w:p w14:paraId="2BBE9BD8" w14:textId="77777777" w:rsidR="00173DCE" w:rsidRPr="00781BAD" w:rsidRDefault="003D65FF" w:rsidP="00D109BF">
            <w:pPr>
              <w:spacing w:line="480" w:lineRule="auto"/>
              <w:jc w:val="right"/>
              <w:rPr>
                <w:sz w:val="22"/>
                <w:szCs w:val="22"/>
                <w:lang w:val="en-GB"/>
              </w:rPr>
            </w:pPr>
            <w:r w:rsidRPr="00781BAD">
              <w:rPr>
                <w:position w:val="-6"/>
                <w:sz w:val="22"/>
                <w:szCs w:val="22"/>
                <w:lang w:val="en-GB"/>
              </w:rPr>
              <w:object w:dxaOrig="136" w:dyaOrig="264" w14:anchorId="2BBE9DA2">
                <v:shape id="_x0000_i1031" type="#_x0000_t75" style="width:6pt;height:13.5pt" o:ole="">
                  <v:imagedata r:id="rId21" o:title=""/>
                </v:shape>
                <o:OLEObject Type="Embed" ProgID="Equation.Ribbit" ShapeID="_x0000_i1031" DrawAspect="Content" ObjectID="_1546629069" r:id="rId22"/>
              </w:object>
            </w:r>
          </w:p>
        </w:tc>
        <w:tc>
          <w:tcPr>
            <w:tcW w:w="236" w:type="dxa"/>
            <w:tcBorders>
              <w:top w:val="nil"/>
              <w:left w:val="nil"/>
              <w:bottom w:val="nil"/>
              <w:right w:val="nil"/>
            </w:tcBorders>
            <w:shd w:val="clear" w:color="auto" w:fill="auto"/>
            <w:vAlign w:val="center"/>
          </w:tcPr>
          <w:p w14:paraId="2BBE9BD9" w14:textId="77777777" w:rsidR="00173DCE" w:rsidRPr="00781BAD" w:rsidRDefault="00173DCE"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BDA" w14:textId="77777777" w:rsidR="00173DCE" w:rsidRPr="00781BAD" w:rsidRDefault="00173DCE" w:rsidP="00D109BF">
            <w:pPr>
              <w:spacing w:line="480" w:lineRule="auto"/>
              <w:rPr>
                <w:sz w:val="22"/>
                <w:szCs w:val="22"/>
                <w:lang w:val="en-GB"/>
              </w:rPr>
            </w:pPr>
            <w:r w:rsidRPr="00781BAD">
              <w:rPr>
                <w:sz w:val="22"/>
                <w:szCs w:val="22"/>
                <w:lang w:val="en-GB"/>
              </w:rPr>
              <w:t>pile diameter</w:t>
            </w:r>
          </w:p>
        </w:tc>
      </w:tr>
      <w:tr w:rsidR="00300282" w:rsidRPr="00695B31" w14:paraId="2BBE9BDF" w14:textId="77777777">
        <w:trPr>
          <w:trHeight w:val="170"/>
          <w:jc w:val="center"/>
        </w:trPr>
        <w:tc>
          <w:tcPr>
            <w:tcW w:w="2322" w:type="dxa"/>
            <w:tcBorders>
              <w:top w:val="nil"/>
              <w:left w:val="nil"/>
              <w:bottom w:val="nil"/>
              <w:right w:val="nil"/>
            </w:tcBorders>
            <w:shd w:val="clear" w:color="auto" w:fill="auto"/>
            <w:vAlign w:val="center"/>
          </w:tcPr>
          <w:p w14:paraId="2BBE9BDC" w14:textId="77777777" w:rsidR="00300282" w:rsidRPr="00781BAD" w:rsidRDefault="003D65FF" w:rsidP="00D109BF">
            <w:pPr>
              <w:spacing w:line="480" w:lineRule="auto"/>
              <w:jc w:val="right"/>
              <w:rPr>
                <w:sz w:val="22"/>
                <w:szCs w:val="22"/>
                <w:vertAlign w:val="subscript"/>
                <w:lang w:val="en-GB"/>
              </w:rPr>
            </w:pPr>
            <w:r w:rsidRPr="00781BAD">
              <w:rPr>
                <w:position w:val="-6"/>
                <w:sz w:val="22"/>
                <w:szCs w:val="22"/>
                <w:lang w:val="en-GB"/>
              </w:rPr>
              <w:object w:dxaOrig="619" w:dyaOrig="255" w14:anchorId="2BBE9DA3">
                <v:shape id="_x0000_i1032" type="#_x0000_t75" style="width:31.5pt;height:13.5pt" o:ole="">
                  <v:imagedata r:id="rId23" o:title=""/>
                </v:shape>
                <o:OLEObject Type="Embed" ProgID="Equation.Ribbit" ShapeID="_x0000_i1032" DrawAspect="Content" ObjectID="_1546629070" r:id="rId24"/>
              </w:object>
            </w:r>
          </w:p>
        </w:tc>
        <w:tc>
          <w:tcPr>
            <w:tcW w:w="236" w:type="dxa"/>
            <w:tcBorders>
              <w:top w:val="nil"/>
              <w:left w:val="nil"/>
              <w:bottom w:val="nil"/>
              <w:right w:val="nil"/>
            </w:tcBorders>
            <w:shd w:val="clear" w:color="auto" w:fill="auto"/>
            <w:vAlign w:val="center"/>
          </w:tcPr>
          <w:p w14:paraId="2BBE9BDD" w14:textId="77777777" w:rsidR="00300282" w:rsidRPr="00781BAD" w:rsidRDefault="00300282"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BDE" w14:textId="77777777" w:rsidR="00300282" w:rsidRPr="00781BAD" w:rsidRDefault="00300282" w:rsidP="00D109BF">
            <w:pPr>
              <w:spacing w:line="480" w:lineRule="auto"/>
              <w:rPr>
                <w:sz w:val="22"/>
                <w:szCs w:val="22"/>
                <w:lang w:val="en-GB"/>
              </w:rPr>
            </w:pPr>
            <w:r w:rsidRPr="00781BAD">
              <w:rPr>
                <w:sz w:val="22"/>
                <w:szCs w:val="22"/>
                <w:lang w:val="en-GB"/>
              </w:rPr>
              <w:t xml:space="preserve">pile shear modulus, </w:t>
            </w:r>
            <w:r w:rsidR="00B855DC" w:rsidRPr="00781BAD">
              <w:rPr>
                <w:sz w:val="22"/>
                <w:szCs w:val="22"/>
                <w:lang w:val="en-GB"/>
              </w:rPr>
              <w:t xml:space="preserve">pile </w:t>
            </w:r>
            <w:r w:rsidRPr="00781BAD">
              <w:rPr>
                <w:sz w:val="22"/>
                <w:szCs w:val="22"/>
                <w:lang w:val="en-GB"/>
              </w:rPr>
              <w:t>Young’s modulus</w:t>
            </w:r>
          </w:p>
        </w:tc>
      </w:tr>
      <w:tr w:rsidR="00300282" w:rsidRPr="00695B31" w14:paraId="2BBE9BE3" w14:textId="77777777">
        <w:trPr>
          <w:trHeight w:val="170"/>
          <w:jc w:val="center"/>
        </w:trPr>
        <w:tc>
          <w:tcPr>
            <w:tcW w:w="2322" w:type="dxa"/>
            <w:tcBorders>
              <w:top w:val="nil"/>
              <w:left w:val="nil"/>
              <w:bottom w:val="nil"/>
              <w:right w:val="nil"/>
            </w:tcBorders>
            <w:shd w:val="clear" w:color="auto" w:fill="auto"/>
            <w:vAlign w:val="center"/>
          </w:tcPr>
          <w:p w14:paraId="2BBE9BE0" w14:textId="77777777" w:rsidR="00300282" w:rsidRPr="00781BAD" w:rsidRDefault="003D65FF" w:rsidP="00D109BF">
            <w:pPr>
              <w:spacing w:line="480" w:lineRule="auto"/>
              <w:jc w:val="right"/>
              <w:rPr>
                <w:sz w:val="22"/>
                <w:szCs w:val="22"/>
                <w:vertAlign w:val="subscript"/>
                <w:lang w:val="en-GB"/>
              </w:rPr>
            </w:pPr>
            <w:r w:rsidRPr="00781BAD">
              <w:rPr>
                <w:position w:val="-6"/>
                <w:sz w:val="22"/>
                <w:szCs w:val="22"/>
                <w:lang w:val="en-GB"/>
              </w:rPr>
              <w:object w:dxaOrig="562" w:dyaOrig="255" w14:anchorId="2BBE9DA4">
                <v:shape id="_x0000_i1033" type="#_x0000_t75" style="width:28.5pt;height:13.5pt" o:ole="">
                  <v:imagedata r:id="rId25" o:title=""/>
                </v:shape>
                <o:OLEObject Type="Embed" ProgID="Equation.Ribbit" ShapeID="_x0000_i1033" DrawAspect="Content" ObjectID="_1546629071" r:id="rId26"/>
              </w:object>
            </w:r>
          </w:p>
        </w:tc>
        <w:tc>
          <w:tcPr>
            <w:tcW w:w="236" w:type="dxa"/>
            <w:tcBorders>
              <w:top w:val="nil"/>
              <w:left w:val="nil"/>
              <w:bottom w:val="nil"/>
              <w:right w:val="nil"/>
            </w:tcBorders>
            <w:shd w:val="clear" w:color="auto" w:fill="auto"/>
            <w:vAlign w:val="center"/>
          </w:tcPr>
          <w:p w14:paraId="2BBE9BE1" w14:textId="77777777" w:rsidR="00300282" w:rsidRPr="00781BAD" w:rsidRDefault="00300282"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BE2" w14:textId="77777777" w:rsidR="00300282" w:rsidRPr="00781BAD" w:rsidRDefault="00300282" w:rsidP="00D109BF">
            <w:pPr>
              <w:spacing w:line="480" w:lineRule="auto"/>
              <w:rPr>
                <w:sz w:val="22"/>
                <w:szCs w:val="22"/>
                <w:lang w:val="en-GB"/>
              </w:rPr>
            </w:pPr>
            <w:r w:rsidRPr="00781BAD">
              <w:rPr>
                <w:sz w:val="22"/>
                <w:szCs w:val="22"/>
                <w:lang w:val="en-GB"/>
              </w:rPr>
              <w:t xml:space="preserve">soil shear modulus, </w:t>
            </w:r>
            <w:r w:rsidR="00B855DC" w:rsidRPr="00781BAD">
              <w:rPr>
                <w:sz w:val="22"/>
                <w:szCs w:val="22"/>
                <w:lang w:val="en-GB"/>
              </w:rPr>
              <w:t xml:space="preserve">soil </w:t>
            </w:r>
            <w:r w:rsidRPr="00781BAD">
              <w:rPr>
                <w:sz w:val="22"/>
                <w:szCs w:val="22"/>
                <w:lang w:val="en-GB"/>
              </w:rPr>
              <w:t>Young’s modulus</w:t>
            </w:r>
          </w:p>
        </w:tc>
      </w:tr>
      <w:tr w:rsidR="00300282" w:rsidRPr="00695B31" w14:paraId="2BBE9BE7" w14:textId="77777777">
        <w:trPr>
          <w:trHeight w:val="170"/>
          <w:jc w:val="center"/>
        </w:trPr>
        <w:tc>
          <w:tcPr>
            <w:tcW w:w="2322" w:type="dxa"/>
            <w:tcBorders>
              <w:top w:val="nil"/>
              <w:left w:val="nil"/>
              <w:bottom w:val="nil"/>
              <w:right w:val="nil"/>
            </w:tcBorders>
            <w:shd w:val="clear" w:color="auto" w:fill="auto"/>
            <w:vAlign w:val="center"/>
          </w:tcPr>
          <w:p w14:paraId="2BBE9BE4" w14:textId="77777777" w:rsidR="00300282" w:rsidRPr="00781BAD" w:rsidRDefault="003D65FF" w:rsidP="00D109BF">
            <w:pPr>
              <w:spacing w:line="480" w:lineRule="auto"/>
              <w:jc w:val="right"/>
              <w:rPr>
                <w:sz w:val="22"/>
                <w:szCs w:val="22"/>
                <w:lang w:val="en-GB"/>
              </w:rPr>
            </w:pPr>
            <w:r w:rsidRPr="00781BAD">
              <w:rPr>
                <w:position w:val="-6"/>
                <w:sz w:val="22"/>
                <w:szCs w:val="22"/>
                <w:lang w:val="en-GB"/>
              </w:rPr>
              <w:object w:dxaOrig="399" w:dyaOrig="264" w14:anchorId="2BBE9DA5">
                <v:shape id="_x0000_i1034" type="#_x0000_t75" style="width:19.5pt;height:13.5pt" o:ole="">
                  <v:imagedata r:id="rId27" o:title=""/>
                </v:shape>
                <o:OLEObject Type="Embed" ProgID="Equation.Ribbit" ShapeID="_x0000_i1034" DrawAspect="Content" ObjectID="_1546629072" r:id="rId28"/>
              </w:object>
            </w:r>
          </w:p>
        </w:tc>
        <w:tc>
          <w:tcPr>
            <w:tcW w:w="236" w:type="dxa"/>
            <w:tcBorders>
              <w:top w:val="nil"/>
              <w:left w:val="nil"/>
              <w:bottom w:val="nil"/>
              <w:right w:val="nil"/>
            </w:tcBorders>
            <w:shd w:val="clear" w:color="auto" w:fill="auto"/>
            <w:vAlign w:val="center"/>
          </w:tcPr>
          <w:p w14:paraId="2BBE9BE5" w14:textId="77777777" w:rsidR="00300282" w:rsidRPr="00781BAD" w:rsidRDefault="00300282"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BE6" w14:textId="77777777" w:rsidR="00300282" w:rsidRPr="00781BAD" w:rsidRDefault="00300282" w:rsidP="00D109BF">
            <w:pPr>
              <w:spacing w:line="480" w:lineRule="auto"/>
              <w:rPr>
                <w:sz w:val="22"/>
                <w:szCs w:val="22"/>
                <w:lang w:val="en-GB"/>
              </w:rPr>
            </w:pPr>
            <w:r w:rsidRPr="00781BAD">
              <w:rPr>
                <w:sz w:val="22"/>
                <w:szCs w:val="22"/>
                <w:lang w:val="en-GB"/>
              </w:rPr>
              <w:t>body force along pile axis</w:t>
            </w:r>
          </w:p>
        </w:tc>
      </w:tr>
      <w:tr w:rsidR="0052338A" w:rsidRPr="00781BAD" w14:paraId="2BBE9BEB" w14:textId="77777777">
        <w:trPr>
          <w:trHeight w:val="170"/>
          <w:jc w:val="center"/>
        </w:trPr>
        <w:tc>
          <w:tcPr>
            <w:tcW w:w="2322" w:type="dxa"/>
            <w:tcBorders>
              <w:top w:val="nil"/>
              <w:left w:val="nil"/>
              <w:bottom w:val="nil"/>
              <w:right w:val="nil"/>
            </w:tcBorders>
            <w:shd w:val="clear" w:color="auto" w:fill="auto"/>
            <w:vAlign w:val="center"/>
          </w:tcPr>
          <w:p w14:paraId="2BBE9BE8" w14:textId="77777777" w:rsidR="0052338A" w:rsidRPr="00781BAD" w:rsidRDefault="003D65FF" w:rsidP="00D109BF">
            <w:pPr>
              <w:spacing w:line="480" w:lineRule="auto"/>
              <w:jc w:val="right"/>
              <w:rPr>
                <w:sz w:val="22"/>
                <w:szCs w:val="22"/>
                <w:vertAlign w:val="superscript"/>
                <w:lang w:val="en-GB"/>
              </w:rPr>
            </w:pPr>
            <w:r w:rsidRPr="00781BAD">
              <w:rPr>
                <w:position w:val="-6"/>
                <w:sz w:val="22"/>
                <w:szCs w:val="22"/>
                <w:lang w:val="en-GB"/>
              </w:rPr>
              <w:object w:dxaOrig="776" w:dyaOrig="264" w14:anchorId="2BBE9DA6">
                <v:shape id="_x0000_i1035" type="#_x0000_t75" style="width:39pt;height:13.5pt" o:ole="">
                  <v:imagedata r:id="rId29" o:title=""/>
                </v:shape>
                <o:OLEObject Type="Embed" ProgID="Equation.Ribbit" ShapeID="_x0000_i1035" DrawAspect="Content" ObjectID="_1546629073" r:id="rId30"/>
              </w:object>
            </w:r>
          </w:p>
        </w:tc>
        <w:tc>
          <w:tcPr>
            <w:tcW w:w="236" w:type="dxa"/>
            <w:tcBorders>
              <w:top w:val="nil"/>
              <w:left w:val="nil"/>
              <w:bottom w:val="nil"/>
              <w:right w:val="nil"/>
            </w:tcBorders>
            <w:shd w:val="clear" w:color="auto" w:fill="auto"/>
            <w:vAlign w:val="center"/>
          </w:tcPr>
          <w:p w14:paraId="2BBE9BE9" w14:textId="77777777" w:rsidR="0052338A" w:rsidRPr="00781BAD" w:rsidRDefault="0052338A"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BEA" w14:textId="77777777" w:rsidR="0052338A" w:rsidRPr="00781BAD" w:rsidRDefault="0052338A" w:rsidP="00D109BF">
            <w:pPr>
              <w:spacing w:line="480" w:lineRule="auto"/>
              <w:rPr>
                <w:sz w:val="22"/>
                <w:szCs w:val="22"/>
                <w:lang w:val="en-GB"/>
              </w:rPr>
            </w:pPr>
            <w:r w:rsidRPr="00781BAD">
              <w:rPr>
                <w:sz w:val="22"/>
                <w:szCs w:val="22"/>
                <w:lang w:val="en-GB"/>
              </w:rPr>
              <w:t>complex-valued Winkler moduli</w:t>
            </w:r>
          </w:p>
        </w:tc>
      </w:tr>
      <w:tr w:rsidR="00F55457" w:rsidRPr="00695B31" w14:paraId="2BBE9BF1" w14:textId="77777777">
        <w:trPr>
          <w:trHeight w:val="170"/>
          <w:jc w:val="center"/>
        </w:trPr>
        <w:tc>
          <w:tcPr>
            <w:tcW w:w="2322" w:type="dxa"/>
            <w:tcBorders>
              <w:top w:val="nil"/>
              <w:left w:val="nil"/>
              <w:bottom w:val="nil"/>
              <w:right w:val="nil"/>
            </w:tcBorders>
            <w:shd w:val="clear" w:color="auto" w:fill="auto"/>
            <w:vAlign w:val="center"/>
          </w:tcPr>
          <w:p w14:paraId="2BBE9BEC" w14:textId="77777777" w:rsidR="00F55457" w:rsidRPr="00781BAD" w:rsidRDefault="003D65FF" w:rsidP="00D109BF">
            <w:pPr>
              <w:spacing w:line="480" w:lineRule="auto"/>
              <w:jc w:val="right"/>
              <w:rPr>
                <w:position w:val="-8"/>
                <w:sz w:val="22"/>
                <w:szCs w:val="22"/>
                <w:lang w:val="en-GB"/>
              </w:rPr>
            </w:pPr>
            <w:r w:rsidRPr="00781BAD">
              <w:rPr>
                <w:position w:val="-6"/>
                <w:sz w:val="22"/>
                <w:szCs w:val="22"/>
                <w:lang w:val="en-GB"/>
              </w:rPr>
              <w:object w:dxaOrig="126" w:dyaOrig="250" w14:anchorId="2BBE9DA7">
                <v:shape id="_x0000_i1036" type="#_x0000_t75" style="width:6pt;height:13.5pt" o:ole="">
                  <v:imagedata r:id="rId31" o:title=""/>
                </v:shape>
                <o:OLEObject Type="Embed" ProgID="Equation.Ribbit" ShapeID="_x0000_i1036" DrawAspect="Content" ObjectID="_1546629074" r:id="rId32"/>
              </w:object>
            </w:r>
          </w:p>
          <w:p w14:paraId="2BBE9BED" w14:textId="77777777" w:rsidR="00BF5CBD" w:rsidRPr="00781BAD" w:rsidRDefault="003D65FF" w:rsidP="00D109BF">
            <w:pPr>
              <w:spacing w:line="480" w:lineRule="auto"/>
              <w:jc w:val="right"/>
              <w:rPr>
                <w:sz w:val="22"/>
                <w:szCs w:val="22"/>
                <w:lang w:val="en-GB"/>
              </w:rPr>
            </w:pPr>
            <w:r w:rsidRPr="00781BAD">
              <w:rPr>
                <w:position w:val="-6"/>
                <w:sz w:val="22"/>
                <w:szCs w:val="22"/>
                <w:lang w:val="en-GB"/>
              </w:rPr>
              <w:object w:dxaOrig="374" w:dyaOrig="264" w14:anchorId="2BBE9DA8">
                <v:shape id="_x0000_i1037" type="#_x0000_t75" style="width:18pt;height:13.5pt" o:ole="">
                  <v:imagedata r:id="rId33" o:title=""/>
                </v:shape>
                <o:OLEObject Type="Embed" ProgID="Equation.Ribbit" ShapeID="_x0000_i1037" DrawAspect="Content" ObjectID="_1546629075" r:id="rId34"/>
              </w:object>
            </w:r>
          </w:p>
        </w:tc>
        <w:tc>
          <w:tcPr>
            <w:tcW w:w="236" w:type="dxa"/>
            <w:tcBorders>
              <w:top w:val="nil"/>
              <w:left w:val="nil"/>
              <w:bottom w:val="nil"/>
              <w:right w:val="nil"/>
            </w:tcBorders>
            <w:shd w:val="clear" w:color="auto" w:fill="auto"/>
            <w:vAlign w:val="center"/>
          </w:tcPr>
          <w:p w14:paraId="2BBE9BEE" w14:textId="77777777" w:rsidR="00F55457" w:rsidRPr="00781BAD" w:rsidRDefault="00F55457"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BEF" w14:textId="77777777" w:rsidR="00F55457" w:rsidRPr="00781BAD" w:rsidRDefault="00F55457" w:rsidP="00D109BF">
            <w:pPr>
              <w:spacing w:line="480" w:lineRule="auto"/>
              <w:rPr>
                <w:sz w:val="22"/>
                <w:szCs w:val="22"/>
                <w:lang w:val="en-GB"/>
              </w:rPr>
            </w:pPr>
            <w:r w:rsidRPr="00781BAD">
              <w:rPr>
                <w:sz w:val="22"/>
                <w:szCs w:val="22"/>
                <w:lang w:val="en-GB"/>
              </w:rPr>
              <w:t xml:space="preserve">average </w:t>
            </w:r>
            <w:r w:rsidR="00BF5CBD" w:rsidRPr="00781BAD">
              <w:rPr>
                <w:sz w:val="22"/>
                <w:szCs w:val="22"/>
                <w:lang w:val="en-GB"/>
              </w:rPr>
              <w:t>(</w:t>
            </w:r>
            <w:r w:rsidRPr="00781BAD">
              <w:rPr>
                <w:sz w:val="22"/>
                <w:szCs w:val="22"/>
                <w:lang w:val="en-GB"/>
              </w:rPr>
              <w:t>depth-</w:t>
            </w:r>
            <w:r w:rsidR="00BF5CBD" w:rsidRPr="00781BAD">
              <w:rPr>
                <w:sz w:val="22"/>
                <w:szCs w:val="22"/>
                <w:lang w:val="en-GB"/>
              </w:rPr>
              <w:t>in</w:t>
            </w:r>
            <w:r w:rsidRPr="00781BAD">
              <w:rPr>
                <w:sz w:val="22"/>
                <w:szCs w:val="22"/>
                <w:lang w:val="en-GB"/>
              </w:rPr>
              <w:t>dependent</w:t>
            </w:r>
            <w:r w:rsidR="00BF5CBD" w:rsidRPr="00781BAD">
              <w:rPr>
                <w:sz w:val="22"/>
                <w:szCs w:val="22"/>
                <w:lang w:val="en-GB"/>
              </w:rPr>
              <w:t>)</w:t>
            </w:r>
            <w:r w:rsidRPr="00781BAD">
              <w:rPr>
                <w:sz w:val="22"/>
                <w:szCs w:val="22"/>
                <w:lang w:val="en-GB"/>
              </w:rPr>
              <w:t xml:space="preserve"> Winkler modulus</w:t>
            </w:r>
          </w:p>
          <w:p w14:paraId="2BBE9BF0" w14:textId="77777777" w:rsidR="00BF5CBD" w:rsidRPr="00781BAD" w:rsidRDefault="00BF5CBD" w:rsidP="00D109BF">
            <w:pPr>
              <w:spacing w:line="480" w:lineRule="auto"/>
              <w:rPr>
                <w:sz w:val="22"/>
                <w:szCs w:val="22"/>
                <w:lang w:val="en-GB"/>
              </w:rPr>
            </w:pPr>
            <w:r w:rsidRPr="00781BAD">
              <w:rPr>
                <w:sz w:val="22"/>
                <w:szCs w:val="22"/>
                <w:lang w:val="en-GB"/>
              </w:rPr>
              <w:t>depth-dependent Winkler modulus</w:t>
            </w:r>
          </w:p>
        </w:tc>
      </w:tr>
      <w:tr w:rsidR="002E3D88" w:rsidRPr="00695B31" w14:paraId="2BBE9BF5" w14:textId="77777777">
        <w:trPr>
          <w:trHeight w:val="170"/>
          <w:jc w:val="center"/>
        </w:trPr>
        <w:tc>
          <w:tcPr>
            <w:tcW w:w="2322" w:type="dxa"/>
            <w:tcBorders>
              <w:top w:val="nil"/>
              <w:left w:val="nil"/>
              <w:bottom w:val="nil"/>
              <w:right w:val="nil"/>
            </w:tcBorders>
            <w:shd w:val="clear" w:color="auto" w:fill="auto"/>
            <w:vAlign w:val="center"/>
          </w:tcPr>
          <w:p w14:paraId="2BBE9BF2" w14:textId="77777777" w:rsidR="002E3D88" w:rsidRPr="00781BAD" w:rsidRDefault="003D65FF" w:rsidP="00D109BF">
            <w:pPr>
              <w:spacing w:line="480" w:lineRule="auto"/>
              <w:jc w:val="right"/>
              <w:rPr>
                <w:sz w:val="22"/>
                <w:szCs w:val="22"/>
                <w:vertAlign w:val="superscript"/>
                <w:lang w:val="en-GB"/>
              </w:rPr>
            </w:pPr>
            <w:r w:rsidRPr="00781BAD">
              <w:rPr>
                <w:position w:val="-6"/>
                <w:sz w:val="22"/>
                <w:szCs w:val="22"/>
                <w:lang w:val="en-GB"/>
              </w:rPr>
              <w:object w:dxaOrig="256" w:dyaOrig="252" w14:anchorId="2BBE9DA9">
                <v:shape id="_x0000_i1038" type="#_x0000_t75" style="width:13.5pt;height:13.5pt" o:ole="">
                  <v:imagedata r:id="rId35" o:title=""/>
                </v:shape>
                <o:OLEObject Type="Embed" ProgID="Equation.Ribbit" ShapeID="_x0000_i1038" DrawAspect="Content" ObjectID="_1546629076" r:id="rId36"/>
              </w:object>
            </w:r>
          </w:p>
        </w:tc>
        <w:tc>
          <w:tcPr>
            <w:tcW w:w="236" w:type="dxa"/>
            <w:tcBorders>
              <w:top w:val="nil"/>
              <w:left w:val="nil"/>
              <w:bottom w:val="nil"/>
              <w:right w:val="nil"/>
            </w:tcBorders>
            <w:shd w:val="clear" w:color="auto" w:fill="auto"/>
            <w:vAlign w:val="center"/>
          </w:tcPr>
          <w:p w14:paraId="2BBE9BF3" w14:textId="77777777" w:rsidR="002E3D88" w:rsidRPr="00781BAD" w:rsidRDefault="002E3D88"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BF4" w14:textId="77777777" w:rsidR="002E3D88" w:rsidRPr="00781BAD" w:rsidRDefault="002E3D88" w:rsidP="00D109BF">
            <w:pPr>
              <w:spacing w:line="480" w:lineRule="auto"/>
              <w:rPr>
                <w:sz w:val="22"/>
                <w:szCs w:val="22"/>
                <w:lang w:val="en-GB"/>
              </w:rPr>
            </w:pPr>
            <w:r w:rsidRPr="00781BAD">
              <w:rPr>
                <w:sz w:val="22"/>
                <w:szCs w:val="22"/>
                <w:lang w:val="en-GB"/>
              </w:rPr>
              <w:t>complex-valued pile head stiffness</w:t>
            </w:r>
          </w:p>
        </w:tc>
      </w:tr>
      <w:tr w:rsidR="002E3D88" w:rsidRPr="00695B31" w14:paraId="2BBE9BF9" w14:textId="77777777">
        <w:trPr>
          <w:trHeight w:val="170"/>
          <w:jc w:val="center"/>
        </w:trPr>
        <w:tc>
          <w:tcPr>
            <w:tcW w:w="2322" w:type="dxa"/>
            <w:tcBorders>
              <w:top w:val="nil"/>
              <w:left w:val="nil"/>
              <w:bottom w:val="nil"/>
              <w:right w:val="nil"/>
            </w:tcBorders>
            <w:shd w:val="clear" w:color="auto" w:fill="auto"/>
            <w:vAlign w:val="center"/>
          </w:tcPr>
          <w:p w14:paraId="2BBE9BF6" w14:textId="77777777" w:rsidR="002E3D88" w:rsidRPr="00781BAD" w:rsidRDefault="003D65FF" w:rsidP="003D65FF">
            <w:pPr>
              <w:spacing w:line="480" w:lineRule="auto"/>
              <w:jc w:val="right"/>
              <w:rPr>
                <w:sz w:val="22"/>
                <w:szCs w:val="22"/>
                <w:vertAlign w:val="subscript"/>
                <w:lang w:val="en-GB"/>
              </w:rPr>
            </w:pPr>
            <w:r w:rsidRPr="00781BAD">
              <w:rPr>
                <w:position w:val="-6"/>
                <w:sz w:val="22"/>
                <w:szCs w:val="22"/>
                <w:lang w:val="en-GB"/>
              </w:rPr>
              <w:object w:dxaOrig="582" w:dyaOrig="250" w14:anchorId="2BBE9DAA">
                <v:shape id="_x0000_i1039" type="#_x0000_t75" style="width:30pt;height:13.5pt" o:ole="">
                  <v:imagedata r:id="rId37" o:title=""/>
                </v:shape>
                <o:OLEObject Type="Embed" ProgID="Equation.Ribbit" ShapeID="_x0000_i1039" DrawAspect="Content" ObjectID="_1546629077" r:id="rId38"/>
              </w:object>
            </w:r>
          </w:p>
        </w:tc>
        <w:tc>
          <w:tcPr>
            <w:tcW w:w="236" w:type="dxa"/>
            <w:tcBorders>
              <w:top w:val="nil"/>
              <w:left w:val="nil"/>
              <w:bottom w:val="nil"/>
              <w:right w:val="nil"/>
            </w:tcBorders>
            <w:shd w:val="clear" w:color="auto" w:fill="auto"/>
            <w:vAlign w:val="center"/>
          </w:tcPr>
          <w:p w14:paraId="2BBE9BF7" w14:textId="77777777" w:rsidR="002E3D88" w:rsidRPr="00781BAD" w:rsidRDefault="002E3D88"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BF8" w14:textId="77777777" w:rsidR="002E3D88" w:rsidRPr="00781BAD" w:rsidRDefault="003B6B28" w:rsidP="00D174BD">
            <w:pPr>
              <w:spacing w:line="480" w:lineRule="auto"/>
              <w:rPr>
                <w:sz w:val="22"/>
                <w:szCs w:val="22"/>
                <w:lang w:val="en-GB"/>
              </w:rPr>
            </w:pPr>
            <w:r w:rsidRPr="00781BAD">
              <w:rPr>
                <w:sz w:val="22"/>
                <w:szCs w:val="22"/>
                <w:lang w:val="en-GB"/>
              </w:rPr>
              <w:t xml:space="preserve">static and </w:t>
            </w:r>
            <w:r w:rsidR="002E3D88" w:rsidRPr="00781BAD">
              <w:rPr>
                <w:sz w:val="22"/>
                <w:szCs w:val="22"/>
                <w:lang w:val="en-GB"/>
              </w:rPr>
              <w:t>dynamic pile head stiffness</w:t>
            </w:r>
          </w:p>
        </w:tc>
      </w:tr>
      <w:tr w:rsidR="00283A0B" w:rsidRPr="00695B31" w14:paraId="2BBE9BFE" w14:textId="77777777">
        <w:trPr>
          <w:trHeight w:val="170"/>
          <w:jc w:val="center"/>
        </w:trPr>
        <w:tc>
          <w:tcPr>
            <w:tcW w:w="2322" w:type="dxa"/>
            <w:tcBorders>
              <w:top w:val="nil"/>
              <w:left w:val="nil"/>
              <w:bottom w:val="nil"/>
              <w:right w:val="nil"/>
            </w:tcBorders>
            <w:shd w:val="clear" w:color="auto" w:fill="auto"/>
            <w:vAlign w:val="center"/>
          </w:tcPr>
          <w:p w14:paraId="2BBE9BFA" w14:textId="77777777" w:rsidR="00283A0B" w:rsidRPr="00781BAD" w:rsidRDefault="003D65FF" w:rsidP="00283A0B">
            <w:pPr>
              <w:spacing w:line="480" w:lineRule="auto"/>
              <w:jc w:val="right"/>
              <w:rPr>
                <w:sz w:val="22"/>
                <w:szCs w:val="22"/>
                <w:lang w:val="en-GB"/>
              </w:rPr>
            </w:pPr>
            <w:r w:rsidRPr="00781BAD">
              <w:rPr>
                <w:position w:val="-6"/>
                <w:sz w:val="22"/>
                <w:szCs w:val="22"/>
                <w:lang w:val="en-GB"/>
              </w:rPr>
              <w:object w:dxaOrig="1836" w:dyaOrig="264" w14:anchorId="2BBE9DAB">
                <v:shape id="_x0000_i1040" type="#_x0000_t75" style="width:93pt;height:13.5pt" o:ole="">
                  <v:imagedata r:id="rId39" o:title=""/>
                </v:shape>
                <o:OLEObject Type="Embed" ProgID="Equation.Ribbit" ShapeID="_x0000_i1040" DrawAspect="Content" ObjectID="_1546629078" r:id="rId40"/>
              </w:object>
            </w:r>
          </w:p>
        </w:tc>
        <w:tc>
          <w:tcPr>
            <w:tcW w:w="236" w:type="dxa"/>
            <w:tcBorders>
              <w:top w:val="nil"/>
              <w:left w:val="nil"/>
              <w:bottom w:val="nil"/>
              <w:right w:val="nil"/>
            </w:tcBorders>
            <w:shd w:val="clear" w:color="auto" w:fill="auto"/>
            <w:vAlign w:val="center"/>
          </w:tcPr>
          <w:p w14:paraId="2BBE9BFB"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BFC" w14:textId="77777777" w:rsidR="00283A0B" w:rsidRPr="00781BAD" w:rsidRDefault="00283A0B" w:rsidP="00283A0B">
            <w:pPr>
              <w:rPr>
                <w:sz w:val="22"/>
                <w:szCs w:val="22"/>
                <w:lang w:val="en-GB"/>
              </w:rPr>
            </w:pPr>
            <w:r w:rsidRPr="00781BAD">
              <w:rPr>
                <w:sz w:val="22"/>
                <w:szCs w:val="22"/>
                <w:lang w:val="en-GB"/>
              </w:rPr>
              <w:t>modified Bessel functions of zero and first order</w:t>
            </w:r>
            <w:r w:rsidR="00D174BD" w:rsidRPr="00781BAD">
              <w:rPr>
                <w:sz w:val="22"/>
                <w:szCs w:val="22"/>
                <w:lang w:val="en-GB"/>
              </w:rPr>
              <w:t>,</w:t>
            </w:r>
            <w:r w:rsidRPr="00781BAD">
              <w:rPr>
                <w:sz w:val="22"/>
                <w:szCs w:val="22"/>
                <w:lang w:val="en-GB"/>
              </w:rPr>
              <w:t xml:space="preserve"> and first and second kind</w:t>
            </w:r>
          </w:p>
          <w:p w14:paraId="2BBE9BFD" w14:textId="77777777" w:rsidR="00283A0B" w:rsidRPr="00781BAD" w:rsidRDefault="00283A0B" w:rsidP="00283A0B">
            <w:pPr>
              <w:rPr>
                <w:sz w:val="22"/>
                <w:szCs w:val="22"/>
                <w:lang w:val="en-GB"/>
              </w:rPr>
            </w:pPr>
          </w:p>
        </w:tc>
      </w:tr>
      <w:tr w:rsidR="00283A0B" w:rsidRPr="00781BAD" w14:paraId="2BBE9C02" w14:textId="77777777">
        <w:trPr>
          <w:trHeight w:val="170"/>
          <w:jc w:val="center"/>
        </w:trPr>
        <w:tc>
          <w:tcPr>
            <w:tcW w:w="2322" w:type="dxa"/>
            <w:tcBorders>
              <w:top w:val="nil"/>
              <w:left w:val="nil"/>
              <w:bottom w:val="nil"/>
              <w:right w:val="nil"/>
            </w:tcBorders>
            <w:shd w:val="clear" w:color="auto" w:fill="auto"/>
            <w:vAlign w:val="center"/>
          </w:tcPr>
          <w:p w14:paraId="2BBE9BFF" w14:textId="77777777" w:rsidR="00283A0B" w:rsidRPr="00781BAD" w:rsidRDefault="003D65FF" w:rsidP="00283A0B">
            <w:pPr>
              <w:spacing w:line="480" w:lineRule="auto"/>
              <w:jc w:val="right"/>
              <w:rPr>
                <w:sz w:val="22"/>
                <w:szCs w:val="22"/>
                <w:lang w:val="en-GB"/>
              </w:rPr>
            </w:pPr>
            <w:r w:rsidRPr="00781BAD">
              <w:rPr>
                <w:position w:val="-6"/>
                <w:sz w:val="22"/>
                <w:szCs w:val="22"/>
                <w:lang w:val="en-GB"/>
              </w:rPr>
              <w:object w:dxaOrig="138" w:dyaOrig="246" w14:anchorId="2BBE9DAC">
                <v:shape id="_x0000_i1041" type="#_x0000_t75" style="width:6pt;height:13.5pt" o:ole="">
                  <v:imagedata r:id="rId41" o:title=""/>
                </v:shape>
                <o:OLEObject Type="Embed" ProgID="Equation.Ribbit" ShapeID="_x0000_i1041" DrawAspect="Content" ObjectID="_1546629079" r:id="rId42"/>
              </w:object>
            </w:r>
          </w:p>
        </w:tc>
        <w:tc>
          <w:tcPr>
            <w:tcW w:w="236" w:type="dxa"/>
            <w:tcBorders>
              <w:top w:val="nil"/>
              <w:left w:val="nil"/>
              <w:bottom w:val="nil"/>
              <w:right w:val="nil"/>
            </w:tcBorders>
            <w:shd w:val="clear" w:color="auto" w:fill="auto"/>
            <w:vAlign w:val="center"/>
          </w:tcPr>
          <w:p w14:paraId="2BBE9C00"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01" w14:textId="77777777" w:rsidR="00283A0B" w:rsidRPr="00781BAD" w:rsidRDefault="00283A0B" w:rsidP="00EB565E">
            <w:pPr>
              <w:spacing w:line="480" w:lineRule="auto"/>
              <w:rPr>
                <w:sz w:val="22"/>
                <w:szCs w:val="22"/>
                <w:lang w:val="en-GB"/>
              </w:rPr>
            </w:pPr>
            <w:r w:rsidRPr="00781BAD">
              <w:rPr>
                <w:sz w:val="22"/>
                <w:szCs w:val="22"/>
                <w:lang w:val="en-GB"/>
              </w:rPr>
              <w:t>pile length</w:t>
            </w:r>
            <w:r w:rsidR="00D174BD" w:rsidRPr="00781BAD">
              <w:rPr>
                <w:sz w:val="22"/>
                <w:szCs w:val="22"/>
                <w:lang w:val="en-GB"/>
              </w:rPr>
              <w:t xml:space="preserve">, </w:t>
            </w:r>
            <w:r w:rsidRPr="00781BAD">
              <w:rPr>
                <w:sz w:val="22"/>
                <w:szCs w:val="22"/>
                <w:lang w:val="en-GB"/>
              </w:rPr>
              <w:t>soil thi</w:t>
            </w:r>
            <w:r w:rsidR="00D174BD" w:rsidRPr="00781BAD">
              <w:rPr>
                <w:sz w:val="22"/>
                <w:szCs w:val="22"/>
                <w:lang w:val="en-GB"/>
              </w:rPr>
              <w:t>ckness</w:t>
            </w:r>
          </w:p>
        </w:tc>
      </w:tr>
      <w:tr w:rsidR="00283A0B" w:rsidRPr="00695B31" w14:paraId="2BBE9C06" w14:textId="77777777">
        <w:trPr>
          <w:trHeight w:val="170"/>
          <w:jc w:val="center"/>
        </w:trPr>
        <w:tc>
          <w:tcPr>
            <w:tcW w:w="2322" w:type="dxa"/>
            <w:tcBorders>
              <w:top w:val="nil"/>
              <w:left w:val="nil"/>
              <w:bottom w:val="nil"/>
              <w:right w:val="nil"/>
            </w:tcBorders>
            <w:shd w:val="clear" w:color="auto" w:fill="auto"/>
            <w:vAlign w:val="center"/>
          </w:tcPr>
          <w:p w14:paraId="2BBE9C03" w14:textId="77777777" w:rsidR="00283A0B" w:rsidRPr="00781BAD" w:rsidRDefault="003D65FF" w:rsidP="00D109BF">
            <w:pPr>
              <w:spacing w:line="480" w:lineRule="auto"/>
              <w:jc w:val="right"/>
              <w:rPr>
                <w:sz w:val="22"/>
                <w:szCs w:val="22"/>
                <w:vertAlign w:val="subscript"/>
                <w:lang w:val="en-GB"/>
              </w:rPr>
            </w:pPr>
            <w:r w:rsidRPr="00781BAD">
              <w:rPr>
                <w:position w:val="-6"/>
                <w:sz w:val="22"/>
                <w:szCs w:val="22"/>
                <w:lang w:val="en-GB"/>
              </w:rPr>
              <w:object w:dxaOrig="149" w:dyaOrig="246" w14:anchorId="2BBE9DAD">
                <v:shape id="_x0000_i1042" type="#_x0000_t75" style="width:7.5pt;height:13.5pt" o:ole="">
                  <v:imagedata r:id="rId43" o:title=""/>
                </v:shape>
                <o:OLEObject Type="Embed" ProgID="Equation.Ribbit" ShapeID="_x0000_i1042" DrawAspect="Content" ObjectID="_1546629080" r:id="rId44"/>
              </w:object>
            </w:r>
          </w:p>
        </w:tc>
        <w:tc>
          <w:tcPr>
            <w:tcW w:w="236" w:type="dxa"/>
            <w:tcBorders>
              <w:top w:val="nil"/>
              <w:left w:val="nil"/>
              <w:bottom w:val="nil"/>
              <w:right w:val="nil"/>
            </w:tcBorders>
            <w:shd w:val="clear" w:color="auto" w:fill="auto"/>
            <w:vAlign w:val="center"/>
          </w:tcPr>
          <w:p w14:paraId="2BBE9C04"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05" w14:textId="77777777" w:rsidR="00283A0B" w:rsidRPr="00781BAD" w:rsidRDefault="00283A0B" w:rsidP="00D109BF">
            <w:pPr>
              <w:spacing w:line="480" w:lineRule="auto"/>
              <w:rPr>
                <w:sz w:val="22"/>
                <w:szCs w:val="22"/>
                <w:lang w:val="en-GB"/>
              </w:rPr>
            </w:pPr>
            <w:r w:rsidRPr="00781BAD">
              <w:rPr>
                <w:sz w:val="22"/>
                <w:szCs w:val="22"/>
                <w:lang w:val="en-GB"/>
              </w:rPr>
              <w:t>amplitude of pile head load</w:t>
            </w:r>
          </w:p>
        </w:tc>
      </w:tr>
      <w:tr w:rsidR="00283A0B" w:rsidRPr="00781BAD" w14:paraId="2BBE9C0A" w14:textId="77777777">
        <w:trPr>
          <w:trHeight w:val="170"/>
          <w:jc w:val="center"/>
        </w:trPr>
        <w:tc>
          <w:tcPr>
            <w:tcW w:w="2322" w:type="dxa"/>
            <w:tcBorders>
              <w:top w:val="nil"/>
              <w:left w:val="nil"/>
              <w:bottom w:val="nil"/>
              <w:right w:val="nil"/>
            </w:tcBorders>
            <w:shd w:val="clear" w:color="auto" w:fill="auto"/>
            <w:vAlign w:val="center"/>
          </w:tcPr>
          <w:p w14:paraId="2BBE9C07" w14:textId="77777777" w:rsidR="00283A0B" w:rsidRPr="00781BAD" w:rsidRDefault="003D65FF" w:rsidP="00D109BF">
            <w:pPr>
              <w:spacing w:line="480" w:lineRule="auto"/>
              <w:jc w:val="right"/>
              <w:rPr>
                <w:sz w:val="22"/>
                <w:szCs w:val="22"/>
                <w:lang w:val="en-GB"/>
              </w:rPr>
            </w:pPr>
            <w:r w:rsidRPr="00781BAD">
              <w:rPr>
                <w:position w:val="-6"/>
                <w:sz w:val="22"/>
                <w:szCs w:val="22"/>
                <w:lang w:val="en-GB"/>
              </w:rPr>
              <w:object w:dxaOrig="94" w:dyaOrig="194" w14:anchorId="2BBE9DAE">
                <v:shape id="_x0000_i1043" type="#_x0000_t75" style="width:6pt;height:9pt" o:ole="">
                  <v:imagedata r:id="rId45" o:title=""/>
                </v:shape>
                <o:OLEObject Type="Embed" ProgID="Equation.Ribbit" ShapeID="_x0000_i1043" DrawAspect="Content" ObjectID="_1546629081" r:id="rId46"/>
              </w:object>
            </w:r>
          </w:p>
        </w:tc>
        <w:tc>
          <w:tcPr>
            <w:tcW w:w="236" w:type="dxa"/>
            <w:tcBorders>
              <w:top w:val="nil"/>
              <w:left w:val="nil"/>
              <w:bottom w:val="nil"/>
              <w:right w:val="nil"/>
            </w:tcBorders>
            <w:shd w:val="clear" w:color="auto" w:fill="auto"/>
            <w:vAlign w:val="center"/>
          </w:tcPr>
          <w:p w14:paraId="2BBE9C08"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09" w14:textId="77777777" w:rsidR="00283A0B" w:rsidRPr="00781BAD" w:rsidRDefault="00283A0B" w:rsidP="00D109BF">
            <w:pPr>
              <w:spacing w:line="480" w:lineRule="auto"/>
              <w:rPr>
                <w:sz w:val="22"/>
                <w:szCs w:val="22"/>
                <w:lang w:val="en-GB"/>
              </w:rPr>
            </w:pPr>
            <w:r w:rsidRPr="00781BAD">
              <w:rPr>
                <w:sz w:val="22"/>
                <w:szCs w:val="22"/>
                <w:lang w:val="en-GB"/>
              </w:rPr>
              <w:t>radial coordinate</w:t>
            </w:r>
          </w:p>
        </w:tc>
      </w:tr>
      <w:tr w:rsidR="00283A0B" w:rsidRPr="00695B31" w14:paraId="2BBE9C0E" w14:textId="77777777">
        <w:trPr>
          <w:trHeight w:val="170"/>
          <w:jc w:val="center"/>
        </w:trPr>
        <w:tc>
          <w:tcPr>
            <w:tcW w:w="2322" w:type="dxa"/>
            <w:tcBorders>
              <w:top w:val="nil"/>
              <w:left w:val="nil"/>
              <w:bottom w:val="nil"/>
              <w:right w:val="nil"/>
            </w:tcBorders>
            <w:shd w:val="clear" w:color="auto" w:fill="auto"/>
            <w:vAlign w:val="center"/>
          </w:tcPr>
          <w:p w14:paraId="2BBE9C0B" w14:textId="77777777" w:rsidR="00283A0B" w:rsidRPr="00781BAD" w:rsidRDefault="003D65FF" w:rsidP="00D109BF">
            <w:pPr>
              <w:spacing w:line="480" w:lineRule="auto"/>
              <w:jc w:val="right"/>
              <w:rPr>
                <w:sz w:val="22"/>
                <w:szCs w:val="22"/>
                <w:lang w:val="en-GB"/>
              </w:rPr>
            </w:pPr>
            <w:r w:rsidRPr="00781BAD">
              <w:rPr>
                <w:position w:val="-6"/>
                <w:sz w:val="22"/>
                <w:szCs w:val="22"/>
                <w:lang w:val="en-GB"/>
              </w:rPr>
              <w:object w:dxaOrig="850" w:dyaOrig="206" w14:anchorId="2BBE9DAF">
                <v:shape id="_x0000_i1044" type="#_x0000_t75" style="width:43.5pt;height:9pt" o:ole="">
                  <v:imagedata r:id="rId47" o:title=""/>
                </v:shape>
                <o:OLEObject Type="Embed" ProgID="Equation.Ribbit" ShapeID="_x0000_i1044" DrawAspect="Content" ObjectID="_1546629082" r:id="rId48"/>
              </w:object>
            </w:r>
          </w:p>
        </w:tc>
        <w:tc>
          <w:tcPr>
            <w:tcW w:w="236" w:type="dxa"/>
            <w:tcBorders>
              <w:top w:val="nil"/>
              <w:left w:val="nil"/>
              <w:bottom w:val="nil"/>
              <w:right w:val="nil"/>
            </w:tcBorders>
            <w:shd w:val="clear" w:color="auto" w:fill="auto"/>
            <w:vAlign w:val="center"/>
          </w:tcPr>
          <w:p w14:paraId="2BBE9C0C"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0D" w14:textId="77777777" w:rsidR="00283A0B" w:rsidRPr="00781BAD" w:rsidRDefault="00227C28" w:rsidP="00D109BF">
            <w:pPr>
              <w:spacing w:line="480" w:lineRule="auto"/>
              <w:rPr>
                <w:sz w:val="22"/>
                <w:szCs w:val="22"/>
                <w:lang w:val="en-GB"/>
              </w:rPr>
            </w:pPr>
            <w:r w:rsidRPr="00781BAD">
              <w:rPr>
                <w:sz w:val="22"/>
                <w:szCs w:val="22"/>
                <w:lang w:val="en-GB"/>
              </w:rPr>
              <w:t>radial, tangential, vertical soil displacement</w:t>
            </w:r>
          </w:p>
        </w:tc>
      </w:tr>
      <w:tr w:rsidR="00283A0B" w:rsidRPr="00695B31" w14:paraId="2BBE9C12" w14:textId="77777777">
        <w:trPr>
          <w:trHeight w:val="170"/>
          <w:jc w:val="center"/>
        </w:trPr>
        <w:tc>
          <w:tcPr>
            <w:tcW w:w="2322" w:type="dxa"/>
            <w:tcBorders>
              <w:top w:val="nil"/>
              <w:left w:val="nil"/>
              <w:bottom w:val="nil"/>
              <w:right w:val="nil"/>
            </w:tcBorders>
            <w:shd w:val="clear" w:color="auto" w:fill="auto"/>
            <w:vAlign w:val="center"/>
          </w:tcPr>
          <w:p w14:paraId="2BBE9C0F" w14:textId="77777777" w:rsidR="00283A0B" w:rsidRPr="00781BAD" w:rsidRDefault="003D65FF" w:rsidP="00D109BF">
            <w:pPr>
              <w:spacing w:line="480" w:lineRule="auto"/>
              <w:jc w:val="right"/>
              <w:rPr>
                <w:sz w:val="22"/>
                <w:szCs w:val="22"/>
                <w:lang w:val="en-GB"/>
              </w:rPr>
            </w:pPr>
            <w:r w:rsidRPr="00781BAD">
              <w:rPr>
                <w:position w:val="-6"/>
                <w:sz w:val="22"/>
                <w:szCs w:val="22"/>
                <w:lang w:val="en-GB"/>
              </w:rPr>
              <w:object w:dxaOrig="778" w:dyaOrig="318" w14:anchorId="2BBE9DB0">
                <v:shape id="_x0000_i1045" type="#_x0000_t75" style="width:40.5pt;height:16.5pt" o:ole="">
                  <v:imagedata r:id="rId49" o:title=""/>
                </v:shape>
                <o:OLEObject Type="Embed" ProgID="Equation.Ribbit" ShapeID="_x0000_i1045" DrawAspect="Content" ObjectID="_1546629083" r:id="rId50"/>
              </w:object>
            </w:r>
          </w:p>
        </w:tc>
        <w:tc>
          <w:tcPr>
            <w:tcW w:w="236" w:type="dxa"/>
            <w:tcBorders>
              <w:top w:val="nil"/>
              <w:left w:val="nil"/>
              <w:bottom w:val="nil"/>
              <w:right w:val="nil"/>
            </w:tcBorders>
            <w:shd w:val="clear" w:color="auto" w:fill="auto"/>
            <w:vAlign w:val="center"/>
          </w:tcPr>
          <w:p w14:paraId="2BBE9C10"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11" w14:textId="77777777" w:rsidR="00283A0B" w:rsidRPr="00781BAD" w:rsidRDefault="00283A0B" w:rsidP="00D109BF">
            <w:pPr>
              <w:spacing w:line="480" w:lineRule="auto"/>
              <w:rPr>
                <w:sz w:val="22"/>
                <w:szCs w:val="22"/>
                <w:lang w:val="en-GB"/>
              </w:rPr>
            </w:pPr>
            <w:r w:rsidRPr="00781BAD">
              <w:rPr>
                <w:sz w:val="22"/>
                <w:szCs w:val="22"/>
                <w:lang w:val="en-GB"/>
              </w:rPr>
              <w:t>shear wave propagation velocity in soil and pile material</w:t>
            </w:r>
          </w:p>
        </w:tc>
      </w:tr>
      <w:tr w:rsidR="00283A0B" w:rsidRPr="00781BAD" w14:paraId="2BBE9C16" w14:textId="77777777">
        <w:trPr>
          <w:trHeight w:val="170"/>
          <w:jc w:val="center"/>
        </w:trPr>
        <w:tc>
          <w:tcPr>
            <w:tcW w:w="2322" w:type="dxa"/>
            <w:tcBorders>
              <w:top w:val="nil"/>
              <w:left w:val="nil"/>
              <w:bottom w:val="nil"/>
              <w:right w:val="nil"/>
            </w:tcBorders>
            <w:shd w:val="clear" w:color="auto" w:fill="auto"/>
            <w:vAlign w:val="center"/>
          </w:tcPr>
          <w:p w14:paraId="2BBE9C13" w14:textId="77777777" w:rsidR="00283A0B" w:rsidRPr="00781BAD" w:rsidRDefault="003D65FF" w:rsidP="00D109BF">
            <w:pPr>
              <w:spacing w:line="480" w:lineRule="auto"/>
              <w:jc w:val="right"/>
              <w:rPr>
                <w:sz w:val="22"/>
                <w:szCs w:val="22"/>
                <w:lang w:val="en-GB"/>
              </w:rPr>
            </w:pPr>
            <w:r w:rsidRPr="00781BAD">
              <w:rPr>
                <w:position w:val="-6"/>
                <w:sz w:val="22"/>
                <w:szCs w:val="22"/>
                <w:lang w:val="en-GB"/>
              </w:rPr>
              <w:object w:dxaOrig="170" w:dyaOrig="192" w14:anchorId="2BBE9DB1">
                <v:shape id="_x0000_i1046" type="#_x0000_t75" style="width:9pt;height:9pt" o:ole="">
                  <v:imagedata r:id="rId51" o:title=""/>
                </v:shape>
                <o:OLEObject Type="Embed" ProgID="Equation.Ribbit" ShapeID="_x0000_i1046" DrawAspect="Content" ObjectID="_1546629084" r:id="rId52"/>
              </w:object>
            </w:r>
          </w:p>
        </w:tc>
        <w:tc>
          <w:tcPr>
            <w:tcW w:w="236" w:type="dxa"/>
            <w:tcBorders>
              <w:top w:val="nil"/>
              <w:left w:val="nil"/>
              <w:bottom w:val="nil"/>
              <w:right w:val="nil"/>
            </w:tcBorders>
            <w:shd w:val="clear" w:color="auto" w:fill="auto"/>
            <w:vAlign w:val="center"/>
          </w:tcPr>
          <w:p w14:paraId="2BBE9C14"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15" w14:textId="77777777" w:rsidR="00283A0B" w:rsidRPr="00781BAD" w:rsidRDefault="00283A0B" w:rsidP="00D109BF">
            <w:pPr>
              <w:spacing w:line="480" w:lineRule="auto"/>
              <w:rPr>
                <w:sz w:val="22"/>
                <w:szCs w:val="22"/>
                <w:lang w:val="en-GB"/>
              </w:rPr>
            </w:pPr>
            <w:r w:rsidRPr="00781BAD">
              <w:rPr>
                <w:sz w:val="22"/>
                <w:szCs w:val="22"/>
                <w:lang w:val="en-GB"/>
              </w:rPr>
              <w:t>vertical pile displacement</w:t>
            </w:r>
          </w:p>
        </w:tc>
      </w:tr>
      <w:tr w:rsidR="00283A0B" w:rsidRPr="00781BAD" w14:paraId="2BBE9C1A" w14:textId="77777777">
        <w:trPr>
          <w:trHeight w:val="170"/>
          <w:jc w:val="center"/>
        </w:trPr>
        <w:tc>
          <w:tcPr>
            <w:tcW w:w="2322" w:type="dxa"/>
            <w:tcBorders>
              <w:top w:val="nil"/>
              <w:left w:val="nil"/>
              <w:bottom w:val="nil"/>
              <w:right w:val="nil"/>
            </w:tcBorders>
            <w:shd w:val="clear" w:color="auto" w:fill="auto"/>
            <w:vAlign w:val="center"/>
          </w:tcPr>
          <w:p w14:paraId="2BBE9C17" w14:textId="77777777" w:rsidR="00283A0B" w:rsidRPr="00781BAD" w:rsidRDefault="003D65FF" w:rsidP="00D109BF">
            <w:pPr>
              <w:spacing w:line="480" w:lineRule="auto"/>
              <w:jc w:val="right"/>
              <w:rPr>
                <w:sz w:val="22"/>
                <w:szCs w:val="22"/>
                <w:lang w:val="en-GB"/>
              </w:rPr>
            </w:pPr>
            <w:r w:rsidRPr="00781BAD">
              <w:rPr>
                <w:position w:val="-6"/>
                <w:sz w:val="22"/>
                <w:szCs w:val="22"/>
                <w:lang w:val="en-GB"/>
              </w:rPr>
              <w:object w:dxaOrig="102" w:dyaOrig="192" w14:anchorId="2BBE9DB2">
                <v:shape id="_x0000_i1047" type="#_x0000_t75" style="width:6pt;height:9pt" o:ole="">
                  <v:imagedata r:id="rId53" o:title=""/>
                </v:shape>
                <o:OLEObject Type="Embed" ProgID="Equation.Ribbit" ShapeID="_x0000_i1047" DrawAspect="Content" ObjectID="_1546629085" r:id="rId54"/>
              </w:object>
            </w:r>
          </w:p>
        </w:tc>
        <w:tc>
          <w:tcPr>
            <w:tcW w:w="236" w:type="dxa"/>
            <w:tcBorders>
              <w:top w:val="nil"/>
              <w:left w:val="nil"/>
              <w:bottom w:val="nil"/>
              <w:right w:val="nil"/>
            </w:tcBorders>
            <w:shd w:val="clear" w:color="auto" w:fill="auto"/>
            <w:vAlign w:val="center"/>
          </w:tcPr>
          <w:p w14:paraId="2BBE9C18"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19" w14:textId="77777777" w:rsidR="00283A0B" w:rsidRPr="00781BAD" w:rsidRDefault="00283A0B" w:rsidP="00D109BF">
            <w:pPr>
              <w:spacing w:line="480" w:lineRule="auto"/>
              <w:rPr>
                <w:sz w:val="22"/>
                <w:szCs w:val="22"/>
                <w:lang w:val="en-GB"/>
              </w:rPr>
            </w:pPr>
            <w:r w:rsidRPr="00781BAD">
              <w:rPr>
                <w:sz w:val="22"/>
                <w:szCs w:val="22"/>
                <w:lang w:val="en-GB"/>
              </w:rPr>
              <w:t>vertical coordinate</w:t>
            </w:r>
          </w:p>
        </w:tc>
      </w:tr>
      <w:tr w:rsidR="00283A0B" w:rsidRPr="00781BAD" w14:paraId="2BBE9C1C" w14:textId="77777777">
        <w:trPr>
          <w:trHeight w:val="170"/>
          <w:jc w:val="center"/>
        </w:trPr>
        <w:tc>
          <w:tcPr>
            <w:tcW w:w="8426" w:type="dxa"/>
            <w:gridSpan w:val="3"/>
            <w:tcBorders>
              <w:top w:val="nil"/>
              <w:left w:val="nil"/>
              <w:bottom w:val="nil"/>
              <w:right w:val="nil"/>
            </w:tcBorders>
            <w:shd w:val="clear" w:color="auto" w:fill="auto"/>
            <w:vAlign w:val="center"/>
          </w:tcPr>
          <w:p w14:paraId="2BBE9C1B" w14:textId="77777777" w:rsidR="00283A0B" w:rsidRPr="00781BAD" w:rsidRDefault="00283A0B" w:rsidP="00D109BF">
            <w:pPr>
              <w:spacing w:line="480" w:lineRule="auto"/>
              <w:rPr>
                <w:i/>
                <w:sz w:val="22"/>
                <w:szCs w:val="22"/>
                <w:lang w:val="en-GB"/>
              </w:rPr>
            </w:pPr>
            <w:r w:rsidRPr="00781BAD">
              <w:rPr>
                <w:i/>
                <w:sz w:val="22"/>
                <w:szCs w:val="22"/>
                <w:lang w:val="en-GB"/>
              </w:rPr>
              <w:t>Greek symbols</w:t>
            </w:r>
          </w:p>
        </w:tc>
      </w:tr>
      <w:tr w:rsidR="00283A0B" w:rsidRPr="00781BAD" w14:paraId="2BBE9C20" w14:textId="77777777">
        <w:trPr>
          <w:trHeight w:val="170"/>
          <w:jc w:val="center"/>
        </w:trPr>
        <w:tc>
          <w:tcPr>
            <w:tcW w:w="2322" w:type="dxa"/>
            <w:tcBorders>
              <w:top w:val="nil"/>
              <w:left w:val="nil"/>
              <w:bottom w:val="nil"/>
              <w:right w:val="nil"/>
            </w:tcBorders>
            <w:shd w:val="clear" w:color="auto" w:fill="auto"/>
            <w:vAlign w:val="center"/>
          </w:tcPr>
          <w:p w14:paraId="2BBE9C1D" w14:textId="77777777" w:rsidR="00283A0B" w:rsidRPr="00781BAD" w:rsidRDefault="003D65FF" w:rsidP="00D109BF">
            <w:pPr>
              <w:spacing w:line="480" w:lineRule="auto"/>
              <w:jc w:val="right"/>
              <w:rPr>
                <w:sz w:val="22"/>
                <w:szCs w:val="22"/>
                <w:lang w:val="en-GB"/>
              </w:rPr>
            </w:pPr>
            <w:r w:rsidRPr="00781BAD">
              <w:rPr>
                <w:position w:val="-6"/>
                <w:sz w:val="22"/>
                <w:szCs w:val="22"/>
                <w:lang w:val="en-GB"/>
              </w:rPr>
              <w:object w:dxaOrig="550" w:dyaOrig="206" w14:anchorId="2BBE9DB3">
                <v:shape id="_x0000_i1048" type="#_x0000_t75" style="width:28.5pt;height:9pt" o:ole="">
                  <v:imagedata r:id="rId55" o:title=""/>
                </v:shape>
                <o:OLEObject Type="Embed" ProgID="Equation.Ribbit" ShapeID="_x0000_i1048" DrawAspect="Content" ObjectID="_1546629086" r:id="rId56"/>
              </w:object>
            </w:r>
          </w:p>
        </w:tc>
        <w:tc>
          <w:tcPr>
            <w:tcW w:w="236" w:type="dxa"/>
            <w:tcBorders>
              <w:top w:val="nil"/>
              <w:left w:val="nil"/>
              <w:bottom w:val="nil"/>
              <w:right w:val="nil"/>
            </w:tcBorders>
            <w:shd w:val="clear" w:color="auto" w:fill="auto"/>
            <w:vAlign w:val="center"/>
          </w:tcPr>
          <w:p w14:paraId="2BBE9C1E"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1F" w14:textId="77777777" w:rsidR="00283A0B" w:rsidRPr="00781BAD" w:rsidRDefault="00283A0B" w:rsidP="00D109BF">
            <w:pPr>
              <w:spacing w:line="480" w:lineRule="auto"/>
              <w:rPr>
                <w:sz w:val="22"/>
                <w:szCs w:val="22"/>
                <w:lang w:val="en-GB"/>
              </w:rPr>
            </w:pPr>
            <w:r w:rsidRPr="00781BAD">
              <w:rPr>
                <w:sz w:val="22"/>
                <w:szCs w:val="22"/>
                <w:lang w:val="en-GB"/>
              </w:rPr>
              <w:t>positive variables</w:t>
            </w:r>
          </w:p>
        </w:tc>
      </w:tr>
      <w:tr w:rsidR="00283A0B" w:rsidRPr="00781BAD" w14:paraId="2BBE9C26" w14:textId="77777777">
        <w:trPr>
          <w:trHeight w:val="170"/>
          <w:jc w:val="center"/>
        </w:trPr>
        <w:tc>
          <w:tcPr>
            <w:tcW w:w="2322" w:type="dxa"/>
            <w:tcBorders>
              <w:top w:val="nil"/>
              <w:left w:val="nil"/>
              <w:bottom w:val="nil"/>
              <w:right w:val="nil"/>
            </w:tcBorders>
            <w:shd w:val="clear" w:color="auto" w:fill="auto"/>
            <w:vAlign w:val="center"/>
          </w:tcPr>
          <w:p w14:paraId="2BBE9C21" w14:textId="77777777" w:rsidR="00283A0B" w:rsidRPr="00781BAD" w:rsidRDefault="003D65FF" w:rsidP="00D109BF">
            <w:pPr>
              <w:spacing w:line="480" w:lineRule="auto"/>
              <w:jc w:val="right"/>
              <w:rPr>
                <w:position w:val="-8"/>
                <w:sz w:val="22"/>
                <w:szCs w:val="22"/>
                <w:lang w:val="en-GB"/>
              </w:rPr>
            </w:pPr>
            <w:r w:rsidRPr="00781BAD">
              <w:rPr>
                <w:position w:val="-6"/>
                <w:sz w:val="22"/>
                <w:szCs w:val="22"/>
                <w:lang w:val="en-GB"/>
              </w:rPr>
              <w:object w:dxaOrig="150" w:dyaOrig="270" w14:anchorId="2BBE9DB4">
                <v:shape id="_x0000_i1049" type="#_x0000_t75" style="width:7.5pt;height:13.5pt" o:ole="">
                  <v:imagedata r:id="rId57" o:title=""/>
                </v:shape>
                <o:OLEObject Type="Embed" ProgID="Equation.Ribbit" ShapeID="_x0000_i1049" DrawAspect="Content" ObjectID="_1546629087" r:id="rId58"/>
              </w:object>
            </w:r>
          </w:p>
          <w:p w14:paraId="2BBE9C22" w14:textId="77777777" w:rsidR="00441A34" w:rsidRPr="00781BAD" w:rsidRDefault="00EF3E31" w:rsidP="00D109BF">
            <w:pPr>
              <w:spacing w:line="480" w:lineRule="auto"/>
              <w:jc w:val="right"/>
              <w:rPr>
                <w:sz w:val="22"/>
                <w:szCs w:val="22"/>
                <w:lang w:val="en-GB"/>
              </w:rPr>
            </w:pPr>
            <w:r w:rsidRPr="00781BAD">
              <w:rPr>
                <w:position w:val="-6"/>
                <w:sz w:val="22"/>
                <w:szCs w:val="22"/>
                <w:lang w:val="en-GB"/>
              </w:rPr>
              <w:object w:dxaOrig="394" w:dyaOrig="264" w14:anchorId="2BBE9DB5">
                <v:shape id="_x0000_i1050" type="#_x0000_t75" style="width:19.5pt;height:13.5pt" o:ole="">
                  <v:imagedata r:id="rId59" o:title=""/>
                </v:shape>
                <o:OLEObject Type="Embed" ProgID="Equation.Ribbit" ShapeID="_x0000_i1050" DrawAspect="Content" ObjectID="_1546629088" r:id="rId60"/>
              </w:object>
            </w:r>
          </w:p>
        </w:tc>
        <w:tc>
          <w:tcPr>
            <w:tcW w:w="236" w:type="dxa"/>
            <w:tcBorders>
              <w:top w:val="nil"/>
              <w:left w:val="nil"/>
              <w:bottom w:val="nil"/>
              <w:right w:val="nil"/>
            </w:tcBorders>
            <w:shd w:val="clear" w:color="auto" w:fill="auto"/>
            <w:vAlign w:val="center"/>
          </w:tcPr>
          <w:p w14:paraId="2BBE9C23"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24" w14:textId="77777777" w:rsidR="00283A0B" w:rsidRPr="00781BAD" w:rsidRDefault="00283A0B" w:rsidP="00D109BF">
            <w:pPr>
              <w:spacing w:line="480" w:lineRule="auto"/>
              <w:rPr>
                <w:sz w:val="22"/>
                <w:szCs w:val="22"/>
                <w:lang w:val="en-GB"/>
              </w:rPr>
            </w:pPr>
            <w:r w:rsidRPr="00781BAD">
              <w:rPr>
                <w:sz w:val="22"/>
                <w:szCs w:val="22"/>
                <w:lang w:val="en-GB"/>
              </w:rPr>
              <w:t xml:space="preserve">average </w:t>
            </w:r>
            <w:r w:rsidR="00A001B4" w:rsidRPr="00781BAD">
              <w:rPr>
                <w:sz w:val="22"/>
                <w:szCs w:val="22"/>
                <w:lang w:val="en-GB"/>
              </w:rPr>
              <w:t>(</w:t>
            </w:r>
            <w:r w:rsidRPr="00781BAD">
              <w:rPr>
                <w:sz w:val="22"/>
                <w:szCs w:val="22"/>
                <w:lang w:val="en-GB"/>
              </w:rPr>
              <w:t>depth</w:t>
            </w:r>
            <w:r w:rsidR="00A001B4" w:rsidRPr="00781BAD">
              <w:rPr>
                <w:sz w:val="22"/>
                <w:szCs w:val="22"/>
                <w:lang w:val="en-GB"/>
              </w:rPr>
              <w:t>-in</w:t>
            </w:r>
            <w:r w:rsidRPr="00781BAD">
              <w:rPr>
                <w:sz w:val="22"/>
                <w:szCs w:val="22"/>
                <w:lang w:val="en-GB"/>
              </w:rPr>
              <w:t>dependent</w:t>
            </w:r>
            <w:r w:rsidR="00A001B4" w:rsidRPr="00781BAD">
              <w:rPr>
                <w:sz w:val="22"/>
                <w:szCs w:val="22"/>
                <w:lang w:val="en-GB"/>
              </w:rPr>
              <w:t>) Winkler</w:t>
            </w:r>
            <w:r w:rsidRPr="00781BAD">
              <w:rPr>
                <w:sz w:val="22"/>
                <w:szCs w:val="22"/>
                <w:lang w:val="en-GB"/>
              </w:rPr>
              <w:t xml:space="preserve"> damping coefficient</w:t>
            </w:r>
          </w:p>
          <w:p w14:paraId="2BBE9C25" w14:textId="77777777" w:rsidR="00441A34" w:rsidRPr="00781BAD" w:rsidRDefault="00441A34" w:rsidP="00A001B4">
            <w:pPr>
              <w:spacing w:line="480" w:lineRule="auto"/>
              <w:rPr>
                <w:sz w:val="22"/>
                <w:szCs w:val="22"/>
                <w:lang w:val="en-GB"/>
              </w:rPr>
            </w:pPr>
            <w:r w:rsidRPr="00781BAD">
              <w:rPr>
                <w:sz w:val="22"/>
                <w:szCs w:val="22"/>
                <w:lang w:val="en-GB"/>
              </w:rPr>
              <w:lastRenderedPageBreak/>
              <w:t>depth</w:t>
            </w:r>
            <w:r w:rsidR="00A001B4" w:rsidRPr="00781BAD">
              <w:rPr>
                <w:sz w:val="22"/>
                <w:szCs w:val="22"/>
                <w:lang w:val="en-GB"/>
              </w:rPr>
              <w:t>-</w:t>
            </w:r>
            <w:r w:rsidRPr="00781BAD">
              <w:rPr>
                <w:sz w:val="22"/>
                <w:szCs w:val="22"/>
                <w:lang w:val="en-GB"/>
              </w:rPr>
              <w:t>dependent damping coefficient</w:t>
            </w:r>
          </w:p>
        </w:tc>
      </w:tr>
      <w:tr w:rsidR="00283A0B" w:rsidRPr="00781BAD" w14:paraId="2BBE9C2A" w14:textId="77777777">
        <w:trPr>
          <w:trHeight w:val="170"/>
          <w:jc w:val="center"/>
        </w:trPr>
        <w:tc>
          <w:tcPr>
            <w:tcW w:w="2322" w:type="dxa"/>
            <w:tcBorders>
              <w:top w:val="nil"/>
              <w:left w:val="nil"/>
              <w:bottom w:val="nil"/>
              <w:right w:val="nil"/>
            </w:tcBorders>
            <w:shd w:val="clear" w:color="auto" w:fill="auto"/>
            <w:vAlign w:val="center"/>
          </w:tcPr>
          <w:p w14:paraId="2BBE9C27" w14:textId="77777777" w:rsidR="00283A0B" w:rsidRPr="00781BAD" w:rsidRDefault="00EF3E31" w:rsidP="00D109BF">
            <w:pPr>
              <w:spacing w:line="480" w:lineRule="auto"/>
              <w:jc w:val="right"/>
              <w:rPr>
                <w:sz w:val="22"/>
                <w:szCs w:val="22"/>
                <w:lang w:val="en-GB"/>
              </w:rPr>
            </w:pPr>
            <w:r w:rsidRPr="00781BAD">
              <w:rPr>
                <w:position w:val="-6"/>
                <w:sz w:val="22"/>
                <w:szCs w:val="22"/>
                <w:lang w:val="en-GB"/>
              </w:rPr>
              <w:object w:dxaOrig="522" w:dyaOrig="255" w14:anchorId="2BBE9DB6">
                <v:shape id="_x0000_i1051" type="#_x0000_t75" style="width:25.5pt;height:13.5pt" o:ole="">
                  <v:imagedata r:id="rId61" o:title=""/>
                </v:shape>
                <o:OLEObject Type="Embed" ProgID="Equation.Ribbit" ShapeID="_x0000_i1051" DrawAspect="Content" ObjectID="_1546629089" r:id="rId62"/>
              </w:object>
            </w:r>
          </w:p>
        </w:tc>
        <w:tc>
          <w:tcPr>
            <w:tcW w:w="236" w:type="dxa"/>
            <w:tcBorders>
              <w:top w:val="nil"/>
              <w:left w:val="nil"/>
              <w:bottom w:val="nil"/>
              <w:right w:val="nil"/>
            </w:tcBorders>
            <w:shd w:val="clear" w:color="auto" w:fill="auto"/>
            <w:vAlign w:val="center"/>
          </w:tcPr>
          <w:p w14:paraId="2BBE9C28"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29" w14:textId="77777777" w:rsidR="00283A0B" w:rsidRPr="00781BAD" w:rsidRDefault="00E157B8" w:rsidP="00E157B8">
            <w:pPr>
              <w:spacing w:line="480" w:lineRule="auto"/>
              <w:rPr>
                <w:sz w:val="22"/>
                <w:szCs w:val="22"/>
                <w:lang w:val="en-GB"/>
              </w:rPr>
            </w:pPr>
            <w:r w:rsidRPr="00781BAD">
              <w:rPr>
                <w:sz w:val="22"/>
                <w:szCs w:val="22"/>
                <w:lang w:val="en-GB"/>
              </w:rPr>
              <w:t xml:space="preserve">pile, </w:t>
            </w:r>
            <w:r w:rsidR="00283A0B" w:rsidRPr="00781BAD">
              <w:rPr>
                <w:sz w:val="22"/>
                <w:szCs w:val="22"/>
                <w:lang w:val="en-GB"/>
              </w:rPr>
              <w:t>soil material damping</w:t>
            </w:r>
          </w:p>
        </w:tc>
      </w:tr>
      <w:tr w:rsidR="00283A0B" w:rsidRPr="00781BAD" w14:paraId="2BBE9C2E" w14:textId="77777777">
        <w:trPr>
          <w:trHeight w:val="170"/>
          <w:jc w:val="center"/>
        </w:trPr>
        <w:tc>
          <w:tcPr>
            <w:tcW w:w="2322" w:type="dxa"/>
            <w:tcBorders>
              <w:top w:val="nil"/>
              <w:left w:val="nil"/>
              <w:bottom w:val="nil"/>
              <w:right w:val="nil"/>
            </w:tcBorders>
            <w:shd w:val="clear" w:color="auto" w:fill="auto"/>
            <w:vAlign w:val="center"/>
          </w:tcPr>
          <w:p w14:paraId="2BBE9C2B" w14:textId="77777777" w:rsidR="00283A0B" w:rsidRPr="00781BAD" w:rsidRDefault="00EF3E31" w:rsidP="00D109BF">
            <w:pPr>
              <w:spacing w:line="480" w:lineRule="auto"/>
              <w:jc w:val="right"/>
              <w:rPr>
                <w:sz w:val="22"/>
                <w:szCs w:val="22"/>
                <w:lang w:val="en-GB"/>
              </w:rPr>
            </w:pPr>
            <w:r w:rsidRPr="00781BAD">
              <w:rPr>
                <w:position w:val="-6"/>
                <w:sz w:val="22"/>
                <w:szCs w:val="22"/>
                <w:lang w:val="en-GB"/>
              </w:rPr>
              <w:object w:dxaOrig="198" w:dyaOrig="255" w14:anchorId="2BBE9DB7">
                <v:shape id="_x0000_i1052" type="#_x0000_t75" style="width:9pt;height:13.5pt" o:ole="">
                  <v:imagedata r:id="rId63" o:title=""/>
                </v:shape>
                <o:OLEObject Type="Embed" ProgID="Equation.Ribbit" ShapeID="_x0000_i1052" DrawAspect="Content" ObjectID="_1546629090" r:id="rId64"/>
              </w:object>
            </w:r>
          </w:p>
        </w:tc>
        <w:tc>
          <w:tcPr>
            <w:tcW w:w="236" w:type="dxa"/>
            <w:tcBorders>
              <w:top w:val="nil"/>
              <w:left w:val="nil"/>
              <w:bottom w:val="nil"/>
              <w:right w:val="nil"/>
            </w:tcBorders>
            <w:shd w:val="clear" w:color="auto" w:fill="auto"/>
            <w:vAlign w:val="center"/>
          </w:tcPr>
          <w:p w14:paraId="2BBE9C2C"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2D" w14:textId="77777777" w:rsidR="00283A0B" w:rsidRPr="00781BAD" w:rsidRDefault="00283A0B" w:rsidP="002F1FC9">
            <w:pPr>
              <w:spacing w:line="480" w:lineRule="auto"/>
              <w:rPr>
                <w:sz w:val="22"/>
                <w:szCs w:val="22"/>
                <w:lang w:val="en-GB"/>
              </w:rPr>
            </w:pPr>
            <w:r w:rsidRPr="00781BAD">
              <w:rPr>
                <w:sz w:val="22"/>
                <w:szCs w:val="22"/>
                <w:lang w:val="en-GB"/>
              </w:rPr>
              <w:t>radiation damping coefficient</w:t>
            </w:r>
          </w:p>
        </w:tc>
      </w:tr>
      <w:tr w:rsidR="00F5137E" w:rsidRPr="00781BAD" w14:paraId="2BBE9C32" w14:textId="77777777">
        <w:trPr>
          <w:trHeight w:val="170"/>
          <w:jc w:val="center"/>
        </w:trPr>
        <w:tc>
          <w:tcPr>
            <w:tcW w:w="2322" w:type="dxa"/>
            <w:tcBorders>
              <w:top w:val="nil"/>
              <w:left w:val="nil"/>
              <w:bottom w:val="nil"/>
              <w:right w:val="nil"/>
            </w:tcBorders>
            <w:shd w:val="clear" w:color="auto" w:fill="auto"/>
            <w:vAlign w:val="center"/>
          </w:tcPr>
          <w:p w14:paraId="2BBE9C2F" w14:textId="77777777" w:rsidR="00F5137E" w:rsidRPr="00781BAD" w:rsidRDefault="00F5137E" w:rsidP="00D109BF">
            <w:pPr>
              <w:spacing w:line="480" w:lineRule="auto"/>
              <w:jc w:val="right"/>
              <w:rPr>
                <w:position w:val="-6"/>
                <w:sz w:val="22"/>
                <w:szCs w:val="22"/>
                <w:lang w:val="en-GB"/>
              </w:rPr>
            </w:pPr>
            <w:r w:rsidRPr="00781BAD">
              <w:rPr>
                <w:position w:val="-6"/>
                <w:sz w:val="22"/>
                <w:szCs w:val="22"/>
                <w:lang w:val="en-GB"/>
              </w:rPr>
              <w:object w:dxaOrig="134" w:dyaOrig="196" w14:anchorId="2BBE9DB8">
                <v:shape id="_x0000_i1053" type="#_x0000_t75" style="width:6pt;height:9pt" o:ole="">
                  <v:imagedata r:id="rId65" o:title=""/>
                </v:shape>
                <o:OLEObject Type="Embed" ProgID="Equation.Ribbit" ShapeID="_x0000_i1053" DrawAspect="Content" ObjectID="_1546629091" r:id="rId66"/>
              </w:object>
            </w:r>
          </w:p>
        </w:tc>
        <w:tc>
          <w:tcPr>
            <w:tcW w:w="236" w:type="dxa"/>
            <w:tcBorders>
              <w:top w:val="nil"/>
              <w:left w:val="nil"/>
              <w:bottom w:val="nil"/>
              <w:right w:val="nil"/>
            </w:tcBorders>
            <w:shd w:val="clear" w:color="auto" w:fill="auto"/>
            <w:vAlign w:val="center"/>
          </w:tcPr>
          <w:p w14:paraId="2BBE9C30" w14:textId="77777777" w:rsidR="00F5137E" w:rsidRPr="00781BAD" w:rsidRDefault="00F5137E"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31" w14:textId="77777777" w:rsidR="00F5137E" w:rsidRPr="00781BAD" w:rsidRDefault="00F5137E" w:rsidP="002F1FC9">
            <w:pPr>
              <w:spacing w:line="480" w:lineRule="auto"/>
              <w:rPr>
                <w:sz w:val="22"/>
                <w:szCs w:val="22"/>
                <w:lang w:val="en-GB"/>
              </w:rPr>
            </w:pPr>
            <w:r w:rsidRPr="00781BAD">
              <w:rPr>
                <w:sz w:val="22"/>
                <w:szCs w:val="22"/>
                <w:lang w:val="en-GB"/>
              </w:rPr>
              <w:t>Euler’s number (</w:t>
            </w:r>
            <w:r w:rsidRPr="00781BAD">
              <w:rPr>
                <w:position w:val="-6"/>
                <w:sz w:val="22"/>
                <w:szCs w:val="22"/>
                <w:lang w:val="en-GB"/>
              </w:rPr>
              <w:object w:dxaOrig="166" w:dyaOrig="200" w14:anchorId="2BBE9DB9">
                <v:shape id="_x0000_i1054" type="#_x0000_t75" style="width:9pt;height:9pt" o:ole="">
                  <v:imagedata r:id="rId67" o:title=""/>
                </v:shape>
                <o:OLEObject Type="Embed" ProgID="Equation.Ribbit" ShapeID="_x0000_i1054" DrawAspect="Content" ObjectID="_1546629092" r:id="rId68"/>
              </w:object>
            </w:r>
            <w:r w:rsidRPr="00781BAD">
              <w:rPr>
                <w:sz w:val="22"/>
                <w:szCs w:val="22"/>
                <w:lang w:val="en-GB"/>
              </w:rPr>
              <w:t>0.577)</w:t>
            </w:r>
          </w:p>
        </w:tc>
      </w:tr>
      <w:tr w:rsidR="00283A0B" w:rsidRPr="00695B31" w14:paraId="2BBE9C36" w14:textId="77777777">
        <w:trPr>
          <w:trHeight w:val="170"/>
          <w:jc w:val="center"/>
        </w:trPr>
        <w:tc>
          <w:tcPr>
            <w:tcW w:w="2322" w:type="dxa"/>
            <w:tcBorders>
              <w:top w:val="nil"/>
              <w:left w:val="nil"/>
              <w:bottom w:val="nil"/>
              <w:right w:val="nil"/>
            </w:tcBorders>
            <w:shd w:val="clear" w:color="auto" w:fill="auto"/>
            <w:vAlign w:val="center"/>
          </w:tcPr>
          <w:p w14:paraId="2BBE9C33" w14:textId="77777777" w:rsidR="00283A0B" w:rsidRPr="00781BAD" w:rsidRDefault="00EF3E31" w:rsidP="00D109BF">
            <w:pPr>
              <w:spacing w:line="480" w:lineRule="auto"/>
              <w:jc w:val="right"/>
              <w:rPr>
                <w:sz w:val="22"/>
                <w:szCs w:val="22"/>
                <w:lang w:val="en-GB"/>
              </w:rPr>
            </w:pPr>
            <w:r w:rsidRPr="00781BAD">
              <w:rPr>
                <w:position w:val="-6"/>
                <w:sz w:val="22"/>
                <w:szCs w:val="22"/>
                <w:lang w:val="en-GB"/>
              </w:rPr>
              <w:object w:dxaOrig="115" w:dyaOrig="252" w14:anchorId="2BBE9DBA">
                <v:shape id="_x0000_i1055" type="#_x0000_t75" style="width:6pt;height:13.5pt" o:ole="">
                  <v:imagedata r:id="rId69" o:title=""/>
                </v:shape>
                <o:OLEObject Type="Embed" ProgID="Equation.Ribbit" ShapeID="_x0000_i1055" DrawAspect="Content" ObjectID="_1546629093" r:id="rId70"/>
              </w:object>
            </w:r>
          </w:p>
        </w:tc>
        <w:tc>
          <w:tcPr>
            <w:tcW w:w="236" w:type="dxa"/>
            <w:tcBorders>
              <w:top w:val="nil"/>
              <w:left w:val="nil"/>
              <w:bottom w:val="nil"/>
              <w:right w:val="nil"/>
            </w:tcBorders>
            <w:shd w:val="clear" w:color="auto" w:fill="auto"/>
            <w:vAlign w:val="center"/>
          </w:tcPr>
          <w:p w14:paraId="2BBE9C34"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35" w14:textId="77777777" w:rsidR="00283A0B" w:rsidRPr="00781BAD" w:rsidRDefault="00283A0B" w:rsidP="00D109BF">
            <w:pPr>
              <w:spacing w:line="480" w:lineRule="auto"/>
              <w:rPr>
                <w:sz w:val="22"/>
                <w:szCs w:val="22"/>
                <w:lang w:val="en-GB"/>
              </w:rPr>
            </w:pPr>
            <w:r w:rsidRPr="00781BAD">
              <w:rPr>
                <w:sz w:val="22"/>
                <w:szCs w:val="22"/>
                <w:lang w:val="en-GB"/>
              </w:rPr>
              <w:t>overall damping at the pile head</w:t>
            </w:r>
          </w:p>
        </w:tc>
      </w:tr>
      <w:tr w:rsidR="00283A0B" w:rsidRPr="00695B31" w14:paraId="2BBE9C3A" w14:textId="77777777">
        <w:trPr>
          <w:trHeight w:val="170"/>
          <w:jc w:val="center"/>
        </w:trPr>
        <w:tc>
          <w:tcPr>
            <w:tcW w:w="2322" w:type="dxa"/>
            <w:tcBorders>
              <w:top w:val="nil"/>
              <w:left w:val="nil"/>
              <w:bottom w:val="nil"/>
              <w:right w:val="nil"/>
            </w:tcBorders>
            <w:shd w:val="clear" w:color="auto" w:fill="auto"/>
            <w:vAlign w:val="center"/>
          </w:tcPr>
          <w:p w14:paraId="2BBE9C37" w14:textId="77777777" w:rsidR="00283A0B" w:rsidRPr="00781BAD" w:rsidRDefault="00EF3E31" w:rsidP="00D109BF">
            <w:pPr>
              <w:spacing w:line="480" w:lineRule="auto"/>
              <w:jc w:val="right"/>
              <w:rPr>
                <w:sz w:val="22"/>
                <w:szCs w:val="22"/>
                <w:lang w:val="en-GB"/>
              </w:rPr>
            </w:pPr>
            <w:r w:rsidRPr="00781BAD">
              <w:rPr>
                <w:position w:val="-6"/>
                <w:sz w:val="22"/>
                <w:szCs w:val="22"/>
                <w:lang w:val="en-GB"/>
              </w:rPr>
              <w:object w:dxaOrig="492" w:dyaOrig="196" w14:anchorId="2BBE9DBB">
                <v:shape id="_x0000_i1056" type="#_x0000_t75" style="width:24pt;height:9pt" o:ole="">
                  <v:imagedata r:id="rId71" o:title=""/>
                </v:shape>
                <o:OLEObject Type="Embed" ProgID="Equation.Ribbit" ShapeID="_x0000_i1056" DrawAspect="Content" ObjectID="_1546629094" r:id="rId72"/>
              </w:object>
            </w:r>
          </w:p>
        </w:tc>
        <w:tc>
          <w:tcPr>
            <w:tcW w:w="236" w:type="dxa"/>
            <w:tcBorders>
              <w:top w:val="nil"/>
              <w:left w:val="nil"/>
              <w:bottom w:val="nil"/>
              <w:right w:val="nil"/>
            </w:tcBorders>
            <w:shd w:val="clear" w:color="auto" w:fill="auto"/>
            <w:vAlign w:val="center"/>
          </w:tcPr>
          <w:p w14:paraId="2BBE9C38"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39" w14:textId="77777777" w:rsidR="00283A0B" w:rsidRPr="00781BAD" w:rsidRDefault="00283A0B" w:rsidP="00D109BF">
            <w:pPr>
              <w:spacing w:line="480" w:lineRule="auto"/>
              <w:rPr>
                <w:sz w:val="22"/>
                <w:szCs w:val="22"/>
                <w:lang w:val="en-GB"/>
              </w:rPr>
            </w:pPr>
            <w:r w:rsidRPr="00781BAD">
              <w:rPr>
                <w:sz w:val="22"/>
                <w:szCs w:val="22"/>
                <w:lang w:val="en-GB"/>
              </w:rPr>
              <w:t>compressibility coefficient for soil and pile</w:t>
            </w:r>
          </w:p>
        </w:tc>
      </w:tr>
      <w:tr w:rsidR="00283A0B" w:rsidRPr="00781BAD" w14:paraId="2BBE9C3E" w14:textId="77777777">
        <w:trPr>
          <w:trHeight w:val="170"/>
          <w:jc w:val="center"/>
        </w:trPr>
        <w:tc>
          <w:tcPr>
            <w:tcW w:w="2322" w:type="dxa"/>
            <w:tcBorders>
              <w:top w:val="nil"/>
              <w:left w:val="nil"/>
              <w:bottom w:val="nil"/>
              <w:right w:val="nil"/>
            </w:tcBorders>
            <w:shd w:val="clear" w:color="auto" w:fill="auto"/>
            <w:vAlign w:val="center"/>
          </w:tcPr>
          <w:p w14:paraId="2BBE9C3B" w14:textId="77777777" w:rsidR="00283A0B" w:rsidRPr="00781BAD" w:rsidRDefault="00DE0295" w:rsidP="00D109BF">
            <w:pPr>
              <w:spacing w:line="480" w:lineRule="auto"/>
              <w:jc w:val="right"/>
              <w:rPr>
                <w:sz w:val="22"/>
                <w:szCs w:val="22"/>
                <w:lang w:val="en-GB"/>
              </w:rPr>
            </w:pPr>
            <w:r w:rsidRPr="00781BAD">
              <w:rPr>
                <w:position w:val="-6"/>
                <w:sz w:val="22"/>
                <w:szCs w:val="22"/>
                <w:lang w:val="en-GB"/>
              </w:rPr>
              <w:object w:dxaOrig="128" w:dyaOrig="250" w14:anchorId="2BBE9DBC">
                <v:shape id="_x0000_i1057" type="#_x0000_t75" style="width:6pt;height:13.5pt" o:ole="">
                  <v:imagedata r:id="rId73" o:title=""/>
                </v:shape>
                <o:OLEObject Type="Embed" ProgID="Equation.Ribbit" ShapeID="_x0000_i1057" DrawAspect="Content" ObjectID="_1546629095" r:id="rId74"/>
              </w:object>
            </w:r>
          </w:p>
        </w:tc>
        <w:tc>
          <w:tcPr>
            <w:tcW w:w="236" w:type="dxa"/>
            <w:tcBorders>
              <w:top w:val="nil"/>
              <w:left w:val="nil"/>
              <w:bottom w:val="nil"/>
              <w:right w:val="nil"/>
            </w:tcBorders>
            <w:shd w:val="clear" w:color="auto" w:fill="auto"/>
            <w:vAlign w:val="center"/>
          </w:tcPr>
          <w:p w14:paraId="2BBE9C3C"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3D" w14:textId="77777777" w:rsidR="00283A0B" w:rsidRPr="00781BAD" w:rsidRDefault="00283A0B" w:rsidP="00F30417">
            <w:pPr>
              <w:spacing w:line="480" w:lineRule="auto"/>
              <w:rPr>
                <w:sz w:val="22"/>
                <w:szCs w:val="22"/>
                <w:lang w:val="en-GB"/>
              </w:rPr>
            </w:pPr>
            <w:r w:rsidRPr="00781BAD">
              <w:rPr>
                <w:sz w:val="22"/>
                <w:szCs w:val="22"/>
                <w:lang w:val="en-GB"/>
              </w:rPr>
              <w:t xml:space="preserve">complex-valued Winkler </w:t>
            </w:r>
            <w:r w:rsidR="00F30417" w:rsidRPr="00781BAD">
              <w:rPr>
                <w:sz w:val="22"/>
                <w:szCs w:val="22"/>
                <w:lang w:val="en-GB"/>
              </w:rPr>
              <w:t>wavenumber</w:t>
            </w:r>
          </w:p>
        </w:tc>
      </w:tr>
      <w:tr w:rsidR="00283A0B" w:rsidRPr="00695B31" w14:paraId="2BBE9C42" w14:textId="77777777">
        <w:trPr>
          <w:trHeight w:val="170"/>
          <w:jc w:val="center"/>
        </w:trPr>
        <w:tc>
          <w:tcPr>
            <w:tcW w:w="2322" w:type="dxa"/>
            <w:tcBorders>
              <w:top w:val="nil"/>
              <w:left w:val="nil"/>
              <w:bottom w:val="nil"/>
              <w:right w:val="nil"/>
            </w:tcBorders>
            <w:shd w:val="clear" w:color="auto" w:fill="auto"/>
            <w:vAlign w:val="center"/>
          </w:tcPr>
          <w:p w14:paraId="2BBE9C3F" w14:textId="77777777" w:rsidR="00283A0B" w:rsidRPr="00781BAD" w:rsidRDefault="00EF3E31" w:rsidP="00D109BF">
            <w:pPr>
              <w:spacing w:line="480" w:lineRule="auto"/>
              <w:jc w:val="right"/>
              <w:rPr>
                <w:sz w:val="22"/>
                <w:szCs w:val="22"/>
                <w:lang w:val="en-GB"/>
              </w:rPr>
            </w:pPr>
            <w:r w:rsidRPr="00781BAD">
              <w:rPr>
                <w:position w:val="-6"/>
                <w:sz w:val="22"/>
                <w:szCs w:val="22"/>
                <w:lang w:val="en-GB"/>
              </w:rPr>
              <w:object w:dxaOrig="524" w:dyaOrig="252" w14:anchorId="2BBE9DBD">
                <v:shape id="_x0000_i1058" type="#_x0000_t75" style="width:25.5pt;height:13.5pt" o:ole="">
                  <v:imagedata r:id="rId75" o:title=""/>
                </v:shape>
                <o:OLEObject Type="Embed" ProgID="Equation.Ribbit" ShapeID="_x0000_i1058" DrawAspect="Content" ObjectID="_1546629096" r:id="rId76"/>
              </w:object>
            </w:r>
          </w:p>
        </w:tc>
        <w:tc>
          <w:tcPr>
            <w:tcW w:w="236" w:type="dxa"/>
            <w:tcBorders>
              <w:top w:val="nil"/>
              <w:left w:val="nil"/>
              <w:bottom w:val="nil"/>
              <w:right w:val="nil"/>
            </w:tcBorders>
            <w:shd w:val="clear" w:color="auto" w:fill="auto"/>
            <w:vAlign w:val="center"/>
          </w:tcPr>
          <w:p w14:paraId="2BBE9C40"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41" w14:textId="77777777" w:rsidR="00283A0B" w:rsidRPr="00781BAD" w:rsidRDefault="00283A0B" w:rsidP="00D109BF">
            <w:pPr>
              <w:spacing w:line="480" w:lineRule="auto"/>
              <w:rPr>
                <w:sz w:val="22"/>
                <w:szCs w:val="22"/>
                <w:lang w:val="en-GB"/>
              </w:rPr>
            </w:pPr>
            <w:r w:rsidRPr="00781BAD">
              <w:rPr>
                <w:sz w:val="22"/>
                <w:szCs w:val="22"/>
                <w:lang w:val="en-GB"/>
              </w:rPr>
              <w:t>wavelengths in soil and pile material, respectively</w:t>
            </w:r>
          </w:p>
        </w:tc>
      </w:tr>
      <w:tr w:rsidR="00283A0B" w:rsidRPr="00695B31" w14:paraId="2BBE9C46" w14:textId="77777777">
        <w:trPr>
          <w:trHeight w:val="170"/>
          <w:jc w:val="center"/>
        </w:trPr>
        <w:tc>
          <w:tcPr>
            <w:tcW w:w="2322" w:type="dxa"/>
            <w:tcBorders>
              <w:top w:val="nil"/>
              <w:left w:val="nil"/>
              <w:bottom w:val="nil"/>
              <w:right w:val="nil"/>
            </w:tcBorders>
            <w:shd w:val="clear" w:color="auto" w:fill="auto"/>
            <w:vAlign w:val="center"/>
          </w:tcPr>
          <w:p w14:paraId="2BBE9C43" w14:textId="77777777" w:rsidR="00283A0B" w:rsidRPr="00781BAD" w:rsidRDefault="00EF3E31" w:rsidP="00D109BF">
            <w:pPr>
              <w:spacing w:line="480" w:lineRule="auto"/>
              <w:jc w:val="right"/>
              <w:rPr>
                <w:sz w:val="22"/>
                <w:szCs w:val="22"/>
                <w:vertAlign w:val="subscript"/>
                <w:lang w:val="en-GB"/>
              </w:rPr>
            </w:pPr>
            <w:r w:rsidRPr="00781BAD">
              <w:rPr>
                <w:position w:val="-6"/>
                <w:sz w:val="22"/>
                <w:szCs w:val="22"/>
                <w:lang w:val="en-GB"/>
              </w:rPr>
              <w:object w:dxaOrig="204" w:dyaOrig="196" w14:anchorId="2BBE9DBE">
                <v:shape id="_x0000_i1059" type="#_x0000_t75" style="width:10.5pt;height:9pt" o:ole="">
                  <v:imagedata r:id="rId77" o:title=""/>
                </v:shape>
                <o:OLEObject Type="Embed" ProgID="Equation.Ribbit" ShapeID="_x0000_i1059" DrawAspect="Content" ObjectID="_1546629097" r:id="rId78"/>
              </w:object>
            </w:r>
            <w:r w:rsidR="00283A0B" w:rsidRPr="00781BAD">
              <w:rPr>
                <w:sz w:val="22"/>
                <w:szCs w:val="22"/>
                <w:lang w:val="en-GB"/>
              </w:rPr>
              <w:t xml:space="preserve">, </w:t>
            </w:r>
            <w:r w:rsidRPr="00781BAD">
              <w:rPr>
                <w:position w:val="-6"/>
                <w:sz w:val="22"/>
                <w:szCs w:val="22"/>
                <w:lang w:val="en-GB"/>
              </w:rPr>
              <w:object w:dxaOrig="176" w:dyaOrig="198" w14:anchorId="2BBE9DBF">
                <v:shape id="_x0000_i1060" type="#_x0000_t75" style="width:9pt;height:9pt" o:ole="">
                  <v:imagedata r:id="rId79" o:title=""/>
                </v:shape>
                <o:OLEObject Type="Embed" ProgID="Equation.Ribbit" ShapeID="_x0000_i1060" DrawAspect="Content" ObjectID="_1546629098" r:id="rId80"/>
              </w:object>
            </w:r>
          </w:p>
        </w:tc>
        <w:tc>
          <w:tcPr>
            <w:tcW w:w="236" w:type="dxa"/>
            <w:tcBorders>
              <w:top w:val="nil"/>
              <w:left w:val="nil"/>
              <w:bottom w:val="nil"/>
              <w:right w:val="nil"/>
            </w:tcBorders>
            <w:shd w:val="clear" w:color="auto" w:fill="auto"/>
            <w:vAlign w:val="center"/>
          </w:tcPr>
          <w:p w14:paraId="2BBE9C44"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45" w14:textId="77777777" w:rsidR="00283A0B" w:rsidRPr="00781BAD" w:rsidRDefault="00283A0B" w:rsidP="00D109BF">
            <w:pPr>
              <w:spacing w:line="480" w:lineRule="auto"/>
              <w:rPr>
                <w:sz w:val="22"/>
                <w:szCs w:val="22"/>
                <w:lang w:val="en-GB"/>
              </w:rPr>
            </w:pPr>
            <w:r w:rsidRPr="00781BAD">
              <w:rPr>
                <w:sz w:val="22"/>
                <w:szCs w:val="22"/>
                <w:lang w:val="en-GB"/>
              </w:rPr>
              <w:t>pile and soil Poisson’s ratio</w:t>
            </w:r>
          </w:p>
        </w:tc>
      </w:tr>
      <w:tr w:rsidR="00283A0B" w:rsidRPr="00695B31" w14:paraId="2BBE9C4A" w14:textId="77777777">
        <w:trPr>
          <w:trHeight w:val="170"/>
          <w:jc w:val="center"/>
        </w:trPr>
        <w:tc>
          <w:tcPr>
            <w:tcW w:w="2322" w:type="dxa"/>
            <w:tcBorders>
              <w:top w:val="nil"/>
              <w:left w:val="nil"/>
              <w:bottom w:val="nil"/>
              <w:right w:val="nil"/>
            </w:tcBorders>
            <w:shd w:val="clear" w:color="auto" w:fill="auto"/>
            <w:vAlign w:val="center"/>
          </w:tcPr>
          <w:p w14:paraId="2BBE9C47" w14:textId="77777777" w:rsidR="00283A0B" w:rsidRPr="00781BAD" w:rsidRDefault="00EF3E31" w:rsidP="00D109BF">
            <w:pPr>
              <w:spacing w:line="480" w:lineRule="auto"/>
              <w:jc w:val="right"/>
              <w:rPr>
                <w:sz w:val="22"/>
                <w:szCs w:val="22"/>
                <w:vertAlign w:val="subscript"/>
                <w:lang w:val="en-GB"/>
              </w:rPr>
            </w:pPr>
            <w:r w:rsidRPr="00781BAD">
              <w:rPr>
                <w:position w:val="-6"/>
                <w:sz w:val="22"/>
                <w:szCs w:val="22"/>
                <w:lang w:val="en-GB"/>
              </w:rPr>
              <w:object w:dxaOrig="386" w:dyaOrig="318" w14:anchorId="2BBE9DC0">
                <v:shape id="_x0000_i1061" type="#_x0000_t75" style="width:19.5pt;height:16.5pt" o:ole="">
                  <v:imagedata r:id="rId81" o:title=""/>
                </v:shape>
                <o:OLEObject Type="Embed" ProgID="Equation.Ribbit" ShapeID="_x0000_i1061" DrawAspect="Content" ObjectID="_1546629099" r:id="rId82"/>
              </w:object>
            </w:r>
            <w:r w:rsidR="00283A0B" w:rsidRPr="00781BAD">
              <w:rPr>
                <w:sz w:val="22"/>
                <w:szCs w:val="22"/>
                <w:lang w:val="en-GB"/>
              </w:rPr>
              <w:t xml:space="preserve">, </w:t>
            </w:r>
            <w:r w:rsidRPr="00781BAD">
              <w:rPr>
                <w:position w:val="-6"/>
                <w:sz w:val="22"/>
                <w:szCs w:val="22"/>
                <w:lang w:val="en-GB"/>
              </w:rPr>
              <w:object w:dxaOrig="262" w:dyaOrig="206" w14:anchorId="2BBE9DC1">
                <v:shape id="_x0000_i1062" type="#_x0000_t75" style="width:13.5pt;height:9pt" o:ole="">
                  <v:imagedata r:id="rId83" o:title=""/>
                </v:shape>
                <o:OLEObject Type="Embed" ProgID="Equation.Ribbit" ShapeID="_x0000_i1062" DrawAspect="Content" ObjectID="_1546629100" r:id="rId84"/>
              </w:object>
            </w:r>
          </w:p>
        </w:tc>
        <w:tc>
          <w:tcPr>
            <w:tcW w:w="236" w:type="dxa"/>
            <w:tcBorders>
              <w:top w:val="nil"/>
              <w:left w:val="nil"/>
              <w:bottom w:val="nil"/>
              <w:right w:val="nil"/>
            </w:tcBorders>
            <w:shd w:val="clear" w:color="auto" w:fill="auto"/>
            <w:vAlign w:val="center"/>
          </w:tcPr>
          <w:p w14:paraId="2BBE9C48"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49" w14:textId="77777777" w:rsidR="00283A0B" w:rsidRPr="00781BAD" w:rsidRDefault="00283A0B" w:rsidP="00D109BF">
            <w:pPr>
              <w:spacing w:line="480" w:lineRule="auto"/>
              <w:rPr>
                <w:sz w:val="22"/>
                <w:szCs w:val="22"/>
                <w:lang w:val="en-GB"/>
              </w:rPr>
            </w:pPr>
            <w:r w:rsidRPr="00781BAD">
              <w:rPr>
                <w:sz w:val="22"/>
                <w:szCs w:val="22"/>
                <w:lang w:val="en-GB"/>
              </w:rPr>
              <w:t>pile and soil vertical shear stress</w:t>
            </w:r>
          </w:p>
        </w:tc>
      </w:tr>
      <w:tr w:rsidR="00283A0B" w:rsidRPr="00781BAD" w14:paraId="2BBE9C4E" w14:textId="77777777">
        <w:trPr>
          <w:trHeight w:val="170"/>
          <w:jc w:val="center"/>
        </w:trPr>
        <w:tc>
          <w:tcPr>
            <w:tcW w:w="2322" w:type="dxa"/>
            <w:tcBorders>
              <w:top w:val="nil"/>
              <w:left w:val="nil"/>
              <w:bottom w:val="nil"/>
              <w:right w:val="nil"/>
            </w:tcBorders>
            <w:shd w:val="clear" w:color="auto" w:fill="auto"/>
            <w:vAlign w:val="center"/>
          </w:tcPr>
          <w:p w14:paraId="2BBE9C4B" w14:textId="77777777" w:rsidR="00283A0B" w:rsidRPr="00781BAD" w:rsidRDefault="00EF3E31" w:rsidP="00D109BF">
            <w:pPr>
              <w:spacing w:line="480" w:lineRule="auto"/>
              <w:jc w:val="right"/>
              <w:rPr>
                <w:sz w:val="22"/>
                <w:szCs w:val="22"/>
                <w:vertAlign w:val="subscript"/>
                <w:lang w:val="en-GB"/>
              </w:rPr>
            </w:pPr>
            <w:r w:rsidRPr="00781BAD">
              <w:rPr>
                <w:position w:val="-6"/>
                <w:sz w:val="22"/>
                <w:szCs w:val="22"/>
                <w:lang w:val="en-GB"/>
              </w:rPr>
              <w:object w:dxaOrig="204" w:dyaOrig="194" w14:anchorId="2BBE9DC2">
                <v:shape id="_x0000_i1063" type="#_x0000_t75" style="width:10.5pt;height:9pt" o:ole="">
                  <v:imagedata r:id="rId85" o:title=""/>
                </v:shape>
                <o:OLEObject Type="Embed" ProgID="Equation.Ribbit" ShapeID="_x0000_i1063" DrawAspect="Content" ObjectID="_1546629101" r:id="rId86"/>
              </w:object>
            </w:r>
          </w:p>
        </w:tc>
        <w:tc>
          <w:tcPr>
            <w:tcW w:w="236" w:type="dxa"/>
            <w:tcBorders>
              <w:top w:val="nil"/>
              <w:left w:val="nil"/>
              <w:bottom w:val="nil"/>
              <w:right w:val="nil"/>
            </w:tcBorders>
            <w:shd w:val="clear" w:color="auto" w:fill="auto"/>
            <w:vAlign w:val="center"/>
          </w:tcPr>
          <w:p w14:paraId="2BBE9C4C"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4D" w14:textId="77777777" w:rsidR="00283A0B" w:rsidRPr="00781BAD" w:rsidRDefault="00283A0B" w:rsidP="00D109BF">
            <w:pPr>
              <w:spacing w:line="480" w:lineRule="auto"/>
              <w:rPr>
                <w:sz w:val="22"/>
                <w:szCs w:val="22"/>
                <w:lang w:val="en-GB"/>
              </w:rPr>
            </w:pPr>
            <w:r w:rsidRPr="00781BAD">
              <w:rPr>
                <w:sz w:val="22"/>
                <w:szCs w:val="22"/>
                <w:lang w:val="en-GB"/>
              </w:rPr>
              <w:t>soil vertical normal stress</w:t>
            </w:r>
          </w:p>
        </w:tc>
      </w:tr>
      <w:tr w:rsidR="00283A0B" w:rsidRPr="00781BAD" w14:paraId="2BBE9C52" w14:textId="77777777">
        <w:trPr>
          <w:trHeight w:val="170"/>
          <w:jc w:val="center"/>
        </w:trPr>
        <w:tc>
          <w:tcPr>
            <w:tcW w:w="2322" w:type="dxa"/>
            <w:tcBorders>
              <w:top w:val="nil"/>
              <w:left w:val="nil"/>
              <w:bottom w:val="nil"/>
              <w:right w:val="nil"/>
            </w:tcBorders>
            <w:shd w:val="clear" w:color="auto" w:fill="auto"/>
            <w:vAlign w:val="center"/>
          </w:tcPr>
          <w:p w14:paraId="2BBE9C4F" w14:textId="77777777" w:rsidR="00283A0B" w:rsidRPr="00781BAD" w:rsidRDefault="00EF3E31" w:rsidP="00D109BF">
            <w:pPr>
              <w:spacing w:line="480" w:lineRule="auto"/>
              <w:jc w:val="right"/>
              <w:rPr>
                <w:sz w:val="22"/>
                <w:szCs w:val="22"/>
                <w:lang w:val="en-GB"/>
              </w:rPr>
            </w:pPr>
            <w:r w:rsidRPr="00781BAD">
              <w:rPr>
                <w:position w:val="-6"/>
                <w:sz w:val="22"/>
                <w:szCs w:val="22"/>
                <w:lang w:val="en-GB"/>
              </w:rPr>
              <w:object w:dxaOrig="150" w:dyaOrig="194" w14:anchorId="2BBE9DC3">
                <v:shape id="_x0000_i1064" type="#_x0000_t75" style="width:7.5pt;height:9pt" o:ole="">
                  <v:imagedata r:id="rId87" o:title=""/>
                </v:shape>
                <o:OLEObject Type="Embed" ProgID="Equation.Ribbit" ShapeID="_x0000_i1064" DrawAspect="Content" ObjectID="_1546629102" r:id="rId88"/>
              </w:object>
            </w:r>
          </w:p>
        </w:tc>
        <w:tc>
          <w:tcPr>
            <w:tcW w:w="236" w:type="dxa"/>
            <w:tcBorders>
              <w:top w:val="nil"/>
              <w:left w:val="nil"/>
              <w:bottom w:val="nil"/>
              <w:right w:val="nil"/>
            </w:tcBorders>
            <w:shd w:val="clear" w:color="auto" w:fill="auto"/>
            <w:vAlign w:val="center"/>
          </w:tcPr>
          <w:p w14:paraId="2BBE9C50" w14:textId="77777777" w:rsidR="00283A0B" w:rsidRPr="00781BAD" w:rsidRDefault="00283A0B" w:rsidP="00D109BF">
            <w:pPr>
              <w:spacing w:line="480" w:lineRule="auto"/>
              <w:jc w:val="center"/>
              <w:rPr>
                <w:sz w:val="22"/>
                <w:szCs w:val="22"/>
                <w:lang w:val="en-GB"/>
              </w:rPr>
            </w:pPr>
          </w:p>
        </w:tc>
        <w:tc>
          <w:tcPr>
            <w:tcW w:w="5868" w:type="dxa"/>
            <w:tcBorders>
              <w:top w:val="nil"/>
              <w:left w:val="nil"/>
              <w:bottom w:val="nil"/>
              <w:right w:val="nil"/>
            </w:tcBorders>
            <w:shd w:val="clear" w:color="auto" w:fill="auto"/>
            <w:vAlign w:val="center"/>
          </w:tcPr>
          <w:p w14:paraId="2BBE9C51" w14:textId="77777777" w:rsidR="00283A0B" w:rsidRPr="00781BAD" w:rsidRDefault="00283A0B" w:rsidP="00D109BF">
            <w:pPr>
              <w:spacing w:line="480" w:lineRule="auto"/>
              <w:rPr>
                <w:sz w:val="22"/>
                <w:szCs w:val="22"/>
                <w:lang w:val="en-GB"/>
              </w:rPr>
            </w:pPr>
            <w:r w:rsidRPr="00781BAD">
              <w:rPr>
                <w:sz w:val="22"/>
                <w:szCs w:val="22"/>
                <w:lang w:val="en-GB"/>
              </w:rPr>
              <w:t>cyclic excitation frequency</w:t>
            </w:r>
          </w:p>
        </w:tc>
      </w:tr>
    </w:tbl>
    <w:p w14:paraId="2BBE9C53" w14:textId="77777777" w:rsidR="008463AF" w:rsidRPr="00781BAD" w:rsidRDefault="008463AF" w:rsidP="00970F27">
      <w:pPr>
        <w:spacing w:line="480" w:lineRule="auto"/>
        <w:jc w:val="center"/>
        <w:rPr>
          <w:b/>
          <w:sz w:val="22"/>
          <w:szCs w:val="22"/>
          <w:lang w:val="en-GB"/>
        </w:rPr>
      </w:pPr>
    </w:p>
    <w:p w14:paraId="2BBE9C54" w14:textId="77777777" w:rsidR="00BE32F4" w:rsidRPr="00781BAD" w:rsidRDefault="00BE32F4" w:rsidP="00970F27">
      <w:pPr>
        <w:spacing w:line="480" w:lineRule="auto"/>
        <w:jc w:val="center"/>
        <w:rPr>
          <w:b/>
          <w:sz w:val="22"/>
          <w:szCs w:val="22"/>
          <w:lang w:val="en-GB"/>
        </w:rPr>
      </w:pPr>
    </w:p>
    <w:p w14:paraId="2BBE9C55" w14:textId="77777777" w:rsidR="00BE32F4" w:rsidRPr="00781BAD" w:rsidRDefault="00BE32F4" w:rsidP="00970F27">
      <w:pPr>
        <w:spacing w:line="480" w:lineRule="auto"/>
        <w:jc w:val="center"/>
        <w:rPr>
          <w:b/>
          <w:sz w:val="22"/>
          <w:szCs w:val="22"/>
          <w:lang w:val="en-GB"/>
        </w:rPr>
      </w:pPr>
    </w:p>
    <w:p w14:paraId="2BBE9C56" w14:textId="77777777" w:rsidR="005836B4" w:rsidRPr="00781BAD" w:rsidRDefault="005836B4" w:rsidP="00970F27">
      <w:pPr>
        <w:spacing w:line="480" w:lineRule="auto"/>
        <w:jc w:val="center"/>
        <w:rPr>
          <w:b/>
          <w:sz w:val="22"/>
          <w:szCs w:val="22"/>
          <w:lang w:val="en-GB"/>
        </w:rPr>
      </w:pPr>
    </w:p>
    <w:p w14:paraId="2BBE9C57" w14:textId="77777777" w:rsidR="005836B4" w:rsidRPr="00781BAD" w:rsidRDefault="005836B4" w:rsidP="00970F27">
      <w:pPr>
        <w:spacing w:line="480" w:lineRule="auto"/>
        <w:jc w:val="center"/>
        <w:rPr>
          <w:b/>
          <w:sz w:val="22"/>
          <w:szCs w:val="22"/>
          <w:lang w:val="en-GB"/>
        </w:rPr>
      </w:pPr>
    </w:p>
    <w:p w14:paraId="2BBE9C58" w14:textId="77777777" w:rsidR="005836B4" w:rsidRPr="00781BAD" w:rsidRDefault="005836B4" w:rsidP="00970F27">
      <w:pPr>
        <w:spacing w:line="480" w:lineRule="auto"/>
        <w:jc w:val="center"/>
        <w:rPr>
          <w:b/>
          <w:sz w:val="22"/>
          <w:szCs w:val="22"/>
          <w:lang w:val="en-GB"/>
        </w:rPr>
      </w:pPr>
    </w:p>
    <w:p w14:paraId="2BBE9C59" w14:textId="77777777" w:rsidR="005836B4" w:rsidRPr="00781BAD" w:rsidRDefault="005836B4" w:rsidP="00970F27">
      <w:pPr>
        <w:spacing w:line="480" w:lineRule="auto"/>
        <w:jc w:val="center"/>
        <w:rPr>
          <w:b/>
          <w:sz w:val="22"/>
          <w:szCs w:val="22"/>
          <w:lang w:val="en-GB"/>
        </w:rPr>
      </w:pPr>
    </w:p>
    <w:p w14:paraId="2BBE9C5A" w14:textId="77777777" w:rsidR="005836B4" w:rsidRPr="00781BAD" w:rsidRDefault="005836B4" w:rsidP="00970F27">
      <w:pPr>
        <w:spacing w:line="480" w:lineRule="auto"/>
        <w:jc w:val="center"/>
        <w:rPr>
          <w:b/>
          <w:sz w:val="22"/>
          <w:szCs w:val="22"/>
          <w:lang w:val="en-GB"/>
        </w:rPr>
      </w:pPr>
    </w:p>
    <w:p w14:paraId="2BBE9C5B" w14:textId="77777777" w:rsidR="005836B4" w:rsidRPr="00781BAD" w:rsidRDefault="005836B4" w:rsidP="00970F27">
      <w:pPr>
        <w:spacing w:line="480" w:lineRule="auto"/>
        <w:jc w:val="center"/>
        <w:rPr>
          <w:b/>
          <w:sz w:val="22"/>
          <w:szCs w:val="22"/>
          <w:lang w:val="en-GB"/>
        </w:rPr>
      </w:pPr>
    </w:p>
    <w:p w14:paraId="2BBE9C5C" w14:textId="77777777" w:rsidR="005836B4" w:rsidRPr="00781BAD" w:rsidRDefault="005836B4" w:rsidP="00970F27">
      <w:pPr>
        <w:spacing w:line="480" w:lineRule="auto"/>
        <w:jc w:val="center"/>
        <w:rPr>
          <w:b/>
          <w:sz w:val="22"/>
          <w:szCs w:val="22"/>
          <w:lang w:val="en-GB"/>
        </w:rPr>
      </w:pPr>
    </w:p>
    <w:p w14:paraId="2BBE9C5D" w14:textId="77777777" w:rsidR="005836B4" w:rsidRPr="00781BAD" w:rsidRDefault="005836B4" w:rsidP="00970F27">
      <w:pPr>
        <w:spacing w:line="480" w:lineRule="auto"/>
        <w:jc w:val="center"/>
        <w:rPr>
          <w:b/>
          <w:sz w:val="22"/>
          <w:szCs w:val="22"/>
          <w:lang w:val="en-GB"/>
        </w:rPr>
      </w:pPr>
    </w:p>
    <w:p w14:paraId="2BBE9C5E" w14:textId="77777777" w:rsidR="005836B4" w:rsidRPr="00781BAD" w:rsidRDefault="005836B4" w:rsidP="00970F27">
      <w:pPr>
        <w:spacing w:line="480" w:lineRule="auto"/>
        <w:jc w:val="center"/>
        <w:rPr>
          <w:b/>
          <w:sz w:val="22"/>
          <w:szCs w:val="22"/>
          <w:lang w:val="en-GB"/>
        </w:rPr>
      </w:pPr>
    </w:p>
    <w:p w14:paraId="2BBE9C5F" w14:textId="77777777" w:rsidR="005836B4" w:rsidRPr="00781BAD" w:rsidRDefault="005836B4" w:rsidP="00970F27">
      <w:pPr>
        <w:spacing w:line="480" w:lineRule="auto"/>
        <w:jc w:val="center"/>
        <w:rPr>
          <w:b/>
          <w:sz w:val="22"/>
          <w:szCs w:val="22"/>
          <w:lang w:val="en-GB"/>
        </w:rPr>
      </w:pPr>
    </w:p>
    <w:p w14:paraId="2BBE9C60" w14:textId="77777777" w:rsidR="00B001A3" w:rsidRPr="00781BAD" w:rsidRDefault="001E5AA3" w:rsidP="00B001A3">
      <w:pPr>
        <w:spacing w:line="480" w:lineRule="auto"/>
        <w:jc w:val="both"/>
        <w:rPr>
          <w:sz w:val="22"/>
          <w:szCs w:val="22"/>
          <w:lang w:val="en-GB"/>
        </w:rPr>
      </w:pPr>
      <w:r w:rsidRPr="00781BAD">
        <w:rPr>
          <w:sz w:val="22"/>
          <w:szCs w:val="22"/>
          <w:lang w:val="en-GB"/>
        </w:rPr>
        <w:t>Keywords:</w:t>
      </w:r>
      <w:r w:rsidR="00FB48E5" w:rsidRPr="00781BAD">
        <w:rPr>
          <w:sz w:val="22"/>
          <w:szCs w:val="22"/>
          <w:lang w:val="en-GB"/>
        </w:rPr>
        <w:t xml:space="preserve"> </w:t>
      </w:r>
      <w:r w:rsidR="004D7F4B" w:rsidRPr="00781BAD">
        <w:rPr>
          <w:sz w:val="22"/>
          <w:szCs w:val="22"/>
          <w:lang w:val="en-GB"/>
        </w:rPr>
        <w:t xml:space="preserve">Dynamics, </w:t>
      </w:r>
      <w:r w:rsidR="00FB48E5" w:rsidRPr="00781BAD">
        <w:rPr>
          <w:sz w:val="22"/>
          <w:szCs w:val="22"/>
          <w:lang w:val="en-GB"/>
        </w:rPr>
        <w:t>E</w:t>
      </w:r>
      <w:r w:rsidRPr="00781BAD">
        <w:rPr>
          <w:sz w:val="22"/>
          <w:szCs w:val="22"/>
          <w:lang w:val="en-GB"/>
        </w:rPr>
        <w:t>lasti</w:t>
      </w:r>
      <w:r w:rsidR="00FB48E5" w:rsidRPr="00781BAD">
        <w:rPr>
          <w:sz w:val="22"/>
          <w:szCs w:val="22"/>
          <w:lang w:val="en-GB"/>
        </w:rPr>
        <w:t>city, Piles, S</w:t>
      </w:r>
      <w:r w:rsidRPr="00781BAD">
        <w:rPr>
          <w:sz w:val="22"/>
          <w:szCs w:val="22"/>
          <w:lang w:val="en-GB"/>
        </w:rPr>
        <w:t>oil/structure interaction</w:t>
      </w:r>
      <w:r w:rsidR="004D7F4B" w:rsidRPr="00781BAD">
        <w:rPr>
          <w:sz w:val="22"/>
          <w:szCs w:val="22"/>
          <w:lang w:val="en-GB"/>
        </w:rPr>
        <w:t>, Theoretical Analysis, Vibration</w:t>
      </w:r>
    </w:p>
    <w:p w14:paraId="2BBE9C61" w14:textId="77777777" w:rsidR="00263953" w:rsidRPr="00781BAD" w:rsidRDefault="008463AF" w:rsidP="00E75B13">
      <w:pPr>
        <w:spacing w:line="480" w:lineRule="auto"/>
        <w:jc w:val="center"/>
        <w:rPr>
          <w:b/>
          <w:sz w:val="22"/>
          <w:szCs w:val="22"/>
          <w:lang w:val="en-GB"/>
        </w:rPr>
      </w:pPr>
      <w:r w:rsidRPr="00781BAD">
        <w:rPr>
          <w:b/>
          <w:sz w:val="22"/>
          <w:szCs w:val="22"/>
          <w:lang w:val="en-GB"/>
        </w:rPr>
        <w:lastRenderedPageBreak/>
        <w:t>Introduction</w:t>
      </w:r>
    </w:p>
    <w:p w14:paraId="2BBE9C62" w14:textId="77777777" w:rsidR="00F70A19" w:rsidRPr="00781BAD" w:rsidRDefault="00F70A19" w:rsidP="00E75B13">
      <w:pPr>
        <w:tabs>
          <w:tab w:val="left" w:pos="-720"/>
          <w:tab w:val="left" w:pos="0"/>
          <w:tab w:val="left" w:pos="720"/>
          <w:tab w:val="right" w:pos="1440"/>
          <w:tab w:val="left" w:pos="1728"/>
          <w:tab w:val="left" w:pos="2880"/>
          <w:tab w:val="left" w:pos="3600"/>
          <w:tab w:val="left" w:pos="4320"/>
          <w:tab w:val="left" w:pos="5040"/>
          <w:tab w:val="left" w:pos="5760"/>
          <w:tab w:val="left" w:pos="6480"/>
          <w:tab w:val="left" w:pos="7200"/>
          <w:tab w:val="left" w:pos="7920"/>
          <w:tab w:val="left" w:pos="8640"/>
          <w:tab w:val="left" w:pos="9360"/>
          <w:tab w:val="right" w:pos="10080"/>
        </w:tabs>
        <w:spacing w:line="480" w:lineRule="auto"/>
        <w:jc w:val="both"/>
        <w:rPr>
          <w:sz w:val="22"/>
          <w:szCs w:val="22"/>
          <w:lang w:val="en-GB"/>
        </w:rPr>
      </w:pPr>
      <w:r w:rsidRPr="00781BAD">
        <w:rPr>
          <w:sz w:val="22"/>
          <w:szCs w:val="22"/>
          <w:lang w:val="en-GB"/>
        </w:rPr>
        <w:t>Modelling of dynamic pile-soil interaction has received significant research attention over the past four decades. Most studies are either purely numerical in nature (</w:t>
      </w:r>
      <w:proofErr w:type="spellStart"/>
      <w:r w:rsidRPr="00781BAD">
        <w:rPr>
          <w:sz w:val="22"/>
          <w:szCs w:val="22"/>
          <w:lang w:val="en-GB"/>
        </w:rPr>
        <w:t>Blaney</w:t>
      </w:r>
      <w:proofErr w:type="spellEnd"/>
      <w:r w:rsidRPr="00781BAD">
        <w:rPr>
          <w:sz w:val="22"/>
          <w:szCs w:val="22"/>
          <w:lang w:val="en-GB"/>
        </w:rPr>
        <w:t xml:space="preserve"> </w:t>
      </w:r>
      <w:r w:rsidRPr="00781BAD">
        <w:rPr>
          <w:i/>
          <w:sz w:val="22"/>
          <w:szCs w:val="22"/>
          <w:lang w:val="en-GB"/>
        </w:rPr>
        <w:t>et al</w:t>
      </w:r>
      <w:r w:rsidRPr="00781BAD">
        <w:rPr>
          <w:sz w:val="22"/>
          <w:szCs w:val="22"/>
          <w:lang w:val="en-GB"/>
        </w:rPr>
        <w:t>., 1976;</w:t>
      </w:r>
      <w:r w:rsidR="00D4345B" w:rsidRPr="00781BAD">
        <w:rPr>
          <w:sz w:val="22"/>
          <w:szCs w:val="22"/>
          <w:lang w:val="en-GB"/>
        </w:rPr>
        <w:t xml:space="preserve"> Roesset, 1980;</w:t>
      </w:r>
      <w:r w:rsidRPr="00781BAD">
        <w:rPr>
          <w:sz w:val="22"/>
          <w:szCs w:val="22"/>
          <w:lang w:val="en-GB"/>
        </w:rPr>
        <w:t xml:space="preserve"> Syngros, 2004), or employ mixed analytical-numerical formulations of various degrees of sophistication (Kaynia &amp; Kausel, 1982; Sanchez-</w:t>
      </w:r>
      <w:proofErr w:type="spellStart"/>
      <w:r w:rsidRPr="00781BAD">
        <w:rPr>
          <w:sz w:val="22"/>
          <w:szCs w:val="22"/>
          <w:lang w:val="en-GB"/>
        </w:rPr>
        <w:t>Salinero</w:t>
      </w:r>
      <w:proofErr w:type="spellEnd"/>
      <w:r w:rsidRPr="00781BAD">
        <w:rPr>
          <w:sz w:val="22"/>
          <w:szCs w:val="22"/>
          <w:lang w:val="en-GB"/>
        </w:rPr>
        <w:t>, 1982; Banerjee &amp; Sen, 1987;</w:t>
      </w:r>
      <w:r w:rsidR="00A70F83" w:rsidRPr="00781BAD">
        <w:rPr>
          <w:sz w:val="22"/>
          <w:szCs w:val="22"/>
          <w:lang w:val="en-GB"/>
        </w:rPr>
        <w:t xml:space="preserve"> </w:t>
      </w:r>
      <w:proofErr w:type="spellStart"/>
      <w:r w:rsidRPr="00781BAD">
        <w:rPr>
          <w:sz w:val="22"/>
          <w:szCs w:val="22"/>
          <w:lang w:val="en-GB"/>
        </w:rPr>
        <w:t>Rajapakse</w:t>
      </w:r>
      <w:proofErr w:type="spellEnd"/>
      <w:r w:rsidRPr="00781BAD">
        <w:rPr>
          <w:sz w:val="22"/>
          <w:szCs w:val="22"/>
          <w:lang w:val="en-GB"/>
        </w:rPr>
        <w:t>, 1990; Wolf</w:t>
      </w:r>
      <w:r w:rsidR="00686BF8" w:rsidRPr="00781BAD">
        <w:rPr>
          <w:sz w:val="22"/>
          <w:szCs w:val="22"/>
          <w:lang w:val="en-GB"/>
        </w:rPr>
        <w:t xml:space="preserve"> </w:t>
      </w:r>
      <w:r w:rsidR="00686BF8" w:rsidRPr="00781BAD">
        <w:rPr>
          <w:i/>
          <w:sz w:val="22"/>
          <w:szCs w:val="22"/>
          <w:lang w:val="en-GB"/>
        </w:rPr>
        <w:t>et al.</w:t>
      </w:r>
      <w:r w:rsidRPr="00781BAD">
        <w:rPr>
          <w:sz w:val="22"/>
          <w:szCs w:val="22"/>
          <w:lang w:val="en-GB"/>
        </w:rPr>
        <w:t>, 1992; Ji &amp; Pak, 1996</w:t>
      </w:r>
      <w:r w:rsidR="00D4345B" w:rsidRPr="00781BAD">
        <w:rPr>
          <w:sz w:val="22"/>
          <w:szCs w:val="22"/>
          <w:lang w:val="en-GB"/>
        </w:rPr>
        <w:t xml:space="preserve">, </w:t>
      </w:r>
      <w:proofErr w:type="spellStart"/>
      <w:r w:rsidR="00D4345B" w:rsidRPr="00781BAD">
        <w:rPr>
          <w:sz w:val="22"/>
          <w:szCs w:val="22"/>
          <w:lang w:val="en-GB"/>
        </w:rPr>
        <w:t>Seo</w:t>
      </w:r>
      <w:proofErr w:type="spellEnd"/>
      <w:r w:rsidR="00D4345B" w:rsidRPr="00781BAD">
        <w:rPr>
          <w:sz w:val="22"/>
          <w:szCs w:val="22"/>
          <w:lang w:val="en-GB"/>
        </w:rPr>
        <w:t xml:space="preserve"> </w:t>
      </w:r>
      <w:r w:rsidR="00D4345B" w:rsidRPr="00781BAD">
        <w:rPr>
          <w:i/>
          <w:sz w:val="22"/>
          <w:szCs w:val="22"/>
          <w:lang w:val="en-GB"/>
        </w:rPr>
        <w:t>et al.</w:t>
      </w:r>
      <w:r w:rsidR="00D4345B" w:rsidRPr="00781BAD">
        <w:rPr>
          <w:sz w:val="22"/>
          <w:szCs w:val="22"/>
          <w:lang w:val="en-GB"/>
        </w:rPr>
        <w:t>, 2009</w:t>
      </w:r>
      <w:r w:rsidRPr="00781BAD">
        <w:rPr>
          <w:sz w:val="22"/>
          <w:szCs w:val="22"/>
          <w:lang w:val="en-GB"/>
        </w:rPr>
        <w:t>). Other contributions focus on experimental aspects of the problem</w:t>
      </w:r>
      <w:r w:rsidR="007E078E" w:rsidRPr="00781BAD">
        <w:rPr>
          <w:sz w:val="22"/>
          <w:szCs w:val="22"/>
          <w:lang w:val="en-GB"/>
        </w:rPr>
        <w:t>, both</w:t>
      </w:r>
      <w:r w:rsidRPr="00781BAD">
        <w:rPr>
          <w:sz w:val="22"/>
          <w:szCs w:val="22"/>
          <w:lang w:val="en-GB"/>
        </w:rPr>
        <w:t xml:space="preserve"> in the field </w:t>
      </w:r>
      <w:r w:rsidR="00D4345B" w:rsidRPr="00781BAD">
        <w:rPr>
          <w:sz w:val="22"/>
          <w:szCs w:val="22"/>
          <w:lang w:val="en-GB"/>
        </w:rPr>
        <w:br/>
      </w:r>
      <w:r w:rsidRPr="00781BAD">
        <w:rPr>
          <w:sz w:val="22"/>
          <w:szCs w:val="22"/>
          <w:lang w:val="en-GB"/>
        </w:rPr>
        <w:t>(</w:t>
      </w:r>
      <w:proofErr w:type="spellStart"/>
      <w:r w:rsidRPr="00781BAD">
        <w:rPr>
          <w:sz w:val="22"/>
          <w:szCs w:val="22"/>
          <w:lang w:val="en-GB"/>
        </w:rPr>
        <w:t>Blaney</w:t>
      </w:r>
      <w:proofErr w:type="spellEnd"/>
      <w:r w:rsidRPr="00781BAD">
        <w:rPr>
          <w:sz w:val="22"/>
          <w:szCs w:val="22"/>
          <w:lang w:val="en-GB"/>
        </w:rPr>
        <w:t xml:space="preserve"> </w:t>
      </w:r>
      <w:r w:rsidRPr="00781BAD">
        <w:rPr>
          <w:i/>
          <w:sz w:val="22"/>
          <w:szCs w:val="22"/>
          <w:lang w:val="en-GB"/>
        </w:rPr>
        <w:t>et al</w:t>
      </w:r>
      <w:r w:rsidRPr="00781BAD">
        <w:rPr>
          <w:sz w:val="22"/>
          <w:szCs w:val="22"/>
          <w:lang w:val="en-GB"/>
        </w:rPr>
        <w:t xml:space="preserve">., 1987; </w:t>
      </w:r>
      <w:proofErr w:type="spellStart"/>
      <w:r w:rsidRPr="00781BAD">
        <w:rPr>
          <w:sz w:val="22"/>
          <w:szCs w:val="22"/>
          <w:lang w:val="en-GB"/>
        </w:rPr>
        <w:t>Tazoh</w:t>
      </w:r>
      <w:proofErr w:type="spellEnd"/>
      <w:r w:rsidRPr="00781BAD">
        <w:rPr>
          <w:sz w:val="22"/>
          <w:szCs w:val="22"/>
          <w:lang w:val="en-GB"/>
        </w:rPr>
        <w:t xml:space="preserve"> </w:t>
      </w:r>
      <w:r w:rsidRPr="00781BAD">
        <w:rPr>
          <w:i/>
          <w:sz w:val="22"/>
          <w:szCs w:val="22"/>
          <w:lang w:val="en-GB"/>
        </w:rPr>
        <w:t>et al</w:t>
      </w:r>
      <w:r w:rsidRPr="00781BAD">
        <w:rPr>
          <w:sz w:val="22"/>
          <w:szCs w:val="22"/>
          <w:lang w:val="en-GB"/>
        </w:rPr>
        <w:t>., 1987; El-</w:t>
      </w:r>
      <w:proofErr w:type="spellStart"/>
      <w:r w:rsidRPr="00781BAD">
        <w:rPr>
          <w:sz w:val="22"/>
          <w:szCs w:val="22"/>
          <w:lang w:val="en-GB"/>
        </w:rPr>
        <w:t>Marsafawi</w:t>
      </w:r>
      <w:proofErr w:type="spellEnd"/>
      <w:r w:rsidRPr="00781BAD">
        <w:rPr>
          <w:sz w:val="22"/>
          <w:szCs w:val="22"/>
          <w:lang w:val="en-GB"/>
        </w:rPr>
        <w:t xml:space="preserve"> </w:t>
      </w:r>
      <w:r w:rsidRPr="00781BAD">
        <w:rPr>
          <w:i/>
          <w:sz w:val="22"/>
          <w:szCs w:val="22"/>
          <w:lang w:val="en-GB"/>
        </w:rPr>
        <w:t>et al</w:t>
      </w:r>
      <w:r w:rsidRPr="00781BAD">
        <w:rPr>
          <w:sz w:val="22"/>
          <w:szCs w:val="22"/>
          <w:lang w:val="en-GB"/>
        </w:rPr>
        <w:t>., 199</w:t>
      </w:r>
      <w:r w:rsidR="00B5531E" w:rsidRPr="00781BAD">
        <w:rPr>
          <w:sz w:val="22"/>
          <w:szCs w:val="22"/>
          <w:lang w:val="en-GB"/>
        </w:rPr>
        <w:t>2</w:t>
      </w:r>
      <w:r w:rsidRPr="00781BAD">
        <w:rPr>
          <w:sz w:val="22"/>
          <w:szCs w:val="22"/>
          <w:lang w:val="en-GB"/>
        </w:rPr>
        <w:t>) and the la</w:t>
      </w:r>
      <w:r w:rsidR="00C17E6F" w:rsidRPr="00781BAD">
        <w:rPr>
          <w:sz w:val="22"/>
          <w:szCs w:val="22"/>
          <w:lang w:val="en-GB"/>
        </w:rPr>
        <w:t xml:space="preserve">boratory (Boulanger </w:t>
      </w:r>
      <w:r w:rsidR="00C17E6F" w:rsidRPr="00781BAD">
        <w:rPr>
          <w:i/>
          <w:sz w:val="22"/>
          <w:szCs w:val="22"/>
          <w:lang w:val="en-GB"/>
        </w:rPr>
        <w:t>et al</w:t>
      </w:r>
      <w:r w:rsidR="00C17E6F" w:rsidRPr="00781BAD">
        <w:rPr>
          <w:sz w:val="22"/>
          <w:szCs w:val="22"/>
          <w:lang w:val="en-GB"/>
        </w:rPr>
        <w:t>., 1999;</w:t>
      </w:r>
      <w:r w:rsidR="00A70F83" w:rsidRPr="00781BAD">
        <w:rPr>
          <w:sz w:val="22"/>
          <w:szCs w:val="22"/>
          <w:lang w:val="en-GB"/>
        </w:rPr>
        <w:t xml:space="preserve"> B</w:t>
      </w:r>
      <w:r w:rsidR="00207DFF" w:rsidRPr="00781BAD">
        <w:rPr>
          <w:sz w:val="22"/>
          <w:szCs w:val="22"/>
          <w:lang w:val="en-GB"/>
        </w:rPr>
        <w:t>h</w:t>
      </w:r>
      <w:r w:rsidR="00A70F83" w:rsidRPr="00781BAD">
        <w:rPr>
          <w:sz w:val="22"/>
          <w:szCs w:val="22"/>
          <w:lang w:val="en-GB"/>
        </w:rPr>
        <w:t xml:space="preserve">attacharya </w:t>
      </w:r>
      <w:r w:rsidR="00A70F83" w:rsidRPr="00781BAD">
        <w:rPr>
          <w:i/>
          <w:sz w:val="22"/>
          <w:szCs w:val="22"/>
          <w:lang w:val="en-GB"/>
        </w:rPr>
        <w:t>et al.</w:t>
      </w:r>
      <w:r w:rsidR="00A70F83" w:rsidRPr="00781BAD">
        <w:rPr>
          <w:sz w:val="22"/>
          <w:szCs w:val="22"/>
          <w:lang w:val="en-GB"/>
        </w:rPr>
        <w:t>, 2004;</w:t>
      </w:r>
      <w:r w:rsidR="00C17E6F" w:rsidRPr="00781BAD">
        <w:rPr>
          <w:sz w:val="22"/>
          <w:szCs w:val="22"/>
          <w:lang w:val="en-GB"/>
        </w:rPr>
        <w:t xml:space="preserve"> Knappett &amp; </w:t>
      </w:r>
      <w:proofErr w:type="spellStart"/>
      <w:r w:rsidR="00C17E6F" w:rsidRPr="00781BAD">
        <w:rPr>
          <w:sz w:val="22"/>
          <w:szCs w:val="22"/>
          <w:lang w:val="en-GB"/>
        </w:rPr>
        <w:t>Madab</w:t>
      </w:r>
      <w:r w:rsidR="00207DFF" w:rsidRPr="00781BAD">
        <w:rPr>
          <w:sz w:val="22"/>
          <w:szCs w:val="22"/>
          <w:lang w:val="en-GB"/>
        </w:rPr>
        <w:t>h</w:t>
      </w:r>
      <w:r w:rsidR="00C17E6F" w:rsidRPr="00781BAD">
        <w:rPr>
          <w:sz w:val="22"/>
          <w:szCs w:val="22"/>
          <w:lang w:val="en-GB"/>
        </w:rPr>
        <w:t>ushi</w:t>
      </w:r>
      <w:proofErr w:type="spellEnd"/>
      <w:r w:rsidR="00C17E6F" w:rsidRPr="00781BAD">
        <w:rPr>
          <w:sz w:val="22"/>
          <w:szCs w:val="22"/>
          <w:lang w:val="en-GB"/>
        </w:rPr>
        <w:t>, 2009</w:t>
      </w:r>
      <w:r w:rsidRPr="00781BAD">
        <w:rPr>
          <w:sz w:val="22"/>
          <w:szCs w:val="22"/>
          <w:lang w:val="en-GB"/>
        </w:rPr>
        <w:t xml:space="preserve">). Purely analytical studies are based primarily on two-dimensional </w:t>
      </w:r>
      <w:r w:rsidR="006A5581" w:rsidRPr="00781BAD">
        <w:rPr>
          <w:sz w:val="22"/>
          <w:szCs w:val="22"/>
          <w:lang w:val="en-GB"/>
        </w:rPr>
        <w:t>idealizations</w:t>
      </w:r>
      <w:r w:rsidRPr="00781BAD">
        <w:rPr>
          <w:sz w:val="22"/>
          <w:szCs w:val="22"/>
          <w:lang w:val="en-GB"/>
        </w:rPr>
        <w:t xml:space="preserve"> for wave propagation in the soil, associated with the approximate model of Baranov and No</w:t>
      </w:r>
      <w:r w:rsidR="006E5434" w:rsidRPr="00781BAD">
        <w:rPr>
          <w:sz w:val="22"/>
          <w:szCs w:val="22"/>
          <w:lang w:val="en-GB"/>
        </w:rPr>
        <w:t>v</w:t>
      </w:r>
      <w:r w:rsidR="006908B6" w:rsidRPr="00781BAD">
        <w:rPr>
          <w:sz w:val="22"/>
          <w:szCs w:val="22"/>
          <w:lang w:val="en-GB"/>
        </w:rPr>
        <w:t>ak (Baranov, 1967; Novak, 1974;</w:t>
      </w:r>
      <w:r w:rsidRPr="00781BAD">
        <w:rPr>
          <w:sz w:val="22"/>
          <w:szCs w:val="22"/>
          <w:lang w:val="en-GB"/>
        </w:rPr>
        <w:t xml:space="preserve"> Novak</w:t>
      </w:r>
      <w:r w:rsidR="00202B33" w:rsidRPr="00781BAD">
        <w:rPr>
          <w:sz w:val="22"/>
          <w:szCs w:val="22"/>
          <w:lang w:val="en-GB"/>
        </w:rPr>
        <w:t xml:space="preserve"> </w:t>
      </w:r>
      <w:r w:rsidR="00202B33" w:rsidRPr="00781BAD">
        <w:rPr>
          <w:i/>
          <w:sz w:val="22"/>
          <w:szCs w:val="22"/>
          <w:lang w:val="en-GB"/>
        </w:rPr>
        <w:t>et al.</w:t>
      </w:r>
      <w:r w:rsidR="00202B33" w:rsidRPr="00781BAD">
        <w:rPr>
          <w:sz w:val="22"/>
          <w:szCs w:val="22"/>
          <w:lang w:val="en-GB"/>
        </w:rPr>
        <w:t xml:space="preserve">, </w:t>
      </w:r>
      <w:r w:rsidRPr="00781BAD">
        <w:rPr>
          <w:sz w:val="22"/>
          <w:szCs w:val="22"/>
          <w:lang w:val="en-GB"/>
        </w:rPr>
        <w:t>19</w:t>
      </w:r>
      <w:r w:rsidR="00202B33" w:rsidRPr="00781BAD">
        <w:rPr>
          <w:sz w:val="22"/>
          <w:szCs w:val="22"/>
          <w:lang w:val="en-GB"/>
        </w:rPr>
        <w:t>78</w:t>
      </w:r>
      <w:r w:rsidRPr="00781BAD">
        <w:rPr>
          <w:sz w:val="22"/>
          <w:szCs w:val="22"/>
          <w:lang w:val="en-GB"/>
        </w:rPr>
        <w:t>; Veletsos &amp; Dotson</w:t>
      </w:r>
      <w:r w:rsidR="006E5434" w:rsidRPr="00781BAD">
        <w:rPr>
          <w:sz w:val="22"/>
          <w:szCs w:val="22"/>
          <w:lang w:val="en-GB"/>
        </w:rPr>
        <w:t>,</w:t>
      </w:r>
      <w:r w:rsidRPr="00781BAD">
        <w:rPr>
          <w:sz w:val="22"/>
          <w:szCs w:val="22"/>
          <w:lang w:val="en-GB"/>
        </w:rPr>
        <w:t xml:space="preserve"> 1986</w:t>
      </w:r>
      <w:r w:rsidR="006E5434" w:rsidRPr="00781BAD">
        <w:rPr>
          <w:sz w:val="22"/>
          <w:szCs w:val="22"/>
          <w:lang w:val="en-GB"/>
        </w:rPr>
        <w:t>;</w:t>
      </w:r>
      <w:r w:rsidR="00F855F1" w:rsidRPr="00781BAD">
        <w:rPr>
          <w:sz w:val="22"/>
          <w:szCs w:val="22"/>
          <w:lang w:val="en-GB"/>
        </w:rPr>
        <w:t xml:space="preserve"> Mylonakis, 1995</w:t>
      </w:r>
      <w:r w:rsidR="006E5434" w:rsidRPr="00781BAD">
        <w:rPr>
          <w:sz w:val="22"/>
          <w:szCs w:val="22"/>
          <w:lang w:val="en-GB"/>
        </w:rPr>
        <w:t>;</w:t>
      </w:r>
      <w:r w:rsidRPr="00781BAD">
        <w:rPr>
          <w:sz w:val="22"/>
          <w:szCs w:val="22"/>
          <w:lang w:val="en-GB"/>
        </w:rPr>
        <w:t xml:space="preserve"> El </w:t>
      </w:r>
      <w:proofErr w:type="spellStart"/>
      <w:r w:rsidRPr="00781BAD">
        <w:rPr>
          <w:sz w:val="22"/>
          <w:szCs w:val="22"/>
          <w:lang w:val="en-GB"/>
        </w:rPr>
        <w:t>Naggar</w:t>
      </w:r>
      <w:proofErr w:type="spellEnd"/>
      <w:r w:rsidR="006E5434" w:rsidRPr="00781BAD">
        <w:rPr>
          <w:sz w:val="22"/>
          <w:szCs w:val="22"/>
          <w:lang w:val="en-GB"/>
        </w:rPr>
        <w:t>,</w:t>
      </w:r>
      <w:r w:rsidRPr="00781BAD">
        <w:rPr>
          <w:sz w:val="22"/>
          <w:szCs w:val="22"/>
          <w:lang w:val="en-GB"/>
        </w:rPr>
        <w:t xml:space="preserve"> 2000). On the other hand, analytical solutions based on three-dimensional wave propagation theory, which can provide more realistic predictions and shed light into fundamental aspects of dynamic pile-soil interaction, have been explored to a lesser degree (</w:t>
      </w:r>
      <w:r w:rsidR="006908B6" w:rsidRPr="00781BAD">
        <w:rPr>
          <w:sz w:val="22"/>
          <w:szCs w:val="22"/>
          <w:lang w:val="en-GB"/>
        </w:rPr>
        <w:t xml:space="preserve">Tajimi, 1969; </w:t>
      </w:r>
      <w:r w:rsidRPr="00781BAD">
        <w:rPr>
          <w:sz w:val="22"/>
          <w:szCs w:val="22"/>
          <w:lang w:val="en-GB"/>
        </w:rPr>
        <w:t xml:space="preserve">Nogami &amp; Novak, </w:t>
      </w:r>
      <w:r w:rsidR="006E5434" w:rsidRPr="00781BAD">
        <w:rPr>
          <w:sz w:val="22"/>
          <w:szCs w:val="22"/>
          <w:lang w:val="en-GB"/>
        </w:rPr>
        <w:t xml:space="preserve">1976; </w:t>
      </w:r>
      <w:r w:rsidR="0080088D" w:rsidRPr="00781BAD">
        <w:rPr>
          <w:sz w:val="22"/>
          <w:szCs w:val="22"/>
          <w:lang w:val="en-GB"/>
        </w:rPr>
        <w:t>A</w:t>
      </w:r>
      <w:r w:rsidR="006A5581" w:rsidRPr="00781BAD">
        <w:rPr>
          <w:sz w:val="22"/>
          <w:szCs w:val="22"/>
          <w:lang w:val="en-GB"/>
        </w:rPr>
        <w:t>kiyoshi, 1982</w:t>
      </w:r>
      <w:r w:rsidR="00585325" w:rsidRPr="00781BAD">
        <w:rPr>
          <w:sz w:val="22"/>
          <w:szCs w:val="22"/>
          <w:lang w:val="en-GB"/>
        </w:rPr>
        <w:t>; Mylonakis, 2001b; Saitoh, 2005</w:t>
      </w:r>
      <w:r w:rsidR="00DB7128" w:rsidRPr="00781BAD">
        <w:rPr>
          <w:sz w:val="22"/>
          <w:szCs w:val="22"/>
          <w:lang w:val="en-GB"/>
        </w:rPr>
        <w:t>; Anoyatis, 2009</w:t>
      </w:r>
      <w:r w:rsidRPr="00781BAD">
        <w:rPr>
          <w:sz w:val="22"/>
          <w:szCs w:val="22"/>
          <w:lang w:val="en-GB"/>
        </w:rPr>
        <w:t>).</w:t>
      </w:r>
    </w:p>
    <w:p w14:paraId="2BBE9C63" w14:textId="77777777" w:rsidR="000E57E3" w:rsidRPr="00781BAD" w:rsidRDefault="005D50A4" w:rsidP="00E7383B">
      <w:pPr>
        <w:tabs>
          <w:tab w:val="left" w:pos="-720"/>
          <w:tab w:val="left" w:pos="0"/>
          <w:tab w:val="left" w:pos="720"/>
          <w:tab w:val="right" w:pos="1440"/>
          <w:tab w:val="left" w:pos="1728"/>
          <w:tab w:val="left" w:pos="2880"/>
          <w:tab w:val="left" w:pos="3600"/>
          <w:tab w:val="left" w:pos="4320"/>
          <w:tab w:val="left" w:pos="5040"/>
          <w:tab w:val="left" w:pos="5760"/>
          <w:tab w:val="left" w:pos="6480"/>
          <w:tab w:val="left" w:pos="7200"/>
          <w:tab w:val="left" w:pos="7920"/>
          <w:tab w:val="left" w:pos="8640"/>
          <w:tab w:val="left" w:pos="9360"/>
          <w:tab w:val="right" w:pos="10080"/>
        </w:tabs>
        <w:spacing w:before="120" w:line="480" w:lineRule="auto"/>
        <w:jc w:val="both"/>
        <w:rPr>
          <w:sz w:val="22"/>
          <w:szCs w:val="22"/>
          <w:lang w:val="en-GB"/>
        </w:rPr>
      </w:pPr>
      <w:proofErr w:type="gramStart"/>
      <w:r w:rsidRPr="00781BAD">
        <w:rPr>
          <w:sz w:val="22"/>
          <w:szCs w:val="22"/>
          <w:lang w:val="en-GB"/>
        </w:rPr>
        <w:t>With reference to</w:t>
      </w:r>
      <w:proofErr w:type="gramEnd"/>
      <w:r w:rsidRPr="00781BAD">
        <w:rPr>
          <w:sz w:val="22"/>
          <w:szCs w:val="22"/>
          <w:lang w:val="en-GB"/>
        </w:rPr>
        <w:t xml:space="preserve"> simple engineering </w:t>
      </w:r>
      <w:r w:rsidR="000C7AFF" w:rsidRPr="00781BAD">
        <w:rPr>
          <w:sz w:val="22"/>
          <w:szCs w:val="22"/>
          <w:lang w:val="en-GB"/>
        </w:rPr>
        <w:t>approximations</w:t>
      </w:r>
      <w:r w:rsidRPr="00781BAD">
        <w:rPr>
          <w:sz w:val="22"/>
          <w:szCs w:val="22"/>
          <w:lang w:val="en-GB"/>
        </w:rPr>
        <w:t xml:space="preserve">, </w:t>
      </w:r>
      <w:r w:rsidR="00F70A19" w:rsidRPr="00781BAD">
        <w:rPr>
          <w:sz w:val="22"/>
          <w:szCs w:val="22"/>
          <w:lang w:val="en-GB"/>
        </w:rPr>
        <w:t>the most efficient way of modelling dynamic pile-soil interaction is</w:t>
      </w:r>
      <w:r w:rsidR="000C1119" w:rsidRPr="00781BAD">
        <w:rPr>
          <w:sz w:val="22"/>
          <w:szCs w:val="22"/>
          <w:lang w:val="en-GB"/>
        </w:rPr>
        <w:t xml:space="preserve"> </w:t>
      </w:r>
      <w:r w:rsidR="00C97B34" w:rsidRPr="00781BAD">
        <w:rPr>
          <w:sz w:val="22"/>
          <w:szCs w:val="22"/>
          <w:lang w:val="en-GB"/>
        </w:rPr>
        <w:t>to</w:t>
      </w:r>
      <w:r w:rsidR="000C1119" w:rsidRPr="00781BAD">
        <w:rPr>
          <w:sz w:val="22"/>
          <w:szCs w:val="22"/>
          <w:lang w:val="en-GB"/>
        </w:rPr>
        <w:t xml:space="preserve"> replac</w:t>
      </w:r>
      <w:r w:rsidR="00C97B34" w:rsidRPr="00781BAD">
        <w:rPr>
          <w:sz w:val="22"/>
          <w:szCs w:val="22"/>
          <w:lang w:val="en-GB"/>
        </w:rPr>
        <w:t>e</w:t>
      </w:r>
      <w:r w:rsidR="000C1119" w:rsidRPr="00781BAD">
        <w:rPr>
          <w:sz w:val="22"/>
          <w:szCs w:val="22"/>
          <w:lang w:val="en-GB"/>
        </w:rPr>
        <w:t xml:space="preserve"> the soil medium </w:t>
      </w:r>
      <w:r w:rsidR="00C97B34" w:rsidRPr="00781BAD">
        <w:rPr>
          <w:sz w:val="22"/>
          <w:szCs w:val="22"/>
          <w:lang w:val="en-GB"/>
        </w:rPr>
        <w:t>by</w:t>
      </w:r>
      <w:r w:rsidR="000C1119" w:rsidRPr="00781BAD">
        <w:rPr>
          <w:sz w:val="22"/>
          <w:szCs w:val="22"/>
          <w:lang w:val="en-GB"/>
        </w:rPr>
        <w:t xml:space="preserve"> </w:t>
      </w:r>
      <w:r w:rsidR="00F70A19" w:rsidRPr="00781BAD">
        <w:rPr>
          <w:sz w:val="22"/>
          <w:szCs w:val="22"/>
          <w:lang w:val="en-GB"/>
        </w:rPr>
        <w:t>a series of independe</w:t>
      </w:r>
      <w:r w:rsidR="00C97B34" w:rsidRPr="00781BAD">
        <w:rPr>
          <w:sz w:val="22"/>
          <w:szCs w:val="22"/>
          <w:lang w:val="en-GB"/>
        </w:rPr>
        <w:t xml:space="preserve">nt Winkler springs and dashpots </w:t>
      </w:r>
      <w:r w:rsidR="00F70A19" w:rsidRPr="00781BAD">
        <w:rPr>
          <w:sz w:val="22"/>
          <w:szCs w:val="22"/>
          <w:lang w:val="en-GB"/>
        </w:rPr>
        <w:t xml:space="preserve">uniformly distributed along the pile axis. The substitution is convenient as the </w:t>
      </w:r>
      <w:r w:rsidR="00D4345B" w:rsidRPr="00781BAD">
        <w:rPr>
          <w:sz w:val="22"/>
          <w:szCs w:val="22"/>
          <w:lang w:val="en-GB"/>
        </w:rPr>
        <w:t>multi</w:t>
      </w:r>
      <w:r w:rsidR="00F70A19" w:rsidRPr="00781BAD">
        <w:rPr>
          <w:sz w:val="22"/>
          <w:szCs w:val="22"/>
          <w:lang w:val="en-GB"/>
        </w:rPr>
        <w:t>-dimensional</w:t>
      </w:r>
      <w:r w:rsidR="00D4345B" w:rsidRPr="00781BAD">
        <w:rPr>
          <w:sz w:val="22"/>
          <w:szCs w:val="22"/>
          <w:lang w:val="en-GB"/>
        </w:rPr>
        <w:t xml:space="preserve"> boundary value</w:t>
      </w:r>
      <w:r w:rsidR="00F70A19" w:rsidRPr="00781BAD">
        <w:rPr>
          <w:sz w:val="22"/>
          <w:szCs w:val="22"/>
          <w:lang w:val="en-GB"/>
        </w:rPr>
        <w:t xml:space="preserve"> problem is reduced to that of a simple rod </w:t>
      </w:r>
      <w:r w:rsidR="0036207B" w:rsidRPr="00781BAD">
        <w:rPr>
          <w:sz w:val="22"/>
          <w:szCs w:val="22"/>
          <w:lang w:val="en-GB"/>
        </w:rPr>
        <w:t>subjected to</w:t>
      </w:r>
      <w:r w:rsidR="00F70A19" w:rsidRPr="00781BAD">
        <w:rPr>
          <w:sz w:val="22"/>
          <w:szCs w:val="22"/>
          <w:lang w:val="en-GB"/>
        </w:rPr>
        <w:t xml:space="preserve"> one-dimensional wave propagation</w:t>
      </w:r>
      <w:r w:rsidR="00D719C4" w:rsidRPr="00781BAD">
        <w:rPr>
          <w:sz w:val="22"/>
          <w:szCs w:val="22"/>
          <w:lang w:val="en-GB"/>
        </w:rPr>
        <w:t xml:space="preserve"> in the vertical direction</w:t>
      </w:r>
      <w:r w:rsidR="00F70A19" w:rsidRPr="00781BAD">
        <w:rPr>
          <w:sz w:val="22"/>
          <w:szCs w:val="22"/>
          <w:lang w:val="en-GB"/>
        </w:rPr>
        <w:t xml:space="preserve">. Although </w:t>
      </w:r>
      <w:r w:rsidR="00023DF5" w:rsidRPr="00781BAD">
        <w:rPr>
          <w:sz w:val="22"/>
          <w:szCs w:val="22"/>
          <w:lang w:val="en-GB"/>
        </w:rPr>
        <w:t>idealized</w:t>
      </w:r>
      <w:r w:rsidR="00F70A19" w:rsidRPr="00781BAD">
        <w:rPr>
          <w:sz w:val="22"/>
          <w:szCs w:val="22"/>
          <w:lang w:val="en-GB"/>
        </w:rPr>
        <w:t>, Winkler models are widely accepted by engineers, used for both axially and laterally-loaded piles under static or dynamic conditions (Novak, 1974; Randolph &amp; Wroth, 1978; O’Rourke</w:t>
      </w:r>
      <w:r w:rsidR="001D6AD7" w:rsidRPr="00781BAD">
        <w:rPr>
          <w:sz w:val="22"/>
          <w:szCs w:val="22"/>
          <w:lang w:val="en-GB"/>
        </w:rPr>
        <w:t xml:space="preserve"> &amp; Dobry</w:t>
      </w:r>
      <w:r w:rsidR="006E5434" w:rsidRPr="00781BAD">
        <w:rPr>
          <w:sz w:val="22"/>
          <w:szCs w:val="22"/>
          <w:lang w:val="en-GB"/>
        </w:rPr>
        <w:t>,</w:t>
      </w:r>
      <w:r w:rsidR="00B36CD7" w:rsidRPr="00781BAD">
        <w:rPr>
          <w:sz w:val="22"/>
          <w:szCs w:val="22"/>
          <w:lang w:val="en-GB"/>
        </w:rPr>
        <w:t xml:space="preserve"> 1978; Baguelin &amp; Frank, 1979</w:t>
      </w:r>
      <w:r w:rsidR="00F70A19" w:rsidRPr="00781BAD">
        <w:rPr>
          <w:sz w:val="22"/>
          <w:szCs w:val="22"/>
          <w:lang w:val="en-GB"/>
        </w:rPr>
        <w:t xml:space="preserve">; Scott, 1981; </w:t>
      </w:r>
      <w:r w:rsidR="00E40984" w:rsidRPr="00781BAD">
        <w:rPr>
          <w:sz w:val="22"/>
          <w:szCs w:val="22"/>
          <w:lang w:val="en-GB"/>
        </w:rPr>
        <w:t xml:space="preserve">Pender, 1993; </w:t>
      </w:r>
      <w:r w:rsidR="00F70A19" w:rsidRPr="00781BAD">
        <w:rPr>
          <w:sz w:val="22"/>
          <w:szCs w:val="22"/>
          <w:lang w:val="en-GB"/>
        </w:rPr>
        <w:t xml:space="preserve">Guo, </w:t>
      </w:r>
      <w:r w:rsidR="00B36CD7" w:rsidRPr="00781BAD">
        <w:rPr>
          <w:sz w:val="22"/>
          <w:szCs w:val="22"/>
          <w:lang w:val="en-GB"/>
        </w:rPr>
        <w:t>2000</w:t>
      </w:r>
      <w:r w:rsidR="006E5434" w:rsidRPr="00781BAD">
        <w:rPr>
          <w:sz w:val="22"/>
          <w:szCs w:val="22"/>
          <w:lang w:val="en-GB"/>
        </w:rPr>
        <w:t>;</w:t>
      </w:r>
      <w:r w:rsidR="00F70A19" w:rsidRPr="00781BAD">
        <w:rPr>
          <w:sz w:val="22"/>
          <w:szCs w:val="22"/>
          <w:lang w:val="en-GB"/>
        </w:rPr>
        <w:t xml:space="preserve"> Reese &amp; Van </w:t>
      </w:r>
      <w:proofErr w:type="spellStart"/>
      <w:r w:rsidR="00F70A19" w:rsidRPr="00781BAD">
        <w:rPr>
          <w:sz w:val="22"/>
          <w:szCs w:val="22"/>
          <w:lang w:val="en-GB"/>
        </w:rPr>
        <w:t>Impe</w:t>
      </w:r>
      <w:proofErr w:type="spellEnd"/>
      <w:r w:rsidR="006E5434" w:rsidRPr="00781BAD">
        <w:rPr>
          <w:sz w:val="22"/>
          <w:szCs w:val="22"/>
          <w:lang w:val="en-GB"/>
        </w:rPr>
        <w:t>,</w:t>
      </w:r>
      <w:r w:rsidR="001D6AD7" w:rsidRPr="00781BAD">
        <w:rPr>
          <w:sz w:val="22"/>
          <w:szCs w:val="22"/>
          <w:lang w:val="en-GB"/>
        </w:rPr>
        <w:t xml:space="preserve"> 2000</w:t>
      </w:r>
      <w:r w:rsidR="00F70A19" w:rsidRPr="00781BAD">
        <w:rPr>
          <w:sz w:val="22"/>
          <w:szCs w:val="22"/>
          <w:lang w:val="en-GB"/>
        </w:rPr>
        <w:t>). Their popularity stems primarily from their ability to (Mylonakis</w:t>
      </w:r>
      <w:r w:rsidR="006E5434" w:rsidRPr="00781BAD">
        <w:rPr>
          <w:sz w:val="22"/>
          <w:szCs w:val="22"/>
          <w:lang w:val="en-GB"/>
        </w:rPr>
        <w:t>,</w:t>
      </w:r>
      <w:r w:rsidR="00F70A19" w:rsidRPr="00781BAD">
        <w:rPr>
          <w:sz w:val="22"/>
          <w:szCs w:val="22"/>
          <w:lang w:val="en-GB"/>
        </w:rPr>
        <w:t xml:space="preserve"> 2001a): </w:t>
      </w:r>
      <w:r w:rsidR="0036207B" w:rsidRPr="00781BAD">
        <w:rPr>
          <w:sz w:val="22"/>
          <w:szCs w:val="22"/>
          <w:lang w:val="en-GB"/>
        </w:rPr>
        <w:br/>
      </w:r>
      <w:r w:rsidR="00F70A19" w:rsidRPr="00781BAD">
        <w:rPr>
          <w:sz w:val="22"/>
          <w:szCs w:val="22"/>
          <w:lang w:val="en-GB"/>
        </w:rPr>
        <w:t xml:space="preserve">(1) yield realistic predictions of pile response, (2) incorporate variable soil properties with depth and radial distance from the pile, (3) model group effects by employing pertinent pile-to-pile </w:t>
      </w:r>
      <w:r w:rsidR="00F70A19" w:rsidRPr="00781BAD">
        <w:rPr>
          <w:sz w:val="22"/>
          <w:szCs w:val="22"/>
          <w:lang w:val="en-GB"/>
        </w:rPr>
        <w:lastRenderedPageBreak/>
        <w:t xml:space="preserve">interaction </w:t>
      </w:r>
      <w:r w:rsidR="00DA7C75" w:rsidRPr="00781BAD">
        <w:rPr>
          <w:sz w:val="22"/>
          <w:szCs w:val="22"/>
          <w:lang w:val="en-GB"/>
        </w:rPr>
        <w:t>models</w:t>
      </w:r>
      <w:r w:rsidR="00F70A19" w:rsidRPr="00781BAD">
        <w:rPr>
          <w:sz w:val="22"/>
          <w:szCs w:val="22"/>
          <w:lang w:val="en-GB"/>
        </w:rPr>
        <w:t>, (5) require substantially smaller computational effort than more rigorous alternatives.</w:t>
      </w:r>
    </w:p>
    <w:p w14:paraId="2BBE9C64" w14:textId="67642F18" w:rsidR="00F70A19" w:rsidRPr="00781BAD" w:rsidRDefault="00E771A0" w:rsidP="00A5423E">
      <w:pPr>
        <w:tabs>
          <w:tab w:val="left" w:pos="-720"/>
          <w:tab w:val="left" w:pos="0"/>
          <w:tab w:val="left" w:pos="720"/>
          <w:tab w:val="right" w:pos="1440"/>
          <w:tab w:val="left" w:pos="1728"/>
          <w:tab w:val="left" w:pos="2880"/>
          <w:tab w:val="left" w:pos="3600"/>
          <w:tab w:val="left" w:pos="4320"/>
          <w:tab w:val="left" w:pos="5040"/>
          <w:tab w:val="left" w:pos="5760"/>
          <w:tab w:val="left" w:pos="6480"/>
          <w:tab w:val="left" w:pos="7200"/>
          <w:tab w:val="left" w:pos="7920"/>
          <w:tab w:val="left" w:pos="8640"/>
          <w:tab w:val="left" w:pos="9360"/>
          <w:tab w:val="right" w:pos="10080"/>
        </w:tabs>
        <w:spacing w:before="120" w:line="480" w:lineRule="auto"/>
        <w:jc w:val="both"/>
        <w:rPr>
          <w:sz w:val="22"/>
          <w:szCs w:val="22"/>
          <w:lang w:val="en-GB"/>
        </w:rPr>
      </w:pPr>
      <w:r w:rsidRPr="00781BAD">
        <w:rPr>
          <w:sz w:val="22"/>
          <w:szCs w:val="22"/>
          <w:lang w:val="en-GB"/>
        </w:rPr>
        <w:t>The f</w:t>
      </w:r>
      <w:r w:rsidR="00F70A19" w:rsidRPr="00781BAD">
        <w:rPr>
          <w:sz w:val="22"/>
          <w:szCs w:val="22"/>
          <w:lang w:val="en-GB"/>
        </w:rPr>
        <w:t>undamental problem</w:t>
      </w:r>
      <w:r w:rsidR="00067212" w:rsidRPr="00781BAD">
        <w:rPr>
          <w:sz w:val="22"/>
          <w:szCs w:val="22"/>
          <w:lang w:val="en-GB"/>
        </w:rPr>
        <w:t xml:space="preserve"> in</w:t>
      </w:r>
      <w:r w:rsidR="00F70A19" w:rsidRPr="00781BAD">
        <w:rPr>
          <w:sz w:val="22"/>
          <w:szCs w:val="22"/>
          <w:lang w:val="en-GB"/>
        </w:rPr>
        <w:t xml:space="preserve"> the implementation of Winkler models lies in the assessment of the moduli of the Winkler springs and dashpots. Current methods for determining these parameters can be classified into three main groups (Mylonakis, 2001a): (A) experimental methods, (B) calibration with rigorous numerical solutions, (C) simplified theoretical models. Notwithstanding the significance of the above methods, they can all be criticized for certain drawbacks. For instance, experimentally-determined Winkler values pertain mostly </w:t>
      </w:r>
      <w:r w:rsidR="0036207B" w:rsidRPr="00781BAD">
        <w:rPr>
          <w:sz w:val="22"/>
          <w:szCs w:val="22"/>
          <w:lang w:val="en-GB"/>
        </w:rPr>
        <w:t>to large-amplitude static loads</w:t>
      </w:r>
      <w:r w:rsidR="00F70A19" w:rsidRPr="00781BAD">
        <w:rPr>
          <w:sz w:val="22"/>
          <w:szCs w:val="22"/>
          <w:lang w:val="en-GB"/>
        </w:rPr>
        <w:t xml:space="preserve"> and do not properly account for low-strain</w:t>
      </w:r>
      <w:r w:rsidR="00067212" w:rsidRPr="00781BAD">
        <w:rPr>
          <w:sz w:val="22"/>
          <w:szCs w:val="22"/>
          <w:lang w:val="en-GB"/>
        </w:rPr>
        <w:t xml:space="preserve"> soil</w:t>
      </w:r>
      <w:r w:rsidR="00F70A19" w:rsidRPr="00781BAD">
        <w:rPr>
          <w:sz w:val="22"/>
          <w:szCs w:val="22"/>
          <w:lang w:val="en-GB"/>
        </w:rPr>
        <w:t xml:space="preserve"> stiffness, energy dissipation and frequen</w:t>
      </w:r>
      <w:r w:rsidR="009E5E75" w:rsidRPr="00781BAD">
        <w:rPr>
          <w:sz w:val="22"/>
          <w:szCs w:val="22"/>
          <w:lang w:val="en-GB"/>
        </w:rPr>
        <w:t>cy effects (Novak, 1991</w:t>
      </w:r>
      <w:r w:rsidR="00F70A19" w:rsidRPr="00781BAD">
        <w:rPr>
          <w:sz w:val="22"/>
          <w:szCs w:val="22"/>
          <w:lang w:val="en-GB"/>
        </w:rPr>
        <w:t xml:space="preserve">; Reese &amp; Van </w:t>
      </w:r>
      <w:proofErr w:type="spellStart"/>
      <w:r w:rsidR="00F70A19" w:rsidRPr="00781BAD">
        <w:rPr>
          <w:sz w:val="22"/>
          <w:szCs w:val="22"/>
          <w:lang w:val="en-GB"/>
        </w:rPr>
        <w:t>Impe</w:t>
      </w:r>
      <w:proofErr w:type="spellEnd"/>
      <w:r w:rsidR="00F70A19" w:rsidRPr="00781BAD">
        <w:rPr>
          <w:sz w:val="22"/>
          <w:szCs w:val="22"/>
          <w:lang w:val="en-GB"/>
        </w:rPr>
        <w:t>, 2000). On the other hand, calibrations with rigorous numerical solutions in Group B may encounter numerical difficulties in certain parameter ranges, as for instance</w:t>
      </w:r>
      <w:r w:rsidR="00023DF5" w:rsidRPr="00781BAD">
        <w:rPr>
          <w:sz w:val="22"/>
          <w:szCs w:val="22"/>
          <w:lang w:val="en-GB"/>
        </w:rPr>
        <w:t xml:space="preserve"> in</w:t>
      </w:r>
      <w:r w:rsidR="00F70A19" w:rsidRPr="00781BAD">
        <w:rPr>
          <w:sz w:val="22"/>
          <w:szCs w:val="22"/>
          <w:lang w:val="en-GB"/>
        </w:rPr>
        <w:t xml:space="preserve"> the case of long compressible piles, resonant frequencie</w:t>
      </w:r>
      <w:r w:rsidR="00023DF5" w:rsidRPr="00781BAD">
        <w:rPr>
          <w:sz w:val="22"/>
          <w:szCs w:val="22"/>
          <w:lang w:val="en-GB"/>
        </w:rPr>
        <w:t xml:space="preserve">s and </w:t>
      </w:r>
      <w:r w:rsidR="00A76EAE" w:rsidRPr="00781BAD">
        <w:rPr>
          <w:sz w:val="22"/>
          <w:szCs w:val="22"/>
          <w:lang w:val="en-GB"/>
        </w:rPr>
        <w:t>regions</w:t>
      </w:r>
      <w:r w:rsidR="00023DF5" w:rsidRPr="00781BAD">
        <w:rPr>
          <w:sz w:val="22"/>
          <w:szCs w:val="22"/>
          <w:lang w:val="en-GB"/>
        </w:rPr>
        <w:t xml:space="preserve"> </w:t>
      </w:r>
      <w:proofErr w:type="gramStart"/>
      <w:r w:rsidR="00023DF5" w:rsidRPr="00781BAD">
        <w:rPr>
          <w:sz w:val="22"/>
          <w:szCs w:val="22"/>
          <w:lang w:val="en-GB"/>
        </w:rPr>
        <w:t>in the vicinity</w:t>
      </w:r>
      <w:r w:rsidR="00A76EAE" w:rsidRPr="00781BAD">
        <w:rPr>
          <w:sz w:val="22"/>
          <w:szCs w:val="22"/>
          <w:lang w:val="en-GB"/>
        </w:rPr>
        <w:t xml:space="preserve"> of</w:t>
      </w:r>
      <w:proofErr w:type="gramEnd"/>
      <w:r w:rsidR="00A76EAE" w:rsidRPr="00781BAD">
        <w:rPr>
          <w:sz w:val="22"/>
          <w:szCs w:val="22"/>
          <w:lang w:val="en-GB"/>
        </w:rPr>
        <w:t xml:space="preserve"> the</w:t>
      </w:r>
      <w:r w:rsidR="00023DF5" w:rsidRPr="00781BAD">
        <w:rPr>
          <w:sz w:val="22"/>
          <w:szCs w:val="22"/>
          <w:lang w:val="en-GB"/>
        </w:rPr>
        <w:t xml:space="preserve"> </w:t>
      </w:r>
      <w:r w:rsidR="00F70A19" w:rsidRPr="00781BAD">
        <w:rPr>
          <w:sz w:val="22"/>
          <w:szCs w:val="22"/>
          <w:lang w:val="en-GB"/>
        </w:rPr>
        <w:t>pile head and tip. Also, these approaches are often limited by analytical and computational complexities associated with the underlying numerical procedures, which can make them unappealing to geotechnical engineers. Finally, pla</w:t>
      </w:r>
      <w:r w:rsidR="00660470" w:rsidRPr="00781BAD">
        <w:rPr>
          <w:sz w:val="22"/>
          <w:szCs w:val="22"/>
          <w:lang w:val="en-GB"/>
        </w:rPr>
        <w:t xml:space="preserve">ne-strain models in Group C are </w:t>
      </w:r>
      <w:r w:rsidR="00F70A19" w:rsidRPr="00781BAD">
        <w:rPr>
          <w:sz w:val="22"/>
          <w:szCs w:val="22"/>
          <w:lang w:val="en-GB"/>
        </w:rPr>
        <w:t>unstable at low frequencies (thereby unable to predict static settlements</w:t>
      </w:r>
      <w:r w:rsidR="00A5423E" w:rsidRPr="00781BAD">
        <w:rPr>
          <w:sz w:val="22"/>
          <w:szCs w:val="22"/>
          <w:lang w:val="en-GB"/>
        </w:rPr>
        <w:t>)</w:t>
      </w:r>
      <w:r w:rsidR="00F70A19" w:rsidRPr="00781BAD">
        <w:rPr>
          <w:sz w:val="22"/>
          <w:szCs w:val="22"/>
          <w:lang w:val="en-GB"/>
        </w:rPr>
        <w:t>,</w:t>
      </w:r>
      <w:r w:rsidR="00A5423E" w:rsidRPr="00781BAD">
        <w:rPr>
          <w:sz w:val="22"/>
          <w:szCs w:val="22"/>
          <w:lang w:val="en-GB"/>
        </w:rPr>
        <w:t xml:space="preserve"> cannot capture</w:t>
      </w:r>
      <w:r w:rsidR="00F70A19" w:rsidRPr="00781BAD">
        <w:rPr>
          <w:sz w:val="22"/>
          <w:szCs w:val="22"/>
          <w:lang w:val="en-GB"/>
        </w:rPr>
        <w:t xml:space="preserve"> resonant frequencies and</w:t>
      </w:r>
      <w:r w:rsidR="006E5434" w:rsidRPr="00781BAD">
        <w:rPr>
          <w:sz w:val="22"/>
          <w:szCs w:val="22"/>
          <w:lang w:val="en-GB"/>
        </w:rPr>
        <w:t xml:space="preserve"> associated cut</w:t>
      </w:r>
      <w:r w:rsidR="00A5423E" w:rsidRPr="00781BAD">
        <w:rPr>
          <w:sz w:val="22"/>
          <w:szCs w:val="22"/>
          <w:lang w:val="en-GB"/>
        </w:rPr>
        <w:t>off effects</w:t>
      </w:r>
      <w:r w:rsidR="000657DE" w:rsidRPr="00781BAD">
        <w:rPr>
          <w:sz w:val="22"/>
          <w:szCs w:val="22"/>
          <w:lang w:val="en-GB"/>
        </w:rPr>
        <w:t>,</w:t>
      </w:r>
      <w:r w:rsidR="00956E3A" w:rsidRPr="00781BAD">
        <w:rPr>
          <w:sz w:val="22"/>
          <w:szCs w:val="22"/>
          <w:lang w:val="en-GB"/>
        </w:rPr>
        <w:t xml:space="preserve"> </w:t>
      </w:r>
      <w:r w:rsidR="00F70A19" w:rsidRPr="00781BAD">
        <w:rPr>
          <w:sz w:val="22"/>
          <w:szCs w:val="22"/>
          <w:lang w:val="en-GB"/>
        </w:rPr>
        <w:t xml:space="preserve">require empirical adjustments and do not account for important factors such as the continuity of the medium in the vertical direction and the stiffness contrast between pile and soil (Randolph &amp; Wroth, 1978; </w:t>
      </w:r>
      <w:r w:rsidR="00021D1B" w:rsidRPr="00781BAD">
        <w:rPr>
          <w:sz w:val="22"/>
          <w:szCs w:val="22"/>
          <w:lang w:val="en-GB"/>
        </w:rPr>
        <w:t xml:space="preserve">Baguelin &amp; Frank, 1979; </w:t>
      </w:r>
      <w:r w:rsidR="00A76EAE" w:rsidRPr="00781BAD">
        <w:rPr>
          <w:sz w:val="22"/>
          <w:szCs w:val="22"/>
          <w:lang w:val="en-GB"/>
        </w:rPr>
        <w:t>Novak, 1991;</w:t>
      </w:r>
      <w:r w:rsidR="008F0A43">
        <w:rPr>
          <w:sz w:val="22"/>
          <w:szCs w:val="22"/>
          <w:lang w:val="en-GB"/>
        </w:rPr>
        <w:t xml:space="preserve"> </w:t>
      </w:r>
      <w:r w:rsidR="00F70A19" w:rsidRPr="00781BAD">
        <w:rPr>
          <w:sz w:val="22"/>
          <w:szCs w:val="22"/>
          <w:lang w:val="en-GB"/>
        </w:rPr>
        <w:t>Mylonakis, 2001b).</w:t>
      </w:r>
    </w:p>
    <w:p w14:paraId="2BBE9C65" w14:textId="77777777" w:rsidR="008F6472" w:rsidRPr="00781BAD" w:rsidRDefault="00F70A19" w:rsidP="00A5423E">
      <w:pPr>
        <w:tabs>
          <w:tab w:val="left" w:pos="-720"/>
          <w:tab w:val="left" w:pos="0"/>
          <w:tab w:val="left" w:pos="720"/>
          <w:tab w:val="right" w:pos="1440"/>
          <w:tab w:val="left" w:pos="1728"/>
          <w:tab w:val="left" w:pos="2880"/>
          <w:tab w:val="left" w:pos="3600"/>
          <w:tab w:val="left" w:pos="4320"/>
          <w:tab w:val="left" w:pos="5040"/>
          <w:tab w:val="left" w:pos="5760"/>
          <w:tab w:val="left" w:pos="6480"/>
          <w:tab w:val="left" w:pos="7200"/>
          <w:tab w:val="left" w:pos="7920"/>
          <w:tab w:val="left" w:pos="8640"/>
          <w:tab w:val="left" w:pos="9360"/>
          <w:tab w:val="right" w:pos="10080"/>
        </w:tabs>
        <w:spacing w:before="120" w:line="480" w:lineRule="auto"/>
        <w:jc w:val="both"/>
        <w:rPr>
          <w:sz w:val="22"/>
          <w:szCs w:val="22"/>
          <w:lang w:val="en-GB"/>
        </w:rPr>
      </w:pPr>
      <w:proofErr w:type="gramStart"/>
      <w:r w:rsidRPr="00781BAD">
        <w:rPr>
          <w:sz w:val="22"/>
          <w:szCs w:val="22"/>
          <w:lang w:val="en-GB"/>
        </w:rPr>
        <w:t>With reference to</w:t>
      </w:r>
      <w:proofErr w:type="gramEnd"/>
      <w:r w:rsidRPr="00781BAD">
        <w:rPr>
          <w:sz w:val="22"/>
          <w:szCs w:val="22"/>
          <w:lang w:val="en-GB"/>
        </w:rPr>
        <w:t xml:space="preserve"> methods in Group C, it appears that a rational model capable of providing improved estimates of dynamic Winkler stiffness and damping to be used in engineering applications would be desirable. In the framework of linear elastodynamic theory, an approximate yet realistic analytical solution is presented in this paper for an axially-loaded pile in a homogeneous soil stratum. While maintaining conceptual and analytical simplicity, the proposed model has distinct advantages over other models in Group C</w:t>
      </w:r>
      <w:r w:rsidR="00760AF5" w:rsidRPr="00781BAD">
        <w:rPr>
          <w:sz w:val="22"/>
          <w:szCs w:val="22"/>
          <w:lang w:val="en-GB"/>
        </w:rPr>
        <w:t>:</w:t>
      </w:r>
      <w:r w:rsidRPr="00781BAD">
        <w:rPr>
          <w:sz w:val="22"/>
          <w:szCs w:val="22"/>
          <w:lang w:val="en-GB"/>
        </w:rPr>
        <w:t xml:space="preserve"> it is stable at low frequencies, accounts for resonant </w:t>
      </w:r>
      <w:r w:rsidR="00D1141A" w:rsidRPr="00781BAD">
        <w:rPr>
          <w:sz w:val="22"/>
          <w:szCs w:val="22"/>
          <w:lang w:val="en-GB"/>
        </w:rPr>
        <w:t>phenomena</w:t>
      </w:r>
      <w:r w:rsidRPr="00781BAD">
        <w:rPr>
          <w:sz w:val="22"/>
          <w:szCs w:val="22"/>
          <w:lang w:val="en-GB"/>
        </w:rPr>
        <w:t xml:space="preserve"> and cutoff</w:t>
      </w:r>
      <w:r w:rsidR="00760AF5" w:rsidRPr="00781BAD">
        <w:rPr>
          <w:sz w:val="22"/>
          <w:szCs w:val="22"/>
          <w:lang w:val="en-GB"/>
        </w:rPr>
        <w:t xml:space="preserve"> frequency</w:t>
      </w:r>
      <w:r w:rsidRPr="00781BAD">
        <w:rPr>
          <w:sz w:val="22"/>
          <w:szCs w:val="22"/>
          <w:lang w:val="en-GB"/>
        </w:rPr>
        <w:t xml:space="preserve"> effects,</w:t>
      </w:r>
      <w:r w:rsidR="00760AF5" w:rsidRPr="00781BAD">
        <w:rPr>
          <w:sz w:val="22"/>
          <w:szCs w:val="22"/>
          <w:lang w:val="en-GB"/>
        </w:rPr>
        <w:t xml:space="preserve"> encompasses</w:t>
      </w:r>
      <w:r w:rsidRPr="00781BAD">
        <w:rPr>
          <w:sz w:val="22"/>
          <w:szCs w:val="22"/>
          <w:lang w:val="en-GB"/>
        </w:rPr>
        <w:t xml:space="preserve"> </w:t>
      </w:r>
      <w:r w:rsidR="00D1141A" w:rsidRPr="00781BAD">
        <w:rPr>
          <w:sz w:val="22"/>
          <w:szCs w:val="22"/>
          <w:lang w:val="en-GB"/>
        </w:rPr>
        <w:t>the</w:t>
      </w:r>
      <w:r w:rsidRPr="00781BAD">
        <w:rPr>
          <w:sz w:val="22"/>
          <w:szCs w:val="22"/>
          <w:lang w:val="en-GB"/>
        </w:rPr>
        <w:t xml:space="preserve"> </w:t>
      </w:r>
      <w:r w:rsidRPr="00781BAD">
        <w:rPr>
          <w:sz w:val="22"/>
          <w:szCs w:val="22"/>
          <w:lang w:val="en-GB"/>
        </w:rPr>
        <w:lastRenderedPageBreak/>
        <w:t>continuity of the medium in the vertical direction and</w:t>
      </w:r>
      <w:r w:rsidR="00D1141A" w:rsidRPr="00781BAD">
        <w:rPr>
          <w:sz w:val="22"/>
          <w:szCs w:val="22"/>
          <w:lang w:val="en-GB"/>
        </w:rPr>
        <w:t xml:space="preserve"> the</w:t>
      </w:r>
      <w:r w:rsidRPr="00781BAD">
        <w:rPr>
          <w:sz w:val="22"/>
          <w:szCs w:val="22"/>
          <w:lang w:val="en-GB"/>
        </w:rPr>
        <w:t xml:space="preserve"> compressibility of the soil material, </w:t>
      </w:r>
      <w:r w:rsidR="00DB35F8" w:rsidRPr="00781BAD">
        <w:rPr>
          <w:sz w:val="22"/>
          <w:szCs w:val="22"/>
          <w:lang w:val="en-GB"/>
        </w:rPr>
        <w:t>and</w:t>
      </w:r>
      <w:r w:rsidRPr="00781BAD">
        <w:rPr>
          <w:sz w:val="22"/>
          <w:szCs w:val="22"/>
          <w:lang w:val="en-GB"/>
        </w:rPr>
        <w:t xml:space="preserve"> </w:t>
      </w:r>
      <w:r w:rsidR="00D1141A" w:rsidRPr="00781BAD">
        <w:rPr>
          <w:sz w:val="22"/>
          <w:szCs w:val="22"/>
          <w:lang w:val="en-GB"/>
        </w:rPr>
        <w:t>is</w:t>
      </w:r>
      <w:r w:rsidRPr="00781BAD">
        <w:rPr>
          <w:sz w:val="22"/>
          <w:szCs w:val="22"/>
          <w:lang w:val="en-GB"/>
        </w:rPr>
        <w:t xml:space="preserve"> free of empirical constants. Apart from its intrinsic theoretical interest, </w:t>
      </w:r>
      <w:r w:rsidR="00D1141A" w:rsidRPr="00781BAD">
        <w:rPr>
          <w:sz w:val="22"/>
          <w:szCs w:val="22"/>
          <w:lang w:val="en-GB"/>
        </w:rPr>
        <w:t>the</w:t>
      </w:r>
      <w:r w:rsidRPr="00781BAD">
        <w:rPr>
          <w:sz w:val="22"/>
          <w:szCs w:val="22"/>
          <w:lang w:val="en-GB"/>
        </w:rPr>
        <w:t xml:space="preserve"> study provides simplified expressions for</w:t>
      </w:r>
      <w:r w:rsidR="000F4C8B" w:rsidRPr="00781BAD">
        <w:rPr>
          <w:sz w:val="22"/>
          <w:szCs w:val="22"/>
          <w:lang w:val="en-GB"/>
        </w:rPr>
        <w:t xml:space="preserve"> static and</w:t>
      </w:r>
      <w:r w:rsidRPr="00781BAD">
        <w:rPr>
          <w:sz w:val="22"/>
          <w:szCs w:val="22"/>
          <w:lang w:val="en-GB"/>
        </w:rPr>
        <w:t xml:space="preserve"> dynamic Winkler moduli which can be used in</w:t>
      </w:r>
      <w:r w:rsidR="00D1141A" w:rsidRPr="00781BAD">
        <w:rPr>
          <w:sz w:val="22"/>
          <w:szCs w:val="22"/>
          <w:lang w:val="en-GB"/>
        </w:rPr>
        <w:t xml:space="preserve"> engineering</w:t>
      </w:r>
      <w:r w:rsidRPr="00781BAD">
        <w:rPr>
          <w:sz w:val="22"/>
          <w:szCs w:val="22"/>
          <w:lang w:val="en-GB"/>
        </w:rPr>
        <w:t xml:space="preserve"> </w:t>
      </w:r>
      <w:r w:rsidR="000F4C8B" w:rsidRPr="00781BAD">
        <w:rPr>
          <w:sz w:val="22"/>
          <w:szCs w:val="22"/>
          <w:lang w:val="en-GB"/>
        </w:rPr>
        <w:t>practice</w:t>
      </w:r>
      <w:r w:rsidRPr="00781BAD">
        <w:rPr>
          <w:sz w:val="22"/>
          <w:szCs w:val="22"/>
          <w:lang w:val="en-GB"/>
        </w:rPr>
        <w:t>.</w:t>
      </w:r>
    </w:p>
    <w:p w14:paraId="2BBE9C66" w14:textId="77777777" w:rsidR="009C7CEA" w:rsidRPr="00781BAD" w:rsidRDefault="009C7CEA" w:rsidP="00C92E49">
      <w:pPr>
        <w:tabs>
          <w:tab w:val="left" w:pos="-720"/>
          <w:tab w:val="left" w:pos="0"/>
          <w:tab w:val="left" w:pos="720"/>
          <w:tab w:val="right" w:pos="1440"/>
          <w:tab w:val="left" w:pos="1728"/>
          <w:tab w:val="left" w:pos="2880"/>
          <w:tab w:val="left" w:pos="3600"/>
          <w:tab w:val="left" w:pos="4320"/>
          <w:tab w:val="left" w:pos="5040"/>
          <w:tab w:val="left" w:pos="5760"/>
          <w:tab w:val="left" w:pos="6480"/>
          <w:tab w:val="left" w:pos="7200"/>
          <w:tab w:val="left" w:pos="7920"/>
          <w:tab w:val="left" w:pos="8640"/>
          <w:tab w:val="left" w:pos="9360"/>
          <w:tab w:val="right" w:pos="10080"/>
        </w:tabs>
        <w:spacing w:line="480" w:lineRule="auto"/>
        <w:jc w:val="both"/>
        <w:rPr>
          <w:sz w:val="22"/>
          <w:szCs w:val="22"/>
          <w:lang w:val="en-GB"/>
        </w:rPr>
      </w:pPr>
    </w:p>
    <w:p w14:paraId="2BBE9C67" w14:textId="77777777" w:rsidR="00240CF5" w:rsidRPr="00781BAD" w:rsidRDefault="003A6740" w:rsidP="00C92E49">
      <w:pPr>
        <w:spacing w:line="480" w:lineRule="auto"/>
        <w:jc w:val="center"/>
        <w:rPr>
          <w:b/>
          <w:sz w:val="22"/>
          <w:szCs w:val="22"/>
          <w:lang w:val="en-GB"/>
        </w:rPr>
      </w:pPr>
      <w:r w:rsidRPr="00781BAD">
        <w:rPr>
          <w:b/>
          <w:sz w:val="22"/>
          <w:szCs w:val="22"/>
          <w:lang w:val="en-GB"/>
        </w:rPr>
        <w:t>Problem Definition</w:t>
      </w:r>
      <w:r w:rsidR="00F705B0" w:rsidRPr="00781BAD">
        <w:rPr>
          <w:b/>
          <w:sz w:val="22"/>
          <w:szCs w:val="22"/>
          <w:lang w:val="en-GB"/>
        </w:rPr>
        <w:t xml:space="preserve"> &amp; Model Development</w:t>
      </w:r>
    </w:p>
    <w:p w14:paraId="2BBE9C68" w14:textId="77777777" w:rsidR="00B20876" w:rsidRPr="00781BAD" w:rsidRDefault="00B20876" w:rsidP="00C92E49">
      <w:pPr>
        <w:spacing w:line="480" w:lineRule="auto"/>
        <w:jc w:val="both"/>
        <w:rPr>
          <w:sz w:val="22"/>
          <w:szCs w:val="22"/>
          <w:lang w:val="en-GB"/>
        </w:rPr>
      </w:pPr>
      <w:r w:rsidRPr="00781BAD">
        <w:rPr>
          <w:sz w:val="22"/>
          <w:szCs w:val="22"/>
          <w:lang w:val="en-GB"/>
        </w:rPr>
        <w:t xml:space="preserve">The problem considered in this article is depicted in Fig. 1: a vertical solid cylindrical pile embedded in a homogeneous soil medium, subjected to an axial harmonic head load of amplitude </w:t>
      </w:r>
      <w:r w:rsidR="00F61489" w:rsidRPr="00781BAD">
        <w:rPr>
          <w:position w:val="-6"/>
          <w:sz w:val="22"/>
          <w:szCs w:val="22"/>
          <w:lang w:val="en-GB"/>
        </w:rPr>
        <w:object w:dxaOrig="149" w:dyaOrig="246" w14:anchorId="2BBE9DC4">
          <v:shape id="_x0000_i1065" type="#_x0000_t75" style="width:7.5pt;height:13.5pt" o:ole="">
            <v:imagedata r:id="rId43" o:title=""/>
          </v:shape>
          <o:OLEObject Type="Embed" ProgID="Equation.Ribbit" ShapeID="_x0000_i1065" DrawAspect="Content" ObjectID="_1546629103" r:id="rId89"/>
        </w:object>
      </w:r>
      <w:r w:rsidRPr="00781BAD">
        <w:rPr>
          <w:sz w:val="22"/>
          <w:szCs w:val="22"/>
          <w:lang w:val="en-GB"/>
        </w:rPr>
        <w:t xml:space="preserve"> and </w:t>
      </w:r>
      <w:r w:rsidR="00E51DD5" w:rsidRPr="00781BAD">
        <w:rPr>
          <w:sz w:val="22"/>
          <w:szCs w:val="22"/>
          <w:lang w:val="en-GB"/>
        </w:rPr>
        <w:t>cyclic</w:t>
      </w:r>
      <w:r w:rsidRPr="00781BAD">
        <w:rPr>
          <w:sz w:val="22"/>
          <w:szCs w:val="22"/>
          <w:lang w:val="en-GB"/>
        </w:rPr>
        <w:t xml:space="preserve"> frequency </w:t>
      </w:r>
      <w:r w:rsidR="00F61489" w:rsidRPr="00781BAD">
        <w:rPr>
          <w:position w:val="-6"/>
          <w:sz w:val="22"/>
          <w:szCs w:val="22"/>
          <w:lang w:val="en-GB"/>
        </w:rPr>
        <w:object w:dxaOrig="150" w:dyaOrig="194" w14:anchorId="2BBE9DC5">
          <v:shape id="_x0000_i1066" type="#_x0000_t75" style="width:7.5pt;height:9pt" o:ole="">
            <v:imagedata r:id="rId87" o:title=""/>
          </v:shape>
          <o:OLEObject Type="Embed" ProgID="Equation.Ribbit" ShapeID="_x0000_i1066" DrawAspect="Content" ObjectID="_1546629104" r:id="rId90"/>
        </w:object>
      </w:r>
      <w:r w:rsidR="00270764" w:rsidRPr="00781BAD">
        <w:rPr>
          <w:sz w:val="22"/>
          <w:szCs w:val="22"/>
          <w:lang w:val="en-GB"/>
        </w:rPr>
        <w:t xml:space="preserve">, </w:t>
      </w:r>
      <w:r w:rsidRPr="00781BAD">
        <w:rPr>
          <w:sz w:val="22"/>
          <w:szCs w:val="22"/>
          <w:lang w:val="en-GB"/>
        </w:rPr>
        <w:t>applied at the pile head. The soil is modelled as a continuum, resisting dynamic pile displacements through</w:t>
      </w:r>
      <w:r w:rsidR="00FC2668" w:rsidRPr="00781BAD">
        <w:rPr>
          <w:sz w:val="22"/>
          <w:szCs w:val="22"/>
          <w:lang w:val="en-GB"/>
        </w:rPr>
        <w:t xml:space="preserve"> combined</w:t>
      </w:r>
      <w:r w:rsidRPr="00781BAD">
        <w:rPr>
          <w:sz w:val="22"/>
          <w:szCs w:val="22"/>
          <w:lang w:val="en-GB"/>
        </w:rPr>
        <w:t xml:space="preserve"> inertial forces </w:t>
      </w:r>
      <w:r w:rsidR="004F0237" w:rsidRPr="00781BAD">
        <w:rPr>
          <w:sz w:val="22"/>
          <w:szCs w:val="22"/>
          <w:lang w:val="en-GB"/>
        </w:rPr>
        <w:t>and</w:t>
      </w:r>
      <w:r w:rsidRPr="00781BAD">
        <w:rPr>
          <w:sz w:val="22"/>
          <w:szCs w:val="22"/>
          <w:lang w:val="en-GB"/>
        </w:rPr>
        <w:t xml:space="preserve"> compression</w:t>
      </w:r>
      <w:r w:rsidR="004F0237" w:rsidRPr="00781BAD">
        <w:rPr>
          <w:sz w:val="22"/>
          <w:szCs w:val="22"/>
          <w:lang w:val="en-GB"/>
        </w:rPr>
        <w:t>-</w:t>
      </w:r>
      <w:r w:rsidRPr="00781BAD">
        <w:rPr>
          <w:sz w:val="22"/>
          <w:szCs w:val="22"/>
          <w:lang w:val="en-GB"/>
        </w:rPr>
        <w:t xml:space="preserve">shearing in the vertical direction. Soil is assumed to be a linear viscoelastic material of Young's modulus </w:t>
      </w:r>
      <w:r w:rsidR="00F61489" w:rsidRPr="00781BAD">
        <w:rPr>
          <w:position w:val="-6"/>
          <w:sz w:val="22"/>
          <w:szCs w:val="22"/>
          <w:lang w:val="en-GB"/>
        </w:rPr>
        <w:object w:dxaOrig="222" w:dyaOrig="250" w14:anchorId="2BBE9DC6">
          <v:shape id="_x0000_i1067" type="#_x0000_t75" style="width:10.5pt;height:13.5pt" o:ole="">
            <v:imagedata r:id="rId91" o:title=""/>
          </v:shape>
          <o:OLEObject Type="Embed" ProgID="Equation.Ribbit" ShapeID="_x0000_i1067" DrawAspect="Content" ObjectID="_1546629105" r:id="rId92"/>
        </w:object>
      </w:r>
      <w:r w:rsidRPr="00781BAD">
        <w:rPr>
          <w:iCs/>
          <w:sz w:val="22"/>
          <w:szCs w:val="22"/>
          <w:lang w:val="en-GB"/>
        </w:rPr>
        <w:t xml:space="preserve">, </w:t>
      </w:r>
      <w:r w:rsidRPr="00781BAD">
        <w:rPr>
          <w:sz w:val="22"/>
          <w:szCs w:val="22"/>
          <w:lang w:val="en-GB"/>
        </w:rPr>
        <w:t xml:space="preserve">Poisson's ratio </w:t>
      </w:r>
      <w:r w:rsidR="00BC3F67" w:rsidRPr="00781BAD">
        <w:rPr>
          <w:position w:val="-6"/>
          <w:sz w:val="22"/>
          <w:szCs w:val="22"/>
          <w:lang w:val="en-GB"/>
        </w:rPr>
        <w:object w:dxaOrig="176" w:dyaOrig="198" w14:anchorId="2BBE9DC7">
          <v:shape id="_x0000_i1068" type="#_x0000_t75" style="width:9pt;height:9pt" o:ole="">
            <v:imagedata r:id="rId79" o:title=""/>
          </v:shape>
          <o:OLEObject Type="Embed" ProgID="Equation.Ribbit" ShapeID="_x0000_i1068" DrawAspect="Content" ObjectID="_1546629106" r:id="rId93"/>
        </w:object>
      </w:r>
      <w:r w:rsidRPr="00781BAD">
        <w:rPr>
          <w:sz w:val="22"/>
          <w:szCs w:val="22"/>
          <w:lang w:val="en-GB"/>
        </w:rPr>
        <w:t xml:space="preserve"> mass density </w:t>
      </w:r>
      <w:r w:rsidR="00BC3F67" w:rsidRPr="00781BAD">
        <w:rPr>
          <w:position w:val="-6"/>
          <w:sz w:val="22"/>
          <w:szCs w:val="22"/>
          <w:lang w:val="en-GB"/>
        </w:rPr>
        <w:object w:dxaOrig="188" w:dyaOrig="196" w14:anchorId="2BBE9DC8">
          <v:shape id="_x0000_i1069" type="#_x0000_t75" style="width:9pt;height:9pt" o:ole="">
            <v:imagedata r:id="rId94" o:title=""/>
          </v:shape>
          <o:OLEObject Type="Embed" ProgID="Equation.Ribbit" ShapeID="_x0000_i1069" DrawAspect="Content" ObjectID="_1546629107" r:id="rId95"/>
        </w:object>
      </w:r>
      <w:r w:rsidRPr="00781BAD">
        <w:rPr>
          <w:sz w:val="22"/>
          <w:szCs w:val="22"/>
          <w:lang w:val="en-GB"/>
        </w:rPr>
        <w:t xml:space="preserve"> and linear hysteretic damping </w:t>
      </w:r>
      <w:r w:rsidR="00BC3F67" w:rsidRPr="00781BAD">
        <w:rPr>
          <w:position w:val="-6"/>
          <w:sz w:val="22"/>
          <w:szCs w:val="22"/>
          <w:lang w:val="en-GB"/>
        </w:rPr>
        <w:object w:dxaOrig="198" w:dyaOrig="255" w14:anchorId="2BBE9DC9">
          <v:shape id="_x0000_i1070" type="#_x0000_t75" style="width:9pt;height:13.5pt" o:ole="">
            <v:imagedata r:id="rId96" o:title=""/>
          </v:shape>
          <o:OLEObject Type="Embed" ProgID="Equation.Ribbit" ShapeID="_x0000_i1070" DrawAspect="Content" ObjectID="_1546629108" r:id="rId97"/>
        </w:object>
      </w:r>
      <w:r w:rsidRPr="00781BAD">
        <w:rPr>
          <w:sz w:val="22"/>
          <w:szCs w:val="22"/>
          <w:lang w:val="en-GB"/>
        </w:rPr>
        <w:t xml:space="preserve"> expressed through the complex shear modulus </w:t>
      </w:r>
      <w:r w:rsidR="00BC3F67" w:rsidRPr="00781BAD">
        <w:rPr>
          <w:position w:val="-6"/>
          <w:sz w:val="22"/>
          <w:szCs w:val="22"/>
          <w:lang w:val="en-GB"/>
        </w:rPr>
        <w:object w:dxaOrig="1560" w:dyaOrig="264" w14:anchorId="2BBE9DCA">
          <v:shape id="_x0000_i1071" type="#_x0000_t75" style="width:78pt;height:13.5pt" o:ole="">
            <v:imagedata r:id="rId98" o:title=""/>
          </v:shape>
          <o:OLEObject Type="Embed" ProgID="Equation.Ribbit" ShapeID="_x0000_i1071" DrawAspect="Content" ObjectID="_1546629109" r:id="rId99"/>
        </w:object>
      </w:r>
      <w:r w:rsidRPr="00781BAD">
        <w:rPr>
          <w:sz w:val="22"/>
          <w:szCs w:val="22"/>
          <w:lang w:val="en-GB"/>
        </w:rPr>
        <w:t xml:space="preserve">. Unlike </w:t>
      </w:r>
      <w:r w:rsidR="00D05312" w:rsidRPr="00781BAD">
        <w:rPr>
          <w:sz w:val="22"/>
          <w:szCs w:val="22"/>
          <w:lang w:val="en-GB"/>
        </w:rPr>
        <w:t xml:space="preserve">most </w:t>
      </w:r>
      <w:r w:rsidRPr="00781BAD">
        <w:rPr>
          <w:sz w:val="22"/>
          <w:szCs w:val="22"/>
          <w:lang w:val="en-GB"/>
        </w:rPr>
        <w:t>previous studies, (e.g., Nogami &amp; Novak, 1976</w:t>
      </w:r>
      <w:r w:rsidR="002B6CE7" w:rsidRPr="00781BAD">
        <w:rPr>
          <w:sz w:val="22"/>
          <w:szCs w:val="22"/>
          <w:lang w:val="en-GB"/>
        </w:rPr>
        <w:t>; Akiyoshi, 1982</w:t>
      </w:r>
      <w:r w:rsidRPr="00781BAD">
        <w:rPr>
          <w:sz w:val="22"/>
          <w:szCs w:val="22"/>
          <w:lang w:val="en-GB"/>
        </w:rPr>
        <w:t xml:space="preserve">), the pile is modelled as a continuum, without the limitations associated with strength-of-materials approximations. The pile is described by its diameter </w:t>
      </w:r>
      <w:r w:rsidRPr="00781BAD">
        <w:rPr>
          <w:iCs/>
          <w:sz w:val="22"/>
          <w:szCs w:val="22"/>
          <w:lang w:val="en-GB"/>
        </w:rPr>
        <w:t>d</w:t>
      </w:r>
      <w:r w:rsidRPr="00781BAD">
        <w:rPr>
          <w:sz w:val="22"/>
          <w:szCs w:val="22"/>
          <w:lang w:val="en-GB"/>
        </w:rPr>
        <w:t xml:space="preserve">, Young's modulus </w:t>
      </w:r>
      <w:r w:rsidR="00036863" w:rsidRPr="00781BAD">
        <w:rPr>
          <w:position w:val="-6"/>
          <w:sz w:val="22"/>
          <w:szCs w:val="22"/>
          <w:lang w:val="en-GB"/>
        </w:rPr>
        <w:object w:dxaOrig="248" w:dyaOrig="248" w14:anchorId="2BBE9DCB">
          <v:shape id="_x0000_i1072" type="#_x0000_t75" style="width:13.5pt;height:13.5pt" o:ole="">
            <v:imagedata r:id="rId100" o:title=""/>
          </v:shape>
          <o:OLEObject Type="Embed" ProgID="Equation.Ribbit" ShapeID="_x0000_i1072" DrawAspect="Content" ObjectID="_1546629110" r:id="rId101"/>
        </w:object>
      </w:r>
      <w:r w:rsidRPr="00781BAD">
        <w:rPr>
          <w:sz w:val="22"/>
          <w:szCs w:val="22"/>
          <w:lang w:val="en-GB"/>
        </w:rPr>
        <w:t xml:space="preserve">, Poisson's ratio </w:t>
      </w:r>
      <w:r w:rsidR="001352FB" w:rsidRPr="00781BAD">
        <w:rPr>
          <w:position w:val="-6"/>
          <w:sz w:val="22"/>
          <w:szCs w:val="22"/>
          <w:lang w:val="en-GB"/>
        </w:rPr>
        <w:object w:dxaOrig="204" w:dyaOrig="196" w14:anchorId="2BBE9DCC">
          <v:shape id="_x0000_i1073" type="#_x0000_t75" style="width:9pt;height:9pt" o:ole="">
            <v:imagedata r:id="rId77" o:title=""/>
          </v:shape>
          <o:OLEObject Type="Embed" ProgID="Equation.Ribbit" ShapeID="_x0000_i1073" DrawAspect="Content" ObjectID="_1546629111" r:id="rId102"/>
        </w:object>
      </w:r>
      <w:r w:rsidRPr="00781BAD">
        <w:rPr>
          <w:sz w:val="22"/>
          <w:szCs w:val="22"/>
          <w:lang w:val="en-GB"/>
        </w:rPr>
        <w:t xml:space="preserve"> and mass density </w:t>
      </w:r>
      <w:r w:rsidR="001352FB" w:rsidRPr="00781BAD">
        <w:rPr>
          <w:position w:val="-6"/>
          <w:sz w:val="22"/>
          <w:szCs w:val="22"/>
          <w:lang w:val="en-GB"/>
        </w:rPr>
        <w:object w:dxaOrig="216" w:dyaOrig="196" w14:anchorId="2BBE9DCD">
          <v:shape id="_x0000_i1074" type="#_x0000_t75" style="width:10.5pt;height:9pt" o:ole="">
            <v:imagedata r:id="rId103" o:title=""/>
          </v:shape>
          <o:OLEObject Type="Embed" ProgID="Equation.Ribbit" ShapeID="_x0000_i1074" DrawAspect="Content" ObjectID="_1546629112" r:id="rId104"/>
        </w:object>
      </w:r>
      <w:r w:rsidRPr="00781BAD">
        <w:rPr>
          <w:sz w:val="22"/>
          <w:szCs w:val="22"/>
          <w:lang w:val="en-GB"/>
        </w:rPr>
        <w:t>. Both infinitely-long piles in a half-space and</w:t>
      </w:r>
      <w:r w:rsidR="00E85A57" w:rsidRPr="00781BAD">
        <w:rPr>
          <w:sz w:val="22"/>
          <w:szCs w:val="22"/>
          <w:lang w:val="en-GB"/>
        </w:rPr>
        <w:t xml:space="preserve"> end-bearing</w:t>
      </w:r>
      <w:r w:rsidRPr="00781BAD">
        <w:rPr>
          <w:sz w:val="22"/>
          <w:szCs w:val="22"/>
          <w:lang w:val="en-GB"/>
        </w:rPr>
        <w:t xml:space="preserve"> piles of finite length </w:t>
      </w:r>
      <w:r w:rsidR="001352FB" w:rsidRPr="00781BAD">
        <w:rPr>
          <w:position w:val="-6"/>
          <w:sz w:val="22"/>
          <w:szCs w:val="22"/>
          <w:lang w:val="en-GB"/>
        </w:rPr>
        <w:object w:dxaOrig="138" w:dyaOrig="246" w14:anchorId="2BBE9DCE">
          <v:shape id="_x0000_i1075" type="#_x0000_t75" style="width:6pt;height:13.5pt" o:ole="">
            <v:imagedata r:id="rId41" o:title=""/>
          </v:shape>
          <o:OLEObject Type="Embed" ProgID="Equation.Ribbit" ShapeID="_x0000_i1075" DrawAspect="Content" ObjectID="_1546629113" r:id="rId105"/>
        </w:object>
      </w:r>
      <w:r w:rsidR="00A520B9" w:rsidRPr="00781BAD">
        <w:rPr>
          <w:sz w:val="22"/>
          <w:szCs w:val="22"/>
          <w:lang w:val="en-GB"/>
        </w:rPr>
        <w:t>,</w:t>
      </w:r>
      <w:r w:rsidR="00FE2BA3" w:rsidRPr="00781BAD">
        <w:rPr>
          <w:sz w:val="22"/>
          <w:szCs w:val="22"/>
          <w:lang w:val="en-GB"/>
        </w:rPr>
        <w:t xml:space="preserve"> resting on rigid rock,</w:t>
      </w:r>
      <w:r w:rsidRPr="00781BAD">
        <w:rPr>
          <w:sz w:val="22"/>
          <w:szCs w:val="22"/>
          <w:lang w:val="en-GB"/>
        </w:rPr>
        <w:t xml:space="preserve"> are considered. Perfect contact (i.e., no gap or slippage) is assumed at the pile-soil interface. Positive notation for stresses and displacements is depicted in Fig. 1.</w:t>
      </w:r>
    </w:p>
    <w:p w14:paraId="2BBE9C69" w14:textId="77777777" w:rsidR="00B20876" w:rsidRPr="00781BAD" w:rsidRDefault="00B20876" w:rsidP="00EE774D">
      <w:pPr>
        <w:spacing w:before="120" w:line="480" w:lineRule="auto"/>
        <w:jc w:val="both"/>
        <w:rPr>
          <w:sz w:val="22"/>
          <w:szCs w:val="22"/>
          <w:lang w:val="en-GB"/>
        </w:rPr>
      </w:pPr>
      <w:proofErr w:type="gramStart"/>
      <w:r w:rsidRPr="00781BAD">
        <w:rPr>
          <w:sz w:val="22"/>
          <w:szCs w:val="22"/>
          <w:lang w:val="en-GB"/>
        </w:rPr>
        <w:t>With reference to</w:t>
      </w:r>
      <w:proofErr w:type="gramEnd"/>
      <w:r w:rsidRPr="00781BAD">
        <w:rPr>
          <w:sz w:val="22"/>
          <w:szCs w:val="22"/>
          <w:lang w:val="en-GB"/>
        </w:rPr>
        <w:t xml:space="preserve"> the cylindrical coordinate system </w:t>
      </w:r>
      <w:r w:rsidR="006F567D" w:rsidRPr="00781BAD">
        <w:rPr>
          <w:sz w:val="22"/>
          <w:szCs w:val="22"/>
          <w:lang w:val="en-GB"/>
        </w:rPr>
        <w:t>in</w:t>
      </w:r>
      <w:r w:rsidRPr="00781BAD">
        <w:rPr>
          <w:sz w:val="22"/>
          <w:szCs w:val="22"/>
          <w:lang w:val="en-GB"/>
        </w:rPr>
        <w:t xml:space="preserve"> Fig. 1, the equilibrium of an arbitrary soil element in the vertical direction is described by the differential equation</w:t>
      </w:r>
    </w:p>
    <w:p w14:paraId="2BBE9C6A" w14:textId="77777777" w:rsidR="009241F2" w:rsidRPr="00781BAD" w:rsidRDefault="009241F2" w:rsidP="00E75B13">
      <w:pPr>
        <w:spacing w:line="480" w:lineRule="auto"/>
        <w:jc w:val="both"/>
        <w:rPr>
          <w:sz w:val="22"/>
          <w:szCs w:val="22"/>
          <w:lang w:val="en-GB"/>
        </w:rPr>
      </w:pPr>
    </w:p>
    <w:p w14:paraId="2BBE9C6B" w14:textId="77777777" w:rsidR="009241F2" w:rsidRPr="00781BAD" w:rsidRDefault="005E7AC4" w:rsidP="00E75B13">
      <w:pPr>
        <w:pStyle w:val="DisplayEquationAurora"/>
        <w:spacing w:line="480" w:lineRule="auto"/>
        <w:rPr>
          <w:sz w:val="22"/>
          <w:szCs w:val="22"/>
          <w:lang w:val="en-GB"/>
        </w:rPr>
      </w:pPr>
      <w:r w:rsidRPr="00781BAD">
        <w:rPr>
          <w:position w:val="-16"/>
          <w:sz w:val="22"/>
          <w:szCs w:val="22"/>
          <w:lang w:val="en-GB"/>
        </w:rPr>
        <w:fldChar w:fldCharType="begin"/>
      </w:r>
      <w:r w:rsidRPr="00781BAD">
        <w:rPr>
          <w:position w:val="-16"/>
          <w:sz w:val="22"/>
          <w:szCs w:val="22"/>
          <w:lang w:val="en-GB"/>
        </w:rPr>
        <w:instrText xml:space="preserve"> MACROBUTTON AuroraSupport.EditInitialCounterValues </w:instrText>
      </w:r>
      <w:r w:rsidRPr="00781BAD">
        <w:rPr>
          <w:rStyle w:val="SectionBreakAurora"/>
          <w:color w:val="auto"/>
        </w:rPr>
        <w:instrText>[Beginning of the document]</w:instrText>
      </w:r>
      <w:r w:rsidRPr="00781BAD">
        <w:rPr>
          <w:position w:val="-16"/>
          <w:sz w:val="22"/>
          <w:szCs w:val="22"/>
          <w:lang w:val="en-GB"/>
        </w:rPr>
        <w:fldChar w:fldCharType="begin">
          <w:fldData xml:space="preserve">YQB1AHIAbwByAGEALQBhAHUAdABvAC0AbQBhAHIAawBlAHIAOgBkAG8AYwB1AG0AZQBuAHQA
</w:fldData>
        </w:fldChar>
      </w:r>
      <w:r w:rsidRPr="00781BAD">
        <w:rPr>
          <w:position w:val="-16"/>
          <w:sz w:val="22"/>
          <w:szCs w:val="22"/>
          <w:lang w:val="en-GB"/>
        </w:rPr>
        <w:instrText xml:space="preserve"> ADDIN </w:instrText>
      </w:r>
      <w:r w:rsidRPr="00781BAD">
        <w:rPr>
          <w:position w:val="-16"/>
          <w:sz w:val="22"/>
          <w:szCs w:val="22"/>
          <w:lang w:val="en-GB"/>
        </w:rPr>
      </w:r>
      <w:r w:rsidRPr="00781BAD">
        <w:rPr>
          <w:position w:val="-16"/>
          <w:sz w:val="22"/>
          <w:szCs w:val="22"/>
          <w:lang w:val="en-GB"/>
        </w:rPr>
        <w:fldChar w:fldCharType="end"/>
      </w:r>
      <w:r w:rsidRPr="00781BAD">
        <w:rPr>
          <w:position w:val="-16"/>
          <w:sz w:val="22"/>
          <w:szCs w:val="22"/>
          <w:lang w:val="en-GB"/>
        </w:rPr>
        <w:fldChar w:fldCharType="end"/>
      </w:r>
      <w:r w:rsidRPr="00781BAD">
        <w:rPr>
          <w:position w:val="-16"/>
          <w:sz w:val="22"/>
          <w:szCs w:val="22"/>
          <w:lang w:val="en-GB"/>
        </w:rPr>
        <w:fldChar w:fldCharType="begin"/>
      </w:r>
      <w:r w:rsidRPr="00781BAD">
        <w:rPr>
          <w:position w:val="-16"/>
          <w:sz w:val="22"/>
          <w:szCs w:val="22"/>
          <w:lang w:val="en-GB"/>
        </w:rPr>
        <w:instrText xml:space="preserve"> MACROBUTTON AuroraSupport.NoMacro </w:instrText>
      </w:r>
      <w:r w:rsidRPr="00781BAD">
        <w:rPr>
          <w:rStyle w:val="SectionBreakAurora"/>
          <w:color w:val="auto"/>
        </w:rPr>
        <w:instrText>[Automatic section break]</w:instrText>
      </w:r>
      <w:r w:rsidRPr="00781BAD">
        <w:rPr>
          <w:position w:val="-16"/>
          <w:sz w:val="22"/>
          <w:szCs w:val="22"/>
          <w:lang w:val="en-GB"/>
        </w:rPr>
        <w:fldChar w:fldCharType="begin">
          <w:fldData xml:space="preserve">YQB1AHIAbwByAGEALQBhAHUAdABvAC0AbQBhAHIAawBlAHIAOgBzAGUAYwB0AGkAbwBuAA==
</w:fldData>
        </w:fldChar>
      </w:r>
      <w:r w:rsidRPr="00781BAD">
        <w:rPr>
          <w:position w:val="-16"/>
          <w:sz w:val="22"/>
          <w:szCs w:val="22"/>
          <w:lang w:val="en-GB"/>
        </w:rPr>
        <w:instrText xml:space="preserve"> ADDIN </w:instrText>
      </w:r>
      <w:r w:rsidRPr="00781BAD">
        <w:rPr>
          <w:position w:val="-16"/>
          <w:sz w:val="22"/>
          <w:szCs w:val="22"/>
          <w:lang w:val="en-GB"/>
        </w:rPr>
      </w:r>
      <w:r w:rsidRPr="00781BAD">
        <w:rPr>
          <w:position w:val="-16"/>
          <w:sz w:val="22"/>
          <w:szCs w:val="22"/>
          <w:lang w:val="en-GB"/>
        </w:rPr>
        <w:fldChar w:fldCharType="end"/>
      </w:r>
      <w:r w:rsidRPr="00781BAD">
        <w:rPr>
          <w:position w:val="-16"/>
          <w:sz w:val="22"/>
          <w:szCs w:val="22"/>
          <w:lang w:val="en-GB"/>
        </w:rPr>
        <w:fldChar w:fldCharType="end"/>
      </w:r>
      <w:r w:rsidR="005E4A91" w:rsidRPr="00781BAD">
        <w:rPr>
          <w:position w:val="-16"/>
          <w:sz w:val="22"/>
          <w:szCs w:val="22"/>
          <w:lang w:val="en-GB"/>
        </w:rPr>
        <w:object w:dxaOrig="3311" w:dyaOrig="533" w14:anchorId="2BBE9DCF">
          <v:shape id="_x0000_i1076" type="#_x0000_t75" style="width:165pt;height:27pt" o:ole="">
            <v:imagedata r:id="rId106" o:title=""/>
          </v:shape>
          <o:OLEObject Type="Embed" ProgID="Equation.Ribbit" ShapeID="_x0000_i1076" DrawAspect="Content" ObjectID="_1546629114" r:id="rId107"/>
        </w:object>
      </w:r>
      <w:r w:rsidR="00FB45E1" w:rsidRPr="00781BAD">
        <w:rPr>
          <w:sz w:val="22"/>
          <w:szCs w:val="22"/>
          <w:lang w:val="en-GB"/>
        </w:rPr>
        <w:tab/>
      </w:r>
      <w:r w:rsidR="009241F2" w:rsidRPr="00781BAD">
        <w:rPr>
          <w:sz w:val="22"/>
          <w:szCs w:val="22"/>
          <w:lang w:val="en-GB"/>
        </w:rPr>
        <w:tab/>
      </w:r>
      <w:r w:rsidR="009241F2" w:rsidRPr="00781BAD">
        <w:rPr>
          <w:sz w:val="22"/>
          <w:szCs w:val="22"/>
          <w:lang w:val="en-GB"/>
        </w:rPr>
        <w:fldChar w:fldCharType="begin"/>
      </w:r>
      <w:r w:rsidR="009241F2" w:rsidRPr="00781BAD">
        <w:rPr>
          <w:sz w:val="22"/>
          <w:szCs w:val="22"/>
          <w:lang w:val="en-GB"/>
        </w:rPr>
        <w:instrText xml:space="preserve"> MACROBUTTON AuroraSupport.PasteReferenceOrEditStyle (</w:instrText>
      </w:r>
      <w:r w:rsidR="009241F2" w:rsidRPr="00781BAD">
        <w:rPr>
          <w:sz w:val="22"/>
          <w:szCs w:val="22"/>
          <w:lang w:val="en-GB"/>
        </w:rPr>
        <w:fldChar w:fldCharType="begin"/>
      </w:r>
      <w:r w:rsidR="009241F2" w:rsidRPr="00781BAD">
        <w:rPr>
          <w:sz w:val="22"/>
          <w:szCs w:val="22"/>
          <w:lang w:val="en-GB"/>
        </w:rPr>
        <w:instrText xml:space="preserve"> IF 0 = </w:instrText>
      </w:r>
      <w:r w:rsidR="009241F2" w:rsidRPr="00781BAD">
        <w:rPr>
          <w:sz w:val="22"/>
          <w:szCs w:val="22"/>
          <w:lang w:val="en-GB"/>
        </w:rPr>
        <w:fldChar w:fldCharType="begin"/>
      </w:r>
      <w:r w:rsidR="009241F2" w:rsidRPr="00781BAD">
        <w:rPr>
          <w:sz w:val="22"/>
          <w:szCs w:val="22"/>
          <w:lang w:val="en-GB"/>
        </w:rPr>
        <w:instrText xml:space="preserve"> SEQ EqChapter \c \* arabic </w:instrText>
      </w:r>
      <w:r w:rsidR="009241F2" w:rsidRPr="00781BAD">
        <w:rPr>
          <w:sz w:val="22"/>
          <w:szCs w:val="22"/>
          <w:lang w:val="en-GB"/>
        </w:rPr>
        <w:fldChar w:fldCharType="separate"/>
      </w:r>
      <w:r w:rsidR="00F27A8F">
        <w:rPr>
          <w:noProof/>
          <w:sz w:val="22"/>
          <w:szCs w:val="22"/>
          <w:lang w:val="en-GB"/>
        </w:rPr>
        <w:instrText>0</w:instrText>
      </w:r>
      <w:r w:rsidR="009241F2" w:rsidRPr="00781BAD">
        <w:rPr>
          <w:sz w:val="22"/>
          <w:szCs w:val="22"/>
          <w:lang w:val="en-GB"/>
        </w:rPr>
        <w:fldChar w:fldCharType="end"/>
      </w:r>
      <w:r w:rsidR="009241F2" w:rsidRPr="00781BAD">
        <w:rPr>
          <w:sz w:val="22"/>
          <w:szCs w:val="22"/>
          <w:lang w:val="en-GB"/>
        </w:rPr>
        <w:instrText xml:space="preserve"> "" "</w:instrText>
      </w:r>
      <w:r w:rsidR="009241F2" w:rsidRPr="00781BAD">
        <w:rPr>
          <w:sz w:val="22"/>
          <w:szCs w:val="22"/>
          <w:lang w:val="en-GB"/>
        </w:rPr>
        <w:fldChar w:fldCharType="begin"/>
      </w:r>
      <w:r w:rsidR="009241F2" w:rsidRPr="00781BAD">
        <w:rPr>
          <w:sz w:val="22"/>
          <w:szCs w:val="22"/>
          <w:lang w:val="en-GB"/>
        </w:rPr>
        <w:instrText xml:space="preserve"> SEQ EqChapter \c \* arabic \* MERGEFORMAT </w:instrText>
      </w:r>
      <w:r w:rsidR="009241F2" w:rsidRPr="00781BAD">
        <w:rPr>
          <w:sz w:val="22"/>
          <w:szCs w:val="22"/>
          <w:lang w:val="en-GB"/>
        </w:rPr>
        <w:fldChar w:fldCharType="separate"/>
      </w:r>
      <w:r w:rsidR="009241F2" w:rsidRPr="00781BAD">
        <w:rPr>
          <w:noProof/>
          <w:sz w:val="22"/>
          <w:szCs w:val="22"/>
          <w:lang w:val="en-GB"/>
        </w:rPr>
        <w:instrText>0</w:instrText>
      </w:r>
      <w:r w:rsidR="009241F2" w:rsidRPr="00781BAD">
        <w:rPr>
          <w:sz w:val="22"/>
          <w:szCs w:val="22"/>
          <w:lang w:val="en-GB"/>
        </w:rPr>
        <w:fldChar w:fldCharType="end"/>
      </w:r>
      <w:r w:rsidR="009241F2" w:rsidRPr="00781BAD">
        <w:rPr>
          <w:sz w:val="22"/>
          <w:szCs w:val="22"/>
          <w:lang w:val="en-GB"/>
        </w:rPr>
        <w:instrText>."</w:instrText>
      </w:r>
      <w:r w:rsidR="009241F2" w:rsidRPr="00781BAD">
        <w:rPr>
          <w:sz w:val="22"/>
          <w:szCs w:val="22"/>
          <w:lang w:val="en-GB"/>
        </w:rPr>
        <w:fldChar w:fldCharType="end"/>
      </w:r>
      <w:r w:rsidR="009241F2" w:rsidRPr="00781BAD">
        <w:rPr>
          <w:sz w:val="22"/>
          <w:szCs w:val="22"/>
          <w:lang w:val="en-GB"/>
        </w:rPr>
        <w:fldChar w:fldCharType="begin"/>
      </w:r>
      <w:r w:rsidR="009241F2" w:rsidRPr="00781BAD">
        <w:rPr>
          <w:sz w:val="22"/>
          <w:szCs w:val="22"/>
          <w:lang w:val="en-GB"/>
        </w:rPr>
        <w:instrText xml:space="preserve"> IF 0 = </w:instrText>
      </w:r>
      <w:r w:rsidR="009241F2" w:rsidRPr="00781BAD">
        <w:rPr>
          <w:sz w:val="22"/>
          <w:szCs w:val="22"/>
          <w:lang w:val="en-GB"/>
        </w:rPr>
        <w:fldChar w:fldCharType="begin"/>
      </w:r>
      <w:r w:rsidR="009241F2" w:rsidRPr="00781BAD">
        <w:rPr>
          <w:sz w:val="22"/>
          <w:szCs w:val="22"/>
          <w:lang w:val="en-GB"/>
        </w:rPr>
        <w:instrText xml:space="preserve"> SEQ EqSection \c \* arabic </w:instrText>
      </w:r>
      <w:r w:rsidR="009241F2" w:rsidRPr="00781BAD">
        <w:rPr>
          <w:sz w:val="22"/>
          <w:szCs w:val="22"/>
          <w:lang w:val="en-GB"/>
        </w:rPr>
        <w:fldChar w:fldCharType="separate"/>
      </w:r>
      <w:r w:rsidR="00F27A8F">
        <w:rPr>
          <w:noProof/>
          <w:sz w:val="22"/>
          <w:szCs w:val="22"/>
          <w:lang w:val="en-GB"/>
        </w:rPr>
        <w:instrText>0</w:instrText>
      </w:r>
      <w:r w:rsidR="009241F2" w:rsidRPr="00781BAD">
        <w:rPr>
          <w:sz w:val="22"/>
          <w:szCs w:val="22"/>
          <w:lang w:val="en-GB"/>
        </w:rPr>
        <w:fldChar w:fldCharType="end"/>
      </w:r>
      <w:r w:rsidR="009241F2" w:rsidRPr="00781BAD">
        <w:rPr>
          <w:sz w:val="22"/>
          <w:szCs w:val="22"/>
          <w:lang w:val="en-GB"/>
        </w:rPr>
        <w:instrText xml:space="preserve"> "" "</w:instrText>
      </w:r>
      <w:r w:rsidR="009241F2" w:rsidRPr="00781BAD">
        <w:rPr>
          <w:sz w:val="22"/>
          <w:szCs w:val="22"/>
          <w:lang w:val="en-GB"/>
        </w:rPr>
        <w:fldChar w:fldCharType="begin"/>
      </w:r>
      <w:r w:rsidR="009241F2" w:rsidRPr="00781BAD">
        <w:rPr>
          <w:sz w:val="22"/>
          <w:szCs w:val="22"/>
          <w:lang w:val="en-GB"/>
        </w:rPr>
        <w:instrText xml:space="preserve"> SEQ EqSection \c \* arabic \* MERGEFORMAT </w:instrText>
      </w:r>
      <w:r w:rsidR="009241F2" w:rsidRPr="00781BAD">
        <w:rPr>
          <w:sz w:val="22"/>
          <w:szCs w:val="22"/>
          <w:lang w:val="en-GB"/>
        </w:rPr>
        <w:fldChar w:fldCharType="separate"/>
      </w:r>
      <w:r w:rsidR="009241F2" w:rsidRPr="00781BAD">
        <w:rPr>
          <w:noProof/>
          <w:sz w:val="22"/>
          <w:szCs w:val="22"/>
          <w:lang w:val="en-GB"/>
        </w:rPr>
        <w:instrText>0</w:instrText>
      </w:r>
      <w:r w:rsidR="009241F2" w:rsidRPr="00781BAD">
        <w:rPr>
          <w:sz w:val="22"/>
          <w:szCs w:val="22"/>
          <w:lang w:val="en-GB"/>
        </w:rPr>
        <w:fldChar w:fldCharType="end"/>
      </w:r>
      <w:r w:rsidR="009241F2" w:rsidRPr="00781BAD">
        <w:rPr>
          <w:sz w:val="22"/>
          <w:szCs w:val="22"/>
          <w:lang w:val="en-GB"/>
        </w:rPr>
        <w:instrText>."</w:instrText>
      </w:r>
      <w:r w:rsidR="009241F2" w:rsidRPr="00781BAD">
        <w:rPr>
          <w:sz w:val="22"/>
          <w:szCs w:val="22"/>
          <w:lang w:val="en-GB"/>
        </w:rPr>
        <w:fldChar w:fldCharType="end"/>
      </w:r>
      <w:r w:rsidR="009241F2" w:rsidRPr="00781BAD">
        <w:rPr>
          <w:sz w:val="22"/>
          <w:szCs w:val="22"/>
          <w:lang w:val="en-GB"/>
        </w:rPr>
        <w:fldChar w:fldCharType="begin"/>
      </w:r>
      <w:r w:rsidR="009241F2" w:rsidRPr="00781BAD">
        <w:rPr>
          <w:sz w:val="22"/>
          <w:szCs w:val="22"/>
          <w:lang w:val="en-GB"/>
        </w:rPr>
        <w:instrText xml:space="preserve"> SEQ Eq \* arabic \* MERGEFORMAT </w:instrText>
      </w:r>
      <w:r w:rsidR="009241F2" w:rsidRPr="00781BAD">
        <w:rPr>
          <w:sz w:val="22"/>
          <w:szCs w:val="22"/>
          <w:lang w:val="en-GB"/>
        </w:rPr>
        <w:fldChar w:fldCharType="separate"/>
      </w:r>
      <w:r w:rsidR="00F27A8F">
        <w:rPr>
          <w:noProof/>
          <w:sz w:val="22"/>
          <w:szCs w:val="22"/>
          <w:lang w:val="en-GB"/>
        </w:rPr>
        <w:instrText>1</w:instrText>
      </w:r>
      <w:r w:rsidR="009241F2" w:rsidRPr="00781BAD">
        <w:rPr>
          <w:sz w:val="22"/>
          <w:szCs w:val="22"/>
          <w:lang w:val="en-GB"/>
        </w:rPr>
        <w:fldChar w:fldCharType="end"/>
      </w:r>
      <w:r w:rsidR="009241F2" w:rsidRPr="00781BAD">
        <w:rPr>
          <w:sz w:val="22"/>
          <w:szCs w:val="22"/>
          <w:lang w:val="en-GB"/>
        </w:rPr>
        <w:instrText>)</w:instrText>
      </w:r>
      <w:r w:rsidR="009241F2" w:rsidRPr="00781BAD">
        <w:rPr>
          <w:sz w:val="22"/>
          <w:szCs w:val="22"/>
          <w:lang w:val="en-GB"/>
        </w:rPr>
        <w:fldChar w:fldCharType="begin">
          <w:fldData xml:space="preserve">YQB1AHIAbwByAGEALQBlAHEAdQBhAHQAaQBvAG4ALQBuAHUAbQBiAGUAcgA6ACwAKAA/AFsAIwBD
ADEALgBdAD8AWwAjAFMAMQAuAF0AIwBFADEAKQA=
</w:fldData>
        </w:fldChar>
      </w:r>
      <w:r w:rsidR="009241F2" w:rsidRPr="00781BAD">
        <w:rPr>
          <w:sz w:val="22"/>
          <w:szCs w:val="22"/>
          <w:lang w:val="en-GB"/>
        </w:rPr>
        <w:instrText xml:space="preserve"> ADDIN </w:instrText>
      </w:r>
      <w:r w:rsidR="009241F2" w:rsidRPr="00781BAD">
        <w:rPr>
          <w:sz w:val="22"/>
          <w:szCs w:val="22"/>
          <w:lang w:val="en-GB"/>
        </w:rPr>
      </w:r>
      <w:r w:rsidR="009241F2" w:rsidRPr="00781BAD">
        <w:rPr>
          <w:sz w:val="22"/>
          <w:szCs w:val="22"/>
          <w:lang w:val="en-GB"/>
        </w:rPr>
        <w:fldChar w:fldCharType="end"/>
      </w:r>
      <w:r w:rsidR="009241F2" w:rsidRPr="00781BAD">
        <w:rPr>
          <w:sz w:val="22"/>
          <w:szCs w:val="22"/>
          <w:lang w:val="en-GB"/>
        </w:rPr>
        <w:fldChar w:fldCharType="end"/>
      </w:r>
    </w:p>
    <w:p w14:paraId="2BBE9C6C" w14:textId="77777777" w:rsidR="00B20876" w:rsidRPr="00781BAD" w:rsidRDefault="00B20876" w:rsidP="00E75B13">
      <w:pPr>
        <w:pStyle w:val="DisplayEquationAurora"/>
        <w:spacing w:line="480" w:lineRule="auto"/>
        <w:rPr>
          <w:sz w:val="22"/>
          <w:szCs w:val="22"/>
          <w:lang w:val="en-GB"/>
        </w:rPr>
      </w:pPr>
    </w:p>
    <w:p w14:paraId="2BBE9C6D" w14:textId="77777777" w:rsidR="00B20876" w:rsidRPr="00781BAD" w:rsidRDefault="00B20876" w:rsidP="00061C8E">
      <w:pPr>
        <w:pStyle w:val="DisplayEquationAurora"/>
        <w:spacing w:line="480" w:lineRule="auto"/>
        <w:rPr>
          <w:sz w:val="22"/>
          <w:szCs w:val="22"/>
          <w:lang w:val="en-GB"/>
        </w:rPr>
      </w:pPr>
      <w:r w:rsidRPr="00781BAD">
        <w:rPr>
          <w:sz w:val="22"/>
          <w:szCs w:val="22"/>
          <w:lang w:val="en-GB"/>
        </w:rPr>
        <w:t xml:space="preserve">where </w:t>
      </w:r>
      <w:r w:rsidR="00DA3D09" w:rsidRPr="00781BAD">
        <w:rPr>
          <w:position w:val="-6"/>
          <w:sz w:val="22"/>
          <w:szCs w:val="22"/>
          <w:lang w:val="en-GB"/>
        </w:rPr>
        <w:object w:dxaOrig="463" w:dyaOrig="206" w14:anchorId="2BBE9DD0">
          <v:shape id="_x0000_i1077" type="#_x0000_t75" style="width:24pt;height:9pt" o:ole="">
            <v:imagedata r:id="rId108" o:title=""/>
          </v:shape>
          <o:OLEObject Type="Embed" ProgID="Equation.Ribbit" ShapeID="_x0000_i1077" DrawAspect="Content" ObjectID="_1546629115" r:id="rId109"/>
        </w:object>
      </w:r>
      <w:r w:rsidRPr="00781BAD">
        <w:rPr>
          <w:sz w:val="22"/>
          <w:szCs w:val="22"/>
          <w:lang w:val="en-GB"/>
        </w:rPr>
        <w:t xml:space="preserve"> shear stress on </w:t>
      </w:r>
      <w:r w:rsidR="00F02348" w:rsidRPr="00781BAD">
        <w:rPr>
          <w:position w:val="-6"/>
          <w:sz w:val="22"/>
          <w:szCs w:val="22"/>
          <w:lang w:val="en-GB"/>
        </w:rPr>
        <w:object w:dxaOrig="188" w:dyaOrig="195" w14:anchorId="2BBE9DD1">
          <v:shape id="_x0000_i1078" type="#_x0000_t75" style="width:9pt;height:9pt" o:ole="">
            <v:imagedata r:id="rId110" o:title=""/>
          </v:shape>
          <o:OLEObject Type="Embed" ProgID="Equation.Ribbit" ShapeID="_x0000_i1078" DrawAspect="Content" ObjectID="_1546629116" r:id="rId111"/>
        </w:object>
      </w:r>
      <w:r w:rsidRPr="00781BAD">
        <w:rPr>
          <w:sz w:val="22"/>
          <w:szCs w:val="22"/>
          <w:lang w:val="en-GB"/>
        </w:rPr>
        <w:t xml:space="preserve"> plane, </w:t>
      </w:r>
      <w:r w:rsidR="00B51633" w:rsidRPr="00781BAD">
        <w:rPr>
          <w:position w:val="-6"/>
          <w:sz w:val="22"/>
          <w:szCs w:val="22"/>
          <w:lang w:val="en-GB"/>
        </w:rPr>
        <w:object w:dxaOrig="404" w:dyaOrig="195" w14:anchorId="2BBE9DD2">
          <v:shape id="_x0000_i1079" type="#_x0000_t75" style="width:21pt;height:9pt" o:ole="">
            <v:imagedata r:id="rId112" o:title=""/>
          </v:shape>
          <o:OLEObject Type="Embed" ProgID="Equation.Ribbit" ShapeID="_x0000_i1079" DrawAspect="Content" ObjectID="_1546629117" r:id="rId113"/>
        </w:object>
      </w:r>
      <w:r w:rsidRPr="00781BAD">
        <w:rPr>
          <w:sz w:val="22"/>
          <w:szCs w:val="22"/>
          <w:lang w:val="en-GB"/>
        </w:rPr>
        <w:t xml:space="preserve"> vertical normal stress, </w:t>
      </w:r>
      <w:r w:rsidR="00255AA2" w:rsidRPr="00781BAD">
        <w:rPr>
          <w:position w:val="-6"/>
          <w:sz w:val="22"/>
          <w:szCs w:val="22"/>
          <w:lang w:val="en-GB"/>
        </w:rPr>
        <w:object w:dxaOrig="386" w:dyaOrig="195" w14:anchorId="2BBE9DD3">
          <v:shape id="_x0000_i1080" type="#_x0000_t75" style="width:19.5pt;height:9pt" o:ole="">
            <v:imagedata r:id="rId114" o:title=""/>
          </v:shape>
          <o:OLEObject Type="Embed" ProgID="Equation.Ribbit" ShapeID="_x0000_i1080" DrawAspect="Content" ObjectID="_1546629118" r:id="rId115"/>
        </w:object>
      </w:r>
      <w:r w:rsidRPr="00781BAD">
        <w:rPr>
          <w:sz w:val="22"/>
          <w:szCs w:val="22"/>
          <w:lang w:val="en-GB"/>
        </w:rPr>
        <w:t xml:space="preserve"> soil mass densit</w:t>
      </w:r>
      <w:r w:rsidR="009C7CEA" w:rsidRPr="00781BAD">
        <w:rPr>
          <w:sz w:val="22"/>
          <w:szCs w:val="22"/>
          <w:lang w:val="en-GB"/>
        </w:rPr>
        <w:t>y,</w:t>
      </w:r>
      <w:r w:rsidR="009C7CEA" w:rsidRPr="00781BAD">
        <w:rPr>
          <w:sz w:val="22"/>
          <w:szCs w:val="22"/>
          <w:lang w:val="en-GB"/>
        </w:rPr>
        <w:br/>
      </w:r>
      <w:r w:rsidR="00B83305" w:rsidRPr="00781BAD">
        <w:rPr>
          <w:position w:val="-6"/>
          <w:sz w:val="22"/>
          <w:szCs w:val="22"/>
          <w:lang w:val="en-GB"/>
        </w:rPr>
        <w:object w:dxaOrig="1459" w:dyaOrig="263" w14:anchorId="2BBE9DD4">
          <v:shape id="_x0000_i1081" type="#_x0000_t75" style="width:73.5pt;height:13.5pt" o:ole="">
            <v:imagedata r:id="rId116" o:title=""/>
          </v:shape>
          <o:OLEObject Type="Embed" ProgID="Equation.Ribbit" ShapeID="_x0000_i1081" DrawAspect="Content" ObjectID="_1546629119" r:id="rId117"/>
        </w:object>
      </w:r>
      <w:r w:rsidRPr="00781BAD">
        <w:rPr>
          <w:sz w:val="22"/>
          <w:szCs w:val="22"/>
          <w:lang w:val="en-GB"/>
        </w:rPr>
        <w:t xml:space="preserve"> vertical soil displacement.</w:t>
      </w:r>
    </w:p>
    <w:p w14:paraId="2BBE9C6E" w14:textId="77777777" w:rsidR="00B20876" w:rsidRPr="00781BAD" w:rsidRDefault="00B20876" w:rsidP="00EE774D">
      <w:pPr>
        <w:pStyle w:val="DisplayEquationAurora"/>
        <w:spacing w:before="120" w:line="480" w:lineRule="auto"/>
        <w:rPr>
          <w:sz w:val="22"/>
          <w:szCs w:val="22"/>
          <w:lang w:val="en-GB"/>
        </w:rPr>
      </w:pPr>
      <w:r w:rsidRPr="00781BAD">
        <w:rPr>
          <w:sz w:val="22"/>
          <w:szCs w:val="22"/>
          <w:lang w:val="en-GB"/>
        </w:rPr>
        <w:lastRenderedPageBreak/>
        <w:t>Fundamental to the analysis presented herein is the assumption that normal stress,</w:t>
      </w:r>
      <w:r w:rsidR="00B51633" w:rsidRPr="00781BAD">
        <w:rPr>
          <w:sz w:val="22"/>
          <w:szCs w:val="22"/>
          <w:lang w:val="en-GB"/>
        </w:rPr>
        <w:t xml:space="preserve"> </w:t>
      </w:r>
      <w:r w:rsidR="00B51633" w:rsidRPr="00781BAD">
        <w:rPr>
          <w:position w:val="-6"/>
          <w:sz w:val="22"/>
          <w:szCs w:val="22"/>
          <w:lang w:val="en-GB"/>
        </w:rPr>
        <w:object w:dxaOrig="206" w:dyaOrig="195" w14:anchorId="2BBE9DD5">
          <v:shape id="_x0000_i1082" type="#_x0000_t75" style="width:9pt;height:9pt" o:ole="">
            <v:imagedata r:id="rId118" o:title=""/>
          </v:shape>
          <o:OLEObject Type="Embed" ProgID="Equation.Ribbit" ShapeID="_x0000_i1082" DrawAspect="Content" ObjectID="_1546629120" r:id="rId119"/>
        </w:object>
      </w:r>
      <w:r w:rsidRPr="00781BAD">
        <w:rPr>
          <w:sz w:val="22"/>
          <w:szCs w:val="22"/>
          <w:lang w:val="en-GB"/>
        </w:rPr>
        <w:t xml:space="preserve">, and shear stress, </w:t>
      </w:r>
      <w:r w:rsidR="003E64AB" w:rsidRPr="00781BAD">
        <w:rPr>
          <w:position w:val="-6"/>
          <w:sz w:val="22"/>
          <w:szCs w:val="22"/>
          <w:lang w:val="en-GB"/>
        </w:rPr>
        <w:object w:dxaOrig="265" w:dyaOrig="206" w14:anchorId="2BBE9DD6">
          <v:shape id="_x0000_i1083" type="#_x0000_t75" style="width:13.5pt;height:9pt" o:ole="">
            <v:imagedata r:id="rId120" o:title=""/>
          </v:shape>
          <o:OLEObject Type="Embed" ProgID="Equation.Ribbit" ShapeID="_x0000_i1083" DrawAspect="Content" ObjectID="_1546629121" r:id="rId121"/>
        </w:object>
      </w:r>
      <w:r w:rsidRPr="00781BAD">
        <w:rPr>
          <w:sz w:val="22"/>
          <w:szCs w:val="22"/>
          <w:lang w:val="en-GB"/>
        </w:rPr>
        <w:t xml:space="preserve">, are controlled exclusively by the vertical displacement component </w:t>
      </w:r>
      <w:r w:rsidR="003E64AB" w:rsidRPr="00781BAD">
        <w:rPr>
          <w:position w:val="-6"/>
          <w:sz w:val="22"/>
          <w:szCs w:val="22"/>
          <w:lang w:val="en-GB"/>
        </w:rPr>
        <w:object w:dxaOrig="204" w:dyaOrig="197" w14:anchorId="2BBE9DD7">
          <v:shape id="_x0000_i1084" type="#_x0000_t75" style="width:9pt;height:9pt" o:ole="">
            <v:imagedata r:id="rId122" o:title=""/>
          </v:shape>
          <o:OLEObject Type="Embed" ProgID="Equation.Ribbit" ShapeID="_x0000_i1084" DrawAspect="Content" ObjectID="_1546629122" r:id="rId123"/>
        </w:object>
      </w:r>
      <w:r w:rsidRPr="00781BAD">
        <w:rPr>
          <w:sz w:val="22"/>
          <w:szCs w:val="22"/>
          <w:lang w:val="en-GB"/>
        </w:rPr>
        <w:t xml:space="preserve">; the influence of radial displacement, </w:t>
      </w:r>
      <w:r w:rsidR="003E64AB" w:rsidRPr="00781BAD">
        <w:rPr>
          <w:position w:val="-6"/>
          <w:sz w:val="22"/>
          <w:szCs w:val="22"/>
          <w:lang w:val="en-GB"/>
        </w:rPr>
        <w:object w:dxaOrig="204" w:dyaOrig="197" w14:anchorId="2BBE9DD8">
          <v:shape id="_x0000_i1085" type="#_x0000_t75" style="width:9pt;height:9pt" o:ole="">
            <v:imagedata r:id="rId122" o:title=""/>
          </v:shape>
          <o:OLEObject Type="Embed" ProgID="Equation.Ribbit" ShapeID="_x0000_i1085" DrawAspect="Content" ObjectID="_1546629123" r:id="rId124"/>
        </w:object>
      </w:r>
      <w:r w:rsidRPr="00781BAD">
        <w:rPr>
          <w:sz w:val="22"/>
          <w:szCs w:val="22"/>
          <w:lang w:val="en-GB"/>
        </w:rPr>
        <w:t>, on these stresses is considered negligibly small</w:t>
      </w:r>
      <w:r w:rsidR="00D2736A" w:rsidRPr="00781BAD">
        <w:rPr>
          <w:sz w:val="22"/>
          <w:szCs w:val="22"/>
          <w:lang w:val="en-GB"/>
        </w:rPr>
        <w:t xml:space="preserve"> (Mylonakis, 2001a)</w:t>
      </w:r>
      <w:r w:rsidRPr="00781BAD">
        <w:rPr>
          <w:sz w:val="22"/>
          <w:szCs w:val="22"/>
          <w:lang w:val="en-GB"/>
        </w:rPr>
        <w:t xml:space="preserve">. Based on this physically motivated simplification, the stress-displacement relations for </w:t>
      </w:r>
      <w:r w:rsidR="003E64AB" w:rsidRPr="00781BAD">
        <w:rPr>
          <w:position w:val="-6"/>
          <w:sz w:val="22"/>
          <w:szCs w:val="22"/>
          <w:lang w:val="en-GB"/>
        </w:rPr>
        <w:object w:dxaOrig="206" w:dyaOrig="195" w14:anchorId="2BBE9DD9">
          <v:shape id="_x0000_i1086" type="#_x0000_t75" style="width:9pt;height:9pt" o:ole="">
            <v:imagedata r:id="rId118" o:title=""/>
          </v:shape>
          <o:OLEObject Type="Embed" ProgID="Equation.Ribbit" ShapeID="_x0000_i1086" DrawAspect="Content" ObjectID="_1546629124" r:id="rId125"/>
        </w:object>
      </w:r>
      <w:r w:rsidRPr="00781BAD">
        <w:rPr>
          <w:sz w:val="22"/>
          <w:szCs w:val="22"/>
          <w:lang w:val="en-GB"/>
        </w:rPr>
        <w:t xml:space="preserve"> and </w:t>
      </w:r>
      <w:r w:rsidR="003E64AB" w:rsidRPr="00781BAD">
        <w:rPr>
          <w:position w:val="-6"/>
          <w:sz w:val="22"/>
          <w:szCs w:val="22"/>
          <w:lang w:val="en-GB"/>
        </w:rPr>
        <w:object w:dxaOrig="265" w:dyaOrig="206" w14:anchorId="2BBE9DDA">
          <v:shape id="_x0000_i1087" type="#_x0000_t75" style="width:13.5pt;height:9pt" o:ole="">
            <v:imagedata r:id="rId120" o:title=""/>
          </v:shape>
          <o:OLEObject Type="Embed" ProgID="Equation.Ribbit" ShapeID="_x0000_i1087" DrawAspect="Content" ObjectID="_1546629125" r:id="rId126"/>
        </w:object>
      </w:r>
      <w:r w:rsidRPr="00781BAD">
        <w:rPr>
          <w:sz w:val="22"/>
          <w:szCs w:val="22"/>
          <w:lang w:val="en-GB"/>
        </w:rPr>
        <w:t xml:space="preserve"> are written as</w:t>
      </w:r>
    </w:p>
    <w:p w14:paraId="2BBE9C6F" w14:textId="77777777" w:rsidR="00B20876" w:rsidRPr="00781BAD" w:rsidRDefault="00B20876" w:rsidP="00E75B13">
      <w:pPr>
        <w:pStyle w:val="DisplayEquationAurora"/>
        <w:tabs>
          <w:tab w:val="clear" w:pos="8306"/>
          <w:tab w:val="right" w:pos="8647"/>
        </w:tabs>
        <w:spacing w:line="480" w:lineRule="auto"/>
        <w:rPr>
          <w:sz w:val="22"/>
          <w:szCs w:val="22"/>
          <w:lang w:val="en-GB"/>
        </w:rPr>
      </w:pPr>
    </w:p>
    <w:p w14:paraId="2BBE9C70" w14:textId="77777777" w:rsidR="004110E1" w:rsidRPr="00781BAD" w:rsidRDefault="00BA5581" w:rsidP="00E75B13">
      <w:pPr>
        <w:pStyle w:val="DisplayEquationAurora"/>
        <w:spacing w:line="480" w:lineRule="auto"/>
        <w:rPr>
          <w:sz w:val="22"/>
          <w:szCs w:val="22"/>
          <w:lang w:val="en-GB"/>
        </w:rPr>
      </w:pPr>
      <w:r w:rsidRPr="00781BAD">
        <w:rPr>
          <w:position w:val="-16"/>
          <w:sz w:val="22"/>
          <w:szCs w:val="22"/>
          <w:lang w:val="en-GB"/>
        </w:rPr>
        <w:object w:dxaOrig="1726" w:dyaOrig="504" w14:anchorId="2BBE9DDB">
          <v:shape id="_x0000_i1088" type="#_x0000_t75" style="width:85.5pt;height:24pt" o:ole="">
            <v:imagedata r:id="rId127" o:title=""/>
          </v:shape>
          <o:OLEObject Type="Embed" ProgID="Equation.Ribbit" ShapeID="_x0000_i1088" DrawAspect="Content" ObjectID="_1546629126" r:id="rId128"/>
        </w:object>
      </w:r>
      <w:r w:rsidR="004110E1" w:rsidRPr="00781BAD">
        <w:rPr>
          <w:sz w:val="22"/>
          <w:szCs w:val="22"/>
          <w:lang w:val="en-GB"/>
        </w:rPr>
        <w:tab/>
      </w:r>
      <w:r w:rsidR="004110E1" w:rsidRPr="00781BAD">
        <w:rPr>
          <w:sz w:val="22"/>
          <w:szCs w:val="22"/>
          <w:lang w:val="en-GB"/>
        </w:rPr>
        <w:tab/>
      </w:r>
      <w:r w:rsidR="004110E1" w:rsidRPr="00781BAD">
        <w:rPr>
          <w:sz w:val="22"/>
          <w:szCs w:val="22"/>
          <w:lang w:val="en-GB"/>
        </w:rPr>
        <w:fldChar w:fldCharType="begin"/>
      </w:r>
      <w:r w:rsidR="004110E1" w:rsidRPr="00781BAD">
        <w:rPr>
          <w:sz w:val="22"/>
          <w:szCs w:val="22"/>
          <w:lang w:val="en-GB"/>
        </w:rPr>
        <w:instrText xml:space="preserve"> MACROBUTTON AuroraSupport.PasteReferenceOrEditStyle (</w:instrText>
      </w:r>
      <w:r w:rsidR="004110E1" w:rsidRPr="00781BAD">
        <w:rPr>
          <w:sz w:val="22"/>
          <w:szCs w:val="22"/>
          <w:lang w:val="en-GB"/>
        </w:rPr>
        <w:fldChar w:fldCharType="begin"/>
      </w:r>
      <w:r w:rsidR="004110E1" w:rsidRPr="00781BAD">
        <w:rPr>
          <w:sz w:val="22"/>
          <w:szCs w:val="22"/>
          <w:lang w:val="en-GB"/>
        </w:rPr>
        <w:instrText xml:space="preserve"> IF 0 = </w:instrText>
      </w:r>
      <w:r w:rsidR="004110E1" w:rsidRPr="00781BAD">
        <w:rPr>
          <w:sz w:val="22"/>
          <w:szCs w:val="22"/>
          <w:lang w:val="en-GB"/>
        </w:rPr>
        <w:fldChar w:fldCharType="begin"/>
      </w:r>
      <w:r w:rsidR="004110E1" w:rsidRPr="00781BAD">
        <w:rPr>
          <w:sz w:val="22"/>
          <w:szCs w:val="22"/>
          <w:lang w:val="en-GB"/>
        </w:rPr>
        <w:instrText xml:space="preserve"> SEQ EqChapter \c \* arabic </w:instrText>
      </w:r>
      <w:r w:rsidR="004110E1" w:rsidRPr="00781BAD">
        <w:rPr>
          <w:sz w:val="22"/>
          <w:szCs w:val="22"/>
          <w:lang w:val="en-GB"/>
        </w:rPr>
        <w:fldChar w:fldCharType="separate"/>
      </w:r>
      <w:r w:rsidR="00F27A8F">
        <w:rPr>
          <w:noProof/>
          <w:sz w:val="22"/>
          <w:szCs w:val="22"/>
          <w:lang w:val="en-GB"/>
        </w:rPr>
        <w:instrText>0</w:instrText>
      </w:r>
      <w:r w:rsidR="004110E1" w:rsidRPr="00781BAD">
        <w:rPr>
          <w:sz w:val="22"/>
          <w:szCs w:val="22"/>
          <w:lang w:val="en-GB"/>
        </w:rPr>
        <w:fldChar w:fldCharType="end"/>
      </w:r>
      <w:r w:rsidR="004110E1" w:rsidRPr="00781BAD">
        <w:rPr>
          <w:sz w:val="22"/>
          <w:szCs w:val="22"/>
          <w:lang w:val="en-GB"/>
        </w:rPr>
        <w:instrText xml:space="preserve"> "" "</w:instrText>
      </w:r>
      <w:r w:rsidR="004110E1" w:rsidRPr="00781BAD">
        <w:rPr>
          <w:sz w:val="22"/>
          <w:szCs w:val="22"/>
          <w:lang w:val="en-GB"/>
        </w:rPr>
        <w:fldChar w:fldCharType="begin"/>
      </w:r>
      <w:r w:rsidR="004110E1" w:rsidRPr="00781BAD">
        <w:rPr>
          <w:sz w:val="22"/>
          <w:szCs w:val="22"/>
          <w:lang w:val="en-GB"/>
        </w:rPr>
        <w:instrText xml:space="preserve"> SEQ EqChapter \c \* arabic \* MERGEFORMAT </w:instrText>
      </w:r>
      <w:r w:rsidR="004110E1" w:rsidRPr="00781BAD">
        <w:rPr>
          <w:sz w:val="22"/>
          <w:szCs w:val="22"/>
          <w:lang w:val="en-GB"/>
        </w:rPr>
        <w:fldChar w:fldCharType="separate"/>
      </w:r>
      <w:r w:rsidR="004110E1" w:rsidRPr="00781BAD">
        <w:rPr>
          <w:noProof/>
          <w:sz w:val="22"/>
          <w:szCs w:val="22"/>
          <w:lang w:val="en-GB"/>
        </w:rPr>
        <w:instrText>0</w:instrText>
      </w:r>
      <w:r w:rsidR="004110E1" w:rsidRPr="00781BAD">
        <w:rPr>
          <w:sz w:val="22"/>
          <w:szCs w:val="22"/>
          <w:lang w:val="en-GB"/>
        </w:rPr>
        <w:fldChar w:fldCharType="end"/>
      </w:r>
      <w:r w:rsidR="004110E1" w:rsidRPr="00781BAD">
        <w:rPr>
          <w:sz w:val="22"/>
          <w:szCs w:val="22"/>
          <w:lang w:val="en-GB"/>
        </w:rPr>
        <w:instrText>."</w:instrText>
      </w:r>
      <w:r w:rsidR="004110E1" w:rsidRPr="00781BAD">
        <w:rPr>
          <w:sz w:val="22"/>
          <w:szCs w:val="22"/>
          <w:lang w:val="en-GB"/>
        </w:rPr>
        <w:fldChar w:fldCharType="end"/>
      </w:r>
      <w:r w:rsidR="004110E1" w:rsidRPr="00781BAD">
        <w:rPr>
          <w:sz w:val="22"/>
          <w:szCs w:val="22"/>
          <w:lang w:val="en-GB"/>
        </w:rPr>
        <w:fldChar w:fldCharType="begin"/>
      </w:r>
      <w:r w:rsidR="004110E1" w:rsidRPr="00781BAD">
        <w:rPr>
          <w:sz w:val="22"/>
          <w:szCs w:val="22"/>
          <w:lang w:val="en-GB"/>
        </w:rPr>
        <w:instrText xml:space="preserve"> IF 0 = </w:instrText>
      </w:r>
      <w:r w:rsidR="004110E1" w:rsidRPr="00781BAD">
        <w:rPr>
          <w:sz w:val="22"/>
          <w:szCs w:val="22"/>
          <w:lang w:val="en-GB"/>
        </w:rPr>
        <w:fldChar w:fldCharType="begin"/>
      </w:r>
      <w:r w:rsidR="004110E1" w:rsidRPr="00781BAD">
        <w:rPr>
          <w:sz w:val="22"/>
          <w:szCs w:val="22"/>
          <w:lang w:val="en-GB"/>
        </w:rPr>
        <w:instrText xml:space="preserve"> SEQ EqSection \c \* arabic </w:instrText>
      </w:r>
      <w:r w:rsidR="004110E1" w:rsidRPr="00781BAD">
        <w:rPr>
          <w:sz w:val="22"/>
          <w:szCs w:val="22"/>
          <w:lang w:val="en-GB"/>
        </w:rPr>
        <w:fldChar w:fldCharType="separate"/>
      </w:r>
      <w:r w:rsidR="00F27A8F">
        <w:rPr>
          <w:noProof/>
          <w:sz w:val="22"/>
          <w:szCs w:val="22"/>
          <w:lang w:val="en-GB"/>
        </w:rPr>
        <w:instrText>0</w:instrText>
      </w:r>
      <w:r w:rsidR="004110E1" w:rsidRPr="00781BAD">
        <w:rPr>
          <w:sz w:val="22"/>
          <w:szCs w:val="22"/>
          <w:lang w:val="en-GB"/>
        </w:rPr>
        <w:fldChar w:fldCharType="end"/>
      </w:r>
      <w:r w:rsidR="004110E1" w:rsidRPr="00781BAD">
        <w:rPr>
          <w:sz w:val="22"/>
          <w:szCs w:val="22"/>
          <w:lang w:val="en-GB"/>
        </w:rPr>
        <w:instrText xml:space="preserve"> "" "</w:instrText>
      </w:r>
      <w:r w:rsidR="004110E1" w:rsidRPr="00781BAD">
        <w:rPr>
          <w:sz w:val="22"/>
          <w:szCs w:val="22"/>
          <w:lang w:val="en-GB"/>
        </w:rPr>
        <w:fldChar w:fldCharType="begin"/>
      </w:r>
      <w:r w:rsidR="004110E1" w:rsidRPr="00781BAD">
        <w:rPr>
          <w:sz w:val="22"/>
          <w:szCs w:val="22"/>
          <w:lang w:val="en-GB"/>
        </w:rPr>
        <w:instrText xml:space="preserve"> SEQ EqSection \c \* arabic \* MERGEFORMAT </w:instrText>
      </w:r>
      <w:r w:rsidR="004110E1" w:rsidRPr="00781BAD">
        <w:rPr>
          <w:sz w:val="22"/>
          <w:szCs w:val="22"/>
          <w:lang w:val="en-GB"/>
        </w:rPr>
        <w:fldChar w:fldCharType="separate"/>
      </w:r>
      <w:r w:rsidR="004110E1" w:rsidRPr="00781BAD">
        <w:rPr>
          <w:noProof/>
          <w:sz w:val="22"/>
          <w:szCs w:val="22"/>
          <w:lang w:val="en-GB"/>
        </w:rPr>
        <w:instrText>0</w:instrText>
      </w:r>
      <w:r w:rsidR="004110E1" w:rsidRPr="00781BAD">
        <w:rPr>
          <w:sz w:val="22"/>
          <w:szCs w:val="22"/>
          <w:lang w:val="en-GB"/>
        </w:rPr>
        <w:fldChar w:fldCharType="end"/>
      </w:r>
      <w:r w:rsidR="004110E1" w:rsidRPr="00781BAD">
        <w:rPr>
          <w:sz w:val="22"/>
          <w:szCs w:val="22"/>
          <w:lang w:val="en-GB"/>
        </w:rPr>
        <w:instrText>."</w:instrText>
      </w:r>
      <w:r w:rsidR="004110E1" w:rsidRPr="00781BAD">
        <w:rPr>
          <w:sz w:val="22"/>
          <w:szCs w:val="22"/>
          <w:lang w:val="en-GB"/>
        </w:rPr>
        <w:fldChar w:fldCharType="end"/>
      </w:r>
      <w:r w:rsidR="004110E1" w:rsidRPr="00781BAD">
        <w:rPr>
          <w:sz w:val="22"/>
          <w:szCs w:val="22"/>
          <w:lang w:val="en-GB"/>
        </w:rPr>
        <w:fldChar w:fldCharType="begin"/>
      </w:r>
      <w:r w:rsidR="004110E1" w:rsidRPr="00781BAD">
        <w:rPr>
          <w:sz w:val="22"/>
          <w:szCs w:val="22"/>
          <w:lang w:val="en-GB"/>
        </w:rPr>
        <w:instrText xml:space="preserve"> SEQ Eq \* arabic \* MERGEFORMAT </w:instrText>
      </w:r>
      <w:r w:rsidR="004110E1" w:rsidRPr="00781BAD">
        <w:rPr>
          <w:sz w:val="22"/>
          <w:szCs w:val="22"/>
          <w:lang w:val="en-GB"/>
        </w:rPr>
        <w:fldChar w:fldCharType="separate"/>
      </w:r>
      <w:r w:rsidR="00F27A8F">
        <w:rPr>
          <w:noProof/>
          <w:sz w:val="22"/>
          <w:szCs w:val="22"/>
          <w:lang w:val="en-GB"/>
        </w:rPr>
        <w:instrText>2</w:instrText>
      </w:r>
      <w:r w:rsidR="004110E1" w:rsidRPr="00781BAD">
        <w:rPr>
          <w:sz w:val="22"/>
          <w:szCs w:val="22"/>
          <w:lang w:val="en-GB"/>
        </w:rPr>
        <w:fldChar w:fldCharType="end"/>
      </w:r>
      <w:r w:rsidR="004110E1" w:rsidRPr="00781BAD">
        <w:rPr>
          <w:sz w:val="22"/>
          <w:szCs w:val="22"/>
          <w:lang w:val="en-GB"/>
        </w:rPr>
        <w:instrText>)</w:instrText>
      </w:r>
      <w:r w:rsidR="004110E1" w:rsidRPr="00781BAD">
        <w:rPr>
          <w:sz w:val="22"/>
          <w:szCs w:val="22"/>
          <w:lang w:val="en-GB"/>
        </w:rPr>
        <w:fldChar w:fldCharType="begin">
          <w:fldData xml:space="preserve">YQB1AHIAbwByAGEALQBlAHEAdQBhAHQAaQBvAG4ALQBuAHUAbQBiAGUAcgA6ACwAKAA/AFsAIwBD
ADEALgBdAD8AWwAjAFMAMQAuAF0AIwBFADEAKQA=
</w:fldData>
        </w:fldChar>
      </w:r>
      <w:r w:rsidR="004110E1" w:rsidRPr="00781BAD">
        <w:rPr>
          <w:sz w:val="22"/>
          <w:szCs w:val="22"/>
          <w:lang w:val="en-GB"/>
        </w:rPr>
        <w:instrText xml:space="preserve"> ADDIN </w:instrText>
      </w:r>
      <w:r w:rsidR="004110E1" w:rsidRPr="00781BAD">
        <w:rPr>
          <w:sz w:val="22"/>
          <w:szCs w:val="22"/>
          <w:lang w:val="en-GB"/>
        </w:rPr>
      </w:r>
      <w:r w:rsidR="004110E1" w:rsidRPr="00781BAD">
        <w:rPr>
          <w:sz w:val="22"/>
          <w:szCs w:val="22"/>
          <w:lang w:val="en-GB"/>
        </w:rPr>
        <w:fldChar w:fldCharType="end"/>
      </w:r>
      <w:r w:rsidR="004110E1" w:rsidRPr="00781BAD">
        <w:rPr>
          <w:sz w:val="22"/>
          <w:szCs w:val="22"/>
          <w:lang w:val="en-GB"/>
        </w:rPr>
        <w:fldChar w:fldCharType="end"/>
      </w:r>
    </w:p>
    <w:p w14:paraId="2BBE9C71" w14:textId="77777777" w:rsidR="00B20876" w:rsidRPr="00781BAD" w:rsidRDefault="00B20876" w:rsidP="00E75B13">
      <w:pPr>
        <w:pStyle w:val="DisplayEquationAurora"/>
        <w:tabs>
          <w:tab w:val="clear" w:pos="8306"/>
          <w:tab w:val="right" w:pos="8647"/>
        </w:tabs>
        <w:spacing w:line="480" w:lineRule="auto"/>
        <w:rPr>
          <w:sz w:val="22"/>
          <w:szCs w:val="22"/>
          <w:lang w:val="en-GB"/>
        </w:rPr>
      </w:pPr>
    </w:p>
    <w:p w14:paraId="2BBE9C72" w14:textId="77777777" w:rsidR="004110E1" w:rsidRPr="00781BAD" w:rsidRDefault="00BA5581" w:rsidP="00E75B13">
      <w:pPr>
        <w:pStyle w:val="DisplayEquationAurora"/>
        <w:spacing w:line="480" w:lineRule="auto"/>
        <w:rPr>
          <w:sz w:val="22"/>
          <w:szCs w:val="22"/>
          <w:lang w:val="en-GB"/>
        </w:rPr>
      </w:pPr>
      <w:r w:rsidRPr="00781BAD">
        <w:rPr>
          <w:position w:val="-16"/>
          <w:sz w:val="22"/>
          <w:szCs w:val="22"/>
          <w:lang w:val="en-GB"/>
        </w:rPr>
        <w:object w:dxaOrig="1551" w:dyaOrig="504" w14:anchorId="2BBE9DDC">
          <v:shape id="_x0000_i1089" type="#_x0000_t75" style="width:78pt;height:24pt" o:ole="">
            <v:imagedata r:id="rId129" o:title=""/>
          </v:shape>
          <o:OLEObject Type="Embed" ProgID="Equation.Ribbit" ShapeID="_x0000_i1089" DrawAspect="Content" ObjectID="_1546629127" r:id="rId130"/>
        </w:object>
      </w:r>
      <w:r w:rsidR="004110E1" w:rsidRPr="00781BAD">
        <w:rPr>
          <w:sz w:val="22"/>
          <w:szCs w:val="22"/>
          <w:lang w:val="en-GB"/>
        </w:rPr>
        <w:tab/>
      </w:r>
      <w:r w:rsidR="004110E1" w:rsidRPr="00781BAD">
        <w:rPr>
          <w:sz w:val="22"/>
          <w:szCs w:val="22"/>
          <w:lang w:val="en-GB"/>
        </w:rPr>
        <w:tab/>
      </w:r>
      <w:r w:rsidR="004110E1" w:rsidRPr="00781BAD">
        <w:rPr>
          <w:sz w:val="22"/>
          <w:szCs w:val="22"/>
          <w:lang w:val="en-GB"/>
        </w:rPr>
        <w:fldChar w:fldCharType="begin"/>
      </w:r>
      <w:r w:rsidR="004110E1" w:rsidRPr="00781BAD">
        <w:rPr>
          <w:sz w:val="22"/>
          <w:szCs w:val="22"/>
          <w:lang w:val="en-GB"/>
        </w:rPr>
        <w:instrText xml:space="preserve"> MACROBUTTON AuroraSupport.PasteReferenceOrEditStyle (</w:instrText>
      </w:r>
      <w:r w:rsidR="004110E1" w:rsidRPr="00781BAD">
        <w:rPr>
          <w:sz w:val="22"/>
          <w:szCs w:val="22"/>
          <w:lang w:val="en-GB"/>
        </w:rPr>
        <w:fldChar w:fldCharType="begin"/>
      </w:r>
      <w:r w:rsidR="004110E1" w:rsidRPr="00781BAD">
        <w:rPr>
          <w:sz w:val="22"/>
          <w:szCs w:val="22"/>
          <w:lang w:val="en-GB"/>
        </w:rPr>
        <w:instrText xml:space="preserve"> IF 0 = </w:instrText>
      </w:r>
      <w:r w:rsidR="004110E1" w:rsidRPr="00781BAD">
        <w:rPr>
          <w:sz w:val="22"/>
          <w:szCs w:val="22"/>
          <w:lang w:val="en-GB"/>
        </w:rPr>
        <w:fldChar w:fldCharType="begin"/>
      </w:r>
      <w:r w:rsidR="004110E1" w:rsidRPr="00781BAD">
        <w:rPr>
          <w:sz w:val="22"/>
          <w:szCs w:val="22"/>
          <w:lang w:val="en-GB"/>
        </w:rPr>
        <w:instrText xml:space="preserve"> SEQ EqChapter \c \* arabic </w:instrText>
      </w:r>
      <w:r w:rsidR="004110E1" w:rsidRPr="00781BAD">
        <w:rPr>
          <w:sz w:val="22"/>
          <w:szCs w:val="22"/>
          <w:lang w:val="en-GB"/>
        </w:rPr>
        <w:fldChar w:fldCharType="separate"/>
      </w:r>
      <w:r w:rsidR="00F27A8F">
        <w:rPr>
          <w:noProof/>
          <w:sz w:val="22"/>
          <w:szCs w:val="22"/>
          <w:lang w:val="en-GB"/>
        </w:rPr>
        <w:instrText>0</w:instrText>
      </w:r>
      <w:r w:rsidR="004110E1" w:rsidRPr="00781BAD">
        <w:rPr>
          <w:sz w:val="22"/>
          <w:szCs w:val="22"/>
          <w:lang w:val="en-GB"/>
        </w:rPr>
        <w:fldChar w:fldCharType="end"/>
      </w:r>
      <w:r w:rsidR="004110E1" w:rsidRPr="00781BAD">
        <w:rPr>
          <w:sz w:val="22"/>
          <w:szCs w:val="22"/>
          <w:lang w:val="en-GB"/>
        </w:rPr>
        <w:instrText xml:space="preserve"> "" "</w:instrText>
      </w:r>
      <w:r w:rsidR="004110E1" w:rsidRPr="00781BAD">
        <w:rPr>
          <w:sz w:val="22"/>
          <w:szCs w:val="22"/>
          <w:lang w:val="en-GB"/>
        </w:rPr>
        <w:fldChar w:fldCharType="begin"/>
      </w:r>
      <w:r w:rsidR="004110E1" w:rsidRPr="00781BAD">
        <w:rPr>
          <w:sz w:val="22"/>
          <w:szCs w:val="22"/>
          <w:lang w:val="en-GB"/>
        </w:rPr>
        <w:instrText xml:space="preserve"> SEQ EqChapter \c \* arabic \* MERGEFORMAT </w:instrText>
      </w:r>
      <w:r w:rsidR="004110E1" w:rsidRPr="00781BAD">
        <w:rPr>
          <w:sz w:val="22"/>
          <w:szCs w:val="22"/>
          <w:lang w:val="en-GB"/>
        </w:rPr>
        <w:fldChar w:fldCharType="separate"/>
      </w:r>
      <w:r w:rsidR="004110E1" w:rsidRPr="00781BAD">
        <w:rPr>
          <w:noProof/>
          <w:sz w:val="22"/>
          <w:szCs w:val="22"/>
          <w:lang w:val="en-GB"/>
        </w:rPr>
        <w:instrText>0</w:instrText>
      </w:r>
      <w:r w:rsidR="004110E1" w:rsidRPr="00781BAD">
        <w:rPr>
          <w:sz w:val="22"/>
          <w:szCs w:val="22"/>
          <w:lang w:val="en-GB"/>
        </w:rPr>
        <w:fldChar w:fldCharType="end"/>
      </w:r>
      <w:r w:rsidR="004110E1" w:rsidRPr="00781BAD">
        <w:rPr>
          <w:sz w:val="22"/>
          <w:szCs w:val="22"/>
          <w:lang w:val="en-GB"/>
        </w:rPr>
        <w:instrText>."</w:instrText>
      </w:r>
      <w:r w:rsidR="004110E1" w:rsidRPr="00781BAD">
        <w:rPr>
          <w:sz w:val="22"/>
          <w:szCs w:val="22"/>
          <w:lang w:val="en-GB"/>
        </w:rPr>
        <w:fldChar w:fldCharType="end"/>
      </w:r>
      <w:r w:rsidR="004110E1" w:rsidRPr="00781BAD">
        <w:rPr>
          <w:sz w:val="22"/>
          <w:szCs w:val="22"/>
          <w:lang w:val="en-GB"/>
        </w:rPr>
        <w:fldChar w:fldCharType="begin"/>
      </w:r>
      <w:r w:rsidR="004110E1" w:rsidRPr="00781BAD">
        <w:rPr>
          <w:sz w:val="22"/>
          <w:szCs w:val="22"/>
          <w:lang w:val="en-GB"/>
        </w:rPr>
        <w:instrText xml:space="preserve"> IF 0 = </w:instrText>
      </w:r>
      <w:r w:rsidR="004110E1" w:rsidRPr="00781BAD">
        <w:rPr>
          <w:sz w:val="22"/>
          <w:szCs w:val="22"/>
          <w:lang w:val="en-GB"/>
        </w:rPr>
        <w:fldChar w:fldCharType="begin"/>
      </w:r>
      <w:r w:rsidR="004110E1" w:rsidRPr="00781BAD">
        <w:rPr>
          <w:sz w:val="22"/>
          <w:szCs w:val="22"/>
          <w:lang w:val="en-GB"/>
        </w:rPr>
        <w:instrText xml:space="preserve"> SEQ EqSection \c \* arabic </w:instrText>
      </w:r>
      <w:r w:rsidR="004110E1" w:rsidRPr="00781BAD">
        <w:rPr>
          <w:sz w:val="22"/>
          <w:szCs w:val="22"/>
          <w:lang w:val="en-GB"/>
        </w:rPr>
        <w:fldChar w:fldCharType="separate"/>
      </w:r>
      <w:r w:rsidR="00F27A8F">
        <w:rPr>
          <w:noProof/>
          <w:sz w:val="22"/>
          <w:szCs w:val="22"/>
          <w:lang w:val="en-GB"/>
        </w:rPr>
        <w:instrText>0</w:instrText>
      </w:r>
      <w:r w:rsidR="004110E1" w:rsidRPr="00781BAD">
        <w:rPr>
          <w:sz w:val="22"/>
          <w:szCs w:val="22"/>
          <w:lang w:val="en-GB"/>
        </w:rPr>
        <w:fldChar w:fldCharType="end"/>
      </w:r>
      <w:r w:rsidR="004110E1" w:rsidRPr="00781BAD">
        <w:rPr>
          <w:sz w:val="22"/>
          <w:szCs w:val="22"/>
          <w:lang w:val="en-GB"/>
        </w:rPr>
        <w:instrText xml:space="preserve"> "" "</w:instrText>
      </w:r>
      <w:r w:rsidR="004110E1" w:rsidRPr="00781BAD">
        <w:rPr>
          <w:sz w:val="22"/>
          <w:szCs w:val="22"/>
          <w:lang w:val="en-GB"/>
        </w:rPr>
        <w:fldChar w:fldCharType="begin"/>
      </w:r>
      <w:r w:rsidR="004110E1" w:rsidRPr="00781BAD">
        <w:rPr>
          <w:sz w:val="22"/>
          <w:szCs w:val="22"/>
          <w:lang w:val="en-GB"/>
        </w:rPr>
        <w:instrText xml:space="preserve"> SEQ EqSection \c \* arabic \* MERGEFORMAT </w:instrText>
      </w:r>
      <w:r w:rsidR="004110E1" w:rsidRPr="00781BAD">
        <w:rPr>
          <w:sz w:val="22"/>
          <w:szCs w:val="22"/>
          <w:lang w:val="en-GB"/>
        </w:rPr>
        <w:fldChar w:fldCharType="separate"/>
      </w:r>
      <w:r w:rsidR="004110E1" w:rsidRPr="00781BAD">
        <w:rPr>
          <w:noProof/>
          <w:sz w:val="22"/>
          <w:szCs w:val="22"/>
          <w:lang w:val="en-GB"/>
        </w:rPr>
        <w:instrText>0</w:instrText>
      </w:r>
      <w:r w:rsidR="004110E1" w:rsidRPr="00781BAD">
        <w:rPr>
          <w:sz w:val="22"/>
          <w:szCs w:val="22"/>
          <w:lang w:val="en-GB"/>
        </w:rPr>
        <w:fldChar w:fldCharType="end"/>
      </w:r>
      <w:r w:rsidR="004110E1" w:rsidRPr="00781BAD">
        <w:rPr>
          <w:sz w:val="22"/>
          <w:szCs w:val="22"/>
          <w:lang w:val="en-GB"/>
        </w:rPr>
        <w:instrText>."</w:instrText>
      </w:r>
      <w:r w:rsidR="004110E1" w:rsidRPr="00781BAD">
        <w:rPr>
          <w:sz w:val="22"/>
          <w:szCs w:val="22"/>
          <w:lang w:val="en-GB"/>
        </w:rPr>
        <w:fldChar w:fldCharType="end"/>
      </w:r>
      <w:r w:rsidR="004110E1" w:rsidRPr="00781BAD">
        <w:rPr>
          <w:sz w:val="22"/>
          <w:szCs w:val="22"/>
          <w:lang w:val="en-GB"/>
        </w:rPr>
        <w:fldChar w:fldCharType="begin"/>
      </w:r>
      <w:r w:rsidR="004110E1" w:rsidRPr="00781BAD">
        <w:rPr>
          <w:sz w:val="22"/>
          <w:szCs w:val="22"/>
          <w:lang w:val="en-GB"/>
        </w:rPr>
        <w:instrText xml:space="preserve"> SEQ Eq \* arabic \* MERGEFORMAT </w:instrText>
      </w:r>
      <w:r w:rsidR="004110E1" w:rsidRPr="00781BAD">
        <w:rPr>
          <w:sz w:val="22"/>
          <w:szCs w:val="22"/>
          <w:lang w:val="en-GB"/>
        </w:rPr>
        <w:fldChar w:fldCharType="separate"/>
      </w:r>
      <w:r w:rsidR="00F27A8F">
        <w:rPr>
          <w:noProof/>
          <w:sz w:val="22"/>
          <w:szCs w:val="22"/>
          <w:lang w:val="en-GB"/>
        </w:rPr>
        <w:instrText>3</w:instrText>
      </w:r>
      <w:r w:rsidR="004110E1" w:rsidRPr="00781BAD">
        <w:rPr>
          <w:sz w:val="22"/>
          <w:szCs w:val="22"/>
          <w:lang w:val="en-GB"/>
        </w:rPr>
        <w:fldChar w:fldCharType="end"/>
      </w:r>
      <w:r w:rsidR="004110E1" w:rsidRPr="00781BAD">
        <w:rPr>
          <w:sz w:val="22"/>
          <w:szCs w:val="22"/>
          <w:lang w:val="en-GB"/>
        </w:rPr>
        <w:instrText>)</w:instrText>
      </w:r>
      <w:r w:rsidR="004110E1" w:rsidRPr="00781BAD">
        <w:rPr>
          <w:sz w:val="22"/>
          <w:szCs w:val="22"/>
          <w:lang w:val="en-GB"/>
        </w:rPr>
        <w:fldChar w:fldCharType="begin">
          <w:fldData xml:space="preserve">YQB1AHIAbwByAGEALQBlAHEAdQBhAHQAaQBvAG4ALQBuAHUAbQBiAGUAcgA6ACwAKAA/AFsAIwBD
ADEALgBdAD8AWwAjAFMAMQAuAF0AIwBFADEAKQA=
</w:fldData>
        </w:fldChar>
      </w:r>
      <w:r w:rsidR="004110E1" w:rsidRPr="00781BAD">
        <w:rPr>
          <w:sz w:val="22"/>
          <w:szCs w:val="22"/>
          <w:lang w:val="en-GB"/>
        </w:rPr>
        <w:instrText xml:space="preserve"> ADDIN </w:instrText>
      </w:r>
      <w:r w:rsidR="004110E1" w:rsidRPr="00781BAD">
        <w:rPr>
          <w:sz w:val="22"/>
          <w:szCs w:val="22"/>
          <w:lang w:val="en-GB"/>
        </w:rPr>
      </w:r>
      <w:r w:rsidR="004110E1" w:rsidRPr="00781BAD">
        <w:rPr>
          <w:sz w:val="22"/>
          <w:szCs w:val="22"/>
          <w:lang w:val="en-GB"/>
        </w:rPr>
        <w:fldChar w:fldCharType="end"/>
      </w:r>
      <w:r w:rsidR="004110E1" w:rsidRPr="00781BAD">
        <w:rPr>
          <w:sz w:val="22"/>
          <w:szCs w:val="22"/>
          <w:lang w:val="en-GB"/>
        </w:rPr>
        <w:fldChar w:fldCharType="end"/>
      </w:r>
    </w:p>
    <w:p w14:paraId="2BBE9C73" w14:textId="77777777" w:rsidR="00B20876" w:rsidRPr="00781BAD" w:rsidRDefault="00B20876" w:rsidP="00E75B13">
      <w:pPr>
        <w:pStyle w:val="DisplayEquationAurora"/>
        <w:spacing w:line="480" w:lineRule="auto"/>
        <w:rPr>
          <w:sz w:val="22"/>
          <w:szCs w:val="22"/>
          <w:lang w:val="en-GB"/>
        </w:rPr>
      </w:pPr>
    </w:p>
    <w:p w14:paraId="2BBE9C74" w14:textId="77777777" w:rsidR="00B20876" w:rsidRPr="00781BAD" w:rsidRDefault="00B20876" w:rsidP="00E75B13">
      <w:pPr>
        <w:pStyle w:val="DisplayEquationAurora"/>
        <w:widowControl w:val="0"/>
        <w:spacing w:line="480" w:lineRule="auto"/>
        <w:rPr>
          <w:sz w:val="22"/>
          <w:szCs w:val="22"/>
          <w:lang w:val="en-GB"/>
        </w:rPr>
      </w:pPr>
      <w:r w:rsidRPr="00781BAD">
        <w:rPr>
          <w:sz w:val="22"/>
          <w:szCs w:val="22"/>
          <w:lang w:val="en-GB"/>
        </w:rPr>
        <w:t xml:space="preserve">where </w:t>
      </w:r>
      <w:r w:rsidR="00BA5581" w:rsidRPr="00781BAD">
        <w:rPr>
          <w:position w:val="-6"/>
          <w:sz w:val="22"/>
          <w:szCs w:val="22"/>
          <w:lang w:val="en-GB"/>
        </w:rPr>
        <w:object w:dxaOrig="252" w:dyaOrig="255" w14:anchorId="2BBE9DDD">
          <v:shape id="_x0000_i1090" type="#_x0000_t75" style="width:13.5pt;height:13.5pt" o:ole="">
            <v:imagedata r:id="rId131" o:title=""/>
          </v:shape>
          <o:OLEObject Type="Embed" ProgID="Equation.Ribbit" ShapeID="_x0000_i1090" DrawAspect="Content" ObjectID="_1546629128" r:id="rId132"/>
        </w:object>
      </w:r>
      <w:r w:rsidRPr="00781BAD">
        <w:rPr>
          <w:i/>
          <w:iCs/>
          <w:sz w:val="22"/>
          <w:szCs w:val="22"/>
          <w:lang w:val="en-GB"/>
        </w:rPr>
        <w:t xml:space="preserve"> </w:t>
      </w:r>
      <w:r w:rsidRPr="00781BAD">
        <w:rPr>
          <w:sz w:val="22"/>
          <w:szCs w:val="22"/>
          <w:lang w:val="en-GB"/>
        </w:rPr>
        <w:t xml:space="preserve">is the complex soil shear modulus and </w:t>
      </w:r>
      <w:r w:rsidR="00BA5581" w:rsidRPr="00781BAD">
        <w:rPr>
          <w:position w:val="-6"/>
          <w:sz w:val="22"/>
          <w:szCs w:val="22"/>
          <w:lang w:val="en-GB"/>
        </w:rPr>
        <w:object w:dxaOrig="184" w:dyaOrig="196" w14:anchorId="2BBE9DDE">
          <v:shape id="_x0000_i1091" type="#_x0000_t75" style="width:9pt;height:9pt" o:ole="">
            <v:imagedata r:id="rId133" o:title=""/>
          </v:shape>
          <o:OLEObject Type="Embed" ProgID="Equation.Ribbit" ShapeID="_x0000_i1091" DrawAspect="Content" ObjectID="_1546629129" r:id="rId134"/>
        </w:object>
      </w:r>
      <w:r w:rsidRPr="00781BAD">
        <w:rPr>
          <w:sz w:val="22"/>
          <w:szCs w:val="22"/>
          <w:lang w:val="en-GB"/>
        </w:rPr>
        <w:t xml:space="preserve"> a dimensionless compression parameter that depends solely on Poisson’s </w:t>
      </w:r>
      <w:proofErr w:type="gramStart"/>
      <w:r w:rsidRPr="00781BAD">
        <w:rPr>
          <w:sz w:val="22"/>
          <w:szCs w:val="22"/>
          <w:lang w:val="en-GB"/>
        </w:rPr>
        <w:t>ratio.</w:t>
      </w:r>
      <w:proofErr w:type="gramEnd"/>
      <w:r w:rsidRPr="00781BAD">
        <w:rPr>
          <w:sz w:val="22"/>
          <w:szCs w:val="22"/>
          <w:lang w:val="en-GB"/>
        </w:rPr>
        <w:t xml:space="preserve"> The above approximation is attractive, as it leads</w:t>
      </w:r>
      <w:r w:rsidR="00986225" w:rsidRPr="00781BAD">
        <w:rPr>
          <w:sz w:val="22"/>
          <w:szCs w:val="22"/>
          <w:lang w:val="en-GB"/>
        </w:rPr>
        <w:t xml:space="preserve"> </w:t>
      </w:r>
      <w:r w:rsidRPr="00781BAD">
        <w:rPr>
          <w:sz w:val="22"/>
          <w:szCs w:val="22"/>
          <w:lang w:val="en-GB"/>
        </w:rPr>
        <w:t>to a</w:t>
      </w:r>
      <w:r w:rsidR="00E275FA" w:rsidRPr="00781BAD">
        <w:rPr>
          <w:sz w:val="22"/>
          <w:szCs w:val="22"/>
          <w:lang w:val="en-GB"/>
        </w:rPr>
        <w:t xml:space="preserve"> straightforward</w:t>
      </w:r>
      <w:r w:rsidRPr="00781BAD">
        <w:rPr>
          <w:sz w:val="22"/>
          <w:szCs w:val="22"/>
          <w:lang w:val="en-GB"/>
        </w:rPr>
        <w:t xml:space="preserve"> uncoupling of the governing equations, unlike the</w:t>
      </w:r>
      <w:r w:rsidR="00E51DD5" w:rsidRPr="00781BAD">
        <w:rPr>
          <w:sz w:val="22"/>
          <w:szCs w:val="22"/>
          <w:lang w:val="en-GB"/>
        </w:rPr>
        <w:t xml:space="preserve"> case of the</w:t>
      </w:r>
      <w:r w:rsidRPr="00781BAD">
        <w:rPr>
          <w:sz w:val="22"/>
          <w:szCs w:val="22"/>
          <w:lang w:val="en-GB"/>
        </w:rPr>
        <w:t xml:space="preserve"> classical equations </w:t>
      </w:r>
      <w:r w:rsidR="00C92E49" w:rsidRPr="00781BAD">
        <w:rPr>
          <w:sz w:val="22"/>
          <w:szCs w:val="22"/>
          <w:lang w:val="en-GB"/>
        </w:rPr>
        <w:t>of elastodynamics (Graff, 1975</w:t>
      </w:r>
      <w:r w:rsidRPr="00781BAD">
        <w:rPr>
          <w:sz w:val="22"/>
          <w:szCs w:val="22"/>
          <w:lang w:val="en-GB"/>
        </w:rPr>
        <w:t>).</w:t>
      </w:r>
      <w:r w:rsidR="001744C0" w:rsidRPr="00781BAD">
        <w:rPr>
          <w:sz w:val="22"/>
          <w:szCs w:val="22"/>
          <w:lang w:val="en-GB"/>
        </w:rPr>
        <w:t xml:space="preserve"> The negative sign in the right</w:t>
      </w:r>
      <w:r w:rsidR="001744C0" w:rsidRPr="00781BAD">
        <w:rPr>
          <w:rStyle w:val="meta-value"/>
          <w:sz w:val="22"/>
          <w:szCs w:val="22"/>
          <w:lang w:val="en-GB"/>
        </w:rPr>
        <w:t>–</w:t>
      </w:r>
      <w:r w:rsidRPr="00781BAD">
        <w:rPr>
          <w:sz w:val="22"/>
          <w:szCs w:val="22"/>
          <w:lang w:val="en-GB"/>
        </w:rPr>
        <w:t xml:space="preserve">hand side of these expressions conforms to the notation for stresses and displacements </w:t>
      </w:r>
      <w:r w:rsidR="006F567D" w:rsidRPr="00781BAD">
        <w:rPr>
          <w:sz w:val="22"/>
          <w:szCs w:val="22"/>
          <w:lang w:val="en-GB"/>
        </w:rPr>
        <w:t>in</w:t>
      </w:r>
      <w:r w:rsidRPr="00781BAD">
        <w:rPr>
          <w:sz w:val="22"/>
          <w:szCs w:val="22"/>
          <w:lang w:val="en-GB"/>
        </w:rPr>
        <w:t xml:space="preserve"> Fig</w:t>
      </w:r>
      <w:r w:rsidR="00270764" w:rsidRPr="00781BAD">
        <w:rPr>
          <w:sz w:val="22"/>
          <w:szCs w:val="22"/>
          <w:lang w:val="en-GB"/>
        </w:rPr>
        <w:t>.</w:t>
      </w:r>
      <w:r w:rsidRPr="00781BAD">
        <w:rPr>
          <w:sz w:val="22"/>
          <w:szCs w:val="22"/>
          <w:lang w:val="en-GB"/>
        </w:rPr>
        <w:t xml:space="preserve"> 1.</w:t>
      </w:r>
      <w:r w:rsidR="007D63A7" w:rsidRPr="00781BAD">
        <w:rPr>
          <w:sz w:val="22"/>
          <w:szCs w:val="22"/>
          <w:lang w:val="en-GB"/>
        </w:rPr>
        <w:t xml:space="preserve"> To satisfy the above requirements</w:t>
      </w:r>
      <w:r w:rsidR="00C92E49" w:rsidRPr="00781BAD">
        <w:rPr>
          <w:sz w:val="22"/>
          <w:szCs w:val="22"/>
          <w:lang w:val="en-GB"/>
        </w:rPr>
        <w:t>,</w:t>
      </w:r>
      <w:r w:rsidR="007D63A7" w:rsidRPr="00781BAD">
        <w:rPr>
          <w:sz w:val="22"/>
          <w:szCs w:val="22"/>
          <w:lang w:val="en-GB"/>
        </w:rPr>
        <w:t xml:space="preserve"> zero radial stress, </w:t>
      </w:r>
      <w:r w:rsidR="007D63A7" w:rsidRPr="00781BAD">
        <w:rPr>
          <w:position w:val="-6"/>
          <w:sz w:val="22"/>
          <w:szCs w:val="22"/>
          <w:lang w:val="en-GB"/>
        </w:rPr>
        <w:object w:dxaOrig="198" w:dyaOrig="194" w14:anchorId="2BBE9DDF">
          <v:shape id="_x0000_i1092" type="#_x0000_t75" style="width:9pt;height:9pt" o:ole="">
            <v:imagedata r:id="rId135" o:title=""/>
          </v:shape>
          <o:OLEObject Type="Embed" ProgID="Equation.Ribbit" ShapeID="_x0000_i1092" DrawAspect="Content" ObjectID="_1546629130" r:id="rId136"/>
        </w:object>
      </w:r>
      <w:r w:rsidR="007D63A7" w:rsidRPr="00781BAD">
        <w:rPr>
          <w:sz w:val="22"/>
          <w:szCs w:val="22"/>
          <w:lang w:val="en-GB"/>
        </w:rPr>
        <w:t xml:space="preserve">, </w:t>
      </w:r>
      <w:r w:rsidR="00C92E49" w:rsidRPr="00781BAD">
        <w:rPr>
          <w:sz w:val="22"/>
          <w:szCs w:val="22"/>
          <w:lang w:val="en-GB"/>
        </w:rPr>
        <w:t xml:space="preserve">in the soil </w:t>
      </w:r>
      <w:r w:rsidR="007D63A7" w:rsidRPr="00781BAD">
        <w:rPr>
          <w:sz w:val="22"/>
          <w:szCs w:val="22"/>
          <w:lang w:val="en-GB"/>
        </w:rPr>
        <w:t>may be assumed, as discussed in the ensuing.</w:t>
      </w:r>
    </w:p>
    <w:p w14:paraId="2BBE9C75" w14:textId="77777777" w:rsidR="00B20876" w:rsidRPr="00781BAD" w:rsidRDefault="00B20876" w:rsidP="00E355C5">
      <w:pPr>
        <w:pStyle w:val="DisplayEquationAurora"/>
        <w:spacing w:before="120" w:line="480" w:lineRule="auto"/>
        <w:rPr>
          <w:sz w:val="22"/>
          <w:szCs w:val="22"/>
          <w:lang w:val="en-GB"/>
        </w:rPr>
      </w:pPr>
      <w:r w:rsidRPr="00781BAD">
        <w:rPr>
          <w:sz w:val="22"/>
          <w:szCs w:val="22"/>
          <w:lang w:val="en-GB"/>
        </w:rPr>
        <w:t xml:space="preserve">Equations </w:t>
      </w:r>
      <w:r w:rsidR="00194423" w:rsidRPr="00781BAD">
        <w:rPr>
          <w:sz w:val="22"/>
          <w:szCs w:val="22"/>
          <w:lang w:val="en-GB"/>
        </w:rPr>
        <w:t xml:space="preserve">(2) </w:t>
      </w:r>
      <w:r w:rsidRPr="00781BAD">
        <w:rPr>
          <w:sz w:val="22"/>
          <w:szCs w:val="22"/>
          <w:lang w:val="en-GB"/>
        </w:rPr>
        <w:t xml:space="preserve">and </w:t>
      </w:r>
      <w:r w:rsidR="00194423" w:rsidRPr="00781BAD">
        <w:rPr>
          <w:sz w:val="22"/>
          <w:szCs w:val="22"/>
          <w:lang w:val="en-GB"/>
        </w:rPr>
        <w:t xml:space="preserve">(3) </w:t>
      </w:r>
      <w:r w:rsidRPr="00781BAD">
        <w:rPr>
          <w:sz w:val="22"/>
          <w:szCs w:val="22"/>
          <w:lang w:val="en-GB"/>
        </w:rPr>
        <w:t>were apparently first employed by Nogami &amp; Novak (1976) for the analysis of the</w:t>
      </w:r>
      <w:r w:rsidR="006F567D" w:rsidRPr="00781BAD">
        <w:rPr>
          <w:sz w:val="22"/>
          <w:szCs w:val="22"/>
          <w:lang w:val="en-GB"/>
        </w:rPr>
        <w:t xml:space="preserve"> axial</w:t>
      </w:r>
      <w:r w:rsidRPr="00781BAD">
        <w:rPr>
          <w:sz w:val="22"/>
          <w:szCs w:val="22"/>
          <w:lang w:val="en-GB"/>
        </w:rPr>
        <w:t xml:space="preserve"> dynamic pile-soil interaction problem. In that work, however, the pile was modelled as a rod and the radial displacement of the medium was assumed t</w:t>
      </w:r>
      <w:r w:rsidR="001744C0" w:rsidRPr="00781BAD">
        <w:rPr>
          <w:sz w:val="22"/>
          <w:szCs w:val="22"/>
          <w:lang w:val="en-GB"/>
        </w:rPr>
        <w:t xml:space="preserve">o be zero. In the present study </w:t>
      </w:r>
      <w:r w:rsidRPr="00781BAD">
        <w:rPr>
          <w:sz w:val="22"/>
          <w:szCs w:val="22"/>
          <w:lang w:val="en-GB"/>
        </w:rPr>
        <w:t xml:space="preserve">the assumptions would be less restrictive: </w:t>
      </w:r>
      <w:r w:rsidR="00BA5581" w:rsidRPr="00781BAD">
        <w:rPr>
          <w:position w:val="-6"/>
          <w:sz w:val="22"/>
          <w:szCs w:val="22"/>
          <w:lang w:val="en-GB"/>
        </w:rPr>
        <w:object w:dxaOrig="204" w:dyaOrig="198" w14:anchorId="2BBE9DE0">
          <v:shape id="_x0000_i1093" type="#_x0000_t75" style="width:9pt;height:9pt" o:ole="">
            <v:imagedata r:id="rId137" o:title=""/>
          </v:shape>
          <o:OLEObject Type="Embed" ProgID="Equation.Ribbit" ShapeID="_x0000_i1093" DrawAspect="Content" ObjectID="_1546629131" r:id="rId138"/>
        </w:object>
      </w:r>
      <w:r w:rsidRPr="00781BAD">
        <w:rPr>
          <w:sz w:val="22"/>
          <w:szCs w:val="22"/>
          <w:lang w:val="en-GB"/>
        </w:rPr>
        <w:t xml:space="preserve"> is not constant over the pile cross section and </w:t>
      </w:r>
      <w:r w:rsidR="00BA5581" w:rsidRPr="00781BAD">
        <w:rPr>
          <w:position w:val="-6"/>
          <w:sz w:val="22"/>
          <w:szCs w:val="22"/>
          <w:lang w:val="en-GB"/>
        </w:rPr>
        <w:object w:dxaOrig="196" w:dyaOrig="198" w14:anchorId="2BBE9DE1">
          <v:shape id="_x0000_i1094" type="#_x0000_t75" style="width:9pt;height:9pt" o:ole="">
            <v:imagedata r:id="rId139" o:title=""/>
          </v:shape>
          <o:OLEObject Type="Embed" ProgID="Equation.Ribbit" ShapeID="_x0000_i1094" DrawAspect="Content" ObjectID="_1546629132" r:id="rId140"/>
        </w:object>
      </w:r>
      <w:r w:rsidRPr="00781BAD">
        <w:rPr>
          <w:sz w:val="22"/>
          <w:szCs w:val="22"/>
          <w:lang w:val="en-GB"/>
        </w:rPr>
        <w:t xml:space="preserve"> is small but not zero; the influence of the latter</w:t>
      </w:r>
      <w:r w:rsidR="00270764" w:rsidRPr="00781BAD">
        <w:rPr>
          <w:sz w:val="22"/>
          <w:szCs w:val="22"/>
          <w:lang w:val="en-GB"/>
        </w:rPr>
        <w:t xml:space="preserve"> displacement component</w:t>
      </w:r>
      <w:r w:rsidRPr="00781BAD">
        <w:rPr>
          <w:sz w:val="22"/>
          <w:szCs w:val="22"/>
          <w:lang w:val="en-GB"/>
        </w:rPr>
        <w:t xml:space="preserve"> </w:t>
      </w:r>
      <w:r w:rsidR="00FA2FC5" w:rsidRPr="00781BAD">
        <w:rPr>
          <w:sz w:val="22"/>
          <w:szCs w:val="22"/>
          <w:lang w:val="en-GB"/>
        </w:rPr>
        <w:t xml:space="preserve">in vertical equilibrium </w:t>
      </w:r>
      <w:r w:rsidRPr="00781BAD">
        <w:rPr>
          <w:sz w:val="22"/>
          <w:szCs w:val="22"/>
          <w:lang w:val="en-GB"/>
        </w:rPr>
        <w:t xml:space="preserve">is incorporated into coefficient </w:t>
      </w:r>
      <w:r w:rsidR="00BA5581" w:rsidRPr="00781BAD">
        <w:rPr>
          <w:position w:val="-6"/>
          <w:sz w:val="22"/>
          <w:szCs w:val="22"/>
          <w:lang w:val="en-GB"/>
        </w:rPr>
        <w:object w:dxaOrig="184" w:dyaOrig="196" w14:anchorId="2BBE9DE2">
          <v:shape id="_x0000_i1095" type="#_x0000_t75" style="width:9pt;height:9pt" o:ole="">
            <v:imagedata r:id="rId133" o:title=""/>
          </v:shape>
          <o:OLEObject Type="Embed" ProgID="Equation.Ribbit" ShapeID="_x0000_i1095" DrawAspect="Content" ObjectID="_1546629133" r:id="rId141"/>
        </w:object>
      </w:r>
      <w:r w:rsidR="00C92E49" w:rsidRPr="00781BAD">
        <w:rPr>
          <w:sz w:val="22"/>
          <w:szCs w:val="22"/>
          <w:lang w:val="en-GB"/>
        </w:rPr>
        <w:t xml:space="preserve">. </w:t>
      </w:r>
      <w:r w:rsidRPr="00781BAD">
        <w:rPr>
          <w:sz w:val="22"/>
          <w:szCs w:val="22"/>
          <w:lang w:val="en-GB"/>
        </w:rPr>
        <w:t>In this study,</w:t>
      </w:r>
    </w:p>
    <w:p w14:paraId="2BBE9C76" w14:textId="77777777" w:rsidR="00194423" w:rsidRPr="00781BAD" w:rsidRDefault="00194423" w:rsidP="00E75B13">
      <w:pPr>
        <w:pStyle w:val="DisplayEquationAurora"/>
        <w:spacing w:line="480" w:lineRule="auto"/>
        <w:rPr>
          <w:sz w:val="22"/>
          <w:szCs w:val="22"/>
          <w:lang w:val="en-GB"/>
        </w:rPr>
      </w:pPr>
    </w:p>
    <w:p w14:paraId="2BBE9C77" w14:textId="77777777" w:rsidR="00194423" w:rsidRPr="00781BAD" w:rsidRDefault="00584309" w:rsidP="00E75B13">
      <w:pPr>
        <w:pStyle w:val="DisplayEquationAurora"/>
        <w:spacing w:line="480" w:lineRule="auto"/>
        <w:rPr>
          <w:sz w:val="22"/>
          <w:szCs w:val="22"/>
          <w:lang w:val="en-GB"/>
        </w:rPr>
      </w:pPr>
      <w:r w:rsidRPr="00781BAD">
        <w:rPr>
          <w:position w:val="-18"/>
          <w:sz w:val="22"/>
          <w:szCs w:val="22"/>
          <w:lang w:val="en-GB"/>
        </w:rPr>
        <w:object w:dxaOrig="1416" w:dyaOrig="556" w14:anchorId="2BBE9DE3">
          <v:shape id="_x0000_i1096" type="#_x0000_t75" style="width:70.5pt;height:28.5pt" o:ole="">
            <v:imagedata r:id="rId142" o:title=""/>
          </v:shape>
          <o:OLEObject Type="Embed" ProgID="Equation.Ribbit" ShapeID="_x0000_i1096" DrawAspect="Content" ObjectID="_1546629134" r:id="rId143"/>
        </w:object>
      </w:r>
      <w:r w:rsidR="00194423" w:rsidRPr="00781BAD">
        <w:rPr>
          <w:sz w:val="22"/>
          <w:szCs w:val="22"/>
          <w:lang w:val="en-GB"/>
        </w:rPr>
        <w:tab/>
      </w:r>
      <w:r w:rsidR="00194423" w:rsidRPr="00781BAD">
        <w:rPr>
          <w:sz w:val="22"/>
          <w:szCs w:val="22"/>
          <w:lang w:val="en-GB"/>
        </w:rPr>
        <w:tab/>
      </w:r>
      <w:r w:rsidR="00194423" w:rsidRPr="00781BAD">
        <w:rPr>
          <w:sz w:val="22"/>
          <w:szCs w:val="22"/>
          <w:lang w:val="en-GB"/>
        </w:rPr>
        <w:fldChar w:fldCharType="begin"/>
      </w:r>
      <w:r w:rsidR="00194423" w:rsidRPr="00781BAD">
        <w:rPr>
          <w:sz w:val="22"/>
          <w:szCs w:val="22"/>
          <w:lang w:val="en-GB"/>
        </w:rPr>
        <w:instrText xml:space="preserve"> MACROBUTTON AuroraSupport.PasteReferenceOrEditStyle (</w:instrText>
      </w:r>
      <w:r w:rsidR="00194423" w:rsidRPr="00781BAD">
        <w:rPr>
          <w:sz w:val="22"/>
          <w:szCs w:val="22"/>
          <w:lang w:val="en-GB"/>
        </w:rPr>
        <w:fldChar w:fldCharType="begin"/>
      </w:r>
      <w:r w:rsidR="00194423" w:rsidRPr="00781BAD">
        <w:rPr>
          <w:sz w:val="22"/>
          <w:szCs w:val="22"/>
          <w:lang w:val="en-GB"/>
        </w:rPr>
        <w:instrText xml:space="preserve"> IF 0 = </w:instrText>
      </w:r>
      <w:r w:rsidR="00194423" w:rsidRPr="00781BAD">
        <w:rPr>
          <w:sz w:val="22"/>
          <w:szCs w:val="22"/>
          <w:lang w:val="en-GB"/>
        </w:rPr>
        <w:fldChar w:fldCharType="begin"/>
      </w:r>
      <w:r w:rsidR="00194423" w:rsidRPr="00781BAD">
        <w:rPr>
          <w:sz w:val="22"/>
          <w:szCs w:val="22"/>
          <w:lang w:val="en-GB"/>
        </w:rPr>
        <w:instrText xml:space="preserve"> SEQ EqChapter \c \* arabic </w:instrText>
      </w:r>
      <w:r w:rsidR="00194423" w:rsidRPr="00781BAD">
        <w:rPr>
          <w:sz w:val="22"/>
          <w:szCs w:val="22"/>
          <w:lang w:val="en-GB"/>
        </w:rPr>
        <w:fldChar w:fldCharType="separate"/>
      </w:r>
      <w:r w:rsidR="00F27A8F">
        <w:rPr>
          <w:noProof/>
          <w:sz w:val="22"/>
          <w:szCs w:val="22"/>
          <w:lang w:val="en-GB"/>
        </w:rPr>
        <w:instrText>0</w:instrText>
      </w:r>
      <w:r w:rsidR="00194423" w:rsidRPr="00781BAD">
        <w:rPr>
          <w:sz w:val="22"/>
          <w:szCs w:val="22"/>
          <w:lang w:val="en-GB"/>
        </w:rPr>
        <w:fldChar w:fldCharType="end"/>
      </w:r>
      <w:r w:rsidR="00194423" w:rsidRPr="00781BAD">
        <w:rPr>
          <w:sz w:val="22"/>
          <w:szCs w:val="22"/>
          <w:lang w:val="en-GB"/>
        </w:rPr>
        <w:instrText xml:space="preserve"> "" "</w:instrText>
      </w:r>
      <w:r w:rsidR="00194423" w:rsidRPr="00781BAD">
        <w:rPr>
          <w:sz w:val="22"/>
          <w:szCs w:val="22"/>
          <w:lang w:val="en-GB"/>
        </w:rPr>
        <w:fldChar w:fldCharType="begin"/>
      </w:r>
      <w:r w:rsidR="00194423" w:rsidRPr="00781BAD">
        <w:rPr>
          <w:sz w:val="22"/>
          <w:szCs w:val="22"/>
          <w:lang w:val="en-GB"/>
        </w:rPr>
        <w:instrText xml:space="preserve"> SEQ EqChapter \c \* arabic \* MERGEFORMAT </w:instrText>
      </w:r>
      <w:r w:rsidR="00194423" w:rsidRPr="00781BAD">
        <w:rPr>
          <w:sz w:val="22"/>
          <w:szCs w:val="22"/>
          <w:lang w:val="en-GB"/>
        </w:rPr>
        <w:fldChar w:fldCharType="separate"/>
      </w:r>
      <w:r w:rsidR="00194423" w:rsidRPr="00781BAD">
        <w:rPr>
          <w:noProof/>
          <w:sz w:val="22"/>
          <w:szCs w:val="22"/>
          <w:lang w:val="en-GB"/>
        </w:rPr>
        <w:instrText>0</w:instrText>
      </w:r>
      <w:r w:rsidR="00194423" w:rsidRPr="00781BAD">
        <w:rPr>
          <w:sz w:val="22"/>
          <w:szCs w:val="22"/>
          <w:lang w:val="en-GB"/>
        </w:rPr>
        <w:fldChar w:fldCharType="end"/>
      </w:r>
      <w:r w:rsidR="00194423" w:rsidRPr="00781BAD">
        <w:rPr>
          <w:sz w:val="22"/>
          <w:szCs w:val="22"/>
          <w:lang w:val="en-GB"/>
        </w:rPr>
        <w:instrText>."</w:instrText>
      </w:r>
      <w:r w:rsidR="00194423" w:rsidRPr="00781BAD">
        <w:rPr>
          <w:sz w:val="22"/>
          <w:szCs w:val="22"/>
          <w:lang w:val="en-GB"/>
        </w:rPr>
        <w:fldChar w:fldCharType="end"/>
      </w:r>
      <w:r w:rsidR="00194423" w:rsidRPr="00781BAD">
        <w:rPr>
          <w:sz w:val="22"/>
          <w:szCs w:val="22"/>
          <w:lang w:val="en-GB"/>
        </w:rPr>
        <w:fldChar w:fldCharType="begin"/>
      </w:r>
      <w:r w:rsidR="00194423" w:rsidRPr="00781BAD">
        <w:rPr>
          <w:sz w:val="22"/>
          <w:szCs w:val="22"/>
          <w:lang w:val="en-GB"/>
        </w:rPr>
        <w:instrText xml:space="preserve"> IF 0 = </w:instrText>
      </w:r>
      <w:r w:rsidR="00194423" w:rsidRPr="00781BAD">
        <w:rPr>
          <w:sz w:val="22"/>
          <w:szCs w:val="22"/>
          <w:lang w:val="en-GB"/>
        </w:rPr>
        <w:fldChar w:fldCharType="begin"/>
      </w:r>
      <w:r w:rsidR="00194423" w:rsidRPr="00781BAD">
        <w:rPr>
          <w:sz w:val="22"/>
          <w:szCs w:val="22"/>
          <w:lang w:val="en-GB"/>
        </w:rPr>
        <w:instrText xml:space="preserve"> SEQ EqSection \c \* arabic </w:instrText>
      </w:r>
      <w:r w:rsidR="00194423" w:rsidRPr="00781BAD">
        <w:rPr>
          <w:sz w:val="22"/>
          <w:szCs w:val="22"/>
          <w:lang w:val="en-GB"/>
        </w:rPr>
        <w:fldChar w:fldCharType="separate"/>
      </w:r>
      <w:r w:rsidR="00F27A8F">
        <w:rPr>
          <w:noProof/>
          <w:sz w:val="22"/>
          <w:szCs w:val="22"/>
          <w:lang w:val="en-GB"/>
        </w:rPr>
        <w:instrText>0</w:instrText>
      </w:r>
      <w:r w:rsidR="00194423" w:rsidRPr="00781BAD">
        <w:rPr>
          <w:sz w:val="22"/>
          <w:szCs w:val="22"/>
          <w:lang w:val="en-GB"/>
        </w:rPr>
        <w:fldChar w:fldCharType="end"/>
      </w:r>
      <w:r w:rsidR="00194423" w:rsidRPr="00781BAD">
        <w:rPr>
          <w:sz w:val="22"/>
          <w:szCs w:val="22"/>
          <w:lang w:val="en-GB"/>
        </w:rPr>
        <w:instrText xml:space="preserve"> "" "</w:instrText>
      </w:r>
      <w:r w:rsidR="00194423" w:rsidRPr="00781BAD">
        <w:rPr>
          <w:sz w:val="22"/>
          <w:szCs w:val="22"/>
          <w:lang w:val="en-GB"/>
        </w:rPr>
        <w:fldChar w:fldCharType="begin"/>
      </w:r>
      <w:r w:rsidR="00194423" w:rsidRPr="00781BAD">
        <w:rPr>
          <w:sz w:val="22"/>
          <w:szCs w:val="22"/>
          <w:lang w:val="en-GB"/>
        </w:rPr>
        <w:instrText xml:space="preserve"> SEQ EqSection \c \* arabic \* MERGEFORMAT </w:instrText>
      </w:r>
      <w:r w:rsidR="00194423" w:rsidRPr="00781BAD">
        <w:rPr>
          <w:sz w:val="22"/>
          <w:szCs w:val="22"/>
          <w:lang w:val="en-GB"/>
        </w:rPr>
        <w:fldChar w:fldCharType="separate"/>
      </w:r>
      <w:r w:rsidR="00194423" w:rsidRPr="00781BAD">
        <w:rPr>
          <w:noProof/>
          <w:sz w:val="22"/>
          <w:szCs w:val="22"/>
          <w:lang w:val="en-GB"/>
        </w:rPr>
        <w:instrText>0</w:instrText>
      </w:r>
      <w:r w:rsidR="00194423" w:rsidRPr="00781BAD">
        <w:rPr>
          <w:sz w:val="22"/>
          <w:szCs w:val="22"/>
          <w:lang w:val="en-GB"/>
        </w:rPr>
        <w:fldChar w:fldCharType="end"/>
      </w:r>
      <w:r w:rsidR="00194423" w:rsidRPr="00781BAD">
        <w:rPr>
          <w:sz w:val="22"/>
          <w:szCs w:val="22"/>
          <w:lang w:val="en-GB"/>
        </w:rPr>
        <w:instrText>."</w:instrText>
      </w:r>
      <w:r w:rsidR="00194423" w:rsidRPr="00781BAD">
        <w:rPr>
          <w:sz w:val="22"/>
          <w:szCs w:val="22"/>
          <w:lang w:val="en-GB"/>
        </w:rPr>
        <w:fldChar w:fldCharType="end"/>
      </w:r>
      <w:r w:rsidR="00194423" w:rsidRPr="00781BAD">
        <w:rPr>
          <w:sz w:val="22"/>
          <w:szCs w:val="22"/>
          <w:lang w:val="en-GB"/>
        </w:rPr>
        <w:fldChar w:fldCharType="begin"/>
      </w:r>
      <w:r w:rsidR="00194423" w:rsidRPr="00781BAD">
        <w:rPr>
          <w:sz w:val="22"/>
          <w:szCs w:val="22"/>
          <w:lang w:val="en-GB"/>
        </w:rPr>
        <w:instrText xml:space="preserve"> SEQ Eq \* arabic \* MERGEFORMAT </w:instrText>
      </w:r>
      <w:r w:rsidR="00194423" w:rsidRPr="00781BAD">
        <w:rPr>
          <w:sz w:val="22"/>
          <w:szCs w:val="22"/>
          <w:lang w:val="en-GB"/>
        </w:rPr>
        <w:fldChar w:fldCharType="separate"/>
      </w:r>
      <w:r w:rsidR="00F27A8F">
        <w:rPr>
          <w:noProof/>
          <w:sz w:val="22"/>
          <w:szCs w:val="22"/>
          <w:lang w:val="en-GB"/>
        </w:rPr>
        <w:instrText>4</w:instrText>
      </w:r>
      <w:r w:rsidR="00194423" w:rsidRPr="00781BAD">
        <w:rPr>
          <w:sz w:val="22"/>
          <w:szCs w:val="22"/>
          <w:lang w:val="en-GB"/>
        </w:rPr>
        <w:fldChar w:fldCharType="end"/>
      </w:r>
      <w:r w:rsidR="00194423" w:rsidRPr="00781BAD">
        <w:rPr>
          <w:sz w:val="22"/>
          <w:szCs w:val="22"/>
          <w:lang w:val="en-GB"/>
        </w:rPr>
        <w:instrText>)</w:instrText>
      </w:r>
      <w:r w:rsidR="00194423" w:rsidRPr="00781BAD">
        <w:rPr>
          <w:sz w:val="22"/>
          <w:szCs w:val="22"/>
          <w:lang w:val="en-GB"/>
        </w:rPr>
        <w:fldChar w:fldCharType="begin">
          <w:fldData xml:space="preserve">YQB1AHIAbwByAGEALQBlAHEAdQBhAHQAaQBvAG4ALQBuAHUAbQBiAGUAcgA6ACwAKAA/AFsAIwBD
ADEALgBdAD8AWwAjAFMAMQAuAF0AIwBFADEAKQA=
</w:fldData>
        </w:fldChar>
      </w:r>
      <w:r w:rsidR="00194423" w:rsidRPr="00781BAD">
        <w:rPr>
          <w:sz w:val="22"/>
          <w:szCs w:val="22"/>
          <w:lang w:val="en-GB"/>
        </w:rPr>
        <w:instrText xml:space="preserve"> ADDIN </w:instrText>
      </w:r>
      <w:r w:rsidR="00194423" w:rsidRPr="00781BAD">
        <w:rPr>
          <w:sz w:val="22"/>
          <w:szCs w:val="22"/>
          <w:lang w:val="en-GB"/>
        </w:rPr>
      </w:r>
      <w:r w:rsidR="00194423" w:rsidRPr="00781BAD">
        <w:rPr>
          <w:sz w:val="22"/>
          <w:szCs w:val="22"/>
          <w:lang w:val="en-GB"/>
        </w:rPr>
        <w:fldChar w:fldCharType="end"/>
      </w:r>
      <w:r w:rsidR="00194423" w:rsidRPr="00781BAD">
        <w:rPr>
          <w:sz w:val="22"/>
          <w:szCs w:val="22"/>
          <w:lang w:val="en-GB"/>
        </w:rPr>
        <w:fldChar w:fldCharType="end"/>
      </w:r>
    </w:p>
    <w:p w14:paraId="2BBE9C78" w14:textId="77777777" w:rsidR="00B20876" w:rsidRPr="00781BAD" w:rsidRDefault="00917094" w:rsidP="000445AC">
      <w:pPr>
        <w:pStyle w:val="DisplayEquationAurora"/>
        <w:spacing w:line="480" w:lineRule="auto"/>
        <w:rPr>
          <w:sz w:val="22"/>
          <w:szCs w:val="22"/>
          <w:lang w:val="en-GB"/>
        </w:rPr>
      </w:pPr>
      <w:r w:rsidRPr="00781BAD">
        <w:rPr>
          <w:sz w:val="22"/>
          <w:szCs w:val="22"/>
          <w:lang w:val="en-GB"/>
        </w:rPr>
        <w:lastRenderedPageBreak/>
        <w:t xml:space="preserve">which </w:t>
      </w:r>
      <w:r w:rsidR="003D1087" w:rsidRPr="00781BAD">
        <w:rPr>
          <w:sz w:val="22"/>
          <w:szCs w:val="22"/>
          <w:lang w:val="en-GB"/>
        </w:rPr>
        <w:t>conform</w:t>
      </w:r>
      <w:r w:rsidRPr="00781BAD">
        <w:rPr>
          <w:sz w:val="22"/>
          <w:szCs w:val="22"/>
          <w:lang w:val="en-GB"/>
        </w:rPr>
        <w:t>s</w:t>
      </w:r>
      <w:r w:rsidR="003D1087" w:rsidRPr="00781BAD">
        <w:rPr>
          <w:sz w:val="22"/>
          <w:szCs w:val="22"/>
          <w:lang w:val="en-GB"/>
        </w:rPr>
        <w:t xml:space="preserve"> </w:t>
      </w:r>
      <w:r w:rsidR="00B20876" w:rsidRPr="00781BAD">
        <w:rPr>
          <w:sz w:val="22"/>
          <w:szCs w:val="22"/>
          <w:lang w:val="en-GB"/>
        </w:rPr>
        <w:t>to</w:t>
      </w:r>
      <w:r w:rsidRPr="00781BAD">
        <w:rPr>
          <w:sz w:val="22"/>
          <w:szCs w:val="22"/>
          <w:lang w:val="en-GB"/>
        </w:rPr>
        <w:t xml:space="preserve"> </w:t>
      </w:r>
      <w:r w:rsidR="00B20876" w:rsidRPr="00781BAD">
        <w:rPr>
          <w:sz w:val="22"/>
          <w:szCs w:val="22"/>
          <w:lang w:val="en-GB"/>
        </w:rPr>
        <w:t xml:space="preserve">the assumption </w:t>
      </w:r>
      <w:r w:rsidR="00584309" w:rsidRPr="00781BAD">
        <w:rPr>
          <w:position w:val="-6"/>
          <w:sz w:val="22"/>
          <w:szCs w:val="22"/>
          <w:lang w:val="en-GB"/>
        </w:rPr>
        <w:object w:dxaOrig="528" w:dyaOrig="244" w14:anchorId="2BBE9DE4">
          <v:shape id="_x0000_i1097" type="#_x0000_t75" style="width:25.5pt;height:13.5pt" o:ole="">
            <v:imagedata r:id="rId144" o:title=""/>
          </v:shape>
          <o:OLEObject Type="Embed" ProgID="Equation.Ribbit" ShapeID="_x0000_i1097" DrawAspect="Content" ObjectID="_1546629135" r:id="rId145"/>
        </w:object>
      </w:r>
      <w:r w:rsidR="00B20876" w:rsidRPr="00781BAD">
        <w:rPr>
          <w:sz w:val="22"/>
          <w:szCs w:val="22"/>
          <w:lang w:val="en-GB"/>
        </w:rPr>
        <w:t>,</w:t>
      </w:r>
      <w:r w:rsidR="00B20876" w:rsidRPr="00781BAD">
        <w:rPr>
          <w:iCs/>
          <w:sz w:val="22"/>
          <w:szCs w:val="22"/>
          <w:lang w:val="en-GB"/>
        </w:rPr>
        <w:t xml:space="preserve"> </w:t>
      </w:r>
      <w:r w:rsidR="00584309" w:rsidRPr="00781BAD">
        <w:rPr>
          <w:position w:val="-6"/>
          <w:sz w:val="22"/>
          <w:szCs w:val="22"/>
          <w:lang w:val="en-GB"/>
        </w:rPr>
        <w:object w:dxaOrig="530" w:dyaOrig="246" w14:anchorId="2BBE9DE5">
          <v:shape id="_x0000_i1098" type="#_x0000_t75" style="width:25.5pt;height:13.5pt" o:ole="">
            <v:imagedata r:id="rId146" o:title=""/>
          </v:shape>
          <o:OLEObject Type="Embed" ProgID="Equation.Ribbit" ShapeID="_x0000_i1098" DrawAspect="Content" ObjectID="_1546629136" r:id="rId147"/>
        </w:object>
      </w:r>
      <w:r w:rsidR="00B20876" w:rsidRPr="00781BAD">
        <w:rPr>
          <w:sz w:val="22"/>
          <w:szCs w:val="22"/>
          <w:lang w:val="en-GB"/>
        </w:rPr>
        <w:t xml:space="preserve"> that accounts, approximately, for the partial lateral restraint of the soil medium in axisymmetric deformation. This approach was followed by Mylonakis (2001a) for the analysis of the corresponding static problem and is extended here to the dynamic regime. The assumption of Nogami &amp; Novak (1976),</w:t>
      </w:r>
      <w:r w:rsidR="0028795A" w:rsidRPr="00781BAD">
        <w:rPr>
          <w:sz w:val="22"/>
          <w:szCs w:val="22"/>
          <w:lang w:val="en-GB"/>
        </w:rPr>
        <w:t xml:space="preserve"> </w:t>
      </w:r>
      <w:r w:rsidR="006B52D6" w:rsidRPr="00781BAD">
        <w:rPr>
          <w:position w:val="-6"/>
          <w:sz w:val="22"/>
          <w:szCs w:val="22"/>
          <w:lang w:val="en-GB"/>
        </w:rPr>
        <w:object w:dxaOrig="2426" w:dyaOrig="297" w14:anchorId="2BBE9DE6">
          <v:shape id="_x0000_i1099" type="#_x0000_t75" style="width:121.5pt;height:15pt" o:ole="">
            <v:imagedata r:id="rId148" o:title=""/>
          </v:shape>
          <o:OLEObject Type="Embed" ProgID="Equation.Ribbit" ShapeID="_x0000_i1099" DrawAspect="Content" ObjectID="_1546629137" r:id="rId149"/>
        </w:object>
      </w:r>
      <w:r w:rsidR="00B20876" w:rsidRPr="00781BAD">
        <w:rPr>
          <w:sz w:val="22"/>
          <w:szCs w:val="22"/>
          <w:lang w:val="en-GB"/>
        </w:rPr>
        <w:t>, is not adopted here as it leads to a stiffer medium and breaks down in the incompressible case (</w:t>
      </w:r>
      <w:r w:rsidR="006E5434" w:rsidRPr="00781BAD">
        <w:rPr>
          <w:position w:val="-6"/>
          <w:sz w:val="22"/>
          <w:szCs w:val="22"/>
          <w:lang w:val="en-GB"/>
        </w:rPr>
        <w:object w:dxaOrig="678" w:dyaOrig="246" w14:anchorId="2BBE9DE7">
          <v:shape id="_x0000_i1100" type="#_x0000_t75" style="width:33pt;height:13.5pt" o:ole="">
            <v:imagedata r:id="rId150" o:title=""/>
          </v:shape>
          <o:OLEObject Type="Embed" ProgID="Equation.Ribbit" ShapeID="_x0000_i1100" DrawAspect="Content" ObjectID="_1546629138" r:id="rId151"/>
        </w:object>
      </w:r>
      <w:r w:rsidR="00B20876" w:rsidRPr="00781BAD">
        <w:rPr>
          <w:sz w:val="22"/>
          <w:szCs w:val="22"/>
          <w:lang w:val="en-GB"/>
        </w:rPr>
        <w:t>).</w:t>
      </w:r>
    </w:p>
    <w:p w14:paraId="2BBE9C79" w14:textId="77777777" w:rsidR="00890075" w:rsidRPr="00781BAD" w:rsidRDefault="00B20876" w:rsidP="001F5DDA">
      <w:pPr>
        <w:pStyle w:val="DisplayEquationAurora"/>
        <w:spacing w:before="120" w:line="480" w:lineRule="auto"/>
        <w:rPr>
          <w:sz w:val="22"/>
          <w:szCs w:val="22"/>
          <w:lang w:val="en-GB"/>
        </w:rPr>
      </w:pPr>
      <w:r w:rsidRPr="00781BAD">
        <w:rPr>
          <w:sz w:val="22"/>
          <w:szCs w:val="22"/>
          <w:lang w:val="en-GB"/>
        </w:rPr>
        <w:t xml:space="preserve">Considering forced harmonic oscillations of the type </w:t>
      </w:r>
      <w:r w:rsidR="00644BAA" w:rsidRPr="00781BAD">
        <w:rPr>
          <w:position w:val="-6"/>
          <w:sz w:val="22"/>
          <w:szCs w:val="22"/>
          <w:lang w:val="en-GB"/>
        </w:rPr>
        <w:object w:dxaOrig="2532" w:dyaOrig="264" w14:anchorId="2BBE9DE8">
          <v:shape id="_x0000_i1101" type="#_x0000_t75" style="width:127.5pt;height:13.5pt" o:ole="">
            <v:imagedata r:id="rId152" o:title=""/>
          </v:shape>
          <o:OLEObject Type="Embed" ProgID="Equation.Ribbit" ShapeID="_x0000_i1101" DrawAspect="Content" ObjectID="_1546629139" r:id="rId153"/>
        </w:object>
      </w:r>
      <w:r w:rsidRPr="00781BAD">
        <w:rPr>
          <w:sz w:val="22"/>
          <w:szCs w:val="22"/>
          <w:lang w:val="en-GB"/>
        </w:rPr>
        <w:t>, the equilibrium equation (1) can be expressed in the displacement form</w:t>
      </w:r>
    </w:p>
    <w:p w14:paraId="2BBE9C7A" w14:textId="77777777" w:rsidR="00030232" w:rsidRPr="00781BAD" w:rsidRDefault="00030232" w:rsidP="000445AC">
      <w:pPr>
        <w:pStyle w:val="DisplayEquationAurora"/>
        <w:widowControl w:val="0"/>
        <w:spacing w:line="480" w:lineRule="auto"/>
        <w:rPr>
          <w:sz w:val="22"/>
          <w:szCs w:val="22"/>
          <w:lang w:val="en-GB"/>
        </w:rPr>
      </w:pPr>
    </w:p>
    <w:p w14:paraId="2BBE9C7B" w14:textId="77777777" w:rsidR="0060063F" w:rsidRPr="00781BAD" w:rsidRDefault="00167B8F" w:rsidP="000445AC">
      <w:pPr>
        <w:pStyle w:val="DisplayEquationAurora"/>
        <w:spacing w:line="480" w:lineRule="auto"/>
        <w:rPr>
          <w:sz w:val="22"/>
          <w:szCs w:val="22"/>
          <w:lang w:val="en-GB"/>
        </w:rPr>
      </w:pPr>
      <w:r w:rsidRPr="00781BAD">
        <w:rPr>
          <w:position w:val="-20"/>
          <w:sz w:val="22"/>
          <w:szCs w:val="22"/>
          <w:lang w:val="en-GB"/>
        </w:rPr>
        <w:object w:dxaOrig="4276" w:dyaOrig="572" w14:anchorId="2BBE9DE9">
          <v:shape id="_x0000_i1102" type="#_x0000_t75" style="width:214.5pt;height:28.5pt" o:ole="">
            <v:imagedata r:id="rId154" o:title=""/>
          </v:shape>
          <o:OLEObject Type="Embed" ProgID="Equation.Ribbit" ShapeID="_x0000_i1102" DrawAspect="Content" ObjectID="_1546629140" r:id="rId155"/>
        </w:object>
      </w:r>
      <w:r w:rsidR="0060063F" w:rsidRPr="00781BAD">
        <w:rPr>
          <w:sz w:val="22"/>
          <w:szCs w:val="22"/>
          <w:lang w:val="en-GB"/>
        </w:rPr>
        <w:tab/>
      </w:r>
      <w:r w:rsidR="0060063F" w:rsidRPr="00781BAD">
        <w:rPr>
          <w:sz w:val="22"/>
          <w:szCs w:val="22"/>
          <w:lang w:val="en-GB"/>
        </w:rPr>
        <w:fldChar w:fldCharType="begin"/>
      </w:r>
      <w:r w:rsidR="0060063F" w:rsidRPr="00781BAD">
        <w:rPr>
          <w:sz w:val="22"/>
          <w:szCs w:val="22"/>
          <w:lang w:val="en-GB"/>
        </w:rPr>
        <w:instrText xml:space="preserve"> MACROBUTTON AuroraSupport.PasteReferenceOrEditStyle (</w:instrText>
      </w:r>
      <w:r w:rsidR="0060063F" w:rsidRPr="00781BAD">
        <w:rPr>
          <w:sz w:val="22"/>
          <w:szCs w:val="22"/>
          <w:lang w:val="en-GB"/>
        </w:rPr>
        <w:fldChar w:fldCharType="begin"/>
      </w:r>
      <w:r w:rsidR="0060063F" w:rsidRPr="00781BAD">
        <w:rPr>
          <w:sz w:val="22"/>
          <w:szCs w:val="22"/>
          <w:lang w:val="en-GB"/>
        </w:rPr>
        <w:instrText xml:space="preserve"> IF 0 = </w:instrText>
      </w:r>
      <w:r w:rsidR="0060063F" w:rsidRPr="00781BAD">
        <w:rPr>
          <w:sz w:val="22"/>
          <w:szCs w:val="22"/>
          <w:lang w:val="en-GB"/>
        </w:rPr>
        <w:fldChar w:fldCharType="begin"/>
      </w:r>
      <w:r w:rsidR="0060063F" w:rsidRPr="00781BAD">
        <w:rPr>
          <w:sz w:val="22"/>
          <w:szCs w:val="22"/>
          <w:lang w:val="en-GB"/>
        </w:rPr>
        <w:instrText xml:space="preserve"> SEQ EqChapter \c \* arabic </w:instrText>
      </w:r>
      <w:r w:rsidR="0060063F" w:rsidRPr="00781BAD">
        <w:rPr>
          <w:sz w:val="22"/>
          <w:szCs w:val="22"/>
          <w:lang w:val="en-GB"/>
        </w:rPr>
        <w:fldChar w:fldCharType="separate"/>
      </w:r>
      <w:r w:rsidR="00F27A8F">
        <w:rPr>
          <w:noProof/>
          <w:sz w:val="22"/>
          <w:szCs w:val="22"/>
          <w:lang w:val="en-GB"/>
        </w:rPr>
        <w:instrText>0</w:instrText>
      </w:r>
      <w:r w:rsidR="0060063F" w:rsidRPr="00781BAD">
        <w:rPr>
          <w:sz w:val="22"/>
          <w:szCs w:val="22"/>
          <w:lang w:val="en-GB"/>
        </w:rPr>
        <w:fldChar w:fldCharType="end"/>
      </w:r>
      <w:r w:rsidR="0060063F" w:rsidRPr="00781BAD">
        <w:rPr>
          <w:sz w:val="22"/>
          <w:szCs w:val="22"/>
          <w:lang w:val="en-GB"/>
        </w:rPr>
        <w:instrText xml:space="preserve"> "" "</w:instrText>
      </w:r>
      <w:r w:rsidR="0060063F" w:rsidRPr="00781BAD">
        <w:rPr>
          <w:sz w:val="22"/>
          <w:szCs w:val="22"/>
          <w:lang w:val="en-GB"/>
        </w:rPr>
        <w:fldChar w:fldCharType="begin"/>
      </w:r>
      <w:r w:rsidR="0060063F" w:rsidRPr="00781BAD">
        <w:rPr>
          <w:sz w:val="22"/>
          <w:szCs w:val="22"/>
          <w:lang w:val="en-GB"/>
        </w:rPr>
        <w:instrText xml:space="preserve"> SEQ EqChapter \c \* arabic \* MERGEFORMAT </w:instrText>
      </w:r>
      <w:r w:rsidR="0060063F" w:rsidRPr="00781BAD">
        <w:rPr>
          <w:sz w:val="22"/>
          <w:szCs w:val="22"/>
          <w:lang w:val="en-GB"/>
        </w:rPr>
        <w:fldChar w:fldCharType="separate"/>
      </w:r>
      <w:r w:rsidR="0060063F" w:rsidRPr="00781BAD">
        <w:rPr>
          <w:noProof/>
          <w:sz w:val="22"/>
          <w:szCs w:val="22"/>
          <w:lang w:val="en-GB"/>
        </w:rPr>
        <w:instrText>0</w:instrText>
      </w:r>
      <w:r w:rsidR="0060063F" w:rsidRPr="00781BAD">
        <w:rPr>
          <w:sz w:val="22"/>
          <w:szCs w:val="22"/>
          <w:lang w:val="en-GB"/>
        </w:rPr>
        <w:fldChar w:fldCharType="end"/>
      </w:r>
      <w:r w:rsidR="0060063F" w:rsidRPr="00781BAD">
        <w:rPr>
          <w:sz w:val="22"/>
          <w:szCs w:val="22"/>
          <w:lang w:val="en-GB"/>
        </w:rPr>
        <w:instrText>."</w:instrText>
      </w:r>
      <w:r w:rsidR="0060063F" w:rsidRPr="00781BAD">
        <w:rPr>
          <w:sz w:val="22"/>
          <w:szCs w:val="22"/>
          <w:lang w:val="en-GB"/>
        </w:rPr>
        <w:fldChar w:fldCharType="end"/>
      </w:r>
      <w:r w:rsidR="0060063F" w:rsidRPr="00781BAD">
        <w:rPr>
          <w:sz w:val="22"/>
          <w:szCs w:val="22"/>
          <w:lang w:val="en-GB"/>
        </w:rPr>
        <w:fldChar w:fldCharType="begin"/>
      </w:r>
      <w:r w:rsidR="0060063F" w:rsidRPr="00781BAD">
        <w:rPr>
          <w:sz w:val="22"/>
          <w:szCs w:val="22"/>
          <w:lang w:val="en-GB"/>
        </w:rPr>
        <w:instrText xml:space="preserve"> IF 0 = </w:instrText>
      </w:r>
      <w:r w:rsidR="0060063F" w:rsidRPr="00781BAD">
        <w:rPr>
          <w:sz w:val="22"/>
          <w:szCs w:val="22"/>
          <w:lang w:val="en-GB"/>
        </w:rPr>
        <w:fldChar w:fldCharType="begin"/>
      </w:r>
      <w:r w:rsidR="0060063F" w:rsidRPr="00781BAD">
        <w:rPr>
          <w:sz w:val="22"/>
          <w:szCs w:val="22"/>
          <w:lang w:val="en-GB"/>
        </w:rPr>
        <w:instrText xml:space="preserve"> SEQ EqSection \c \* arabic </w:instrText>
      </w:r>
      <w:r w:rsidR="0060063F" w:rsidRPr="00781BAD">
        <w:rPr>
          <w:sz w:val="22"/>
          <w:szCs w:val="22"/>
          <w:lang w:val="en-GB"/>
        </w:rPr>
        <w:fldChar w:fldCharType="separate"/>
      </w:r>
      <w:r w:rsidR="00F27A8F">
        <w:rPr>
          <w:noProof/>
          <w:sz w:val="22"/>
          <w:szCs w:val="22"/>
          <w:lang w:val="en-GB"/>
        </w:rPr>
        <w:instrText>0</w:instrText>
      </w:r>
      <w:r w:rsidR="0060063F" w:rsidRPr="00781BAD">
        <w:rPr>
          <w:sz w:val="22"/>
          <w:szCs w:val="22"/>
          <w:lang w:val="en-GB"/>
        </w:rPr>
        <w:fldChar w:fldCharType="end"/>
      </w:r>
      <w:r w:rsidR="0060063F" w:rsidRPr="00781BAD">
        <w:rPr>
          <w:sz w:val="22"/>
          <w:szCs w:val="22"/>
          <w:lang w:val="en-GB"/>
        </w:rPr>
        <w:instrText xml:space="preserve"> "" "</w:instrText>
      </w:r>
      <w:r w:rsidR="0060063F" w:rsidRPr="00781BAD">
        <w:rPr>
          <w:sz w:val="22"/>
          <w:szCs w:val="22"/>
          <w:lang w:val="en-GB"/>
        </w:rPr>
        <w:fldChar w:fldCharType="begin"/>
      </w:r>
      <w:r w:rsidR="0060063F" w:rsidRPr="00781BAD">
        <w:rPr>
          <w:sz w:val="22"/>
          <w:szCs w:val="22"/>
          <w:lang w:val="en-GB"/>
        </w:rPr>
        <w:instrText xml:space="preserve"> SEQ EqSection \c \* arabic \* MERGEFORMAT </w:instrText>
      </w:r>
      <w:r w:rsidR="0060063F" w:rsidRPr="00781BAD">
        <w:rPr>
          <w:sz w:val="22"/>
          <w:szCs w:val="22"/>
          <w:lang w:val="en-GB"/>
        </w:rPr>
        <w:fldChar w:fldCharType="separate"/>
      </w:r>
      <w:r w:rsidR="0060063F" w:rsidRPr="00781BAD">
        <w:rPr>
          <w:noProof/>
          <w:sz w:val="22"/>
          <w:szCs w:val="22"/>
          <w:lang w:val="en-GB"/>
        </w:rPr>
        <w:instrText>0</w:instrText>
      </w:r>
      <w:r w:rsidR="0060063F" w:rsidRPr="00781BAD">
        <w:rPr>
          <w:sz w:val="22"/>
          <w:szCs w:val="22"/>
          <w:lang w:val="en-GB"/>
        </w:rPr>
        <w:fldChar w:fldCharType="end"/>
      </w:r>
      <w:r w:rsidR="0060063F" w:rsidRPr="00781BAD">
        <w:rPr>
          <w:sz w:val="22"/>
          <w:szCs w:val="22"/>
          <w:lang w:val="en-GB"/>
        </w:rPr>
        <w:instrText>."</w:instrText>
      </w:r>
      <w:r w:rsidR="0060063F" w:rsidRPr="00781BAD">
        <w:rPr>
          <w:sz w:val="22"/>
          <w:szCs w:val="22"/>
          <w:lang w:val="en-GB"/>
        </w:rPr>
        <w:fldChar w:fldCharType="end"/>
      </w:r>
      <w:r w:rsidR="0060063F" w:rsidRPr="00781BAD">
        <w:rPr>
          <w:sz w:val="22"/>
          <w:szCs w:val="22"/>
          <w:lang w:val="en-GB"/>
        </w:rPr>
        <w:fldChar w:fldCharType="begin"/>
      </w:r>
      <w:r w:rsidR="0060063F" w:rsidRPr="00781BAD">
        <w:rPr>
          <w:sz w:val="22"/>
          <w:szCs w:val="22"/>
          <w:lang w:val="en-GB"/>
        </w:rPr>
        <w:instrText xml:space="preserve"> SEQ Eq \* arabic \* MERGEFORMAT </w:instrText>
      </w:r>
      <w:r w:rsidR="0060063F" w:rsidRPr="00781BAD">
        <w:rPr>
          <w:sz w:val="22"/>
          <w:szCs w:val="22"/>
          <w:lang w:val="en-GB"/>
        </w:rPr>
        <w:fldChar w:fldCharType="separate"/>
      </w:r>
      <w:r w:rsidR="00F27A8F">
        <w:rPr>
          <w:noProof/>
          <w:sz w:val="22"/>
          <w:szCs w:val="22"/>
          <w:lang w:val="en-GB"/>
        </w:rPr>
        <w:instrText>5</w:instrText>
      </w:r>
      <w:r w:rsidR="0060063F" w:rsidRPr="00781BAD">
        <w:rPr>
          <w:sz w:val="22"/>
          <w:szCs w:val="22"/>
          <w:lang w:val="en-GB"/>
        </w:rPr>
        <w:fldChar w:fldCharType="end"/>
      </w:r>
      <w:r w:rsidR="0060063F" w:rsidRPr="00781BAD">
        <w:rPr>
          <w:sz w:val="22"/>
          <w:szCs w:val="22"/>
          <w:lang w:val="en-GB"/>
        </w:rPr>
        <w:instrText>)</w:instrText>
      </w:r>
      <w:r w:rsidR="0060063F" w:rsidRPr="00781BAD">
        <w:rPr>
          <w:sz w:val="22"/>
          <w:szCs w:val="22"/>
          <w:lang w:val="en-GB"/>
        </w:rPr>
        <w:fldChar w:fldCharType="begin">
          <w:fldData xml:space="preserve">YQB1AHIAbwByAGEALQBlAHEAdQBhAHQAaQBvAG4ALQBuAHUAbQBiAGUAcgA6ACwAKAA/AFsAIwBD
ADEALgBdAD8AWwAjAFMAMQAuAF0AIwBFADEAKQA=
</w:fldData>
        </w:fldChar>
      </w:r>
      <w:r w:rsidR="0060063F" w:rsidRPr="00781BAD">
        <w:rPr>
          <w:sz w:val="22"/>
          <w:szCs w:val="22"/>
          <w:lang w:val="en-GB"/>
        </w:rPr>
        <w:instrText xml:space="preserve"> ADDIN </w:instrText>
      </w:r>
      <w:r w:rsidR="0060063F" w:rsidRPr="00781BAD">
        <w:rPr>
          <w:sz w:val="22"/>
          <w:szCs w:val="22"/>
          <w:lang w:val="en-GB"/>
        </w:rPr>
      </w:r>
      <w:r w:rsidR="0060063F" w:rsidRPr="00781BAD">
        <w:rPr>
          <w:sz w:val="22"/>
          <w:szCs w:val="22"/>
          <w:lang w:val="en-GB"/>
        </w:rPr>
        <w:fldChar w:fldCharType="end"/>
      </w:r>
      <w:r w:rsidR="0060063F" w:rsidRPr="00781BAD">
        <w:rPr>
          <w:sz w:val="22"/>
          <w:szCs w:val="22"/>
          <w:lang w:val="en-GB"/>
        </w:rPr>
        <w:fldChar w:fldCharType="end"/>
      </w:r>
    </w:p>
    <w:p w14:paraId="2BBE9C7C" w14:textId="77777777" w:rsidR="00B20876" w:rsidRPr="00781BAD" w:rsidRDefault="00B20876" w:rsidP="000445AC">
      <w:pPr>
        <w:pStyle w:val="DisplayEquationAurora"/>
        <w:spacing w:line="480" w:lineRule="auto"/>
        <w:rPr>
          <w:sz w:val="22"/>
          <w:szCs w:val="22"/>
          <w:lang w:val="en-GB"/>
        </w:rPr>
      </w:pPr>
    </w:p>
    <w:p w14:paraId="2BBE9C7D" w14:textId="77777777" w:rsidR="00B20876" w:rsidRPr="00781BAD" w:rsidRDefault="00B20876" w:rsidP="000445AC">
      <w:pPr>
        <w:pStyle w:val="DisplayEquationAurora"/>
        <w:spacing w:line="480" w:lineRule="auto"/>
        <w:rPr>
          <w:sz w:val="22"/>
          <w:szCs w:val="22"/>
          <w:lang w:val="en-GB"/>
        </w:rPr>
      </w:pPr>
      <w:r w:rsidRPr="00781BAD">
        <w:rPr>
          <w:sz w:val="22"/>
          <w:szCs w:val="22"/>
          <w:lang w:val="en-GB"/>
        </w:rPr>
        <w:t xml:space="preserve">where </w:t>
      </w:r>
      <w:r w:rsidR="00395C26" w:rsidRPr="00781BAD">
        <w:rPr>
          <w:position w:val="-6"/>
          <w:sz w:val="22"/>
          <w:szCs w:val="22"/>
          <w:lang w:val="en-GB"/>
        </w:rPr>
        <w:object w:dxaOrig="150" w:dyaOrig="194" w14:anchorId="2BBE9DEA">
          <v:shape id="_x0000_i1103" type="#_x0000_t75" style="width:7.5pt;height:9pt" o:ole="">
            <v:imagedata r:id="rId87" o:title=""/>
          </v:shape>
          <o:OLEObject Type="Embed" ProgID="Equation.Ribbit" ShapeID="_x0000_i1103" DrawAspect="Content" ObjectID="_1546629141" r:id="rId156"/>
        </w:object>
      </w:r>
      <w:r w:rsidRPr="00781BAD">
        <w:rPr>
          <w:sz w:val="22"/>
          <w:szCs w:val="22"/>
          <w:lang w:val="en-GB"/>
        </w:rPr>
        <w:t xml:space="preserve"> is the cyclic oscillation frequency and </w:t>
      </w:r>
      <w:r w:rsidR="00395C26" w:rsidRPr="00781BAD">
        <w:rPr>
          <w:position w:val="-6"/>
          <w:sz w:val="22"/>
          <w:szCs w:val="22"/>
          <w:lang w:val="en-GB"/>
        </w:rPr>
        <w:object w:dxaOrig="256" w:dyaOrig="255" w14:anchorId="2BBE9DEB">
          <v:shape id="_x0000_i1104" type="#_x0000_t75" style="width:13.5pt;height:13.5pt" o:ole="">
            <v:imagedata r:id="rId157" o:title=""/>
          </v:shape>
          <o:OLEObject Type="Embed" ProgID="Equation.Ribbit" ShapeID="_x0000_i1104" DrawAspect="Content" ObjectID="_1546629142" r:id="rId158"/>
        </w:object>
      </w:r>
      <w:r w:rsidRPr="00781BAD">
        <w:rPr>
          <w:sz w:val="22"/>
          <w:szCs w:val="22"/>
          <w:lang w:val="en-GB"/>
        </w:rPr>
        <w:t xml:space="preserve"> the complex-valued propagation velocity of shear waves in the </w:t>
      </w:r>
      <w:proofErr w:type="gramStart"/>
      <w:r w:rsidRPr="00781BAD">
        <w:rPr>
          <w:sz w:val="22"/>
          <w:szCs w:val="22"/>
          <w:lang w:val="en-GB"/>
        </w:rPr>
        <w:t>soil.</w:t>
      </w:r>
      <w:proofErr w:type="gramEnd"/>
      <w:r w:rsidRPr="00781BAD">
        <w:rPr>
          <w:sz w:val="22"/>
          <w:szCs w:val="22"/>
          <w:lang w:val="en-GB"/>
        </w:rPr>
        <w:t xml:space="preserve"> Note that if the variation with depth of vertical normal stress </w:t>
      </w:r>
      <w:r w:rsidR="00D41D58" w:rsidRPr="00781BAD">
        <w:rPr>
          <w:position w:val="-6"/>
          <w:sz w:val="22"/>
          <w:szCs w:val="22"/>
          <w:lang w:val="en-GB"/>
        </w:rPr>
        <w:object w:dxaOrig="674" w:dyaOrig="264" w14:anchorId="2BBE9DEC">
          <v:shape id="_x0000_i1105" type="#_x0000_t75" style="width:33pt;height:13.5pt" o:ole="">
            <v:imagedata r:id="rId159" o:title=""/>
          </v:shape>
          <o:OLEObject Type="Embed" ProgID="Equation.Ribbit" ShapeID="_x0000_i1105" DrawAspect="Content" ObjectID="_1546629143" r:id="rId160"/>
        </w:object>
      </w:r>
      <w:r w:rsidRPr="00781BAD">
        <w:rPr>
          <w:sz w:val="22"/>
          <w:szCs w:val="22"/>
          <w:lang w:val="en-GB"/>
        </w:rPr>
        <w:t xml:space="preserve"> is neglected, the above formula simplifies to</w:t>
      </w:r>
    </w:p>
    <w:p w14:paraId="2BBE9C7E" w14:textId="77777777" w:rsidR="00B20876" w:rsidRPr="00781BAD" w:rsidRDefault="00B20876" w:rsidP="000445AC">
      <w:pPr>
        <w:pStyle w:val="DisplayEquationAurora"/>
        <w:spacing w:line="480" w:lineRule="auto"/>
        <w:rPr>
          <w:sz w:val="22"/>
          <w:szCs w:val="22"/>
          <w:lang w:val="en-GB"/>
        </w:rPr>
      </w:pPr>
    </w:p>
    <w:p w14:paraId="2BBE9C7F" w14:textId="77777777" w:rsidR="00CD0C43" w:rsidRPr="00781BAD" w:rsidRDefault="00504766" w:rsidP="000445AC">
      <w:pPr>
        <w:pStyle w:val="DisplayEquationAurora"/>
        <w:spacing w:line="480" w:lineRule="auto"/>
        <w:rPr>
          <w:sz w:val="22"/>
          <w:szCs w:val="22"/>
          <w:lang w:val="en-GB"/>
        </w:rPr>
      </w:pPr>
      <w:r w:rsidRPr="00781BAD">
        <w:rPr>
          <w:position w:val="-20"/>
          <w:sz w:val="22"/>
          <w:szCs w:val="22"/>
          <w:lang w:val="en-GB"/>
        </w:rPr>
        <w:object w:dxaOrig="3188" w:dyaOrig="572" w14:anchorId="2BBE9DED">
          <v:shape id="_x0000_i1106" type="#_x0000_t75" style="width:160.5pt;height:28.5pt" o:ole="">
            <v:imagedata r:id="rId161" o:title=""/>
          </v:shape>
          <o:OLEObject Type="Embed" ProgID="Equation.Ribbit" ShapeID="_x0000_i1106" DrawAspect="Content" ObjectID="_1546629144" r:id="rId162"/>
        </w:object>
      </w:r>
      <w:r w:rsidR="00CD0C43" w:rsidRPr="00781BAD">
        <w:rPr>
          <w:sz w:val="22"/>
          <w:szCs w:val="22"/>
          <w:lang w:val="en-GB"/>
        </w:rPr>
        <w:tab/>
      </w:r>
      <w:r w:rsidR="00CD0C43" w:rsidRPr="00781BAD">
        <w:rPr>
          <w:sz w:val="22"/>
          <w:szCs w:val="22"/>
          <w:lang w:val="en-GB"/>
        </w:rPr>
        <w:tab/>
      </w:r>
      <w:r w:rsidR="00CD0C43" w:rsidRPr="00781BAD">
        <w:rPr>
          <w:sz w:val="22"/>
          <w:szCs w:val="22"/>
          <w:lang w:val="en-GB"/>
        </w:rPr>
        <w:fldChar w:fldCharType="begin"/>
      </w:r>
      <w:r w:rsidR="00CD0C43" w:rsidRPr="00781BAD">
        <w:rPr>
          <w:sz w:val="22"/>
          <w:szCs w:val="22"/>
          <w:lang w:val="en-GB"/>
        </w:rPr>
        <w:instrText xml:space="preserve"> MACROBUTTON AuroraSupport.PasteReferenceOrEditStyle (</w:instrText>
      </w:r>
      <w:r w:rsidR="00CD0C43" w:rsidRPr="00781BAD">
        <w:rPr>
          <w:sz w:val="22"/>
          <w:szCs w:val="22"/>
          <w:lang w:val="en-GB"/>
        </w:rPr>
        <w:fldChar w:fldCharType="begin"/>
      </w:r>
      <w:r w:rsidR="00CD0C43" w:rsidRPr="00781BAD">
        <w:rPr>
          <w:sz w:val="22"/>
          <w:szCs w:val="22"/>
          <w:lang w:val="en-GB"/>
        </w:rPr>
        <w:instrText xml:space="preserve"> IF 0 = </w:instrText>
      </w:r>
      <w:r w:rsidR="00CD0C43" w:rsidRPr="00781BAD">
        <w:rPr>
          <w:sz w:val="22"/>
          <w:szCs w:val="22"/>
          <w:lang w:val="en-GB"/>
        </w:rPr>
        <w:fldChar w:fldCharType="begin"/>
      </w:r>
      <w:r w:rsidR="00CD0C43" w:rsidRPr="00781BAD">
        <w:rPr>
          <w:sz w:val="22"/>
          <w:szCs w:val="22"/>
          <w:lang w:val="en-GB"/>
        </w:rPr>
        <w:instrText xml:space="preserve"> SEQ EqChapter \c \* arabic </w:instrText>
      </w:r>
      <w:r w:rsidR="00CD0C43" w:rsidRPr="00781BAD">
        <w:rPr>
          <w:sz w:val="22"/>
          <w:szCs w:val="22"/>
          <w:lang w:val="en-GB"/>
        </w:rPr>
        <w:fldChar w:fldCharType="separate"/>
      </w:r>
      <w:r w:rsidR="00F27A8F">
        <w:rPr>
          <w:noProof/>
          <w:sz w:val="22"/>
          <w:szCs w:val="22"/>
          <w:lang w:val="en-GB"/>
        </w:rPr>
        <w:instrText>0</w:instrText>
      </w:r>
      <w:r w:rsidR="00CD0C43" w:rsidRPr="00781BAD">
        <w:rPr>
          <w:sz w:val="22"/>
          <w:szCs w:val="22"/>
          <w:lang w:val="en-GB"/>
        </w:rPr>
        <w:fldChar w:fldCharType="end"/>
      </w:r>
      <w:r w:rsidR="00CD0C43" w:rsidRPr="00781BAD">
        <w:rPr>
          <w:sz w:val="22"/>
          <w:szCs w:val="22"/>
          <w:lang w:val="en-GB"/>
        </w:rPr>
        <w:instrText xml:space="preserve"> "" "</w:instrText>
      </w:r>
      <w:r w:rsidR="00CD0C43" w:rsidRPr="00781BAD">
        <w:rPr>
          <w:sz w:val="22"/>
          <w:szCs w:val="22"/>
          <w:lang w:val="en-GB"/>
        </w:rPr>
        <w:fldChar w:fldCharType="begin"/>
      </w:r>
      <w:r w:rsidR="00CD0C43" w:rsidRPr="00781BAD">
        <w:rPr>
          <w:sz w:val="22"/>
          <w:szCs w:val="22"/>
          <w:lang w:val="en-GB"/>
        </w:rPr>
        <w:instrText xml:space="preserve"> SEQ EqChapter \c \* arabic \* MERGEFORMAT </w:instrText>
      </w:r>
      <w:r w:rsidR="00CD0C43" w:rsidRPr="00781BAD">
        <w:rPr>
          <w:sz w:val="22"/>
          <w:szCs w:val="22"/>
          <w:lang w:val="en-GB"/>
        </w:rPr>
        <w:fldChar w:fldCharType="separate"/>
      </w:r>
      <w:r w:rsidR="00CD0C43" w:rsidRPr="00781BAD">
        <w:rPr>
          <w:noProof/>
          <w:sz w:val="22"/>
          <w:szCs w:val="22"/>
          <w:lang w:val="en-GB"/>
        </w:rPr>
        <w:instrText>0</w:instrText>
      </w:r>
      <w:r w:rsidR="00CD0C43" w:rsidRPr="00781BAD">
        <w:rPr>
          <w:sz w:val="22"/>
          <w:szCs w:val="22"/>
          <w:lang w:val="en-GB"/>
        </w:rPr>
        <w:fldChar w:fldCharType="end"/>
      </w:r>
      <w:r w:rsidR="00CD0C43" w:rsidRPr="00781BAD">
        <w:rPr>
          <w:sz w:val="22"/>
          <w:szCs w:val="22"/>
          <w:lang w:val="en-GB"/>
        </w:rPr>
        <w:instrText>."</w:instrText>
      </w:r>
      <w:r w:rsidR="00CD0C43" w:rsidRPr="00781BAD">
        <w:rPr>
          <w:sz w:val="22"/>
          <w:szCs w:val="22"/>
          <w:lang w:val="en-GB"/>
        </w:rPr>
        <w:fldChar w:fldCharType="end"/>
      </w:r>
      <w:r w:rsidR="00CD0C43" w:rsidRPr="00781BAD">
        <w:rPr>
          <w:sz w:val="22"/>
          <w:szCs w:val="22"/>
          <w:lang w:val="en-GB"/>
        </w:rPr>
        <w:fldChar w:fldCharType="begin"/>
      </w:r>
      <w:r w:rsidR="00CD0C43" w:rsidRPr="00781BAD">
        <w:rPr>
          <w:sz w:val="22"/>
          <w:szCs w:val="22"/>
          <w:lang w:val="en-GB"/>
        </w:rPr>
        <w:instrText xml:space="preserve"> IF 0 = </w:instrText>
      </w:r>
      <w:r w:rsidR="00CD0C43" w:rsidRPr="00781BAD">
        <w:rPr>
          <w:sz w:val="22"/>
          <w:szCs w:val="22"/>
          <w:lang w:val="en-GB"/>
        </w:rPr>
        <w:fldChar w:fldCharType="begin"/>
      </w:r>
      <w:r w:rsidR="00CD0C43" w:rsidRPr="00781BAD">
        <w:rPr>
          <w:sz w:val="22"/>
          <w:szCs w:val="22"/>
          <w:lang w:val="en-GB"/>
        </w:rPr>
        <w:instrText xml:space="preserve"> SEQ EqSection \c \* arabic </w:instrText>
      </w:r>
      <w:r w:rsidR="00CD0C43" w:rsidRPr="00781BAD">
        <w:rPr>
          <w:sz w:val="22"/>
          <w:szCs w:val="22"/>
          <w:lang w:val="en-GB"/>
        </w:rPr>
        <w:fldChar w:fldCharType="separate"/>
      </w:r>
      <w:r w:rsidR="00F27A8F">
        <w:rPr>
          <w:noProof/>
          <w:sz w:val="22"/>
          <w:szCs w:val="22"/>
          <w:lang w:val="en-GB"/>
        </w:rPr>
        <w:instrText>0</w:instrText>
      </w:r>
      <w:r w:rsidR="00CD0C43" w:rsidRPr="00781BAD">
        <w:rPr>
          <w:sz w:val="22"/>
          <w:szCs w:val="22"/>
          <w:lang w:val="en-GB"/>
        </w:rPr>
        <w:fldChar w:fldCharType="end"/>
      </w:r>
      <w:r w:rsidR="00CD0C43" w:rsidRPr="00781BAD">
        <w:rPr>
          <w:sz w:val="22"/>
          <w:szCs w:val="22"/>
          <w:lang w:val="en-GB"/>
        </w:rPr>
        <w:instrText xml:space="preserve"> "" "</w:instrText>
      </w:r>
      <w:r w:rsidR="00CD0C43" w:rsidRPr="00781BAD">
        <w:rPr>
          <w:sz w:val="22"/>
          <w:szCs w:val="22"/>
          <w:lang w:val="en-GB"/>
        </w:rPr>
        <w:fldChar w:fldCharType="begin"/>
      </w:r>
      <w:r w:rsidR="00CD0C43" w:rsidRPr="00781BAD">
        <w:rPr>
          <w:sz w:val="22"/>
          <w:szCs w:val="22"/>
          <w:lang w:val="en-GB"/>
        </w:rPr>
        <w:instrText xml:space="preserve"> SEQ EqSection \c \* arabic \* MERGEFORMAT </w:instrText>
      </w:r>
      <w:r w:rsidR="00CD0C43" w:rsidRPr="00781BAD">
        <w:rPr>
          <w:sz w:val="22"/>
          <w:szCs w:val="22"/>
          <w:lang w:val="en-GB"/>
        </w:rPr>
        <w:fldChar w:fldCharType="separate"/>
      </w:r>
      <w:r w:rsidR="00CD0C43" w:rsidRPr="00781BAD">
        <w:rPr>
          <w:noProof/>
          <w:sz w:val="22"/>
          <w:szCs w:val="22"/>
          <w:lang w:val="en-GB"/>
        </w:rPr>
        <w:instrText>0</w:instrText>
      </w:r>
      <w:r w:rsidR="00CD0C43" w:rsidRPr="00781BAD">
        <w:rPr>
          <w:sz w:val="22"/>
          <w:szCs w:val="22"/>
          <w:lang w:val="en-GB"/>
        </w:rPr>
        <w:fldChar w:fldCharType="end"/>
      </w:r>
      <w:r w:rsidR="00CD0C43" w:rsidRPr="00781BAD">
        <w:rPr>
          <w:sz w:val="22"/>
          <w:szCs w:val="22"/>
          <w:lang w:val="en-GB"/>
        </w:rPr>
        <w:instrText>."</w:instrText>
      </w:r>
      <w:r w:rsidR="00CD0C43" w:rsidRPr="00781BAD">
        <w:rPr>
          <w:sz w:val="22"/>
          <w:szCs w:val="22"/>
          <w:lang w:val="en-GB"/>
        </w:rPr>
        <w:fldChar w:fldCharType="end"/>
      </w:r>
      <w:r w:rsidR="00CD0C43" w:rsidRPr="00781BAD">
        <w:rPr>
          <w:sz w:val="22"/>
          <w:szCs w:val="22"/>
          <w:lang w:val="en-GB"/>
        </w:rPr>
        <w:fldChar w:fldCharType="begin"/>
      </w:r>
      <w:r w:rsidR="00CD0C43" w:rsidRPr="00781BAD">
        <w:rPr>
          <w:sz w:val="22"/>
          <w:szCs w:val="22"/>
          <w:lang w:val="en-GB"/>
        </w:rPr>
        <w:instrText xml:space="preserve"> SEQ Eq \* arabic \* MERGEFORMAT </w:instrText>
      </w:r>
      <w:r w:rsidR="00CD0C43" w:rsidRPr="00781BAD">
        <w:rPr>
          <w:sz w:val="22"/>
          <w:szCs w:val="22"/>
          <w:lang w:val="en-GB"/>
        </w:rPr>
        <w:fldChar w:fldCharType="separate"/>
      </w:r>
      <w:r w:rsidR="00F27A8F">
        <w:rPr>
          <w:noProof/>
          <w:sz w:val="22"/>
          <w:szCs w:val="22"/>
          <w:lang w:val="en-GB"/>
        </w:rPr>
        <w:instrText>6</w:instrText>
      </w:r>
      <w:r w:rsidR="00CD0C43" w:rsidRPr="00781BAD">
        <w:rPr>
          <w:sz w:val="22"/>
          <w:szCs w:val="22"/>
          <w:lang w:val="en-GB"/>
        </w:rPr>
        <w:fldChar w:fldCharType="end"/>
      </w:r>
      <w:r w:rsidR="00CD0C43" w:rsidRPr="00781BAD">
        <w:rPr>
          <w:sz w:val="22"/>
          <w:szCs w:val="22"/>
          <w:lang w:val="en-GB"/>
        </w:rPr>
        <w:instrText>)</w:instrText>
      </w:r>
      <w:r w:rsidR="00CD0C43" w:rsidRPr="00781BAD">
        <w:rPr>
          <w:sz w:val="22"/>
          <w:szCs w:val="22"/>
          <w:lang w:val="en-GB"/>
        </w:rPr>
        <w:fldChar w:fldCharType="begin">
          <w:fldData xml:space="preserve">YQB1AHIAbwByAGEALQBlAHEAdQBhAHQAaQBvAG4ALQBuAHUAbQBiAGUAcgA6ACwAKAA/AFsAIwBD
ADEALgBdAD8AWwAjAFMAMQAuAF0AIwBFADEAKQA=
</w:fldData>
        </w:fldChar>
      </w:r>
      <w:r w:rsidR="00CD0C43" w:rsidRPr="00781BAD">
        <w:rPr>
          <w:sz w:val="22"/>
          <w:szCs w:val="22"/>
          <w:lang w:val="en-GB"/>
        </w:rPr>
        <w:instrText xml:space="preserve"> ADDIN </w:instrText>
      </w:r>
      <w:r w:rsidR="00CD0C43" w:rsidRPr="00781BAD">
        <w:rPr>
          <w:sz w:val="22"/>
          <w:szCs w:val="22"/>
          <w:lang w:val="en-GB"/>
        </w:rPr>
      </w:r>
      <w:r w:rsidR="00CD0C43" w:rsidRPr="00781BAD">
        <w:rPr>
          <w:sz w:val="22"/>
          <w:szCs w:val="22"/>
          <w:lang w:val="en-GB"/>
        </w:rPr>
        <w:fldChar w:fldCharType="end"/>
      </w:r>
      <w:r w:rsidR="00CD0C43" w:rsidRPr="00781BAD">
        <w:rPr>
          <w:sz w:val="22"/>
          <w:szCs w:val="22"/>
          <w:lang w:val="en-GB"/>
        </w:rPr>
        <w:fldChar w:fldCharType="end"/>
      </w:r>
    </w:p>
    <w:p w14:paraId="2BBE9C80" w14:textId="77777777" w:rsidR="00B20876" w:rsidRPr="00781BAD" w:rsidRDefault="00B20876" w:rsidP="000445AC">
      <w:pPr>
        <w:pStyle w:val="DisplayEquationAurora"/>
        <w:spacing w:line="480" w:lineRule="auto"/>
        <w:rPr>
          <w:sz w:val="22"/>
          <w:szCs w:val="22"/>
          <w:lang w:val="en-GB"/>
        </w:rPr>
      </w:pPr>
    </w:p>
    <w:p w14:paraId="2BBE9C81" w14:textId="77777777" w:rsidR="00B20876" w:rsidRPr="00781BAD" w:rsidRDefault="00B20876" w:rsidP="000445AC">
      <w:pPr>
        <w:pStyle w:val="DisplayEquationAurora"/>
        <w:spacing w:line="480" w:lineRule="auto"/>
        <w:rPr>
          <w:sz w:val="22"/>
          <w:szCs w:val="22"/>
          <w:lang w:val="en-GB"/>
        </w:rPr>
      </w:pPr>
      <w:r w:rsidRPr="00781BAD">
        <w:rPr>
          <w:sz w:val="22"/>
          <w:szCs w:val="22"/>
          <w:lang w:val="en-GB"/>
        </w:rPr>
        <w:t>which expresses the cylindrical wave equation of the dynamic plane strain</w:t>
      </w:r>
      <w:r w:rsidRPr="00781BAD">
        <w:rPr>
          <w:sz w:val="22"/>
          <w:szCs w:val="22"/>
          <w:lang w:val="en-GB"/>
        </w:rPr>
        <w:sym w:font="Symbol" w:char="F02D"/>
      </w:r>
      <w:r w:rsidRPr="00781BAD">
        <w:rPr>
          <w:sz w:val="22"/>
          <w:szCs w:val="22"/>
          <w:lang w:val="en-GB"/>
        </w:rPr>
        <w:t xml:space="preserve">model (Novak, </w:t>
      </w:r>
      <w:proofErr w:type="gramStart"/>
      <w:r w:rsidRPr="00781BAD">
        <w:rPr>
          <w:sz w:val="22"/>
          <w:szCs w:val="22"/>
          <w:lang w:val="en-GB"/>
        </w:rPr>
        <w:t>1974;</w:t>
      </w:r>
      <w:r w:rsidR="006E5434" w:rsidRPr="00781BAD">
        <w:rPr>
          <w:sz w:val="22"/>
          <w:szCs w:val="22"/>
          <w:lang w:val="en-GB"/>
        </w:rPr>
        <w:t xml:space="preserve">  Novak</w:t>
      </w:r>
      <w:proofErr w:type="gramEnd"/>
      <w:r w:rsidR="006E5434" w:rsidRPr="00781BAD">
        <w:rPr>
          <w:sz w:val="22"/>
          <w:szCs w:val="22"/>
          <w:lang w:val="en-GB"/>
        </w:rPr>
        <w:t xml:space="preserve"> </w:t>
      </w:r>
      <w:r w:rsidR="006E5434" w:rsidRPr="00781BAD">
        <w:rPr>
          <w:i/>
          <w:sz w:val="22"/>
          <w:szCs w:val="22"/>
          <w:lang w:val="en-GB"/>
        </w:rPr>
        <w:t>et</w:t>
      </w:r>
      <w:r w:rsidRPr="00781BAD">
        <w:rPr>
          <w:i/>
          <w:sz w:val="22"/>
          <w:szCs w:val="22"/>
          <w:lang w:val="en-GB"/>
        </w:rPr>
        <w:t xml:space="preserve"> al</w:t>
      </w:r>
      <w:r w:rsidR="006E5434" w:rsidRPr="00781BAD">
        <w:rPr>
          <w:i/>
          <w:sz w:val="22"/>
          <w:szCs w:val="22"/>
          <w:lang w:val="en-GB"/>
        </w:rPr>
        <w:t>.</w:t>
      </w:r>
      <w:r w:rsidRPr="00781BAD">
        <w:rPr>
          <w:sz w:val="22"/>
          <w:szCs w:val="22"/>
          <w:lang w:val="en-GB"/>
        </w:rPr>
        <w:t xml:space="preserve">, 1978). Setting </w:t>
      </w:r>
      <w:r w:rsidR="00EB6963" w:rsidRPr="00781BAD">
        <w:rPr>
          <w:position w:val="-6"/>
          <w:sz w:val="22"/>
          <w:szCs w:val="22"/>
          <w:lang w:val="en-GB"/>
        </w:rPr>
        <w:object w:dxaOrig="480" w:dyaOrig="244" w14:anchorId="2BBE9DEE">
          <v:shape id="_x0000_i1107" type="#_x0000_t75" style="width:24pt;height:13.5pt" o:ole="">
            <v:imagedata r:id="rId163" o:title=""/>
          </v:shape>
          <o:OLEObject Type="Embed" ProgID="Equation.Ribbit" ShapeID="_x0000_i1107" DrawAspect="Content" ObjectID="_1546629145" r:id="rId164"/>
        </w:object>
      </w:r>
      <w:r w:rsidRPr="00781BAD">
        <w:rPr>
          <w:sz w:val="22"/>
          <w:szCs w:val="22"/>
          <w:lang w:val="en-GB"/>
        </w:rPr>
        <w:t xml:space="preserve"> in the above expression yields the conventional static plane-strain model of Randolph &amp; Wroth (1978) and Baguelin &amp; Frank (1979), the solution of which requires introduc</w:t>
      </w:r>
      <w:r w:rsidR="00270764" w:rsidRPr="00781BAD">
        <w:rPr>
          <w:sz w:val="22"/>
          <w:szCs w:val="22"/>
          <w:lang w:val="en-GB"/>
        </w:rPr>
        <w:t>tion of</w:t>
      </w:r>
      <w:r w:rsidR="008A2A18" w:rsidRPr="00781BAD">
        <w:rPr>
          <w:sz w:val="22"/>
          <w:szCs w:val="22"/>
          <w:lang w:val="en-GB"/>
        </w:rPr>
        <w:t xml:space="preserve"> </w:t>
      </w:r>
      <w:r w:rsidRPr="00781BAD">
        <w:rPr>
          <w:sz w:val="22"/>
          <w:szCs w:val="22"/>
          <w:lang w:val="en-GB"/>
        </w:rPr>
        <w:t>an empir</w:t>
      </w:r>
      <w:r w:rsidR="00230237" w:rsidRPr="00781BAD">
        <w:rPr>
          <w:sz w:val="22"/>
          <w:szCs w:val="22"/>
          <w:lang w:val="en-GB"/>
        </w:rPr>
        <w:t xml:space="preserve">ically-determined radius </w:t>
      </w:r>
      <w:r w:rsidR="00DB1839" w:rsidRPr="00781BAD">
        <w:rPr>
          <w:sz w:val="22"/>
          <w:szCs w:val="22"/>
          <w:lang w:val="en-GB"/>
        </w:rPr>
        <w:t>along</w:t>
      </w:r>
      <w:r w:rsidR="00230237" w:rsidRPr="00781BAD">
        <w:rPr>
          <w:sz w:val="22"/>
          <w:szCs w:val="22"/>
          <w:lang w:val="en-GB"/>
        </w:rPr>
        <w:t xml:space="preserve"> which soil displacement is</w:t>
      </w:r>
      <w:r w:rsidR="008D5F09" w:rsidRPr="00781BAD">
        <w:rPr>
          <w:sz w:val="22"/>
          <w:szCs w:val="22"/>
          <w:lang w:val="en-GB"/>
        </w:rPr>
        <w:t xml:space="preserve"> set equal to </w:t>
      </w:r>
      <w:r w:rsidR="00230237" w:rsidRPr="00781BAD">
        <w:rPr>
          <w:sz w:val="22"/>
          <w:szCs w:val="22"/>
          <w:lang w:val="en-GB"/>
        </w:rPr>
        <w:t xml:space="preserve">zero, </w:t>
      </w:r>
      <w:r w:rsidRPr="00781BAD">
        <w:rPr>
          <w:sz w:val="22"/>
          <w:szCs w:val="22"/>
          <w:lang w:val="en-GB"/>
        </w:rPr>
        <w:t xml:space="preserve">to ensure finite displacements </w:t>
      </w:r>
      <w:r w:rsidR="00455A91" w:rsidRPr="00781BAD">
        <w:rPr>
          <w:sz w:val="22"/>
          <w:szCs w:val="22"/>
          <w:lang w:val="en-GB"/>
        </w:rPr>
        <w:t>in the domain</w:t>
      </w:r>
      <w:r w:rsidRPr="00781BAD">
        <w:rPr>
          <w:sz w:val="22"/>
          <w:szCs w:val="22"/>
          <w:lang w:val="en-GB"/>
        </w:rPr>
        <w:t xml:space="preserve">. </w:t>
      </w:r>
      <w:r w:rsidR="001C009E" w:rsidRPr="00781BAD">
        <w:rPr>
          <w:sz w:val="22"/>
          <w:szCs w:val="22"/>
          <w:lang w:val="en-GB"/>
        </w:rPr>
        <w:t>In the same spirit</w:t>
      </w:r>
      <w:r w:rsidRPr="00781BAD">
        <w:rPr>
          <w:sz w:val="22"/>
          <w:szCs w:val="22"/>
          <w:lang w:val="en-GB"/>
        </w:rPr>
        <w:t xml:space="preserve">, Novak (1991) </w:t>
      </w:r>
      <w:r w:rsidR="001C009E" w:rsidRPr="00781BAD">
        <w:rPr>
          <w:sz w:val="22"/>
          <w:szCs w:val="22"/>
          <w:lang w:val="en-GB"/>
        </w:rPr>
        <w:t>considers</w:t>
      </w:r>
      <w:r w:rsidRPr="00781BAD">
        <w:rPr>
          <w:sz w:val="22"/>
          <w:szCs w:val="22"/>
          <w:lang w:val="en-GB"/>
        </w:rPr>
        <w:t xml:space="preserve"> a</w:t>
      </w:r>
      <w:r w:rsidR="008D5F09" w:rsidRPr="00781BAD">
        <w:rPr>
          <w:sz w:val="22"/>
          <w:szCs w:val="22"/>
          <w:lang w:val="en-GB"/>
        </w:rPr>
        <w:t>n empirical</w:t>
      </w:r>
      <w:r w:rsidRPr="00781BAD">
        <w:rPr>
          <w:sz w:val="22"/>
          <w:szCs w:val="22"/>
          <w:lang w:val="en-GB"/>
        </w:rPr>
        <w:t xml:space="preserve"> minimum </w:t>
      </w:r>
      <w:r w:rsidR="008D5F09" w:rsidRPr="00781BAD">
        <w:rPr>
          <w:sz w:val="22"/>
          <w:szCs w:val="22"/>
          <w:lang w:val="en-GB"/>
        </w:rPr>
        <w:t>frequency</w:t>
      </w:r>
      <w:r w:rsidRPr="00781BAD">
        <w:rPr>
          <w:sz w:val="22"/>
          <w:szCs w:val="22"/>
          <w:lang w:val="en-GB"/>
        </w:rPr>
        <w:t xml:space="preserve"> </w:t>
      </w:r>
      <w:r w:rsidR="008D5F09" w:rsidRPr="00781BAD">
        <w:rPr>
          <w:sz w:val="22"/>
          <w:szCs w:val="22"/>
          <w:lang w:val="en-GB"/>
        </w:rPr>
        <w:t>in</w:t>
      </w:r>
      <w:r w:rsidRPr="00781BAD">
        <w:rPr>
          <w:sz w:val="22"/>
          <w:szCs w:val="22"/>
          <w:lang w:val="en-GB"/>
        </w:rPr>
        <w:t xml:space="preserve"> equation (6), to avoid the breakdown of the solution </w:t>
      </w:r>
      <w:r w:rsidR="005824C1" w:rsidRPr="00781BAD">
        <w:rPr>
          <w:sz w:val="22"/>
          <w:szCs w:val="22"/>
          <w:lang w:val="en-GB"/>
        </w:rPr>
        <w:t>at low frequencies</w:t>
      </w:r>
      <w:r w:rsidRPr="00781BAD">
        <w:rPr>
          <w:sz w:val="22"/>
          <w:szCs w:val="22"/>
          <w:lang w:val="en-GB"/>
        </w:rPr>
        <w:t>. Equation (5) is free of the</w:t>
      </w:r>
      <w:r w:rsidR="004869E5" w:rsidRPr="00781BAD">
        <w:rPr>
          <w:sz w:val="22"/>
          <w:szCs w:val="22"/>
          <w:lang w:val="en-GB"/>
        </w:rPr>
        <w:t>se</w:t>
      </w:r>
      <w:r w:rsidRPr="00781BAD">
        <w:rPr>
          <w:sz w:val="22"/>
          <w:szCs w:val="22"/>
          <w:lang w:val="en-GB"/>
        </w:rPr>
        <w:t xml:space="preserve"> drawbacks</w:t>
      </w:r>
      <w:r w:rsidR="000445AC" w:rsidRPr="00781BAD">
        <w:rPr>
          <w:sz w:val="22"/>
          <w:szCs w:val="22"/>
          <w:lang w:val="en-GB"/>
        </w:rPr>
        <w:t>.</w:t>
      </w:r>
    </w:p>
    <w:p w14:paraId="2BBE9C82" w14:textId="77777777" w:rsidR="006C2078" w:rsidRPr="00781BAD" w:rsidRDefault="00B20876" w:rsidP="001F5DDA">
      <w:pPr>
        <w:pStyle w:val="DisplayEquationAurora"/>
        <w:spacing w:before="120" w:line="480" w:lineRule="auto"/>
        <w:rPr>
          <w:sz w:val="22"/>
          <w:szCs w:val="22"/>
          <w:lang w:val="en-GB"/>
        </w:rPr>
      </w:pPr>
      <w:r w:rsidRPr="00781BAD">
        <w:rPr>
          <w:sz w:val="22"/>
          <w:szCs w:val="22"/>
          <w:lang w:val="en-GB"/>
        </w:rPr>
        <w:t>Introducing separation of variables, equation (5) yields the general solution</w:t>
      </w:r>
    </w:p>
    <w:p w14:paraId="2BBE9C83" w14:textId="77777777" w:rsidR="006C2078" w:rsidRPr="00781BAD" w:rsidRDefault="006C2078" w:rsidP="001F5DDA">
      <w:pPr>
        <w:pStyle w:val="DisplayEquationAurora"/>
        <w:spacing w:line="480" w:lineRule="auto"/>
        <w:rPr>
          <w:sz w:val="22"/>
          <w:szCs w:val="22"/>
          <w:lang w:val="en-GB"/>
        </w:rPr>
      </w:pPr>
    </w:p>
    <w:p w14:paraId="2BBE9C84" w14:textId="77777777" w:rsidR="006C2078" w:rsidRPr="00781BAD" w:rsidRDefault="003D1087" w:rsidP="001F5DDA">
      <w:pPr>
        <w:pStyle w:val="DisplayEquationAurora"/>
        <w:spacing w:line="480" w:lineRule="auto"/>
        <w:rPr>
          <w:lang w:val="en-GB"/>
        </w:rPr>
      </w:pPr>
      <w:r w:rsidRPr="00781BAD">
        <w:rPr>
          <w:position w:val="-6"/>
          <w:lang w:val="en-GB"/>
        </w:rPr>
        <w:object w:dxaOrig="4580" w:dyaOrig="264" w14:anchorId="2BBE9DEF">
          <v:shape id="_x0000_i1108" type="#_x0000_t75" style="width:229.5pt;height:13.5pt" o:ole="">
            <v:imagedata r:id="rId165" o:title=""/>
          </v:shape>
          <o:OLEObject Type="Embed" ProgID="Equation.Ribbit" ShapeID="_x0000_i1108" DrawAspect="Content" ObjectID="_1546629146" r:id="rId166"/>
        </w:object>
      </w:r>
      <w:r w:rsidR="006C2078" w:rsidRPr="00781BAD">
        <w:rPr>
          <w:lang w:val="en-GB"/>
        </w:rPr>
        <w:tab/>
      </w:r>
      <w:r w:rsidR="006C2078" w:rsidRPr="00781BAD">
        <w:rPr>
          <w:sz w:val="22"/>
          <w:szCs w:val="22"/>
          <w:lang w:val="en-GB"/>
        </w:rPr>
        <w:fldChar w:fldCharType="begin"/>
      </w:r>
      <w:r w:rsidR="006C2078" w:rsidRPr="00781BAD">
        <w:rPr>
          <w:sz w:val="22"/>
          <w:szCs w:val="22"/>
          <w:lang w:val="en-GB"/>
        </w:rPr>
        <w:instrText xml:space="preserve"> MACROBUTTON AuroraSupport.PasteReferenceOrEditStyle (</w:instrText>
      </w:r>
      <w:r w:rsidR="006C2078" w:rsidRPr="00781BAD">
        <w:rPr>
          <w:sz w:val="22"/>
          <w:szCs w:val="22"/>
          <w:lang w:val="en-GB"/>
        </w:rPr>
        <w:fldChar w:fldCharType="begin"/>
      </w:r>
      <w:r w:rsidR="006C2078" w:rsidRPr="00781BAD">
        <w:rPr>
          <w:sz w:val="22"/>
          <w:szCs w:val="22"/>
          <w:lang w:val="en-GB"/>
        </w:rPr>
        <w:instrText xml:space="preserve"> IF 0 = </w:instrText>
      </w:r>
      <w:r w:rsidR="006C2078" w:rsidRPr="00781BAD">
        <w:rPr>
          <w:sz w:val="22"/>
          <w:szCs w:val="22"/>
          <w:lang w:val="en-GB"/>
        </w:rPr>
        <w:fldChar w:fldCharType="begin"/>
      </w:r>
      <w:r w:rsidR="006C2078" w:rsidRPr="00781BAD">
        <w:rPr>
          <w:sz w:val="22"/>
          <w:szCs w:val="22"/>
          <w:lang w:val="en-GB"/>
        </w:rPr>
        <w:instrText xml:space="preserve"> SEQ EqChapter \c \* arabic </w:instrText>
      </w:r>
      <w:r w:rsidR="006C2078" w:rsidRPr="00781BAD">
        <w:rPr>
          <w:sz w:val="22"/>
          <w:szCs w:val="22"/>
          <w:lang w:val="en-GB"/>
        </w:rPr>
        <w:fldChar w:fldCharType="separate"/>
      </w:r>
      <w:r w:rsidR="00F27A8F">
        <w:rPr>
          <w:noProof/>
          <w:sz w:val="22"/>
          <w:szCs w:val="22"/>
          <w:lang w:val="en-GB"/>
        </w:rPr>
        <w:instrText>0</w:instrText>
      </w:r>
      <w:r w:rsidR="006C2078" w:rsidRPr="00781BAD">
        <w:rPr>
          <w:sz w:val="22"/>
          <w:szCs w:val="22"/>
          <w:lang w:val="en-GB"/>
        </w:rPr>
        <w:fldChar w:fldCharType="end"/>
      </w:r>
      <w:r w:rsidR="006C2078" w:rsidRPr="00781BAD">
        <w:rPr>
          <w:sz w:val="22"/>
          <w:szCs w:val="22"/>
          <w:lang w:val="en-GB"/>
        </w:rPr>
        <w:instrText xml:space="preserve"> "" "</w:instrText>
      </w:r>
      <w:r w:rsidR="006C2078" w:rsidRPr="00781BAD">
        <w:rPr>
          <w:sz w:val="22"/>
          <w:szCs w:val="22"/>
          <w:lang w:val="en-GB"/>
        </w:rPr>
        <w:fldChar w:fldCharType="begin"/>
      </w:r>
      <w:r w:rsidR="006C2078" w:rsidRPr="00781BAD">
        <w:rPr>
          <w:sz w:val="22"/>
          <w:szCs w:val="22"/>
          <w:lang w:val="en-GB"/>
        </w:rPr>
        <w:instrText xml:space="preserve"> SEQ EqChapter \c \* arabic \* MERGEFORMAT </w:instrText>
      </w:r>
      <w:r w:rsidR="006C2078" w:rsidRPr="00781BAD">
        <w:rPr>
          <w:sz w:val="22"/>
          <w:szCs w:val="22"/>
          <w:lang w:val="en-GB"/>
        </w:rPr>
        <w:fldChar w:fldCharType="separate"/>
      </w:r>
      <w:r w:rsidR="006C2078" w:rsidRPr="00781BAD">
        <w:rPr>
          <w:noProof/>
          <w:sz w:val="22"/>
          <w:szCs w:val="22"/>
          <w:lang w:val="en-GB"/>
        </w:rPr>
        <w:instrText>0</w:instrText>
      </w:r>
      <w:r w:rsidR="006C2078" w:rsidRPr="00781BAD">
        <w:rPr>
          <w:sz w:val="22"/>
          <w:szCs w:val="22"/>
          <w:lang w:val="en-GB"/>
        </w:rPr>
        <w:fldChar w:fldCharType="end"/>
      </w:r>
      <w:r w:rsidR="006C2078" w:rsidRPr="00781BAD">
        <w:rPr>
          <w:sz w:val="22"/>
          <w:szCs w:val="22"/>
          <w:lang w:val="en-GB"/>
        </w:rPr>
        <w:instrText>."</w:instrText>
      </w:r>
      <w:r w:rsidR="006C2078" w:rsidRPr="00781BAD">
        <w:rPr>
          <w:sz w:val="22"/>
          <w:szCs w:val="22"/>
          <w:lang w:val="en-GB"/>
        </w:rPr>
        <w:fldChar w:fldCharType="end"/>
      </w:r>
      <w:r w:rsidR="006C2078" w:rsidRPr="00781BAD">
        <w:rPr>
          <w:sz w:val="22"/>
          <w:szCs w:val="22"/>
          <w:lang w:val="en-GB"/>
        </w:rPr>
        <w:fldChar w:fldCharType="begin"/>
      </w:r>
      <w:r w:rsidR="006C2078" w:rsidRPr="00781BAD">
        <w:rPr>
          <w:sz w:val="22"/>
          <w:szCs w:val="22"/>
          <w:lang w:val="en-GB"/>
        </w:rPr>
        <w:instrText xml:space="preserve"> IF 0 = </w:instrText>
      </w:r>
      <w:r w:rsidR="006C2078" w:rsidRPr="00781BAD">
        <w:rPr>
          <w:sz w:val="22"/>
          <w:szCs w:val="22"/>
          <w:lang w:val="en-GB"/>
        </w:rPr>
        <w:fldChar w:fldCharType="begin"/>
      </w:r>
      <w:r w:rsidR="006C2078" w:rsidRPr="00781BAD">
        <w:rPr>
          <w:sz w:val="22"/>
          <w:szCs w:val="22"/>
          <w:lang w:val="en-GB"/>
        </w:rPr>
        <w:instrText xml:space="preserve"> SEQ EqSection \c \* arabic </w:instrText>
      </w:r>
      <w:r w:rsidR="006C2078" w:rsidRPr="00781BAD">
        <w:rPr>
          <w:sz w:val="22"/>
          <w:szCs w:val="22"/>
          <w:lang w:val="en-GB"/>
        </w:rPr>
        <w:fldChar w:fldCharType="separate"/>
      </w:r>
      <w:r w:rsidR="00F27A8F">
        <w:rPr>
          <w:noProof/>
          <w:sz w:val="22"/>
          <w:szCs w:val="22"/>
          <w:lang w:val="en-GB"/>
        </w:rPr>
        <w:instrText>0</w:instrText>
      </w:r>
      <w:r w:rsidR="006C2078" w:rsidRPr="00781BAD">
        <w:rPr>
          <w:sz w:val="22"/>
          <w:szCs w:val="22"/>
          <w:lang w:val="en-GB"/>
        </w:rPr>
        <w:fldChar w:fldCharType="end"/>
      </w:r>
      <w:r w:rsidR="006C2078" w:rsidRPr="00781BAD">
        <w:rPr>
          <w:sz w:val="22"/>
          <w:szCs w:val="22"/>
          <w:lang w:val="en-GB"/>
        </w:rPr>
        <w:instrText xml:space="preserve"> "" "</w:instrText>
      </w:r>
      <w:r w:rsidR="006C2078" w:rsidRPr="00781BAD">
        <w:rPr>
          <w:sz w:val="22"/>
          <w:szCs w:val="22"/>
          <w:lang w:val="en-GB"/>
        </w:rPr>
        <w:fldChar w:fldCharType="begin"/>
      </w:r>
      <w:r w:rsidR="006C2078" w:rsidRPr="00781BAD">
        <w:rPr>
          <w:sz w:val="22"/>
          <w:szCs w:val="22"/>
          <w:lang w:val="en-GB"/>
        </w:rPr>
        <w:instrText xml:space="preserve"> SEQ EqSection \c \* arabic \* MERGEFORMAT </w:instrText>
      </w:r>
      <w:r w:rsidR="006C2078" w:rsidRPr="00781BAD">
        <w:rPr>
          <w:sz w:val="22"/>
          <w:szCs w:val="22"/>
          <w:lang w:val="en-GB"/>
        </w:rPr>
        <w:fldChar w:fldCharType="separate"/>
      </w:r>
      <w:r w:rsidR="006C2078" w:rsidRPr="00781BAD">
        <w:rPr>
          <w:noProof/>
          <w:sz w:val="22"/>
          <w:szCs w:val="22"/>
          <w:lang w:val="en-GB"/>
        </w:rPr>
        <w:instrText>0</w:instrText>
      </w:r>
      <w:r w:rsidR="006C2078" w:rsidRPr="00781BAD">
        <w:rPr>
          <w:sz w:val="22"/>
          <w:szCs w:val="22"/>
          <w:lang w:val="en-GB"/>
        </w:rPr>
        <w:fldChar w:fldCharType="end"/>
      </w:r>
      <w:r w:rsidR="006C2078" w:rsidRPr="00781BAD">
        <w:rPr>
          <w:sz w:val="22"/>
          <w:szCs w:val="22"/>
          <w:lang w:val="en-GB"/>
        </w:rPr>
        <w:instrText>."</w:instrText>
      </w:r>
      <w:r w:rsidR="006C2078" w:rsidRPr="00781BAD">
        <w:rPr>
          <w:sz w:val="22"/>
          <w:szCs w:val="22"/>
          <w:lang w:val="en-GB"/>
        </w:rPr>
        <w:fldChar w:fldCharType="end"/>
      </w:r>
      <w:r w:rsidR="006C2078" w:rsidRPr="00781BAD">
        <w:rPr>
          <w:sz w:val="22"/>
          <w:szCs w:val="22"/>
          <w:lang w:val="en-GB"/>
        </w:rPr>
        <w:fldChar w:fldCharType="begin"/>
      </w:r>
      <w:r w:rsidR="006C2078" w:rsidRPr="00781BAD">
        <w:rPr>
          <w:sz w:val="22"/>
          <w:szCs w:val="22"/>
          <w:lang w:val="en-GB"/>
        </w:rPr>
        <w:instrText xml:space="preserve"> SEQ Eq \* arabic \* MERGEFORMAT </w:instrText>
      </w:r>
      <w:r w:rsidR="006C2078" w:rsidRPr="00781BAD">
        <w:rPr>
          <w:sz w:val="22"/>
          <w:szCs w:val="22"/>
          <w:lang w:val="en-GB"/>
        </w:rPr>
        <w:fldChar w:fldCharType="separate"/>
      </w:r>
      <w:r w:rsidR="00F27A8F">
        <w:rPr>
          <w:noProof/>
          <w:sz w:val="22"/>
          <w:szCs w:val="22"/>
          <w:lang w:val="en-GB"/>
        </w:rPr>
        <w:instrText>7</w:instrText>
      </w:r>
      <w:r w:rsidR="006C2078" w:rsidRPr="00781BAD">
        <w:rPr>
          <w:sz w:val="22"/>
          <w:szCs w:val="22"/>
          <w:lang w:val="en-GB"/>
        </w:rPr>
        <w:fldChar w:fldCharType="end"/>
      </w:r>
      <w:r w:rsidR="006C2078" w:rsidRPr="00781BAD">
        <w:rPr>
          <w:sz w:val="22"/>
          <w:szCs w:val="22"/>
          <w:lang w:val="en-GB"/>
        </w:rPr>
        <w:instrText>)</w:instrText>
      </w:r>
      <w:r w:rsidR="006C2078" w:rsidRPr="00781BAD">
        <w:rPr>
          <w:sz w:val="22"/>
          <w:szCs w:val="22"/>
          <w:lang w:val="en-GB"/>
        </w:rPr>
        <w:fldChar w:fldCharType="begin">
          <w:fldData xml:space="preserve">YQB1AHIAbwByAGEALQBlAHEAdQBhAHQAaQBvAG4ALQBuAHUAbQBiAGUAcgA6ACwAKAA/AFsAIwBD
ADEALgBdAD8AWwAjAFMAMQAuAF0AIwBFADEAKQA=
</w:fldData>
        </w:fldChar>
      </w:r>
      <w:r w:rsidR="006C2078" w:rsidRPr="00781BAD">
        <w:rPr>
          <w:sz w:val="22"/>
          <w:szCs w:val="22"/>
          <w:lang w:val="en-GB"/>
        </w:rPr>
        <w:instrText xml:space="preserve"> ADDIN </w:instrText>
      </w:r>
      <w:r w:rsidR="006C2078" w:rsidRPr="00781BAD">
        <w:rPr>
          <w:sz w:val="22"/>
          <w:szCs w:val="22"/>
          <w:lang w:val="en-GB"/>
        </w:rPr>
      </w:r>
      <w:r w:rsidR="006C2078" w:rsidRPr="00781BAD">
        <w:rPr>
          <w:sz w:val="22"/>
          <w:szCs w:val="22"/>
          <w:lang w:val="en-GB"/>
        </w:rPr>
        <w:fldChar w:fldCharType="end"/>
      </w:r>
      <w:r w:rsidR="006C2078" w:rsidRPr="00781BAD">
        <w:rPr>
          <w:sz w:val="22"/>
          <w:szCs w:val="22"/>
          <w:lang w:val="en-GB"/>
        </w:rPr>
        <w:fldChar w:fldCharType="end"/>
      </w:r>
    </w:p>
    <w:p w14:paraId="2BBE9C85" w14:textId="77777777" w:rsidR="00B20876" w:rsidRPr="00781BAD" w:rsidRDefault="00B20876" w:rsidP="001F5DDA">
      <w:pPr>
        <w:pStyle w:val="DisplayEquationAurora"/>
        <w:spacing w:line="480" w:lineRule="auto"/>
        <w:rPr>
          <w:sz w:val="22"/>
          <w:szCs w:val="22"/>
          <w:lang w:val="en-GB"/>
        </w:rPr>
      </w:pPr>
    </w:p>
    <w:p w14:paraId="2BBE9C86" w14:textId="77777777" w:rsidR="00916A3F" w:rsidRPr="00781BAD" w:rsidRDefault="00B20876" w:rsidP="001F5DDA">
      <w:pPr>
        <w:pStyle w:val="DisplayEquationAurora"/>
        <w:spacing w:line="480" w:lineRule="auto"/>
        <w:rPr>
          <w:sz w:val="22"/>
          <w:szCs w:val="22"/>
          <w:lang w:val="en-GB"/>
        </w:rPr>
      </w:pPr>
      <w:r w:rsidRPr="00781BAD">
        <w:rPr>
          <w:sz w:val="22"/>
          <w:szCs w:val="22"/>
          <w:lang w:val="en-GB"/>
        </w:rPr>
        <w:t xml:space="preserve">where </w:t>
      </w:r>
      <w:r w:rsidR="008E526F" w:rsidRPr="00781BAD">
        <w:rPr>
          <w:position w:val="-6"/>
          <w:sz w:val="22"/>
          <w:szCs w:val="22"/>
          <w:lang w:val="en-GB"/>
        </w:rPr>
        <w:object w:dxaOrig="866" w:dyaOrig="264" w14:anchorId="2BBE9DF0">
          <v:shape id="_x0000_i1109" type="#_x0000_t75" style="width:43.5pt;height:13.5pt" o:ole="">
            <v:imagedata r:id="rId167" o:title=""/>
          </v:shape>
          <o:OLEObject Type="Embed" ProgID="Equation.Ribbit" ShapeID="_x0000_i1109" DrawAspect="Content" ObjectID="_1546629147" r:id="rId168"/>
        </w:object>
      </w:r>
      <w:r w:rsidRPr="00781BAD">
        <w:rPr>
          <w:sz w:val="22"/>
          <w:szCs w:val="22"/>
          <w:lang w:val="en-GB"/>
        </w:rPr>
        <w:t xml:space="preserve"> are the modified Bessel functions of zero order and first and second kind, respectively, and </w:t>
      </w:r>
      <w:r w:rsidR="006E5434" w:rsidRPr="00781BAD">
        <w:rPr>
          <w:position w:val="-6"/>
          <w:sz w:val="22"/>
          <w:szCs w:val="22"/>
          <w:lang w:val="en-GB"/>
        </w:rPr>
        <w:object w:dxaOrig="144" w:dyaOrig="194" w14:anchorId="2BBE9DF1">
          <v:shape id="_x0000_i1110" type="#_x0000_t75" style="width:7.5pt;height:9pt" o:ole="">
            <v:imagedata r:id="rId169" o:title=""/>
          </v:shape>
          <o:OLEObject Type="Embed" ProgID="Equation.Ribbit" ShapeID="_x0000_i1110" DrawAspect="Content" ObjectID="_1546629148" r:id="rId170"/>
        </w:object>
      </w:r>
      <w:r w:rsidRPr="00781BAD">
        <w:rPr>
          <w:sz w:val="22"/>
          <w:szCs w:val="22"/>
          <w:lang w:val="en-GB"/>
        </w:rPr>
        <w:t xml:space="preserve"> is a positive real variable </w:t>
      </w:r>
      <w:r w:rsidR="00C42C25" w:rsidRPr="00781BAD">
        <w:rPr>
          <w:sz w:val="22"/>
          <w:szCs w:val="22"/>
          <w:lang w:val="en-GB"/>
        </w:rPr>
        <w:t>of</w:t>
      </w:r>
      <w:r w:rsidRPr="00781BAD">
        <w:rPr>
          <w:sz w:val="22"/>
          <w:szCs w:val="22"/>
          <w:lang w:val="en-GB"/>
        </w:rPr>
        <w:t xml:space="preserve"> dimensions 1/Length. </w:t>
      </w:r>
      <w:r w:rsidR="00400513" w:rsidRPr="00781BAD">
        <w:rPr>
          <w:position w:val="-6"/>
          <w:sz w:val="22"/>
          <w:szCs w:val="22"/>
          <w:lang w:val="en-GB"/>
        </w:rPr>
        <w:object w:dxaOrig="672" w:dyaOrig="256" w14:anchorId="2BBE9DF2">
          <v:shape id="_x0000_i1111" type="#_x0000_t75" style="width:33pt;height:13.5pt" o:ole="">
            <v:imagedata r:id="rId171" o:title=""/>
          </v:shape>
          <o:OLEObject Type="Embed" ProgID="Equation.Ribbit" ShapeID="_x0000_i1111" DrawAspect="Content" ObjectID="_1546629149" r:id="rId172"/>
        </w:object>
      </w:r>
      <w:r w:rsidRPr="00781BAD">
        <w:rPr>
          <w:sz w:val="22"/>
          <w:szCs w:val="22"/>
          <w:lang w:val="en-GB"/>
        </w:rPr>
        <w:t xml:space="preserve"> and </w:t>
      </w:r>
      <w:r w:rsidR="00400513" w:rsidRPr="00781BAD">
        <w:rPr>
          <w:position w:val="-6"/>
          <w:sz w:val="22"/>
          <w:szCs w:val="22"/>
          <w:lang w:val="en-GB"/>
        </w:rPr>
        <w:object w:dxaOrig="166" w:dyaOrig="246" w14:anchorId="2BBE9DF3">
          <v:shape id="_x0000_i1112" type="#_x0000_t75" style="width:9pt;height:13.5pt" o:ole="">
            <v:imagedata r:id="rId173" o:title=""/>
          </v:shape>
          <o:OLEObject Type="Embed" ProgID="Equation.Ribbit" ShapeID="_x0000_i1112" DrawAspect="Content" ObjectID="_1546629150" r:id="rId174"/>
        </w:object>
      </w:r>
      <w:r w:rsidRPr="00781BAD">
        <w:rPr>
          <w:sz w:val="22"/>
          <w:szCs w:val="22"/>
          <w:lang w:val="en-GB"/>
        </w:rPr>
        <w:t xml:space="preserve"> are integration constants to be determined from the boundary conditions. Variable </w:t>
      </w:r>
      <w:r w:rsidR="00400513" w:rsidRPr="00781BAD">
        <w:rPr>
          <w:position w:val="-6"/>
          <w:sz w:val="22"/>
          <w:szCs w:val="22"/>
          <w:lang w:val="en-GB"/>
        </w:rPr>
        <w:object w:dxaOrig="126" w:dyaOrig="196" w14:anchorId="2BBE9DF4">
          <v:shape id="_x0000_i1113" type="#_x0000_t75" style="width:6pt;height:9pt" o:ole="">
            <v:imagedata r:id="rId175" o:title=""/>
          </v:shape>
          <o:OLEObject Type="Embed" ProgID="Equation.Ribbit" ShapeID="_x0000_i1113" DrawAspect="Content" ObjectID="_1546629151" r:id="rId176"/>
        </w:object>
      </w:r>
      <w:r w:rsidRPr="00781BAD">
        <w:rPr>
          <w:sz w:val="22"/>
          <w:szCs w:val="22"/>
          <w:lang w:val="en-GB"/>
        </w:rPr>
        <w:t xml:space="preserve"> is related to</w:t>
      </w:r>
    </w:p>
    <w:p w14:paraId="2BBE9C87" w14:textId="77777777" w:rsidR="008F6472" w:rsidRPr="00781BAD" w:rsidRDefault="006E5434" w:rsidP="000445AC">
      <w:pPr>
        <w:pStyle w:val="DisplayEquationAurora"/>
        <w:spacing w:line="480" w:lineRule="auto"/>
        <w:rPr>
          <w:sz w:val="22"/>
          <w:szCs w:val="22"/>
          <w:lang w:val="en-GB"/>
        </w:rPr>
      </w:pPr>
      <w:r w:rsidRPr="00781BAD">
        <w:rPr>
          <w:position w:val="-6"/>
          <w:sz w:val="22"/>
          <w:szCs w:val="22"/>
          <w:lang w:val="en-GB"/>
        </w:rPr>
        <w:object w:dxaOrig="144" w:dyaOrig="194" w14:anchorId="2BBE9DF5">
          <v:shape id="_x0000_i1114" type="#_x0000_t75" style="width:7.5pt;height:9pt" o:ole="">
            <v:imagedata r:id="rId169" o:title=""/>
          </v:shape>
          <o:OLEObject Type="Embed" ProgID="Equation.Ribbit" ShapeID="_x0000_i1114" DrawAspect="Content" ObjectID="_1546629152" r:id="rId177"/>
        </w:object>
      </w:r>
      <w:r w:rsidR="00B20876" w:rsidRPr="00781BAD">
        <w:rPr>
          <w:sz w:val="22"/>
          <w:szCs w:val="22"/>
          <w:lang w:val="en-GB"/>
        </w:rPr>
        <w:t xml:space="preserve"> through the frequency-dependent equation</w:t>
      </w:r>
    </w:p>
    <w:p w14:paraId="2BBE9C88" w14:textId="77777777" w:rsidR="000E57E3" w:rsidRPr="00781BAD" w:rsidRDefault="000E57E3" w:rsidP="000445AC">
      <w:pPr>
        <w:pStyle w:val="DisplayEquationAurora"/>
        <w:spacing w:line="480" w:lineRule="auto"/>
        <w:rPr>
          <w:sz w:val="22"/>
          <w:szCs w:val="22"/>
          <w:lang w:val="en-GB"/>
        </w:rPr>
      </w:pPr>
    </w:p>
    <w:p w14:paraId="2BBE9C89" w14:textId="77777777" w:rsidR="00FD3ACA" w:rsidRPr="00781BAD" w:rsidRDefault="00400513" w:rsidP="000445AC">
      <w:pPr>
        <w:pStyle w:val="DisplayEquationAurora"/>
        <w:spacing w:line="480" w:lineRule="auto"/>
        <w:rPr>
          <w:sz w:val="22"/>
          <w:szCs w:val="22"/>
          <w:lang w:val="en-GB"/>
        </w:rPr>
      </w:pPr>
      <w:r w:rsidRPr="00781BAD">
        <w:rPr>
          <w:position w:val="-26"/>
          <w:sz w:val="22"/>
          <w:szCs w:val="22"/>
          <w:lang w:val="en-GB"/>
        </w:rPr>
        <w:object w:dxaOrig="2368" w:dyaOrig="691" w14:anchorId="2BBE9DF6">
          <v:shape id="_x0000_i1115" type="#_x0000_t75" style="width:118.5pt;height:34.5pt" o:ole="">
            <v:imagedata r:id="rId178" o:title=""/>
          </v:shape>
          <o:OLEObject Type="Embed" ProgID="Equation.Ribbit" ShapeID="_x0000_i1115" DrawAspect="Content" ObjectID="_1546629153" r:id="rId179"/>
        </w:object>
      </w:r>
      <w:r w:rsidR="008B4904" w:rsidRPr="00781BAD">
        <w:rPr>
          <w:sz w:val="22"/>
          <w:szCs w:val="22"/>
          <w:lang w:val="en-GB"/>
        </w:rPr>
        <w:tab/>
      </w:r>
      <w:r w:rsidR="008B4904" w:rsidRPr="00781BAD">
        <w:rPr>
          <w:sz w:val="22"/>
          <w:szCs w:val="22"/>
          <w:lang w:val="en-GB"/>
        </w:rPr>
        <w:tab/>
      </w:r>
      <w:r w:rsidR="008B4904" w:rsidRPr="00781BAD">
        <w:rPr>
          <w:sz w:val="22"/>
          <w:szCs w:val="22"/>
          <w:lang w:val="en-GB"/>
        </w:rPr>
        <w:fldChar w:fldCharType="begin"/>
      </w:r>
      <w:r w:rsidR="008B4904" w:rsidRPr="00781BAD">
        <w:rPr>
          <w:sz w:val="22"/>
          <w:szCs w:val="22"/>
          <w:lang w:val="en-GB"/>
        </w:rPr>
        <w:instrText xml:space="preserve"> MACROBUTTON AuroraSupport.PasteReferenceOrEditStyle (</w:instrText>
      </w:r>
      <w:r w:rsidR="008B4904" w:rsidRPr="00781BAD">
        <w:rPr>
          <w:sz w:val="22"/>
          <w:szCs w:val="22"/>
          <w:lang w:val="en-GB"/>
        </w:rPr>
        <w:fldChar w:fldCharType="begin"/>
      </w:r>
      <w:r w:rsidR="008B4904" w:rsidRPr="00781BAD">
        <w:rPr>
          <w:sz w:val="22"/>
          <w:szCs w:val="22"/>
          <w:lang w:val="en-GB"/>
        </w:rPr>
        <w:instrText xml:space="preserve"> IF 0 = </w:instrText>
      </w:r>
      <w:r w:rsidR="008B4904" w:rsidRPr="00781BAD">
        <w:rPr>
          <w:sz w:val="22"/>
          <w:szCs w:val="22"/>
          <w:lang w:val="en-GB"/>
        </w:rPr>
        <w:fldChar w:fldCharType="begin"/>
      </w:r>
      <w:r w:rsidR="008B4904" w:rsidRPr="00781BAD">
        <w:rPr>
          <w:sz w:val="22"/>
          <w:szCs w:val="22"/>
          <w:lang w:val="en-GB"/>
        </w:rPr>
        <w:instrText xml:space="preserve"> SEQ EqChapter \c \* arabic </w:instrText>
      </w:r>
      <w:r w:rsidR="008B4904" w:rsidRPr="00781BAD">
        <w:rPr>
          <w:sz w:val="22"/>
          <w:szCs w:val="22"/>
          <w:lang w:val="en-GB"/>
        </w:rPr>
        <w:fldChar w:fldCharType="separate"/>
      </w:r>
      <w:r w:rsidR="00F27A8F">
        <w:rPr>
          <w:noProof/>
          <w:sz w:val="22"/>
          <w:szCs w:val="22"/>
          <w:lang w:val="en-GB"/>
        </w:rPr>
        <w:instrText>0</w:instrText>
      </w:r>
      <w:r w:rsidR="008B4904" w:rsidRPr="00781BAD">
        <w:rPr>
          <w:sz w:val="22"/>
          <w:szCs w:val="22"/>
          <w:lang w:val="en-GB"/>
        </w:rPr>
        <w:fldChar w:fldCharType="end"/>
      </w:r>
      <w:r w:rsidR="008B4904" w:rsidRPr="00781BAD">
        <w:rPr>
          <w:sz w:val="22"/>
          <w:szCs w:val="22"/>
          <w:lang w:val="en-GB"/>
        </w:rPr>
        <w:instrText xml:space="preserve"> "" "</w:instrText>
      </w:r>
      <w:r w:rsidR="008B4904" w:rsidRPr="00781BAD">
        <w:rPr>
          <w:sz w:val="22"/>
          <w:szCs w:val="22"/>
          <w:lang w:val="en-GB"/>
        </w:rPr>
        <w:fldChar w:fldCharType="begin"/>
      </w:r>
      <w:r w:rsidR="008B4904" w:rsidRPr="00781BAD">
        <w:rPr>
          <w:sz w:val="22"/>
          <w:szCs w:val="22"/>
          <w:lang w:val="en-GB"/>
        </w:rPr>
        <w:instrText xml:space="preserve"> SEQ EqChapter \c \* arabic \* MERGEFORMAT </w:instrText>
      </w:r>
      <w:r w:rsidR="008B4904" w:rsidRPr="00781BAD">
        <w:rPr>
          <w:sz w:val="22"/>
          <w:szCs w:val="22"/>
          <w:lang w:val="en-GB"/>
        </w:rPr>
        <w:fldChar w:fldCharType="separate"/>
      </w:r>
      <w:r w:rsidR="008B4904" w:rsidRPr="00781BAD">
        <w:rPr>
          <w:noProof/>
          <w:sz w:val="22"/>
          <w:szCs w:val="22"/>
          <w:lang w:val="en-GB"/>
        </w:rPr>
        <w:instrText>0</w:instrText>
      </w:r>
      <w:r w:rsidR="008B4904" w:rsidRPr="00781BAD">
        <w:rPr>
          <w:sz w:val="22"/>
          <w:szCs w:val="22"/>
          <w:lang w:val="en-GB"/>
        </w:rPr>
        <w:fldChar w:fldCharType="end"/>
      </w:r>
      <w:r w:rsidR="008B4904" w:rsidRPr="00781BAD">
        <w:rPr>
          <w:sz w:val="22"/>
          <w:szCs w:val="22"/>
          <w:lang w:val="en-GB"/>
        </w:rPr>
        <w:instrText>."</w:instrText>
      </w:r>
      <w:r w:rsidR="008B4904" w:rsidRPr="00781BAD">
        <w:rPr>
          <w:sz w:val="22"/>
          <w:szCs w:val="22"/>
          <w:lang w:val="en-GB"/>
        </w:rPr>
        <w:fldChar w:fldCharType="end"/>
      </w:r>
      <w:r w:rsidR="008B4904" w:rsidRPr="00781BAD">
        <w:rPr>
          <w:sz w:val="22"/>
          <w:szCs w:val="22"/>
          <w:lang w:val="en-GB"/>
        </w:rPr>
        <w:fldChar w:fldCharType="begin"/>
      </w:r>
      <w:r w:rsidR="008B4904" w:rsidRPr="00781BAD">
        <w:rPr>
          <w:sz w:val="22"/>
          <w:szCs w:val="22"/>
          <w:lang w:val="en-GB"/>
        </w:rPr>
        <w:instrText xml:space="preserve"> IF 0 = </w:instrText>
      </w:r>
      <w:r w:rsidR="008B4904" w:rsidRPr="00781BAD">
        <w:rPr>
          <w:sz w:val="22"/>
          <w:szCs w:val="22"/>
          <w:lang w:val="en-GB"/>
        </w:rPr>
        <w:fldChar w:fldCharType="begin"/>
      </w:r>
      <w:r w:rsidR="008B4904" w:rsidRPr="00781BAD">
        <w:rPr>
          <w:sz w:val="22"/>
          <w:szCs w:val="22"/>
          <w:lang w:val="en-GB"/>
        </w:rPr>
        <w:instrText xml:space="preserve"> SEQ EqSection \c \* arabic </w:instrText>
      </w:r>
      <w:r w:rsidR="008B4904" w:rsidRPr="00781BAD">
        <w:rPr>
          <w:sz w:val="22"/>
          <w:szCs w:val="22"/>
          <w:lang w:val="en-GB"/>
        </w:rPr>
        <w:fldChar w:fldCharType="separate"/>
      </w:r>
      <w:r w:rsidR="00F27A8F">
        <w:rPr>
          <w:noProof/>
          <w:sz w:val="22"/>
          <w:szCs w:val="22"/>
          <w:lang w:val="en-GB"/>
        </w:rPr>
        <w:instrText>0</w:instrText>
      </w:r>
      <w:r w:rsidR="008B4904" w:rsidRPr="00781BAD">
        <w:rPr>
          <w:sz w:val="22"/>
          <w:szCs w:val="22"/>
          <w:lang w:val="en-GB"/>
        </w:rPr>
        <w:fldChar w:fldCharType="end"/>
      </w:r>
      <w:r w:rsidR="008B4904" w:rsidRPr="00781BAD">
        <w:rPr>
          <w:sz w:val="22"/>
          <w:szCs w:val="22"/>
          <w:lang w:val="en-GB"/>
        </w:rPr>
        <w:instrText xml:space="preserve"> "" "</w:instrText>
      </w:r>
      <w:r w:rsidR="008B4904" w:rsidRPr="00781BAD">
        <w:rPr>
          <w:sz w:val="22"/>
          <w:szCs w:val="22"/>
          <w:lang w:val="en-GB"/>
        </w:rPr>
        <w:fldChar w:fldCharType="begin"/>
      </w:r>
      <w:r w:rsidR="008B4904" w:rsidRPr="00781BAD">
        <w:rPr>
          <w:sz w:val="22"/>
          <w:szCs w:val="22"/>
          <w:lang w:val="en-GB"/>
        </w:rPr>
        <w:instrText xml:space="preserve"> SEQ EqSection \c \* arabic \* MERGEFORMAT </w:instrText>
      </w:r>
      <w:r w:rsidR="008B4904" w:rsidRPr="00781BAD">
        <w:rPr>
          <w:sz w:val="22"/>
          <w:szCs w:val="22"/>
          <w:lang w:val="en-GB"/>
        </w:rPr>
        <w:fldChar w:fldCharType="separate"/>
      </w:r>
      <w:r w:rsidR="008B4904" w:rsidRPr="00781BAD">
        <w:rPr>
          <w:noProof/>
          <w:sz w:val="22"/>
          <w:szCs w:val="22"/>
          <w:lang w:val="en-GB"/>
        </w:rPr>
        <w:instrText>0</w:instrText>
      </w:r>
      <w:r w:rsidR="008B4904" w:rsidRPr="00781BAD">
        <w:rPr>
          <w:sz w:val="22"/>
          <w:szCs w:val="22"/>
          <w:lang w:val="en-GB"/>
        </w:rPr>
        <w:fldChar w:fldCharType="end"/>
      </w:r>
      <w:r w:rsidR="008B4904" w:rsidRPr="00781BAD">
        <w:rPr>
          <w:sz w:val="22"/>
          <w:szCs w:val="22"/>
          <w:lang w:val="en-GB"/>
        </w:rPr>
        <w:instrText>."</w:instrText>
      </w:r>
      <w:r w:rsidR="008B4904" w:rsidRPr="00781BAD">
        <w:rPr>
          <w:sz w:val="22"/>
          <w:szCs w:val="22"/>
          <w:lang w:val="en-GB"/>
        </w:rPr>
        <w:fldChar w:fldCharType="end"/>
      </w:r>
      <w:r w:rsidR="008B4904" w:rsidRPr="00781BAD">
        <w:rPr>
          <w:sz w:val="22"/>
          <w:szCs w:val="22"/>
          <w:lang w:val="en-GB"/>
        </w:rPr>
        <w:fldChar w:fldCharType="begin"/>
      </w:r>
      <w:r w:rsidR="008B4904" w:rsidRPr="00781BAD">
        <w:rPr>
          <w:sz w:val="22"/>
          <w:szCs w:val="22"/>
          <w:lang w:val="en-GB"/>
        </w:rPr>
        <w:instrText xml:space="preserve"> SEQ Eq \* arabic \* MERGEFORMAT </w:instrText>
      </w:r>
      <w:r w:rsidR="008B4904" w:rsidRPr="00781BAD">
        <w:rPr>
          <w:sz w:val="22"/>
          <w:szCs w:val="22"/>
          <w:lang w:val="en-GB"/>
        </w:rPr>
        <w:fldChar w:fldCharType="separate"/>
      </w:r>
      <w:r w:rsidR="00F27A8F">
        <w:rPr>
          <w:noProof/>
          <w:sz w:val="22"/>
          <w:szCs w:val="22"/>
          <w:lang w:val="en-GB"/>
        </w:rPr>
        <w:instrText>8</w:instrText>
      </w:r>
      <w:r w:rsidR="008B4904" w:rsidRPr="00781BAD">
        <w:rPr>
          <w:sz w:val="22"/>
          <w:szCs w:val="22"/>
          <w:lang w:val="en-GB"/>
        </w:rPr>
        <w:fldChar w:fldCharType="end"/>
      </w:r>
      <w:r w:rsidR="008B4904" w:rsidRPr="00781BAD">
        <w:rPr>
          <w:sz w:val="22"/>
          <w:szCs w:val="22"/>
          <w:lang w:val="en-GB"/>
        </w:rPr>
        <w:instrText>)</w:instrText>
      </w:r>
      <w:r w:rsidR="008B4904" w:rsidRPr="00781BAD">
        <w:rPr>
          <w:sz w:val="22"/>
          <w:szCs w:val="22"/>
          <w:lang w:val="en-GB"/>
        </w:rPr>
        <w:fldChar w:fldCharType="begin">
          <w:fldData xml:space="preserve">YQB1AHIAbwByAGEALQBlAHEAdQBhAHQAaQBvAG4ALQBuAHUAbQBiAGUAcgA6ACwAKAA/AFsAIwBD
ADEALgBdAD8AWwAjAFMAMQAuAF0AIwBFADEAKQA=
</w:fldData>
        </w:fldChar>
      </w:r>
      <w:r w:rsidR="008B4904" w:rsidRPr="00781BAD">
        <w:rPr>
          <w:sz w:val="22"/>
          <w:szCs w:val="22"/>
          <w:lang w:val="en-GB"/>
        </w:rPr>
        <w:instrText xml:space="preserve"> ADDIN </w:instrText>
      </w:r>
      <w:r w:rsidR="008B4904" w:rsidRPr="00781BAD">
        <w:rPr>
          <w:sz w:val="22"/>
          <w:szCs w:val="22"/>
          <w:lang w:val="en-GB"/>
        </w:rPr>
      </w:r>
      <w:r w:rsidR="008B4904" w:rsidRPr="00781BAD">
        <w:rPr>
          <w:sz w:val="22"/>
          <w:szCs w:val="22"/>
          <w:lang w:val="en-GB"/>
        </w:rPr>
        <w:fldChar w:fldCharType="end"/>
      </w:r>
      <w:r w:rsidR="008B4904" w:rsidRPr="00781BAD">
        <w:rPr>
          <w:sz w:val="22"/>
          <w:szCs w:val="22"/>
          <w:lang w:val="en-GB"/>
        </w:rPr>
        <w:fldChar w:fldCharType="end"/>
      </w:r>
    </w:p>
    <w:p w14:paraId="2BBE9C8A" w14:textId="77777777" w:rsidR="00F855F1" w:rsidRPr="00781BAD" w:rsidRDefault="00F855F1" w:rsidP="000445AC">
      <w:pPr>
        <w:pStyle w:val="DisplayEquationAurora"/>
        <w:spacing w:line="480" w:lineRule="auto"/>
        <w:rPr>
          <w:sz w:val="22"/>
          <w:szCs w:val="22"/>
          <w:lang w:val="en-GB"/>
        </w:rPr>
      </w:pPr>
    </w:p>
    <w:p w14:paraId="2BBE9C8B" w14:textId="77777777" w:rsidR="00B20876" w:rsidRPr="00781BAD" w:rsidRDefault="00B20876" w:rsidP="000445AC">
      <w:pPr>
        <w:pStyle w:val="DisplayEquationAurora"/>
        <w:spacing w:line="480" w:lineRule="auto"/>
        <w:rPr>
          <w:sz w:val="22"/>
          <w:szCs w:val="22"/>
          <w:lang w:val="en-GB"/>
        </w:rPr>
      </w:pPr>
      <w:r w:rsidRPr="00781BAD">
        <w:rPr>
          <w:sz w:val="22"/>
          <w:szCs w:val="22"/>
          <w:lang w:val="en-GB"/>
        </w:rPr>
        <w:t xml:space="preserve">Note that in the special case </w:t>
      </w:r>
      <w:r w:rsidR="00400513" w:rsidRPr="00781BAD">
        <w:rPr>
          <w:position w:val="-6"/>
          <w:sz w:val="22"/>
          <w:szCs w:val="22"/>
          <w:lang w:val="en-GB"/>
        </w:rPr>
        <w:object w:dxaOrig="480" w:dyaOrig="244" w14:anchorId="2BBE9DF7">
          <v:shape id="_x0000_i1116" type="#_x0000_t75" style="width:24pt;height:13.5pt" o:ole="">
            <v:imagedata r:id="rId163" o:title=""/>
          </v:shape>
          <o:OLEObject Type="Embed" ProgID="Equation.Ribbit" ShapeID="_x0000_i1116" DrawAspect="Content" ObjectID="_1546629154" r:id="rId180"/>
        </w:object>
      </w:r>
      <w:r w:rsidRPr="00781BAD">
        <w:rPr>
          <w:sz w:val="22"/>
          <w:szCs w:val="22"/>
          <w:lang w:val="en-GB"/>
        </w:rPr>
        <w:t xml:space="preserve"> </w:t>
      </w:r>
      <w:r w:rsidR="006F567D" w:rsidRPr="00781BAD">
        <w:rPr>
          <w:sz w:val="22"/>
          <w:szCs w:val="22"/>
          <w:lang w:val="en-GB"/>
        </w:rPr>
        <w:t xml:space="preserve">and </w:t>
      </w:r>
      <w:r w:rsidR="00AD0D1B" w:rsidRPr="00781BAD">
        <w:rPr>
          <w:position w:val="-6"/>
          <w:sz w:val="22"/>
          <w:szCs w:val="22"/>
          <w:lang w:val="en-GB"/>
        </w:rPr>
        <w:object w:dxaOrig="692" w:dyaOrig="196" w14:anchorId="2BBE9DF8">
          <v:shape id="_x0000_i1117" type="#_x0000_t75" style="width:34.5pt;height:9pt" o:ole="">
            <v:imagedata r:id="rId181" o:title=""/>
          </v:shape>
          <o:OLEObject Type="Embed" ProgID="Equation.Ribbit" ShapeID="_x0000_i1117" DrawAspect="Content" ObjectID="_1546629155" r:id="rId182"/>
        </w:object>
      </w:r>
      <w:r w:rsidR="006F567D" w:rsidRPr="00781BAD">
        <w:rPr>
          <w:sz w:val="22"/>
          <w:szCs w:val="22"/>
          <w:lang w:val="en-GB"/>
        </w:rPr>
        <w:t xml:space="preserve"> </w:t>
      </w:r>
      <w:r w:rsidRPr="00781BAD">
        <w:rPr>
          <w:sz w:val="22"/>
          <w:szCs w:val="22"/>
          <w:lang w:val="en-GB"/>
        </w:rPr>
        <w:t>the above expression reduces to the static solution of Mylonakis (2001a).</w:t>
      </w:r>
    </w:p>
    <w:p w14:paraId="2BBE9C8C" w14:textId="77777777" w:rsidR="00B20876" w:rsidRPr="00781BAD" w:rsidRDefault="00B20876" w:rsidP="00AC6906">
      <w:pPr>
        <w:pStyle w:val="DisplayEquationAurora"/>
        <w:spacing w:before="120" w:line="480" w:lineRule="auto"/>
        <w:rPr>
          <w:sz w:val="22"/>
          <w:szCs w:val="22"/>
          <w:lang w:val="en-GB"/>
        </w:rPr>
      </w:pPr>
      <w:r w:rsidRPr="00781BAD">
        <w:rPr>
          <w:sz w:val="22"/>
          <w:szCs w:val="22"/>
          <w:lang w:val="en-GB"/>
        </w:rPr>
        <w:t xml:space="preserve">To ensure bounded response at large radial distances from the pile and satisfy the boundary condition of zero normal </w:t>
      </w:r>
      <w:r w:rsidR="007B0CCE" w:rsidRPr="00781BAD">
        <w:rPr>
          <w:sz w:val="22"/>
          <w:szCs w:val="22"/>
          <w:lang w:val="en-GB"/>
        </w:rPr>
        <w:t>stress</w:t>
      </w:r>
      <w:r w:rsidRPr="00781BAD">
        <w:rPr>
          <w:sz w:val="22"/>
          <w:szCs w:val="22"/>
          <w:lang w:val="en-GB"/>
        </w:rPr>
        <w:t xml:space="preserve"> at the soil surface, constants </w:t>
      </w:r>
      <w:r w:rsidR="004D77B5" w:rsidRPr="00781BAD">
        <w:rPr>
          <w:position w:val="-6"/>
          <w:sz w:val="22"/>
          <w:szCs w:val="22"/>
          <w:lang w:val="en-GB"/>
        </w:rPr>
        <w:object w:dxaOrig="170" w:dyaOrig="255" w14:anchorId="2BBE9DF9">
          <v:shape id="_x0000_i1118" type="#_x0000_t75" style="width:9pt;height:13.5pt" o:ole="">
            <v:imagedata r:id="rId183" o:title=""/>
          </v:shape>
          <o:OLEObject Type="Embed" ProgID="Equation.Ribbit" ShapeID="_x0000_i1118" DrawAspect="Content" ObjectID="_1546629156" r:id="rId184"/>
        </w:object>
      </w:r>
      <w:r w:rsidRPr="00781BAD">
        <w:rPr>
          <w:sz w:val="22"/>
          <w:szCs w:val="22"/>
          <w:lang w:val="en-GB"/>
        </w:rPr>
        <w:t xml:space="preserve"> and </w:t>
      </w:r>
      <w:r w:rsidR="004D77B5" w:rsidRPr="00781BAD">
        <w:rPr>
          <w:position w:val="-6"/>
          <w:sz w:val="22"/>
          <w:szCs w:val="22"/>
          <w:lang w:val="en-GB"/>
        </w:rPr>
        <w:object w:dxaOrig="154" w:dyaOrig="252" w14:anchorId="2BBE9DFA">
          <v:shape id="_x0000_i1119" type="#_x0000_t75" style="width:7.5pt;height:13.5pt" o:ole="">
            <v:imagedata r:id="rId185" o:title=""/>
          </v:shape>
          <o:OLEObject Type="Embed" ProgID="Equation.Ribbit" ShapeID="_x0000_i1119" DrawAspect="Content" ObjectID="_1546629157" r:id="rId186"/>
        </w:object>
      </w:r>
      <w:r w:rsidRPr="00781BAD">
        <w:rPr>
          <w:sz w:val="22"/>
          <w:szCs w:val="22"/>
          <w:lang w:val="en-GB"/>
        </w:rPr>
        <w:t xml:space="preserve"> in equation (7) must vanish. Accordingly, the solution reduces to</w:t>
      </w:r>
    </w:p>
    <w:p w14:paraId="2BBE9C8D" w14:textId="77777777" w:rsidR="00B20876" w:rsidRPr="00781BAD" w:rsidRDefault="00B20876" w:rsidP="000445AC">
      <w:pPr>
        <w:pStyle w:val="DisplayEquationAurora"/>
        <w:spacing w:line="480" w:lineRule="auto"/>
        <w:rPr>
          <w:sz w:val="22"/>
          <w:szCs w:val="22"/>
          <w:lang w:val="en-GB"/>
        </w:rPr>
      </w:pPr>
    </w:p>
    <w:p w14:paraId="2BBE9C8E" w14:textId="77777777" w:rsidR="00B20876" w:rsidRPr="00781BAD" w:rsidRDefault="004D77B5" w:rsidP="000445AC">
      <w:pPr>
        <w:pStyle w:val="DisplayEquationAurora"/>
        <w:spacing w:line="480" w:lineRule="auto"/>
        <w:rPr>
          <w:sz w:val="22"/>
          <w:szCs w:val="22"/>
          <w:lang w:val="en-GB"/>
        </w:rPr>
      </w:pPr>
      <w:r w:rsidRPr="00781BAD">
        <w:rPr>
          <w:position w:val="-6"/>
          <w:sz w:val="22"/>
          <w:szCs w:val="22"/>
          <w:lang w:val="en-GB"/>
        </w:rPr>
        <w:object w:dxaOrig="2522" w:dyaOrig="264" w14:anchorId="2BBE9DFB">
          <v:shape id="_x0000_i1120" type="#_x0000_t75" style="width:126pt;height:13.5pt" o:ole="">
            <v:imagedata r:id="rId187" o:title=""/>
          </v:shape>
          <o:OLEObject Type="Embed" ProgID="Equation.Ribbit" ShapeID="_x0000_i1120" DrawAspect="Content" ObjectID="_1546629158" r:id="rId188"/>
        </w:object>
      </w:r>
      <w:r w:rsidR="00B20876" w:rsidRPr="00781BAD">
        <w:rPr>
          <w:sz w:val="22"/>
          <w:szCs w:val="22"/>
          <w:lang w:val="en-GB"/>
        </w:rPr>
        <w:tab/>
      </w:r>
      <w:r w:rsidR="00B20876" w:rsidRPr="00781BAD">
        <w:rPr>
          <w:sz w:val="22"/>
          <w:szCs w:val="22"/>
          <w:lang w:val="en-GB"/>
        </w:rPr>
        <w:tab/>
      </w:r>
      <w:r w:rsidR="00B20876" w:rsidRPr="00781BAD">
        <w:rPr>
          <w:sz w:val="22"/>
          <w:szCs w:val="22"/>
          <w:lang w:val="en-GB"/>
        </w:rPr>
        <w:fldChar w:fldCharType="begin"/>
      </w:r>
      <w:r w:rsidR="00B20876" w:rsidRPr="00781BAD">
        <w:rPr>
          <w:sz w:val="22"/>
          <w:szCs w:val="22"/>
          <w:lang w:val="en-GB"/>
        </w:rPr>
        <w:instrText xml:space="preserve"> MACROBUTTON AuroraSupport.PasteReferenceOrEditStyle (</w:instrText>
      </w:r>
      <w:r w:rsidR="00B20876" w:rsidRPr="00781BAD">
        <w:rPr>
          <w:sz w:val="22"/>
          <w:szCs w:val="22"/>
          <w:lang w:val="en-GB"/>
        </w:rPr>
        <w:fldChar w:fldCharType="begin"/>
      </w:r>
      <w:r w:rsidR="00B20876" w:rsidRPr="00781BAD">
        <w:rPr>
          <w:sz w:val="22"/>
          <w:szCs w:val="22"/>
          <w:lang w:val="en-GB"/>
        </w:rPr>
        <w:instrText xml:space="preserve"> IF 0 = </w:instrText>
      </w:r>
      <w:r w:rsidR="00B20876" w:rsidRPr="00781BAD">
        <w:rPr>
          <w:sz w:val="22"/>
          <w:szCs w:val="22"/>
          <w:lang w:val="en-GB"/>
        </w:rPr>
        <w:fldChar w:fldCharType="begin"/>
      </w:r>
      <w:r w:rsidR="00B20876" w:rsidRPr="00781BAD">
        <w:rPr>
          <w:sz w:val="22"/>
          <w:szCs w:val="22"/>
          <w:lang w:val="en-GB"/>
        </w:rPr>
        <w:instrText xml:space="preserve"> SEQ EqChapter \c \* arabic </w:instrText>
      </w:r>
      <w:r w:rsidR="00B20876" w:rsidRPr="00781BAD">
        <w:rPr>
          <w:sz w:val="22"/>
          <w:szCs w:val="22"/>
          <w:lang w:val="en-GB"/>
        </w:rPr>
        <w:fldChar w:fldCharType="separate"/>
      </w:r>
      <w:r w:rsidR="00F27A8F">
        <w:rPr>
          <w:noProof/>
          <w:sz w:val="22"/>
          <w:szCs w:val="22"/>
          <w:lang w:val="en-GB"/>
        </w:rPr>
        <w:instrText>0</w:instrText>
      </w:r>
      <w:r w:rsidR="00B20876" w:rsidRPr="00781BAD">
        <w:rPr>
          <w:sz w:val="22"/>
          <w:szCs w:val="22"/>
          <w:lang w:val="en-GB"/>
        </w:rPr>
        <w:fldChar w:fldCharType="end"/>
      </w:r>
      <w:r w:rsidR="00B20876" w:rsidRPr="00781BAD">
        <w:rPr>
          <w:sz w:val="22"/>
          <w:szCs w:val="22"/>
          <w:lang w:val="en-GB"/>
        </w:rPr>
        <w:instrText xml:space="preserve"> "" "</w:instrText>
      </w:r>
      <w:r w:rsidR="00B20876" w:rsidRPr="00781BAD">
        <w:rPr>
          <w:sz w:val="22"/>
          <w:szCs w:val="22"/>
          <w:lang w:val="en-GB"/>
        </w:rPr>
        <w:fldChar w:fldCharType="begin"/>
      </w:r>
      <w:r w:rsidR="00B20876" w:rsidRPr="00781BAD">
        <w:rPr>
          <w:sz w:val="22"/>
          <w:szCs w:val="22"/>
          <w:lang w:val="en-GB"/>
        </w:rPr>
        <w:instrText xml:space="preserve"> SEQ EqChapter \c \* arabic \* MERGEFORMAT </w:instrText>
      </w:r>
      <w:r w:rsidR="00B20876" w:rsidRPr="00781BAD">
        <w:rPr>
          <w:sz w:val="22"/>
          <w:szCs w:val="22"/>
          <w:lang w:val="en-GB"/>
        </w:rPr>
        <w:fldChar w:fldCharType="separate"/>
      </w:r>
      <w:r w:rsidR="00B20876" w:rsidRPr="00781BAD">
        <w:rPr>
          <w:noProof/>
          <w:sz w:val="22"/>
          <w:szCs w:val="22"/>
          <w:lang w:val="en-GB"/>
        </w:rPr>
        <w:instrText>0</w:instrText>
      </w:r>
      <w:r w:rsidR="00B20876" w:rsidRPr="00781BAD">
        <w:rPr>
          <w:sz w:val="22"/>
          <w:szCs w:val="22"/>
          <w:lang w:val="en-GB"/>
        </w:rPr>
        <w:fldChar w:fldCharType="end"/>
      </w:r>
      <w:r w:rsidR="00B20876" w:rsidRPr="00781BAD">
        <w:rPr>
          <w:sz w:val="22"/>
          <w:szCs w:val="22"/>
          <w:lang w:val="en-GB"/>
        </w:rPr>
        <w:instrText>."</w:instrText>
      </w:r>
      <w:r w:rsidR="00B20876" w:rsidRPr="00781BAD">
        <w:rPr>
          <w:sz w:val="22"/>
          <w:szCs w:val="22"/>
          <w:lang w:val="en-GB"/>
        </w:rPr>
        <w:fldChar w:fldCharType="end"/>
      </w:r>
      <w:r w:rsidR="00B20876" w:rsidRPr="00781BAD">
        <w:rPr>
          <w:sz w:val="22"/>
          <w:szCs w:val="22"/>
          <w:lang w:val="en-GB"/>
        </w:rPr>
        <w:fldChar w:fldCharType="begin"/>
      </w:r>
      <w:r w:rsidR="00B20876" w:rsidRPr="00781BAD">
        <w:rPr>
          <w:sz w:val="22"/>
          <w:szCs w:val="22"/>
          <w:lang w:val="en-GB"/>
        </w:rPr>
        <w:instrText xml:space="preserve"> IF 0 = </w:instrText>
      </w:r>
      <w:r w:rsidR="00B20876" w:rsidRPr="00781BAD">
        <w:rPr>
          <w:sz w:val="22"/>
          <w:szCs w:val="22"/>
          <w:lang w:val="en-GB"/>
        </w:rPr>
        <w:fldChar w:fldCharType="begin"/>
      </w:r>
      <w:r w:rsidR="00B20876" w:rsidRPr="00781BAD">
        <w:rPr>
          <w:sz w:val="22"/>
          <w:szCs w:val="22"/>
          <w:lang w:val="en-GB"/>
        </w:rPr>
        <w:instrText xml:space="preserve"> SEQ EqSection \c \* arabic </w:instrText>
      </w:r>
      <w:r w:rsidR="00B20876" w:rsidRPr="00781BAD">
        <w:rPr>
          <w:sz w:val="22"/>
          <w:szCs w:val="22"/>
          <w:lang w:val="en-GB"/>
        </w:rPr>
        <w:fldChar w:fldCharType="separate"/>
      </w:r>
      <w:r w:rsidR="00F27A8F">
        <w:rPr>
          <w:noProof/>
          <w:sz w:val="22"/>
          <w:szCs w:val="22"/>
          <w:lang w:val="en-GB"/>
        </w:rPr>
        <w:instrText>0</w:instrText>
      </w:r>
      <w:r w:rsidR="00B20876" w:rsidRPr="00781BAD">
        <w:rPr>
          <w:sz w:val="22"/>
          <w:szCs w:val="22"/>
          <w:lang w:val="en-GB"/>
        </w:rPr>
        <w:fldChar w:fldCharType="end"/>
      </w:r>
      <w:r w:rsidR="00B20876" w:rsidRPr="00781BAD">
        <w:rPr>
          <w:sz w:val="22"/>
          <w:szCs w:val="22"/>
          <w:lang w:val="en-GB"/>
        </w:rPr>
        <w:instrText xml:space="preserve"> "" "</w:instrText>
      </w:r>
      <w:r w:rsidR="00B20876" w:rsidRPr="00781BAD">
        <w:rPr>
          <w:sz w:val="22"/>
          <w:szCs w:val="22"/>
          <w:lang w:val="en-GB"/>
        </w:rPr>
        <w:fldChar w:fldCharType="begin"/>
      </w:r>
      <w:r w:rsidR="00B20876" w:rsidRPr="00781BAD">
        <w:rPr>
          <w:sz w:val="22"/>
          <w:szCs w:val="22"/>
          <w:lang w:val="en-GB"/>
        </w:rPr>
        <w:instrText xml:space="preserve"> SEQ EqSection \c \* arabic \* MERGEFORMAT </w:instrText>
      </w:r>
      <w:r w:rsidR="00B20876" w:rsidRPr="00781BAD">
        <w:rPr>
          <w:sz w:val="22"/>
          <w:szCs w:val="22"/>
          <w:lang w:val="en-GB"/>
        </w:rPr>
        <w:fldChar w:fldCharType="separate"/>
      </w:r>
      <w:r w:rsidR="00B20876" w:rsidRPr="00781BAD">
        <w:rPr>
          <w:noProof/>
          <w:sz w:val="22"/>
          <w:szCs w:val="22"/>
          <w:lang w:val="en-GB"/>
        </w:rPr>
        <w:instrText>0</w:instrText>
      </w:r>
      <w:r w:rsidR="00B20876" w:rsidRPr="00781BAD">
        <w:rPr>
          <w:sz w:val="22"/>
          <w:szCs w:val="22"/>
          <w:lang w:val="en-GB"/>
        </w:rPr>
        <w:fldChar w:fldCharType="end"/>
      </w:r>
      <w:r w:rsidR="00B20876" w:rsidRPr="00781BAD">
        <w:rPr>
          <w:sz w:val="22"/>
          <w:szCs w:val="22"/>
          <w:lang w:val="en-GB"/>
        </w:rPr>
        <w:instrText>."</w:instrText>
      </w:r>
      <w:r w:rsidR="00B20876" w:rsidRPr="00781BAD">
        <w:rPr>
          <w:sz w:val="22"/>
          <w:szCs w:val="22"/>
          <w:lang w:val="en-GB"/>
        </w:rPr>
        <w:fldChar w:fldCharType="end"/>
      </w:r>
      <w:r w:rsidR="00B20876" w:rsidRPr="00781BAD">
        <w:rPr>
          <w:sz w:val="22"/>
          <w:szCs w:val="22"/>
          <w:lang w:val="en-GB"/>
        </w:rPr>
        <w:fldChar w:fldCharType="begin"/>
      </w:r>
      <w:r w:rsidR="00B20876" w:rsidRPr="00781BAD">
        <w:rPr>
          <w:sz w:val="22"/>
          <w:szCs w:val="22"/>
          <w:lang w:val="en-GB"/>
        </w:rPr>
        <w:instrText xml:space="preserve"> SEQ Eq \* arabic \* MERGEFORMAT </w:instrText>
      </w:r>
      <w:r w:rsidR="00B20876" w:rsidRPr="00781BAD">
        <w:rPr>
          <w:sz w:val="22"/>
          <w:szCs w:val="22"/>
          <w:lang w:val="en-GB"/>
        </w:rPr>
        <w:fldChar w:fldCharType="separate"/>
      </w:r>
      <w:r w:rsidR="00F27A8F">
        <w:rPr>
          <w:noProof/>
          <w:sz w:val="22"/>
          <w:szCs w:val="22"/>
          <w:lang w:val="en-GB"/>
        </w:rPr>
        <w:instrText>9</w:instrText>
      </w:r>
      <w:r w:rsidR="00B20876" w:rsidRPr="00781BAD">
        <w:rPr>
          <w:sz w:val="22"/>
          <w:szCs w:val="22"/>
          <w:lang w:val="en-GB"/>
        </w:rPr>
        <w:fldChar w:fldCharType="end"/>
      </w:r>
      <w:r w:rsidR="00B20876" w:rsidRPr="00781BAD">
        <w:rPr>
          <w:sz w:val="22"/>
          <w:szCs w:val="22"/>
          <w:lang w:val="en-GB"/>
        </w:rPr>
        <w:instrText>)</w:instrText>
      </w:r>
      <w:r w:rsidR="00B20876" w:rsidRPr="00781BAD">
        <w:rPr>
          <w:sz w:val="22"/>
          <w:szCs w:val="22"/>
          <w:lang w:val="en-GB"/>
        </w:rPr>
        <w:fldChar w:fldCharType="begin">
          <w:fldData xml:space="preserve">YQB1AHIAbwByAGEALQBlAHEAdQBhAHQAaQBvAG4ALQBuAHUAbQBiAGUAcgA6ACwAKAA/AFsAIwBD
ADEALgBdAD8AWwAjAFMAMQAuAF0AIwBFADEAKQA=
</w:fldData>
        </w:fldChar>
      </w:r>
      <w:r w:rsidR="00B20876" w:rsidRPr="00781BAD">
        <w:rPr>
          <w:sz w:val="22"/>
          <w:szCs w:val="22"/>
          <w:lang w:val="en-GB"/>
        </w:rPr>
        <w:instrText xml:space="preserve"> ADDIN </w:instrText>
      </w:r>
      <w:r w:rsidR="00B20876" w:rsidRPr="00781BAD">
        <w:rPr>
          <w:sz w:val="22"/>
          <w:szCs w:val="22"/>
          <w:lang w:val="en-GB"/>
        </w:rPr>
      </w:r>
      <w:r w:rsidR="00B20876" w:rsidRPr="00781BAD">
        <w:rPr>
          <w:sz w:val="22"/>
          <w:szCs w:val="22"/>
          <w:lang w:val="en-GB"/>
        </w:rPr>
        <w:fldChar w:fldCharType="end"/>
      </w:r>
      <w:r w:rsidR="00B20876" w:rsidRPr="00781BAD">
        <w:rPr>
          <w:sz w:val="22"/>
          <w:szCs w:val="22"/>
          <w:lang w:val="en-GB"/>
        </w:rPr>
        <w:fldChar w:fldCharType="end"/>
      </w:r>
    </w:p>
    <w:p w14:paraId="2BBE9C8F" w14:textId="77777777" w:rsidR="00B20876" w:rsidRPr="00781BAD" w:rsidRDefault="00B20876" w:rsidP="000445AC">
      <w:pPr>
        <w:pStyle w:val="DisplayEquationAurora"/>
        <w:spacing w:line="480" w:lineRule="auto"/>
        <w:rPr>
          <w:sz w:val="22"/>
          <w:szCs w:val="22"/>
          <w:lang w:val="en-GB"/>
        </w:rPr>
      </w:pPr>
    </w:p>
    <w:p w14:paraId="2BBE9C90" w14:textId="77777777" w:rsidR="00B20876" w:rsidRPr="00781BAD" w:rsidRDefault="00B20876" w:rsidP="000445AC">
      <w:pPr>
        <w:pStyle w:val="DisplayEquationAurora"/>
        <w:spacing w:line="480" w:lineRule="auto"/>
        <w:rPr>
          <w:sz w:val="22"/>
          <w:szCs w:val="22"/>
          <w:lang w:val="en-GB"/>
        </w:rPr>
      </w:pPr>
      <w:r w:rsidRPr="00781BAD">
        <w:rPr>
          <w:sz w:val="22"/>
          <w:szCs w:val="22"/>
          <w:lang w:val="en-GB"/>
        </w:rPr>
        <w:t xml:space="preserve">in which constant </w:t>
      </w:r>
      <w:r w:rsidR="004D77B5" w:rsidRPr="00781BAD">
        <w:rPr>
          <w:position w:val="-6"/>
          <w:sz w:val="22"/>
          <w:szCs w:val="22"/>
          <w:lang w:val="en-GB"/>
        </w:rPr>
        <w:object w:dxaOrig="166" w:dyaOrig="246" w14:anchorId="2BBE9DFC">
          <v:shape id="_x0000_i1121" type="#_x0000_t75" style="width:9pt;height:13.5pt" o:ole="">
            <v:imagedata r:id="rId173" o:title=""/>
          </v:shape>
          <o:OLEObject Type="Embed" ProgID="Equation.Ribbit" ShapeID="_x0000_i1121" DrawAspect="Content" ObjectID="_1546629159" r:id="rId189"/>
        </w:object>
      </w:r>
      <w:r w:rsidRPr="00781BAD">
        <w:rPr>
          <w:sz w:val="22"/>
          <w:szCs w:val="22"/>
          <w:lang w:val="en-GB"/>
        </w:rPr>
        <w:t xml:space="preserve"> has merged into constant </w:t>
      </w:r>
      <w:r w:rsidR="004D77B5" w:rsidRPr="00781BAD">
        <w:rPr>
          <w:position w:val="-6"/>
          <w:sz w:val="22"/>
          <w:szCs w:val="22"/>
          <w:lang w:val="en-GB"/>
        </w:rPr>
        <w:object w:dxaOrig="154" w:dyaOrig="246" w14:anchorId="2BBE9DFD">
          <v:shape id="_x0000_i1122" type="#_x0000_t75" style="width:7.5pt;height:13.5pt" o:ole="">
            <v:imagedata r:id="rId190" o:title=""/>
          </v:shape>
          <o:OLEObject Type="Embed" ProgID="Equation.Ribbit" ShapeID="_x0000_i1122" DrawAspect="Content" ObjectID="_1546629160" r:id="rId191"/>
        </w:object>
      </w:r>
      <w:r w:rsidRPr="00781BAD">
        <w:rPr>
          <w:sz w:val="22"/>
          <w:szCs w:val="22"/>
          <w:lang w:val="en-GB"/>
        </w:rPr>
        <w:t>.</w:t>
      </w:r>
    </w:p>
    <w:p w14:paraId="2BBE9C91" w14:textId="77777777" w:rsidR="002C358A" w:rsidRPr="00781BAD" w:rsidRDefault="002C358A" w:rsidP="000445AC">
      <w:pPr>
        <w:pStyle w:val="DisplayEquationAurora"/>
        <w:spacing w:line="480" w:lineRule="auto"/>
        <w:rPr>
          <w:sz w:val="22"/>
          <w:szCs w:val="22"/>
          <w:lang w:val="en-GB"/>
        </w:rPr>
      </w:pPr>
    </w:p>
    <w:p w14:paraId="2BBE9C92" w14:textId="77777777" w:rsidR="00B20876" w:rsidRPr="00781BAD" w:rsidRDefault="00B20876" w:rsidP="00C17496">
      <w:pPr>
        <w:pStyle w:val="DisplayEquationAurora"/>
        <w:spacing w:line="480" w:lineRule="auto"/>
        <w:rPr>
          <w:i/>
          <w:sz w:val="22"/>
          <w:szCs w:val="22"/>
          <w:u w:val="single"/>
          <w:lang w:val="en-GB"/>
        </w:rPr>
      </w:pPr>
      <w:r w:rsidRPr="00781BAD">
        <w:rPr>
          <w:i/>
          <w:sz w:val="22"/>
          <w:szCs w:val="22"/>
          <w:u w:val="single"/>
          <w:lang w:val="en-GB"/>
        </w:rPr>
        <w:t>Infinitely-long pile</w:t>
      </w:r>
    </w:p>
    <w:p w14:paraId="2BBE9C93" w14:textId="77777777" w:rsidR="00B20876" w:rsidRPr="00781BAD" w:rsidRDefault="00B20876" w:rsidP="00C17496">
      <w:pPr>
        <w:pStyle w:val="DisplayEquationAurora"/>
        <w:spacing w:line="480" w:lineRule="auto"/>
        <w:rPr>
          <w:sz w:val="22"/>
          <w:szCs w:val="22"/>
          <w:lang w:val="en-GB"/>
        </w:rPr>
      </w:pPr>
      <w:r w:rsidRPr="00781BAD">
        <w:rPr>
          <w:sz w:val="22"/>
          <w:szCs w:val="22"/>
          <w:lang w:val="en-GB"/>
        </w:rPr>
        <w:t>Based on the properties of</w:t>
      </w:r>
      <w:r w:rsidR="00936E26" w:rsidRPr="00781BAD">
        <w:rPr>
          <w:sz w:val="22"/>
          <w:szCs w:val="22"/>
          <w:lang w:val="en-GB"/>
        </w:rPr>
        <w:t xml:space="preserve"> the</w:t>
      </w:r>
      <w:r w:rsidRPr="00781BAD">
        <w:rPr>
          <w:sz w:val="22"/>
          <w:szCs w:val="22"/>
          <w:lang w:val="en-GB"/>
        </w:rPr>
        <w:t xml:space="preserve"> Fourier transfo</w:t>
      </w:r>
      <w:r w:rsidR="00936E26" w:rsidRPr="00781BAD">
        <w:rPr>
          <w:sz w:val="22"/>
          <w:szCs w:val="22"/>
          <w:lang w:val="en-GB"/>
        </w:rPr>
        <w:t>rm</w:t>
      </w:r>
      <w:r w:rsidRPr="00781BAD">
        <w:rPr>
          <w:sz w:val="22"/>
          <w:szCs w:val="22"/>
          <w:lang w:val="en-GB"/>
        </w:rPr>
        <w:t>, the response of the soil medium is obtained by integrating equations (3) and (9) over the positive variable</w:t>
      </w:r>
      <w:r w:rsidR="002E353D" w:rsidRPr="00781BAD">
        <w:rPr>
          <w:sz w:val="22"/>
          <w:szCs w:val="22"/>
          <w:lang w:val="en-GB"/>
        </w:rPr>
        <w:t xml:space="preserve"> </w:t>
      </w:r>
      <w:r w:rsidR="002E353D" w:rsidRPr="00781BAD">
        <w:rPr>
          <w:position w:val="-6"/>
          <w:sz w:val="22"/>
          <w:szCs w:val="22"/>
          <w:lang w:val="en-GB"/>
        </w:rPr>
        <w:object w:dxaOrig="144" w:dyaOrig="194" w14:anchorId="2BBE9DFE">
          <v:shape id="_x0000_i1123" type="#_x0000_t75" style="width:7.5pt;height:9pt" o:ole="">
            <v:imagedata r:id="rId169" o:title=""/>
          </v:shape>
          <o:OLEObject Type="Embed" ProgID="Equation.Ribbit" ShapeID="_x0000_i1123" DrawAspect="Content" ObjectID="_1546629161" r:id="rId192"/>
        </w:object>
      </w:r>
    </w:p>
    <w:p w14:paraId="2BBE9C94" w14:textId="77777777" w:rsidR="007B162D" w:rsidRPr="00781BAD" w:rsidRDefault="007B162D" w:rsidP="00C17496">
      <w:pPr>
        <w:pStyle w:val="DisplayEquationAurora"/>
        <w:spacing w:line="480" w:lineRule="auto"/>
        <w:rPr>
          <w:sz w:val="22"/>
          <w:szCs w:val="22"/>
          <w:lang w:val="en-GB"/>
        </w:rPr>
      </w:pPr>
    </w:p>
    <w:p w14:paraId="2BBE9C95" w14:textId="77777777" w:rsidR="00B20876" w:rsidRPr="00781BAD" w:rsidRDefault="0056591C" w:rsidP="00C17496">
      <w:pPr>
        <w:pStyle w:val="DisplayEquationAurora"/>
        <w:spacing w:line="480" w:lineRule="auto"/>
        <w:rPr>
          <w:sz w:val="22"/>
          <w:szCs w:val="22"/>
          <w:lang w:val="en-GB"/>
        </w:rPr>
      </w:pPr>
      <w:r w:rsidRPr="00781BAD">
        <w:rPr>
          <w:position w:val="-32"/>
          <w:sz w:val="22"/>
          <w:szCs w:val="22"/>
          <w:lang w:val="en-GB"/>
        </w:rPr>
        <w:object w:dxaOrig="3450" w:dyaOrig="772" w14:anchorId="2BBE9DFF">
          <v:shape id="_x0000_i1124" type="#_x0000_t75" style="width:172.5pt;height:39pt" o:ole="">
            <v:imagedata r:id="rId193" o:title=""/>
          </v:shape>
          <o:OLEObject Type="Embed" ProgID="Equation.Ribbit" ShapeID="_x0000_i1124" DrawAspect="Content" ObjectID="_1546629162" r:id="rId194"/>
        </w:object>
      </w:r>
      <w:r w:rsidR="007B162D" w:rsidRPr="00781BAD">
        <w:rPr>
          <w:sz w:val="22"/>
          <w:szCs w:val="22"/>
          <w:lang w:val="en-GB"/>
        </w:rPr>
        <w:tab/>
      </w:r>
      <w:r w:rsidR="007B162D" w:rsidRPr="00781BAD">
        <w:rPr>
          <w:sz w:val="22"/>
          <w:szCs w:val="22"/>
          <w:lang w:val="en-GB"/>
        </w:rPr>
        <w:tab/>
      </w:r>
      <w:r w:rsidR="007B162D" w:rsidRPr="00781BAD">
        <w:rPr>
          <w:sz w:val="22"/>
          <w:szCs w:val="22"/>
          <w:lang w:val="en-GB"/>
        </w:rPr>
        <w:fldChar w:fldCharType="begin"/>
      </w:r>
      <w:r w:rsidR="007B162D" w:rsidRPr="00781BAD">
        <w:rPr>
          <w:sz w:val="22"/>
          <w:szCs w:val="22"/>
          <w:lang w:val="en-GB"/>
        </w:rPr>
        <w:instrText xml:space="preserve"> MACROBUTTON AuroraSupport.PasteReferenceOrEditStyle (</w:instrText>
      </w:r>
      <w:r w:rsidR="007B162D" w:rsidRPr="00781BAD">
        <w:rPr>
          <w:sz w:val="22"/>
          <w:szCs w:val="22"/>
          <w:lang w:val="en-GB"/>
        </w:rPr>
        <w:fldChar w:fldCharType="begin"/>
      </w:r>
      <w:r w:rsidR="007B162D" w:rsidRPr="00781BAD">
        <w:rPr>
          <w:sz w:val="22"/>
          <w:szCs w:val="22"/>
          <w:lang w:val="en-GB"/>
        </w:rPr>
        <w:instrText xml:space="preserve"> IF 0 = </w:instrText>
      </w:r>
      <w:r w:rsidR="007B162D" w:rsidRPr="00781BAD">
        <w:rPr>
          <w:sz w:val="22"/>
          <w:szCs w:val="22"/>
          <w:lang w:val="en-GB"/>
        </w:rPr>
        <w:fldChar w:fldCharType="begin"/>
      </w:r>
      <w:r w:rsidR="007B162D" w:rsidRPr="00781BAD">
        <w:rPr>
          <w:sz w:val="22"/>
          <w:szCs w:val="22"/>
          <w:lang w:val="en-GB"/>
        </w:rPr>
        <w:instrText xml:space="preserve"> SEQ EqChapter \c \* arabic </w:instrText>
      </w:r>
      <w:r w:rsidR="007B162D" w:rsidRPr="00781BAD">
        <w:rPr>
          <w:sz w:val="22"/>
          <w:szCs w:val="22"/>
          <w:lang w:val="en-GB"/>
        </w:rPr>
        <w:fldChar w:fldCharType="separate"/>
      </w:r>
      <w:r w:rsidR="00F27A8F">
        <w:rPr>
          <w:noProof/>
          <w:sz w:val="22"/>
          <w:szCs w:val="22"/>
          <w:lang w:val="en-GB"/>
        </w:rPr>
        <w:instrText>0</w:instrText>
      </w:r>
      <w:r w:rsidR="007B162D" w:rsidRPr="00781BAD">
        <w:rPr>
          <w:sz w:val="22"/>
          <w:szCs w:val="22"/>
          <w:lang w:val="en-GB"/>
        </w:rPr>
        <w:fldChar w:fldCharType="end"/>
      </w:r>
      <w:r w:rsidR="007B162D" w:rsidRPr="00781BAD">
        <w:rPr>
          <w:sz w:val="22"/>
          <w:szCs w:val="22"/>
          <w:lang w:val="en-GB"/>
        </w:rPr>
        <w:instrText xml:space="preserve"> "" "</w:instrText>
      </w:r>
      <w:r w:rsidR="007B162D" w:rsidRPr="00781BAD">
        <w:rPr>
          <w:sz w:val="22"/>
          <w:szCs w:val="22"/>
          <w:lang w:val="en-GB"/>
        </w:rPr>
        <w:fldChar w:fldCharType="begin"/>
      </w:r>
      <w:r w:rsidR="007B162D" w:rsidRPr="00781BAD">
        <w:rPr>
          <w:sz w:val="22"/>
          <w:szCs w:val="22"/>
          <w:lang w:val="en-GB"/>
        </w:rPr>
        <w:instrText xml:space="preserve"> SEQ EqChapter \c \* arabic \* MERGEFORMAT </w:instrText>
      </w:r>
      <w:r w:rsidR="007B162D" w:rsidRPr="00781BAD">
        <w:rPr>
          <w:sz w:val="22"/>
          <w:szCs w:val="22"/>
          <w:lang w:val="en-GB"/>
        </w:rPr>
        <w:fldChar w:fldCharType="separate"/>
      </w:r>
      <w:r w:rsidR="007B162D" w:rsidRPr="00781BAD">
        <w:rPr>
          <w:noProof/>
          <w:sz w:val="22"/>
          <w:szCs w:val="22"/>
          <w:lang w:val="en-GB"/>
        </w:rPr>
        <w:instrText>0</w:instrText>
      </w:r>
      <w:r w:rsidR="007B162D" w:rsidRPr="00781BAD">
        <w:rPr>
          <w:sz w:val="22"/>
          <w:szCs w:val="22"/>
          <w:lang w:val="en-GB"/>
        </w:rPr>
        <w:fldChar w:fldCharType="end"/>
      </w:r>
      <w:r w:rsidR="007B162D" w:rsidRPr="00781BAD">
        <w:rPr>
          <w:sz w:val="22"/>
          <w:szCs w:val="22"/>
          <w:lang w:val="en-GB"/>
        </w:rPr>
        <w:instrText>."</w:instrText>
      </w:r>
      <w:r w:rsidR="007B162D" w:rsidRPr="00781BAD">
        <w:rPr>
          <w:sz w:val="22"/>
          <w:szCs w:val="22"/>
          <w:lang w:val="en-GB"/>
        </w:rPr>
        <w:fldChar w:fldCharType="end"/>
      </w:r>
      <w:r w:rsidR="007B162D" w:rsidRPr="00781BAD">
        <w:rPr>
          <w:sz w:val="22"/>
          <w:szCs w:val="22"/>
          <w:lang w:val="en-GB"/>
        </w:rPr>
        <w:fldChar w:fldCharType="begin"/>
      </w:r>
      <w:r w:rsidR="007B162D" w:rsidRPr="00781BAD">
        <w:rPr>
          <w:sz w:val="22"/>
          <w:szCs w:val="22"/>
          <w:lang w:val="en-GB"/>
        </w:rPr>
        <w:instrText xml:space="preserve"> IF 0 = </w:instrText>
      </w:r>
      <w:r w:rsidR="007B162D" w:rsidRPr="00781BAD">
        <w:rPr>
          <w:sz w:val="22"/>
          <w:szCs w:val="22"/>
          <w:lang w:val="en-GB"/>
        </w:rPr>
        <w:fldChar w:fldCharType="begin"/>
      </w:r>
      <w:r w:rsidR="007B162D" w:rsidRPr="00781BAD">
        <w:rPr>
          <w:sz w:val="22"/>
          <w:szCs w:val="22"/>
          <w:lang w:val="en-GB"/>
        </w:rPr>
        <w:instrText xml:space="preserve"> SEQ EqSection \c \* arabic </w:instrText>
      </w:r>
      <w:r w:rsidR="007B162D" w:rsidRPr="00781BAD">
        <w:rPr>
          <w:sz w:val="22"/>
          <w:szCs w:val="22"/>
          <w:lang w:val="en-GB"/>
        </w:rPr>
        <w:fldChar w:fldCharType="separate"/>
      </w:r>
      <w:r w:rsidR="00F27A8F">
        <w:rPr>
          <w:noProof/>
          <w:sz w:val="22"/>
          <w:szCs w:val="22"/>
          <w:lang w:val="en-GB"/>
        </w:rPr>
        <w:instrText>0</w:instrText>
      </w:r>
      <w:r w:rsidR="007B162D" w:rsidRPr="00781BAD">
        <w:rPr>
          <w:sz w:val="22"/>
          <w:szCs w:val="22"/>
          <w:lang w:val="en-GB"/>
        </w:rPr>
        <w:fldChar w:fldCharType="end"/>
      </w:r>
      <w:r w:rsidR="007B162D" w:rsidRPr="00781BAD">
        <w:rPr>
          <w:sz w:val="22"/>
          <w:szCs w:val="22"/>
          <w:lang w:val="en-GB"/>
        </w:rPr>
        <w:instrText xml:space="preserve"> "" "</w:instrText>
      </w:r>
      <w:r w:rsidR="007B162D" w:rsidRPr="00781BAD">
        <w:rPr>
          <w:sz w:val="22"/>
          <w:szCs w:val="22"/>
          <w:lang w:val="en-GB"/>
        </w:rPr>
        <w:fldChar w:fldCharType="begin"/>
      </w:r>
      <w:r w:rsidR="007B162D" w:rsidRPr="00781BAD">
        <w:rPr>
          <w:sz w:val="22"/>
          <w:szCs w:val="22"/>
          <w:lang w:val="en-GB"/>
        </w:rPr>
        <w:instrText xml:space="preserve"> SEQ EqSection \c \* arabic \* MERGEFORMAT </w:instrText>
      </w:r>
      <w:r w:rsidR="007B162D" w:rsidRPr="00781BAD">
        <w:rPr>
          <w:sz w:val="22"/>
          <w:szCs w:val="22"/>
          <w:lang w:val="en-GB"/>
        </w:rPr>
        <w:fldChar w:fldCharType="separate"/>
      </w:r>
      <w:r w:rsidR="007B162D" w:rsidRPr="00781BAD">
        <w:rPr>
          <w:noProof/>
          <w:sz w:val="22"/>
          <w:szCs w:val="22"/>
          <w:lang w:val="en-GB"/>
        </w:rPr>
        <w:instrText>0</w:instrText>
      </w:r>
      <w:r w:rsidR="007B162D" w:rsidRPr="00781BAD">
        <w:rPr>
          <w:sz w:val="22"/>
          <w:szCs w:val="22"/>
          <w:lang w:val="en-GB"/>
        </w:rPr>
        <w:fldChar w:fldCharType="end"/>
      </w:r>
      <w:r w:rsidR="007B162D" w:rsidRPr="00781BAD">
        <w:rPr>
          <w:sz w:val="22"/>
          <w:szCs w:val="22"/>
          <w:lang w:val="en-GB"/>
        </w:rPr>
        <w:instrText>."</w:instrText>
      </w:r>
      <w:r w:rsidR="007B162D" w:rsidRPr="00781BAD">
        <w:rPr>
          <w:sz w:val="22"/>
          <w:szCs w:val="22"/>
          <w:lang w:val="en-GB"/>
        </w:rPr>
        <w:fldChar w:fldCharType="end"/>
      </w:r>
      <w:r w:rsidR="007B162D" w:rsidRPr="00781BAD">
        <w:rPr>
          <w:sz w:val="22"/>
          <w:szCs w:val="22"/>
          <w:lang w:val="en-GB"/>
        </w:rPr>
        <w:fldChar w:fldCharType="begin"/>
      </w:r>
      <w:r w:rsidR="007B162D" w:rsidRPr="00781BAD">
        <w:rPr>
          <w:sz w:val="22"/>
          <w:szCs w:val="22"/>
          <w:lang w:val="en-GB"/>
        </w:rPr>
        <w:instrText xml:space="preserve"> SEQ Eq \* arabic \* MERGEFORMAT </w:instrText>
      </w:r>
      <w:r w:rsidR="007B162D" w:rsidRPr="00781BAD">
        <w:rPr>
          <w:sz w:val="22"/>
          <w:szCs w:val="22"/>
          <w:lang w:val="en-GB"/>
        </w:rPr>
        <w:fldChar w:fldCharType="separate"/>
      </w:r>
      <w:r w:rsidR="00F27A8F">
        <w:rPr>
          <w:noProof/>
          <w:sz w:val="22"/>
          <w:szCs w:val="22"/>
          <w:lang w:val="en-GB"/>
        </w:rPr>
        <w:instrText>10</w:instrText>
      </w:r>
      <w:r w:rsidR="007B162D" w:rsidRPr="00781BAD">
        <w:rPr>
          <w:sz w:val="22"/>
          <w:szCs w:val="22"/>
          <w:lang w:val="en-GB"/>
        </w:rPr>
        <w:fldChar w:fldCharType="end"/>
      </w:r>
      <w:r w:rsidR="007B162D" w:rsidRPr="00781BAD">
        <w:rPr>
          <w:sz w:val="22"/>
          <w:szCs w:val="22"/>
          <w:lang w:val="en-GB"/>
        </w:rPr>
        <w:instrText>)</w:instrText>
      </w:r>
      <w:r w:rsidR="007B162D" w:rsidRPr="00781BAD">
        <w:rPr>
          <w:sz w:val="22"/>
          <w:szCs w:val="22"/>
          <w:lang w:val="en-GB"/>
        </w:rPr>
        <w:fldChar w:fldCharType="begin">
          <w:fldData xml:space="preserve">YQB1AHIAbwByAGEALQBlAHEAdQBhAHQAaQBvAG4ALQBuAHUAbQBiAGUAcgA6ACwAKAA/AFsAIwBD
ADEALgBdAD8AWwAjAFMAMQAuAF0AIwBFADEAKQA=
</w:fldData>
        </w:fldChar>
      </w:r>
      <w:r w:rsidR="007B162D" w:rsidRPr="00781BAD">
        <w:rPr>
          <w:sz w:val="22"/>
          <w:szCs w:val="22"/>
          <w:lang w:val="en-GB"/>
        </w:rPr>
        <w:instrText xml:space="preserve"> ADDIN </w:instrText>
      </w:r>
      <w:r w:rsidR="007B162D" w:rsidRPr="00781BAD">
        <w:rPr>
          <w:sz w:val="22"/>
          <w:szCs w:val="22"/>
          <w:lang w:val="en-GB"/>
        </w:rPr>
      </w:r>
      <w:r w:rsidR="007B162D" w:rsidRPr="00781BAD">
        <w:rPr>
          <w:sz w:val="22"/>
          <w:szCs w:val="22"/>
          <w:lang w:val="en-GB"/>
        </w:rPr>
        <w:fldChar w:fldCharType="end"/>
      </w:r>
      <w:r w:rsidR="007B162D" w:rsidRPr="00781BAD">
        <w:rPr>
          <w:sz w:val="22"/>
          <w:szCs w:val="22"/>
          <w:lang w:val="en-GB"/>
        </w:rPr>
        <w:fldChar w:fldCharType="end"/>
      </w:r>
    </w:p>
    <w:p w14:paraId="2BBE9C96" w14:textId="77777777" w:rsidR="00B20876" w:rsidRPr="00781BAD" w:rsidRDefault="00B20876" w:rsidP="00C17496">
      <w:pPr>
        <w:pStyle w:val="DisplayEquationAurora"/>
        <w:tabs>
          <w:tab w:val="clear" w:pos="8306"/>
          <w:tab w:val="right" w:pos="8647"/>
        </w:tabs>
        <w:spacing w:line="480" w:lineRule="auto"/>
        <w:rPr>
          <w:sz w:val="22"/>
          <w:szCs w:val="22"/>
          <w:lang w:val="en-GB"/>
        </w:rPr>
      </w:pPr>
    </w:p>
    <w:p w14:paraId="2BBE9C97" w14:textId="77777777" w:rsidR="007B162D" w:rsidRPr="00781BAD" w:rsidRDefault="0056591C" w:rsidP="00C17496">
      <w:pPr>
        <w:pStyle w:val="DisplayEquationAurora"/>
        <w:spacing w:line="480" w:lineRule="auto"/>
        <w:rPr>
          <w:sz w:val="22"/>
          <w:szCs w:val="22"/>
          <w:lang w:val="en-GB"/>
        </w:rPr>
      </w:pPr>
      <w:r w:rsidRPr="00781BAD">
        <w:rPr>
          <w:position w:val="-32"/>
          <w:sz w:val="22"/>
          <w:szCs w:val="22"/>
          <w:lang w:val="en-GB"/>
        </w:rPr>
        <w:object w:dxaOrig="3988" w:dyaOrig="772" w14:anchorId="2BBE9E00">
          <v:shape id="_x0000_i1125" type="#_x0000_t75" style="width:199.5pt;height:39pt" o:ole="">
            <v:imagedata r:id="rId195" o:title=""/>
          </v:shape>
          <o:OLEObject Type="Embed" ProgID="Equation.Ribbit" ShapeID="_x0000_i1125" DrawAspect="Content" ObjectID="_1546629163" r:id="rId196"/>
        </w:object>
      </w:r>
      <w:r w:rsidR="007B162D" w:rsidRPr="00781BAD">
        <w:rPr>
          <w:sz w:val="22"/>
          <w:szCs w:val="22"/>
          <w:lang w:val="en-GB"/>
        </w:rPr>
        <w:tab/>
      </w:r>
      <w:r w:rsidR="007B162D" w:rsidRPr="00781BAD">
        <w:rPr>
          <w:sz w:val="22"/>
          <w:szCs w:val="22"/>
          <w:lang w:val="en-GB"/>
        </w:rPr>
        <w:tab/>
      </w:r>
      <w:r w:rsidR="007B162D" w:rsidRPr="00781BAD">
        <w:rPr>
          <w:sz w:val="22"/>
          <w:szCs w:val="22"/>
          <w:lang w:val="en-GB"/>
        </w:rPr>
        <w:fldChar w:fldCharType="begin"/>
      </w:r>
      <w:r w:rsidR="007B162D" w:rsidRPr="00781BAD">
        <w:rPr>
          <w:sz w:val="22"/>
          <w:szCs w:val="22"/>
          <w:lang w:val="en-GB"/>
        </w:rPr>
        <w:instrText xml:space="preserve"> MACROBUTTON AuroraSupport.PasteReferenceOrEditStyle (</w:instrText>
      </w:r>
      <w:r w:rsidR="007B162D" w:rsidRPr="00781BAD">
        <w:rPr>
          <w:sz w:val="22"/>
          <w:szCs w:val="22"/>
          <w:lang w:val="en-GB"/>
        </w:rPr>
        <w:fldChar w:fldCharType="begin"/>
      </w:r>
      <w:r w:rsidR="007B162D" w:rsidRPr="00781BAD">
        <w:rPr>
          <w:sz w:val="22"/>
          <w:szCs w:val="22"/>
          <w:lang w:val="en-GB"/>
        </w:rPr>
        <w:instrText xml:space="preserve"> IF 0 = </w:instrText>
      </w:r>
      <w:r w:rsidR="007B162D" w:rsidRPr="00781BAD">
        <w:rPr>
          <w:sz w:val="22"/>
          <w:szCs w:val="22"/>
          <w:lang w:val="en-GB"/>
        </w:rPr>
        <w:fldChar w:fldCharType="begin"/>
      </w:r>
      <w:r w:rsidR="007B162D" w:rsidRPr="00781BAD">
        <w:rPr>
          <w:sz w:val="22"/>
          <w:szCs w:val="22"/>
          <w:lang w:val="en-GB"/>
        </w:rPr>
        <w:instrText xml:space="preserve"> SEQ EqChapter \c \* arabic </w:instrText>
      </w:r>
      <w:r w:rsidR="007B162D" w:rsidRPr="00781BAD">
        <w:rPr>
          <w:sz w:val="22"/>
          <w:szCs w:val="22"/>
          <w:lang w:val="en-GB"/>
        </w:rPr>
        <w:fldChar w:fldCharType="separate"/>
      </w:r>
      <w:r w:rsidR="00F27A8F">
        <w:rPr>
          <w:noProof/>
          <w:sz w:val="22"/>
          <w:szCs w:val="22"/>
          <w:lang w:val="en-GB"/>
        </w:rPr>
        <w:instrText>0</w:instrText>
      </w:r>
      <w:r w:rsidR="007B162D" w:rsidRPr="00781BAD">
        <w:rPr>
          <w:sz w:val="22"/>
          <w:szCs w:val="22"/>
          <w:lang w:val="en-GB"/>
        </w:rPr>
        <w:fldChar w:fldCharType="end"/>
      </w:r>
      <w:r w:rsidR="007B162D" w:rsidRPr="00781BAD">
        <w:rPr>
          <w:sz w:val="22"/>
          <w:szCs w:val="22"/>
          <w:lang w:val="en-GB"/>
        </w:rPr>
        <w:instrText xml:space="preserve"> "" "</w:instrText>
      </w:r>
      <w:r w:rsidR="007B162D" w:rsidRPr="00781BAD">
        <w:rPr>
          <w:sz w:val="22"/>
          <w:szCs w:val="22"/>
          <w:lang w:val="en-GB"/>
        </w:rPr>
        <w:fldChar w:fldCharType="begin"/>
      </w:r>
      <w:r w:rsidR="007B162D" w:rsidRPr="00781BAD">
        <w:rPr>
          <w:sz w:val="22"/>
          <w:szCs w:val="22"/>
          <w:lang w:val="en-GB"/>
        </w:rPr>
        <w:instrText xml:space="preserve"> SEQ EqChapter \c \* arabic \* MERGEFORMAT </w:instrText>
      </w:r>
      <w:r w:rsidR="007B162D" w:rsidRPr="00781BAD">
        <w:rPr>
          <w:sz w:val="22"/>
          <w:szCs w:val="22"/>
          <w:lang w:val="en-GB"/>
        </w:rPr>
        <w:fldChar w:fldCharType="separate"/>
      </w:r>
      <w:r w:rsidR="007B162D" w:rsidRPr="00781BAD">
        <w:rPr>
          <w:noProof/>
          <w:sz w:val="22"/>
          <w:szCs w:val="22"/>
          <w:lang w:val="en-GB"/>
        </w:rPr>
        <w:instrText>0</w:instrText>
      </w:r>
      <w:r w:rsidR="007B162D" w:rsidRPr="00781BAD">
        <w:rPr>
          <w:sz w:val="22"/>
          <w:szCs w:val="22"/>
          <w:lang w:val="en-GB"/>
        </w:rPr>
        <w:fldChar w:fldCharType="end"/>
      </w:r>
      <w:r w:rsidR="007B162D" w:rsidRPr="00781BAD">
        <w:rPr>
          <w:sz w:val="22"/>
          <w:szCs w:val="22"/>
          <w:lang w:val="en-GB"/>
        </w:rPr>
        <w:instrText>."</w:instrText>
      </w:r>
      <w:r w:rsidR="007B162D" w:rsidRPr="00781BAD">
        <w:rPr>
          <w:sz w:val="22"/>
          <w:szCs w:val="22"/>
          <w:lang w:val="en-GB"/>
        </w:rPr>
        <w:fldChar w:fldCharType="end"/>
      </w:r>
      <w:r w:rsidR="007B162D" w:rsidRPr="00781BAD">
        <w:rPr>
          <w:sz w:val="22"/>
          <w:szCs w:val="22"/>
          <w:lang w:val="en-GB"/>
        </w:rPr>
        <w:fldChar w:fldCharType="begin"/>
      </w:r>
      <w:r w:rsidR="007B162D" w:rsidRPr="00781BAD">
        <w:rPr>
          <w:sz w:val="22"/>
          <w:szCs w:val="22"/>
          <w:lang w:val="en-GB"/>
        </w:rPr>
        <w:instrText xml:space="preserve"> IF 0 = </w:instrText>
      </w:r>
      <w:r w:rsidR="007B162D" w:rsidRPr="00781BAD">
        <w:rPr>
          <w:sz w:val="22"/>
          <w:szCs w:val="22"/>
          <w:lang w:val="en-GB"/>
        </w:rPr>
        <w:fldChar w:fldCharType="begin"/>
      </w:r>
      <w:r w:rsidR="007B162D" w:rsidRPr="00781BAD">
        <w:rPr>
          <w:sz w:val="22"/>
          <w:szCs w:val="22"/>
          <w:lang w:val="en-GB"/>
        </w:rPr>
        <w:instrText xml:space="preserve"> SEQ EqSection \c \* arabic </w:instrText>
      </w:r>
      <w:r w:rsidR="007B162D" w:rsidRPr="00781BAD">
        <w:rPr>
          <w:sz w:val="22"/>
          <w:szCs w:val="22"/>
          <w:lang w:val="en-GB"/>
        </w:rPr>
        <w:fldChar w:fldCharType="separate"/>
      </w:r>
      <w:r w:rsidR="00F27A8F">
        <w:rPr>
          <w:noProof/>
          <w:sz w:val="22"/>
          <w:szCs w:val="22"/>
          <w:lang w:val="en-GB"/>
        </w:rPr>
        <w:instrText>0</w:instrText>
      </w:r>
      <w:r w:rsidR="007B162D" w:rsidRPr="00781BAD">
        <w:rPr>
          <w:sz w:val="22"/>
          <w:szCs w:val="22"/>
          <w:lang w:val="en-GB"/>
        </w:rPr>
        <w:fldChar w:fldCharType="end"/>
      </w:r>
      <w:r w:rsidR="007B162D" w:rsidRPr="00781BAD">
        <w:rPr>
          <w:sz w:val="22"/>
          <w:szCs w:val="22"/>
          <w:lang w:val="en-GB"/>
        </w:rPr>
        <w:instrText xml:space="preserve"> "" "</w:instrText>
      </w:r>
      <w:r w:rsidR="007B162D" w:rsidRPr="00781BAD">
        <w:rPr>
          <w:sz w:val="22"/>
          <w:szCs w:val="22"/>
          <w:lang w:val="en-GB"/>
        </w:rPr>
        <w:fldChar w:fldCharType="begin"/>
      </w:r>
      <w:r w:rsidR="007B162D" w:rsidRPr="00781BAD">
        <w:rPr>
          <w:sz w:val="22"/>
          <w:szCs w:val="22"/>
          <w:lang w:val="en-GB"/>
        </w:rPr>
        <w:instrText xml:space="preserve"> SEQ EqSection \c \* arabic \* MERGEFORMAT </w:instrText>
      </w:r>
      <w:r w:rsidR="007B162D" w:rsidRPr="00781BAD">
        <w:rPr>
          <w:sz w:val="22"/>
          <w:szCs w:val="22"/>
          <w:lang w:val="en-GB"/>
        </w:rPr>
        <w:fldChar w:fldCharType="separate"/>
      </w:r>
      <w:r w:rsidR="007B162D" w:rsidRPr="00781BAD">
        <w:rPr>
          <w:noProof/>
          <w:sz w:val="22"/>
          <w:szCs w:val="22"/>
          <w:lang w:val="en-GB"/>
        </w:rPr>
        <w:instrText>0</w:instrText>
      </w:r>
      <w:r w:rsidR="007B162D" w:rsidRPr="00781BAD">
        <w:rPr>
          <w:sz w:val="22"/>
          <w:szCs w:val="22"/>
          <w:lang w:val="en-GB"/>
        </w:rPr>
        <w:fldChar w:fldCharType="end"/>
      </w:r>
      <w:r w:rsidR="007B162D" w:rsidRPr="00781BAD">
        <w:rPr>
          <w:sz w:val="22"/>
          <w:szCs w:val="22"/>
          <w:lang w:val="en-GB"/>
        </w:rPr>
        <w:instrText>."</w:instrText>
      </w:r>
      <w:r w:rsidR="007B162D" w:rsidRPr="00781BAD">
        <w:rPr>
          <w:sz w:val="22"/>
          <w:szCs w:val="22"/>
          <w:lang w:val="en-GB"/>
        </w:rPr>
        <w:fldChar w:fldCharType="end"/>
      </w:r>
      <w:r w:rsidR="007B162D" w:rsidRPr="00781BAD">
        <w:rPr>
          <w:sz w:val="22"/>
          <w:szCs w:val="22"/>
          <w:lang w:val="en-GB"/>
        </w:rPr>
        <w:fldChar w:fldCharType="begin"/>
      </w:r>
      <w:r w:rsidR="007B162D" w:rsidRPr="00781BAD">
        <w:rPr>
          <w:sz w:val="22"/>
          <w:szCs w:val="22"/>
          <w:lang w:val="en-GB"/>
        </w:rPr>
        <w:instrText xml:space="preserve"> SEQ Eq \* arabic \* MERGEFORMAT </w:instrText>
      </w:r>
      <w:r w:rsidR="007B162D" w:rsidRPr="00781BAD">
        <w:rPr>
          <w:sz w:val="22"/>
          <w:szCs w:val="22"/>
          <w:lang w:val="en-GB"/>
        </w:rPr>
        <w:fldChar w:fldCharType="separate"/>
      </w:r>
      <w:r w:rsidR="00F27A8F">
        <w:rPr>
          <w:noProof/>
          <w:sz w:val="22"/>
          <w:szCs w:val="22"/>
          <w:lang w:val="en-GB"/>
        </w:rPr>
        <w:instrText>11</w:instrText>
      </w:r>
      <w:r w:rsidR="007B162D" w:rsidRPr="00781BAD">
        <w:rPr>
          <w:sz w:val="22"/>
          <w:szCs w:val="22"/>
          <w:lang w:val="en-GB"/>
        </w:rPr>
        <w:fldChar w:fldCharType="end"/>
      </w:r>
      <w:r w:rsidR="007B162D" w:rsidRPr="00781BAD">
        <w:rPr>
          <w:sz w:val="22"/>
          <w:szCs w:val="22"/>
          <w:lang w:val="en-GB"/>
        </w:rPr>
        <w:instrText>)</w:instrText>
      </w:r>
      <w:r w:rsidR="007B162D" w:rsidRPr="00781BAD">
        <w:rPr>
          <w:sz w:val="22"/>
          <w:szCs w:val="22"/>
          <w:lang w:val="en-GB"/>
        </w:rPr>
        <w:fldChar w:fldCharType="begin">
          <w:fldData xml:space="preserve">YQB1AHIAbwByAGEALQBlAHEAdQBhAHQAaQBvAG4ALQBuAHUAbQBiAGUAcgA6ACwAKAA/AFsAIwBD
ADEALgBdAD8AWwAjAFMAMQAuAF0AIwBFADEAKQA=
</w:fldData>
        </w:fldChar>
      </w:r>
      <w:r w:rsidR="007B162D" w:rsidRPr="00781BAD">
        <w:rPr>
          <w:sz w:val="22"/>
          <w:szCs w:val="22"/>
          <w:lang w:val="en-GB"/>
        </w:rPr>
        <w:instrText xml:space="preserve"> ADDIN </w:instrText>
      </w:r>
      <w:r w:rsidR="007B162D" w:rsidRPr="00781BAD">
        <w:rPr>
          <w:sz w:val="22"/>
          <w:szCs w:val="22"/>
          <w:lang w:val="en-GB"/>
        </w:rPr>
      </w:r>
      <w:r w:rsidR="007B162D" w:rsidRPr="00781BAD">
        <w:rPr>
          <w:sz w:val="22"/>
          <w:szCs w:val="22"/>
          <w:lang w:val="en-GB"/>
        </w:rPr>
        <w:fldChar w:fldCharType="end"/>
      </w:r>
      <w:r w:rsidR="007B162D" w:rsidRPr="00781BAD">
        <w:rPr>
          <w:sz w:val="22"/>
          <w:szCs w:val="22"/>
          <w:lang w:val="en-GB"/>
        </w:rPr>
        <w:fldChar w:fldCharType="end"/>
      </w:r>
    </w:p>
    <w:p w14:paraId="2BBE9C98" w14:textId="77777777" w:rsidR="00C17496" w:rsidRPr="00781BAD" w:rsidRDefault="00C17496" w:rsidP="00C17496">
      <w:pPr>
        <w:pStyle w:val="DisplayEquationAurora"/>
        <w:spacing w:line="480" w:lineRule="auto"/>
        <w:rPr>
          <w:sz w:val="22"/>
          <w:szCs w:val="22"/>
          <w:lang w:val="en-GB"/>
        </w:rPr>
      </w:pPr>
    </w:p>
    <w:p w14:paraId="2BBE9C99" w14:textId="77777777" w:rsidR="00B20876" w:rsidRPr="00781BAD" w:rsidRDefault="00B20876" w:rsidP="00C17496">
      <w:pPr>
        <w:pStyle w:val="DisplayEquationAurora"/>
        <w:spacing w:line="480" w:lineRule="auto"/>
        <w:rPr>
          <w:sz w:val="22"/>
          <w:szCs w:val="22"/>
          <w:lang w:val="en-GB"/>
        </w:rPr>
      </w:pPr>
      <w:r w:rsidRPr="00781BAD">
        <w:rPr>
          <w:sz w:val="22"/>
          <w:szCs w:val="22"/>
          <w:lang w:val="en-GB"/>
        </w:rPr>
        <w:t>The corresponding equilibrium equation for the pile is</w:t>
      </w:r>
    </w:p>
    <w:p w14:paraId="2BBE9C9A" w14:textId="77777777" w:rsidR="006E5434" w:rsidRPr="00781BAD" w:rsidRDefault="006E5434" w:rsidP="00C17496">
      <w:pPr>
        <w:pStyle w:val="DisplayEquationAurora"/>
        <w:widowControl w:val="0"/>
        <w:spacing w:line="480" w:lineRule="auto"/>
        <w:rPr>
          <w:sz w:val="22"/>
          <w:szCs w:val="22"/>
          <w:lang w:val="en-GB"/>
        </w:rPr>
      </w:pPr>
    </w:p>
    <w:p w14:paraId="2BBE9C9B" w14:textId="77777777" w:rsidR="00AE4B94" w:rsidRPr="00781BAD" w:rsidRDefault="001E064B" w:rsidP="00C17496">
      <w:pPr>
        <w:pStyle w:val="DisplayEquationAurora"/>
        <w:spacing w:line="480" w:lineRule="auto"/>
        <w:rPr>
          <w:sz w:val="22"/>
          <w:szCs w:val="22"/>
          <w:lang w:val="en-GB"/>
        </w:rPr>
      </w:pPr>
      <w:r w:rsidRPr="00781BAD">
        <w:rPr>
          <w:position w:val="-22"/>
          <w:sz w:val="22"/>
          <w:szCs w:val="22"/>
          <w:lang w:val="en-GB"/>
        </w:rPr>
        <w:object w:dxaOrig="4950" w:dyaOrig="592" w14:anchorId="2BBE9E01">
          <v:shape id="_x0000_i1126" type="#_x0000_t75" style="width:247.5pt;height:28.5pt" o:ole="">
            <v:imagedata r:id="rId197" o:title=""/>
          </v:shape>
          <o:OLEObject Type="Embed" ProgID="Equation.Ribbit" ShapeID="_x0000_i1126" DrawAspect="Content" ObjectID="_1546629164" r:id="rId198"/>
        </w:object>
      </w:r>
      <w:r w:rsidR="00FF678D" w:rsidRPr="00781BAD">
        <w:rPr>
          <w:sz w:val="22"/>
          <w:szCs w:val="22"/>
          <w:lang w:val="en-GB"/>
        </w:rPr>
        <w:tab/>
      </w:r>
      <w:r w:rsidR="00FF678D" w:rsidRPr="00781BAD">
        <w:rPr>
          <w:sz w:val="22"/>
          <w:szCs w:val="22"/>
          <w:lang w:val="en-GB"/>
        </w:rPr>
        <w:fldChar w:fldCharType="begin"/>
      </w:r>
      <w:r w:rsidR="00FF678D" w:rsidRPr="00781BAD">
        <w:rPr>
          <w:sz w:val="22"/>
          <w:szCs w:val="22"/>
          <w:lang w:val="en-GB"/>
        </w:rPr>
        <w:instrText xml:space="preserve"> MACROBUTTON AuroraSupport.PasteReferenceOrEditStyle (</w:instrText>
      </w:r>
      <w:r w:rsidR="00FF678D" w:rsidRPr="00781BAD">
        <w:rPr>
          <w:sz w:val="22"/>
          <w:szCs w:val="22"/>
          <w:lang w:val="en-GB"/>
        </w:rPr>
        <w:fldChar w:fldCharType="begin"/>
      </w:r>
      <w:r w:rsidR="00FF678D" w:rsidRPr="00781BAD">
        <w:rPr>
          <w:sz w:val="22"/>
          <w:szCs w:val="22"/>
          <w:lang w:val="en-GB"/>
        </w:rPr>
        <w:instrText xml:space="preserve"> IF 0 = </w:instrText>
      </w:r>
      <w:r w:rsidR="00FF678D" w:rsidRPr="00781BAD">
        <w:rPr>
          <w:sz w:val="22"/>
          <w:szCs w:val="22"/>
          <w:lang w:val="en-GB"/>
        </w:rPr>
        <w:fldChar w:fldCharType="begin"/>
      </w:r>
      <w:r w:rsidR="00FF678D" w:rsidRPr="00781BAD">
        <w:rPr>
          <w:sz w:val="22"/>
          <w:szCs w:val="22"/>
          <w:lang w:val="en-GB"/>
        </w:rPr>
        <w:instrText xml:space="preserve"> SEQ EqChapter \c \* arabic </w:instrText>
      </w:r>
      <w:r w:rsidR="00FF678D" w:rsidRPr="00781BAD">
        <w:rPr>
          <w:sz w:val="22"/>
          <w:szCs w:val="22"/>
          <w:lang w:val="en-GB"/>
        </w:rPr>
        <w:fldChar w:fldCharType="separate"/>
      </w:r>
      <w:r w:rsidR="00F27A8F">
        <w:rPr>
          <w:noProof/>
          <w:sz w:val="22"/>
          <w:szCs w:val="22"/>
          <w:lang w:val="en-GB"/>
        </w:rPr>
        <w:instrText>0</w:instrText>
      </w:r>
      <w:r w:rsidR="00FF678D" w:rsidRPr="00781BAD">
        <w:rPr>
          <w:sz w:val="22"/>
          <w:szCs w:val="22"/>
          <w:lang w:val="en-GB"/>
        </w:rPr>
        <w:fldChar w:fldCharType="end"/>
      </w:r>
      <w:r w:rsidR="00FF678D" w:rsidRPr="00781BAD">
        <w:rPr>
          <w:sz w:val="22"/>
          <w:szCs w:val="22"/>
          <w:lang w:val="en-GB"/>
        </w:rPr>
        <w:instrText xml:space="preserve"> "" "</w:instrText>
      </w:r>
      <w:r w:rsidR="00FF678D" w:rsidRPr="00781BAD">
        <w:rPr>
          <w:sz w:val="22"/>
          <w:szCs w:val="22"/>
          <w:lang w:val="en-GB"/>
        </w:rPr>
        <w:fldChar w:fldCharType="begin"/>
      </w:r>
      <w:r w:rsidR="00FF678D" w:rsidRPr="00781BAD">
        <w:rPr>
          <w:sz w:val="22"/>
          <w:szCs w:val="22"/>
          <w:lang w:val="en-GB"/>
        </w:rPr>
        <w:instrText xml:space="preserve"> SEQ EqChapter \c \* arabic \* MERGEFORMAT </w:instrText>
      </w:r>
      <w:r w:rsidR="00FF678D" w:rsidRPr="00781BAD">
        <w:rPr>
          <w:sz w:val="22"/>
          <w:szCs w:val="22"/>
          <w:lang w:val="en-GB"/>
        </w:rPr>
        <w:fldChar w:fldCharType="separate"/>
      </w:r>
      <w:r w:rsidR="00FF678D" w:rsidRPr="00781BAD">
        <w:rPr>
          <w:noProof/>
          <w:sz w:val="22"/>
          <w:szCs w:val="22"/>
          <w:lang w:val="en-GB"/>
        </w:rPr>
        <w:instrText>0</w:instrText>
      </w:r>
      <w:r w:rsidR="00FF678D" w:rsidRPr="00781BAD">
        <w:rPr>
          <w:sz w:val="22"/>
          <w:szCs w:val="22"/>
          <w:lang w:val="en-GB"/>
        </w:rPr>
        <w:fldChar w:fldCharType="end"/>
      </w:r>
      <w:r w:rsidR="00FF678D" w:rsidRPr="00781BAD">
        <w:rPr>
          <w:sz w:val="22"/>
          <w:szCs w:val="22"/>
          <w:lang w:val="en-GB"/>
        </w:rPr>
        <w:instrText>."</w:instrText>
      </w:r>
      <w:r w:rsidR="00FF678D" w:rsidRPr="00781BAD">
        <w:rPr>
          <w:sz w:val="22"/>
          <w:szCs w:val="22"/>
          <w:lang w:val="en-GB"/>
        </w:rPr>
        <w:fldChar w:fldCharType="end"/>
      </w:r>
      <w:r w:rsidR="00FF678D" w:rsidRPr="00781BAD">
        <w:rPr>
          <w:sz w:val="22"/>
          <w:szCs w:val="22"/>
          <w:lang w:val="en-GB"/>
        </w:rPr>
        <w:fldChar w:fldCharType="begin"/>
      </w:r>
      <w:r w:rsidR="00FF678D" w:rsidRPr="00781BAD">
        <w:rPr>
          <w:sz w:val="22"/>
          <w:szCs w:val="22"/>
          <w:lang w:val="en-GB"/>
        </w:rPr>
        <w:instrText xml:space="preserve"> IF 0 = </w:instrText>
      </w:r>
      <w:r w:rsidR="00FF678D" w:rsidRPr="00781BAD">
        <w:rPr>
          <w:sz w:val="22"/>
          <w:szCs w:val="22"/>
          <w:lang w:val="en-GB"/>
        </w:rPr>
        <w:fldChar w:fldCharType="begin"/>
      </w:r>
      <w:r w:rsidR="00FF678D" w:rsidRPr="00781BAD">
        <w:rPr>
          <w:sz w:val="22"/>
          <w:szCs w:val="22"/>
          <w:lang w:val="en-GB"/>
        </w:rPr>
        <w:instrText xml:space="preserve"> SEQ EqSection \c \* arabic </w:instrText>
      </w:r>
      <w:r w:rsidR="00FF678D" w:rsidRPr="00781BAD">
        <w:rPr>
          <w:sz w:val="22"/>
          <w:szCs w:val="22"/>
          <w:lang w:val="en-GB"/>
        </w:rPr>
        <w:fldChar w:fldCharType="separate"/>
      </w:r>
      <w:r w:rsidR="00F27A8F">
        <w:rPr>
          <w:noProof/>
          <w:sz w:val="22"/>
          <w:szCs w:val="22"/>
          <w:lang w:val="en-GB"/>
        </w:rPr>
        <w:instrText>0</w:instrText>
      </w:r>
      <w:r w:rsidR="00FF678D" w:rsidRPr="00781BAD">
        <w:rPr>
          <w:sz w:val="22"/>
          <w:szCs w:val="22"/>
          <w:lang w:val="en-GB"/>
        </w:rPr>
        <w:fldChar w:fldCharType="end"/>
      </w:r>
      <w:r w:rsidR="00FF678D" w:rsidRPr="00781BAD">
        <w:rPr>
          <w:sz w:val="22"/>
          <w:szCs w:val="22"/>
          <w:lang w:val="en-GB"/>
        </w:rPr>
        <w:instrText xml:space="preserve"> "" "</w:instrText>
      </w:r>
      <w:r w:rsidR="00FF678D" w:rsidRPr="00781BAD">
        <w:rPr>
          <w:sz w:val="22"/>
          <w:szCs w:val="22"/>
          <w:lang w:val="en-GB"/>
        </w:rPr>
        <w:fldChar w:fldCharType="begin"/>
      </w:r>
      <w:r w:rsidR="00FF678D" w:rsidRPr="00781BAD">
        <w:rPr>
          <w:sz w:val="22"/>
          <w:szCs w:val="22"/>
          <w:lang w:val="en-GB"/>
        </w:rPr>
        <w:instrText xml:space="preserve"> SEQ EqSection \c \* arabic \* MERGEFORMAT </w:instrText>
      </w:r>
      <w:r w:rsidR="00FF678D" w:rsidRPr="00781BAD">
        <w:rPr>
          <w:sz w:val="22"/>
          <w:szCs w:val="22"/>
          <w:lang w:val="en-GB"/>
        </w:rPr>
        <w:fldChar w:fldCharType="separate"/>
      </w:r>
      <w:r w:rsidR="00FF678D" w:rsidRPr="00781BAD">
        <w:rPr>
          <w:noProof/>
          <w:sz w:val="22"/>
          <w:szCs w:val="22"/>
          <w:lang w:val="en-GB"/>
        </w:rPr>
        <w:instrText>0</w:instrText>
      </w:r>
      <w:r w:rsidR="00FF678D" w:rsidRPr="00781BAD">
        <w:rPr>
          <w:sz w:val="22"/>
          <w:szCs w:val="22"/>
          <w:lang w:val="en-GB"/>
        </w:rPr>
        <w:fldChar w:fldCharType="end"/>
      </w:r>
      <w:r w:rsidR="00FF678D" w:rsidRPr="00781BAD">
        <w:rPr>
          <w:sz w:val="22"/>
          <w:szCs w:val="22"/>
          <w:lang w:val="en-GB"/>
        </w:rPr>
        <w:instrText>."</w:instrText>
      </w:r>
      <w:r w:rsidR="00FF678D" w:rsidRPr="00781BAD">
        <w:rPr>
          <w:sz w:val="22"/>
          <w:szCs w:val="22"/>
          <w:lang w:val="en-GB"/>
        </w:rPr>
        <w:fldChar w:fldCharType="end"/>
      </w:r>
      <w:r w:rsidR="00FF678D" w:rsidRPr="00781BAD">
        <w:rPr>
          <w:sz w:val="22"/>
          <w:szCs w:val="22"/>
          <w:lang w:val="en-GB"/>
        </w:rPr>
        <w:fldChar w:fldCharType="begin"/>
      </w:r>
      <w:r w:rsidR="00FF678D" w:rsidRPr="00781BAD">
        <w:rPr>
          <w:sz w:val="22"/>
          <w:szCs w:val="22"/>
          <w:lang w:val="en-GB"/>
        </w:rPr>
        <w:instrText xml:space="preserve"> SEQ Eq \* arabic \* MERGEFORMAT </w:instrText>
      </w:r>
      <w:r w:rsidR="00FF678D" w:rsidRPr="00781BAD">
        <w:rPr>
          <w:sz w:val="22"/>
          <w:szCs w:val="22"/>
          <w:lang w:val="en-GB"/>
        </w:rPr>
        <w:fldChar w:fldCharType="separate"/>
      </w:r>
      <w:r w:rsidR="00F27A8F">
        <w:rPr>
          <w:noProof/>
          <w:sz w:val="22"/>
          <w:szCs w:val="22"/>
          <w:lang w:val="en-GB"/>
        </w:rPr>
        <w:instrText>12</w:instrText>
      </w:r>
      <w:r w:rsidR="00FF678D" w:rsidRPr="00781BAD">
        <w:rPr>
          <w:sz w:val="22"/>
          <w:szCs w:val="22"/>
          <w:lang w:val="en-GB"/>
        </w:rPr>
        <w:fldChar w:fldCharType="end"/>
      </w:r>
      <w:r w:rsidR="00FF678D" w:rsidRPr="00781BAD">
        <w:rPr>
          <w:sz w:val="22"/>
          <w:szCs w:val="22"/>
          <w:lang w:val="en-GB"/>
        </w:rPr>
        <w:instrText>)</w:instrText>
      </w:r>
      <w:r w:rsidR="00FF678D" w:rsidRPr="00781BAD">
        <w:rPr>
          <w:sz w:val="22"/>
          <w:szCs w:val="22"/>
          <w:lang w:val="en-GB"/>
        </w:rPr>
        <w:fldChar w:fldCharType="begin">
          <w:fldData xml:space="preserve">YQB1AHIAbwByAGEALQBlAHEAdQBhAHQAaQBvAG4ALQBuAHUAbQBiAGUAcgA6ACwAKAA/AFsAIwBD
ADEALgBdAD8AWwAjAFMAMQAuAF0AIwBFADEAKQA=
</w:fldData>
        </w:fldChar>
      </w:r>
      <w:r w:rsidR="00FF678D" w:rsidRPr="00781BAD">
        <w:rPr>
          <w:sz w:val="22"/>
          <w:szCs w:val="22"/>
          <w:lang w:val="en-GB"/>
        </w:rPr>
        <w:instrText xml:space="preserve"> ADDIN </w:instrText>
      </w:r>
      <w:r w:rsidR="00FF678D" w:rsidRPr="00781BAD">
        <w:rPr>
          <w:sz w:val="22"/>
          <w:szCs w:val="22"/>
          <w:lang w:val="en-GB"/>
        </w:rPr>
      </w:r>
      <w:r w:rsidR="00FF678D" w:rsidRPr="00781BAD">
        <w:rPr>
          <w:sz w:val="22"/>
          <w:szCs w:val="22"/>
          <w:lang w:val="en-GB"/>
        </w:rPr>
        <w:fldChar w:fldCharType="end"/>
      </w:r>
      <w:r w:rsidR="00FF678D" w:rsidRPr="00781BAD">
        <w:rPr>
          <w:sz w:val="22"/>
          <w:szCs w:val="22"/>
          <w:lang w:val="en-GB"/>
        </w:rPr>
        <w:fldChar w:fldCharType="end"/>
      </w:r>
    </w:p>
    <w:p w14:paraId="2BBE9C9C" w14:textId="77777777" w:rsidR="00AE4B94" w:rsidRPr="00781BAD" w:rsidRDefault="00AE4B94" w:rsidP="00C17496">
      <w:pPr>
        <w:pStyle w:val="DisplayEquationAurora"/>
        <w:spacing w:line="480" w:lineRule="auto"/>
        <w:rPr>
          <w:sz w:val="22"/>
          <w:szCs w:val="22"/>
          <w:lang w:val="en-GB"/>
        </w:rPr>
      </w:pPr>
    </w:p>
    <w:p w14:paraId="2BBE9C9D" w14:textId="77777777" w:rsidR="00B20876" w:rsidRPr="00781BAD" w:rsidRDefault="00B20876" w:rsidP="000445AC">
      <w:pPr>
        <w:pStyle w:val="DisplayEquationAurora"/>
        <w:spacing w:line="480" w:lineRule="auto"/>
        <w:rPr>
          <w:sz w:val="22"/>
          <w:szCs w:val="22"/>
          <w:lang w:val="en-GB"/>
        </w:rPr>
      </w:pPr>
      <w:r w:rsidRPr="00781BAD">
        <w:rPr>
          <w:sz w:val="22"/>
          <w:szCs w:val="22"/>
          <w:lang w:val="en-GB"/>
        </w:rPr>
        <w:t xml:space="preserve">in which </w:t>
      </w:r>
      <w:r w:rsidR="00D00434" w:rsidRPr="00781BAD">
        <w:rPr>
          <w:position w:val="-6"/>
          <w:sz w:val="22"/>
          <w:szCs w:val="22"/>
          <w:lang w:val="en-GB"/>
        </w:rPr>
        <w:object w:dxaOrig="1162" w:dyaOrig="264" w14:anchorId="2BBE9E02">
          <v:shape id="_x0000_i1127" type="#_x0000_t75" style="width:58.5pt;height:13.5pt" o:ole="">
            <v:imagedata r:id="rId199" o:title=""/>
          </v:shape>
          <o:OLEObject Type="Embed" ProgID="Equation.Ribbit" ShapeID="_x0000_i1127" DrawAspect="Content" ObjectID="_1546629165" r:id="rId200"/>
        </w:object>
      </w:r>
      <w:r w:rsidRPr="00781BAD">
        <w:rPr>
          <w:sz w:val="22"/>
          <w:szCs w:val="22"/>
          <w:lang w:val="en-GB"/>
        </w:rPr>
        <w:t xml:space="preserve"> is</w:t>
      </w:r>
      <w:r w:rsidR="007B0CCE" w:rsidRPr="00781BAD">
        <w:rPr>
          <w:sz w:val="22"/>
          <w:szCs w:val="22"/>
          <w:lang w:val="en-GB"/>
        </w:rPr>
        <w:t xml:space="preserve"> the</w:t>
      </w:r>
      <w:r w:rsidRPr="00781BAD">
        <w:rPr>
          <w:sz w:val="22"/>
          <w:szCs w:val="22"/>
          <w:lang w:val="en-GB"/>
        </w:rPr>
        <w:t xml:space="preserve"> vertical</w:t>
      </w:r>
      <w:r w:rsidR="00973009" w:rsidRPr="00781BAD">
        <w:rPr>
          <w:sz w:val="22"/>
          <w:szCs w:val="22"/>
          <w:lang w:val="en-GB"/>
        </w:rPr>
        <w:t xml:space="preserve"> pile</w:t>
      </w:r>
      <w:r w:rsidRPr="00781BAD">
        <w:rPr>
          <w:sz w:val="22"/>
          <w:szCs w:val="22"/>
          <w:lang w:val="en-GB"/>
        </w:rPr>
        <w:t xml:space="preserve"> displacement (which varies within </w:t>
      </w:r>
      <w:r w:rsidR="00CE42E9" w:rsidRPr="00781BAD">
        <w:rPr>
          <w:sz w:val="22"/>
          <w:szCs w:val="22"/>
          <w:lang w:val="en-GB"/>
        </w:rPr>
        <w:t>a horizontal</w:t>
      </w:r>
      <w:r w:rsidRPr="00781BAD">
        <w:rPr>
          <w:sz w:val="22"/>
          <w:szCs w:val="22"/>
          <w:lang w:val="en-GB"/>
        </w:rPr>
        <w:t xml:space="preserve"> cross section) and </w:t>
      </w:r>
      <w:r w:rsidR="00D00434" w:rsidRPr="00781BAD">
        <w:rPr>
          <w:position w:val="-6"/>
          <w:sz w:val="22"/>
          <w:szCs w:val="22"/>
          <w:lang w:val="en-GB"/>
        </w:rPr>
        <w:object w:dxaOrig="442" w:dyaOrig="318" w14:anchorId="2BBE9E03">
          <v:shape id="_x0000_i1128" type="#_x0000_t75" style="width:21pt;height:16.5pt" o:ole="">
            <v:imagedata r:id="rId201" o:title=""/>
          </v:shape>
          <o:OLEObject Type="Embed" ProgID="Equation.Ribbit" ShapeID="_x0000_i1128" DrawAspect="Content" ObjectID="_1546629166" r:id="rId202"/>
        </w:object>
      </w:r>
      <w:r w:rsidRPr="00781BAD">
        <w:rPr>
          <w:sz w:val="22"/>
          <w:szCs w:val="22"/>
          <w:lang w:val="en-GB"/>
        </w:rPr>
        <w:t xml:space="preserve"> </w:t>
      </w:r>
      <w:r w:rsidR="00973009" w:rsidRPr="00781BAD">
        <w:rPr>
          <w:sz w:val="22"/>
          <w:szCs w:val="22"/>
          <w:lang w:val="en-GB"/>
        </w:rPr>
        <w:t xml:space="preserve">is </w:t>
      </w:r>
      <w:r w:rsidRPr="00781BAD">
        <w:rPr>
          <w:sz w:val="22"/>
          <w:szCs w:val="22"/>
          <w:lang w:val="en-GB"/>
        </w:rPr>
        <w:t xml:space="preserve">the propagation velocity of shear waves in the pile material. </w:t>
      </w:r>
      <w:r w:rsidR="00C517ED" w:rsidRPr="00781BAD">
        <w:rPr>
          <w:position w:val="-6"/>
          <w:sz w:val="22"/>
          <w:szCs w:val="22"/>
          <w:lang w:val="en-GB"/>
        </w:rPr>
        <w:object w:dxaOrig="210" w:dyaOrig="196" w14:anchorId="2BBE9E04">
          <v:shape id="_x0000_i1129" type="#_x0000_t75" style="width:10.5pt;height:9pt" o:ole="">
            <v:imagedata r:id="rId203" o:title=""/>
          </v:shape>
          <o:OLEObject Type="Embed" ProgID="Equation.Ribbit" ShapeID="_x0000_i1129" DrawAspect="Content" ObjectID="_1546629167" r:id="rId204"/>
        </w:object>
      </w:r>
      <w:r w:rsidRPr="00781BAD">
        <w:rPr>
          <w:sz w:val="22"/>
          <w:szCs w:val="22"/>
          <w:lang w:val="en-GB"/>
        </w:rPr>
        <w:t xml:space="preserve"> is a dimensionless compressibility parameter analogous to that in equation (</w:t>
      </w:r>
      <w:proofErr w:type="gramStart"/>
      <w:r w:rsidRPr="00781BAD">
        <w:rPr>
          <w:sz w:val="22"/>
          <w:szCs w:val="22"/>
          <w:lang w:val="en-GB"/>
        </w:rPr>
        <w:t>4).</w:t>
      </w:r>
      <w:proofErr w:type="gramEnd"/>
      <w:r w:rsidRPr="00781BAD">
        <w:rPr>
          <w:sz w:val="22"/>
          <w:szCs w:val="22"/>
          <w:lang w:val="en-GB"/>
        </w:rPr>
        <w:t xml:space="preserve"> In this study,</w:t>
      </w:r>
    </w:p>
    <w:p w14:paraId="2BBE9C9E" w14:textId="77777777" w:rsidR="00F855F1" w:rsidRPr="00781BAD" w:rsidRDefault="00F855F1" w:rsidP="000445AC">
      <w:pPr>
        <w:pStyle w:val="DisplayEquationAurora"/>
        <w:spacing w:line="480" w:lineRule="auto"/>
        <w:rPr>
          <w:sz w:val="22"/>
          <w:szCs w:val="22"/>
          <w:lang w:val="en-GB"/>
        </w:rPr>
      </w:pPr>
    </w:p>
    <w:p w14:paraId="2BBE9C9F" w14:textId="77777777" w:rsidR="00A952EA" w:rsidRPr="00781BAD" w:rsidRDefault="00C517ED" w:rsidP="000445AC">
      <w:pPr>
        <w:pStyle w:val="DisplayEquationAurora"/>
        <w:spacing w:line="480" w:lineRule="auto"/>
        <w:rPr>
          <w:sz w:val="22"/>
          <w:szCs w:val="22"/>
          <w:lang w:val="en-GB"/>
        </w:rPr>
      </w:pPr>
      <w:r w:rsidRPr="00781BAD">
        <w:rPr>
          <w:position w:val="-12"/>
          <w:sz w:val="22"/>
          <w:szCs w:val="22"/>
          <w:lang w:val="en-GB"/>
        </w:rPr>
        <w:object w:dxaOrig="1704" w:dyaOrig="426" w14:anchorId="2BBE9E05">
          <v:shape id="_x0000_i1130" type="#_x0000_t75" style="width:85.5pt;height:21pt" o:ole="">
            <v:imagedata r:id="rId205" o:title=""/>
          </v:shape>
          <o:OLEObject Type="Embed" ProgID="Equation.Ribbit" ShapeID="_x0000_i1130" DrawAspect="Content" ObjectID="_1546629168" r:id="rId206"/>
        </w:object>
      </w:r>
      <w:r w:rsidR="00A952EA" w:rsidRPr="00781BAD">
        <w:rPr>
          <w:sz w:val="22"/>
          <w:szCs w:val="22"/>
          <w:lang w:val="en-GB"/>
        </w:rPr>
        <w:tab/>
      </w:r>
      <w:r w:rsidR="00A952EA" w:rsidRPr="00781BAD">
        <w:rPr>
          <w:sz w:val="22"/>
          <w:szCs w:val="22"/>
          <w:lang w:val="en-GB"/>
        </w:rPr>
        <w:tab/>
      </w:r>
      <w:r w:rsidR="00A952EA" w:rsidRPr="00781BAD">
        <w:rPr>
          <w:sz w:val="22"/>
          <w:szCs w:val="22"/>
          <w:lang w:val="en-GB"/>
        </w:rPr>
        <w:fldChar w:fldCharType="begin"/>
      </w:r>
      <w:r w:rsidR="00A952EA" w:rsidRPr="00781BAD">
        <w:rPr>
          <w:sz w:val="22"/>
          <w:szCs w:val="22"/>
          <w:lang w:val="en-GB"/>
        </w:rPr>
        <w:instrText xml:space="preserve"> MACROBUTTON AuroraSupport.PasteReferenceOrEditStyle (</w:instrText>
      </w:r>
      <w:r w:rsidR="00A952EA" w:rsidRPr="00781BAD">
        <w:rPr>
          <w:sz w:val="22"/>
          <w:szCs w:val="22"/>
          <w:lang w:val="en-GB"/>
        </w:rPr>
        <w:fldChar w:fldCharType="begin"/>
      </w:r>
      <w:r w:rsidR="00A952EA" w:rsidRPr="00781BAD">
        <w:rPr>
          <w:sz w:val="22"/>
          <w:szCs w:val="22"/>
          <w:lang w:val="en-GB"/>
        </w:rPr>
        <w:instrText xml:space="preserve"> IF 0 = </w:instrText>
      </w:r>
      <w:r w:rsidR="00A952EA" w:rsidRPr="00781BAD">
        <w:rPr>
          <w:sz w:val="22"/>
          <w:szCs w:val="22"/>
          <w:lang w:val="en-GB"/>
        </w:rPr>
        <w:fldChar w:fldCharType="begin"/>
      </w:r>
      <w:r w:rsidR="00A952EA" w:rsidRPr="00781BAD">
        <w:rPr>
          <w:sz w:val="22"/>
          <w:szCs w:val="22"/>
          <w:lang w:val="en-GB"/>
        </w:rPr>
        <w:instrText xml:space="preserve"> SEQ EqChapter \c \* arabic </w:instrText>
      </w:r>
      <w:r w:rsidR="00A952EA" w:rsidRPr="00781BAD">
        <w:rPr>
          <w:sz w:val="22"/>
          <w:szCs w:val="22"/>
          <w:lang w:val="en-GB"/>
        </w:rPr>
        <w:fldChar w:fldCharType="separate"/>
      </w:r>
      <w:r w:rsidR="00F27A8F">
        <w:rPr>
          <w:noProof/>
          <w:sz w:val="22"/>
          <w:szCs w:val="22"/>
          <w:lang w:val="en-GB"/>
        </w:rPr>
        <w:instrText>0</w:instrText>
      </w:r>
      <w:r w:rsidR="00A952EA" w:rsidRPr="00781BAD">
        <w:rPr>
          <w:sz w:val="22"/>
          <w:szCs w:val="22"/>
          <w:lang w:val="en-GB"/>
        </w:rPr>
        <w:fldChar w:fldCharType="end"/>
      </w:r>
      <w:r w:rsidR="00A952EA" w:rsidRPr="00781BAD">
        <w:rPr>
          <w:sz w:val="22"/>
          <w:szCs w:val="22"/>
          <w:lang w:val="en-GB"/>
        </w:rPr>
        <w:instrText xml:space="preserve"> "" "</w:instrText>
      </w:r>
      <w:r w:rsidR="00A952EA" w:rsidRPr="00781BAD">
        <w:rPr>
          <w:sz w:val="22"/>
          <w:szCs w:val="22"/>
          <w:lang w:val="en-GB"/>
        </w:rPr>
        <w:fldChar w:fldCharType="begin"/>
      </w:r>
      <w:r w:rsidR="00A952EA" w:rsidRPr="00781BAD">
        <w:rPr>
          <w:sz w:val="22"/>
          <w:szCs w:val="22"/>
          <w:lang w:val="en-GB"/>
        </w:rPr>
        <w:instrText xml:space="preserve"> SEQ EqChapter \c \* arabic \* MERGEFORMAT </w:instrText>
      </w:r>
      <w:r w:rsidR="00A952EA" w:rsidRPr="00781BAD">
        <w:rPr>
          <w:sz w:val="22"/>
          <w:szCs w:val="22"/>
          <w:lang w:val="en-GB"/>
        </w:rPr>
        <w:fldChar w:fldCharType="separate"/>
      </w:r>
      <w:r w:rsidR="00A952EA" w:rsidRPr="00781BAD">
        <w:rPr>
          <w:noProof/>
          <w:sz w:val="22"/>
          <w:szCs w:val="22"/>
          <w:lang w:val="en-GB"/>
        </w:rPr>
        <w:instrText>0</w:instrText>
      </w:r>
      <w:r w:rsidR="00A952EA" w:rsidRPr="00781BAD">
        <w:rPr>
          <w:sz w:val="22"/>
          <w:szCs w:val="22"/>
          <w:lang w:val="en-GB"/>
        </w:rPr>
        <w:fldChar w:fldCharType="end"/>
      </w:r>
      <w:r w:rsidR="00A952EA" w:rsidRPr="00781BAD">
        <w:rPr>
          <w:sz w:val="22"/>
          <w:szCs w:val="22"/>
          <w:lang w:val="en-GB"/>
        </w:rPr>
        <w:instrText>."</w:instrText>
      </w:r>
      <w:r w:rsidR="00A952EA" w:rsidRPr="00781BAD">
        <w:rPr>
          <w:sz w:val="22"/>
          <w:szCs w:val="22"/>
          <w:lang w:val="en-GB"/>
        </w:rPr>
        <w:fldChar w:fldCharType="end"/>
      </w:r>
      <w:r w:rsidR="00A952EA" w:rsidRPr="00781BAD">
        <w:rPr>
          <w:sz w:val="22"/>
          <w:szCs w:val="22"/>
          <w:lang w:val="en-GB"/>
        </w:rPr>
        <w:fldChar w:fldCharType="begin"/>
      </w:r>
      <w:r w:rsidR="00A952EA" w:rsidRPr="00781BAD">
        <w:rPr>
          <w:sz w:val="22"/>
          <w:szCs w:val="22"/>
          <w:lang w:val="en-GB"/>
        </w:rPr>
        <w:instrText xml:space="preserve"> IF 0 = </w:instrText>
      </w:r>
      <w:r w:rsidR="00A952EA" w:rsidRPr="00781BAD">
        <w:rPr>
          <w:sz w:val="22"/>
          <w:szCs w:val="22"/>
          <w:lang w:val="en-GB"/>
        </w:rPr>
        <w:fldChar w:fldCharType="begin"/>
      </w:r>
      <w:r w:rsidR="00A952EA" w:rsidRPr="00781BAD">
        <w:rPr>
          <w:sz w:val="22"/>
          <w:szCs w:val="22"/>
          <w:lang w:val="en-GB"/>
        </w:rPr>
        <w:instrText xml:space="preserve"> SEQ EqSection \c \* arabic </w:instrText>
      </w:r>
      <w:r w:rsidR="00A952EA" w:rsidRPr="00781BAD">
        <w:rPr>
          <w:sz w:val="22"/>
          <w:szCs w:val="22"/>
          <w:lang w:val="en-GB"/>
        </w:rPr>
        <w:fldChar w:fldCharType="separate"/>
      </w:r>
      <w:r w:rsidR="00F27A8F">
        <w:rPr>
          <w:noProof/>
          <w:sz w:val="22"/>
          <w:szCs w:val="22"/>
          <w:lang w:val="en-GB"/>
        </w:rPr>
        <w:instrText>0</w:instrText>
      </w:r>
      <w:r w:rsidR="00A952EA" w:rsidRPr="00781BAD">
        <w:rPr>
          <w:sz w:val="22"/>
          <w:szCs w:val="22"/>
          <w:lang w:val="en-GB"/>
        </w:rPr>
        <w:fldChar w:fldCharType="end"/>
      </w:r>
      <w:r w:rsidR="00A952EA" w:rsidRPr="00781BAD">
        <w:rPr>
          <w:sz w:val="22"/>
          <w:szCs w:val="22"/>
          <w:lang w:val="en-GB"/>
        </w:rPr>
        <w:instrText xml:space="preserve"> "" "</w:instrText>
      </w:r>
      <w:r w:rsidR="00A952EA" w:rsidRPr="00781BAD">
        <w:rPr>
          <w:sz w:val="22"/>
          <w:szCs w:val="22"/>
          <w:lang w:val="en-GB"/>
        </w:rPr>
        <w:fldChar w:fldCharType="begin"/>
      </w:r>
      <w:r w:rsidR="00A952EA" w:rsidRPr="00781BAD">
        <w:rPr>
          <w:sz w:val="22"/>
          <w:szCs w:val="22"/>
          <w:lang w:val="en-GB"/>
        </w:rPr>
        <w:instrText xml:space="preserve"> SEQ EqSection \c \* arabic \* MERGEFORMAT </w:instrText>
      </w:r>
      <w:r w:rsidR="00A952EA" w:rsidRPr="00781BAD">
        <w:rPr>
          <w:sz w:val="22"/>
          <w:szCs w:val="22"/>
          <w:lang w:val="en-GB"/>
        </w:rPr>
        <w:fldChar w:fldCharType="separate"/>
      </w:r>
      <w:r w:rsidR="00A952EA" w:rsidRPr="00781BAD">
        <w:rPr>
          <w:noProof/>
          <w:sz w:val="22"/>
          <w:szCs w:val="22"/>
          <w:lang w:val="en-GB"/>
        </w:rPr>
        <w:instrText>0</w:instrText>
      </w:r>
      <w:r w:rsidR="00A952EA" w:rsidRPr="00781BAD">
        <w:rPr>
          <w:sz w:val="22"/>
          <w:szCs w:val="22"/>
          <w:lang w:val="en-GB"/>
        </w:rPr>
        <w:fldChar w:fldCharType="end"/>
      </w:r>
      <w:r w:rsidR="00A952EA" w:rsidRPr="00781BAD">
        <w:rPr>
          <w:sz w:val="22"/>
          <w:szCs w:val="22"/>
          <w:lang w:val="en-GB"/>
        </w:rPr>
        <w:instrText>."</w:instrText>
      </w:r>
      <w:r w:rsidR="00A952EA" w:rsidRPr="00781BAD">
        <w:rPr>
          <w:sz w:val="22"/>
          <w:szCs w:val="22"/>
          <w:lang w:val="en-GB"/>
        </w:rPr>
        <w:fldChar w:fldCharType="end"/>
      </w:r>
      <w:r w:rsidR="00A952EA" w:rsidRPr="00781BAD">
        <w:rPr>
          <w:sz w:val="22"/>
          <w:szCs w:val="22"/>
          <w:lang w:val="en-GB"/>
        </w:rPr>
        <w:fldChar w:fldCharType="begin"/>
      </w:r>
      <w:r w:rsidR="00A952EA" w:rsidRPr="00781BAD">
        <w:rPr>
          <w:sz w:val="22"/>
          <w:szCs w:val="22"/>
          <w:lang w:val="en-GB"/>
        </w:rPr>
        <w:instrText xml:space="preserve"> SEQ Eq \* arabic \* MERGEFORMAT </w:instrText>
      </w:r>
      <w:r w:rsidR="00A952EA" w:rsidRPr="00781BAD">
        <w:rPr>
          <w:sz w:val="22"/>
          <w:szCs w:val="22"/>
          <w:lang w:val="en-GB"/>
        </w:rPr>
        <w:fldChar w:fldCharType="separate"/>
      </w:r>
      <w:r w:rsidR="00F27A8F">
        <w:rPr>
          <w:noProof/>
          <w:sz w:val="22"/>
          <w:szCs w:val="22"/>
          <w:lang w:val="en-GB"/>
        </w:rPr>
        <w:instrText>13</w:instrText>
      </w:r>
      <w:r w:rsidR="00A952EA" w:rsidRPr="00781BAD">
        <w:rPr>
          <w:sz w:val="22"/>
          <w:szCs w:val="22"/>
          <w:lang w:val="en-GB"/>
        </w:rPr>
        <w:fldChar w:fldCharType="end"/>
      </w:r>
      <w:r w:rsidR="00A952EA" w:rsidRPr="00781BAD">
        <w:rPr>
          <w:sz w:val="22"/>
          <w:szCs w:val="22"/>
          <w:lang w:val="en-GB"/>
        </w:rPr>
        <w:instrText>)</w:instrText>
      </w:r>
      <w:r w:rsidR="00A952EA" w:rsidRPr="00781BAD">
        <w:rPr>
          <w:sz w:val="22"/>
          <w:szCs w:val="22"/>
          <w:lang w:val="en-GB"/>
        </w:rPr>
        <w:fldChar w:fldCharType="begin">
          <w:fldData xml:space="preserve">YQB1AHIAbwByAGEALQBlAHEAdQBhAHQAaQBvAG4ALQBuAHUAbQBiAGUAcgA6ACwAKAA/AFsAIwBD
ADEALgBdAD8AWwAjAFMAMQAuAF0AIwBFADEAKQA=
</w:fldData>
        </w:fldChar>
      </w:r>
      <w:r w:rsidR="00A952EA" w:rsidRPr="00781BAD">
        <w:rPr>
          <w:sz w:val="22"/>
          <w:szCs w:val="22"/>
          <w:lang w:val="en-GB"/>
        </w:rPr>
        <w:instrText xml:space="preserve"> ADDIN </w:instrText>
      </w:r>
      <w:r w:rsidR="00A952EA" w:rsidRPr="00781BAD">
        <w:rPr>
          <w:sz w:val="22"/>
          <w:szCs w:val="22"/>
          <w:lang w:val="en-GB"/>
        </w:rPr>
      </w:r>
      <w:r w:rsidR="00A952EA" w:rsidRPr="00781BAD">
        <w:rPr>
          <w:sz w:val="22"/>
          <w:szCs w:val="22"/>
          <w:lang w:val="en-GB"/>
        </w:rPr>
        <w:fldChar w:fldCharType="end"/>
      </w:r>
      <w:r w:rsidR="00A952EA" w:rsidRPr="00781BAD">
        <w:rPr>
          <w:sz w:val="22"/>
          <w:szCs w:val="22"/>
          <w:lang w:val="en-GB"/>
        </w:rPr>
        <w:fldChar w:fldCharType="end"/>
      </w:r>
    </w:p>
    <w:p w14:paraId="2BBE9CA0" w14:textId="77777777" w:rsidR="00B20876" w:rsidRPr="00781BAD" w:rsidRDefault="00B20876" w:rsidP="000445AC">
      <w:pPr>
        <w:pStyle w:val="DisplayEquationAurora"/>
        <w:spacing w:line="480" w:lineRule="auto"/>
        <w:rPr>
          <w:sz w:val="22"/>
          <w:szCs w:val="22"/>
          <w:lang w:val="en-GB"/>
        </w:rPr>
      </w:pPr>
    </w:p>
    <w:p w14:paraId="2BBE9CA1" w14:textId="77777777" w:rsidR="005C760B" w:rsidRPr="00781BAD" w:rsidRDefault="00B20876" w:rsidP="000445AC">
      <w:pPr>
        <w:pStyle w:val="DisplayEquationAurora"/>
        <w:spacing w:line="480" w:lineRule="auto"/>
        <w:rPr>
          <w:sz w:val="22"/>
          <w:szCs w:val="22"/>
          <w:lang w:val="en-GB"/>
        </w:rPr>
      </w:pPr>
      <w:r w:rsidRPr="00781BAD">
        <w:rPr>
          <w:sz w:val="22"/>
          <w:szCs w:val="22"/>
          <w:lang w:val="en-GB"/>
        </w:rPr>
        <w:t xml:space="preserve">which corresponds to the assumption </w:t>
      </w:r>
      <w:r w:rsidR="002513FC" w:rsidRPr="00781BAD">
        <w:rPr>
          <w:position w:val="-6"/>
          <w:sz w:val="22"/>
          <w:szCs w:val="22"/>
          <w:lang w:val="en-GB"/>
        </w:rPr>
        <w:object w:dxaOrig="968" w:dyaOrig="244" w14:anchorId="2BBE9E06">
          <v:shape id="_x0000_i1131" type="#_x0000_t75" style="width:48pt;height:13.5pt" o:ole="">
            <v:imagedata r:id="rId207" o:title=""/>
          </v:shape>
          <o:OLEObject Type="Embed" ProgID="Equation.Ribbit" ShapeID="_x0000_i1131" DrawAspect="Content" ObjectID="_1546629169" r:id="rId208"/>
        </w:object>
      </w:r>
      <w:r w:rsidRPr="00781BAD">
        <w:rPr>
          <w:sz w:val="22"/>
          <w:szCs w:val="22"/>
          <w:lang w:val="en-GB"/>
        </w:rPr>
        <w:t>. This approach is more realistic</w:t>
      </w:r>
      <w:r w:rsidR="000467C4" w:rsidRPr="00781BAD">
        <w:rPr>
          <w:sz w:val="22"/>
          <w:szCs w:val="22"/>
          <w:lang w:val="en-GB"/>
        </w:rPr>
        <w:t xml:space="preserve"> over equation (4) for the pile material, due to</w:t>
      </w:r>
      <w:r w:rsidR="00CC17E0" w:rsidRPr="00781BAD">
        <w:rPr>
          <w:sz w:val="22"/>
          <w:szCs w:val="22"/>
          <w:lang w:val="en-GB"/>
        </w:rPr>
        <w:t xml:space="preserve"> pile</w:t>
      </w:r>
      <w:r w:rsidR="00CC17E0" w:rsidRPr="00781BAD">
        <w:rPr>
          <w:rStyle w:val="meta-value"/>
          <w:sz w:val="22"/>
          <w:szCs w:val="22"/>
          <w:lang w:val="en-GB"/>
        </w:rPr>
        <w:t>–</w:t>
      </w:r>
      <w:r w:rsidR="00CC17E0" w:rsidRPr="00781BAD">
        <w:rPr>
          <w:sz w:val="22"/>
          <w:szCs w:val="22"/>
          <w:lang w:val="en-GB"/>
        </w:rPr>
        <w:t>soil</w:t>
      </w:r>
      <w:r w:rsidR="000467C4" w:rsidRPr="00781BAD">
        <w:rPr>
          <w:sz w:val="22"/>
          <w:szCs w:val="22"/>
          <w:lang w:val="en-GB"/>
        </w:rPr>
        <w:t xml:space="preserve"> stiffness contrast.</w:t>
      </w:r>
      <w:r w:rsidR="00852371" w:rsidRPr="00781BAD">
        <w:rPr>
          <w:sz w:val="22"/>
          <w:szCs w:val="22"/>
          <w:lang w:val="en-GB"/>
        </w:rPr>
        <w:t xml:space="preserve"> </w:t>
      </w:r>
      <w:r w:rsidR="005C760B" w:rsidRPr="00781BAD">
        <w:rPr>
          <w:sz w:val="22"/>
          <w:szCs w:val="22"/>
          <w:lang w:val="en-GB"/>
        </w:rPr>
        <w:t>It must be noticed that this assumption (like</w:t>
      </w:r>
      <w:r w:rsidR="00C17496" w:rsidRPr="00781BAD">
        <w:rPr>
          <w:sz w:val="22"/>
          <w:szCs w:val="22"/>
          <w:lang w:val="en-GB"/>
        </w:rPr>
        <w:t xml:space="preserve"> the </w:t>
      </w:r>
      <w:r w:rsidR="00A22ED5" w:rsidRPr="00781BAD">
        <w:rPr>
          <w:sz w:val="22"/>
          <w:szCs w:val="22"/>
          <w:lang w:val="en-GB"/>
        </w:rPr>
        <w:t>one in equation</w:t>
      </w:r>
      <w:r w:rsidR="00C17496" w:rsidRPr="00781BAD">
        <w:rPr>
          <w:sz w:val="22"/>
          <w:szCs w:val="22"/>
          <w:lang w:val="en-GB"/>
        </w:rPr>
        <w:t xml:space="preserve"> (4)</w:t>
      </w:r>
      <w:r w:rsidR="005C760B" w:rsidRPr="00781BAD">
        <w:rPr>
          <w:sz w:val="22"/>
          <w:szCs w:val="22"/>
          <w:lang w:val="en-GB"/>
        </w:rPr>
        <w:t xml:space="preserve">) does not satisfy the continuity of the medium in the radial direction. </w:t>
      </w:r>
      <w:r w:rsidR="006B6744" w:rsidRPr="00781BAD">
        <w:rPr>
          <w:sz w:val="22"/>
          <w:szCs w:val="22"/>
          <w:lang w:val="en-GB"/>
        </w:rPr>
        <w:t>Accordingly</w:t>
      </w:r>
      <w:r w:rsidR="0097050A" w:rsidRPr="00781BAD">
        <w:rPr>
          <w:sz w:val="22"/>
          <w:szCs w:val="22"/>
          <w:lang w:val="en-GB"/>
        </w:rPr>
        <w:t>,</w:t>
      </w:r>
      <w:r w:rsidR="005C760B" w:rsidRPr="00781BAD">
        <w:rPr>
          <w:sz w:val="22"/>
          <w:szCs w:val="22"/>
          <w:lang w:val="en-GB"/>
        </w:rPr>
        <w:t xml:space="preserve"> the model can be viewed as semi-continuum, since continuity is satisfied only in the vertical </w:t>
      </w:r>
      <w:r w:rsidR="0097050A" w:rsidRPr="00781BAD">
        <w:rPr>
          <w:sz w:val="22"/>
          <w:szCs w:val="22"/>
          <w:lang w:val="en-GB"/>
        </w:rPr>
        <w:t>direction</w:t>
      </w:r>
      <w:r w:rsidR="007B0CCE" w:rsidRPr="00781BAD">
        <w:rPr>
          <w:sz w:val="22"/>
          <w:szCs w:val="22"/>
          <w:lang w:val="en-GB"/>
        </w:rPr>
        <w:t xml:space="preserve">, as </w:t>
      </w:r>
      <w:proofErr w:type="spellStart"/>
      <w:r w:rsidR="007B0CCE" w:rsidRPr="00781BAD">
        <w:rPr>
          <w:sz w:val="22"/>
          <w:szCs w:val="22"/>
          <w:lang w:val="en-GB"/>
        </w:rPr>
        <w:t>u</w:t>
      </w:r>
      <w:r w:rsidR="007B0CCE" w:rsidRPr="00781BAD">
        <w:rPr>
          <w:sz w:val="22"/>
          <w:szCs w:val="22"/>
          <w:vertAlign w:val="subscript"/>
          <w:lang w:val="en-GB"/>
        </w:rPr>
        <w:t>r</w:t>
      </w:r>
      <w:proofErr w:type="spellEnd"/>
      <w:r w:rsidR="007B0CCE" w:rsidRPr="00781BAD">
        <w:rPr>
          <w:sz w:val="22"/>
          <w:szCs w:val="22"/>
          <w:lang w:val="en-GB"/>
        </w:rPr>
        <w:t xml:space="preserve"> is unspecified</w:t>
      </w:r>
      <w:r w:rsidR="005C760B" w:rsidRPr="00781BAD">
        <w:rPr>
          <w:sz w:val="22"/>
          <w:szCs w:val="22"/>
          <w:lang w:val="en-GB"/>
        </w:rPr>
        <w:t xml:space="preserve">. Nevertheless, this violation is of minor </w:t>
      </w:r>
      <w:r w:rsidR="0097050A" w:rsidRPr="00781BAD">
        <w:rPr>
          <w:sz w:val="22"/>
          <w:szCs w:val="22"/>
          <w:lang w:val="en-GB"/>
        </w:rPr>
        <w:t>importance</w:t>
      </w:r>
      <w:r w:rsidR="005C760B" w:rsidRPr="00781BAD">
        <w:rPr>
          <w:sz w:val="22"/>
          <w:szCs w:val="22"/>
          <w:lang w:val="en-GB"/>
        </w:rPr>
        <w:t xml:space="preserve"> from a practical viewpoint</w:t>
      </w:r>
      <w:r w:rsidR="0097050A" w:rsidRPr="00781BAD">
        <w:rPr>
          <w:sz w:val="22"/>
          <w:szCs w:val="22"/>
          <w:lang w:val="en-GB"/>
        </w:rPr>
        <w:t xml:space="preserve">. </w:t>
      </w:r>
      <w:r w:rsidR="008F0883" w:rsidRPr="00781BAD">
        <w:rPr>
          <w:sz w:val="22"/>
          <w:szCs w:val="22"/>
          <w:lang w:val="en-GB"/>
        </w:rPr>
        <w:t>T</w:t>
      </w:r>
      <w:r w:rsidR="0097050A" w:rsidRPr="00781BAD">
        <w:rPr>
          <w:sz w:val="22"/>
          <w:szCs w:val="22"/>
          <w:lang w:val="en-GB"/>
        </w:rPr>
        <w:t>he present analysis</w:t>
      </w:r>
      <w:r w:rsidR="008F0883" w:rsidRPr="00781BAD">
        <w:rPr>
          <w:sz w:val="22"/>
          <w:szCs w:val="22"/>
          <w:lang w:val="en-GB"/>
        </w:rPr>
        <w:t xml:space="preserve"> naturally</w:t>
      </w:r>
      <w:r w:rsidR="0097050A" w:rsidRPr="00781BAD">
        <w:rPr>
          <w:sz w:val="22"/>
          <w:szCs w:val="22"/>
          <w:lang w:val="en-GB"/>
        </w:rPr>
        <w:t xml:space="preserve"> leads to a solution that differs from the one obtained from the classica</w:t>
      </w:r>
      <w:r w:rsidR="008307A3" w:rsidRPr="00781BAD">
        <w:rPr>
          <w:sz w:val="22"/>
          <w:szCs w:val="22"/>
          <w:lang w:val="en-GB"/>
        </w:rPr>
        <w:t>l strength-of-material</w:t>
      </w:r>
      <w:r w:rsidR="008F0883" w:rsidRPr="00781BAD">
        <w:rPr>
          <w:sz w:val="22"/>
          <w:szCs w:val="22"/>
          <w:lang w:val="en-GB"/>
        </w:rPr>
        <w:t>s</w:t>
      </w:r>
      <w:r w:rsidR="008307A3" w:rsidRPr="00781BAD">
        <w:rPr>
          <w:sz w:val="22"/>
          <w:szCs w:val="22"/>
          <w:lang w:val="en-GB"/>
        </w:rPr>
        <w:t xml:space="preserve"> </w:t>
      </w:r>
      <w:r w:rsidR="008F0883" w:rsidRPr="00781BAD">
        <w:rPr>
          <w:sz w:val="22"/>
          <w:szCs w:val="22"/>
          <w:lang w:val="en-GB"/>
        </w:rPr>
        <w:t>modelling</w:t>
      </w:r>
      <w:r w:rsidR="0097050A" w:rsidRPr="00781BAD">
        <w:rPr>
          <w:sz w:val="22"/>
          <w:szCs w:val="22"/>
          <w:lang w:val="en-GB"/>
        </w:rPr>
        <w:t xml:space="preserve"> involving a rod with a stiffness of </w:t>
      </w:r>
      <w:proofErr w:type="spellStart"/>
      <w:r w:rsidR="0097050A" w:rsidRPr="00781BAD">
        <w:rPr>
          <w:sz w:val="22"/>
          <w:szCs w:val="22"/>
          <w:lang w:val="en-GB"/>
        </w:rPr>
        <w:t>E</w:t>
      </w:r>
      <w:r w:rsidR="0097050A" w:rsidRPr="00781BAD">
        <w:rPr>
          <w:sz w:val="22"/>
          <w:szCs w:val="22"/>
          <w:vertAlign w:val="subscript"/>
          <w:lang w:val="en-GB"/>
        </w:rPr>
        <w:t>p</w:t>
      </w:r>
      <w:r w:rsidR="0097050A" w:rsidRPr="00781BAD">
        <w:rPr>
          <w:sz w:val="22"/>
          <w:szCs w:val="22"/>
          <w:lang w:val="en-GB"/>
        </w:rPr>
        <w:t>A</w:t>
      </w:r>
      <w:r w:rsidR="0097050A" w:rsidRPr="00781BAD">
        <w:rPr>
          <w:sz w:val="22"/>
          <w:szCs w:val="22"/>
          <w:vertAlign w:val="subscript"/>
          <w:lang w:val="en-GB"/>
        </w:rPr>
        <w:t>p</w:t>
      </w:r>
      <w:proofErr w:type="spellEnd"/>
      <w:r w:rsidR="005C760B" w:rsidRPr="00781BAD">
        <w:rPr>
          <w:sz w:val="22"/>
          <w:szCs w:val="22"/>
          <w:lang w:val="en-GB"/>
        </w:rPr>
        <w:t>.</w:t>
      </w:r>
    </w:p>
    <w:p w14:paraId="2BBE9CA2" w14:textId="77777777" w:rsidR="0086719B" w:rsidRPr="00781BAD" w:rsidRDefault="005C760B" w:rsidP="003E4435">
      <w:pPr>
        <w:pStyle w:val="DisplayEquationAurora"/>
        <w:spacing w:before="120" w:line="480" w:lineRule="auto"/>
        <w:rPr>
          <w:sz w:val="22"/>
          <w:szCs w:val="22"/>
          <w:lang w:val="en-GB"/>
        </w:rPr>
      </w:pPr>
      <w:r w:rsidRPr="00781BAD">
        <w:rPr>
          <w:sz w:val="22"/>
          <w:szCs w:val="22"/>
          <w:lang w:val="en-GB"/>
        </w:rPr>
        <w:t>In equation (12)</w:t>
      </w:r>
      <w:r w:rsidR="00C17496" w:rsidRPr="00781BAD">
        <w:rPr>
          <w:sz w:val="22"/>
          <w:szCs w:val="22"/>
          <w:lang w:val="en-GB"/>
        </w:rPr>
        <w:t>,</w:t>
      </w:r>
      <w:r w:rsidRPr="00781BAD">
        <w:rPr>
          <w:sz w:val="22"/>
          <w:szCs w:val="22"/>
          <w:lang w:val="en-GB"/>
        </w:rPr>
        <w:t xml:space="preserve"> </w:t>
      </w:r>
      <w:r w:rsidR="00311661" w:rsidRPr="00781BAD">
        <w:rPr>
          <w:position w:val="-6"/>
          <w:sz w:val="22"/>
          <w:szCs w:val="22"/>
          <w:lang w:val="en-GB"/>
        </w:rPr>
        <w:object w:dxaOrig="399" w:dyaOrig="264" w14:anchorId="2BBE9E07">
          <v:shape id="_x0000_i1132" type="#_x0000_t75" style="width:21pt;height:13.5pt" o:ole="">
            <v:imagedata r:id="rId27" o:title=""/>
          </v:shape>
          <o:OLEObject Type="Embed" ProgID="Equation.Ribbit" ShapeID="_x0000_i1132" DrawAspect="Content" ObjectID="_1546629170" r:id="rId209"/>
        </w:object>
      </w:r>
      <w:r w:rsidR="00B20876" w:rsidRPr="00781BAD">
        <w:rPr>
          <w:sz w:val="22"/>
          <w:szCs w:val="22"/>
          <w:lang w:val="en-GB"/>
        </w:rPr>
        <w:t xml:space="preserve"> stands for</w:t>
      </w:r>
      <w:r w:rsidR="006D6E20" w:rsidRPr="00781BAD">
        <w:rPr>
          <w:sz w:val="22"/>
          <w:szCs w:val="22"/>
          <w:lang w:val="en-GB"/>
        </w:rPr>
        <w:t xml:space="preserve"> the</w:t>
      </w:r>
      <w:r w:rsidR="00B20876" w:rsidRPr="00781BAD">
        <w:rPr>
          <w:sz w:val="22"/>
          <w:szCs w:val="22"/>
          <w:lang w:val="en-GB"/>
        </w:rPr>
        <w:t xml:space="preserve"> body forces distributed along the pile. These can be determined by resolving the force </w:t>
      </w:r>
      <w:r w:rsidR="00311661" w:rsidRPr="00781BAD">
        <w:rPr>
          <w:position w:val="-6"/>
          <w:sz w:val="22"/>
          <w:szCs w:val="22"/>
          <w:lang w:val="en-GB"/>
        </w:rPr>
        <w:object w:dxaOrig="149" w:dyaOrig="246" w14:anchorId="2BBE9E08">
          <v:shape id="_x0000_i1133" type="#_x0000_t75" style="width:7.5pt;height:13.5pt" o:ole="">
            <v:imagedata r:id="rId43" o:title=""/>
          </v:shape>
          <o:OLEObject Type="Embed" ProgID="Equation.Ribbit" ShapeID="_x0000_i1133" DrawAspect="Content" ObjectID="_1546629171" r:id="rId210"/>
        </w:object>
      </w:r>
      <w:r w:rsidR="00B20876" w:rsidRPr="00781BAD">
        <w:rPr>
          <w:sz w:val="22"/>
          <w:szCs w:val="22"/>
          <w:lang w:val="en-GB"/>
        </w:rPr>
        <w:t xml:space="preserve"> acting at the pile head into equivalent distributed loads in form of </w:t>
      </w:r>
      <w:r w:rsidR="00CE42E9" w:rsidRPr="00781BAD">
        <w:rPr>
          <w:sz w:val="22"/>
          <w:szCs w:val="22"/>
          <w:lang w:val="en-GB"/>
        </w:rPr>
        <w:t>co-sinusoidal</w:t>
      </w:r>
      <w:r w:rsidR="00CF05E7" w:rsidRPr="00781BAD">
        <w:rPr>
          <w:sz w:val="22"/>
          <w:szCs w:val="22"/>
          <w:lang w:val="en-GB"/>
        </w:rPr>
        <w:t xml:space="preserve"> components</w:t>
      </w:r>
    </w:p>
    <w:p w14:paraId="2BBE9CA3" w14:textId="77777777" w:rsidR="00996218" w:rsidRPr="00781BAD" w:rsidRDefault="00996218" w:rsidP="000445AC">
      <w:pPr>
        <w:pStyle w:val="DisplayEquationAurora"/>
        <w:spacing w:line="480" w:lineRule="auto"/>
        <w:rPr>
          <w:sz w:val="22"/>
          <w:szCs w:val="22"/>
          <w:lang w:val="en-GB"/>
        </w:rPr>
      </w:pPr>
    </w:p>
    <w:p w14:paraId="2BBE9CA4" w14:textId="77777777" w:rsidR="00996218" w:rsidRPr="00781BAD" w:rsidRDefault="000E0173" w:rsidP="000445AC">
      <w:pPr>
        <w:pStyle w:val="DisplayEquationAurora"/>
        <w:spacing w:line="480" w:lineRule="auto"/>
        <w:rPr>
          <w:sz w:val="22"/>
          <w:szCs w:val="22"/>
          <w:lang w:val="en-GB"/>
        </w:rPr>
      </w:pPr>
      <w:r w:rsidRPr="00781BAD">
        <w:rPr>
          <w:position w:val="-32"/>
          <w:sz w:val="22"/>
          <w:szCs w:val="22"/>
          <w:lang w:val="en-GB"/>
        </w:rPr>
        <w:object w:dxaOrig="2356" w:dyaOrig="772" w14:anchorId="2BBE9E09">
          <v:shape id="_x0000_i1134" type="#_x0000_t75" style="width:118.5pt;height:39pt" o:ole="">
            <v:imagedata r:id="rId211" o:title=""/>
          </v:shape>
          <o:OLEObject Type="Embed" ProgID="Equation.Ribbit" ShapeID="_x0000_i1134" DrawAspect="Content" ObjectID="_1546629172" r:id="rId212"/>
        </w:object>
      </w:r>
      <w:r w:rsidR="00996218" w:rsidRPr="00781BAD">
        <w:rPr>
          <w:sz w:val="22"/>
          <w:szCs w:val="22"/>
          <w:lang w:val="en-GB"/>
        </w:rPr>
        <w:tab/>
      </w:r>
      <w:r w:rsidR="00996218" w:rsidRPr="00781BAD">
        <w:rPr>
          <w:sz w:val="22"/>
          <w:szCs w:val="22"/>
          <w:lang w:val="en-GB"/>
        </w:rPr>
        <w:tab/>
      </w:r>
      <w:r w:rsidR="00996218" w:rsidRPr="00781BAD">
        <w:rPr>
          <w:sz w:val="22"/>
          <w:szCs w:val="22"/>
          <w:lang w:val="en-GB"/>
        </w:rPr>
        <w:fldChar w:fldCharType="begin"/>
      </w:r>
      <w:r w:rsidR="00996218" w:rsidRPr="00781BAD">
        <w:rPr>
          <w:sz w:val="22"/>
          <w:szCs w:val="22"/>
          <w:lang w:val="en-GB"/>
        </w:rPr>
        <w:instrText xml:space="preserve"> MACROBUTTON AuroraSupport.PasteReferenceOrEditStyle (</w:instrText>
      </w:r>
      <w:r w:rsidR="00996218" w:rsidRPr="00781BAD">
        <w:rPr>
          <w:sz w:val="22"/>
          <w:szCs w:val="22"/>
          <w:lang w:val="en-GB"/>
        </w:rPr>
        <w:fldChar w:fldCharType="begin"/>
      </w:r>
      <w:r w:rsidR="00996218" w:rsidRPr="00781BAD">
        <w:rPr>
          <w:sz w:val="22"/>
          <w:szCs w:val="22"/>
          <w:lang w:val="en-GB"/>
        </w:rPr>
        <w:instrText xml:space="preserve"> IF 0 = </w:instrText>
      </w:r>
      <w:r w:rsidR="00996218" w:rsidRPr="00781BAD">
        <w:rPr>
          <w:sz w:val="22"/>
          <w:szCs w:val="22"/>
          <w:lang w:val="en-GB"/>
        </w:rPr>
        <w:fldChar w:fldCharType="begin"/>
      </w:r>
      <w:r w:rsidR="00996218" w:rsidRPr="00781BAD">
        <w:rPr>
          <w:sz w:val="22"/>
          <w:szCs w:val="22"/>
          <w:lang w:val="en-GB"/>
        </w:rPr>
        <w:instrText xml:space="preserve"> SEQ EqChapter \c \* arabic </w:instrText>
      </w:r>
      <w:r w:rsidR="00996218" w:rsidRPr="00781BAD">
        <w:rPr>
          <w:sz w:val="22"/>
          <w:szCs w:val="22"/>
          <w:lang w:val="en-GB"/>
        </w:rPr>
        <w:fldChar w:fldCharType="separate"/>
      </w:r>
      <w:r w:rsidR="00F27A8F">
        <w:rPr>
          <w:noProof/>
          <w:sz w:val="22"/>
          <w:szCs w:val="22"/>
          <w:lang w:val="en-GB"/>
        </w:rPr>
        <w:instrText>0</w:instrText>
      </w:r>
      <w:r w:rsidR="00996218" w:rsidRPr="00781BAD">
        <w:rPr>
          <w:sz w:val="22"/>
          <w:szCs w:val="22"/>
          <w:lang w:val="en-GB"/>
        </w:rPr>
        <w:fldChar w:fldCharType="end"/>
      </w:r>
      <w:r w:rsidR="00996218" w:rsidRPr="00781BAD">
        <w:rPr>
          <w:sz w:val="22"/>
          <w:szCs w:val="22"/>
          <w:lang w:val="en-GB"/>
        </w:rPr>
        <w:instrText xml:space="preserve"> "" "</w:instrText>
      </w:r>
      <w:r w:rsidR="00996218" w:rsidRPr="00781BAD">
        <w:rPr>
          <w:sz w:val="22"/>
          <w:szCs w:val="22"/>
          <w:lang w:val="en-GB"/>
        </w:rPr>
        <w:fldChar w:fldCharType="begin"/>
      </w:r>
      <w:r w:rsidR="00996218" w:rsidRPr="00781BAD">
        <w:rPr>
          <w:sz w:val="22"/>
          <w:szCs w:val="22"/>
          <w:lang w:val="en-GB"/>
        </w:rPr>
        <w:instrText xml:space="preserve"> SEQ EqChapter \c \* arabic \* MERGEFORMAT </w:instrText>
      </w:r>
      <w:r w:rsidR="00996218" w:rsidRPr="00781BAD">
        <w:rPr>
          <w:sz w:val="22"/>
          <w:szCs w:val="22"/>
          <w:lang w:val="en-GB"/>
        </w:rPr>
        <w:fldChar w:fldCharType="separate"/>
      </w:r>
      <w:r w:rsidR="00996218" w:rsidRPr="00781BAD">
        <w:rPr>
          <w:noProof/>
          <w:sz w:val="22"/>
          <w:szCs w:val="22"/>
          <w:lang w:val="en-GB"/>
        </w:rPr>
        <w:instrText>0</w:instrText>
      </w:r>
      <w:r w:rsidR="00996218" w:rsidRPr="00781BAD">
        <w:rPr>
          <w:sz w:val="22"/>
          <w:szCs w:val="22"/>
          <w:lang w:val="en-GB"/>
        </w:rPr>
        <w:fldChar w:fldCharType="end"/>
      </w:r>
      <w:r w:rsidR="00996218" w:rsidRPr="00781BAD">
        <w:rPr>
          <w:sz w:val="22"/>
          <w:szCs w:val="22"/>
          <w:lang w:val="en-GB"/>
        </w:rPr>
        <w:instrText>."</w:instrText>
      </w:r>
      <w:r w:rsidR="00996218" w:rsidRPr="00781BAD">
        <w:rPr>
          <w:sz w:val="22"/>
          <w:szCs w:val="22"/>
          <w:lang w:val="en-GB"/>
        </w:rPr>
        <w:fldChar w:fldCharType="end"/>
      </w:r>
      <w:r w:rsidR="00996218" w:rsidRPr="00781BAD">
        <w:rPr>
          <w:sz w:val="22"/>
          <w:szCs w:val="22"/>
          <w:lang w:val="en-GB"/>
        </w:rPr>
        <w:fldChar w:fldCharType="begin"/>
      </w:r>
      <w:r w:rsidR="00996218" w:rsidRPr="00781BAD">
        <w:rPr>
          <w:sz w:val="22"/>
          <w:szCs w:val="22"/>
          <w:lang w:val="en-GB"/>
        </w:rPr>
        <w:instrText xml:space="preserve"> IF 0 = </w:instrText>
      </w:r>
      <w:r w:rsidR="00996218" w:rsidRPr="00781BAD">
        <w:rPr>
          <w:sz w:val="22"/>
          <w:szCs w:val="22"/>
          <w:lang w:val="en-GB"/>
        </w:rPr>
        <w:fldChar w:fldCharType="begin"/>
      </w:r>
      <w:r w:rsidR="00996218" w:rsidRPr="00781BAD">
        <w:rPr>
          <w:sz w:val="22"/>
          <w:szCs w:val="22"/>
          <w:lang w:val="en-GB"/>
        </w:rPr>
        <w:instrText xml:space="preserve"> SEQ EqSection \c \* arabic </w:instrText>
      </w:r>
      <w:r w:rsidR="00996218" w:rsidRPr="00781BAD">
        <w:rPr>
          <w:sz w:val="22"/>
          <w:szCs w:val="22"/>
          <w:lang w:val="en-GB"/>
        </w:rPr>
        <w:fldChar w:fldCharType="separate"/>
      </w:r>
      <w:r w:rsidR="00F27A8F">
        <w:rPr>
          <w:noProof/>
          <w:sz w:val="22"/>
          <w:szCs w:val="22"/>
          <w:lang w:val="en-GB"/>
        </w:rPr>
        <w:instrText>0</w:instrText>
      </w:r>
      <w:r w:rsidR="00996218" w:rsidRPr="00781BAD">
        <w:rPr>
          <w:sz w:val="22"/>
          <w:szCs w:val="22"/>
          <w:lang w:val="en-GB"/>
        </w:rPr>
        <w:fldChar w:fldCharType="end"/>
      </w:r>
      <w:r w:rsidR="00996218" w:rsidRPr="00781BAD">
        <w:rPr>
          <w:sz w:val="22"/>
          <w:szCs w:val="22"/>
          <w:lang w:val="en-GB"/>
        </w:rPr>
        <w:instrText xml:space="preserve"> "" "</w:instrText>
      </w:r>
      <w:r w:rsidR="00996218" w:rsidRPr="00781BAD">
        <w:rPr>
          <w:sz w:val="22"/>
          <w:szCs w:val="22"/>
          <w:lang w:val="en-GB"/>
        </w:rPr>
        <w:fldChar w:fldCharType="begin"/>
      </w:r>
      <w:r w:rsidR="00996218" w:rsidRPr="00781BAD">
        <w:rPr>
          <w:sz w:val="22"/>
          <w:szCs w:val="22"/>
          <w:lang w:val="en-GB"/>
        </w:rPr>
        <w:instrText xml:space="preserve"> SEQ EqSection \c \* arabic \* MERGEFORMAT </w:instrText>
      </w:r>
      <w:r w:rsidR="00996218" w:rsidRPr="00781BAD">
        <w:rPr>
          <w:sz w:val="22"/>
          <w:szCs w:val="22"/>
          <w:lang w:val="en-GB"/>
        </w:rPr>
        <w:fldChar w:fldCharType="separate"/>
      </w:r>
      <w:r w:rsidR="00996218" w:rsidRPr="00781BAD">
        <w:rPr>
          <w:noProof/>
          <w:sz w:val="22"/>
          <w:szCs w:val="22"/>
          <w:lang w:val="en-GB"/>
        </w:rPr>
        <w:instrText>0</w:instrText>
      </w:r>
      <w:r w:rsidR="00996218" w:rsidRPr="00781BAD">
        <w:rPr>
          <w:sz w:val="22"/>
          <w:szCs w:val="22"/>
          <w:lang w:val="en-GB"/>
        </w:rPr>
        <w:fldChar w:fldCharType="end"/>
      </w:r>
      <w:r w:rsidR="00996218" w:rsidRPr="00781BAD">
        <w:rPr>
          <w:sz w:val="22"/>
          <w:szCs w:val="22"/>
          <w:lang w:val="en-GB"/>
        </w:rPr>
        <w:instrText>."</w:instrText>
      </w:r>
      <w:r w:rsidR="00996218" w:rsidRPr="00781BAD">
        <w:rPr>
          <w:sz w:val="22"/>
          <w:szCs w:val="22"/>
          <w:lang w:val="en-GB"/>
        </w:rPr>
        <w:fldChar w:fldCharType="end"/>
      </w:r>
      <w:r w:rsidR="00996218" w:rsidRPr="00781BAD">
        <w:rPr>
          <w:sz w:val="22"/>
          <w:szCs w:val="22"/>
          <w:lang w:val="en-GB"/>
        </w:rPr>
        <w:fldChar w:fldCharType="begin"/>
      </w:r>
      <w:r w:rsidR="00996218" w:rsidRPr="00781BAD">
        <w:rPr>
          <w:sz w:val="22"/>
          <w:szCs w:val="22"/>
          <w:lang w:val="en-GB"/>
        </w:rPr>
        <w:instrText xml:space="preserve"> SEQ Eq \* arabic \* MERGEFORMAT </w:instrText>
      </w:r>
      <w:r w:rsidR="00996218" w:rsidRPr="00781BAD">
        <w:rPr>
          <w:sz w:val="22"/>
          <w:szCs w:val="22"/>
          <w:lang w:val="en-GB"/>
        </w:rPr>
        <w:fldChar w:fldCharType="separate"/>
      </w:r>
      <w:r w:rsidR="00F27A8F">
        <w:rPr>
          <w:noProof/>
          <w:sz w:val="22"/>
          <w:szCs w:val="22"/>
          <w:lang w:val="en-GB"/>
        </w:rPr>
        <w:instrText>14</w:instrText>
      </w:r>
      <w:r w:rsidR="00996218" w:rsidRPr="00781BAD">
        <w:rPr>
          <w:sz w:val="22"/>
          <w:szCs w:val="22"/>
          <w:lang w:val="en-GB"/>
        </w:rPr>
        <w:fldChar w:fldCharType="end"/>
      </w:r>
      <w:r w:rsidR="00996218" w:rsidRPr="00781BAD">
        <w:rPr>
          <w:sz w:val="22"/>
          <w:szCs w:val="22"/>
          <w:lang w:val="en-GB"/>
        </w:rPr>
        <w:instrText>)</w:instrText>
      </w:r>
      <w:r w:rsidR="00996218" w:rsidRPr="00781BAD">
        <w:rPr>
          <w:sz w:val="22"/>
          <w:szCs w:val="22"/>
          <w:lang w:val="en-GB"/>
        </w:rPr>
        <w:fldChar w:fldCharType="begin">
          <w:fldData xml:space="preserve">YQB1AHIAbwByAGEALQBlAHEAdQBhAHQAaQBvAG4ALQBuAHUAbQBiAGUAcgA6ACwAKAA/AFsAIwBD
ADEALgBdAD8AWwAjAFMAMQAuAF0AIwBFADEAKQA=
</w:fldData>
        </w:fldChar>
      </w:r>
      <w:r w:rsidR="00996218" w:rsidRPr="00781BAD">
        <w:rPr>
          <w:sz w:val="22"/>
          <w:szCs w:val="22"/>
          <w:lang w:val="en-GB"/>
        </w:rPr>
        <w:instrText xml:space="preserve"> ADDIN </w:instrText>
      </w:r>
      <w:r w:rsidR="00996218" w:rsidRPr="00781BAD">
        <w:rPr>
          <w:sz w:val="22"/>
          <w:szCs w:val="22"/>
          <w:lang w:val="en-GB"/>
        </w:rPr>
      </w:r>
      <w:r w:rsidR="00996218" w:rsidRPr="00781BAD">
        <w:rPr>
          <w:sz w:val="22"/>
          <w:szCs w:val="22"/>
          <w:lang w:val="en-GB"/>
        </w:rPr>
        <w:fldChar w:fldCharType="end"/>
      </w:r>
      <w:r w:rsidR="00996218" w:rsidRPr="00781BAD">
        <w:rPr>
          <w:sz w:val="22"/>
          <w:szCs w:val="22"/>
          <w:lang w:val="en-GB"/>
        </w:rPr>
        <w:fldChar w:fldCharType="end"/>
      </w:r>
    </w:p>
    <w:p w14:paraId="2BBE9CA5" w14:textId="77777777" w:rsidR="00B20876" w:rsidRPr="00781BAD" w:rsidRDefault="00B20876" w:rsidP="000445AC">
      <w:pPr>
        <w:pStyle w:val="DisplayEquationAurora"/>
        <w:spacing w:line="480" w:lineRule="auto"/>
        <w:rPr>
          <w:sz w:val="22"/>
          <w:szCs w:val="22"/>
          <w:lang w:val="en-GB"/>
        </w:rPr>
      </w:pPr>
    </w:p>
    <w:p w14:paraId="2BBE9CA6" w14:textId="77777777" w:rsidR="00B20876" w:rsidRPr="00781BAD" w:rsidRDefault="00B20876" w:rsidP="000445AC">
      <w:pPr>
        <w:pStyle w:val="DisplayEquationAurora"/>
        <w:spacing w:line="480" w:lineRule="auto"/>
        <w:rPr>
          <w:sz w:val="22"/>
          <w:szCs w:val="22"/>
          <w:lang w:val="en-GB"/>
        </w:rPr>
      </w:pPr>
      <w:r w:rsidRPr="00781BAD">
        <w:rPr>
          <w:sz w:val="22"/>
          <w:szCs w:val="22"/>
          <w:lang w:val="en-GB"/>
        </w:rPr>
        <w:t xml:space="preserve">in which parameter </w:t>
      </w:r>
      <w:r w:rsidR="009A74F7" w:rsidRPr="00781BAD">
        <w:rPr>
          <w:position w:val="-6"/>
          <w:sz w:val="22"/>
          <w:szCs w:val="22"/>
          <w:lang w:val="en-GB"/>
        </w:rPr>
        <w:object w:dxaOrig="144" w:dyaOrig="194" w14:anchorId="2BBE9E0A">
          <v:shape id="_x0000_i1135" type="#_x0000_t75" style="width:7.5pt;height:9pt" o:ole="">
            <v:imagedata r:id="rId169" o:title=""/>
          </v:shape>
          <o:OLEObject Type="Embed" ProgID="Equation.Ribbit" ShapeID="_x0000_i1135" DrawAspect="Content" ObjectID="_1546629173" r:id="rId213"/>
        </w:object>
      </w:r>
      <w:r w:rsidRPr="00781BAD">
        <w:rPr>
          <w:sz w:val="22"/>
          <w:szCs w:val="22"/>
          <w:lang w:val="en-GB"/>
        </w:rPr>
        <w:t xml:space="preserve"> </w:t>
      </w:r>
      <w:r w:rsidR="00CA67DD" w:rsidRPr="00781BAD">
        <w:rPr>
          <w:sz w:val="22"/>
          <w:szCs w:val="22"/>
          <w:lang w:val="en-GB"/>
        </w:rPr>
        <w:t xml:space="preserve">is interpreted </w:t>
      </w:r>
      <w:r w:rsidRPr="00781BAD">
        <w:rPr>
          <w:sz w:val="22"/>
          <w:szCs w:val="22"/>
          <w:lang w:val="en-GB"/>
        </w:rPr>
        <w:t>the same way as in equations (7) to (</w:t>
      </w:r>
      <w:r w:rsidR="00675245" w:rsidRPr="00781BAD">
        <w:rPr>
          <w:sz w:val="22"/>
          <w:szCs w:val="22"/>
          <w:lang w:val="en-GB"/>
        </w:rPr>
        <w:t>11</w:t>
      </w:r>
      <w:r w:rsidRPr="00781BAD">
        <w:rPr>
          <w:sz w:val="22"/>
          <w:szCs w:val="22"/>
          <w:lang w:val="en-GB"/>
        </w:rPr>
        <w:t>).</w:t>
      </w:r>
    </w:p>
    <w:p w14:paraId="2BBE9CA7" w14:textId="77777777" w:rsidR="00B20876" w:rsidRPr="00781BAD" w:rsidRDefault="00B20876" w:rsidP="003E4435">
      <w:pPr>
        <w:pStyle w:val="DisplayEquationAurora"/>
        <w:tabs>
          <w:tab w:val="clear" w:pos="8306"/>
          <w:tab w:val="right" w:pos="8647"/>
        </w:tabs>
        <w:spacing w:before="120" w:line="480" w:lineRule="auto"/>
        <w:rPr>
          <w:sz w:val="22"/>
          <w:szCs w:val="22"/>
          <w:lang w:val="en-GB"/>
        </w:rPr>
      </w:pPr>
      <w:r w:rsidRPr="00781BAD">
        <w:rPr>
          <w:sz w:val="22"/>
          <w:szCs w:val="22"/>
          <w:lang w:val="en-GB"/>
        </w:rPr>
        <w:t xml:space="preserve">Introducing separation of variables and enforcing the boundary conditions of zero normal </w:t>
      </w:r>
      <w:r w:rsidR="007A2FB8" w:rsidRPr="00781BAD">
        <w:rPr>
          <w:sz w:val="22"/>
          <w:szCs w:val="22"/>
          <w:lang w:val="en-GB"/>
        </w:rPr>
        <w:t>stress</w:t>
      </w:r>
      <w:r w:rsidRPr="00781BAD">
        <w:rPr>
          <w:sz w:val="22"/>
          <w:szCs w:val="22"/>
          <w:lang w:val="en-GB"/>
        </w:rPr>
        <w:t xml:space="preserve"> at the pile head (</w:t>
      </w:r>
      <w:r w:rsidR="009A74F7" w:rsidRPr="00781BAD">
        <w:rPr>
          <w:iCs/>
          <w:position w:val="-6"/>
          <w:sz w:val="22"/>
          <w:szCs w:val="22"/>
          <w:lang w:val="en-GB"/>
        </w:rPr>
        <w:object w:dxaOrig="430" w:dyaOrig="244" w14:anchorId="2BBE9E0B">
          <v:shape id="_x0000_i1136" type="#_x0000_t75" style="width:21pt;height:13.5pt" o:ole="">
            <v:imagedata r:id="rId214" o:title=""/>
          </v:shape>
          <o:OLEObject Type="Embed" ProgID="Equation.Ribbit" ShapeID="_x0000_i1136" DrawAspect="Content" ObjectID="_1546629174" r:id="rId215"/>
        </w:object>
      </w:r>
      <w:r w:rsidRPr="00781BAD">
        <w:rPr>
          <w:sz w:val="22"/>
          <w:szCs w:val="22"/>
          <w:lang w:val="en-GB"/>
        </w:rPr>
        <w:t>) and bounded displacements at the pile centreline (</w:t>
      </w:r>
      <w:r w:rsidR="009A74F7" w:rsidRPr="00781BAD">
        <w:rPr>
          <w:iCs/>
          <w:position w:val="-6"/>
          <w:sz w:val="22"/>
          <w:szCs w:val="22"/>
          <w:lang w:val="en-GB"/>
        </w:rPr>
        <w:object w:dxaOrig="418" w:dyaOrig="244" w14:anchorId="2BBE9E0C">
          <v:shape id="_x0000_i1137" type="#_x0000_t75" style="width:21pt;height:13.5pt" o:ole="">
            <v:imagedata r:id="rId216" o:title=""/>
          </v:shape>
          <o:OLEObject Type="Embed" ProgID="Equation.Ribbit" ShapeID="_x0000_i1137" DrawAspect="Content" ObjectID="_1546629175" r:id="rId217"/>
        </w:object>
      </w:r>
      <w:r w:rsidRPr="00781BAD">
        <w:rPr>
          <w:sz w:val="22"/>
          <w:szCs w:val="22"/>
          <w:lang w:val="en-GB"/>
        </w:rPr>
        <w:t>), the following expressions for pile</w:t>
      </w:r>
      <w:r w:rsidR="007A2FB8" w:rsidRPr="00781BAD">
        <w:rPr>
          <w:sz w:val="22"/>
          <w:szCs w:val="22"/>
          <w:lang w:val="en-GB"/>
        </w:rPr>
        <w:t xml:space="preserve"> displacement and shear stress</w:t>
      </w:r>
      <w:r w:rsidRPr="00781BAD">
        <w:rPr>
          <w:sz w:val="22"/>
          <w:szCs w:val="22"/>
          <w:lang w:val="en-GB"/>
        </w:rPr>
        <w:t xml:space="preserve"> are obtained</w:t>
      </w:r>
    </w:p>
    <w:p w14:paraId="2BBE9CA8" w14:textId="77777777" w:rsidR="00C36F17" w:rsidRPr="00781BAD" w:rsidRDefault="00C36F17" w:rsidP="000445AC">
      <w:pPr>
        <w:pStyle w:val="DisplayEquationAurora"/>
        <w:tabs>
          <w:tab w:val="clear" w:pos="8306"/>
          <w:tab w:val="right" w:pos="8647"/>
        </w:tabs>
        <w:spacing w:line="480" w:lineRule="auto"/>
        <w:rPr>
          <w:sz w:val="22"/>
          <w:szCs w:val="22"/>
          <w:lang w:val="en-GB"/>
        </w:rPr>
      </w:pPr>
    </w:p>
    <w:p w14:paraId="2BBE9CA9" w14:textId="77777777" w:rsidR="00F855F1" w:rsidRPr="00781BAD" w:rsidRDefault="0056591C" w:rsidP="000445AC">
      <w:pPr>
        <w:pStyle w:val="DisplayEquationAurora"/>
        <w:spacing w:line="480" w:lineRule="auto"/>
        <w:rPr>
          <w:sz w:val="22"/>
          <w:szCs w:val="22"/>
          <w:lang w:val="en-GB"/>
        </w:rPr>
      </w:pPr>
      <w:r w:rsidRPr="00781BAD">
        <w:rPr>
          <w:position w:val="-32"/>
          <w:sz w:val="22"/>
          <w:szCs w:val="22"/>
          <w:lang w:val="en-GB"/>
        </w:rPr>
        <w:object w:dxaOrig="4888" w:dyaOrig="772" w14:anchorId="2BBE9E0D">
          <v:shape id="_x0000_i1138" type="#_x0000_t75" style="width:244.5pt;height:39pt" o:ole="">
            <v:imagedata r:id="rId218" o:title=""/>
          </v:shape>
          <o:OLEObject Type="Embed" ProgID="Equation.Ribbit" ShapeID="_x0000_i1138" DrawAspect="Content" ObjectID="_1546629176" r:id="rId219"/>
        </w:object>
      </w:r>
      <w:r w:rsidR="00C36F17" w:rsidRPr="00781BAD">
        <w:rPr>
          <w:sz w:val="22"/>
          <w:szCs w:val="22"/>
          <w:lang w:val="en-GB"/>
        </w:rPr>
        <w:tab/>
      </w:r>
      <w:r w:rsidR="00C36F17" w:rsidRPr="00781BAD">
        <w:rPr>
          <w:sz w:val="22"/>
          <w:szCs w:val="22"/>
          <w:lang w:val="en-GB"/>
        </w:rPr>
        <w:fldChar w:fldCharType="begin"/>
      </w:r>
      <w:r w:rsidR="00C36F17" w:rsidRPr="00781BAD">
        <w:rPr>
          <w:sz w:val="22"/>
          <w:szCs w:val="22"/>
          <w:lang w:val="en-GB"/>
        </w:rPr>
        <w:instrText xml:space="preserve"> MACROBUTTON AuroraSupport.PasteReferenceOrEditStyle (</w:instrText>
      </w:r>
      <w:r w:rsidR="00C36F17" w:rsidRPr="00781BAD">
        <w:rPr>
          <w:sz w:val="22"/>
          <w:szCs w:val="22"/>
          <w:lang w:val="en-GB"/>
        </w:rPr>
        <w:fldChar w:fldCharType="begin"/>
      </w:r>
      <w:r w:rsidR="00C36F17" w:rsidRPr="00781BAD">
        <w:rPr>
          <w:sz w:val="22"/>
          <w:szCs w:val="22"/>
          <w:lang w:val="en-GB"/>
        </w:rPr>
        <w:instrText xml:space="preserve"> IF 0 = </w:instrText>
      </w:r>
      <w:r w:rsidR="00C36F17" w:rsidRPr="00781BAD">
        <w:rPr>
          <w:sz w:val="22"/>
          <w:szCs w:val="22"/>
          <w:lang w:val="en-GB"/>
        </w:rPr>
        <w:fldChar w:fldCharType="begin"/>
      </w:r>
      <w:r w:rsidR="00C36F17" w:rsidRPr="00781BAD">
        <w:rPr>
          <w:sz w:val="22"/>
          <w:szCs w:val="22"/>
          <w:lang w:val="en-GB"/>
        </w:rPr>
        <w:instrText xml:space="preserve"> SEQ EqChapter \c \* arabic </w:instrText>
      </w:r>
      <w:r w:rsidR="00C36F17" w:rsidRPr="00781BAD">
        <w:rPr>
          <w:sz w:val="22"/>
          <w:szCs w:val="22"/>
          <w:lang w:val="en-GB"/>
        </w:rPr>
        <w:fldChar w:fldCharType="separate"/>
      </w:r>
      <w:r w:rsidR="00F27A8F">
        <w:rPr>
          <w:noProof/>
          <w:sz w:val="22"/>
          <w:szCs w:val="22"/>
          <w:lang w:val="en-GB"/>
        </w:rPr>
        <w:instrText>0</w:instrText>
      </w:r>
      <w:r w:rsidR="00C36F17" w:rsidRPr="00781BAD">
        <w:rPr>
          <w:sz w:val="22"/>
          <w:szCs w:val="22"/>
          <w:lang w:val="en-GB"/>
        </w:rPr>
        <w:fldChar w:fldCharType="end"/>
      </w:r>
      <w:r w:rsidR="00C36F17" w:rsidRPr="00781BAD">
        <w:rPr>
          <w:sz w:val="22"/>
          <w:szCs w:val="22"/>
          <w:lang w:val="en-GB"/>
        </w:rPr>
        <w:instrText xml:space="preserve"> "" "</w:instrText>
      </w:r>
      <w:r w:rsidR="00C36F17" w:rsidRPr="00781BAD">
        <w:rPr>
          <w:sz w:val="22"/>
          <w:szCs w:val="22"/>
          <w:lang w:val="en-GB"/>
        </w:rPr>
        <w:fldChar w:fldCharType="begin"/>
      </w:r>
      <w:r w:rsidR="00C36F17" w:rsidRPr="00781BAD">
        <w:rPr>
          <w:sz w:val="22"/>
          <w:szCs w:val="22"/>
          <w:lang w:val="en-GB"/>
        </w:rPr>
        <w:instrText xml:space="preserve"> SEQ EqChapter \c \* arabic \* MERGEFORMAT </w:instrText>
      </w:r>
      <w:r w:rsidR="00C36F17" w:rsidRPr="00781BAD">
        <w:rPr>
          <w:sz w:val="22"/>
          <w:szCs w:val="22"/>
          <w:lang w:val="en-GB"/>
        </w:rPr>
        <w:fldChar w:fldCharType="separate"/>
      </w:r>
      <w:r w:rsidR="00C36F17" w:rsidRPr="00781BAD">
        <w:rPr>
          <w:noProof/>
          <w:sz w:val="22"/>
          <w:szCs w:val="22"/>
          <w:lang w:val="en-GB"/>
        </w:rPr>
        <w:instrText>0</w:instrText>
      </w:r>
      <w:r w:rsidR="00C36F17" w:rsidRPr="00781BAD">
        <w:rPr>
          <w:sz w:val="22"/>
          <w:szCs w:val="22"/>
          <w:lang w:val="en-GB"/>
        </w:rPr>
        <w:fldChar w:fldCharType="end"/>
      </w:r>
      <w:r w:rsidR="00C36F17" w:rsidRPr="00781BAD">
        <w:rPr>
          <w:sz w:val="22"/>
          <w:szCs w:val="22"/>
          <w:lang w:val="en-GB"/>
        </w:rPr>
        <w:instrText>."</w:instrText>
      </w:r>
      <w:r w:rsidR="00C36F17" w:rsidRPr="00781BAD">
        <w:rPr>
          <w:sz w:val="22"/>
          <w:szCs w:val="22"/>
          <w:lang w:val="en-GB"/>
        </w:rPr>
        <w:fldChar w:fldCharType="end"/>
      </w:r>
      <w:r w:rsidR="00C36F17" w:rsidRPr="00781BAD">
        <w:rPr>
          <w:sz w:val="22"/>
          <w:szCs w:val="22"/>
          <w:lang w:val="en-GB"/>
        </w:rPr>
        <w:fldChar w:fldCharType="begin"/>
      </w:r>
      <w:r w:rsidR="00C36F17" w:rsidRPr="00781BAD">
        <w:rPr>
          <w:sz w:val="22"/>
          <w:szCs w:val="22"/>
          <w:lang w:val="en-GB"/>
        </w:rPr>
        <w:instrText xml:space="preserve"> IF 0 = </w:instrText>
      </w:r>
      <w:r w:rsidR="00C36F17" w:rsidRPr="00781BAD">
        <w:rPr>
          <w:sz w:val="22"/>
          <w:szCs w:val="22"/>
          <w:lang w:val="en-GB"/>
        </w:rPr>
        <w:fldChar w:fldCharType="begin"/>
      </w:r>
      <w:r w:rsidR="00C36F17" w:rsidRPr="00781BAD">
        <w:rPr>
          <w:sz w:val="22"/>
          <w:szCs w:val="22"/>
          <w:lang w:val="en-GB"/>
        </w:rPr>
        <w:instrText xml:space="preserve"> SEQ EqSection \c \* arabic </w:instrText>
      </w:r>
      <w:r w:rsidR="00C36F17" w:rsidRPr="00781BAD">
        <w:rPr>
          <w:sz w:val="22"/>
          <w:szCs w:val="22"/>
          <w:lang w:val="en-GB"/>
        </w:rPr>
        <w:fldChar w:fldCharType="separate"/>
      </w:r>
      <w:r w:rsidR="00F27A8F">
        <w:rPr>
          <w:noProof/>
          <w:sz w:val="22"/>
          <w:szCs w:val="22"/>
          <w:lang w:val="en-GB"/>
        </w:rPr>
        <w:instrText>0</w:instrText>
      </w:r>
      <w:r w:rsidR="00C36F17" w:rsidRPr="00781BAD">
        <w:rPr>
          <w:sz w:val="22"/>
          <w:szCs w:val="22"/>
          <w:lang w:val="en-GB"/>
        </w:rPr>
        <w:fldChar w:fldCharType="end"/>
      </w:r>
      <w:r w:rsidR="00C36F17" w:rsidRPr="00781BAD">
        <w:rPr>
          <w:sz w:val="22"/>
          <w:szCs w:val="22"/>
          <w:lang w:val="en-GB"/>
        </w:rPr>
        <w:instrText xml:space="preserve"> "" "</w:instrText>
      </w:r>
      <w:r w:rsidR="00C36F17" w:rsidRPr="00781BAD">
        <w:rPr>
          <w:sz w:val="22"/>
          <w:szCs w:val="22"/>
          <w:lang w:val="en-GB"/>
        </w:rPr>
        <w:fldChar w:fldCharType="begin"/>
      </w:r>
      <w:r w:rsidR="00C36F17" w:rsidRPr="00781BAD">
        <w:rPr>
          <w:sz w:val="22"/>
          <w:szCs w:val="22"/>
          <w:lang w:val="en-GB"/>
        </w:rPr>
        <w:instrText xml:space="preserve"> SEQ EqSection \c \* arabic \* MERGEFORMAT </w:instrText>
      </w:r>
      <w:r w:rsidR="00C36F17" w:rsidRPr="00781BAD">
        <w:rPr>
          <w:sz w:val="22"/>
          <w:szCs w:val="22"/>
          <w:lang w:val="en-GB"/>
        </w:rPr>
        <w:fldChar w:fldCharType="separate"/>
      </w:r>
      <w:r w:rsidR="00C36F17" w:rsidRPr="00781BAD">
        <w:rPr>
          <w:noProof/>
          <w:sz w:val="22"/>
          <w:szCs w:val="22"/>
          <w:lang w:val="en-GB"/>
        </w:rPr>
        <w:instrText>0</w:instrText>
      </w:r>
      <w:r w:rsidR="00C36F17" w:rsidRPr="00781BAD">
        <w:rPr>
          <w:sz w:val="22"/>
          <w:szCs w:val="22"/>
          <w:lang w:val="en-GB"/>
        </w:rPr>
        <w:fldChar w:fldCharType="end"/>
      </w:r>
      <w:r w:rsidR="00C36F17" w:rsidRPr="00781BAD">
        <w:rPr>
          <w:sz w:val="22"/>
          <w:szCs w:val="22"/>
          <w:lang w:val="en-GB"/>
        </w:rPr>
        <w:instrText>."</w:instrText>
      </w:r>
      <w:r w:rsidR="00C36F17" w:rsidRPr="00781BAD">
        <w:rPr>
          <w:sz w:val="22"/>
          <w:szCs w:val="22"/>
          <w:lang w:val="en-GB"/>
        </w:rPr>
        <w:fldChar w:fldCharType="end"/>
      </w:r>
      <w:r w:rsidR="00C36F17" w:rsidRPr="00781BAD">
        <w:rPr>
          <w:sz w:val="22"/>
          <w:szCs w:val="22"/>
          <w:lang w:val="en-GB"/>
        </w:rPr>
        <w:fldChar w:fldCharType="begin"/>
      </w:r>
      <w:r w:rsidR="00C36F17" w:rsidRPr="00781BAD">
        <w:rPr>
          <w:sz w:val="22"/>
          <w:szCs w:val="22"/>
          <w:lang w:val="en-GB"/>
        </w:rPr>
        <w:instrText xml:space="preserve"> SEQ Eq \* arabic \* MERGEFORMAT </w:instrText>
      </w:r>
      <w:r w:rsidR="00C36F17" w:rsidRPr="00781BAD">
        <w:rPr>
          <w:sz w:val="22"/>
          <w:szCs w:val="22"/>
          <w:lang w:val="en-GB"/>
        </w:rPr>
        <w:fldChar w:fldCharType="separate"/>
      </w:r>
      <w:r w:rsidR="00F27A8F">
        <w:rPr>
          <w:noProof/>
          <w:sz w:val="22"/>
          <w:szCs w:val="22"/>
          <w:lang w:val="en-GB"/>
        </w:rPr>
        <w:instrText>15</w:instrText>
      </w:r>
      <w:r w:rsidR="00C36F17" w:rsidRPr="00781BAD">
        <w:rPr>
          <w:sz w:val="22"/>
          <w:szCs w:val="22"/>
          <w:lang w:val="en-GB"/>
        </w:rPr>
        <w:fldChar w:fldCharType="end"/>
      </w:r>
      <w:r w:rsidR="00C36F17" w:rsidRPr="00781BAD">
        <w:rPr>
          <w:sz w:val="22"/>
          <w:szCs w:val="22"/>
          <w:lang w:val="en-GB"/>
        </w:rPr>
        <w:instrText>)</w:instrText>
      </w:r>
      <w:r w:rsidR="00C36F17" w:rsidRPr="00781BAD">
        <w:rPr>
          <w:sz w:val="22"/>
          <w:szCs w:val="22"/>
          <w:lang w:val="en-GB"/>
        </w:rPr>
        <w:fldChar w:fldCharType="begin">
          <w:fldData xml:space="preserve">YQB1AHIAbwByAGEALQBlAHEAdQBhAHQAaQBvAG4ALQBuAHUAbQBiAGUAcgA6ACwAKAA/AFsAIwBD
ADEALgBdAD8AWwAjAFMAMQAuAF0AIwBFADEAKQA=
</w:fldData>
        </w:fldChar>
      </w:r>
      <w:r w:rsidR="00C36F17" w:rsidRPr="00781BAD">
        <w:rPr>
          <w:sz w:val="22"/>
          <w:szCs w:val="22"/>
          <w:lang w:val="en-GB"/>
        </w:rPr>
        <w:instrText xml:space="preserve"> ADDIN </w:instrText>
      </w:r>
      <w:r w:rsidR="00C36F17" w:rsidRPr="00781BAD">
        <w:rPr>
          <w:sz w:val="22"/>
          <w:szCs w:val="22"/>
          <w:lang w:val="en-GB"/>
        </w:rPr>
      </w:r>
      <w:r w:rsidR="00C36F17" w:rsidRPr="00781BAD">
        <w:rPr>
          <w:sz w:val="22"/>
          <w:szCs w:val="22"/>
          <w:lang w:val="en-GB"/>
        </w:rPr>
        <w:fldChar w:fldCharType="end"/>
      </w:r>
      <w:r w:rsidR="00C36F17" w:rsidRPr="00781BAD">
        <w:rPr>
          <w:sz w:val="22"/>
          <w:szCs w:val="22"/>
          <w:lang w:val="en-GB"/>
        </w:rPr>
        <w:fldChar w:fldCharType="end"/>
      </w:r>
    </w:p>
    <w:p w14:paraId="2BBE9CAA" w14:textId="77777777" w:rsidR="00AE4B94" w:rsidRPr="00781BAD" w:rsidRDefault="00AE4B94" w:rsidP="000445AC">
      <w:pPr>
        <w:pStyle w:val="DisplayEquationAurora"/>
        <w:spacing w:line="480" w:lineRule="auto"/>
        <w:rPr>
          <w:sz w:val="22"/>
          <w:szCs w:val="22"/>
          <w:lang w:val="en-GB"/>
        </w:rPr>
      </w:pPr>
    </w:p>
    <w:p w14:paraId="2BBE9CAB" w14:textId="77777777" w:rsidR="008F6472" w:rsidRPr="00781BAD" w:rsidRDefault="008F6472" w:rsidP="000445AC">
      <w:pPr>
        <w:pStyle w:val="DisplayEquationAurora"/>
        <w:spacing w:line="480" w:lineRule="auto"/>
        <w:rPr>
          <w:sz w:val="22"/>
          <w:szCs w:val="22"/>
          <w:lang w:val="en-GB"/>
        </w:rPr>
      </w:pPr>
      <w:r w:rsidRPr="00781BAD">
        <w:rPr>
          <w:sz w:val="22"/>
          <w:szCs w:val="22"/>
          <w:lang w:val="en-GB"/>
        </w:rPr>
        <w:t>and</w:t>
      </w:r>
    </w:p>
    <w:p w14:paraId="2BBE9CAC" w14:textId="77777777" w:rsidR="008F6472" w:rsidRPr="00781BAD" w:rsidRDefault="008F6472" w:rsidP="000445AC">
      <w:pPr>
        <w:pStyle w:val="DisplayEquationAurora"/>
        <w:spacing w:line="480" w:lineRule="auto"/>
        <w:rPr>
          <w:sz w:val="22"/>
          <w:szCs w:val="22"/>
          <w:lang w:val="en-GB"/>
        </w:rPr>
      </w:pPr>
    </w:p>
    <w:p w14:paraId="2BBE9CAD" w14:textId="77777777" w:rsidR="00145212" w:rsidRPr="00781BAD" w:rsidRDefault="0056591C" w:rsidP="000445AC">
      <w:pPr>
        <w:pStyle w:val="DisplayEquationAurora"/>
        <w:spacing w:line="480" w:lineRule="auto"/>
        <w:rPr>
          <w:sz w:val="22"/>
          <w:szCs w:val="22"/>
          <w:lang w:val="en-GB"/>
        </w:rPr>
      </w:pPr>
      <w:r w:rsidRPr="00781BAD">
        <w:rPr>
          <w:position w:val="-32"/>
          <w:sz w:val="22"/>
          <w:szCs w:val="22"/>
          <w:lang w:val="en-GB"/>
        </w:rPr>
        <w:object w:dxaOrig="4436" w:dyaOrig="772" w14:anchorId="2BBE9E0E">
          <v:shape id="_x0000_i1139" type="#_x0000_t75" style="width:222pt;height:39pt" o:ole="">
            <v:imagedata r:id="rId220" o:title=""/>
          </v:shape>
          <o:OLEObject Type="Embed" ProgID="Equation.Ribbit" ShapeID="_x0000_i1139" DrawAspect="Content" ObjectID="_1546629177" r:id="rId221"/>
        </w:object>
      </w:r>
      <w:r w:rsidR="00145212" w:rsidRPr="00781BAD">
        <w:rPr>
          <w:sz w:val="22"/>
          <w:szCs w:val="22"/>
          <w:lang w:val="en-GB"/>
        </w:rPr>
        <w:tab/>
      </w:r>
      <w:r w:rsidR="00145212" w:rsidRPr="00781BAD">
        <w:rPr>
          <w:sz w:val="22"/>
          <w:szCs w:val="22"/>
          <w:lang w:val="en-GB"/>
        </w:rPr>
        <w:fldChar w:fldCharType="begin"/>
      </w:r>
      <w:r w:rsidR="00145212" w:rsidRPr="00781BAD">
        <w:rPr>
          <w:sz w:val="22"/>
          <w:szCs w:val="22"/>
          <w:lang w:val="en-GB"/>
        </w:rPr>
        <w:instrText xml:space="preserve"> MACROBUTTON AuroraSupport.PasteReferenceOrEditStyle (</w:instrText>
      </w:r>
      <w:r w:rsidR="00145212" w:rsidRPr="00781BAD">
        <w:rPr>
          <w:sz w:val="22"/>
          <w:szCs w:val="22"/>
          <w:lang w:val="en-GB"/>
        </w:rPr>
        <w:fldChar w:fldCharType="begin"/>
      </w:r>
      <w:r w:rsidR="00145212" w:rsidRPr="00781BAD">
        <w:rPr>
          <w:sz w:val="22"/>
          <w:szCs w:val="22"/>
          <w:lang w:val="en-GB"/>
        </w:rPr>
        <w:instrText xml:space="preserve"> IF 0 = </w:instrText>
      </w:r>
      <w:r w:rsidR="00145212" w:rsidRPr="00781BAD">
        <w:rPr>
          <w:sz w:val="22"/>
          <w:szCs w:val="22"/>
          <w:lang w:val="en-GB"/>
        </w:rPr>
        <w:fldChar w:fldCharType="begin"/>
      </w:r>
      <w:r w:rsidR="00145212" w:rsidRPr="00781BAD">
        <w:rPr>
          <w:sz w:val="22"/>
          <w:szCs w:val="22"/>
          <w:lang w:val="en-GB"/>
        </w:rPr>
        <w:instrText xml:space="preserve"> SEQ EqChapter \c \* arabic </w:instrText>
      </w:r>
      <w:r w:rsidR="00145212" w:rsidRPr="00781BAD">
        <w:rPr>
          <w:sz w:val="22"/>
          <w:szCs w:val="22"/>
          <w:lang w:val="en-GB"/>
        </w:rPr>
        <w:fldChar w:fldCharType="separate"/>
      </w:r>
      <w:r w:rsidR="00F27A8F">
        <w:rPr>
          <w:noProof/>
          <w:sz w:val="22"/>
          <w:szCs w:val="22"/>
          <w:lang w:val="en-GB"/>
        </w:rPr>
        <w:instrText>0</w:instrText>
      </w:r>
      <w:r w:rsidR="00145212" w:rsidRPr="00781BAD">
        <w:rPr>
          <w:sz w:val="22"/>
          <w:szCs w:val="22"/>
          <w:lang w:val="en-GB"/>
        </w:rPr>
        <w:fldChar w:fldCharType="end"/>
      </w:r>
      <w:r w:rsidR="00145212" w:rsidRPr="00781BAD">
        <w:rPr>
          <w:sz w:val="22"/>
          <w:szCs w:val="22"/>
          <w:lang w:val="en-GB"/>
        </w:rPr>
        <w:instrText xml:space="preserve"> "" "</w:instrText>
      </w:r>
      <w:r w:rsidR="00145212" w:rsidRPr="00781BAD">
        <w:rPr>
          <w:sz w:val="22"/>
          <w:szCs w:val="22"/>
          <w:lang w:val="en-GB"/>
        </w:rPr>
        <w:fldChar w:fldCharType="begin"/>
      </w:r>
      <w:r w:rsidR="00145212" w:rsidRPr="00781BAD">
        <w:rPr>
          <w:sz w:val="22"/>
          <w:szCs w:val="22"/>
          <w:lang w:val="en-GB"/>
        </w:rPr>
        <w:instrText xml:space="preserve"> SEQ EqChapter \c \* arabic \* MERGEFORMAT </w:instrText>
      </w:r>
      <w:r w:rsidR="00145212" w:rsidRPr="00781BAD">
        <w:rPr>
          <w:sz w:val="22"/>
          <w:szCs w:val="22"/>
          <w:lang w:val="en-GB"/>
        </w:rPr>
        <w:fldChar w:fldCharType="separate"/>
      </w:r>
      <w:r w:rsidR="00145212" w:rsidRPr="00781BAD">
        <w:rPr>
          <w:noProof/>
          <w:sz w:val="22"/>
          <w:szCs w:val="22"/>
          <w:lang w:val="en-GB"/>
        </w:rPr>
        <w:instrText>0</w:instrText>
      </w:r>
      <w:r w:rsidR="00145212" w:rsidRPr="00781BAD">
        <w:rPr>
          <w:sz w:val="22"/>
          <w:szCs w:val="22"/>
          <w:lang w:val="en-GB"/>
        </w:rPr>
        <w:fldChar w:fldCharType="end"/>
      </w:r>
      <w:r w:rsidR="00145212" w:rsidRPr="00781BAD">
        <w:rPr>
          <w:sz w:val="22"/>
          <w:szCs w:val="22"/>
          <w:lang w:val="en-GB"/>
        </w:rPr>
        <w:instrText>."</w:instrText>
      </w:r>
      <w:r w:rsidR="00145212" w:rsidRPr="00781BAD">
        <w:rPr>
          <w:sz w:val="22"/>
          <w:szCs w:val="22"/>
          <w:lang w:val="en-GB"/>
        </w:rPr>
        <w:fldChar w:fldCharType="end"/>
      </w:r>
      <w:r w:rsidR="00145212" w:rsidRPr="00781BAD">
        <w:rPr>
          <w:sz w:val="22"/>
          <w:szCs w:val="22"/>
          <w:lang w:val="en-GB"/>
        </w:rPr>
        <w:fldChar w:fldCharType="begin"/>
      </w:r>
      <w:r w:rsidR="00145212" w:rsidRPr="00781BAD">
        <w:rPr>
          <w:sz w:val="22"/>
          <w:szCs w:val="22"/>
          <w:lang w:val="en-GB"/>
        </w:rPr>
        <w:instrText xml:space="preserve"> IF 0 = </w:instrText>
      </w:r>
      <w:r w:rsidR="00145212" w:rsidRPr="00781BAD">
        <w:rPr>
          <w:sz w:val="22"/>
          <w:szCs w:val="22"/>
          <w:lang w:val="en-GB"/>
        </w:rPr>
        <w:fldChar w:fldCharType="begin"/>
      </w:r>
      <w:r w:rsidR="00145212" w:rsidRPr="00781BAD">
        <w:rPr>
          <w:sz w:val="22"/>
          <w:szCs w:val="22"/>
          <w:lang w:val="en-GB"/>
        </w:rPr>
        <w:instrText xml:space="preserve"> SEQ EqSection \c \* arabic </w:instrText>
      </w:r>
      <w:r w:rsidR="00145212" w:rsidRPr="00781BAD">
        <w:rPr>
          <w:sz w:val="22"/>
          <w:szCs w:val="22"/>
          <w:lang w:val="en-GB"/>
        </w:rPr>
        <w:fldChar w:fldCharType="separate"/>
      </w:r>
      <w:r w:rsidR="00F27A8F">
        <w:rPr>
          <w:noProof/>
          <w:sz w:val="22"/>
          <w:szCs w:val="22"/>
          <w:lang w:val="en-GB"/>
        </w:rPr>
        <w:instrText>0</w:instrText>
      </w:r>
      <w:r w:rsidR="00145212" w:rsidRPr="00781BAD">
        <w:rPr>
          <w:sz w:val="22"/>
          <w:szCs w:val="22"/>
          <w:lang w:val="en-GB"/>
        </w:rPr>
        <w:fldChar w:fldCharType="end"/>
      </w:r>
      <w:r w:rsidR="00145212" w:rsidRPr="00781BAD">
        <w:rPr>
          <w:sz w:val="22"/>
          <w:szCs w:val="22"/>
          <w:lang w:val="en-GB"/>
        </w:rPr>
        <w:instrText xml:space="preserve"> "" "</w:instrText>
      </w:r>
      <w:r w:rsidR="00145212" w:rsidRPr="00781BAD">
        <w:rPr>
          <w:sz w:val="22"/>
          <w:szCs w:val="22"/>
          <w:lang w:val="en-GB"/>
        </w:rPr>
        <w:fldChar w:fldCharType="begin"/>
      </w:r>
      <w:r w:rsidR="00145212" w:rsidRPr="00781BAD">
        <w:rPr>
          <w:sz w:val="22"/>
          <w:szCs w:val="22"/>
          <w:lang w:val="en-GB"/>
        </w:rPr>
        <w:instrText xml:space="preserve"> SEQ EqSection \c \* arabic \* MERGEFORMAT </w:instrText>
      </w:r>
      <w:r w:rsidR="00145212" w:rsidRPr="00781BAD">
        <w:rPr>
          <w:sz w:val="22"/>
          <w:szCs w:val="22"/>
          <w:lang w:val="en-GB"/>
        </w:rPr>
        <w:fldChar w:fldCharType="separate"/>
      </w:r>
      <w:r w:rsidR="00145212" w:rsidRPr="00781BAD">
        <w:rPr>
          <w:noProof/>
          <w:sz w:val="22"/>
          <w:szCs w:val="22"/>
          <w:lang w:val="en-GB"/>
        </w:rPr>
        <w:instrText>0</w:instrText>
      </w:r>
      <w:r w:rsidR="00145212" w:rsidRPr="00781BAD">
        <w:rPr>
          <w:sz w:val="22"/>
          <w:szCs w:val="22"/>
          <w:lang w:val="en-GB"/>
        </w:rPr>
        <w:fldChar w:fldCharType="end"/>
      </w:r>
      <w:r w:rsidR="00145212" w:rsidRPr="00781BAD">
        <w:rPr>
          <w:sz w:val="22"/>
          <w:szCs w:val="22"/>
          <w:lang w:val="en-GB"/>
        </w:rPr>
        <w:instrText>."</w:instrText>
      </w:r>
      <w:r w:rsidR="00145212" w:rsidRPr="00781BAD">
        <w:rPr>
          <w:sz w:val="22"/>
          <w:szCs w:val="22"/>
          <w:lang w:val="en-GB"/>
        </w:rPr>
        <w:fldChar w:fldCharType="end"/>
      </w:r>
      <w:r w:rsidR="00145212" w:rsidRPr="00781BAD">
        <w:rPr>
          <w:sz w:val="22"/>
          <w:szCs w:val="22"/>
          <w:lang w:val="en-GB"/>
        </w:rPr>
        <w:fldChar w:fldCharType="begin"/>
      </w:r>
      <w:r w:rsidR="00145212" w:rsidRPr="00781BAD">
        <w:rPr>
          <w:sz w:val="22"/>
          <w:szCs w:val="22"/>
          <w:lang w:val="en-GB"/>
        </w:rPr>
        <w:instrText xml:space="preserve"> SEQ Eq \* arabic \* MERGEFORMAT </w:instrText>
      </w:r>
      <w:r w:rsidR="00145212" w:rsidRPr="00781BAD">
        <w:rPr>
          <w:sz w:val="22"/>
          <w:szCs w:val="22"/>
          <w:lang w:val="en-GB"/>
        </w:rPr>
        <w:fldChar w:fldCharType="separate"/>
      </w:r>
      <w:r w:rsidR="00F27A8F">
        <w:rPr>
          <w:noProof/>
          <w:sz w:val="22"/>
          <w:szCs w:val="22"/>
          <w:lang w:val="en-GB"/>
        </w:rPr>
        <w:instrText>16</w:instrText>
      </w:r>
      <w:r w:rsidR="00145212" w:rsidRPr="00781BAD">
        <w:rPr>
          <w:sz w:val="22"/>
          <w:szCs w:val="22"/>
          <w:lang w:val="en-GB"/>
        </w:rPr>
        <w:fldChar w:fldCharType="end"/>
      </w:r>
      <w:r w:rsidR="00145212" w:rsidRPr="00781BAD">
        <w:rPr>
          <w:sz w:val="22"/>
          <w:szCs w:val="22"/>
          <w:lang w:val="en-GB"/>
        </w:rPr>
        <w:instrText>)</w:instrText>
      </w:r>
      <w:r w:rsidR="00145212" w:rsidRPr="00781BAD">
        <w:rPr>
          <w:sz w:val="22"/>
          <w:szCs w:val="22"/>
          <w:lang w:val="en-GB"/>
        </w:rPr>
        <w:fldChar w:fldCharType="begin">
          <w:fldData xml:space="preserve">YQB1AHIAbwByAGEALQBlAHEAdQBhAHQAaQBvAG4ALQBuAHUAbQBiAGUAcgA6ACwAKAA/AFsAIwBD
ADEALgBdAD8AWwAjAFMAMQAuAF0AIwBFADEAKQA=
</w:fldData>
        </w:fldChar>
      </w:r>
      <w:r w:rsidR="00145212" w:rsidRPr="00781BAD">
        <w:rPr>
          <w:sz w:val="22"/>
          <w:szCs w:val="22"/>
          <w:lang w:val="en-GB"/>
        </w:rPr>
        <w:instrText xml:space="preserve"> ADDIN </w:instrText>
      </w:r>
      <w:r w:rsidR="00145212" w:rsidRPr="00781BAD">
        <w:rPr>
          <w:sz w:val="22"/>
          <w:szCs w:val="22"/>
          <w:lang w:val="en-GB"/>
        </w:rPr>
      </w:r>
      <w:r w:rsidR="00145212" w:rsidRPr="00781BAD">
        <w:rPr>
          <w:sz w:val="22"/>
          <w:szCs w:val="22"/>
          <w:lang w:val="en-GB"/>
        </w:rPr>
        <w:fldChar w:fldCharType="end"/>
      </w:r>
      <w:r w:rsidR="00145212" w:rsidRPr="00781BAD">
        <w:rPr>
          <w:sz w:val="22"/>
          <w:szCs w:val="22"/>
          <w:lang w:val="en-GB"/>
        </w:rPr>
        <w:fldChar w:fldCharType="end"/>
      </w:r>
    </w:p>
    <w:p w14:paraId="2BBE9CAE" w14:textId="77777777" w:rsidR="000D61F0" w:rsidRPr="00781BAD" w:rsidRDefault="000D61F0" w:rsidP="000445AC">
      <w:pPr>
        <w:pStyle w:val="DisplayEquationAurora"/>
        <w:spacing w:line="480" w:lineRule="auto"/>
        <w:rPr>
          <w:sz w:val="22"/>
          <w:szCs w:val="22"/>
          <w:lang w:val="en-GB"/>
        </w:rPr>
      </w:pPr>
    </w:p>
    <w:p w14:paraId="2BBE9CAF" w14:textId="77777777" w:rsidR="00FD3ACA" w:rsidRPr="00781BAD" w:rsidRDefault="00B20876" w:rsidP="000445AC">
      <w:pPr>
        <w:pStyle w:val="DisplayEquationAurora"/>
        <w:spacing w:line="480" w:lineRule="auto"/>
        <w:rPr>
          <w:sz w:val="22"/>
          <w:szCs w:val="22"/>
          <w:lang w:val="en-GB"/>
        </w:rPr>
      </w:pPr>
      <w:r w:rsidRPr="00781BAD">
        <w:rPr>
          <w:sz w:val="22"/>
          <w:szCs w:val="22"/>
          <w:lang w:val="en-GB"/>
        </w:rPr>
        <w:t xml:space="preserve">where </w:t>
      </w:r>
      <w:r w:rsidR="002336F1" w:rsidRPr="00781BAD">
        <w:rPr>
          <w:position w:val="-6"/>
          <w:sz w:val="22"/>
          <w:szCs w:val="22"/>
          <w:lang w:val="en-GB"/>
        </w:rPr>
        <w:object w:dxaOrig="154" w:dyaOrig="252" w14:anchorId="2BBE9E0F">
          <v:shape id="_x0000_i1140" type="#_x0000_t75" style="width:7.5pt;height:13.5pt" o:ole="">
            <v:imagedata r:id="rId185" o:title=""/>
          </v:shape>
          <o:OLEObject Type="Embed" ProgID="Equation.Ribbit" ShapeID="_x0000_i1140" DrawAspect="Content" ObjectID="_1546629178" r:id="rId222"/>
        </w:object>
      </w:r>
      <w:r w:rsidRPr="00781BAD">
        <w:rPr>
          <w:position w:val="-6"/>
          <w:sz w:val="22"/>
          <w:szCs w:val="22"/>
          <w:lang w:val="en-GB"/>
        </w:rPr>
        <w:t xml:space="preserve"> </w:t>
      </w:r>
      <w:r w:rsidRPr="00781BAD">
        <w:rPr>
          <w:sz w:val="22"/>
          <w:szCs w:val="22"/>
          <w:lang w:val="en-GB"/>
        </w:rPr>
        <w:t xml:space="preserve">is an integration constant to be determined from the boundary </w:t>
      </w:r>
      <w:proofErr w:type="gramStart"/>
      <w:r w:rsidRPr="00781BAD">
        <w:rPr>
          <w:sz w:val="22"/>
          <w:szCs w:val="22"/>
          <w:lang w:val="en-GB"/>
        </w:rPr>
        <w:t>conditions.</w:t>
      </w:r>
      <w:proofErr w:type="gramEnd"/>
      <w:r w:rsidRPr="00781BAD">
        <w:rPr>
          <w:sz w:val="22"/>
          <w:szCs w:val="22"/>
          <w:lang w:val="en-GB"/>
        </w:rPr>
        <w:t xml:space="preserve"> In</w:t>
      </w:r>
      <w:r w:rsidR="008F5517" w:rsidRPr="00781BAD">
        <w:rPr>
          <w:sz w:val="22"/>
          <w:szCs w:val="22"/>
          <w:lang w:val="en-GB"/>
        </w:rPr>
        <w:t xml:space="preserve"> full</w:t>
      </w:r>
      <w:r w:rsidRPr="00781BAD">
        <w:rPr>
          <w:sz w:val="22"/>
          <w:szCs w:val="22"/>
          <w:lang w:val="en-GB"/>
        </w:rPr>
        <w:t xml:space="preserve"> analogy with the analysis of the soil material, </w:t>
      </w:r>
      <w:r w:rsidR="002336F1" w:rsidRPr="00781BAD">
        <w:rPr>
          <w:position w:val="-6"/>
          <w:sz w:val="22"/>
          <w:szCs w:val="22"/>
          <w:lang w:val="en-GB"/>
        </w:rPr>
        <w:object w:dxaOrig="216" w:dyaOrig="196" w14:anchorId="2BBE9E10">
          <v:shape id="_x0000_i1141" type="#_x0000_t75" style="width:10.5pt;height:9pt" o:ole="">
            <v:imagedata r:id="rId223" o:title=""/>
          </v:shape>
          <o:OLEObject Type="Embed" ProgID="Equation.Ribbit" ShapeID="_x0000_i1141" DrawAspect="Content" ObjectID="_1546629179" r:id="rId224"/>
        </w:object>
      </w:r>
      <w:r w:rsidRPr="00781BAD">
        <w:rPr>
          <w:sz w:val="22"/>
          <w:szCs w:val="22"/>
          <w:lang w:val="en-GB"/>
        </w:rPr>
        <w:t xml:space="preserve"> is connected to</w:t>
      </w:r>
      <w:r w:rsidR="00AC2963" w:rsidRPr="00781BAD">
        <w:rPr>
          <w:sz w:val="22"/>
          <w:szCs w:val="22"/>
          <w:lang w:val="en-GB"/>
        </w:rPr>
        <w:t xml:space="preserve"> </w:t>
      </w:r>
      <w:r w:rsidR="002336F1" w:rsidRPr="00781BAD">
        <w:rPr>
          <w:position w:val="-6"/>
          <w:sz w:val="22"/>
          <w:szCs w:val="22"/>
          <w:lang w:val="en-GB"/>
        </w:rPr>
        <w:object w:dxaOrig="144" w:dyaOrig="194" w14:anchorId="2BBE9E11">
          <v:shape id="_x0000_i1142" type="#_x0000_t75" style="width:7.5pt;height:9pt" o:ole="">
            <v:imagedata r:id="rId169" o:title=""/>
          </v:shape>
          <o:OLEObject Type="Embed" ProgID="Equation.Ribbit" ShapeID="_x0000_i1142" DrawAspect="Content" ObjectID="_1546629180" r:id="rId225"/>
        </w:object>
      </w:r>
      <w:r w:rsidRPr="00781BAD">
        <w:rPr>
          <w:sz w:val="22"/>
          <w:szCs w:val="22"/>
          <w:lang w:val="en-GB"/>
        </w:rPr>
        <w:t xml:space="preserve"> through</w:t>
      </w:r>
    </w:p>
    <w:p w14:paraId="2BBE9CB0" w14:textId="77777777" w:rsidR="008F6472" w:rsidRPr="00781BAD" w:rsidRDefault="008F6472" w:rsidP="000445AC">
      <w:pPr>
        <w:pStyle w:val="DisplayEquationAurora"/>
        <w:spacing w:line="480" w:lineRule="auto"/>
        <w:rPr>
          <w:sz w:val="22"/>
          <w:szCs w:val="22"/>
          <w:lang w:val="en-GB"/>
        </w:rPr>
      </w:pPr>
    </w:p>
    <w:p w14:paraId="2BBE9CB1" w14:textId="77777777" w:rsidR="00B20876" w:rsidRPr="00781BAD" w:rsidRDefault="002336F1" w:rsidP="000445AC">
      <w:pPr>
        <w:pStyle w:val="DisplayEquationAurora"/>
        <w:widowControl w:val="0"/>
        <w:spacing w:line="480" w:lineRule="auto"/>
        <w:rPr>
          <w:sz w:val="22"/>
          <w:szCs w:val="22"/>
          <w:lang w:val="en-GB"/>
        </w:rPr>
      </w:pPr>
      <w:r w:rsidRPr="00781BAD">
        <w:rPr>
          <w:position w:val="-26"/>
          <w:sz w:val="22"/>
          <w:szCs w:val="22"/>
          <w:lang w:val="en-GB"/>
        </w:rPr>
        <w:object w:dxaOrig="2508" w:dyaOrig="682" w14:anchorId="2BBE9E12">
          <v:shape id="_x0000_i1143" type="#_x0000_t75" style="width:126pt;height:33pt" o:ole="">
            <v:imagedata r:id="rId226" o:title=""/>
          </v:shape>
          <o:OLEObject Type="Embed" ProgID="Equation.Ribbit" ShapeID="_x0000_i1143" DrawAspect="Content" ObjectID="_1546629181" r:id="rId227"/>
        </w:object>
      </w:r>
      <w:r w:rsidR="00AC2963" w:rsidRPr="00781BAD">
        <w:rPr>
          <w:sz w:val="22"/>
          <w:szCs w:val="22"/>
          <w:lang w:val="en-GB"/>
        </w:rPr>
        <w:tab/>
      </w:r>
      <w:r w:rsidR="00AC2963" w:rsidRPr="00781BAD">
        <w:rPr>
          <w:sz w:val="22"/>
          <w:szCs w:val="22"/>
          <w:lang w:val="en-GB"/>
        </w:rPr>
        <w:tab/>
      </w:r>
      <w:r w:rsidR="00AC2963" w:rsidRPr="00781BAD">
        <w:rPr>
          <w:sz w:val="22"/>
          <w:szCs w:val="22"/>
          <w:lang w:val="en-GB"/>
        </w:rPr>
        <w:fldChar w:fldCharType="begin"/>
      </w:r>
      <w:r w:rsidR="00AC2963" w:rsidRPr="00781BAD">
        <w:rPr>
          <w:sz w:val="22"/>
          <w:szCs w:val="22"/>
          <w:lang w:val="en-GB"/>
        </w:rPr>
        <w:instrText xml:space="preserve"> MACROBUTTON AuroraSupport.PasteReferenceOrEditStyle (</w:instrText>
      </w:r>
      <w:r w:rsidR="00AC2963" w:rsidRPr="00781BAD">
        <w:rPr>
          <w:sz w:val="22"/>
          <w:szCs w:val="22"/>
          <w:lang w:val="en-GB"/>
        </w:rPr>
        <w:fldChar w:fldCharType="begin"/>
      </w:r>
      <w:r w:rsidR="00AC2963" w:rsidRPr="00781BAD">
        <w:rPr>
          <w:sz w:val="22"/>
          <w:szCs w:val="22"/>
          <w:lang w:val="en-GB"/>
        </w:rPr>
        <w:instrText xml:space="preserve"> IF 0 = </w:instrText>
      </w:r>
      <w:r w:rsidR="00AC2963" w:rsidRPr="00781BAD">
        <w:rPr>
          <w:sz w:val="22"/>
          <w:szCs w:val="22"/>
          <w:lang w:val="en-GB"/>
        </w:rPr>
        <w:fldChar w:fldCharType="begin"/>
      </w:r>
      <w:r w:rsidR="00AC2963" w:rsidRPr="00781BAD">
        <w:rPr>
          <w:sz w:val="22"/>
          <w:szCs w:val="22"/>
          <w:lang w:val="en-GB"/>
        </w:rPr>
        <w:instrText xml:space="preserve"> SEQ EqChapter \c \* arabic </w:instrText>
      </w:r>
      <w:r w:rsidR="00AC2963" w:rsidRPr="00781BAD">
        <w:rPr>
          <w:sz w:val="22"/>
          <w:szCs w:val="22"/>
          <w:lang w:val="en-GB"/>
        </w:rPr>
        <w:fldChar w:fldCharType="separate"/>
      </w:r>
      <w:r w:rsidR="00F27A8F">
        <w:rPr>
          <w:noProof/>
          <w:sz w:val="22"/>
          <w:szCs w:val="22"/>
          <w:lang w:val="en-GB"/>
        </w:rPr>
        <w:instrText>0</w:instrText>
      </w:r>
      <w:r w:rsidR="00AC2963" w:rsidRPr="00781BAD">
        <w:rPr>
          <w:sz w:val="22"/>
          <w:szCs w:val="22"/>
          <w:lang w:val="en-GB"/>
        </w:rPr>
        <w:fldChar w:fldCharType="end"/>
      </w:r>
      <w:r w:rsidR="00AC2963" w:rsidRPr="00781BAD">
        <w:rPr>
          <w:sz w:val="22"/>
          <w:szCs w:val="22"/>
          <w:lang w:val="en-GB"/>
        </w:rPr>
        <w:instrText xml:space="preserve"> "" "</w:instrText>
      </w:r>
      <w:r w:rsidR="00AC2963" w:rsidRPr="00781BAD">
        <w:rPr>
          <w:sz w:val="22"/>
          <w:szCs w:val="22"/>
          <w:lang w:val="en-GB"/>
        </w:rPr>
        <w:fldChar w:fldCharType="begin"/>
      </w:r>
      <w:r w:rsidR="00AC2963" w:rsidRPr="00781BAD">
        <w:rPr>
          <w:sz w:val="22"/>
          <w:szCs w:val="22"/>
          <w:lang w:val="en-GB"/>
        </w:rPr>
        <w:instrText xml:space="preserve"> SEQ EqChapter \c \* arabic \* MERGEFORMAT </w:instrText>
      </w:r>
      <w:r w:rsidR="00AC2963" w:rsidRPr="00781BAD">
        <w:rPr>
          <w:sz w:val="22"/>
          <w:szCs w:val="22"/>
          <w:lang w:val="en-GB"/>
        </w:rPr>
        <w:fldChar w:fldCharType="separate"/>
      </w:r>
      <w:r w:rsidR="00AC2963" w:rsidRPr="00781BAD">
        <w:rPr>
          <w:noProof/>
          <w:sz w:val="22"/>
          <w:szCs w:val="22"/>
          <w:lang w:val="en-GB"/>
        </w:rPr>
        <w:instrText>0</w:instrText>
      </w:r>
      <w:r w:rsidR="00AC2963" w:rsidRPr="00781BAD">
        <w:rPr>
          <w:sz w:val="22"/>
          <w:szCs w:val="22"/>
          <w:lang w:val="en-GB"/>
        </w:rPr>
        <w:fldChar w:fldCharType="end"/>
      </w:r>
      <w:r w:rsidR="00AC2963" w:rsidRPr="00781BAD">
        <w:rPr>
          <w:sz w:val="22"/>
          <w:szCs w:val="22"/>
          <w:lang w:val="en-GB"/>
        </w:rPr>
        <w:instrText>."</w:instrText>
      </w:r>
      <w:r w:rsidR="00AC2963" w:rsidRPr="00781BAD">
        <w:rPr>
          <w:sz w:val="22"/>
          <w:szCs w:val="22"/>
          <w:lang w:val="en-GB"/>
        </w:rPr>
        <w:fldChar w:fldCharType="end"/>
      </w:r>
      <w:r w:rsidR="00AC2963" w:rsidRPr="00781BAD">
        <w:rPr>
          <w:sz w:val="22"/>
          <w:szCs w:val="22"/>
          <w:lang w:val="en-GB"/>
        </w:rPr>
        <w:fldChar w:fldCharType="begin"/>
      </w:r>
      <w:r w:rsidR="00AC2963" w:rsidRPr="00781BAD">
        <w:rPr>
          <w:sz w:val="22"/>
          <w:szCs w:val="22"/>
          <w:lang w:val="en-GB"/>
        </w:rPr>
        <w:instrText xml:space="preserve"> IF 0 = </w:instrText>
      </w:r>
      <w:r w:rsidR="00AC2963" w:rsidRPr="00781BAD">
        <w:rPr>
          <w:sz w:val="22"/>
          <w:szCs w:val="22"/>
          <w:lang w:val="en-GB"/>
        </w:rPr>
        <w:fldChar w:fldCharType="begin"/>
      </w:r>
      <w:r w:rsidR="00AC2963" w:rsidRPr="00781BAD">
        <w:rPr>
          <w:sz w:val="22"/>
          <w:szCs w:val="22"/>
          <w:lang w:val="en-GB"/>
        </w:rPr>
        <w:instrText xml:space="preserve"> SEQ EqSection \c \* arabic </w:instrText>
      </w:r>
      <w:r w:rsidR="00AC2963" w:rsidRPr="00781BAD">
        <w:rPr>
          <w:sz w:val="22"/>
          <w:szCs w:val="22"/>
          <w:lang w:val="en-GB"/>
        </w:rPr>
        <w:fldChar w:fldCharType="separate"/>
      </w:r>
      <w:r w:rsidR="00F27A8F">
        <w:rPr>
          <w:noProof/>
          <w:sz w:val="22"/>
          <w:szCs w:val="22"/>
          <w:lang w:val="en-GB"/>
        </w:rPr>
        <w:instrText>0</w:instrText>
      </w:r>
      <w:r w:rsidR="00AC2963" w:rsidRPr="00781BAD">
        <w:rPr>
          <w:sz w:val="22"/>
          <w:szCs w:val="22"/>
          <w:lang w:val="en-GB"/>
        </w:rPr>
        <w:fldChar w:fldCharType="end"/>
      </w:r>
      <w:r w:rsidR="00AC2963" w:rsidRPr="00781BAD">
        <w:rPr>
          <w:sz w:val="22"/>
          <w:szCs w:val="22"/>
          <w:lang w:val="en-GB"/>
        </w:rPr>
        <w:instrText xml:space="preserve"> "" "</w:instrText>
      </w:r>
      <w:r w:rsidR="00AC2963" w:rsidRPr="00781BAD">
        <w:rPr>
          <w:sz w:val="22"/>
          <w:szCs w:val="22"/>
          <w:lang w:val="en-GB"/>
        </w:rPr>
        <w:fldChar w:fldCharType="begin"/>
      </w:r>
      <w:r w:rsidR="00AC2963" w:rsidRPr="00781BAD">
        <w:rPr>
          <w:sz w:val="22"/>
          <w:szCs w:val="22"/>
          <w:lang w:val="en-GB"/>
        </w:rPr>
        <w:instrText xml:space="preserve"> SEQ EqSection \c \* arabic \* MERGEFORMAT </w:instrText>
      </w:r>
      <w:r w:rsidR="00AC2963" w:rsidRPr="00781BAD">
        <w:rPr>
          <w:sz w:val="22"/>
          <w:szCs w:val="22"/>
          <w:lang w:val="en-GB"/>
        </w:rPr>
        <w:fldChar w:fldCharType="separate"/>
      </w:r>
      <w:r w:rsidR="00AC2963" w:rsidRPr="00781BAD">
        <w:rPr>
          <w:noProof/>
          <w:sz w:val="22"/>
          <w:szCs w:val="22"/>
          <w:lang w:val="en-GB"/>
        </w:rPr>
        <w:instrText>0</w:instrText>
      </w:r>
      <w:r w:rsidR="00AC2963" w:rsidRPr="00781BAD">
        <w:rPr>
          <w:sz w:val="22"/>
          <w:szCs w:val="22"/>
          <w:lang w:val="en-GB"/>
        </w:rPr>
        <w:fldChar w:fldCharType="end"/>
      </w:r>
      <w:r w:rsidR="00AC2963" w:rsidRPr="00781BAD">
        <w:rPr>
          <w:sz w:val="22"/>
          <w:szCs w:val="22"/>
          <w:lang w:val="en-GB"/>
        </w:rPr>
        <w:instrText>."</w:instrText>
      </w:r>
      <w:r w:rsidR="00AC2963" w:rsidRPr="00781BAD">
        <w:rPr>
          <w:sz w:val="22"/>
          <w:szCs w:val="22"/>
          <w:lang w:val="en-GB"/>
        </w:rPr>
        <w:fldChar w:fldCharType="end"/>
      </w:r>
      <w:r w:rsidR="00AC2963" w:rsidRPr="00781BAD">
        <w:rPr>
          <w:sz w:val="22"/>
          <w:szCs w:val="22"/>
          <w:lang w:val="en-GB"/>
        </w:rPr>
        <w:fldChar w:fldCharType="begin"/>
      </w:r>
      <w:r w:rsidR="00AC2963" w:rsidRPr="00781BAD">
        <w:rPr>
          <w:sz w:val="22"/>
          <w:szCs w:val="22"/>
          <w:lang w:val="en-GB"/>
        </w:rPr>
        <w:instrText xml:space="preserve"> SEQ Eq \* arabic \* MERGEFORMAT </w:instrText>
      </w:r>
      <w:r w:rsidR="00AC2963" w:rsidRPr="00781BAD">
        <w:rPr>
          <w:sz w:val="22"/>
          <w:szCs w:val="22"/>
          <w:lang w:val="en-GB"/>
        </w:rPr>
        <w:fldChar w:fldCharType="separate"/>
      </w:r>
      <w:r w:rsidR="00F27A8F">
        <w:rPr>
          <w:noProof/>
          <w:sz w:val="22"/>
          <w:szCs w:val="22"/>
          <w:lang w:val="en-GB"/>
        </w:rPr>
        <w:instrText>17</w:instrText>
      </w:r>
      <w:r w:rsidR="00AC2963" w:rsidRPr="00781BAD">
        <w:rPr>
          <w:sz w:val="22"/>
          <w:szCs w:val="22"/>
          <w:lang w:val="en-GB"/>
        </w:rPr>
        <w:fldChar w:fldCharType="end"/>
      </w:r>
      <w:r w:rsidR="00AC2963" w:rsidRPr="00781BAD">
        <w:rPr>
          <w:sz w:val="22"/>
          <w:szCs w:val="22"/>
          <w:lang w:val="en-GB"/>
        </w:rPr>
        <w:instrText>)</w:instrText>
      </w:r>
      <w:r w:rsidR="00AC2963" w:rsidRPr="00781BAD">
        <w:rPr>
          <w:sz w:val="22"/>
          <w:szCs w:val="22"/>
          <w:lang w:val="en-GB"/>
        </w:rPr>
        <w:fldChar w:fldCharType="begin">
          <w:fldData xml:space="preserve">YQB1AHIAbwByAGEALQBlAHEAdQBhAHQAaQBvAG4ALQBuAHUAbQBiAGUAcgA6ACwAKAA/AFsAIwBD
ADEALgBdAD8AWwAjAFMAMQAuAF0AIwBFADEAKQA=
</w:fldData>
        </w:fldChar>
      </w:r>
      <w:r w:rsidR="00AC2963" w:rsidRPr="00781BAD">
        <w:rPr>
          <w:sz w:val="22"/>
          <w:szCs w:val="22"/>
          <w:lang w:val="en-GB"/>
        </w:rPr>
        <w:instrText xml:space="preserve"> ADDIN </w:instrText>
      </w:r>
      <w:r w:rsidR="00AC2963" w:rsidRPr="00781BAD">
        <w:rPr>
          <w:sz w:val="22"/>
          <w:szCs w:val="22"/>
          <w:lang w:val="en-GB"/>
        </w:rPr>
      </w:r>
      <w:r w:rsidR="00AC2963" w:rsidRPr="00781BAD">
        <w:rPr>
          <w:sz w:val="22"/>
          <w:szCs w:val="22"/>
          <w:lang w:val="en-GB"/>
        </w:rPr>
        <w:fldChar w:fldCharType="end"/>
      </w:r>
      <w:r w:rsidR="00AC2963" w:rsidRPr="00781BAD">
        <w:rPr>
          <w:sz w:val="22"/>
          <w:szCs w:val="22"/>
          <w:lang w:val="en-GB"/>
        </w:rPr>
        <w:fldChar w:fldCharType="end"/>
      </w:r>
    </w:p>
    <w:p w14:paraId="2BBE9CB2" w14:textId="77777777" w:rsidR="00B20876" w:rsidRPr="00781BAD" w:rsidRDefault="00B20876" w:rsidP="000445AC">
      <w:pPr>
        <w:pStyle w:val="DisplayEquationAurora"/>
        <w:spacing w:line="480" w:lineRule="auto"/>
        <w:rPr>
          <w:sz w:val="22"/>
          <w:szCs w:val="22"/>
          <w:lang w:val="en-GB"/>
        </w:rPr>
      </w:pPr>
    </w:p>
    <w:p w14:paraId="2BBE9CB3" w14:textId="77777777" w:rsidR="00B20876" w:rsidRPr="00781BAD" w:rsidRDefault="00B20876" w:rsidP="000445AC">
      <w:pPr>
        <w:pStyle w:val="DisplayEquationAurora"/>
        <w:spacing w:line="480" w:lineRule="auto"/>
        <w:rPr>
          <w:sz w:val="22"/>
          <w:szCs w:val="22"/>
          <w:lang w:val="en-GB"/>
        </w:rPr>
      </w:pPr>
      <w:r w:rsidRPr="00781BAD">
        <w:rPr>
          <w:sz w:val="22"/>
          <w:szCs w:val="22"/>
          <w:lang w:val="en-GB"/>
        </w:rPr>
        <w:t>Impos</w:t>
      </w:r>
      <w:r w:rsidR="006E5434" w:rsidRPr="00781BAD">
        <w:rPr>
          <w:sz w:val="22"/>
          <w:szCs w:val="22"/>
          <w:lang w:val="en-GB"/>
        </w:rPr>
        <w:t>ing the continuity conditions (e</w:t>
      </w:r>
      <w:r w:rsidRPr="00781BAD">
        <w:rPr>
          <w:sz w:val="22"/>
          <w:szCs w:val="22"/>
          <w:lang w:val="en-GB"/>
        </w:rPr>
        <w:t>q</w:t>
      </w:r>
      <w:r w:rsidR="00280A4C" w:rsidRPr="00781BAD">
        <w:rPr>
          <w:sz w:val="22"/>
          <w:szCs w:val="22"/>
          <w:lang w:val="en-GB"/>
        </w:rPr>
        <w:t>uation</w:t>
      </w:r>
      <w:r w:rsidRPr="00781BAD">
        <w:rPr>
          <w:sz w:val="22"/>
          <w:szCs w:val="22"/>
          <w:lang w:val="en-GB"/>
        </w:rPr>
        <w:t xml:space="preserve">s </w:t>
      </w:r>
      <w:r w:rsidR="007A2FB8" w:rsidRPr="00781BAD">
        <w:rPr>
          <w:sz w:val="22"/>
          <w:szCs w:val="22"/>
          <w:lang w:val="en-GB"/>
        </w:rPr>
        <w:t>(</w:t>
      </w:r>
      <w:proofErr w:type="gramStart"/>
      <w:r w:rsidRPr="00781BAD">
        <w:rPr>
          <w:sz w:val="22"/>
          <w:szCs w:val="22"/>
          <w:lang w:val="en-GB"/>
        </w:rPr>
        <w:t>10</w:t>
      </w:r>
      <w:r w:rsidR="007A2FB8" w:rsidRPr="00781BAD">
        <w:rPr>
          <w:sz w:val="22"/>
          <w:szCs w:val="22"/>
          <w:lang w:val="en-GB"/>
        </w:rPr>
        <w:t>)</w:t>
      </w:r>
      <w:r w:rsidRPr="00781BAD">
        <w:rPr>
          <w:sz w:val="22"/>
          <w:szCs w:val="22"/>
          <w:lang w:val="en-GB"/>
        </w:rPr>
        <w:t>-</w:t>
      </w:r>
      <w:r w:rsidR="007A2FB8" w:rsidRPr="00781BAD">
        <w:rPr>
          <w:sz w:val="22"/>
          <w:szCs w:val="22"/>
          <w:lang w:val="en-GB"/>
        </w:rPr>
        <w:t>(</w:t>
      </w:r>
      <w:proofErr w:type="gramEnd"/>
      <w:r w:rsidRPr="00781BAD">
        <w:rPr>
          <w:sz w:val="22"/>
          <w:szCs w:val="22"/>
          <w:lang w:val="en-GB"/>
        </w:rPr>
        <w:t>11</w:t>
      </w:r>
      <w:r w:rsidR="007A2FB8" w:rsidRPr="00781BAD">
        <w:rPr>
          <w:sz w:val="22"/>
          <w:szCs w:val="22"/>
          <w:lang w:val="en-GB"/>
        </w:rPr>
        <w:t>) and</w:t>
      </w:r>
      <w:r w:rsidRPr="00781BAD">
        <w:rPr>
          <w:sz w:val="22"/>
          <w:szCs w:val="22"/>
          <w:lang w:val="en-GB"/>
        </w:rPr>
        <w:t xml:space="preserve"> </w:t>
      </w:r>
      <w:r w:rsidR="007A2FB8" w:rsidRPr="00781BAD">
        <w:rPr>
          <w:sz w:val="22"/>
          <w:szCs w:val="22"/>
          <w:lang w:val="en-GB"/>
        </w:rPr>
        <w:t>(</w:t>
      </w:r>
      <w:r w:rsidRPr="00781BAD">
        <w:rPr>
          <w:sz w:val="22"/>
          <w:szCs w:val="22"/>
          <w:lang w:val="en-GB"/>
        </w:rPr>
        <w:t>15</w:t>
      </w:r>
      <w:r w:rsidR="007A2FB8" w:rsidRPr="00781BAD">
        <w:rPr>
          <w:sz w:val="22"/>
          <w:szCs w:val="22"/>
          <w:lang w:val="en-GB"/>
        </w:rPr>
        <w:t>)</w:t>
      </w:r>
      <w:r w:rsidRPr="00781BAD">
        <w:rPr>
          <w:sz w:val="22"/>
          <w:szCs w:val="22"/>
          <w:lang w:val="en-GB"/>
        </w:rPr>
        <w:t>-</w:t>
      </w:r>
      <w:r w:rsidR="007A2FB8" w:rsidRPr="00781BAD">
        <w:rPr>
          <w:sz w:val="22"/>
          <w:szCs w:val="22"/>
          <w:lang w:val="en-GB"/>
        </w:rPr>
        <w:t>(</w:t>
      </w:r>
      <w:r w:rsidRPr="00781BAD">
        <w:rPr>
          <w:sz w:val="22"/>
          <w:szCs w:val="22"/>
          <w:lang w:val="en-GB"/>
        </w:rPr>
        <w:t>16</w:t>
      </w:r>
      <w:r w:rsidR="007A2FB8" w:rsidRPr="00781BAD">
        <w:rPr>
          <w:sz w:val="22"/>
          <w:szCs w:val="22"/>
          <w:lang w:val="en-GB"/>
        </w:rPr>
        <w:t>)</w:t>
      </w:r>
      <w:r w:rsidRPr="00781BAD">
        <w:rPr>
          <w:sz w:val="22"/>
          <w:szCs w:val="22"/>
          <w:lang w:val="en-GB"/>
        </w:rPr>
        <w:t xml:space="preserve">) for stresses and displacements at the pile-soil interface, constants </w:t>
      </w:r>
      <w:r w:rsidR="002336F1" w:rsidRPr="00781BAD">
        <w:rPr>
          <w:position w:val="-6"/>
          <w:sz w:val="22"/>
          <w:szCs w:val="22"/>
          <w:lang w:val="en-GB"/>
        </w:rPr>
        <w:object w:dxaOrig="154" w:dyaOrig="246" w14:anchorId="2BBE9E13">
          <v:shape id="_x0000_i1144" type="#_x0000_t75" style="width:7.5pt;height:13.5pt" o:ole="">
            <v:imagedata r:id="rId190" o:title=""/>
          </v:shape>
          <o:OLEObject Type="Embed" ProgID="Equation.Ribbit" ShapeID="_x0000_i1144" DrawAspect="Content" ObjectID="_1546629182" r:id="rId228"/>
        </w:object>
      </w:r>
      <w:r w:rsidRPr="00781BAD">
        <w:rPr>
          <w:sz w:val="22"/>
          <w:szCs w:val="22"/>
          <w:lang w:val="en-GB"/>
        </w:rPr>
        <w:t xml:space="preserve"> and </w:t>
      </w:r>
      <w:r w:rsidR="002336F1" w:rsidRPr="00781BAD">
        <w:rPr>
          <w:position w:val="-6"/>
          <w:sz w:val="22"/>
          <w:szCs w:val="22"/>
          <w:lang w:val="en-GB"/>
        </w:rPr>
        <w:object w:dxaOrig="154" w:dyaOrig="252" w14:anchorId="2BBE9E14">
          <v:shape id="_x0000_i1145" type="#_x0000_t75" style="width:7.5pt;height:13.5pt" o:ole="">
            <v:imagedata r:id="rId185" o:title=""/>
          </v:shape>
          <o:OLEObject Type="Embed" ProgID="Equation.Ribbit" ShapeID="_x0000_i1145" DrawAspect="Content" ObjectID="_1546629183" r:id="rId229"/>
        </w:object>
      </w:r>
      <w:r w:rsidRPr="00781BAD">
        <w:rPr>
          <w:sz w:val="22"/>
          <w:szCs w:val="22"/>
          <w:lang w:val="en-GB"/>
        </w:rPr>
        <w:t xml:space="preserve"> can be determined as solutions to a</w:t>
      </w:r>
      <w:r w:rsidR="00F82CBB" w:rsidRPr="00781BAD">
        <w:rPr>
          <w:sz w:val="22"/>
          <w:szCs w:val="22"/>
          <w:lang w:val="en-GB"/>
        </w:rPr>
        <w:t>n</w:t>
      </w:r>
      <w:r w:rsidRPr="00781BAD">
        <w:rPr>
          <w:sz w:val="22"/>
          <w:szCs w:val="22"/>
          <w:lang w:val="en-GB"/>
        </w:rPr>
        <w:t xml:space="preserve"> algebraic system </w:t>
      </w:r>
      <w:r w:rsidR="00BC1BE9" w:rsidRPr="00781BAD">
        <w:rPr>
          <w:sz w:val="22"/>
          <w:szCs w:val="22"/>
          <w:lang w:val="en-GB"/>
        </w:rPr>
        <w:t>o</w:t>
      </w:r>
      <w:r w:rsidR="002A7E62" w:rsidRPr="00781BAD">
        <w:rPr>
          <w:sz w:val="22"/>
          <w:szCs w:val="22"/>
          <w:lang w:val="en-GB"/>
        </w:rPr>
        <w:t>f two equations in two unknowns</w:t>
      </w:r>
      <w:r w:rsidRPr="00781BAD">
        <w:rPr>
          <w:sz w:val="22"/>
          <w:szCs w:val="22"/>
          <w:lang w:val="en-GB"/>
        </w:rPr>
        <w:t xml:space="preserve">. This yields the </w:t>
      </w:r>
      <w:r w:rsidR="00FA2FC5" w:rsidRPr="00781BAD">
        <w:rPr>
          <w:sz w:val="22"/>
          <w:szCs w:val="22"/>
          <w:lang w:val="en-GB"/>
        </w:rPr>
        <w:t>solution</w:t>
      </w:r>
      <w:r w:rsidRPr="00781BAD">
        <w:rPr>
          <w:sz w:val="22"/>
          <w:szCs w:val="22"/>
          <w:lang w:val="en-GB"/>
        </w:rPr>
        <w:t xml:space="preserve"> for pile displacement</w:t>
      </w:r>
    </w:p>
    <w:p w14:paraId="2BBE9CB4" w14:textId="77777777" w:rsidR="00D37000" w:rsidRPr="00781BAD" w:rsidRDefault="00D37000" w:rsidP="000445AC">
      <w:pPr>
        <w:pStyle w:val="DisplayEquationAurora"/>
        <w:spacing w:line="480" w:lineRule="auto"/>
        <w:rPr>
          <w:sz w:val="22"/>
          <w:szCs w:val="22"/>
          <w:lang w:val="en-GB"/>
        </w:rPr>
      </w:pPr>
    </w:p>
    <w:p w14:paraId="2BBE9CB5" w14:textId="77777777" w:rsidR="00B20876" w:rsidRPr="00781BAD" w:rsidRDefault="003C1B78" w:rsidP="000445AC">
      <w:pPr>
        <w:pStyle w:val="DisplayEquationAurora"/>
        <w:spacing w:line="480" w:lineRule="auto"/>
        <w:rPr>
          <w:sz w:val="22"/>
          <w:szCs w:val="22"/>
          <w:lang w:val="en-GB"/>
        </w:rPr>
      </w:pPr>
      <w:r w:rsidRPr="00781BAD">
        <w:rPr>
          <w:position w:val="-32"/>
          <w:sz w:val="22"/>
          <w:szCs w:val="22"/>
          <w:lang w:val="en-GB"/>
        </w:rPr>
        <w:object w:dxaOrig="6708" w:dyaOrig="772" w14:anchorId="2BBE9E15">
          <v:shape id="_x0000_i1146" type="#_x0000_t75" style="width:336pt;height:39pt" o:ole="">
            <v:imagedata r:id="rId230" o:title=""/>
          </v:shape>
          <o:OLEObject Type="Embed" ProgID="Equation.Ribbit" ShapeID="_x0000_i1146" DrawAspect="Content" ObjectID="_1546629184" r:id="rId231"/>
        </w:object>
      </w:r>
      <w:r w:rsidR="00D37000" w:rsidRPr="00781BAD">
        <w:rPr>
          <w:sz w:val="22"/>
          <w:szCs w:val="22"/>
          <w:lang w:val="en-GB"/>
        </w:rPr>
        <w:tab/>
      </w:r>
      <w:r w:rsidR="00D37000" w:rsidRPr="00781BAD">
        <w:rPr>
          <w:sz w:val="22"/>
          <w:szCs w:val="22"/>
          <w:lang w:val="en-GB"/>
        </w:rPr>
        <w:fldChar w:fldCharType="begin"/>
      </w:r>
      <w:r w:rsidR="00D37000" w:rsidRPr="00781BAD">
        <w:rPr>
          <w:sz w:val="22"/>
          <w:szCs w:val="22"/>
          <w:lang w:val="en-GB"/>
        </w:rPr>
        <w:instrText xml:space="preserve"> MACROBUTTON AuroraSupport.PasteReferenceOrEditStyle (</w:instrText>
      </w:r>
      <w:r w:rsidR="00D37000" w:rsidRPr="00781BAD">
        <w:rPr>
          <w:sz w:val="22"/>
          <w:szCs w:val="22"/>
          <w:lang w:val="en-GB"/>
        </w:rPr>
        <w:fldChar w:fldCharType="begin"/>
      </w:r>
      <w:r w:rsidR="00D37000" w:rsidRPr="00781BAD">
        <w:rPr>
          <w:sz w:val="22"/>
          <w:szCs w:val="22"/>
          <w:lang w:val="en-GB"/>
        </w:rPr>
        <w:instrText xml:space="preserve"> IF 0 = </w:instrText>
      </w:r>
      <w:r w:rsidR="00D37000" w:rsidRPr="00781BAD">
        <w:rPr>
          <w:sz w:val="22"/>
          <w:szCs w:val="22"/>
          <w:lang w:val="en-GB"/>
        </w:rPr>
        <w:fldChar w:fldCharType="begin"/>
      </w:r>
      <w:r w:rsidR="00D37000" w:rsidRPr="00781BAD">
        <w:rPr>
          <w:sz w:val="22"/>
          <w:szCs w:val="22"/>
          <w:lang w:val="en-GB"/>
        </w:rPr>
        <w:instrText xml:space="preserve"> SEQ EqChapter \c \* arabic </w:instrText>
      </w:r>
      <w:r w:rsidR="00D37000" w:rsidRPr="00781BAD">
        <w:rPr>
          <w:sz w:val="22"/>
          <w:szCs w:val="22"/>
          <w:lang w:val="en-GB"/>
        </w:rPr>
        <w:fldChar w:fldCharType="separate"/>
      </w:r>
      <w:r w:rsidR="00F27A8F">
        <w:rPr>
          <w:noProof/>
          <w:sz w:val="22"/>
          <w:szCs w:val="22"/>
          <w:lang w:val="en-GB"/>
        </w:rPr>
        <w:instrText>0</w:instrText>
      </w:r>
      <w:r w:rsidR="00D37000" w:rsidRPr="00781BAD">
        <w:rPr>
          <w:sz w:val="22"/>
          <w:szCs w:val="22"/>
          <w:lang w:val="en-GB"/>
        </w:rPr>
        <w:fldChar w:fldCharType="end"/>
      </w:r>
      <w:r w:rsidR="00D37000" w:rsidRPr="00781BAD">
        <w:rPr>
          <w:sz w:val="22"/>
          <w:szCs w:val="22"/>
          <w:lang w:val="en-GB"/>
        </w:rPr>
        <w:instrText xml:space="preserve"> "" "</w:instrText>
      </w:r>
      <w:r w:rsidR="00D37000" w:rsidRPr="00781BAD">
        <w:rPr>
          <w:sz w:val="22"/>
          <w:szCs w:val="22"/>
          <w:lang w:val="en-GB"/>
        </w:rPr>
        <w:fldChar w:fldCharType="begin"/>
      </w:r>
      <w:r w:rsidR="00D37000" w:rsidRPr="00781BAD">
        <w:rPr>
          <w:sz w:val="22"/>
          <w:szCs w:val="22"/>
          <w:lang w:val="en-GB"/>
        </w:rPr>
        <w:instrText xml:space="preserve"> SEQ EqChapter \c \* arabic \* MERGEFORMAT </w:instrText>
      </w:r>
      <w:r w:rsidR="00D37000" w:rsidRPr="00781BAD">
        <w:rPr>
          <w:sz w:val="22"/>
          <w:szCs w:val="22"/>
          <w:lang w:val="en-GB"/>
        </w:rPr>
        <w:fldChar w:fldCharType="separate"/>
      </w:r>
      <w:r w:rsidR="00D37000" w:rsidRPr="00781BAD">
        <w:rPr>
          <w:noProof/>
          <w:sz w:val="22"/>
          <w:szCs w:val="22"/>
          <w:lang w:val="en-GB"/>
        </w:rPr>
        <w:instrText>0</w:instrText>
      </w:r>
      <w:r w:rsidR="00D37000" w:rsidRPr="00781BAD">
        <w:rPr>
          <w:sz w:val="22"/>
          <w:szCs w:val="22"/>
          <w:lang w:val="en-GB"/>
        </w:rPr>
        <w:fldChar w:fldCharType="end"/>
      </w:r>
      <w:r w:rsidR="00D37000" w:rsidRPr="00781BAD">
        <w:rPr>
          <w:sz w:val="22"/>
          <w:szCs w:val="22"/>
          <w:lang w:val="en-GB"/>
        </w:rPr>
        <w:instrText>."</w:instrText>
      </w:r>
      <w:r w:rsidR="00D37000" w:rsidRPr="00781BAD">
        <w:rPr>
          <w:sz w:val="22"/>
          <w:szCs w:val="22"/>
          <w:lang w:val="en-GB"/>
        </w:rPr>
        <w:fldChar w:fldCharType="end"/>
      </w:r>
      <w:r w:rsidR="00D37000" w:rsidRPr="00781BAD">
        <w:rPr>
          <w:sz w:val="22"/>
          <w:szCs w:val="22"/>
          <w:lang w:val="en-GB"/>
        </w:rPr>
        <w:fldChar w:fldCharType="begin"/>
      </w:r>
      <w:r w:rsidR="00D37000" w:rsidRPr="00781BAD">
        <w:rPr>
          <w:sz w:val="22"/>
          <w:szCs w:val="22"/>
          <w:lang w:val="en-GB"/>
        </w:rPr>
        <w:instrText xml:space="preserve"> IF 0 = </w:instrText>
      </w:r>
      <w:r w:rsidR="00D37000" w:rsidRPr="00781BAD">
        <w:rPr>
          <w:sz w:val="22"/>
          <w:szCs w:val="22"/>
          <w:lang w:val="en-GB"/>
        </w:rPr>
        <w:fldChar w:fldCharType="begin"/>
      </w:r>
      <w:r w:rsidR="00D37000" w:rsidRPr="00781BAD">
        <w:rPr>
          <w:sz w:val="22"/>
          <w:szCs w:val="22"/>
          <w:lang w:val="en-GB"/>
        </w:rPr>
        <w:instrText xml:space="preserve"> SEQ EqSection \c \* arabic </w:instrText>
      </w:r>
      <w:r w:rsidR="00D37000" w:rsidRPr="00781BAD">
        <w:rPr>
          <w:sz w:val="22"/>
          <w:szCs w:val="22"/>
          <w:lang w:val="en-GB"/>
        </w:rPr>
        <w:fldChar w:fldCharType="separate"/>
      </w:r>
      <w:r w:rsidR="00F27A8F">
        <w:rPr>
          <w:noProof/>
          <w:sz w:val="22"/>
          <w:szCs w:val="22"/>
          <w:lang w:val="en-GB"/>
        </w:rPr>
        <w:instrText>0</w:instrText>
      </w:r>
      <w:r w:rsidR="00D37000" w:rsidRPr="00781BAD">
        <w:rPr>
          <w:sz w:val="22"/>
          <w:szCs w:val="22"/>
          <w:lang w:val="en-GB"/>
        </w:rPr>
        <w:fldChar w:fldCharType="end"/>
      </w:r>
      <w:r w:rsidR="00D37000" w:rsidRPr="00781BAD">
        <w:rPr>
          <w:sz w:val="22"/>
          <w:szCs w:val="22"/>
          <w:lang w:val="en-GB"/>
        </w:rPr>
        <w:instrText xml:space="preserve"> "" "</w:instrText>
      </w:r>
      <w:r w:rsidR="00D37000" w:rsidRPr="00781BAD">
        <w:rPr>
          <w:sz w:val="22"/>
          <w:szCs w:val="22"/>
          <w:lang w:val="en-GB"/>
        </w:rPr>
        <w:fldChar w:fldCharType="begin"/>
      </w:r>
      <w:r w:rsidR="00D37000" w:rsidRPr="00781BAD">
        <w:rPr>
          <w:sz w:val="22"/>
          <w:szCs w:val="22"/>
          <w:lang w:val="en-GB"/>
        </w:rPr>
        <w:instrText xml:space="preserve"> SEQ EqSection \c \* arabic \* MERGEFORMAT </w:instrText>
      </w:r>
      <w:r w:rsidR="00D37000" w:rsidRPr="00781BAD">
        <w:rPr>
          <w:sz w:val="22"/>
          <w:szCs w:val="22"/>
          <w:lang w:val="en-GB"/>
        </w:rPr>
        <w:fldChar w:fldCharType="separate"/>
      </w:r>
      <w:r w:rsidR="00D37000" w:rsidRPr="00781BAD">
        <w:rPr>
          <w:noProof/>
          <w:sz w:val="22"/>
          <w:szCs w:val="22"/>
          <w:lang w:val="en-GB"/>
        </w:rPr>
        <w:instrText>0</w:instrText>
      </w:r>
      <w:r w:rsidR="00D37000" w:rsidRPr="00781BAD">
        <w:rPr>
          <w:sz w:val="22"/>
          <w:szCs w:val="22"/>
          <w:lang w:val="en-GB"/>
        </w:rPr>
        <w:fldChar w:fldCharType="end"/>
      </w:r>
      <w:r w:rsidR="00D37000" w:rsidRPr="00781BAD">
        <w:rPr>
          <w:sz w:val="22"/>
          <w:szCs w:val="22"/>
          <w:lang w:val="en-GB"/>
        </w:rPr>
        <w:instrText>."</w:instrText>
      </w:r>
      <w:r w:rsidR="00D37000" w:rsidRPr="00781BAD">
        <w:rPr>
          <w:sz w:val="22"/>
          <w:szCs w:val="22"/>
          <w:lang w:val="en-GB"/>
        </w:rPr>
        <w:fldChar w:fldCharType="end"/>
      </w:r>
      <w:r w:rsidR="00D37000" w:rsidRPr="00781BAD">
        <w:rPr>
          <w:sz w:val="22"/>
          <w:szCs w:val="22"/>
          <w:lang w:val="en-GB"/>
        </w:rPr>
        <w:fldChar w:fldCharType="begin"/>
      </w:r>
      <w:r w:rsidR="00D37000" w:rsidRPr="00781BAD">
        <w:rPr>
          <w:sz w:val="22"/>
          <w:szCs w:val="22"/>
          <w:lang w:val="en-GB"/>
        </w:rPr>
        <w:instrText xml:space="preserve"> SEQ Eq \* arabic \* MERGEFORMAT </w:instrText>
      </w:r>
      <w:r w:rsidR="00D37000" w:rsidRPr="00781BAD">
        <w:rPr>
          <w:sz w:val="22"/>
          <w:szCs w:val="22"/>
          <w:lang w:val="en-GB"/>
        </w:rPr>
        <w:fldChar w:fldCharType="separate"/>
      </w:r>
      <w:r w:rsidR="00F27A8F">
        <w:rPr>
          <w:noProof/>
          <w:sz w:val="22"/>
          <w:szCs w:val="22"/>
          <w:lang w:val="en-GB"/>
        </w:rPr>
        <w:instrText>18</w:instrText>
      </w:r>
      <w:r w:rsidR="00D37000" w:rsidRPr="00781BAD">
        <w:rPr>
          <w:sz w:val="22"/>
          <w:szCs w:val="22"/>
          <w:lang w:val="en-GB"/>
        </w:rPr>
        <w:fldChar w:fldCharType="end"/>
      </w:r>
      <w:r w:rsidR="00D37000" w:rsidRPr="00781BAD">
        <w:rPr>
          <w:sz w:val="22"/>
          <w:szCs w:val="22"/>
          <w:lang w:val="en-GB"/>
        </w:rPr>
        <w:instrText>)</w:instrText>
      </w:r>
      <w:r w:rsidR="00D37000" w:rsidRPr="00781BAD">
        <w:rPr>
          <w:sz w:val="22"/>
          <w:szCs w:val="22"/>
          <w:lang w:val="en-GB"/>
        </w:rPr>
        <w:fldChar w:fldCharType="begin">
          <w:fldData xml:space="preserve">YQB1AHIAbwByAGEALQBlAHEAdQBhAHQAaQBvAG4ALQBuAHUAbQBiAGUAcgA6ACwAKAA/AFsAIwBD
ADEALgBdAD8AWwAjAFMAMQAuAF0AIwBFADEAKQA=
</w:fldData>
        </w:fldChar>
      </w:r>
      <w:r w:rsidR="00D37000" w:rsidRPr="00781BAD">
        <w:rPr>
          <w:sz w:val="22"/>
          <w:szCs w:val="22"/>
          <w:lang w:val="en-GB"/>
        </w:rPr>
        <w:instrText xml:space="preserve"> ADDIN </w:instrText>
      </w:r>
      <w:r w:rsidR="00D37000" w:rsidRPr="00781BAD">
        <w:rPr>
          <w:sz w:val="22"/>
          <w:szCs w:val="22"/>
          <w:lang w:val="en-GB"/>
        </w:rPr>
      </w:r>
      <w:r w:rsidR="00D37000" w:rsidRPr="00781BAD">
        <w:rPr>
          <w:sz w:val="22"/>
          <w:szCs w:val="22"/>
          <w:lang w:val="en-GB"/>
        </w:rPr>
        <w:fldChar w:fldCharType="end"/>
      </w:r>
      <w:r w:rsidR="00D37000" w:rsidRPr="00781BAD">
        <w:rPr>
          <w:sz w:val="22"/>
          <w:szCs w:val="22"/>
          <w:lang w:val="en-GB"/>
        </w:rPr>
        <w:fldChar w:fldCharType="end"/>
      </w:r>
    </w:p>
    <w:p w14:paraId="2BBE9CB6" w14:textId="77777777" w:rsidR="000445AC" w:rsidRPr="00781BAD" w:rsidRDefault="000445AC" w:rsidP="000445AC">
      <w:pPr>
        <w:pStyle w:val="DisplayEquationAurora"/>
        <w:spacing w:line="480" w:lineRule="auto"/>
        <w:rPr>
          <w:sz w:val="22"/>
          <w:szCs w:val="22"/>
          <w:lang w:val="en-GB"/>
        </w:rPr>
      </w:pPr>
    </w:p>
    <w:p w14:paraId="2BBE9CB7" w14:textId="77777777" w:rsidR="00B20876" w:rsidRPr="00781BAD" w:rsidRDefault="00B20876" w:rsidP="000445AC">
      <w:pPr>
        <w:pStyle w:val="DisplayEquationAurora"/>
        <w:spacing w:line="480" w:lineRule="auto"/>
        <w:rPr>
          <w:sz w:val="22"/>
          <w:szCs w:val="22"/>
          <w:lang w:val="en-GB"/>
        </w:rPr>
      </w:pPr>
      <w:r w:rsidRPr="00781BAD">
        <w:rPr>
          <w:sz w:val="22"/>
          <w:szCs w:val="22"/>
          <w:lang w:val="en-GB"/>
        </w:rPr>
        <w:t xml:space="preserve">which is valid in the region </w:t>
      </w:r>
      <w:r w:rsidR="00CD7E20" w:rsidRPr="00781BAD">
        <w:rPr>
          <w:position w:val="-6"/>
          <w:sz w:val="22"/>
          <w:szCs w:val="22"/>
          <w:lang w:val="en-GB"/>
        </w:rPr>
        <w:object w:dxaOrig="1116" w:dyaOrig="264" w14:anchorId="2BBE9E16">
          <v:shape id="_x0000_i1147" type="#_x0000_t75" style="width:55.5pt;height:13.5pt" o:ole="">
            <v:imagedata r:id="rId232" o:title=""/>
          </v:shape>
          <o:OLEObject Type="Embed" ProgID="Equation.Ribbit" ShapeID="_x0000_i1147" DrawAspect="Content" ObjectID="_1546629185" r:id="rId233"/>
        </w:object>
      </w:r>
      <w:r w:rsidR="00621A98" w:rsidRPr="00781BAD">
        <w:rPr>
          <w:sz w:val="22"/>
          <w:szCs w:val="22"/>
          <w:lang w:val="en-GB"/>
        </w:rPr>
        <w:t>. In the above equation</w:t>
      </w:r>
    </w:p>
    <w:p w14:paraId="2BBE9CB8" w14:textId="77777777" w:rsidR="003C1B78" w:rsidRPr="00781BAD" w:rsidRDefault="003C1B78" w:rsidP="000445AC">
      <w:pPr>
        <w:pStyle w:val="DisplayEquationAurora"/>
        <w:spacing w:line="480" w:lineRule="auto"/>
        <w:rPr>
          <w:sz w:val="22"/>
          <w:szCs w:val="22"/>
          <w:lang w:val="en-GB"/>
        </w:rPr>
      </w:pPr>
    </w:p>
    <w:p w14:paraId="2BBE9CB9" w14:textId="77777777" w:rsidR="003C1B78" w:rsidRPr="00781BAD" w:rsidRDefault="00884CB2" w:rsidP="000445AC">
      <w:pPr>
        <w:pStyle w:val="DisplayEquationAurora"/>
        <w:spacing w:line="480" w:lineRule="auto"/>
        <w:rPr>
          <w:sz w:val="22"/>
          <w:szCs w:val="22"/>
          <w:lang w:val="en-GB"/>
        </w:rPr>
      </w:pPr>
      <w:r w:rsidRPr="00781BAD">
        <w:rPr>
          <w:position w:val="-22"/>
          <w:sz w:val="22"/>
          <w:szCs w:val="22"/>
        </w:rPr>
        <w:object w:dxaOrig="3596" w:dyaOrig="572" w14:anchorId="2BBE9E17">
          <v:shape id="_x0000_i1148" type="#_x0000_t75" style="width:180pt;height:28.5pt" o:ole="">
            <v:imagedata r:id="rId234" o:title=""/>
          </v:shape>
          <o:OLEObject Type="Embed" ProgID="Equation.Ribbit" ShapeID="_x0000_i1148" DrawAspect="Content" ObjectID="_1546629186" r:id="rId235"/>
        </w:object>
      </w:r>
      <w:r w:rsidR="003C1B78" w:rsidRPr="00781BAD">
        <w:rPr>
          <w:sz w:val="22"/>
          <w:szCs w:val="22"/>
        </w:rPr>
        <w:tab/>
      </w:r>
      <w:r w:rsidR="003C1B78" w:rsidRPr="00781BAD">
        <w:rPr>
          <w:sz w:val="22"/>
          <w:szCs w:val="22"/>
        </w:rPr>
        <w:tab/>
      </w:r>
      <w:r w:rsidR="003C1B78" w:rsidRPr="00781BAD">
        <w:rPr>
          <w:sz w:val="22"/>
          <w:szCs w:val="22"/>
        </w:rPr>
        <w:fldChar w:fldCharType="begin"/>
      </w:r>
      <w:r w:rsidR="003C1B78" w:rsidRPr="00781BAD">
        <w:rPr>
          <w:sz w:val="22"/>
          <w:szCs w:val="22"/>
        </w:rPr>
        <w:instrText xml:space="preserve"> MACROBUTTON AuroraSupport.PasteReferenceOrEditStyle (</w:instrText>
      </w:r>
      <w:r w:rsidR="003C1B78" w:rsidRPr="00781BAD">
        <w:rPr>
          <w:sz w:val="22"/>
          <w:szCs w:val="22"/>
        </w:rPr>
        <w:fldChar w:fldCharType="begin"/>
      </w:r>
      <w:r w:rsidR="003C1B78" w:rsidRPr="00781BAD">
        <w:rPr>
          <w:sz w:val="22"/>
          <w:szCs w:val="22"/>
        </w:rPr>
        <w:instrText xml:space="preserve"> IF 0 = </w:instrText>
      </w:r>
      <w:r w:rsidR="003C1B78" w:rsidRPr="00781BAD">
        <w:rPr>
          <w:sz w:val="22"/>
          <w:szCs w:val="22"/>
        </w:rPr>
        <w:fldChar w:fldCharType="begin"/>
      </w:r>
      <w:r w:rsidR="003C1B78" w:rsidRPr="00781BAD">
        <w:rPr>
          <w:sz w:val="22"/>
          <w:szCs w:val="22"/>
        </w:rPr>
        <w:instrText xml:space="preserve"> SEQ EqChapter \c \* arabic </w:instrText>
      </w:r>
      <w:r w:rsidR="003C1B78" w:rsidRPr="00781BAD">
        <w:rPr>
          <w:sz w:val="22"/>
          <w:szCs w:val="22"/>
        </w:rPr>
        <w:fldChar w:fldCharType="separate"/>
      </w:r>
      <w:r w:rsidR="00F27A8F">
        <w:rPr>
          <w:noProof/>
          <w:sz w:val="22"/>
          <w:szCs w:val="22"/>
        </w:rPr>
        <w:instrText>0</w:instrText>
      </w:r>
      <w:r w:rsidR="003C1B78" w:rsidRPr="00781BAD">
        <w:rPr>
          <w:sz w:val="22"/>
          <w:szCs w:val="22"/>
        </w:rPr>
        <w:fldChar w:fldCharType="end"/>
      </w:r>
      <w:r w:rsidR="003C1B78" w:rsidRPr="00781BAD">
        <w:rPr>
          <w:sz w:val="22"/>
          <w:szCs w:val="22"/>
        </w:rPr>
        <w:instrText xml:space="preserve"> "" "</w:instrText>
      </w:r>
      <w:r w:rsidR="003C1B78" w:rsidRPr="00781BAD">
        <w:rPr>
          <w:sz w:val="22"/>
          <w:szCs w:val="22"/>
        </w:rPr>
        <w:fldChar w:fldCharType="begin"/>
      </w:r>
      <w:r w:rsidR="003C1B78" w:rsidRPr="00781BAD">
        <w:rPr>
          <w:sz w:val="22"/>
          <w:szCs w:val="22"/>
        </w:rPr>
        <w:instrText xml:space="preserve"> SEQ EqChapter \c \* arabic \* MERGEFORMAT </w:instrText>
      </w:r>
      <w:r w:rsidR="003C1B78" w:rsidRPr="00781BAD">
        <w:rPr>
          <w:sz w:val="22"/>
          <w:szCs w:val="22"/>
        </w:rPr>
        <w:fldChar w:fldCharType="separate"/>
      </w:r>
      <w:r w:rsidR="003C1B78" w:rsidRPr="00781BAD">
        <w:rPr>
          <w:noProof/>
          <w:sz w:val="22"/>
          <w:szCs w:val="22"/>
        </w:rPr>
        <w:instrText>0</w:instrText>
      </w:r>
      <w:r w:rsidR="003C1B78" w:rsidRPr="00781BAD">
        <w:rPr>
          <w:sz w:val="22"/>
          <w:szCs w:val="22"/>
        </w:rPr>
        <w:fldChar w:fldCharType="end"/>
      </w:r>
      <w:r w:rsidR="003C1B78" w:rsidRPr="00781BAD">
        <w:rPr>
          <w:sz w:val="22"/>
          <w:szCs w:val="22"/>
        </w:rPr>
        <w:instrText>."</w:instrText>
      </w:r>
      <w:r w:rsidR="003C1B78" w:rsidRPr="00781BAD">
        <w:rPr>
          <w:sz w:val="22"/>
          <w:szCs w:val="22"/>
        </w:rPr>
        <w:fldChar w:fldCharType="end"/>
      </w:r>
      <w:r w:rsidR="003C1B78" w:rsidRPr="00781BAD">
        <w:rPr>
          <w:sz w:val="22"/>
          <w:szCs w:val="22"/>
        </w:rPr>
        <w:fldChar w:fldCharType="begin"/>
      </w:r>
      <w:r w:rsidR="003C1B78" w:rsidRPr="00781BAD">
        <w:rPr>
          <w:sz w:val="22"/>
          <w:szCs w:val="22"/>
        </w:rPr>
        <w:instrText xml:space="preserve"> IF 0 = </w:instrText>
      </w:r>
      <w:r w:rsidR="003C1B78" w:rsidRPr="00781BAD">
        <w:rPr>
          <w:sz w:val="22"/>
          <w:szCs w:val="22"/>
        </w:rPr>
        <w:fldChar w:fldCharType="begin"/>
      </w:r>
      <w:r w:rsidR="003C1B78" w:rsidRPr="00781BAD">
        <w:rPr>
          <w:sz w:val="22"/>
          <w:szCs w:val="22"/>
        </w:rPr>
        <w:instrText xml:space="preserve"> SEQ EqSection \c \* arabic </w:instrText>
      </w:r>
      <w:r w:rsidR="003C1B78" w:rsidRPr="00781BAD">
        <w:rPr>
          <w:sz w:val="22"/>
          <w:szCs w:val="22"/>
        </w:rPr>
        <w:fldChar w:fldCharType="separate"/>
      </w:r>
      <w:r w:rsidR="00F27A8F">
        <w:rPr>
          <w:noProof/>
          <w:sz w:val="22"/>
          <w:szCs w:val="22"/>
        </w:rPr>
        <w:instrText>0</w:instrText>
      </w:r>
      <w:r w:rsidR="003C1B78" w:rsidRPr="00781BAD">
        <w:rPr>
          <w:sz w:val="22"/>
          <w:szCs w:val="22"/>
        </w:rPr>
        <w:fldChar w:fldCharType="end"/>
      </w:r>
      <w:r w:rsidR="003C1B78" w:rsidRPr="00781BAD">
        <w:rPr>
          <w:sz w:val="22"/>
          <w:szCs w:val="22"/>
        </w:rPr>
        <w:instrText xml:space="preserve"> "" "</w:instrText>
      </w:r>
      <w:r w:rsidR="003C1B78" w:rsidRPr="00781BAD">
        <w:rPr>
          <w:sz w:val="22"/>
          <w:szCs w:val="22"/>
        </w:rPr>
        <w:fldChar w:fldCharType="begin"/>
      </w:r>
      <w:r w:rsidR="003C1B78" w:rsidRPr="00781BAD">
        <w:rPr>
          <w:sz w:val="22"/>
          <w:szCs w:val="22"/>
        </w:rPr>
        <w:instrText xml:space="preserve"> SEQ EqSection \c \* arabic \* MERGEFORMAT </w:instrText>
      </w:r>
      <w:r w:rsidR="003C1B78" w:rsidRPr="00781BAD">
        <w:rPr>
          <w:sz w:val="22"/>
          <w:szCs w:val="22"/>
        </w:rPr>
        <w:fldChar w:fldCharType="separate"/>
      </w:r>
      <w:r w:rsidR="003C1B78" w:rsidRPr="00781BAD">
        <w:rPr>
          <w:noProof/>
          <w:sz w:val="22"/>
          <w:szCs w:val="22"/>
        </w:rPr>
        <w:instrText>0</w:instrText>
      </w:r>
      <w:r w:rsidR="003C1B78" w:rsidRPr="00781BAD">
        <w:rPr>
          <w:sz w:val="22"/>
          <w:szCs w:val="22"/>
        </w:rPr>
        <w:fldChar w:fldCharType="end"/>
      </w:r>
      <w:r w:rsidR="003C1B78" w:rsidRPr="00781BAD">
        <w:rPr>
          <w:sz w:val="22"/>
          <w:szCs w:val="22"/>
        </w:rPr>
        <w:instrText>."</w:instrText>
      </w:r>
      <w:r w:rsidR="003C1B78" w:rsidRPr="00781BAD">
        <w:rPr>
          <w:sz w:val="22"/>
          <w:szCs w:val="22"/>
        </w:rPr>
        <w:fldChar w:fldCharType="end"/>
      </w:r>
      <w:r w:rsidR="003C1B78" w:rsidRPr="00781BAD">
        <w:rPr>
          <w:sz w:val="22"/>
          <w:szCs w:val="22"/>
        </w:rPr>
        <w:fldChar w:fldCharType="begin"/>
      </w:r>
      <w:r w:rsidR="003C1B78" w:rsidRPr="00781BAD">
        <w:rPr>
          <w:sz w:val="22"/>
          <w:szCs w:val="22"/>
        </w:rPr>
        <w:instrText xml:space="preserve"> SEQ Eq \* arabic \* MERGEFORMAT </w:instrText>
      </w:r>
      <w:r w:rsidR="003C1B78" w:rsidRPr="00781BAD">
        <w:rPr>
          <w:sz w:val="22"/>
          <w:szCs w:val="22"/>
        </w:rPr>
        <w:fldChar w:fldCharType="separate"/>
      </w:r>
      <w:r w:rsidR="00F27A8F">
        <w:rPr>
          <w:noProof/>
          <w:sz w:val="22"/>
          <w:szCs w:val="22"/>
        </w:rPr>
        <w:instrText>19</w:instrText>
      </w:r>
      <w:r w:rsidR="003C1B78" w:rsidRPr="00781BAD">
        <w:rPr>
          <w:sz w:val="22"/>
          <w:szCs w:val="22"/>
        </w:rPr>
        <w:fldChar w:fldCharType="end"/>
      </w:r>
      <w:r w:rsidR="003C1B78" w:rsidRPr="00781BAD">
        <w:rPr>
          <w:sz w:val="22"/>
          <w:szCs w:val="22"/>
        </w:rPr>
        <w:instrText>)</w:instrText>
      </w:r>
      <w:r w:rsidR="003C1B78" w:rsidRPr="00781BAD">
        <w:rPr>
          <w:sz w:val="22"/>
          <w:szCs w:val="22"/>
        </w:rPr>
        <w:fldChar w:fldCharType="begin">
          <w:fldData xml:space="preserve">YQB1AHIAbwByAGEALQBlAHEAdQBhAHQAaQBvAG4ALQBuAHUAbQBiAGUAcgA6ACwAKAA/AFsAIwBD
ADEALgBdAD8AWwAjAFMAMQAuAF0AIwBFADEAKQA=
</w:fldData>
        </w:fldChar>
      </w:r>
      <w:r w:rsidR="003C1B78" w:rsidRPr="00781BAD">
        <w:rPr>
          <w:sz w:val="22"/>
          <w:szCs w:val="22"/>
        </w:rPr>
        <w:instrText xml:space="preserve"> ADDIN </w:instrText>
      </w:r>
      <w:r w:rsidR="003C1B78" w:rsidRPr="00781BAD">
        <w:rPr>
          <w:sz w:val="22"/>
          <w:szCs w:val="22"/>
        </w:rPr>
      </w:r>
      <w:r w:rsidR="003C1B78" w:rsidRPr="00781BAD">
        <w:rPr>
          <w:sz w:val="22"/>
          <w:szCs w:val="22"/>
        </w:rPr>
        <w:fldChar w:fldCharType="end"/>
      </w:r>
      <w:r w:rsidR="003C1B78" w:rsidRPr="00781BAD">
        <w:rPr>
          <w:sz w:val="22"/>
          <w:szCs w:val="22"/>
        </w:rPr>
        <w:fldChar w:fldCharType="end"/>
      </w:r>
      <w:r w:rsidR="003C1B78" w:rsidRPr="00781BAD">
        <w:rPr>
          <w:sz w:val="22"/>
          <w:szCs w:val="22"/>
          <w:lang w:val="en-GB"/>
        </w:rPr>
        <w:t>(19</w:t>
      </w:r>
      <w:proofErr w:type="gramStart"/>
      <w:r w:rsidR="003C1B78" w:rsidRPr="00781BAD">
        <w:rPr>
          <w:sz w:val="22"/>
          <w:szCs w:val="22"/>
          <w:lang w:val="en-GB"/>
        </w:rPr>
        <w:t>a,b</w:t>
      </w:r>
      <w:proofErr w:type="gramEnd"/>
      <w:r w:rsidR="003C1B78" w:rsidRPr="00781BAD">
        <w:rPr>
          <w:sz w:val="22"/>
          <w:szCs w:val="22"/>
          <w:lang w:val="en-GB"/>
        </w:rPr>
        <w:t>)</w:t>
      </w:r>
    </w:p>
    <w:p w14:paraId="2BBE9CBA" w14:textId="77777777" w:rsidR="003C1B78" w:rsidRPr="00781BAD" w:rsidRDefault="003C1B78" w:rsidP="000445AC">
      <w:pPr>
        <w:pStyle w:val="DisplayEquationAurora"/>
        <w:spacing w:line="480" w:lineRule="auto"/>
        <w:rPr>
          <w:sz w:val="22"/>
          <w:szCs w:val="22"/>
          <w:lang w:val="en-GB"/>
        </w:rPr>
      </w:pPr>
    </w:p>
    <w:p w14:paraId="2BBE9CBB" w14:textId="77777777" w:rsidR="001F17E6" w:rsidRPr="00781BAD" w:rsidRDefault="00B20876" w:rsidP="000445AC">
      <w:pPr>
        <w:pStyle w:val="DisplayEquationAurora"/>
        <w:spacing w:line="480" w:lineRule="auto"/>
        <w:rPr>
          <w:iCs/>
          <w:sz w:val="22"/>
          <w:szCs w:val="22"/>
          <w:lang w:val="en-GB"/>
        </w:rPr>
      </w:pPr>
      <w:r w:rsidRPr="00781BAD">
        <w:rPr>
          <w:sz w:val="22"/>
          <w:szCs w:val="22"/>
          <w:lang w:val="en-GB"/>
        </w:rPr>
        <w:t>are dimensionless complex parameters</w:t>
      </w:r>
      <w:r w:rsidR="005326BC" w:rsidRPr="00781BAD">
        <w:rPr>
          <w:sz w:val="22"/>
          <w:szCs w:val="22"/>
          <w:lang w:val="en-GB"/>
        </w:rPr>
        <w:t xml:space="preserve"> with </w:t>
      </w:r>
      <w:r w:rsidR="00FF6577" w:rsidRPr="00781BAD">
        <w:rPr>
          <w:position w:val="-6"/>
          <w:sz w:val="22"/>
          <w:szCs w:val="22"/>
          <w:lang w:val="en-GB"/>
        </w:rPr>
        <w:object w:dxaOrig="797" w:dyaOrig="264" w14:anchorId="2BBE9E18">
          <v:shape id="_x0000_i1149" type="#_x0000_t75" style="width:39pt;height:13.5pt" o:ole="">
            <v:imagedata r:id="rId236" o:title=""/>
          </v:shape>
          <o:OLEObject Type="Embed" ProgID="Equation.Ribbit" ShapeID="_x0000_i1149" DrawAspect="Content" ObjectID="_1546629187" r:id="rId237"/>
        </w:object>
      </w:r>
      <w:r w:rsidR="006E2B95" w:rsidRPr="00781BAD">
        <w:rPr>
          <w:sz w:val="22"/>
          <w:szCs w:val="22"/>
          <w:lang w:val="en-GB"/>
        </w:rPr>
        <w:t xml:space="preserve"> and</w:t>
      </w:r>
      <w:r w:rsidR="005326BC" w:rsidRPr="00781BAD">
        <w:rPr>
          <w:sz w:val="22"/>
          <w:szCs w:val="22"/>
          <w:lang w:val="en-GB"/>
        </w:rPr>
        <w:t xml:space="preserve"> </w:t>
      </w:r>
      <w:r w:rsidR="00FF6577" w:rsidRPr="00781BAD">
        <w:rPr>
          <w:position w:val="-6"/>
          <w:sz w:val="22"/>
          <w:szCs w:val="22"/>
          <w:lang w:val="en-GB"/>
        </w:rPr>
        <w:object w:dxaOrig="1004" w:dyaOrig="264" w14:anchorId="2BBE9E19">
          <v:shape id="_x0000_i1150" type="#_x0000_t75" style="width:51pt;height:13.5pt" o:ole="">
            <v:imagedata r:id="rId238" o:title=""/>
          </v:shape>
          <o:OLEObject Type="Embed" ProgID="Equation.Ribbit" ShapeID="_x0000_i1150" DrawAspect="Content" ObjectID="_1546629188" r:id="rId239"/>
        </w:object>
      </w:r>
      <w:r w:rsidR="002A7E62" w:rsidRPr="00781BAD">
        <w:rPr>
          <w:sz w:val="22"/>
          <w:szCs w:val="22"/>
          <w:lang w:val="en-GB"/>
        </w:rPr>
        <w:t>,</w:t>
      </w:r>
      <w:r w:rsidR="00491B22" w:rsidRPr="00781BAD">
        <w:rPr>
          <w:sz w:val="22"/>
          <w:szCs w:val="22"/>
          <w:lang w:val="en-GB"/>
        </w:rPr>
        <w:t xml:space="preserve"> </w:t>
      </w:r>
      <w:r w:rsidR="00491B22" w:rsidRPr="00781BAD">
        <w:rPr>
          <w:position w:val="-6"/>
          <w:sz w:val="22"/>
          <w:szCs w:val="22"/>
          <w:lang w:val="en-GB"/>
        </w:rPr>
        <w:object w:dxaOrig="126" w:dyaOrig="196" w14:anchorId="2BBE9E1A">
          <v:shape id="_x0000_i1151" type="#_x0000_t75" style="width:6pt;height:9pt" o:ole="">
            <v:imagedata r:id="rId175" o:title=""/>
          </v:shape>
          <o:OLEObject Type="Embed" ProgID="Equation.Ribbit" ShapeID="_x0000_i1151" DrawAspect="Content" ObjectID="_1546629189" r:id="rId240"/>
        </w:object>
      </w:r>
      <w:r w:rsidR="002A7E62" w:rsidRPr="00781BAD">
        <w:rPr>
          <w:sz w:val="22"/>
          <w:szCs w:val="22"/>
          <w:lang w:val="en-GB"/>
        </w:rPr>
        <w:t xml:space="preserve"> </w:t>
      </w:r>
      <w:r w:rsidR="00491B22" w:rsidRPr="00781BAD">
        <w:rPr>
          <w:sz w:val="22"/>
          <w:szCs w:val="22"/>
          <w:lang w:val="en-GB"/>
        </w:rPr>
        <w:t>a</w:t>
      </w:r>
      <w:r w:rsidR="002A7E62" w:rsidRPr="00781BAD">
        <w:rPr>
          <w:sz w:val="22"/>
          <w:szCs w:val="22"/>
          <w:lang w:val="en-GB"/>
        </w:rPr>
        <w:t>nd</w:t>
      </w:r>
      <w:r w:rsidR="00491B22" w:rsidRPr="00781BAD">
        <w:rPr>
          <w:sz w:val="22"/>
          <w:szCs w:val="22"/>
          <w:lang w:val="en-GB"/>
        </w:rPr>
        <w:t xml:space="preserve"> </w:t>
      </w:r>
      <w:r w:rsidR="00491B22" w:rsidRPr="00781BAD">
        <w:rPr>
          <w:position w:val="-6"/>
          <w:sz w:val="22"/>
          <w:szCs w:val="22"/>
          <w:lang w:val="en-GB"/>
        </w:rPr>
        <w:object w:dxaOrig="216" w:dyaOrig="196" w14:anchorId="2BBE9E1B">
          <v:shape id="_x0000_i1152" type="#_x0000_t75" style="width:10.5pt;height:9pt" o:ole="">
            <v:imagedata r:id="rId241" o:title=""/>
          </v:shape>
          <o:OLEObject Type="Embed" ProgID="Equation.Ribbit" ShapeID="_x0000_i1152" DrawAspect="Content" ObjectID="_1546629190" r:id="rId242"/>
        </w:object>
      </w:r>
      <w:r w:rsidR="002A7E62" w:rsidRPr="00781BAD">
        <w:rPr>
          <w:sz w:val="22"/>
          <w:szCs w:val="22"/>
          <w:lang w:val="en-GB"/>
        </w:rPr>
        <w:t xml:space="preserve"> given by equations (8) and (17)</w:t>
      </w:r>
      <w:r w:rsidR="00491B22" w:rsidRPr="00781BAD">
        <w:rPr>
          <w:sz w:val="22"/>
          <w:szCs w:val="22"/>
          <w:lang w:val="en-GB"/>
        </w:rPr>
        <w:t>,</w:t>
      </w:r>
      <w:r w:rsidR="002A7E62" w:rsidRPr="00781BAD">
        <w:rPr>
          <w:sz w:val="22"/>
          <w:szCs w:val="22"/>
          <w:lang w:val="en-GB"/>
        </w:rPr>
        <w:t xml:space="preserve"> respectively.</w:t>
      </w:r>
      <w:r w:rsidRPr="00781BAD">
        <w:rPr>
          <w:sz w:val="22"/>
          <w:szCs w:val="22"/>
          <w:lang w:val="en-GB"/>
        </w:rPr>
        <w:t xml:space="preserve"> Note that material damping in the pile can be incorporated into the</w:t>
      </w:r>
      <w:r w:rsidR="00D95BF1" w:rsidRPr="00781BAD">
        <w:rPr>
          <w:sz w:val="22"/>
          <w:szCs w:val="22"/>
          <w:lang w:val="en-GB"/>
        </w:rPr>
        <w:t xml:space="preserve"> above</w:t>
      </w:r>
      <w:r w:rsidRPr="00781BAD">
        <w:rPr>
          <w:sz w:val="22"/>
          <w:szCs w:val="22"/>
          <w:lang w:val="en-GB"/>
        </w:rPr>
        <w:t xml:space="preserve"> solution by replacing </w:t>
      </w:r>
      <w:r w:rsidR="00FF6577" w:rsidRPr="00781BAD">
        <w:rPr>
          <w:position w:val="-6"/>
          <w:sz w:val="22"/>
          <w:szCs w:val="22"/>
          <w:lang w:val="en-GB"/>
        </w:rPr>
        <w:object w:dxaOrig="268" w:dyaOrig="255" w14:anchorId="2BBE9E1C">
          <v:shape id="_x0000_i1153" type="#_x0000_t75" style="width:13.5pt;height:13.5pt" o:ole="">
            <v:imagedata r:id="rId243" o:title=""/>
          </v:shape>
          <o:OLEObject Type="Embed" ProgID="Equation.Ribbit" ShapeID="_x0000_i1153" DrawAspect="Content" ObjectID="_1546629191" r:id="rId244"/>
        </w:object>
      </w:r>
      <w:r w:rsidRPr="00781BAD">
        <w:rPr>
          <w:sz w:val="22"/>
          <w:szCs w:val="22"/>
          <w:lang w:val="en-GB"/>
        </w:rPr>
        <w:t xml:space="preserve"> and </w:t>
      </w:r>
      <w:r w:rsidR="00FF6577" w:rsidRPr="00781BAD">
        <w:rPr>
          <w:position w:val="-6"/>
          <w:sz w:val="22"/>
          <w:szCs w:val="22"/>
          <w:lang w:val="en-GB"/>
        </w:rPr>
        <w:object w:dxaOrig="442" w:dyaOrig="318" w14:anchorId="2BBE9E1D">
          <v:shape id="_x0000_i1154" type="#_x0000_t75" style="width:21pt;height:16.5pt" o:ole="">
            <v:imagedata r:id="rId201" o:title=""/>
          </v:shape>
          <o:OLEObject Type="Embed" ProgID="Equation.Ribbit" ShapeID="_x0000_i1154" DrawAspect="Content" ObjectID="_1546629192" r:id="rId245"/>
        </w:object>
      </w:r>
      <w:r w:rsidRPr="00781BAD">
        <w:rPr>
          <w:sz w:val="22"/>
          <w:szCs w:val="22"/>
          <w:lang w:val="en-GB"/>
        </w:rPr>
        <w:t xml:space="preserve"> by the</w:t>
      </w:r>
      <w:r w:rsidR="00C574D0" w:rsidRPr="00781BAD">
        <w:rPr>
          <w:sz w:val="22"/>
          <w:szCs w:val="22"/>
          <w:lang w:val="en-GB"/>
        </w:rPr>
        <w:t>ir</w:t>
      </w:r>
      <w:r w:rsidRPr="00781BAD">
        <w:rPr>
          <w:sz w:val="22"/>
          <w:szCs w:val="22"/>
          <w:lang w:val="en-GB"/>
        </w:rPr>
        <w:t xml:space="preserve"> complex counterparts </w:t>
      </w:r>
      <w:r w:rsidR="00D12C70" w:rsidRPr="00781BAD">
        <w:rPr>
          <w:position w:val="-8"/>
          <w:sz w:val="22"/>
          <w:szCs w:val="22"/>
          <w:lang w:val="en-GB"/>
        </w:rPr>
        <w:object w:dxaOrig="1624" w:dyaOrig="284" w14:anchorId="2BBE9E1E">
          <v:shape id="_x0000_i1155" type="#_x0000_t75" style="width:81pt;height:13.5pt" o:ole="">
            <v:imagedata r:id="rId246" o:title=""/>
          </v:shape>
          <o:OLEObject Type="Embed" ProgID="Equation.Ribbit" ShapeID="_x0000_i1155" DrawAspect="Content" ObjectID="_1546629193" r:id="rId247"/>
        </w:object>
      </w:r>
      <w:r w:rsidRPr="00781BAD">
        <w:rPr>
          <w:sz w:val="22"/>
          <w:szCs w:val="22"/>
          <w:lang w:val="en-GB"/>
        </w:rPr>
        <w:t xml:space="preserve"> and</w:t>
      </w:r>
      <w:r w:rsidRPr="00781BAD">
        <w:rPr>
          <w:iCs/>
          <w:sz w:val="22"/>
          <w:szCs w:val="22"/>
          <w:lang w:val="en-GB"/>
        </w:rPr>
        <w:t xml:space="preserve"> </w:t>
      </w:r>
      <w:r w:rsidR="001F17E6" w:rsidRPr="00781BAD">
        <w:rPr>
          <w:position w:val="-8"/>
          <w:sz w:val="22"/>
          <w:szCs w:val="22"/>
          <w:lang w:val="en-GB"/>
        </w:rPr>
        <w:object w:dxaOrig="2150" w:dyaOrig="336" w14:anchorId="2BBE9E1F">
          <v:shape id="_x0000_i1156" type="#_x0000_t75" style="width:108pt;height:16.5pt" o:ole="">
            <v:imagedata r:id="rId248" o:title=""/>
          </v:shape>
          <o:OLEObject Type="Embed" ProgID="Equation.Ribbit" ShapeID="_x0000_i1156" DrawAspect="Content" ObjectID="_1546629194" r:id="rId249"/>
        </w:object>
      </w:r>
      <w:r w:rsidR="001F17E6" w:rsidRPr="00781BAD">
        <w:rPr>
          <w:iCs/>
          <w:sz w:val="22"/>
          <w:szCs w:val="22"/>
          <w:lang w:val="en-GB"/>
        </w:rPr>
        <w:t>.</w:t>
      </w:r>
    </w:p>
    <w:p w14:paraId="2BBE9CBC" w14:textId="77777777" w:rsidR="00B20876" w:rsidRPr="00781BAD" w:rsidRDefault="00B20876" w:rsidP="00FB312F">
      <w:pPr>
        <w:pStyle w:val="DisplayEquationAurora"/>
        <w:spacing w:line="480" w:lineRule="auto"/>
        <w:rPr>
          <w:sz w:val="22"/>
          <w:szCs w:val="22"/>
          <w:lang w:val="en-GB"/>
        </w:rPr>
      </w:pPr>
    </w:p>
    <w:p w14:paraId="2BBE9CBD" w14:textId="77777777" w:rsidR="00B20876" w:rsidRPr="00781BAD" w:rsidRDefault="00B20876" w:rsidP="000445AC">
      <w:pPr>
        <w:pStyle w:val="DisplayEquationAurora"/>
        <w:widowControl w:val="0"/>
        <w:spacing w:line="480" w:lineRule="auto"/>
        <w:rPr>
          <w:i/>
          <w:sz w:val="22"/>
          <w:szCs w:val="22"/>
          <w:u w:val="single"/>
          <w:lang w:val="en-GB"/>
        </w:rPr>
      </w:pPr>
      <w:r w:rsidRPr="00781BAD">
        <w:rPr>
          <w:i/>
          <w:sz w:val="22"/>
          <w:szCs w:val="22"/>
          <w:u w:val="single"/>
          <w:lang w:val="en-GB"/>
        </w:rPr>
        <w:t>End-bearing pile</w:t>
      </w:r>
    </w:p>
    <w:p w14:paraId="2BBE9CBE" w14:textId="77777777" w:rsidR="00B20876" w:rsidRPr="00781BAD" w:rsidRDefault="00B20876" w:rsidP="000445AC">
      <w:pPr>
        <w:pStyle w:val="DisplayEquationAurora"/>
        <w:widowControl w:val="0"/>
        <w:spacing w:line="480" w:lineRule="auto"/>
        <w:rPr>
          <w:sz w:val="22"/>
          <w:szCs w:val="22"/>
          <w:lang w:val="en-GB"/>
        </w:rPr>
      </w:pPr>
      <w:r w:rsidRPr="00781BAD">
        <w:rPr>
          <w:sz w:val="22"/>
          <w:szCs w:val="22"/>
          <w:lang w:val="en-GB"/>
        </w:rPr>
        <w:t>For a pile of finite length</w:t>
      </w:r>
      <w:r w:rsidR="000445AC" w:rsidRPr="00781BAD">
        <w:rPr>
          <w:sz w:val="22"/>
          <w:szCs w:val="22"/>
          <w:lang w:val="en-GB"/>
        </w:rPr>
        <w:t xml:space="preserve"> resting on a rigid stratum</w:t>
      </w:r>
      <w:r w:rsidRPr="00781BAD">
        <w:rPr>
          <w:sz w:val="22"/>
          <w:szCs w:val="22"/>
          <w:lang w:val="en-GB"/>
        </w:rPr>
        <w:t xml:space="preserve">, one must consider the additional restriction of vanishing soil and pile displacements at the base of the soil layer. </w:t>
      </w:r>
      <w:r w:rsidR="007A2FB8" w:rsidRPr="00781BAD">
        <w:rPr>
          <w:sz w:val="22"/>
          <w:szCs w:val="22"/>
          <w:lang w:val="en-GB"/>
        </w:rPr>
        <w:t>Enforcing</w:t>
      </w:r>
      <w:r w:rsidRPr="00781BAD">
        <w:rPr>
          <w:sz w:val="22"/>
          <w:szCs w:val="22"/>
          <w:lang w:val="en-GB"/>
        </w:rPr>
        <w:t xml:space="preserve"> this condition equation (9) yields the discrete values</w:t>
      </w:r>
    </w:p>
    <w:p w14:paraId="2BBE9CBF" w14:textId="77777777" w:rsidR="0071356C" w:rsidRPr="00781BAD" w:rsidRDefault="0071356C" w:rsidP="000445AC">
      <w:pPr>
        <w:pStyle w:val="DisplayEquationAurora"/>
        <w:spacing w:line="480" w:lineRule="auto"/>
        <w:rPr>
          <w:sz w:val="22"/>
          <w:szCs w:val="22"/>
          <w:lang w:val="en-GB"/>
        </w:rPr>
      </w:pPr>
    </w:p>
    <w:p w14:paraId="2BBE9CC0" w14:textId="77777777" w:rsidR="0071356C" w:rsidRPr="00781BAD" w:rsidRDefault="004466C1" w:rsidP="000445AC">
      <w:pPr>
        <w:pStyle w:val="DisplayEquationAurora"/>
        <w:spacing w:line="480" w:lineRule="auto"/>
        <w:rPr>
          <w:sz w:val="22"/>
          <w:szCs w:val="22"/>
          <w:lang w:val="en-GB"/>
        </w:rPr>
      </w:pPr>
      <w:r w:rsidRPr="00781BAD">
        <w:rPr>
          <w:position w:val="-14"/>
          <w:sz w:val="22"/>
          <w:szCs w:val="22"/>
          <w:lang w:val="en-GB"/>
        </w:rPr>
        <w:object w:dxaOrig="4280" w:dyaOrig="422" w14:anchorId="2BBE9E20">
          <v:shape id="_x0000_i1157" type="#_x0000_t75" style="width:214.5pt;height:21pt" o:ole="">
            <v:imagedata r:id="rId250" o:title=""/>
          </v:shape>
          <o:OLEObject Type="Embed" ProgID="Equation.Ribbit" ShapeID="_x0000_i1157" DrawAspect="Content" ObjectID="_1546629195" r:id="rId251"/>
        </w:object>
      </w:r>
      <w:r w:rsidR="0071356C" w:rsidRPr="00781BAD">
        <w:rPr>
          <w:sz w:val="22"/>
          <w:szCs w:val="22"/>
          <w:lang w:val="en-GB"/>
        </w:rPr>
        <w:tab/>
      </w:r>
      <w:r w:rsidR="0071356C" w:rsidRPr="00781BAD">
        <w:rPr>
          <w:sz w:val="22"/>
          <w:szCs w:val="22"/>
          <w:lang w:val="en-GB"/>
        </w:rPr>
        <w:fldChar w:fldCharType="begin"/>
      </w:r>
      <w:r w:rsidR="0071356C" w:rsidRPr="00781BAD">
        <w:rPr>
          <w:sz w:val="22"/>
          <w:szCs w:val="22"/>
          <w:lang w:val="en-GB"/>
        </w:rPr>
        <w:instrText xml:space="preserve"> MACROBUTTON AuroraSupport.PasteReferenceOrEditStyle (</w:instrText>
      </w:r>
      <w:r w:rsidR="0071356C" w:rsidRPr="00781BAD">
        <w:rPr>
          <w:sz w:val="22"/>
          <w:szCs w:val="22"/>
          <w:lang w:val="en-GB"/>
        </w:rPr>
        <w:fldChar w:fldCharType="begin"/>
      </w:r>
      <w:r w:rsidR="0071356C" w:rsidRPr="00781BAD">
        <w:rPr>
          <w:sz w:val="22"/>
          <w:szCs w:val="22"/>
          <w:lang w:val="en-GB"/>
        </w:rPr>
        <w:instrText xml:space="preserve"> IF 0 = </w:instrText>
      </w:r>
      <w:r w:rsidR="0071356C" w:rsidRPr="00781BAD">
        <w:rPr>
          <w:sz w:val="22"/>
          <w:szCs w:val="22"/>
          <w:lang w:val="en-GB"/>
        </w:rPr>
        <w:fldChar w:fldCharType="begin"/>
      </w:r>
      <w:r w:rsidR="0071356C" w:rsidRPr="00781BAD">
        <w:rPr>
          <w:sz w:val="22"/>
          <w:szCs w:val="22"/>
          <w:lang w:val="en-GB"/>
        </w:rPr>
        <w:instrText xml:space="preserve"> SEQ EqChapter \c \* arabic </w:instrText>
      </w:r>
      <w:r w:rsidR="0071356C" w:rsidRPr="00781BAD">
        <w:rPr>
          <w:sz w:val="22"/>
          <w:szCs w:val="22"/>
          <w:lang w:val="en-GB"/>
        </w:rPr>
        <w:fldChar w:fldCharType="separate"/>
      </w:r>
      <w:r w:rsidR="00F27A8F">
        <w:rPr>
          <w:noProof/>
          <w:sz w:val="22"/>
          <w:szCs w:val="22"/>
          <w:lang w:val="en-GB"/>
        </w:rPr>
        <w:instrText>0</w:instrText>
      </w:r>
      <w:r w:rsidR="0071356C" w:rsidRPr="00781BAD">
        <w:rPr>
          <w:sz w:val="22"/>
          <w:szCs w:val="22"/>
          <w:lang w:val="en-GB"/>
        </w:rPr>
        <w:fldChar w:fldCharType="end"/>
      </w:r>
      <w:r w:rsidR="0071356C" w:rsidRPr="00781BAD">
        <w:rPr>
          <w:sz w:val="22"/>
          <w:szCs w:val="22"/>
          <w:lang w:val="en-GB"/>
        </w:rPr>
        <w:instrText xml:space="preserve"> "" "</w:instrText>
      </w:r>
      <w:r w:rsidR="0071356C" w:rsidRPr="00781BAD">
        <w:rPr>
          <w:sz w:val="22"/>
          <w:szCs w:val="22"/>
          <w:lang w:val="en-GB"/>
        </w:rPr>
        <w:fldChar w:fldCharType="begin"/>
      </w:r>
      <w:r w:rsidR="0071356C" w:rsidRPr="00781BAD">
        <w:rPr>
          <w:sz w:val="22"/>
          <w:szCs w:val="22"/>
          <w:lang w:val="en-GB"/>
        </w:rPr>
        <w:instrText xml:space="preserve"> SEQ EqChapter \c \* arabic \* MERGEFORMAT </w:instrText>
      </w:r>
      <w:r w:rsidR="0071356C" w:rsidRPr="00781BAD">
        <w:rPr>
          <w:sz w:val="22"/>
          <w:szCs w:val="22"/>
          <w:lang w:val="en-GB"/>
        </w:rPr>
        <w:fldChar w:fldCharType="separate"/>
      </w:r>
      <w:r w:rsidR="0071356C" w:rsidRPr="00781BAD">
        <w:rPr>
          <w:noProof/>
          <w:sz w:val="22"/>
          <w:szCs w:val="22"/>
          <w:lang w:val="en-GB"/>
        </w:rPr>
        <w:instrText>0</w:instrText>
      </w:r>
      <w:r w:rsidR="0071356C" w:rsidRPr="00781BAD">
        <w:rPr>
          <w:sz w:val="22"/>
          <w:szCs w:val="22"/>
          <w:lang w:val="en-GB"/>
        </w:rPr>
        <w:fldChar w:fldCharType="end"/>
      </w:r>
      <w:r w:rsidR="0071356C" w:rsidRPr="00781BAD">
        <w:rPr>
          <w:sz w:val="22"/>
          <w:szCs w:val="22"/>
          <w:lang w:val="en-GB"/>
        </w:rPr>
        <w:instrText>."</w:instrText>
      </w:r>
      <w:r w:rsidR="0071356C" w:rsidRPr="00781BAD">
        <w:rPr>
          <w:sz w:val="22"/>
          <w:szCs w:val="22"/>
          <w:lang w:val="en-GB"/>
        </w:rPr>
        <w:fldChar w:fldCharType="end"/>
      </w:r>
      <w:r w:rsidR="0071356C" w:rsidRPr="00781BAD">
        <w:rPr>
          <w:sz w:val="22"/>
          <w:szCs w:val="22"/>
          <w:lang w:val="en-GB"/>
        </w:rPr>
        <w:fldChar w:fldCharType="begin"/>
      </w:r>
      <w:r w:rsidR="0071356C" w:rsidRPr="00781BAD">
        <w:rPr>
          <w:sz w:val="22"/>
          <w:szCs w:val="22"/>
          <w:lang w:val="en-GB"/>
        </w:rPr>
        <w:instrText xml:space="preserve"> IF 0 = </w:instrText>
      </w:r>
      <w:r w:rsidR="0071356C" w:rsidRPr="00781BAD">
        <w:rPr>
          <w:sz w:val="22"/>
          <w:szCs w:val="22"/>
          <w:lang w:val="en-GB"/>
        </w:rPr>
        <w:fldChar w:fldCharType="begin"/>
      </w:r>
      <w:r w:rsidR="0071356C" w:rsidRPr="00781BAD">
        <w:rPr>
          <w:sz w:val="22"/>
          <w:szCs w:val="22"/>
          <w:lang w:val="en-GB"/>
        </w:rPr>
        <w:instrText xml:space="preserve"> SEQ EqSection \c \* arabic </w:instrText>
      </w:r>
      <w:r w:rsidR="0071356C" w:rsidRPr="00781BAD">
        <w:rPr>
          <w:sz w:val="22"/>
          <w:szCs w:val="22"/>
          <w:lang w:val="en-GB"/>
        </w:rPr>
        <w:fldChar w:fldCharType="separate"/>
      </w:r>
      <w:r w:rsidR="00F27A8F">
        <w:rPr>
          <w:noProof/>
          <w:sz w:val="22"/>
          <w:szCs w:val="22"/>
          <w:lang w:val="en-GB"/>
        </w:rPr>
        <w:instrText>0</w:instrText>
      </w:r>
      <w:r w:rsidR="0071356C" w:rsidRPr="00781BAD">
        <w:rPr>
          <w:sz w:val="22"/>
          <w:szCs w:val="22"/>
          <w:lang w:val="en-GB"/>
        </w:rPr>
        <w:fldChar w:fldCharType="end"/>
      </w:r>
      <w:r w:rsidR="0071356C" w:rsidRPr="00781BAD">
        <w:rPr>
          <w:sz w:val="22"/>
          <w:szCs w:val="22"/>
          <w:lang w:val="en-GB"/>
        </w:rPr>
        <w:instrText xml:space="preserve"> "" "</w:instrText>
      </w:r>
      <w:r w:rsidR="0071356C" w:rsidRPr="00781BAD">
        <w:rPr>
          <w:sz w:val="22"/>
          <w:szCs w:val="22"/>
          <w:lang w:val="en-GB"/>
        </w:rPr>
        <w:fldChar w:fldCharType="begin"/>
      </w:r>
      <w:r w:rsidR="0071356C" w:rsidRPr="00781BAD">
        <w:rPr>
          <w:sz w:val="22"/>
          <w:szCs w:val="22"/>
          <w:lang w:val="en-GB"/>
        </w:rPr>
        <w:instrText xml:space="preserve"> SEQ EqSection \c \* arabic \* MERGEFORMAT </w:instrText>
      </w:r>
      <w:r w:rsidR="0071356C" w:rsidRPr="00781BAD">
        <w:rPr>
          <w:sz w:val="22"/>
          <w:szCs w:val="22"/>
          <w:lang w:val="en-GB"/>
        </w:rPr>
        <w:fldChar w:fldCharType="separate"/>
      </w:r>
      <w:r w:rsidR="0071356C" w:rsidRPr="00781BAD">
        <w:rPr>
          <w:noProof/>
          <w:sz w:val="22"/>
          <w:szCs w:val="22"/>
          <w:lang w:val="en-GB"/>
        </w:rPr>
        <w:instrText>0</w:instrText>
      </w:r>
      <w:r w:rsidR="0071356C" w:rsidRPr="00781BAD">
        <w:rPr>
          <w:sz w:val="22"/>
          <w:szCs w:val="22"/>
          <w:lang w:val="en-GB"/>
        </w:rPr>
        <w:fldChar w:fldCharType="end"/>
      </w:r>
      <w:r w:rsidR="0071356C" w:rsidRPr="00781BAD">
        <w:rPr>
          <w:sz w:val="22"/>
          <w:szCs w:val="22"/>
          <w:lang w:val="en-GB"/>
        </w:rPr>
        <w:instrText>."</w:instrText>
      </w:r>
      <w:r w:rsidR="0071356C" w:rsidRPr="00781BAD">
        <w:rPr>
          <w:sz w:val="22"/>
          <w:szCs w:val="22"/>
          <w:lang w:val="en-GB"/>
        </w:rPr>
        <w:fldChar w:fldCharType="end"/>
      </w:r>
      <w:r w:rsidR="0071356C" w:rsidRPr="00781BAD">
        <w:rPr>
          <w:sz w:val="22"/>
          <w:szCs w:val="22"/>
          <w:lang w:val="en-GB"/>
        </w:rPr>
        <w:fldChar w:fldCharType="begin"/>
      </w:r>
      <w:r w:rsidR="0071356C" w:rsidRPr="00781BAD">
        <w:rPr>
          <w:sz w:val="22"/>
          <w:szCs w:val="22"/>
          <w:lang w:val="en-GB"/>
        </w:rPr>
        <w:instrText xml:space="preserve"> SEQ Eq \* arabic \* MERGEFORMAT </w:instrText>
      </w:r>
      <w:r w:rsidR="0071356C" w:rsidRPr="00781BAD">
        <w:rPr>
          <w:sz w:val="22"/>
          <w:szCs w:val="22"/>
          <w:lang w:val="en-GB"/>
        </w:rPr>
        <w:fldChar w:fldCharType="separate"/>
      </w:r>
      <w:r w:rsidR="00F27A8F">
        <w:rPr>
          <w:noProof/>
          <w:sz w:val="22"/>
          <w:szCs w:val="22"/>
          <w:lang w:val="en-GB"/>
        </w:rPr>
        <w:instrText>20</w:instrText>
      </w:r>
      <w:r w:rsidR="0071356C" w:rsidRPr="00781BAD">
        <w:rPr>
          <w:sz w:val="22"/>
          <w:szCs w:val="22"/>
          <w:lang w:val="en-GB"/>
        </w:rPr>
        <w:fldChar w:fldCharType="end"/>
      </w:r>
      <w:r w:rsidR="0071356C" w:rsidRPr="00781BAD">
        <w:rPr>
          <w:sz w:val="22"/>
          <w:szCs w:val="22"/>
          <w:lang w:val="en-GB"/>
        </w:rPr>
        <w:instrText>)</w:instrText>
      </w:r>
      <w:r w:rsidR="0071356C" w:rsidRPr="00781BAD">
        <w:rPr>
          <w:sz w:val="22"/>
          <w:szCs w:val="22"/>
          <w:lang w:val="en-GB"/>
        </w:rPr>
        <w:fldChar w:fldCharType="begin">
          <w:fldData xml:space="preserve">YQB1AHIAbwByAGEALQBlAHEAdQBhAHQAaQBvAG4ALQBuAHUAbQBiAGUAcgA6ACwAKAA/AFsAIwBD
ADEALgBdAD8AWwAjAFMAMQAuAF0AIwBFADEAKQA=
</w:fldData>
        </w:fldChar>
      </w:r>
      <w:r w:rsidR="0071356C" w:rsidRPr="00781BAD">
        <w:rPr>
          <w:sz w:val="22"/>
          <w:szCs w:val="22"/>
          <w:lang w:val="en-GB"/>
        </w:rPr>
        <w:instrText xml:space="preserve"> ADDIN </w:instrText>
      </w:r>
      <w:r w:rsidR="0071356C" w:rsidRPr="00781BAD">
        <w:rPr>
          <w:sz w:val="22"/>
          <w:szCs w:val="22"/>
          <w:lang w:val="en-GB"/>
        </w:rPr>
      </w:r>
      <w:r w:rsidR="0071356C" w:rsidRPr="00781BAD">
        <w:rPr>
          <w:sz w:val="22"/>
          <w:szCs w:val="22"/>
          <w:lang w:val="en-GB"/>
        </w:rPr>
        <w:fldChar w:fldCharType="end"/>
      </w:r>
      <w:r w:rsidR="0071356C" w:rsidRPr="00781BAD">
        <w:rPr>
          <w:sz w:val="22"/>
          <w:szCs w:val="22"/>
          <w:lang w:val="en-GB"/>
        </w:rPr>
        <w:fldChar w:fldCharType="end"/>
      </w:r>
    </w:p>
    <w:p w14:paraId="2BBE9CC1" w14:textId="77777777" w:rsidR="008F6472" w:rsidRPr="00781BAD" w:rsidRDefault="008F6472" w:rsidP="000445AC">
      <w:pPr>
        <w:pStyle w:val="DisplayEquationAurora"/>
        <w:spacing w:line="480" w:lineRule="auto"/>
        <w:rPr>
          <w:sz w:val="22"/>
          <w:szCs w:val="22"/>
          <w:lang w:val="en-GB"/>
        </w:rPr>
      </w:pPr>
    </w:p>
    <w:p w14:paraId="2BBE9CC2" w14:textId="77777777" w:rsidR="00B20876" w:rsidRPr="00781BAD" w:rsidRDefault="00B20876" w:rsidP="000445AC">
      <w:pPr>
        <w:pStyle w:val="DisplayEquationAurora"/>
        <w:spacing w:line="480" w:lineRule="auto"/>
        <w:rPr>
          <w:sz w:val="22"/>
          <w:szCs w:val="22"/>
          <w:lang w:val="en-GB"/>
        </w:rPr>
      </w:pPr>
      <w:r w:rsidRPr="00781BAD">
        <w:rPr>
          <w:sz w:val="22"/>
          <w:szCs w:val="22"/>
          <w:lang w:val="en-GB"/>
        </w:rPr>
        <w:t xml:space="preserve">which correspond to the solution of the eigenvalue problem </w:t>
      </w:r>
      <w:r w:rsidR="00CE42E9" w:rsidRPr="00781BAD">
        <w:rPr>
          <w:position w:val="-6"/>
          <w:sz w:val="22"/>
          <w:szCs w:val="22"/>
          <w:lang w:val="en-GB"/>
        </w:rPr>
        <w:object w:dxaOrig="1068" w:dyaOrig="264" w14:anchorId="2BBE9E21">
          <v:shape id="_x0000_i1158" type="#_x0000_t75" style="width:54pt;height:13.5pt" o:ole="">
            <v:imagedata r:id="rId252" o:title=""/>
          </v:shape>
          <o:OLEObject Type="Embed" ProgID="Equation.Ribbit" ShapeID="_x0000_i1158" DrawAspect="Content" ObjectID="_1546629196" r:id="rId253"/>
        </w:object>
      </w:r>
      <w:r w:rsidRPr="00781BAD">
        <w:rPr>
          <w:sz w:val="22"/>
          <w:szCs w:val="22"/>
          <w:lang w:val="en-GB"/>
        </w:rPr>
        <w:t>. Under this restriction, equations</w:t>
      </w:r>
      <w:r w:rsidR="00524ED4" w:rsidRPr="00781BAD">
        <w:rPr>
          <w:sz w:val="22"/>
          <w:szCs w:val="22"/>
          <w:lang w:val="en-GB"/>
        </w:rPr>
        <w:t xml:space="preserve"> (8) </w:t>
      </w:r>
      <w:r w:rsidRPr="00781BAD">
        <w:rPr>
          <w:sz w:val="22"/>
          <w:szCs w:val="22"/>
          <w:lang w:val="en-GB"/>
        </w:rPr>
        <w:t>and (</w:t>
      </w:r>
      <w:r w:rsidR="00621A98" w:rsidRPr="00781BAD">
        <w:rPr>
          <w:sz w:val="22"/>
          <w:szCs w:val="22"/>
          <w:lang w:val="en-GB"/>
        </w:rPr>
        <w:t>17</w:t>
      </w:r>
      <w:r w:rsidRPr="00781BAD">
        <w:rPr>
          <w:sz w:val="22"/>
          <w:szCs w:val="22"/>
          <w:lang w:val="en-GB"/>
        </w:rPr>
        <w:t>) are rewritten in the discrete form</w:t>
      </w:r>
    </w:p>
    <w:p w14:paraId="2BBE9CC3" w14:textId="77777777" w:rsidR="008A403D" w:rsidRPr="00781BAD" w:rsidRDefault="008A403D" w:rsidP="000445AC">
      <w:pPr>
        <w:pStyle w:val="DisplayEquationAurora"/>
        <w:widowControl w:val="0"/>
        <w:spacing w:line="480" w:lineRule="auto"/>
        <w:rPr>
          <w:sz w:val="22"/>
          <w:szCs w:val="22"/>
          <w:lang w:val="en-GB"/>
        </w:rPr>
      </w:pPr>
    </w:p>
    <w:p w14:paraId="2BBE9CC4" w14:textId="77777777" w:rsidR="00FB312F" w:rsidRPr="00781BAD" w:rsidRDefault="005E7AC4" w:rsidP="000445AC">
      <w:pPr>
        <w:pStyle w:val="DisplayEquationAurora"/>
        <w:spacing w:line="480" w:lineRule="auto"/>
        <w:rPr>
          <w:sz w:val="22"/>
          <w:szCs w:val="22"/>
        </w:rPr>
      </w:pPr>
      <w:r w:rsidRPr="00781BAD">
        <w:rPr>
          <w:position w:val="-26"/>
          <w:sz w:val="22"/>
          <w:szCs w:val="22"/>
        </w:rPr>
        <w:object w:dxaOrig="6252" w:dyaOrig="692" w14:anchorId="2BBE9E22">
          <v:shape id="_x0000_i1159" type="#_x0000_t75" style="width:312pt;height:34.5pt" o:ole="">
            <v:imagedata r:id="rId254" o:title=""/>
          </v:shape>
          <o:OLEObject Type="Embed" ProgID="Equation.Ribbit" ShapeID="_x0000_i1159" DrawAspect="Content" ObjectID="_1546629197" r:id="rId255"/>
        </w:object>
      </w:r>
      <w:r w:rsidR="00FB312F" w:rsidRPr="00781BAD">
        <w:rPr>
          <w:sz w:val="22"/>
          <w:szCs w:val="22"/>
        </w:rPr>
        <w:tab/>
      </w:r>
      <w:r w:rsidR="00FB312F" w:rsidRPr="00781BAD">
        <w:rPr>
          <w:sz w:val="22"/>
          <w:szCs w:val="22"/>
        </w:rPr>
        <w:fldChar w:fldCharType="begin"/>
      </w:r>
      <w:r w:rsidR="00FB312F" w:rsidRPr="00781BAD">
        <w:rPr>
          <w:sz w:val="22"/>
          <w:szCs w:val="22"/>
        </w:rPr>
        <w:instrText xml:space="preserve"> MACROBUTTON AuroraSupport.PasteReferenceOrEditStyle (</w:instrText>
      </w:r>
      <w:r w:rsidR="00FB312F" w:rsidRPr="00781BAD">
        <w:rPr>
          <w:sz w:val="22"/>
          <w:szCs w:val="22"/>
        </w:rPr>
        <w:fldChar w:fldCharType="begin"/>
      </w:r>
      <w:r w:rsidR="00FB312F" w:rsidRPr="00781BAD">
        <w:rPr>
          <w:sz w:val="22"/>
          <w:szCs w:val="22"/>
        </w:rPr>
        <w:instrText xml:space="preserve"> IF 0 = </w:instrText>
      </w:r>
      <w:r w:rsidR="00FB312F" w:rsidRPr="00781BAD">
        <w:rPr>
          <w:sz w:val="22"/>
          <w:szCs w:val="22"/>
        </w:rPr>
        <w:fldChar w:fldCharType="begin"/>
      </w:r>
      <w:r w:rsidR="00FB312F" w:rsidRPr="00781BAD">
        <w:rPr>
          <w:sz w:val="22"/>
          <w:szCs w:val="22"/>
        </w:rPr>
        <w:instrText xml:space="preserve"> SEQ EqChapter \c \* arabic </w:instrText>
      </w:r>
      <w:r w:rsidR="00FB312F" w:rsidRPr="00781BAD">
        <w:rPr>
          <w:sz w:val="22"/>
          <w:szCs w:val="22"/>
        </w:rPr>
        <w:fldChar w:fldCharType="separate"/>
      </w:r>
      <w:r w:rsidR="00F27A8F">
        <w:rPr>
          <w:noProof/>
          <w:sz w:val="22"/>
          <w:szCs w:val="22"/>
        </w:rPr>
        <w:instrText>0</w:instrText>
      </w:r>
      <w:r w:rsidR="00FB312F" w:rsidRPr="00781BAD">
        <w:rPr>
          <w:sz w:val="22"/>
          <w:szCs w:val="22"/>
        </w:rPr>
        <w:fldChar w:fldCharType="end"/>
      </w:r>
      <w:r w:rsidR="00FB312F" w:rsidRPr="00781BAD">
        <w:rPr>
          <w:sz w:val="22"/>
          <w:szCs w:val="22"/>
        </w:rPr>
        <w:instrText xml:space="preserve"> "" "</w:instrText>
      </w:r>
      <w:r w:rsidR="00FB312F" w:rsidRPr="00781BAD">
        <w:rPr>
          <w:sz w:val="22"/>
          <w:szCs w:val="22"/>
        </w:rPr>
        <w:fldChar w:fldCharType="begin"/>
      </w:r>
      <w:r w:rsidR="00FB312F" w:rsidRPr="00781BAD">
        <w:rPr>
          <w:sz w:val="22"/>
          <w:szCs w:val="22"/>
        </w:rPr>
        <w:instrText xml:space="preserve"> SEQ EqChapter \c \* arabic \* MERGEFORMAT </w:instrText>
      </w:r>
      <w:r w:rsidR="00FB312F" w:rsidRPr="00781BAD">
        <w:rPr>
          <w:sz w:val="22"/>
          <w:szCs w:val="22"/>
        </w:rPr>
        <w:fldChar w:fldCharType="separate"/>
      </w:r>
      <w:r w:rsidR="00FB312F" w:rsidRPr="00781BAD">
        <w:rPr>
          <w:noProof/>
          <w:sz w:val="22"/>
          <w:szCs w:val="22"/>
        </w:rPr>
        <w:instrText>0</w:instrText>
      </w:r>
      <w:r w:rsidR="00FB312F" w:rsidRPr="00781BAD">
        <w:rPr>
          <w:sz w:val="22"/>
          <w:szCs w:val="22"/>
        </w:rPr>
        <w:fldChar w:fldCharType="end"/>
      </w:r>
      <w:r w:rsidR="00FB312F" w:rsidRPr="00781BAD">
        <w:rPr>
          <w:sz w:val="22"/>
          <w:szCs w:val="22"/>
        </w:rPr>
        <w:instrText>."</w:instrText>
      </w:r>
      <w:r w:rsidR="00FB312F" w:rsidRPr="00781BAD">
        <w:rPr>
          <w:sz w:val="22"/>
          <w:szCs w:val="22"/>
        </w:rPr>
        <w:fldChar w:fldCharType="end"/>
      </w:r>
      <w:r w:rsidR="00FB312F" w:rsidRPr="00781BAD">
        <w:rPr>
          <w:sz w:val="22"/>
          <w:szCs w:val="22"/>
        </w:rPr>
        <w:fldChar w:fldCharType="begin"/>
      </w:r>
      <w:r w:rsidR="00FB312F" w:rsidRPr="00781BAD">
        <w:rPr>
          <w:sz w:val="22"/>
          <w:szCs w:val="22"/>
        </w:rPr>
        <w:instrText xml:space="preserve"> IF 0 = </w:instrText>
      </w:r>
      <w:r w:rsidR="00FB312F" w:rsidRPr="00781BAD">
        <w:rPr>
          <w:sz w:val="22"/>
          <w:szCs w:val="22"/>
        </w:rPr>
        <w:fldChar w:fldCharType="begin"/>
      </w:r>
      <w:r w:rsidR="00FB312F" w:rsidRPr="00781BAD">
        <w:rPr>
          <w:sz w:val="22"/>
          <w:szCs w:val="22"/>
        </w:rPr>
        <w:instrText xml:space="preserve"> SEQ EqSection \c \* arabic </w:instrText>
      </w:r>
      <w:r w:rsidR="00FB312F" w:rsidRPr="00781BAD">
        <w:rPr>
          <w:sz w:val="22"/>
          <w:szCs w:val="22"/>
        </w:rPr>
        <w:fldChar w:fldCharType="separate"/>
      </w:r>
      <w:r w:rsidR="00F27A8F">
        <w:rPr>
          <w:noProof/>
          <w:sz w:val="22"/>
          <w:szCs w:val="22"/>
        </w:rPr>
        <w:instrText>0</w:instrText>
      </w:r>
      <w:r w:rsidR="00FB312F" w:rsidRPr="00781BAD">
        <w:rPr>
          <w:sz w:val="22"/>
          <w:szCs w:val="22"/>
        </w:rPr>
        <w:fldChar w:fldCharType="end"/>
      </w:r>
      <w:r w:rsidR="00FB312F" w:rsidRPr="00781BAD">
        <w:rPr>
          <w:sz w:val="22"/>
          <w:szCs w:val="22"/>
        </w:rPr>
        <w:instrText xml:space="preserve"> "" "</w:instrText>
      </w:r>
      <w:r w:rsidR="00FB312F" w:rsidRPr="00781BAD">
        <w:rPr>
          <w:sz w:val="22"/>
          <w:szCs w:val="22"/>
        </w:rPr>
        <w:fldChar w:fldCharType="begin"/>
      </w:r>
      <w:r w:rsidR="00FB312F" w:rsidRPr="00781BAD">
        <w:rPr>
          <w:sz w:val="22"/>
          <w:szCs w:val="22"/>
        </w:rPr>
        <w:instrText xml:space="preserve"> SEQ EqSection \c \* arabic \* MERGEFORMAT </w:instrText>
      </w:r>
      <w:r w:rsidR="00FB312F" w:rsidRPr="00781BAD">
        <w:rPr>
          <w:sz w:val="22"/>
          <w:szCs w:val="22"/>
        </w:rPr>
        <w:fldChar w:fldCharType="separate"/>
      </w:r>
      <w:r w:rsidR="00FB312F" w:rsidRPr="00781BAD">
        <w:rPr>
          <w:noProof/>
          <w:sz w:val="22"/>
          <w:szCs w:val="22"/>
        </w:rPr>
        <w:instrText>0</w:instrText>
      </w:r>
      <w:r w:rsidR="00FB312F" w:rsidRPr="00781BAD">
        <w:rPr>
          <w:sz w:val="22"/>
          <w:szCs w:val="22"/>
        </w:rPr>
        <w:fldChar w:fldCharType="end"/>
      </w:r>
      <w:r w:rsidR="00FB312F" w:rsidRPr="00781BAD">
        <w:rPr>
          <w:sz w:val="22"/>
          <w:szCs w:val="22"/>
        </w:rPr>
        <w:instrText>."</w:instrText>
      </w:r>
      <w:r w:rsidR="00FB312F" w:rsidRPr="00781BAD">
        <w:rPr>
          <w:sz w:val="22"/>
          <w:szCs w:val="22"/>
        </w:rPr>
        <w:fldChar w:fldCharType="end"/>
      </w:r>
      <w:r w:rsidR="00FB312F" w:rsidRPr="00781BAD">
        <w:rPr>
          <w:sz w:val="22"/>
          <w:szCs w:val="22"/>
        </w:rPr>
        <w:fldChar w:fldCharType="begin"/>
      </w:r>
      <w:r w:rsidR="00FB312F" w:rsidRPr="00781BAD">
        <w:rPr>
          <w:sz w:val="22"/>
          <w:szCs w:val="22"/>
        </w:rPr>
        <w:instrText xml:space="preserve"> SEQ Eq \* arabic \* MERGEFORMAT </w:instrText>
      </w:r>
      <w:r w:rsidR="00FB312F" w:rsidRPr="00781BAD">
        <w:rPr>
          <w:sz w:val="22"/>
          <w:szCs w:val="22"/>
        </w:rPr>
        <w:fldChar w:fldCharType="separate"/>
      </w:r>
      <w:r w:rsidR="00F27A8F">
        <w:rPr>
          <w:noProof/>
          <w:sz w:val="22"/>
          <w:szCs w:val="22"/>
        </w:rPr>
        <w:instrText>21</w:instrText>
      </w:r>
      <w:r w:rsidR="00FB312F" w:rsidRPr="00781BAD">
        <w:rPr>
          <w:sz w:val="22"/>
          <w:szCs w:val="22"/>
        </w:rPr>
        <w:fldChar w:fldCharType="end"/>
      </w:r>
      <w:r w:rsidR="00FB312F" w:rsidRPr="00781BAD">
        <w:rPr>
          <w:sz w:val="22"/>
          <w:szCs w:val="22"/>
        </w:rPr>
        <w:instrText>)</w:instrText>
      </w:r>
      <w:r w:rsidR="00FB312F" w:rsidRPr="00781BAD">
        <w:rPr>
          <w:sz w:val="22"/>
          <w:szCs w:val="22"/>
        </w:rPr>
        <w:fldChar w:fldCharType="begin">
          <w:fldData xml:space="preserve">YQB1AHIAbwByAGEALQBlAHEAdQBhAHQAaQBvAG4ALQBuAHUAbQBiAGUAcgA6ACwAKAA/AFsAIwBD
ADEALgBdAD8AWwAjAFMAMQAuAF0AIwBFADEAKQA=
</w:fldData>
        </w:fldChar>
      </w:r>
      <w:r w:rsidR="00FB312F" w:rsidRPr="00781BAD">
        <w:rPr>
          <w:sz w:val="22"/>
          <w:szCs w:val="22"/>
        </w:rPr>
        <w:instrText xml:space="preserve"> ADDIN </w:instrText>
      </w:r>
      <w:r w:rsidR="00FB312F" w:rsidRPr="00781BAD">
        <w:rPr>
          <w:sz w:val="22"/>
          <w:szCs w:val="22"/>
        </w:rPr>
      </w:r>
      <w:r w:rsidR="00FB312F" w:rsidRPr="00781BAD">
        <w:rPr>
          <w:sz w:val="22"/>
          <w:szCs w:val="22"/>
        </w:rPr>
        <w:fldChar w:fldCharType="end"/>
      </w:r>
      <w:r w:rsidR="00FB312F" w:rsidRPr="00781BAD">
        <w:rPr>
          <w:sz w:val="22"/>
          <w:szCs w:val="22"/>
        </w:rPr>
        <w:fldChar w:fldCharType="end"/>
      </w:r>
      <w:r w:rsidR="00FB312F" w:rsidRPr="00781BAD">
        <w:rPr>
          <w:sz w:val="22"/>
          <w:szCs w:val="22"/>
          <w:lang w:val="en-GB"/>
        </w:rPr>
        <w:t>(21</w:t>
      </w:r>
      <w:proofErr w:type="gramStart"/>
      <w:r w:rsidR="00FB312F" w:rsidRPr="00781BAD">
        <w:rPr>
          <w:sz w:val="22"/>
          <w:szCs w:val="22"/>
          <w:lang w:val="en-GB"/>
        </w:rPr>
        <w:t>a,b</w:t>
      </w:r>
      <w:proofErr w:type="gramEnd"/>
      <w:r w:rsidR="00FB312F" w:rsidRPr="00781BAD">
        <w:rPr>
          <w:sz w:val="22"/>
          <w:szCs w:val="22"/>
          <w:lang w:val="en-GB"/>
        </w:rPr>
        <w:t>)</w:t>
      </w:r>
    </w:p>
    <w:p w14:paraId="2BBE9CC5" w14:textId="77777777" w:rsidR="00B20876" w:rsidRPr="00781BAD" w:rsidRDefault="00B20876" w:rsidP="000445AC">
      <w:pPr>
        <w:pStyle w:val="DisplayEquationAurora"/>
        <w:spacing w:line="480" w:lineRule="auto"/>
        <w:rPr>
          <w:sz w:val="22"/>
          <w:szCs w:val="22"/>
          <w:lang w:val="en-GB"/>
        </w:rPr>
      </w:pPr>
    </w:p>
    <w:p w14:paraId="2BBE9CC6" w14:textId="77777777" w:rsidR="00B20876" w:rsidRPr="00781BAD" w:rsidRDefault="00B20876" w:rsidP="000445AC">
      <w:pPr>
        <w:pStyle w:val="DisplayEquationAurora"/>
        <w:spacing w:line="480" w:lineRule="auto"/>
        <w:rPr>
          <w:sz w:val="22"/>
          <w:szCs w:val="22"/>
          <w:lang w:val="en-GB"/>
        </w:rPr>
      </w:pPr>
      <w:r w:rsidRPr="00781BAD">
        <w:rPr>
          <w:sz w:val="22"/>
          <w:szCs w:val="22"/>
          <w:lang w:val="en-GB"/>
        </w:rPr>
        <w:lastRenderedPageBreak/>
        <w:t xml:space="preserve">In the same </w:t>
      </w:r>
      <w:proofErr w:type="gramStart"/>
      <w:r w:rsidRPr="00781BAD">
        <w:rPr>
          <w:sz w:val="22"/>
          <w:szCs w:val="22"/>
          <w:lang w:val="en-GB"/>
        </w:rPr>
        <w:t>spirit</w:t>
      </w:r>
      <w:proofErr w:type="gramEnd"/>
      <w:r w:rsidRPr="00781BAD">
        <w:rPr>
          <w:sz w:val="22"/>
          <w:szCs w:val="22"/>
          <w:lang w:val="en-GB"/>
        </w:rPr>
        <w:t xml:space="preserve"> as before, the </w:t>
      </w:r>
      <w:r w:rsidR="00B67EAB" w:rsidRPr="00781BAD">
        <w:rPr>
          <w:sz w:val="22"/>
          <w:szCs w:val="22"/>
          <w:lang w:val="en-GB"/>
        </w:rPr>
        <w:t>head</w:t>
      </w:r>
      <w:r w:rsidRPr="00781BAD">
        <w:rPr>
          <w:sz w:val="22"/>
          <w:szCs w:val="22"/>
          <w:lang w:val="en-GB"/>
        </w:rPr>
        <w:t xml:space="preserve"> force </w:t>
      </w:r>
      <w:r w:rsidRPr="00781BAD">
        <w:rPr>
          <w:iCs/>
          <w:sz w:val="22"/>
          <w:szCs w:val="22"/>
          <w:lang w:val="en-GB"/>
        </w:rPr>
        <w:t>P</w:t>
      </w:r>
      <w:r w:rsidRPr="00781BAD">
        <w:rPr>
          <w:sz w:val="22"/>
          <w:szCs w:val="22"/>
          <w:lang w:val="en-GB"/>
        </w:rPr>
        <w:t xml:space="preserve"> </w:t>
      </w:r>
      <w:r w:rsidR="006E5434" w:rsidRPr="00781BAD">
        <w:rPr>
          <w:sz w:val="22"/>
          <w:szCs w:val="22"/>
          <w:lang w:val="en-GB"/>
        </w:rPr>
        <w:t xml:space="preserve">can be resolved into </w:t>
      </w:r>
      <w:r w:rsidRPr="00781BAD">
        <w:rPr>
          <w:sz w:val="22"/>
          <w:szCs w:val="22"/>
          <w:lang w:val="en-GB"/>
        </w:rPr>
        <w:t xml:space="preserve">co-sinusoidal </w:t>
      </w:r>
      <w:r w:rsidR="00B67EAB" w:rsidRPr="00781BAD">
        <w:rPr>
          <w:sz w:val="22"/>
          <w:szCs w:val="22"/>
          <w:lang w:val="en-GB"/>
        </w:rPr>
        <w:br/>
      </w:r>
      <w:r w:rsidRPr="00781BAD">
        <w:rPr>
          <w:sz w:val="22"/>
          <w:szCs w:val="22"/>
          <w:lang w:val="en-GB"/>
        </w:rPr>
        <w:t>components as</w:t>
      </w:r>
    </w:p>
    <w:p w14:paraId="2BBE9CC7" w14:textId="77777777" w:rsidR="00B20876" w:rsidRPr="00781BAD" w:rsidRDefault="00B20876" w:rsidP="00FB312F">
      <w:pPr>
        <w:pStyle w:val="DisplayEquationAurora"/>
        <w:spacing w:line="480" w:lineRule="auto"/>
        <w:rPr>
          <w:sz w:val="22"/>
          <w:szCs w:val="22"/>
          <w:lang w:val="en-GB"/>
        </w:rPr>
      </w:pPr>
    </w:p>
    <w:p w14:paraId="2BBE9CC8" w14:textId="77777777" w:rsidR="00D14C1F" w:rsidRPr="00781BAD" w:rsidRDefault="006E5434" w:rsidP="005E7AC4">
      <w:pPr>
        <w:pStyle w:val="DisplayEquationAurora"/>
        <w:spacing w:line="480" w:lineRule="auto"/>
        <w:rPr>
          <w:sz w:val="22"/>
          <w:szCs w:val="22"/>
          <w:lang w:val="en-GB"/>
        </w:rPr>
      </w:pPr>
      <w:r w:rsidRPr="00781BAD">
        <w:rPr>
          <w:position w:val="-26"/>
          <w:sz w:val="22"/>
          <w:szCs w:val="22"/>
          <w:lang w:val="en-GB"/>
        </w:rPr>
        <w:object w:dxaOrig="2336" w:dyaOrig="644" w14:anchorId="2BBE9E23">
          <v:shape id="_x0000_i1160" type="#_x0000_t75" style="width:117pt;height:33pt" o:ole="">
            <v:imagedata r:id="rId256" o:title=""/>
          </v:shape>
          <o:OLEObject Type="Embed" ProgID="Equation.Ribbit" ShapeID="_x0000_i1160" DrawAspect="Content" ObjectID="_1546629198" r:id="rId257"/>
        </w:object>
      </w:r>
      <w:r w:rsidR="00D14C1F" w:rsidRPr="00781BAD">
        <w:rPr>
          <w:sz w:val="22"/>
          <w:szCs w:val="22"/>
          <w:lang w:val="en-GB"/>
        </w:rPr>
        <w:tab/>
      </w:r>
      <w:r w:rsidR="00D14C1F" w:rsidRPr="00781BAD">
        <w:rPr>
          <w:sz w:val="22"/>
          <w:szCs w:val="22"/>
          <w:lang w:val="en-GB"/>
        </w:rPr>
        <w:tab/>
      </w:r>
      <w:r w:rsidR="00D14C1F" w:rsidRPr="00781BAD">
        <w:rPr>
          <w:sz w:val="22"/>
          <w:szCs w:val="22"/>
          <w:lang w:val="en-GB"/>
        </w:rPr>
        <w:fldChar w:fldCharType="begin"/>
      </w:r>
      <w:r w:rsidR="00D14C1F" w:rsidRPr="00781BAD">
        <w:rPr>
          <w:sz w:val="22"/>
          <w:szCs w:val="22"/>
          <w:lang w:val="en-GB"/>
        </w:rPr>
        <w:instrText xml:space="preserve"> MACROBUTTON AuroraSupport.PasteReferenceOrEditStyle (</w:instrText>
      </w:r>
      <w:r w:rsidR="00D14C1F" w:rsidRPr="00781BAD">
        <w:rPr>
          <w:sz w:val="22"/>
          <w:szCs w:val="22"/>
          <w:lang w:val="en-GB"/>
        </w:rPr>
        <w:fldChar w:fldCharType="begin"/>
      </w:r>
      <w:r w:rsidR="00D14C1F" w:rsidRPr="00781BAD">
        <w:rPr>
          <w:sz w:val="22"/>
          <w:szCs w:val="22"/>
          <w:lang w:val="en-GB"/>
        </w:rPr>
        <w:instrText xml:space="preserve"> IF 0 = </w:instrText>
      </w:r>
      <w:r w:rsidR="00D14C1F" w:rsidRPr="00781BAD">
        <w:rPr>
          <w:sz w:val="22"/>
          <w:szCs w:val="22"/>
          <w:lang w:val="en-GB"/>
        </w:rPr>
        <w:fldChar w:fldCharType="begin"/>
      </w:r>
      <w:r w:rsidR="00D14C1F" w:rsidRPr="00781BAD">
        <w:rPr>
          <w:sz w:val="22"/>
          <w:szCs w:val="22"/>
          <w:lang w:val="en-GB"/>
        </w:rPr>
        <w:instrText xml:space="preserve"> SEQ EqChapter \c \* arabic </w:instrText>
      </w:r>
      <w:r w:rsidR="00D14C1F" w:rsidRPr="00781BAD">
        <w:rPr>
          <w:sz w:val="22"/>
          <w:szCs w:val="22"/>
          <w:lang w:val="en-GB"/>
        </w:rPr>
        <w:fldChar w:fldCharType="separate"/>
      </w:r>
      <w:r w:rsidR="00F27A8F">
        <w:rPr>
          <w:noProof/>
          <w:sz w:val="22"/>
          <w:szCs w:val="22"/>
          <w:lang w:val="en-GB"/>
        </w:rPr>
        <w:instrText>0</w:instrText>
      </w:r>
      <w:r w:rsidR="00D14C1F" w:rsidRPr="00781BAD">
        <w:rPr>
          <w:sz w:val="22"/>
          <w:szCs w:val="22"/>
          <w:lang w:val="en-GB"/>
        </w:rPr>
        <w:fldChar w:fldCharType="end"/>
      </w:r>
      <w:r w:rsidR="00D14C1F" w:rsidRPr="00781BAD">
        <w:rPr>
          <w:sz w:val="22"/>
          <w:szCs w:val="22"/>
          <w:lang w:val="en-GB"/>
        </w:rPr>
        <w:instrText xml:space="preserve"> "" "</w:instrText>
      </w:r>
      <w:r w:rsidR="00D14C1F" w:rsidRPr="00781BAD">
        <w:rPr>
          <w:sz w:val="22"/>
          <w:szCs w:val="22"/>
          <w:lang w:val="en-GB"/>
        </w:rPr>
        <w:fldChar w:fldCharType="begin"/>
      </w:r>
      <w:r w:rsidR="00D14C1F" w:rsidRPr="00781BAD">
        <w:rPr>
          <w:sz w:val="22"/>
          <w:szCs w:val="22"/>
          <w:lang w:val="en-GB"/>
        </w:rPr>
        <w:instrText xml:space="preserve"> SEQ EqChapter \c \* arabic \* MERGEFORMAT </w:instrText>
      </w:r>
      <w:r w:rsidR="00D14C1F" w:rsidRPr="00781BAD">
        <w:rPr>
          <w:sz w:val="22"/>
          <w:szCs w:val="22"/>
          <w:lang w:val="en-GB"/>
        </w:rPr>
        <w:fldChar w:fldCharType="separate"/>
      </w:r>
      <w:r w:rsidR="00D14C1F" w:rsidRPr="00781BAD">
        <w:rPr>
          <w:noProof/>
          <w:sz w:val="22"/>
          <w:szCs w:val="22"/>
          <w:lang w:val="en-GB"/>
        </w:rPr>
        <w:instrText>0</w:instrText>
      </w:r>
      <w:r w:rsidR="00D14C1F" w:rsidRPr="00781BAD">
        <w:rPr>
          <w:sz w:val="22"/>
          <w:szCs w:val="22"/>
          <w:lang w:val="en-GB"/>
        </w:rPr>
        <w:fldChar w:fldCharType="end"/>
      </w:r>
      <w:r w:rsidR="00D14C1F" w:rsidRPr="00781BAD">
        <w:rPr>
          <w:sz w:val="22"/>
          <w:szCs w:val="22"/>
          <w:lang w:val="en-GB"/>
        </w:rPr>
        <w:instrText>."</w:instrText>
      </w:r>
      <w:r w:rsidR="00D14C1F" w:rsidRPr="00781BAD">
        <w:rPr>
          <w:sz w:val="22"/>
          <w:szCs w:val="22"/>
          <w:lang w:val="en-GB"/>
        </w:rPr>
        <w:fldChar w:fldCharType="end"/>
      </w:r>
      <w:r w:rsidR="00D14C1F" w:rsidRPr="00781BAD">
        <w:rPr>
          <w:sz w:val="22"/>
          <w:szCs w:val="22"/>
          <w:lang w:val="en-GB"/>
        </w:rPr>
        <w:fldChar w:fldCharType="begin"/>
      </w:r>
      <w:r w:rsidR="00D14C1F" w:rsidRPr="00781BAD">
        <w:rPr>
          <w:sz w:val="22"/>
          <w:szCs w:val="22"/>
          <w:lang w:val="en-GB"/>
        </w:rPr>
        <w:instrText xml:space="preserve"> IF 0 = </w:instrText>
      </w:r>
      <w:r w:rsidR="00D14C1F" w:rsidRPr="00781BAD">
        <w:rPr>
          <w:sz w:val="22"/>
          <w:szCs w:val="22"/>
          <w:lang w:val="en-GB"/>
        </w:rPr>
        <w:fldChar w:fldCharType="begin"/>
      </w:r>
      <w:r w:rsidR="00D14C1F" w:rsidRPr="00781BAD">
        <w:rPr>
          <w:sz w:val="22"/>
          <w:szCs w:val="22"/>
          <w:lang w:val="en-GB"/>
        </w:rPr>
        <w:instrText xml:space="preserve"> SEQ EqSection \c \* arabic </w:instrText>
      </w:r>
      <w:r w:rsidR="00D14C1F" w:rsidRPr="00781BAD">
        <w:rPr>
          <w:sz w:val="22"/>
          <w:szCs w:val="22"/>
          <w:lang w:val="en-GB"/>
        </w:rPr>
        <w:fldChar w:fldCharType="separate"/>
      </w:r>
      <w:r w:rsidR="00F27A8F">
        <w:rPr>
          <w:noProof/>
          <w:sz w:val="22"/>
          <w:szCs w:val="22"/>
          <w:lang w:val="en-GB"/>
        </w:rPr>
        <w:instrText>0</w:instrText>
      </w:r>
      <w:r w:rsidR="00D14C1F" w:rsidRPr="00781BAD">
        <w:rPr>
          <w:sz w:val="22"/>
          <w:szCs w:val="22"/>
          <w:lang w:val="en-GB"/>
        </w:rPr>
        <w:fldChar w:fldCharType="end"/>
      </w:r>
      <w:r w:rsidR="00D14C1F" w:rsidRPr="00781BAD">
        <w:rPr>
          <w:sz w:val="22"/>
          <w:szCs w:val="22"/>
          <w:lang w:val="en-GB"/>
        </w:rPr>
        <w:instrText xml:space="preserve"> "" "</w:instrText>
      </w:r>
      <w:r w:rsidR="00D14C1F" w:rsidRPr="00781BAD">
        <w:rPr>
          <w:sz w:val="22"/>
          <w:szCs w:val="22"/>
          <w:lang w:val="en-GB"/>
        </w:rPr>
        <w:fldChar w:fldCharType="begin"/>
      </w:r>
      <w:r w:rsidR="00D14C1F" w:rsidRPr="00781BAD">
        <w:rPr>
          <w:sz w:val="22"/>
          <w:szCs w:val="22"/>
          <w:lang w:val="en-GB"/>
        </w:rPr>
        <w:instrText xml:space="preserve"> SEQ EqSection \c \* arabic \* MERGEFORMAT </w:instrText>
      </w:r>
      <w:r w:rsidR="00D14C1F" w:rsidRPr="00781BAD">
        <w:rPr>
          <w:sz w:val="22"/>
          <w:szCs w:val="22"/>
          <w:lang w:val="en-GB"/>
        </w:rPr>
        <w:fldChar w:fldCharType="separate"/>
      </w:r>
      <w:r w:rsidR="00D14C1F" w:rsidRPr="00781BAD">
        <w:rPr>
          <w:noProof/>
          <w:sz w:val="22"/>
          <w:szCs w:val="22"/>
          <w:lang w:val="en-GB"/>
        </w:rPr>
        <w:instrText>0</w:instrText>
      </w:r>
      <w:r w:rsidR="00D14C1F" w:rsidRPr="00781BAD">
        <w:rPr>
          <w:sz w:val="22"/>
          <w:szCs w:val="22"/>
          <w:lang w:val="en-GB"/>
        </w:rPr>
        <w:fldChar w:fldCharType="end"/>
      </w:r>
      <w:r w:rsidR="00D14C1F" w:rsidRPr="00781BAD">
        <w:rPr>
          <w:sz w:val="22"/>
          <w:szCs w:val="22"/>
          <w:lang w:val="en-GB"/>
        </w:rPr>
        <w:instrText>."</w:instrText>
      </w:r>
      <w:r w:rsidR="00D14C1F" w:rsidRPr="00781BAD">
        <w:rPr>
          <w:sz w:val="22"/>
          <w:szCs w:val="22"/>
          <w:lang w:val="en-GB"/>
        </w:rPr>
        <w:fldChar w:fldCharType="end"/>
      </w:r>
      <w:r w:rsidR="00D14C1F" w:rsidRPr="00781BAD">
        <w:rPr>
          <w:sz w:val="22"/>
          <w:szCs w:val="22"/>
          <w:lang w:val="en-GB"/>
        </w:rPr>
        <w:fldChar w:fldCharType="begin"/>
      </w:r>
      <w:r w:rsidR="00D14C1F" w:rsidRPr="00781BAD">
        <w:rPr>
          <w:sz w:val="22"/>
          <w:szCs w:val="22"/>
          <w:lang w:val="en-GB"/>
        </w:rPr>
        <w:instrText xml:space="preserve"> SEQ Eq \* arabic \* MERGEFORMAT </w:instrText>
      </w:r>
      <w:r w:rsidR="00D14C1F" w:rsidRPr="00781BAD">
        <w:rPr>
          <w:sz w:val="22"/>
          <w:szCs w:val="22"/>
          <w:lang w:val="en-GB"/>
        </w:rPr>
        <w:fldChar w:fldCharType="separate"/>
      </w:r>
      <w:r w:rsidR="00F27A8F">
        <w:rPr>
          <w:noProof/>
          <w:sz w:val="22"/>
          <w:szCs w:val="22"/>
          <w:lang w:val="en-GB"/>
        </w:rPr>
        <w:instrText>22</w:instrText>
      </w:r>
      <w:r w:rsidR="00D14C1F" w:rsidRPr="00781BAD">
        <w:rPr>
          <w:sz w:val="22"/>
          <w:szCs w:val="22"/>
          <w:lang w:val="en-GB"/>
        </w:rPr>
        <w:fldChar w:fldCharType="end"/>
      </w:r>
      <w:r w:rsidR="00D14C1F" w:rsidRPr="00781BAD">
        <w:rPr>
          <w:sz w:val="22"/>
          <w:szCs w:val="22"/>
          <w:lang w:val="en-GB"/>
        </w:rPr>
        <w:instrText>)</w:instrText>
      </w:r>
      <w:r w:rsidR="00D14C1F" w:rsidRPr="00781BAD">
        <w:rPr>
          <w:sz w:val="22"/>
          <w:szCs w:val="22"/>
          <w:lang w:val="en-GB"/>
        </w:rPr>
        <w:fldChar w:fldCharType="begin">
          <w:fldData xml:space="preserve">YQB1AHIAbwByAGEALQBlAHEAdQBhAHQAaQBvAG4ALQBuAHUAbQBiAGUAcgA6ACwAKAA/AFsAIwBD
ADEALgBdAD8AWwAjAFMAMQAuAF0AIwBFADEAKQA=
</w:fldData>
        </w:fldChar>
      </w:r>
      <w:r w:rsidR="00D14C1F" w:rsidRPr="00781BAD">
        <w:rPr>
          <w:sz w:val="22"/>
          <w:szCs w:val="22"/>
          <w:lang w:val="en-GB"/>
        </w:rPr>
        <w:instrText xml:space="preserve"> ADDIN </w:instrText>
      </w:r>
      <w:r w:rsidR="00D14C1F" w:rsidRPr="00781BAD">
        <w:rPr>
          <w:sz w:val="22"/>
          <w:szCs w:val="22"/>
          <w:lang w:val="en-GB"/>
        </w:rPr>
      </w:r>
      <w:r w:rsidR="00D14C1F" w:rsidRPr="00781BAD">
        <w:rPr>
          <w:sz w:val="22"/>
          <w:szCs w:val="22"/>
          <w:lang w:val="en-GB"/>
        </w:rPr>
        <w:fldChar w:fldCharType="end"/>
      </w:r>
      <w:r w:rsidR="00D14C1F" w:rsidRPr="00781BAD">
        <w:rPr>
          <w:sz w:val="22"/>
          <w:szCs w:val="22"/>
          <w:lang w:val="en-GB"/>
        </w:rPr>
        <w:fldChar w:fldCharType="end"/>
      </w:r>
    </w:p>
    <w:p w14:paraId="2BBE9CC9" w14:textId="77777777" w:rsidR="00B20876" w:rsidRPr="00781BAD" w:rsidRDefault="00B20876" w:rsidP="005E7AC4">
      <w:pPr>
        <w:pStyle w:val="DisplayEquationAurora"/>
        <w:spacing w:line="480" w:lineRule="auto"/>
        <w:rPr>
          <w:sz w:val="22"/>
          <w:szCs w:val="22"/>
          <w:lang w:val="en-GB"/>
        </w:rPr>
      </w:pPr>
    </w:p>
    <w:p w14:paraId="2BBE9CCA" w14:textId="77777777" w:rsidR="001739D4" w:rsidRPr="00781BAD" w:rsidRDefault="00B20876" w:rsidP="000445AC">
      <w:pPr>
        <w:pStyle w:val="DisplayEquationAurora"/>
        <w:spacing w:line="480" w:lineRule="auto"/>
        <w:rPr>
          <w:sz w:val="22"/>
          <w:szCs w:val="22"/>
          <w:lang w:val="en-GB"/>
        </w:rPr>
      </w:pPr>
      <w:r w:rsidRPr="00781BAD">
        <w:rPr>
          <w:sz w:val="22"/>
          <w:szCs w:val="22"/>
          <w:lang w:val="en-GB"/>
        </w:rPr>
        <w:t xml:space="preserve">The solution </w:t>
      </w:r>
      <w:r w:rsidR="00B67EAB" w:rsidRPr="00781BAD">
        <w:rPr>
          <w:sz w:val="22"/>
          <w:szCs w:val="22"/>
          <w:lang w:val="en-GB"/>
        </w:rPr>
        <w:t>for the end-bearing pile</w:t>
      </w:r>
      <w:r w:rsidRPr="00781BAD">
        <w:rPr>
          <w:sz w:val="22"/>
          <w:szCs w:val="22"/>
          <w:lang w:val="en-GB"/>
        </w:rPr>
        <w:t xml:space="preserve"> is obtained by replacing the integrals in equations </w:t>
      </w:r>
      <w:r w:rsidR="00D14C1F" w:rsidRPr="00781BAD">
        <w:rPr>
          <w:sz w:val="22"/>
          <w:szCs w:val="22"/>
          <w:lang w:val="en-GB"/>
        </w:rPr>
        <w:t xml:space="preserve">(10), (11), (15) </w:t>
      </w:r>
      <w:r w:rsidRPr="00781BAD">
        <w:rPr>
          <w:sz w:val="22"/>
          <w:szCs w:val="22"/>
          <w:lang w:val="en-GB"/>
        </w:rPr>
        <w:t xml:space="preserve">and (18) with corresponding infinite sums involving parameters </w:t>
      </w:r>
      <w:r w:rsidR="006E5434" w:rsidRPr="00781BAD">
        <w:rPr>
          <w:position w:val="-6"/>
          <w:sz w:val="22"/>
          <w:szCs w:val="22"/>
          <w:lang w:val="en-GB"/>
        </w:rPr>
        <w:object w:dxaOrig="288" w:dyaOrig="198" w14:anchorId="2BBE9E24">
          <v:shape id="_x0000_i1161" type="#_x0000_t75" style="width:13.5pt;height:9pt" o:ole="">
            <v:imagedata r:id="rId258" o:title=""/>
          </v:shape>
          <o:OLEObject Type="Embed" ProgID="Equation.Ribbit" ShapeID="_x0000_i1161" DrawAspect="Content" ObjectID="_1546629199" r:id="rId259"/>
        </w:object>
      </w:r>
      <w:r w:rsidRPr="00781BAD">
        <w:rPr>
          <w:sz w:val="22"/>
          <w:szCs w:val="22"/>
          <w:lang w:val="en-GB"/>
        </w:rPr>
        <w:t xml:space="preserve">, </w:t>
      </w:r>
      <w:r w:rsidR="007E6318" w:rsidRPr="00781BAD">
        <w:rPr>
          <w:position w:val="-6"/>
          <w:sz w:val="22"/>
          <w:szCs w:val="22"/>
          <w:lang w:val="en-GB"/>
        </w:rPr>
        <w:object w:dxaOrig="264" w:dyaOrig="196" w14:anchorId="2BBE9E25">
          <v:shape id="_x0000_i1162" type="#_x0000_t75" style="width:13.5pt;height:9pt" o:ole="">
            <v:imagedata r:id="rId260" o:title=""/>
          </v:shape>
          <o:OLEObject Type="Embed" ProgID="Equation.Ribbit" ShapeID="_x0000_i1162" DrawAspect="Content" ObjectID="_1546629200" r:id="rId261"/>
        </w:object>
      </w:r>
      <w:r w:rsidRPr="00781BAD">
        <w:rPr>
          <w:sz w:val="22"/>
          <w:szCs w:val="22"/>
          <w:lang w:val="en-GB"/>
        </w:rPr>
        <w:t xml:space="preserve">, </w:t>
      </w:r>
      <w:r w:rsidR="00731805" w:rsidRPr="00781BAD">
        <w:rPr>
          <w:position w:val="-6"/>
          <w:sz w:val="22"/>
          <w:szCs w:val="22"/>
          <w:lang w:val="en-GB"/>
        </w:rPr>
        <w:object w:dxaOrig="334" w:dyaOrig="196" w14:anchorId="2BBE9E26">
          <v:shape id="_x0000_i1163" type="#_x0000_t75" style="width:16.5pt;height:9pt" o:ole="">
            <v:imagedata r:id="rId262" o:title=""/>
          </v:shape>
          <o:OLEObject Type="Embed" ProgID="Equation.Ribbit" ShapeID="_x0000_i1163" DrawAspect="Content" ObjectID="_1546629201" r:id="rId263"/>
        </w:object>
      </w:r>
      <w:r w:rsidRPr="00781BAD">
        <w:rPr>
          <w:sz w:val="22"/>
          <w:szCs w:val="22"/>
          <w:lang w:val="en-GB"/>
        </w:rPr>
        <w:t xml:space="preserve">; this </w:t>
      </w:r>
      <w:r w:rsidR="00CF6FD0" w:rsidRPr="00781BAD">
        <w:rPr>
          <w:sz w:val="22"/>
          <w:szCs w:val="22"/>
          <w:lang w:val="en-GB"/>
        </w:rPr>
        <w:t>yields</w:t>
      </w:r>
      <w:r w:rsidRPr="00781BAD">
        <w:rPr>
          <w:sz w:val="22"/>
          <w:szCs w:val="22"/>
          <w:lang w:val="en-GB"/>
        </w:rPr>
        <w:t xml:space="preserve"> the expression</w:t>
      </w:r>
    </w:p>
    <w:p w14:paraId="2BBE9CCB" w14:textId="77777777" w:rsidR="001739D4" w:rsidRPr="00781BAD" w:rsidRDefault="001739D4" w:rsidP="000445AC">
      <w:pPr>
        <w:pStyle w:val="DisplayEquationAurora"/>
        <w:spacing w:line="480" w:lineRule="auto"/>
        <w:rPr>
          <w:sz w:val="22"/>
          <w:szCs w:val="22"/>
          <w:lang w:val="en-GB"/>
        </w:rPr>
      </w:pPr>
    </w:p>
    <w:p w14:paraId="2BBE9CCC" w14:textId="77777777" w:rsidR="001739D4" w:rsidRPr="00781BAD" w:rsidRDefault="006E5434" w:rsidP="000445AC">
      <w:pPr>
        <w:pStyle w:val="DisplayEquationAurora"/>
        <w:spacing w:line="480" w:lineRule="auto"/>
        <w:rPr>
          <w:sz w:val="22"/>
          <w:szCs w:val="22"/>
          <w:lang w:val="en-GB"/>
        </w:rPr>
      </w:pPr>
      <w:r w:rsidRPr="00781BAD">
        <w:rPr>
          <w:position w:val="-28"/>
          <w:sz w:val="22"/>
          <w:szCs w:val="22"/>
          <w:lang w:val="en-GB"/>
        </w:rPr>
        <w:object w:dxaOrig="7452" w:dyaOrig="702" w14:anchorId="2BBE9E27">
          <v:shape id="_x0000_i1164" type="#_x0000_t75" style="width:373.5pt;height:36pt" o:ole="">
            <v:imagedata r:id="rId264" o:title=""/>
          </v:shape>
          <o:OLEObject Type="Embed" ProgID="Equation.Ribbit" ShapeID="_x0000_i1164" DrawAspect="Content" ObjectID="_1546629202" r:id="rId265"/>
        </w:object>
      </w:r>
      <w:r w:rsidR="001739D4" w:rsidRPr="00781BAD">
        <w:rPr>
          <w:sz w:val="22"/>
          <w:szCs w:val="22"/>
          <w:lang w:val="en-GB"/>
        </w:rPr>
        <w:tab/>
      </w:r>
      <w:r w:rsidR="001739D4" w:rsidRPr="00781BAD">
        <w:rPr>
          <w:sz w:val="22"/>
          <w:szCs w:val="22"/>
          <w:lang w:val="en-GB"/>
        </w:rPr>
        <w:fldChar w:fldCharType="begin"/>
      </w:r>
      <w:r w:rsidR="001739D4" w:rsidRPr="00781BAD">
        <w:rPr>
          <w:sz w:val="22"/>
          <w:szCs w:val="22"/>
          <w:lang w:val="en-GB"/>
        </w:rPr>
        <w:instrText xml:space="preserve"> MACROBUTTON AuroraSupport.PasteReferenceOrEditStyle (</w:instrText>
      </w:r>
      <w:r w:rsidR="001739D4" w:rsidRPr="00781BAD">
        <w:rPr>
          <w:sz w:val="22"/>
          <w:szCs w:val="22"/>
          <w:lang w:val="en-GB"/>
        </w:rPr>
        <w:fldChar w:fldCharType="begin"/>
      </w:r>
      <w:r w:rsidR="001739D4" w:rsidRPr="00781BAD">
        <w:rPr>
          <w:sz w:val="22"/>
          <w:szCs w:val="22"/>
          <w:lang w:val="en-GB"/>
        </w:rPr>
        <w:instrText xml:space="preserve"> IF 0 = </w:instrText>
      </w:r>
      <w:r w:rsidR="001739D4" w:rsidRPr="00781BAD">
        <w:rPr>
          <w:sz w:val="22"/>
          <w:szCs w:val="22"/>
          <w:lang w:val="en-GB"/>
        </w:rPr>
        <w:fldChar w:fldCharType="begin"/>
      </w:r>
      <w:r w:rsidR="001739D4" w:rsidRPr="00781BAD">
        <w:rPr>
          <w:sz w:val="22"/>
          <w:szCs w:val="22"/>
          <w:lang w:val="en-GB"/>
        </w:rPr>
        <w:instrText xml:space="preserve"> SEQ EqChapter \c \* arabic </w:instrText>
      </w:r>
      <w:r w:rsidR="001739D4" w:rsidRPr="00781BAD">
        <w:rPr>
          <w:sz w:val="22"/>
          <w:szCs w:val="22"/>
          <w:lang w:val="en-GB"/>
        </w:rPr>
        <w:fldChar w:fldCharType="separate"/>
      </w:r>
      <w:r w:rsidR="00F27A8F">
        <w:rPr>
          <w:noProof/>
          <w:sz w:val="22"/>
          <w:szCs w:val="22"/>
          <w:lang w:val="en-GB"/>
        </w:rPr>
        <w:instrText>0</w:instrText>
      </w:r>
      <w:r w:rsidR="001739D4" w:rsidRPr="00781BAD">
        <w:rPr>
          <w:sz w:val="22"/>
          <w:szCs w:val="22"/>
          <w:lang w:val="en-GB"/>
        </w:rPr>
        <w:fldChar w:fldCharType="end"/>
      </w:r>
      <w:r w:rsidR="001739D4" w:rsidRPr="00781BAD">
        <w:rPr>
          <w:sz w:val="22"/>
          <w:szCs w:val="22"/>
          <w:lang w:val="en-GB"/>
        </w:rPr>
        <w:instrText xml:space="preserve"> "" "</w:instrText>
      </w:r>
      <w:r w:rsidR="001529A7" w:rsidRPr="00781BAD">
        <w:rPr>
          <w:sz w:val="22"/>
          <w:szCs w:val="22"/>
          <w:lang w:val="en-GB"/>
        </w:rPr>
        <w:fldChar w:fldCharType="begin"/>
      </w:r>
      <w:r w:rsidR="001529A7" w:rsidRPr="00781BAD">
        <w:rPr>
          <w:sz w:val="22"/>
          <w:szCs w:val="22"/>
          <w:lang w:val="en-GB"/>
        </w:rPr>
        <w:instrText xml:space="preserve"> SEQ EqChapter \c \* arabic \* MERGEFORMAT </w:instrText>
      </w:r>
      <w:r w:rsidR="001529A7" w:rsidRPr="00781BAD">
        <w:rPr>
          <w:sz w:val="22"/>
          <w:szCs w:val="22"/>
          <w:lang w:val="en-GB"/>
        </w:rPr>
        <w:fldChar w:fldCharType="separate"/>
      </w:r>
      <w:r w:rsidR="001739D4" w:rsidRPr="00781BAD">
        <w:rPr>
          <w:noProof/>
          <w:sz w:val="22"/>
          <w:szCs w:val="22"/>
          <w:lang w:val="en-GB"/>
        </w:rPr>
        <w:instrText>0</w:instrText>
      </w:r>
      <w:r w:rsidR="001529A7" w:rsidRPr="00781BAD">
        <w:rPr>
          <w:noProof/>
          <w:sz w:val="22"/>
          <w:szCs w:val="22"/>
          <w:lang w:val="en-GB"/>
        </w:rPr>
        <w:fldChar w:fldCharType="end"/>
      </w:r>
      <w:r w:rsidR="001739D4" w:rsidRPr="00781BAD">
        <w:rPr>
          <w:sz w:val="22"/>
          <w:szCs w:val="22"/>
          <w:lang w:val="en-GB"/>
        </w:rPr>
        <w:instrText>."</w:instrText>
      </w:r>
      <w:r w:rsidR="001739D4" w:rsidRPr="00781BAD">
        <w:rPr>
          <w:sz w:val="22"/>
          <w:szCs w:val="22"/>
          <w:lang w:val="en-GB"/>
        </w:rPr>
        <w:fldChar w:fldCharType="end"/>
      </w:r>
      <w:r w:rsidR="001739D4" w:rsidRPr="00781BAD">
        <w:rPr>
          <w:sz w:val="22"/>
          <w:szCs w:val="22"/>
          <w:lang w:val="en-GB"/>
        </w:rPr>
        <w:fldChar w:fldCharType="begin"/>
      </w:r>
      <w:r w:rsidR="001739D4" w:rsidRPr="00781BAD">
        <w:rPr>
          <w:sz w:val="22"/>
          <w:szCs w:val="22"/>
          <w:lang w:val="en-GB"/>
        </w:rPr>
        <w:instrText xml:space="preserve"> IF 0 = </w:instrText>
      </w:r>
      <w:r w:rsidR="001739D4" w:rsidRPr="00781BAD">
        <w:rPr>
          <w:sz w:val="22"/>
          <w:szCs w:val="22"/>
          <w:lang w:val="en-GB"/>
        </w:rPr>
        <w:fldChar w:fldCharType="begin"/>
      </w:r>
      <w:r w:rsidR="001739D4" w:rsidRPr="00781BAD">
        <w:rPr>
          <w:sz w:val="22"/>
          <w:szCs w:val="22"/>
          <w:lang w:val="en-GB"/>
        </w:rPr>
        <w:instrText xml:space="preserve"> SEQ EqSection \c \* arabic </w:instrText>
      </w:r>
      <w:r w:rsidR="001739D4" w:rsidRPr="00781BAD">
        <w:rPr>
          <w:sz w:val="22"/>
          <w:szCs w:val="22"/>
          <w:lang w:val="en-GB"/>
        </w:rPr>
        <w:fldChar w:fldCharType="separate"/>
      </w:r>
      <w:r w:rsidR="00F27A8F">
        <w:rPr>
          <w:noProof/>
          <w:sz w:val="22"/>
          <w:szCs w:val="22"/>
          <w:lang w:val="en-GB"/>
        </w:rPr>
        <w:instrText>0</w:instrText>
      </w:r>
      <w:r w:rsidR="001739D4" w:rsidRPr="00781BAD">
        <w:rPr>
          <w:sz w:val="22"/>
          <w:szCs w:val="22"/>
          <w:lang w:val="en-GB"/>
        </w:rPr>
        <w:fldChar w:fldCharType="end"/>
      </w:r>
      <w:r w:rsidR="001739D4" w:rsidRPr="00781BAD">
        <w:rPr>
          <w:sz w:val="22"/>
          <w:szCs w:val="22"/>
          <w:lang w:val="en-GB"/>
        </w:rPr>
        <w:instrText xml:space="preserve"> "" "</w:instrText>
      </w:r>
      <w:r w:rsidR="001529A7" w:rsidRPr="00781BAD">
        <w:rPr>
          <w:sz w:val="22"/>
          <w:szCs w:val="22"/>
          <w:lang w:val="en-GB"/>
        </w:rPr>
        <w:fldChar w:fldCharType="begin"/>
      </w:r>
      <w:r w:rsidR="001529A7" w:rsidRPr="00781BAD">
        <w:rPr>
          <w:sz w:val="22"/>
          <w:szCs w:val="22"/>
          <w:lang w:val="en-GB"/>
        </w:rPr>
        <w:instrText xml:space="preserve"> SEQ EqSection \c \* arabic \* MERGEFORMAT </w:instrText>
      </w:r>
      <w:r w:rsidR="001529A7" w:rsidRPr="00781BAD">
        <w:rPr>
          <w:sz w:val="22"/>
          <w:szCs w:val="22"/>
          <w:lang w:val="en-GB"/>
        </w:rPr>
        <w:fldChar w:fldCharType="separate"/>
      </w:r>
      <w:r w:rsidR="001739D4" w:rsidRPr="00781BAD">
        <w:rPr>
          <w:noProof/>
          <w:sz w:val="22"/>
          <w:szCs w:val="22"/>
          <w:lang w:val="en-GB"/>
        </w:rPr>
        <w:instrText>0</w:instrText>
      </w:r>
      <w:r w:rsidR="001529A7" w:rsidRPr="00781BAD">
        <w:rPr>
          <w:noProof/>
          <w:sz w:val="22"/>
          <w:szCs w:val="22"/>
          <w:lang w:val="en-GB"/>
        </w:rPr>
        <w:fldChar w:fldCharType="end"/>
      </w:r>
      <w:r w:rsidR="001739D4" w:rsidRPr="00781BAD">
        <w:rPr>
          <w:sz w:val="22"/>
          <w:szCs w:val="22"/>
          <w:lang w:val="en-GB"/>
        </w:rPr>
        <w:instrText>."</w:instrText>
      </w:r>
      <w:r w:rsidR="001739D4" w:rsidRPr="00781BAD">
        <w:rPr>
          <w:sz w:val="22"/>
          <w:szCs w:val="22"/>
          <w:lang w:val="en-GB"/>
        </w:rPr>
        <w:fldChar w:fldCharType="end"/>
      </w:r>
      <w:r w:rsidR="001529A7" w:rsidRPr="00781BAD">
        <w:rPr>
          <w:sz w:val="22"/>
          <w:szCs w:val="22"/>
          <w:lang w:val="en-GB"/>
        </w:rPr>
        <w:fldChar w:fldCharType="begin"/>
      </w:r>
      <w:r w:rsidR="001529A7" w:rsidRPr="00781BAD">
        <w:rPr>
          <w:sz w:val="22"/>
          <w:szCs w:val="22"/>
          <w:lang w:val="en-GB"/>
        </w:rPr>
        <w:instrText xml:space="preserve"> SEQ Eq \* arabic \* MERGEFORMAT </w:instrText>
      </w:r>
      <w:r w:rsidR="001529A7" w:rsidRPr="00781BAD">
        <w:rPr>
          <w:sz w:val="22"/>
          <w:szCs w:val="22"/>
          <w:lang w:val="en-GB"/>
        </w:rPr>
        <w:fldChar w:fldCharType="separate"/>
      </w:r>
      <w:r w:rsidR="00F27A8F">
        <w:rPr>
          <w:noProof/>
          <w:sz w:val="22"/>
          <w:szCs w:val="22"/>
          <w:lang w:val="en-GB"/>
        </w:rPr>
        <w:instrText>23</w:instrText>
      </w:r>
      <w:r w:rsidR="001529A7" w:rsidRPr="00781BAD">
        <w:rPr>
          <w:noProof/>
          <w:sz w:val="22"/>
          <w:szCs w:val="22"/>
          <w:lang w:val="en-GB"/>
        </w:rPr>
        <w:fldChar w:fldCharType="end"/>
      </w:r>
      <w:r w:rsidR="001739D4" w:rsidRPr="00781BAD">
        <w:rPr>
          <w:sz w:val="22"/>
          <w:szCs w:val="22"/>
          <w:lang w:val="en-GB"/>
        </w:rPr>
        <w:instrText>)</w:instrText>
      </w:r>
      <w:r w:rsidR="001739D4" w:rsidRPr="00781BAD">
        <w:rPr>
          <w:sz w:val="22"/>
          <w:szCs w:val="22"/>
          <w:lang w:val="en-GB"/>
        </w:rPr>
        <w:fldChar w:fldCharType="begin">
          <w:fldData xml:space="preserve">YQB1AHIAbwByAGEALQBlAHEAdQBhAHQAaQBvAG4ALQBuAHUAbQBiAGUAcgA6ACwAKAA/AFsAIwBD
ADEALgBdAD8AWwAjAFMAMQAuAF0AIwBFADEAKQA=
</w:fldData>
        </w:fldChar>
      </w:r>
      <w:r w:rsidR="001739D4" w:rsidRPr="00781BAD">
        <w:rPr>
          <w:sz w:val="22"/>
          <w:szCs w:val="22"/>
          <w:lang w:val="en-GB"/>
        </w:rPr>
        <w:instrText xml:space="preserve"> ADDIN </w:instrText>
      </w:r>
      <w:r w:rsidR="001739D4" w:rsidRPr="00781BAD">
        <w:rPr>
          <w:sz w:val="22"/>
          <w:szCs w:val="22"/>
          <w:lang w:val="en-GB"/>
        </w:rPr>
      </w:r>
      <w:r w:rsidR="001739D4" w:rsidRPr="00781BAD">
        <w:rPr>
          <w:sz w:val="22"/>
          <w:szCs w:val="22"/>
          <w:lang w:val="en-GB"/>
        </w:rPr>
        <w:fldChar w:fldCharType="end"/>
      </w:r>
      <w:r w:rsidR="001739D4" w:rsidRPr="00781BAD">
        <w:rPr>
          <w:sz w:val="22"/>
          <w:szCs w:val="22"/>
          <w:lang w:val="en-GB"/>
        </w:rPr>
        <w:fldChar w:fldCharType="end"/>
      </w:r>
    </w:p>
    <w:p w14:paraId="2BBE9CCD" w14:textId="77777777" w:rsidR="00B20876" w:rsidRPr="00781BAD" w:rsidRDefault="00B20876" w:rsidP="000445AC">
      <w:pPr>
        <w:pStyle w:val="DisplayEquationAurora"/>
        <w:spacing w:line="480" w:lineRule="auto"/>
        <w:rPr>
          <w:sz w:val="22"/>
          <w:szCs w:val="22"/>
          <w:lang w:val="en-GB"/>
        </w:rPr>
      </w:pPr>
    </w:p>
    <w:p w14:paraId="2BBE9CCE" w14:textId="77777777" w:rsidR="00B20876" w:rsidRPr="00781BAD" w:rsidRDefault="00B20876" w:rsidP="000445AC">
      <w:pPr>
        <w:pStyle w:val="DisplayEquationAurora"/>
        <w:spacing w:line="480" w:lineRule="auto"/>
        <w:rPr>
          <w:sz w:val="22"/>
          <w:szCs w:val="22"/>
          <w:lang w:val="en-GB"/>
        </w:rPr>
      </w:pPr>
      <w:r w:rsidRPr="00781BAD">
        <w:rPr>
          <w:sz w:val="22"/>
          <w:szCs w:val="22"/>
          <w:lang w:val="en-GB"/>
        </w:rPr>
        <w:t xml:space="preserve">where </w:t>
      </w:r>
      <w:r w:rsidR="006E5434" w:rsidRPr="00781BAD">
        <w:rPr>
          <w:position w:val="-6"/>
          <w:sz w:val="22"/>
          <w:szCs w:val="22"/>
          <w:lang w:val="en-GB"/>
        </w:rPr>
        <w:object w:dxaOrig="399" w:dyaOrig="250" w14:anchorId="2BBE9E28">
          <v:shape id="_x0000_i1165" type="#_x0000_t75" style="width:21pt;height:13.5pt" o:ole="">
            <v:imagedata r:id="rId266" o:title=""/>
          </v:shape>
          <o:OLEObject Type="Embed" ProgID="Equation.Ribbit" ShapeID="_x0000_i1165" DrawAspect="Content" ObjectID="_1546629203" r:id="rId267"/>
        </w:object>
      </w:r>
      <w:r w:rsidRPr="00781BAD">
        <w:rPr>
          <w:sz w:val="22"/>
          <w:szCs w:val="22"/>
          <w:lang w:val="en-GB"/>
        </w:rPr>
        <w:t xml:space="preserve">, </w:t>
      </w:r>
      <w:r w:rsidR="006E5434" w:rsidRPr="00781BAD">
        <w:rPr>
          <w:position w:val="-6"/>
          <w:sz w:val="22"/>
          <w:szCs w:val="22"/>
          <w:lang w:val="en-GB"/>
        </w:rPr>
        <w:object w:dxaOrig="399" w:dyaOrig="250" w14:anchorId="2BBE9E29">
          <v:shape id="_x0000_i1166" type="#_x0000_t75" style="width:21pt;height:13.5pt" o:ole="">
            <v:imagedata r:id="rId268" o:title=""/>
          </v:shape>
          <o:OLEObject Type="Embed" ProgID="Equation.Ribbit" ShapeID="_x0000_i1166" DrawAspect="Content" ObjectID="_1546629204" r:id="rId269"/>
        </w:object>
      </w:r>
      <w:r w:rsidRPr="00781BAD">
        <w:rPr>
          <w:sz w:val="22"/>
          <w:szCs w:val="22"/>
          <w:lang w:val="en-GB"/>
        </w:rPr>
        <w:t xml:space="preserve">, </w:t>
      </w:r>
      <w:r w:rsidR="006E5434" w:rsidRPr="00781BAD">
        <w:rPr>
          <w:position w:val="-6"/>
          <w:sz w:val="22"/>
          <w:szCs w:val="22"/>
          <w:lang w:val="en-GB"/>
        </w:rPr>
        <w:object w:dxaOrig="234" w:dyaOrig="198" w14:anchorId="2BBE9E2A">
          <v:shape id="_x0000_i1167" type="#_x0000_t75" style="width:13.5pt;height:9pt" o:ole="">
            <v:imagedata r:id="rId270" o:title=""/>
          </v:shape>
          <o:OLEObject Type="Embed" ProgID="Equation.Ribbit" ShapeID="_x0000_i1167" DrawAspect="Content" ObjectID="_1546629205" r:id="rId271"/>
        </w:object>
      </w:r>
      <w:r w:rsidRPr="00781BAD">
        <w:rPr>
          <w:sz w:val="22"/>
          <w:szCs w:val="22"/>
          <w:lang w:val="en-GB"/>
        </w:rPr>
        <w:t xml:space="preserve">, and </w:t>
      </w:r>
      <w:r w:rsidR="006E5434" w:rsidRPr="00781BAD">
        <w:rPr>
          <w:position w:val="-6"/>
          <w:sz w:val="22"/>
          <w:szCs w:val="22"/>
          <w:lang w:val="en-GB"/>
        </w:rPr>
        <w:object w:dxaOrig="306" w:dyaOrig="198" w14:anchorId="2BBE9E2B">
          <v:shape id="_x0000_i1168" type="#_x0000_t75" style="width:15pt;height:9pt" o:ole="">
            <v:imagedata r:id="rId272" o:title=""/>
          </v:shape>
          <o:OLEObject Type="Embed" ProgID="Equation.Ribbit" ShapeID="_x0000_i1168" DrawAspect="Content" ObjectID="_1546629206" r:id="rId273"/>
        </w:object>
      </w:r>
      <w:r w:rsidRPr="00781BAD">
        <w:rPr>
          <w:sz w:val="22"/>
          <w:szCs w:val="22"/>
          <w:lang w:val="en-GB"/>
        </w:rPr>
        <w:t xml:space="preserve"> are modified parameters obtained from equation</w:t>
      </w:r>
      <w:r w:rsidR="00B67EAB" w:rsidRPr="00781BAD">
        <w:rPr>
          <w:sz w:val="22"/>
          <w:szCs w:val="22"/>
          <w:lang w:val="en-GB"/>
        </w:rPr>
        <w:t>s</w:t>
      </w:r>
      <w:r w:rsidRPr="00781BAD">
        <w:rPr>
          <w:sz w:val="22"/>
          <w:szCs w:val="22"/>
          <w:lang w:val="en-GB"/>
        </w:rPr>
        <w:t xml:space="preserve"> (19</w:t>
      </w:r>
      <w:r w:rsidR="00621A98" w:rsidRPr="00781BAD">
        <w:rPr>
          <w:sz w:val="22"/>
          <w:szCs w:val="22"/>
          <w:lang w:val="en-GB"/>
        </w:rPr>
        <w:t>a,b</w:t>
      </w:r>
      <w:r w:rsidRPr="00781BAD">
        <w:rPr>
          <w:sz w:val="22"/>
          <w:szCs w:val="22"/>
          <w:lang w:val="en-GB"/>
        </w:rPr>
        <w:t xml:space="preserve">) </w:t>
      </w:r>
      <w:r w:rsidR="000F656E" w:rsidRPr="00781BAD">
        <w:rPr>
          <w:sz w:val="22"/>
          <w:szCs w:val="22"/>
          <w:lang w:val="en-GB"/>
        </w:rPr>
        <w:t>with</w:t>
      </w:r>
      <w:r w:rsidRPr="00781BAD">
        <w:rPr>
          <w:sz w:val="22"/>
          <w:szCs w:val="22"/>
          <w:lang w:val="en-GB"/>
        </w:rPr>
        <w:t xml:space="preserve"> </w:t>
      </w:r>
      <w:r w:rsidR="006E5434" w:rsidRPr="00781BAD">
        <w:rPr>
          <w:position w:val="-6"/>
          <w:sz w:val="22"/>
          <w:szCs w:val="22"/>
          <w:lang w:val="en-GB"/>
        </w:rPr>
        <w:object w:dxaOrig="646" w:dyaOrig="198" w14:anchorId="2BBE9E2C">
          <v:shape id="_x0000_i1169" type="#_x0000_t75" style="width:31.5pt;height:9pt" o:ole="">
            <v:imagedata r:id="rId274" o:title=""/>
          </v:shape>
          <o:OLEObject Type="Embed" ProgID="Equation.Ribbit" ShapeID="_x0000_i1169" DrawAspect="Content" ObjectID="_1546629207" r:id="rId275"/>
        </w:object>
      </w:r>
      <w:r w:rsidRPr="00781BAD">
        <w:rPr>
          <w:sz w:val="22"/>
          <w:szCs w:val="22"/>
          <w:lang w:val="en-GB"/>
        </w:rPr>
        <w:t xml:space="preserve">, </w:t>
      </w:r>
      <w:r w:rsidR="006E5434" w:rsidRPr="00781BAD">
        <w:rPr>
          <w:position w:val="-6"/>
          <w:sz w:val="22"/>
          <w:szCs w:val="22"/>
          <w:lang w:val="en-GB"/>
        </w:rPr>
        <w:object w:dxaOrig="598" w:dyaOrig="196" w14:anchorId="2BBE9E2D">
          <v:shape id="_x0000_i1170" type="#_x0000_t75" style="width:30pt;height:9pt" o:ole="">
            <v:imagedata r:id="rId276" o:title=""/>
          </v:shape>
          <o:OLEObject Type="Embed" ProgID="Equation.Ribbit" ShapeID="_x0000_i1170" DrawAspect="Content" ObjectID="_1546629208" r:id="rId277"/>
        </w:object>
      </w:r>
      <w:r w:rsidRPr="00781BAD">
        <w:rPr>
          <w:sz w:val="22"/>
          <w:szCs w:val="22"/>
          <w:lang w:val="en-GB"/>
        </w:rPr>
        <w:t xml:space="preserve">, and </w:t>
      </w:r>
      <w:r w:rsidR="006E5434" w:rsidRPr="00781BAD">
        <w:rPr>
          <w:position w:val="-6"/>
          <w:sz w:val="22"/>
          <w:szCs w:val="22"/>
          <w:lang w:val="en-GB"/>
        </w:rPr>
        <w:object w:dxaOrig="772" w:dyaOrig="196" w14:anchorId="2BBE9E2E">
          <v:shape id="_x0000_i1171" type="#_x0000_t75" style="width:39pt;height:9pt" o:ole="">
            <v:imagedata r:id="rId278" o:title=""/>
          </v:shape>
          <o:OLEObject Type="Embed" ProgID="Equation.Ribbit" ShapeID="_x0000_i1171" DrawAspect="Content" ObjectID="_1546629209" r:id="rId279"/>
        </w:object>
      </w:r>
      <w:r w:rsidRPr="00781BAD">
        <w:rPr>
          <w:sz w:val="22"/>
          <w:szCs w:val="22"/>
          <w:lang w:val="en-GB"/>
        </w:rPr>
        <w:t>. It is noted in passing that the classical strength-of-materials soluti</w:t>
      </w:r>
      <w:r w:rsidR="0045676E" w:rsidRPr="00781BAD">
        <w:rPr>
          <w:sz w:val="22"/>
          <w:szCs w:val="22"/>
          <w:lang w:val="en-GB"/>
        </w:rPr>
        <w:t xml:space="preserve">on based on the assumption that </w:t>
      </w:r>
      <w:r w:rsidRPr="00781BAD">
        <w:rPr>
          <w:sz w:val="22"/>
          <w:szCs w:val="22"/>
          <w:lang w:val="en-GB"/>
        </w:rPr>
        <w:t xml:space="preserve">pile cross sections remain plane, is obtained from equation (23) by setting </w:t>
      </w:r>
      <w:r w:rsidR="006E5434" w:rsidRPr="00781BAD">
        <w:rPr>
          <w:position w:val="-6"/>
          <w:sz w:val="22"/>
          <w:szCs w:val="22"/>
          <w:lang w:val="en-GB"/>
        </w:rPr>
        <w:object w:dxaOrig="646" w:dyaOrig="264" w14:anchorId="2BBE9E2F">
          <v:shape id="_x0000_i1172" type="#_x0000_t75" style="width:31.5pt;height:13.5pt" o:ole="">
            <v:imagedata r:id="rId280" o:title=""/>
          </v:shape>
          <o:OLEObject Type="Embed" ProgID="Equation.Ribbit" ShapeID="_x0000_i1172" DrawAspect="Content" ObjectID="_1546629210" r:id="rId281"/>
        </w:object>
      </w:r>
      <w:r w:rsidRPr="00781BAD">
        <w:rPr>
          <w:sz w:val="22"/>
          <w:szCs w:val="22"/>
          <w:lang w:val="en-GB"/>
        </w:rPr>
        <w:t xml:space="preserve"> and</w:t>
      </w:r>
    </w:p>
    <w:p w14:paraId="2BBE9CCF" w14:textId="77777777" w:rsidR="005E7AC4" w:rsidRPr="00781BAD" w:rsidRDefault="005E7AC4" w:rsidP="000445AC">
      <w:pPr>
        <w:pStyle w:val="DisplayEquationAurora"/>
        <w:spacing w:line="480" w:lineRule="auto"/>
        <w:rPr>
          <w:sz w:val="22"/>
          <w:szCs w:val="22"/>
          <w:lang w:val="en-GB"/>
        </w:rPr>
      </w:pPr>
    </w:p>
    <w:p w14:paraId="2BBE9CD0" w14:textId="77777777" w:rsidR="00B20876" w:rsidRPr="00781BAD" w:rsidRDefault="005E7AC4" w:rsidP="000445AC">
      <w:pPr>
        <w:pStyle w:val="DisplayEquationAurora"/>
        <w:spacing w:line="480" w:lineRule="auto"/>
        <w:rPr>
          <w:sz w:val="22"/>
          <w:szCs w:val="22"/>
          <w:lang w:val="en-GB"/>
        </w:rPr>
      </w:pPr>
      <w:r w:rsidRPr="00781BAD">
        <w:rPr>
          <w:position w:val="-22"/>
          <w:sz w:val="22"/>
          <w:szCs w:val="22"/>
        </w:rPr>
        <w:object w:dxaOrig="4704" w:dyaOrig="594" w14:anchorId="2BBE9E30">
          <v:shape id="_x0000_i1173" type="#_x0000_t75" style="width:234pt;height:30pt" o:ole="">
            <v:imagedata r:id="rId282" o:title=""/>
          </v:shape>
          <o:OLEObject Type="Embed" ProgID="Equation.Ribbit" ShapeID="_x0000_i1173" DrawAspect="Content" ObjectID="_1546629211" r:id="rId283"/>
        </w:object>
      </w:r>
      <w:r w:rsidRPr="00781BAD">
        <w:rPr>
          <w:sz w:val="22"/>
          <w:szCs w:val="22"/>
        </w:rPr>
        <w:tab/>
      </w:r>
      <w:r w:rsidRPr="00781BAD">
        <w:rPr>
          <w:sz w:val="22"/>
          <w:szCs w:val="22"/>
        </w:rPr>
        <w:fldChar w:fldCharType="begin"/>
      </w:r>
      <w:r w:rsidRPr="00781BAD">
        <w:rPr>
          <w:sz w:val="22"/>
          <w:szCs w:val="22"/>
        </w:rPr>
        <w:instrText xml:space="preserve"> MACROBUTTON AuroraSupport.PasteReferenceOrEditStyle (</w:instrText>
      </w:r>
      <w:r w:rsidRPr="00781BAD">
        <w:rPr>
          <w:sz w:val="22"/>
          <w:szCs w:val="22"/>
        </w:rPr>
        <w:fldChar w:fldCharType="begin"/>
      </w:r>
      <w:r w:rsidRPr="00781BAD">
        <w:rPr>
          <w:sz w:val="22"/>
          <w:szCs w:val="22"/>
        </w:rPr>
        <w:instrText xml:space="preserve"> IF 0 = </w:instrText>
      </w:r>
      <w:r w:rsidRPr="00781BAD">
        <w:rPr>
          <w:sz w:val="22"/>
          <w:szCs w:val="22"/>
        </w:rPr>
        <w:fldChar w:fldCharType="begin"/>
      </w:r>
      <w:r w:rsidRPr="00781BAD">
        <w:rPr>
          <w:sz w:val="22"/>
          <w:szCs w:val="22"/>
        </w:rPr>
        <w:instrText xml:space="preserve"> SEQ EqChapter \c \* arabic </w:instrText>
      </w:r>
      <w:r w:rsidRPr="00781BAD">
        <w:rPr>
          <w:sz w:val="22"/>
          <w:szCs w:val="22"/>
        </w:rPr>
        <w:fldChar w:fldCharType="separate"/>
      </w:r>
      <w:r w:rsidR="00F27A8F">
        <w:rPr>
          <w:noProof/>
          <w:sz w:val="22"/>
          <w:szCs w:val="22"/>
        </w:rPr>
        <w:instrText>0</w:instrText>
      </w:r>
      <w:r w:rsidRPr="00781BAD">
        <w:rPr>
          <w:sz w:val="22"/>
          <w:szCs w:val="22"/>
        </w:rPr>
        <w:fldChar w:fldCharType="end"/>
      </w:r>
      <w:r w:rsidRPr="00781BAD">
        <w:rPr>
          <w:sz w:val="22"/>
          <w:szCs w:val="22"/>
        </w:rPr>
        <w:instrText xml:space="preserve"> "" "</w:instrText>
      </w:r>
      <w:r w:rsidRPr="00781BAD">
        <w:rPr>
          <w:sz w:val="22"/>
          <w:szCs w:val="22"/>
        </w:rPr>
        <w:fldChar w:fldCharType="begin"/>
      </w:r>
      <w:r w:rsidRPr="00781BAD">
        <w:rPr>
          <w:sz w:val="22"/>
          <w:szCs w:val="22"/>
        </w:rPr>
        <w:instrText xml:space="preserve"> SEQ EqChapter \c \* arabic \* MERGEFORMAT </w:instrText>
      </w:r>
      <w:r w:rsidRPr="00781BAD">
        <w:rPr>
          <w:sz w:val="22"/>
          <w:szCs w:val="22"/>
        </w:rPr>
        <w:fldChar w:fldCharType="separate"/>
      </w:r>
      <w:r w:rsidRPr="00781BAD">
        <w:rPr>
          <w:noProof/>
          <w:sz w:val="22"/>
          <w:szCs w:val="22"/>
        </w:rPr>
        <w:instrText>0</w:instrText>
      </w:r>
      <w:r w:rsidRPr="00781BAD">
        <w:rPr>
          <w:sz w:val="22"/>
          <w:szCs w:val="22"/>
        </w:rPr>
        <w:fldChar w:fldCharType="end"/>
      </w:r>
      <w:r w:rsidRPr="00781BAD">
        <w:rPr>
          <w:sz w:val="22"/>
          <w:szCs w:val="22"/>
        </w:rPr>
        <w:instrText>."</w:instrText>
      </w:r>
      <w:r w:rsidRPr="00781BAD">
        <w:rPr>
          <w:sz w:val="22"/>
          <w:szCs w:val="22"/>
        </w:rPr>
        <w:fldChar w:fldCharType="end"/>
      </w:r>
      <w:r w:rsidRPr="00781BAD">
        <w:rPr>
          <w:sz w:val="22"/>
          <w:szCs w:val="22"/>
        </w:rPr>
        <w:fldChar w:fldCharType="begin"/>
      </w:r>
      <w:r w:rsidRPr="00781BAD">
        <w:rPr>
          <w:sz w:val="22"/>
          <w:szCs w:val="22"/>
        </w:rPr>
        <w:instrText xml:space="preserve"> IF 0 = </w:instrText>
      </w:r>
      <w:r w:rsidRPr="00781BAD">
        <w:rPr>
          <w:sz w:val="22"/>
          <w:szCs w:val="22"/>
        </w:rPr>
        <w:fldChar w:fldCharType="begin"/>
      </w:r>
      <w:r w:rsidRPr="00781BAD">
        <w:rPr>
          <w:sz w:val="22"/>
          <w:szCs w:val="22"/>
        </w:rPr>
        <w:instrText xml:space="preserve"> SEQ EqSection \c \* arabic </w:instrText>
      </w:r>
      <w:r w:rsidRPr="00781BAD">
        <w:rPr>
          <w:sz w:val="22"/>
          <w:szCs w:val="22"/>
        </w:rPr>
        <w:fldChar w:fldCharType="separate"/>
      </w:r>
      <w:r w:rsidR="00F27A8F">
        <w:rPr>
          <w:noProof/>
          <w:sz w:val="22"/>
          <w:szCs w:val="22"/>
        </w:rPr>
        <w:instrText>0</w:instrText>
      </w:r>
      <w:r w:rsidRPr="00781BAD">
        <w:rPr>
          <w:sz w:val="22"/>
          <w:szCs w:val="22"/>
        </w:rPr>
        <w:fldChar w:fldCharType="end"/>
      </w:r>
      <w:r w:rsidRPr="00781BAD">
        <w:rPr>
          <w:sz w:val="22"/>
          <w:szCs w:val="22"/>
        </w:rPr>
        <w:instrText xml:space="preserve"> "" "</w:instrText>
      </w:r>
      <w:r w:rsidRPr="00781BAD">
        <w:rPr>
          <w:sz w:val="22"/>
          <w:szCs w:val="22"/>
        </w:rPr>
        <w:fldChar w:fldCharType="begin"/>
      </w:r>
      <w:r w:rsidRPr="00781BAD">
        <w:rPr>
          <w:sz w:val="22"/>
          <w:szCs w:val="22"/>
        </w:rPr>
        <w:instrText xml:space="preserve"> SEQ EqSection \c \* arabic \* MERGEFORMAT </w:instrText>
      </w:r>
      <w:r w:rsidRPr="00781BAD">
        <w:rPr>
          <w:sz w:val="22"/>
          <w:szCs w:val="22"/>
        </w:rPr>
        <w:fldChar w:fldCharType="separate"/>
      </w:r>
      <w:r w:rsidRPr="00781BAD">
        <w:rPr>
          <w:noProof/>
          <w:sz w:val="22"/>
          <w:szCs w:val="22"/>
        </w:rPr>
        <w:instrText>0</w:instrText>
      </w:r>
      <w:r w:rsidRPr="00781BAD">
        <w:rPr>
          <w:sz w:val="22"/>
          <w:szCs w:val="22"/>
        </w:rPr>
        <w:fldChar w:fldCharType="end"/>
      </w:r>
      <w:r w:rsidRPr="00781BAD">
        <w:rPr>
          <w:sz w:val="22"/>
          <w:szCs w:val="22"/>
        </w:rPr>
        <w:instrText>."</w:instrText>
      </w:r>
      <w:r w:rsidRPr="00781BAD">
        <w:rPr>
          <w:sz w:val="22"/>
          <w:szCs w:val="22"/>
        </w:rPr>
        <w:fldChar w:fldCharType="end"/>
      </w:r>
      <w:r w:rsidRPr="00781BAD">
        <w:rPr>
          <w:sz w:val="22"/>
          <w:szCs w:val="22"/>
        </w:rPr>
        <w:fldChar w:fldCharType="begin"/>
      </w:r>
      <w:r w:rsidRPr="00781BAD">
        <w:rPr>
          <w:sz w:val="22"/>
          <w:szCs w:val="22"/>
        </w:rPr>
        <w:instrText xml:space="preserve"> SEQ Eq \* arabic \* MERGEFORMAT </w:instrText>
      </w:r>
      <w:r w:rsidRPr="00781BAD">
        <w:rPr>
          <w:sz w:val="22"/>
          <w:szCs w:val="22"/>
        </w:rPr>
        <w:fldChar w:fldCharType="separate"/>
      </w:r>
      <w:r w:rsidR="00F27A8F">
        <w:rPr>
          <w:noProof/>
          <w:sz w:val="22"/>
          <w:szCs w:val="22"/>
        </w:rPr>
        <w:instrText>24</w:instrText>
      </w:r>
      <w:r w:rsidRPr="00781BAD">
        <w:rPr>
          <w:sz w:val="22"/>
          <w:szCs w:val="22"/>
        </w:rPr>
        <w:fldChar w:fldCharType="end"/>
      </w:r>
      <w:r w:rsidRPr="00781BAD">
        <w:rPr>
          <w:sz w:val="22"/>
          <w:szCs w:val="22"/>
        </w:rPr>
        <w:instrText>)</w:instrText>
      </w:r>
      <w:r w:rsidRPr="00781BAD">
        <w:rPr>
          <w:sz w:val="22"/>
          <w:szCs w:val="22"/>
        </w:rPr>
        <w:fldChar w:fldCharType="begin">
          <w:fldData xml:space="preserve">YQB1AHIAbwByAGEALQBlAHEAdQBhAHQAaQBvAG4ALQBuAHUAbQBiAGUAcgA6ACwAKAA/AFsAIwBD
ADEALgBdAD8AWwAjAFMAMQAuAF0AIwBFADEAKQA=
</w:fldData>
        </w:fldChar>
      </w:r>
      <w:r w:rsidRPr="00781BAD">
        <w:rPr>
          <w:sz w:val="22"/>
          <w:szCs w:val="22"/>
        </w:rPr>
        <w:instrText xml:space="preserve"> ADDIN </w:instrText>
      </w:r>
      <w:r w:rsidRPr="00781BAD">
        <w:rPr>
          <w:sz w:val="22"/>
          <w:szCs w:val="22"/>
        </w:rPr>
      </w:r>
      <w:r w:rsidRPr="00781BAD">
        <w:rPr>
          <w:sz w:val="22"/>
          <w:szCs w:val="22"/>
        </w:rPr>
        <w:fldChar w:fldCharType="end"/>
      </w:r>
      <w:r w:rsidRPr="00781BAD">
        <w:rPr>
          <w:sz w:val="22"/>
          <w:szCs w:val="22"/>
        </w:rPr>
        <w:fldChar w:fldCharType="end"/>
      </w:r>
      <w:r w:rsidRPr="00781BAD">
        <w:rPr>
          <w:sz w:val="22"/>
          <w:szCs w:val="22"/>
          <w:lang w:val="en-GB"/>
        </w:rPr>
        <w:t>(24</w:t>
      </w:r>
      <w:proofErr w:type="gramStart"/>
      <w:r w:rsidRPr="00781BAD">
        <w:rPr>
          <w:sz w:val="22"/>
          <w:szCs w:val="22"/>
          <w:lang w:val="en-GB"/>
        </w:rPr>
        <w:t>a,b</w:t>
      </w:r>
      <w:proofErr w:type="gramEnd"/>
      <w:r w:rsidRPr="00781BAD">
        <w:rPr>
          <w:sz w:val="22"/>
          <w:szCs w:val="22"/>
          <w:lang w:val="en-GB"/>
        </w:rPr>
        <w:t>)</w:t>
      </w:r>
    </w:p>
    <w:p w14:paraId="2BBE9CD1" w14:textId="77777777" w:rsidR="000E57E3" w:rsidRPr="00781BAD" w:rsidRDefault="000E57E3" w:rsidP="000445AC">
      <w:pPr>
        <w:pStyle w:val="DisplayEquationAurora"/>
        <w:spacing w:line="480" w:lineRule="auto"/>
        <w:rPr>
          <w:sz w:val="22"/>
          <w:szCs w:val="22"/>
          <w:lang w:val="en-GB"/>
        </w:rPr>
      </w:pPr>
    </w:p>
    <w:p w14:paraId="2BBE9CD2" w14:textId="77777777" w:rsidR="00B20876" w:rsidRPr="00781BAD" w:rsidRDefault="00B20876" w:rsidP="000445AC">
      <w:pPr>
        <w:pStyle w:val="DisplayEquationAurora"/>
        <w:spacing w:line="480" w:lineRule="auto"/>
        <w:rPr>
          <w:sz w:val="22"/>
          <w:szCs w:val="22"/>
          <w:lang w:val="en-GB"/>
        </w:rPr>
      </w:pPr>
      <w:r w:rsidRPr="00781BAD">
        <w:rPr>
          <w:sz w:val="22"/>
          <w:szCs w:val="22"/>
          <w:lang w:val="en-GB"/>
        </w:rPr>
        <w:t xml:space="preserve">where </w:t>
      </w:r>
      <w:r w:rsidR="006E5434" w:rsidRPr="00781BAD">
        <w:rPr>
          <w:position w:val="-6"/>
          <w:sz w:val="22"/>
          <w:szCs w:val="22"/>
          <w:lang w:val="en-GB"/>
        </w:rPr>
        <w:object w:dxaOrig="1162" w:dyaOrig="264" w14:anchorId="2BBE9E31">
          <v:shape id="_x0000_i1174" type="#_x0000_t75" style="width:58.5pt;height:13.5pt" o:ole="">
            <v:imagedata r:id="rId284" o:title=""/>
          </v:shape>
          <o:OLEObject Type="Embed" ProgID="Equation.Ribbit" ShapeID="_x0000_i1174" DrawAspect="Content" ObjectID="_1546629212" r:id="rId285"/>
        </w:object>
      </w:r>
      <w:r w:rsidRPr="00781BAD">
        <w:rPr>
          <w:sz w:val="22"/>
          <w:szCs w:val="22"/>
          <w:lang w:val="en-GB"/>
        </w:rPr>
        <w:t xml:space="preserve"> is the</w:t>
      </w:r>
      <w:r w:rsidR="00C17496" w:rsidRPr="00781BAD">
        <w:rPr>
          <w:sz w:val="22"/>
          <w:szCs w:val="22"/>
          <w:lang w:val="en-GB"/>
        </w:rPr>
        <w:t xml:space="preserve"> pile</w:t>
      </w:r>
      <w:r w:rsidRPr="00781BAD">
        <w:rPr>
          <w:sz w:val="22"/>
          <w:szCs w:val="22"/>
          <w:lang w:val="en-GB"/>
        </w:rPr>
        <w:t xml:space="preserve"> mass per unit </w:t>
      </w:r>
      <w:proofErr w:type="gramStart"/>
      <w:r w:rsidRPr="00781BAD">
        <w:rPr>
          <w:sz w:val="22"/>
          <w:szCs w:val="22"/>
          <w:lang w:val="en-GB"/>
        </w:rPr>
        <w:t>length.</w:t>
      </w:r>
      <w:proofErr w:type="gramEnd"/>
      <w:r w:rsidRPr="00781BAD">
        <w:rPr>
          <w:sz w:val="22"/>
          <w:szCs w:val="22"/>
          <w:lang w:val="en-GB"/>
        </w:rPr>
        <w:t xml:space="preserve"> This substitution is</w:t>
      </w:r>
      <w:r w:rsidR="00B67EAB" w:rsidRPr="00781BAD">
        <w:rPr>
          <w:sz w:val="22"/>
          <w:szCs w:val="22"/>
          <w:lang w:val="en-GB"/>
        </w:rPr>
        <w:t xml:space="preserve"> also</w:t>
      </w:r>
      <w:r w:rsidRPr="00781BAD">
        <w:rPr>
          <w:sz w:val="22"/>
          <w:szCs w:val="22"/>
          <w:lang w:val="en-GB"/>
        </w:rPr>
        <w:t xml:space="preserve"> valid for infinitely-long</w:t>
      </w:r>
      <w:r w:rsidR="006E2B95" w:rsidRPr="00781BAD">
        <w:rPr>
          <w:sz w:val="22"/>
          <w:szCs w:val="22"/>
          <w:lang w:val="en-GB"/>
        </w:rPr>
        <w:t xml:space="preserve"> </w:t>
      </w:r>
      <w:r w:rsidRPr="00781BAD">
        <w:rPr>
          <w:sz w:val="22"/>
          <w:szCs w:val="22"/>
          <w:lang w:val="en-GB"/>
        </w:rPr>
        <w:t>piles.</w:t>
      </w:r>
    </w:p>
    <w:p w14:paraId="2BBE9CD3" w14:textId="77777777" w:rsidR="00964D36" w:rsidRPr="00781BAD" w:rsidRDefault="00B20876" w:rsidP="00F46009">
      <w:pPr>
        <w:pStyle w:val="DisplayEquationAurora"/>
        <w:spacing w:before="120" w:line="480" w:lineRule="auto"/>
        <w:rPr>
          <w:sz w:val="22"/>
          <w:szCs w:val="22"/>
          <w:lang w:val="en-GB"/>
        </w:rPr>
      </w:pPr>
      <w:r w:rsidRPr="00781BAD">
        <w:rPr>
          <w:sz w:val="22"/>
          <w:szCs w:val="22"/>
          <w:lang w:val="en-GB"/>
        </w:rPr>
        <w:t>In the ensuing</w:t>
      </w:r>
      <w:r w:rsidR="0028671F" w:rsidRPr="00781BAD">
        <w:rPr>
          <w:sz w:val="22"/>
          <w:szCs w:val="22"/>
          <w:lang w:val="en-GB"/>
        </w:rPr>
        <w:t xml:space="preserve"> </w:t>
      </w:r>
      <w:r w:rsidRPr="00781BAD">
        <w:rPr>
          <w:sz w:val="22"/>
          <w:szCs w:val="22"/>
          <w:lang w:val="en-GB"/>
        </w:rPr>
        <w:t>and except where specifically otherwise indicated, the Fourier integrals are evaluated using</w:t>
      </w:r>
      <w:r w:rsidR="00CE769A" w:rsidRPr="00781BAD">
        <w:rPr>
          <w:sz w:val="22"/>
          <w:szCs w:val="22"/>
          <w:lang w:val="en-GB"/>
        </w:rPr>
        <w:t xml:space="preserve"> dimensionless</w:t>
      </w:r>
      <w:r w:rsidR="00B20107" w:rsidRPr="00781BAD">
        <w:rPr>
          <w:sz w:val="22"/>
          <w:szCs w:val="22"/>
          <w:lang w:val="en-GB"/>
        </w:rPr>
        <w:t xml:space="preserve"> (</w:t>
      </w:r>
      <w:r w:rsidR="00C17496" w:rsidRPr="00781BAD">
        <w:rPr>
          <w:position w:val="-6"/>
          <w:sz w:val="22"/>
          <w:szCs w:val="22"/>
          <w:lang w:val="en-GB"/>
        </w:rPr>
        <w:object w:dxaOrig="304" w:dyaOrig="250" w14:anchorId="2BBE9E32">
          <v:shape id="_x0000_i1175" type="#_x0000_t75" style="width:16.5pt;height:13.5pt" o:ole="">
            <v:imagedata r:id="rId286" o:title=""/>
          </v:shape>
          <o:OLEObject Type="Embed" ProgID="Equation.Ribbit" ShapeID="_x0000_i1175" DrawAspect="Content" ObjectID="_1546629213" r:id="rId287"/>
        </w:object>
      </w:r>
      <w:r w:rsidR="00B20107" w:rsidRPr="00781BAD">
        <w:rPr>
          <w:sz w:val="22"/>
          <w:szCs w:val="22"/>
          <w:lang w:val="en-GB"/>
        </w:rPr>
        <w:t>)</w:t>
      </w:r>
      <w:r w:rsidRPr="00781BAD">
        <w:rPr>
          <w:sz w:val="22"/>
          <w:szCs w:val="22"/>
          <w:lang w:val="en-GB"/>
        </w:rPr>
        <w:t xml:space="preserve"> values varying between 10</w:t>
      </w:r>
      <w:r w:rsidR="00173CE5" w:rsidRPr="00781BAD">
        <w:rPr>
          <w:sz w:val="22"/>
          <w:szCs w:val="22"/>
          <w:vertAlign w:val="superscript"/>
          <w:lang w:val="en-GB"/>
        </w:rPr>
        <w:t>3</w:t>
      </w:r>
      <w:r w:rsidRPr="00781BAD">
        <w:rPr>
          <w:sz w:val="22"/>
          <w:szCs w:val="22"/>
          <w:lang w:val="en-GB"/>
        </w:rPr>
        <w:t xml:space="preserve"> and 10</w:t>
      </w:r>
      <w:r w:rsidR="00173CE5" w:rsidRPr="00781BAD">
        <w:rPr>
          <w:sz w:val="22"/>
          <w:szCs w:val="22"/>
          <w:vertAlign w:val="superscript"/>
          <w:lang w:val="en-GB"/>
        </w:rPr>
        <w:t>4</w:t>
      </w:r>
      <w:r w:rsidRPr="00781BAD">
        <w:rPr>
          <w:sz w:val="22"/>
          <w:szCs w:val="22"/>
          <w:lang w:val="en-GB"/>
        </w:rPr>
        <w:t>; corresponding infinite series are evaluated using 10</w:t>
      </w:r>
      <w:r w:rsidRPr="00781BAD">
        <w:rPr>
          <w:sz w:val="22"/>
          <w:szCs w:val="22"/>
          <w:vertAlign w:val="superscript"/>
          <w:lang w:val="en-GB"/>
        </w:rPr>
        <w:t>3</w:t>
      </w:r>
      <w:r w:rsidRPr="00781BAD">
        <w:rPr>
          <w:sz w:val="22"/>
          <w:szCs w:val="22"/>
          <w:lang w:val="en-GB"/>
        </w:rPr>
        <w:t xml:space="preserve"> terms; </w:t>
      </w:r>
      <w:r w:rsidR="006E5434" w:rsidRPr="00781BAD">
        <w:rPr>
          <w:position w:val="-6"/>
          <w:sz w:val="22"/>
          <w:szCs w:val="22"/>
          <w:lang w:val="en-GB"/>
        </w:rPr>
        <w:object w:dxaOrig="522" w:dyaOrig="196" w14:anchorId="2BBE9E33">
          <v:shape id="_x0000_i1176" type="#_x0000_t75" style="width:25.5pt;height:9pt" o:ole="">
            <v:imagedata r:id="rId288" o:title=""/>
          </v:shape>
          <o:OLEObject Type="Embed" ProgID="Equation.Ribbit" ShapeID="_x0000_i1176" DrawAspect="Content" ObjectID="_1546629214" r:id="rId289"/>
        </w:object>
      </w:r>
      <w:r w:rsidR="0012695D" w:rsidRPr="00781BAD">
        <w:rPr>
          <w:sz w:val="22"/>
          <w:szCs w:val="22"/>
          <w:lang w:val="en-GB"/>
        </w:rPr>
        <w:t xml:space="preserve"> </w:t>
      </w:r>
      <w:r w:rsidRPr="00781BAD">
        <w:rPr>
          <w:sz w:val="22"/>
          <w:szCs w:val="22"/>
          <w:lang w:val="en-GB"/>
        </w:rPr>
        <w:t xml:space="preserve">and </w:t>
      </w:r>
      <w:r w:rsidR="006E5434" w:rsidRPr="00781BAD">
        <w:rPr>
          <w:position w:val="-6"/>
          <w:sz w:val="22"/>
          <w:szCs w:val="22"/>
          <w:lang w:val="en-GB"/>
        </w:rPr>
        <w:object w:dxaOrig="226" w:dyaOrig="255" w14:anchorId="2BBE9E34">
          <v:shape id="_x0000_i1177" type="#_x0000_t75" style="width:10.5pt;height:13.5pt" o:ole="">
            <v:imagedata r:id="rId290" o:title=""/>
          </v:shape>
          <o:OLEObject Type="Embed" ProgID="Equation.Ribbit" ShapeID="_x0000_i1177" DrawAspect="Content" ObjectID="_1546629215" r:id="rId291"/>
        </w:object>
      </w:r>
      <w:r w:rsidRPr="00781BAD">
        <w:rPr>
          <w:sz w:val="22"/>
          <w:szCs w:val="22"/>
          <w:lang w:val="en-GB"/>
        </w:rPr>
        <w:t xml:space="preserve"> are taken equal to 0.25, 0.4 and 0, respectively. Pile settlement is evaluated at the pile periphery (</w:t>
      </w:r>
      <w:r w:rsidR="00352CC8" w:rsidRPr="00781BAD">
        <w:rPr>
          <w:position w:val="-6"/>
          <w:sz w:val="22"/>
          <w:szCs w:val="22"/>
          <w:lang w:val="en-GB"/>
        </w:rPr>
        <w:object w:dxaOrig="646" w:dyaOrig="264" w14:anchorId="2BBE9E35">
          <v:shape id="_x0000_i1178" type="#_x0000_t75" style="width:31.5pt;height:13.5pt" o:ole="">
            <v:imagedata r:id="rId280" o:title=""/>
          </v:shape>
          <o:OLEObject Type="Embed" ProgID="Equation.Ribbit" ShapeID="_x0000_i1178" DrawAspect="Content" ObjectID="_1546629216" r:id="rId292"/>
        </w:object>
      </w:r>
      <w:r w:rsidRPr="00781BAD">
        <w:rPr>
          <w:sz w:val="22"/>
          <w:szCs w:val="22"/>
          <w:lang w:val="en-GB"/>
        </w:rPr>
        <w:t xml:space="preserve">). </w:t>
      </w:r>
      <w:r w:rsidR="009C78CD" w:rsidRPr="00781BAD">
        <w:rPr>
          <w:sz w:val="22"/>
          <w:szCs w:val="22"/>
          <w:lang w:val="en-GB"/>
        </w:rPr>
        <w:t xml:space="preserve">As will be shown in </w:t>
      </w:r>
      <w:r w:rsidR="009C78CD" w:rsidRPr="00781BAD">
        <w:rPr>
          <w:sz w:val="22"/>
          <w:szCs w:val="22"/>
          <w:lang w:val="en-GB"/>
        </w:rPr>
        <w:lastRenderedPageBreak/>
        <w:t>the ensuing, f</w:t>
      </w:r>
      <w:r w:rsidRPr="00781BAD">
        <w:rPr>
          <w:sz w:val="22"/>
          <w:szCs w:val="22"/>
          <w:lang w:val="en-GB"/>
        </w:rPr>
        <w:t xml:space="preserve">or stiff piles </w:t>
      </w:r>
      <w:r w:rsidR="00E422C1" w:rsidRPr="00781BAD">
        <w:rPr>
          <w:position w:val="-6"/>
          <w:sz w:val="22"/>
          <w:szCs w:val="22"/>
          <w:lang w:val="en-GB"/>
        </w:rPr>
        <w:object w:dxaOrig="1278" w:dyaOrig="264" w14:anchorId="2BBE9E36">
          <v:shape id="_x0000_i1179" type="#_x0000_t75" style="width:63pt;height:13.5pt" o:ole="">
            <v:imagedata r:id="rId293" o:title=""/>
          </v:shape>
          <o:OLEObject Type="Embed" ProgID="Equation.Ribbit" ShapeID="_x0000_i1179" DrawAspect="Content" ObjectID="_1546629217" r:id="rId294"/>
        </w:object>
      </w:r>
      <w:r w:rsidRPr="00781BAD">
        <w:rPr>
          <w:sz w:val="22"/>
          <w:szCs w:val="22"/>
          <w:lang w:val="en-GB"/>
        </w:rPr>
        <w:t>, this estimate</w:t>
      </w:r>
      <w:r w:rsidR="000E36D7" w:rsidRPr="00781BAD">
        <w:rPr>
          <w:sz w:val="22"/>
          <w:szCs w:val="22"/>
          <w:lang w:val="en-GB"/>
        </w:rPr>
        <w:t xml:space="preserve"> </w:t>
      </w:r>
      <w:r w:rsidR="00D943F1" w:rsidRPr="00781BAD">
        <w:rPr>
          <w:sz w:val="22"/>
          <w:szCs w:val="22"/>
          <w:lang w:val="en-GB"/>
        </w:rPr>
        <w:t>deviate</w:t>
      </w:r>
      <w:r w:rsidR="009C78CD" w:rsidRPr="00781BAD">
        <w:rPr>
          <w:sz w:val="22"/>
          <w:szCs w:val="22"/>
          <w:lang w:val="en-GB"/>
        </w:rPr>
        <w:t>s</w:t>
      </w:r>
      <w:r w:rsidRPr="00781BAD">
        <w:rPr>
          <w:sz w:val="22"/>
          <w:szCs w:val="22"/>
          <w:lang w:val="en-GB"/>
        </w:rPr>
        <w:t xml:space="preserve"> from </w:t>
      </w:r>
      <w:r w:rsidR="00185ECB" w:rsidRPr="00781BAD">
        <w:rPr>
          <w:sz w:val="22"/>
          <w:szCs w:val="22"/>
          <w:lang w:val="en-GB"/>
        </w:rPr>
        <w:t>settlement</w:t>
      </w:r>
      <w:r w:rsidRPr="00781BAD">
        <w:rPr>
          <w:sz w:val="22"/>
          <w:szCs w:val="22"/>
          <w:lang w:val="en-GB"/>
        </w:rPr>
        <w:t xml:space="preserve"> at the pile centreline </w:t>
      </w:r>
      <w:r w:rsidR="00352CC8" w:rsidRPr="00781BAD">
        <w:rPr>
          <w:position w:val="-6"/>
          <w:sz w:val="22"/>
          <w:szCs w:val="22"/>
          <w:lang w:val="en-GB"/>
        </w:rPr>
        <w:object w:dxaOrig="558" w:dyaOrig="264" w14:anchorId="2BBE9E37">
          <v:shape id="_x0000_i1180" type="#_x0000_t75" style="width:28.5pt;height:13.5pt" o:ole="">
            <v:imagedata r:id="rId295" o:title=""/>
          </v:shape>
          <o:OLEObject Type="Embed" ProgID="Equation.Ribbit" ShapeID="_x0000_i1180" DrawAspect="Content" ObjectID="_1546629218" r:id="rId296"/>
        </w:object>
      </w:r>
      <w:r w:rsidRPr="00781BAD">
        <w:rPr>
          <w:sz w:val="22"/>
          <w:szCs w:val="22"/>
          <w:lang w:val="en-GB"/>
        </w:rPr>
        <w:t xml:space="preserve"> by less than 1%.</w:t>
      </w:r>
    </w:p>
    <w:p w14:paraId="2BBE9CD4" w14:textId="77777777" w:rsidR="000445AC" w:rsidRPr="00781BAD" w:rsidRDefault="000445AC" w:rsidP="00C17496">
      <w:pPr>
        <w:pStyle w:val="DisplayEquationAurora"/>
        <w:widowControl w:val="0"/>
        <w:spacing w:line="480" w:lineRule="auto"/>
        <w:rPr>
          <w:sz w:val="22"/>
          <w:szCs w:val="22"/>
          <w:lang w:val="en-GB"/>
        </w:rPr>
      </w:pPr>
    </w:p>
    <w:p w14:paraId="2BBE9CD5" w14:textId="77777777" w:rsidR="00B1483A" w:rsidRPr="00781BAD" w:rsidRDefault="00732111" w:rsidP="000445AC">
      <w:pPr>
        <w:spacing w:line="480" w:lineRule="auto"/>
        <w:jc w:val="center"/>
        <w:rPr>
          <w:b/>
          <w:sz w:val="22"/>
          <w:szCs w:val="22"/>
          <w:lang w:val="en-GB"/>
        </w:rPr>
      </w:pPr>
      <w:r w:rsidRPr="00781BAD">
        <w:rPr>
          <w:b/>
          <w:sz w:val="22"/>
          <w:szCs w:val="22"/>
          <w:lang w:val="en-GB"/>
        </w:rPr>
        <w:t>Model Validation</w:t>
      </w:r>
    </w:p>
    <w:p w14:paraId="2BBE9CD6" w14:textId="77777777" w:rsidR="005618EB" w:rsidRPr="00781BAD" w:rsidRDefault="005618EB" w:rsidP="000445AC">
      <w:pPr>
        <w:widowControl w:val="0"/>
        <w:spacing w:line="480" w:lineRule="auto"/>
        <w:jc w:val="both"/>
        <w:rPr>
          <w:sz w:val="22"/>
          <w:szCs w:val="22"/>
          <w:lang w:val="en-GB"/>
        </w:rPr>
      </w:pPr>
      <w:r w:rsidRPr="00781BAD">
        <w:rPr>
          <w:sz w:val="22"/>
          <w:szCs w:val="22"/>
          <w:lang w:val="en-GB"/>
        </w:rPr>
        <w:t xml:space="preserve">Table 1 compares results for static stiffness </w:t>
      </w:r>
      <w:r w:rsidR="00E17501" w:rsidRPr="00781BAD">
        <w:rPr>
          <w:sz w:val="22"/>
          <w:szCs w:val="22"/>
          <w:lang w:val="en-GB"/>
        </w:rPr>
        <w:t>of</w:t>
      </w:r>
      <w:r w:rsidRPr="00781BAD">
        <w:rPr>
          <w:sz w:val="22"/>
          <w:szCs w:val="22"/>
          <w:lang w:val="en-GB"/>
        </w:rPr>
        <w:t xml:space="preserve"> end-bearing piles obtained </w:t>
      </w:r>
      <w:r w:rsidR="00843E0A" w:rsidRPr="00781BAD">
        <w:rPr>
          <w:sz w:val="22"/>
          <w:szCs w:val="22"/>
          <w:lang w:val="en-GB"/>
        </w:rPr>
        <w:t>from</w:t>
      </w:r>
      <w:r w:rsidRPr="00781BAD">
        <w:rPr>
          <w:sz w:val="22"/>
          <w:szCs w:val="22"/>
          <w:lang w:val="en-GB"/>
        </w:rPr>
        <w:t xml:space="preserve"> the pro</w:t>
      </w:r>
      <w:r w:rsidR="00B53C8E" w:rsidRPr="00781BAD">
        <w:rPr>
          <w:sz w:val="22"/>
          <w:szCs w:val="22"/>
          <w:lang w:val="en-GB"/>
        </w:rPr>
        <w:t>posed model and from</w:t>
      </w:r>
      <w:r w:rsidR="00E330CA" w:rsidRPr="00781BAD">
        <w:rPr>
          <w:sz w:val="22"/>
          <w:szCs w:val="22"/>
          <w:lang w:val="en-GB"/>
        </w:rPr>
        <w:t xml:space="preserve"> available solutions in</w:t>
      </w:r>
      <w:r w:rsidRPr="00781BAD">
        <w:rPr>
          <w:sz w:val="22"/>
          <w:szCs w:val="22"/>
          <w:lang w:val="en-GB"/>
        </w:rPr>
        <w:t xml:space="preserve"> the literature. The results are</w:t>
      </w:r>
      <w:r w:rsidR="009B11EE" w:rsidRPr="00781BAD">
        <w:rPr>
          <w:sz w:val="22"/>
          <w:szCs w:val="22"/>
          <w:lang w:val="en-GB"/>
        </w:rPr>
        <w:t xml:space="preserve"> </w:t>
      </w:r>
      <w:r w:rsidRPr="00781BAD">
        <w:rPr>
          <w:sz w:val="22"/>
          <w:szCs w:val="22"/>
          <w:lang w:val="en-GB"/>
        </w:rPr>
        <w:t>presented in terms of normalized</w:t>
      </w:r>
      <w:r w:rsidR="007D0FCB" w:rsidRPr="00781BAD">
        <w:rPr>
          <w:sz w:val="22"/>
          <w:szCs w:val="22"/>
          <w:lang w:val="en-GB"/>
        </w:rPr>
        <w:t xml:space="preserve"> static</w:t>
      </w:r>
      <w:r w:rsidR="00B46073" w:rsidRPr="00781BAD">
        <w:rPr>
          <w:sz w:val="22"/>
          <w:szCs w:val="22"/>
          <w:lang w:val="en-GB"/>
        </w:rPr>
        <w:t xml:space="preserve"> pile head stiffness </w:t>
      </w:r>
      <w:r w:rsidR="00352CC8" w:rsidRPr="00781BAD">
        <w:rPr>
          <w:position w:val="-6"/>
          <w:sz w:val="22"/>
          <w:szCs w:val="22"/>
          <w:lang w:val="en-GB"/>
        </w:rPr>
        <w:object w:dxaOrig="810" w:dyaOrig="264" w14:anchorId="2BBE9E38">
          <v:shape id="_x0000_i1181" type="#_x0000_t75" style="width:40.5pt;height:13.5pt" o:ole="">
            <v:imagedata r:id="rId297" o:title=""/>
          </v:shape>
          <o:OLEObject Type="Embed" ProgID="Equation.Ribbit" ShapeID="_x0000_i1181" DrawAspect="Content" ObjectID="_1546629219" r:id="rId298"/>
        </w:object>
      </w:r>
      <w:r w:rsidRPr="00781BAD">
        <w:rPr>
          <w:sz w:val="22"/>
          <w:szCs w:val="22"/>
          <w:lang w:val="en-GB"/>
        </w:rPr>
        <w:t xml:space="preserve">. The performance of the model is satisfactory with </w:t>
      </w:r>
      <w:r w:rsidR="00A703FF" w:rsidRPr="00781BAD">
        <w:rPr>
          <w:sz w:val="22"/>
          <w:szCs w:val="22"/>
          <w:lang w:val="en-GB"/>
        </w:rPr>
        <w:t xml:space="preserve">mean and </w:t>
      </w:r>
      <w:r w:rsidRPr="00781BAD">
        <w:rPr>
          <w:sz w:val="22"/>
          <w:szCs w:val="22"/>
          <w:lang w:val="en-GB"/>
        </w:rPr>
        <w:t xml:space="preserve">maximum deviations over the </w:t>
      </w:r>
      <w:r w:rsidR="00B46073" w:rsidRPr="00781BAD">
        <w:rPr>
          <w:sz w:val="22"/>
          <w:szCs w:val="22"/>
          <w:lang w:val="en-GB"/>
        </w:rPr>
        <w:t>rigorous</w:t>
      </w:r>
      <w:r w:rsidR="005E7AC4" w:rsidRPr="00781BAD">
        <w:rPr>
          <w:sz w:val="22"/>
          <w:szCs w:val="22"/>
          <w:lang w:val="en-GB"/>
        </w:rPr>
        <w:t xml:space="preserve"> numerical</w:t>
      </w:r>
      <w:r w:rsidR="00B46073" w:rsidRPr="00781BAD">
        <w:rPr>
          <w:sz w:val="22"/>
          <w:szCs w:val="22"/>
          <w:lang w:val="en-GB"/>
        </w:rPr>
        <w:t xml:space="preserve"> solution by Kaynia &amp;</w:t>
      </w:r>
      <w:r w:rsidRPr="00781BAD">
        <w:rPr>
          <w:sz w:val="22"/>
          <w:szCs w:val="22"/>
          <w:lang w:val="en-GB"/>
        </w:rPr>
        <w:t xml:space="preserve"> Ka</w:t>
      </w:r>
      <w:r w:rsidR="00E81EE3" w:rsidRPr="00781BAD">
        <w:rPr>
          <w:sz w:val="22"/>
          <w:szCs w:val="22"/>
          <w:lang w:val="en-GB"/>
        </w:rPr>
        <w:t>usel (1982) not exceeding</w:t>
      </w:r>
      <w:r w:rsidR="00A703FF" w:rsidRPr="00781BAD">
        <w:rPr>
          <w:sz w:val="22"/>
          <w:szCs w:val="22"/>
          <w:lang w:val="en-GB"/>
        </w:rPr>
        <w:t xml:space="preserve"> approximately </w:t>
      </w:r>
      <w:r w:rsidR="000A18B0" w:rsidRPr="00781BAD">
        <w:rPr>
          <w:sz w:val="22"/>
          <w:szCs w:val="22"/>
          <w:lang w:val="en-GB"/>
        </w:rPr>
        <w:t>3.5</w:t>
      </w:r>
      <w:r w:rsidR="00A703FF" w:rsidRPr="00781BAD">
        <w:rPr>
          <w:sz w:val="22"/>
          <w:szCs w:val="22"/>
          <w:lang w:val="en-GB"/>
        </w:rPr>
        <w:t xml:space="preserve">% and </w:t>
      </w:r>
      <w:r w:rsidR="000A18B0" w:rsidRPr="00781BAD">
        <w:rPr>
          <w:sz w:val="22"/>
          <w:szCs w:val="22"/>
          <w:lang w:val="en-GB"/>
        </w:rPr>
        <w:t>8.5</w:t>
      </w:r>
      <w:r w:rsidR="00E81EE3" w:rsidRPr="00781BAD">
        <w:rPr>
          <w:sz w:val="22"/>
          <w:szCs w:val="22"/>
          <w:lang w:val="en-GB"/>
        </w:rPr>
        <w:t>%</w:t>
      </w:r>
      <w:r w:rsidR="00E17501" w:rsidRPr="00781BAD">
        <w:rPr>
          <w:sz w:val="22"/>
          <w:szCs w:val="22"/>
          <w:lang w:val="en-GB"/>
        </w:rPr>
        <w:t>,</w:t>
      </w:r>
      <w:r w:rsidR="00A703FF" w:rsidRPr="00781BAD">
        <w:rPr>
          <w:sz w:val="22"/>
          <w:szCs w:val="22"/>
          <w:lang w:val="en-GB"/>
        </w:rPr>
        <w:t xml:space="preserve"> respectively.</w:t>
      </w:r>
    </w:p>
    <w:p w14:paraId="2BBE9CD7" w14:textId="77777777" w:rsidR="0066784D" w:rsidRPr="00781BAD" w:rsidRDefault="00F934A1" w:rsidP="00284D16">
      <w:pPr>
        <w:spacing w:before="120" w:line="480" w:lineRule="auto"/>
        <w:jc w:val="both"/>
        <w:rPr>
          <w:sz w:val="22"/>
          <w:szCs w:val="22"/>
          <w:lang w:val="en-GB"/>
        </w:rPr>
      </w:pPr>
      <w:r w:rsidRPr="00781BAD">
        <w:rPr>
          <w:sz w:val="22"/>
          <w:szCs w:val="22"/>
          <w:lang w:val="en-GB"/>
        </w:rPr>
        <w:t>In Figure</w:t>
      </w:r>
      <w:r w:rsidR="003E0565" w:rsidRPr="00781BAD">
        <w:rPr>
          <w:sz w:val="22"/>
          <w:szCs w:val="22"/>
          <w:lang w:val="en-GB"/>
        </w:rPr>
        <w:t xml:space="preserve"> 2</w:t>
      </w:r>
      <w:r w:rsidR="00F46009" w:rsidRPr="00781BAD">
        <w:rPr>
          <w:sz w:val="22"/>
          <w:szCs w:val="22"/>
          <w:lang w:val="en-GB"/>
        </w:rPr>
        <w:t xml:space="preserve"> additional</w:t>
      </w:r>
      <w:r w:rsidR="003E0565" w:rsidRPr="00781BAD">
        <w:rPr>
          <w:sz w:val="22"/>
          <w:szCs w:val="22"/>
          <w:lang w:val="en-GB"/>
        </w:rPr>
        <w:t xml:space="preserve"> </w:t>
      </w:r>
      <w:r w:rsidR="00427EC0" w:rsidRPr="00781BAD">
        <w:rPr>
          <w:sz w:val="22"/>
          <w:szCs w:val="22"/>
          <w:lang w:val="en-GB"/>
        </w:rPr>
        <w:t>res</w:t>
      </w:r>
      <w:r w:rsidR="009D4533" w:rsidRPr="00781BAD">
        <w:rPr>
          <w:sz w:val="22"/>
          <w:szCs w:val="22"/>
          <w:lang w:val="en-GB"/>
        </w:rPr>
        <w:t>ults</w:t>
      </w:r>
      <w:r w:rsidR="00744889" w:rsidRPr="00781BAD">
        <w:rPr>
          <w:sz w:val="22"/>
          <w:szCs w:val="22"/>
          <w:lang w:val="en-GB"/>
        </w:rPr>
        <w:t xml:space="preserve"> </w:t>
      </w:r>
      <w:r w:rsidR="004C59C9" w:rsidRPr="00781BAD">
        <w:rPr>
          <w:sz w:val="22"/>
          <w:szCs w:val="22"/>
          <w:lang w:val="en-GB"/>
        </w:rPr>
        <w:t xml:space="preserve">for </w:t>
      </w:r>
      <w:r w:rsidR="0066784D" w:rsidRPr="00781BAD">
        <w:rPr>
          <w:sz w:val="22"/>
          <w:szCs w:val="22"/>
          <w:lang w:val="en-GB"/>
        </w:rPr>
        <w:t>static</w:t>
      </w:r>
      <w:r w:rsidR="006578FE" w:rsidRPr="00781BAD">
        <w:rPr>
          <w:sz w:val="22"/>
          <w:szCs w:val="22"/>
          <w:lang w:val="en-GB"/>
        </w:rPr>
        <w:t xml:space="preserve"> </w:t>
      </w:r>
      <w:r w:rsidR="001F5348" w:rsidRPr="00781BAD">
        <w:rPr>
          <w:sz w:val="22"/>
          <w:szCs w:val="22"/>
          <w:lang w:val="en-GB"/>
        </w:rPr>
        <w:t xml:space="preserve">stiffness of end-bearing piles </w:t>
      </w:r>
      <w:r w:rsidR="0066784D" w:rsidRPr="00781BAD">
        <w:rPr>
          <w:sz w:val="22"/>
          <w:szCs w:val="22"/>
          <w:lang w:val="en-GB"/>
        </w:rPr>
        <w:t>are compared to</w:t>
      </w:r>
      <w:r w:rsidR="008B24A9" w:rsidRPr="00781BAD">
        <w:rPr>
          <w:sz w:val="22"/>
          <w:szCs w:val="22"/>
          <w:lang w:val="en-GB"/>
        </w:rPr>
        <w:t xml:space="preserve"> available </w:t>
      </w:r>
      <w:r w:rsidR="003956E1" w:rsidRPr="00781BAD">
        <w:rPr>
          <w:sz w:val="22"/>
          <w:szCs w:val="22"/>
          <w:lang w:val="en-GB"/>
        </w:rPr>
        <w:t>numerical</w:t>
      </w:r>
      <w:r w:rsidR="008B24A9" w:rsidRPr="00781BAD">
        <w:rPr>
          <w:sz w:val="22"/>
          <w:szCs w:val="22"/>
          <w:lang w:val="en-GB"/>
        </w:rPr>
        <w:t xml:space="preserve"> approaches</w:t>
      </w:r>
      <w:r w:rsidR="00F23189" w:rsidRPr="00781BAD">
        <w:rPr>
          <w:sz w:val="22"/>
          <w:szCs w:val="22"/>
          <w:lang w:val="en-GB"/>
        </w:rPr>
        <w:t xml:space="preserve"> </w:t>
      </w:r>
      <w:r w:rsidR="000D0893" w:rsidRPr="00781BAD">
        <w:rPr>
          <w:sz w:val="22"/>
          <w:szCs w:val="22"/>
          <w:lang w:val="en-GB"/>
        </w:rPr>
        <w:t xml:space="preserve">including </w:t>
      </w:r>
      <w:r w:rsidR="003C301C" w:rsidRPr="00781BAD">
        <w:rPr>
          <w:sz w:val="22"/>
          <w:szCs w:val="22"/>
          <w:lang w:val="en-GB"/>
        </w:rPr>
        <w:t>rigorous</w:t>
      </w:r>
      <w:r w:rsidR="00F23189" w:rsidRPr="00781BAD">
        <w:rPr>
          <w:sz w:val="22"/>
          <w:szCs w:val="22"/>
          <w:lang w:val="en-GB"/>
        </w:rPr>
        <w:t xml:space="preserve"> </w:t>
      </w:r>
      <w:r w:rsidR="0066784D" w:rsidRPr="00781BAD">
        <w:rPr>
          <w:sz w:val="22"/>
          <w:szCs w:val="22"/>
          <w:lang w:val="en-GB"/>
        </w:rPr>
        <w:t>finite</w:t>
      </w:r>
      <w:r w:rsidR="00E17501" w:rsidRPr="00781BAD">
        <w:rPr>
          <w:sz w:val="22"/>
          <w:szCs w:val="22"/>
          <w:lang w:val="en-GB"/>
        </w:rPr>
        <w:sym w:font="Symbol" w:char="F02D"/>
      </w:r>
      <w:r w:rsidR="0066784D" w:rsidRPr="00781BAD">
        <w:rPr>
          <w:sz w:val="22"/>
          <w:szCs w:val="22"/>
          <w:lang w:val="en-GB"/>
        </w:rPr>
        <w:t>element and boundary</w:t>
      </w:r>
      <w:r w:rsidR="0066784D" w:rsidRPr="00781BAD">
        <w:rPr>
          <w:sz w:val="22"/>
          <w:szCs w:val="22"/>
          <w:lang w:val="en-GB"/>
        </w:rPr>
        <w:sym w:font="Symbol" w:char="F02D"/>
      </w:r>
      <w:r w:rsidR="001F5348" w:rsidRPr="00781BAD">
        <w:rPr>
          <w:sz w:val="22"/>
          <w:szCs w:val="22"/>
          <w:lang w:val="en-GB"/>
        </w:rPr>
        <w:t>element solutions</w:t>
      </w:r>
      <w:r w:rsidR="00CC3A5B" w:rsidRPr="00781BAD">
        <w:rPr>
          <w:sz w:val="22"/>
          <w:szCs w:val="22"/>
          <w:lang w:val="en-GB"/>
        </w:rPr>
        <w:t>.</w:t>
      </w:r>
      <w:r w:rsidR="001F5348" w:rsidRPr="00781BAD">
        <w:rPr>
          <w:sz w:val="22"/>
          <w:szCs w:val="22"/>
          <w:lang w:val="en-GB"/>
        </w:rPr>
        <w:t xml:space="preserve"> I</w:t>
      </w:r>
      <w:r w:rsidR="006A34F8" w:rsidRPr="00781BAD">
        <w:rPr>
          <w:sz w:val="22"/>
          <w:szCs w:val="22"/>
          <w:lang w:val="en-GB"/>
        </w:rPr>
        <w:t>t</w:t>
      </w:r>
      <w:r w:rsidR="0066784D" w:rsidRPr="00781BAD">
        <w:rPr>
          <w:sz w:val="22"/>
          <w:szCs w:val="22"/>
          <w:lang w:val="en-GB"/>
        </w:rPr>
        <w:t xml:space="preserve"> is</w:t>
      </w:r>
      <w:r w:rsidR="00553474" w:rsidRPr="00781BAD">
        <w:rPr>
          <w:sz w:val="22"/>
          <w:szCs w:val="22"/>
          <w:lang w:val="en-GB"/>
        </w:rPr>
        <w:t xml:space="preserve"> seen that </w:t>
      </w:r>
      <w:r w:rsidR="008D15E7" w:rsidRPr="00781BAD">
        <w:rPr>
          <w:sz w:val="22"/>
          <w:szCs w:val="22"/>
          <w:lang w:val="en-GB"/>
        </w:rPr>
        <w:t>for soft piles</w:t>
      </w:r>
      <w:r w:rsidR="00553474" w:rsidRPr="00781BAD">
        <w:rPr>
          <w:sz w:val="22"/>
          <w:szCs w:val="22"/>
          <w:lang w:val="en-GB"/>
        </w:rPr>
        <w:t xml:space="preserve"> </w:t>
      </w:r>
      <w:r w:rsidR="00352CC8" w:rsidRPr="00781BAD">
        <w:rPr>
          <w:position w:val="-6"/>
          <w:sz w:val="22"/>
          <w:szCs w:val="22"/>
          <w:lang w:val="en-GB"/>
        </w:rPr>
        <w:object w:dxaOrig="1278" w:dyaOrig="264" w14:anchorId="2BBE9E39">
          <v:shape id="_x0000_i1182" type="#_x0000_t75" style="width:63pt;height:13.5pt" o:ole="">
            <v:imagedata r:id="rId299" o:title=""/>
          </v:shape>
          <o:OLEObject Type="Embed" ProgID="Equation.Ribbit" ShapeID="_x0000_i1182" DrawAspect="Content" ObjectID="_1546629220" r:id="rId300"/>
        </w:object>
      </w:r>
      <w:r w:rsidR="00B75C9D" w:rsidRPr="00781BAD">
        <w:rPr>
          <w:sz w:val="22"/>
          <w:szCs w:val="22"/>
          <w:lang w:val="en-GB"/>
        </w:rPr>
        <w:t xml:space="preserve"> </w:t>
      </w:r>
      <w:r w:rsidR="001F5348" w:rsidRPr="00781BAD">
        <w:rPr>
          <w:sz w:val="22"/>
          <w:szCs w:val="22"/>
          <w:lang w:val="en-GB"/>
        </w:rPr>
        <w:t xml:space="preserve">the numerical results </w:t>
      </w:r>
      <w:r w:rsidR="000A49FF" w:rsidRPr="00781BAD">
        <w:rPr>
          <w:sz w:val="22"/>
          <w:szCs w:val="22"/>
          <w:lang w:val="en-GB"/>
        </w:rPr>
        <w:t>exhibit considerable scattering due</w:t>
      </w:r>
      <w:r w:rsidR="001F5348" w:rsidRPr="00781BAD">
        <w:rPr>
          <w:sz w:val="22"/>
          <w:szCs w:val="22"/>
          <w:lang w:val="en-GB"/>
        </w:rPr>
        <w:t xml:space="preserve"> to</w:t>
      </w:r>
      <w:r w:rsidR="000D0893" w:rsidRPr="00781BAD">
        <w:rPr>
          <w:sz w:val="22"/>
          <w:szCs w:val="22"/>
          <w:lang w:val="en-GB"/>
        </w:rPr>
        <w:t xml:space="preserve"> the</w:t>
      </w:r>
      <w:r w:rsidR="000A49FF" w:rsidRPr="00781BAD">
        <w:rPr>
          <w:sz w:val="22"/>
          <w:szCs w:val="22"/>
          <w:lang w:val="en-GB"/>
        </w:rPr>
        <w:t xml:space="preserve"> sensitivity</w:t>
      </w:r>
      <w:r w:rsidR="0066784D" w:rsidRPr="00781BAD">
        <w:rPr>
          <w:sz w:val="22"/>
          <w:szCs w:val="22"/>
          <w:lang w:val="en-GB"/>
        </w:rPr>
        <w:t xml:space="preserve"> of the analyses</w:t>
      </w:r>
      <w:r w:rsidR="000A49FF" w:rsidRPr="00781BAD">
        <w:rPr>
          <w:sz w:val="22"/>
          <w:szCs w:val="22"/>
          <w:lang w:val="en-GB"/>
        </w:rPr>
        <w:t xml:space="preserve"> to</w:t>
      </w:r>
      <w:r w:rsidR="001F5348" w:rsidRPr="00781BAD">
        <w:rPr>
          <w:sz w:val="22"/>
          <w:szCs w:val="22"/>
          <w:lang w:val="en-GB"/>
        </w:rPr>
        <w:t xml:space="preserve"> the discretisation of the pile. For instance</w:t>
      </w:r>
      <w:r w:rsidR="009C347C" w:rsidRPr="00781BAD">
        <w:rPr>
          <w:sz w:val="22"/>
          <w:szCs w:val="22"/>
          <w:lang w:val="en-GB"/>
        </w:rPr>
        <w:t>,</w:t>
      </w:r>
      <w:r w:rsidR="001F5348" w:rsidRPr="00781BAD">
        <w:rPr>
          <w:sz w:val="22"/>
          <w:szCs w:val="22"/>
          <w:lang w:val="en-GB"/>
        </w:rPr>
        <w:t xml:space="preserve"> when a small number of elements </w:t>
      </w:r>
      <w:r w:rsidR="008F0559" w:rsidRPr="00781BAD">
        <w:rPr>
          <w:sz w:val="22"/>
          <w:szCs w:val="22"/>
          <w:lang w:val="en-GB"/>
        </w:rPr>
        <w:t>are</w:t>
      </w:r>
      <w:r w:rsidR="001F5348" w:rsidRPr="00781BAD">
        <w:rPr>
          <w:sz w:val="22"/>
          <w:szCs w:val="22"/>
          <w:lang w:val="en-GB"/>
        </w:rPr>
        <w:t xml:space="preserve"> used</w:t>
      </w:r>
      <w:r w:rsidR="009C347C" w:rsidRPr="00781BAD">
        <w:rPr>
          <w:sz w:val="22"/>
          <w:szCs w:val="22"/>
          <w:lang w:val="en-GB"/>
        </w:rPr>
        <w:t xml:space="preserve"> (</w:t>
      </w:r>
      <w:proofErr w:type="spellStart"/>
      <w:r w:rsidR="009C347C" w:rsidRPr="00781BAD">
        <w:rPr>
          <w:sz w:val="22"/>
          <w:szCs w:val="22"/>
          <w:lang w:val="en-GB"/>
        </w:rPr>
        <w:t>Poulos</w:t>
      </w:r>
      <w:proofErr w:type="spellEnd"/>
      <w:r w:rsidR="009C347C" w:rsidRPr="00781BAD">
        <w:rPr>
          <w:sz w:val="22"/>
          <w:szCs w:val="22"/>
          <w:lang w:val="en-GB"/>
        </w:rPr>
        <w:t xml:space="preserve"> </w:t>
      </w:r>
      <w:r w:rsidR="00352CC8" w:rsidRPr="00781BAD">
        <w:rPr>
          <w:sz w:val="22"/>
          <w:szCs w:val="22"/>
          <w:lang w:val="en-GB"/>
        </w:rPr>
        <w:t>&amp;</w:t>
      </w:r>
      <w:r w:rsidR="009C347C" w:rsidRPr="00781BAD">
        <w:rPr>
          <w:sz w:val="22"/>
          <w:szCs w:val="22"/>
          <w:lang w:val="en-GB"/>
        </w:rPr>
        <w:t xml:space="preserve"> Davis, 1980)</w:t>
      </w:r>
      <w:r w:rsidR="001F5348" w:rsidRPr="00781BAD">
        <w:rPr>
          <w:sz w:val="22"/>
          <w:szCs w:val="22"/>
          <w:lang w:val="en-GB"/>
        </w:rPr>
        <w:t>, an increase in stiffness with increasing pile length is observe</w:t>
      </w:r>
      <w:r w:rsidR="006E3AAD" w:rsidRPr="00781BAD">
        <w:rPr>
          <w:sz w:val="22"/>
          <w:szCs w:val="22"/>
          <w:lang w:val="en-GB"/>
        </w:rPr>
        <w:t xml:space="preserve">d in some of the solutions for </w:t>
      </w:r>
      <w:r w:rsidR="002373B7" w:rsidRPr="00781BAD">
        <w:rPr>
          <w:position w:val="-6"/>
          <w:sz w:val="22"/>
          <w:szCs w:val="22"/>
          <w:lang w:val="en-GB"/>
        </w:rPr>
        <w:object w:dxaOrig="806" w:dyaOrig="264" w14:anchorId="2BBE9E3A">
          <v:shape id="_x0000_i1183" type="#_x0000_t75" style="width:40.5pt;height:13.5pt" o:ole="">
            <v:imagedata r:id="rId301" o:title=""/>
          </v:shape>
          <o:OLEObject Type="Embed" ProgID="Equation.Ribbit" ShapeID="_x0000_i1183" DrawAspect="Content" ObjectID="_1546629221" r:id="rId302"/>
        </w:object>
      </w:r>
      <w:r w:rsidR="006E3AAD" w:rsidRPr="00781BAD">
        <w:rPr>
          <w:sz w:val="22"/>
          <w:szCs w:val="22"/>
          <w:lang w:val="en-GB"/>
        </w:rPr>
        <w:t xml:space="preserve"> </w:t>
      </w:r>
      <w:r w:rsidR="0066784D" w:rsidRPr="00781BAD">
        <w:rPr>
          <w:sz w:val="22"/>
          <w:szCs w:val="22"/>
          <w:lang w:val="en-GB"/>
        </w:rPr>
        <w:sym w:font="Symbol" w:char="F02D"/>
      </w:r>
      <w:r w:rsidR="00E17501" w:rsidRPr="00781BAD">
        <w:rPr>
          <w:sz w:val="22"/>
          <w:szCs w:val="22"/>
          <w:lang w:val="en-GB"/>
        </w:rPr>
        <w:t xml:space="preserve"> </w:t>
      </w:r>
      <w:proofErr w:type="gramStart"/>
      <w:r w:rsidR="009B11EE" w:rsidRPr="00781BAD">
        <w:rPr>
          <w:sz w:val="22"/>
          <w:szCs w:val="22"/>
          <w:lang w:val="en-GB"/>
        </w:rPr>
        <w:t>obviously</w:t>
      </w:r>
      <w:proofErr w:type="gramEnd"/>
      <w:r w:rsidR="008D15E7" w:rsidRPr="00781BAD">
        <w:rPr>
          <w:sz w:val="22"/>
          <w:szCs w:val="22"/>
          <w:lang w:val="en-GB"/>
        </w:rPr>
        <w:t xml:space="preserve"> an</w:t>
      </w:r>
      <w:r w:rsidR="0066784D" w:rsidRPr="00781BAD">
        <w:rPr>
          <w:sz w:val="22"/>
          <w:szCs w:val="22"/>
          <w:lang w:val="en-GB"/>
        </w:rPr>
        <w:t xml:space="preserve"> </w:t>
      </w:r>
      <w:r w:rsidR="001F5348" w:rsidRPr="00781BAD">
        <w:rPr>
          <w:sz w:val="22"/>
          <w:szCs w:val="22"/>
          <w:lang w:val="en-GB"/>
        </w:rPr>
        <w:t>errone</w:t>
      </w:r>
      <w:r w:rsidR="0066784D" w:rsidRPr="00781BAD">
        <w:rPr>
          <w:sz w:val="22"/>
          <w:szCs w:val="22"/>
          <w:lang w:val="en-GB"/>
        </w:rPr>
        <w:t>ous trend for end-bearing piles</w:t>
      </w:r>
      <w:r w:rsidR="001F5348" w:rsidRPr="00781BAD">
        <w:rPr>
          <w:sz w:val="22"/>
          <w:szCs w:val="22"/>
          <w:lang w:val="en-GB"/>
        </w:rPr>
        <w:t>. In contrast</w:t>
      </w:r>
      <w:r w:rsidR="009C347C" w:rsidRPr="00781BAD">
        <w:rPr>
          <w:sz w:val="22"/>
          <w:szCs w:val="22"/>
          <w:lang w:val="en-GB"/>
        </w:rPr>
        <w:t>,</w:t>
      </w:r>
      <w:r w:rsidR="001F5348" w:rsidRPr="00781BAD">
        <w:rPr>
          <w:sz w:val="22"/>
          <w:szCs w:val="22"/>
          <w:lang w:val="en-GB"/>
        </w:rPr>
        <w:t xml:space="preserve"> the present solution exhibits a stable behavio</w:t>
      </w:r>
      <w:r w:rsidR="00F23189" w:rsidRPr="00781BAD">
        <w:rPr>
          <w:sz w:val="22"/>
          <w:szCs w:val="22"/>
          <w:lang w:val="en-GB"/>
        </w:rPr>
        <w:t>u</w:t>
      </w:r>
      <w:r w:rsidR="001F5348" w:rsidRPr="00781BAD">
        <w:rPr>
          <w:sz w:val="22"/>
          <w:szCs w:val="22"/>
          <w:lang w:val="en-GB"/>
        </w:rPr>
        <w:t>r and agrees well with the most rigorous re</w:t>
      </w:r>
      <w:r w:rsidR="00AE4B94" w:rsidRPr="00781BAD">
        <w:rPr>
          <w:sz w:val="22"/>
          <w:szCs w:val="22"/>
          <w:lang w:val="en-GB"/>
        </w:rPr>
        <w:t xml:space="preserve">sults by </w:t>
      </w:r>
      <w:r w:rsidR="0066784D" w:rsidRPr="00781BAD">
        <w:rPr>
          <w:sz w:val="22"/>
          <w:szCs w:val="22"/>
          <w:lang w:val="en-GB"/>
        </w:rPr>
        <w:t>El</w:t>
      </w:r>
      <w:r w:rsidR="00352CC8" w:rsidRPr="00781BAD">
        <w:rPr>
          <w:sz w:val="22"/>
          <w:szCs w:val="22"/>
          <w:lang w:val="en-GB"/>
        </w:rPr>
        <w:sym w:font="Symbol" w:char="F02D"/>
      </w:r>
      <w:proofErr w:type="spellStart"/>
      <w:r w:rsidR="0066784D" w:rsidRPr="00781BAD">
        <w:rPr>
          <w:sz w:val="22"/>
          <w:szCs w:val="22"/>
          <w:lang w:val="en-GB"/>
        </w:rPr>
        <w:t>Sharnouby</w:t>
      </w:r>
      <w:proofErr w:type="spellEnd"/>
      <w:r w:rsidR="0066784D" w:rsidRPr="00781BAD">
        <w:rPr>
          <w:sz w:val="22"/>
          <w:szCs w:val="22"/>
          <w:lang w:val="en-GB"/>
        </w:rPr>
        <w:t xml:space="preserve"> </w:t>
      </w:r>
      <w:r w:rsidR="00DB6D69" w:rsidRPr="00781BAD">
        <w:rPr>
          <w:sz w:val="22"/>
          <w:szCs w:val="22"/>
          <w:lang w:val="en-GB"/>
        </w:rPr>
        <w:t>&amp;</w:t>
      </w:r>
      <w:r w:rsidR="0066784D" w:rsidRPr="00781BAD">
        <w:rPr>
          <w:sz w:val="22"/>
          <w:szCs w:val="22"/>
          <w:lang w:val="en-GB"/>
        </w:rPr>
        <w:t xml:space="preserve"> Novak</w:t>
      </w:r>
      <w:r w:rsidR="001F5348" w:rsidRPr="00781BAD">
        <w:rPr>
          <w:sz w:val="22"/>
          <w:szCs w:val="22"/>
          <w:lang w:val="en-GB"/>
        </w:rPr>
        <w:t xml:space="preserve"> </w:t>
      </w:r>
      <w:r w:rsidR="0066784D" w:rsidRPr="00781BAD">
        <w:rPr>
          <w:sz w:val="22"/>
          <w:szCs w:val="22"/>
          <w:lang w:val="en-GB"/>
        </w:rPr>
        <w:t xml:space="preserve">(1990). </w:t>
      </w:r>
      <w:r w:rsidR="001F5348" w:rsidRPr="00781BAD">
        <w:rPr>
          <w:sz w:val="22"/>
          <w:szCs w:val="22"/>
          <w:lang w:val="en-GB"/>
        </w:rPr>
        <w:t xml:space="preserve">Similar good agreement is observed </w:t>
      </w:r>
      <w:r w:rsidR="00E17501" w:rsidRPr="00781BAD">
        <w:rPr>
          <w:sz w:val="22"/>
          <w:szCs w:val="22"/>
          <w:lang w:val="en-GB"/>
        </w:rPr>
        <w:t>for higher</w:t>
      </w:r>
      <w:r w:rsidR="001F5348" w:rsidRPr="00781BAD">
        <w:rPr>
          <w:sz w:val="22"/>
          <w:szCs w:val="22"/>
          <w:lang w:val="en-GB"/>
        </w:rPr>
        <w:t xml:space="preserve"> </w:t>
      </w:r>
      <w:r w:rsidR="00DB6D69" w:rsidRPr="00781BAD">
        <w:rPr>
          <w:position w:val="-6"/>
          <w:sz w:val="22"/>
          <w:szCs w:val="22"/>
          <w:lang w:val="en-GB"/>
        </w:rPr>
        <w:object w:dxaOrig="585" w:dyaOrig="264" w14:anchorId="2BBE9E3B">
          <v:shape id="_x0000_i1184" type="#_x0000_t75" style="width:28.5pt;height:13.5pt" o:ole="">
            <v:imagedata r:id="rId303" o:title=""/>
          </v:shape>
          <o:OLEObject Type="Embed" ProgID="Equation.Ribbit" ShapeID="_x0000_i1184" DrawAspect="Content" ObjectID="_1546629222" r:id="rId304"/>
        </w:object>
      </w:r>
      <w:r w:rsidR="009C347C" w:rsidRPr="00781BAD">
        <w:rPr>
          <w:sz w:val="22"/>
          <w:szCs w:val="22"/>
          <w:lang w:val="en-GB"/>
        </w:rPr>
        <w:t xml:space="preserve"> ratios.</w:t>
      </w:r>
    </w:p>
    <w:p w14:paraId="2BBE9CD8" w14:textId="77777777" w:rsidR="00F81161" w:rsidRPr="00781BAD" w:rsidRDefault="005B2A9B" w:rsidP="000445AC">
      <w:pPr>
        <w:spacing w:line="480" w:lineRule="auto"/>
        <w:jc w:val="both"/>
        <w:rPr>
          <w:sz w:val="22"/>
          <w:szCs w:val="22"/>
          <w:lang w:val="en-GB"/>
        </w:rPr>
      </w:pPr>
      <w:r w:rsidRPr="00781BAD">
        <w:rPr>
          <w:sz w:val="22"/>
          <w:szCs w:val="22"/>
          <w:lang w:val="en-GB"/>
        </w:rPr>
        <w:t>In</w:t>
      </w:r>
      <w:r w:rsidR="00B75C9D" w:rsidRPr="00781BAD">
        <w:rPr>
          <w:sz w:val="22"/>
          <w:szCs w:val="22"/>
          <w:lang w:val="en-GB"/>
        </w:rPr>
        <w:t xml:space="preserve"> the </w:t>
      </w:r>
      <w:r w:rsidRPr="00781BAD">
        <w:rPr>
          <w:sz w:val="22"/>
          <w:szCs w:val="22"/>
          <w:lang w:val="en-GB"/>
        </w:rPr>
        <w:t xml:space="preserve">dynamic </w:t>
      </w:r>
      <w:r w:rsidR="00B75C9D" w:rsidRPr="00781BAD">
        <w:rPr>
          <w:sz w:val="22"/>
          <w:szCs w:val="22"/>
          <w:lang w:val="en-GB"/>
        </w:rPr>
        <w:t>regime</w:t>
      </w:r>
      <w:r w:rsidRPr="00781BAD">
        <w:rPr>
          <w:sz w:val="22"/>
          <w:szCs w:val="22"/>
          <w:lang w:val="en-GB"/>
        </w:rPr>
        <w:t xml:space="preserve">, pile head stiffness </w:t>
      </w:r>
      <w:r w:rsidR="00800E66" w:rsidRPr="00781BAD">
        <w:rPr>
          <w:sz w:val="22"/>
          <w:szCs w:val="22"/>
          <w:lang w:val="en-GB"/>
        </w:rPr>
        <w:t>may</w:t>
      </w:r>
      <w:r w:rsidRPr="00781BAD">
        <w:rPr>
          <w:sz w:val="22"/>
          <w:szCs w:val="22"/>
          <w:lang w:val="en-GB"/>
        </w:rPr>
        <w:t xml:space="preserve"> be r</w:t>
      </w:r>
      <w:r w:rsidR="00543DE5" w:rsidRPr="00781BAD">
        <w:rPr>
          <w:sz w:val="22"/>
          <w:szCs w:val="22"/>
          <w:lang w:val="en-GB"/>
        </w:rPr>
        <w:t>epresented by a complex-</w:t>
      </w:r>
      <w:r w:rsidR="00F81161" w:rsidRPr="00781BAD">
        <w:rPr>
          <w:sz w:val="22"/>
          <w:szCs w:val="22"/>
          <w:lang w:val="en-GB"/>
        </w:rPr>
        <w:t>valued impedance coefficient</w:t>
      </w:r>
      <w:r w:rsidRPr="00781BAD">
        <w:rPr>
          <w:sz w:val="22"/>
          <w:szCs w:val="22"/>
          <w:lang w:val="en-GB"/>
        </w:rPr>
        <w:t xml:space="preserve"> </w:t>
      </w:r>
      <w:r w:rsidR="00DB6D69" w:rsidRPr="00781BAD">
        <w:rPr>
          <w:position w:val="-6"/>
          <w:sz w:val="22"/>
          <w:szCs w:val="22"/>
          <w:lang w:val="en-GB"/>
        </w:rPr>
        <w:object w:dxaOrig="266" w:dyaOrig="262" w14:anchorId="2BBE9E3C">
          <v:shape id="_x0000_i1185" type="#_x0000_t75" style="width:13.5pt;height:13.5pt" o:ole="">
            <v:imagedata r:id="rId305" o:title=""/>
          </v:shape>
          <o:OLEObject Type="Embed" ProgID="Equation.Ribbit" ShapeID="_x0000_i1185" DrawAspect="Content" ObjectID="_1546629223" r:id="rId306"/>
        </w:object>
      </w:r>
      <w:r w:rsidRPr="00781BAD">
        <w:rPr>
          <w:sz w:val="22"/>
          <w:szCs w:val="22"/>
          <w:lang w:val="en-GB"/>
        </w:rPr>
        <w:t xml:space="preserve"> which can be cast in the</w:t>
      </w:r>
      <w:r w:rsidR="0074304B" w:rsidRPr="00781BAD">
        <w:rPr>
          <w:sz w:val="22"/>
          <w:szCs w:val="22"/>
          <w:lang w:val="en-GB"/>
        </w:rPr>
        <w:t xml:space="preserve"> </w:t>
      </w:r>
      <w:r w:rsidRPr="00781BAD">
        <w:rPr>
          <w:sz w:val="22"/>
          <w:szCs w:val="22"/>
          <w:lang w:val="en-GB"/>
        </w:rPr>
        <w:t>following</w:t>
      </w:r>
      <w:r w:rsidR="0074304B" w:rsidRPr="00781BAD">
        <w:rPr>
          <w:sz w:val="22"/>
          <w:szCs w:val="22"/>
          <w:lang w:val="en-GB"/>
        </w:rPr>
        <w:t xml:space="preserve"> equivalent</w:t>
      </w:r>
      <w:r w:rsidRPr="00781BAD">
        <w:rPr>
          <w:sz w:val="22"/>
          <w:szCs w:val="22"/>
          <w:lang w:val="en-GB"/>
        </w:rPr>
        <w:t xml:space="preserve"> forms</w:t>
      </w:r>
    </w:p>
    <w:p w14:paraId="2BBE9CD9" w14:textId="77777777" w:rsidR="008F6472" w:rsidRPr="00781BAD" w:rsidRDefault="008F6472" w:rsidP="000445AC">
      <w:pPr>
        <w:spacing w:line="480" w:lineRule="auto"/>
        <w:jc w:val="both"/>
        <w:rPr>
          <w:sz w:val="22"/>
          <w:szCs w:val="22"/>
          <w:lang w:val="en-GB"/>
        </w:rPr>
      </w:pPr>
    </w:p>
    <w:p w14:paraId="2BBE9CDA" w14:textId="77777777" w:rsidR="00C71383" w:rsidRPr="00781BAD" w:rsidRDefault="00352CC8" w:rsidP="000445AC">
      <w:pPr>
        <w:pStyle w:val="DisplayEquationAurora"/>
        <w:spacing w:line="480" w:lineRule="auto"/>
        <w:rPr>
          <w:sz w:val="22"/>
          <w:szCs w:val="22"/>
          <w:lang w:val="en-GB"/>
        </w:rPr>
      </w:pPr>
      <w:r w:rsidRPr="00781BAD">
        <w:rPr>
          <w:position w:val="-6"/>
          <w:sz w:val="22"/>
          <w:szCs w:val="22"/>
          <w:lang w:val="en-GB"/>
        </w:rPr>
        <w:object w:dxaOrig="4188" w:dyaOrig="264" w14:anchorId="2BBE9E3D">
          <v:shape id="_x0000_i1186" type="#_x0000_t75" style="width:210pt;height:13.5pt" o:ole="">
            <v:imagedata r:id="rId307" o:title=""/>
          </v:shape>
          <o:OLEObject Type="Embed" ProgID="Equation.Ribbit" ShapeID="_x0000_i1186" DrawAspect="Content" ObjectID="_1546629224" r:id="rId308"/>
        </w:object>
      </w:r>
      <w:r w:rsidR="00C71383" w:rsidRPr="00781BAD">
        <w:rPr>
          <w:sz w:val="22"/>
          <w:szCs w:val="22"/>
          <w:lang w:val="en-GB"/>
        </w:rPr>
        <w:tab/>
      </w:r>
      <w:r w:rsidR="005B2A9B" w:rsidRPr="00781BAD">
        <w:rPr>
          <w:sz w:val="22"/>
          <w:szCs w:val="22"/>
          <w:lang w:val="en-GB"/>
        </w:rPr>
        <w:fldChar w:fldCharType="begin"/>
      </w:r>
      <w:r w:rsidR="005B2A9B" w:rsidRPr="00781BAD">
        <w:rPr>
          <w:sz w:val="22"/>
          <w:szCs w:val="22"/>
          <w:lang w:val="en-GB"/>
        </w:rPr>
        <w:instrText xml:space="preserve"> MACROBUTTON AuroraSupport.PasteReferenceOrEditStyle (</w:instrText>
      </w:r>
      <w:r w:rsidR="005B2A9B" w:rsidRPr="00781BAD">
        <w:rPr>
          <w:sz w:val="22"/>
          <w:szCs w:val="22"/>
          <w:lang w:val="en-GB"/>
        </w:rPr>
        <w:fldChar w:fldCharType="begin"/>
      </w:r>
      <w:r w:rsidR="005B2A9B" w:rsidRPr="00781BAD">
        <w:rPr>
          <w:sz w:val="22"/>
          <w:szCs w:val="22"/>
          <w:lang w:val="en-GB"/>
        </w:rPr>
        <w:instrText xml:space="preserve"> IF 0 = </w:instrText>
      </w:r>
      <w:r w:rsidR="005B2A9B" w:rsidRPr="00781BAD">
        <w:rPr>
          <w:sz w:val="22"/>
          <w:szCs w:val="22"/>
          <w:lang w:val="en-GB"/>
        </w:rPr>
        <w:fldChar w:fldCharType="begin"/>
      </w:r>
      <w:r w:rsidR="005B2A9B" w:rsidRPr="00781BAD">
        <w:rPr>
          <w:sz w:val="22"/>
          <w:szCs w:val="22"/>
          <w:lang w:val="en-GB"/>
        </w:rPr>
        <w:instrText xml:space="preserve"> SEQ EqChapter \c \* arabic </w:instrText>
      </w:r>
      <w:r w:rsidR="005B2A9B" w:rsidRPr="00781BAD">
        <w:rPr>
          <w:sz w:val="22"/>
          <w:szCs w:val="22"/>
          <w:lang w:val="en-GB"/>
        </w:rPr>
        <w:fldChar w:fldCharType="separate"/>
      </w:r>
      <w:r w:rsidR="00F27A8F">
        <w:rPr>
          <w:noProof/>
          <w:sz w:val="22"/>
          <w:szCs w:val="22"/>
          <w:lang w:val="en-GB"/>
        </w:rPr>
        <w:instrText>0</w:instrText>
      </w:r>
      <w:r w:rsidR="005B2A9B" w:rsidRPr="00781BAD">
        <w:rPr>
          <w:sz w:val="22"/>
          <w:szCs w:val="22"/>
          <w:lang w:val="en-GB"/>
        </w:rPr>
        <w:fldChar w:fldCharType="end"/>
      </w:r>
      <w:r w:rsidR="005B2A9B" w:rsidRPr="00781BAD">
        <w:rPr>
          <w:sz w:val="22"/>
          <w:szCs w:val="22"/>
          <w:lang w:val="en-GB"/>
        </w:rPr>
        <w:instrText xml:space="preserve"> "" "</w:instrText>
      </w:r>
      <w:r w:rsidR="005B2A9B" w:rsidRPr="00781BAD">
        <w:rPr>
          <w:sz w:val="22"/>
          <w:szCs w:val="22"/>
          <w:lang w:val="en-GB"/>
        </w:rPr>
        <w:fldChar w:fldCharType="begin"/>
      </w:r>
      <w:r w:rsidR="005B2A9B" w:rsidRPr="00781BAD">
        <w:rPr>
          <w:sz w:val="22"/>
          <w:szCs w:val="22"/>
          <w:lang w:val="en-GB"/>
        </w:rPr>
        <w:instrText xml:space="preserve"> SEQ EqChapter \c \* arabic \* MERGEFORMAT </w:instrText>
      </w:r>
      <w:r w:rsidR="005B2A9B" w:rsidRPr="00781BAD">
        <w:rPr>
          <w:sz w:val="22"/>
          <w:szCs w:val="22"/>
          <w:lang w:val="en-GB"/>
        </w:rPr>
        <w:fldChar w:fldCharType="separate"/>
      </w:r>
      <w:r w:rsidR="005B2A9B" w:rsidRPr="00781BAD">
        <w:rPr>
          <w:noProof/>
          <w:sz w:val="22"/>
          <w:szCs w:val="22"/>
          <w:lang w:val="en-GB"/>
        </w:rPr>
        <w:instrText>0</w:instrText>
      </w:r>
      <w:r w:rsidR="005B2A9B" w:rsidRPr="00781BAD">
        <w:rPr>
          <w:sz w:val="22"/>
          <w:szCs w:val="22"/>
          <w:lang w:val="en-GB"/>
        </w:rPr>
        <w:fldChar w:fldCharType="end"/>
      </w:r>
      <w:r w:rsidR="005B2A9B" w:rsidRPr="00781BAD">
        <w:rPr>
          <w:sz w:val="22"/>
          <w:szCs w:val="22"/>
          <w:lang w:val="en-GB"/>
        </w:rPr>
        <w:instrText>."</w:instrText>
      </w:r>
      <w:r w:rsidR="005B2A9B" w:rsidRPr="00781BAD">
        <w:rPr>
          <w:sz w:val="22"/>
          <w:szCs w:val="22"/>
          <w:lang w:val="en-GB"/>
        </w:rPr>
        <w:fldChar w:fldCharType="end"/>
      </w:r>
      <w:r w:rsidR="005B2A9B" w:rsidRPr="00781BAD">
        <w:rPr>
          <w:sz w:val="22"/>
          <w:szCs w:val="22"/>
          <w:lang w:val="en-GB"/>
        </w:rPr>
        <w:fldChar w:fldCharType="begin"/>
      </w:r>
      <w:r w:rsidR="005B2A9B" w:rsidRPr="00781BAD">
        <w:rPr>
          <w:sz w:val="22"/>
          <w:szCs w:val="22"/>
          <w:lang w:val="en-GB"/>
        </w:rPr>
        <w:instrText xml:space="preserve"> IF 0 = </w:instrText>
      </w:r>
      <w:r w:rsidR="005B2A9B" w:rsidRPr="00781BAD">
        <w:rPr>
          <w:sz w:val="22"/>
          <w:szCs w:val="22"/>
          <w:lang w:val="en-GB"/>
        </w:rPr>
        <w:fldChar w:fldCharType="begin"/>
      </w:r>
      <w:r w:rsidR="005B2A9B" w:rsidRPr="00781BAD">
        <w:rPr>
          <w:sz w:val="22"/>
          <w:szCs w:val="22"/>
          <w:lang w:val="en-GB"/>
        </w:rPr>
        <w:instrText xml:space="preserve"> SEQ EqSection \c \* arabic </w:instrText>
      </w:r>
      <w:r w:rsidR="005B2A9B" w:rsidRPr="00781BAD">
        <w:rPr>
          <w:sz w:val="22"/>
          <w:szCs w:val="22"/>
          <w:lang w:val="en-GB"/>
        </w:rPr>
        <w:fldChar w:fldCharType="separate"/>
      </w:r>
      <w:r w:rsidR="00F27A8F">
        <w:rPr>
          <w:noProof/>
          <w:sz w:val="22"/>
          <w:szCs w:val="22"/>
          <w:lang w:val="en-GB"/>
        </w:rPr>
        <w:instrText>0</w:instrText>
      </w:r>
      <w:r w:rsidR="005B2A9B" w:rsidRPr="00781BAD">
        <w:rPr>
          <w:sz w:val="22"/>
          <w:szCs w:val="22"/>
          <w:lang w:val="en-GB"/>
        </w:rPr>
        <w:fldChar w:fldCharType="end"/>
      </w:r>
      <w:r w:rsidR="005B2A9B" w:rsidRPr="00781BAD">
        <w:rPr>
          <w:sz w:val="22"/>
          <w:szCs w:val="22"/>
          <w:lang w:val="en-GB"/>
        </w:rPr>
        <w:instrText xml:space="preserve"> "" "</w:instrText>
      </w:r>
      <w:r w:rsidR="005B2A9B" w:rsidRPr="00781BAD">
        <w:rPr>
          <w:sz w:val="22"/>
          <w:szCs w:val="22"/>
          <w:lang w:val="en-GB"/>
        </w:rPr>
        <w:fldChar w:fldCharType="begin"/>
      </w:r>
      <w:r w:rsidR="005B2A9B" w:rsidRPr="00781BAD">
        <w:rPr>
          <w:sz w:val="22"/>
          <w:szCs w:val="22"/>
          <w:lang w:val="en-GB"/>
        </w:rPr>
        <w:instrText xml:space="preserve"> SEQ EqSection \c \* arabic \* MERGEFORMAT </w:instrText>
      </w:r>
      <w:r w:rsidR="005B2A9B" w:rsidRPr="00781BAD">
        <w:rPr>
          <w:sz w:val="22"/>
          <w:szCs w:val="22"/>
          <w:lang w:val="en-GB"/>
        </w:rPr>
        <w:fldChar w:fldCharType="separate"/>
      </w:r>
      <w:r w:rsidR="005B2A9B" w:rsidRPr="00781BAD">
        <w:rPr>
          <w:noProof/>
          <w:sz w:val="22"/>
          <w:szCs w:val="22"/>
          <w:lang w:val="en-GB"/>
        </w:rPr>
        <w:instrText>0</w:instrText>
      </w:r>
      <w:r w:rsidR="005B2A9B" w:rsidRPr="00781BAD">
        <w:rPr>
          <w:sz w:val="22"/>
          <w:szCs w:val="22"/>
          <w:lang w:val="en-GB"/>
        </w:rPr>
        <w:fldChar w:fldCharType="end"/>
      </w:r>
      <w:r w:rsidR="005B2A9B" w:rsidRPr="00781BAD">
        <w:rPr>
          <w:sz w:val="22"/>
          <w:szCs w:val="22"/>
          <w:lang w:val="en-GB"/>
        </w:rPr>
        <w:instrText>."</w:instrText>
      </w:r>
      <w:r w:rsidR="005B2A9B" w:rsidRPr="00781BAD">
        <w:rPr>
          <w:sz w:val="22"/>
          <w:szCs w:val="22"/>
          <w:lang w:val="en-GB"/>
        </w:rPr>
        <w:fldChar w:fldCharType="end"/>
      </w:r>
      <w:r w:rsidR="005B2A9B" w:rsidRPr="00781BAD">
        <w:rPr>
          <w:sz w:val="22"/>
          <w:szCs w:val="22"/>
          <w:lang w:val="en-GB"/>
        </w:rPr>
        <w:fldChar w:fldCharType="begin"/>
      </w:r>
      <w:r w:rsidR="005B2A9B" w:rsidRPr="00781BAD">
        <w:rPr>
          <w:sz w:val="22"/>
          <w:szCs w:val="22"/>
          <w:lang w:val="en-GB"/>
        </w:rPr>
        <w:instrText xml:space="preserve"> SEQ Eq \* arabic \* MERGEFORMAT </w:instrText>
      </w:r>
      <w:r w:rsidR="005B2A9B" w:rsidRPr="00781BAD">
        <w:rPr>
          <w:sz w:val="22"/>
          <w:szCs w:val="22"/>
          <w:lang w:val="en-GB"/>
        </w:rPr>
        <w:fldChar w:fldCharType="separate"/>
      </w:r>
      <w:r w:rsidR="00F27A8F">
        <w:rPr>
          <w:noProof/>
          <w:sz w:val="22"/>
          <w:szCs w:val="22"/>
          <w:lang w:val="en-GB"/>
        </w:rPr>
        <w:instrText>25</w:instrText>
      </w:r>
      <w:r w:rsidR="005B2A9B" w:rsidRPr="00781BAD">
        <w:rPr>
          <w:sz w:val="22"/>
          <w:szCs w:val="22"/>
          <w:lang w:val="en-GB"/>
        </w:rPr>
        <w:fldChar w:fldCharType="end"/>
      </w:r>
      <w:r w:rsidR="005B2A9B" w:rsidRPr="00781BAD">
        <w:rPr>
          <w:sz w:val="22"/>
          <w:szCs w:val="22"/>
          <w:lang w:val="en-GB"/>
        </w:rPr>
        <w:instrText>)</w:instrText>
      </w:r>
      <w:r w:rsidR="005B2A9B" w:rsidRPr="00781BAD">
        <w:rPr>
          <w:sz w:val="22"/>
          <w:szCs w:val="22"/>
          <w:lang w:val="en-GB"/>
        </w:rPr>
        <w:fldChar w:fldCharType="begin">
          <w:fldData xml:space="preserve">YQB1AHIAbwByAGEALQBlAHEAdQBhAHQAaQBvAG4ALQBuAHUAbQBiAGUAcgA6ACwAKAA/AFsAIwBD
ADEALgBdAD8AWwAjAFMAMQAuAF0AIwBFADEAKQA=
</w:fldData>
        </w:fldChar>
      </w:r>
      <w:r w:rsidR="005B2A9B" w:rsidRPr="00781BAD">
        <w:rPr>
          <w:sz w:val="22"/>
          <w:szCs w:val="22"/>
          <w:lang w:val="en-GB"/>
        </w:rPr>
        <w:instrText xml:space="preserve"> ADDIN </w:instrText>
      </w:r>
      <w:r w:rsidR="005B2A9B" w:rsidRPr="00781BAD">
        <w:rPr>
          <w:sz w:val="22"/>
          <w:szCs w:val="22"/>
          <w:lang w:val="en-GB"/>
        </w:rPr>
      </w:r>
      <w:r w:rsidR="005B2A9B" w:rsidRPr="00781BAD">
        <w:rPr>
          <w:sz w:val="22"/>
          <w:szCs w:val="22"/>
          <w:lang w:val="en-GB"/>
        </w:rPr>
        <w:fldChar w:fldCharType="end"/>
      </w:r>
      <w:r w:rsidR="005B2A9B" w:rsidRPr="00781BAD">
        <w:rPr>
          <w:sz w:val="22"/>
          <w:szCs w:val="22"/>
          <w:lang w:val="en-GB"/>
        </w:rPr>
        <w:fldChar w:fldCharType="end"/>
      </w:r>
    </w:p>
    <w:p w14:paraId="2BBE9CDB" w14:textId="77777777" w:rsidR="008F6472" w:rsidRPr="00781BAD" w:rsidRDefault="008F6472" w:rsidP="000445AC">
      <w:pPr>
        <w:pStyle w:val="DisplayEquationAurora"/>
        <w:spacing w:line="480" w:lineRule="auto"/>
        <w:rPr>
          <w:sz w:val="22"/>
          <w:szCs w:val="22"/>
          <w:lang w:val="en-GB"/>
        </w:rPr>
      </w:pPr>
    </w:p>
    <w:p w14:paraId="2BBE9CDC" w14:textId="77777777" w:rsidR="008B135C" w:rsidRPr="00781BAD" w:rsidRDefault="00A759A3" w:rsidP="00284D16">
      <w:pPr>
        <w:spacing w:line="480" w:lineRule="auto"/>
        <w:jc w:val="both"/>
        <w:rPr>
          <w:sz w:val="22"/>
          <w:szCs w:val="22"/>
          <w:lang w:val="en-GB"/>
        </w:rPr>
      </w:pPr>
      <w:r w:rsidRPr="00781BAD">
        <w:rPr>
          <w:sz w:val="22"/>
          <w:szCs w:val="22"/>
          <w:lang w:val="en-GB"/>
        </w:rPr>
        <w:t xml:space="preserve">where </w:t>
      </w:r>
      <w:r w:rsidR="00352CC8" w:rsidRPr="00781BAD">
        <w:rPr>
          <w:position w:val="-6"/>
          <w:sz w:val="22"/>
          <w:szCs w:val="22"/>
          <w:lang w:val="en-GB"/>
        </w:rPr>
        <w:object w:dxaOrig="1384" w:dyaOrig="264" w14:anchorId="2BBE9E3E">
          <v:shape id="_x0000_i1187" type="#_x0000_t75" style="width:69pt;height:13.5pt" o:ole="">
            <v:imagedata r:id="rId309" o:title=""/>
          </v:shape>
          <o:OLEObject Type="Embed" ProgID="Equation.Ribbit" ShapeID="_x0000_i1187" DrawAspect="Content" ObjectID="_1546629225" r:id="rId310"/>
        </w:object>
      </w:r>
      <w:r w:rsidR="00C371FE" w:rsidRPr="00781BAD">
        <w:rPr>
          <w:sz w:val="22"/>
          <w:szCs w:val="22"/>
          <w:lang w:val="en-GB"/>
        </w:rPr>
        <w:t xml:space="preserve"> </w:t>
      </w:r>
      <w:r w:rsidR="005B2A9B" w:rsidRPr="00781BAD">
        <w:rPr>
          <w:sz w:val="22"/>
          <w:szCs w:val="22"/>
          <w:lang w:val="en-GB"/>
        </w:rPr>
        <w:t>is</w:t>
      </w:r>
      <w:r w:rsidR="00C371FE" w:rsidRPr="00781BAD">
        <w:rPr>
          <w:sz w:val="22"/>
          <w:szCs w:val="22"/>
          <w:lang w:val="en-GB"/>
        </w:rPr>
        <w:t xml:space="preserve"> </w:t>
      </w:r>
      <w:r w:rsidR="00010C9F" w:rsidRPr="00781BAD">
        <w:rPr>
          <w:sz w:val="22"/>
          <w:szCs w:val="22"/>
          <w:lang w:val="en-GB"/>
        </w:rPr>
        <w:t xml:space="preserve">the </w:t>
      </w:r>
      <w:r w:rsidR="005B2A9B" w:rsidRPr="00781BAD">
        <w:rPr>
          <w:sz w:val="22"/>
          <w:szCs w:val="22"/>
          <w:lang w:val="en-GB"/>
        </w:rPr>
        <w:t>stora</w:t>
      </w:r>
      <w:r w:rsidRPr="00781BAD">
        <w:rPr>
          <w:sz w:val="22"/>
          <w:szCs w:val="22"/>
          <w:lang w:val="en-GB"/>
        </w:rPr>
        <w:t>ge stiffness</w:t>
      </w:r>
      <w:r w:rsidR="00E10245" w:rsidRPr="00781BAD">
        <w:rPr>
          <w:sz w:val="22"/>
          <w:szCs w:val="22"/>
          <w:lang w:val="en-GB"/>
        </w:rPr>
        <w:t xml:space="preserve"> and </w:t>
      </w:r>
      <w:r w:rsidR="00DB6D69" w:rsidRPr="00781BAD">
        <w:rPr>
          <w:position w:val="-6"/>
          <w:sz w:val="22"/>
          <w:szCs w:val="22"/>
          <w:lang w:val="en-GB"/>
        </w:rPr>
        <w:object w:dxaOrig="1604" w:dyaOrig="264" w14:anchorId="2BBE9E3F">
          <v:shape id="_x0000_i1188" type="#_x0000_t75" style="width:81pt;height:13.5pt" o:ole="">
            <v:imagedata r:id="rId311" o:title=""/>
          </v:shape>
          <o:OLEObject Type="Embed" ProgID="Equation.Ribbit" ShapeID="_x0000_i1188" DrawAspect="Content" ObjectID="_1546629226" r:id="rId312"/>
        </w:object>
      </w:r>
      <w:r w:rsidR="00E10245" w:rsidRPr="00781BAD">
        <w:rPr>
          <w:sz w:val="22"/>
          <w:szCs w:val="22"/>
          <w:lang w:val="en-GB"/>
        </w:rPr>
        <w:t xml:space="preserve"> </w:t>
      </w:r>
      <w:r w:rsidR="00173CE5" w:rsidRPr="00781BAD">
        <w:rPr>
          <w:sz w:val="22"/>
          <w:szCs w:val="22"/>
          <w:lang w:val="en-GB"/>
        </w:rPr>
        <w:t xml:space="preserve">is </w:t>
      </w:r>
      <w:r w:rsidR="00E10245" w:rsidRPr="00781BAD">
        <w:rPr>
          <w:sz w:val="22"/>
          <w:szCs w:val="22"/>
          <w:lang w:val="en-GB"/>
        </w:rPr>
        <w:t xml:space="preserve">the loss </w:t>
      </w:r>
      <w:proofErr w:type="gramStart"/>
      <w:r w:rsidR="00E10245" w:rsidRPr="00781BAD">
        <w:rPr>
          <w:sz w:val="22"/>
          <w:szCs w:val="22"/>
          <w:lang w:val="en-GB"/>
        </w:rPr>
        <w:t>stiffness</w:t>
      </w:r>
      <w:r w:rsidR="00173CE5" w:rsidRPr="00781BAD">
        <w:rPr>
          <w:sz w:val="22"/>
          <w:szCs w:val="22"/>
          <w:lang w:val="en-GB"/>
        </w:rPr>
        <w:t>.</w:t>
      </w:r>
      <w:proofErr w:type="gramEnd"/>
      <w:r w:rsidR="00173CE5" w:rsidRPr="00781BAD">
        <w:rPr>
          <w:sz w:val="22"/>
          <w:szCs w:val="22"/>
          <w:lang w:val="en-GB"/>
        </w:rPr>
        <w:t xml:space="preserve"> Dimensionless parameter</w:t>
      </w:r>
      <w:r w:rsidR="00265D80" w:rsidRPr="00781BAD">
        <w:rPr>
          <w:sz w:val="22"/>
          <w:szCs w:val="22"/>
          <w:lang w:val="en-GB"/>
        </w:rPr>
        <w:t xml:space="preserve"> </w:t>
      </w:r>
      <w:r w:rsidR="00DB6D69" w:rsidRPr="00781BAD">
        <w:rPr>
          <w:position w:val="-6"/>
          <w:sz w:val="22"/>
          <w:szCs w:val="22"/>
          <w:lang w:val="en-GB"/>
        </w:rPr>
        <w:object w:dxaOrig="1922" w:dyaOrig="264" w14:anchorId="2BBE9E40">
          <v:shape id="_x0000_i1189" type="#_x0000_t75" style="width:96pt;height:13.5pt" o:ole="">
            <v:imagedata r:id="rId313" o:title=""/>
          </v:shape>
          <o:OLEObject Type="Embed" ProgID="Equation.Ribbit" ShapeID="_x0000_i1189" DrawAspect="Content" ObjectID="_1546629227" r:id="rId314"/>
        </w:object>
      </w:r>
      <w:r w:rsidR="00AB25E0" w:rsidRPr="00781BAD">
        <w:rPr>
          <w:sz w:val="22"/>
          <w:szCs w:val="22"/>
          <w:lang w:val="en-GB"/>
        </w:rPr>
        <w:t xml:space="preserve"> </w:t>
      </w:r>
      <w:r w:rsidR="00265D80" w:rsidRPr="00781BAD">
        <w:rPr>
          <w:sz w:val="22"/>
          <w:szCs w:val="22"/>
          <w:lang w:val="en-GB"/>
        </w:rPr>
        <w:t xml:space="preserve">is </w:t>
      </w:r>
      <w:r w:rsidR="008C7379" w:rsidRPr="00781BAD">
        <w:rPr>
          <w:sz w:val="22"/>
          <w:szCs w:val="22"/>
          <w:lang w:val="en-GB"/>
        </w:rPr>
        <w:t>the</w:t>
      </w:r>
      <w:r w:rsidR="00800E66" w:rsidRPr="00781BAD">
        <w:rPr>
          <w:sz w:val="22"/>
          <w:szCs w:val="22"/>
          <w:lang w:val="en-GB"/>
        </w:rPr>
        <w:t xml:space="preserve"> </w:t>
      </w:r>
      <w:r w:rsidR="00AB25E0" w:rsidRPr="00781BAD">
        <w:rPr>
          <w:sz w:val="22"/>
          <w:szCs w:val="22"/>
          <w:lang w:val="en-GB"/>
        </w:rPr>
        <w:t xml:space="preserve">equivalent </w:t>
      </w:r>
      <w:r w:rsidR="005B2A9B" w:rsidRPr="00781BAD">
        <w:rPr>
          <w:sz w:val="22"/>
          <w:szCs w:val="22"/>
          <w:lang w:val="en-GB"/>
        </w:rPr>
        <w:t>dampin</w:t>
      </w:r>
      <w:r w:rsidRPr="00781BAD">
        <w:rPr>
          <w:sz w:val="22"/>
          <w:szCs w:val="22"/>
          <w:lang w:val="en-GB"/>
        </w:rPr>
        <w:t>g ratio</w:t>
      </w:r>
      <w:r w:rsidR="000D0893" w:rsidRPr="00781BAD">
        <w:rPr>
          <w:sz w:val="22"/>
          <w:szCs w:val="22"/>
          <w:lang w:val="en-GB"/>
        </w:rPr>
        <w:t xml:space="preserve">. </w:t>
      </w:r>
      <w:r w:rsidR="00DB6D69" w:rsidRPr="00781BAD">
        <w:rPr>
          <w:position w:val="-6"/>
          <w:sz w:val="22"/>
          <w:szCs w:val="22"/>
          <w:lang w:val="en-GB"/>
        </w:rPr>
        <w:object w:dxaOrig="172" w:dyaOrig="246" w14:anchorId="2BBE9E41">
          <v:shape id="_x0000_i1190" type="#_x0000_t75" style="width:9pt;height:13.5pt" o:ole="">
            <v:imagedata r:id="rId315" o:title=""/>
          </v:shape>
          <o:OLEObject Type="Embed" ProgID="Equation.Ribbit" ShapeID="_x0000_i1190" DrawAspect="Content" ObjectID="_1546629228" r:id="rId316"/>
        </w:object>
      </w:r>
      <w:r w:rsidR="000D0893" w:rsidRPr="00781BAD">
        <w:rPr>
          <w:sz w:val="22"/>
          <w:szCs w:val="22"/>
          <w:lang w:val="en-GB"/>
        </w:rPr>
        <w:t xml:space="preserve"> can be interpreted as a spring and </w:t>
      </w:r>
      <w:r w:rsidR="004653D6" w:rsidRPr="00781BAD">
        <w:rPr>
          <w:position w:val="-6"/>
          <w:sz w:val="22"/>
          <w:szCs w:val="22"/>
          <w:lang w:val="en-GB"/>
        </w:rPr>
        <w:object w:dxaOrig="788" w:dyaOrig="264" w14:anchorId="2BBE9E42">
          <v:shape id="_x0000_i1191" type="#_x0000_t75" style="width:40.5pt;height:13.5pt" o:ole="">
            <v:imagedata r:id="rId317" o:title=""/>
          </v:shape>
          <o:OLEObject Type="Embed" ProgID="Equation.Ribbit" ShapeID="_x0000_i1191" DrawAspect="Content" ObjectID="_1546629229" r:id="rId318"/>
        </w:object>
      </w:r>
      <w:r w:rsidR="000D0893" w:rsidRPr="00781BAD">
        <w:rPr>
          <w:sz w:val="22"/>
          <w:szCs w:val="22"/>
          <w:lang w:val="en-GB"/>
        </w:rPr>
        <w:t xml:space="preserve"> as a dashpot attached parallel to the spring at</w:t>
      </w:r>
      <w:r w:rsidR="00F934A1" w:rsidRPr="00781BAD">
        <w:rPr>
          <w:sz w:val="22"/>
          <w:szCs w:val="22"/>
          <w:lang w:val="en-GB"/>
        </w:rPr>
        <w:t xml:space="preserve"> the</w:t>
      </w:r>
      <w:r w:rsidR="000D0893" w:rsidRPr="00781BAD">
        <w:rPr>
          <w:sz w:val="22"/>
          <w:szCs w:val="22"/>
          <w:lang w:val="en-GB"/>
        </w:rPr>
        <w:t xml:space="preserve"> pile head.</w:t>
      </w:r>
    </w:p>
    <w:p w14:paraId="2BBE9CDD" w14:textId="77777777" w:rsidR="00895DF4" w:rsidRPr="00781BAD" w:rsidRDefault="005B2A9B" w:rsidP="00284D16">
      <w:pPr>
        <w:spacing w:before="120" w:line="480" w:lineRule="auto"/>
        <w:jc w:val="both"/>
        <w:rPr>
          <w:sz w:val="22"/>
          <w:szCs w:val="22"/>
          <w:lang w:val="en-GB"/>
        </w:rPr>
      </w:pPr>
      <w:r w:rsidRPr="00781BAD">
        <w:rPr>
          <w:sz w:val="22"/>
          <w:szCs w:val="22"/>
          <w:lang w:val="en-GB"/>
        </w:rPr>
        <w:lastRenderedPageBreak/>
        <w:t>A set of comparisons</w:t>
      </w:r>
      <w:r w:rsidR="00932046" w:rsidRPr="00781BAD">
        <w:rPr>
          <w:sz w:val="22"/>
          <w:szCs w:val="22"/>
          <w:lang w:val="en-GB"/>
        </w:rPr>
        <w:t xml:space="preserve"> against results from the rigorous</w:t>
      </w:r>
      <w:r w:rsidR="000643C6" w:rsidRPr="00781BAD">
        <w:rPr>
          <w:sz w:val="22"/>
          <w:szCs w:val="22"/>
          <w:lang w:val="en-GB"/>
        </w:rPr>
        <w:t xml:space="preserve"> numerical</w:t>
      </w:r>
      <w:r w:rsidR="00932046" w:rsidRPr="00781BAD">
        <w:rPr>
          <w:sz w:val="22"/>
          <w:szCs w:val="22"/>
          <w:lang w:val="en-GB"/>
        </w:rPr>
        <w:t xml:space="preserve"> solution of Kaynia &amp; Kausel (1982)</w:t>
      </w:r>
      <w:r w:rsidR="0049001F" w:rsidRPr="00781BAD">
        <w:rPr>
          <w:sz w:val="22"/>
          <w:szCs w:val="22"/>
          <w:lang w:val="en-GB"/>
        </w:rPr>
        <w:t xml:space="preserve"> is presented in Fig. 3</w:t>
      </w:r>
      <w:r w:rsidR="00482C21" w:rsidRPr="00781BAD">
        <w:rPr>
          <w:sz w:val="22"/>
          <w:szCs w:val="22"/>
          <w:lang w:val="en-GB"/>
        </w:rPr>
        <w:t>, referring to</w:t>
      </w:r>
      <w:r w:rsidR="00F57901" w:rsidRPr="00781BAD">
        <w:rPr>
          <w:sz w:val="22"/>
          <w:szCs w:val="22"/>
          <w:lang w:val="en-GB"/>
        </w:rPr>
        <w:t xml:space="preserve"> dynamic pile impedance</w:t>
      </w:r>
      <w:r w:rsidR="00E17501" w:rsidRPr="00781BAD">
        <w:rPr>
          <w:sz w:val="22"/>
          <w:szCs w:val="22"/>
          <w:lang w:val="en-GB"/>
        </w:rPr>
        <w:t xml:space="preserve"> normalized by </w:t>
      </w:r>
      <w:r w:rsidR="000643C6" w:rsidRPr="00781BAD">
        <w:rPr>
          <w:sz w:val="22"/>
          <w:szCs w:val="22"/>
          <w:lang w:val="en-GB"/>
        </w:rPr>
        <w:t>the</w:t>
      </w:r>
      <w:r w:rsidR="003D2D0C" w:rsidRPr="00781BAD">
        <w:rPr>
          <w:sz w:val="22"/>
          <w:szCs w:val="22"/>
          <w:lang w:val="en-GB"/>
        </w:rPr>
        <w:t xml:space="preserve"> static value </w:t>
      </w:r>
      <w:r w:rsidR="00674B5D" w:rsidRPr="00781BAD">
        <w:rPr>
          <w:position w:val="-6"/>
          <w:sz w:val="22"/>
          <w:szCs w:val="22"/>
          <w:lang w:val="en-GB"/>
        </w:rPr>
        <w:object w:dxaOrig="304" w:dyaOrig="250" w14:anchorId="2BBE9E43">
          <v:shape id="_x0000_i1192" type="#_x0000_t75" style="width:16.5pt;height:13.5pt" o:ole="">
            <v:imagedata r:id="rId319" o:title=""/>
          </v:shape>
          <o:OLEObject Type="Embed" ProgID="Equation.Ribbit" ShapeID="_x0000_i1192" DrawAspect="Content" ObjectID="_1546629230" r:id="rId320"/>
        </w:object>
      </w:r>
      <w:r w:rsidR="00F57901" w:rsidRPr="00781BAD">
        <w:rPr>
          <w:sz w:val="22"/>
          <w:szCs w:val="22"/>
          <w:lang w:val="en-GB"/>
        </w:rPr>
        <w:t xml:space="preserve"> </w:t>
      </w:r>
      <w:r w:rsidR="00482C21" w:rsidRPr="00781BAD">
        <w:rPr>
          <w:sz w:val="22"/>
          <w:szCs w:val="22"/>
          <w:lang w:val="en-GB"/>
        </w:rPr>
        <w:t xml:space="preserve">versus dimensionless </w:t>
      </w:r>
      <w:r w:rsidR="00D943F1" w:rsidRPr="00781BAD">
        <w:rPr>
          <w:sz w:val="22"/>
          <w:szCs w:val="22"/>
          <w:lang w:val="en-GB"/>
        </w:rPr>
        <w:t xml:space="preserve">frequency </w:t>
      </w:r>
      <w:r w:rsidR="00352CC8" w:rsidRPr="00781BAD">
        <w:rPr>
          <w:position w:val="-6"/>
          <w:sz w:val="22"/>
          <w:szCs w:val="22"/>
          <w:lang w:val="en-GB"/>
        </w:rPr>
        <w:object w:dxaOrig="1030" w:dyaOrig="264" w14:anchorId="2BBE9E44">
          <v:shape id="_x0000_i1193" type="#_x0000_t75" style="width:51pt;height:13.5pt" o:ole="">
            <v:imagedata r:id="rId321" o:title=""/>
          </v:shape>
          <o:OLEObject Type="Embed" ProgID="Equation.Ribbit" ShapeID="_x0000_i1193" DrawAspect="Content" ObjectID="_1546629231" r:id="rId322"/>
        </w:object>
      </w:r>
      <w:r w:rsidR="00F57901" w:rsidRPr="00781BAD">
        <w:rPr>
          <w:sz w:val="22"/>
          <w:szCs w:val="22"/>
          <w:lang w:val="en-GB"/>
        </w:rPr>
        <w:t xml:space="preserve">. </w:t>
      </w:r>
      <w:r w:rsidR="00064123" w:rsidRPr="00781BAD">
        <w:rPr>
          <w:sz w:val="22"/>
          <w:szCs w:val="22"/>
          <w:lang w:val="en-GB"/>
        </w:rPr>
        <w:t>The accord between the proposed mode</w:t>
      </w:r>
      <w:r w:rsidR="00516774" w:rsidRPr="00781BAD">
        <w:rPr>
          <w:sz w:val="22"/>
          <w:szCs w:val="22"/>
          <w:lang w:val="en-GB"/>
        </w:rPr>
        <w:t>l and the numerical solution is</w:t>
      </w:r>
      <w:r w:rsidR="00B12474" w:rsidRPr="00781BAD">
        <w:rPr>
          <w:sz w:val="22"/>
          <w:szCs w:val="22"/>
          <w:lang w:val="en-GB"/>
        </w:rPr>
        <w:t xml:space="preserve"> </w:t>
      </w:r>
      <w:r w:rsidR="00482C21" w:rsidRPr="00781BAD">
        <w:rPr>
          <w:sz w:val="22"/>
          <w:szCs w:val="22"/>
          <w:lang w:val="en-GB"/>
        </w:rPr>
        <w:t>satisfactory</w:t>
      </w:r>
      <w:r w:rsidR="00064123" w:rsidRPr="00781BAD">
        <w:rPr>
          <w:sz w:val="22"/>
          <w:szCs w:val="22"/>
          <w:lang w:val="en-GB"/>
        </w:rPr>
        <w:t xml:space="preserve"> over the whole r</w:t>
      </w:r>
      <w:r w:rsidR="00B12474" w:rsidRPr="00781BAD">
        <w:rPr>
          <w:sz w:val="22"/>
          <w:szCs w:val="22"/>
          <w:lang w:val="en-GB"/>
        </w:rPr>
        <w:t>ange of frequencies examined</w:t>
      </w:r>
      <w:r w:rsidR="00482C21" w:rsidRPr="00781BAD">
        <w:rPr>
          <w:sz w:val="22"/>
          <w:szCs w:val="22"/>
          <w:lang w:val="en-GB"/>
        </w:rPr>
        <w:t>.</w:t>
      </w:r>
      <w:r w:rsidR="00843E0A" w:rsidRPr="00781BAD">
        <w:rPr>
          <w:sz w:val="22"/>
          <w:szCs w:val="22"/>
          <w:lang w:val="en-GB"/>
        </w:rPr>
        <w:t xml:space="preserve"> </w:t>
      </w:r>
      <w:r w:rsidR="002F57FC" w:rsidRPr="00781BAD">
        <w:rPr>
          <w:sz w:val="22"/>
          <w:szCs w:val="22"/>
          <w:lang w:val="en-GB"/>
        </w:rPr>
        <w:t>Evidently, t</w:t>
      </w:r>
      <w:r w:rsidR="00B47AB1" w:rsidRPr="00781BAD">
        <w:rPr>
          <w:sz w:val="22"/>
          <w:szCs w:val="22"/>
          <w:lang w:val="en-GB"/>
        </w:rPr>
        <w:t xml:space="preserve">he influence of frequency on normalized pile head stiffness becomes more pronounced with soft </w:t>
      </w:r>
      <w:r w:rsidR="00E17501" w:rsidRPr="00781BAD">
        <w:rPr>
          <w:sz w:val="22"/>
          <w:szCs w:val="22"/>
          <w:lang w:val="en-GB"/>
        </w:rPr>
        <w:t>and/</w:t>
      </w:r>
      <w:r w:rsidR="00482C21" w:rsidRPr="00781BAD">
        <w:rPr>
          <w:sz w:val="22"/>
          <w:szCs w:val="22"/>
          <w:lang w:val="en-GB"/>
        </w:rPr>
        <w:t>or</w:t>
      </w:r>
      <w:r w:rsidR="00B47AB1" w:rsidRPr="00781BAD">
        <w:rPr>
          <w:sz w:val="22"/>
          <w:szCs w:val="22"/>
          <w:lang w:val="en-GB"/>
        </w:rPr>
        <w:t xml:space="preserve"> long piles. </w:t>
      </w:r>
      <w:r w:rsidR="00F16B21" w:rsidRPr="00781BAD">
        <w:rPr>
          <w:sz w:val="22"/>
          <w:szCs w:val="22"/>
          <w:lang w:val="en-GB"/>
        </w:rPr>
        <w:t xml:space="preserve">Also, an increase in frequency beyond a </w:t>
      </w:r>
      <w:r w:rsidR="00226398" w:rsidRPr="00781BAD">
        <w:rPr>
          <w:sz w:val="22"/>
          <w:szCs w:val="22"/>
          <w:lang w:val="en-GB"/>
        </w:rPr>
        <w:t>certain</w:t>
      </w:r>
      <w:r w:rsidR="00F16B21" w:rsidRPr="00781BAD">
        <w:rPr>
          <w:sz w:val="22"/>
          <w:szCs w:val="22"/>
          <w:lang w:val="en-GB"/>
        </w:rPr>
        <w:t xml:space="preserve"> value leads to a sudden increase in damping</w:t>
      </w:r>
      <w:r w:rsidR="00E17501" w:rsidRPr="00781BAD">
        <w:rPr>
          <w:sz w:val="22"/>
          <w:szCs w:val="22"/>
          <w:lang w:val="en-GB"/>
        </w:rPr>
        <w:t xml:space="preserve"> due to</w:t>
      </w:r>
      <w:r w:rsidR="00F16B21" w:rsidRPr="00781BAD">
        <w:rPr>
          <w:sz w:val="22"/>
          <w:szCs w:val="22"/>
          <w:lang w:val="en-GB"/>
        </w:rPr>
        <w:t xml:space="preserve"> </w:t>
      </w:r>
      <w:r w:rsidR="00482C21" w:rsidRPr="00781BAD">
        <w:rPr>
          <w:sz w:val="22"/>
          <w:szCs w:val="22"/>
          <w:lang w:val="en-GB"/>
        </w:rPr>
        <w:t xml:space="preserve">the emergence of </w:t>
      </w:r>
      <w:r w:rsidR="00F16B21" w:rsidRPr="00781BAD">
        <w:rPr>
          <w:sz w:val="22"/>
          <w:szCs w:val="22"/>
          <w:lang w:val="en-GB"/>
        </w:rPr>
        <w:t>propagating waves</w:t>
      </w:r>
      <w:r w:rsidR="00E17501" w:rsidRPr="00781BAD">
        <w:rPr>
          <w:sz w:val="22"/>
          <w:szCs w:val="22"/>
          <w:lang w:val="en-GB"/>
        </w:rPr>
        <w:t xml:space="preserve"> in the medium</w:t>
      </w:r>
      <w:r w:rsidR="00F16B21" w:rsidRPr="00781BAD">
        <w:rPr>
          <w:sz w:val="22"/>
          <w:szCs w:val="22"/>
          <w:lang w:val="en-GB"/>
        </w:rPr>
        <w:t>. This threshold frequency corresponds to the fundamental resonant frequency of the</w:t>
      </w:r>
      <w:r w:rsidR="00C643A4" w:rsidRPr="00781BAD">
        <w:rPr>
          <w:sz w:val="22"/>
          <w:szCs w:val="22"/>
          <w:lang w:val="en-GB"/>
        </w:rPr>
        <w:t xml:space="preserve"> soil medium in compression</w:t>
      </w:r>
      <w:r w:rsidR="00C643A4" w:rsidRPr="00781BAD">
        <w:rPr>
          <w:sz w:val="22"/>
          <w:szCs w:val="22"/>
          <w:lang w:val="en-GB"/>
        </w:rPr>
        <w:sym w:font="Symbol" w:char="F02D"/>
      </w:r>
      <w:r w:rsidR="00F16B21" w:rsidRPr="00781BAD">
        <w:rPr>
          <w:sz w:val="22"/>
          <w:szCs w:val="22"/>
          <w:lang w:val="en-GB"/>
        </w:rPr>
        <w:t>extension</w:t>
      </w:r>
      <w:r w:rsidR="00FD3289" w:rsidRPr="00781BAD">
        <w:rPr>
          <w:sz w:val="22"/>
          <w:szCs w:val="22"/>
          <w:lang w:val="en-GB"/>
        </w:rPr>
        <w:t xml:space="preserve"> (cutoff frequency)</w:t>
      </w:r>
      <w:r w:rsidR="00E17501" w:rsidRPr="00781BAD">
        <w:rPr>
          <w:sz w:val="22"/>
          <w:szCs w:val="22"/>
          <w:lang w:val="en-GB"/>
        </w:rPr>
        <w:t xml:space="preserve"> and is associated</w:t>
      </w:r>
      <w:r w:rsidR="00F16B21" w:rsidRPr="00781BAD">
        <w:rPr>
          <w:sz w:val="22"/>
          <w:szCs w:val="22"/>
          <w:lang w:val="en-GB"/>
        </w:rPr>
        <w:t xml:space="preserve"> with a minimum</w:t>
      </w:r>
      <w:r w:rsidR="00E761E6" w:rsidRPr="00781BAD">
        <w:rPr>
          <w:sz w:val="22"/>
          <w:szCs w:val="22"/>
          <w:lang w:val="en-GB"/>
        </w:rPr>
        <w:t xml:space="preserve"> stiffness</w:t>
      </w:r>
      <w:r w:rsidR="00F16B21" w:rsidRPr="00781BAD">
        <w:rPr>
          <w:sz w:val="22"/>
          <w:szCs w:val="22"/>
          <w:lang w:val="en-GB"/>
        </w:rPr>
        <w:t xml:space="preserve"> val</w:t>
      </w:r>
      <w:r w:rsidR="00E761E6" w:rsidRPr="00781BAD">
        <w:rPr>
          <w:sz w:val="22"/>
          <w:szCs w:val="22"/>
          <w:lang w:val="en-GB"/>
        </w:rPr>
        <w:t>ue</w:t>
      </w:r>
      <w:r w:rsidR="00895DF4" w:rsidRPr="00781BAD">
        <w:rPr>
          <w:sz w:val="22"/>
          <w:szCs w:val="22"/>
          <w:lang w:val="en-GB"/>
        </w:rPr>
        <w:t xml:space="preserve"> </w:t>
      </w:r>
      <w:r w:rsidR="00DB6D69" w:rsidRPr="00781BAD">
        <w:rPr>
          <w:position w:val="-6"/>
          <w:sz w:val="22"/>
          <w:szCs w:val="22"/>
          <w:lang w:val="en-GB"/>
        </w:rPr>
        <w:object w:dxaOrig="475" w:dyaOrig="264" w14:anchorId="2BBE9E45">
          <v:shape id="_x0000_i1194" type="#_x0000_t75" style="width:24pt;height:13.5pt" o:ole="">
            <v:imagedata r:id="rId323" o:title=""/>
          </v:shape>
          <o:OLEObject Type="Embed" ProgID="Equation.Ribbit" ShapeID="_x0000_i1194" DrawAspect="Content" ObjectID="_1546629232" r:id="rId324"/>
        </w:object>
      </w:r>
      <w:r w:rsidR="00D943F1" w:rsidRPr="00781BAD">
        <w:rPr>
          <w:sz w:val="22"/>
          <w:szCs w:val="22"/>
          <w:lang w:val="en-GB"/>
        </w:rPr>
        <w:t>.</w:t>
      </w:r>
    </w:p>
    <w:p w14:paraId="2BBE9CDE" w14:textId="77777777" w:rsidR="00016623" w:rsidRPr="00781BAD" w:rsidRDefault="00E17501" w:rsidP="00284D16">
      <w:pPr>
        <w:widowControl w:val="0"/>
        <w:spacing w:before="120" w:line="480" w:lineRule="auto"/>
        <w:jc w:val="both"/>
        <w:rPr>
          <w:sz w:val="22"/>
          <w:szCs w:val="22"/>
          <w:lang w:val="en-GB"/>
        </w:rPr>
      </w:pPr>
      <w:r w:rsidRPr="00781BAD">
        <w:rPr>
          <w:sz w:val="22"/>
          <w:szCs w:val="22"/>
          <w:lang w:val="en-GB"/>
        </w:rPr>
        <w:t>For stiff piles</w:t>
      </w:r>
      <w:r w:rsidR="009F33AA" w:rsidRPr="00781BAD">
        <w:rPr>
          <w:sz w:val="22"/>
          <w:szCs w:val="22"/>
          <w:lang w:val="en-GB"/>
        </w:rPr>
        <w:t xml:space="preserve"> </w:t>
      </w:r>
      <w:r w:rsidR="00DB6D69" w:rsidRPr="00781BAD">
        <w:rPr>
          <w:position w:val="-6"/>
          <w:sz w:val="22"/>
          <w:szCs w:val="22"/>
          <w:lang w:val="en-GB"/>
        </w:rPr>
        <w:object w:dxaOrig="1388" w:dyaOrig="264" w14:anchorId="2BBE9E46">
          <v:shape id="_x0000_i1195" type="#_x0000_t75" style="width:70.5pt;height:13.5pt" o:ole="">
            <v:imagedata r:id="rId325" o:title=""/>
          </v:shape>
          <o:OLEObject Type="Embed" ProgID="Equation.Ribbit" ShapeID="_x0000_i1195" DrawAspect="Content" ObjectID="_1546629233" r:id="rId326"/>
        </w:object>
      </w:r>
      <w:r w:rsidR="009F33AA" w:rsidRPr="00781BAD">
        <w:rPr>
          <w:sz w:val="22"/>
          <w:szCs w:val="22"/>
          <w:lang w:val="en-GB"/>
        </w:rPr>
        <w:t>,</w:t>
      </w:r>
      <w:r w:rsidR="00FD3289" w:rsidRPr="00781BAD">
        <w:rPr>
          <w:sz w:val="22"/>
          <w:szCs w:val="22"/>
          <w:lang w:val="en-GB"/>
        </w:rPr>
        <w:t xml:space="preserve"> </w:t>
      </w:r>
      <w:r w:rsidR="009F33AA" w:rsidRPr="00781BAD">
        <w:rPr>
          <w:sz w:val="22"/>
          <w:szCs w:val="22"/>
          <w:lang w:val="en-GB"/>
        </w:rPr>
        <w:t>stiffness</w:t>
      </w:r>
      <w:r w:rsidR="00FD3289" w:rsidRPr="00781BAD">
        <w:rPr>
          <w:sz w:val="22"/>
          <w:szCs w:val="22"/>
          <w:lang w:val="en-GB"/>
        </w:rPr>
        <w:t xml:space="preserve"> </w:t>
      </w:r>
      <w:r w:rsidR="00DB6D69" w:rsidRPr="00781BAD">
        <w:rPr>
          <w:position w:val="-6"/>
          <w:sz w:val="22"/>
          <w:szCs w:val="22"/>
          <w:lang w:val="en-GB"/>
        </w:rPr>
        <w:object w:dxaOrig="183" w:dyaOrig="262" w14:anchorId="2BBE9E47">
          <v:shape id="_x0000_i1196" type="#_x0000_t75" style="width:9pt;height:13.5pt" o:ole="">
            <v:imagedata r:id="rId327" o:title=""/>
          </v:shape>
          <o:OLEObject Type="Embed" ProgID="Equation.Ribbit" ShapeID="_x0000_i1196" DrawAspect="Content" ObjectID="_1546629234" r:id="rId328"/>
        </w:object>
      </w:r>
      <w:r w:rsidR="009F33AA" w:rsidRPr="00781BAD">
        <w:rPr>
          <w:sz w:val="22"/>
          <w:szCs w:val="22"/>
          <w:lang w:val="en-GB"/>
        </w:rPr>
        <w:t xml:space="preserve"> appears insensitive to frequency as</w:t>
      </w:r>
      <w:r w:rsidR="005C16B4" w:rsidRPr="00781BAD">
        <w:rPr>
          <w:sz w:val="22"/>
          <w:szCs w:val="22"/>
          <w:lang w:val="en-GB"/>
        </w:rPr>
        <w:t xml:space="preserve"> the ratio</w:t>
      </w:r>
      <w:r w:rsidR="009F33AA" w:rsidRPr="00781BAD">
        <w:rPr>
          <w:sz w:val="22"/>
          <w:szCs w:val="22"/>
          <w:lang w:val="en-GB"/>
        </w:rPr>
        <w:t xml:space="preserve"> </w:t>
      </w:r>
      <w:r w:rsidR="00DB6D69" w:rsidRPr="00781BAD">
        <w:rPr>
          <w:position w:val="-6"/>
          <w:sz w:val="22"/>
          <w:szCs w:val="22"/>
          <w:lang w:val="en-GB"/>
        </w:rPr>
        <w:object w:dxaOrig="585" w:dyaOrig="264" w14:anchorId="2BBE9E48">
          <v:shape id="_x0000_i1197" type="#_x0000_t75" style="width:28.5pt;height:13.5pt" o:ole="">
            <v:imagedata r:id="rId329" o:title=""/>
          </v:shape>
          <o:OLEObject Type="Embed" ProgID="Equation.Ribbit" ShapeID="_x0000_i1197" DrawAspect="Content" ObjectID="_1546629235" r:id="rId330"/>
        </w:object>
      </w:r>
      <w:r w:rsidR="009F33AA" w:rsidRPr="00781BAD">
        <w:rPr>
          <w:sz w:val="22"/>
          <w:szCs w:val="22"/>
          <w:lang w:val="en-GB"/>
        </w:rPr>
        <w:t xml:space="preserve"> varies between</w:t>
      </w:r>
      <w:r w:rsidR="00DB6D69" w:rsidRPr="00781BAD">
        <w:rPr>
          <w:sz w:val="22"/>
          <w:szCs w:val="22"/>
          <w:lang w:val="en-GB"/>
        </w:rPr>
        <w:t xml:space="preserve"> 1.05</w:t>
      </w:r>
      <w:r w:rsidR="009F33AA" w:rsidRPr="00781BAD">
        <w:rPr>
          <w:sz w:val="22"/>
          <w:szCs w:val="22"/>
          <w:lang w:val="en-GB"/>
        </w:rPr>
        <w:t xml:space="preserve"> and</w:t>
      </w:r>
      <w:r w:rsidR="00DB6D69" w:rsidRPr="00781BAD">
        <w:rPr>
          <w:sz w:val="22"/>
          <w:szCs w:val="22"/>
          <w:lang w:val="en-GB"/>
        </w:rPr>
        <w:t xml:space="preserve"> 0.93</w:t>
      </w:r>
      <w:r w:rsidR="005C16B4" w:rsidRPr="00781BAD">
        <w:rPr>
          <w:sz w:val="22"/>
          <w:szCs w:val="22"/>
          <w:lang w:val="en-GB"/>
        </w:rPr>
        <w:t>. Similarly,</w:t>
      </w:r>
      <w:r w:rsidR="009F33AA" w:rsidRPr="00781BAD">
        <w:rPr>
          <w:sz w:val="22"/>
          <w:szCs w:val="22"/>
          <w:lang w:val="en-GB"/>
        </w:rPr>
        <w:t xml:space="preserve"> damping is less than</w:t>
      </w:r>
      <w:r w:rsidR="00DB6D69" w:rsidRPr="00781BAD">
        <w:rPr>
          <w:sz w:val="22"/>
          <w:szCs w:val="22"/>
          <w:lang w:val="en-GB"/>
        </w:rPr>
        <w:t xml:space="preserve"> 0.3</w:t>
      </w:r>
      <w:r w:rsidR="00DB6D69" w:rsidRPr="00781BAD">
        <w:rPr>
          <w:position w:val="-6"/>
          <w:sz w:val="22"/>
          <w:szCs w:val="22"/>
          <w:lang w:val="en-GB"/>
        </w:rPr>
        <w:t xml:space="preserve"> </w:t>
      </w:r>
      <w:r w:rsidR="008B6A4B" w:rsidRPr="00781BAD">
        <w:rPr>
          <w:sz w:val="22"/>
          <w:szCs w:val="22"/>
          <w:lang w:val="en-GB"/>
        </w:rPr>
        <w:t xml:space="preserve">in the range </w:t>
      </w:r>
      <w:r w:rsidR="00DB6D69" w:rsidRPr="00781BAD">
        <w:rPr>
          <w:position w:val="-6"/>
          <w:sz w:val="22"/>
          <w:szCs w:val="22"/>
          <w:lang w:val="en-GB"/>
        </w:rPr>
        <w:object w:dxaOrig="998" w:dyaOrig="246" w14:anchorId="2BBE9E49">
          <v:shape id="_x0000_i1198" type="#_x0000_t75" style="width:49.5pt;height:13.5pt" o:ole="">
            <v:imagedata r:id="rId331" o:title=""/>
          </v:shape>
          <o:OLEObject Type="Embed" ProgID="Equation.Ribbit" ShapeID="_x0000_i1198" DrawAspect="Content" ObjectID="_1546629236" r:id="rId332"/>
        </w:object>
      </w:r>
      <w:r w:rsidR="009F33AA" w:rsidRPr="00781BAD">
        <w:rPr>
          <w:sz w:val="22"/>
          <w:szCs w:val="22"/>
          <w:lang w:val="en-GB"/>
        </w:rPr>
        <w:t xml:space="preserve">. </w:t>
      </w:r>
      <w:r w:rsidR="003F10AE" w:rsidRPr="00781BAD">
        <w:rPr>
          <w:sz w:val="22"/>
          <w:szCs w:val="22"/>
          <w:lang w:val="en-GB"/>
        </w:rPr>
        <w:t>The</w:t>
      </w:r>
      <w:r w:rsidR="00FD3289" w:rsidRPr="00781BAD">
        <w:rPr>
          <w:sz w:val="22"/>
          <w:szCs w:val="22"/>
          <w:lang w:val="en-GB"/>
        </w:rPr>
        <w:t xml:space="preserve">se </w:t>
      </w:r>
      <w:r w:rsidR="00C643A4" w:rsidRPr="00781BAD">
        <w:rPr>
          <w:sz w:val="22"/>
          <w:szCs w:val="22"/>
          <w:lang w:val="en-GB"/>
        </w:rPr>
        <w:t>patterns</w:t>
      </w:r>
      <w:r w:rsidR="00FD3289" w:rsidRPr="00781BAD">
        <w:rPr>
          <w:sz w:val="22"/>
          <w:szCs w:val="22"/>
          <w:lang w:val="en-GB"/>
        </w:rPr>
        <w:t xml:space="preserve"> can be understood </w:t>
      </w:r>
      <w:r w:rsidR="008B6A4B" w:rsidRPr="00781BAD">
        <w:rPr>
          <w:sz w:val="22"/>
          <w:szCs w:val="22"/>
          <w:lang w:val="en-GB"/>
        </w:rPr>
        <w:t>given</w:t>
      </w:r>
      <w:r w:rsidR="003F10AE" w:rsidRPr="00781BAD">
        <w:rPr>
          <w:sz w:val="22"/>
          <w:szCs w:val="22"/>
          <w:lang w:val="en-GB"/>
        </w:rPr>
        <w:t xml:space="preserve"> that the vertical response of the system is governed mainly by the compliance of the pile rather than the soil. </w:t>
      </w:r>
      <w:r w:rsidR="00993B00" w:rsidRPr="00781BAD">
        <w:rPr>
          <w:sz w:val="22"/>
          <w:szCs w:val="22"/>
          <w:lang w:val="en-GB"/>
        </w:rPr>
        <w:t>For soft piles</w:t>
      </w:r>
      <w:r w:rsidRPr="00781BAD">
        <w:rPr>
          <w:sz w:val="22"/>
          <w:szCs w:val="22"/>
          <w:lang w:val="en-GB"/>
        </w:rPr>
        <w:t xml:space="preserve"> </w:t>
      </w:r>
      <w:r w:rsidR="00DB6D69" w:rsidRPr="00781BAD">
        <w:rPr>
          <w:position w:val="-6"/>
          <w:sz w:val="22"/>
          <w:szCs w:val="22"/>
          <w:lang w:val="en-GB"/>
        </w:rPr>
        <w:object w:dxaOrig="1278" w:dyaOrig="264" w14:anchorId="2BBE9E4A">
          <v:shape id="_x0000_i1199" type="#_x0000_t75" style="width:64.5pt;height:13.5pt" o:ole="">
            <v:imagedata r:id="rId299" o:title=""/>
          </v:shape>
          <o:OLEObject Type="Embed" ProgID="Equation.Ribbit" ShapeID="_x0000_i1199" DrawAspect="Content" ObjectID="_1546629237" r:id="rId333"/>
        </w:object>
      </w:r>
      <w:r w:rsidR="00993B00" w:rsidRPr="00781BAD">
        <w:rPr>
          <w:sz w:val="22"/>
          <w:szCs w:val="22"/>
          <w:lang w:val="en-GB"/>
        </w:rPr>
        <w:t xml:space="preserve">, the variation </w:t>
      </w:r>
      <w:r w:rsidRPr="00781BAD">
        <w:rPr>
          <w:sz w:val="22"/>
          <w:szCs w:val="22"/>
          <w:lang w:val="en-GB"/>
        </w:rPr>
        <w:t>in</w:t>
      </w:r>
      <w:r w:rsidR="00993B00" w:rsidRPr="00781BAD">
        <w:rPr>
          <w:sz w:val="22"/>
          <w:szCs w:val="22"/>
          <w:lang w:val="en-GB"/>
        </w:rPr>
        <w:t xml:space="preserve"> stiffness with frequency is stronger and damping is higher – an anticipated trend </w:t>
      </w:r>
      <w:r w:rsidR="00AE5FF4" w:rsidRPr="00781BAD">
        <w:rPr>
          <w:sz w:val="22"/>
          <w:szCs w:val="22"/>
          <w:lang w:val="en-GB"/>
        </w:rPr>
        <w:t>since</w:t>
      </w:r>
      <w:r w:rsidR="00993B00" w:rsidRPr="00781BAD">
        <w:rPr>
          <w:sz w:val="22"/>
          <w:szCs w:val="22"/>
          <w:lang w:val="en-GB"/>
        </w:rPr>
        <w:t xml:space="preserve"> the compliance of the system is controlled </w:t>
      </w:r>
      <w:r w:rsidR="008B6A4B" w:rsidRPr="00781BAD">
        <w:rPr>
          <w:sz w:val="22"/>
          <w:szCs w:val="22"/>
          <w:lang w:val="en-GB"/>
        </w:rPr>
        <w:t>mainly</w:t>
      </w:r>
      <w:r w:rsidR="00993B00" w:rsidRPr="00781BAD">
        <w:rPr>
          <w:sz w:val="22"/>
          <w:szCs w:val="22"/>
          <w:lang w:val="en-GB"/>
        </w:rPr>
        <w:t xml:space="preserve"> by the</w:t>
      </w:r>
      <w:r w:rsidR="0012596B" w:rsidRPr="00781BAD">
        <w:rPr>
          <w:sz w:val="22"/>
          <w:szCs w:val="22"/>
          <w:lang w:val="en-GB"/>
        </w:rPr>
        <w:t xml:space="preserve"> </w:t>
      </w:r>
      <w:r w:rsidR="00993B00" w:rsidRPr="00781BAD">
        <w:rPr>
          <w:sz w:val="22"/>
          <w:szCs w:val="22"/>
          <w:lang w:val="en-GB"/>
        </w:rPr>
        <w:t xml:space="preserve">soil medium. </w:t>
      </w:r>
      <w:r w:rsidRPr="00781BAD">
        <w:rPr>
          <w:sz w:val="22"/>
          <w:szCs w:val="22"/>
          <w:lang w:val="en-GB"/>
        </w:rPr>
        <w:t>Evidently, t</w:t>
      </w:r>
      <w:r w:rsidR="00993B00" w:rsidRPr="00781BAD">
        <w:rPr>
          <w:sz w:val="22"/>
          <w:szCs w:val="22"/>
          <w:lang w:val="en-GB"/>
        </w:rPr>
        <w:t>he increase in damping is stronger for long piles and becomes less significant</w:t>
      </w:r>
      <w:r w:rsidR="00374DA5" w:rsidRPr="00781BAD">
        <w:rPr>
          <w:sz w:val="22"/>
          <w:szCs w:val="22"/>
          <w:lang w:val="en-GB"/>
        </w:rPr>
        <w:t xml:space="preserve"> with decreasing</w:t>
      </w:r>
      <w:r w:rsidR="002A375B" w:rsidRPr="00781BAD">
        <w:rPr>
          <w:sz w:val="22"/>
          <w:szCs w:val="22"/>
          <w:lang w:val="en-GB"/>
        </w:rPr>
        <w:t xml:space="preserve"> slenderness ratio </w:t>
      </w:r>
      <w:r w:rsidR="004D729D" w:rsidRPr="00781BAD">
        <w:rPr>
          <w:position w:val="-6"/>
          <w:sz w:val="22"/>
          <w:szCs w:val="22"/>
          <w:lang w:val="en-GB"/>
        </w:rPr>
        <w:object w:dxaOrig="372" w:dyaOrig="264" w14:anchorId="2BBE9E4B">
          <v:shape id="_x0000_i1200" type="#_x0000_t75" style="width:18pt;height:13.5pt" o:ole="">
            <v:imagedata r:id="rId334" o:title=""/>
          </v:shape>
          <o:OLEObject Type="Embed" ProgID="Equation.Ribbit" ShapeID="_x0000_i1200" DrawAspect="Content" ObjectID="_1546629238" r:id="rId335"/>
        </w:object>
      </w:r>
      <w:r w:rsidR="00374DA5" w:rsidRPr="00781BAD">
        <w:rPr>
          <w:sz w:val="22"/>
          <w:szCs w:val="22"/>
          <w:lang w:val="en-GB"/>
        </w:rPr>
        <w:t>.</w:t>
      </w:r>
    </w:p>
    <w:p w14:paraId="2BBE9CDF" w14:textId="77777777" w:rsidR="00016623" w:rsidRPr="00781BAD" w:rsidRDefault="00016623" w:rsidP="00284D16">
      <w:pPr>
        <w:widowControl w:val="0"/>
        <w:spacing w:before="120" w:line="480" w:lineRule="auto"/>
        <w:jc w:val="both"/>
        <w:rPr>
          <w:sz w:val="22"/>
          <w:szCs w:val="22"/>
          <w:lang w:val="en-GB"/>
        </w:rPr>
      </w:pPr>
      <w:r w:rsidRPr="00781BAD">
        <w:rPr>
          <w:sz w:val="22"/>
          <w:szCs w:val="22"/>
          <w:lang w:val="en-GB"/>
        </w:rPr>
        <w:t>The variation of vertical displacement within the pile cross section is depicted in Fig. 4 for two end-bearing piles</w:t>
      </w:r>
      <w:r w:rsidR="007F2D72" w:rsidRPr="00781BAD">
        <w:rPr>
          <w:sz w:val="22"/>
          <w:szCs w:val="22"/>
          <w:lang w:val="en-GB"/>
        </w:rPr>
        <w:t xml:space="preserve">. </w:t>
      </w:r>
      <w:r w:rsidRPr="00781BAD">
        <w:rPr>
          <w:sz w:val="22"/>
          <w:szCs w:val="22"/>
          <w:lang w:val="en-GB"/>
        </w:rPr>
        <w:t xml:space="preserve">Despite the low pile-soil stiffness contrast </w:t>
      </w:r>
      <w:r w:rsidRPr="00781BAD">
        <w:rPr>
          <w:position w:val="-6"/>
          <w:sz w:val="22"/>
          <w:szCs w:val="22"/>
          <w:lang w:val="en-GB"/>
        </w:rPr>
        <w:object w:dxaOrig="1278" w:dyaOrig="264" w14:anchorId="2BBE9E4C">
          <v:shape id="_x0000_i1201" type="#_x0000_t75" style="width:64.5pt;height:13.5pt" o:ole="">
            <v:imagedata r:id="rId299" o:title=""/>
          </v:shape>
          <o:OLEObject Type="Embed" ProgID="Equation.Ribbit" ShapeID="_x0000_i1201" DrawAspect="Content" ObjectID="_1546629239" r:id="rId336"/>
        </w:object>
      </w:r>
      <w:r w:rsidRPr="00781BAD">
        <w:rPr>
          <w:sz w:val="22"/>
          <w:szCs w:val="22"/>
          <w:lang w:val="en-GB"/>
        </w:rPr>
        <w:t xml:space="preserve">, the variation between pile head settlement at the centreline </w:t>
      </w:r>
      <w:r w:rsidR="00A707CA" w:rsidRPr="00781BAD">
        <w:rPr>
          <w:sz w:val="22"/>
          <w:szCs w:val="22"/>
          <w:lang w:val="en-GB"/>
        </w:rPr>
        <w:t xml:space="preserve">and the periphery is less than five parts in a thousand </w:t>
      </w:r>
      <w:r w:rsidRPr="00781BAD">
        <w:rPr>
          <w:sz w:val="22"/>
          <w:szCs w:val="22"/>
          <w:lang w:val="en-GB"/>
        </w:rPr>
        <w:t xml:space="preserve">for all cases examined. </w:t>
      </w:r>
      <w:r w:rsidR="005E0927" w:rsidRPr="00781BAD">
        <w:rPr>
          <w:sz w:val="22"/>
          <w:szCs w:val="22"/>
          <w:lang w:val="en-GB"/>
        </w:rPr>
        <w:t>Analogous differences are observed at the mid-length of the pile.</w:t>
      </w:r>
    </w:p>
    <w:p w14:paraId="2BBE9CE0" w14:textId="77777777" w:rsidR="00284D16" w:rsidRPr="00781BAD" w:rsidRDefault="00284D16" w:rsidP="00284D16">
      <w:pPr>
        <w:widowControl w:val="0"/>
        <w:spacing w:before="120" w:line="480" w:lineRule="auto"/>
        <w:jc w:val="both"/>
        <w:rPr>
          <w:sz w:val="22"/>
          <w:szCs w:val="22"/>
          <w:lang w:val="en-GB"/>
        </w:rPr>
      </w:pPr>
    </w:p>
    <w:p w14:paraId="2BBE9CE1" w14:textId="77777777" w:rsidR="00C612EA" w:rsidRPr="00781BAD" w:rsidRDefault="00C612EA" w:rsidP="00284D16">
      <w:pPr>
        <w:widowControl w:val="0"/>
        <w:spacing w:before="120" w:line="480" w:lineRule="auto"/>
        <w:jc w:val="both"/>
        <w:rPr>
          <w:sz w:val="22"/>
          <w:szCs w:val="22"/>
          <w:lang w:val="en-GB"/>
        </w:rPr>
      </w:pPr>
    </w:p>
    <w:p w14:paraId="2BBE9CE2" w14:textId="77777777" w:rsidR="00C612EA" w:rsidRPr="00781BAD" w:rsidRDefault="00C612EA" w:rsidP="00284D16">
      <w:pPr>
        <w:widowControl w:val="0"/>
        <w:spacing w:before="120" w:line="480" w:lineRule="auto"/>
        <w:jc w:val="both"/>
        <w:rPr>
          <w:sz w:val="22"/>
          <w:szCs w:val="22"/>
          <w:lang w:val="en-GB"/>
        </w:rPr>
      </w:pPr>
    </w:p>
    <w:p w14:paraId="2BBE9CE3" w14:textId="77777777" w:rsidR="004C5971" w:rsidRPr="00781BAD" w:rsidRDefault="00AC788D" w:rsidP="000445AC">
      <w:pPr>
        <w:spacing w:line="480" w:lineRule="auto"/>
        <w:jc w:val="center"/>
        <w:rPr>
          <w:b/>
          <w:sz w:val="22"/>
          <w:szCs w:val="22"/>
          <w:lang w:val="en-GB"/>
        </w:rPr>
      </w:pPr>
      <w:r w:rsidRPr="00781BAD">
        <w:rPr>
          <w:b/>
          <w:sz w:val="22"/>
          <w:szCs w:val="22"/>
          <w:lang w:val="en-GB"/>
        </w:rPr>
        <w:lastRenderedPageBreak/>
        <w:t>E</w:t>
      </w:r>
      <w:r w:rsidR="004C5971" w:rsidRPr="00781BAD">
        <w:rPr>
          <w:b/>
          <w:sz w:val="22"/>
          <w:szCs w:val="22"/>
          <w:lang w:val="en-GB"/>
        </w:rPr>
        <w:t>valuation of Winkler Modulus</w:t>
      </w:r>
    </w:p>
    <w:p w14:paraId="2BBE9CE4" w14:textId="77777777" w:rsidR="004C5971" w:rsidRPr="00781BAD" w:rsidRDefault="00593CB1" w:rsidP="000445AC">
      <w:pPr>
        <w:spacing w:line="480" w:lineRule="auto"/>
        <w:jc w:val="both"/>
        <w:rPr>
          <w:sz w:val="22"/>
          <w:szCs w:val="22"/>
          <w:lang w:val="en-GB"/>
        </w:rPr>
      </w:pPr>
      <w:r w:rsidRPr="00781BAD">
        <w:rPr>
          <w:sz w:val="22"/>
          <w:szCs w:val="22"/>
          <w:lang w:val="en-GB"/>
        </w:rPr>
        <w:t xml:space="preserve">For an infinitely-long pile, the complex Winkler modulus </w:t>
      </w:r>
      <w:r w:rsidR="00215C96" w:rsidRPr="00781BAD">
        <w:rPr>
          <w:position w:val="-6"/>
          <w:sz w:val="22"/>
          <w:szCs w:val="22"/>
          <w:lang w:val="en-GB"/>
        </w:rPr>
        <w:object w:dxaOrig="202" w:dyaOrig="252" w14:anchorId="2BBE9E4D">
          <v:shape id="_x0000_i1202" type="#_x0000_t75" style="width:9pt;height:13.5pt" o:ole="">
            <v:imagedata r:id="rId337" o:title=""/>
          </v:shape>
          <o:OLEObject Type="Embed" ProgID="Equation.Ribbit" ShapeID="_x0000_i1202" DrawAspect="Content" ObjectID="_1546629240" r:id="rId338"/>
        </w:object>
      </w:r>
      <w:r w:rsidRPr="00781BAD">
        <w:rPr>
          <w:sz w:val="22"/>
          <w:szCs w:val="22"/>
          <w:lang w:val="en-GB"/>
        </w:rPr>
        <w:t xml:space="preserve"> can be readily obtained by dividing the vertical soil reaction per unit pile length</w:t>
      </w:r>
      <w:r w:rsidR="00E1740A" w:rsidRPr="00781BAD">
        <w:rPr>
          <w:sz w:val="22"/>
          <w:szCs w:val="22"/>
          <w:lang w:val="en-GB"/>
        </w:rPr>
        <w:t xml:space="preserve"> (</w:t>
      </w:r>
      <w:r w:rsidR="0012596B" w:rsidRPr="00781BAD">
        <w:rPr>
          <w:sz w:val="22"/>
          <w:szCs w:val="22"/>
          <w:lang w:val="en-GB"/>
        </w:rPr>
        <w:t xml:space="preserve">dynamic </w:t>
      </w:r>
      <w:r w:rsidR="00E1740A" w:rsidRPr="00781BAD">
        <w:rPr>
          <w:sz w:val="22"/>
          <w:szCs w:val="22"/>
          <w:lang w:val="en-GB"/>
        </w:rPr>
        <w:t>side friction)</w:t>
      </w:r>
      <w:r w:rsidRPr="00781BAD">
        <w:rPr>
          <w:sz w:val="22"/>
          <w:szCs w:val="22"/>
          <w:lang w:val="en-GB"/>
        </w:rPr>
        <w:t xml:space="preserve"> with the corresponding pile settlement </w:t>
      </w:r>
      <w:r w:rsidR="00773E2A" w:rsidRPr="00781BAD">
        <w:rPr>
          <w:sz w:val="22"/>
          <w:szCs w:val="22"/>
          <w:lang w:val="en-GB"/>
        </w:rPr>
        <w:t>at the pile-soil interface i.e.</w:t>
      </w:r>
      <w:r w:rsidR="00B1375E" w:rsidRPr="00781BAD">
        <w:rPr>
          <w:sz w:val="22"/>
          <w:szCs w:val="22"/>
          <w:lang w:val="en-GB"/>
        </w:rPr>
        <w:t>,</w:t>
      </w:r>
    </w:p>
    <w:p w14:paraId="2BBE9CE5" w14:textId="77777777" w:rsidR="00B90DB0" w:rsidRPr="00781BAD" w:rsidRDefault="00B90DB0" w:rsidP="000445AC">
      <w:pPr>
        <w:spacing w:line="480" w:lineRule="auto"/>
        <w:jc w:val="both"/>
        <w:rPr>
          <w:sz w:val="22"/>
          <w:szCs w:val="22"/>
          <w:lang w:val="en-GB"/>
        </w:rPr>
      </w:pPr>
    </w:p>
    <w:p w14:paraId="2BBE9CE6" w14:textId="77777777" w:rsidR="005C3328" w:rsidRPr="00781BAD" w:rsidRDefault="00F5137E" w:rsidP="000445AC">
      <w:pPr>
        <w:pStyle w:val="DisplayEquationAurora"/>
        <w:spacing w:line="480" w:lineRule="auto"/>
        <w:rPr>
          <w:sz w:val="22"/>
          <w:szCs w:val="22"/>
          <w:lang w:val="en-GB"/>
        </w:rPr>
      </w:pPr>
      <w:r w:rsidRPr="00781BAD">
        <w:rPr>
          <w:position w:val="-74"/>
          <w:sz w:val="22"/>
          <w:szCs w:val="22"/>
          <w:lang w:val="en-GB"/>
        </w:rPr>
        <w:object w:dxaOrig="4416" w:dyaOrig="1624" w14:anchorId="2BBE9E4E">
          <v:shape id="_x0000_i1203" type="#_x0000_t75" style="width:220.5pt;height:81pt" o:ole="">
            <v:imagedata r:id="rId339" o:title=""/>
          </v:shape>
          <o:OLEObject Type="Embed" ProgID="Equation.Ribbit" ShapeID="_x0000_i1203" DrawAspect="Content" ObjectID="_1546629241" r:id="rId340"/>
        </w:object>
      </w:r>
      <w:r w:rsidR="005C3328" w:rsidRPr="00781BAD">
        <w:rPr>
          <w:sz w:val="22"/>
          <w:szCs w:val="22"/>
          <w:lang w:val="en-GB"/>
        </w:rPr>
        <w:tab/>
      </w:r>
      <w:r w:rsidR="005C3328" w:rsidRPr="00781BAD">
        <w:rPr>
          <w:sz w:val="22"/>
          <w:szCs w:val="22"/>
          <w:lang w:val="en-GB"/>
        </w:rPr>
        <w:fldChar w:fldCharType="begin"/>
      </w:r>
      <w:r w:rsidR="005C3328" w:rsidRPr="00781BAD">
        <w:rPr>
          <w:sz w:val="22"/>
          <w:szCs w:val="22"/>
          <w:lang w:val="en-GB"/>
        </w:rPr>
        <w:instrText xml:space="preserve"> MACROBUTTON AuroraSupport.PasteReferenceOrEditStyle (</w:instrText>
      </w:r>
      <w:r w:rsidR="005C3328" w:rsidRPr="00781BAD">
        <w:rPr>
          <w:sz w:val="22"/>
          <w:szCs w:val="22"/>
          <w:lang w:val="en-GB"/>
        </w:rPr>
        <w:fldChar w:fldCharType="begin"/>
      </w:r>
      <w:r w:rsidR="005C3328" w:rsidRPr="00781BAD">
        <w:rPr>
          <w:sz w:val="22"/>
          <w:szCs w:val="22"/>
          <w:lang w:val="en-GB"/>
        </w:rPr>
        <w:instrText xml:space="preserve"> IF 0 = </w:instrText>
      </w:r>
      <w:r w:rsidR="005C3328" w:rsidRPr="00781BAD">
        <w:rPr>
          <w:sz w:val="22"/>
          <w:szCs w:val="22"/>
          <w:lang w:val="en-GB"/>
        </w:rPr>
        <w:fldChar w:fldCharType="begin"/>
      </w:r>
      <w:r w:rsidR="005C3328" w:rsidRPr="00781BAD">
        <w:rPr>
          <w:sz w:val="22"/>
          <w:szCs w:val="22"/>
          <w:lang w:val="en-GB"/>
        </w:rPr>
        <w:instrText xml:space="preserve"> SEQ EqChapter \c \* arabic </w:instrText>
      </w:r>
      <w:r w:rsidR="005C3328" w:rsidRPr="00781BAD">
        <w:rPr>
          <w:sz w:val="22"/>
          <w:szCs w:val="22"/>
          <w:lang w:val="en-GB"/>
        </w:rPr>
        <w:fldChar w:fldCharType="separate"/>
      </w:r>
      <w:r w:rsidR="00F27A8F">
        <w:rPr>
          <w:noProof/>
          <w:sz w:val="22"/>
          <w:szCs w:val="22"/>
          <w:lang w:val="en-GB"/>
        </w:rPr>
        <w:instrText>0</w:instrText>
      </w:r>
      <w:r w:rsidR="005C3328" w:rsidRPr="00781BAD">
        <w:rPr>
          <w:sz w:val="22"/>
          <w:szCs w:val="22"/>
          <w:lang w:val="en-GB"/>
        </w:rPr>
        <w:fldChar w:fldCharType="end"/>
      </w:r>
      <w:r w:rsidR="005C3328" w:rsidRPr="00781BAD">
        <w:rPr>
          <w:sz w:val="22"/>
          <w:szCs w:val="22"/>
          <w:lang w:val="en-GB"/>
        </w:rPr>
        <w:instrText xml:space="preserve"> "" "</w:instrText>
      </w:r>
      <w:r w:rsidR="005C3328" w:rsidRPr="00781BAD">
        <w:rPr>
          <w:sz w:val="22"/>
          <w:szCs w:val="22"/>
          <w:lang w:val="en-GB"/>
        </w:rPr>
        <w:fldChar w:fldCharType="begin"/>
      </w:r>
      <w:r w:rsidR="005C3328" w:rsidRPr="00781BAD">
        <w:rPr>
          <w:sz w:val="22"/>
          <w:szCs w:val="22"/>
          <w:lang w:val="en-GB"/>
        </w:rPr>
        <w:instrText xml:space="preserve"> SEQ EqChapter \c \* arabic \* MERGEFORMAT </w:instrText>
      </w:r>
      <w:r w:rsidR="005C3328" w:rsidRPr="00781BAD">
        <w:rPr>
          <w:sz w:val="22"/>
          <w:szCs w:val="22"/>
          <w:lang w:val="en-GB"/>
        </w:rPr>
        <w:fldChar w:fldCharType="separate"/>
      </w:r>
      <w:r w:rsidR="005C3328" w:rsidRPr="00781BAD">
        <w:rPr>
          <w:noProof/>
          <w:sz w:val="22"/>
          <w:szCs w:val="22"/>
          <w:lang w:val="en-GB"/>
        </w:rPr>
        <w:instrText>0</w:instrText>
      </w:r>
      <w:r w:rsidR="005C3328" w:rsidRPr="00781BAD">
        <w:rPr>
          <w:sz w:val="22"/>
          <w:szCs w:val="22"/>
          <w:lang w:val="en-GB"/>
        </w:rPr>
        <w:fldChar w:fldCharType="end"/>
      </w:r>
      <w:r w:rsidR="005C3328" w:rsidRPr="00781BAD">
        <w:rPr>
          <w:sz w:val="22"/>
          <w:szCs w:val="22"/>
          <w:lang w:val="en-GB"/>
        </w:rPr>
        <w:instrText>."</w:instrText>
      </w:r>
      <w:r w:rsidR="005C3328" w:rsidRPr="00781BAD">
        <w:rPr>
          <w:sz w:val="22"/>
          <w:szCs w:val="22"/>
          <w:lang w:val="en-GB"/>
        </w:rPr>
        <w:fldChar w:fldCharType="end"/>
      </w:r>
      <w:r w:rsidR="005C3328" w:rsidRPr="00781BAD">
        <w:rPr>
          <w:sz w:val="22"/>
          <w:szCs w:val="22"/>
          <w:lang w:val="en-GB"/>
        </w:rPr>
        <w:fldChar w:fldCharType="begin"/>
      </w:r>
      <w:r w:rsidR="005C3328" w:rsidRPr="00781BAD">
        <w:rPr>
          <w:sz w:val="22"/>
          <w:szCs w:val="22"/>
          <w:lang w:val="en-GB"/>
        </w:rPr>
        <w:instrText xml:space="preserve"> IF 0 = </w:instrText>
      </w:r>
      <w:r w:rsidR="005C3328" w:rsidRPr="00781BAD">
        <w:rPr>
          <w:sz w:val="22"/>
          <w:szCs w:val="22"/>
          <w:lang w:val="en-GB"/>
        </w:rPr>
        <w:fldChar w:fldCharType="begin"/>
      </w:r>
      <w:r w:rsidR="005C3328" w:rsidRPr="00781BAD">
        <w:rPr>
          <w:sz w:val="22"/>
          <w:szCs w:val="22"/>
          <w:lang w:val="en-GB"/>
        </w:rPr>
        <w:instrText xml:space="preserve"> SEQ EqSection \c \* arabic </w:instrText>
      </w:r>
      <w:r w:rsidR="005C3328" w:rsidRPr="00781BAD">
        <w:rPr>
          <w:sz w:val="22"/>
          <w:szCs w:val="22"/>
          <w:lang w:val="en-GB"/>
        </w:rPr>
        <w:fldChar w:fldCharType="separate"/>
      </w:r>
      <w:r w:rsidR="00F27A8F">
        <w:rPr>
          <w:noProof/>
          <w:sz w:val="22"/>
          <w:szCs w:val="22"/>
          <w:lang w:val="en-GB"/>
        </w:rPr>
        <w:instrText>0</w:instrText>
      </w:r>
      <w:r w:rsidR="005C3328" w:rsidRPr="00781BAD">
        <w:rPr>
          <w:sz w:val="22"/>
          <w:szCs w:val="22"/>
          <w:lang w:val="en-GB"/>
        </w:rPr>
        <w:fldChar w:fldCharType="end"/>
      </w:r>
      <w:r w:rsidR="005C3328" w:rsidRPr="00781BAD">
        <w:rPr>
          <w:sz w:val="22"/>
          <w:szCs w:val="22"/>
          <w:lang w:val="en-GB"/>
        </w:rPr>
        <w:instrText xml:space="preserve"> "" "</w:instrText>
      </w:r>
      <w:r w:rsidR="005C3328" w:rsidRPr="00781BAD">
        <w:rPr>
          <w:sz w:val="22"/>
          <w:szCs w:val="22"/>
          <w:lang w:val="en-GB"/>
        </w:rPr>
        <w:fldChar w:fldCharType="begin"/>
      </w:r>
      <w:r w:rsidR="005C3328" w:rsidRPr="00781BAD">
        <w:rPr>
          <w:sz w:val="22"/>
          <w:szCs w:val="22"/>
          <w:lang w:val="en-GB"/>
        </w:rPr>
        <w:instrText xml:space="preserve"> SEQ EqSection \c \* arabic \* MERGEFORMAT </w:instrText>
      </w:r>
      <w:r w:rsidR="005C3328" w:rsidRPr="00781BAD">
        <w:rPr>
          <w:sz w:val="22"/>
          <w:szCs w:val="22"/>
          <w:lang w:val="en-GB"/>
        </w:rPr>
        <w:fldChar w:fldCharType="separate"/>
      </w:r>
      <w:r w:rsidR="005C3328" w:rsidRPr="00781BAD">
        <w:rPr>
          <w:noProof/>
          <w:sz w:val="22"/>
          <w:szCs w:val="22"/>
          <w:lang w:val="en-GB"/>
        </w:rPr>
        <w:instrText>0</w:instrText>
      </w:r>
      <w:r w:rsidR="005C3328" w:rsidRPr="00781BAD">
        <w:rPr>
          <w:sz w:val="22"/>
          <w:szCs w:val="22"/>
          <w:lang w:val="en-GB"/>
        </w:rPr>
        <w:fldChar w:fldCharType="end"/>
      </w:r>
      <w:r w:rsidR="005C3328" w:rsidRPr="00781BAD">
        <w:rPr>
          <w:sz w:val="22"/>
          <w:szCs w:val="22"/>
          <w:lang w:val="en-GB"/>
        </w:rPr>
        <w:instrText>."</w:instrText>
      </w:r>
      <w:r w:rsidR="005C3328" w:rsidRPr="00781BAD">
        <w:rPr>
          <w:sz w:val="22"/>
          <w:szCs w:val="22"/>
          <w:lang w:val="en-GB"/>
        </w:rPr>
        <w:fldChar w:fldCharType="end"/>
      </w:r>
      <w:r w:rsidR="005C3328" w:rsidRPr="00781BAD">
        <w:rPr>
          <w:sz w:val="22"/>
          <w:szCs w:val="22"/>
          <w:lang w:val="en-GB"/>
        </w:rPr>
        <w:fldChar w:fldCharType="begin"/>
      </w:r>
      <w:r w:rsidR="005C3328" w:rsidRPr="00781BAD">
        <w:rPr>
          <w:sz w:val="22"/>
          <w:szCs w:val="22"/>
          <w:lang w:val="en-GB"/>
        </w:rPr>
        <w:instrText xml:space="preserve"> SEQ Eq \* arabic \* MERGEFORMAT </w:instrText>
      </w:r>
      <w:r w:rsidR="005C3328" w:rsidRPr="00781BAD">
        <w:rPr>
          <w:sz w:val="22"/>
          <w:szCs w:val="22"/>
          <w:lang w:val="en-GB"/>
        </w:rPr>
        <w:fldChar w:fldCharType="separate"/>
      </w:r>
      <w:r w:rsidR="00F27A8F">
        <w:rPr>
          <w:noProof/>
          <w:sz w:val="22"/>
          <w:szCs w:val="22"/>
          <w:lang w:val="en-GB"/>
        </w:rPr>
        <w:instrText>26</w:instrText>
      </w:r>
      <w:r w:rsidR="005C3328" w:rsidRPr="00781BAD">
        <w:rPr>
          <w:sz w:val="22"/>
          <w:szCs w:val="22"/>
          <w:lang w:val="en-GB"/>
        </w:rPr>
        <w:fldChar w:fldCharType="end"/>
      </w:r>
      <w:r w:rsidR="005C3328" w:rsidRPr="00781BAD">
        <w:rPr>
          <w:sz w:val="22"/>
          <w:szCs w:val="22"/>
          <w:lang w:val="en-GB"/>
        </w:rPr>
        <w:instrText>)</w:instrText>
      </w:r>
      <w:r w:rsidR="005C3328" w:rsidRPr="00781BAD">
        <w:rPr>
          <w:sz w:val="22"/>
          <w:szCs w:val="22"/>
          <w:lang w:val="en-GB"/>
        </w:rPr>
        <w:fldChar w:fldCharType="begin">
          <w:fldData xml:space="preserve">YQB1AHIAbwByAGEALQBlAHEAdQBhAHQAaQBvAG4ALQBuAHUAbQBiAGUAcgA6ACwAKAA/AFsAIwBD
ADEALgBdAD8AWwAjAFMAMQAuAF0AIwBFADEAKQA=
</w:fldData>
        </w:fldChar>
      </w:r>
      <w:r w:rsidR="005C3328" w:rsidRPr="00781BAD">
        <w:rPr>
          <w:sz w:val="22"/>
          <w:szCs w:val="22"/>
          <w:lang w:val="en-GB"/>
        </w:rPr>
        <w:instrText xml:space="preserve"> ADDIN </w:instrText>
      </w:r>
      <w:r w:rsidR="005C3328" w:rsidRPr="00781BAD">
        <w:rPr>
          <w:sz w:val="22"/>
          <w:szCs w:val="22"/>
          <w:lang w:val="en-GB"/>
        </w:rPr>
      </w:r>
      <w:r w:rsidR="005C3328" w:rsidRPr="00781BAD">
        <w:rPr>
          <w:sz w:val="22"/>
          <w:szCs w:val="22"/>
          <w:lang w:val="en-GB"/>
        </w:rPr>
        <w:fldChar w:fldCharType="end"/>
      </w:r>
      <w:r w:rsidR="005C3328" w:rsidRPr="00781BAD">
        <w:rPr>
          <w:sz w:val="22"/>
          <w:szCs w:val="22"/>
          <w:lang w:val="en-GB"/>
        </w:rPr>
        <w:fldChar w:fldCharType="end"/>
      </w:r>
    </w:p>
    <w:p w14:paraId="2BBE9CE7" w14:textId="77777777" w:rsidR="00B90DB0" w:rsidRPr="00781BAD" w:rsidRDefault="00B90DB0" w:rsidP="000445AC">
      <w:pPr>
        <w:pStyle w:val="DisplayEquationAurora"/>
        <w:spacing w:line="480" w:lineRule="auto"/>
        <w:rPr>
          <w:sz w:val="22"/>
          <w:szCs w:val="22"/>
          <w:lang w:val="en-GB"/>
        </w:rPr>
      </w:pPr>
    </w:p>
    <w:p w14:paraId="2BBE9CE8" w14:textId="77777777" w:rsidR="00E0023E" w:rsidRPr="00781BAD" w:rsidRDefault="00951986" w:rsidP="000445AC">
      <w:pPr>
        <w:pStyle w:val="DisplayEquationAurora"/>
        <w:spacing w:line="480" w:lineRule="auto"/>
        <w:rPr>
          <w:sz w:val="22"/>
          <w:szCs w:val="22"/>
          <w:lang w:val="en-GB"/>
        </w:rPr>
      </w:pPr>
      <w:r w:rsidRPr="00781BAD">
        <w:rPr>
          <w:sz w:val="22"/>
          <w:szCs w:val="22"/>
          <w:lang w:val="en-GB"/>
        </w:rPr>
        <w:t>where th</w:t>
      </w:r>
      <w:r w:rsidR="008E67C6" w:rsidRPr="00781BAD">
        <w:rPr>
          <w:sz w:val="22"/>
          <w:szCs w:val="22"/>
          <w:lang w:val="en-GB"/>
        </w:rPr>
        <w:t xml:space="preserve">e dimensionless parameters </w:t>
      </w:r>
      <w:r w:rsidR="0029336C" w:rsidRPr="00781BAD">
        <w:rPr>
          <w:position w:val="-6"/>
          <w:sz w:val="22"/>
          <w:szCs w:val="22"/>
          <w:lang w:val="en-GB"/>
        </w:rPr>
        <w:object w:dxaOrig="248" w:dyaOrig="250" w14:anchorId="2BBE9E4F">
          <v:shape id="_x0000_i1204" type="#_x0000_t75" style="width:13.5pt;height:13.5pt" o:ole="">
            <v:imagedata r:id="rId341" o:title=""/>
          </v:shape>
          <o:OLEObject Type="Embed" ProgID="Equation.Ribbit" ShapeID="_x0000_i1204" DrawAspect="Content" ObjectID="_1546629242" r:id="rId342"/>
        </w:object>
      </w:r>
      <w:r w:rsidRPr="00781BAD">
        <w:rPr>
          <w:sz w:val="22"/>
          <w:szCs w:val="22"/>
          <w:lang w:val="en-GB"/>
        </w:rPr>
        <w:t xml:space="preserve"> and </w:t>
      </w:r>
      <w:r w:rsidR="00215C96" w:rsidRPr="00781BAD">
        <w:rPr>
          <w:position w:val="-6"/>
          <w:sz w:val="22"/>
          <w:szCs w:val="22"/>
          <w:lang w:val="en-GB"/>
        </w:rPr>
        <w:object w:dxaOrig="255" w:dyaOrig="250" w14:anchorId="2BBE9E50">
          <v:shape id="_x0000_i1205" type="#_x0000_t75" style="width:13.5pt;height:13.5pt" o:ole="">
            <v:imagedata r:id="rId343" o:title=""/>
          </v:shape>
          <o:OLEObject Type="Embed" ProgID="Equation.Ribbit" ShapeID="_x0000_i1205" DrawAspect="Content" ObjectID="_1546629243" r:id="rId344"/>
        </w:object>
      </w:r>
      <w:r w:rsidRPr="00781BAD">
        <w:rPr>
          <w:sz w:val="22"/>
          <w:szCs w:val="22"/>
          <w:lang w:val="en-GB"/>
        </w:rPr>
        <w:t xml:space="preserve"> are given by</w:t>
      </w:r>
      <w:r w:rsidR="00E111F1" w:rsidRPr="00781BAD">
        <w:rPr>
          <w:sz w:val="22"/>
          <w:szCs w:val="22"/>
          <w:lang w:val="en-GB"/>
        </w:rPr>
        <w:t xml:space="preserve"> </w:t>
      </w:r>
      <w:r w:rsidR="006D1034" w:rsidRPr="00781BAD">
        <w:rPr>
          <w:sz w:val="22"/>
          <w:szCs w:val="22"/>
          <w:lang w:val="en-GB"/>
        </w:rPr>
        <w:t>equation</w:t>
      </w:r>
      <w:r w:rsidR="00A12B15" w:rsidRPr="00781BAD">
        <w:rPr>
          <w:sz w:val="22"/>
          <w:szCs w:val="22"/>
          <w:lang w:val="en-GB"/>
        </w:rPr>
        <w:t>s</w:t>
      </w:r>
      <w:r w:rsidR="006D1034" w:rsidRPr="00781BAD">
        <w:rPr>
          <w:sz w:val="22"/>
          <w:szCs w:val="22"/>
          <w:lang w:val="en-GB"/>
        </w:rPr>
        <w:t xml:space="preserve"> </w:t>
      </w:r>
      <w:r w:rsidR="0043245D" w:rsidRPr="00781BAD">
        <w:rPr>
          <w:sz w:val="22"/>
          <w:szCs w:val="22"/>
          <w:lang w:val="en-GB"/>
        </w:rPr>
        <w:t>(19</w:t>
      </w:r>
      <w:proofErr w:type="gramStart"/>
      <w:r w:rsidR="00A12B15" w:rsidRPr="00781BAD">
        <w:rPr>
          <w:sz w:val="22"/>
          <w:szCs w:val="22"/>
          <w:lang w:val="en-GB"/>
        </w:rPr>
        <w:t>a,b</w:t>
      </w:r>
      <w:proofErr w:type="gramEnd"/>
      <w:r w:rsidR="0043245D" w:rsidRPr="00781BAD">
        <w:rPr>
          <w:sz w:val="22"/>
          <w:szCs w:val="22"/>
          <w:lang w:val="en-GB"/>
        </w:rPr>
        <w:t>)</w:t>
      </w:r>
      <w:r w:rsidRPr="00781BAD">
        <w:rPr>
          <w:sz w:val="22"/>
          <w:szCs w:val="22"/>
          <w:lang w:val="en-GB"/>
        </w:rPr>
        <w:t>.</w:t>
      </w:r>
      <w:r w:rsidR="0043245D" w:rsidRPr="00781BAD">
        <w:rPr>
          <w:sz w:val="22"/>
          <w:szCs w:val="22"/>
          <w:lang w:val="en-GB"/>
        </w:rPr>
        <w:t xml:space="preserve"> </w:t>
      </w:r>
      <w:r w:rsidR="007A4BD9" w:rsidRPr="00781BAD">
        <w:rPr>
          <w:sz w:val="22"/>
          <w:szCs w:val="22"/>
          <w:lang w:val="en-GB"/>
        </w:rPr>
        <w:t>F</w:t>
      </w:r>
      <w:r w:rsidR="006D1034" w:rsidRPr="00781BAD">
        <w:rPr>
          <w:sz w:val="22"/>
          <w:szCs w:val="22"/>
          <w:lang w:val="en-GB"/>
        </w:rPr>
        <w:t xml:space="preserve">or an end-bearing pile </w:t>
      </w:r>
      <w:r w:rsidR="007A4BD9" w:rsidRPr="00781BAD">
        <w:rPr>
          <w:sz w:val="22"/>
          <w:szCs w:val="22"/>
          <w:lang w:val="en-GB"/>
        </w:rPr>
        <w:t>the corresponding equation is</w:t>
      </w:r>
    </w:p>
    <w:p w14:paraId="2BBE9CE9" w14:textId="77777777" w:rsidR="00414AF0" w:rsidRPr="00781BAD" w:rsidRDefault="00414AF0" w:rsidP="000445AC">
      <w:pPr>
        <w:pStyle w:val="DisplayEquationAurora"/>
        <w:spacing w:line="480" w:lineRule="auto"/>
        <w:rPr>
          <w:sz w:val="22"/>
          <w:szCs w:val="22"/>
          <w:lang w:val="en-GB"/>
        </w:rPr>
      </w:pPr>
    </w:p>
    <w:p w14:paraId="2BBE9CEA" w14:textId="77777777" w:rsidR="00E0023E" w:rsidRPr="00781BAD" w:rsidRDefault="00215C96" w:rsidP="000445AC">
      <w:pPr>
        <w:pStyle w:val="DisplayEquationAurora"/>
        <w:spacing w:line="480" w:lineRule="auto"/>
        <w:rPr>
          <w:sz w:val="22"/>
          <w:szCs w:val="22"/>
          <w:lang w:val="en-GB"/>
        </w:rPr>
      </w:pPr>
      <w:r w:rsidRPr="00781BAD">
        <w:rPr>
          <w:position w:val="-60"/>
          <w:sz w:val="22"/>
          <w:szCs w:val="22"/>
          <w:lang w:val="en-GB"/>
        </w:rPr>
        <w:object w:dxaOrig="4784" w:dyaOrig="1350" w14:anchorId="2BBE9E51">
          <v:shape id="_x0000_i1206" type="#_x0000_t75" style="width:240pt;height:66pt" o:ole="">
            <v:imagedata r:id="rId345" o:title=""/>
          </v:shape>
          <o:OLEObject Type="Embed" ProgID="Equation.Ribbit" ShapeID="_x0000_i1206" DrawAspect="Content" ObjectID="_1546629244" r:id="rId346"/>
        </w:object>
      </w:r>
      <w:r w:rsidR="00E0023E" w:rsidRPr="00781BAD">
        <w:rPr>
          <w:sz w:val="22"/>
          <w:szCs w:val="22"/>
          <w:lang w:val="en-GB"/>
        </w:rPr>
        <w:tab/>
      </w:r>
      <w:r w:rsidR="00E0023E" w:rsidRPr="00781BAD">
        <w:rPr>
          <w:sz w:val="22"/>
          <w:szCs w:val="22"/>
          <w:lang w:val="en-GB"/>
        </w:rPr>
        <w:fldChar w:fldCharType="begin"/>
      </w:r>
      <w:r w:rsidR="00E0023E" w:rsidRPr="00781BAD">
        <w:rPr>
          <w:sz w:val="22"/>
          <w:szCs w:val="22"/>
          <w:lang w:val="en-GB"/>
        </w:rPr>
        <w:instrText xml:space="preserve"> MACROBUTTON AuroraSupport.PasteReferenceOrEditStyle (</w:instrText>
      </w:r>
      <w:r w:rsidR="00E0023E" w:rsidRPr="00781BAD">
        <w:rPr>
          <w:sz w:val="22"/>
          <w:szCs w:val="22"/>
          <w:lang w:val="en-GB"/>
        </w:rPr>
        <w:fldChar w:fldCharType="begin"/>
      </w:r>
      <w:r w:rsidR="00E0023E" w:rsidRPr="00781BAD">
        <w:rPr>
          <w:sz w:val="22"/>
          <w:szCs w:val="22"/>
          <w:lang w:val="en-GB"/>
        </w:rPr>
        <w:instrText xml:space="preserve"> IF 0 = </w:instrText>
      </w:r>
      <w:r w:rsidR="00E0023E" w:rsidRPr="00781BAD">
        <w:rPr>
          <w:sz w:val="22"/>
          <w:szCs w:val="22"/>
          <w:lang w:val="en-GB"/>
        </w:rPr>
        <w:fldChar w:fldCharType="begin"/>
      </w:r>
      <w:r w:rsidR="00E0023E" w:rsidRPr="00781BAD">
        <w:rPr>
          <w:sz w:val="22"/>
          <w:szCs w:val="22"/>
          <w:lang w:val="en-GB"/>
        </w:rPr>
        <w:instrText xml:space="preserve"> SEQ EqChapter \c \* arabic </w:instrText>
      </w:r>
      <w:r w:rsidR="00E0023E" w:rsidRPr="00781BAD">
        <w:rPr>
          <w:sz w:val="22"/>
          <w:szCs w:val="22"/>
          <w:lang w:val="en-GB"/>
        </w:rPr>
        <w:fldChar w:fldCharType="separate"/>
      </w:r>
      <w:r w:rsidR="00F27A8F">
        <w:rPr>
          <w:noProof/>
          <w:sz w:val="22"/>
          <w:szCs w:val="22"/>
          <w:lang w:val="en-GB"/>
        </w:rPr>
        <w:instrText>0</w:instrText>
      </w:r>
      <w:r w:rsidR="00E0023E" w:rsidRPr="00781BAD">
        <w:rPr>
          <w:sz w:val="22"/>
          <w:szCs w:val="22"/>
          <w:lang w:val="en-GB"/>
        </w:rPr>
        <w:fldChar w:fldCharType="end"/>
      </w:r>
      <w:r w:rsidR="00E0023E" w:rsidRPr="00781BAD">
        <w:rPr>
          <w:sz w:val="22"/>
          <w:szCs w:val="22"/>
          <w:lang w:val="en-GB"/>
        </w:rPr>
        <w:instrText xml:space="preserve"> "" "</w:instrText>
      </w:r>
      <w:r w:rsidR="00E0023E" w:rsidRPr="00781BAD">
        <w:rPr>
          <w:sz w:val="22"/>
          <w:szCs w:val="22"/>
          <w:lang w:val="en-GB"/>
        </w:rPr>
        <w:fldChar w:fldCharType="begin"/>
      </w:r>
      <w:r w:rsidR="00E0023E" w:rsidRPr="00781BAD">
        <w:rPr>
          <w:sz w:val="22"/>
          <w:szCs w:val="22"/>
          <w:lang w:val="en-GB"/>
        </w:rPr>
        <w:instrText xml:space="preserve"> SEQ EqChapter \c \* arabic \* MERGEFORMAT </w:instrText>
      </w:r>
      <w:r w:rsidR="00E0023E" w:rsidRPr="00781BAD">
        <w:rPr>
          <w:sz w:val="22"/>
          <w:szCs w:val="22"/>
          <w:lang w:val="en-GB"/>
        </w:rPr>
        <w:fldChar w:fldCharType="separate"/>
      </w:r>
      <w:r w:rsidR="00E0023E" w:rsidRPr="00781BAD">
        <w:rPr>
          <w:noProof/>
          <w:sz w:val="22"/>
          <w:szCs w:val="22"/>
          <w:lang w:val="en-GB"/>
        </w:rPr>
        <w:instrText>0</w:instrText>
      </w:r>
      <w:r w:rsidR="00E0023E" w:rsidRPr="00781BAD">
        <w:rPr>
          <w:sz w:val="22"/>
          <w:szCs w:val="22"/>
          <w:lang w:val="en-GB"/>
        </w:rPr>
        <w:fldChar w:fldCharType="end"/>
      </w:r>
      <w:r w:rsidR="00E0023E" w:rsidRPr="00781BAD">
        <w:rPr>
          <w:sz w:val="22"/>
          <w:szCs w:val="22"/>
          <w:lang w:val="en-GB"/>
        </w:rPr>
        <w:instrText>."</w:instrText>
      </w:r>
      <w:r w:rsidR="00E0023E" w:rsidRPr="00781BAD">
        <w:rPr>
          <w:sz w:val="22"/>
          <w:szCs w:val="22"/>
          <w:lang w:val="en-GB"/>
        </w:rPr>
        <w:fldChar w:fldCharType="end"/>
      </w:r>
      <w:r w:rsidR="00E0023E" w:rsidRPr="00781BAD">
        <w:rPr>
          <w:sz w:val="22"/>
          <w:szCs w:val="22"/>
          <w:lang w:val="en-GB"/>
        </w:rPr>
        <w:fldChar w:fldCharType="begin"/>
      </w:r>
      <w:r w:rsidR="00E0023E" w:rsidRPr="00781BAD">
        <w:rPr>
          <w:sz w:val="22"/>
          <w:szCs w:val="22"/>
          <w:lang w:val="en-GB"/>
        </w:rPr>
        <w:instrText xml:space="preserve"> IF 0 = </w:instrText>
      </w:r>
      <w:r w:rsidR="00E0023E" w:rsidRPr="00781BAD">
        <w:rPr>
          <w:sz w:val="22"/>
          <w:szCs w:val="22"/>
          <w:lang w:val="en-GB"/>
        </w:rPr>
        <w:fldChar w:fldCharType="begin"/>
      </w:r>
      <w:r w:rsidR="00E0023E" w:rsidRPr="00781BAD">
        <w:rPr>
          <w:sz w:val="22"/>
          <w:szCs w:val="22"/>
          <w:lang w:val="en-GB"/>
        </w:rPr>
        <w:instrText xml:space="preserve"> SEQ EqSection \c \* arabic </w:instrText>
      </w:r>
      <w:r w:rsidR="00E0023E" w:rsidRPr="00781BAD">
        <w:rPr>
          <w:sz w:val="22"/>
          <w:szCs w:val="22"/>
          <w:lang w:val="en-GB"/>
        </w:rPr>
        <w:fldChar w:fldCharType="separate"/>
      </w:r>
      <w:r w:rsidR="00F27A8F">
        <w:rPr>
          <w:noProof/>
          <w:sz w:val="22"/>
          <w:szCs w:val="22"/>
          <w:lang w:val="en-GB"/>
        </w:rPr>
        <w:instrText>0</w:instrText>
      </w:r>
      <w:r w:rsidR="00E0023E" w:rsidRPr="00781BAD">
        <w:rPr>
          <w:sz w:val="22"/>
          <w:szCs w:val="22"/>
          <w:lang w:val="en-GB"/>
        </w:rPr>
        <w:fldChar w:fldCharType="end"/>
      </w:r>
      <w:r w:rsidR="00E0023E" w:rsidRPr="00781BAD">
        <w:rPr>
          <w:sz w:val="22"/>
          <w:szCs w:val="22"/>
          <w:lang w:val="en-GB"/>
        </w:rPr>
        <w:instrText xml:space="preserve"> "" "</w:instrText>
      </w:r>
      <w:r w:rsidR="00E0023E" w:rsidRPr="00781BAD">
        <w:rPr>
          <w:sz w:val="22"/>
          <w:szCs w:val="22"/>
          <w:lang w:val="en-GB"/>
        </w:rPr>
        <w:fldChar w:fldCharType="begin"/>
      </w:r>
      <w:r w:rsidR="00E0023E" w:rsidRPr="00781BAD">
        <w:rPr>
          <w:sz w:val="22"/>
          <w:szCs w:val="22"/>
          <w:lang w:val="en-GB"/>
        </w:rPr>
        <w:instrText xml:space="preserve"> SEQ EqSection \c \* arabic \* MERGEFORMAT </w:instrText>
      </w:r>
      <w:r w:rsidR="00E0023E" w:rsidRPr="00781BAD">
        <w:rPr>
          <w:sz w:val="22"/>
          <w:szCs w:val="22"/>
          <w:lang w:val="en-GB"/>
        </w:rPr>
        <w:fldChar w:fldCharType="separate"/>
      </w:r>
      <w:r w:rsidR="00E0023E" w:rsidRPr="00781BAD">
        <w:rPr>
          <w:noProof/>
          <w:sz w:val="22"/>
          <w:szCs w:val="22"/>
          <w:lang w:val="en-GB"/>
        </w:rPr>
        <w:instrText>0</w:instrText>
      </w:r>
      <w:r w:rsidR="00E0023E" w:rsidRPr="00781BAD">
        <w:rPr>
          <w:sz w:val="22"/>
          <w:szCs w:val="22"/>
          <w:lang w:val="en-GB"/>
        </w:rPr>
        <w:fldChar w:fldCharType="end"/>
      </w:r>
      <w:r w:rsidR="00E0023E" w:rsidRPr="00781BAD">
        <w:rPr>
          <w:sz w:val="22"/>
          <w:szCs w:val="22"/>
          <w:lang w:val="en-GB"/>
        </w:rPr>
        <w:instrText>."</w:instrText>
      </w:r>
      <w:r w:rsidR="00E0023E" w:rsidRPr="00781BAD">
        <w:rPr>
          <w:sz w:val="22"/>
          <w:szCs w:val="22"/>
          <w:lang w:val="en-GB"/>
        </w:rPr>
        <w:fldChar w:fldCharType="end"/>
      </w:r>
      <w:r w:rsidR="00E0023E" w:rsidRPr="00781BAD">
        <w:rPr>
          <w:sz w:val="22"/>
          <w:szCs w:val="22"/>
          <w:lang w:val="en-GB"/>
        </w:rPr>
        <w:fldChar w:fldCharType="begin"/>
      </w:r>
      <w:r w:rsidR="00E0023E" w:rsidRPr="00781BAD">
        <w:rPr>
          <w:sz w:val="22"/>
          <w:szCs w:val="22"/>
          <w:lang w:val="en-GB"/>
        </w:rPr>
        <w:instrText xml:space="preserve"> SEQ Eq \* arabic \* MERGEFORMAT </w:instrText>
      </w:r>
      <w:r w:rsidR="00E0023E" w:rsidRPr="00781BAD">
        <w:rPr>
          <w:sz w:val="22"/>
          <w:szCs w:val="22"/>
          <w:lang w:val="en-GB"/>
        </w:rPr>
        <w:fldChar w:fldCharType="separate"/>
      </w:r>
      <w:r w:rsidR="00F27A8F">
        <w:rPr>
          <w:noProof/>
          <w:sz w:val="22"/>
          <w:szCs w:val="22"/>
          <w:lang w:val="en-GB"/>
        </w:rPr>
        <w:instrText>27</w:instrText>
      </w:r>
      <w:r w:rsidR="00E0023E" w:rsidRPr="00781BAD">
        <w:rPr>
          <w:sz w:val="22"/>
          <w:szCs w:val="22"/>
          <w:lang w:val="en-GB"/>
        </w:rPr>
        <w:fldChar w:fldCharType="end"/>
      </w:r>
      <w:r w:rsidR="00E0023E" w:rsidRPr="00781BAD">
        <w:rPr>
          <w:sz w:val="22"/>
          <w:szCs w:val="22"/>
          <w:lang w:val="en-GB"/>
        </w:rPr>
        <w:instrText>)</w:instrText>
      </w:r>
      <w:r w:rsidR="00E0023E" w:rsidRPr="00781BAD">
        <w:rPr>
          <w:sz w:val="22"/>
          <w:szCs w:val="22"/>
          <w:lang w:val="en-GB"/>
        </w:rPr>
        <w:fldChar w:fldCharType="begin">
          <w:fldData xml:space="preserve">YQB1AHIAbwByAGEALQBlAHEAdQBhAHQAaQBvAG4ALQBuAHUAbQBiAGUAcgA6ACwAKAA/AFsAIwBD
ADEALgBdAD8AWwAjAFMAMQAuAF0AIwBFADEAKQA=
</w:fldData>
        </w:fldChar>
      </w:r>
      <w:r w:rsidR="00E0023E" w:rsidRPr="00781BAD">
        <w:rPr>
          <w:sz w:val="22"/>
          <w:szCs w:val="22"/>
          <w:lang w:val="en-GB"/>
        </w:rPr>
        <w:instrText xml:space="preserve"> ADDIN </w:instrText>
      </w:r>
      <w:r w:rsidR="00E0023E" w:rsidRPr="00781BAD">
        <w:rPr>
          <w:sz w:val="22"/>
          <w:szCs w:val="22"/>
          <w:lang w:val="en-GB"/>
        </w:rPr>
      </w:r>
      <w:r w:rsidR="00E0023E" w:rsidRPr="00781BAD">
        <w:rPr>
          <w:sz w:val="22"/>
          <w:szCs w:val="22"/>
          <w:lang w:val="en-GB"/>
        </w:rPr>
        <w:fldChar w:fldCharType="end"/>
      </w:r>
      <w:r w:rsidR="00E0023E" w:rsidRPr="00781BAD">
        <w:rPr>
          <w:sz w:val="22"/>
          <w:szCs w:val="22"/>
          <w:lang w:val="en-GB"/>
        </w:rPr>
        <w:fldChar w:fldCharType="end"/>
      </w:r>
    </w:p>
    <w:p w14:paraId="2BBE9CEB" w14:textId="77777777" w:rsidR="007D3695" w:rsidRPr="00781BAD" w:rsidRDefault="007D3695" w:rsidP="000445AC">
      <w:pPr>
        <w:pStyle w:val="DisplayEquationAurora"/>
        <w:spacing w:line="480" w:lineRule="auto"/>
        <w:rPr>
          <w:sz w:val="22"/>
          <w:szCs w:val="22"/>
          <w:lang w:val="en-GB"/>
        </w:rPr>
      </w:pPr>
    </w:p>
    <w:p w14:paraId="2BBE9CEC" w14:textId="77777777" w:rsidR="008B164F" w:rsidRPr="00781BAD" w:rsidRDefault="00F46009" w:rsidP="000445AC">
      <w:pPr>
        <w:pStyle w:val="DisplayEquationAurora"/>
        <w:spacing w:line="480" w:lineRule="auto"/>
        <w:rPr>
          <w:sz w:val="22"/>
          <w:szCs w:val="22"/>
          <w:lang w:val="en-GB"/>
        </w:rPr>
      </w:pPr>
      <w:r w:rsidRPr="00781BAD">
        <w:rPr>
          <w:sz w:val="22"/>
          <w:szCs w:val="22"/>
          <w:lang w:val="el-GR"/>
        </w:rPr>
        <w:t>Τ</w:t>
      </w:r>
      <w:r w:rsidRPr="00781BAD">
        <w:rPr>
          <w:sz w:val="22"/>
          <w:szCs w:val="22"/>
          <w:lang w:val="en-GB"/>
        </w:rPr>
        <w:t xml:space="preserve">he above ratios faithfully describe the variation of shear tractions (“side friction”) along the pile, contrary to the common perception that the Winkler model is always approximate. </w:t>
      </w:r>
      <w:r w:rsidR="0022500F" w:rsidRPr="00781BAD">
        <w:rPr>
          <w:sz w:val="22"/>
          <w:szCs w:val="22"/>
          <w:lang w:val="en-GB"/>
        </w:rPr>
        <w:t xml:space="preserve">Note that since Winkler constants are typically employed in conjunction with a rod model for the pile, </w:t>
      </w:r>
      <w:r w:rsidRPr="00781BAD">
        <w:rPr>
          <w:sz w:val="22"/>
          <w:szCs w:val="22"/>
          <w:lang w:val="en-GB"/>
        </w:rPr>
        <w:t>some</w:t>
      </w:r>
      <w:r w:rsidR="0022500F" w:rsidRPr="00781BAD">
        <w:rPr>
          <w:sz w:val="22"/>
          <w:szCs w:val="22"/>
          <w:lang w:val="en-GB"/>
        </w:rPr>
        <w:t xml:space="preserve"> deviation in the results of the present analysis and a Winkler model is expected, when X</w:t>
      </w:r>
      <w:r w:rsidR="0022500F" w:rsidRPr="00781BAD">
        <w:rPr>
          <w:sz w:val="22"/>
          <w:szCs w:val="22"/>
          <w:vertAlign w:val="subscript"/>
          <w:lang w:val="en-GB"/>
        </w:rPr>
        <w:t>1</w:t>
      </w:r>
      <w:r w:rsidR="0022500F" w:rsidRPr="00781BAD">
        <w:rPr>
          <w:sz w:val="22"/>
          <w:szCs w:val="22"/>
          <w:lang w:val="en-GB"/>
        </w:rPr>
        <w:t xml:space="preserve"> and X</w:t>
      </w:r>
      <w:r w:rsidR="0022500F" w:rsidRPr="00781BAD">
        <w:rPr>
          <w:sz w:val="22"/>
          <w:szCs w:val="22"/>
          <w:vertAlign w:val="subscript"/>
          <w:lang w:val="en-GB"/>
        </w:rPr>
        <w:t>2</w:t>
      </w:r>
      <w:r w:rsidR="0022500F" w:rsidRPr="00781BAD">
        <w:rPr>
          <w:sz w:val="22"/>
          <w:szCs w:val="22"/>
          <w:lang w:val="en-GB"/>
        </w:rPr>
        <w:t xml:space="preserve"> are used based on equations (19</w:t>
      </w:r>
      <w:proofErr w:type="gramStart"/>
      <w:r w:rsidR="0022500F" w:rsidRPr="00781BAD">
        <w:rPr>
          <w:sz w:val="22"/>
          <w:szCs w:val="22"/>
          <w:lang w:val="en-GB"/>
        </w:rPr>
        <w:t>a,b</w:t>
      </w:r>
      <w:proofErr w:type="gramEnd"/>
      <w:r w:rsidR="0022500F" w:rsidRPr="00781BAD">
        <w:rPr>
          <w:sz w:val="22"/>
          <w:szCs w:val="22"/>
          <w:lang w:val="en-GB"/>
        </w:rPr>
        <w:t>).</w:t>
      </w:r>
      <w:r w:rsidR="0022500F" w:rsidRPr="00781BAD">
        <w:rPr>
          <w:sz w:val="22"/>
          <w:szCs w:val="22"/>
        </w:rPr>
        <w:t xml:space="preserve"> </w:t>
      </w:r>
      <w:r w:rsidRPr="00781BAD">
        <w:rPr>
          <w:sz w:val="22"/>
          <w:szCs w:val="22"/>
        </w:rPr>
        <w:t>I</w:t>
      </w:r>
      <w:r w:rsidR="00C612EA" w:rsidRPr="00781BAD">
        <w:rPr>
          <w:sz w:val="22"/>
          <w:szCs w:val="22"/>
        </w:rPr>
        <w:t xml:space="preserve">dentical response will be obtained </w:t>
      </w:r>
      <w:r w:rsidRPr="00781BAD">
        <w:rPr>
          <w:sz w:val="22"/>
          <w:szCs w:val="22"/>
        </w:rPr>
        <w:t>when</w:t>
      </w:r>
      <w:r w:rsidR="00C612EA" w:rsidRPr="00781BAD">
        <w:rPr>
          <w:sz w:val="22"/>
          <w:szCs w:val="22"/>
        </w:rPr>
        <w:t xml:space="preserve"> X</w:t>
      </w:r>
      <w:r w:rsidR="00C612EA" w:rsidRPr="00781BAD">
        <w:rPr>
          <w:sz w:val="22"/>
          <w:szCs w:val="22"/>
          <w:vertAlign w:val="subscript"/>
        </w:rPr>
        <w:t>1</w:t>
      </w:r>
      <w:r w:rsidR="00C612EA" w:rsidRPr="00781BAD">
        <w:rPr>
          <w:sz w:val="22"/>
          <w:szCs w:val="22"/>
        </w:rPr>
        <w:t xml:space="preserve"> and X</w:t>
      </w:r>
      <w:r w:rsidR="00C612EA" w:rsidRPr="00781BAD">
        <w:rPr>
          <w:sz w:val="22"/>
          <w:szCs w:val="22"/>
          <w:vertAlign w:val="subscript"/>
        </w:rPr>
        <w:t>2</w:t>
      </w:r>
      <w:r w:rsidR="00C612EA" w:rsidRPr="00781BAD">
        <w:rPr>
          <w:sz w:val="22"/>
          <w:szCs w:val="22"/>
        </w:rPr>
        <w:t xml:space="preserve"> </w:t>
      </w:r>
      <w:r w:rsidRPr="00781BAD">
        <w:rPr>
          <w:sz w:val="22"/>
          <w:szCs w:val="22"/>
        </w:rPr>
        <w:t xml:space="preserve">are </w:t>
      </w:r>
      <w:r w:rsidR="00C612EA" w:rsidRPr="00781BAD">
        <w:rPr>
          <w:sz w:val="22"/>
          <w:szCs w:val="22"/>
        </w:rPr>
        <w:t>based on equations (24</w:t>
      </w:r>
      <w:proofErr w:type="gramStart"/>
      <w:r w:rsidR="00C612EA" w:rsidRPr="00781BAD">
        <w:rPr>
          <w:sz w:val="22"/>
          <w:szCs w:val="22"/>
        </w:rPr>
        <w:t>a,b</w:t>
      </w:r>
      <w:proofErr w:type="gramEnd"/>
      <w:r w:rsidR="00C612EA" w:rsidRPr="00781BAD">
        <w:rPr>
          <w:sz w:val="22"/>
          <w:szCs w:val="22"/>
        </w:rPr>
        <w:t xml:space="preserve">). </w:t>
      </w:r>
      <w:r w:rsidR="002D4760" w:rsidRPr="00781BAD">
        <w:rPr>
          <w:sz w:val="22"/>
          <w:szCs w:val="22"/>
          <w:lang w:val="en-GB"/>
        </w:rPr>
        <w:t>The c</w:t>
      </w:r>
      <w:r w:rsidR="00594DB5" w:rsidRPr="00781BAD">
        <w:rPr>
          <w:sz w:val="22"/>
          <w:szCs w:val="22"/>
          <w:lang w:val="en-GB"/>
        </w:rPr>
        <w:t>omplex</w:t>
      </w:r>
      <w:r w:rsidR="006D1034" w:rsidRPr="00781BAD">
        <w:rPr>
          <w:sz w:val="22"/>
          <w:szCs w:val="22"/>
          <w:lang w:val="en-GB"/>
        </w:rPr>
        <w:t>-</w:t>
      </w:r>
      <w:r w:rsidR="00594DB5" w:rsidRPr="00781BAD">
        <w:rPr>
          <w:sz w:val="22"/>
          <w:szCs w:val="22"/>
          <w:lang w:val="en-GB"/>
        </w:rPr>
        <w:t>valued Winkler modul</w:t>
      </w:r>
      <w:r w:rsidR="006D1034" w:rsidRPr="00781BAD">
        <w:rPr>
          <w:sz w:val="22"/>
          <w:szCs w:val="22"/>
          <w:lang w:val="en-GB"/>
        </w:rPr>
        <w:t>us</w:t>
      </w:r>
      <w:r w:rsidR="00594DB5" w:rsidRPr="00781BAD">
        <w:rPr>
          <w:sz w:val="22"/>
          <w:szCs w:val="22"/>
          <w:lang w:val="en-GB"/>
        </w:rPr>
        <w:t xml:space="preserve"> for both end-bearing and infinitely-long piles can</w:t>
      </w:r>
      <w:r w:rsidR="00F37545" w:rsidRPr="00781BAD">
        <w:rPr>
          <w:sz w:val="22"/>
          <w:szCs w:val="22"/>
          <w:lang w:val="en-GB"/>
        </w:rPr>
        <w:t xml:space="preserve"> be expressed</w:t>
      </w:r>
      <w:r w:rsidR="00F143A9" w:rsidRPr="00781BAD">
        <w:rPr>
          <w:sz w:val="22"/>
          <w:szCs w:val="22"/>
          <w:lang w:val="en-GB"/>
        </w:rPr>
        <w:t>, as before, in the typical form</w:t>
      </w:r>
      <w:r w:rsidR="00F37545" w:rsidRPr="00781BAD">
        <w:rPr>
          <w:sz w:val="22"/>
          <w:szCs w:val="22"/>
          <w:lang w:val="en-GB"/>
        </w:rPr>
        <w:t xml:space="preserve"> </w:t>
      </w:r>
      <w:r w:rsidR="00B00CE2" w:rsidRPr="00781BAD">
        <w:rPr>
          <w:position w:val="-6"/>
          <w:sz w:val="22"/>
          <w:szCs w:val="22"/>
          <w:lang w:val="en-GB"/>
        </w:rPr>
        <w:object w:dxaOrig="1386" w:dyaOrig="264" w14:anchorId="2BBE9E52">
          <v:shape id="_x0000_i1207" type="#_x0000_t75" style="width:70.5pt;height:13.5pt" o:ole="">
            <v:imagedata r:id="rId347" o:title=""/>
          </v:shape>
          <o:OLEObject Type="Embed" ProgID="Equation.Ribbit" ShapeID="_x0000_i1207" DrawAspect="Content" ObjectID="_1546629245" r:id="rId348"/>
        </w:object>
      </w:r>
      <w:r w:rsidR="00F143A9" w:rsidRPr="00781BAD">
        <w:rPr>
          <w:sz w:val="22"/>
          <w:szCs w:val="22"/>
          <w:lang w:val="en-GB"/>
        </w:rPr>
        <w:t xml:space="preserve">, </w:t>
      </w:r>
      <w:r w:rsidR="00B00CE2" w:rsidRPr="00781BAD">
        <w:rPr>
          <w:position w:val="-6"/>
          <w:sz w:val="22"/>
          <w:szCs w:val="22"/>
          <w:lang w:val="en-GB"/>
        </w:rPr>
        <w:object w:dxaOrig="134" w:dyaOrig="264" w14:anchorId="2BBE9E53">
          <v:shape id="_x0000_i1208" type="#_x0000_t75" style="width:6pt;height:13.5pt" o:ole="">
            <v:imagedata r:id="rId349" o:title=""/>
          </v:shape>
          <o:OLEObject Type="Embed" ProgID="Equation.Ribbit" ShapeID="_x0000_i1208" DrawAspect="Content" ObjectID="_1546629246" r:id="rId350"/>
        </w:object>
      </w:r>
      <w:r w:rsidR="00F143A9" w:rsidRPr="00781BAD">
        <w:rPr>
          <w:sz w:val="22"/>
          <w:szCs w:val="22"/>
          <w:lang w:val="en-GB"/>
        </w:rPr>
        <w:t xml:space="preserve"> being the dynamic stiffness per unit pile length and </w:t>
      </w:r>
      <w:r w:rsidR="00B00CE2" w:rsidRPr="00781BAD">
        <w:rPr>
          <w:position w:val="-6"/>
          <w:sz w:val="22"/>
          <w:szCs w:val="22"/>
          <w:lang w:val="en-GB"/>
        </w:rPr>
        <w:object w:dxaOrig="140" w:dyaOrig="255" w14:anchorId="2BBE9E54">
          <v:shape id="_x0000_i1209" type="#_x0000_t75" style="width:6pt;height:13.5pt" o:ole="">
            <v:imagedata r:id="rId351" o:title=""/>
          </v:shape>
          <o:OLEObject Type="Embed" ProgID="Equation.Ribbit" ShapeID="_x0000_i1209" DrawAspect="Content" ObjectID="_1546629247" r:id="rId352"/>
        </w:object>
      </w:r>
      <w:r w:rsidR="00F143A9" w:rsidRPr="00781BAD">
        <w:rPr>
          <w:sz w:val="22"/>
          <w:szCs w:val="22"/>
          <w:lang w:val="en-GB"/>
        </w:rPr>
        <w:t xml:space="preserve"> the corresponding damping coefficient. </w:t>
      </w:r>
      <w:r w:rsidR="00167246" w:rsidRPr="00781BAD">
        <w:rPr>
          <w:sz w:val="22"/>
          <w:szCs w:val="22"/>
          <w:lang w:val="en-GB"/>
        </w:rPr>
        <w:t>Note that t</w:t>
      </w:r>
      <w:r w:rsidR="00594DB5" w:rsidRPr="00781BAD">
        <w:rPr>
          <w:sz w:val="22"/>
          <w:szCs w:val="22"/>
          <w:lang w:val="en-GB"/>
        </w:rPr>
        <w:t>he latter paramet</w:t>
      </w:r>
      <w:r w:rsidR="000F35B5" w:rsidRPr="00781BAD">
        <w:rPr>
          <w:sz w:val="22"/>
          <w:szCs w:val="22"/>
          <w:lang w:val="en-GB"/>
        </w:rPr>
        <w:t xml:space="preserve">er </w:t>
      </w:r>
      <w:r w:rsidR="00C74EDD" w:rsidRPr="00781BAD">
        <w:rPr>
          <w:sz w:val="22"/>
          <w:szCs w:val="22"/>
          <w:lang w:val="en-GB"/>
        </w:rPr>
        <w:t>encompasses</w:t>
      </w:r>
      <w:r w:rsidR="000F35B5" w:rsidRPr="00781BAD">
        <w:rPr>
          <w:sz w:val="22"/>
          <w:szCs w:val="22"/>
          <w:lang w:val="en-GB"/>
        </w:rPr>
        <w:t xml:space="preserve"> </w:t>
      </w:r>
      <w:r w:rsidR="004F0F21" w:rsidRPr="00781BAD">
        <w:rPr>
          <w:sz w:val="22"/>
          <w:szCs w:val="22"/>
          <w:lang w:val="en-GB"/>
        </w:rPr>
        <w:t xml:space="preserve">both </w:t>
      </w:r>
      <w:r w:rsidR="000F35B5" w:rsidRPr="00781BAD">
        <w:rPr>
          <w:sz w:val="22"/>
          <w:szCs w:val="22"/>
          <w:lang w:val="en-GB"/>
        </w:rPr>
        <w:t>material (</w:t>
      </w:r>
      <w:r w:rsidR="00B05B42" w:rsidRPr="00781BAD">
        <w:rPr>
          <w:position w:val="-6"/>
          <w:sz w:val="22"/>
          <w:szCs w:val="22"/>
          <w:lang w:val="en-GB"/>
        </w:rPr>
        <w:object w:dxaOrig="198" w:dyaOrig="255" w14:anchorId="2BBE9E55">
          <v:shape id="_x0000_i1210" type="#_x0000_t75" style="width:9pt;height:13.5pt" o:ole="">
            <v:imagedata r:id="rId96" o:title=""/>
          </v:shape>
          <o:OLEObject Type="Embed" ProgID="Equation.Ribbit" ShapeID="_x0000_i1210" DrawAspect="Content" ObjectID="_1546629248" r:id="rId353"/>
        </w:object>
      </w:r>
      <w:r w:rsidR="000F35B5" w:rsidRPr="00781BAD">
        <w:rPr>
          <w:sz w:val="22"/>
          <w:szCs w:val="22"/>
          <w:lang w:val="en-GB"/>
        </w:rPr>
        <w:t>) and radiation (</w:t>
      </w:r>
      <w:r w:rsidR="00B00CE2" w:rsidRPr="00781BAD">
        <w:rPr>
          <w:position w:val="-6"/>
          <w:sz w:val="22"/>
          <w:szCs w:val="22"/>
          <w:lang w:val="en-GB"/>
        </w:rPr>
        <w:object w:dxaOrig="198" w:dyaOrig="255" w14:anchorId="2BBE9E56">
          <v:shape id="_x0000_i1211" type="#_x0000_t75" style="width:9pt;height:13.5pt" o:ole="">
            <v:imagedata r:id="rId63" o:title=""/>
          </v:shape>
          <o:OLEObject Type="Embed" ProgID="Equation.Ribbit" ShapeID="_x0000_i1211" DrawAspect="Content" ObjectID="_1546629249" r:id="rId354"/>
        </w:object>
      </w:r>
      <w:r w:rsidR="000F35B5" w:rsidRPr="00781BAD">
        <w:rPr>
          <w:sz w:val="22"/>
          <w:szCs w:val="22"/>
          <w:lang w:val="en-GB"/>
        </w:rPr>
        <w:t>) damping</w:t>
      </w:r>
      <w:r w:rsidR="002F082C" w:rsidRPr="00781BAD">
        <w:rPr>
          <w:sz w:val="22"/>
          <w:szCs w:val="22"/>
          <w:lang w:val="en-GB"/>
        </w:rPr>
        <w:t xml:space="preserve"> in the soil</w:t>
      </w:r>
      <w:r w:rsidR="000F35B5" w:rsidRPr="00781BAD">
        <w:rPr>
          <w:sz w:val="22"/>
          <w:szCs w:val="22"/>
          <w:lang w:val="en-GB"/>
        </w:rPr>
        <w:t xml:space="preserve"> (</w:t>
      </w:r>
      <w:r w:rsidR="00B05B42" w:rsidRPr="00781BAD">
        <w:rPr>
          <w:sz w:val="22"/>
          <w:szCs w:val="22"/>
          <w:lang w:val="en-GB"/>
        </w:rPr>
        <w:t>i.e.,</w:t>
      </w:r>
      <w:r w:rsidR="00733E50" w:rsidRPr="00781BAD">
        <w:rPr>
          <w:sz w:val="22"/>
          <w:szCs w:val="22"/>
          <w:lang w:val="en-GB"/>
        </w:rPr>
        <w:t xml:space="preserve"> </w:t>
      </w:r>
      <w:r w:rsidR="00B00CE2" w:rsidRPr="00781BAD">
        <w:rPr>
          <w:position w:val="-6"/>
          <w:sz w:val="22"/>
          <w:szCs w:val="22"/>
          <w:lang w:val="en-GB"/>
        </w:rPr>
        <w:object w:dxaOrig="946" w:dyaOrig="255" w14:anchorId="2BBE9E57">
          <v:shape id="_x0000_i1212" type="#_x0000_t75" style="width:48pt;height:13.5pt" o:ole="">
            <v:imagedata r:id="rId355" o:title=""/>
          </v:shape>
          <o:OLEObject Type="Embed" ProgID="Equation.Ribbit" ShapeID="_x0000_i1212" DrawAspect="Content" ObjectID="_1546629250" r:id="rId356"/>
        </w:object>
      </w:r>
      <w:r w:rsidR="00594DB5" w:rsidRPr="00781BAD">
        <w:rPr>
          <w:sz w:val="22"/>
          <w:szCs w:val="22"/>
          <w:lang w:val="en-GB"/>
        </w:rPr>
        <w:t>).</w:t>
      </w:r>
      <w:r w:rsidR="00733E50" w:rsidRPr="00781BAD">
        <w:rPr>
          <w:sz w:val="22"/>
          <w:szCs w:val="22"/>
          <w:lang w:val="en-GB"/>
        </w:rPr>
        <w:t xml:space="preserve"> </w:t>
      </w:r>
    </w:p>
    <w:p w14:paraId="2BBE9CED" w14:textId="77777777" w:rsidR="001424C1" w:rsidRPr="00781BAD" w:rsidRDefault="00CE50B6" w:rsidP="00061C8E">
      <w:pPr>
        <w:spacing w:before="240" w:line="480" w:lineRule="auto"/>
        <w:jc w:val="both"/>
        <w:rPr>
          <w:sz w:val="22"/>
          <w:szCs w:val="22"/>
          <w:lang w:val="en-GB"/>
        </w:rPr>
      </w:pPr>
      <w:proofErr w:type="gramStart"/>
      <w:r w:rsidRPr="00781BAD">
        <w:rPr>
          <w:sz w:val="22"/>
          <w:szCs w:val="22"/>
          <w:lang w:val="en-GB"/>
        </w:rPr>
        <w:lastRenderedPageBreak/>
        <w:t>With reference to</w:t>
      </w:r>
      <w:proofErr w:type="gramEnd"/>
      <w:r w:rsidRPr="00781BAD">
        <w:rPr>
          <w:sz w:val="22"/>
          <w:szCs w:val="22"/>
          <w:lang w:val="en-GB"/>
        </w:rPr>
        <w:t xml:space="preserve"> an infinitely long pile, the variation of Winkler modulus</w:t>
      </w:r>
      <w:r w:rsidR="00570C0E" w:rsidRPr="00781BAD">
        <w:rPr>
          <w:sz w:val="22"/>
          <w:szCs w:val="22"/>
          <w:lang w:val="en-GB"/>
        </w:rPr>
        <w:t xml:space="preserve"> with depth is presented in Fig. </w:t>
      </w:r>
      <w:r w:rsidR="00530988" w:rsidRPr="00781BAD">
        <w:rPr>
          <w:sz w:val="22"/>
          <w:szCs w:val="22"/>
          <w:lang w:val="en-GB"/>
        </w:rPr>
        <w:t>5</w:t>
      </w:r>
      <w:r w:rsidR="00B461B3" w:rsidRPr="00781BAD">
        <w:rPr>
          <w:sz w:val="22"/>
          <w:szCs w:val="22"/>
          <w:lang w:val="en-GB"/>
        </w:rPr>
        <w:t xml:space="preserve"> for </w:t>
      </w:r>
      <w:r w:rsidR="009D0609" w:rsidRPr="00781BAD">
        <w:rPr>
          <w:sz w:val="22"/>
          <w:szCs w:val="22"/>
          <w:lang w:val="en-GB"/>
        </w:rPr>
        <w:t>different</w:t>
      </w:r>
      <w:r w:rsidR="00B461B3" w:rsidRPr="00781BAD">
        <w:rPr>
          <w:sz w:val="22"/>
          <w:szCs w:val="22"/>
          <w:lang w:val="en-GB"/>
        </w:rPr>
        <w:t xml:space="preserve"> frequencies</w:t>
      </w:r>
      <w:r w:rsidR="00FC7E39" w:rsidRPr="00781BAD">
        <w:rPr>
          <w:sz w:val="22"/>
          <w:szCs w:val="22"/>
          <w:lang w:val="en-GB"/>
        </w:rPr>
        <w:t xml:space="preserve">, </w:t>
      </w:r>
      <w:r w:rsidR="00BE2400" w:rsidRPr="00781BAD">
        <w:rPr>
          <w:sz w:val="22"/>
          <w:szCs w:val="22"/>
          <w:lang w:val="en-GB"/>
        </w:rPr>
        <w:t>pile-soil stiffness ra</w:t>
      </w:r>
      <w:r w:rsidR="00542DE5" w:rsidRPr="00781BAD">
        <w:rPr>
          <w:sz w:val="22"/>
          <w:szCs w:val="22"/>
          <w:lang w:val="en-GB"/>
        </w:rPr>
        <w:t>tios and soil material damping</w:t>
      </w:r>
      <w:r w:rsidR="00DC36E7" w:rsidRPr="00781BAD">
        <w:rPr>
          <w:sz w:val="22"/>
          <w:szCs w:val="22"/>
          <w:lang w:val="en-GB"/>
        </w:rPr>
        <w:t xml:space="preserve">. </w:t>
      </w:r>
      <w:r w:rsidR="00FC7E39" w:rsidRPr="00781BAD">
        <w:rPr>
          <w:sz w:val="22"/>
          <w:szCs w:val="22"/>
          <w:lang w:val="en-GB"/>
        </w:rPr>
        <w:t>For static conditions</w:t>
      </w:r>
      <w:r w:rsidR="002759C1" w:rsidRPr="00781BAD">
        <w:rPr>
          <w:sz w:val="22"/>
          <w:szCs w:val="22"/>
          <w:lang w:val="en-GB"/>
        </w:rPr>
        <w:t xml:space="preserve"> (</w:t>
      </w:r>
      <w:r w:rsidR="00B00CE2" w:rsidRPr="00781BAD">
        <w:rPr>
          <w:position w:val="-6"/>
          <w:sz w:val="22"/>
          <w:szCs w:val="22"/>
          <w:lang w:val="en-GB"/>
        </w:rPr>
        <w:object w:dxaOrig="532" w:dyaOrig="246" w14:anchorId="2BBE9E58">
          <v:shape id="_x0000_i1213" type="#_x0000_t75" style="width:25.5pt;height:13.5pt" o:ole="">
            <v:imagedata r:id="rId357" o:title=""/>
          </v:shape>
          <o:OLEObject Type="Embed" ProgID="Equation.Ribbit" ShapeID="_x0000_i1213" DrawAspect="Content" ObjectID="_1546629251" r:id="rId358"/>
        </w:object>
      </w:r>
      <w:r w:rsidR="002759C1" w:rsidRPr="00781BAD">
        <w:rPr>
          <w:sz w:val="22"/>
          <w:szCs w:val="22"/>
          <w:lang w:val="en-GB"/>
        </w:rPr>
        <w:t>)</w:t>
      </w:r>
      <w:r w:rsidR="00FC7E39" w:rsidRPr="00781BAD">
        <w:rPr>
          <w:sz w:val="22"/>
          <w:szCs w:val="22"/>
          <w:lang w:val="en-GB"/>
        </w:rPr>
        <w:t>, a</w:t>
      </w:r>
      <w:r w:rsidR="008A51E8" w:rsidRPr="00781BAD">
        <w:rPr>
          <w:sz w:val="22"/>
          <w:szCs w:val="22"/>
          <w:lang w:val="en-GB"/>
        </w:rPr>
        <w:t xml:space="preserve"> decreasing trend with </w:t>
      </w:r>
      <w:r w:rsidR="0034191D" w:rsidRPr="00781BAD">
        <w:rPr>
          <w:sz w:val="22"/>
          <w:szCs w:val="22"/>
          <w:lang w:val="en-GB"/>
        </w:rPr>
        <w:t>depth is observed in all curves</w:t>
      </w:r>
      <w:r w:rsidR="00A92218" w:rsidRPr="00781BAD">
        <w:rPr>
          <w:sz w:val="22"/>
          <w:szCs w:val="22"/>
          <w:lang w:val="en-GB"/>
        </w:rPr>
        <w:t xml:space="preserve">; </w:t>
      </w:r>
      <w:r w:rsidR="00FC7E39" w:rsidRPr="00781BAD">
        <w:rPr>
          <w:sz w:val="22"/>
          <w:szCs w:val="22"/>
          <w:lang w:val="en-GB"/>
        </w:rPr>
        <w:t>for</w:t>
      </w:r>
      <w:r w:rsidR="00467072" w:rsidRPr="00781BAD">
        <w:rPr>
          <w:sz w:val="22"/>
          <w:szCs w:val="22"/>
          <w:lang w:val="en-GB"/>
        </w:rPr>
        <w:t xml:space="preserve"> </w:t>
      </w:r>
      <w:r w:rsidR="009D0609" w:rsidRPr="00781BAD">
        <w:rPr>
          <w:sz w:val="22"/>
          <w:szCs w:val="22"/>
          <w:lang w:val="en-GB"/>
        </w:rPr>
        <w:t xml:space="preserve">small </w:t>
      </w:r>
      <w:r w:rsidR="00B00CE2" w:rsidRPr="00781BAD">
        <w:rPr>
          <w:position w:val="-6"/>
          <w:sz w:val="22"/>
          <w:szCs w:val="22"/>
          <w:lang w:val="en-GB"/>
        </w:rPr>
        <w:object w:dxaOrig="585" w:dyaOrig="264" w14:anchorId="2BBE9E59">
          <v:shape id="_x0000_i1214" type="#_x0000_t75" style="width:28.5pt;height:13.5pt" o:ole="">
            <v:imagedata r:id="rId303" o:title=""/>
          </v:shape>
          <o:OLEObject Type="Embed" ProgID="Equation.Ribbit" ShapeID="_x0000_i1214" DrawAspect="Content" ObjectID="_1546629252" r:id="rId359"/>
        </w:object>
      </w:r>
      <w:r w:rsidR="00A92218" w:rsidRPr="00781BAD">
        <w:rPr>
          <w:sz w:val="22"/>
          <w:szCs w:val="22"/>
          <w:lang w:val="en-GB"/>
        </w:rPr>
        <w:t xml:space="preserve"> ratios</w:t>
      </w:r>
      <w:r w:rsidR="00D14530" w:rsidRPr="00781BAD">
        <w:rPr>
          <w:sz w:val="22"/>
          <w:szCs w:val="22"/>
          <w:lang w:val="en-GB"/>
        </w:rPr>
        <w:t xml:space="preserve"> the decrease</w:t>
      </w:r>
      <w:r w:rsidR="009D0609" w:rsidRPr="00781BAD">
        <w:rPr>
          <w:sz w:val="22"/>
          <w:szCs w:val="22"/>
          <w:lang w:val="en-GB"/>
        </w:rPr>
        <w:t xml:space="preserve"> is</w:t>
      </w:r>
      <w:r w:rsidR="00FC7E39" w:rsidRPr="00781BAD">
        <w:rPr>
          <w:sz w:val="22"/>
          <w:szCs w:val="22"/>
          <w:lang w:val="en-GB"/>
        </w:rPr>
        <w:t>, naturally,</w:t>
      </w:r>
      <w:r w:rsidR="009D0609" w:rsidRPr="00781BAD">
        <w:rPr>
          <w:sz w:val="22"/>
          <w:szCs w:val="22"/>
          <w:lang w:val="en-GB"/>
        </w:rPr>
        <w:t xml:space="preserve"> </w:t>
      </w:r>
      <w:r w:rsidR="00D14530" w:rsidRPr="00781BAD">
        <w:rPr>
          <w:sz w:val="22"/>
          <w:szCs w:val="22"/>
          <w:lang w:val="en-GB"/>
        </w:rPr>
        <w:t>more rapid.</w:t>
      </w:r>
      <w:r w:rsidR="00F835CE" w:rsidRPr="00781BAD">
        <w:rPr>
          <w:sz w:val="22"/>
          <w:szCs w:val="22"/>
          <w:lang w:val="en-GB"/>
        </w:rPr>
        <w:t xml:space="preserve"> </w:t>
      </w:r>
      <w:r w:rsidR="00A92218" w:rsidRPr="00781BAD">
        <w:rPr>
          <w:sz w:val="22"/>
          <w:szCs w:val="22"/>
          <w:lang w:val="en-GB"/>
        </w:rPr>
        <w:t xml:space="preserve">In the dynamic </w:t>
      </w:r>
      <w:proofErr w:type="gramStart"/>
      <w:r w:rsidR="00A92218" w:rsidRPr="00781BAD">
        <w:rPr>
          <w:sz w:val="22"/>
          <w:szCs w:val="22"/>
          <w:lang w:val="en-GB"/>
        </w:rPr>
        <w:t>regime</w:t>
      </w:r>
      <w:proofErr w:type="gramEnd"/>
      <w:r w:rsidR="00A92218" w:rsidRPr="00781BAD">
        <w:rPr>
          <w:sz w:val="22"/>
          <w:szCs w:val="22"/>
          <w:lang w:val="en-GB"/>
        </w:rPr>
        <w:t xml:space="preserve"> </w:t>
      </w:r>
      <w:r w:rsidR="00B16CE9" w:rsidRPr="00781BAD">
        <w:rPr>
          <w:sz w:val="22"/>
          <w:szCs w:val="22"/>
          <w:lang w:val="en-GB"/>
        </w:rPr>
        <w:t>Winkler modulus exhibit</w:t>
      </w:r>
      <w:r w:rsidR="00786726" w:rsidRPr="00781BAD">
        <w:rPr>
          <w:sz w:val="22"/>
          <w:szCs w:val="22"/>
          <w:lang w:val="en-GB"/>
        </w:rPr>
        <w:t>s</w:t>
      </w:r>
      <w:r w:rsidR="00B16CE9" w:rsidRPr="00781BAD">
        <w:rPr>
          <w:sz w:val="22"/>
          <w:szCs w:val="22"/>
          <w:lang w:val="en-GB"/>
        </w:rPr>
        <w:t xml:space="preserve"> </w:t>
      </w:r>
      <w:r w:rsidR="00A92218" w:rsidRPr="00781BAD">
        <w:rPr>
          <w:sz w:val="22"/>
          <w:szCs w:val="22"/>
          <w:lang w:val="en-GB"/>
        </w:rPr>
        <w:t>undulations</w:t>
      </w:r>
      <w:r w:rsidR="00786726" w:rsidRPr="00781BAD">
        <w:rPr>
          <w:sz w:val="22"/>
          <w:szCs w:val="22"/>
          <w:lang w:val="en-GB"/>
        </w:rPr>
        <w:t xml:space="preserve"> with</w:t>
      </w:r>
      <w:r w:rsidR="00A92218" w:rsidRPr="00781BAD">
        <w:rPr>
          <w:sz w:val="22"/>
          <w:szCs w:val="22"/>
          <w:lang w:val="en-GB"/>
        </w:rPr>
        <w:t xml:space="preserve"> frequency and</w:t>
      </w:r>
      <w:r w:rsidR="00786726" w:rsidRPr="00781BAD">
        <w:rPr>
          <w:sz w:val="22"/>
          <w:szCs w:val="22"/>
          <w:lang w:val="en-GB"/>
        </w:rPr>
        <w:t xml:space="preserve"> depth. Th</w:t>
      </w:r>
      <w:r w:rsidR="009D0609" w:rsidRPr="00781BAD">
        <w:rPr>
          <w:sz w:val="22"/>
          <w:szCs w:val="22"/>
          <w:lang w:val="en-GB"/>
        </w:rPr>
        <w:t>is</w:t>
      </w:r>
      <w:r w:rsidR="00786726" w:rsidRPr="00781BAD">
        <w:rPr>
          <w:sz w:val="22"/>
          <w:szCs w:val="22"/>
          <w:lang w:val="en-GB"/>
        </w:rPr>
        <w:t xml:space="preserve"> is</w:t>
      </w:r>
      <w:r w:rsidR="009E141D" w:rsidRPr="00781BAD">
        <w:rPr>
          <w:sz w:val="22"/>
          <w:szCs w:val="22"/>
          <w:lang w:val="en-GB"/>
        </w:rPr>
        <w:t xml:space="preserve"> more</w:t>
      </w:r>
      <w:r w:rsidR="00786726" w:rsidRPr="00781BAD">
        <w:rPr>
          <w:sz w:val="22"/>
          <w:szCs w:val="22"/>
          <w:lang w:val="en-GB"/>
        </w:rPr>
        <w:t xml:space="preserve"> pronounced for soft piles </w:t>
      </w:r>
      <w:r w:rsidR="006443B7" w:rsidRPr="00781BAD">
        <w:rPr>
          <w:sz w:val="22"/>
          <w:szCs w:val="22"/>
          <w:lang w:val="en-GB"/>
        </w:rPr>
        <w:t>and low material damping</w:t>
      </w:r>
      <w:r w:rsidR="00530988" w:rsidRPr="00781BAD">
        <w:rPr>
          <w:sz w:val="22"/>
          <w:szCs w:val="22"/>
          <w:lang w:val="en-GB"/>
        </w:rPr>
        <w:t xml:space="preserve"> (Fig. 5</w:t>
      </w:r>
      <w:r w:rsidR="00A12B15" w:rsidRPr="00781BAD">
        <w:rPr>
          <w:sz w:val="22"/>
          <w:szCs w:val="22"/>
          <w:lang w:val="en-GB"/>
        </w:rPr>
        <w:t>(</w:t>
      </w:r>
      <w:r w:rsidR="00DF3A56" w:rsidRPr="00781BAD">
        <w:rPr>
          <w:sz w:val="22"/>
          <w:szCs w:val="22"/>
          <w:lang w:val="en-GB"/>
        </w:rPr>
        <w:t>a</w:t>
      </w:r>
      <w:r w:rsidR="00A12B15" w:rsidRPr="00781BAD">
        <w:rPr>
          <w:sz w:val="22"/>
          <w:szCs w:val="22"/>
          <w:lang w:val="en-GB"/>
        </w:rPr>
        <w:t>)</w:t>
      </w:r>
      <w:r w:rsidR="00DF3A56" w:rsidRPr="00781BAD">
        <w:rPr>
          <w:sz w:val="22"/>
          <w:szCs w:val="22"/>
          <w:lang w:val="en-GB"/>
        </w:rPr>
        <w:t>)</w:t>
      </w:r>
      <w:r w:rsidR="006443B7" w:rsidRPr="00781BAD">
        <w:rPr>
          <w:sz w:val="22"/>
          <w:szCs w:val="22"/>
          <w:lang w:val="en-GB"/>
        </w:rPr>
        <w:t>.</w:t>
      </w:r>
      <w:r w:rsidR="00E111E9" w:rsidRPr="00781BAD">
        <w:rPr>
          <w:sz w:val="22"/>
          <w:szCs w:val="22"/>
          <w:lang w:val="en-GB"/>
        </w:rPr>
        <w:t xml:space="preserve"> </w:t>
      </w:r>
      <w:r w:rsidR="009E141D" w:rsidRPr="00781BAD">
        <w:rPr>
          <w:sz w:val="22"/>
          <w:szCs w:val="22"/>
          <w:lang w:val="en-GB"/>
        </w:rPr>
        <w:t>An i</w:t>
      </w:r>
      <w:r w:rsidR="00AE5015" w:rsidRPr="00781BAD">
        <w:rPr>
          <w:sz w:val="22"/>
          <w:szCs w:val="22"/>
          <w:lang w:val="en-GB"/>
        </w:rPr>
        <w:t>ncrease</w:t>
      </w:r>
      <w:r w:rsidR="009E141D" w:rsidRPr="00781BAD">
        <w:rPr>
          <w:sz w:val="22"/>
          <w:szCs w:val="22"/>
          <w:lang w:val="en-GB"/>
        </w:rPr>
        <w:t xml:space="preserve"> in either </w:t>
      </w:r>
      <w:r w:rsidR="00D943F1" w:rsidRPr="00781BAD">
        <w:rPr>
          <w:sz w:val="22"/>
          <w:szCs w:val="22"/>
          <w:lang w:val="en-GB"/>
        </w:rPr>
        <w:t xml:space="preserve">material damping or </w:t>
      </w:r>
      <w:r w:rsidR="00EB12B6" w:rsidRPr="00781BAD">
        <w:rPr>
          <w:sz w:val="22"/>
          <w:szCs w:val="22"/>
          <w:lang w:val="en-GB"/>
        </w:rPr>
        <w:t>pile-</w:t>
      </w:r>
      <w:r w:rsidR="007512D8" w:rsidRPr="00781BAD">
        <w:rPr>
          <w:sz w:val="22"/>
          <w:szCs w:val="22"/>
          <w:lang w:val="en-GB"/>
        </w:rPr>
        <w:t xml:space="preserve">soil stiffness ratio </w:t>
      </w:r>
      <w:r w:rsidR="00D943F1" w:rsidRPr="00781BAD">
        <w:rPr>
          <w:sz w:val="22"/>
          <w:szCs w:val="22"/>
          <w:lang w:val="en-GB"/>
        </w:rPr>
        <w:t>suppresses</w:t>
      </w:r>
      <w:r w:rsidR="007512D8" w:rsidRPr="00781BAD">
        <w:rPr>
          <w:sz w:val="22"/>
          <w:szCs w:val="22"/>
          <w:lang w:val="en-GB"/>
        </w:rPr>
        <w:t xml:space="preserve"> </w:t>
      </w:r>
      <w:r w:rsidR="00DB2C63" w:rsidRPr="00781BAD">
        <w:rPr>
          <w:sz w:val="22"/>
          <w:szCs w:val="22"/>
          <w:lang w:val="en-GB"/>
        </w:rPr>
        <w:t>th</w:t>
      </w:r>
      <w:r w:rsidR="00A638B6" w:rsidRPr="00781BAD">
        <w:rPr>
          <w:sz w:val="22"/>
          <w:szCs w:val="22"/>
          <w:lang w:val="en-GB"/>
        </w:rPr>
        <w:t>e</w:t>
      </w:r>
      <w:r w:rsidR="00DB2C63" w:rsidRPr="00781BAD">
        <w:rPr>
          <w:sz w:val="22"/>
          <w:szCs w:val="22"/>
          <w:lang w:val="en-GB"/>
        </w:rPr>
        <w:t xml:space="preserve"> oscillatory behavio</w:t>
      </w:r>
      <w:r w:rsidR="00CD09EC" w:rsidRPr="00781BAD">
        <w:rPr>
          <w:sz w:val="22"/>
          <w:szCs w:val="22"/>
          <w:lang w:val="en-GB"/>
        </w:rPr>
        <w:t>u</w:t>
      </w:r>
      <w:r w:rsidR="00DB2C63" w:rsidRPr="00781BAD">
        <w:rPr>
          <w:sz w:val="22"/>
          <w:szCs w:val="22"/>
          <w:lang w:val="en-GB"/>
        </w:rPr>
        <w:t>r</w:t>
      </w:r>
      <w:r w:rsidR="005B6711" w:rsidRPr="00781BAD">
        <w:rPr>
          <w:sz w:val="22"/>
          <w:szCs w:val="22"/>
          <w:lang w:val="en-GB"/>
        </w:rPr>
        <w:t xml:space="preserve">. </w:t>
      </w:r>
      <w:r w:rsidR="00A12B15" w:rsidRPr="00781BAD">
        <w:rPr>
          <w:sz w:val="22"/>
          <w:szCs w:val="22"/>
          <w:lang w:val="en-GB"/>
        </w:rPr>
        <w:t>For stiff piles (Figs</w:t>
      </w:r>
      <w:r w:rsidR="00530988" w:rsidRPr="00781BAD">
        <w:rPr>
          <w:sz w:val="22"/>
          <w:szCs w:val="22"/>
          <w:lang w:val="en-GB"/>
        </w:rPr>
        <w:t xml:space="preserve"> 5</w:t>
      </w:r>
      <w:r w:rsidR="00A12B15" w:rsidRPr="00781BAD">
        <w:rPr>
          <w:sz w:val="22"/>
          <w:szCs w:val="22"/>
          <w:lang w:val="en-GB"/>
        </w:rPr>
        <w:t>(b) and 5(d)</w:t>
      </w:r>
      <w:r w:rsidR="00FE2929" w:rsidRPr="00781BAD">
        <w:rPr>
          <w:sz w:val="22"/>
          <w:szCs w:val="22"/>
          <w:lang w:val="en-GB"/>
        </w:rPr>
        <w:t>)</w:t>
      </w:r>
      <w:r w:rsidR="005A268A" w:rsidRPr="00781BAD">
        <w:rPr>
          <w:sz w:val="22"/>
          <w:szCs w:val="22"/>
          <w:lang w:val="en-GB"/>
        </w:rPr>
        <w:t xml:space="preserve"> a distinct trend</w:t>
      </w:r>
      <w:r w:rsidR="00FE2929" w:rsidRPr="00781BAD">
        <w:rPr>
          <w:sz w:val="22"/>
          <w:szCs w:val="22"/>
          <w:lang w:val="en-GB"/>
        </w:rPr>
        <w:t xml:space="preserve"> is observed: an</w:t>
      </w:r>
      <w:r w:rsidR="005A268A" w:rsidRPr="00781BAD">
        <w:rPr>
          <w:sz w:val="22"/>
          <w:szCs w:val="22"/>
          <w:lang w:val="en-GB"/>
        </w:rPr>
        <w:t xml:space="preserve"> increase in frequency </w:t>
      </w:r>
      <w:r w:rsidR="00FE2929" w:rsidRPr="00781BAD">
        <w:rPr>
          <w:sz w:val="22"/>
          <w:szCs w:val="22"/>
          <w:lang w:val="en-GB"/>
        </w:rPr>
        <w:t>generally leads</w:t>
      </w:r>
      <w:r w:rsidR="005A268A" w:rsidRPr="00781BAD">
        <w:rPr>
          <w:sz w:val="22"/>
          <w:szCs w:val="22"/>
          <w:lang w:val="en-GB"/>
        </w:rPr>
        <w:t xml:space="preserve"> to higher values of </w:t>
      </w:r>
      <w:r w:rsidR="00B00CE2" w:rsidRPr="00781BAD">
        <w:rPr>
          <w:position w:val="-6"/>
          <w:sz w:val="22"/>
          <w:szCs w:val="22"/>
          <w:lang w:val="en-GB"/>
        </w:rPr>
        <w:object w:dxaOrig="374" w:dyaOrig="264" w14:anchorId="2BBE9E5A">
          <v:shape id="_x0000_i1215" type="#_x0000_t75" style="width:18pt;height:13.5pt" o:ole="">
            <v:imagedata r:id="rId33" o:title=""/>
          </v:shape>
          <o:OLEObject Type="Embed" ProgID="Equation.Ribbit" ShapeID="_x0000_i1215" DrawAspect="Content" ObjectID="_1546629253" r:id="rId360"/>
        </w:object>
      </w:r>
      <w:r w:rsidR="00FE2929" w:rsidRPr="00781BAD">
        <w:rPr>
          <w:sz w:val="22"/>
          <w:szCs w:val="22"/>
          <w:lang w:val="en-GB"/>
        </w:rPr>
        <w:t xml:space="preserve"> which vary</w:t>
      </w:r>
      <w:r w:rsidR="005A268A" w:rsidRPr="00781BAD">
        <w:rPr>
          <w:sz w:val="22"/>
          <w:szCs w:val="22"/>
          <w:lang w:val="en-GB"/>
        </w:rPr>
        <w:t xml:space="preserve"> between </w:t>
      </w:r>
      <w:r w:rsidR="00B00CE2" w:rsidRPr="00781BAD">
        <w:rPr>
          <w:position w:val="-6"/>
          <w:sz w:val="22"/>
          <w:szCs w:val="22"/>
          <w:lang w:val="en-GB"/>
        </w:rPr>
        <w:object w:dxaOrig="850" w:dyaOrig="255" w14:anchorId="2BBE9E5B">
          <v:shape id="_x0000_i1216" type="#_x0000_t75" style="width:43.5pt;height:13.5pt" o:ole="">
            <v:imagedata r:id="rId361" o:title=""/>
          </v:shape>
          <o:OLEObject Type="Embed" ProgID="Equation.Ribbit" ShapeID="_x0000_i1216" DrawAspect="Content" ObjectID="_1546629254" r:id="rId362"/>
        </w:object>
      </w:r>
      <w:r w:rsidR="005A268A" w:rsidRPr="00781BAD">
        <w:rPr>
          <w:sz w:val="22"/>
          <w:szCs w:val="22"/>
          <w:lang w:val="en-GB"/>
        </w:rPr>
        <w:t>, over the whole range of depth</w:t>
      </w:r>
      <w:r w:rsidR="001424C1" w:rsidRPr="00781BAD">
        <w:rPr>
          <w:sz w:val="22"/>
          <w:szCs w:val="22"/>
          <w:lang w:val="en-GB"/>
        </w:rPr>
        <w:t>s</w:t>
      </w:r>
      <w:r w:rsidR="005A268A" w:rsidRPr="00781BAD">
        <w:rPr>
          <w:sz w:val="22"/>
          <w:szCs w:val="22"/>
          <w:lang w:val="en-GB"/>
        </w:rPr>
        <w:t xml:space="preserve"> examined</w:t>
      </w:r>
      <w:r w:rsidR="0065277D" w:rsidRPr="00781BAD">
        <w:rPr>
          <w:sz w:val="22"/>
          <w:szCs w:val="22"/>
          <w:lang w:val="en-GB"/>
        </w:rPr>
        <w:t xml:space="preserve"> </w:t>
      </w:r>
      <w:r w:rsidR="005D2D29" w:rsidRPr="00781BAD">
        <w:rPr>
          <w:position w:val="-6"/>
          <w:sz w:val="22"/>
          <w:szCs w:val="22"/>
          <w:lang w:val="en-GB"/>
        </w:rPr>
        <w:object w:dxaOrig="824" w:dyaOrig="264" w14:anchorId="2BBE9E5C">
          <v:shape id="_x0000_i1217" type="#_x0000_t75" style="width:40.5pt;height:13.5pt" o:ole="">
            <v:imagedata r:id="rId363" o:title=""/>
          </v:shape>
          <o:OLEObject Type="Embed" ProgID="Equation.Ribbit" ShapeID="_x0000_i1217" DrawAspect="Content" ObjectID="_1546629255" r:id="rId364"/>
        </w:object>
      </w:r>
      <w:r w:rsidR="005A268A" w:rsidRPr="00781BAD">
        <w:rPr>
          <w:sz w:val="22"/>
          <w:szCs w:val="22"/>
          <w:lang w:val="en-GB"/>
        </w:rPr>
        <w:t>. For high</w:t>
      </w:r>
      <w:r w:rsidR="00FE2929" w:rsidRPr="00781BAD">
        <w:rPr>
          <w:sz w:val="22"/>
          <w:szCs w:val="22"/>
          <w:lang w:val="en-GB"/>
        </w:rPr>
        <w:t xml:space="preserve"> values of</w:t>
      </w:r>
      <w:r w:rsidR="005A268A" w:rsidRPr="00781BAD">
        <w:rPr>
          <w:sz w:val="22"/>
          <w:szCs w:val="22"/>
          <w:lang w:val="en-GB"/>
        </w:rPr>
        <w:t xml:space="preserve"> material damping</w:t>
      </w:r>
      <w:r w:rsidR="00530988" w:rsidRPr="00781BAD">
        <w:rPr>
          <w:sz w:val="22"/>
          <w:szCs w:val="22"/>
          <w:lang w:val="en-GB"/>
        </w:rPr>
        <w:t xml:space="preserve"> (Fig. 5</w:t>
      </w:r>
      <w:r w:rsidR="00A12B15" w:rsidRPr="00781BAD">
        <w:rPr>
          <w:sz w:val="22"/>
          <w:szCs w:val="22"/>
          <w:lang w:val="en-GB"/>
        </w:rPr>
        <w:t>(</w:t>
      </w:r>
      <w:r w:rsidR="00FE2929" w:rsidRPr="00781BAD">
        <w:rPr>
          <w:sz w:val="22"/>
          <w:szCs w:val="22"/>
          <w:lang w:val="en-GB"/>
        </w:rPr>
        <w:t>d</w:t>
      </w:r>
      <w:r w:rsidR="00A12B15" w:rsidRPr="00781BAD">
        <w:rPr>
          <w:sz w:val="22"/>
          <w:szCs w:val="22"/>
          <w:lang w:val="en-GB"/>
        </w:rPr>
        <w:t>)</w:t>
      </w:r>
      <w:r w:rsidR="00FE2929" w:rsidRPr="00781BAD">
        <w:rPr>
          <w:sz w:val="22"/>
          <w:szCs w:val="22"/>
          <w:lang w:val="en-GB"/>
        </w:rPr>
        <w:t>)</w:t>
      </w:r>
      <w:r w:rsidR="001424C1" w:rsidRPr="00781BAD">
        <w:rPr>
          <w:sz w:val="22"/>
          <w:szCs w:val="22"/>
          <w:lang w:val="en-GB"/>
        </w:rPr>
        <w:t>,</w:t>
      </w:r>
      <w:r w:rsidR="005A268A" w:rsidRPr="00781BAD">
        <w:rPr>
          <w:sz w:val="22"/>
          <w:szCs w:val="22"/>
          <w:lang w:val="en-GB"/>
        </w:rPr>
        <w:t xml:space="preserve"> the variation of </w:t>
      </w:r>
      <w:r w:rsidR="00B00CE2" w:rsidRPr="00781BAD">
        <w:rPr>
          <w:position w:val="-6"/>
          <w:sz w:val="22"/>
          <w:szCs w:val="22"/>
          <w:lang w:val="en-GB"/>
        </w:rPr>
        <w:object w:dxaOrig="126" w:dyaOrig="250" w14:anchorId="2BBE9E5D">
          <v:shape id="_x0000_i1218" type="#_x0000_t75" style="width:6pt;height:13.5pt" o:ole="">
            <v:imagedata r:id="rId31" o:title=""/>
          </v:shape>
          <o:OLEObject Type="Embed" ProgID="Equation.Ribbit" ShapeID="_x0000_i1218" DrawAspect="Content" ObjectID="_1546629256" r:id="rId365"/>
        </w:object>
      </w:r>
      <w:r w:rsidR="005A268A" w:rsidRPr="00781BAD">
        <w:rPr>
          <w:sz w:val="22"/>
          <w:szCs w:val="22"/>
          <w:lang w:val="en-GB"/>
        </w:rPr>
        <w:t xml:space="preserve"> is restricted </w:t>
      </w:r>
      <w:r w:rsidR="002D4760" w:rsidRPr="00781BAD">
        <w:rPr>
          <w:sz w:val="22"/>
          <w:szCs w:val="22"/>
          <w:lang w:val="en-GB"/>
        </w:rPr>
        <w:t>in the range</w:t>
      </w:r>
      <w:r w:rsidR="005A268A" w:rsidRPr="00781BAD">
        <w:rPr>
          <w:sz w:val="22"/>
          <w:szCs w:val="22"/>
          <w:lang w:val="en-GB"/>
        </w:rPr>
        <w:t xml:space="preserve"> </w:t>
      </w:r>
      <w:r w:rsidR="00B00CE2" w:rsidRPr="00781BAD">
        <w:rPr>
          <w:position w:val="-6"/>
          <w:sz w:val="22"/>
          <w:szCs w:val="22"/>
          <w:lang w:val="en-GB"/>
        </w:rPr>
        <w:object w:dxaOrig="680" w:dyaOrig="255" w14:anchorId="2BBE9E5E">
          <v:shape id="_x0000_i1219" type="#_x0000_t75" style="width:33pt;height:13.5pt" o:ole="">
            <v:imagedata r:id="rId366" o:title=""/>
          </v:shape>
          <o:OLEObject Type="Embed" ProgID="Equation.Ribbit" ShapeID="_x0000_i1219" DrawAspect="Content" ObjectID="_1546629257" r:id="rId367"/>
        </w:object>
      </w:r>
      <w:r w:rsidR="001424C1" w:rsidRPr="00781BAD">
        <w:rPr>
          <w:sz w:val="22"/>
          <w:szCs w:val="22"/>
          <w:lang w:val="en-GB"/>
        </w:rPr>
        <w:t>.</w:t>
      </w:r>
    </w:p>
    <w:p w14:paraId="2BBE9CEE" w14:textId="77777777" w:rsidR="00425473" w:rsidRPr="00781BAD" w:rsidRDefault="009A395C" w:rsidP="00FD6EBF">
      <w:pPr>
        <w:widowControl w:val="0"/>
        <w:spacing w:before="120" w:line="480" w:lineRule="auto"/>
        <w:jc w:val="both"/>
        <w:rPr>
          <w:sz w:val="22"/>
          <w:szCs w:val="22"/>
          <w:lang w:val="en-GB"/>
        </w:rPr>
      </w:pPr>
      <w:r w:rsidRPr="00781BAD">
        <w:rPr>
          <w:sz w:val="22"/>
          <w:szCs w:val="22"/>
          <w:lang w:val="en-GB"/>
        </w:rPr>
        <w:t xml:space="preserve">Similar trends are observed for </w:t>
      </w:r>
      <w:r w:rsidR="00FE2929" w:rsidRPr="00781BAD">
        <w:rPr>
          <w:sz w:val="22"/>
          <w:szCs w:val="22"/>
          <w:lang w:val="en-GB"/>
        </w:rPr>
        <w:t xml:space="preserve">the </w:t>
      </w:r>
      <w:r w:rsidRPr="00781BAD">
        <w:rPr>
          <w:sz w:val="22"/>
          <w:szCs w:val="22"/>
          <w:lang w:val="en-GB"/>
        </w:rPr>
        <w:t>damping coefficient</w:t>
      </w:r>
      <w:r w:rsidR="001424C1" w:rsidRPr="00781BAD">
        <w:rPr>
          <w:sz w:val="22"/>
          <w:szCs w:val="22"/>
          <w:lang w:val="en-GB"/>
        </w:rPr>
        <w:t xml:space="preserve"> </w:t>
      </w:r>
      <w:r w:rsidR="00B00CE2" w:rsidRPr="00781BAD">
        <w:rPr>
          <w:position w:val="-6"/>
          <w:sz w:val="22"/>
          <w:szCs w:val="22"/>
          <w:lang w:val="en-GB"/>
        </w:rPr>
        <w:object w:dxaOrig="140" w:dyaOrig="255" w14:anchorId="2BBE9E5F">
          <v:shape id="_x0000_i1220" type="#_x0000_t75" style="width:6pt;height:13.5pt" o:ole="">
            <v:imagedata r:id="rId351" o:title=""/>
          </v:shape>
          <o:OLEObject Type="Embed" ProgID="Equation.Ribbit" ShapeID="_x0000_i1220" DrawAspect="Content" ObjectID="_1546629258" r:id="rId368"/>
        </w:object>
      </w:r>
      <w:r w:rsidR="00530988" w:rsidRPr="00781BAD">
        <w:rPr>
          <w:sz w:val="22"/>
          <w:szCs w:val="22"/>
          <w:lang w:val="en-GB"/>
        </w:rPr>
        <w:t xml:space="preserve"> in Fig. 6</w:t>
      </w:r>
      <w:r w:rsidRPr="00781BAD">
        <w:rPr>
          <w:sz w:val="22"/>
          <w:szCs w:val="22"/>
          <w:lang w:val="en-GB"/>
        </w:rPr>
        <w:t xml:space="preserve">. </w:t>
      </w:r>
      <w:r w:rsidR="00FC7E39" w:rsidRPr="00781BAD">
        <w:rPr>
          <w:sz w:val="22"/>
          <w:szCs w:val="22"/>
          <w:lang w:val="en-GB"/>
        </w:rPr>
        <w:t>At</w:t>
      </w:r>
      <w:r w:rsidR="00FE2929" w:rsidRPr="00781BAD">
        <w:rPr>
          <w:sz w:val="22"/>
          <w:szCs w:val="22"/>
          <w:lang w:val="en-GB"/>
        </w:rPr>
        <w:t xml:space="preserve"> zero</w:t>
      </w:r>
      <w:r w:rsidR="00C022E7" w:rsidRPr="00781BAD">
        <w:rPr>
          <w:sz w:val="22"/>
          <w:szCs w:val="22"/>
          <w:lang w:val="en-GB"/>
        </w:rPr>
        <w:t xml:space="preserve"> frequency </w:t>
      </w:r>
      <w:r w:rsidR="00A707CA" w:rsidRPr="00781BAD">
        <w:rPr>
          <w:sz w:val="22"/>
          <w:szCs w:val="22"/>
          <w:lang w:val="en-GB"/>
        </w:rPr>
        <w:br/>
      </w:r>
      <w:r w:rsidR="00A707CA" w:rsidRPr="00781BAD">
        <w:rPr>
          <w:position w:val="-6"/>
          <w:sz w:val="22"/>
          <w:szCs w:val="22"/>
          <w:lang w:val="en-GB"/>
        </w:rPr>
        <w:object w:dxaOrig="616" w:dyaOrig="264" w14:anchorId="2BBE9E60">
          <v:shape id="_x0000_i1221" type="#_x0000_t75" style="width:31.5pt;height:13.5pt" o:ole="">
            <v:imagedata r:id="rId369" o:title=""/>
          </v:shape>
          <o:OLEObject Type="Embed" ProgID="Equation.Ribbit" ShapeID="_x0000_i1221" DrawAspect="Content" ObjectID="_1546629259" r:id="rId370"/>
        </w:object>
      </w:r>
      <w:r w:rsidR="002D4760" w:rsidRPr="00781BAD">
        <w:rPr>
          <w:sz w:val="22"/>
          <w:szCs w:val="22"/>
          <w:lang w:val="en-GB"/>
        </w:rPr>
        <w:t>,</w:t>
      </w:r>
      <w:r w:rsidR="00A707CA" w:rsidRPr="00781BAD">
        <w:rPr>
          <w:sz w:val="22"/>
          <w:szCs w:val="22"/>
          <w:lang w:val="en-GB"/>
        </w:rPr>
        <w:t xml:space="preserve"> </w:t>
      </w:r>
      <w:r w:rsidR="0065277D" w:rsidRPr="00781BAD">
        <w:rPr>
          <w:position w:val="-6"/>
          <w:sz w:val="22"/>
          <w:szCs w:val="22"/>
          <w:lang w:val="en-GB"/>
        </w:rPr>
        <w:object w:dxaOrig="140" w:dyaOrig="255" w14:anchorId="2BBE9E61">
          <v:shape id="_x0000_i1222" type="#_x0000_t75" style="width:6pt;height:13.5pt" o:ole="">
            <v:imagedata r:id="rId351" o:title=""/>
          </v:shape>
          <o:OLEObject Type="Embed" ProgID="Equation.Ribbit" ShapeID="_x0000_i1222" DrawAspect="Content" ObjectID="_1546629260" r:id="rId371"/>
        </w:object>
      </w:r>
      <w:r w:rsidR="00B05B42" w:rsidRPr="00781BAD">
        <w:rPr>
          <w:sz w:val="22"/>
          <w:szCs w:val="22"/>
          <w:lang w:val="en-GB"/>
        </w:rPr>
        <w:t xml:space="preserve"> v</w:t>
      </w:r>
      <w:r w:rsidR="00FE2929" w:rsidRPr="00781BAD">
        <w:rPr>
          <w:sz w:val="22"/>
          <w:szCs w:val="22"/>
          <w:lang w:val="en-GB"/>
        </w:rPr>
        <w:t xml:space="preserve">aries </w:t>
      </w:r>
      <w:r w:rsidR="00D42C3C" w:rsidRPr="00781BAD">
        <w:rPr>
          <w:sz w:val="22"/>
          <w:szCs w:val="22"/>
          <w:lang w:val="en-GB"/>
        </w:rPr>
        <w:t>weakly</w:t>
      </w:r>
      <w:r w:rsidR="00FE2929" w:rsidRPr="00781BAD">
        <w:rPr>
          <w:sz w:val="22"/>
          <w:szCs w:val="22"/>
          <w:lang w:val="en-GB"/>
        </w:rPr>
        <w:t xml:space="preserve"> with</w:t>
      </w:r>
      <w:r w:rsidR="005F1B32" w:rsidRPr="00781BAD">
        <w:rPr>
          <w:sz w:val="22"/>
          <w:szCs w:val="22"/>
          <w:lang w:val="en-GB"/>
        </w:rPr>
        <w:t xml:space="preserve"> depth and </w:t>
      </w:r>
      <w:r w:rsidR="00FE2929" w:rsidRPr="00781BAD">
        <w:rPr>
          <w:sz w:val="22"/>
          <w:szCs w:val="22"/>
          <w:lang w:val="en-GB"/>
        </w:rPr>
        <w:t xml:space="preserve">is </w:t>
      </w:r>
      <w:r w:rsidR="005F1B32" w:rsidRPr="00781BAD">
        <w:rPr>
          <w:sz w:val="22"/>
          <w:szCs w:val="22"/>
          <w:lang w:val="en-GB"/>
        </w:rPr>
        <w:t>practically equal to soil material damping</w:t>
      </w:r>
      <w:r w:rsidR="00A35E34" w:rsidRPr="00781BAD">
        <w:rPr>
          <w:sz w:val="22"/>
          <w:szCs w:val="22"/>
          <w:lang w:val="en-GB"/>
        </w:rPr>
        <w:t xml:space="preserve"> </w:t>
      </w:r>
      <w:r w:rsidR="00B00CE2" w:rsidRPr="00781BAD">
        <w:rPr>
          <w:position w:val="-6"/>
          <w:sz w:val="22"/>
          <w:szCs w:val="22"/>
          <w:lang w:val="en-GB"/>
        </w:rPr>
        <w:object w:dxaOrig="198" w:dyaOrig="255" w14:anchorId="2BBE9E62">
          <v:shape id="_x0000_i1223" type="#_x0000_t75" style="width:9pt;height:13.5pt" o:ole="">
            <v:imagedata r:id="rId96" o:title=""/>
          </v:shape>
          <o:OLEObject Type="Embed" ProgID="Equation.Ribbit" ShapeID="_x0000_i1223" DrawAspect="Content" ObjectID="_1546629261" r:id="rId372"/>
        </w:object>
      </w:r>
      <w:r w:rsidR="00870EEA" w:rsidRPr="00781BAD">
        <w:rPr>
          <w:sz w:val="22"/>
          <w:szCs w:val="22"/>
          <w:lang w:val="en-GB"/>
        </w:rPr>
        <w:t xml:space="preserve">. </w:t>
      </w:r>
      <w:r w:rsidR="008978B7" w:rsidRPr="00781BAD">
        <w:rPr>
          <w:sz w:val="22"/>
          <w:szCs w:val="22"/>
          <w:lang w:val="en-GB"/>
        </w:rPr>
        <w:t>For stiff pil</w:t>
      </w:r>
      <w:r w:rsidR="00F86C2F" w:rsidRPr="00781BAD">
        <w:rPr>
          <w:sz w:val="22"/>
          <w:szCs w:val="22"/>
          <w:lang w:val="en-GB"/>
        </w:rPr>
        <w:t>es (Figs</w:t>
      </w:r>
      <w:r w:rsidR="00530988" w:rsidRPr="00781BAD">
        <w:rPr>
          <w:sz w:val="22"/>
          <w:szCs w:val="22"/>
          <w:lang w:val="en-GB"/>
        </w:rPr>
        <w:t xml:space="preserve"> 6</w:t>
      </w:r>
      <w:r w:rsidR="00A12B15" w:rsidRPr="00781BAD">
        <w:rPr>
          <w:sz w:val="22"/>
          <w:szCs w:val="22"/>
          <w:lang w:val="en-GB"/>
        </w:rPr>
        <w:t>(b) and (d)</w:t>
      </w:r>
      <w:r w:rsidR="008978B7" w:rsidRPr="00781BAD">
        <w:rPr>
          <w:sz w:val="22"/>
          <w:szCs w:val="22"/>
          <w:lang w:val="en-GB"/>
        </w:rPr>
        <w:t xml:space="preserve">), an increase in damping with frequency is evident </w:t>
      </w:r>
      <w:r w:rsidR="000109AF" w:rsidRPr="00781BAD">
        <w:rPr>
          <w:sz w:val="22"/>
          <w:szCs w:val="22"/>
          <w:lang w:val="en-GB"/>
        </w:rPr>
        <w:t>combined with</w:t>
      </w:r>
      <w:r w:rsidR="002D350D" w:rsidRPr="00781BAD">
        <w:rPr>
          <w:sz w:val="22"/>
          <w:szCs w:val="22"/>
          <w:lang w:val="en-GB"/>
        </w:rPr>
        <w:t xml:space="preserve"> a</w:t>
      </w:r>
      <w:r w:rsidR="008978B7" w:rsidRPr="00781BAD">
        <w:rPr>
          <w:sz w:val="22"/>
          <w:szCs w:val="22"/>
          <w:lang w:val="en-GB"/>
        </w:rPr>
        <w:t xml:space="preserve"> weak variation w</w:t>
      </w:r>
      <w:r w:rsidR="00530988" w:rsidRPr="00781BAD">
        <w:rPr>
          <w:sz w:val="22"/>
          <w:szCs w:val="22"/>
          <w:lang w:val="en-GB"/>
        </w:rPr>
        <w:t>ith depth. For soft piles (Fig</w:t>
      </w:r>
      <w:r w:rsidR="004721A1" w:rsidRPr="00781BAD">
        <w:rPr>
          <w:sz w:val="22"/>
          <w:szCs w:val="22"/>
          <w:lang w:val="en-GB"/>
        </w:rPr>
        <w:t>s</w:t>
      </w:r>
      <w:r w:rsidR="00530988" w:rsidRPr="00781BAD">
        <w:rPr>
          <w:sz w:val="22"/>
          <w:szCs w:val="22"/>
          <w:lang w:val="en-GB"/>
        </w:rPr>
        <w:t xml:space="preserve"> 6</w:t>
      </w:r>
      <w:r w:rsidR="004721A1" w:rsidRPr="00781BAD">
        <w:rPr>
          <w:sz w:val="22"/>
          <w:szCs w:val="22"/>
          <w:lang w:val="en-GB"/>
        </w:rPr>
        <w:t>(a) and 6(c)</w:t>
      </w:r>
      <w:r w:rsidR="008978B7" w:rsidRPr="00781BAD">
        <w:rPr>
          <w:sz w:val="22"/>
          <w:szCs w:val="22"/>
          <w:lang w:val="en-GB"/>
        </w:rPr>
        <w:t xml:space="preserve">) </w:t>
      </w:r>
      <w:r w:rsidR="001424C1" w:rsidRPr="00781BAD">
        <w:rPr>
          <w:sz w:val="22"/>
          <w:szCs w:val="22"/>
          <w:lang w:val="en-GB"/>
        </w:rPr>
        <w:t xml:space="preserve">the </w:t>
      </w:r>
      <w:r w:rsidR="008978B7" w:rsidRPr="00781BAD">
        <w:rPr>
          <w:sz w:val="22"/>
          <w:szCs w:val="22"/>
          <w:lang w:val="en-GB"/>
        </w:rPr>
        <w:t xml:space="preserve">variation </w:t>
      </w:r>
      <w:r w:rsidR="001A7501" w:rsidRPr="00781BAD">
        <w:rPr>
          <w:sz w:val="22"/>
          <w:szCs w:val="22"/>
          <w:lang w:val="en-GB"/>
        </w:rPr>
        <w:t xml:space="preserve">with frequency </w:t>
      </w:r>
      <w:r w:rsidR="008978B7" w:rsidRPr="00781BAD">
        <w:rPr>
          <w:sz w:val="22"/>
          <w:szCs w:val="22"/>
          <w:lang w:val="en-GB"/>
        </w:rPr>
        <w:t xml:space="preserve">is stronger. </w:t>
      </w:r>
      <w:r w:rsidR="00777F1F" w:rsidRPr="00781BAD">
        <w:rPr>
          <w:sz w:val="22"/>
          <w:szCs w:val="22"/>
          <w:lang w:val="en-GB"/>
        </w:rPr>
        <w:t>The singularit</w:t>
      </w:r>
      <w:r w:rsidR="00B05B42" w:rsidRPr="00781BAD">
        <w:rPr>
          <w:sz w:val="22"/>
          <w:szCs w:val="22"/>
          <w:lang w:val="en-GB"/>
        </w:rPr>
        <w:t xml:space="preserve">y </w:t>
      </w:r>
      <w:r w:rsidR="00B05B42" w:rsidRPr="00781BAD">
        <w:rPr>
          <w:position w:val="-6"/>
          <w:sz w:val="22"/>
          <w:szCs w:val="22"/>
          <w:lang w:val="en-GB"/>
        </w:rPr>
        <w:object w:dxaOrig="766" w:dyaOrig="264" w14:anchorId="2BBE9E63">
          <v:shape id="_x0000_i1224" type="#_x0000_t75" style="width:39pt;height:13.5pt" o:ole="">
            <v:imagedata r:id="rId373" o:title=""/>
          </v:shape>
          <o:OLEObject Type="Embed" ProgID="Equation.Ribbit" ShapeID="_x0000_i1224" DrawAspect="Content" ObjectID="_1546629262" r:id="rId374"/>
        </w:object>
      </w:r>
      <w:r w:rsidR="00777F1F" w:rsidRPr="00781BAD">
        <w:rPr>
          <w:sz w:val="22"/>
          <w:szCs w:val="22"/>
          <w:lang w:val="en-GB"/>
        </w:rPr>
        <w:t xml:space="preserve"> observed in some of the </w:t>
      </w:r>
      <w:r w:rsidR="001A7501" w:rsidRPr="00781BAD">
        <w:rPr>
          <w:sz w:val="22"/>
          <w:szCs w:val="22"/>
          <w:lang w:val="en-GB"/>
        </w:rPr>
        <w:t xml:space="preserve">curves is attributed to a </w:t>
      </w:r>
      <w:proofErr w:type="gramStart"/>
      <w:r w:rsidR="001A7501" w:rsidRPr="00781BAD">
        <w:rPr>
          <w:sz w:val="22"/>
          <w:szCs w:val="22"/>
          <w:lang w:val="en-GB"/>
        </w:rPr>
        <w:t>zero k</w:t>
      </w:r>
      <w:proofErr w:type="gramEnd"/>
      <w:r w:rsidR="00777F1F" w:rsidRPr="00781BAD">
        <w:rPr>
          <w:sz w:val="22"/>
          <w:szCs w:val="22"/>
          <w:lang w:val="en-GB"/>
        </w:rPr>
        <w:t xml:space="preserve"> value at </w:t>
      </w:r>
      <w:r w:rsidR="0065277D" w:rsidRPr="00781BAD">
        <w:rPr>
          <w:sz w:val="22"/>
          <w:szCs w:val="22"/>
          <w:lang w:val="en-GB"/>
        </w:rPr>
        <w:t>a certain</w:t>
      </w:r>
      <w:r w:rsidR="00777F1F" w:rsidRPr="00781BAD">
        <w:rPr>
          <w:sz w:val="22"/>
          <w:szCs w:val="22"/>
          <w:lang w:val="en-GB"/>
        </w:rPr>
        <w:t xml:space="preserve"> depth. Accordingly, this effect does not suggest infinite loss of energy at the speci</w:t>
      </w:r>
      <w:r w:rsidR="001A7501" w:rsidRPr="00781BAD">
        <w:rPr>
          <w:sz w:val="22"/>
          <w:szCs w:val="22"/>
          <w:lang w:val="en-GB"/>
        </w:rPr>
        <w:t>fic point</w:t>
      </w:r>
      <w:r w:rsidR="00777F1F" w:rsidRPr="00781BAD">
        <w:rPr>
          <w:sz w:val="22"/>
          <w:szCs w:val="22"/>
          <w:lang w:val="en-GB"/>
        </w:rPr>
        <w:t xml:space="preserve">, but merely </w:t>
      </w:r>
      <w:r w:rsidR="004B29BB" w:rsidRPr="00781BAD">
        <w:rPr>
          <w:sz w:val="22"/>
          <w:szCs w:val="22"/>
          <w:lang w:val="en-GB"/>
        </w:rPr>
        <w:t>a 90-degree phase difference between side resistance and pile displacement.</w:t>
      </w:r>
    </w:p>
    <w:p w14:paraId="2BBE9CEF" w14:textId="77777777" w:rsidR="00CB3789" w:rsidRPr="00781BAD" w:rsidRDefault="00BC6448" w:rsidP="00FD6EBF">
      <w:pPr>
        <w:spacing w:before="120" w:line="480" w:lineRule="auto"/>
        <w:jc w:val="both"/>
        <w:rPr>
          <w:sz w:val="22"/>
          <w:szCs w:val="22"/>
          <w:lang w:val="en-GB"/>
        </w:rPr>
      </w:pPr>
      <w:r w:rsidRPr="00781BAD">
        <w:rPr>
          <w:sz w:val="22"/>
          <w:szCs w:val="22"/>
          <w:lang w:val="en-GB"/>
        </w:rPr>
        <w:t>Additional results are</w:t>
      </w:r>
      <w:r w:rsidR="008978B7" w:rsidRPr="00781BAD">
        <w:rPr>
          <w:sz w:val="22"/>
          <w:szCs w:val="22"/>
          <w:lang w:val="en-GB"/>
        </w:rPr>
        <w:t xml:space="preserve"> provided in Figs </w:t>
      </w:r>
      <w:r w:rsidR="00530988" w:rsidRPr="00781BAD">
        <w:rPr>
          <w:sz w:val="22"/>
          <w:szCs w:val="22"/>
          <w:lang w:val="en-GB"/>
        </w:rPr>
        <w:t>7</w:t>
      </w:r>
      <w:r w:rsidR="008978B7" w:rsidRPr="00781BAD">
        <w:rPr>
          <w:sz w:val="22"/>
          <w:szCs w:val="22"/>
          <w:lang w:val="en-GB"/>
        </w:rPr>
        <w:t xml:space="preserve"> to </w:t>
      </w:r>
      <w:r w:rsidR="00530988" w:rsidRPr="00781BAD">
        <w:rPr>
          <w:sz w:val="22"/>
          <w:szCs w:val="22"/>
          <w:lang w:val="en-GB"/>
        </w:rPr>
        <w:t>9</w:t>
      </w:r>
      <w:r w:rsidR="008978B7" w:rsidRPr="00781BAD">
        <w:rPr>
          <w:sz w:val="22"/>
          <w:szCs w:val="22"/>
          <w:lang w:val="en-GB"/>
        </w:rPr>
        <w:t xml:space="preserve"> </w:t>
      </w:r>
      <w:r w:rsidRPr="00781BAD">
        <w:rPr>
          <w:sz w:val="22"/>
          <w:szCs w:val="22"/>
          <w:lang w:val="en-GB"/>
        </w:rPr>
        <w:t xml:space="preserve">referring to </w:t>
      </w:r>
      <w:r w:rsidR="008978B7" w:rsidRPr="00781BAD">
        <w:rPr>
          <w:sz w:val="22"/>
          <w:szCs w:val="22"/>
          <w:lang w:val="en-GB"/>
        </w:rPr>
        <w:t xml:space="preserve">end-bearing piles. </w:t>
      </w:r>
      <w:r w:rsidR="00960041" w:rsidRPr="00781BAD">
        <w:rPr>
          <w:sz w:val="22"/>
          <w:szCs w:val="22"/>
          <w:lang w:val="en-GB"/>
        </w:rPr>
        <w:t>Pile</w:t>
      </w:r>
      <w:r w:rsidR="002968B0" w:rsidRPr="00781BAD">
        <w:rPr>
          <w:sz w:val="22"/>
          <w:szCs w:val="22"/>
          <w:lang w:val="en-GB"/>
        </w:rPr>
        <w:t xml:space="preserve"> displacement, soil reaction </w:t>
      </w:r>
      <w:r w:rsidR="00960041" w:rsidRPr="00781BAD">
        <w:rPr>
          <w:sz w:val="22"/>
          <w:szCs w:val="22"/>
          <w:lang w:val="en-GB"/>
        </w:rPr>
        <w:t xml:space="preserve">and </w:t>
      </w:r>
      <w:r w:rsidR="00A37940" w:rsidRPr="00781BAD">
        <w:rPr>
          <w:sz w:val="22"/>
          <w:szCs w:val="22"/>
          <w:lang w:val="en-GB"/>
        </w:rPr>
        <w:t>associated</w:t>
      </w:r>
      <w:r w:rsidR="00960041" w:rsidRPr="00781BAD">
        <w:rPr>
          <w:sz w:val="22"/>
          <w:szCs w:val="22"/>
          <w:lang w:val="en-GB"/>
        </w:rPr>
        <w:t xml:space="preserve"> Winkler modulus</w:t>
      </w:r>
      <w:r w:rsidR="00425473" w:rsidRPr="00781BAD">
        <w:rPr>
          <w:sz w:val="22"/>
          <w:szCs w:val="22"/>
          <w:lang w:val="en-GB"/>
        </w:rPr>
        <w:t xml:space="preserve"> (ratio of soil reaction to pile displacement)</w:t>
      </w:r>
      <w:r w:rsidR="00960041" w:rsidRPr="00781BAD">
        <w:rPr>
          <w:sz w:val="22"/>
          <w:szCs w:val="22"/>
          <w:lang w:val="en-GB"/>
        </w:rPr>
        <w:t xml:space="preserve"> are plotted as functions of depth. Static behavio</w:t>
      </w:r>
      <w:r w:rsidR="002968B0" w:rsidRPr="00781BAD">
        <w:rPr>
          <w:sz w:val="22"/>
          <w:szCs w:val="22"/>
          <w:lang w:val="en-GB"/>
        </w:rPr>
        <w:t>u</w:t>
      </w:r>
      <w:r w:rsidR="00960041" w:rsidRPr="00781BAD">
        <w:rPr>
          <w:sz w:val="22"/>
          <w:szCs w:val="22"/>
          <w:lang w:val="en-GB"/>
        </w:rPr>
        <w:t xml:space="preserve">r is examined in Fig. </w:t>
      </w:r>
      <w:r w:rsidR="004721A1" w:rsidRPr="00781BAD">
        <w:rPr>
          <w:sz w:val="22"/>
          <w:szCs w:val="22"/>
          <w:lang w:val="en-GB"/>
        </w:rPr>
        <w:t>7</w:t>
      </w:r>
      <w:r w:rsidR="00960041" w:rsidRPr="00781BAD">
        <w:rPr>
          <w:sz w:val="22"/>
          <w:szCs w:val="22"/>
          <w:lang w:val="en-GB"/>
        </w:rPr>
        <w:t xml:space="preserve"> for different </w:t>
      </w:r>
      <w:r w:rsidR="006C2492" w:rsidRPr="00781BAD">
        <w:rPr>
          <w:position w:val="-6"/>
          <w:sz w:val="22"/>
          <w:szCs w:val="22"/>
          <w:lang w:val="en-GB"/>
        </w:rPr>
        <w:object w:dxaOrig="585" w:dyaOrig="264" w14:anchorId="2BBE9E64">
          <v:shape id="_x0000_i1225" type="#_x0000_t75" style="width:28.5pt;height:13.5pt" o:ole="">
            <v:imagedata r:id="rId303" o:title=""/>
          </v:shape>
          <o:OLEObject Type="Embed" ProgID="Equation.Ribbit" ShapeID="_x0000_i1225" DrawAspect="Content" ObjectID="_1546629263" r:id="rId375"/>
        </w:object>
      </w:r>
      <w:r w:rsidR="00960041" w:rsidRPr="00781BAD">
        <w:rPr>
          <w:sz w:val="22"/>
          <w:szCs w:val="22"/>
          <w:lang w:val="en-GB"/>
        </w:rPr>
        <w:t xml:space="preserve"> and </w:t>
      </w:r>
      <w:r w:rsidR="006C2492" w:rsidRPr="00781BAD">
        <w:rPr>
          <w:position w:val="-6"/>
          <w:sz w:val="22"/>
          <w:szCs w:val="22"/>
          <w:lang w:val="en-GB"/>
        </w:rPr>
        <w:object w:dxaOrig="372" w:dyaOrig="264" w14:anchorId="2BBE9E65">
          <v:shape id="_x0000_i1226" type="#_x0000_t75" style="width:18pt;height:13.5pt" o:ole="">
            <v:imagedata r:id="rId334" o:title=""/>
          </v:shape>
          <o:OLEObject Type="Embed" ProgID="Equation.Ribbit" ShapeID="_x0000_i1226" DrawAspect="Content" ObjectID="_1546629264" r:id="rId376"/>
        </w:object>
      </w:r>
      <w:r w:rsidR="00960041" w:rsidRPr="00781BAD">
        <w:rPr>
          <w:sz w:val="22"/>
          <w:szCs w:val="22"/>
          <w:lang w:val="en-GB"/>
        </w:rPr>
        <w:t xml:space="preserve"> ratios. High values of </w:t>
      </w:r>
      <w:r w:rsidR="009479C1" w:rsidRPr="00781BAD">
        <w:rPr>
          <w:sz w:val="22"/>
          <w:szCs w:val="22"/>
          <w:lang w:val="en-GB"/>
        </w:rPr>
        <w:t xml:space="preserve">pile </w:t>
      </w:r>
      <w:r w:rsidR="00310E41" w:rsidRPr="00781BAD">
        <w:rPr>
          <w:sz w:val="22"/>
          <w:szCs w:val="22"/>
          <w:lang w:val="en-GB"/>
        </w:rPr>
        <w:t>slenderness lead to</w:t>
      </w:r>
      <w:r w:rsidR="00A37940" w:rsidRPr="00781BAD">
        <w:rPr>
          <w:sz w:val="22"/>
          <w:szCs w:val="22"/>
          <w:lang w:val="en-GB"/>
        </w:rPr>
        <w:t xml:space="preserve"> </w:t>
      </w:r>
      <w:r w:rsidR="00310E41" w:rsidRPr="00781BAD">
        <w:rPr>
          <w:sz w:val="22"/>
          <w:szCs w:val="22"/>
          <w:lang w:val="en-GB"/>
        </w:rPr>
        <w:t>faster attenuation of</w:t>
      </w:r>
      <w:r w:rsidR="002968B0" w:rsidRPr="00781BAD">
        <w:rPr>
          <w:sz w:val="22"/>
          <w:szCs w:val="22"/>
          <w:lang w:val="en-GB"/>
        </w:rPr>
        <w:t xml:space="preserve"> both</w:t>
      </w:r>
      <w:r w:rsidR="00310E41" w:rsidRPr="00781BAD">
        <w:rPr>
          <w:sz w:val="22"/>
          <w:szCs w:val="22"/>
          <w:lang w:val="en-GB"/>
        </w:rPr>
        <w:t xml:space="preserve"> pile displacement and soil reaction with depth. The trend is</w:t>
      </w:r>
      <w:r w:rsidR="009F67D4" w:rsidRPr="00781BAD">
        <w:rPr>
          <w:sz w:val="22"/>
          <w:szCs w:val="22"/>
          <w:lang w:val="en-GB"/>
        </w:rPr>
        <w:t>,</w:t>
      </w:r>
      <w:r w:rsidR="009479C1" w:rsidRPr="00781BAD">
        <w:rPr>
          <w:sz w:val="22"/>
          <w:szCs w:val="22"/>
          <w:lang w:val="en-GB"/>
        </w:rPr>
        <w:t xml:space="preserve"> </w:t>
      </w:r>
      <w:r w:rsidR="002D4760" w:rsidRPr="00781BAD">
        <w:rPr>
          <w:sz w:val="22"/>
          <w:szCs w:val="22"/>
          <w:lang w:val="en-GB"/>
        </w:rPr>
        <w:t>understandably</w:t>
      </w:r>
      <w:r w:rsidR="009F67D4" w:rsidRPr="00781BAD">
        <w:rPr>
          <w:sz w:val="22"/>
          <w:szCs w:val="22"/>
          <w:lang w:val="en-GB"/>
        </w:rPr>
        <w:t>,</w:t>
      </w:r>
      <w:r w:rsidR="00310E41" w:rsidRPr="00781BAD">
        <w:rPr>
          <w:sz w:val="22"/>
          <w:szCs w:val="22"/>
          <w:lang w:val="en-GB"/>
        </w:rPr>
        <w:t xml:space="preserve"> more</w:t>
      </w:r>
      <w:r w:rsidR="0067782E" w:rsidRPr="00781BAD">
        <w:rPr>
          <w:sz w:val="22"/>
          <w:szCs w:val="22"/>
          <w:lang w:val="en-GB"/>
        </w:rPr>
        <w:t xml:space="preserve"> pronounced for soft piles</w:t>
      </w:r>
      <w:r w:rsidR="00112736" w:rsidRPr="00781BAD">
        <w:rPr>
          <w:sz w:val="22"/>
          <w:szCs w:val="22"/>
          <w:lang w:val="en-GB"/>
        </w:rPr>
        <w:t xml:space="preserve"> </w:t>
      </w:r>
      <w:r w:rsidR="00112736" w:rsidRPr="00781BAD">
        <w:rPr>
          <w:sz w:val="22"/>
          <w:szCs w:val="22"/>
          <w:lang w:val="en-GB"/>
        </w:rPr>
        <w:br/>
      </w:r>
      <w:r w:rsidR="00F5273F" w:rsidRPr="00781BAD">
        <w:rPr>
          <w:sz w:val="22"/>
          <w:szCs w:val="22"/>
          <w:lang w:val="en-GB"/>
        </w:rPr>
        <w:t>(</w:t>
      </w:r>
      <w:r w:rsidR="006C2492" w:rsidRPr="00781BAD">
        <w:rPr>
          <w:position w:val="-6"/>
          <w:sz w:val="22"/>
          <w:szCs w:val="22"/>
          <w:lang w:val="en-GB"/>
        </w:rPr>
        <w:object w:dxaOrig="1136" w:dyaOrig="264" w14:anchorId="2BBE9E66">
          <v:shape id="_x0000_i1227" type="#_x0000_t75" style="width:57pt;height:13.5pt" o:ole="">
            <v:imagedata r:id="rId377" o:title=""/>
          </v:shape>
          <o:OLEObject Type="Embed" ProgID="Equation.Ribbit" ShapeID="_x0000_i1227" DrawAspect="Content" ObjectID="_1546629265" r:id="rId378"/>
        </w:object>
      </w:r>
      <w:r w:rsidR="00E355C5" w:rsidRPr="00781BAD">
        <w:rPr>
          <w:sz w:val="22"/>
          <w:szCs w:val="22"/>
          <w:lang w:val="en-GB"/>
        </w:rPr>
        <w:t>, Figs</w:t>
      </w:r>
      <w:r w:rsidR="00530988" w:rsidRPr="00781BAD">
        <w:rPr>
          <w:sz w:val="22"/>
          <w:szCs w:val="22"/>
          <w:lang w:val="en-GB"/>
        </w:rPr>
        <w:t xml:space="preserve"> 7</w:t>
      </w:r>
      <w:r w:rsidR="00E355C5" w:rsidRPr="00781BAD">
        <w:rPr>
          <w:sz w:val="22"/>
          <w:szCs w:val="22"/>
          <w:lang w:val="en-GB"/>
        </w:rPr>
        <w:t>(a)</w:t>
      </w:r>
      <w:r w:rsidR="004721A1" w:rsidRPr="00781BAD">
        <w:rPr>
          <w:sz w:val="22"/>
          <w:szCs w:val="22"/>
          <w:lang w:val="en-GB"/>
        </w:rPr>
        <w:t xml:space="preserve"> and</w:t>
      </w:r>
      <w:r w:rsidR="00E355C5" w:rsidRPr="00781BAD">
        <w:rPr>
          <w:sz w:val="22"/>
          <w:szCs w:val="22"/>
          <w:lang w:val="en-GB"/>
        </w:rPr>
        <w:t xml:space="preserve"> 7(b)</w:t>
      </w:r>
      <w:r w:rsidR="00F5273F" w:rsidRPr="00781BAD">
        <w:rPr>
          <w:sz w:val="22"/>
          <w:szCs w:val="22"/>
          <w:lang w:val="en-GB"/>
        </w:rPr>
        <w:t xml:space="preserve">). </w:t>
      </w:r>
      <w:r w:rsidR="002968B0" w:rsidRPr="00781BAD">
        <w:rPr>
          <w:sz w:val="22"/>
          <w:szCs w:val="22"/>
          <w:lang w:val="en-GB"/>
        </w:rPr>
        <w:t>For</w:t>
      </w:r>
      <w:r w:rsidR="009479C1" w:rsidRPr="00781BAD">
        <w:rPr>
          <w:sz w:val="22"/>
          <w:szCs w:val="22"/>
          <w:lang w:val="en-GB"/>
        </w:rPr>
        <w:t xml:space="preserve"> short </w:t>
      </w:r>
      <w:r w:rsidR="0086052D" w:rsidRPr="00781BAD">
        <w:rPr>
          <w:sz w:val="22"/>
          <w:szCs w:val="22"/>
          <w:lang w:val="en-GB"/>
        </w:rPr>
        <w:t xml:space="preserve">piles </w:t>
      </w:r>
      <w:r w:rsidR="00B05B42" w:rsidRPr="00781BAD">
        <w:rPr>
          <w:position w:val="-6"/>
          <w:sz w:val="22"/>
          <w:szCs w:val="22"/>
          <w:lang w:val="en-GB"/>
        </w:rPr>
        <w:object w:dxaOrig="948" w:dyaOrig="264" w14:anchorId="2BBE9E67">
          <v:shape id="_x0000_i1228" type="#_x0000_t75" style="width:46.5pt;height:13.5pt" o:ole="">
            <v:imagedata r:id="rId379" o:title=""/>
          </v:shape>
          <o:OLEObject Type="Embed" ProgID="Equation.Ribbit" ShapeID="_x0000_i1228" DrawAspect="Content" ObjectID="_1546629266" r:id="rId380"/>
        </w:object>
      </w:r>
      <w:r w:rsidR="009F67D4" w:rsidRPr="00781BAD">
        <w:rPr>
          <w:sz w:val="22"/>
          <w:szCs w:val="22"/>
          <w:lang w:val="en-GB"/>
        </w:rPr>
        <w:t>,</w:t>
      </w:r>
      <w:r w:rsidR="000E4AC4" w:rsidRPr="00781BAD">
        <w:rPr>
          <w:sz w:val="22"/>
          <w:szCs w:val="22"/>
          <w:lang w:val="en-GB"/>
        </w:rPr>
        <w:t xml:space="preserve"> displacements tend to attenuate </w:t>
      </w:r>
      <w:r w:rsidR="002968B0" w:rsidRPr="00781BAD">
        <w:rPr>
          <w:sz w:val="22"/>
          <w:szCs w:val="22"/>
          <w:lang w:val="en-GB"/>
        </w:rPr>
        <w:t xml:space="preserve">almost </w:t>
      </w:r>
      <w:r w:rsidR="000E4AC4" w:rsidRPr="00781BAD">
        <w:rPr>
          <w:sz w:val="22"/>
          <w:szCs w:val="22"/>
          <w:lang w:val="en-GB"/>
        </w:rPr>
        <w:t>linearly with depth</w:t>
      </w:r>
      <w:r w:rsidR="009479C1" w:rsidRPr="00781BAD">
        <w:rPr>
          <w:sz w:val="22"/>
          <w:szCs w:val="22"/>
          <w:lang w:val="en-GB"/>
        </w:rPr>
        <w:t>, which suggests</w:t>
      </w:r>
      <w:r w:rsidR="000E4AC4" w:rsidRPr="00781BAD">
        <w:rPr>
          <w:sz w:val="22"/>
          <w:szCs w:val="22"/>
          <w:lang w:val="en-GB"/>
        </w:rPr>
        <w:t xml:space="preserve"> a column-like behaviour. </w:t>
      </w:r>
      <w:r w:rsidR="00B521C3" w:rsidRPr="00781BAD">
        <w:rPr>
          <w:sz w:val="22"/>
          <w:szCs w:val="22"/>
          <w:lang w:val="en-GB"/>
        </w:rPr>
        <w:t>On the other hand, for long piles linearity is lost and displacements die out</w:t>
      </w:r>
      <w:r w:rsidR="00961816" w:rsidRPr="00781BAD">
        <w:rPr>
          <w:sz w:val="22"/>
          <w:szCs w:val="22"/>
          <w:lang w:val="en-GB"/>
        </w:rPr>
        <w:t xml:space="preserve"> </w:t>
      </w:r>
      <w:r w:rsidR="00B521C3" w:rsidRPr="00781BAD">
        <w:rPr>
          <w:sz w:val="22"/>
          <w:szCs w:val="22"/>
          <w:lang w:val="en-GB"/>
        </w:rPr>
        <w:t>exponential</w:t>
      </w:r>
      <w:r w:rsidR="002D4760" w:rsidRPr="00781BAD">
        <w:rPr>
          <w:sz w:val="22"/>
          <w:szCs w:val="22"/>
          <w:lang w:val="en-GB"/>
        </w:rPr>
        <w:t>ly</w:t>
      </w:r>
      <w:r w:rsidR="008E4FA2" w:rsidRPr="00781BAD">
        <w:rPr>
          <w:sz w:val="22"/>
          <w:szCs w:val="22"/>
          <w:lang w:val="en-GB"/>
        </w:rPr>
        <w:t xml:space="preserve">. </w:t>
      </w:r>
      <w:r w:rsidR="009479C1" w:rsidRPr="00781BAD">
        <w:rPr>
          <w:sz w:val="22"/>
          <w:szCs w:val="22"/>
          <w:lang w:val="en-GB"/>
        </w:rPr>
        <w:t>F</w:t>
      </w:r>
      <w:r w:rsidR="008E4FA2" w:rsidRPr="00781BAD">
        <w:rPr>
          <w:sz w:val="22"/>
          <w:szCs w:val="22"/>
          <w:lang w:val="en-GB"/>
        </w:rPr>
        <w:t xml:space="preserve">or very long piles </w:t>
      </w:r>
      <w:r w:rsidR="00B05B42" w:rsidRPr="00781BAD">
        <w:rPr>
          <w:position w:val="-6"/>
          <w:sz w:val="22"/>
          <w:szCs w:val="22"/>
          <w:lang w:val="en-GB"/>
        </w:rPr>
        <w:object w:dxaOrig="1058" w:dyaOrig="264" w14:anchorId="2BBE9E68">
          <v:shape id="_x0000_i1229" type="#_x0000_t75" style="width:52.5pt;height:13.5pt" o:ole="">
            <v:imagedata r:id="rId381" o:title=""/>
          </v:shape>
          <o:OLEObject Type="Embed" ProgID="Equation.Ribbit" ShapeID="_x0000_i1229" DrawAspect="Content" ObjectID="_1546629267" r:id="rId382"/>
        </w:object>
      </w:r>
      <w:r w:rsidR="008E4FA2" w:rsidRPr="00781BAD">
        <w:rPr>
          <w:sz w:val="22"/>
          <w:szCs w:val="22"/>
          <w:lang w:val="en-GB"/>
        </w:rPr>
        <w:t xml:space="preserve"> </w:t>
      </w:r>
      <w:r w:rsidR="009479C1" w:rsidRPr="00781BAD">
        <w:rPr>
          <w:sz w:val="22"/>
          <w:szCs w:val="22"/>
          <w:lang w:val="en-GB"/>
        </w:rPr>
        <w:t xml:space="preserve">a </w:t>
      </w:r>
      <w:r w:rsidR="00664F57" w:rsidRPr="00781BAD">
        <w:rPr>
          <w:sz w:val="22"/>
          <w:szCs w:val="22"/>
          <w:lang w:val="en-GB"/>
        </w:rPr>
        <w:t>strong</w:t>
      </w:r>
      <w:r w:rsidR="008E4FA2" w:rsidRPr="00781BAD">
        <w:rPr>
          <w:sz w:val="22"/>
          <w:szCs w:val="22"/>
          <w:lang w:val="en-GB"/>
        </w:rPr>
        <w:t xml:space="preserve"> </w:t>
      </w:r>
      <w:r w:rsidR="009479C1" w:rsidRPr="00781BAD">
        <w:rPr>
          <w:sz w:val="22"/>
          <w:szCs w:val="22"/>
          <w:lang w:val="en-GB"/>
        </w:rPr>
        <w:t>gradient</w:t>
      </w:r>
      <w:r w:rsidR="00664F57" w:rsidRPr="00781BAD">
        <w:rPr>
          <w:sz w:val="22"/>
          <w:szCs w:val="22"/>
          <w:lang w:val="en-GB"/>
        </w:rPr>
        <w:t xml:space="preserve"> (boundary layer)</w:t>
      </w:r>
      <w:r w:rsidR="008E4FA2" w:rsidRPr="00781BAD">
        <w:rPr>
          <w:sz w:val="22"/>
          <w:szCs w:val="22"/>
          <w:lang w:val="en-GB"/>
        </w:rPr>
        <w:t xml:space="preserve"> in tractions and displacements </w:t>
      </w:r>
      <w:r w:rsidR="009479C1" w:rsidRPr="00781BAD">
        <w:rPr>
          <w:sz w:val="22"/>
          <w:szCs w:val="22"/>
          <w:lang w:val="en-GB"/>
        </w:rPr>
        <w:t>is</w:t>
      </w:r>
      <w:r w:rsidR="008E4FA2" w:rsidRPr="00781BAD">
        <w:rPr>
          <w:sz w:val="22"/>
          <w:szCs w:val="22"/>
          <w:lang w:val="en-GB"/>
        </w:rPr>
        <w:t xml:space="preserve"> observed near the pile </w:t>
      </w:r>
      <w:r w:rsidR="009479C1" w:rsidRPr="00781BAD">
        <w:rPr>
          <w:sz w:val="22"/>
          <w:szCs w:val="22"/>
          <w:lang w:val="en-GB"/>
        </w:rPr>
        <w:t>head</w:t>
      </w:r>
      <w:r w:rsidR="00664F57" w:rsidRPr="00781BAD">
        <w:rPr>
          <w:sz w:val="22"/>
          <w:szCs w:val="22"/>
          <w:lang w:val="en-GB"/>
        </w:rPr>
        <w:t>, which</w:t>
      </w:r>
      <w:r w:rsidR="008E4FA2" w:rsidRPr="00781BAD">
        <w:rPr>
          <w:sz w:val="22"/>
          <w:szCs w:val="22"/>
          <w:lang w:val="en-GB"/>
        </w:rPr>
        <w:t xml:space="preserve"> </w:t>
      </w:r>
      <w:r w:rsidR="00961816" w:rsidRPr="00781BAD">
        <w:rPr>
          <w:sz w:val="22"/>
          <w:szCs w:val="22"/>
          <w:lang w:val="en-GB"/>
        </w:rPr>
        <w:t>is noticeable</w:t>
      </w:r>
      <w:r w:rsidR="009F67D4" w:rsidRPr="00781BAD">
        <w:rPr>
          <w:sz w:val="22"/>
          <w:szCs w:val="22"/>
          <w:lang w:val="en-GB"/>
        </w:rPr>
        <w:t xml:space="preserve"> </w:t>
      </w:r>
      <w:r w:rsidR="008E4FA2" w:rsidRPr="00781BAD">
        <w:rPr>
          <w:sz w:val="22"/>
          <w:szCs w:val="22"/>
          <w:lang w:val="en-GB"/>
        </w:rPr>
        <w:t>up to</w:t>
      </w:r>
      <w:r w:rsidR="009479C1" w:rsidRPr="00781BAD">
        <w:rPr>
          <w:sz w:val="22"/>
          <w:szCs w:val="22"/>
          <w:lang w:val="en-GB"/>
        </w:rPr>
        <w:t xml:space="preserve"> approximately</w:t>
      </w:r>
      <w:r w:rsidR="008E4FA2" w:rsidRPr="00781BAD">
        <w:rPr>
          <w:sz w:val="22"/>
          <w:szCs w:val="22"/>
          <w:lang w:val="en-GB"/>
        </w:rPr>
        <w:t xml:space="preserve"> the mid</w:t>
      </w:r>
      <w:r w:rsidR="00B05B42" w:rsidRPr="00781BAD">
        <w:rPr>
          <w:sz w:val="22"/>
          <w:szCs w:val="22"/>
          <w:lang w:val="en-GB"/>
        </w:rPr>
        <w:sym w:font="Symbol" w:char="F02D"/>
      </w:r>
      <w:r w:rsidR="00D17DDB" w:rsidRPr="00781BAD">
        <w:rPr>
          <w:sz w:val="22"/>
          <w:szCs w:val="22"/>
          <w:lang w:val="en-GB"/>
        </w:rPr>
        <w:t>depth</w:t>
      </w:r>
      <w:r w:rsidR="008E4FA2" w:rsidRPr="00781BAD">
        <w:rPr>
          <w:sz w:val="22"/>
          <w:szCs w:val="22"/>
          <w:lang w:val="en-GB"/>
        </w:rPr>
        <w:t xml:space="preserve"> of </w:t>
      </w:r>
      <w:r w:rsidR="00F51DAD" w:rsidRPr="00781BAD">
        <w:rPr>
          <w:sz w:val="22"/>
          <w:szCs w:val="22"/>
          <w:lang w:val="en-GB"/>
        </w:rPr>
        <w:t xml:space="preserve">the </w:t>
      </w:r>
      <w:r w:rsidR="00D17DDB" w:rsidRPr="00781BAD">
        <w:rPr>
          <w:sz w:val="22"/>
          <w:szCs w:val="22"/>
          <w:lang w:val="en-GB"/>
        </w:rPr>
        <w:t>profile</w:t>
      </w:r>
      <w:r w:rsidR="00F51DAD" w:rsidRPr="00781BAD">
        <w:rPr>
          <w:sz w:val="22"/>
          <w:szCs w:val="22"/>
          <w:lang w:val="en-GB"/>
        </w:rPr>
        <w:t>. On the other hand, for</w:t>
      </w:r>
      <w:r w:rsidR="009479C1" w:rsidRPr="00781BAD">
        <w:rPr>
          <w:sz w:val="22"/>
          <w:szCs w:val="22"/>
          <w:lang w:val="en-GB"/>
        </w:rPr>
        <w:t xml:space="preserve"> </w:t>
      </w:r>
      <w:r w:rsidR="009479C1" w:rsidRPr="00781BAD">
        <w:rPr>
          <w:sz w:val="22"/>
          <w:szCs w:val="22"/>
          <w:lang w:val="en-GB"/>
        </w:rPr>
        <w:lastRenderedPageBreak/>
        <w:t>very short piles</w:t>
      </w:r>
      <w:r w:rsidR="00F51DAD" w:rsidRPr="00781BAD">
        <w:rPr>
          <w:sz w:val="22"/>
          <w:szCs w:val="22"/>
          <w:lang w:val="en-GB"/>
        </w:rPr>
        <w:t xml:space="preserve"> </w:t>
      </w:r>
      <w:r w:rsidR="00B05B42" w:rsidRPr="00781BAD">
        <w:rPr>
          <w:position w:val="-6"/>
          <w:sz w:val="22"/>
          <w:szCs w:val="22"/>
          <w:lang w:val="en-GB"/>
        </w:rPr>
        <w:object w:dxaOrig="948" w:dyaOrig="264" w14:anchorId="2BBE9E69">
          <v:shape id="_x0000_i1230" type="#_x0000_t75" style="width:46.5pt;height:13.5pt" o:ole="">
            <v:imagedata r:id="rId379" o:title=""/>
          </v:shape>
          <o:OLEObject Type="Embed" ProgID="Equation.Ribbit" ShapeID="_x0000_i1230" DrawAspect="Content" ObjectID="_1546629268" r:id="rId383"/>
        </w:object>
      </w:r>
      <w:r w:rsidR="00F51DAD" w:rsidRPr="00781BAD">
        <w:rPr>
          <w:sz w:val="22"/>
          <w:szCs w:val="22"/>
          <w:lang w:val="en-GB"/>
        </w:rPr>
        <w:t xml:space="preserve"> the whole </w:t>
      </w:r>
      <w:r w:rsidR="009479C1" w:rsidRPr="00781BAD">
        <w:rPr>
          <w:sz w:val="22"/>
          <w:szCs w:val="22"/>
          <w:lang w:val="en-GB"/>
        </w:rPr>
        <w:t xml:space="preserve">pile length contributes </w:t>
      </w:r>
      <w:r w:rsidR="00F51DAD" w:rsidRPr="00781BAD">
        <w:rPr>
          <w:sz w:val="22"/>
          <w:szCs w:val="22"/>
          <w:lang w:val="en-GB"/>
        </w:rPr>
        <w:t xml:space="preserve">to </w:t>
      </w:r>
      <w:r w:rsidR="00961816" w:rsidRPr="00781BAD">
        <w:rPr>
          <w:sz w:val="22"/>
          <w:szCs w:val="22"/>
          <w:lang w:val="en-GB"/>
        </w:rPr>
        <w:t>a</w:t>
      </w:r>
      <w:r w:rsidR="00F51DAD" w:rsidRPr="00781BAD">
        <w:rPr>
          <w:sz w:val="22"/>
          <w:szCs w:val="22"/>
          <w:lang w:val="en-GB"/>
        </w:rPr>
        <w:t>ttenuation of displacement and side friction.</w:t>
      </w:r>
      <w:r w:rsidR="00C61ECD" w:rsidRPr="00781BAD">
        <w:rPr>
          <w:sz w:val="22"/>
          <w:szCs w:val="22"/>
          <w:lang w:val="en-GB"/>
        </w:rPr>
        <w:t xml:space="preserve"> </w:t>
      </w:r>
      <w:r w:rsidR="00961816" w:rsidRPr="00781BAD">
        <w:rPr>
          <w:sz w:val="22"/>
          <w:szCs w:val="22"/>
          <w:lang w:val="en-GB"/>
        </w:rPr>
        <w:t>In all cases, p</w:t>
      </w:r>
      <w:r w:rsidR="009479C1" w:rsidRPr="00781BAD">
        <w:rPr>
          <w:sz w:val="22"/>
          <w:szCs w:val="22"/>
          <w:lang w:val="en-GB"/>
        </w:rPr>
        <w:t>eak soil reactions and displacements always occur at the pile head and become zero at</w:t>
      </w:r>
      <w:r w:rsidR="00D142A9" w:rsidRPr="00781BAD">
        <w:rPr>
          <w:sz w:val="22"/>
          <w:szCs w:val="22"/>
          <w:lang w:val="en-GB"/>
        </w:rPr>
        <w:t xml:space="preserve"> the</w:t>
      </w:r>
      <w:r w:rsidR="009479C1" w:rsidRPr="00781BAD">
        <w:rPr>
          <w:sz w:val="22"/>
          <w:szCs w:val="22"/>
          <w:lang w:val="en-GB"/>
        </w:rPr>
        <w:t xml:space="preserve"> tip. </w:t>
      </w:r>
      <w:r w:rsidR="00664F57" w:rsidRPr="00781BAD">
        <w:rPr>
          <w:sz w:val="22"/>
          <w:szCs w:val="22"/>
          <w:lang w:val="en-GB"/>
        </w:rPr>
        <w:t>Their ratio</w:t>
      </w:r>
      <w:r w:rsidR="009479C1" w:rsidRPr="00781BAD">
        <w:rPr>
          <w:sz w:val="22"/>
          <w:szCs w:val="22"/>
          <w:lang w:val="en-GB"/>
        </w:rPr>
        <w:t xml:space="preserve"> </w:t>
      </w:r>
      <w:r w:rsidR="00664F57" w:rsidRPr="00781BAD">
        <w:rPr>
          <w:sz w:val="22"/>
          <w:szCs w:val="22"/>
          <w:lang w:val="en-GB"/>
        </w:rPr>
        <w:t>(modulus</w:t>
      </w:r>
      <w:r w:rsidR="00D142A9" w:rsidRPr="00781BAD">
        <w:rPr>
          <w:sz w:val="22"/>
          <w:szCs w:val="22"/>
          <w:lang w:val="en-GB"/>
        </w:rPr>
        <w:t xml:space="preserve"> k</w:t>
      </w:r>
      <w:r w:rsidR="00664F57" w:rsidRPr="00781BAD">
        <w:rPr>
          <w:sz w:val="22"/>
          <w:szCs w:val="22"/>
          <w:lang w:val="en-GB"/>
        </w:rPr>
        <w:t>)</w:t>
      </w:r>
      <w:r w:rsidR="00887330" w:rsidRPr="00781BAD">
        <w:rPr>
          <w:sz w:val="22"/>
          <w:szCs w:val="22"/>
          <w:lang w:val="en-GB"/>
        </w:rPr>
        <w:t>, however,</w:t>
      </w:r>
      <w:r w:rsidR="009479C1" w:rsidRPr="00781BAD">
        <w:rPr>
          <w:sz w:val="22"/>
          <w:szCs w:val="22"/>
          <w:lang w:val="en-GB"/>
        </w:rPr>
        <w:t xml:space="preserve"> </w:t>
      </w:r>
      <w:r w:rsidR="00887330" w:rsidRPr="00781BAD">
        <w:rPr>
          <w:sz w:val="22"/>
          <w:szCs w:val="22"/>
          <w:lang w:val="en-GB"/>
        </w:rPr>
        <w:t xml:space="preserve">is </w:t>
      </w:r>
      <w:r w:rsidR="00D142A9" w:rsidRPr="00781BAD">
        <w:rPr>
          <w:sz w:val="22"/>
          <w:szCs w:val="22"/>
          <w:lang w:val="en-GB"/>
        </w:rPr>
        <w:t xml:space="preserve">always </w:t>
      </w:r>
      <w:r w:rsidR="00CB3789" w:rsidRPr="00781BAD">
        <w:rPr>
          <w:sz w:val="22"/>
          <w:szCs w:val="22"/>
          <w:lang w:val="en-GB"/>
        </w:rPr>
        <w:t>finite at the tip.</w:t>
      </w:r>
    </w:p>
    <w:p w14:paraId="2BBE9CF0" w14:textId="77777777" w:rsidR="0098216A" w:rsidRPr="00781BAD" w:rsidRDefault="009479C1" w:rsidP="00FD6EBF">
      <w:pPr>
        <w:spacing w:before="120" w:line="480" w:lineRule="auto"/>
        <w:jc w:val="both"/>
        <w:rPr>
          <w:sz w:val="22"/>
          <w:szCs w:val="22"/>
          <w:lang w:val="en-GB"/>
        </w:rPr>
      </w:pPr>
      <w:r w:rsidRPr="00781BAD">
        <w:rPr>
          <w:sz w:val="22"/>
          <w:szCs w:val="22"/>
          <w:lang w:val="en-GB"/>
        </w:rPr>
        <w:t xml:space="preserve">The </w:t>
      </w:r>
      <w:r w:rsidR="009A3451" w:rsidRPr="00781BAD">
        <w:rPr>
          <w:sz w:val="22"/>
          <w:szCs w:val="22"/>
          <w:lang w:val="en-GB"/>
        </w:rPr>
        <w:t>boundary layer phenomenon</w:t>
      </w:r>
      <w:r w:rsidRPr="00781BAD">
        <w:rPr>
          <w:sz w:val="22"/>
          <w:szCs w:val="22"/>
          <w:lang w:val="en-GB"/>
        </w:rPr>
        <w:t xml:space="preserve"> observed at</w:t>
      </w:r>
      <w:r w:rsidR="006C2492" w:rsidRPr="00781BAD">
        <w:rPr>
          <w:sz w:val="22"/>
          <w:szCs w:val="22"/>
          <w:lang w:val="en-GB"/>
        </w:rPr>
        <w:t xml:space="preserve"> </w:t>
      </w:r>
      <w:r w:rsidR="006C2492" w:rsidRPr="00781BAD">
        <w:rPr>
          <w:position w:val="-6"/>
          <w:sz w:val="22"/>
          <w:szCs w:val="22"/>
          <w:lang w:val="en-GB"/>
        </w:rPr>
        <w:object w:dxaOrig="430" w:dyaOrig="244" w14:anchorId="2BBE9E6A">
          <v:shape id="_x0000_i1231" type="#_x0000_t75" style="width:21pt;height:13.5pt" o:ole="">
            <v:imagedata r:id="rId214" o:title=""/>
          </v:shape>
          <o:OLEObject Type="Embed" ProgID="Equation.Ribbit" ShapeID="_x0000_i1231" DrawAspect="Content" ObjectID="_1546629269" r:id="rId384"/>
        </w:object>
      </w:r>
      <w:r w:rsidR="009A3451" w:rsidRPr="00781BAD">
        <w:rPr>
          <w:sz w:val="22"/>
          <w:szCs w:val="22"/>
          <w:lang w:val="en-GB"/>
        </w:rPr>
        <w:t xml:space="preserve"> can be understood</w:t>
      </w:r>
      <w:r w:rsidR="00CB3789" w:rsidRPr="00781BAD">
        <w:rPr>
          <w:sz w:val="22"/>
          <w:szCs w:val="22"/>
          <w:lang w:val="en-GB"/>
        </w:rPr>
        <w:t xml:space="preserve"> </w:t>
      </w:r>
      <w:proofErr w:type="gramStart"/>
      <w:r w:rsidR="00CB3789" w:rsidRPr="00781BAD">
        <w:rPr>
          <w:sz w:val="22"/>
          <w:szCs w:val="22"/>
          <w:lang w:val="en-GB"/>
        </w:rPr>
        <w:t>in light of</w:t>
      </w:r>
      <w:proofErr w:type="gramEnd"/>
      <w:r w:rsidR="00CB3789" w:rsidRPr="00781BAD">
        <w:rPr>
          <w:sz w:val="22"/>
          <w:szCs w:val="22"/>
          <w:lang w:val="en-GB"/>
        </w:rPr>
        <w:t xml:space="preserve"> </w:t>
      </w:r>
      <w:r w:rsidR="00501168" w:rsidRPr="00781BAD">
        <w:rPr>
          <w:sz w:val="22"/>
          <w:szCs w:val="22"/>
          <w:lang w:val="en-GB"/>
        </w:rPr>
        <w:t>the</w:t>
      </w:r>
      <w:r w:rsidR="009A6B93" w:rsidRPr="00781BAD">
        <w:rPr>
          <w:sz w:val="22"/>
          <w:szCs w:val="22"/>
          <w:lang w:val="en-GB"/>
        </w:rPr>
        <w:t xml:space="preserve"> requirement for maximum</w:t>
      </w:r>
      <w:r w:rsidR="001A7501" w:rsidRPr="00781BAD">
        <w:rPr>
          <w:sz w:val="22"/>
          <w:szCs w:val="22"/>
          <w:lang w:val="en-GB"/>
        </w:rPr>
        <w:t xml:space="preserve"> soil reaction near the</w:t>
      </w:r>
      <w:r w:rsidR="00865351" w:rsidRPr="00781BAD">
        <w:rPr>
          <w:sz w:val="22"/>
          <w:szCs w:val="22"/>
          <w:lang w:val="en-GB"/>
        </w:rPr>
        <w:t xml:space="preserve"> pile head</w:t>
      </w:r>
      <w:r w:rsidR="009A6B93" w:rsidRPr="00781BAD">
        <w:rPr>
          <w:sz w:val="22"/>
          <w:szCs w:val="22"/>
          <w:lang w:val="en-GB"/>
        </w:rPr>
        <w:t xml:space="preserve"> (to resist the applied load)</w:t>
      </w:r>
      <w:r w:rsidR="00CB3789" w:rsidRPr="00781BAD">
        <w:rPr>
          <w:sz w:val="22"/>
          <w:szCs w:val="22"/>
          <w:lang w:val="en-GB"/>
        </w:rPr>
        <w:t>,</w:t>
      </w:r>
      <w:r w:rsidR="009A6B93" w:rsidRPr="00781BAD">
        <w:rPr>
          <w:sz w:val="22"/>
          <w:szCs w:val="22"/>
          <w:lang w:val="en-GB"/>
        </w:rPr>
        <w:t xml:space="preserve"> and zero soil reaction (to satisfy the boundary condition of the traction-free surface)</w:t>
      </w:r>
      <w:r w:rsidR="00CB3789" w:rsidRPr="00781BAD">
        <w:rPr>
          <w:sz w:val="22"/>
          <w:szCs w:val="22"/>
          <w:lang w:val="en-GB"/>
        </w:rPr>
        <w:t>.</w:t>
      </w:r>
      <w:r w:rsidR="009A6B93" w:rsidRPr="00781BAD">
        <w:rPr>
          <w:sz w:val="22"/>
          <w:szCs w:val="22"/>
          <w:lang w:val="en-GB"/>
        </w:rPr>
        <w:t xml:space="preserve"> </w:t>
      </w:r>
      <w:r w:rsidR="008D4230" w:rsidRPr="00781BAD">
        <w:rPr>
          <w:sz w:val="22"/>
          <w:szCs w:val="22"/>
          <w:lang w:val="en-GB"/>
        </w:rPr>
        <w:t xml:space="preserve">Evidently, soil reaction </w:t>
      </w:r>
      <w:proofErr w:type="gramStart"/>
      <w:r w:rsidR="008D4230" w:rsidRPr="00781BAD">
        <w:rPr>
          <w:sz w:val="22"/>
          <w:szCs w:val="22"/>
          <w:lang w:val="en-GB"/>
        </w:rPr>
        <w:t>has to</w:t>
      </w:r>
      <w:proofErr w:type="gramEnd"/>
      <w:r w:rsidR="008D4230" w:rsidRPr="00781BAD">
        <w:rPr>
          <w:sz w:val="22"/>
          <w:szCs w:val="22"/>
          <w:lang w:val="en-GB"/>
        </w:rPr>
        <w:t xml:space="preserve"> jump from zero to</w:t>
      </w:r>
      <w:r w:rsidR="00E552EF" w:rsidRPr="00781BAD">
        <w:rPr>
          <w:sz w:val="22"/>
          <w:szCs w:val="22"/>
          <w:lang w:val="en-GB"/>
        </w:rPr>
        <w:t xml:space="preserve"> </w:t>
      </w:r>
      <w:r w:rsidR="008D4230" w:rsidRPr="00781BAD">
        <w:rPr>
          <w:sz w:val="22"/>
          <w:szCs w:val="22"/>
          <w:lang w:val="en-GB"/>
        </w:rPr>
        <w:t>maximum</w:t>
      </w:r>
      <w:r w:rsidR="0098216A" w:rsidRPr="00781BAD">
        <w:rPr>
          <w:sz w:val="22"/>
          <w:szCs w:val="22"/>
          <w:lang w:val="en-GB"/>
        </w:rPr>
        <w:t xml:space="preserve"> </w:t>
      </w:r>
      <w:r w:rsidR="008D4230" w:rsidRPr="00781BAD">
        <w:rPr>
          <w:sz w:val="22"/>
          <w:szCs w:val="22"/>
          <w:lang w:val="en-GB"/>
        </w:rPr>
        <w:t>over a</w:t>
      </w:r>
      <w:r w:rsidR="009D75C6" w:rsidRPr="00781BAD">
        <w:rPr>
          <w:sz w:val="22"/>
          <w:szCs w:val="22"/>
          <w:lang w:val="en-GB"/>
        </w:rPr>
        <w:t>n infinitesimal distance</w:t>
      </w:r>
      <w:r w:rsidR="00CB3789" w:rsidRPr="00781BAD">
        <w:rPr>
          <w:sz w:val="22"/>
          <w:szCs w:val="22"/>
          <w:lang w:val="en-GB"/>
        </w:rPr>
        <w:t>,</w:t>
      </w:r>
      <w:r w:rsidR="008D4230" w:rsidRPr="00781BAD">
        <w:rPr>
          <w:sz w:val="22"/>
          <w:szCs w:val="22"/>
          <w:lang w:val="en-GB"/>
        </w:rPr>
        <w:t xml:space="preserve"> generating </w:t>
      </w:r>
      <w:r w:rsidR="005D2D29" w:rsidRPr="00781BAD">
        <w:rPr>
          <w:sz w:val="22"/>
          <w:szCs w:val="22"/>
          <w:lang w:val="en-GB"/>
        </w:rPr>
        <w:t>this pattern</w:t>
      </w:r>
      <w:r w:rsidR="00E552EF" w:rsidRPr="00781BAD">
        <w:rPr>
          <w:sz w:val="22"/>
          <w:szCs w:val="22"/>
          <w:lang w:val="en-GB"/>
        </w:rPr>
        <w:t xml:space="preserve"> </w:t>
      </w:r>
      <w:r w:rsidR="008D4230" w:rsidRPr="00781BAD">
        <w:rPr>
          <w:sz w:val="22"/>
          <w:szCs w:val="22"/>
          <w:lang w:val="en-GB"/>
        </w:rPr>
        <w:t>(</w:t>
      </w:r>
      <w:r w:rsidR="00CB3789" w:rsidRPr="00781BAD">
        <w:rPr>
          <w:sz w:val="22"/>
          <w:szCs w:val="22"/>
          <w:lang w:val="en-GB"/>
        </w:rPr>
        <w:t xml:space="preserve">Pak &amp; Ji, 1993; </w:t>
      </w:r>
      <w:r w:rsidR="008D4230" w:rsidRPr="00781BAD">
        <w:rPr>
          <w:sz w:val="22"/>
          <w:szCs w:val="22"/>
          <w:lang w:val="en-GB"/>
        </w:rPr>
        <w:t>Syngros, 2004)</w:t>
      </w:r>
      <w:r w:rsidR="00A25879" w:rsidRPr="00781BAD">
        <w:rPr>
          <w:sz w:val="22"/>
          <w:szCs w:val="22"/>
          <w:lang w:val="en-GB"/>
        </w:rPr>
        <w:t>.</w:t>
      </w:r>
    </w:p>
    <w:p w14:paraId="2BBE9CF1" w14:textId="77777777" w:rsidR="000256F1" w:rsidRPr="00781BAD" w:rsidRDefault="00D74A44" w:rsidP="00FD6EBF">
      <w:pPr>
        <w:widowControl w:val="0"/>
        <w:spacing w:before="120" w:line="480" w:lineRule="auto"/>
        <w:jc w:val="both"/>
        <w:rPr>
          <w:sz w:val="22"/>
          <w:szCs w:val="22"/>
          <w:lang w:val="en-GB"/>
        </w:rPr>
      </w:pPr>
      <w:proofErr w:type="gramStart"/>
      <w:r w:rsidRPr="00781BAD">
        <w:rPr>
          <w:sz w:val="22"/>
          <w:szCs w:val="22"/>
          <w:lang w:val="en-GB"/>
        </w:rPr>
        <w:t>With refe</w:t>
      </w:r>
      <w:r w:rsidR="00530988" w:rsidRPr="00781BAD">
        <w:rPr>
          <w:sz w:val="22"/>
          <w:szCs w:val="22"/>
          <w:lang w:val="en-GB"/>
        </w:rPr>
        <w:t>rence to</w:t>
      </w:r>
      <w:proofErr w:type="gramEnd"/>
      <w:r w:rsidR="00530988" w:rsidRPr="00781BAD">
        <w:rPr>
          <w:sz w:val="22"/>
          <w:szCs w:val="22"/>
          <w:lang w:val="en-GB"/>
        </w:rPr>
        <w:t xml:space="preserve"> Winkler modulus (Figs 7</w:t>
      </w:r>
      <w:r w:rsidR="004721A1" w:rsidRPr="00781BAD">
        <w:rPr>
          <w:sz w:val="22"/>
          <w:szCs w:val="22"/>
          <w:lang w:val="en-GB"/>
        </w:rPr>
        <w:t>(c) and 7(f)</w:t>
      </w:r>
      <w:r w:rsidRPr="00781BAD">
        <w:rPr>
          <w:sz w:val="22"/>
          <w:szCs w:val="22"/>
          <w:lang w:val="en-GB"/>
        </w:rPr>
        <w:t>)</w:t>
      </w:r>
      <w:r w:rsidR="00E92197" w:rsidRPr="00781BAD">
        <w:rPr>
          <w:sz w:val="22"/>
          <w:szCs w:val="22"/>
          <w:lang w:val="en-GB"/>
        </w:rPr>
        <w:t xml:space="preserve">, </w:t>
      </w:r>
      <w:r w:rsidR="00A2551C" w:rsidRPr="00781BAD">
        <w:rPr>
          <w:sz w:val="22"/>
          <w:szCs w:val="22"/>
          <w:lang w:val="en-GB"/>
        </w:rPr>
        <w:t>a</w:t>
      </w:r>
      <w:r w:rsidR="00074201" w:rsidRPr="00781BAD">
        <w:rPr>
          <w:sz w:val="22"/>
          <w:szCs w:val="22"/>
          <w:lang w:val="en-GB"/>
        </w:rPr>
        <w:t xml:space="preserve"> decreasing trend</w:t>
      </w:r>
      <w:r w:rsidRPr="00781BAD">
        <w:rPr>
          <w:sz w:val="22"/>
          <w:szCs w:val="22"/>
          <w:lang w:val="en-GB"/>
        </w:rPr>
        <w:t xml:space="preserve"> with depth</w:t>
      </w:r>
      <w:r w:rsidR="00074201" w:rsidRPr="00781BAD">
        <w:rPr>
          <w:sz w:val="22"/>
          <w:szCs w:val="22"/>
          <w:lang w:val="en-GB"/>
        </w:rPr>
        <w:t xml:space="preserve"> is observed in all curves. </w:t>
      </w:r>
      <w:r w:rsidR="00CF2ACF" w:rsidRPr="00781BAD">
        <w:rPr>
          <w:sz w:val="22"/>
          <w:szCs w:val="22"/>
          <w:lang w:val="en-GB"/>
        </w:rPr>
        <w:t>For</w:t>
      </w:r>
      <w:r w:rsidR="00074201" w:rsidRPr="00781BAD">
        <w:rPr>
          <w:sz w:val="22"/>
          <w:szCs w:val="22"/>
          <w:lang w:val="en-GB"/>
        </w:rPr>
        <w:t xml:space="preserve"> short pile</w:t>
      </w:r>
      <w:r w:rsidR="00CF2ACF" w:rsidRPr="00781BAD">
        <w:rPr>
          <w:sz w:val="22"/>
          <w:szCs w:val="22"/>
          <w:lang w:val="en-GB"/>
        </w:rPr>
        <w:t>s</w:t>
      </w:r>
      <w:r w:rsidR="00074201" w:rsidRPr="00781BAD">
        <w:rPr>
          <w:sz w:val="22"/>
          <w:szCs w:val="22"/>
          <w:lang w:val="en-GB"/>
        </w:rPr>
        <w:t xml:space="preserve">, </w:t>
      </w:r>
      <w:r w:rsidR="00674B5D" w:rsidRPr="00781BAD">
        <w:rPr>
          <w:position w:val="-6"/>
          <w:sz w:val="22"/>
          <w:szCs w:val="22"/>
          <w:lang w:val="en-GB"/>
        </w:rPr>
        <w:object w:dxaOrig="374" w:dyaOrig="264" w14:anchorId="2BBE9E6B">
          <v:shape id="_x0000_i1232" type="#_x0000_t75" style="width:18pt;height:13.5pt" o:ole="">
            <v:imagedata r:id="rId33" o:title=""/>
          </v:shape>
          <o:OLEObject Type="Embed" ProgID="Equation.Ribbit" ShapeID="_x0000_i1232" DrawAspect="Content" ObjectID="_1546629270" r:id="rId385"/>
        </w:object>
      </w:r>
      <w:r w:rsidR="00074201" w:rsidRPr="00781BAD">
        <w:rPr>
          <w:sz w:val="22"/>
          <w:szCs w:val="22"/>
          <w:lang w:val="en-GB"/>
        </w:rPr>
        <w:t xml:space="preserve"> is always larger than in more slender pile</w:t>
      </w:r>
      <w:r w:rsidRPr="00781BAD">
        <w:rPr>
          <w:sz w:val="22"/>
          <w:szCs w:val="22"/>
          <w:lang w:val="en-GB"/>
        </w:rPr>
        <w:t>s</w:t>
      </w:r>
      <w:r w:rsidR="00074201" w:rsidRPr="00781BAD">
        <w:rPr>
          <w:sz w:val="22"/>
          <w:szCs w:val="22"/>
          <w:lang w:val="en-GB"/>
        </w:rPr>
        <w:t xml:space="preserve"> of </w:t>
      </w:r>
      <w:r w:rsidR="00F40D21" w:rsidRPr="00781BAD">
        <w:rPr>
          <w:sz w:val="22"/>
          <w:szCs w:val="22"/>
          <w:lang w:val="en-GB"/>
        </w:rPr>
        <w:t xml:space="preserve">the </w:t>
      </w:r>
      <w:r w:rsidR="00074201" w:rsidRPr="00781BAD">
        <w:rPr>
          <w:sz w:val="22"/>
          <w:szCs w:val="22"/>
          <w:lang w:val="en-GB"/>
        </w:rPr>
        <w:t xml:space="preserve">same </w:t>
      </w:r>
      <w:r w:rsidR="006A0B05" w:rsidRPr="00781BAD">
        <w:rPr>
          <w:position w:val="-6"/>
          <w:sz w:val="22"/>
          <w:szCs w:val="22"/>
          <w:lang w:val="en-GB"/>
        </w:rPr>
        <w:object w:dxaOrig="585" w:dyaOrig="264" w14:anchorId="2BBE9E6C">
          <v:shape id="_x0000_i1233" type="#_x0000_t75" style="width:28.5pt;height:13.5pt" o:ole="">
            <v:imagedata r:id="rId303" o:title=""/>
          </v:shape>
          <o:OLEObject Type="Embed" ProgID="Equation.Ribbit" ShapeID="_x0000_i1233" DrawAspect="Content" ObjectID="_1546629271" r:id="rId386"/>
        </w:object>
      </w:r>
      <w:r w:rsidR="00F40D21" w:rsidRPr="00781BAD">
        <w:rPr>
          <w:sz w:val="22"/>
          <w:szCs w:val="22"/>
          <w:lang w:val="en-GB"/>
        </w:rPr>
        <w:t xml:space="preserve"> ratio</w:t>
      </w:r>
      <w:r w:rsidRPr="00781BAD">
        <w:rPr>
          <w:sz w:val="22"/>
          <w:szCs w:val="22"/>
          <w:lang w:val="en-GB"/>
        </w:rPr>
        <w:t>. T</w:t>
      </w:r>
      <w:r w:rsidR="00074201" w:rsidRPr="00781BAD">
        <w:rPr>
          <w:sz w:val="22"/>
          <w:szCs w:val="22"/>
          <w:lang w:val="en-GB"/>
        </w:rPr>
        <w:t xml:space="preserve">he effect of pile-soil stiffness contrast on </w:t>
      </w:r>
      <w:r w:rsidR="00674B5D" w:rsidRPr="00781BAD">
        <w:rPr>
          <w:position w:val="-6"/>
          <w:sz w:val="22"/>
          <w:szCs w:val="22"/>
          <w:lang w:val="en-GB"/>
        </w:rPr>
        <w:object w:dxaOrig="374" w:dyaOrig="264" w14:anchorId="2BBE9E6D">
          <v:shape id="_x0000_i1234" type="#_x0000_t75" style="width:18pt;height:13.5pt" o:ole="">
            <v:imagedata r:id="rId33" o:title=""/>
          </v:shape>
          <o:OLEObject Type="Embed" ProgID="Equation.Ribbit" ShapeID="_x0000_i1234" DrawAspect="Content" ObjectID="_1546629272" r:id="rId387"/>
        </w:object>
      </w:r>
      <w:r w:rsidR="00074201" w:rsidRPr="00781BAD">
        <w:rPr>
          <w:sz w:val="22"/>
          <w:szCs w:val="22"/>
          <w:lang w:val="en-GB"/>
        </w:rPr>
        <w:t xml:space="preserve"> is stronger in long piles</w:t>
      </w:r>
      <w:r w:rsidR="00F40D21" w:rsidRPr="00781BAD">
        <w:rPr>
          <w:sz w:val="22"/>
          <w:szCs w:val="22"/>
          <w:lang w:val="en-GB"/>
        </w:rPr>
        <w:t>:</w:t>
      </w:r>
      <w:r w:rsidR="00074201" w:rsidRPr="00781BAD">
        <w:rPr>
          <w:sz w:val="22"/>
          <w:szCs w:val="22"/>
          <w:lang w:val="en-GB"/>
        </w:rPr>
        <w:t xml:space="preserve"> for </w:t>
      </w:r>
      <w:r w:rsidR="006A0B05" w:rsidRPr="00781BAD">
        <w:rPr>
          <w:position w:val="-6"/>
          <w:sz w:val="22"/>
          <w:szCs w:val="22"/>
          <w:lang w:val="en-GB"/>
        </w:rPr>
        <w:object w:dxaOrig="916" w:dyaOrig="264" w14:anchorId="2BBE9E6E">
          <v:shape id="_x0000_i1235" type="#_x0000_t75" style="width:46.5pt;height:13.5pt" o:ole="">
            <v:imagedata r:id="rId388" o:title=""/>
          </v:shape>
          <o:OLEObject Type="Embed" ProgID="Equation.Ribbit" ShapeID="_x0000_i1235" DrawAspect="Content" ObjectID="_1546629273" r:id="rId389"/>
        </w:object>
      </w:r>
      <w:r w:rsidR="00074201" w:rsidRPr="00781BAD">
        <w:rPr>
          <w:sz w:val="22"/>
          <w:szCs w:val="22"/>
          <w:lang w:val="en-GB"/>
        </w:rPr>
        <w:t xml:space="preserve"> and </w:t>
      </w:r>
      <w:r w:rsidR="006C2492" w:rsidRPr="00781BAD">
        <w:rPr>
          <w:position w:val="-6"/>
          <w:sz w:val="22"/>
          <w:szCs w:val="22"/>
          <w:lang w:val="en-GB"/>
        </w:rPr>
        <w:object w:dxaOrig="1136" w:dyaOrig="264" w14:anchorId="2BBE9E6F">
          <v:shape id="_x0000_i1236" type="#_x0000_t75" style="width:57pt;height:13.5pt" o:ole="">
            <v:imagedata r:id="rId377" o:title=""/>
          </v:shape>
          <o:OLEObject Type="Embed" ProgID="Equation.Ribbit" ShapeID="_x0000_i1236" DrawAspect="Content" ObjectID="_1546629274" r:id="rId390"/>
        </w:object>
      </w:r>
      <w:r w:rsidR="00074201" w:rsidRPr="00781BAD">
        <w:rPr>
          <w:sz w:val="22"/>
          <w:szCs w:val="22"/>
          <w:lang w:val="en-GB"/>
        </w:rPr>
        <w:t xml:space="preserve">, </w:t>
      </w:r>
      <w:r w:rsidR="006C2492" w:rsidRPr="00781BAD">
        <w:rPr>
          <w:position w:val="-6"/>
          <w:sz w:val="22"/>
          <w:szCs w:val="22"/>
          <w:lang w:val="en-GB"/>
        </w:rPr>
        <w:object w:dxaOrig="374" w:dyaOrig="264" w14:anchorId="2BBE9E70">
          <v:shape id="_x0000_i1237" type="#_x0000_t75" style="width:18pt;height:15pt" o:ole="">
            <v:imagedata r:id="rId33" o:title=""/>
          </v:shape>
          <o:OLEObject Type="Embed" ProgID="Equation.Ribbit" ShapeID="_x0000_i1237" DrawAspect="Content" ObjectID="_1546629275" r:id="rId391"/>
        </w:object>
      </w:r>
      <w:r w:rsidR="00074201" w:rsidRPr="00781BAD">
        <w:rPr>
          <w:sz w:val="22"/>
          <w:szCs w:val="22"/>
          <w:lang w:val="en-GB"/>
        </w:rPr>
        <w:t xml:space="preserve"> varies between</w:t>
      </w:r>
      <w:r w:rsidR="002050E7" w:rsidRPr="00781BAD">
        <w:rPr>
          <w:sz w:val="22"/>
          <w:szCs w:val="22"/>
          <w:lang w:val="en-GB"/>
        </w:rPr>
        <w:t xml:space="preserve"> </w:t>
      </w:r>
      <w:r w:rsidR="006C2492" w:rsidRPr="00781BAD">
        <w:rPr>
          <w:position w:val="-6"/>
          <w:sz w:val="22"/>
          <w:szCs w:val="22"/>
          <w:lang w:val="en-GB"/>
        </w:rPr>
        <w:object w:dxaOrig="1032" w:dyaOrig="255" w14:anchorId="2BBE9E71">
          <v:shape id="_x0000_i1238" type="#_x0000_t75" style="width:51pt;height:13.5pt" o:ole="">
            <v:imagedata r:id="rId392" o:title=""/>
          </v:shape>
          <o:OLEObject Type="Embed" ProgID="Equation.Ribbit" ShapeID="_x0000_i1238" DrawAspect="Content" ObjectID="_1546629276" r:id="rId393"/>
        </w:object>
      </w:r>
      <w:r w:rsidR="00074201" w:rsidRPr="00781BAD">
        <w:rPr>
          <w:sz w:val="22"/>
          <w:szCs w:val="22"/>
          <w:lang w:val="en-GB"/>
        </w:rPr>
        <w:t xml:space="preserve">; for </w:t>
      </w:r>
      <w:r w:rsidR="006C2492" w:rsidRPr="00781BAD">
        <w:rPr>
          <w:position w:val="-6"/>
          <w:sz w:val="22"/>
          <w:szCs w:val="22"/>
          <w:lang w:val="en-GB"/>
        </w:rPr>
        <w:object w:dxaOrig="1318" w:dyaOrig="264" w14:anchorId="2BBE9E72">
          <v:shape id="_x0000_i1239" type="#_x0000_t75" style="width:66pt;height:13.5pt" o:ole="">
            <v:imagedata r:id="rId394" o:title=""/>
          </v:shape>
          <o:OLEObject Type="Embed" ProgID="Equation.Ribbit" ShapeID="_x0000_i1239" DrawAspect="Content" ObjectID="_1546629277" r:id="rId395"/>
        </w:object>
      </w:r>
      <w:r w:rsidR="00CF2ACF" w:rsidRPr="00781BAD">
        <w:rPr>
          <w:sz w:val="22"/>
          <w:szCs w:val="22"/>
          <w:lang w:val="en-GB"/>
        </w:rPr>
        <w:t>,</w:t>
      </w:r>
      <w:r w:rsidR="00074201" w:rsidRPr="00781BAD">
        <w:rPr>
          <w:sz w:val="22"/>
          <w:szCs w:val="22"/>
          <w:lang w:val="en-GB"/>
        </w:rPr>
        <w:t xml:space="preserve"> </w:t>
      </w:r>
      <w:r w:rsidR="006C2492" w:rsidRPr="00781BAD">
        <w:rPr>
          <w:position w:val="-6"/>
          <w:sz w:val="22"/>
          <w:szCs w:val="22"/>
          <w:lang w:val="en-GB"/>
        </w:rPr>
        <w:object w:dxaOrig="374" w:dyaOrig="264" w14:anchorId="2BBE9E73">
          <v:shape id="_x0000_i1240" type="#_x0000_t75" style="width:18pt;height:13.5pt" o:ole="">
            <v:imagedata r:id="rId33" o:title=""/>
          </v:shape>
          <o:OLEObject Type="Embed" ProgID="Equation.Ribbit" ShapeID="_x0000_i1240" DrawAspect="Content" ObjectID="_1546629278" r:id="rId396"/>
        </w:object>
      </w:r>
      <w:r w:rsidR="00074201" w:rsidRPr="00781BAD">
        <w:rPr>
          <w:sz w:val="22"/>
          <w:szCs w:val="22"/>
          <w:lang w:val="en-GB"/>
        </w:rPr>
        <w:t xml:space="preserve"> </w:t>
      </w:r>
      <w:r w:rsidRPr="00781BAD">
        <w:rPr>
          <w:sz w:val="22"/>
          <w:szCs w:val="22"/>
          <w:lang w:val="en-GB"/>
        </w:rPr>
        <w:t>varies</w:t>
      </w:r>
      <w:r w:rsidR="00074201" w:rsidRPr="00781BAD">
        <w:rPr>
          <w:sz w:val="22"/>
          <w:szCs w:val="22"/>
          <w:lang w:val="en-GB"/>
        </w:rPr>
        <w:t xml:space="preserve"> between </w:t>
      </w:r>
      <w:r w:rsidR="006C2492" w:rsidRPr="00781BAD">
        <w:rPr>
          <w:position w:val="-6"/>
          <w:sz w:val="22"/>
          <w:szCs w:val="22"/>
          <w:lang w:val="en-GB"/>
        </w:rPr>
        <w:object w:dxaOrig="924" w:dyaOrig="255" w14:anchorId="2BBE9E74">
          <v:shape id="_x0000_i1241" type="#_x0000_t75" style="width:46.5pt;height:13.5pt" o:ole="">
            <v:imagedata r:id="rId397" o:title=""/>
          </v:shape>
          <o:OLEObject Type="Embed" ProgID="Equation.Ribbit" ShapeID="_x0000_i1241" DrawAspect="Content" ObjectID="_1546629279" r:id="rId398"/>
        </w:object>
      </w:r>
      <w:r w:rsidR="00074201" w:rsidRPr="00781BAD">
        <w:rPr>
          <w:sz w:val="22"/>
          <w:szCs w:val="22"/>
          <w:lang w:val="en-GB"/>
        </w:rPr>
        <w:t>. On the other hand, for</w:t>
      </w:r>
      <w:r w:rsidRPr="00781BAD">
        <w:rPr>
          <w:sz w:val="22"/>
          <w:szCs w:val="22"/>
          <w:lang w:val="en-GB"/>
        </w:rPr>
        <w:t xml:space="preserve"> short piles</w:t>
      </w:r>
      <w:r w:rsidR="00074201" w:rsidRPr="00781BAD">
        <w:rPr>
          <w:sz w:val="22"/>
          <w:szCs w:val="22"/>
          <w:lang w:val="en-GB"/>
        </w:rPr>
        <w:t xml:space="preserve">, </w:t>
      </w:r>
      <w:r w:rsidR="006C2492" w:rsidRPr="00781BAD">
        <w:rPr>
          <w:position w:val="-6"/>
          <w:sz w:val="22"/>
          <w:szCs w:val="22"/>
          <w:lang w:val="en-GB"/>
        </w:rPr>
        <w:object w:dxaOrig="374" w:dyaOrig="264" w14:anchorId="2BBE9E75">
          <v:shape id="_x0000_i1242" type="#_x0000_t75" style="width:18pt;height:13.5pt" o:ole="">
            <v:imagedata r:id="rId33" o:title=""/>
          </v:shape>
          <o:OLEObject Type="Embed" ProgID="Equation.Ribbit" ShapeID="_x0000_i1242" DrawAspect="Content" ObjectID="_1546629280" r:id="rId399"/>
        </w:object>
      </w:r>
      <w:r w:rsidR="00074201" w:rsidRPr="00781BAD">
        <w:rPr>
          <w:sz w:val="22"/>
          <w:szCs w:val="22"/>
          <w:lang w:val="en-GB"/>
        </w:rPr>
        <w:t xml:space="preserve"> </w:t>
      </w:r>
      <w:r w:rsidR="00186EBA" w:rsidRPr="00781BAD">
        <w:rPr>
          <w:sz w:val="22"/>
          <w:szCs w:val="22"/>
          <w:lang w:val="en-GB"/>
        </w:rPr>
        <w:t>depends solely on slenderness</w:t>
      </w:r>
      <w:r w:rsidR="00074201" w:rsidRPr="00781BAD">
        <w:rPr>
          <w:sz w:val="22"/>
          <w:szCs w:val="22"/>
          <w:lang w:val="en-GB"/>
        </w:rPr>
        <w:t xml:space="preserve"> ratio</w:t>
      </w:r>
      <w:r w:rsidRPr="00781BAD">
        <w:rPr>
          <w:sz w:val="22"/>
          <w:szCs w:val="22"/>
          <w:lang w:val="en-GB"/>
        </w:rPr>
        <w:t xml:space="preserve">; for </w:t>
      </w:r>
      <w:r w:rsidR="006C2492" w:rsidRPr="00781BAD">
        <w:rPr>
          <w:position w:val="-6"/>
          <w:sz w:val="22"/>
          <w:szCs w:val="22"/>
          <w:lang w:val="en-GB"/>
        </w:rPr>
        <w:object w:dxaOrig="806" w:dyaOrig="264" w14:anchorId="2BBE9E76">
          <v:shape id="_x0000_i1243" type="#_x0000_t75" style="width:40.5pt;height:13.5pt" o:ole="">
            <v:imagedata r:id="rId400" o:title=""/>
          </v:shape>
          <o:OLEObject Type="Embed" ProgID="Equation.Ribbit" ShapeID="_x0000_i1243" DrawAspect="Content" ObjectID="_1546629281" r:id="rId401"/>
        </w:object>
      </w:r>
      <w:r w:rsidR="00074201" w:rsidRPr="00781BAD">
        <w:rPr>
          <w:sz w:val="22"/>
          <w:szCs w:val="22"/>
          <w:lang w:val="en-GB"/>
        </w:rPr>
        <w:t xml:space="preserve"> </w:t>
      </w:r>
      <w:r w:rsidRPr="00781BAD">
        <w:rPr>
          <w:sz w:val="22"/>
          <w:szCs w:val="22"/>
          <w:lang w:val="en-GB"/>
        </w:rPr>
        <w:t xml:space="preserve">it </w:t>
      </w:r>
      <w:r w:rsidR="00074201" w:rsidRPr="00781BAD">
        <w:rPr>
          <w:sz w:val="22"/>
          <w:szCs w:val="22"/>
          <w:lang w:val="en-GB"/>
        </w:rPr>
        <w:t>var</w:t>
      </w:r>
      <w:r w:rsidRPr="00781BAD">
        <w:rPr>
          <w:sz w:val="22"/>
          <w:szCs w:val="22"/>
          <w:lang w:val="en-GB"/>
        </w:rPr>
        <w:t>ies</w:t>
      </w:r>
      <w:r w:rsidR="00074201" w:rsidRPr="00781BAD">
        <w:rPr>
          <w:sz w:val="22"/>
          <w:szCs w:val="22"/>
          <w:lang w:val="en-GB"/>
        </w:rPr>
        <w:t xml:space="preserve"> between </w:t>
      </w:r>
      <w:r w:rsidR="006C2492" w:rsidRPr="00781BAD">
        <w:rPr>
          <w:position w:val="-6"/>
          <w:sz w:val="22"/>
          <w:szCs w:val="22"/>
          <w:lang w:val="en-GB"/>
        </w:rPr>
        <w:object w:dxaOrig="1030" w:dyaOrig="255" w14:anchorId="2BBE9E77">
          <v:shape id="_x0000_i1244" type="#_x0000_t75" style="width:51pt;height:13.5pt" o:ole="">
            <v:imagedata r:id="rId402" o:title=""/>
          </v:shape>
          <o:OLEObject Type="Embed" ProgID="Equation.Ribbit" ShapeID="_x0000_i1244" DrawAspect="Content" ObjectID="_1546629282" r:id="rId403"/>
        </w:object>
      </w:r>
      <w:r w:rsidRPr="00781BAD">
        <w:rPr>
          <w:sz w:val="22"/>
          <w:szCs w:val="22"/>
          <w:lang w:val="en-GB"/>
        </w:rPr>
        <w:t xml:space="preserve"> regardless of </w:t>
      </w:r>
      <w:r w:rsidR="006C2492" w:rsidRPr="00781BAD">
        <w:rPr>
          <w:position w:val="-6"/>
          <w:sz w:val="22"/>
          <w:szCs w:val="22"/>
          <w:lang w:val="en-GB"/>
        </w:rPr>
        <w:object w:dxaOrig="585" w:dyaOrig="264" w14:anchorId="2BBE9E78">
          <v:shape id="_x0000_i1245" type="#_x0000_t75" style="width:28.5pt;height:13.5pt" o:ole="">
            <v:imagedata r:id="rId303" o:title=""/>
          </v:shape>
          <o:OLEObject Type="Embed" ProgID="Equation.Ribbit" ShapeID="_x0000_i1245" DrawAspect="Content" ObjectID="_1546629283" r:id="rId404"/>
        </w:object>
      </w:r>
      <w:r w:rsidRPr="00781BAD">
        <w:rPr>
          <w:sz w:val="22"/>
          <w:szCs w:val="22"/>
          <w:lang w:val="en-GB"/>
        </w:rPr>
        <w:t>.</w:t>
      </w:r>
    </w:p>
    <w:p w14:paraId="2BBE9CF2" w14:textId="77777777" w:rsidR="009158F8" w:rsidRPr="00781BAD" w:rsidRDefault="0024155C" w:rsidP="00FD6EBF">
      <w:pPr>
        <w:spacing w:before="120" w:line="480" w:lineRule="auto"/>
        <w:jc w:val="both"/>
        <w:rPr>
          <w:sz w:val="22"/>
          <w:szCs w:val="22"/>
          <w:lang w:val="en-GB"/>
        </w:rPr>
      </w:pPr>
      <w:r w:rsidRPr="00781BAD">
        <w:rPr>
          <w:sz w:val="22"/>
          <w:szCs w:val="22"/>
          <w:lang w:val="en-GB"/>
        </w:rPr>
        <w:t>F</w:t>
      </w:r>
      <w:r w:rsidR="009158F8" w:rsidRPr="00781BAD">
        <w:rPr>
          <w:sz w:val="22"/>
          <w:szCs w:val="22"/>
          <w:lang w:val="en-GB"/>
        </w:rPr>
        <w:t>ig</w:t>
      </w:r>
      <w:r w:rsidR="00A07113" w:rsidRPr="00781BAD">
        <w:rPr>
          <w:sz w:val="22"/>
          <w:szCs w:val="22"/>
          <w:lang w:val="en-GB"/>
        </w:rPr>
        <w:t>ure</w:t>
      </w:r>
      <w:r w:rsidRPr="00781BAD">
        <w:rPr>
          <w:sz w:val="22"/>
          <w:szCs w:val="22"/>
          <w:lang w:val="en-GB"/>
        </w:rPr>
        <w:t>s</w:t>
      </w:r>
      <w:r w:rsidR="001F4837" w:rsidRPr="00781BAD">
        <w:rPr>
          <w:sz w:val="22"/>
          <w:szCs w:val="22"/>
          <w:lang w:val="en-GB"/>
        </w:rPr>
        <w:t xml:space="preserve"> </w:t>
      </w:r>
      <w:r w:rsidR="00530988" w:rsidRPr="00781BAD">
        <w:rPr>
          <w:sz w:val="22"/>
          <w:szCs w:val="22"/>
          <w:lang w:val="en-GB"/>
        </w:rPr>
        <w:t>8</w:t>
      </w:r>
      <w:r w:rsidR="009158F8" w:rsidRPr="00781BAD">
        <w:rPr>
          <w:sz w:val="22"/>
          <w:szCs w:val="22"/>
          <w:lang w:val="en-GB"/>
        </w:rPr>
        <w:t xml:space="preserve"> </w:t>
      </w:r>
      <w:r w:rsidR="0059575F" w:rsidRPr="00781BAD">
        <w:rPr>
          <w:sz w:val="22"/>
          <w:szCs w:val="22"/>
          <w:lang w:val="en-GB"/>
        </w:rPr>
        <w:t>and</w:t>
      </w:r>
      <w:r w:rsidR="009158F8" w:rsidRPr="00781BAD">
        <w:rPr>
          <w:sz w:val="22"/>
          <w:szCs w:val="22"/>
          <w:lang w:val="en-GB"/>
        </w:rPr>
        <w:t xml:space="preserve"> </w:t>
      </w:r>
      <w:r w:rsidR="00530988" w:rsidRPr="00781BAD">
        <w:rPr>
          <w:sz w:val="22"/>
          <w:szCs w:val="22"/>
          <w:lang w:val="en-GB"/>
        </w:rPr>
        <w:t>9</w:t>
      </w:r>
      <w:r w:rsidR="009158F8" w:rsidRPr="00781BAD">
        <w:rPr>
          <w:sz w:val="22"/>
          <w:szCs w:val="22"/>
          <w:lang w:val="en-GB"/>
        </w:rPr>
        <w:t xml:space="preserve"> present</w:t>
      </w:r>
      <w:r w:rsidR="00D74A44" w:rsidRPr="00781BAD">
        <w:rPr>
          <w:sz w:val="22"/>
          <w:szCs w:val="22"/>
          <w:lang w:val="en-GB"/>
        </w:rPr>
        <w:t xml:space="preserve"> corresponding results in the dynamic regime.</w:t>
      </w:r>
      <w:r w:rsidR="009158F8" w:rsidRPr="00781BAD">
        <w:rPr>
          <w:sz w:val="22"/>
          <w:szCs w:val="22"/>
          <w:lang w:val="en-GB"/>
        </w:rPr>
        <w:t xml:space="preserve"> It is observed that displacements tend to attenuate faster with increasing frequency. This is anticipated given the increasing contribution of pile and soil inertia with</w:t>
      </w:r>
      <w:r w:rsidR="005C59F4" w:rsidRPr="00781BAD">
        <w:rPr>
          <w:sz w:val="22"/>
          <w:szCs w:val="22"/>
          <w:lang w:val="en-GB"/>
        </w:rPr>
        <w:t xml:space="preserve"> </w:t>
      </w:r>
      <w:r w:rsidR="009158F8" w:rsidRPr="00781BAD">
        <w:rPr>
          <w:sz w:val="22"/>
          <w:szCs w:val="22"/>
          <w:lang w:val="en-GB"/>
        </w:rPr>
        <w:t>frequency</w:t>
      </w:r>
      <w:r w:rsidR="00D61192" w:rsidRPr="00781BAD">
        <w:rPr>
          <w:sz w:val="22"/>
          <w:szCs w:val="22"/>
          <w:lang w:val="en-GB"/>
        </w:rPr>
        <w:t>,</w:t>
      </w:r>
      <w:r w:rsidR="009158F8" w:rsidRPr="00781BAD">
        <w:rPr>
          <w:sz w:val="22"/>
          <w:szCs w:val="22"/>
          <w:lang w:val="en-GB"/>
        </w:rPr>
        <w:t xml:space="preserve"> which </w:t>
      </w:r>
      <w:r w:rsidR="00B17CC8" w:rsidRPr="00781BAD">
        <w:rPr>
          <w:sz w:val="22"/>
          <w:szCs w:val="22"/>
          <w:lang w:val="en-GB"/>
        </w:rPr>
        <w:t>amplifies</w:t>
      </w:r>
      <w:r w:rsidR="009158F8" w:rsidRPr="00781BAD">
        <w:rPr>
          <w:sz w:val="22"/>
          <w:szCs w:val="22"/>
          <w:lang w:val="en-GB"/>
        </w:rPr>
        <w:t xml:space="preserve"> soil reaction</w:t>
      </w:r>
      <w:r w:rsidR="00796CA9" w:rsidRPr="00781BAD">
        <w:rPr>
          <w:sz w:val="22"/>
          <w:szCs w:val="22"/>
          <w:lang w:val="en-GB"/>
        </w:rPr>
        <w:t xml:space="preserve"> and</w:t>
      </w:r>
      <w:r w:rsidR="00307C77" w:rsidRPr="00781BAD">
        <w:rPr>
          <w:sz w:val="22"/>
          <w:szCs w:val="22"/>
          <w:lang w:val="en-GB"/>
        </w:rPr>
        <w:t xml:space="preserve"> increases</w:t>
      </w:r>
      <w:r w:rsidR="00F40D21" w:rsidRPr="00781BAD">
        <w:rPr>
          <w:sz w:val="22"/>
          <w:szCs w:val="22"/>
          <w:lang w:val="en-GB"/>
        </w:rPr>
        <w:t xml:space="preserve"> phase</w:t>
      </w:r>
      <w:r w:rsidR="00307C77" w:rsidRPr="00781BAD">
        <w:rPr>
          <w:sz w:val="22"/>
          <w:szCs w:val="22"/>
          <w:lang w:val="en-GB"/>
        </w:rPr>
        <w:t xml:space="preserve"> angle</w:t>
      </w:r>
      <w:r w:rsidR="00F40D21" w:rsidRPr="00781BAD">
        <w:rPr>
          <w:sz w:val="22"/>
          <w:szCs w:val="22"/>
          <w:lang w:val="en-GB"/>
        </w:rPr>
        <w:t xml:space="preserve"> between excitation and response. </w:t>
      </w:r>
      <w:r w:rsidR="009158F8" w:rsidRPr="00781BAD">
        <w:rPr>
          <w:sz w:val="22"/>
          <w:szCs w:val="22"/>
          <w:lang w:val="en-GB"/>
        </w:rPr>
        <w:t>Th</w:t>
      </w:r>
      <w:r w:rsidR="00F40D21" w:rsidRPr="00781BAD">
        <w:rPr>
          <w:sz w:val="22"/>
          <w:szCs w:val="22"/>
          <w:lang w:val="en-GB"/>
        </w:rPr>
        <w:t>e</w:t>
      </w:r>
      <w:r w:rsidR="009158F8" w:rsidRPr="00781BAD">
        <w:rPr>
          <w:sz w:val="22"/>
          <w:szCs w:val="22"/>
          <w:lang w:val="en-GB"/>
        </w:rPr>
        <w:t xml:space="preserve"> effect is </w:t>
      </w:r>
      <w:r w:rsidR="00307C77" w:rsidRPr="00781BAD">
        <w:rPr>
          <w:sz w:val="22"/>
          <w:szCs w:val="22"/>
          <w:lang w:val="en-GB"/>
        </w:rPr>
        <w:t>understandabl</w:t>
      </w:r>
      <w:r w:rsidR="00A07113" w:rsidRPr="00781BAD">
        <w:rPr>
          <w:sz w:val="22"/>
          <w:szCs w:val="22"/>
          <w:lang w:val="en-GB"/>
        </w:rPr>
        <w:t>y</w:t>
      </w:r>
      <w:r w:rsidR="009158F8" w:rsidRPr="00781BAD">
        <w:rPr>
          <w:sz w:val="22"/>
          <w:szCs w:val="22"/>
          <w:lang w:val="en-GB"/>
        </w:rPr>
        <w:t xml:space="preserve"> </w:t>
      </w:r>
      <w:r w:rsidR="00796CA9" w:rsidRPr="00781BAD">
        <w:rPr>
          <w:sz w:val="22"/>
          <w:szCs w:val="22"/>
          <w:lang w:val="en-GB"/>
        </w:rPr>
        <w:t>more</w:t>
      </w:r>
      <w:r w:rsidR="009158F8" w:rsidRPr="00781BAD">
        <w:rPr>
          <w:sz w:val="22"/>
          <w:szCs w:val="22"/>
          <w:lang w:val="en-GB"/>
        </w:rPr>
        <w:t xml:space="preserve"> pronounced </w:t>
      </w:r>
      <w:r w:rsidR="00796CA9" w:rsidRPr="00781BAD">
        <w:rPr>
          <w:sz w:val="22"/>
          <w:szCs w:val="22"/>
          <w:lang w:val="en-GB"/>
        </w:rPr>
        <w:t>in soft</w:t>
      </w:r>
      <w:r w:rsidR="009158F8" w:rsidRPr="00781BAD">
        <w:rPr>
          <w:sz w:val="22"/>
          <w:szCs w:val="22"/>
          <w:lang w:val="en-GB"/>
        </w:rPr>
        <w:t xml:space="preserve"> (Fig. </w:t>
      </w:r>
      <w:r w:rsidR="00530988" w:rsidRPr="00781BAD">
        <w:rPr>
          <w:sz w:val="22"/>
          <w:szCs w:val="22"/>
          <w:lang w:val="en-GB"/>
        </w:rPr>
        <w:t>8</w:t>
      </w:r>
      <w:r w:rsidR="004721A1" w:rsidRPr="00781BAD">
        <w:rPr>
          <w:sz w:val="22"/>
          <w:szCs w:val="22"/>
          <w:lang w:val="en-GB"/>
        </w:rPr>
        <w:t>(a)</w:t>
      </w:r>
      <w:r w:rsidR="009158F8" w:rsidRPr="00781BAD">
        <w:rPr>
          <w:sz w:val="22"/>
          <w:szCs w:val="22"/>
          <w:lang w:val="en-GB"/>
        </w:rPr>
        <w:t>)</w:t>
      </w:r>
      <w:r w:rsidR="00530988" w:rsidRPr="00781BAD">
        <w:rPr>
          <w:sz w:val="22"/>
          <w:szCs w:val="22"/>
          <w:lang w:val="en-GB"/>
        </w:rPr>
        <w:t xml:space="preserve"> than in stiff piles (Fig. 9</w:t>
      </w:r>
      <w:r w:rsidR="004721A1" w:rsidRPr="00781BAD">
        <w:rPr>
          <w:sz w:val="22"/>
          <w:szCs w:val="22"/>
          <w:lang w:val="en-GB"/>
        </w:rPr>
        <w:t>(a)</w:t>
      </w:r>
      <w:r w:rsidR="00796CA9" w:rsidRPr="00781BAD">
        <w:rPr>
          <w:sz w:val="22"/>
          <w:szCs w:val="22"/>
          <w:lang w:val="en-GB"/>
        </w:rPr>
        <w:t>). S</w:t>
      </w:r>
      <w:r w:rsidR="009158F8" w:rsidRPr="00781BAD">
        <w:rPr>
          <w:sz w:val="22"/>
          <w:szCs w:val="22"/>
          <w:lang w:val="en-GB"/>
        </w:rPr>
        <w:t xml:space="preserve">oil reactions tend to attenuate </w:t>
      </w:r>
      <w:r w:rsidR="00796CA9" w:rsidRPr="00781BAD">
        <w:rPr>
          <w:sz w:val="22"/>
          <w:szCs w:val="22"/>
          <w:lang w:val="en-GB"/>
        </w:rPr>
        <w:t xml:space="preserve">faster </w:t>
      </w:r>
      <w:r w:rsidR="009158F8" w:rsidRPr="00781BAD">
        <w:rPr>
          <w:sz w:val="22"/>
          <w:szCs w:val="22"/>
          <w:lang w:val="en-GB"/>
        </w:rPr>
        <w:t xml:space="preserve">with depth </w:t>
      </w:r>
      <w:r w:rsidR="00796CA9" w:rsidRPr="00781BAD">
        <w:rPr>
          <w:sz w:val="22"/>
          <w:szCs w:val="22"/>
          <w:lang w:val="en-GB"/>
        </w:rPr>
        <w:t xml:space="preserve">than </w:t>
      </w:r>
      <w:r w:rsidR="009158F8" w:rsidRPr="00781BAD">
        <w:rPr>
          <w:sz w:val="22"/>
          <w:szCs w:val="22"/>
          <w:lang w:val="en-GB"/>
        </w:rPr>
        <w:t>pile displacements</w:t>
      </w:r>
      <w:r w:rsidR="00796CA9" w:rsidRPr="00781BAD">
        <w:rPr>
          <w:sz w:val="22"/>
          <w:szCs w:val="22"/>
          <w:lang w:val="en-GB"/>
        </w:rPr>
        <w:t xml:space="preserve"> – an anticipated trend </w:t>
      </w:r>
      <w:proofErr w:type="gramStart"/>
      <w:r w:rsidR="009158F8" w:rsidRPr="00781BAD">
        <w:rPr>
          <w:sz w:val="22"/>
          <w:szCs w:val="22"/>
          <w:lang w:val="en-GB"/>
        </w:rPr>
        <w:t>in light of</w:t>
      </w:r>
      <w:proofErr w:type="gramEnd"/>
      <w:r w:rsidR="009158F8" w:rsidRPr="00781BAD">
        <w:rPr>
          <w:sz w:val="22"/>
          <w:szCs w:val="22"/>
          <w:lang w:val="en-GB"/>
        </w:rPr>
        <w:t xml:space="preserve"> the</w:t>
      </w:r>
      <w:r w:rsidR="00F40D21" w:rsidRPr="00781BAD">
        <w:rPr>
          <w:sz w:val="22"/>
          <w:szCs w:val="22"/>
          <w:lang w:val="en-GB"/>
        </w:rPr>
        <w:t xml:space="preserve"> properties of</w:t>
      </w:r>
      <w:r w:rsidR="00A07113" w:rsidRPr="00781BAD">
        <w:rPr>
          <w:sz w:val="22"/>
          <w:szCs w:val="22"/>
          <w:lang w:val="en-GB"/>
        </w:rPr>
        <w:t xml:space="preserve"> the</w:t>
      </w:r>
      <w:r w:rsidR="009158F8" w:rsidRPr="00781BAD">
        <w:rPr>
          <w:sz w:val="22"/>
          <w:szCs w:val="22"/>
          <w:lang w:val="en-GB"/>
        </w:rPr>
        <w:t xml:space="preserve"> </w:t>
      </w:r>
      <w:proofErr w:type="spellStart"/>
      <w:r w:rsidR="009158F8" w:rsidRPr="00781BAD">
        <w:rPr>
          <w:sz w:val="22"/>
          <w:szCs w:val="22"/>
          <w:lang w:val="en-GB"/>
        </w:rPr>
        <w:t>Boussinesq</w:t>
      </w:r>
      <w:proofErr w:type="spellEnd"/>
      <w:r w:rsidR="00307C77" w:rsidRPr="00781BAD">
        <w:rPr>
          <w:sz w:val="22"/>
          <w:szCs w:val="22"/>
          <w:lang w:val="en-GB"/>
        </w:rPr>
        <w:t xml:space="preserve"> point load</w:t>
      </w:r>
      <w:r w:rsidR="009158F8" w:rsidRPr="00781BAD">
        <w:rPr>
          <w:sz w:val="22"/>
          <w:szCs w:val="22"/>
          <w:lang w:val="en-GB"/>
        </w:rPr>
        <w:t xml:space="preserve"> solution</w:t>
      </w:r>
      <w:r w:rsidR="00796CA9" w:rsidRPr="00781BAD">
        <w:rPr>
          <w:sz w:val="22"/>
          <w:szCs w:val="22"/>
          <w:lang w:val="en-GB"/>
        </w:rPr>
        <w:t>.</w:t>
      </w:r>
      <w:r w:rsidR="0056278F" w:rsidRPr="00781BAD">
        <w:rPr>
          <w:sz w:val="22"/>
          <w:szCs w:val="22"/>
          <w:lang w:val="en-GB"/>
        </w:rPr>
        <w:t xml:space="preserve"> </w:t>
      </w:r>
      <w:r w:rsidR="001A7501" w:rsidRPr="00781BAD">
        <w:rPr>
          <w:sz w:val="22"/>
          <w:szCs w:val="22"/>
          <w:lang w:val="en-GB"/>
        </w:rPr>
        <w:t>[</w:t>
      </w:r>
      <w:r w:rsidR="00A07113" w:rsidRPr="00781BAD">
        <w:rPr>
          <w:sz w:val="22"/>
          <w:szCs w:val="22"/>
          <w:lang w:val="en-GB"/>
        </w:rPr>
        <w:t>Recall</w:t>
      </w:r>
      <w:r w:rsidR="005D2D29" w:rsidRPr="00781BAD">
        <w:rPr>
          <w:sz w:val="22"/>
          <w:szCs w:val="22"/>
          <w:lang w:val="en-GB"/>
        </w:rPr>
        <w:t xml:space="preserve"> to this end</w:t>
      </w:r>
      <w:r w:rsidR="00A07113" w:rsidRPr="00781BAD">
        <w:rPr>
          <w:sz w:val="22"/>
          <w:szCs w:val="22"/>
          <w:lang w:val="en-GB"/>
        </w:rPr>
        <w:t xml:space="preserve"> that for a point load </w:t>
      </w:r>
      <w:r w:rsidR="00674B5D" w:rsidRPr="00781BAD">
        <w:rPr>
          <w:position w:val="-6"/>
          <w:sz w:val="22"/>
          <w:szCs w:val="22"/>
          <w:lang w:val="en-GB"/>
        </w:rPr>
        <w:object w:dxaOrig="149" w:dyaOrig="246" w14:anchorId="2BBE9E79">
          <v:shape id="_x0000_i1246" type="#_x0000_t75" style="width:7.5pt;height:13.5pt" o:ole="">
            <v:imagedata r:id="rId43" o:title=""/>
          </v:shape>
          <o:OLEObject Type="Embed" ProgID="Equation.Ribbit" ShapeID="_x0000_i1246" DrawAspect="Content" ObjectID="_1546629284" r:id="rId405"/>
        </w:object>
      </w:r>
      <w:r w:rsidR="00A07113" w:rsidRPr="00781BAD">
        <w:rPr>
          <w:sz w:val="22"/>
          <w:szCs w:val="22"/>
          <w:lang w:val="en-GB"/>
        </w:rPr>
        <w:t xml:space="preserve"> acting at the surface of a </w:t>
      </w:r>
      <w:proofErr w:type="spellStart"/>
      <w:r w:rsidR="00A07113" w:rsidRPr="00781BAD">
        <w:rPr>
          <w:sz w:val="22"/>
          <w:szCs w:val="22"/>
          <w:lang w:val="en-GB"/>
        </w:rPr>
        <w:t>halfspace</w:t>
      </w:r>
      <w:proofErr w:type="spellEnd"/>
      <w:r w:rsidR="0056278F" w:rsidRPr="00781BAD">
        <w:rPr>
          <w:sz w:val="22"/>
          <w:szCs w:val="22"/>
          <w:lang w:val="en-GB"/>
        </w:rPr>
        <w:t xml:space="preserve"> stresses attenuate in proportion to</w:t>
      </w:r>
      <w:r w:rsidR="006A3662" w:rsidRPr="00781BAD">
        <w:rPr>
          <w:sz w:val="22"/>
          <w:szCs w:val="22"/>
          <w:lang w:val="en-GB"/>
        </w:rPr>
        <w:t xml:space="preserve"> </w:t>
      </w:r>
      <w:r w:rsidR="006C2492" w:rsidRPr="00781BAD">
        <w:rPr>
          <w:position w:val="-6"/>
          <w:sz w:val="22"/>
          <w:szCs w:val="22"/>
          <w:lang w:val="en-GB"/>
        </w:rPr>
        <w:object w:dxaOrig="318" w:dyaOrig="284" w14:anchorId="2BBE9E7A">
          <v:shape id="_x0000_i1247" type="#_x0000_t75" style="width:16.5pt;height:13.5pt" o:ole="">
            <v:imagedata r:id="rId406" o:title=""/>
          </v:shape>
          <o:OLEObject Type="Embed" ProgID="Equation.Ribbit" ShapeID="_x0000_i1247" DrawAspect="Content" ObjectID="_1546629285" r:id="rId407"/>
        </w:object>
      </w:r>
      <w:r w:rsidR="0056278F" w:rsidRPr="00781BAD">
        <w:rPr>
          <w:sz w:val="22"/>
          <w:szCs w:val="22"/>
          <w:lang w:val="en-GB"/>
        </w:rPr>
        <w:t>, whereas displacements</w:t>
      </w:r>
      <w:r w:rsidR="005D2D29" w:rsidRPr="00781BAD">
        <w:rPr>
          <w:sz w:val="22"/>
          <w:szCs w:val="22"/>
          <w:lang w:val="en-GB"/>
        </w:rPr>
        <w:t xml:space="preserve"> attenuate</w:t>
      </w:r>
      <w:r w:rsidR="0056278F" w:rsidRPr="00781BAD">
        <w:rPr>
          <w:sz w:val="22"/>
          <w:szCs w:val="22"/>
          <w:lang w:val="en-GB"/>
        </w:rPr>
        <w:t xml:space="preserve"> in proportion to</w:t>
      </w:r>
      <w:r w:rsidR="006A3662" w:rsidRPr="00781BAD">
        <w:rPr>
          <w:sz w:val="22"/>
          <w:szCs w:val="22"/>
          <w:lang w:val="en-GB"/>
        </w:rPr>
        <w:t xml:space="preserve"> </w:t>
      </w:r>
      <w:r w:rsidR="006C2492" w:rsidRPr="00781BAD">
        <w:rPr>
          <w:position w:val="-6"/>
          <w:sz w:val="22"/>
          <w:szCs w:val="22"/>
          <w:lang w:val="en-GB"/>
        </w:rPr>
        <w:object w:dxaOrig="314" w:dyaOrig="284" w14:anchorId="2BBE9E7B">
          <v:shape id="_x0000_i1248" type="#_x0000_t75" style="width:16.5pt;height:13.5pt" o:ole="">
            <v:imagedata r:id="rId408" o:title=""/>
          </v:shape>
          <o:OLEObject Type="Embed" ProgID="Equation.Ribbit" ShapeID="_x0000_i1248" DrawAspect="Content" ObjectID="_1546629286" r:id="rId409"/>
        </w:object>
      </w:r>
      <w:r w:rsidR="001A7501" w:rsidRPr="00781BAD">
        <w:rPr>
          <w:sz w:val="22"/>
          <w:szCs w:val="22"/>
          <w:lang w:val="en-GB"/>
        </w:rPr>
        <w:t>]</w:t>
      </w:r>
      <w:r w:rsidR="007D75E3" w:rsidRPr="00781BAD">
        <w:rPr>
          <w:sz w:val="22"/>
          <w:szCs w:val="22"/>
          <w:lang w:val="en-GB"/>
        </w:rPr>
        <w:t>. This is naturally</w:t>
      </w:r>
      <w:r w:rsidR="00796CA9" w:rsidRPr="00781BAD">
        <w:rPr>
          <w:sz w:val="22"/>
          <w:szCs w:val="22"/>
          <w:lang w:val="en-GB"/>
        </w:rPr>
        <w:t xml:space="preserve"> </w:t>
      </w:r>
      <w:r w:rsidR="009158F8" w:rsidRPr="00781BAD">
        <w:rPr>
          <w:sz w:val="22"/>
          <w:szCs w:val="22"/>
          <w:lang w:val="en-GB"/>
        </w:rPr>
        <w:t xml:space="preserve">more pronounced </w:t>
      </w:r>
      <w:r w:rsidR="00796CA9" w:rsidRPr="00781BAD">
        <w:rPr>
          <w:sz w:val="22"/>
          <w:szCs w:val="22"/>
          <w:lang w:val="en-GB"/>
        </w:rPr>
        <w:t>in</w:t>
      </w:r>
      <w:r w:rsidR="009158F8" w:rsidRPr="00781BAD">
        <w:rPr>
          <w:sz w:val="22"/>
          <w:szCs w:val="22"/>
          <w:lang w:val="en-GB"/>
        </w:rPr>
        <w:t xml:space="preserve"> soft piles</w:t>
      </w:r>
      <w:r w:rsidR="00530988" w:rsidRPr="00781BAD">
        <w:rPr>
          <w:sz w:val="22"/>
          <w:szCs w:val="22"/>
          <w:lang w:val="en-GB"/>
        </w:rPr>
        <w:t xml:space="preserve"> (Figs 8</w:t>
      </w:r>
      <w:r w:rsidR="008C3476" w:rsidRPr="00781BAD">
        <w:rPr>
          <w:sz w:val="22"/>
          <w:szCs w:val="22"/>
          <w:lang w:val="en-GB"/>
        </w:rPr>
        <w:t>(b)</w:t>
      </w:r>
      <w:r w:rsidR="00374F24" w:rsidRPr="00781BAD">
        <w:rPr>
          <w:sz w:val="22"/>
          <w:szCs w:val="22"/>
          <w:lang w:val="en-GB"/>
        </w:rPr>
        <w:t xml:space="preserve"> and</w:t>
      </w:r>
      <w:r w:rsidR="00530988" w:rsidRPr="00781BAD">
        <w:rPr>
          <w:sz w:val="22"/>
          <w:szCs w:val="22"/>
          <w:lang w:val="en-GB"/>
        </w:rPr>
        <w:t xml:space="preserve"> 9</w:t>
      </w:r>
      <w:r w:rsidR="008C3476" w:rsidRPr="00781BAD">
        <w:rPr>
          <w:sz w:val="22"/>
          <w:szCs w:val="22"/>
          <w:lang w:val="en-GB"/>
        </w:rPr>
        <w:t>(b)</w:t>
      </w:r>
      <w:r w:rsidR="00796CA9" w:rsidRPr="00781BAD">
        <w:rPr>
          <w:sz w:val="22"/>
          <w:szCs w:val="22"/>
          <w:lang w:val="en-GB"/>
        </w:rPr>
        <w:t>)</w:t>
      </w:r>
      <w:r w:rsidR="009158F8" w:rsidRPr="00781BAD">
        <w:rPr>
          <w:sz w:val="22"/>
          <w:szCs w:val="22"/>
          <w:lang w:val="en-GB"/>
        </w:rPr>
        <w:t>.</w:t>
      </w:r>
      <w:r w:rsidR="00F40D21" w:rsidRPr="00781BAD">
        <w:rPr>
          <w:sz w:val="22"/>
          <w:szCs w:val="22"/>
          <w:lang w:val="en-GB"/>
        </w:rPr>
        <w:t xml:space="preserve"> </w:t>
      </w:r>
      <w:r w:rsidR="00796CA9" w:rsidRPr="00781BAD">
        <w:rPr>
          <w:sz w:val="22"/>
          <w:szCs w:val="22"/>
          <w:lang w:val="en-GB"/>
        </w:rPr>
        <w:t>D</w:t>
      </w:r>
      <w:r w:rsidR="009158F8" w:rsidRPr="00781BAD">
        <w:rPr>
          <w:sz w:val="22"/>
          <w:szCs w:val="22"/>
          <w:lang w:val="en-GB"/>
        </w:rPr>
        <w:t xml:space="preserve">ynamic </w:t>
      </w:r>
      <w:r w:rsidR="009B521D" w:rsidRPr="00781BAD">
        <w:rPr>
          <w:sz w:val="22"/>
          <w:szCs w:val="22"/>
          <w:lang w:val="en-GB"/>
        </w:rPr>
        <w:t>soil resistance</w:t>
      </w:r>
      <w:r w:rsidR="009158F8" w:rsidRPr="00781BAD">
        <w:rPr>
          <w:sz w:val="22"/>
          <w:szCs w:val="22"/>
          <w:lang w:val="en-GB"/>
        </w:rPr>
        <w:t xml:space="preserve"> </w:t>
      </w:r>
      <w:r w:rsidR="009B521D" w:rsidRPr="00781BAD">
        <w:rPr>
          <w:sz w:val="22"/>
          <w:szCs w:val="22"/>
          <w:lang w:val="en-GB"/>
        </w:rPr>
        <w:t>is</w:t>
      </w:r>
      <w:r w:rsidR="009158F8" w:rsidRPr="00781BAD">
        <w:rPr>
          <w:sz w:val="22"/>
          <w:szCs w:val="22"/>
          <w:lang w:val="en-GB"/>
        </w:rPr>
        <w:t xml:space="preserve"> more sensitive to frequency than displacements, exhibiting</w:t>
      </w:r>
      <w:r w:rsidR="00EC1654" w:rsidRPr="00781BAD">
        <w:rPr>
          <w:sz w:val="22"/>
          <w:szCs w:val="22"/>
          <w:lang w:val="en-GB"/>
        </w:rPr>
        <w:t xml:space="preserve"> a</w:t>
      </w:r>
      <w:r w:rsidR="009158F8" w:rsidRPr="00781BAD">
        <w:rPr>
          <w:sz w:val="22"/>
          <w:szCs w:val="22"/>
          <w:lang w:val="en-GB"/>
        </w:rPr>
        <w:t xml:space="preserve"> slower attenuat</w:t>
      </w:r>
      <w:r w:rsidR="00BE6ED9" w:rsidRPr="00781BAD">
        <w:rPr>
          <w:sz w:val="22"/>
          <w:szCs w:val="22"/>
          <w:lang w:val="en-GB"/>
        </w:rPr>
        <w:t>ion with depth with increasing</w:t>
      </w:r>
      <w:r w:rsidR="00374F24" w:rsidRPr="00781BAD">
        <w:rPr>
          <w:sz w:val="22"/>
          <w:szCs w:val="22"/>
          <w:lang w:val="en-GB"/>
        </w:rPr>
        <w:t xml:space="preserve"> a</w:t>
      </w:r>
      <w:r w:rsidR="00374F24" w:rsidRPr="00781BAD">
        <w:rPr>
          <w:sz w:val="22"/>
          <w:szCs w:val="22"/>
          <w:vertAlign w:val="subscript"/>
          <w:lang w:val="en-GB"/>
        </w:rPr>
        <w:t>0</w:t>
      </w:r>
      <w:r w:rsidR="009158F8" w:rsidRPr="00781BAD">
        <w:rPr>
          <w:sz w:val="22"/>
          <w:szCs w:val="22"/>
          <w:lang w:val="en-GB"/>
        </w:rPr>
        <w:t>.</w:t>
      </w:r>
      <w:r w:rsidR="00BB06A0" w:rsidRPr="00781BAD">
        <w:rPr>
          <w:sz w:val="22"/>
          <w:szCs w:val="22"/>
          <w:lang w:val="en-GB"/>
        </w:rPr>
        <w:t xml:space="preserve"> </w:t>
      </w:r>
      <w:r w:rsidR="004E05E9" w:rsidRPr="00781BAD">
        <w:rPr>
          <w:sz w:val="22"/>
          <w:szCs w:val="22"/>
          <w:lang w:val="en-GB"/>
        </w:rPr>
        <w:t>The variation with depth of</w:t>
      </w:r>
      <w:r w:rsidR="00382336" w:rsidRPr="00781BAD">
        <w:rPr>
          <w:sz w:val="22"/>
          <w:szCs w:val="22"/>
          <w:lang w:val="en-GB"/>
        </w:rPr>
        <w:t xml:space="preserve"> dynamic spring </w:t>
      </w:r>
      <w:r w:rsidR="008C3476" w:rsidRPr="00781BAD">
        <w:rPr>
          <w:sz w:val="22"/>
          <w:szCs w:val="22"/>
          <w:lang w:val="en-GB"/>
        </w:rPr>
        <w:br/>
      </w:r>
      <w:r w:rsidR="00382336" w:rsidRPr="00781BAD">
        <w:rPr>
          <w:sz w:val="22"/>
          <w:szCs w:val="22"/>
          <w:lang w:val="en-GB"/>
        </w:rPr>
        <w:t xml:space="preserve">(Figs </w:t>
      </w:r>
      <w:r w:rsidR="002A3EFE" w:rsidRPr="00781BAD">
        <w:rPr>
          <w:sz w:val="22"/>
          <w:szCs w:val="22"/>
          <w:lang w:val="en-GB"/>
        </w:rPr>
        <w:t>8</w:t>
      </w:r>
      <w:r w:rsidR="008C3476" w:rsidRPr="00781BAD">
        <w:rPr>
          <w:sz w:val="22"/>
          <w:szCs w:val="22"/>
          <w:lang w:val="en-GB"/>
        </w:rPr>
        <w:t>(c)</w:t>
      </w:r>
      <w:r w:rsidR="00374F24" w:rsidRPr="00781BAD">
        <w:rPr>
          <w:sz w:val="22"/>
          <w:szCs w:val="22"/>
          <w:lang w:val="en-GB"/>
        </w:rPr>
        <w:t xml:space="preserve"> and </w:t>
      </w:r>
      <w:r w:rsidR="002A3EFE" w:rsidRPr="00781BAD">
        <w:rPr>
          <w:sz w:val="22"/>
          <w:szCs w:val="22"/>
          <w:lang w:val="en-GB"/>
        </w:rPr>
        <w:t>9</w:t>
      </w:r>
      <w:r w:rsidR="008C3476" w:rsidRPr="00781BAD">
        <w:rPr>
          <w:sz w:val="22"/>
          <w:szCs w:val="22"/>
          <w:lang w:val="en-GB"/>
        </w:rPr>
        <w:t>(c)</w:t>
      </w:r>
      <w:r w:rsidR="00382336" w:rsidRPr="00781BAD">
        <w:rPr>
          <w:sz w:val="22"/>
          <w:szCs w:val="22"/>
          <w:lang w:val="en-GB"/>
        </w:rPr>
        <w:t>) and</w:t>
      </w:r>
      <w:r w:rsidR="004E05E9" w:rsidRPr="00781BAD">
        <w:rPr>
          <w:sz w:val="22"/>
          <w:szCs w:val="22"/>
          <w:lang w:val="en-GB"/>
        </w:rPr>
        <w:t xml:space="preserve"> da</w:t>
      </w:r>
      <w:r w:rsidR="00382336" w:rsidRPr="00781BAD">
        <w:rPr>
          <w:sz w:val="22"/>
          <w:szCs w:val="22"/>
          <w:lang w:val="en-GB"/>
        </w:rPr>
        <w:t>shpot (</w:t>
      </w:r>
      <w:r w:rsidR="00530988" w:rsidRPr="00781BAD">
        <w:rPr>
          <w:sz w:val="22"/>
          <w:szCs w:val="22"/>
          <w:lang w:val="en-GB"/>
        </w:rPr>
        <w:t>Figs 8</w:t>
      </w:r>
      <w:r w:rsidR="008C3476" w:rsidRPr="00781BAD">
        <w:rPr>
          <w:sz w:val="22"/>
          <w:szCs w:val="22"/>
          <w:lang w:val="en-GB"/>
        </w:rPr>
        <w:t>(f)</w:t>
      </w:r>
      <w:r w:rsidR="00374F24" w:rsidRPr="00781BAD">
        <w:rPr>
          <w:sz w:val="22"/>
          <w:szCs w:val="22"/>
          <w:lang w:val="en-GB"/>
        </w:rPr>
        <w:t xml:space="preserve"> and </w:t>
      </w:r>
      <w:r w:rsidR="00530988" w:rsidRPr="00781BAD">
        <w:rPr>
          <w:sz w:val="22"/>
          <w:szCs w:val="22"/>
          <w:lang w:val="en-GB"/>
        </w:rPr>
        <w:t>9</w:t>
      </w:r>
      <w:r w:rsidR="008C3476" w:rsidRPr="00781BAD">
        <w:rPr>
          <w:sz w:val="22"/>
          <w:szCs w:val="22"/>
          <w:lang w:val="en-GB"/>
        </w:rPr>
        <w:t>(f)</w:t>
      </w:r>
      <w:r w:rsidR="00382336" w:rsidRPr="00781BAD">
        <w:rPr>
          <w:sz w:val="22"/>
          <w:szCs w:val="22"/>
          <w:lang w:val="en-GB"/>
        </w:rPr>
        <w:t>)</w:t>
      </w:r>
      <w:r w:rsidR="00A07113" w:rsidRPr="00781BAD">
        <w:rPr>
          <w:sz w:val="22"/>
          <w:szCs w:val="22"/>
          <w:lang w:val="en-GB"/>
        </w:rPr>
        <w:t xml:space="preserve"> values</w:t>
      </w:r>
      <w:r w:rsidR="00175B09" w:rsidRPr="00781BAD">
        <w:rPr>
          <w:sz w:val="22"/>
          <w:szCs w:val="22"/>
          <w:lang w:val="en-GB"/>
        </w:rPr>
        <w:t xml:space="preserve"> </w:t>
      </w:r>
      <w:r w:rsidR="00796CA9" w:rsidRPr="00781BAD">
        <w:rPr>
          <w:sz w:val="22"/>
          <w:szCs w:val="22"/>
          <w:lang w:val="en-GB"/>
        </w:rPr>
        <w:t xml:space="preserve">resembles that of </w:t>
      </w:r>
      <w:r w:rsidR="00BE7C41" w:rsidRPr="00781BAD">
        <w:rPr>
          <w:sz w:val="22"/>
          <w:szCs w:val="22"/>
          <w:lang w:val="en-GB"/>
        </w:rPr>
        <w:t xml:space="preserve">an infinitely-long </w:t>
      </w:r>
      <w:r w:rsidR="00BE7C41" w:rsidRPr="00781BAD">
        <w:rPr>
          <w:sz w:val="22"/>
          <w:szCs w:val="22"/>
          <w:lang w:val="en-GB"/>
        </w:rPr>
        <w:lastRenderedPageBreak/>
        <w:t>pile</w:t>
      </w:r>
      <w:r w:rsidR="00796CA9" w:rsidRPr="00781BAD">
        <w:rPr>
          <w:sz w:val="22"/>
          <w:szCs w:val="22"/>
          <w:lang w:val="en-GB"/>
        </w:rPr>
        <w:t>.</w:t>
      </w:r>
      <w:r w:rsidR="007456CD" w:rsidRPr="00781BAD">
        <w:rPr>
          <w:sz w:val="22"/>
          <w:szCs w:val="22"/>
          <w:lang w:val="en-GB"/>
        </w:rPr>
        <w:t xml:space="preserve"> </w:t>
      </w:r>
      <w:r w:rsidR="00E30529" w:rsidRPr="00781BAD">
        <w:rPr>
          <w:sz w:val="22"/>
          <w:szCs w:val="22"/>
          <w:lang w:val="en-GB"/>
        </w:rPr>
        <w:t xml:space="preserve">For </w:t>
      </w:r>
      <w:r w:rsidR="009158F8" w:rsidRPr="00781BAD">
        <w:rPr>
          <w:sz w:val="22"/>
          <w:szCs w:val="22"/>
          <w:lang w:val="en-GB"/>
        </w:rPr>
        <w:t xml:space="preserve">stiff piles, </w:t>
      </w:r>
      <w:r w:rsidR="00674B5D" w:rsidRPr="00781BAD">
        <w:rPr>
          <w:position w:val="-6"/>
          <w:sz w:val="22"/>
          <w:szCs w:val="22"/>
          <w:lang w:val="en-GB"/>
        </w:rPr>
        <w:object w:dxaOrig="374" w:dyaOrig="264" w14:anchorId="2BBE9E7C">
          <v:shape id="_x0000_i1249" type="#_x0000_t75" style="width:18pt;height:13.5pt" o:ole="">
            <v:imagedata r:id="rId33" o:title=""/>
          </v:shape>
          <o:OLEObject Type="Embed" ProgID="Equation.Ribbit" ShapeID="_x0000_i1249" DrawAspect="Content" ObjectID="_1546629287" r:id="rId410"/>
        </w:object>
      </w:r>
      <w:r w:rsidR="009158F8" w:rsidRPr="00781BAD">
        <w:rPr>
          <w:sz w:val="22"/>
          <w:szCs w:val="22"/>
          <w:lang w:val="en-GB"/>
        </w:rPr>
        <w:t xml:space="preserve"> varies between </w:t>
      </w:r>
      <w:r w:rsidR="00383F6C" w:rsidRPr="00781BAD">
        <w:rPr>
          <w:position w:val="-6"/>
          <w:sz w:val="22"/>
          <w:szCs w:val="22"/>
          <w:lang w:val="en-GB"/>
        </w:rPr>
        <w:object w:dxaOrig="1020" w:dyaOrig="255" w14:anchorId="2BBE9E7D">
          <v:shape id="_x0000_i1250" type="#_x0000_t75" style="width:51pt;height:13.5pt" o:ole="">
            <v:imagedata r:id="rId411" o:title=""/>
          </v:shape>
          <o:OLEObject Type="Embed" ProgID="Equation.Ribbit" ShapeID="_x0000_i1250" DrawAspect="Content" ObjectID="_1546629288" r:id="rId412"/>
        </w:object>
      </w:r>
      <w:r w:rsidR="009158F8" w:rsidRPr="00781BAD">
        <w:rPr>
          <w:sz w:val="22"/>
          <w:szCs w:val="22"/>
          <w:lang w:val="en-GB"/>
        </w:rPr>
        <w:t xml:space="preserve"> over the</w:t>
      </w:r>
      <w:r w:rsidR="00E936B9" w:rsidRPr="00781BAD">
        <w:rPr>
          <w:sz w:val="22"/>
          <w:szCs w:val="22"/>
          <w:lang w:val="en-GB"/>
        </w:rPr>
        <w:t xml:space="preserve"> whole</w:t>
      </w:r>
      <w:r w:rsidR="00796CA9" w:rsidRPr="00781BAD">
        <w:rPr>
          <w:sz w:val="22"/>
          <w:szCs w:val="22"/>
          <w:lang w:val="en-GB"/>
        </w:rPr>
        <w:t xml:space="preserve"> pile length and the</w:t>
      </w:r>
      <w:r w:rsidR="009158F8" w:rsidRPr="00781BAD">
        <w:rPr>
          <w:sz w:val="22"/>
          <w:szCs w:val="22"/>
          <w:lang w:val="en-GB"/>
        </w:rPr>
        <w:t xml:space="preserve"> </w:t>
      </w:r>
      <w:r w:rsidR="00E30529" w:rsidRPr="00781BAD">
        <w:rPr>
          <w:sz w:val="22"/>
          <w:szCs w:val="22"/>
          <w:lang w:val="en-GB"/>
        </w:rPr>
        <w:t>range of frequencies</w:t>
      </w:r>
      <w:r w:rsidR="00845D34" w:rsidRPr="00781BAD">
        <w:rPr>
          <w:sz w:val="22"/>
          <w:szCs w:val="22"/>
          <w:lang w:val="en-GB"/>
        </w:rPr>
        <w:t xml:space="preserve"> </w:t>
      </w:r>
      <w:r w:rsidR="00E30529" w:rsidRPr="00781BAD">
        <w:rPr>
          <w:sz w:val="22"/>
          <w:szCs w:val="22"/>
          <w:lang w:val="en-GB"/>
        </w:rPr>
        <w:t>examined</w:t>
      </w:r>
      <w:r w:rsidR="00EC3748" w:rsidRPr="00781BAD">
        <w:rPr>
          <w:sz w:val="22"/>
          <w:szCs w:val="22"/>
          <w:lang w:val="en-GB"/>
        </w:rPr>
        <w:t xml:space="preserve"> (Fig.</w:t>
      </w:r>
      <w:r w:rsidR="002A3EFE" w:rsidRPr="00781BAD">
        <w:rPr>
          <w:sz w:val="22"/>
          <w:szCs w:val="22"/>
          <w:lang w:val="en-GB"/>
        </w:rPr>
        <w:t xml:space="preserve"> 8</w:t>
      </w:r>
      <w:r w:rsidR="00845D34" w:rsidRPr="00781BAD">
        <w:rPr>
          <w:sz w:val="22"/>
          <w:szCs w:val="22"/>
          <w:lang w:val="en-GB"/>
        </w:rPr>
        <w:t>(c)</w:t>
      </w:r>
      <w:r w:rsidR="00EC3748" w:rsidRPr="00781BAD">
        <w:rPr>
          <w:sz w:val="22"/>
          <w:szCs w:val="22"/>
          <w:lang w:val="en-GB"/>
        </w:rPr>
        <w:t>)</w:t>
      </w:r>
      <w:r w:rsidR="00845D34" w:rsidRPr="00781BAD">
        <w:rPr>
          <w:sz w:val="22"/>
          <w:szCs w:val="22"/>
          <w:lang w:val="en-GB"/>
        </w:rPr>
        <w:t xml:space="preserve">. </w:t>
      </w:r>
      <w:r w:rsidR="00F40D21" w:rsidRPr="00781BAD">
        <w:rPr>
          <w:sz w:val="22"/>
          <w:szCs w:val="22"/>
          <w:lang w:val="en-GB"/>
        </w:rPr>
        <w:t>F</w:t>
      </w:r>
      <w:r w:rsidR="009158F8" w:rsidRPr="00781BAD">
        <w:rPr>
          <w:sz w:val="22"/>
          <w:szCs w:val="22"/>
          <w:lang w:val="en-GB"/>
        </w:rPr>
        <w:t xml:space="preserve">or soft piles the variation is </w:t>
      </w:r>
      <w:r w:rsidR="00796CA9" w:rsidRPr="00781BAD">
        <w:rPr>
          <w:sz w:val="22"/>
          <w:szCs w:val="22"/>
          <w:lang w:val="en-GB"/>
        </w:rPr>
        <w:t>stronger</w:t>
      </w:r>
      <w:r w:rsidR="00F40D21" w:rsidRPr="00781BAD">
        <w:rPr>
          <w:sz w:val="22"/>
          <w:szCs w:val="22"/>
          <w:lang w:val="en-GB"/>
        </w:rPr>
        <w:t>,</w:t>
      </w:r>
      <w:r w:rsidR="00796CA9" w:rsidRPr="00781BAD">
        <w:rPr>
          <w:sz w:val="22"/>
          <w:szCs w:val="22"/>
          <w:lang w:val="en-GB"/>
        </w:rPr>
        <w:t xml:space="preserve"> ranging</w:t>
      </w:r>
      <w:r w:rsidR="00F43A2F" w:rsidRPr="00781BAD">
        <w:rPr>
          <w:sz w:val="22"/>
          <w:szCs w:val="22"/>
          <w:lang w:val="en-GB"/>
        </w:rPr>
        <w:t xml:space="preserve"> from </w:t>
      </w:r>
      <w:r w:rsidR="00474A29" w:rsidRPr="00781BAD">
        <w:rPr>
          <w:position w:val="-6"/>
          <w:sz w:val="22"/>
          <w:szCs w:val="22"/>
          <w:lang w:val="en-GB"/>
        </w:rPr>
        <w:object w:dxaOrig="1104" w:dyaOrig="255" w14:anchorId="2BBE9E7E">
          <v:shape id="_x0000_i1251" type="#_x0000_t75" style="width:55.5pt;height:13.5pt" o:ole="">
            <v:imagedata r:id="rId413" o:title=""/>
          </v:shape>
          <o:OLEObject Type="Embed" ProgID="Equation.Ribbit" ShapeID="_x0000_i1251" DrawAspect="Content" ObjectID="_1546629289" r:id="rId414"/>
        </w:object>
      </w:r>
      <w:r w:rsidR="00F43A2F" w:rsidRPr="00781BAD">
        <w:rPr>
          <w:sz w:val="22"/>
          <w:szCs w:val="22"/>
          <w:lang w:val="en-GB"/>
        </w:rPr>
        <w:t xml:space="preserve"> (Fig. 9</w:t>
      </w:r>
      <w:r w:rsidR="00845D34" w:rsidRPr="00781BAD">
        <w:rPr>
          <w:sz w:val="22"/>
          <w:szCs w:val="22"/>
          <w:lang w:val="en-GB"/>
        </w:rPr>
        <w:t>(c)</w:t>
      </w:r>
      <w:r w:rsidR="00F43A2F" w:rsidRPr="00781BAD">
        <w:rPr>
          <w:sz w:val="22"/>
          <w:szCs w:val="22"/>
          <w:lang w:val="en-GB"/>
        </w:rPr>
        <w:t>)</w:t>
      </w:r>
      <w:r w:rsidR="000A5AF8" w:rsidRPr="00781BAD">
        <w:rPr>
          <w:sz w:val="22"/>
          <w:szCs w:val="22"/>
          <w:lang w:val="en-GB"/>
        </w:rPr>
        <w:t>.</w:t>
      </w:r>
    </w:p>
    <w:p w14:paraId="2BBE9CF3" w14:textId="77777777" w:rsidR="00963C6E" w:rsidRPr="00781BAD" w:rsidRDefault="00963C6E" w:rsidP="00FD6EBF">
      <w:pPr>
        <w:spacing w:before="120" w:line="480" w:lineRule="auto"/>
        <w:jc w:val="both"/>
        <w:rPr>
          <w:sz w:val="22"/>
          <w:szCs w:val="22"/>
          <w:lang w:val="en-GB"/>
        </w:rPr>
      </w:pPr>
      <w:r w:rsidRPr="00781BAD">
        <w:rPr>
          <w:sz w:val="22"/>
          <w:szCs w:val="22"/>
          <w:lang w:val="en-GB"/>
        </w:rPr>
        <w:t xml:space="preserve">The </w:t>
      </w:r>
      <w:r w:rsidR="00A07113" w:rsidRPr="00781BAD">
        <w:rPr>
          <w:sz w:val="22"/>
          <w:szCs w:val="22"/>
          <w:lang w:val="en-GB"/>
        </w:rPr>
        <w:t>undulations</w:t>
      </w:r>
      <w:r w:rsidRPr="00781BAD">
        <w:rPr>
          <w:sz w:val="22"/>
          <w:szCs w:val="22"/>
          <w:lang w:val="en-GB"/>
        </w:rPr>
        <w:t xml:space="preserve"> in the attenuation of dynamic Winkler modulus with depth </w:t>
      </w:r>
      <w:r w:rsidR="006D1B27" w:rsidRPr="00781BAD">
        <w:rPr>
          <w:sz w:val="22"/>
          <w:szCs w:val="22"/>
          <w:lang w:val="en-GB"/>
        </w:rPr>
        <w:t xml:space="preserve">observed in </w:t>
      </w:r>
      <w:r w:rsidR="00FD6EBF" w:rsidRPr="00781BAD">
        <w:rPr>
          <w:sz w:val="22"/>
          <w:szCs w:val="22"/>
          <w:lang w:val="en-GB"/>
        </w:rPr>
        <w:br/>
      </w:r>
      <w:r w:rsidR="006D1B27" w:rsidRPr="00781BAD">
        <w:rPr>
          <w:sz w:val="22"/>
          <w:szCs w:val="22"/>
          <w:lang w:val="en-GB"/>
        </w:rPr>
        <w:t>F</w:t>
      </w:r>
      <w:r w:rsidR="00262D76" w:rsidRPr="00781BAD">
        <w:rPr>
          <w:sz w:val="22"/>
          <w:szCs w:val="22"/>
          <w:lang w:val="en-GB"/>
        </w:rPr>
        <w:t>igs 8</w:t>
      </w:r>
      <w:r w:rsidR="00845D34" w:rsidRPr="00781BAD">
        <w:rPr>
          <w:sz w:val="22"/>
          <w:szCs w:val="22"/>
          <w:lang w:val="en-GB"/>
        </w:rPr>
        <w:t>(c)</w:t>
      </w:r>
      <w:r w:rsidR="00262D76" w:rsidRPr="00781BAD">
        <w:rPr>
          <w:sz w:val="22"/>
          <w:szCs w:val="22"/>
          <w:lang w:val="en-GB"/>
        </w:rPr>
        <w:t xml:space="preserve"> and 9</w:t>
      </w:r>
      <w:r w:rsidR="00845D34" w:rsidRPr="00781BAD">
        <w:rPr>
          <w:sz w:val="22"/>
          <w:szCs w:val="22"/>
          <w:lang w:val="en-GB"/>
        </w:rPr>
        <w:t>(c)</w:t>
      </w:r>
      <w:r w:rsidR="006D1B27" w:rsidRPr="00781BAD">
        <w:rPr>
          <w:sz w:val="22"/>
          <w:szCs w:val="22"/>
          <w:lang w:val="en-GB"/>
        </w:rPr>
        <w:t xml:space="preserve"> </w:t>
      </w:r>
      <w:r w:rsidRPr="00781BAD">
        <w:rPr>
          <w:sz w:val="22"/>
          <w:szCs w:val="22"/>
          <w:lang w:val="en-GB"/>
        </w:rPr>
        <w:t xml:space="preserve">can be understood </w:t>
      </w:r>
      <w:proofErr w:type="gramStart"/>
      <w:r w:rsidR="006D1B27" w:rsidRPr="00781BAD">
        <w:rPr>
          <w:sz w:val="22"/>
          <w:szCs w:val="22"/>
          <w:lang w:val="en-GB"/>
        </w:rPr>
        <w:t xml:space="preserve">in </w:t>
      </w:r>
      <w:r w:rsidR="005D2D29" w:rsidRPr="00781BAD">
        <w:rPr>
          <w:sz w:val="22"/>
          <w:szCs w:val="22"/>
          <w:lang w:val="en-GB"/>
        </w:rPr>
        <w:t>light</w:t>
      </w:r>
      <w:r w:rsidRPr="00781BAD">
        <w:rPr>
          <w:sz w:val="22"/>
          <w:szCs w:val="22"/>
          <w:lang w:val="en-GB"/>
        </w:rPr>
        <w:t xml:space="preserve"> of</w:t>
      </w:r>
      <w:proofErr w:type="gramEnd"/>
      <w:r w:rsidRPr="00781BAD">
        <w:rPr>
          <w:sz w:val="22"/>
          <w:szCs w:val="22"/>
          <w:lang w:val="en-GB"/>
        </w:rPr>
        <w:t xml:space="preserve"> the wavelengths of</w:t>
      </w:r>
      <w:r w:rsidR="006D1B27" w:rsidRPr="00781BAD">
        <w:rPr>
          <w:sz w:val="22"/>
          <w:szCs w:val="22"/>
          <w:lang w:val="en-GB"/>
        </w:rPr>
        <w:t xml:space="preserve"> the</w:t>
      </w:r>
      <w:r w:rsidRPr="00781BAD">
        <w:rPr>
          <w:sz w:val="22"/>
          <w:szCs w:val="22"/>
          <w:lang w:val="en-GB"/>
        </w:rPr>
        <w:t xml:space="preserve"> vertically propag</w:t>
      </w:r>
      <w:r w:rsidR="006D1B27" w:rsidRPr="00781BAD">
        <w:rPr>
          <w:sz w:val="22"/>
          <w:szCs w:val="22"/>
          <w:lang w:val="en-GB"/>
        </w:rPr>
        <w:t>ating compressional waves in</w:t>
      </w:r>
      <w:r w:rsidR="00E936B9" w:rsidRPr="00781BAD">
        <w:rPr>
          <w:sz w:val="22"/>
          <w:szCs w:val="22"/>
          <w:lang w:val="en-GB"/>
        </w:rPr>
        <w:t xml:space="preserve"> the</w:t>
      </w:r>
      <w:r w:rsidR="006D1B27" w:rsidRPr="00781BAD">
        <w:rPr>
          <w:sz w:val="22"/>
          <w:szCs w:val="22"/>
          <w:lang w:val="en-GB"/>
        </w:rPr>
        <w:t xml:space="preserve"> pile and</w:t>
      </w:r>
      <w:r w:rsidR="00E936B9" w:rsidRPr="00781BAD">
        <w:rPr>
          <w:sz w:val="22"/>
          <w:szCs w:val="22"/>
          <w:lang w:val="en-GB"/>
        </w:rPr>
        <w:t xml:space="preserve"> the</w:t>
      </w:r>
      <w:r w:rsidR="006D1B27" w:rsidRPr="00781BAD">
        <w:rPr>
          <w:sz w:val="22"/>
          <w:szCs w:val="22"/>
          <w:lang w:val="en-GB"/>
        </w:rPr>
        <w:t xml:space="preserve"> soil.</w:t>
      </w:r>
      <w:r w:rsidRPr="00781BAD">
        <w:rPr>
          <w:sz w:val="22"/>
          <w:szCs w:val="22"/>
          <w:lang w:val="en-GB"/>
        </w:rPr>
        <w:t xml:space="preserve"> These are given</w:t>
      </w:r>
      <w:r w:rsidR="006D1B27" w:rsidRPr="00781BAD">
        <w:rPr>
          <w:sz w:val="22"/>
          <w:szCs w:val="22"/>
          <w:lang w:val="en-GB"/>
        </w:rPr>
        <w:t xml:space="preserve"> in normalized form</w:t>
      </w:r>
      <w:r w:rsidR="00F21195" w:rsidRPr="00781BAD">
        <w:rPr>
          <w:sz w:val="22"/>
          <w:szCs w:val="22"/>
          <w:lang w:val="en-GB"/>
        </w:rPr>
        <w:t xml:space="preserve"> by the </w:t>
      </w:r>
      <w:r w:rsidR="006D1B27" w:rsidRPr="00781BAD">
        <w:rPr>
          <w:sz w:val="22"/>
          <w:szCs w:val="22"/>
          <w:lang w:val="en-GB"/>
        </w:rPr>
        <w:t>expressions</w:t>
      </w:r>
    </w:p>
    <w:p w14:paraId="2BBE9CF4" w14:textId="77777777" w:rsidR="00963C6E" w:rsidRPr="00781BAD" w:rsidRDefault="00963C6E" w:rsidP="000448B3">
      <w:pPr>
        <w:spacing w:line="480" w:lineRule="auto"/>
        <w:jc w:val="both"/>
        <w:rPr>
          <w:sz w:val="22"/>
          <w:szCs w:val="22"/>
          <w:lang w:val="en-GB"/>
        </w:rPr>
      </w:pPr>
    </w:p>
    <w:p w14:paraId="2BBE9CF5" w14:textId="77777777" w:rsidR="00963C6E" w:rsidRPr="00781BAD" w:rsidRDefault="00F411A8" w:rsidP="000448B3">
      <w:pPr>
        <w:pStyle w:val="DisplayEquationAurora"/>
        <w:spacing w:line="480" w:lineRule="auto"/>
        <w:jc w:val="right"/>
        <w:rPr>
          <w:sz w:val="22"/>
          <w:szCs w:val="22"/>
          <w:lang w:val="en-GB"/>
        </w:rPr>
      </w:pPr>
      <w:r w:rsidRPr="00781BAD">
        <w:rPr>
          <w:position w:val="-18"/>
          <w:sz w:val="22"/>
          <w:szCs w:val="22"/>
          <w:lang w:val="en-GB"/>
        </w:rPr>
        <w:object w:dxaOrig="1192" w:dyaOrig="514" w14:anchorId="2BBE9E7F">
          <v:shape id="_x0000_i1252" type="#_x0000_t75" style="width:58.5pt;height:25.5pt" o:ole="">
            <v:imagedata r:id="rId415" o:title=""/>
          </v:shape>
          <o:OLEObject Type="Embed" ProgID="Equation.Ribbit" ShapeID="_x0000_i1252" DrawAspect="Content" ObjectID="_1546629290" r:id="rId416"/>
        </w:object>
      </w:r>
      <w:r w:rsidR="00963C6E" w:rsidRPr="00781BAD">
        <w:rPr>
          <w:sz w:val="22"/>
          <w:szCs w:val="22"/>
          <w:lang w:val="en-GB"/>
        </w:rPr>
        <w:tab/>
      </w:r>
      <w:r w:rsidR="00963C6E" w:rsidRPr="00781BAD">
        <w:rPr>
          <w:sz w:val="22"/>
          <w:szCs w:val="22"/>
          <w:lang w:val="en-GB"/>
        </w:rPr>
        <w:tab/>
      </w:r>
      <w:bookmarkStart w:id="0" w:name="R_eq_9C13D2E0922C43D0901D2F119356A7AC"/>
      <w:r w:rsidR="00963C6E" w:rsidRPr="00781BAD">
        <w:rPr>
          <w:sz w:val="22"/>
          <w:szCs w:val="22"/>
          <w:lang w:val="en-GB"/>
        </w:rPr>
        <w:fldChar w:fldCharType="begin"/>
      </w:r>
      <w:r w:rsidR="00963C6E" w:rsidRPr="00781BAD">
        <w:rPr>
          <w:sz w:val="22"/>
          <w:szCs w:val="22"/>
          <w:lang w:val="en-GB"/>
        </w:rPr>
        <w:instrText xml:space="preserve"> MACROBUTTON AuroraSupport.PasteReferenceOrEditStyle (</w:instrText>
      </w:r>
      <w:r w:rsidR="00963C6E" w:rsidRPr="00781BAD">
        <w:rPr>
          <w:sz w:val="22"/>
          <w:szCs w:val="22"/>
          <w:lang w:val="en-GB"/>
        </w:rPr>
        <w:fldChar w:fldCharType="begin"/>
      </w:r>
      <w:r w:rsidR="00963C6E" w:rsidRPr="00781BAD">
        <w:rPr>
          <w:sz w:val="22"/>
          <w:szCs w:val="22"/>
          <w:lang w:val="en-GB"/>
        </w:rPr>
        <w:instrText xml:space="preserve"> IF 0 = </w:instrText>
      </w:r>
      <w:r w:rsidR="00963C6E" w:rsidRPr="00781BAD">
        <w:rPr>
          <w:sz w:val="22"/>
          <w:szCs w:val="22"/>
          <w:lang w:val="en-GB"/>
        </w:rPr>
        <w:fldChar w:fldCharType="begin"/>
      </w:r>
      <w:r w:rsidR="00963C6E" w:rsidRPr="00781BAD">
        <w:rPr>
          <w:sz w:val="22"/>
          <w:szCs w:val="22"/>
          <w:lang w:val="en-GB"/>
        </w:rPr>
        <w:instrText xml:space="preserve"> SEQ EqChapter \c \* arabic </w:instrText>
      </w:r>
      <w:r w:rsidR="00963C6E" w:rsidRPr="00781BAD">
        <w:rPr>
          <w:sz w:val="22"/>
          <w:szCs w:val="22"/>
          <w:lang w:val="en-GB"/>
        </w:rPr>
        <w:fldChar w:fldCharType="separate"/>
      </w:r>
      <w:r w:rsidR="00F27A8F">
        <w:rPr>
          <w:noProof/>
          <w:sz w:val="22"/>
          <w:szCs w:val="22"/>
          <w:lang w:val="en-GB"/>
        </w:rPr>
        <w:instrText>0</w:instrText>
      </w:r>
      <w:r w:rsidR="00963C6E" w:rsidRPr="00781BAD">
        <w:rPr>
          <w:sz w:val="22"/>
          <w:szCs w:val="22"/>
          <w:lang w:val="en-GB"/>
        </w:rPr>
        <w:fldChar w:fldCharType="end"/>
      </w:r>
      <w:r w:rsidR="00963C6E" w:rsidRPr="00781BAD">
        <w:rPr>
          <w:sz w:val="22"/>
          <w:szCs w:val="22"/>
          <w:lang w:val="en-GB"/>
        </w:rPr>
        <w:instrText xml:space="preserve"> "" "</w:instrText>
      </w:r>
      <w:r w:rsidR="00963C6E" w:rsidRPr="00781BAD">
        <w:rPr>
          <w:sz w:val="22"/>
          <w:szCs w:val="22"/>
          <w:lang w:val="en-GB"/>
        </w:rPr>
        <w:fldChar w:fldCharType="begin"/>
      </w:r>
      <w:r w:rsidR="00963C6E" w:rsidRPr="00781BAD">
        <w:rPr>
          <w:sz w:val="22"/>
          <w:szCs w:val="22"/>
          <w:lang w:val="en-GB"/>
        </w:rPr>
        <w:instrText xml:space="preserve"> SEQ EqChapter \c \* arabic \* MERGEFORMAT </w:instrText>
      </w:r>
      <w:r w:rsidR="00963C6E" w:rsidRPr="00781BAD">
        <w:rPr>
          <w:sz w:val="22"/>
          <w:szCs w:val="22"/>
          <w:lang w:val="en-GB"/>
        </w:rPr>
        <w:fldChar w:fldCharType="separate"/>
      </w:r>
      <w:r w:rsidR="00963C6E" w:rsidRPr="00781BAD">
        <w:rPr>
          <w:noProof/>
          <w:sz w:val="22"/>
          <w:szCs w:val="22"/>
          <w:lang w:val="en-GB"/>
        </w:rPr>
        <w:instrText>0</w:instrText>
      </w:r>
      <w:r w:rsidR="00963C6E" w:rsidRPr="00781BAD">
        <w:rPr>
          <w:sz w:val="22"/>
          <w:szCs w:val="22"/>
          <w:lang w:val="en-GB"/>
        </w:rPr>
        <w:fldChar w:fldCharType="end"/>
      </w:r>
      <w:r w:rsidR="00963C6E" w:rsidRPr="00781BAD">
        <w:rPr>
          <w:sz w:val="22"/>
          <w:szCs w:val="22"/>
          <w:lang w:val="en-GB"/>
        </w:rPr>
        <w:instrText>."</w:instrText>
      </w:r>
      <w:r w:rsidR="00963C6E" w:rsidRPr="00781BAD">
        <w:rPr>
          <w:sz w:val="22"/>
          <w:szCs w:val="22"/>
          <w:lang w:val="en-GB"/>
        </w:rPr>
        <w:fldChar w:fldCharType="end"/>
      </w:r>
      <w:r w:rsidR="00963C6E" w:rsidRPr="00781BAD">
        <w:rPr>
          <w:sz w:val="22"/>
          <w:szCs w:val="22"/>
          <w:lang w:val="en-GB"/>
        </w:rPr>
        <w:fldChar w:fldCharType="begin"/>
      </w:r>
      <w:r w:rsidR="00963C6E" w:rsidRPr="00781BAD">
        <w:rPr>
          <w:sz w:val="22"/>
          <w:szCs w:val="22"/>
          <w:lang w:val="en-GB"/>
        </w:rPr>
        <w:instrText xml:space="preserve"> IF 0 = </w:instrText>
      </w:r>
      <w:r w:rsidR="00963C6E" w:rsidRPr="00781BAD">
        <w:rPr>
          <w:sz w:val="22"/>
          <w:szCs w:val="22"/>
          <w:lang w:val="en-GB"/>
        </w:rPr>
        <w:fldChar w:fldCharType="begin"/>
      </w:r>
      <w:r w:rsidR="00963C6E" w:rsidRPr="00781BAD">
        <w:rPr>
          <w:sz w:val="22"/>
          <w:szCs w:val="22"/>
          <w:lang w:val="en-GB"/>
        </w:rPr>
        <w:instrText xml:space="preserve"> SEQ EqSection \c \* arabic </w:instrText>
      </w:r>
      <w:r w:rsidR="00963C6E" w:rsidRPr="00781BAD">
        <w:rPr>
          <w:sz w:val="22"/>
          <w:szCs w:val="22"/>
          <w:lang w:val="en-GB"/>
        </w:rPr>
        <w:fldChar w:fldCharType="separate"/>
      </w:r>
      <w:r w:rsidR="00F27A8F">
        <w:rPr>
          <w:noProof/>
          <w:sz w:val="22"/>
          <w:szCs w:val="22"/>
          <w:lang w:val="en-GB"/>
        </w:rPr>
        <w:instrText>0</w:instrText>
      </w:r>
      <w:r w:rsidR="00963C6E" w:rsidRPr="00781BAD">
        <w:rPr>
          <w:sz w:val="22"/>
          <w:szCs w:val="22"/>
          <w:lang w:val="en-GB"/>
        </w:rPr>
        <w:fldChar w:fldCharType="end"/>
      </w:r>
      <w:r w:rsidR="00963C6E" w:rsidRPr="00781BAD">
        <w:rPr>
          <w:sz w:val="22"/>
          <w:szCs w:val="22"/>
          <w:lang w:val="en-GB"/>
        </w:rPr>
        <w:instrText xml:space="preserve"> "" "</w:instrText>
      </w:r>
      <w:r w:rsidR="00963C6E" w:rsidRPr="00781BAD">
        <w:rPr>
          <w:sz w:val="22"/>
          <w:szCs w:val="22"/>
          <w:lang w:val="en-GB"/>
        </w:rPr>
        <w:fldChar w:fldCharType="begin"/>
      </w:r>
      <w:r w:rsidR="00963C6E" w:rsidRPr="00781BAD">
        <w:rPr>
          <w:sz w:val="22"/>
          <w:szCs w:val="22"/>
          <w:lang w:val="en-GB"/>
        </w:rPr>
        <w:instrText xml:space="preserve"> SEQ EqSection \c \* arabic \* MERGEFORMAT </w:instrText>
      </w:r>
      <w:r w:rsidR="00963C6E" w:rsidRPr="00781BAD">
        <w:rPr>
          <w:sz w:val="22"/>
          <w:szCs w:val="22"/>
          <w:lang w:val="en-GB"/>
        </w:rPr>
        <w:fldChar w:fldCharType="separate"/>
      </w:r>
      <w:r w:rsidR="00963C6E" w:rsidRPr="00781BAD">
        <w:rPr>
          <w:noProof/>
          <w:sz w:val="22"/>
          <w:szCs w:val="22"/>
          <w:lang w:val="en-GB"/>
        </w:rPr>
        <w:instrText>0</w:instrText>
      </w:r>
      <w:r w:rsidR="00963C6E" w:rsidRPr="00781BAD">
        <w:rPr>
          <w:sz w:val="22"/>
          <w:szCs w:val="22"/>
          <w:lang w:val="en-GB"/>
        </w:rPr>
        <w:fldChar w:fldCharType="end"/>
      </w:r>
      <w:r w:rsidR="00963C6E" w:rsidRPr="00781BAD">
        <w:rPr>
          <w:sz w:val="22"/>
          <w:szCs w:val="22"/>
          <w:lang w:val="en-GB"/>
        </w:rPr>
        <w:instrText>."</w:instrText>
      </w:r>
      <w:r w:rsidR="00963C6E" w:rsidRPr="00781BAD">
        <w:rPr>
          <w:sz w:val="22"/>
          <w:szCs w:val="22"/>
          <w:lang w:val="en-GB"/>
        </w:rPr>
        <w:fldChar w:fldCharType="end"/>
      </w:r>
      <w:r w:rsidR="00963C6E" w:rsidRPr="00781BAD">
        <w:rPr>
          <w:sz w:val="22"/>
          <w:szCs w:val="22"/>
          <w:lang w:val="en-GB"/>
        </w:rPr>
        <w:fldChar w:fldCharType="begin"/>
      </w:r>
      <w:r w:rsidR="00963C6E" w:rsidRPr="00781BAD">
        <w:rPr>
          <w:sz w:val="22"/>
          <w:szCs w:val="22"/>
          <w:lang w:val="en-GB"/>
        </w:rPr>
        <w:instrText xml:space="preserve"> SEQ Eq \* arabic \* MERGEFORMAT </w:instrText>
      </w:r>
      <w:r w:rsidR="00963C6E" w:rsidRPr="00781BAD">
        <w:rPr>
          <w:sz w:val="22"/>
          <w:szCs w:val="22"/>
          <w:lang w:val="en-GB"/>
        </w:rPr>
        <w:fldChar w:fldCharType="separate"/>
      </w:r>
      <w:r w:rsidR="00F27A8F">
        <w:rPr>
          <w:noProof/>
          <w:sz w:val="22"/>
          <w:szCs w:val="22"/>
          <w:lang w:val="en-GB"/>
        </w:rPr>
        <w:instrText>28</w:instrText>
      </w:r>
      <w:r w:rsidR="00963C6E" w:rsidRPr="00781BAD">
        <w:rPr>
          <w:sz w:val="22"/>
          <w:szCs w:val="22"/>
          <w:lang w:val="en-GB"/>
        </w:rPr>
        <w:fldChar w:fldCharType="end"/>
      </w:r>
      <w:r w:rsidR="00963C6E" w:rsidRPr="00781BAD">
        <w:rPr>
          <w:sz w:val="22"/>
          <w:szCs w:val="22"/>
          <w:lang w:val="en-GB"/>
        </w:rPr>
        <w:instrText>)</w:instrText>
      </w:r>
      <w:r w:rsidR="00963C6E" w:rsidRPr="00781BAD">
        <w:rPr>
          <w:sz w:val="22"/>
          <w:szCs w:val="22"/>
          <w:lang w:val="en-GB"/>
        </w:rPr>
        <w:fldChar w:fldCharType="begin">
          <w:fldData xml:space="preserve">YQB1AHIAbwByAGEALQBlAHEAdQBhAHQAaQBvAG4ALQBuAHUAbQBiAGUAcgA6AFIAXwBlAHEAXwA5
AEMAMQAzAEQAMgBFADAAOQAyADIAQwA0ADMARAAwADkAMAAxAEQAMgBGADEAMQA5ADMANQA2AEEA
NwBBAEMALAAoAD8AWwAjAEMAMQAuAF0APwBbACMAUwAxAC4AXQAjAEUAMQApAA==
</w:fldData>
        </w:fldChar>
      </w:r>
      <w:r w:rsidR="00963C6E" w:rsidRPr="00781BAD">
        <w:rPr>
          <w:sz w:val="22"/>
          <w:szCs w:val="22"/>
          <w:lang w:val="en-GB"/>
        </w:rPr>
        <w:instrText xml:space="preserve"> ADDIN </w:instrText>
      </w:r>
      <w:r w:rsidR="00963C6E" w:rsidRPr="00781BAD">
        <w:rPr>
          <w:sz w:val="22"/>
          <w:szCs w:val="22"/>
          <w:lang w:val="en-GB"/>
        </w:rPr>
      </w:r>
      <w:r w:rsidR="00963C6E" w:rsidRPr="00781BAD">
        <w:rPr>
          <w:sz w:val="22"/>
          <w:szCs w:val="22"/>
          <w:lang w:val="en-GB"/>
        </w:rPr>
        <w:fldChar w:fldCharType="end"/>
      </w:r>
      <w:r w:rsidR="00963C6E" w:rsidRPr="00781BAD">
        <w:rPr>
          <w:sz w:val="22"/>
          <w:szCs w:val="22"/>
          <w:lang w:val="en-GB"/>
        </w:rPr>
        <w:fldChar w:fldCharType="end"/>
      </w:r>
      <w:bookmarkEnd w:id="0"/>
    </w:p>
    <w:p w14:paraId="2BBE9CF6" w14:textId="77777777" w:rsidR="00963C6E" w:rsidRPr="00781BAD" w:rsidRDefault="00963C6E" w:rsidP="00A707CA">
      <w:pPr>
        <w:pStyle w:val="DisplayEquationAurora"/>
        <w:spacing w:line="480" w:lineRule="auto"/>
        <w:rPr>
          <w:sz w:val="22"/>
          <w:szCs w:val="22"/>
          <w:lang w:val="en-GB"/>
        </w:rPr>
      </w:pPr>
    </w:p>
    <w:p w14:paraId="2BBE9CF7" w14:textId="77777777" w:rsidR="00963C6E" w:rsidRPr="00781BAD" w:rsidRDefault="000D4771" w:rsidP="000448B3">
      <w:pPr>
        <w:pStyle w:val="DisplayEquationAurora"/>
        <w:spacing w:line="480" w:lineRule="auto"/>
        <w:rPr>
          <w:sz w:val="22"/>
          <w:szCs w:val="22"/>
          <w:lang w:val="en-GB"/>
        </w:rPr>
      </w:pPr>
      <w:r w:rsidRPr="00781BAD">
        <w:rPr>
          <w:position w:val="-26"/>
          <w:sz w:val="22"/>
          <w:szCs w:val="22"/>
          <w:lang w:val="en-GB"/>
        </w:rPr>
        <w:object w:dxaOrig="2818" w:dyaOrig="691" w14:anchorId="2BBE9E80">
          <v:shape id="_x0000_i1253" type="#_x0000_t75" style="width:142.5pt;height:34.5pt" o:ole="">
            <v:imagedata r:id="rId417" o:title=""/>
          </v:shape>
          <o:OLEObject Type="Embed" ProgID="Equation.Ribbit" ShapeID="_x0000_i1253" DrawAspect="Content" ObjectID="_1546629291" r:id="rId418"/>
        </w:object>
      </w:r>
      <w:r w:rsidR="00564C7F" w:rsidRPr="00781BAD">
        <w:rPr>
          <w:sz w:val="22"/>
          <w:szCs w:val="22"/>
          <w:lang w:val="en-GB"/>
        </w:rPr>
        <w:tab/>
      </w:r>
      <w:r w:rsidR="00564C7F" w:rsidRPr="00781BAD">
        <w:rPr>
          <w:sz w:val="22"/>
          <w:szCs w:val="22"/>
          <w:lang w:val="en-GB"/>
        </w:rPr>
        <w:tab/>
      </w:r>
      <w:r w:rsidR="00963C6E" w:rsidRPr="00781BAD">
        <w:rPr>
          <w:sz w:val="22"/>
          <w:szCs w:val="22"/>
          <w:lang w:val="en-GB"/>
        </w:rPr>
        <w:fldChar w:fldCharType="begin"/>
      </w:r>
      <w:r w:rsidR="00963C6E" w:rsidRPr="00781BAD">
        <w:rPr>
          <w:sz w:val="22"/>
          <w:szCs w:val="22"/>
          <w:lang w:val="en-GB"/>
        </w:rPr>
        <w:instrText xml:space="preserve"> MACROBUTTON AuroraSupport.PasteReferenceOrEditStyle (</w:instrText>
      </w:r>
      <w:r w:rsidR="00963C6E" w:rsidRPr="00781BAD">
        <w:rPr>
          <w:sz w:val="22"/>
          <w:szCs w:val="22"/>
          <w:lang w:val="en-GB"/>
        </w:rPr>
        <w:fldChar w:fldCharType="begin"/>
      </w:r>
      <w:r w:rsidR="00963C6E" w:rsidRPr="00781BAD">
        <w:rPr>
          <w:sz w:val="22"/>
          <w:szCs w:val="22"/>
          <w:lang w:val="en-GB"/>
        </w:rPr>
        <w:instrText xml:space="preserve"> IF 0 = </w:instrText>
      </w:r>
      <w:r w:rsidR="00963C6E" w:rsidRPr="00781BAD">
        <w:rPr>
          <w:sz w:val="22"/>
          <w:szCs w:val="22"/>
          <w:lang w:val="en-GB"/>
        </w:rPr>
        <w:fldChar w:fldCharType="begin"/>
      </w:r>
      <w:r w:rsidR="00963C6E" w:rsidRPr="00781BAD">
        <w:rPr>
          <w:sz w:val="22"/>
          <w:szCs w:val="22"/>
          <w:lang w:val="en-GB"/>
        </w:rPr>
        <w:instrText xml:space="preserve"> SEQ EqChapter \c \* arabic </w:instrText>
      </w:r>
      <w:r w:rsidR="00963C6E" w:rsidRPr="00781BAD">
        <w:rPr>
          <w:sz w:val="22"/>
          <w:szCs w:val="22"/>
          <w:lang w:val="en-GB"/>
        </w:rPr>
        <w:fldChar w:fldCharType="separate"/>
      </w:r>
      <w:r w:rsidR="00F27A8F">
        <w:rPr>
          <w:noProof/>
          <w:sz w:val="22"/>
          <w:szCs w:val="22"/>
          <w:lang w:val="en-GB"/>
        </w:rPr>
        <w:instrText>0</w:instrText>
      </w:r>
      <w:r w:rsidR="00963C6E" w:rsidRPr="00781BAD">
        <w:rPr>
          <w:sz w:val="22"/>
          <w:szCs w:val="22"/>
          <w:lang w:val="en-GB"/>
        </w:rPr>
        <w:fldChar w:fldCharType="end"/>
      </w:r>
      <w:r w:rsidR="00963C6E" w:rsidRPr="00781BAD">
        <w:rPr>
          <w:sz w:val="22"/>
          <w:szCs w:val="22"/>
          <w:lang w:val="en-GB"/>
        </w:rPr>
        <w:instrText xml:space="preserve"> "" "</w:instrText>
      </w:r>
      <w:r w:rsidR="00963C6E" w:rsidRPr="00781BAD">
        <w:rPr>
          <w:sz w:val="22"/>
          <w:szCs w:val="22"/>
          <w:lang w:val="en-GB"/>
        </w:rPr>
        <w:fldChar w:fldCharType="begin"/>
      </w:r>
      <w:r w:rsidR="00963C6E" w:rsidRPr="00781BAD">
        <w:rPr>
          <w:sz w:val="22"/>
          <w:szCs w:val="22"/>
          <w:lang w:val="en-GB"/>
        </w:rPr>
        <w:instrText xml:space="preserve"> SEQ EqChapter \c \* arabic \* MERGEFORMAT </w:instrText>
      </w:r>
      <w:r w:rsidR="00963C6E" w:rsidRPr="00781BAD">
        <w:rPr>
          <w:sz w:val="22"/>
          <w:szCs w:val="22"/>
          <w:lang w:val="en-GB"/>
        </w:rPr>
        <w:fldChar w:fldCharType="separate"/>
      </w:r>
      <w:r w:rsidR="00963C6E" w:rsidRPr="00781BAD">
        <w:rPr>
          <w:noProof/>
          <w:sz w:val="22"/>
          <w:szCs w:val="22"/>
          <w:lang w:val="en-GB"/>
        </w:rPr>
        <w:instrText>0</w:instrText>
      </w:r>
      <w:r w:rsidR="00963C6E" w:rsidRPr="00781BAD">
        <w:rPr>
          <w:sz w:val="22"/>
          <w:szCs w:val="22"/>
          <w:lang w:val="en-GB"/>
        </w:rPr>
        <w:fldChar w:fldCharType="end"/>
      </w:r>
      <w:r w:rsidR="00963C6E" w:rsidRPr="00781BAD">
        <w:rPr>
          <w:sz w:val="22"/>
          <w:szCs w:val="22"/>
          <w:lang w:val="en-GB"/>
        </w:rPr>
        <w:instrText>."</w:instrText>
      </w:r>
      <w:r w:rsidR="00963C6E" w:rsidRPr="00781BAD">
        <w:rPr>
          <w:sz w:val="22"/>
          <w:szCs w:val="22"/>
          <w:lang w:val="en-GB"/>
        </w:rPr>
        <w:fldChar w:fldCharType="end"/>
      </w:r>
      <w:r w:rsidR="00963C6E" w:rsidRPr="00781BAD">
        <w:rPr>
          <w:sz w:val="22"/>
          <w:szCs w:val="22"/>
          <w:lang w:val="en-GB"/>
        </w:rPr>
        <w:fldChar w:fldCharType="begin"/>
      </w:r>
      <w:r w:rsidR="00963C6E" w:rsidRPr="00781BAD">
        <w:rPr>
          <w:sz w:val="22"/>
          <w:szCs w:val="22"/>
          <w:lang w:val="en-GB"/>
        </w:rPr>
        <w:instrText xml:space="preserve"> IF 0 = </w:instrText>
      </w:r>
      <w:r w:rsidR="00963C6E" w:rsidRPr="00781BAD">
        <w:rPr>
          <w:sz w:val="22"/>
          <w:szCs w:val="22"/>
          <w:lang w:val="en-GB"/>
        </w:rPr>
        <w:fldChar w:fldCharType="begin"/>
      </w:r>
      <w:r w:rsidR="00963C6E" w:rsidRPr="00781BAD">
        <w:rPr>
          <w:sz w:val="22"/>
          <w:szCs w:val="22"/>
          <w:lang w:val="en-GB"/>
        </w:rPr>
        <w:instrText xml:space="preserve"> SEQ EqSection \c \* arabic </w:instrText>
      </w:r>
      <w:r w:rsidR="00963C6E" w:rsidRPr="00781BAD">
        <w:rPr>
          <w:sz w:val="22"/>
          <w:szCs w:val="22"/>
          <w:lang w:val="en-GB"/>
        </w:rPr>
        <w:fldChar w:fldCharType="separate"/>
      </w:r>
      <w:r w:rsidR="00F27A8F">
        <w:rPr>
          <w:noProof/>
          <w:sz w:val="22"/>
          <w:szCs w:val="22"/>
          <w:lang w:val="en-GB"/>
        </w:rPr>
        <w:instrText>0</w:instrText>
      </w:r>
      <w:r w:rsidR="00963C6E" w:rsidRPr="00781BAD">
        <w:rPr>
          <w:sz w:val="22"/>
          <w:szCs w:val="22"/>
          <w:lang w:val="en-GB"/>
        </w:rPr>
        <w:fldChar w:fldCharType="end"/>
      </w:r>
      <w:r w:rsidR="00963C6E" w:rsidRPr="00781BAD">
        <w:rPr>
          <w:sz w:val="22"/>
          <w:szCs w:val="22"/>
          <w:lang w:val="en-GB"/>
        </w:rPr>
        <w:instrText xml:space="preserve"> "" "</w:instrText>
      </w:r>
      <w:r w:rsidR="00963C6E" w:rsidRPr="00781BAD">
        <w:rPr>
          <w:sz w:val="22"/>
          <w:szCs w:val="22"/>
          <w:lang w:val="en-GB"/>
        </w:rPr>
        <w:fldChar w:fldCharType="begin"/>
      </w:r>
      <w:r w:rsidR="00963C6E" w:rsidRPr="00781BAD">
        <w:rPr>
          <w:sz w:val="22"/>
          <w:szCs w:val="22"/>
          <w:lang w:val="en-GB"/>
        </w:rPr>
        <w:instrText xml:space="preserve"> SEQ EqSection \c \* arabic \* MERGEFORMAT </w:instrText>
      </w:r>
      <w:r w:rsidR="00963C6E" w:rsidRPr="00781BAD">
        <w:rPr>
          <w:sz w:val="22"/>
          <w:szCs w:val="22"/>
          <w:lang w:val="en-GB"/>
        </w:rPr>
        <w:fldChar w:fldCharType="separate"/>
      </w:r>
      <w:r w:rsidR="00963C6E" w:rsidRPr="00781BAD">
        <w:rPr>
          <w:noProof/>
          <w:sz w:val="22"/>
          <w:szCs w:val="22"/>
          <w:lang w:val="en-GB"/>
        </w:rPr>
        <w:instrText>0</w:instrText>
      </w:r>
      <w:r w:rsidR="00963C6E" w:rsidRPr="00781BAD">
        <w:rPr>
          <w:sz w:val="22"/>
          <w:szCs w:val="22"/>
          <w:lang w:val="en-GB"/>
        </w:rPr>
        <w:fldChar w:fldCharType="end"/>
      </w:r>
      <w:r w:rsidR="00963C6E" w:rsidRPr="00781BAD">
        <w:rPr>
          <w:sz w:val="22"/>
          <w:szCs w:val="22"/>
          <w:lang w:val="en-GB"/>
        </w:rPr>
        <w:instrText>."</w:instrText>
      </w:r>
      <w:r w:rsidR="00963C6E" w:rsidRPr="00781BAD">
        <w:rPr>
          <w:sz w:val="22"/>
          <w:szCs w:val="22"/>
          <w:lang w:val="en-GB"/>
        </w:rPr>
        <w:fldChar w:fldCharType="end"/>
      </w:r>
      <w:r w:rsidR="00963C6E" w:rsidRPr="00781BAD">
        <w:rPr>
          <w:sz w:val="22"/>
          <w:szCs w:val="22"/>
          <w:lang w:val="en-GB"/>
        </w:rPr>
        <w:fldChar w:fldCharType="begin"/>
      </w:r>
      <w:r w:rsidR="00963C6E" w:rsidRPr="00781BAD">
        <w:rPr>
          <w:sz w:val="22"/>
          <w:szCs w:val="22"/>
          <w:lang w:val="en-GB"/>
        </w:rPr>
        <w:instrText xml:space="preserve"> SEQ Eq \* arabic \* MERGEFORMAT </w:instrText>
      </w:r>
      <w:r w:rsidR="00963C6E" w:rsidRPr="00781BAD">
        <w:rPr>
          <w:sz w:val="22"/>
          <w:szCs w:val="22"/>
          <w:lang w:val="en-GB"/>
        </w:rPr>
        <w:fldChar w:fldCharType="separate"/>
      </w:r>
      <w:r w:rsidR="00F27A8F">
        <w:rPr>
          <w:noProof/>
          <w:sz w:val="22"/>
          <w:szCs w:val="22"/>
          <w:lang w:val="en-GB"/>
        </w:rPr>
        <w:instrText>29</w:instrText>
      </w:r>
      <w:r w:rsidR="00963C6E" w:rsidRPr="00781BAD">
        <w:rPr>
          <w:sz w:val="22"/>
          <w:szCs w:val="22"/>
          <w:lang w:val="en-GB"/>
        </w:rPr>
        <w:fldChar w:fldCharType="end"/>
      </w:r>
      <w:r w:rsidR="00963C6E" w:rsidRPr="00781BAD">
        <w:rPr>
          <w:sz w:val="22"/>
          <w:szCs w:val="22"/>
          <w:lang w:val="en-GB"/>
        </w:rPr>
        <w:instrText>)</w:instrText>
      </w:r>
      <w:r w:rsidR="00963C6E" w:rsidRPr="00781BAD">
        <w:rPr>
          <w:sz w:val="22"/>
          <w:szCs w:val="22"/>
          <w:lang w:val="en-GB"/>
        </w:rPr>
        <w:fldChar w:fldCharType="begin">
          <w:fldData xml:space="preserve">YQB1AHIAbwByAGEALQBlAHEAdQBhAHQAaQBvAG4ALQBuAHUAbQBiAGUAcgA6ACwAKAA/AFsAIwBD
ADEALgBdAD8AWwAjAFMAMQAuAF0AIwBFADEAKQA=
</w:fldData>
        </w:fldChar>
      </w:r>
      <w:r w:rsidR="00963C6E" w:rsidRPr="00781BAD">
        <w:rPr>
          <w:sz w:val="22"/>
          <w:szCs w:val="22"/>
          <w:lang w:val="en-GB"/>
        </w:rPr>
        <w:instrText xml:space="preserve"> ADDIN </w:instrText>
      </w:r>
      <w:r w:rsidR="00963C6E" w:rsidRPr="00781BAD">
        <w:rPr>
          <w:sz w:val="22"/>
          <w:szCs w:val="22"/>
          <w:lang w:val="en-GB"/>
        </w:rPr>
      </w:r>
      <w:r w:rsidR="00963C6E" w:rsidRPr="00781BAD">
        <w:rPr>
          <w:sz w:val="22"/>
          <w:szCs w:val="22"/>
          <w:lang w:val="en-GB"/>
        </w:rPr>
        <w:fldChar w:fldCharType="end"/>
      </w:r>
      <w:r w:rsidR="00963C6E" w:rsidRPr="00781BAD">
        <w:rPr>
          <w:sz w:val="22"/>
          <w:szCs w:val="22"/>
          <w:lang w:val="en-GB"/>
        </w:rPr>
        <w:fldChar w:fldCharType="end"/>
      </w:r>
    </w:p>
    <w:p w14:paraId="2BBE9CF8" w14:textId="77777777" w:rsidR="00963C6E" w:rsidRPr="00781BAD" w:rsidRDefault="00963C6E" w:rsidP="000448B3">
      <w:pPr>
        <w:pStyle w:val="DisplayEquationAurora"/>
        <w:widowControl w:val="0"/>
        <w:spacing w:line="480" w:lineRule="auto"/>
        <w:rPr>
          <w:sz w:val="22"/>
          <w:szCs w:val="22"/>
          <w:lang w:val="en-GB"/>
        </w:rPr>
      </w:pPr>
    </w:p>
    <w:p w14:paraId="2BBE9CF9" w14:textId="77777777" w:rsidR="006B75F8" w:rsidRPr="00781BAD" w:rsidRDefault="00262D76" w:rsidP="000448B3">
      <w:pPr>
        <w:pStyle w:val="DisplayEquationAurora"/>
        <w:widowControl w:val="0"/>
        <w:spacing w:line="480" w:lineRule="auto"/>
        <w:rPr>
          <w:sz w:val="22"/>
          <w:szCs w:val="22"/>
          <w:lang w:val="en-GB"/>
        </w:rPr>
      </w:pPr>
      <w:r w:rsidRPr="00781BAD">
        <w:rPr>
          <w:sz w:val="22"/>
          <w:szCs w:val="22"/>
          <w:lang w:val="en-GB"/>
        </w:rPr>
        <w:t>refer</w:t>
      </w:r>
      <w:r w:rsidR="00F21195" w:rsidRPr="00781BAD">
        <w:rPr>
          <w:sz w:val="22"/>
          <w:szCs w:val="22"/>
          <w:lang w:val="en-GB"/>
        </w:rPr>
        <w:t>ring</w:t>
      </w:r>
      <w:r w:rsidR="00963C6E" w:rsidRPr="00781BAD">
        <w:rPr>
          <w:sz w:val="22"/>
          <w:szCs w:val="22"/>
          <w:lang w:val="en-GB"/>
        </w:rPr>
        <w:t xml:space="preserve"> to the soil and the pile, respectively. These</w:t>
      </w:r>
      <w:r w:rsidR="00E3700C" w:rsidRPr="00781BAD">
        <w:rPr>
          <w:sz w:val="22"/>
          <w:szCs w:val="22"/>
          <w:lang w:val="en-GB"/>
        </w:rPr>
        <w:t xml:space="preserve"> functions are plotted in Fig.</w:t>
      </w:r>
      <w:r w:rsidR="00963C6E" w:rsidRPr="00781BAD">
        <w:rPr>
          <w:sz w:val="22"/>
          <w:szCs w:val="22"/>
          <w:lang w:val="en-GB"/>
        </w:rPr>
        <w:t xml:space="preserve"> </w:t>
      </w:r>
      <w:r w:rsidRPr="00781BAD">
        <w:rPr>
          <w:sz w:val="22"/>
          <w:szCs w:val="22"/>
          <w:lang w:val="en-GB"/>
        </w:rPr>
        <w:t>10</w:t>
      </w:r>
      <w:r w:rsidR="00963C6E" w:rsidRPr="00781BAD">
        <w:rPr>
          <w:sz w:val="22"/>
          <w:szCs w:val="22"/>
          <w:lang w:val="en-GB"/>
        </w:rPr>
        <w:t xml:space="preserve"> togeth</w:t>
      </w:r>
      <w:r w:rsidR="005463CC" w:rsidRPr="00781BAD">
        <w:rPr>
          <w:sz w:val="22"/>
          <w:szCs w:val="22"/>
          <w:lang w:val="en-GB"/>
        </w:rPr>
        <w:t xml:space="preserve">er with </w:t>
      </w:r>
      <w:r w:rsidR="00E3700C" w:rsidRPr="00781BAD">
        <w:rPr>
          <w:sz w:val="22"/>
          <w:szCs w:val="22"/>
          <w:lang w:val="en-GB"/>
        </w:rPr>
        <w:t xml:space="preserve">numerical </w:t>
      </w:r>
      <w:r w:rsidR="005463CC" w:rsidRPr="00781BAD">
        <w:rPr>
          <w:sz w:val="22"/>
          <w:szCs w:val="22"/>
          <w:lang w:val="en-GB"/>
        </w:rPr>
        <w:t xml:space="preserve">data </w:t>
      </w:r>
      <w:r w:rsidR="00E3700C" w:rsidRPr="00781BAD">
        <w:rPr>
          <w:sz w:val="22"/>
          <w:szCs w:val="22"/>
          <w:lang w:val="en-GB"/>
        </w:rPr>
        <w:t>extracted</w:t>
      </w:r>
      <w:r w:rsidR="005463CC" w:rsidRPr="00781BAD">
        <w:rPr>
          <w:sz w:val="22"/>
          <w:szCs w:val="22"/>
          <w:lang w:val="en-GB"/>
        </w:rPr>
        <w:t xml:space="preserve"> from Figs</w:t>
      </w:r>
      <w:r w:rsidR="00963C6E" w:rsidRPr="00781BAD">
        <w:rPr>
          <w:sz w:val="22"/>
          <w:szCs w:val="22"/>
          <w:lang w:val="en-GB"/>
        </w:rPr>
        <w:t xml:space="preserve"> </w:t>
      </w:r>
      <w:r w:rsidRPr="00781BAD">
        <w:rPr>
          <w:sz w:val="22"/>
          <w:szCs w:val="22"/>
          <w:lang w:val="en-GB"/>
        </w:rPr>
        <w:t>8</w:t>
      </w:r>
      <w:r w:rsidR="00E355C5" w:rsidRPr="00781BAD">
        <w:rPr>
          <w:sz w:val="22"/>
          <w:szCs w:val="22"/>
          <w:lang w:val="en-GB"/>
        </w:rPr>
        <w:t>(c)</w:t>
      </w:r>
      <w:r w:rsidRPr="00781BAD">
        <w:rPr>
          <w:sz w:val="22"/>
          <w:szCs w:val="22"/>
          <w:lang w:val="en-GB"/>
        </w:rPr>
        <w:t xml:space="preserve"> and 9</w:t>
      </w:r>
      <w:r w:rsidR="00E355C5" w:rsidRPr="00781BAD">
        <w:rPr>
          <w:sz w:val="22"/>
          <w:szCs w:val="22"/>
          <w:lang w:val="en-GB"/>
        </w:rPr>
        <w:t>(c)</w:t>
      </w:r>
      <w:r w:rsidR="00963C6E" w:rsidRPr="00781BAD">
        <w:rPr>
          <w:sz w:val="22"/>
          <w:szCs w:val="22"/>
          <w:lang w:val="en-GB"/>
        </w:rPr>
        <w:t xml:space="preserve">. </w:t>
      </w:r>
      <w:r w:rsidR="00C136AB" w:rsidRPr="00781BAD">
        <w:rPr>
          <w:sz w:val="22"/>
          <w:szCs w:val="22"/>
          <w:lang w:val="en-GB"/>
        </w:rPr>
        <w:t>T</w:t>
      </w:r>
      <w:r w:rsidR="00E3700C" w:rsidRPr="00781BAD">
        <w:rPr>
          <w:sz w:val="22"/>
          <w:szCs w:val="22"/>
          <w:lang w:val="en-GB"/>
        </w:rPr>
        <w:t xml:space="preserve">he </w:t>
      </w:r>
      <w:r w:rsidR="00963C6E" w:rsidRPr="00781BAD">
        <w:rPr>
          <w:sz w:val="22"/>
          <w:szCs w:val="22"/>
          <w:lang w:val="en-GB"/>
        </w:rPr>
        <w:t>observed wavelengths in pile response are associated with waves</w:t>
      </w:r>
      <w:r w:rsidR="006B75F8" w:rsidRPr="00781BAD">
        <w:rPr>
          <w:sz w:val="22"/>
          <w:szCs w:val="22"/>
          <w:lang w:val="en-GB"/>
        </w:rPr>
        <w:t xml:space="preserve"> propagating</w:t>
      </w:r>
      <w:r w:rsidR="00963C6E" w:rsidRPr="00781BAD">
        <w:rPr>
          <w:sz w:val="22"/>
          <w:szCs w:val="22"/>
          <w:lang w:val="en-GB"/>
        </w:rPr>
        <w:t xml:space="preserve"> in the soil </w:t>
      </w:r>
      <w:r w:rsidR="006B75F8" w:rsidRPr="00781BAD">
        <w:rPr>
          <w:sz w:val="22"/>
          <w:szCs w:val="22"/>
          <w:lang w:val="en-GB"/>
        </w:rPr>
        <w:t>rather</w:t>
      </w:r>
      <w:r w:rsidR="00963C6E" w:rsidRPr="00781BAD">
        <w:rPr>
          <w:sz w:val="22"/>
          <w:szCs w:val="22"/>
          <w:lang w:val="en-GB"/>
        </w:rPr>
        <w:t xml:space="preserve"> than the pile</w:t>
      </w:r>
      <w:r w:rsidR="007526EC" w:rsidRPr="00781BAD">
        <w:rPr>
          <w:sz w:val="22"/>
          <w:szCs w:val="22"/>
          <w:lang w:val="en-GB"/>
        </w:rPr>
        <w:t xml:space="preserve"> material</w:t>
      </w:r>
      <w:r w:rsidR="00963C6E" w:rsidRPr="00781BAD">
        <w:rPr>
          <w:sz w:val="22"/>
          <w:szCs w:val="22"/>
          <w:lang w:val="en-GB"/>
        </w:rPr>
        <w:t>.</w:t>
      </w:r>
    </w:p>
    <w:p w14:paraId="2BBE9CFA" w14:textId="77777777" w:rsidR="00BA671B" w:rsidRPr="00781BAD" w:rsidRDefault="00BA671B" w:rsidP="00653602">
      <w:pPr>
        <w:spacing w:line="480" w:lineRule="auto"/>
        <w:jc w:val="both"/>
        <w:rPr>
          <w:sz w:val="22"/>
          <w:szCs w:val="22"/>
          <w:lang w:val="en-GB"/>
        </w:rPr>
      </w:pPr>
    </w:p>
    <w:p w14:paraId="2BBE9CFB" w14:textId="77777777" w:rsidR="0088483F" w:rsidRPr="00781BAD" w:rsidRDefault="0088483F" w:rsidP="00653602">
      <w:pPr>
        <w:spacing w:line="480" w:lineRule="auto"/>
        <w:jc w:val="center"/>
        <w:rPr>
          <w:b/>
          <w:sz w:val="22"/>
          <w:szCs w:val="22"/>
          <w:lang w:val="en-GB"/>
        </w:rPr>
      </w:pPr>
      <w:r w:rsidRPr="00781BAD">
        <w:rPr>
          <w:b/>
          <w:sz w:val="22"/>
          <w:szCs w:val="22"/>
          <w:lang w:val="en-GB"/>
        </w:rPr>
        <w:t>Average Dynamic Winkler Modulus</w:t>
      </w:r>
    </w:p>
    <w:p w14:paraId="2BBE9CFC" w14:textId="77777777" w:rsidR="0088483F" w:rsidRPr="00781BAD" w:rsidRDefault="008B1D75" w:rsidP="003F5270">
      <w:pPr>
        <w:spacing w:line="480" w:lineRule="auto"/>
        <w:jc w:val="both"/>
        <w:rPr>
          <w:sz w:val="22"/>
          <w:szCs w:val="22"/>
          <w:lang w:val="en-GB"/>
        </w:rPr>
      </w:pPr>
      <w:r w:rsidRPr="00781BAD">
        <w:rPr>
          <w:sz w:val="22"/>
          <w:szCs w:val="22"/>
          <w:lang w:val="en-GB"/>
        </w:rPr>
        <w:t xml:space="preserve">Given the complexities associated with the variation of Winkler modulus with depth, it is </w:t>
      </w:r>
      <w:r w:rsidR="0088483F" w:rsidRPr="00781BAD">
        <w:rPr>
          <w:sz w:val="22"/>
          <w:szCs w:val="22"/>
          <w:lang w:val="en-GB"/>
        </w:rPr>
        <w:t xml:space="preserve">convenient to adopt a </w:t>
      </w:r>
      <w:r w:rsidR="002E5300" w:rsidRPr="00781BAD">
        <w:rPr>
          <w:sz w:val="22"/>
          <w:szCs w:val="22"/>
          <w:lang w:val="en-GB"/>
        </w:rPr>
        <w:t>fictitious</w:t>
      </w:r>
      <w:r w:rsidRPr="00781BAD">
        <w:rPr>
          <w:sz w:val="22"/>
          <w:szCs w:val="22"/>
          <w:lang w:val="en-GB"/>
        </w:rPr>
        <w:t>, depth-independent</w:t>
      </w:r>
      <w:r w:rsidR="0088483F" w:rsidRPr="00781BAD">
        <w:rPr>
          <w:sz w:val="22"/>
          <w:szCs w:val="22"/>
          <w:lang w:val="en-GB"/>
        </w:rPr>
        <w:t xml:space="preserve"> modulus</w:t>
      </w:r>
      <w:r w:rsidR="006E2376" w:rsidRPr="00781BAD">
        <w:rPr>
          <w:sz w:val="22"/>
          <w:szCs w:val="22"/>
          <w:lang w:val="en-GB"/>
        </w:rPr>
        <w:t>,</w:t>
      </w:r>
      <w:r w:rsidR="0088483F" w:rsidRPr="00781BAD">
        <w:rPr>
          <w:sz w:val="22"/>
          <w:szCs w:val="22"/>
          <w:lang w:val="en-GB"/>
        </w:rPr>
        <w:t xml:space="preserve"> to be used in </w:t>
      </w:r>
      <w:r w:rsidR="003150A1" w:rsidRPr="00781BAD">
        <w:rPr>
          <w:sz w:val="22"/>
          <w:szCs w:val="22"/>
          <w:lang w:val="en-GB"/>
        </w:rPr>
        <w:t xml:space="preserve">engineering </w:t>
      </w:r>
      <w:r w:rsidR="0088483F" w:rsidRPr="00781BAD">
        <w:rPr>
          <w:sz w:val="22"/>
          <w:szCs w:val="22"/>
          <w:lang w:val="en-GB"/>
        </w:rPr>
        <w:t xml:space="preserve">calculations. This </w:t>
      </w:r>
      <w:r w:rsidR="006E2376" w:rsidRPr="00781BAD">
        <w:rPr>
          <w:sz w:val="22"/>
          <w:szCs w:val="22"/>
          <w:lang w:val="en-GB"/>
        </w:rPr>
        <w:t>is</w:t>
      </w:r>
      <w:r w:rsidR="0088483F" w:rsidRPr="00781BAD">
        <w:rPr>
          <w:sz w:val="22"/>
          <w:szCs w:val="22"/>
          <w:lang w:val="en-GB"/>
        </w:rPr>
        <w:t xml:space="preserve"> achieved by equating the dy</w:t>
      </w:r>
      <w:r w:rsidR="006E2376" w:rsidRPr="00781BAD">
        <w:rPr>
          <w:sz w:val="22"/>
          <w:szCs w:val="22"/>
          <w:lang w:val="en-GB"/>
        </w:rPr>
        <w:t xml:space="preserve">namic </w:t>
      </w:r>
      <w:r w:rsidR="002E5300" w:rsidRPr="00781BAD">
        <w:rPr>
          <w:sz w:val="22"/>
          <w:szCs w:val="22"/>
          <w:lang w:val="en-GB"/>
        </w:rPr>
        <w:t>displacement</w:t>
      </w:r>
      <w:r w:rsidR="006E2376" w:rsidRPr="00781BAD">
        <w:rPr>
          <w:sz w:val="22"/>
          <w:szCs w:val="22"/>
          <w:lang w:val="en-GB"/>
        </w:rPr>
        <w:t xml:space="preserve"> at the pile head</w:t>
      </w:r>
      <w:r w:rsidR="0088483F" w:rsidRPr="00781BAD">
        <w:rPr>
          <w:sz w:val="22"/>
          <w:szCs w:val="22"/>
          <w:lang w:val="en-GB"/>
        </w:rPr>
        <w:t xml:space="preserve"> obtained from</w:t>
      </w:r>
      <w:r w:rsidR="006064C9" w:rsidRPr="00781BAD">
        <w:rPr>
          <w:sz w:val="22"/>
          <w:szCs w:val="22"/>
          <w:lang w:val="en-GB"/>
        </w:rPr>
        <w:t xml:space="preserve"> the proposed </w:t>
      </w:r>
      <w:r w:rsidR="00F21195" w:rsidRPr="00781BAD">
        <w:rPr>
          <w:sz w:val="22"/>
          <w:szCs w:val="22"/>
          <w:lang w:val="en-GB"/>
        </w:rPr>
        <w:t>theory</w:t>
      </w:r>
      <w:r w:rsidR="006064C9" w:rsidRPr="00781BAD">
        <w:rPr>
          <w:sz w:val="22"/>
          <w:szCs w:val="22"/>
          <w:lang w:val="en-GB"/>
        </w:rPr>
        <w:t xml:space="preserve"> to that obtained from</w:t>
      </w:r>
      <w:r w:rsidR="0088483F" w:rsidRPr="00781BAD">
        <w:rPr>
          <w:sz w:val="22"/>
          <w:szCs w:val="22"/>
          <w:lang w:val="en-GB"/>
        </w:rPr>
        <w:t xml:space="preserve"> </w:t>
      </w:r>
      <w:r w:rsidR="006E2376" w:rsidRPr="00781BAD">
        <w:rPr>
          <w:sz w:val="22"/>
          <w:szCs w:val="22"/>
          <w:lang w:val="en-GB"/>
        </w:rPr>
        <w:t>a</w:t>
      </w:r>
      <w:r w:rsidR="0088483F" w:rsidRPr="00781BAD">
        <w:rPr>
          <w:sz w:val="22"/>
          <w:szCs w:val="22"/>
          <w:lang w:val="en-GB"/>
        </w:rPr>
        <w:t xml:space="preserve"> Winkler approach</w:t>
      </w:r>
      <w:r w:rsidR="00F04B97" w:rsidRPr="00781BAD">
        <w:rPr>
          <w:sz w:val="22"/>
          <w:szCs w:val="22"/>
          <w:lang w:val="en-GB"/>
        </w:rPr>
        <w:t xml:space="preserve"> (Mylonakis, 2001a)</w:t>
      </w:r>
      <w:r w:rsidR="0088483F" w:rsidRPr="00781BAD">
        <w:rPr>
          <w:sz w:val="22"/>
          <w:szCs w:val="22"/>
          <w:lang w:val="en-GB"/>
        </w:rPr>
        <w:t xml:space="preserve">. Although this naturally introduces some error </w:t>
      </w:r>
      <w:r w:rsidR="000448B3" w:rsidRPr="00781BAD">
        <w:rPr>
          <w:sz w:val="22"/>
          <w:szCs w:val="22"/>
          <w:lang w:val="en-GB"/>
        </w:rPr>
        <w:t>in</w:t>
      </w:r>
      <w:r w:rsidR="0088483F" w:rsidRPr="00781BAD">
        <w:rPr>
          <w:sz w:val="22"/>
          <w:szCs w:val="22"/>
          <w:lang w:val="en-GB"/>
        </w:rPr>
        <w:t xml:space="preserve"> the</w:t>
      </w:r>
      <w:r w:rsidR="003F5270" w:rsidRPr="00781BAD">
        <w:rPr>
          <w:sz w:val="22"/>
          <w:szCs w:val="22"/>
          <w:lang w:val="en-GB"/>
        </w:rPr>
        <w:t xml:space="preserve"> analysis</w:t>
      </w:r>
      <w:r w:rsidR="000448B3" w:rsidRPr="00781BAD">
        <w:rPr>
          <w:sz w:val="22"/>
          <w:szCs w:val="22"/>
          <w:lang w:val="en-GB"/>
        </w:rPr>
        <w:t xml:space="preserve"> (especially regarding the distribution of</w:t>
      </w:r>
      <w:r w:rsidR="00363568" w:rsidRPr="00781BAD">
        <w:rPr>
          <w:sz w:val="22"/>
          <w:szCs w:val="22"/>
          <w:lang w:val="en-GB"/>
        </w:rPr>
        <w:t xml:space="preserve"> internal</w:t>
      </w:r>
      <w:r w:rsidR="000448B3" w:rsidRPr="00781BAD">
        <w:rPr>
          <w:sz w:val="22"/>
          <w:szCs w:val="22"/>
          <w:lang w:val="en-GB"/>
        </w:rPr>
        <w:t xml:space="preserve"> stresses </w:t>
      </w:r>
      <w:r w:rsidR="00515874" w:rsidRPr="00781BAD">
        <w:rPr>
          <w:sz w:val="22"/>
          <w:szCs w:val="22"/>
          <w:lang w:val="en-GB"/>
        </w:rPr>
        <w:t>in</w:t>
      </w:r>
      <w:r w:rsidR="000448B3" w:rsidRPr="00781BAD">
        <w:rPr>
          <w:sz w:val="22"/>
          <w:szCs w:val="22"/>
          <w:lang w:val="en-GB"/>
        </w:rPr>
        <w:t xml:space="preserve"> the pile)</w:t>
      </w:r>
      <w:r w:rsidR="0088483F" w:rsidRPr="00781BAD">
        <w:rPr>
          <w:sz w:val="22"/>
          <w:szCs w:val="22"/>
          <w:lang w:val="en-GB"/>
        </w:rPr>
        <w:t>, it</w:t>
      </w:r>
      <w:r w:rsidR="006E2376" w:rsidRPr="00781BAD">
        <w:rPr>
          <w:sz w:val="22"/>
          <w:szCs w:val="22"/>
          <w:lang w:val="en-GB"/>
        </w:rPr>
        <w:t xml:space="preserve"> is desirable as it</w:t>
      </w:r>
      <w:r w:rsidR="009237F1" w:rsidRPr="00781BAD">
        <w:rPr>
          <w:sz w:val="22"/>
          <w:szCs w:val="22"/>
          <w:lang w:val="en-GB"/>
        </w:rPr>
        <w:t xml:space="preserve"> greatly</w:t>
      </w:r>
      <w:r w:rsidR="0088483F" w:rsidRPr="00781BAD">
        <w:rPr>
          <w:sz w:val="22"/>
          <w:szCs w:val="22"/>
          <w:lang w:val="en-GB"/>
        </w:rPr>
        <w:t xml:space="preserve"> simplifies the </w:t>
      </w:r>
      <w:r w:rsidR="003F5270" w:rsidRPr="00781BAD">
        <w:rPr>
          <w:sz w:val="22"/>
          <w:szCs w:val="22"/>
          <w:lang w:val="en-GB"/>
        </w:rPr>
        <w:t>solution</w:t>
      </w:r>
      <w:r w:rsidR="0088483F" w:rsidRPr="00781BAD">
        <w:rPr>
          <w:sz w:val="22"/>
          <w:szCs w:val="22"/>
          <w:lang w:val="en-GB"/>
        </w:rPr>
        <w:t>.</w:t>
      </w:r>
    </w:p>
    <w:p w14:paraId="2BBE9CFD" w14:textId="77777777" w:rsidR="0088483F" w:rsidRPr="00781BAD" w:rsidRDefault="0088483F" w:rsidP="00E76AB7">
      <w:pPr>
        <w:spacing w:before="120" w:line="480" w:lineRule="auto"/>
        <w:jc w:val="both"/>
        <w:rPr>
          <w:sz w:val="22"/>
          <w:szCs w:val="22"/>
          <w:lang w:val="en-GB"/>
        </w:rPr>
      </w:pPr>
      <w:r w:rsidRPr="00781BAD">
        <w:rPr>
          <w:sz w:val="22"/>
          <w:szCs w:val="22"/>
          <w:lang w:val="en-GB"/>
        </w:rPr>
        <w:t xml:space="preserve">Assuming </w:t>
      </w:r>
      <w:r w:rsidR="00A9770D" w:rsidRPr="00781BAD">
        <w:rPr>
          <w:position w:val="-6"/>
          <w:sz w:val="22"/>
          <w:szCs w:val="22"/>
          <w:lang w:val="en-GB"/>
        </w:rPr>
        <w:object w:dxaOrig="202" w:dyaOrig="252" w14:anchorId="2BBE9E81">
          <v:shape id="_x0000_i1254" type="#_x0000_t75" style="width:9pt;height:13.5pt" o:ole="">
            <v:imagedata r:id="rId337" o:title=""/>
          </v:shape>
          <o:OLEObject Type="Embed" ProgID="Equation.Ribbit" ShapeID="_x0000_i1254" DrawAspect="Content" ObjectID="_1546629292" r:id="rId419"/>
        </w:object>
      </w:r>
      <w:r w:rsidRPr="00781BAD">
        <w:rPr>
          <w:sz w:val="22"/>
          <w:szCs w:val="22"/>
          <w:lang w:val="en-GB"/>
        </w:rPr>
        <w:t xml:space="preserve"> to be constant within a homogeneous </w:t>
      </w:r>
      <w:r w:rsidR="006E2376" w:rsidRPr="00781BAD">
        <w:rPr>
          <w:sz w:val="22"/>
          <w:szCs w:val="22"/>
          <w:lang w:val="en-GB"/>
        </w:rPr>
        <w:t>layer</w:t>
      </w:r>
      <w:r w:rsidRPr="00781BAD">
        <w:rPr>
          <w:sz w:val="22"/>
          <w:szCs w:val="22"/>
          <w:lang w:val="en-GB"/>
        </w:rPr>
        <w:t xml:space="preserve">, </w:t>
      </w:r>
      <w:r w:rsidR="006E2376" w:rsidRPr="00781BAD">
        <w:rPr>
          <w:sz w:val="22"/>
          <w:szCs w:val="22"/>
          <w:lang w:val="en-GB"/>
        </w:rPr>
        <w:t>the following closed-form</w:t>
      </w:r>
      <w:r w:rsidRPr="00781BAD">
        <w:rPr>
          <w:sz w:val="22"/>
          <w:szCs w:val="22"/>
          <w:lang w:val="en-GB"/>
        </w:rPr>
        <w:t xml:space="preserve"> solution</w:t>
      </w:r>
      <w:r w:rsidR="006E2376" w:rsidRPr="00781BAD">
        <w:rPr>
          <w:sz w:val="22"/>
          <w:szCs w:val="22"/>
          <w:lang w:val="en-GB"/>
        </w:rPr>
        <w:t xml:space="preserve"> exists</w:t>
      </w:r>
      <w:r w:rsidRPr="00781BAD">
        <w:rPr>
          <w:sz w:val="22"/>
          <w:szCs w:val="22"/>
          <w:lang w:val="en-GB"/>
        </w:rPr>
        <w:t xml:space="preserve"> for the response of an end-bearing pile (Novak, 1974</w:t>
      </w:r>
      <w:r w:rsidR="006E2376" w:rsidRPr="00781BAD">
        <w:rPr>
          <w:sz w:val="22"/>
          <w:szCs w:val="22"/>
          <w:lang w:val="en-GB"/>
        </w:rPr>
        <w:t xml:space="preserve">; </w:t>
      </w:r>
      <w:r w:rsidR="00A07113" w:rsidRPr="00781BAD">
        <w:rPr>
          <w:sz w:val="22"/>
          <w:szCs w:val="22"/>
          <w:lang w:val="en-GB"/>
        </w:rPr>
        <w:t xml:space="preserve">Pender, 1993; </w:t>
      </w:r>
      <w:r w:rsidR="006E2376" w:rsidRPr="00781BAD">
        <w:rPr>
          <w:sz w:val="22"/>
          <w:szCs w:val="22"/>
          <w:lang w:val="en-GB"/>
        </w:rPr>
        <w:t>Mylonakis, 1995</w:t>
      </w:r>
      <w:r w:rsidRPr="00781BAD">
        <w:rPr>
          <w:sz w:val="22"/>
          <w:szCs w:val="22"/>
          <w:lang w:val="en-GB"/>
        </w:rPr>
        <w:t>)</w:t>
      </w:r>
    </w:p>
    <w:p w14:paraId="2BBE9CFE" w14:textId="77777777" w:rsidR="0088483F" w:rsidRPr="00781BAD" w:rsidRDefault="0088483F" w:rsidP="00DE6E16">
      <w:pPr>
        <w:spacing w:line="480" w:lineRule="auto"/>
        <w:jc w:val="both"/>
        <w:rPr>
          <w:sz w:val="22"/>
          <w:szCs w:val="22"/>
          <w:lang w:val="en-GB"/>
        </w:rPr>
      </w:pPr>
    </w:p>
    <w:p w14:paraId="2BBE9CFF" w14:textId="77777777" w:rsidR="0088483F" w:rsidRPr="00781BAD" w:rsidRDefault="00A9770D" w:rsidP="00DE6E16">
      <w:pPr>
        <w:pStyle w:val="DisplayEquationAurora"/>
        <w:spacing w:line="480" w:lineRule="auto"/>
        <w:rPr>
          <w:sz w:val="22"/>
          <w:szCs w:val="22"/>
          <w:lang w:val="en-GB"/>
        </w:rPr>
      </w:pPr>
      <w:r w:rsidRPr="00781BAD">
        <w:rPr>
          <w:position w:val="-22"/>
          <w:sz w:val="22"/>
          <w:szCs w:val="22"/>
          <w:lang w:val="en-GB"/>
        </w:rPr>
        <w:object w:dxaOrig="4541" w:dyaOrig="556" w14:anchorId="2BBE9E82">
          <v:shape id="_x0000_i1255" type="#_x0000_t75" style="width:226.5pt;height:28.5pt" o:ole="">
            <v:imagedata r:id="rId420" o:title=""/>
          </v:shape>
          <o:OLEObject Type="Embed" ProgID="Equation.Ribbit" ShapeID="_x0000_i1255" DrawAspect="Content" ObjectID="_1546629293" r:id="rId421"/>
        </w:object>
      </w:r>
      <w:r w:rsidR="0088483F" w:rsidRPr="00781BAD">
        <w:rPr>
          <w:sz w:val="22"/>
          <w:szCs w:val="22"/>
          <w:lang w:val="en-GB"/>
        </w:rPr>
        <w:tab/>
      </w:r>
      <w:r w:rsidR="0088483F" w:rsidRPr="00781BAD">
        <w:rPr>
          <w:sz w:val="22"/>
          <w:szCs w:val="22"/>
          <w:lang w:val="en-GB"/>
        </w:rPr>
        <w:fldChar w:fldCharType="begin"/>
      </w:r>
      <w:r w:rsidR="0088483F" w:rsidRPr="00781BAD">
        <w:rPr>
          <w:sz w:val="22"/>
          <w:szCs w:val="22"/>
          <w:lang w:val="en-GB"/>
        </w:rPr>
        <w:instrText xml:space="preserve"> MACROBUTTON AuroraSupport.PasteReferenceOrEditStyle (</w:instrText>
      </w:r>
      <w:r w:rsidR="0088483F" w:rsidRPr="00781BAD">
        <w:rPr>
          <w:sz w:val="22"/>
          <w:szCs w:val="22"/>
          <w:lang w:val="en-GB"/>
        </w:rPr>
        <w:fldChar w:fldCharType="begin"/>
      </w:r>
      <w:r w:rsidR="0088483F" w:rsidRPr="00781BAD">
        <w:rPr>
          <w:sz w:val="22"/>
          <w:szCs w:val="22"/>
          <w:lang w:val="en-GB"/>
        </w:rPr>
        <w:instrText xml:space="preserve"> IF 0 = </w:instrText>
      </w:r>
      <w:r w:rsidR="0088483F" w:rsidRPr="00781BAD">
        <w:rPr>
          <w:sz w:val="22"/>
          <w:szCs w:val="22"/>
          <w:lang w:val="en-GB"/>
        </w:rPr>
        <w:fldChar w:fldCharType="begin"/>
      </w:r>
      <w:r w:rsidR="0088483F" w:rsidRPr="00781BAD">
        <w:rPr>
          <w:sz w:val="22"/>
          <w:szCs w:val="22"/>
          <w:lang w:val="en-GB"/>
        </w:rPr>
        <w:instrText xml:space="preserve"> SEQ EqChapter \c \* arabic </w:instrText>
      </w:r>
      <w:r w:rsidR="0088483F" w:rsidRPr="00781BAD">
        <w:rPr>
          <w:sz w:val="22"/>
          <w:szCs w:val="22"/>
          <w:lang w:val="en-GB"/>
        </w:rPr>
        <w:fldChar w:fldCharType="separate"/>
      </w:r>
      <w:r w:rsidR="00F27A8F">
        <w:rPr>
          <w:noProof/>
          <w:sz w:val="22"/>
          <w:szCs w:val="22"/>
          <w:lang w:val="en-GB"/>
        </w:rPr>
        <w:instrText>0</w:instrText>
      </w:r>
      <w:r w:rsidR="0088483F" w:rsidRPr="00781BAD">
        <w:rPr>
          <w:sz w:val="22"/>
          <w:szCs w:val="22"/>
          <w:lang w:val="en-GB"/>
        </w:rPr>
        <w:fldChar w:fldCharType="end"/>
      </w:r>
      <w:r w:rsidR="0088483F" w:rsidRPr="00781BAD">
        <w:rPr>
          <w:sz w:val="22"/>
          <w:szCs w:val="22"/>
          <w:lang w:val="en-GB"/>
        </w:rPr>
        <w:instrText xml:space="preserve"> "" "</w:instrText>
      </w:r>
      <w:r w:rsidR="0088483F" w:rsidRPr="00781BAD">
        <w:rPr>
          <w:sz w:val="22"/>
          <w:szCs w:val="22"/>
          <w:lang w:val="en-GB"/>
        </w:rPr>
        <w:fldChar w:fldCharType="begin"/>
      </w:r>
      <w:r w:rsidR="0088483F" w:rsidRPr="00781BAD">
        <w:rPr>
          <w:sz w:val="22"/>
          <w:szCs w:val="22"/>
          <w:lang w:val="en-GB"/>
        </w:rPr>
        <w:instrText xml:space="preserve"> SEQ EqChapter \c \* arabic \* MERGEFORMAT </w:instrText>
      </w:r>
      <w:r w:rsidR="0088483F" w:rsidRPr="00781BAD">
        <w:rPr>
          <w:sz w:val="22"/>
          <w:szCs w:val="22"/>
          <w:lang w:val="en-GB"/>
        </w:rPr>
        <w:fldChar w:fldCharType="separate"/>
      </w:r>
      <w:r w:rsidR="0088483F" w:rsidRPr="00781BAD">
        <w:rPr>
          <w:noProof/>
          <w:sz w:val="22"/>
          <w:szCs w:val="22"/>
          <w:lang w:val="en-GB"/>
        </w:rPr>
        <w:instrText>0</w:instrText>
      </w:r>
      <w:r w:rsidR="0088483F" w:rsidRPr="00781BAD">
        <w:rPr>
          <w:sz w:val="22"/>
          <w:szCs w:val="22"/>
          <w:lang w:val="en-GB"/>
        </w:rPr>
        <w:fldChar w:fldCharType="end"/>
      </w:r>
      <w:r w:rsidR="0088483F" w:rsidRPr="00781BAD">
        <w:rPr>
          <w:sz w:val="22"/>
          <w:szCs w:val="22"/>
          <w:lang w:val="en-GB"/>
        </w:rPr>
        <w:instrText>."</w:instrText>
      </w:r>
      <w:r w:rsidR="0088483F" w:rsidRPr="00781BAD">
        <w:rPr>
          <w:sz w:val="22"/>
          <w:szCs w:val="22"/>
          <w:lang w:val="en-GB"/>
        </w:rPr>
        <w:fldChar w:fldCharType="end"/>
      </w:r>
      <w:r w:rsidR="0088483F" w:rsidRPr="00781BAD">
        <w:rPr>
          <w:sz w:val="22"/>
          <w:szCs w:val="22"/>
          <w:lang w:val="en-GB"/>
        </w:rPr>
        <w:fldChar w:fldCharType="begin"/>
      </w:r>
      <w:r w:rsidR="0088483F" w:rsidRPr="00781BAD">
        <w:rPr>
          <w:sz w:val="22"/>
          <w:szCs w:val="22"/>
          <w:lang w:val="en-GB"/>
        </w:rPr>
        <w:instrText xml:space="preserve"> IF 0 = </w:instrText>
      </w:r>
      <w:r w:rsidR="0088483F" w:rsidRPr="00781BAD">
        <w:rPr>
          <w:sz w:val="22"/>
          <w:szCs w:val="22"/>
          <w:lang w:val="en-GB"/>
        </w:rPr>
        <w:fldChar w:fldCharType="begin"/>
      </w:r>
      <w:r w:rsidR="0088483F" w:rsidRPr="00781BAD">
        <w:rPr>
          <w:sz w:val="22"/>
          <w:szCs w:val="22"/>
          <w:lang w:val="en-GB"/>
        </w:rPr>
        <w:instrText xml:space="preserve"> SEQ EqSection \c \* arabic </w:instrText>
      </w:r>
      <w:r w:rsidR="0088483F" w:rsidRPr="00781BAD">
        <w:rPr>
          <w:sz w:val="22"/>
          <w:szCs w:val="22"/>
          <w:lang w:val="en-GB"/>
        </w:rPr>
        <w:fldChar w:fldCharType="separate"/>
      </w:r>
      <w:r w:rsidR="00F27A8F">
        <w:rPr>
          <w:noProof/>
          <w:sz w:val="22"/>
          <w:szCs w:val="22"/>
          <w:lang w:val="en-GB"/>
        </w:rPr>
        <w:instrText>0</w:instrText>
      </w:r>
      <w:r w:rsidR="0088483F" w:rsidRPr="00781BAD">
        <w:rPr>
          <w:sz w:val="22"/>
          <w:szCs w:val="22"/>
          <w:lang w:val="en-GB"/>
        </w:rPr>
        <w:fldChar w:fldCharType="end"/>
      </w:r>
      <w:r w:rsidR="0088483F" w:rsidRPr="00781BAD">
        <w:rPr>
          <w:sz w:val="22"/>
          <w:szCs w:val="22"/>
          <w:lang w:val="en-GB"/>
        </w:rPr>
        <w:instrText xml:space="preserve"> "" "</w:instrText>
      </w:r>
      <w:r w:rsidR="0088483F" w:rsidRPr="00781BAD">
        <w:rPr>
          <w:sz w:val="22"/>
          <w:szCs w:val="22"/>
          <w:lang w:val="en-GB"/>
        </w:rPr>
        <w:fldChar w:fldCharType="begin"/>
      </w:r>
      <w:r w:rsidR="0088483F" w:rsidRPr="00781BAD">
        <w:rPr>
          <w:sz w:val="22"/>
          <w:szCs w:val="22"/>
          <w:lang w:val="en-GB"/>
        </w:rPr>
        <w:instrText xml:space="preserve"> SEQ EqSection \c \* arabic \* MERGEFORMAT </w:instrText>
      </w:r>
      <w:r w:rsidR="0088483F" w:rsidRPr="00781BAD">
        <w:rPr>
          <w:sz w:val="22"/>
          <w:szCs w:val="22"/>
          <w:lang w:val="en-GB"/>
        </w:rPr>
        <w:fldChar w:fldCharType="separate"/>
      </w:r>
      <w:r w:rsidR="0088483F" w:rsidRPr="00781BAD">
        <w:rPr>
          <w:noProof/>
          <w:sz w:val="22"/>
          <w:szCs w:val="22"/>
          <w:lang w:val="en-GB"/>
        </w:rPr>
        <w:instrText>0</w:instrText>
      </w:r>
      <w:r w:rsidR="0088483F" w:rsidRPr="00781BAD">
        <w:rPr>
          <w:sz w:val="22"/>
          <w:szCs w:val="22"/>
          <w:lang w:val="en-GB"/>
        </w:rPr>
        <w:fldChar w:fldCharType="end"/>
      </w:r>
      <w:r w:rsidR="0088483F" w:rsidRPr="00781BAD">
        <w:rPr>
          <w:sz w:val="22"/>
          <w:szCs w:val="22"/>
          <w:lang w:val="en-GB"/>
        </w:rPr>
        <w:instrText>."</w:instrText>
      </w:r>
      <w:r w:rsidR="0088483F" w:rsidRPr="00781BAD">
        <w:rPr>
          <w:sz w:val="22"/>
          <w:szCs w:val="22"/>
          <w:lang w:val="en-GB"/>
        </w:rPr>
        <w:fldChar w:fldCharType="end"/>
      </w:r>
      <w:r w:rsidR="0088483F" w:rsidRPr="00781BAD">
        <w:rPr>
          <w:sz w:val="22"/>
          <w:szCs w:val="22"/>
          <w:lang w:val="en-GB"/>
        </w:rPr>
        <w:fldChar w:fldCharType="begin"/>
      </w:r>
      <w:r w:rsidR="0088483F" w:rsidRPr="00781BAD">
        <w:rPr>
          <w:sz w:val="22"/>
          <w:szCs w:val="22"/>
          <w:lang w:val="en-GB"/>
        </w:rPr>
        <w:instrText xml:space="preserve"> SEQ Eq \* arabic \* MERGEFORMAT </w:instrText>
      </w:r>
      <w:r w:rsidR="0088483F" w:rsidRPr="00781BAD">
        <w:rPr>
          <w:sz w:val="22"/>
          <w:szCs w:val="22"/>
          <w:lang w:val="en-GB"/>
        </w:rPr>
        <w:fldChar w:fldCharType="separate"/>
      </w:r>
      <w:r w:rsidR="00F27A8F">
        <w:rPr>
          <w:noProof/>
          <w:sz w:val="22"/>
          <w:szCs w:val="22"/>
          <w:lang w:val="en-GB"/>
        </w:rPr>
        <w:instrText>30</w:instrText>
      </w:r>
      <w:r w:rsidR="0088483F" w:rsidRPr="00781BAD">
        <w:rPr>
          <w:sz w:val="22"/>
          <w:szCs w:val="22"/>
          <w:lang w:val="en-GB"/>
        </w:rPr>
        <w:fldChar w:fldCharType="end"/>
      </w:r>
      <w:r w:rsidR="0088483F" w:rsidRPr="00781BAD">
        <w:rPr>
          <w:sz w:val="22"/>
          <w:szCs w:val="22"/>
          <w:lang w:val="en-GB"/>
        </w:rPr>
        <w:instrText>)</w:instrText>
      </w:r>
      <w:r w:rsidR="0088483F" w:rsidRPr="00781BAD">
        <w:rPr>
          <w:sz w:val="22"/>
          <w:szCs w:val="22"/>
          <w:lang w:val="en-GB"/>
        </w:rPr>
        <w:fldChar w:fldCharType="begin">
          <w:fldData xml:space="preserve">YQB1AHIAbwByAGEALQBlAHEAdQBhAHQAaQBvAG4ALQBuAHUAbQBiAGUAcgA6ACwAKAA/AFsAIwBD
ADEALgBdAD8AWwAjAFMAMQAuAF0AIwBFADEAKQA=
</w:fldData>
        </w:fldChar>
      </w:r>
      <w:r w:rsidR="0088483F" w:rsidRPr="00781BAD">
        <w:rPr>
          <w:sz w:val="22"/>
          <w:szCs w:val="22"/>
          <w:lang w:val="en-GB"/>
        </w:rPr>
        <w:instrText xml:space="preserve"> ADDIN </w:instrText>
      </w:r>
      <w:r w:rsidR="0088483F" w:rsidRPr="00781BAD">
        <w:rPr>
          <w:sz w:val="22"/>
          <w:szCs w:val="22"/>
          <w:lang w:val="en-GB"/>
        </w:rPr>
      </w:r>
      <w:r w:rsidR="0088483F" w:rsidRPr="00781BAD">
        <w:rPr>
          <w:sz w:val="22"/>
          <w:szCs w:val="22"/>
          <w:lang w:val="en-GB"/>
        </w:rPr>
        <w:fldChar w:fldCharType="end"/>
      </w:r>
      <w:r w:rsidR="0088483F" w:rsidRPr="00781BAD">
        <w:rPr>
          <w:sz w:val="22"/>
          <w:szCs w:val="22"/>
          <w:lang w:val="en-GB"/>
        </w:rPr>
        <w:fldChar w:fldCharType="end"/>
      </w:r>
    </w:p>
    <w:p w14:paraId="2BBE9D00" w14:textId="77777777" w:rsidR="00604542" w:rsidRPr="00781BAD" w:rsidRDefault="00604542" w:rsidP="00DE6E16">
      <w:pPr>
        <w:pStyle w:val="DisplayEquationAurora"/>
        <w:spacing w:line="480" w:lineRule="auto"/>
        <w:rPr>
          <w:sz w:val="22"/>
          <w:szCs w:val="22"/>
          <w:lang w:val="en-GB"/>
        </w:rPr>
      </w:pPr>
    </w:p>
    <w:p w14:paraId="2BBE9D01" w14:textId="77777777" w:rsidR="0088483F" w:rsidRPr="00781BAD" w:rsidRDefault="0088483F" w:rsidP="00DE6E16">
      <w:pPr>
        <w:spacing w:line="480" w:lineRule="auto"/>
        <w:jc w:val="both"/>
        <w:rPr>
          <w:sz w:val="22"/>
          <w:szCs w:val="22"/>
          <w:lang w:val="en-GB"/>
        </w:rPr>
      </w:pPr>
      <w:r w:rsidRPr="00781BAD">
        <w:rPr>
          <w:sz w:val="22"/>
          <w:szCs w:val="22"/>
          <w:lang w:val="en-GB"/>
        </w:rPr>
        <w:t>where</w:t>
      </w:r>
      <w:r w:rsidR="00C060EC" w:rsidRPr="00781BAD">
        <w:rPr>
          <w:sz w:val="22"/>
          <w:szCs w:val="22"/>
          <w:lang w:val="en-GB"/>
        </w:rPr>
        <w:t xml:space="preserve"> </w:t>
      </w:r>
      <w:r w:rsidRPr="00781BAD">
        <w:rPr>
          <w:sz w:val="22"/>
          <w:szCs w:val="22"/>
          <w:lang w:val="en-GB"/>
        </w:rPr>
        <w:t xml:space="preserve"> </w:t>
      </w:r>
      <w:r w:rsidR="00A9770D" w:rsidRPr="00781BAD">
        <w:rPr>
          <w:position w:val="-6"/>
          <w:sz w:val="22"/>
          <w:szCs w:val="22"/>
          <w:lang w:val="en-GB"/>
        </w:rPr>
        <w:object w:dxaOrig="2508" w:dyaOrig="293" w14:anchorId="2BBE9E83">
          <v:shape id="_x0000_i1256" type="#_x0000_t75" style="width:126pt;height:13.5pt" o:ole="">
            <v:imagedata r:id="rId422" o:title=""/>
          </v:shape>
          <o:OLEObject Type="Embed" ProgID="Equation.Ribbit" ShapeID="_x0000_i1256" DrawAspect="Content" ObjectID="_1546629294" r:id="rId423"/>
        </w:object>
      </w:r>
      <w:r w:rsidR="00C060EC" w:rsidRPr="00781BAD">
        <w:rPr>
          <w:position w:val="-6"/>
          <w:sz w:val="22"/>
          <w:szCs w:val="22"/>
          <w:lang w:val="en-GB"/>
        </w:rPr>
        <w:t xml:space="preserve"> </w:t>
      </w:r>
      <w:r w:rsidRPr="00781BAD">
        <w:rPr>
          <w:sz w:val="22"/>
          <w:szCs w:val="22"/>
          <w:lang w:val="en-GB"/>
        </w:rPr>
        <w:t>is a complex wavenumber</w:t>
      </w:r>
      <w:r w:rsidR="00B626D9" w:rsidRPr="00781BAD">
        <w:rPr>
          <w:sz w:val="22"/>
          <w:szCs w:val="22"/>
          <w:lang w:val="en-GB"/>
        </w:rPr>
        <w:t xml:space="preserve"> associated with the attenuation of </w:t>
      </w:r>
      <w:r w:rsidR="00A27A93" w:rsidRPr="00781BAD">
        <w:rPr>
          <w:sz w:val="22"/>
          <w:szCs w:val="22"/>
          <w:lang w:val="en-GB"/>
        </w:rPr>
        <w:t>pile</w:t>
      </w:r>
      <w:r w:rsidR="008F4B48" w:rsidRPr="00781BAD">
        <w:rPr>
          <w:sz w:val="22"/>
          <w:szCs w:val="22"/>
          <w:lang w:val="en-GB"/>
        </w:rPr>
        <w:t xml:space="preserve"> response with </w:t>
      </w:r>
      <w:proofErr w:type="gramStart"/>
      <w:r w:rsidR="008F4B48" w:rsidRPr="00781BAD">
        <w:rPr>
          <w:sz w:val="22"/>
          <w:szCs w:val="22"/>
          <w:lang w:val="en-GB"/>
        </w:rPr>
        <w:t>depth.</w:t>
      </w:r>
      <w:proofErr w:type="gramEnd"/>
      <w:r w:rsidR="008C51F5" w:rsidRPr="00781BAD">
        <w:rPr>
          <w:sz w:val="22"/>
          <w:szCs w:val="22"/>
          <w:lang w:val="en-GB"/>
        </w:rPr>
        <w:t xml:space="preserve"> </w:t>
      </w:r>
      <w:r w:rsidRPr="00781BAD">
        <w:rPr>
          <w:sz w:val="22"/>
          <w:szCs w:val="22"/>
          <w:lang w:val="en-GB"/>
        </w:rPr>
        <w:t xml:space="preserve">Setting the response </w:t>
      </w:r>
      <w:r w:rsidR="00C61EB0" w:rsidRPr="00781BAD">
        <w:rPr>
          <w:sz w:val="22"/>
          <w:szCs w:val="22"/>
          <w:lang w:val="en-GB"/>
        </w:rPr>
        <w:t>at</w:t>
      </w:r>
      <w:r w:rsidRPr="00781BAD">
        <w:rPr>
          <w:sz w:val="22"/>
          <w:szCs w:val="22"/>
          <w:lang w:val="en-GB"/>
        </w:rPr>
        <w:t xml:space="preserve"> the pile head in equations (</w:t>
      </w:r>
      <w:r w:rsidR="0020116D" w:rsidRPr="00781BAD">
        <w:rPr>
          <w:sz w:val="22"/>
          <w:szCs w:val="22"/>
          <w:lang w:val="en-GB"/>
        </w:rPr>
        <w:t>23</w:t>
      </w:r>
      <w:r w:rsidR="00B977A3" w:rsidRPr="00781BAD">
        <w:rPr>
          <w:sz w:val="22"/>
          <w:szCs w:val="22"/>
          <w:lang w:val="en-GB"/>
        </w:rPr>
        <w:t>) and (30</w:t>
      </w:r>
      <w:r w:rsidRPr="00781BAD">
        <w:rPr>
          <w:sz w:val="22"/>
          <w:szCs w:val="22"/>
          <w:lang w:val="en-GB"/>
        </w:rPr>
        <w:t xml:space="preserve">) to be equal, the following implicit solution for </w:t>
      </w:r>
      <w:r w:rsidR="00A9770D" w:rsidRPr="00781BAD">
        <w:rPr>
          <w:position w:val="-6"/>
          <w:sz w:val="22"/>
          <w:szCs w:val="22"/>
          <w:lang w:val="en-GB"/>
        </w:rPr>
        <w:object w:dxaOrig="202" w:dyaOrig="252" w14:anchorId="2BBE9E84">
          <v:shape id="_x0000_i1257" type="#_x0000_t75" style="width:9pt;height:13.5pt" o:ole="">
            <v:imagedata r:id="rId337" o:title=""/>
          </v:shape>
          <o:OLEObject Type="Embed" ProgID="Equation.Ribbit" ShapeID="_x0000_i1257" DrawAspect="Content" ObjectID="_1546629295" r:id="rId424"/>
        </w:object>
      </w:r>
      <w:r w:rsidRPr="00781BAD">
        <w:rPr>
          <w:sz w:val="22"/>
          <w:szCs w:val="22"/>
          <w:lang w:val="en-GB"/>
        </w:rPr>
        <w:t xml:space="preserve"> is obtained</w:t>
      </w:r>
    </w:p>
    <w:p w14:paraId="2BBE9D02" w14:textId="77777777" w:rsidR="0088483F" w:rsidRPr="00781BAD" w:rsidRDefault="0088483F" w:rsidP="00DE6E16">
      <w:pPr>
        <w:pStyle w:val="DisplayEquationAurora"/>
        <w:widowControl w:val="0"/>
        <w:spacing w:line="480" w:lineRule="auto"/>
        <w:rPr>
          <w:sz w:val="22"/>
          <w:szCs w:val="22"/>
          <w:lang w:val="en-GB"/>
        </w:rPr>
      </w:pPr>
    </w:p>
    <w:p w14:paraId="2BBE9D03" w14:textId="77777777" w:rsidR="0088483F" w:rsidRPr="00781BAD" w:rsidRDefault="00A9770D" w:rsidP="00DE6E16">
      <w:pPr>
        <w:pStyle w:val="DisplayEquationAurora"/>
        <w:spacing w:line="480" w:lineRule="auto"/>
        <w:rPr>
          <w:sz w:val="22"/>
          <w:szCs w:val="22"/>
          <w:lang w:val="en-GB"/>
        </w:rPr>
      </w:pPr>
      <w:r w:rsidRPr="00781BAD">
        <w:rPr>
          <w:position w:val="-64"/>
          <w:sz w:val="22"/>
          <w:szCs w:val="22"/>
          <w:lang w:val="en-GB"/>
        </w:rPr>
        <w:object w:dxaOrig="6982" w:dyaOrig="1418" w14:anchorId="2BBE9E85">
          <v:shape id="_x0000_i1258" type="#_x0000_t75" style="width:349.5pt;height:70.5pt" o:ole="">
            <v:imagedata r:id="rId425" o:title=""/>
          </v:shape>
          <o:OLEObject Type="Embed" ProgID="Equation.Ribbit" ShapeID="_x0000_i1258" DrawAspect="Content" ObjectID="_1546629296" r:id="rId426"/>
        </w:object>
      </w:r>
      <w:r w:rsidR="0088483F" w:rsidRPr="00781BAD">
        <w:rPr>
          <w:sz w:val="22"/>
          <w:szCs w:val="22"/>
          <w:lang w:val="en-GB"/>
        </w:rPr>
        <w:tab/>
      </w:r>
      <w:r w:rsidR="0088483F" w:rsidRPr="00781BAD">
        <w:rPr>
          <w:sz w:val="22"/>
          <w:szCs w:val="22"/>
          <w:lang w:val="en-GB"/>
        </w:rPr>
        <w:fldChar w:fldCharType="begin"/>
      </w:r>
      <w:r w:rsidR="0088483F" w:rsidRPr="00781BAD">
        <w:rPr>
          <w:sz w:val="22"/>
          <w:szCs w:val="22"/>
          <w:lang w:val="en-GB"/>
        </w:rPr>
        <w:instrText xml:space="preserve"> MACROBUTTON AuroraSupport.PasteReferenceOrEditStyle (</w:instrText>
      </w:r>
      <w:r w:rsidR="0088483F" w:rsidRPr="00781BAD">
        <w:rPr>
          <w:sz w:val="22"/>
          <w:szCs w:val="22"/>
          <w:lang w:val="en-GB"/>
        </w:rPr>
        <w:fldChar w:fldCharType="begin"/>
      </w:r>
      <w:r w:rsidR="0088483F" w:rsidRPr="00781BAD">
        <w:rPr>
          <w:sz w:val="22"/>
          <w:szCs w:val="22"/>
          <w:lang w:val="en-GB"/>
        </w:rPr>
        <w:instrText xml:space="preserve"> IF 0 = </w:instrText>
      </w:r>
      <w:r w:rsidR="0088483F" w:rsidRPr="00781BAD">
        <w:rPr>
          <w:sz w:val="22"/>
          <w:szCs w:val="22"/>
          <w:lang w:val="en-GB"/>
        </w:rPr>
        <w:fldChar w:fldCharType="begin"/>
      </w:r>
      <w:r w:rsidR="0088483F" w:rsidRPr="00781BAD">
        <w:rPr>
          <w:sz w:val="22"/>
          <w:szCs w:val="22"/>
          <w:lang w:val="en-GB"/>
        </w:rPr>
        <w:instrText xml:space="preserve"> SEQ EqChapter \c \* arabic </w:instrText>
      </w:r>
      <w:r w:rsidR="0088483F" w:rsidRPr="00781BAD">
        <w:rPr>
          <w:sz w:val="22"/>
          <w:szCs w:val="22"/>
          <w:lang w:val="en-GB"/>
        </w:rPr>
        <w:fldChar w:fldCharType="separate"/>
      </w:r>
      <w:r w:rsidR="00F27A8F">
        <w:rPr>
          <w:noProof/>
          <w:sz w:val="22"/>
          <w:szCs w:val="22"/>
          <w:lang w:val="en-GB"/>
        </w:rPr>
        <w:instrText>0</w:instrText>
      </w:r>
      <w:r w:rsidR="0088483F" w:rsidRPr="00781BAD">
        <w:rPr>
          <w:sz w:val="22"/>
          <w:szCs w:val="22"/>
          <w:lang w:val="en-GB"/>
        </w:rPr>
        <w:fldChar w:fldCharType="end"/>
      </w:r>
      <w:r w:rsidR="0088483F" w:rsidRPr="00781BAD">
        <w:rPr>
          <w:sz w:val="22"/>
          <w:szCs w:val="22"/>
          <w:lang w:val="en-GB"/>
        </w:rPr>
        <w:instrText xml:space="preserve"> "" "</w:instrText>
      </w:r>
      <w:r w:rsidR="0088483F" w:rsidRPr="00781BAD">
        <w:rPr>
          <w:sz w:val="22"/>
          <w:szCs w:val="22"/>
          <w:lang w:val="en-GB"/>
        </w:rPr>
        <w:fldChar w:fldCharType="begin"/>
      </w:r>
      <w:r w:rsidR="0088483F" w:rsidRPr="00781BAD">
        <w:rPr>
          <w:sz w:val="22"/>
          <w:szCs w:val="22"/>
          <w:lang w:val="en-GB"/>
        </w:rPr>
        <w:instrText xml:space="preserve"> SEQ EqChapter \c \* arabic \* MERGEFORMAT </w:instrText>
      </w:r>
      <w:r w:rsidR="0088483F" w:rsidRPr="00781BAD">
        <w:rPr>
          <w:sz w:val="22"/>
          <w:szCs w:val="22"/>
          <w:lang w:val="en-GB"/>
        </w:rPr>
        <w:fldChar w:fldCharType="separate"/>
      </w:r>
      <w:r w:rsidR="0088483F" w:rsidRPr="00781BAD">
        <w:rPr>
          <w:noProof/>
          <w:sz w:val="22"/>
          <w:szCs w:val="22"/>
          <w:lang w:val="en-GB"/>
        </w:rPr>
        <w:instrText>0</w:instrText>
      </w:r>
      <w:r w:rsidR="0088483F" w:rsidRPr="00781BAD">
        <w:rPr>
          <w:sz w:val="22"/>
          <w:szCs w:val="22"/>
          <w:lang w:val="en-GB"/>
        </w:rPr>
        <w:fldChar w:fldCharType="end"/>
      </w:r>
      <w:r w:rsidR="0088483F" w:rsidRPr="00781BAD">
        <w:rPr>
          <w:sz w:val="22"/>
          <w:szCs w:val="22"/>
          <w:lang w:val="en-GB"/>
        </w:rPr>
        <w:instrText>."</w:instrText>
      </w:r>
      <w:r w:rsidR="0088483F" w:rsidRPr="00781BAD">
        <w:rPr>
          <w:sz w:val="22"/>
          <w:szCs w:val="22"/>
          <w:lang w:val="en-GB"/>
        </w:rPr>
        <w:fldChar w:fldCharType="end"/>
      </w:r>
      <w:r w:rsidR="0088483F" w:rsidRPr="00781BAD">
        <w:rPr>
          <w:sz w:val="22"/>
          <w:szCs w:val="22"/>
          <w:lang w:val="en-GB"/>
        </w:rPr>
        <w:fldChar w:fldCharType="begin"/>
      </w:r>
      <w:r w:rsidR="0088483F" w:rsidRPr="00781BAD">
        <w:rPr>
          <w:sz w:val="22"/>
          <w:szCs w:val="22"/>
          <w:lang w:val="en-GB"/>
        </w:rPr>
        <w:instrText xml:space="preserve"> IF 0 = </w:instrText>
      </w:r>
      <w:r w:rsidR="0088483F" w:rsidRPr="00781BAD">
        <w:rPr>
          <w:sz w:val="22"/>
          <w:szCs w:val="22"/>
          <w:lang w:val="en-GB"/>
        </w:rPr>
        <w:fldChar w:fldCharType="begin"/>
      </w:r>
      <w:r w:rsidR="0088483F" w:rsidRPr="00781BAD">
        <w:rPr>
          <w:sz w:val="22"/>
          <w:szCs w:val="22"/>
          <w:lang w:val="en-GB"/>
        </w:rPr>
        <w:instrText xml:space="preserve"> SEQ EqSection \c \* arabic </w:instrText>
      </w:r>
      <w:r w:rsidR="0088483F" w:rsidRPr="00781BAD">
        <w:rPr>
          <w:sz w:val="22"/>
          <w:szCs w:val="22"/>
          <w:lang w:val="en-GB"/>
        </w:rPr>
        <w:fldChar w:fldCharType="separate"/>
      </w:r>
      <w:r w:rsidR="00F27A8F">
        <w:rPr>
          <w:noProof/>
          <w:sz w:val="22"/>
          <w:szCs w:val="22"/>
          <w:lang w:val="en-GB"/>
        </w:rPr>
        <w:instrText>0</w:instrText>
      </w:r>
      <w:r w:rsidR="0088483F" w:rsidRPr="00781BAD">
        <w:rPr>
          <w:sz w:val="22"/>
          <w:szCs w:val="22"/>
          <w:lang w:val="en-GB"/>
        </w:rPr>
        <w:fldChar w:fldCharType="end"/>
      </w:r>
      <w:r w:rsidR="0088483F" w:rsidRPr="00781BAD">
        <w:rPr>
          <w:sz w:val="22"/>
          <w:szCs w:val="22"/>
          <w:lang w:val="en-GB"/>
        </w:rPr>
        <w:instrText xml:space="preserve"> "" "</w:instrText>
      </w:r>
      <w:r w:rsidR="0088483F" w:rsidRPr="00781BAD">
        <w:rPr>
          <w:sz w:val="22"/>
          <w:szCs w:val="22"/>
          <w:lang w:val="en-GB"/>
        </w:rPr>
        <w:fldChar w:fldCharType="begin"/>
      </w:r>
      <w:r w:rsidR="0088483F" w:rsidRPr="00781BAD">
        <w:rPr>
          <w:sz w:val="22"/>
          <w:szCs w:val="22"/>
          <w:lang w:val="en-GB"/>
        </w:rPr>
        <w:instrText xml:space="preserve"> SEQ EqSection \c \* arabic \* MERGEFORMAT </w:instrText>
      </w:r>
      <w:r w:rsidR="0088483F" w:rsidRPr="00781BAD">
        <w:rPr>
          <w:sz w:val="22"/>
          <w:szCs w:val="22"/>
          <w:lang w:val="en-GB"/>
        </w:rPr>
        <w:fldChar w:fldCharType="separate"/>
      </w:r>
      <w:r w:rsidR="0088483F" w:rsidRPr="00781BAD">
        <w:rPr>
          <w:noProof/>
          <w:sz w:val="22"/>
          <w:szCs w:val="22"/>
          <w:lang w:val="en-GB"/>
        </w:rPr>
        <w:instrText>0</w:instrText>
      </w:r>
      <w:r w:rsidR="0088483F" w:rsidRPr="00781BAD">
        <w:rPr>
          <w:sz w:val="22"/>
          <w:szCs w:val="22"/>
          <w:lang w:val="en-GB"/>
        </w:rPr>
        <w:fldChar w:fldCharType="end"/>
      </w:r>
      <w:r w:rsidR="0088483F" w:rsidRPr="00781BAD">
        <w:rPr>
          <w:sz w:val="22"/>
          <w:szCs w:val="22"/>
          <w:lang w:val="en-GB"/>
        </w:rPr>
        <w:instrText>."</w:instrText>
      </w:r>
      <w:r w:rsidR="0088483F" w:rsidRPr="00781BAD">
        <w:rPr>
          <w:sz w:val="22"/>
          <w:szCs w:val="22"/>
          <w:lang w:val="en-GB"/>
        </w:rPr>
        <w:fldChar w:fldCharType="end"/>
      </w:r>
      <w:r w:rsidR="0088483F" w:rsidRPr="00781BAD">
        <w:rPr>
          <w:sz w:val="22"/>
          <w:szCs w:val="22"/>
          <w:lang w:val="en-GB"/>
        </w:rPr>
        <w:fldChar w:fldCharType="begin"/>
      </w:r>
      <w:r w:rsidR="0088483F" w:rsidRPr="00781BAD">
        <w:rPr>
          <w:sz w:val="22"/>
          <w:szCs w:val="22"/>
          <w:lang w:val="en-GB"/>
        </w:rPr>
        <w:instrText xml:space="preserve"> SEQ Eq \* arabic \* MERGEFORMAT </w:instrText>
      </w:r>
      <w:r w:rsidR="0088483F" w:rsidRPr="00781BAD">
        <w:rPr>
          <w:sz w:val="22"/>
          <w:szCs w:val="22"/>
          <w:lang w:val="en-GB"/>
        </w:rPr>
        <w:fldChar w:fldCharType="separate"/>
      </w:r>
      <w:r w:rsidR="00F27A8F">
        <w:rPr>
          <w:noProof/>
          <w:sz w:val="22"/>
          <w:szCs w:val="22"/>
          <w:lang w:val="en-GB"/>
        </w:rPr>
        <w:instrText>31</w:instrText>
      </w:r>
      <w:r w:rsidR="0088483F" w:rsidRPr="00781BAD">
        <w:rPr>
          <w:sz w:val="22"/>
          <w:szCs w:val="22"/>
          <w:lang w:val="en-GB"/>
        </w:rPr>
        <w:fldChar w:fldCharType="end"/>
      </w:r>
      <w:r w:rsidR="0088483F" w:rsidRPr="00781BAD">
        <w:rPr>
          <w:sz w:val="22"/>
          <w:szCs w:val="22"/>
          <w:lang w:val="en-GB"/>
        </w:rPr>
        <w:instrText>)</w:instrText>
      </w:r>
      <w:r w:rsidR="0088483F" w:rsidRPr="00781BAD">
        <w:rPr>
          <w:sz w:val="22"/>
          <w:szCs w:val="22"/>
          <w:lang w:val="en-GB"/>
        </w:rPr>
        <w:fldChar w:fldCharType="begin">
          <w:fldData xml:space="preserve">YQB1AHIAbwByAGEALQBlAHEAdQBhAHQAaQBvAG4ALQBuAHUAbQBiAGUAcgA6ACwAKAA/AFsAIwBD
ADEALgBdAD8AWwAjAFMAMQAuAF0AIwBFADEAKQA=
</w:fldData>
        </w:fldChar>
      </w:r>
      <w:r w:rsidR="0088483F" w:rsidRPr="00781BAD">
        <w:rPr>
          <w:sz w:val="22"/>
          <w:szCs w:val="22"/>
          <w:lang w:val="en-GB"/>
        </w:rPr>
        <w:instrText xml:space="preserve"> ADDIN </w:instrText>
      </w:r>
      <w:r w:rsidR="0088483F" w:rsidRPr="00781BAD">
        <w:rPr>
          <w:sz w:val="22"/>
          <w:szCs w:val="22"/>
          <w:lang w:val="en-GB"/>
        </w:rPr>
      </w:r>
      <w:r w:rsidR="0088483F" w:rsidRPr="00781BAD">
        <w:rPr>
          <w:sz w:val="22"/>
          <w:szCs w:val="22"/>
          <w:lang w:val="en-GB"/>
        </w:rPr>
        <w:fldChar w:fldCharType="end"/>
      </w:r>
      <w:r w:rsidR="0088483F" w:rsidRPr="00781BAD">
        <w:rPr>
          <w:sz w:val="22"/>
          <w:szCs w:val="22"/>
          <w:lang w:val="en-GB"/>
        </w:rPr>
        <w:fldChar w:fldCharType="end"/>
      </w:r>
    </w:p>
    <w:p w14:paraId="2BBE9D04" w14:textId="77777777" w:rsidR="0088483F" w:rsidRPr="00781BAD" w:rsidRDefault="0088483F" w:rsidP="00DE6E16">
      <w:pPr>
        <w:pStyle w:val="DisplayEquationAurora"/>
        <w:spacing w:line="480" w:lineRule="auto"/>
        <w:rPr>
          <w:sz w:val="22"/>
          <w:szCs w:val="22"/>
          <w:lang w:val="en-GB"/>
        </w:rPr>
      </w:pPr>
    </w:p>
    <w:p w14:paraId="2BBE9D05" w14:textId="77777777" w:rsidR="0088483F" w:rsidRPr="00781BAD" w:rsidRDefault="0088483F" w:rsidP="00DE6E16">
      <w:pPr>
        <w:pStyle w:val="DisplayEquationAurora"/>
        <w:spacing w:line="480" w:lineRule="auto"/>
        <w:rPr>
          <w:sz w:val="22"/>
          <w:szCs w:val="22"/>
          <w:lang w:val="en-GB"/>
        </w:rPr>
      </w:pPr>
      <w:r w:rsidRPr="00781BAD">
        <w:rPr>
          <w:sz w:val="22"/>
          <w:szCs w:val="22"/>
          <w:lang w:val="en-GB"/>
        </w:rPr>
        <w:t>which can be solved</w:t>
      </w:r>
      <w:r w:rsidR="00210324" w:rsidRPr="00781BAD">
        <w:rPr>
          <w:sz w:val="22"/>
          <w:szCs w:val="22"/>
          <w:lang w:val="en-GB"/>
        </w:rPr>
        <w:t xml:space="preserve"> in an </w:t>
      </w:r>
      <w:r w:rsidRPr="00781BAD">
        <w:rPr>
          <w:sz w:val="22"/>
          <w:szCs w:val="22"/>
          <w:lang w:val="en-GB"/>
        </w:rPr>
        <w:t>iterative</w:t>
      </w:r>
      <w:r w:rsidR="00210324" w:rsidRPr="00781BAD">
        <w:rPr>
          <w:sz w:val="22"/>
          <w:szCs w:val="22"/>
          <w:lang w:val="en-GB"/>
        </w:rPr>
        <w:t xml:space="preserve"> manner</w:t>
      </w:r>
      <w:r w:rsidR="00A07113" w:rsidRPr="00781BAD">
        <w:rPr>
          <w:sz w:val="22"/>
          <w:szCs w:val="22"/>
          <w:lang w:val="en-GB"/>
        </w:rPr>
        <w:t xml:space="preserve"> for </w:t>
      </w:r>
      <w:r w:rsidR="00A9770D" w:rsidRPr="00781BAD">
        <w:rPr>
          <w:position w:val="-6"/>
          <w:sz w:val="22"/>
          <w:szCs w:val="22"/>
          <w:lang w:val="en-GB"/>
        </w:rPr>
        <w:object w:dxaOrig="126" w:dyaOrig="250" w14:anchorId="2BBE9E86">
          <v:shape id="_x0000_i1259" type="#_x0000_t75" style="width:6pt;height:13.5pt" o:ole="">
            <v:imagedata r:id="rId31" o:title=""/>
          </v:shape>
          <o:OLEObject Type="Embed" ProgID="Equation.Ribbit" ShapeID="_x0000_i1259" DrawAspect="Content" ObjectID="_1546629297" r:id="rId427"/>
        </w:object>
      </w:r>
      <w:r w:rsidR="00A07113" w:rsidRPr="00781BAD">
        <w:rPr>
          <w:sz w:val="22"/>
          <w:szCs w:val="22"/>
          <w:lang w:val="en-GB"/>
        </w:rPr>
        <w:t xml:space="preserve"> and </w:t>
      </w:r>
      <w:r w:rsidR="00A9770D" w:rsidRPr="00781BAD">
        <w:rPr>
          <w:position w:val="-6"/>
          <w:sz w:val="22"/>
          <w:szCs w:val="22"/>
          <w:lang w:val="en-GB"/>
        </w:rPr>
        <w:object w:dxaOrig="140" w:dyaOrig="255" w14:anchorId="2BBE9E87">
          <v:shape id="_x0000_i1260" type="#_x0000_t75" style="width:6pt;height:13.5pt" o:ole="">
            <v:imagedata r:id="rId351" o:title=""/>
          </v:shape>
          <o:OLEObject Type="Embed" ProgID="Equation.Ribbit" ShapeID="_x0000_i1260" DrawAspect="Content" ObjectID="_1546629298" r:id="rId428"/>
        </w:object>
      </w:r>
      <w:r w:rsidRPr="00781BAD">
        <w:rPr>
          <w:sz w:val="22"/>
          <w:szCs w:val="22"/>
          <w:lang w:val="en-GB"/>
        </w:rPr>
        <w:t xml:space="preserve"> once the value o</w:t>
      </w:r>
      <w:r w:rsidR="0002428E" w:rsidRPr="00781BAD">
        <w:rPr>
          <w:sz w:val="22"/>
          <w:szCs w:val="22"/>
          <w:lang w:val="en-GB"/>
        </w:rPr>
        <w:t>n</w:t>
      </w:r>
      <w:r w:rsidRPr="00781BAD">
        <w:rPr>
          <w:sz w:val="22"/>
          <w:szCs w:val="22"/>
          <w:lang w:val="en-GB"/>
        </w:rPr>
        <w:t xml:space="preserve"> the </w:t>
      </w:r>
      <w:proofErr w:type="gramStart"/>
      <w:r w:rsidRPr="00781BAD">
        <w:rPr>
          <w:sz w:val="22"/>
          <w:szCs w:val="22"/>
          <w:lang w:val="en-GB"/>
        </w:rPr>
        <w:t>right hand</w:t>
      </w:r>
      <w:proofErr w:type="gramEnd"/>
      <w:r w:rsidRPr="00781BAD">
        <w:rPr>
          <w:sz w:val="22"/>
          <w:szCs w:val="22"/>
          <w:lang w:val="en-GB"/>
        </w:rPr>
        <w:t xml:space="preserve"> side is </w:t>
      </w:r>
      <w:r w:rsidR="0002428E" w:rsidRPr="00781BAD">
        <w:rPr>
          <w:sz w:val="22"/>
          <w:szCs w:val="22"/>
          <w:lang w:val="en-GB"/>
        </w:rPr>
        <w:t>established</w:t>
      </w:r>
      <w:r w:rsidRPr="00781BAD">
        <w:rPr>
          <w:sz w:val="22"/>
          <w:szCs w:val="22"/>
          <w:lang w:val="en-GB"/>
        </w:rPr>
        <w:t>.</w:t>
      </w:r>
    </w:p>
    <w:p w14:paraId="2BBE9D06" w14:textId="77777777" w:rsidR="0088483F" w:rsidRPr="00781BAD" w:rsidRDefault="0088483F" w:rsidP="00E76AB7">
      <w:pPr>
        <w:widowControl w:val="0"/>
        <w:spacing w:before="120" w:line="480" w:lineRule="auto"/>
        <w:jc w:val="both"/>
        <w:rPr>
          <w:sz w:val="22"/>
          <w:szCs w:val="22"/>
          <w:lang w:val="en-GB"/>
        </w:rPr>
      </w:pPr>
      <w:r w:rsidRPr="00781BAD">
        <w:rPr>
          <w:sz w:val="22"/>
          <w:szCs w:val="22"/>
          <w:lang w:val="en-GB"/>
        </w:rPr>
        <w:t xml:space="preserve">For an infinitely-long pile, setting </w:t>
      </w:r>
      <w:r w:rsidR="00A9770D" w:rsidRPr="00781BAD">
        <w:rPr>
          <w:position w:val="-6"/>
          <w:sz w:val="22"/>
          <w:szCs w:val="22"/>
          <w:lang w:val="en-GB"/>
        </w:rPr>
        <w:object w:dxaOrig="1268" w:dyaOrig="264" w14:anchorId="2BBE9E88">
          <v:shape id="_x0000_i1261" type="#_x0000_t75" style="width:63pt;height:13.5pt" o:ole="">
            <v:imagedata r:id="rId429" o:title=""/>
          </v:shape>
          <o:OLEObject Type="Embed" ProgID="Equation.Ribbit" ShapeID="_x0000_i1261" DrawAspect="Content" ObjectID="_1546629299" r:id="rId430"/>
        </w:object>
      </w:r>
      <w:r w:rsidR="00AC6941" w:rsidRPr="00781BAD">
        <w:rPr>
          <w:sz w:val="22"/>
          <w:szCs w:val="22"/>
          <w:lang w:val="en-GB"/>
        </w:rPr>
        <w:t xml:space="preserve"> in equation (30</w:t>
      </w:r>
      <w:r w:rsidRPr="00781BAD">
        <w:rPr>
          <w:sz w:val="22"/>
          <w:szCs w:val="22"/>
          <w:lang w:val="en-GB"/>
        </w:rPr>
        <w:t>) and using equation (</w:t>
      </w:r>
      <w:r w:rsidR="00CF32FB" w:rsidRPr="00781BAD">
        <w:rPr>
          <w:sz w:val="22"/>
          <w:szCs w:val="22"/>
          <w:lang w:val="en-GB"/>
        </w:rPr>
        <w:t>17</w:t>
      </w:r>
      <w:r w:rsidRPr="00781BAD">
        <w:rPr>
          <w:sz w:val="22"/>
          <w:szCs w:val="22"/>
          <w:lang w:val="en-GB"/>
        </w:rPr>
        <w:t>)</w:t>
      </w:r>
      <w:r w:rsidR="00AC6941" w:rsidRPr="00781BAD">
        <w:rPr>
          <w:sz w:val="22"/>
          <w:szCs w:val="22"/>
          <w:lang w:val="en-GB"/>
        </w:rPr>
        <w:t>,</w:t>
      </w:r>
      <w:r w:rsidRPr="00781BAD">
        <w:rPr>
          <w:sz w:val="22"/>
          <w:szCs w:val="22"/>
          <w:lang w:val="en-GB"/>
        </w:rPr>
        <w:t xml:space="preserve"> the followi</w:t>
      </w:r>
      <w:r w:rsidR="00AC6941" w:rsidRPr="00781BAD">
        <w:rPr>
          <w:sz w:val="22"/>
          <w:szCs w:val="22"/>
          <w:lang w:val="en-GB"/>
        </w:rPr>
        <w:t>ng explicit solution is obtained</w:t>
      </w:r>
    </w:p>
    <w:p w14:paraId="2BBE9D07" w14:textId="77777777" w:rsidR="00AE4B94" w:rsidRPr="00781BAD" w:rsidRDefault="00AE4B94" w:rsidP="00DE6E16">
      <w:pPr>
        <w:widowControl w:val="0"/>
        <w:spacing w:line="480" w:lineRule="auto"/>
        <w:jc w:val="both"/>
        <w:rPr>
          <w:sz w:val="22"/>
          <w:szCs w:val="22"/>
          <w:lang w:val="en-GB"/>
        </w:rPr>
      </w:pPr>
    </w:p>
    <w:p w14:paraId="2BBE9D08" w14:textId="77777777" w:rsidR="0088483F" w:rsidRPr="00781BAD" w:rsidRDefault="00A9770D" w:rsidP="00DE6E16">
      <w:pPr>
        <w:pStyle w:val="DisplayEquationAurora"/>
        <w:spacing w:line="480" w:lineRule="auto"/>
        <w:rPr>
          <w:sz w:val="22"/>
          <w:szCs w:val="22"/>
          <w:lang w:val="en-GB"/>
        </w:rPr>
      </w:pPr>
      <w:r w:rsidRPr="00781BAD">
        <w:rPr>
          <w:position w:val="-32"/>
          <w:sz w:val="22"/>
          <w:szCs w:val="22"/>
          <w:lang w:val="en-GB"/>
        </w:rPr>
        <w:object w:dxaOrig="6330" w:dyaOrig="786" w14:anchorId="2BBE9E89">
          <v:shape id="_x0000_i1262" type="#_x0000_t75" style="width:316.5pt;height:39pt" o:ole="">
            <v:imagedata r:id="rId431" o:title=""/>
          </v:shape>
          <o:OLEObject Type="Embed" ProgID="Equation.Ribbit" ShapeID="_x0000_i1262" DrawAspect="Content" ObjectID="_1546629300" r:id="rId432"/>
        </w:object>
      </w:r>
      <w:r w:rsidR="0088483F" w:rsidRPr="00781BAD">
        <w:rPr>
          <w:sz w:val="22"/>
          <w:szCs w:val="22"/>
          <w:lang w:val="en-GB"/>
        </w:rPr>
        <w:tab/>
      </w:r>
      <w:r w:rsidR="0088483F" w:rsidRPr="00781BAD">
        <w:rPr>
          <w:sz w:val="22"/>
          <w:szCs w:val="22"/>
          <w:lang w:val="en-GB"/>
        </w:rPr>
        <w:fldChar w:fldCharType="begin"/>
      </w:r>
      <w:r w:rsidR="0088483F" w:rsidRPr="00781BAD">
        <w:rPr>
          <w:sz w:val="22"/>
          <w:szCs w:val="22"/>
          <w:lang w:val="en-GB"/>
        </w:rPr>
        <w:instrText xml:space="preserve"> MACROBUTTON AuroraSupport.PasteReferenceOrEditStyle (</w:instrText>
      </w:r>
      <w:r w:rsidR="0088483F" w:rsidRPr="00781BAD">
        <w:rPr>
          <w:sz w:val="22"/>
          <w:szCs w:val="22"/>
          <w:lang w:val="en-GB"/>
        </w:rPr>
        <w:fldChar w:fldCharType="begin"/>
      </w:r>
      <w:r w:rsidR="0088483F" w:rsidRPr="00781BAD">
        <w:rPr>
          <w:sz w:val="22"/>
          <w:szCs w:val="22"/>
          <w:lang w:val="en-GB"/>
        </w:rPr>
        <w:instrText xml:space="preserve"> IF 0 = </w:instrText>
      </w:r>
      <w:r w:rsidR="0088483F" w:rsidRPr="00781BAD">
        <w:rPr>
          <w:sz w:val="22"/>
          <w:szCs w:val="22"/>
          <w:lang w:val="en-GB"/>
        </w:rPr>
        <w:fldChar w:fldCharType="begin"/>
      </w:r>
      <w:r w:rsidR="0088483F" w:rsidRPr="00781BAD">
        <w:rPr>
          <w:sz w:val="22"/>
          <w:szCs w:val="22"/>
          <w:lang w:val="en-GB"/>
        </w:rPr>
        <w:instrText xml:space="preserve"> SEQ EqChapter \c \* arabic </w:instrText>
      </w:r>
      <w:r w:rsidR="0088483F" w:rsidRPr="00781BAD">
        <w:rPr>
          <w:sz w:val="22"/>
          <w:szCs w:val="22"/>
          <w:lang w:val="en-GB"/>
        </w:rPr>
        <w:fldChar w:fldCharType="separate"/>
      </w:r>
      <w:r w:rsidR="00F27A8F">
        <w:rPr>
          <w:noProof/>
          <w:sz w:val="22"/>
          <w:szCs w:val="22"/>
          <w:lang w:val="en-GB"/>
        </w:rPr>
        <w:instrText>0</w:instrText>
      </w:r>
      <w:r w:rsidR="0088483F" w:rsidRPr="00781BAD">
        <w:rPr>
          <w:sz w:val="22"/>
          <w:szCs w:val="22"/>
          <w:lang w:val="en-GB"/>
        </w:rPr>
        <w:fldChar w:fldCharType="end"/>
      </w:r>
      <w:r w:rsidR="0088483F" w:rsidRPr="00781BAD">
        <w:rPr>
          <w:sz w:val="22"/>
          <w:szCs w:val="22"/>
          <w:lang w:val="en-GB"/>
        </w:rPr>
        <w:instrText xml:space="preserve"> "" "</w:instrText>
      </w:r>
      <w:r w:rsidR="0088483F" w:rsidRPr="00781BAD">
        <w:rPr>
          <w:sz w:val="22"/>
          <w:szCs w:val="22"/>
          <w:lang w:val="en-GB"/>
        </w:rPr>
        <w:fldChar w:fldCharType="begin"/>
      </w:r>
      <w:r w:rsidR="0088483F" w:rsidRPr="00781BAD">
        <w:rPr>
          <w:sz w:val="22"/>
          <w:szCs w:val="22"/>
          <w:lang w:val="en-GB"/>
        </w:rPr>
        <w:instrText xml:space="preserve"> SEQ EqChapter \c \* arabic \* MERGEFORMAT </w:instrText>
      </w:r>
      <w:r w:rsidR="0088483F" w:rsidRPr="00781BAD">
        <w:rPr>
          <w:sz w:val="22"/>
          <w:szCs w:val="22"/>
          <w:lang w:val="en-GB"/>
        </w:rPr>
        <w:fldChar w:fldCharType="separate"/>
      </w:r>
      <w:r w:rsidR="0088483F" w:rsidRPr="00781BAD">
        <w:rPr>
          <w:noProof/>
          <w:sz w:val="22"/>
          <w:szCs w:val="22"/>
          <w:lang w:val="en-GB"/>
        </w:rPr>
        <w:instrText>0</w:instrText>
      </w:r>
      <w:r w:rsidR="0088483F" w:rsidRPr="00781BAD">
        <w:rPr>
          <w:sz w:val="22"/>
          <w:szCs w:val="22"/>
          <w:lang w:val="en-GB"/>
        </w:rPr>
        <w:fldChar w:fldCharType="end"/>
      </w:r>
      <w:r w:rsidR="0088483F" w:rsidRPr="00781BAD">
        <w:rPr>
          <w:sz w:val="22"/>
          <w:szCs w:val="22"/>
          <w:lang w:val="en-GB"/>
        </w:rPr>
        <w:instrText>."</w:instrText>
      </w:r>
      <w:r w:rsidR="0088483F" w:rsidRPr="00781BAD">
        <w:rPr>
          <w:sz w:val="22"/>
          <w:szCs w:val="22"/>
          <w:lang w:val="en-GB"/>
        </w:rPr>
        <w:fldChar w:fldCharType="end"/>
      </w:r>
      <w:r w:rsidR="0088483F" w:rsidRPr="00781BAD">
        <w:rPr>
          <w:sz w:val="22"/>
          <w:szCs w:val="22"/>
          <w:lang w:val="en-GB"/>
        </w:rPr>
        <w:fldChar w:fldCharType="begin"/>
      </w:r>
      <w:r w:rsidR="0088483F" w:rsidRPr="00781BAD">
        <w:rPr>
          <w:sz w:val="22"/>
          <w:szCs w:val="22"/>
          <w:lang w:val="en-GB"/>
        </w:rPr>
        <w:instrText xml:space="preserve"> IF 0 = </w:instrText>
      </w:r>
      <w:r w:rsidR="0088483F" w:rsidRPr="00781BAD">
        <w:rPr>
          <w:sz w:val="22"/>
          <w:szCs w:val="22"/>
          <w:lang w:val="en-GB"/>
        </w:rPr>
        <w:fldChar w:fldCharType="begin"/>
      </w:r>
      <w:r w:rsidR="0088483F" w:rsidRPr="00781BAD">
        <w:rPr>
          <w:sz w:val="22"/>
          <w:szCs w:val="22"/>
          <w:lang w:val="en-GB"/>
        </w:rPr>
        <w:instrText xml:space="preserve"> SEQ EqSection \c \* arabic </w:instrText>
      </w:r>
      <w:r w:rsidR="0088483F" w:rsidRPr="00781BAD">
        <w:rPr>
          <w:sz w:val="22"/>
          <w:szCs w:val="22"/>
          <w:lang w:val="en-GB"/>
        </w:rPr>
        <w:fldChar w:fldCharType="separate"/>
      </w:r>
      <w:r w:rsidR="00F27A8F">
        <w:rPr>
          <w:noProof/>
          <w:sz w:val="22"/>
          <w:szCs w:val="22"/>
          <w:lang w:val="en-GB"/>
        </w:rPr>
        <w:instrText>0</w:instrText>
      </w:r>
      <w:r w:rsidR="0088483F" w:rsidRPr="00781BAD">
        <w:rPr>
          <w:sz w:val="22"/>
          <w:szCs w:val="22"/>
          <w:lang w:val="en-GB"/>
        </w:rPr>
        <w:fldChar w:fldCharType="end"/>
      </w:r>
      <w:r w:rsidR="0088483F" w:rsidRPr="00781BAD">
        <w:rPr>
          <w:sz w:val="22"/>
          <w:szCs w:val="22"/>
          <w:lang w:val="en-GB"/>
        </w:rPr>
        <w:instrText xml:space="preserve"> "" "</w:instrText>
      </w:r>
      <w:r w:rsidR="0088483F" w:rsidRPr="00781BAD">
        <w:rPr>
          <w:sz w:val="22"/>
          <w:szCs w:val="22"/>
          <w:lang w:val="en-GB"/>
        </w:rPr>
        <w:fldChar w:fldCharType="begin"/>
      </w:r>
      <w:r w:rsidR="0088483F" w:rsidRPr="00781BAD">
        <w:rPr>
          <w:sz w:val="22"/>
          <w:szCs w:val="22"/>
          <w:lang w:val="en-GB"/>
        </w:rPr>
        <w:instrText xml:space="preserve"> SEQ EqSection \c \* arabic \* MERGEFORMAT </w:instrText>
      </w:r>
      <w:r w:rsidR="0088483F" w:rsidRPr="00781BAD">
        <w:rPr>
          <w:sz w:val="22"/>
          <w:szCs w:val="22"/>
          <w:lang w:val="en-GB"/>
        </w:rPr>
        <w:fldChar w:fldCharType="separate"/>
      </w:r>
      <w:r w:rsidR="0088483F" w:rsidRPr="00781BAD">
        <w:rPr>
          <w:noProof/>
          <w:sz w:val="22"/>
          <w:szCs w:val="22"/>
          <w:lang w:val="en-GB"/>
        </w:rPr>
        <w:instrText>0</w:instrText>
      </w:r>
      <w:r w:rsidR="0088483F" w:rsidRPr="00781BAD">
        <w:rPr>
          <w:sz w:val="22"/>
          <w:szCs w:val="22"/>
          <w:lang w:val="en-GB"/>
        </w:rPr>
        <w:fldChar w:fldCharType="end"/>
      </w:r>
      <w:r w:rsidR="0088483F" w:rsidRPr="00781BAD">
        <w:rPr>
          <w:sz w:val="22"/>
          <w:szCs w:val="22"/>
          <w:lang w:val="en-GB"/>
        </w:rPr>
        <w:instrText>."</w:instrText>
      </w:r>
      <w:r w:rsidR="0088483F" w:rsidRPr="00781BAD">
        <w:rPr>
          <w:sz w:val="22"/>
          <w:szCs w:val="22"/>
          <w:lang w:val="en-GB"/>
        </w:rPr>
        <w:fldChar w:fldCharType="end"/>
      </w:r>
      <w:r w:rsidR="0088483F" w:rsidRPr="00781BAD">
        <w:rPr>
          <w:sz w:val="22"/>
          <w:szCs w:val="22"/>
          <w:lang w:val="en-GB"/>
        </w:rPr>
        <w:fldChar w:fldCharType="begin"/>
      </w:r>
      <w:r w:rsidR="0088483F" w:rsidRPr="00781BAD">
        <w:rPr>
          <w:sz w:val="22"/>
          <w:szCs w:val="22"/>
          <w:lang w:val="en-GB"/>
        </w:rPr>
        <w:instrText xml:space="preserve"> SEQ Eq \* arabic \* MERGEFORMAT </w:instrText>
      </w:r>
      <w:r w:rsidR="0088483F" w:rsidRPr="00781BAD">
        <w:rPr>
          <w:sz w:val="22"/>
          <w:szCs w:val="22"/>
          <w:lang w:val="en-GB"/>
        </w:rPr>
        <w:fldChar w:fldCharType="separate"/>
      </w:r>
      <w:r w:rsidR="00F27A8F">
        <w:rPr>
          <w:noProof/>
          <w:sz w:val="22"/>
          <w:szCs w:val="22"/>
          <w:lang w:val="en-GB"/>
        </w:rPr>
        <w:instrText>32</w:instrText>
      </w:r>
      <w:r w:rsidR="0088483F" w:rsidRPr="00781BAD">
        <w:rPr>
          <w:sz w:val="22"/>
          <w:szCs w:val="22"/>
          <w:lang w:val="en-GB"/>
        </w:rPr>
        <w:fldChar w:fldCharType="end"/>
      </w:r>
      <w:r w:rsidR="0088483F" w:rsidRPr="00781BAD">
        <w:rPr>
          <w:sz w:val="22"/>
          <w:szCs w:val="22"/>
          <w:lang w:val="en-GB"/>
        </w:rPr>
        <w:instrText>)</w:instrText>
      </w:r>
      <w:r w:rsidR="0088483F" w:rsidRPr="00781BAD">
        <w:rPr>
          <w:sz w:val="22"/>
          <w:szCs w:val="22"/>
          <w:lang w:val="en-GB"/>
        </w:rPr>
        <w:fldChar w:fldCharType="begin">
          <w:fldData xml:space="preserve">YQB1AHIAbwByAGEALQBlAHEAdQBhAHQAaQBvAG4ALQBuAHUAbQBiAGUAcgA6ACwAKAA/AFsAIwBD
ADEALgBdAD8AWwAjAFMAMQAuAF0AIwBFADEAKQA=
</w:fldData>
        </w:fldChar>
      </w:r>
      <w:r w:rsidR="0088483F" w:rsidRPr="00781BAD">
        <w:rPr>
          <w:sz w:val="22"/>
          <w:szCs w:val="22"/>
          <w:lang w:val="en-GB"/>
        </w:rPr>
        <w:instrText xml:space="preserve"> ADDIN </w:instrText>
      </w:r>
      <w:r w:rsidR="0088483F" w:rsidRPr="00781BAD">
        <w:rPr>
          <w:sz w:val="22"/>
          <w:szCs w:val="22"/>
          <w:lang w:val="en-GB"/>
        </w:rPr>
      </w:r>
      <w:r w:rsidR="0088483F" w:rsidRPr="00781BAD">
        <w:rPr>
          <w:sz w:val="22"/>
          <w:szCs w:val="22"/>
          <w:lang w:val="en-GB"/>
        </w:rPr>
        <w:fldChar w:fldCharType="end"/>
      </w:r>
      <w:r w:rsidR="0088483F" w:rsidRPr="00781BAD">
        <w:rPr>
          <w:sz w:val="22"/>
          <w:szCs w:val="22"/>
          <w:lang w:val="en-GB"/>
        </w:rPr>
        <w:fldChar w:fldCharType="end"/>
      </w:r>
    </w:p>
    <w:p w14:paraId="2BBE9D09" w14:textId="77777777" w:rsidR="0088483F" w:rsidRPr="00781BAD" w:rsidRDefault="0088483F" w:rsidP="00DE6E16">
      <w:pPr>
        <w:spacing w:line="480" w:lineRule="auto"/>
        <w:jc w:val="both"/>
        <w:rPr>
          <w:sz w:val="22"/>
          <w:szCs w:val="22"/>
          <w:lang w:val="en-GB"/>
        </w:rPr>
      </w:pPr>
    </w:p>
    <w:p w14:paraId="2BBE9D0A" w14:textId="77777777" w:rsidR="00051452" w:rsidRPr="00781BAD" w:rsidRDefault="00C61EB0" w:rsidP="00DE6E16">
      <w:pPr>
        <w:spacing w:line="480" w:lineRule="auto"/>
        <w:jc w:val="both"/>
        <w:rPr>
          <w:sz w:val="22"/>
          <w:szCs w:val="22"/>
          <w:lang w:val="en-GB"/>
        </w:rPr>
      </w:pPr>
      <w:r w:rsidRPr="00781BAD">
        <w:rPr>
          <w:sz w:val="22"/>
          <w:szCs w:val="22"/>
          <w:lang w:val="en-GB"/>
        </w:rPr>
        <w:t>E</w:t>
      </w:r>
      <w:r w:rsidR="00A12153" w:rsidRPr="00781BAD">
        <w:rPr>
          <w:sz w:val="22"/>
          <w:szCs w:val="22"/>
          <w:lang w:val="en-GB"/>
        </w:rPr>
        <w:t>quations (31) and (32</w:t>
      </w:r>
      <w:r w:rsidR="00051452" w:rsidRPr="00781BAD">
        <w:rPr>
          <w:sz w:val="22"/>
          <w:szCs w:val="22"/>
          <w:lang w:val="en-GB"/>
        </w:rPr>
        <w:t>) are extensions</w:t>
      </w:r>
      <w:r w:rsidR="00A07113" w:rsidRPr="00781BAD">
        <w:rPr>
          <w:sz w:val="22"/>
          <w:szCs w:val="22"/>
          <w:lang w:val="en-GB"/>
        </w:rPr>
        <w:t xml:space="preserve"> </w:t>
      </w:r>
      <w:r w:rsidR="00051452" w:rsidRPr="00781BAD">
        <w:rPr>
          <w:sz w:val="22"/>
          <w:szCs w:val="22"/>
          <w:lang w:val="en-GB"/>
        </w:rPr>
        <w:t xml:space="preserve">of the static counterparts </w:t>
      </w:r>
      <w:r w:rsidR="00F21195" w:rsidRPr="00781BAD">
        <w:rPr>
          <w:sz w:val="22"/>
          <w:szCs w:val="22"/>
          <w:lang w:val="en-GB"/>
        </w:rPr>
        <w:t>in</w:t>
      </w:r>
      <w:r w:rsidR="00051452" w:rsidRPr="00781BAD">
        <w:rPr>
          <w:sz w:val="22"/>
          <w:szCs w:val="22"/>
          <w:lang w:val="en-GB"/>
        </w:rPr>
        <w:t xml:space="preserve"> Mylonakis (2001</w:t>
      </w:r>
      <w:r w:rsidR="00A07113" w:rsidRPr="00781BAD">
        <w:rPr>
          <w:sz w:val="22"/>
          <w:szCs w:val="22"/>
          <w:lang w:val="en-GB"/>
        </w:rPr>
        <w:t>a</w:t>
      </w:r>
      <w:r w:rsidR="00051452" w:rsidRPr="00781BAD">
        <w:rPr>
          <w:sz w:val="22"/>
          <w:szCs w:val="22"/>
          <w:lang w:val="en-GB"/>
        </w:rPr>
        <w:t>).</w:t>
      </w:r>
    </w:p>
    <w:p w14:paraId="2BBE9D0B" w14:textId="77777777" w:rsidR="00344DCB" w:rsidRPr="00781BAD" w:rsidRDefault="0088483F" w:rsidP="00E76AB7">
      <w:pPr>
        <w:spacing w:before="120" w:line="480" w:lineRule="auto"/>
        <w:jc w:val="both"/>
        <w:rPr>
          <w:sz w:val="22"/>
          <w:szCs w:val="22"/>
          <w:lang w:val="en-GB"/>
        </w:rPr>
      </w:pPr>
      <w:r w:rsidRPr="00781BAD">
        <w:rPr>
          <w:sz w:val="22"/>
          <w:szCs w:val="22"/>
          <w:lang w:val="en-GB"/>
        </w:rPr>
        <w:t>Results obtained from the above averag</w:t>
      </w:r>
      <w:r w:rsidR="006A4724" w:rsidRPr="00781BAD">
        <w:rPr>
          <w:sz w:val="22"/>
          <w:szCs w:val="22"/>
          <w:lang w:val="en-GB"/>
        </w:rPr>
        <w:t>ing procedures</w:t>
      </w:r>
      <w:r w:rsidRPr="00781BAD">
        <w:rPr>
          <w:sz w:val="22"/>
          <w:szCs w:val="22"/>
          <w:lang w:val="en-GB"/>
        </w:rPr>
        <w:t xml:space="preserve"> a</w:t>
      </w:r>
      <w:r w:rsidR="00BA60E0" w:rsidRPr="00781BAD">
        <w:rPr>
          <w:sz w:val="22"/>
          <w:szCs w:val="22"/>
          <w:lang w:val="en-GB"/>
        </w:rPr>
        <w:t xml:space="preserve">re plotted in Figs </w:t>
      </w:r>
      <w:r w:rsidR="00363568" w:rsidRPr="00781BAD">
        <w:rPr>
          <w:sz w:val="22"/>
          <w:szCs w:val="22"/>
          <w:lang w:val="en-GB"/>
        </w:rPr>
        <w:t>11</w:t>
      </w:r>
      <w:r w:rsidR="00BA60E0" w:rsidRPr="00781BAD">
        <w:rPr>
          <w:sz w:val="22"/>
          <w:szCs w:val="22"/>
          <w:lang w:val="en-GB"/>
        </w:rPr>
        <w:t xml:space="preserve"> and </w:t>
      </w:r>
      <w:r w:rsidR="00363568" w:rsidRPr="00781BAD">
        <w:rPr>
          <w:sz w:val="22"/>
          <w:szCs w:val="22"/>
          <w:lang w:val="en-GB"/>
        </w:rPr>
        <w:t>12</w:t>
      </w:r>
      <w:r w:rsidR="00D65B43" w:rsidRPr="00781BAD">
        <w:rPr>
          <w:sz w:val="22"/>
          <w:szCs w:val="22"/>
          <w:lang w:val="en-GB"/>
        </w:rPr>
        <w:t>.</w:t>
      </w:r>
      <w:r w:rsidR="001E7D32" w:rsidRPr="00781BAD">
        <w:rPr>
          <w:sz w:val="22"/>
          <w:szCs w:val="22"/>
          <w:lang w:val="en-GB"/>
        </w:rPr>
        <w:t xml:space="preserve"> S</w:t>
      </w:r>
      <w:r w:rsidRPr="00781BAD">
        <w:rPr>
          <w:sz w:val="22"/>
          <w:szCs w:val="22"/>
          <w:lang w:val="en-GB"/>
        </w:rPr>
        <w:t xml:space="preserve">oil </w:t>
      </w:r>
      <w:r w:rsidR="001E7D32" w:rsidRPr="00781BAD">
        <w:rPr>
          <w:sz w:val="22"/>
          <w:szCs w:val="22"/>
          <w:lang w:val="en-GB"/>
        </w:rPr>
        <w:t xml:space="preserve">impedances are depicted in Fig. </w:t>
      </w:r>
      <w:r w:rsidR="00363568" w:rsidRPr="00781BAD">
        <w:rPr>
          <w:sz w:val="22"/>
          <w:szCs w:val="22"/>
          <w:lang w:val="en-GB"/>
        </w:rPr>
        <w:t>11</w:t>
      </w:r>
      <w:r w:rsidR="001E7D32" w:rsidRPr="00781BAD">
        <w:rPr>
          <w:sz w:val="22"/>
          <w:szCs w:val="22"/>
          <w:lang w:val="en-GB"/>
        </w:rPr>
        <w:t xml:space="preserve">. </w:t>
      </w:r>
      <w:r w:rsidR="007E0FF1" w:rsidRPr="00781BAD">
        <w:rPr>
          <w:sz w:val="22"/>
          <w:szCs w:val="22"/>
          <w:lang w:val="en-GB"/>
        </w:rPr>
        <w:t xml:space="preserve">For infinitely-long piles, both stiffness and damping coefficients increase with frequency. Higher values of material damping result in lower Winkler </w:t>
      </w:r>
      <w:proofErr w:type="spellStart"/>
      <w:r w:rsidR="007E0FF1" w:rsidRPr="00781BAD">
        <w:rPr>
          <w:sz w:val="22"/>
          <w:szCs w:val="22"/>
          <w:lang w:val="en-GB"/>
        </w:rPr>
        <w:t>stiffnesses</w:t>
      </w:r>
      <w:proofErr w:type="spellEnd"/>
      <w:r w:rsidR="007E0FF1" w:rsidRPr="00781BAD">
        <w:rPr>
          <w:sz w:val="22"/>
          <w:szCs w:val="22"/>
          <w:lang w:val="en-GB"/>
        </w:rPr>
        <w:t xml:space="preserve"> and higher damping (Figs 11(a)</w:t>
      </w:r>
      <w:r w:rsidR="00754A92" w:rsidRPr="00781BAD">
        <w:rPr>
          <w:sz w:val="22"/>
          <w:szCs w:val="22"/>
          <w:lang w:val="en-GB"/>
        </w:rPr>
        <w:t xml:space="preserve"> and </w:t>
      </w:r>
      <w:r w:rsidR="007E0FF1" w:rsidRPr="00781BAD">
        <w:rPr>
          <w:sz w:val="22"/>
          <w:szCs w:val="22"/>
          <w:lang w:val="en-GB"/>
        </w:rPr>
        <w:t xml:space="preserve">11(c)). </w:t>
      </w:r>
      <w:r w:rsidR="00AE3661" w:rsidRPr="00781BAD">
        <w:rPr>
          <w:sz w:val="22"/>
          <w:szCs w:val="22"/>
          <w:lang w:val="en-GB"/>
        </w:rPr>
        <w:t>F</w:t>
      </w:r>
      <w:r w:rsidRPr="00781BAD">
        <w:rPr>
          <w:sz w:val="22"/>
          <w:szCs w:val="22"/>
          <w:lang w:val="en-GB"/>
        </w:rPr>
        <w:t xml:space="preserve">or piles of finite </w:t>
      </w:r>
      <w:proofErr w:type="gramStart"/>
      <w:r w:rsidRPr="00781BAD">
        <w:rPr>
          <w:sz w:val="22"/>
          <w:szCs w:val="22"/>
          <w:lang w:val="en-GB"/>
        </w:rPr>
        <w:t>length</w:t>
      </w:r>
      <w:proofErr w:type="gramEnd"/>
      <w:r w:rsidRPr="00781BAD">
        <w:rPr>
          <w:sz w:val="22"/>
          <w:szCs w:val="22"/>
          <w:lang w:val="en-GB"/>
        </w:rPr>
        <w:t xml:space="preserve"> </w:t>
      </w:r>
      <w:r w:rsidR="000F6A96" w:rsidRPr="00781BAD">
        <w:rPr>
          <w:sz w:val="22"/>
          <w:szCs w:val="22"/>
          <w:lang w:val="en-GB"/>
        </w:rPr>
        <w:t>the behavio</w:t>
      </w:r>
      <w:r w:rsidR="004003ED" w:rsidRPr="00781BAD">
        <w:rPr>
          <w:sz w:val="22"/>
          <w:szCs w:val="22"/>
          <w:lang w:val="en-GB"/>
        </w:rPr>
        <w:t xml:space="preserve">ur is more complex </w:t>
      </w:r>
      <w:r w:rsidRPr="00781BAD">
        <w:rPr>
          <w:sz w:val="22"/>
          <w:szCs w:val="22"/>
          <w:lang w:val="en-GB"/>
        </w:rPr>
        <w:t>due to the</w:t>
      </w:r>
      <w:r w:rsidR="000F6A96" w:rsidRPr="00781BAD">
        <w:rPr>
          <w:sz w:val="22"/>
          <w:szCs w:val="22"/>
          <w:lang w:val="en-GB"/>
        </w:rPr>
        <w:t xml:space="preserve"> existence of a sequence of </w:t>
      </w:r>
      <w:r w:rsidRPr="00781BAD">
        <w:rPr>
          <w:sz w:val="22"/>
          <w:szCs w:val="22"/>
          <w:lang w:val="en-GB"/>
        </w:rPr>
        <w:t>resonan</w:t>
      </w:r>
      <w:r w:rsidR="000F6A96" w:rsidRPr="00781BAD">
        <w:rPr>
          <w:sz w:val="22"/>
          <w:szCs w:val="22"/>
          <w:lang w:val="en-GB"/>
        </w:rPr>
        <w:t>t frequencies</w:t>
      </w:r>
      <w:r w:rsidRPr="00781BAD">
        <w:rPr>
          <w:sz w:val="22"/>
          <w:szCs w:val="22"/>
          <w:lang w:val="en-GB"/>
        </w:rPr>
        <w:t xml:space="preserve"> </w:t>
      </w:r>
      <w:r w:rsidR="000F6A96" w:rsidRPr="00781BAD">
        <w:rPr>
          <w:sz w:val="22"/>
          <w:szCs w:val="22"/>
          <w:lang w:val="en-GB"/>
        </w:rPr>
        <w:t>in compression extension</w:t>
      </w:r>
      <w:r w:rsidRPr="00781BAD">
        <w:rPr>
          <w:sz w:val="22"/>
          <w:szCs w:val="22"/>
          <w:lang w:val="en-GB"/>
        </w:rPr>
        <w:t>.</w:t>
      </w:r>
      <w:r w:rsidR="008E5A4D" w:rsidRPr="00781BAD">
        <w:rPr>
          <w:sz w:val="22"/>
          <w:szCs w:val="22"/>
          <w:lang w:val="en-GB"/>
        </w:rPr>
        <w:t xml:space="preserve"> These frequencies can be well approximated by</w:t>
      </w:r>
      <w:r w:rsidR="00151BFF" w:rsidRPr="00781BAD">
        <w:rPr>
          <w:sz w:val="22"/>
          <w:szCs w:val="22"/>
          <w:lang w:val="en-GB"/>
        </w:rPr>
        <w:t xml:space="preserve"> the expression</w:t>
      </w:r>
    </w:p>
    <w:p w14:paraId="2BBE9D0C" w14:textId="77777777" w:rsidR="00DE6E16" w:rsidRPr="00781BAD" w:rsidRDefault="00DE6E16" w:rsidP="00DE6E16">
      <w:pPr>
        <w:spacing w:line="480" w:lineRule="auto"/>
        <w:jc w:val="both"/>
        <w:rPr>
          <w:sz w:val="22"/>
          <w:szCs w:val="22"/>
          <w:lang w:val="en-GB"/>
        </w:rPr>
      </w:pPr>
    </w:p>
    <w:p w14:paraId="2BBE9D0D" w14:textId="77777777" w:rsidR="00344DCB" w:rsidRPr="00781BAD" w:rsidRDefault="00A9770D" w:rsidP="00DE6E16">
      <w:pPr>
        <w:pStyle w:val="DisplayEquationAurora"/>
        <w:spacing w:line="480" w:lineRule="auto"/>
        <w:rPr>
          <w:sz w:val="22"/>
          <w:szCs w:val="22"/>
          <w:lang w:val="en-GB"/>
        </w:rPr>
      </w:pPr>
      <w:r w:rsidRPr="00781BAD">
        <w:rPr>
          <w:position w:val="-14"/>
          <w:sz w:val="22"/>
          <w:szCs w:val="22"/>
          <w:lang w:val="en-GB"/>
        </w:rPr>
        <w:object w:dxaOrig="2802" w:dyaOrig="476" w14:anchorId="2BBE9E8A">
          <v:shape id="_x0000_i1263" type="#_x0000_t75" style="width:141pt;height:24pt" o:ole="">
            <v:imagedata r:id="rId433" o:title=""/>
          </v:shape>
          <o:OLEObject Type="Embed" ProgID="Equation.Ribbit" ShapeID="_x0000_i1263" DrawAspect="Content" ObjectID="_1546629301" r:id="rId434"/>
        </w:object>
      </w:r>
      <w:r w:rsidR="00344DCB" w:rsidRPr="00781BAD">
        <w:rPr>
          <w:sz w:val="22"/>
          <w:szCs w:val="22"/>
          <w:lang w:val="en-GB"/>
        </w:rPr>
        <w:tab/>
      </w:r>
      <w:r w:rsidR="00344DCB" w:rsidRPr="00781BAD">
        <w:rPr>
          <w:sz w:val="22"/>
          <w:szCs w:val="22"/>
          <w:lang w:val="en-GB"/>
        </w:rPr>
        <w:tab/>
      </w:r>
      <w:r w:rsidR="00344DCB" w:rsidRPr="00781BAD">
        <w:rPr>
          <w:sz w:val="22"/>
          <w:szCs w:val="22"/>
          <w:lang w:val="en-GB"/>
        </w:rPr>
        <w:fldChar w:fldCharType="begin"/>
      </w:r>
      <w:r w:rsidR="00344DCB" w:rsidRPr="00781BAD">
        <w:rPr>
          <w:sz w:val="22"/>
          <w:szCs w:val="22"/>
          <w:lang w:val="en-GB"/>
        </w:rPr>
        <w:instrText xml:space="preserve"> MACROBUTTON AuroraSupport.PasteReferenceOrEditStyle (</w:instrText>
      </w:r>
      <w:r w:rsidR="00344DCB" w:rsidRPr="00781BAD">
        <w:rPr>
          <w:sz w:val="22"/>
          <w:szCs w:val="22"/>
          <w:lang w:val="en-GB"/>
        </w:rPr>
        <w:fldChar w:fldCharType="begin"/>
      </w:r>
      <w:r w:rsidR="00344DCB" w:rsidRPr="00781BAD">
        <w:rPr>
          <w:sz w:val="22"/>
          <w:szCs w:val="22"/>
          <w:lang w:val="en-GB"/>
        </w:rPr>
        <w:instrText xml:space="preserve"> IF 0 = </w:instrText>
      </w:r>
      <w:r w:rsidR="00344DCB" w:rsidRPr="00781BAD">
        <w:rPr>
          <w:sz w:val="22"/>
          <w:szCs w:val="22"/>
          <w:lang w:val="en-GB"/>
        </w:rPr>
        <w:fldChar w:fldCharType="begin"/>
      </w:r>
      <w:r w:rsidR="00344DCB" w:rsidRPr="00781BAD">
        <w:rPr>
          <w:sz w:val="22"/>
          <w:szCs w:val="22"/>
          <w:lang w:val="en-GB"/>
        </w:rPr>
        <w:instrText xml:space="preserve"> SEQ EqChapter \c \* arabic </w:instrText>
      </w:r>
      <w:r w:rsidR="00344DCB" w:rsidRPr="00781BAD">
        <w:rPr>
          <w:sz w:val="22"/>
          <w:szCs w:val="22"/>
          <w:lang w:val="en-GB"/>
        </w:rPr>
        <w:fldChar w:fldCharType="separate"/>
      </w:r>
      <w:r w:rsidR="00F27A8F">
        <w:rPr>
          <w:noProof/>
          <w:sz w:val="22"/>
          <w:szCs w:val="22"/>
          <w:lang w:val="en-GB"/>
        </w:rPr>
        <w:instrText>0</w:instrText>
      </w:r>
      <w:r w:rsidR="00344DCB" w:rsidRPr="00781BAD">
        <w:rPr>
          <w:sz w:val="22"/>
          <w:szCs w:val="22"/>
          <w:lang w:val="en-GB"/>
        </w:rPr>
        <w:fldChar w:fldCharType="end"/>
      </w:r>
      <w:r w:rsidR="00344DCB" w:rsidRPr="00781BAD">
        <w:rPr>
          <w:sz w:val="22"/>
          <w:szCs w:val="22"/>
          <w:lang w:val="en-GB"/>
        </w:rPr>
        <w:instrText xml:space="preserve"> "" "</w:instrText>
      </w:r>
      <w:r w:rsidR="00344DCB" w:rsidRPr="00781BAD">
        <w:rPr>
          <w:sz w:val="22"/>
          <w:szCs w:val="22"/>
          <w:lang w:val="en-GB"/>
        </w:rPr>
        <w:fldChar w:fldCharType="begin"/>
      </w:r>
      <w:r w:rsidR="00344DCB" w:rsidRPr="00781BAD">
        <w:rPr>
          <w:sz w:val="22"/>
          <w:szCs w:val="22"/>
          <w:lang w:val="en-GB"/>
        </w:rPr>
        <w:instrText xml:space="preserve"> SEQ EqChapter \c \* arabic \* MERGEFORMAT </w:instrText>
      </w:r>
      <w:r w:rsidR="00344DCB" w:rsidRPr="00781BAD">
        <w:rPr>
          <w:sz w:val="22"/>
          <w:szCs w:val="22"/>
          <w:lang w:val="en-GB"/>
        </w:rPr>
        <w:fldChar w:fldCharType="separate"/>
      </w:r>
      <w:r w:rsidR="00344DCB" w:rsidRPr="00781BAD">
        <w:rPr>
          <w:noProof/>
          <w:sz w:val="22"/>
          <w:szCs w:val="22"/>
          <w:lang w:val="en-GB"/>
        </w:rPr>
        <w:instrText>0</w:instrText>
      </w:r>
      <w:r w:rsidR="00344DCB" w:rsidRPr="00781BAD">
        <w:rPr>
          <w:sz w:val="22"/>
          <w:szCs w:val="22"/>
          <w:lang w:val="en-GB"/>
        </w:rPr>
        <w:fldChar w:fldCharType="end"/>
      </w:r>
      <w:r w:rsidR="00344DCB" w:rsidRPr="00781BAD">
        <w:rPr>
          <w:sz w:val="22"/>
          <w:szCs w:val="22"/>
          <w:lang w:val="en-GB"/>
        </w:rPr>
        <w:instrText>."</w:instrText>
      </w:r>
      <w:r w:rsidR="00344DCB" w:rsidRPr="00781BAD">
        <w:rPr>
          <w:sz w:val="22"/>
          <w:szCs w:val="22"/>
          <w:lang w:val="en-GB"/>
        </w:rPr>
        <w:fldChar w:fldCharType="end"/>
      </w:r>
      <w:r w:rsidR="00344DCB" w:rsidRPr="00781BAD">
        <w:rPr>
          <w:sz w:val="22"/>
          <w:szCs w:val="22"/>
          <w:lang w:val="en-GB"/>
        </w:rPr>
        <w:fldChar w:fldCharType="begin"/>
      </w:r>
      <w:r w:rsidR="00344DCB" w:rsidRPr="00781BAD">
        <w:rPr>
          <w:sz w:val="22"/>
          <w:szCs w:val="22"/>
          <w:lang w:val="en-GB"/>
        </w:rPr>
        <w:instrText xml:space="preserve"> IF 0 = </w:instrText>
      </w:r>
      <w:r w:rsidR="00344DCB" w:rsidRPr="00781BAD">
        <w:rPr>
          <w:sz w:val="22"/>
          <w:szCs w:val="22"/>
          <w:lang w:val="en-GB"/>
        </w:rPr>
        <w:fldChar w:fldCharType="begin"/>
      </w:r>
      <w:r w:rsidR="00344DCB" w:rsidRPr="00781BAD">
        <w:rPr>
          <w:sz w:val="22"/>
          <w:szCs w:val="22"/>
          <w:lang w:val="en-GB"/>
        </w:rPr>
        <w:instrText xml:space="preserve"> SEQ EqSection \c \* arabic </w:instrText>
      </w:r>
      <w:r w:rsidR="00344DCB" w:rsidRPr="00781BAD">
        <w:rPr>
          <w:sz w:val="22"/>
          <w:szCs w:val="22"/>
          <w:lang w:val="en-GB"/>
        </w:rPr>
        <w:fldChar w:fldCharType="separate"/>
      </w:r>
      <w:r w:rsidR="00F27A8F">
        <w:rPr>
          <w:noProof/>
          <w:sz w:val="22"/>
          <w:szCs w:val="22"/>
          <w:lang w:val="en-GB"/>
        </w:rPr>
        <w:instrText>0</w:instrText>
      </w:r>
      <w:r w:rsidR="00344DCB" w:rsidRPr="00781BAD">
        <w:rPr>
          <w:sz w:val="22"/>
          <w:szCs w:val="22"/>
          <w:lang w:val="en-GB"/>
        </w:rPr>
        <w:fldChar w:fldCharType="end"/>
      </w:r>
      <w:r w:rsidR="00344DCB" w:rsidRPr="00781BAD">
        <w:rPr>
          <w:sz w:val="22"/>
          <w:szCs w:val="22"/>
          <w:lang w:val="en-GB"/>
        </w:rPr>
        <w:instrText xml:space="preserve"> "" "</w:instrText>
      </w:r>
      <w:r w:rsidR="00344DCB" w:rsidRPr="00781BAD">
        <w:rPr>
          <w:sz w:val="22"/>
          <w:szCs w:val="22"/>
          <w:lang w:val="en-GB"/>
        </w:rPr>
        <w:fldChar w:fldCharType="begin"/>
      </w:r>
      <w:r w:rsidR="00344DCB" w:rsidRPr="00781BAD">
        <w:rPr>
          <w:sz w:val="22"/>
          <w:szCs w:val="22"/>
          <w:lang w:val="en-GB"/>
        </w:rPr>
        <w:instrText xml:space="preserve"> SEQ EqSection \c \* arabic \* MERGEFORMAT </w:instrText>
      </w:r>
      <w:r w:rsidR="00344DCB" w:rsidRPr="00781BAD">
        <w:rPr>
          <w:sz w:val="22"/>
          <w:szCs w:val="22"/>
          <w:lang w:val="en-GB"/>
        </w:rPr>
        <w:fldChar w:fldCharType="separate"/>
      </w:r>
      <w:r w:rsidR="00344DCB" w:rsidRPr="00781BAD">
        <w:rPr>
          <w:noProof/>
          <w:sz w:val="22"/>
          <w:szCs w:val="22"/>
          <w:lang w:val="en-GB"/>
        </w:rPr>
        <w:instrText>0</w:instrText>
      </w:r>
      <w:r w:rsidR="00344DCB" w:rsidRPr="00781BAD">
        <w:rPr>
          <w:sz w:val="22"/>
          <w:szCs w:val="22"/>
          <w:lang w:val="en-GB"/>
        </w:rPr>
        <w:fldChar w:fldCharType="end"/>
      </w:r>
      <w:r w:rsidR="00344DCB" w:rsidRPr="00781BAD">
        <w:rPr>
          <w:sz w:val="22"/>
          <w:szCs w:val="22"/>
          <w:lang w:val="en-GB"/>
        </w:rPr>
        <w:instrText>."</w:instrText>
      </w:r>
      <w:r w:rsidR="00344DCB" w:rsidRPr="00781BAD">
        <w:rPr>
          <w:sz w:val="22"/>
          <w:szCs w:val="22"/>
          <w:lang w:val="en-GB"/>
        </w:rPr>
        <w:fldChar w:fldCharType="end"/>
      </w:r>
      <w:r w:rsidR="00344DCB" w:rsidRPr="00781BAD">
        <w:rPr>
          <w:sz w:val="22"/>
          <w:szCs w:val="22"/>
          <w:lang w:val="en-GB"/>
        </w:rPr>
        <w:fldChar w:fldCharType="begin"/>
      </w:r>
      <w:r w:rsidR="00344DCB" w:rsidRPr="00781BAD">
        <w:rPr>
          <w:sz w:val="22"/>
          <w:szCs w:val="22"/>
          <w:lang w:val="en-GB"/>
        </w:rPr>
        <w:instrText xml:space="preserve"> SEQ Eq \* arabic \* MERGEFORMAT </w:instrText>
      </w:r>
      <w:r w:rsidR="00344DCB" w:rsidRPr="00781BAD">
        <w:rPr>
          <w:sz w:val="22"/>
          <w:szCs w:val="22"/>
          <w:lang w:val="en-GB"/>
        </w:rPr>
        <w:fldChar w:fldCharType="separate"/>
      </w:r>
      <w:r w:rsidR="00F27A8F">
        <w:rPr>
          <w:noProof/>
          <w:sz w:val="22"/>
          <w:szCs w:val="22"/>
          <w:lang w:val="en-GB"/>
        </w:rPr>
        <w:instrText>33</w:instrText>
      </w:r>
      <w:r w:rsidR="00344DCB" w:rsidRPr="00781BAD">
        <w:rPr>
          <w:sz w:val="22"/>
          <w:szCs w:val="22"/>
          <w:lang w:val="en-GB"/>
        </w:rPr>
        <w:fldChar w:fldCharType="end"/>
      </w:r>
      <w:r w:rsidR="00344DCB" w:rsidRPr="00781BAD">
        <w:rPr>
          <w:sz w:val="22"/>
          <w:szCs w:val="22"/>
          <w:lang w:val="en-GB"/>
        </w:rPr>
        <w:instrText>)</w:instrText>
      </w:r>
      <w:r w:rsidR="00344DCB" w:rsidRPr="00781BAD">
        <w:rPr>
          <w:sz w:val="22"/>
          <w:szCs w:val="22"/>
          <w:lang w:val="en-GB"/>
        </w:rPr>
        <w:fldChar w:fldCharType="begin">
          <w:fldData xml:space="preserve">YQB1AHIAbwByAGEALQBlAHEAdQBhAHQAaQBvAG4ALQBuAHUAbQBiAGUAcgA6ACwAKAA/AFsAIwBD
ADEALgBdAD8AWwAjAFMAMQAuAF0AIwBFADEAKQA=
</w:fldData>
        </w:fldChar>
      </w:r>
      <w:r w:rsidR="00344DCB" w:rsidRPr="00781BAD">
        <w:rPr>
          <w:sz w:val="22"/>
          <w:szCs w:val="22"/>
          <w:lang w:val="en-GB"/>
        </w:rPr>
        <w:instrText xml:space="preserve"> ADDIN </w:instrText>
      </w:r>
      <w:r w:rsidR="00344DCB" w:rsidRPr="00781BAD">
        <w:rPr>
          <w:sz w:val="22"/>
          <w:szCs w:val="22"/>
          <w:lang w:val="en-GB"/>
        </w:rPr>
      </w:r>
      <w:r w:rsidR="00344DCB" w:rsidRPr="00781BAD">
        <w:rPr>
          <w:sz w:val="22"/>
          <w:szCs w:val="22"/>
          <w:lang w:val="en-GB"/>
        </w:rPr>
        <w:fldChar w:fldCharType="end"/>
      </w:r>
      <w:r w:rsidR="00344DCB" w:rsidRPr="00781BAD">
        <w:rPr>
          <w:sz w:val="22"/>
          <w:szCs w:val="22"/>
          <w:lang w:val="en-GB"/>
        </w:rPr>
        <w:fldChar w:fldCharType="end"/>
      </w:r>
    </w:p>
    <w:p w14:paraId="2BBE9D0E" w14:textId="77777777" w:rsidR="00112736" w:rsidRPr="00781BAD" w:rsidRDefault="00112736" w:rsidP="00DE6E16">
      <w:pPr>
        <w:pStyle w:val="DisplayEquationAurora"/>
        <w:spacing w:line="480" w:lineRule="auto"/>
        <w:rPr>
          <w:sz w:val="22"/>
          <w:szCs w:val="22"/>
          <w:lang w:val="en-GB"/>
        </w:rPr>
      </w:pPr>
    </w:p>
    <w:p w14:paraId="2BBE9D0F" w14:textId="77777777" w:rsidR="00593DDC" w:rsidRPr="00781BAD" w:rsidRDefault="004003ED" w:rsidP="00705C9C">
      <w:pPr>
        <w:widowControl w:val="0"/>
        <w:spacing w:line="480" w:lineRule="auto"/>
        <w:jc w:val="both"/>
        <w:rPr>
          <w:sz w:val="22"/>
          <w:szCs w:val="22"/>
          <w:lang w:val="en-GB"/>
        </w:rPr>
      </w:pPr>
      <w:r w:rsidRPr="00781BAD">
        <w:rPr>
          <w:sz w:val="22"/>
          <w:szCs w:val="22"/>
          <w:lang w:val="en-GB"/>
        </w:rPr>
        <w:t xml:space="preserve">where </w:t>
      </w:r>
      <w:r w:rsidR="00A9770D" w:rsidRPr="00781BAD">
        <w:rPr>
          <w:position w:val="-6"/>
          <w:sz w:val="22"/>
          <w:szCs w:val="22"/>
          <w:lang w:val="en-GB"/>
        </w:rPr>
        <w:object w:dxaOrig="184" w:dyaOrig="196" w14:anchorId="2BBE9E8B">
          <v:shape id="_x0000_i1264" type="#_x0000_t75" style="width:9pt;height:9pt" o:ole="">
            <v:imagedata r:id="rId133" o:title=""/>
          </v:shape>
          <o:OLEObject Type="Embed" ProgID="Equation.Ribbit" ShapeID="_x0000_i1264" DrawAspect="Content" ObjectID="_1546629302" r:id="rId435"/>
        </w:object>
      </w:r>
      <w:r w:rsidRPr="00781BAD">
        <w:rPr>
          <w:sz w:val="22"/>
          <w:szCs w:val="22"/>
          <w:lang w:val="en-GB"/>
        </w:rPr>
        <w:t xml:space="preserve"> is given by equation (4). </w:t>
      </w:r>
      <w:r w:rsidR="008E5A4D" w:rsidRPr="00781BAD">
        <w:rPr>
          <w:sz w:val="22"/>
          <w:szCs w:val="22"/>
          <w:lang w:val="en-GB"/>
        </w:rPr>
        <w:t>T</w:t>
      </w:r>
      <w:r w:rsidR="0088483F" w:rsidRPr="00781BAD">
        <w:rPr>
          <w:sz w:val="22"/>
          <w:szCs w:val="22"/>
          <w:lang w:val="en-GB"/>
        </w:rPr>
        <w:t>he first resonance</w:t>
      </w:r>
      <w:r w:rsidR="004C1E38" w:rsidRPr="00781BAD">
        <w:rPr>
          <w:sz w:val="22"/>
          <w:szCs w:val="22"/>
          <w:lang w:val="en-GB"/>
        </w:rPr>
        <w:t xml:space="preserve"> </w:t>
      </w:r>
      <w:r w:rsidR="0088483F" w:rsidRPr="00781BAD">
        <w:rPr>
          <w:sz w:val="22"/>
          <w:szCs w:val="22"/>
          <w:lang w:val="en-GB"/>
        </w:rPr>
        <w:t>obtained from t</w:t>
      </w:r>
      <w:r w:rsidR="008F0A34" w:rsidRPr="00781BAD">
        <w:rPr>
          <w:sz w:val="22"/>
          <w:szCs w:val="22"/>
          <w:lang w:val="en-GB"/>
        </w:rPr>
        <w:t>h</w:t>
      </w:r>
      <w:r w:rsidR="000445A9" w:rsidRPr="00781BAD">
        <w:rPr>
          <w:sz w:val="22"/>
          <w:szCs w:val="22"/>
          <w:lang w:val="en-GB"/>
        </w:rPr>
        <w:t>e above</w:t>
      </w:r>
      <w:r w:rsidR="008F0A34" w:rsidRPr="00781BAD">
        <w:rPr>
          <w:sz w:val="22"/>
          <w:szCs w:val="22"/>
          <w:lang w:val="en-GB"/>
        </w:rPr>
        <w:t xml:space="preserve"> equation</w:t>
      </w:r>
      <w:r w:rsidR="00923B07" w:rsidRPr="00781BAD">
        <w:rPr>
          <w:sz w:val="22"/>
          <w:szCs w:val="22"/>
          <w:lang w:val="en-GB"/>
        </w:rPr>
        <w:t xml:space="preserve"> </w:t>
      </w:r>
      <w:r w:rsidR="00D35DF3" w:rsidRPr="00781BAD">
        <w:rPr>
          <w:sz w:val="22"/>
          <w:szCs w:val="22"/>
          <w:lang w:val="en-GB"/>
        </w:rPr>
        <w:t>for</w:t>
      </w:r>
      <w:r w:rsidR="00CB30CF" w:rsidRPr="00781BAD">
        <w:rPr>
          <w:sz w:val="22"/>
          <w:szCs w:val="22"/>
          <w:lang w:val="en-GB"/>
        </w:rPr>
        <w:t xml:space="preserve"> </w:t>
      </w:r>
      <w:r w:rsidR="00A9770D" w:rsidRPr="00781BAD">
        <w:rPr>
          <w:position w:val="-6"/>
          <w:sz w:val="22"/>
          <w:szCs w:val="22"/>
          <w:lang w:val="en-GB"/>
        </w:rPr>
        <w:object w:dxaOrig="506" w:dyaOrig="244" w14:anchorId="2BBE9E8C">
          <v:shape id="_x0000_i1265" type="#_x0000_t75" style="width:24pt;height:13.5pt" o:ole="">
            <v:imagedata r:id="rId436" o:title=""/>
          </v:shape>
          <o:OLEObject Type="Embed" ProgID="Equation.Ribbit" ShapeID="_x0000_i1265" DrawAspect="Content" ObjectID="_1546629303" r:id="rId437"/>
        </w:object>
      </w:r>
      <w:r w:rsidR="00D35DF3" w:rsidRPr="00781BAD">
        <w:rPr>
          <w:sz w:val="22"/>
          <w:szCs w:val="22"/>
          <w:lang w:val="en-GB"/>
        </w:rPr>
        <w:t xml:space="preserve"> </w:t>
      </w:r>
      <w:r w:rsidR="0088483F" w:rsidRPr="00781BAD">
        <w:rPr>
          <w:sz w:val="22"/>
          <w:szCs w:val="22"/>
          <w:lang w:val="en-GB"/>
        </w:rPr>
        <w:t xml:space="preserve">is </w:t>
      </w:r>
      <w:r w:rsidR="00E6344F" w:rsidRPr="00781BAD">
        <w:rPr>
          <w:sz w:val="22"/>
          <w:szCs w:val="22"/>
          <w:lang w:val="en-GB"/>
        </w:rPr>
        <w:t>the</w:t>
      </w:r>
      <w:r w:rsidR="0088483F" w:rsidRPr="00781BAD">
        <w:rPr>
          <w:sz w:val="22"/>
          <w:szCs w:val="22"/>
          <w:lang w:val="en-GB"/>
        </w:rPr>
        <w:t xml:space="preserve"> cutoff frequency</w:t>
      </w:r>
      <w:r w:rsidR="00E6344F" w:rsidRPr="00781BAD">
        <w:rPr>
          <w:sz w:val="22"/>
          <w:szCs w:val="22"/>
          <w:lang w:val="en-GB"/>
        </w:rPr>
        <w:t>,</w:t>
      </w:r>
      <w:r w:rsidR="00754A92" w:rsidRPr="00781BAD">
        <w:rPr>
          <w:sz w:val="22"/>
          <w:szCs w:val="22"/>
          <w:lang w:val="en-GB"/>
        </w:rPr>
        <w:t xml:space="preserve"> </w:t>
      </w:r>
      <w:proofErr w:type="spellStart"/>
      <w:r w:rsidR="00754A92" w:rsidRPr="00781BAD">
        <w:rPr>
          <w:sz w:val="22"/>
          <w:szCs w:val="22"/>
          <w:lang w:val="en-GB"/>
        </w:rPr>
        <w:t>a</w:t>
      </w:r>
      <w:r w:rsidR="00754A92" w:rsidRPr="00781BAD">
        <w:rPr>
          <w:sz w:val="22"/>
          <w:szCs w:val="22"/>
          <w:vertAlign w:val="subscript"/>
          <w:lang w:val="en-GB"/>
        </w:rPr>
        <w:t>cutoff</w:t>
      </w:r>
      <w:proofErr w:type="spellEnd"/>
      <w:r w:rsidR="00754A92" w:rsidRPr="00781BAD">
        <w:rPr>
          <w:sz w:val="22"/>
          <w:szCs w:val="22"/>
          <w:lang w:val="en-GB"/>
        </w:rPr>
        <w:t xml:space="preserve">, </w:t>
      </w:r>
      <w:r w:rsidR="00E6344F" w:rsidRPr="00781BAD">
        <w:rPr>
          <w:sz w:val="22"/>
          <w:szCs w:val="22"/>
          <w:lang w:val="en-GB"/>
        </w:rPr>
        <w:t>which</w:t>
      </w:r>
      <w:r w:rsidR="00593DDC" w:rsidRPr="00781BAD">
        <w:rPr>
          <w:sz w:val="22"/>
          <w:szCs w:val="22"/>
          <w:lang w:val="en-GB"/>
        </w:rPr>
        <w:t xml:space="preserve"> is</w:t>
      </w:r>
      <w:r w:rsidR="00E6344F" w:rsidRPr="00781BAD">
        <w:rPr>
          <w:sz w:val="22"/>
          <w:szCs w:val="22"/>
          <w:lang w:val="en-GB"/>
        </w:rPr>
        <w:t xml:space="preserve"> inherently</w:t>
      </w:r>
      <w:r w:rsidR="00593DDC" w:rsidRPr="00781BAD">
        <w:rPr>
          <w:sz w:val="22"/>
          <w:szCs w:val="22"/>
          <w:lang w:val="en-GB"/>
        </w:rPr>
        <w:t xml:space="preserve"> associated with the emergence of propagating waves in the medium</w:t>
      </w:r>
      <w:r w:rsidR="0088483F" w:rsidRPr="00781BAD">
        <w:rPr>
          <w:sz w:val="22"/>
          <w:szCs w:val="22"/>
          <w:lang w:val="en-GB"/>
        </w:rPr>
        <w:t xml:space="preserve">. </w:t>
      </w:r>
      <w:r w:rsidR="00593DDC" w:rsidRPr="00781BAD">
        <w:rPr>
          <w:sz w:val="22"/>
          <w:szCs w:val="22"/>
          <w:lang w:val="en-GB"/>
        </w:rPr>
        <w:t>F</w:t>
      </w:r>
      <w:r w:rsidR="0088483F" w:rsidRPr="00781BAD">
        <w:rPr>
          <w:sz w:val="22"/>
          <w:szCs w:val="22"/>
          <w:lang w:val="en-GB"/>
        </w:rPr>
        <w:t>or frequencies below cutoff</w:t>
      </w:r>
      <w:r w:rsidR="001B1BFB" w:rsidRPr="00781BAD">
        <w:rPr>
          <w:sz w:val="22"/>
          <w:szCs w:val="22"/>
          <w:lang w:val="en-GB"/>
        </w:rPr>
        <w:t xml:space="preserve"> (</w:t>
      </w:r>
      <w:r w:rsidR="00A9770D" w:rsidRPr="00781BAD">
        <w:rPr>
          <w:position w:val="-6"/>
          <w:sz w:val="22"/>
          <w:szCs w:val="22"/>
          <w:lang w:val="en-GB"/>
        </w:rPr>
        <w:object w:dxaOrig="1442" w:dyaOrig="244" w14:anchorId="2BBE9E8D">
          <v:shape id="_x0000_i1266" type="#_x0000_t75" style="width:1in;height:13.5pt" o:ole="">
            <v:imagedata r:id="rId438" o:title=""/>
          </v:shape>
          <o:OLEObject Type="Embed" ProgID="Equation.Ribbit" ShapeID="_x0000_i1266" DrawAspect="Content" ObjectID="_1546629304" r:id="rId439"/>
        </w:object>
      </w:r>
      <w:r w:rsidR="001B1BFB" w:rsidRPr="00781BAD">
        <w:rPr>
          <w:sz w:val="22"/>
          <w:szCs w:val="22"/>
          <w:lang w:val="en-GB"/>
        </w:rPr>
        <w:t xml:space="preserve">), </w:t>
      </w:r>
      <w:r w:rsidR="0088483F" w:rsidRPr="00781BAD">
        <w:rPr>
          <w:sz w:val="22"/>
          <w:szCs w:val="22"/>
          <w:lang w:val="en-GB"/>
        </w:rPr>
        <w:t>stiffness is insensitive to material damping</w:t>
      </w:r>
      <w:r w:rsidR="00E6344F" w:rsidRPr="00781BAD">
        <w:rPr>
          <w:sz w:val="22"/>
          <w:szCs w:val="22"/>
          <w:lang w:val="en-GB"/>
        </w:rPr>
        <w:t xml:space="preserve"> and damping </w:t>
      </w:r>
      <w:r w:rsidR="0088483F" w:rsidRPr="00781BAD">
        <w:rPr>
          <w:sz w:val="22"/>
          <w:szCs w:val="22"/>
          <w:lang w:val="en-GB"/>
        </w:rPr>
        <w:t>coefficient is practical</w:t>
      </w:r>
      <w:r w:rsidR="00DB7F6F" w:rsidRPr="00781BAD">
        <w:rPr>
          <w:sz w:val="22"/>
          <w:szCs w:val="22"/>
          <w:lang w:val="en-GB"/>
        </w:rPr>
        <w:t>ly</w:t>
      </w:r>
      <w:r w:rsidR="0088483F" w:rsidRPr="00781BAD">
        <w:rPr>
          <w:sz w:val="22"/>
          <w:szCs w:val="22"/>
          <w:lang w:val="en-GB"/>
        </w:rPr>
        <w:t xml:space="preserve"> equal to</w:t>
      </w:r>
      <w:r w:rsidR="00DB7F6F" w:rsidRPr="00781BAD">
        <w:rPr>
          <w:sz w:val="22"/>
          <w:szCs w:val="22"/>
          <w:lang w:val="en-GB"/>
        </w:rPr>
        <w:t xml:space="preserve"> </w:t>
      </w:r>
      <w:r w:rsidR="00A9770D" w:rsidRPr="00781BAD">
        <w:rPr>
          <w:position w:val="-6"/>
          <w:sz w:val="22"/>
          <w:szCs w:val="22"/>
          <w:lang w:val="en-GB"/>
        </w:rPr>
        <w:object w:dxaOrig="198" w:dyaOrig="255" w14:anchorId="2BBE9E8E">
          <v:shape id="_x0000_i1267" type="#_x0000_t75" style="width:9pt;height:13.5pt" o:ole="">
            <v:imagedata r:id="rId96" o:title=""/>
          </v:shape>
          <o:OLEObject Type="Embed" ProgID="Equation.Ribbit" ShapeID="_x0000_i1267" DrawAspect="Content" ObjectID="_1546629305" r:id="rId440"/>
        </w:object>
      </w:r>
      <w:r w:rsidR="00593DDC" w:rsidRPr="00781BAD">
        <w:rPr>
          <w:sz w:val="22"/>
          <w:szCs w:val="22"/>
          <w:lang w:val="en-GB"/>
        </w:rPr>
        <w:t>. Near</w:t>
      </w:r>
      <w:r w:rsidR="004C1E38" w:rsidRPr="00781BAD">
        <w:rPr>
          <w:sz w:val="22"/>
          <w:szCs w:val="22"/>
          <w:lang w:val="en-GB"/>
        </w:rPr>
        <w:t xml:space="preserve"> </w:t>
      </w:r>
      <w:r w:rsidR="00752C41" w:rsidRPr="00781BAD">
        <w:rPr>
          <w:sz w:val="22"/>
          <w:szCs w:val="22"/>
          <w:lang w:val="en-GB"/>
        </w:rPr>
        <w:t>cutoff frequency</w:t>
      </w:r>
      <w:r w:rsidR="00CB30CF" w:rsidRPr="00781BAD">
        <w:rPr>
          <w:sz w:val="22"/>
          <w:szCs w:val="22"/>
          <w:lang w:val="en-GB"/>
        </w:rPr>
        <w:t>,</w:t>
      </w:r>
      <w:r w:rsidR="00752C41" w:rsidRPr="00781BAD">
        <w:rPr>
          <w:sz w:val="22"/>
          <w:szCs w:val="22"/>
          <w:lang w:val="en-GB"/>
        </w:rPr>
        <w:t xml:space="preserve"> </w:t>
      </w:r>
      <w:r w:rsidR="0088483F" w:rsidRPr="00781BAD">
        <w:rPr>
          <w:sz w:val="22"/>
          <w:szCs w:val="22"/>
          <w:lang w:val="en-GB"/>
        </w:rPr>
        <w:t>stiffness</w:t>
      </w:r>
      <w:r w:rsidR="00593DDC" w:rsidRPr="00781BAD">
        <w:rPr>
          <w:sz w:val="22"/>
          <w:szCs w:val="22"/>
          <w:lang w:val="en-GB"/>
        </w:rPr>
        <w:t xml:space="preserve"> drops dramatically</w:t>
      </w:r>
      <w:r w:rsidR="00752C41" w:rsidRPr="00781BAD">
        <w:rPr>
          <w:sz w:val="22"/>
          <w:szCs w:val="22"/>
          <w:lang w:val="en-GB"/>
        </w:rPr>
        <w:t xml:space="preserve"> (</w:t>
      </w:r>
      <w:r w:rsidR="00E6344F" w:rsidRPr="00781BAD">
        <w:rPr>
          <w:sz w:val="22"/>
          <w:szCs w:val="22"/>
          <w:lang w:val="en-GB"/>
        </w:rPr>
        <w:t>reaching</w:t>
      </w:r>
      <w:r w:rsidR="00593DDC" w:rsidRPr="00781BAD">
        <w:rPr>
          <w:sz w:val="22"/>
          <w:szCs w:val="22"/>
          <w:lang w:val="en-GB"/>
        </w:rPr>
        <w:t xml:space="preserve"> zero for a</w:t>
      </w:r>
      <w:r w:rsidR="00752C41" w:rsidRPr="00781BAD">
        <w:rPr>
          <w:sz w:val="22"/>
          <w:szCs w:val="22"/>
          <w:lang w:val="en-GB"/>
        </w:rPr>
        <w:t>n</w:t>
      </w:r>
      <w:r w:rsidR="00A955DA" w:rsidRPr="00781BAD">
        <w:rPr>
          <w:sz w:val="22"/>
          <w:szCs w:val="22"/>
          <w:lang w:val="en-GB"/>
        </w:rPr>
        <w:t xml:space="preserve"> </w:t>
      </w:r>
      <w:r w:rsidR="00593DDC" w:rsidRPr="00781BAD">
        <w:rPr>
          <w:sz w:val="22"/>
          <w:szCs w:val="22"/>
          <w:lang w:val="en-GB"/>
        </w:rPr>
        <w:t>undamped medium</w:t>
      </w:r>
      <w:r w:rsidR="00752C41" w:rsidRPr="00781BAD">
        <w:rPr>
          <w:sz w:val="22"/>
          <w:szCs w:val="22"/>
          <w:lang w:val="en-GB"/>
        </w:rPr>
        <w:t>)</w:t>
      </w:r>
      <w:r w:rsidR="00593DDC" w:rsidRPr="00781BAD">
        <w:rPr>
          <w:sz w:val="22"/>
          <w:szCs w:val="22"/>
          <w:lang w:val="en-GB"/>
        </w:rPr>
        <w:t xml:space="preserve">, </w:t>
      </w:r>
      <w:r w:rsidR="00F215D3" w:rsidRPr="00781BAD">
        <w:rPr>
          <w:sz w:val="22"/>
          <w:szCs w:val="22"/>
          <w:lang w:val="en-GB"/>
        </w:rPr>
        <w:t>and</w:t>
      </w:r>
      <w:r w:rsidR="00593DDC" w:rsidRPr="00781BAD">
        <w:rPr>
          <w:sz w:val="22"/>
          <w:szCs w:val="22"/>
          <w:lang w:val="en-GB"/>
        </w:rPr>
        <w:t xml:space="preserve"> damping exhibits a </w:t>
      </w:r>
      <w:r w:rsidR="00A955DA" w:rsidRPr="00781BAD">
        <w:rPr>
          <w:sz w:val="22"/>
          <w:szCs w:val="22"/>
          <w:lang w:val="en-GB"/>
        </w:rPr>
        <w:t>jump</w:t>
      </w:r>
      <w:r w:rsidR="00DB7F6F" w:rsidRPr="00781BAD">
        <w:rPr>
          <w:sz w:val="22"/>
          <w:szCs w:val="22"/>
          <w:lang w:val="en-GB"/>
        </w:rPr>
        <w:t xml:space="preserve"> due to the emergence of </w:t>
      </w:r>
      <w:r w:rsidR="00CB30CF" w:rsidRPr="00781BAD">
        <w:rPr>
          <w:sz w:val="22"/>
          <w:szCs w:val="22"/>
          <w:lang w:val="en-GB"/>
        </w:rPr>
        <w:t xml:space="preserve">wave </w:t>
      </w:r>
      <w:r w:rsidR="00593DDC" w:rsidRPr="00781BAD">
        <w:rPr>
          <w:sz w:val="22"/>
          <w:szCs w:val="22"/>
          <w:lang w:val="en-GB"/>
        </w:rPr>
        <w:t>radiation</w:t>
      </w:r>
      <w:r w:rsidR="0088483F" w:rsidRPr="00781BAD">
        <w:rPr>
          <w:sz w:val="22"/>
          <w:szCs w:val="22"/>
          <w:lang w:val="en-GB"/>
        </w:rPr>
        <w:t>.</w:t>
      </w:r>
      <w:r w:rsidR="00593DDC" w:rsidRPr="00781BAD">
        <w:rPr>
          <w:sz w:val="22"/>
          <w:szCs w:val="22"/>
          <w:lang w:val="en-GB"/>
        </w:rPr>
        <w:t xml:space="preserve"> Beyond cutoff frequency,</w:t>
      </w:r>
      <w:r w:rsidR="0088483F" w:rsidRPr="00781BAD">
        <w:rPr>
          <w:sz w:val="22"/>
          <w:szCs w:val="22"/>
          <w:lang w:val="en-GB"/>
        </w:rPr>
        <w:t xml:space="preserve"> </w:t>
      </w:r>
      <w:r w:rsidR="00593DDC" w:rsidRPr="00781BAD">
        <w:rPr>
          <w:sz w:val="22"/>
          <w:szCs w:val="22"/>
          <w:lang w:val="en-GB"/>
        </w:rPr>
        <w:t>the behavio</w:t>
      </w:r>
      <w:r w:rsidR="00DB7F6F" w:rsidRPr="00781BAD">
        <w:rPr>
          <w:sz w:val="22"/>
          <w:szCs w:val="22"/>
          <w:lang w:val="en-GB"/>
        </w:rPr>
        <w:t>u</w:t>
      </w:r>
      <w:r w:rsidR="0088483F" w:rsidRPr="00781BAD">
        <w:rPr>
          <w:sz w:val="22"/>
          <w:szCs w:val="22"/>
          <w:lang w:val="en-GB"/>
        </w:rPr>
        <w:t>r</w:t>
      </w:r>
      <w:r w:rsidR="00DB7F6F" w:rsidRPr="00781BAD">
        <w:rPr>
          <w:sz w:val="22"/>
          <w:szCs w:val="22"/>
          <w:lang w:val="en-GB"/>
        </w:rPr>
        <w:t xml:space="preserve"> resembles that of </w:t>
      </w:r>
      <w:r w:rsidR="00E6344F" w:rsidRPr="00781BAD">
        <w:rPr>
          <w:sz w:val="22"/>
          <w:szCs w:val="22"/>
          <w:lang w:val="en-GB"/>
        </w:rPr>
        <w:t>an</w:t>
      </w:r>
      <w:r w:rsidR="0088483F" w:rsidRPr="00781BAD">
        <w:rPr>
          <w:sz w:val="22"/>
          <w:szCs w:val="22"/>
          <w:lang w:val="en-GB"/>
        </w:rPr>
        <w:t xml:space="preserve"> infinitely-long pile</w:t>
      </w:r>
      <w:r w:rsidR="00DB7F6F" w:rsidRPr="00781BAD">
        <w:rPr>
          <w:sz w:val="22"/>
          <w:szCs w:val="22"/>
          <w:lang w:val="en-GB"/>
        </w:rPr>
        <w:t>.</w:t>
      </w:r>
    </w:p>
    <w:p w14:paraId="2BBE9D10" w14:textId="77777777" w:rsidR="00D662CC" w:rsidRPr="00781BAD" w:rsidRDefault="0088483F" w:rsidP="00E76AB7">
      <w:pPr>
        <w:widowControl w:val="0"/>
        <w:spacing w:before="120" w:line="480" w:lineRule="auto"/>
        <w:jc w:val="both"/>
        <w:rPr>
          <w:sz w:val="22"/>
          <w:szCs w:val="22"/>
          <w:lang w:val="en-GB"/>
        </w:rPr>
      </w:pPr>
      <w:r w:rsidRPr="00781BAD">
        <w:rPr>
          <w:sz w:val="22"/>
          <w:szCs w:val="22"/>
          <w:lang w:val="en-GB"/>
        </w:rPr>
        <w:t>To explo</w:t>
      </w:r>
      <w:r w:rsidR="00414164" w:rsidRPr="00781BAD">
        <w:rPr>
          <w:sz w:val="22"/>
          <w:szCs w:val="22"/>
          <w:lang w:val="en-GB"/>
        </w:rPr>
        <w:t>re the role of cutoff frequency</w:t>
      </w:r>
      <w:r w:rsidRPr="00781BAD">
        <w:rPr>
          <w:sz w:val="22"/>
          <w:szCs w:val="22"/>
          <w:lang w:val="en-GB"/>
        </w:rPr>
        <w:t xml:space="preserve"> on average dynamic Winkler moduli, Fig. </w:t>
      </w:r>
      <w:r w:rsidR="00363568" w:rsidRPr="00781BAD">
        <w:rPr>
          <w:sz w:val="22"/>
          <w:szCs w:val="22"/>
          <w:lang w:val="en-GB"/>
        </w:rPr>
        <w:t>12</w:t>
      </w:r>
      <w:r w:rsidRPr="00781BAD">
        <w:rPr>
          <w:sz w:val="22"/>
          <w:szCs w:val="22"/>
          <w:lang w:val="en-GB"/>
        </w:rPr>
        <w:t xml:space="preserve"> presents results for </w:t>
      </w:r>
      <w:r w:rsidR="002B35BF" w:rsidRPr="00781BAD">
        <w:rPr>
          <w:sz w:val="22"/>
          <w:szCs w:val="22"/>
          <w:lang w:val="en-GB"/>
        </w:rPr>
        <w:t>well separated</w:t>
      </w:r>
      <w:r w:rsidRPr="00781BAD">
        <w:rPr>
          <w:sz w:val="22"/>
          <w:szCs w:val="22"/>
          <w:lang w:val="en-GB"/>
        </w:rPr>
        <w:t xml:space="preserve"> values of</w:t>
      </w:r>
      <w:r w:rsidR="00596910" w:rsidRPr="00781BAD">
        <w:rPr>
          <w:sz w:val="22"/>
          <w:szCs w:val="22"/>
          <w:lang w:val="en-GB"/>
        </w:rPr>
        <w:t xml:space="preserve"> </w:t>
      </w:r>
      <w:r w:rsidR="00A9770D" w:rsidRPr="00781BAD">
        <w:rPr>
          <w:position w:val="-6"/>
          <w:sz w:val="22"/>
          <w:szCs w:val="22"/>
          <w:lang w:val="en-GB"/>
        </w:rPr>
        <w:object w:dxaOrig="585" w:dyaOrig="264" w14:anchorId="2BBE9E8F">
          <v:shape id="_x0000_i1268" type="#_x0000_t75" style="width:28.5pt;height:13.5pt" o:ole="">
            <v:imagedata r:id="rId303" o:title=""/>
          </v:shape>
          <o:OLEObject Type="Embed" ProgID="Equation.Ribbit" ShapeID="_x0000_i1268" DrawAspect="Content" ObjectID="_1546629306" r:id="rId441"/>
        </w:object>
      </w:r>
      <w:r w:rsidR="00596910" w:rsidRPr="00781BAD">
        <w:rPr>
          <w:sz w:val="22"/>
          <w:szCs w:val="22"/>
          <w:lang w:val="en-GB"/>
        </w:rPr>
        <w:t xml:space="preserve"> </w:t>
      </w:r>
      <w:r w:rsidRPr="00781BAD">
        <w:rPr>
          <w:sz w:val="22"/>
          <w:szCs w:val="22"/>
          <w:lang w:val="en-GB"/>
        </w:rPr>
        <w:t>and</w:t>
      </w:r>
      <w:r w:rsidR="00596910" w:rsidRPr="00781BAD">
        <w:rPr>
          <w:position w:val="-8"/>
          <w:sz w:val="22"/>
          <w:szCs w:val="22"/>
          <w:lang w:val="en-GB"/>
        </w:rPr>
        <w:t xml:space="preserve"> </w:t>
      </w:r>
      <w:r w:rsidR="00A9770D" w:rsidRPr="00781BAD">
        <w:rPr>
          <w:position w:val="-6"/>
          <w:sz w:val="22"/>
          <w:szCs w:val="22"/>
          <w:lang w:val="en-GB"/>
        </w:rPr>
        <w:object w:dxaOrig="372" w:dyaOrig="264" w14:anchorId="2BBE9E90">
          <v:shape id="_x0000_i1269" type="#_x0000_t75" style="width:18pt;height:13.5pt" o:ole="">
            <v:imagedata r:id="rId334" o:title=""/>
          </v:shape>
          <o:OLEObject Type="Embed" ProgID="Equation.Ribbit" ShapeID="_x0000_i1269" DrawAspect="Content" ObjectID="_1546629307" r:id="rId442"/>
        </w:object>
      </w:r>
      <w:r w:rsidRPr="00781BAD">
        <w:rPr>
          <w:sz w:val="22"/>
          <w:szCs w:val="22"/>
          <w:lang w:val="en-GB"/>
        </w:rPr>
        <w:t>,</w:t>
      </w:r>
      <w:r w:rsidR="00E503CB" w:rsidRPr="00781BAD">
        <w:rPr>
          <w:sz w:val="22"/>
          <w:szCs w:val="22"/>
          <w:lang w:val="en-GB"/>
        </w:rPr>
        <w:t xml:space="preserve"> plotted</w:t>
      </w:r>
      <w:r w:rsidRPr="00781BAD">
        <w:rPr>
          <w:sz w:val="22"/>
          <w:szCs w:val="22"/>
          <w:lang w:val="en-GB"/>
        </w:rPr>
        <w:t xml:space="preserve"> as </w:t>
      </w:r>
      <w:r w:rsidR="00414164" w:rsidRPr="00781BAD">
        <w:rPr>
          <w:sz w:val="22"/>
          <w:szCs w:val="22"/>
          <w:lang w:val="en-GB"/>
        </w:rPr>
        <w:t>function</w:t>
      </w:r>
      <w:r w:rsidR="00E503CB" w:rsidRPr="00781BAD">
        <w:rPr>
          <w:sz w:val="22"/>
          <w:szCs w:val="22"/>
          <w:lang w:val="en-GB"/>
        </w:rPr>
        <w:t>s</w:t>
      </w:r>
      <w:r w:rsidR="00414164" w:rsidRPr="00781BAD">
        <w:rPr>
          <w:sz w:val="22"/>
          <w:szCs w:val="22"/>
          <w:lang w:val="en-GB"/>
        </w:rPr>
        <w:t xml:space="preserve"> of </w:t>
      </w:r>
      <w:r w:rsidR="00A9770D" w:rsidRPr="00781BAD">
        <w:rPr>
          <w:position w:val="-6"/>
          <w:sz w:val="22"/>
          <w:szCs w:val="22"/>
          <w:lang w:val="en-GB"/>
        </w:rPr>
        <w:object w:dxaOrig="198" w:dyaOrig="198" w14:anchorId="2BBE9E91">
          <v:shape id="_x0000_i1270" type="#_x0000_t75" style="width:9pt;height:9pt" o:ole="">
            <v:imagedata r:id="rId9" o:title=""/>
          </v:shape>
          <o:OLEObject Type="Embed" ProgID="Equation.Ribbit" ShapeID="_x0000_i1270" DrawAspect="Content" ObjectID="_1546629308" r:id="rId443"/>
        </w:object>
      </w:r>
      <w:r w:rsidR="00414164" w:rsidRPr="00781BAD">
        <w:rPr>
          <w:sz w:val="22"/>
          <w:szCs w:val="22"/>
          <w:lang w:val="en-GB"/>
        </w:rPr>
        <w:t xml:space="preserve"> </w:t>
      </w:r>
      <w:proofErr w:type="spellStart"/>
      <w:r w:rsidR="00414164" w:rsidRPr="00781BAD">
        <w:rPr>
          <w:sz w:val="22"/>
          <w:szCs w:val="22"/>
          <w:lang w:val="en-GB"/>
        </w:rPr>
        <w:t>and</w:t>
      </w:r>
      <w:proofErr w:type="spellEnd"/>
      <w:r w:rsidR="00596910" w:rsidRPr="00781BAD">
        <w:rPr>
          <w:sz w:val="22"/>
          <w:szCs w:val="22"/>
          <w:lang w:val="en-GB"/>
        </w:rPr>
        <w:t xml:space="preserve"> </w:t>
      </w:r>
      <w:r w:rsidR="00A9770D" w:rsidRPr="00781BAD">
        <w:rPr>
          <w:position w:val="-6"/>
          <w:sz w:val="22"/>
          <w:szCs w:val="22"/>
          <w:lang w:val="en-GB"/>
        </w:rPr>
        <w:object w:dxaOrig="858" w:dyaOrig="264" w14:anchorId="2BBE9E92">
          <v:shape id="_x0000_i1271" type="#_x0000_t75" style="width:43.5pt;height:13.5pt" o:ole="">
            <v:imagedata r:id="rId444" o:title=""/>
          </v:shape>
          <o:OLEObject Type="Embed" ProgID="Equation.Ribbit" ShapeID="_x0000_i1271" DrawAspect="Content" ObjectID="_1546629309" r:id="rId445"/>
        </w:object>
      </w:r>
      <w:r w:rsidR="00596910" w:rsidRPr="00781BAD">
        <w:rPr>
          <w:sz w:val="22"/>
          <w:szCs w:val="22"/>
          <w:lang w:val="en-GB"/>
        </w:rPr>
        <w:t xml:space="preserve">. </w:t>
      </w:r>
      <w:r w:rsidRPr="00781BAD">
        <w:rPr>
          <w:sz w:val="22"/>
          <w:szCs w:val="22"/>
          <w:lang w:val="en-GB"/>
        </w:rPr>
        <w:t>S</w:t>
      </w:r>
      <w:r w:rsidR="00D662CC" w:rsidRPr="00781BAD">
        <w:rPr>
          <w:sz w:val="22"/>
          <w:szCs w:val="22"/>
          <w:lang w:val="en-GB"/>
        </w:rPr>
        <w:t xml:space="preserve">everal </w:t>
      </w:r>
      <w:r w:rsidRPr="00781BAD">
        <w:rPr>
          <w:sz w:val="22"/>
          <w:szCs w:val="22"/>
          <w:lang w:val="en-GB"/>
        </w:rPr>
        <w:t xml:space="preserve">trends are </w:t>
      </w:r>
      <w:r w:rsidR="00F215D3" w:rsidRPr="00781BAD">
        <w:rPr>
          <w:sz w:val="22"/>
          <w:szCs w:val="22"/>
          <w:lang w:val="en-GB"/>
        </w:rPr>
        <w:t>worthy of note</w:t>
      </w:r>
      <w:r w:rsidRPr="00781BAD">
        <w:rPr>
          <w:sz w:val="22"/>
          <w:szCs w:val="22"/>
          <w:lang w:val="en-GB"/>
        </w:rPr>
        <w:t xml:space="preserve">: </w:t>
      </w:r>
      <w:r w:rsidR="00D662CC" w:rsidRPr="00781BAD">
        <w:rPr>
          <w:sz w:val="22"/>
          <w:szCs w:val="22"/>
          <w:lang w:val="en-GB"/>
        </w:rPr>
        <w:t>f</w:t>
      </w:r>
      <w:r w:rsidRPr="00781BAD">
        <w:rPr>
          <w:sz w:val="22"/>
          <w:szCs w:val="22"/>
          <w:lang w:val="en-GB"/>
        </w:rPr>
        <w:t>or frequencies below cutoff, the real part of</w:t>
      </w:r>
      <w:r w:rsidR="005F3FD1" w:rsidRPr="00781BAD">
        <w:rPr>
          <w:sz w:val="22"/>
          <w:szCs w:val="22"/>
          <w:lang w:val="en-GB"/>
        </w:rPr>
        <w:t xml:space="preserve"> </w:t>
      </w:r>
      <w:r w:rsidRPr="00781BAD">
        <w:rPr>
          <w:sz w:val="22"/>
          <w:szCs w:val="22"/>
          <w:lang w:val="en-GB"/>
        </w:rPr>
        <w:t>Winkler modulus decreases monotonically with frequency. Over the same frequency range, the imaginary part is independent of frequency and practically equal</w:t>
      </w:r>
      <w:r w:rsidR="003F5270" w:rsidRPr="00781BAD">
        <w:rPr>
          <w:sz w:val="22"/>
          <w:szCs w:val="22"/>
          <w:lang w:val="en-GB"/>
        </w:rPr>
        <w:t xml:space="preserve"> to</w:t>
      </w:r>
      <w:r w:rsidR="00D662CC" w:rsidRPr="00781BAD">
        <w:rPr>
          <w:sz w:val="22"/>
          <w:szCs w:val="22"/>
          <w:lang w:val="en-GB"/>
        </w:rPr>
        <w:t xml:space="preserve"> </w:t>
      </w:r>
      <w:r w:rsidR="00E6344F" w:rsidRPr="00781BAD">
        <w:rPr>
          <w:sz w:val="22"/>
          <w:szCs w:val="22"/>
          <w:lang w:val="en-GB"/>
        </w:rPr>
        <w:t xml:space="preserve">material damping. Beyond cutoff, </w:t>
      </w:r>
      <w:r w:rsidRPr="00781BAD">
        <w:rPr>
          <w:sz w:val="22"/>
          <w:szCs w:val="22"/>
          <w:lang w:val="en-GB"/>
        </w:rPr>
        <w:t>waves start to propagate in the medium resulting in</w:t>
      </w:r>
      <w:r w:rsidR="00D662CC" w:rsidRPr="00781BAD">
        <w:rPr>
          <w:sz w:val="22"/>
          <w:szCs w:val="22"/>
          <w:lang w:val="en-GB"/>
        </w:rPr>
        <w:t xml:space="preserve"> a sudden </w:t>
      </w:r>
      <w:r w:rsidR="00E503CB" w:rsidRPr="00781BAD">
        <w:rPr>
          <w:sz w:val="22"/>
          <w:szCs w:val="22"/>
          <w:lang w:val="en-GB"/>
        </w:rPr>
        <w:t>increase in</w:t>
      </w:r>
      <w:r w:rsidR="00D662CC" w:rsidRPr="00781BAD">
        <w:rPr>
          <w:sz w:val="22"/>
          <w:szCs w:val="22"/>
          <w:lang w:val="en-GB"/>
        </w:rPr>
        <w:t xml:space="preserve"> damping.</w:t>
      </w:r>
    </w:p>
    <w:p w14:paraId="2BBE9D11" w14:textId="77777777" w:rsidR="00840EFC" w:rsidRPr="00781BAD" w:rsidRDefault="00363568" w:rsidP="00E76AB7">
      <w:pPr>
        <w:widowControl w:val="0"/>
        <w:spacing w:before="120" w:line="480" w:lineRule="auto"/>
        <w:jc w:val="both"/>
        <w:rPr>
          <w:sz w:val="22"/>
          <w:szCs w:val="22"/>
          <w:lang w:val="en-GB"/>
        </w:rPr>
      </w:pPr>
      <w:r w:rsidRPr="00781BAD">
        <w:rPr>
          <w:sz w:val="22"/>
          <w:szCs w:val="22"/>
          <w:lang w:val="en-GB"/>
        </w:rPr>
        <w:t>As shown in Fig. 1</w:t>
      </w:r>
      <w:r w:rsidR="00705C9C" w:rsidRPr="00781BAD">
        <w:rPr>
          <w:sz w:val="22"/>
          <w:szCs w:val="22"/>
          <w:lang w:val="en-GB"/>
        </w:rPr>
        <w:t>2(b)</w:t>
      </w:r>
      <w:r w:rsidR="0088483F" w:rsidRPr="00781BAD">
        <w:rPr>
          <w:sz w:val="22"/>
          <w:szCs w:val="22"/>
          <w:lang w:val="en-GB"/>
        </w:rPr>
        <w:t>, for dimensionless frequencies</w:t>
      </w:r>
      <w:r w:rsidR="00705C9C" w:rsidRPr="00781BAD">
        <w:rPr>
          <w:sz w:val="22"/>
          <w:szCs w:val="22"/>
          <w:lang w:val="en-GB"/>
        </w:rPr>
        <w:t xml:space="preserve"> a</w:t>
      </w:r>
      <w:r w:rsidR="00705C9C" w:rsidRPr="00781BAD">
        <w:rPr>
          <w:sz w:val="22"/>
          <w:szCs w:val="22"/>
          <w:vertAlign w:val="subscript"/>
          <w:lang w:val="en-GB"/>
        </w:rPr>
        <w:t>0</w:t>
      </w:r>
      <w:r w:rsidR="0088483F" w:rsidRPr="00781BAD">
        <w:rPr>
          <w:sz w:val="22"/>
          <w:szCs w:val="22"/>
          <w:lang w:val="en-GB"/>
        </w:rPr>
        <w:t xml:space="preserve"> above approximately</w:t>
      </w:r>
      <w:r w:rsidR="00A9770D" w:rsidRPr="00781BAD">
        <w:rPr>
          <w:sz w:val="22"/>
          <w:szCs w:val="22"/>
          <w:lang w:val="en-GB"/>
        </w:rPr>
        <w:t xml:space="preserve"> 0.5</w:t>
      </w:r>
      <w:r w:rsidR="0088483F" w:rsidRPr="00781BAD">
        <w:rPr>
          <w:sz w:val="22"/>
          <w:szCs w:val="22"/>
          <w:lang w:val="en-GB"/>
        </w:rPr>
        <w:t xml:space="preserve"> the stiffness of</w:t>
      </w:r>
      <w:r w:rsidR="00D662CC" w:rsidRPr="00781BAD">
        <w:rPr>
          <w:sz w:val="22"/>
          <w:szCs w:val="22"/>
          <w:lang w:val="en-GB"/>
        </w:rPr>
        <w:t xml:space="preserve"> </w:t>
      </w:r>
      <w:r w:rsidR="0088483F" w:rsidRPr="00781BAD">
        <w:rPr>
          <w:sz w:val="22"/>
          <w:szCs w:val="22"/>
          <w:lang w:val="en-GB"/>
        </w:rPr>
        <w:t xml:space="preserve">Winkler springs becomes </w:t>
      </w:r>
      <w:r w:rsidR="004B6647" w:rsidRPr="00781BAD">
        <w:rPr>
          <w:sz w:val="22"/>
          <w:szCs w:val="22"/>
          <w:lang w:val="en-GB"/>
        </w:rPr>
        <w:t>in</w:t>
      </w:r>
      <w:r w:rsidR="0088483F" w:rsidRPr="00781BAD">
        <w:rPr>
          <w:sz w:val="22"/>
          <w:szCs w:val="22"/>
          <w:lang w:val="en-GB"/>
        </w:rPr>
        <w:t xml:space="preserve">sensitive to </w:t>
      </w:r>
      <w:r w:rsidR="00E503CB" w:rsidRPr="00781BAD">
        <w:rPr>
          <w:sz w:val="22"/>
          <w:szCs w:val="22"/>
          <w:lang w:val="en-GB"/>
        </w:rPr>
        <w:t>soil</w:t>
      </w:r>
      <w:r w:rsidR="0088483F" w:rsidRPr="00781BAD">
        <w:rPr>
          <w:sz w:val="22"/>
          <w:szCs w:val="22"/>
          <w:lang w:val="en-GB"/>
        </w:rPr>
        <w:t xml:space="preserve"> thicknes</w:t>
      </w:r>
      <w:r w:rsidR="00754A92" w:rsidRPr="00781BAD">
        <w:rPr>
          <w:sz w:val="22"/>
          <w:szCs w:val="22"/>
          <w:lang w:val="en-GB"/>
        </w:rPr>
        <w:t>s L</w:t>
      </w:r>
      <w:r w:rsidR="0088483F" w:rsidRPr="00781BAD">
        <w:rPr>
          <w:sz w:val="22"/>
          <w:szCs w:val="22"/>
          <w:lang w:val="en-GB"/>
        </w:rPr>
        <w:t xml:space="preserve">. This </w:t>
      </w:r>
      <w:r w:rsidR="00D662CC" w:rsidRPr="00781BAD">
        <w:rPr>
          <w:sz w:val="22"/>
          <w:szCs w:val="22"/>
          <w:lang w:val="en-GB"/>
        </w:rPr>
        <w:t>is an anticipated behavio</w:t>
      </w:r>
      <w:r w:rsidR="00E503CB" w:rsidRPr="00781BAD">
        <w:rPr>
          <w:sz w:val="22"/>
          <w:szCs w:val="22"/>
          <w:lang w:val="en-GB"/>
        </w:rPr>
        <w:t>u</w:t>
      </w:r>
      <w:r w:rsidR="0088483F" w:rsidRPr="00781BAD">
        <w:rPr>
          <w:sz w:val="22"/>
          <w:szCs w:val="22"/>
          <w:lang w:val="en-GB"/>
        </w:rPr>
        <w:t>r since</w:t>
      </w:r>
      <w:r w:rsidR="003F5270" w:rsidRPr="00781BAD">
        <w:rPr>
          <w:sz w:val="22"/>
          <w:szCs w:val="22"/>
          <w:lang w:val="en-GB"/>
        </w:rPr>
        <w:t xml:space="preserve"> the</w:t>
      </w:r>
      <w:r w:rsidR="0088483F" w:rsidRPr="00781BAD">
        <w:rPr>
          <w:sz w:val="22"/>
          <w:szCs w:val="22"/>
          <w:lang w:val="en-GB"/>
        </w:rPr>
        <w:t xml:space="preserve"> waves emitted from the </w:t>
      </w:r>
      <w:r w:rsidR="00D662CC" w:rsidRPr="00781BAD">
        <w:rPr>
          <w:sz w:val="22"/>
          <w:szCs w:val="22"/>
          <w:lang w:val="en-GB"/>
        </w:rPr>
        <w:t xml:space="preserve">periphery of the </w:t>
      </w:r>
      <w:r w:rsidR="0088483F" w:rsidRPr="00781BAD">
        <w:rPr>
          <w:sz w:val="22"/>
          <w:szCs w:val="22"/>
          <w:lang w:val="en-GB"/>
        </w:rPr>
        <w:t>oscillating pile</w:t>
      </w:r>
      <w:r w:rsidR="00E503CB" w:rsidRPr="00781BAD">
        <w:rPr>
          <w:sz w:val="22"/>
          <w:szCs w:val="22"/>
          <w:lang w:val="en-GB"/>
        </w:rPr>
        <w:t xml:space="preserve"> tend to</w:t>
      </w:r>
      <w:r w:rsidR="00735275" w:rsidRPr="00781BAD">
        <w:rPr>
          <w:sz w:val="22"/>
          <w:szCs w:val="22"/>
          <w:lang w:val="en-GB"/>
        </w:rPr>
        <w:t xml:space="preserve"> spread out in a horizontal manner</w:t>
      </w:r>
      <w:r w:rsidR="00F97F60" w:rsidRPr="00781BAD">
        <w:rPr>
          <w:sz w:val="22"/>
          <w:szCs w:val="22"/>
          <w:lang w:val="en-GB"/>
        </w:rPr>
        <w:t xml:space="preserve"> </w:t>
      </w:r>
      <w:r w:rsidR="00D662CC" w:rsidRPr="00781BAD">
        <w:rPr>
          <w:sz w:val="22"/>
          <w:szCs w:val="22"/>
          <w:lang w:val="en-GB"/>
        </w:rPr>
        <w:t>without regard for</w:t>
      </w:r>
      <w:r w:rsidR="003F5270" w:rsidRPr="00781BAD">
        <w:rPr>
          <w:sz w:val="22"/>
          <w:szCs w:val="22"/>
          <w:lang w:val="en-GB"/>
        </w:rPr>
        <w:t xml:space="preserve"> the vertical dimension</w:t>
      </w:r>
      <w:r w:rsidR="00D662CC" w:rsidRPr="00781BAD">
        <w:rPr>
          <w:sz w:val="22"/>
          <w:szCs w:val="22"/>
          <w:lang w:val="en-GB"/>
        </w:rPr>
        <w:t xml:space="preserve"> </w:t>
      </w:r>
      <w:r w:rsidR="0088483F" w:rsidRPr="00781BAD">
        <w:rPr>
          <w:sz w:val="22"/>
          <w:szCs w:val="22"/>
          <w:lang w:val="en-GB"/>
        </w:rPr>
        <w:t xml:space="preserve">(Gazetas &amp; </w:t>
      </w:r>
      <w:proofErr w:type="spellStart"/>
      <w:r w:rsidR="0088483F" w:rsidRPr="00781BAD">
        <w:rPr>
          <w:sz w:val="22"/>
          <w:szCs w:val="22"/>
          <w:lang w:val="en-GB"/>
        </w:rPr>
        <w:t>Makris</w:t>
      </w:r>
      <w:proofErr w:type="spellEnd"/>
      <w:r w:rsidR="0088483F" w:rsidRPr="00781BAD">
        <w:rPr>
          <w:sz w:val="22"/>
          <w:szCs w:val="22"/>
          <w:lang w:val="en-GB"/>
        </w:rPr>
        <w:t>, 1991</w:t>
      </w:r>
      <w:r w:rsidR="00EE1B86" w:rsidRPr="00781BAD">
        <w:rPr>
          <w:sz w:val="22"/>
          <w:szCs w:val="22"/>
          <w:lang w:val="en-GB"/>
        </w:rPr>
        <w:t>; Mylonakis, 2001</w:t>
      </w:r>
      <w:r w:rsidR="003F5270" w:rsidRPr="00781BAD">
        <w:rPr>
          <w:sz w:val="22"/>
          <w:szCs w:val="22"/>
          <w:lang w:val="en-GB"/>
        </w:rPr>
        <w:t>b</w:t>
      </w:r>
      <w:r w:rsidR="0088483F" w:rsidRPr="00781BAD">
        <w:rPr>
          <w:sz w:val="22"/>
          <w:szCs w:val="22"/>
          <w:lang w:val="en-GB"/>
        </w:rPr>
        <w:t>).</w:t>
      </w:r>
    </w:p>
    <w:p w14:paraId="2BBE9D12" w14:textId="77777777" w:rsidR="00DE6E16" w:rsidRPr="00781BAD" w:rsidRDefault="00E503CB" w:rsidP="00E76AB7">
      <w:pPr>
        <w:spacing w:before="120" w:line="480" w:lineRule="auto"/>
        <w:jc w:val="both"/>
        <w:rPr>
          <w:sz w:val="22"/>
          <w:szCs w:val="22"/>
          <w:lang w:val="en-GB"/>
        </w:rPr>
      </w:pPr>
      <w:r w:rsidRPr="00781BAD">
        <w:rPr>
          <w:sz w:val="22"/>
          <w:szCs w:val="22"/>
          <w:lang w:val="en-GB"/>
        </w:rPr>
        <w:t xml:space="preserve">The </w:t>
      </w:r>
      <w:r w:rsidR="002F7401" w:rsidRPr="00781BAD">
        <w:rPr>
          <w:sz w:val="22"/>
          <w:szCs w:val="22"/>
          <w:lang w:val="en-GB"/>
        </w:rPr>
        <w:t>above</w:t>
      </w:r>
      <w:r w:rsidR="0088483F" w:rsidRPr="00781BAD">
        <w:rPr>
          <w:sz w:val="22"/>
          <w:szCs w:val="22"/>
          <w:lang w:val="en-GB"/>
        </w:rPr>
        <w:t xml:space="preserve"> graphical representations</w:t>
      </w:r>
      <w:r w:rsidR="00840EFC" w:rsidRPr="00781BAD">
        <w:rPr>
          <w:sz w:val="22"/>
          <w:szCs w:val="22"/>
          <w:lang w:val="en-GB"/>
        </w:rPr>
        <w:t xml:space="preserve"> of</w:t>
      </w:r>
      <w:r w:rsidR="00855188" w:rsidRPr="00781BAD">
        <w:rPr>
          <w:sz w:val="22"/>
          <w:szCs w:val="22"/>
          <w:lang w:val="en-GB"/>
        </w:rPr>
        <w:t xml:space="preserve"> Winkler</w:t>
      </w:r>
      <w:r w:rsidR="00840EFC" w:rsidRPr="00781BAD">
        <w:rPr>
          <w:sz w:val="22"/>
          <w:szCs w:val="22"/>
          <w:lang w:val="en-GB"/>
        </w:rPr>
        <w:t xml:space="preserve"> impedances suggest that: (1) </w:t>
      </w:r>
      <w:r w:rsidR="00E6344F" w:rsidRPr="00781BAD">
        <w:rPr>
          <w:sz w:val="22"/>
          <w:szCs w:val="22"/>
          <w:lang w:val="en-GB"/>
        </w:rPr>
        <w:t>s</w:t>
      </w:r>
      <w:r w:rsidR="00840EFC" w:rsidRPr="00781BAD">
        <w:rPr>
          <w:sz w:val="22"/>
          <w:szCs w:val="22"/>
          <w:lang w:val="en-GB"/>
        </w:rPr>
        <w:t>pring</w:t>
      </w:r>
      <w:r w:rsidR="002F7401" w:rsidRPr="00781BAD">
        <w:rPr>
          <w:sz w:val="22"/>
          <w:szCs w:val="22"/>
          <w:lang w:val="en-GB"/>
        </w:rPr>
        <w:t xml:space="preserve"> and damping</w:t>
      </w:r>
      <w:r w:rsidR="00840EFC" w:rsidRPr="00781BAD">
        <w:rPr>
          <w:sz w:val="22"/>
          <w:szCs w:val="22"/>
          <w:lang w:val="en-GB"/>
        </w:rPr>
        <w:t xml:space="preserve"> below</w:t>
      </w:r>
      <w:r w:rsidR="00E6344F" w:rsidRPr="00781BAD">
        <w:rPr>
          <w:sz w:val="22"/>
          <w:szCs w:val="22"/>
          <w:lang w:val="en-GB"/>
        </w:rPr>
        <w:t xml:space="preserve"> </w:t>
      </w:r>
      <w:r w:rsidR="00840EFC" w:rsidRPr="00781BAD">
        <w:rPr>
          <w:sz w:val="22"/>
          <w:szCs w:val="22"/>
          <w:lang w:val="en-GB"/>
        </w:rPr>
        <w:t>cutoff</w:t>
      </w:r>
      <w:r w:rsidR="00E6344F" w:rsidRPr="00781BAD">
        <w:rPr>
          <w:sz w:val="22"/>
          <w:szCs w:val="22"/>
          <w:lang w:val="en-GB"/>
        </w:rPr>
        <w:t xml:space="preserve"> </w:t>
      </w:r>
      <w:r w:rsidR="00840EFC" w:rsidRPr="00781BAD">
        <w:rPr>
          <w:sz w:val="22"/>
          <w:szCs w:val="22"/>
          <w:lang w:val="en-GB"/>
        </w:rPr>
        <w:t xml:space="preserve">are best represented in the form </w:t>
      </w:r>
      <w:r w:rsidR="00A9770D" w:rsidRPr="00781BAD">
        <w:rPr>
          <w:position w:val="-6"/>
          <w:sz w:val="22"/>
          <w:szCs w:val="22"/>
          <w:lang w:val="en-GB"/>
        </w:rPr>
        <w:object w:dxaOrig="754" w:dyaOrig="264" w14:anchorId="2BBE9E93">
          <v:shape id="_x0000_i1272" type="#_x0000_t75" style="width:37.5pt;height:13.5pt" o:ole="">
            <v:imagedata r:id="rId446" o:title=""/>
          </v:shape>
          <o:OLEObject Type="Embed" ProgID="Equation.Ribbit" ShapeID="_x0000_i1272" DrawAspect="Content" ObjectID="_1546629310" r:id="rId447"/>
        </w:object>
      </w:r>
      <w:r w:rsidR="00840EFC" w:rsidRPr="00781BAD">
        <w:rPr>
          <w:sz w:val="22"/>
          <w:szCs w:val="22"/>
          <w:lang w:val="en-GB"/>
        </w:rPr>
        <w:t xml:space="preserve"> </w:t>
      </w:r>
      <w:r w:rsidR="002F7401" w:rsidRPr="00781BAD">
        <w:rPr>
          <w:sz w:val="22"/>
          <w:szCs w:val="22"/>
          <w:lang w:val="en-GB"/>
        </w:rPr>
        <w:t xml:space="preserve">and </w:t>
      </w:r>
      <w:r w:rsidR="00A9770D" w:rsidRPr="00781BAD">
        <w:rPr>
          <w:position w:val="-6"/>
          <w:sz w:val="22"/>
          <w:szCs w:val="22"/>
          <w:lang w:val="en-GB"/>
        </w:rPr>
        <w:object w:dxaOrig="140" w:dyaOrig="255" w14:anchorId="2BBE9E94">
          <v:shape id="_x0000_i1273" type="#_x0000_t75" style="width:6pt;height:13.5pt" o:ole="">
            <v:imagedata r:id="rId351" o:title=""/>
          </v:shape>
          <o:OLEObject Type="Embed" ProgID="Equation.Ribbit" ShapeID="_x0000_i1273" DrawAspect="Content" ObjectID="_1546629311" r:id="rId448"/>
        </w:object>
      </w:r>
      <w:r w:rsidR="002F7401" w:rsidRPr="00781BAD">
        <w:rPr>
          <w:sz w:val="22"/>
          <w:szCs w:val="22"/>
          <w:lang w:val="en-GB"/>
        </w:rPr>
        <w:t xml:space="preserve"> </w:t>
      </w:r>
      <w:r w:rsidR="00840EFC" w:rsidRPr="00781BAD">
        <w:rPr>
          <w:sz w:val="22"/>
          <w:szCs w:val="22"/>
          <w:lang w:val="en-GB"/>
        </w:rPr>
        <w:t>as function</w:t>
      </w:r>
      <w:r w:rsidR="007811DE" w:rsidRPr="00781BAD">
        <w:rPr>
          <w:sz w:val="22"/>
          <w:szCs w:val="22"/>
          <w:lang w:val="en-GB"/>
        </w:rPr>
        <w:t>s</w:t>
      </w:r>
      <w:r w:rsidR="00840EFC" w:rsidRPr="00781BAD">
        <w:rPr>
          <w:sz w:val="22"/>
          <w:szCs w:val="22"/>
          <w:lang w:val="en-GB"/>
        </w:rPr>
        <w:t xml:space="preserve"> of </w:t>
      </w:r>
      <w:r w:rsidR="00A9770D" w:rsidRPr="00781BAD">
        <w:rPr>
          <w:position w:val="-6"/>
          <w:sz w:val="22"/>
          <w:szCs w:val="22"/>
          <w:lang w:val="en-GB"/>
        </w:rPr>
        <w:object w:dxaOrig="858" w:dyaOrig="264" w14:anchorId="2BBE9E95">
          <v:shape id="_x0000_i1274" type="#_x0000_t75" style="width:43.5pt;height:13.5pt" o:ole="">
            <v:imagedata r:id="rId444" o:title=""/>
          </v:shape>
          <o:OLEObject Type="Embed" ProgID="Equation.Ribbit" ShapeID="_x0000_i1274" DrawAspect="Content" ObjectID="_1546629312" r:id="rId449"/>
        </w:object>
      </w:r>
      <w:r w:rsidR="00943D51" w:rsidRPr="00781BAD">
        <w:rPr>
          <w:sz w:val="22"/>
          <w:szCs w:val="22"/>
          <w:lang w:val="en-GB"/>
        </w:rPr>
        <w:t xml:space="preserve"> </w:t>
      </w:r>
      <w:r w:rsidR="00363568" w:rsidRPr="00781BAD">
        <w:rPr>
          <w:sz w:val="22"/>
          <w:szCs w:val="22"/>
          <w:lang w:val="en-GB"/>
        </w:rPr>
        <w:t>(Fig</w:t>
      </w:r>
      <w:r w:rsidR="00BC00E7" w:rsidRPr="00781BAD">
        <w:rPr>
          <w:sz w:val="22"/>
          <w:szCs w:val="22"/>
          <w:lang w:val="en-GB"/>
        </w:rPr>
        <w:t>s</w:t>
      </w:r>
      <w:r w:rsidR="00363568" w:rsidRPr="00781BAD">
        <w:rPr>
          <w:sz w:val="22"/>
          <w:szCs w:val="22"/>
          <w:lang w:val="en-GB"/>
        </w:rPr>
        <w:t xml:space="preserve"> 12</w:t>
      </w:r>
      <w:r w:rsidR="00705C9C" w:rsidRPr="00781BAD">
        <w:rPr>
          <w:sz w:val="22"/>
          <w:szCs w:val="22"/>
          <w:lang w:val="en-GB"/>
        </w:rPr>
        <w:t>(c)</w:t>
      </w:r>
      <w:r w:rsidR="00363F40" w:rsidRPr="00781BAD">
        <w:rPr>
          <w:sz w:val="22"/>
          <w:szCs w:val="22"/>
          <w:lang w:val="en-GB"/>
        </w:rPr>
        <w:t xml:space="preserve"> and 12</w:t>
      </w:r>
      <w:r w:rsidR="00705C9C" w:rsidRPr="00781BAD">
        <w:rPr>
          <w:sz w:val="22"/>
          <w:szCs w:val="22"/>
          <w:lang w:val="en-GB"/>
        </w:rPr>
        <w:t>(e)</w:t>
      </w:r>
      <w:r w:rsidR="00E6344F" w:rsidRPr="00781BAD">
        <w:rPr>
          <w:sz w:val="22"/>
          <w:szCs w:val="22"/>
          <w:lang w:val="en-GB"/>
        </w:rPr>
        <w:t>); (2)</w:t>
      </w:r>
      <w:r w:rsidR="001C2077" w:rsidRPr="00781BAD">
        <w:rPr>
          <w:sz w:val="22"/>
          <w:szCs w:val="22"/>
          <w:lang w:val="en-GB"/>
        </w:rPr>
        <w:t xml:space="preserve"> </w:t>
      </w:r>
      <w:r w:rsidR="00923B07" w:rsidRPr="00781BAD">
        <w:rPr>
          <w:sz w:val="22"/>
          <w:szCs w:val="22"/>
          <w:lang w:val="en-GB"/>
        </w:rPr>
        <w:t>beyond cutoff, these parameters</w:t>
      </w:r>
      <w:r w:rsidR="001C2077" w:rsidRPr="00781BAD">
        <w:rPr>
          <w:sz w:val="22"/>
          <w:szCs w:val="22"/>
          <w:lang w:val="en-GB"/>
        </w:rPr>
        <w:t xml:space="preserve"> are best represented in the form </w:t>
      </w:r>
      <w:r w:rsidR="00A9770D" w:rsidRPr="00781BAD">
        <w:rPr>
          <w:position w:val="-6"/>
          <w:sz w:val="22"/>
          <w:szCs w:val="22"/>
          <w:lang w:val="en-GB"/>
        </w:rPr>
        <w:object w:dxaOrig="471" w:dyaOrig="264" w14:anchorId="2BBE9E96">
          <v:shape id="_x0000_i1275" type="#_x0000_t75" style="width:24pt;height:13.5pt" o:ole="">
            <v:imagedata r:id="rId450" o:title=""/>
          </v:shape>
          <o:OLEObject Type="Embed" ProgID="Equation.Ribbit" ShapeID="_x0000_i1275" DrawAspect="Content" ObjectID="_1546629313" r:id="rId451"/>
        </w:object>
      </w:r>
      <w:r w:rsidR="00840EFC" w:rsidRPr="00781BAD">
        <w:rPr>
          <w:sz w:val="22"/>
          <w:szCs w:val="22"/>
          <w:lang w:val="en-GB"/>
        </w:rPr>
        <w:t xml:space="preserve"> </w:t>
      </w:r>
      <w:r w:rsidR="00F9614C" w:rsidRPr="00781BAD">
        <w:rPr>
          <w:sz w:val="22"/>
          <w:szCs w:val="22"/>
          <w:lang w:val="en-GB"/>
        </w:rPr>
        <w:t xml:space="preserve">and </w:t>
      </w:r>
      <w:r w:rsidR="00A9770D" w:rsidRPr="00781BAD">
        <w:rPr>
          <w:position w:val="-6"/>
          <w:sz w:val="22"/>
          <w:szCs w:val="22"/>
          <w:lang w:val="en-GB"/>
        </w:rPr>
        <w:object w:dxaOrig="140" w:dyaOrig="255" w14:anchorId="2BBE9E97">
          <v:shape id="_x0000_i1276" type="#_x0000_t75" style="width:6pt;height:13.5pt" o:ole="">
            <v:imagedata r:id="rId351" o:title=""/>
          </v:shape>
          <o:OLEObject Type="Embed" ProgID="Equation.Ribbit" ShapeID="_x0000_i1276" DrawAspect="Content" ObjectID="_1546629314" r:id="rId452"/>
        </w:object>
      </w:r>
      <w:r w:rsidR="001C2077" w:rsidRPr="00781BAD">
        <w:rPr>
          <w:sz w:val="22"/>
          <w:szCs w:val="22"/>
          <w:lang w:val="en-GB"/>
        </w:rPr>
        <w:t xml:space="preserve"> as functions of </w:t>
      </w:r>
      <w:r w:rsidR="001C2077" w:rsidRPr="00781BAD">
        <w:rPr>
          <w:position w:val="-6"/>
          <w:sz w:val="22"/>
          <w:szCs w:val="22"/>
          <w:lang w:val="en-GB"/>
        </w:rPr>
        <w:object w:dxaOrig="198" w:dyaOrig="198" w14:anchorId="2BBE9E98">
          <v:shape id="_x0000_i1277" type="#_x0000_t75" style="width:10.5pt;height:9pt" o:ole="">
            <v:imagedata r:id="rId9" o:title=""/>
          </v:shape>
          <o:OLEObject Type="Embed" ProgID="Equation.Ribbit" ShapeID="_x0000_i1277" DrawAspect="Content" ObjectID="_1546629315" r:id="rId453"/>
        </w:object>
      </w:r>
      <w:r w:rsidR="001C2077" w:rsidRPr="00781BAD">
        <w:rPr>
          <w:sz w:val="22"/>
          <w:szCs w:val="22"/>
          <w:lang w:val="en-GB"/>
        </w:rPr>
        <w:t xml:space="preserve"> </w:t>
      </w:r>
      <w:r w:rsidR="00363F40" w:rsidRPr="00781BAD">
        <w:rPr>
          <w:sz w:val="22"/>
          <w:szCs w:val="22"/>
          <w:lang w:val="en-GB"/>
        </w:rPr>
        <w:t>(Figs</w:t>
      </w:r>
      <w:r w:rsidR="00363568" w:rsidRPr="00781BAD">
        <w:rPr>
          <w:sz w:val="22"/>
          <w:szCs w:val="22"/>
          <w:lang w:val="en-GB"/>
        </w:rPr>
        <w:t xml:space="preserve"> 12</w:t>
      </w:r>
      <w:r w:rsidR="00363F40" w:rsidRPr="00781BAD">
        <w:rPr>
          <w:sz w:val="22"/>
          <w:szCs w:val="22"/>
          <w:lang w:val="en-GB"/>
        </w:rPr>
        <w:t>(b) and 12(f)</w:t>
      </w:r>
      <w:r w:rsidR="001C2077" w:rsidRPr="00781BAD">
        <w:rPr>
          <w:sz w:val="22"/>
          <w:szCs w:val="22"/>
          <w:lang w:val="en-GB"/>
        </w:rPr>
        <w:t xml:space="preserve">), </w:t>
      </w:r>
      <w:r w:rsidR="00F9614C" w:rsidRPr="00781BAD">
        <w:rPr>
          <w:sz w:val="22"/>
          <w:szCs w:val="22"/>
          <w:lang w:val="en-GB"/>
        </w:rPr>
        <w:t xml:space="preserve">yet may require a different representation </w:t>
      </w:r>
      <w:r w:rsidR="007510C5" w:rsidRPr="00781BAD">
        <w:rPr>
          <w:sz w:val="22"/>
          <w:szCs w:val="22"/>
          <w:lang w:val="en-GB"/>
        </w:rPr>
        <w:t>of frequency near cutoff.</w:t>
      </w:r>
    </w:p>
    <w:p w14:paraId="2BBE9D13" w14:textId="77777777" w:rsidR="00856C5C" w:rsidRPr="00781BAD" w:rsidRDefault="00856C5C" w:rsidP="00E76AB7">
      <w:pPr>
        <w:spacing w:before="120" w:line="480" w:lineRule="auto"/>
        <w:jc w:val="both"/>
        <w:rPr>
          <w:sz w:val="22"/>
          <w:szCs w:val="22"/>
          <w:lang w:val="en-GB"/>
        </w:rPr>
      </w:pPr>
    </w:p>
    <w:p w14:paraId="2BBE9D14" w14:textId="77777777" w:rsidR="000541FA" w:rsidRPr="00781BAD" w:rsidRDefault="008D7DF7" w:rsidP="00363568">
      <w:pPr>
        <w:spacing w:line="480" w:lineRule="auto"/>
        <w:jc w:val="center"/>
        <w:rPr>
          <w:b/>
          <w:sz w:val="22"/>
          <w:szCs w:val="22"/>
          <w:lang w:val="en-GB"/>
        </w:rPr>
      </w:pPr>
      <w:r w:rsidRPr="00781BAD">
        <w:rPr>
          <w:b/>
          <w:sz w:val="22"/>
          <w:szCs w:val="22"/>
          <w:lang w:val="en-GB"/>
        </w:rPr>
        <w:lastRenderedPageBreak/>
        <w:t xml:space="preserve">Simple </w:t>
      </w:r>
      <w:r w:rsidR="0037730F" w:rsidRPr="00781BAD">
        <w:rPr>
          <w:b/>
          <w:sz w:val="22"/>
          <w:szCs w:val="22"/>
          <w:lang w:val="en-GB"/>
        </w:rPr>
        <w:t xml:space="preserve">Representation of Winkler </w:t>
      </w:r>
      <w:r w:rsidR="00653602" w:rsidRPr="00781BAD">
        <w:rPr>
          <w:b/>
          <w:sz w:val="22"/>
          <w:szCs w:val="22"/>
          <w:lang w:val="en-GB"/>
        </w:rPr>
        <w:t>Stiffness</w:t>
      </w:r>
      <w:r w:rsidR="0037730F" w:rsidRPr="00781BAD">
        <w:rPr>
          <w:b/>
          <w:sz w:val="22"/>
          <w:szCs w:val="22"/>
          <w:lang w:val="en-GB"/>
        </w:rPr>
        <w:t xml:space="preserve"> and Da</w:t>
      </w:r>
      <w:r w:rsidR="00653602" w:rsidRPr="00781BAD">
        <w:rPr>
          <w:b/>
          <w:sz w:val="22"/>
          <w:szCs w:val="22"/>
          <w:lang w:val="en-GB"/>
        </w:rPr>
        <w:t>mping</w:t>
      </w:r>
    </w:p>
    <w:p w14:paraId="2BBE9D15" w14:textId="77777777" w:rsidR="001E04D7" w:rsidRPr="00781BAD" w:rsidRDefault="006D7965" w:rsidP="00363568">
      <w:pPr>
        <w:spacing w:line="480" w:lineRule="auto"/>
        <w:jc w:val="both"/>
        <w:rPr>
          <w:sz w:val="22"/>
          <w:szCs w:val="22"/>
          <w:lang w:val="en-GB"/>
        </w:rPr>
      </w:pPr>
      <w:proofErr w:type="gramStart"/>
      <w:r w:rsidRPr="00781BAD">
        <w:rPr>
          <w:sz w:val="22"/>
          <w:szCs w:val="22"/>
          <w:lang w:val="en-GB"/>
        </w:rPr>
        <w:t>With reference to</w:t>
      </w:r>
      <w:proofErr w:type="gramEnd"/>
      <w:r w:rsidRPr="00781BAD">
        <w:rPr>
          <w:sz w:val="22"/>
          <w:szCs w:val="22"/>
          <w:lang w:val="en-GB"/>
        </w:rPr>
        <w:t xml:space="preserve"> applications, s</w:t>
      </w:r>
      <w:r w:rsidR="001E04D7" w:rsidRPr="00781BAD">
        <w:rPr>
          <w:sz w:val="22"/>
          <w:szCs w:val="22"/>
          <w:lang w:val="en-GB"/>
        </w:rPr>
        <w:t xml:space="preserve">imple relations for </w:t>
      </w:r>
      <w:r w:rsidR="000B0828" w:rsidRPr="00781BAD">
        <w:rPr>
          <w:sz w:val="22"/>
          <w:szCs w:val="22"/>
          <w:lang w:val="en-GB"/>
        </w:rPr>
        <w:t xml:space="preserve">dynamic Winkler moduli </w:t>
      </w:r>
      <w:r w:rsidR="0003478A" w:rsidRPr="00781BAD">
        <w:rPr>
          <w:sz w:val="22"/>
          <w:szCs w:val="22"/>
          <w:lang w:val="en-GB"/>
        </w:rPr>
        <w:t>were</w:t>
      </w:r>
      <w:r w:rsidR="000B0828" w:rsidRPr="00781BAD">
        <w:rPr>
          <w:sz w:val="22"/>
          <w:szCs w:val="22"/>
          <w:lang w:val="en-GB"/>
        </w:rPr>
        <w:t xml:space="preserve"> developed</w:t>
      </w:r>
      <w:r w:rsidRPr="00781BAD">
        <w:rPr>
          <w:sz w:val="22"/>
          <w:szCs w:val="22"/>
          <w:lang w:val="en-GB"/>
        </w:rPr>
        <w:t xml:space="preserve"> </w:t>
      </w:r>
      <w:r w:rsidR="000B0828" w:rsidRPr="00781BAD">
        <w:rPr>
          <w:sz w:val="22"/>
          <w:szCs w:val="22"/>
          <w:lang w:val="en-GB"/>
        </w:rPr>
        <w:t>base</w:t>
      </w:r>
      <w:r w:rsidR="00BB64D7" w:rsidRPr="00781BAD">
        <w:rPr>
          <w:sz w:val="22"/>
          <w:szCs w:val="22"/>
          <w:lang w:val="en-GB"/>
        </w:rPr>
        <w:t>d</w:t>
      </w:r>
      <w:r w:rsidR="000B0828" w:rsidRPr="00781BAD">
        <w:rPr>
          <w:sz w:val="22"/>
          <w:szCs w:val="22"/>
          <w:lang w:val="en-GB"/>
        </w:rPr>
        <w:t xml:space="preserve"> on the </w:t>
      </w:r>
      <w:r w:rsidR="0003478A" w:rsidRPr="00781BAD">
        <w:rPr>
          <w:sz w:val="22"/>
          <w:szCs w:val="22"/>
          <w:lang w:val="en-GB"/>
        </w:rPr>
        <w:t>analytical integration scheme proposed</w:t>
      </w:r>
      <w:r w:rsidR="00BB64D7" w:rsidRPr="00781BAD">
        <w:rPr>
          <w:sz w:val="22"/>
          <w:szCs w:val="22"/>
          <w:lang w:val="en-GB"/>
        </w:rPr>
        <w:t xml:space="preserve"> by</w:t>
      </w:r>
      <w:r w:rsidR="000B0828" w:rsidRPr="00781BAD">
        <w:rPr>
          <w:sz w:val="22"/>
          <w:szCs w:val="22"/>
          <w:lang w:val="en-GB"/>
        </w:rPr>
        <w:t xml:space="preserve"> Mylonakis (2001b), which </w:t>
      </w:r>
      <w:r w:rsidR="00BB64D7" w:rsidRPr="00781BAD">
        <w:rPr>
          <w:sz w:val="22"/>
          <w:szCs w:val="22"/>
          <w:lang w:val="en-GB"/>
        </w:rPr>
        <w:t>were</w:t>
      </w:r>
      <w:r w:rsidR="00CB30CF" w:rsidRPr="00781BAD">
        <w:rPr>
          <w:sz w:val="22"/>
          <w:szCs w:val="22"/>
          <w:lang w:val="en-GB"/>
        </w:rPr>
        <w:t xml:space="preserve"> simplified</w:t>
      </w:r>
      <w:r w:rsidR="00D24CBA" w:rsidRPr="00781BAD">
        <w:rPr>
          <w:sz w:val="22"/>
          <w:szCs w:val="22"/>
          <w:lang w:val="en-GB"/>
        </w:rPr>
        <w:t xml:space="preserve"> by the authors</w:t>
      </w:r>
      <w:r w:rsidR="00CB30CF" w:rsidRPr="00781BAD">
        <w:rPr>
          <w:sz w:val="22"/>
          <w:szCs w:val="22"/>
          <w:lang w:val="en-GB"/>
        </w:rPr>
        <w:t xml:space="preserve"> and </w:t>
      </w:r>
      <w:r w:rsidR="00D24CBA" w:rsidRPr="00781BAD">
        <w:rPr>
          <w:sz w:val="22"/>
          <w:szCs w:val="22"/>
          <w:lang w:val="en-GB"/>
        </w:rPr>
        <w:t>extended</w:t>
      </w:r>
      <w:r w:rsidR="00CB30CF" w:rsidRPr="00781BAD">
        <w:rPr>
          <w:sz w:val="22"/>
          <w:szCs w:val="22"/>
          <w:lang w:val="en-GB"/>
        </w:rPr>
        <w:t xml:space="preserve"> in</w:t>
      </w:r>
      <w:r w:rsidR="000B0828" w:rsidRPr="00781BAD">
        <w:rPr>
          <w:sz w:val="22"/>
          <w:szCs w:val="22"/>
          <w:lang w:val="en-GB"/>
        </w:rPr>
        <w:t xml:space="preserve"> the dynamic regime.</w:t>
      </w:r>
    </w:p>
    <w:p w14:paraId="2BBE9D16" w14:textId="77777777" w:rsidR="000541FA" w:rsidRPr="00781BAD" w:rsidRDefault="000541FA" w:rsidP="00E76AB7">
      <w:pPr>
        <w:spacing w:before="120" w:line="480" w:lineRule="auto"/>
        <w:jc w:val="both"/>
        <w:rPr>
          <w:sz w:val="22"/>
          <w:szCs w:val="22"/>
          <w:lang w:val="en-GB"/>
        </w:rPr>
      </w:pPr>
      <w:r w:rsidRPr="00781BAD">
        <w:rPr>
          <w:sz w:val="22"/>
          <w:szCs w:val="22"/>
          <w:lang w:val="en-GB"/>
        </w:rPr>
        <w:t>For frequencies below cutoff (</w:t>
      </w:r>
      <w:r w:rsidR="00AD333A" w:rsidRPr="00781BAD">
        <w:rPr>
          <w:position w:val="-6"/>
          <w:sz w:val="22"/>
          <w:szCs w:val="22"/>
          <w:lang w:val="en-GB"/>
        </w:rPr>
        <w:object w:dxaOrig="1442" w:dyaOrig="244" w14:anchorId="2BBE9E99">
          <v:shape id="_x0000_i1278" type="#_x0000_t75" style="width:1in;height:13.5pt" o:ole="">
            <v:imagedata r:id="rId438" o:title=""/>
          </v:shape>
          <o:OLEObject Type="Embed" ProgID="Equation.Ribbit" ShapeID="_x0000_i1278" DrawAspect="Content" ObjectID="_1546629316" r:id="rId454"/>
        </w:object>
      </w:r>
      <w:r w:rsidRPr="00781BAD">
        <w:rPr>
          <w:sz w:val="22"/>
          <w:szCs w:val="22"/>
          <w:lang w:val="en-GB"/>
        </w:rPr>
        <w:t>), the following</w:t>
      </w:r>
      <w:r w:rsidR="00BA3EB2" w:rsidRPr="00781BAD">
        <w:rPr>
          <w:sz w:val="22"/>
          <w:szCs w:val="22"/>
          <w:lang w:val="en-GB"/>
        </w:rPr>
        <w:t xml:space="preserve"> analytical</w:t>
      </w:r>
      <w:r w:rsidRPr="00781BAD">
        <w:rPr>
          <w:sz w:val="22"/>
          <w:szCs w:val="22"/>
          <w:lang w:val="en-GB"/>
        </w:rPr>
        <w:t xml:space="preserve"> formula</w:t>
      </w:r>
      <w:r w:rsidR="00BA3EB2" w:rsidRPr="00781BAD">
        <w:rPr>
          <w:sz w:val="22"/>
          <w:szCs w:val="22"/>
          <w:lang w:val="en-GB"/>
        </w:rPr>
        <w:t xml:space="preserve"> was derived to </w:t>
      </w:r>
      <w:r w:rsidRPr="00781BAD">
        <w:rPr>
          <w:sz w:val="22"/>
          <w:szCs w:val="22"/>
          <w:lang w:val="en-GB"/>
        </w:rPr>
        <w:t>approximate the variation of dynamic Winkler moduli</w:t>
      </w:r>
      <w:r w:rsidR="00BA3EB2" w:rsidRPr="00781BAD">
        <w:rPr>
          <w:sz w:val="22"/>
          <w:szCs w:val="22"/>
          <w:lang w:val="en-GB"/>
        </w:rPr>
        <w:t xml:space="preserve"> </w:t>
      </w:r>
      <w:r w:rsidRPr="00781BAD">
        <w:rPr>
          <w:sz w:val="22"/>
          <w:szCs w:val="22"/>
          <w:lang w:val="en-GB"/>
        </w:rPr>
        <w:t>with frequency</w:t>
      </w:r>
    </w:p>
    <w:p w14:paraId="2BBE9D17" w14:textId="77777777" w:rsidR="000541FA" w:rsidRPr="00781BAD" w:rsidRDefault="000541FA" w:rsidP="00F041D0">
      <w:pPr>
        <w:spacing w:line="480" w:lineRule="auto"/>
        <w:jc w:val="both"/>
        <w:rPr>
          <w:sz w:val="22"/>
          <w:szCs w:val="22"/>
          <w:lang w:val="en-GB"/>
        </w:rPr>
      </w:pPr>
    </w:p>
    <w:p w14:paraId="2BBE9D18" w14:textId="77777777" w:rsidR="00D24CBA" w:rsidRPr="00781BAD" w:rsidRDefault="00856C5C" w:rsidP="00F041D0">
      <w:pPr>
        <w:pStyle w:val="DisplayEquationAurora"/>
        <w:spacing w:line="480" w:lineRule="auto"/>
        <w:rPr>
          <w:sz w:val="22"/>
          <w:szCs w:val="22"/>
          <w:lang w:val="en-GB"/>
        </w:rPr>
      </w:pPr>
      <w:r w:rsidRPr="00781BAD">
        <w:rPr>
          <w:position w:val="-42"/>
          <w:sz w:val="22"/>
          <w:szCs w:val="22"/>
          <w:lang w:val="en-GB"/>
        </w:rPr>
        <w:object w:dxaOrig="3894" w:dyaOrig="776" w14:anchorId="2BBE9E9A">
          <v:shape id="_x0000_i1279" type="#_x0000_t75" style="width:195pt;height:39pt" o:ole="">
            <v:imagedata r:id="rId455" o:title=""/>
          </v:shape>
          <o:OLEObject Type="Embed" ProgID="Equation.Ribbit" ShapeID="_x0000_i1279" DrawAspect="Content" ObjectID="_1546629317" r:id="rId456"/>
        </w:object>
      </w:r>
      <w:r w:rsidR="000541FA" w:rsidRPr="00781BAD">
        <w:rPr>
          <w:sz w:val="22"/>
          <w:szCs w:val="22"/>
          <w:lang w:val="en-GB"/>
        </w:rPr>
        <w:tab/>
      </w:r>
      <w:r w:rsidR="00740931" w:rsidRPr="00781BAD">
        <w:rPr>
          <w:sz w:val="22"/>
          <w:szCs w:val="22"/>
          <w:lang w:val="en-GB"/>
        </w:rPr>
        <w:tab/>
      </w:r>
      <w:r w:rsidR="000541FA" w:rsidRPr="00781BAD">
        <w:rPr>
          <w:sz w:val="22"/>
          <w:szCs w:val="22"/>
          <w:lang w:val="en-GB"/>
        </w:rPr>
        <w:fldChar w:fldCharType="begin"/>
      </w:r>
      <w:r w:rsidR="000541FA" w:rsidRPr="00781BAD">
        <w:rPr>
          <w:sz w:val="22"/>
          <w:szCs w:val="22"/>
          <w:lang w:val="en-GB"/>
        </w:rPr>
        <w:instrText xml:space="preserve"> MACROBUTTON AuroraSupport.PasteReferenceOrEditStyle (</w:instrText>
      </w:r>
      <w:r w:rsidR="000541FA" w:rsidRPr="00781BAD">
        <w:rPr>
          <w:sz w:val="22"/>
          <w:szCs w:val="22"/>
          <w:lang w:val="en-GB"/>
        </w:rPr>
        <w:fldChar w:fldCharType="begin"/>
      </w:r>
      <w:r w:rsidR="000541FA" w:rsidRPr="00781BAD">
        <w:rPr>
          <w:sz w:val="22"/>
          <w:szCs w:val="22"/>
          <w:lang w:val="en-GB"/>
        </w:rPr>
        <w:instrText xml:space="preserve"> IF 0 = </w:instrText>
      </w:r>
      <w:r w:rsidR="000541FA" w:rsidRPr="00781BAD">
        <w:rPr>
          <w:sz w:val="22"/>
          <w:szCs w:val="22"/>
          <w:lang w:val="en-GB"/>
        </w:rPr>
        <w:fldChar w:fldCharType="begin"/>
      </w:r>
      <w:r w:rsidR="000541FA" w:rsidRPr="00781BAD">
        <w:rPr>
          <w:sz w:val="22"/>
          <w:szCs w:val="22"/>
          <w:lang w:val="en-GB"/>
        </w:rPr>
        <w:instrText xml:space="preserve"> SEQ EqChapter \c \* arabic </w:instrText>
      </w:r>
      <w:r w:rsidR="000541FA" w:rsidRPr="00781BAD">
        <w:rPr>
          <w:sz w:val="22"/>
          <w:szCs w:val="22"/>
          <w:lang w:val="en-GB"/>
        </w:rPr>
        <w:fldChar w:fldCharType="separate"/>
      </w:r>
      <w:r w:rsidR="00F27A8F">
        <w:rPr>
          <w:noProof/>
          <w:sz w:val="22"/>
          <w:szCs w:val="22"/>
          <w:lang w:val="en-GB"/>
        </w:rPr>
        <w:instrText>0</w:instrText>
      </w:r>
      <w:r w:rsidR="000541FA" w:rsidRPr="00781BAD">
        <w:rPr>
          <w:noProof/>
          <w:sz w:val="22"/>
          <w:szCs w:val="22"/>
          <w:lang w:val="en-GB"/>
        </w:rPr>
        <w:fldChar w:fldCharType="end"/>
      </w:r>
      <w:r w:rsidR="000541FA" w:rsidRPr="00781BAD">
        <w:rPr>
          <w:sz w:val="22"/>
          <w:szCs w:val="22"/>
          <w:lang w:val="en-GB"/>
        </w:rPr>
        <w:instrText xml:space="preserve"> "" "</w:instrText>
      </w:r>
      <w:r w:rsidR="000541FA" w:rsidRPr="00781BAD">
        <w:rPr>
          <w:sz w:val="22"/>
          <w:szCs w:val="22"/>
          <w:lang w:val="en-GB"/>
        </w:rPr>
        <w:fldChar w:fldCharType="begin"/>
      </w:r>
      <w:r w:rsidR="000541FA" w:rsidRPr="00781BAD">
        <w:rPr>
          <w:sz w:val="22"/>
          <w:szCs w:val="22"/>
          <w:lang w:val="en-GB"/>
        </w:rPr>
        <w:instrText xml:space="preserve"> SEQ EqChapter \c \* arabic \* MERGEFORMAT </w:instrText>
      </w:r>
      <w:r w:rsidR="000541FA" w:rsidRPr="00781BAD">
        <w:rPr>
          <w:sz w:val="22"/>
          <w:szCs w:val="22"/>
          <w:lang w:val="en-GB"/>
        </w:rPr>
        <w:fldChar w:fldCharType="separate"/>
      </w:r>
      <w:r w:rsidR="000541FA" w:rsidRPr="00781BAD">
        <w:rPr>
          <w:noProof/>
          <w:sz w:val="22"/>
          <w:szCs w:val="22"/>
          <w:lang w:val="en-GB"/>
        </w:rPr>
        <w:instrText>0</w:instrText>
      </w:r>
      <w:r w:rsidR="000541FA" w:rsidRPr="00781BAD">
        <w:rPr>
          <w:noProof/>
          <w:sz w:val="22"/>
          <w:szCs w:val="22"/>
          <w:lang w:val="en-GB"/>
        </w:rPr>
        <w:fldChar w:fldCharType="end"/>
      </w:r>
      <w:r w:rsidR="000541FA" w:rsidRPr="00781BAD">
        <w:rPr>
          <w:sz w:val="22"/>
          <w:szCs w:val="22"/>
          <w:lang w:val="en-GB"/>
        </w:rPr>
        <w:instrText>."</w:instrText>
      </w:r>
      <w:r w:rsidR="000541FA" w:rsidRPr="00781BAD">
        <w:rPr>
          <w:sz w:val="22"/>
          <w:szCs w:val="22"/>
          <w:lang w:val="en-GB"/>
        </w:rPr>
        <w:fldChar w:fldCharType="end"/>
      </w:r>
      <w:r w:rsidR="000541FA" w:rsidRPr="00781BAD">
        <w:rPr>
          <w:sz w:val="22"/>
          <w:szCs w:val="22"/>
          <w:lang w:val="en-GB"/>
        </w:rPr>
        <w:fldChar w:fldCharType="begin"/>
      </w:r>
      <w:r w:rsidR="000541FA" w:rsidRPr="00781BAD">
        <w:rPr>
          <w:sz w:val="22"/>
          <w:szCs w:val="22"/>
          <w:lang w:val="en-GB"/>
        </w:rPr>
        <w:instrText xml:space="preserve"> IF 0 = </w:instrText>
      </w:r>
      <w:r w:rsidR="000541FA" w:rsidRPr="00781BAD">
        <w:rPr>
          <w:sz w:val="22"/>
          <w:szCs w:val="22"/>
          <w:lang w:val="en-GB"/>
        </w:rPr>
        <w:fldChar w:fldCharType="begin"/>
      </w:r>
      <w:r w:rsidR="000541FA" w:rsidRPr="00781BAD">
        <w:rPr>
          <w:sz w:val="22"/>
          <w:szCs w:val="22"/>
          <w:lang w:val="en-GB"/>
        </w:rPr>
        <w:instrText xml:space="preserve"> SEQ EqSection \c \* arabic </w:instrText>
      </w:r>
      <w:r w:rsidR="000541FA" w:rsidRPr="00781BAD">
        <w:rPr>
          <w:sz w:val="22"/>
          <w:szCs w:val="22"/>
          <w:lang w:val="en-GB"/>
        </w:rPr>
        <w:fldChar w:fldCharType="separate"/>
      </w:r>
      <w:r w:rsidR="00F27A8F">
        <w:rPr>
          <w:noProof/>
          <w:sz w:val="22"/>
          <w:szCs w:val="22"/>
          <w:lang w:val="en-GB"/>
        </w:rPr>
        <w:instrText>0</w:instrText>
      </w:r>
      <w:r w:rsidR="000541FA" w:rsidRPr="00781BAD">
        <w:rPr>
          <w:noProof/>
          <w:sz w:val="22"/>
          <w:szCs w:val="22"/>
          <w:lang w:val="en-GB"/>
        </w:rPr>
        <w:fldChar w:fldCharType="end"/>
      </w:r>
      <w:r w:rsidR="000541FA" w:rsidRPr="00781BAD">
        <w:rPr>
          <w:sz w:val="22"/>
          <w:szCs w:val="22"/>
          <w:lang w:val="en-GB"/>
        </w:rPr>
        <w:instrText xml:space="preserve"> "" "</w:instrText>
      </w:r>
      <w:r w:rsidR="000541FA" w:rsidRPr="00781BAD">
        <w:rPr>
          <w:sz w:val="22"/>
          <w:szCs w:val="22"/>
          <w:lang w:val="en-GB"/>
        </w:rPr>
        <w:fldChar w:fldCharType="begin"/>
      </w:r>
      <w:r w:rsidR="000541FA" w:rsidRPr="00781BAD">
        <w:rPr>
          <w:sz w:val="22"/>
          <w:szCs w:val="22"/>
          <w:lang w:val="en-GB"/>
        </w:rPr>
        <w:instrText xml:space="preserve"> SEQ EqSection \c \* arabic \* MERGEFORMAT </w:instrText>
      </w:r>
      <w:r w:rsidR="000541FA" w:rsidRPr="00781BAD">
        <w:rPr>
          <w:sz w:val="22"/>
          <w:szCs w:val="22"/>
          <w:lang w:val="en-GB"/>
        </w:rPr>
        <w:fldChar w:fldCharType="separate"/>
      </w:r>
      <w:r w:rsidR="000541FA" w:rsidRPr="00781BAD">
        <w:rPr>
          <w:noProof/>
          <w:sz w:val="22"/>
          <w:szCs w:val="22"/>
          <w:lang w:val="en-GB"/>
        </w:rPr>
        <w:instrText>0</w:instrText>
      </w:r>
      <w:r w:rsidR="000541FA" w:rsidRPr="00781BAD">
        <w:rPr>
          <w:noProof/>
          <w:sz w:val="22"/>
          <w:szCs w:val="22"/>
          <w:lang w:val="en-GB"/>
        </w:rPr>
        <w:fldChar w:fldCharType="end"/>
      </w:r>
      <w:r w:rsidR="000541FA" w:rsidRPr="00781BAD">
        <w:rPr>
          <w:sz w:val="22"/>
          <w:szCs w:val="22"/>
          <w:lang w:val="en-GB"/>
        </w:rPr>
        <w:instrText>."</w:instrText>
      </w:r>
      <w:r w:rsidR="000541FA" w:rsidRPr="00781BAD">
        <w:rPr>
          <w:sz w:val="22"/>
          <w:szCs w:val="22"/>
          <w:lang w:val="en-GB"/>
        </w:rPr>
        <w:fldChar w:fldCharType="end"/>
      </w:r>
      <w:r w:rsidR="000541FA" w:rsidRPr="00781BAD">
        <w:rPr>
          <w:sz w:val="22"/>
          <w:szCs w:val="22"/>
          <w:lang w:val="en-GB"/>
        </w:rPr>
        <w:fldChar w:fldCharType="begin"/>
      </w:r>
      <w:r w:rsidR="000541FA" w:rsidRPr="00781BAD">
        <w:rPr>
          <w:sz w:val="22"/>
          <w:szCs w:val="22"/>
          <w:lang w:val="en-GB"/>
        </w:rPr>
        <w:instrText xml:space="preserve"> SEQ Eq \* arabic \* MERGEFORMAT </w:instrText>
      </w:r>
      <w:r w:rsidR="000541FA" w:rsidRPr="00781BAD">
        <w:rPr>
          <w:sz w:val="22"/>
          <w:szCs w:val="22"/>
          <w:lang w:val="en-GB"/>
        </w:rPr>
        <w:fldChar w:fldCharType="separate"/>
      </w:r>
      <w:r w:rsidR="00F27A8F">
        <w:rPr>
          <w:noProof/>
          <w:sz w:val="22"/>
          <w:szCs w:val="22"/>
          <w:lang w:val="en-GB"/>
        </w:rPr>
        <w:instrText>34</w:instrText>
      </w:r>
      <w:r w:rsidR="000541FA" w:rsidRPr="00781BAD">
        <w:rPr>
          <w:noProof/>
          <w:sz w:val="22"/>
          <w:szCs w:val="22"/>
          <w:lang w:val="en-GB"/>
        </w:rPr>
        <w:fldChar w:fldCharType="end"/>
      </w:r>
      <w:r w:rsidR="000541FA" w:rsidRPr="00781BAD">
        <w:rPr>
          <w:sz w:val="22"/>
          <w:szCs w:val="22"/>
          <w:lang w:val="en-GB"/>
        </w:rPr>
        <w:instrText>)</w:instrText>
      </w:r>
      <w:r w:rsidR="000541FA" w:rsidRPr="00781BAD">
        <w:rPr>
          <w:sz w:val="22"/>
          <w:szCs w:val="22"/>
          <w:lang w:val="en-GB"/>
        </w:rPr>
        <w:fldChar w:fldCharType="begin">
          <w:fldData xml:space="preserve">YQB1AHIAbwByAGEALQBlAHEAdQBhAHQAaQBvAG4ALQBuAHUAbQBiAGUAcgA6ACwAKAA/AFsAIwBD
ADEALgBdAD8AWwAjAFMAMQAuAF0AIwBFADEAKQA=
</w:fldData>
        </w:fldChar>
      </w:r>
      <w:r w:rsidR="000541FA" w:rsidRPr="00781BAD">
        <w:rPr>
          <w:sz w:val="22"/>
          <w:szCs w:val="22"/>
          <w:lang w:val="en-GB"/>
        </w:rPr>
        <w:instrText xml:space="preserve"> ADDIN </w:instrText>
      </w:r>
      <w:r w:rsidR="000541FA" w:rsidRPr="00781BAD">
        <w:rPr>
          <w:sz w:val="22"/>
          <w:szCs w:val="22"/>
          <w:lang w:val="en-GB"/>
        </w:rPr>
      </w:r>
      <w:r w:rsidR="000541FA" w:rsidRPr="00781BAD">
        <w:rPr>
          <w:sz w:val="22"/>
          <w:szCs w:val="22"/>
          <w:lang w:val="en-GB"/>
        </w:rPr>
        <w:fldChar w:fldCharType="end"/>
      </w:r>
      <w:r w:rsidR="000541FA" w:rsidRPr="00781BAD">
        <w:rPr>
          <w:sz w:val="22"/>
          <w:szCs w:val="22"/>
          <w:lang w:val="en-GB"/>
        </w:rPr>
        <w:fldChar w:fldCharType="end"/>
      </w:r>
      <w:r w:rsidR="003F5270" w:rsidRPr="00781BAD">
        <w:rPr>
          <w:sz w:val="22"/>
          <w:szCs w:val="22"/>
          <w:lang w:val="en-GB"/>
        </w:rPr>
        <w:t>(34a)</w:t>
      </w:r>
    </w:p>
    <w:p w14:paraId="2BBE9D19" w14:textId="77777777" w:rsidR="00D24CBA" w:rsidRPr="00781BAD" w:rsidRDefault="00D24CBA" w:rsidP="00F041D0">
      <w:pPr>
        <w:pStyle w:val="DisplayEquationAurora"/>
        <w:spacing w:line="480" w:lineRule="auto"/>
        <w:rPr>
          <w:sz w:val="22"/>
          <w:szCs w:val="22"/>
          <w:lang w:val="en-GB"/>
        </w:rPr>
      </w:pPr>
    </w:p>
    <w:p w14:paraId="2BBE9D1A" w14:textId="77777777" w:rsidR="00A64EFC" w:rsidRPr="00781BAD" w:rsidRDefault="001114C4" w:rsidP="00F041D0">
      <w:pPr>
        <w:pStyle w:val="DisplayEquationAurora"/>
        <w:spacing w:line="480" w:lineRule="auto"/>
        <w:rPr>
          <w:sz w:val="22"/>
          <w:szCs w:val="22"/>
          <w:lang w:val="en-GB"/>
        </w:rPr>
      </w:pPr>
      <w:r w:rsidRPr="00781BAD">
        <w:rPr>
          <w:position w:val="-6"/>
          <w:sz w:val="22"/>
          <w:szCs w:val="22"/>
          <w:lang w:val="en-GB"/>
        </w:rPr>
        <w:object w:dxaOrig="624" w:dyaOrig="255" w14:anchorId="2BBE9E9B">
          <v:shape id="_x0000_i1280" type="#_x0000_t75" style="width:31.5pt;height:13.5pt" o:ole="">
            <v:imagedata r:id="rId457" o:title=""/>
          </v:shape>
          <o:OLEObject Type="Embed" ProgID="Equation.Ribbit" ShapeID="_x0000_i1280" DrawAspect="Content" ObjectID="_1546629318" r:id="rId458"/>
        </w:object>
      </w:r>
      <w:r w:rsidR="00D24CBA" w:rsidRPr="00781BAD">
        <w:rPr>
          <w:position w:val="-6"/>
          <w:sz w:val="22"/>
          <w:szCs w:val="22"/>
          <w:lang w:val="en-GB"/>
        </w:rPr>
        <w:tab/>
      </w:r>
      <w:r w:rsidR="00D24CBA" w:rsidRPr="00781BAD">
        <w:rPr>
          <w:position w:val="-6"/>
          <w:sz w:val="22"/>
          <w:szCs w:val="22"/>
          <w:lang w:val="en-GB"/>
        </w:rPr>
        <w:tab/>
      </w:r>
      <w:r w:rsidR="00D24CBA" w:rsidRPr="00781BAD">
        <w:rPr>
          <w:sz w:val="22"/>
          <w:szCs w:val="22"/>
          <w:lang w:val="en-GB"/>
        </w:rPr>
        <w:t>(34b)</w:t>
      </w:r>
    </w:p>
    <w:p w14:paraId="2BBE9D1B" w14:textId="77777777" w:rsidR="000541FA" w:rsidRPr="00781BAD" w:rsidRDefault="000541FA" w:rsidP="00F041D0">
      <w:pPr>
        <w:spacing w:line="480" w:lineRule="auto"/>
        <w:jc w:val="both"/>
        <w:rPr>
          <w:sz w:val="22"/>
          <w:szCs w:val="22"/>
          <w:lang w:val="en-GB"/>
        </w:rPr>
      </w:pPr>
    </w:p>
    <w:p w14:paraId="2BBE9D1C" w14:textId="77777777" w:rsidR="000F12B8" w:rsidRPr="00781BAD" w:rsidRDefault="000541FA" w:rsidP="00F041D0">
      <w:pPr>
        <w:widowControl w:val="0"/>
        <w:spacing w:line="480" w:lineRule="auto"/>
        <w:jc w:val="both"/>
        <w:rPr>
          <w:sz w:val="22"/>
          <w:szCs w:val="22"/>
          <w:lang w:val="en-GB"/>
        </w:rPr>
      </w:pPr>
      <w:r w:rsidRPr="00781BAD">
        <w:rPr>
          <w:sz w:val="22"/>
          <w:szCs w:val="22"/>
          <w:lang w:val="en-GB"/>
        </w:rPr>
        <w:t xml:space="preserve">where </w:t>
      </w:r>
      <w:r w:rsidR="00D24CBA" w:rsidRPr="00781BAD">
        <w:rPr>
          <w:position w:val="-12"/>
          <w:sz w:val="22"/>
          <w:szCs w:val="22"/>
          <w:lang w:val="en-GB"/>
        </w:rPr>
        <w:object w:dxaOrig="2910" w:dyaOrig="420" w14:anchorId="2BBE9E9C">
          <v:shape id="_x0000_i1281" type="#_x0000_t75" style="width:145.5pt;height:21pt" o:ole="">
            <v:imagedata r:id="rId459" o:title=""/>
          </v:shape>
          <o:OLEObject Type="Embed" ProgID="Equation.Ribbit" ShapeID="_x0000_i1281" DrawAspect="Content" ObjectID="_1546629319" r:id="rId460"/>
        </w:object>
      </w:r>
      <w:r w:rsidR="00D24CBA" w:rsidRPr="00781BAD">
        <w:rPr>
          <w:sz w:val="22"/>
          <w:szCs w:val="22"/>
          <w:lang w:val="en-GB"/>
        </w:rPr>
        <w:t>,</w:t>
      </w:r>
      <w:r w:rsidRPr="00781BAD">
        <w:rPr>
          <w:sz w:val="22"/>
          <w:szCs w:val="22"/>
          <w:lang w:val="en-GB"/>
        </w:rPr>
        <w:t xml:space="preserve"> </w:t>
      </w:r>
      <w:r w:rsidR="001114C4" w:rsidRPr="00781BAD">
        <w:rPr>
          <w:position w:val="-6"/>
          <w:sz w:val="22"/>
          <w:szCs w:val="22"/>
          <w:lang w:val="en-GB"/>
        </w:rPr>
        <w:object w:dxaOrig="980" w:dyaOrig="264" w14:anchorId="2BBE9E9D">
          <v:shape id="_x0000_i1282" type="#_x0000_t75" style="width:49.5pt;height:13.5pt" o:ole="">
            <v:imagedata r:id="rId461" o:title=""/>
          </v:shape>
          <o:OLEObject Type="Embed" ProgID="Equation.Ribbit" ShapeID="_x0000_i1282" DrawAspect="Content" ObjectID="_1546629320" r:id="rId462"/>
        </w:object>
      </w:r>
      <w:r w:rsidRPr="00781BAD">
        <w:rPr>
          <w:sz w:val="22"/>
          <w:szCs w:val="22"/>
          <w:lang w:val="en-GB"/>
        </w:rPr>
        <w:t xml:space="preserve"> is Euler’s numbe</w:t>
      </w:r>
      <w:r w:rsidR="00D24CBA" w:rsidRPr="00781BAD">
        <w:rPr>
          <w:sz w:val="22"/>
          <w:szCs w:val="22"/>
          <w:lang w:val="en-GB"/>
        </w:rPr>
        <w:t>r</w:t>
      </w:r>
      <w:r w:rsidR="006D7965" w:rsidRPr="00781BAD">
        <w:rPr>
          <w:sz w:val="22"/>
          <w:szCs w:val="22"/>
          <w:lang w:val="en-GB"/>
        </w:rPr>
        <w:t>;</w:t>
      </w:r>
      <w:r w:rsidR="00D24CBA" w:rsidRPr="00781BAD">
        <w:rPr>
          <w:sz w:val="22"/>
          <w:szCs w:val="22"/>
          <w:lang w:val="en-GB"/>
        </w:rPr>
        <w:t xml:space="preserve"> </w:t>
      </w:r>
      <w:r w:rsidR="00D24CBA" w:rsidRPr="00781BAD">
        <w:rPr>
          <w:position w:val="-6"/>
          <w:sz w:val="22"/>
          <w:szCs w:val="22"/>
          <w:lang w:val="en-GB"/>
        </w:rPr>
        <w:object w:dxaOrig="2098" w:dyaOrig="286" w14:anchorId="2BBE9E9E">
          <v:shape id="_x0000_i1283" type="#_x0000_t75" style="width:105pt;height:13.5pt" o:ole="">
            <v:imagedata r:id="rId463" o:title=""/>
          </v:shape>
          <o:OLEObject Type="Embed" ProgID="Equation.Ribbit" ShapeID="_x0000_i1283" DrawAspect="Content" ObjectID="_1546629321" r:id="rId464"/>
        </w:object>
      </w:r>
      <w:r w:rsidR="0003478A" w:rsidRPr="00781BAD">
        <w:rPr>
          <w:sz w:val="22"/>
          <w:szCs w:val="22"/>
          <w:lang w:val="en-GB"/>
        </w:rPr>
        <w:t>, the last parameter</w:t>
      </w:r>
      <w:r w:rsidR="006D7965" w:rsidRPr="00781BAD">
        <w:rPr>
          <w:sz w:val="22"/>
          <w:szCs w:val="22"/>
          <w:lang w:val="en-GB"/>
        </w:rPr>
        <w:t xml:space="preserve"> being the compressibility factor in</w:t>
      </w:r>
      <w:r w:rsidR="0003478A" w:rsidRPr="00781BAD">
        <w:rPr>
          <w:sz w:val="22"/>
          <w:szCs w:val="22"/>
          <w:lang w:val="en-GB"/>
        </w:rPr>
        <w:t xml:space="preserve"> equation (4).</w:t>
      </w:r>
      <w:r w:rsidR="007128A2" w:rsidRPr="00781BAD">
        <w:rPr>
          <w:sz w:val="22"/>
          <w:szCs w:val="22"/>
          <w:lang w:val="en-GB"/>
        </w:rPr>
        <w:t xml:space="preserve"> </w:t>
      </w:r>
      <w:r w:rsidR="00D24CBA" w:rsidRPr="00781BAD">
        <w:rPr>
          <w:sz w:val="22"/>
          <w:szCs w:val="22"/>
          <w:lang w:val="en-GB"/>
        </w:rPr>
        <w:t>Static s</w:t>
      </w:r>
      <w:r w:rsidR="00E35639" w:rsidRPr="00781BAD">
        <w:rPr>
          <w:sz w:val="22"/>
          <w:szCs w:val="22"/>
          <w:lang w:val="en-GB"/>
        </w:rPr>
        <w:t>tiffness</w:t>
      </w:r>
      <w:r w:rsidR="000F0F07" w:rsidRPr="00781BAD">
        <w:rPr>
          <w:sz w:val="22"/>
          <w:szCs w:val="22"/>
          <w:lang w:val="en-GB"/>
        </w:rPr>
        <w:t xml:space="preserve"> </w:t>
      </w:r>
      <w:r w:rsidR="000F0F07" w:rsidRPr="00781BAD">
        <w:rPr>
          <w:position w:val="-6"/>
          <w:sz w:val="22"/>
          <w:szCs w:val="22"/>
          <w:lang w:val="en-GB"/>
        </w:rPr>
        <w:object w:dxaOrig="252" w:dyaOrig="252" w14:anchorId="2BBE9E9F">
          <v:shape id="_x0000_i1284" type="#_x0000_t75" style="width:13.5pt;height:13.5pt" o:ole="">
            <v:imagedata r:id="rId465" o:title=""/>
          </v:shape>
          <o:OLEObject Type="Embed" ProgID="Equation.Ribbit" ShapeID="_x0000_i1284" DrawAspect="Content" ObjectID="_1546629322" r:id="rId466"/>
        </w:object>
      </w:r>
      <w:r w:rsidR="00D24CBA" w:rsidRPr="00781BAD">
        <w:rPr>
          <w:position w:val="-6"/>
          <w:sz w:val="22"/>
          <w:szCs w:val="22"/>
          <w:lang w:val="en-GB"/>
        </w:rPr>
        <w:t xml:space="preserve"> </w:t>
      </w:r>
      <w:r w:rsidR="00E35639" w:rsidRPr="00781BAD">
        <w:rPr>
          <w:sz w:val="22"/>
          <w:szCs w:val="22"/>
          <w:lang w:val="en-GB"/>
        </w:rPr>
        <w:t>can be</w:t>
      </w:r>
      <w:r w:rsidR="00753C41" w:rsidRPr="00781BAD">
        <w:rPr>
          <w:sz w:val="22"/>
          <w:szCs w:val="22"/>
          <w:lang w:val="en-GB"/>
        </w:rPr>
        <w:t xml:space="preserve"> well</w:t>
      </w:r>
      <w:r w:rsidR="00E35639" w:rsidRPr="00781BAD">
        <w:rPr>
          <w:sz w:val="22"/>
          <w:szCs w:val="22"/>
          <w:lang w:val="en-GB"/>
        </w:rPr>
        <w:t xml:space="preserve"> approxi</w:t>
      </w:r>
      <w:r w:rsidR="00753C41" w:rsidRPr="00781BAD">
        <w:rPr>
          <w:sz w:val="22"/>
          <w:szCs w:val="22"/>
          <w:lang w:val="en-GB"/>
        </w:rPr>
        <w:t xml:space="preserve">mated by the </w:t>
      </w:r>
      <w:r w:rsidR="00537FAB" w:rsidRPr="00781BAD">
        <w:rPr>
          <w:sz w:val="22"/>
          <w:szCs w:val="22"/>
          <w:lang w:val="en-GB"/>
        </w:rPr>
        <w:t>semi-analytical</w:t>
      </w:r>
      <w:r w:rsidR="00753C41" w:rsidRPr="00781BAD">
        <w:rPr>
          <w:sz w:val="22"/>
          <w:szCs w:val="22"/>
          <w:lang w:val="en-GB"/>
        </w:rPr>
        <w:t xml:space="preserve"> formula:</w:t>
      </w:r>
    </w:p>
    <w:p w14:paraId="2BBE9D1D" w14:textId="77777777" w:rsidR="00E35639" w:rsidRPr="00781BAD" w:rsidRDefault="00E35639" w:rsidP="00F041D0">
      <w:pPr>
        <w:widowControl w:val="0"/>
        <w:spacing w:line="480" w:lineRule="auto"/>
        <w:jc w:val="both"/>
        <w:rPr>
          <w:sz w:val="22"/>
          <w:szCs w:val="22"/>
          <w:lang w:val="en-GB"/>
        </w:rPr>
      </w:pPr>
    </w:p>
    <w:p w14:paraId="2BBE9D1E" w14:textId="77777777" w:rsidR="00E35639" w:rsidRPr="00781BAD" w:rsidRDefault="00363F40" w:rsidP="00F041D0">
      <w:pPr>
        <w:pStyle w:val="DisplayEquationAurora"/>
        <w:spacing w:line="480" w:lineRule="auto"/>
        <w:rPr>
          <w:sz w:val="22"/>
          <w:szCs w:val="22"/>
          <w:lang w:val="en-GB"/>
        </w:rPr>
      </w:pPr>
      <w:r w:rsidRPr="00781BAD">
        <w:rPr>
          <w:position w:val="-44"/>
          <w:sz w:val="22"/>
          <w:szCs w:val="22"/>
          <w:lang w:val="en-GB"/>
        </w:rPr>
        <w:object w:dxaOrig="5080" w:dyaOrig="780" w14:anchorId="2BBE9EA0">
          <v:shape id="_x0000_i1285" type="#_x0000_t75" style="width:255pt;height:39pt" o:ole="">
            <v:imagedata r:id="rId467" o:title=""/>
          </v:shape>
          <o:OLEObject Type="Embed" ProgID="Equation.Ribbit" ShapeID="_x0000_i1285" DrawAspect="Content" ObjectID="_1546629323" r:id="rId468"/>
        </w:object>
      </w:r>
      <w:r w:rsidR="00E35639" w:rsidRPr="00781BAD">
        <w:rPr>
          <w:sz w:val="22"/>
          <w:szCs w:val="22"/>
          <w:lang w:val="en-GB"/>
        </w:rPr>
        <w:tab/>
      </w:r>
      <w:r w:rsidR="00E35639" w:rsidRPr="00781BAD">
        <w:rPr>
          <w:sz w:val="22"/>
          <w:szCs w:val="22"/>
          <w:lang w:val="en-GB"/>
        </w:rPr>
        <w:fldChar w:fldCharType="begin"/>
      </w:r>
      <w:r w:rsidR="00E35639" w:rsidRPr="00781BAD">
        <w:rPr>
          <w:sz w:val="22"/>
          <w:szCs w:val="22"/>
          <w:lang w:val="en-GB"/>
        </w:rPr>
        <w:instrText xml:space="preserve"> MACROBUTTON AuroraSupport.PasteReferenceOrEditStyle (</w:instrText>
      </w:r>
      <w:r w:rsidR="00E35639" w:rsidRPr="00781BAD">
        <w:rPr>
          <w:sz w:val="22"/>
          <w:szCs w:val="22"/>
          <w:lang w:val="en-GB"/>
        </w:rPr>
        <w:fldChar w:fldCharType="begin"/>
      </w:r>
      <w:r w:rsidR="00E35639" w:rsidRPr="00781BAD">
        <w:rPr>
          <w:sz w:val="22"/>
          <w:szCs w:val="22"/>
          <w:lang w:val="en-GB"/>
        </w:rPr>
        <w:instrText xml:space="preserve"> IF 0 = </w:instrText>
      </w:r>
      <w:r w:rsidR="00E35639" w:rsidRPr="00781BAD">
        <w:rPr>
          <w:sz w:val="22"/>
          <w:szCs w:val="22"/>
          <w:lang w:val="en-GB"/>
        </w:rPr>
        <w:fldChar w:fldCharType="begin"/>
      </w:r>
      <w:r w:rsidR="00E35639" w:rsidRPr="00781BAD">
        <w:rPr>
          <w:sz w:val="22"/>
          <w:szCs w:val="22"/>
          <w:lang w:val="en-GB"/>
        </w:rPr>
        <w:instrText xml:space="preserve"> SEQ EqChapter \c \* arabic </w:instrText>
      </w:r>
      <w:r w:rsidR="00E35639" w:rsidRPr="00781BAD">
        <w:rPr>
          <w:sz w:val="22"/>
          <w:szCs w:val="22"/>
          <w:lang w:val="en-GB"/>
        </w:rPr>
        <w:fldChar w:fldCharType="separate"/>
      </w:r>
      <w:r w:rsidR="00F27A8F">
        <w:rPr>
          <w:noProof/>
          <w:sz w:val="22"/>
          <w:szCs w:val="22"/>
          <w:lang w:val="en-GB"/>
        </w:rPr>
        <w:instrText>0</w:instrText>
      </w:r>
      <w:r w:rsidR="00E35639" w:rsidRPr="00781BAD">
        <w:rPr>
          <w:sz w:val="22"/>
          <w:szCs w:val="22"/>
          <w:lang w:val="en-GB"/>
        </w:rPr>
        <w:fldChar w:fldCharType="end"/>
      </w:r>
      <w:r w:rsidR="00E35639" w:rsidRPr="00781BAD">
        <w:rPr>
          <w:sz w:val="22"/>
          <w:szCs w:val="22"/>
          <w:lang w:val="en-GB"/>
        </w:rPr>
        <w:instrText xml:space="preserve"> "" "</w:instrText>
      </w:r>
      <w:r w:rsidR="00E35639" w:rsidRPr="00781BAD">
        <w:rPr>
          <w:sz w:val="22"/>
          <w:szCs w:val="22"/>
          <w:lang w:val="en-GB"/>
        </w:rPr>
        <w:fldChar w:fldCharType="begin"/>
      </w:r>
      <w:r w:rsidR="00E35639" w:rsidRPr="00781BAD">
        <w:rPr>
          <w:sz w:val="22"/>
          <w:szCs w:val="22"/>
          <w:lang w:val="en-GB"/>
        </w:rPr>
        <w:instrText xml:space="preserve"> SEQ EqChapter \c \* arabic \* MERGEFORMAT </w:instrText>
      </w:r>
      <w:r w:rsidR="00E35639" w:rsidRPr="00781BAD">
        <w:rPr>
          <w:sz w:val="22"/>
          <w:szCs w:val="22"/>
          <w:lang w:val="en-GB"/>
        </w:rPr>
        <w:fldChar w:fldCharType="separate"/>
      </w:r>
      <w:r w:rsidR="00E35639" w:rsidRPr="00781BAD">
        <w:rPr>
          <w:noProof/>
          <w:sz w:val="22"/>
          <w:szCs w:val="22"/>
          <w:lang w:val="en-GB"/>
        </w:rPr>
        <w:instrText>0</w:instrText>
      </w:r>
      <w:r w:rsidR="00E35639" w:rsidRPr="00781BAD">
        <w:rPr>
          <w:sz w:val="22"/>
          <w:szCs w:val="22"/>
          <w:lang w:val="en-GB"/>
        </w:rPr>
        <w:fldChar w:fldCharType="end"/>
      </w:r>
      <w:r w:rsidR="00E35639" w:rsidRPr="00781BAD">
        <w:rPr>
          <w:sz w:val="22"/>
          <w:szCs w:val="22"/>
          <w:lang w:val="en-GB"/>
        </w:rPr>
        <w:instrText>."</w:instrText>
      </w:r>
      <w:r w:rsidR="00E35639" w:rsidRPr="00781BAD">
        <w:rPr>
          <w:sz w:val="22"/>
          <w:szCs w:val="22"/>
          <w:lang w:val="en-GB"/>
        </w:rPr>
        <w:fldChar w:fldCharType="end"/>
      </w:r>
      <w:r w:rsidR="00E35639" w:rsidRPr="00781BAD">
        <w:rPr>
          <w:sz w:val="22"/>
          <w:szCs w:val="22"/>
          <w:lang w:val="en-GB"/>
        </w:rPr>
        <w:fldChar w:fldCharType="begin"/>
      </w:r>
      <w:r w:rsidR="00E35639" w:rsidRPr="00781BAD">
        <w:rPr>
          <w:sz w:val="22"/>
          <w:szCs w:val="22"/>
          <w:lang w:val="en-GB"/>
        </w:rPr>
        <w:instrText xml:space="preserve"> IF 0 = </w:instrText>
      </w:r>
      <w:r w:rsidR="00E35639" w:rsidRPr="00781BAD">
        <w:rPr>
          <w:sz w:val="22"/>
          <w:szCs w:val="22"/>
          <w:lang w:val="en-GB"/>
        </w:rPr>
        <w:fldChar w:fldCharType="begin"/>
      </w:r>
      <w:r w:rsidR="00E35639" w:rsidRPr="00781BAD">
        <w:rPr>
          <w:sz w:val="22"/>
          <w:szCs w:val="22"/>
          <w:lang w:val="en-GB"/>
        </w:rPr>
        <w:instrText xml:space="preserve"> SEQ EqSection \c \* arabic </w:instrText>
      </w:r>
      <w:r w:rsidR="00E35639" w:rsidRPr="00781BAD">
        <w:rPr>
          <w:sz w:val="22"/>
          <w:szCs w:val="22"/>
          <w:lang w:val="en-GB"/>
        </w:rPr>
        <w:fldChar w:fldCharType="separate"/>
      </w:r>
      <w:r w:rsidR="00F27A8F">
        <w:rPr>
          <w:noProof/>
          <w:sz w:val="22"/>
          <w:szCs w:val="22"/>
          <w:lang w:val="en-GB"/>
        </w:rPr>
        <w:instrText>0</w:instrText>
      </w:r>
      <w:r w:rsidR="00E35639" w:rsidRPr="00781BAD">
        <w:rPr>
          <w:sz w:val="22"/>
          <w:szCs w:val="22"/>
          <w:lang w:val="en-GB"/>
        </w:rPr>
        <w:fldChar w:fldCharType="end"/>
      </w:r>
      <w:r w:rsidR="00E35639" w:rsidRPr="00781BAD">
        <w:rPr>
          <w:sz w:val="22"/>
          <w:szCs w:val="22"/>
          <w:lang w:val="en-GB"/>
        </w:rPr>
        <w:instrText xml:space="preserve"> "" "</w:instrText>
      </w:r>
      <w:r w:rsidR="00E35639" w:rsidRPr="00781BAD">
        <w:rPr>
          <w:sz w:val="22"/>
          <w:szCs w:val="22"/>
          <w:lang w:val="en-GB"/>
        </w:rPr>
        <w:fldChar w:fldCharType="begin"/>
      </w:r>
      <w:r w:rsidR="00E35639" w:rsidRPr="00781BAD">
        <w:rPr>
          <w:sz w:val="22"/>
          <w:szCs w:val="22"/>
          <w:lang w:val="en-GB"/>
        </w:rPr>
        <w:instrText xml:space="preserve"> SEQ EqSection \c \* arabic \* MERGEFORMAT </w:instrText>
      </w:r>
      <w:r w:rsidR="00E35639" w:rsidRPr="00781BAD">
        <w:rPr>
          <w:sz w:val="22"/>
          <w:szCs w:val="22"/>
          <w:lang w:val="en-GB"/>
        </w:rPr>
        <w:fldChar w:fldCharType="separate"/>
      </w:r>
      <w:r w:rsidR="00E35639" w:rsidRPr="00781BAD">
        <w:rPr>
          <w:noProof/>
          <w:sz w:val="22"/>
          <w:szCs w:val="22"/>
          <w:lang w:val="en-GB"/>
        </w:rPr>
        <w:instrText>0</w:instrText>
      </w:r>
      <w:r w:rsidR="00E35639" w:rsidRPr="00781BAD">
        <w:rPr>
          <w:sz w:val="22"/>
          <w:szCs w:val="22"/>
          <w:lang w:val="en-GB"/>
        </w:rPr>
        <w:fldChar w:fldCharType="end"/>
      </w:r>
      <w:r w:rsidR="00E35639" w:rsidRPr="00781BAD">
        <w:rPr>
          <w:sz w:val="22"/>
          <w:szCs w:val="22"/>
          <w:lang w:val="en-GB"/>
        </w:rPr>
        <w:instrText>."</w:instrText>
      </w:r>
      <w:r w:rsidR="00E35639" w:rsidRPr="00781BAD">
        <w:rPr>
          <w:sz w:val="22"/>
          <w:szCs w:val="22"/>
          <w:lang w:val="en-GB"/>
        </w:rPr>
        <w:fldChar w:fldCharType="end"/>
      </w:r>
      <w:r w:rsidR="00E35639" w:rsidRPr="00781BAD">
        <w:rPr>
          <w:sz w:val="22"/>
          <w:szCs w:val="22"/>
          <w:lang w:val="en-GB"/>
        </w:rPr>
        <w:fldChar w:fldCharType="begin"/>
      </w:r>
      <w:r w:rsidR="00E35639" w:rsidRPr="00781BAD">
        <w:rPr>
          <w:sz w:val="22"/>
          <w:szCs w:val="22"/>
          <w:lang w:val="en-GB"/>
        </w:rPr>
        <w:instrText xml:space="preserve"> SEQ Eq \* arabic \* MERGEFORMAT </w:instrText>
      </w:r>
      <w:r w:rsidR="00E35639" w:rsidRPr="00781BAD">
        <w:rPr>
          <w:sz w:val="22"/>
          <w:szCs w:val="22"/>
          <w:lang w:val="en-GB"/>
        </w:rPr>
        <w:fldChar w:fldCharType="separate"/>
      </w:r>
      <w:r w:rsidR="00F27A8F">
        <w:rPr>
          <w:noProof/>
          <w:sz w:val="22"/>
          <w:szCs w:val="22"/>
          <w:lang w:val="en-GB"/>
        </w:rPr>
        <w:instrText>35</w:instrText>
      </w:r>
      <w:r w:rsidR="00E35639" w:rsidRPr="00781BAD">
        <w:rPr>
          <w:sz w:val="22"/>
          <w:szCs w:val="22"/>
          <w:lang w:val="en-GB"/>
        </w:rPr>
        <w:fldChar w:fldCharType="end"/>
      </w:r>
      <w:r w:rsidR="00E35639" w:rsidRPr="00781BAD">
        <w:rPr>
          <w:sz w:val="22"/>
          <w:szCs w:val="22"/>
          <w:lang w:val="en-GB"/>
        </w:rPr>
        <w:instrText>)</w:instrText>
      </w:r>
      <w:r w:rsidR="00E35639" w:rsidRPr="00781BAD">
        <w:rPr>
          <w:sz w:val="22"/>
          <w:szCs w:val="22"/>
          <w:lang w:val="en-GB"/>
        </w:rPr>
        <w:fldChar w:fldCharType="begin">
          <w:fldData xml:space="preserve">YQB1AHIAbwByAGEALQBlAHEAdQBhAHQAaQBvAG4ALQBuAHUAbQBiAGUAcgA6ACwAKAA/AFsAIwBD
ADEALgBdAD8AWwAjAFMAMQAuAF0AIwBFADEAKQA=
</w:fldData>
        </w:fldChar>
      </w:r>
      <w:r w:rsidR="00E35639" w:rsidRPr="00781BAD">
        <w:rPr>
          <w:sz w:val="22"/>
          <w:szCs w:val="22"/>
          <w:lang w:val="en-GB"/>
        </w:rPr>
        <w:instrText xml:space="preserve"> ADDIN </w:instrText>
      </w:r>
      <w:r w:rsidR="00E35639" w:rsidRPr="00781BAD">
        <w:rPr>
          <w:sz w:val="22"/>
          <w:szCs w:val="22"/>
          <w:lang w:val="en-GB"/>
        </w:rPr>
      </w:r>
      <w:r w:rsidR="00E35639" w:rsidRPr="00781BAD">
        <w:rPr>
          <w:sz w:val="22"/>
          <w:szCs w:val="22"/>
          <w:lang w:val="en-GB"/>
        </w:rPr>
        <w:fldChar w:fldCharType="end"/>
      </w:r>
      <w:r w:rsidR="00E35639" w:rsidRPr="00781BAD">
        <w:rPr>
          <w:sz w:val="22"/>
          <w:szCs w:val="22"/>
          <w:lang w:val="en-GB"/>
        </w:rPr>
        <w:fldChar w:fldCharType="end"/>
      </w:r>
    </w:p>
    <w:p w14:paraId="2BBE9D1F" w14:textId="77777777" w:rsidR="00112736" w:rsidRPr="00781BAD" w:rsidRDefault="00112736" w:rsidP="00F041D0">
      <w:pPr>
        <w:pStyle w:val="DisplayEquationAurora"/>
        <w:spacing w:line="480" w:lineRule="auto"/>
        <w:rPr>
          <w:sz w:val="22"/>
          <w:szCs w:val="22"/>
          <w:lang w:val="en-GB"/>
        </w:rPr>
      </w:pPr>
    </w:p>
    <w:p w14:paraId="2BBE9D20" w14:textId="77777777" w:rsidR="00E355C5" w:rsidRPr="00781BAD" w:rsidRDefault="00E355C5" w:rsidP="00F041D0">
      <w:pPr>
        <w:pStyle w:val="DisplayEquationAurora"/>
        <w:spacing w:line="480" w:lineRule="auto"/>
        <w:rPr>
          <w:sz w:val="22"/>
          <w:szCs w:val="22"/>
          <w:lang w:val="en-GB"/>
        </w:rPr>
      </w:pPr>
      <w:r w:rsidRPr="00781BAD">
        <w:rPr>
          <w:sz w:val="22"/>
          <w:szCs w:val="22"/>
          <w:lang w:val="en-GB"/>
        </w:rPr>
        <w:t>which provides an alternative to equation (</w:t>
      </w:r>
      <w:r w:rsidR="003E7FC3" w:rsidRPr="00781BAD">
        <w:rPr>
          <w:sz w:val="22"/>
          <w:szCs w:val="22"/>
          <w:lang w:val="en-GB"/>
        </w:rPr>
        <w:t>27</w:t>
      </w:r>
      <w:r w:rsidRPr="00781BAD">
        <w:rPr>
          <w:sz w:val="22"/>
          <w:szCs w:val="22"/>
          <w:lang w:val="en-GB"/>
        </w:rPr>
        <w:t>) in Mylonakis (2001a).</w:t>
      </w:r>
    </w:p>
    <w:p w14:paraId="2BBE9D21" w14:textId="77777777" w:rsidR="000541FA" w:rsidRPr="00781BAD" w:rsidRDefault="000541FA" w:rsidP="00F041D0">
      <w:pPr>
        <w:widowControl w:val="0"/>
        <w:spacing w:line="480" w:lineRule="auto"/>
        <w:jc w:val="both"/>
        <w:rPr>
          <w:sz w:val="22"/>
          <w:szCs w:val="22"/>
          <w:lang w:val="en-GB"/>
        </w:rPr>
      </w:pPr>
      <w:r w:rsidRPr="00781BAD">
        <w:rPr>
          <w:sz w:val="22"/>
          <w:szCs w:val="22"/>
          <w:lang w:val="en-GB"/>
        </w:rPr>
        <w:t>For frequencies above cutoff</w:t>
      </w:r>
      <w:r w:rsidR="009F647D" w:rsidRPr="00781BAD">
        <w:rPr>
          <w:position w:val="-8"/>
          <w:sz w:val="22"/>
          <w:szCs w:val="22"/>
          <w:lang w:val="en-GB"/>
        </w:rPr>
        <w:t xml:space="preserve"> </w:t>
      </w:r>
      <w:r w:rsidR="009F647D" w:rsidRPr="00781BAD">
        <w:rPr>
          <w:sz w:val="22"/>
          <w:szCs w:val="22"/>
          <w:lang w:val="en-GB"/>
        </w:rPr>
        <w:t>(</w:t>
      </w:r>
      <w:r w:rsidR="000F0F07" w:rsidRPr="00781BAD">
        <w:rPr>
          <w:position w:val="-6"/>
          <w:sz w:val="22"/>
          <w:szCs w:val="22"/>
          <w:lang w:val="en-GB"/>
        </w:rPr>
        <w:object w:dxaOrig="1040" w:dyaOrig="218" w14:anchorId="2BBE9EA1">
          <v:shape id="_x0000_i1286" type="#_x0000_t75" style="width:52.5pt;height:10.5pt" o:ole="">
            <v:imagedata r:id="rId469" o:title=""/>
          </v:shape>
          <o:OLEObject Type="Embed" ProgID="Equation.Ribbit" ShapeID="_x0000_i1286" DrawAspect="Content" ObjectID="_1546629324" r:id="rId470"/>
        </w:object>
      </w:r>
      <w:r w:rsidR="009F647D" w:rsidRPr="00781BAD">
        <w:rPr>
          <w:sz w:val="22"/>
          <w:szCs w:val="22"/>
          <w:lang w:val="en-GB"/>
        </w:rPr>
        <w:t>)</w:t>
      </w:r>
      <w:r w:rsidRPr="00781BAD">
        <w:rPr>
          <w:sz w:val="22"/>
          <w:szCs w:val="22"/>
          <w:lang w:val="en-GB"/>
        </w:rPr>
        <w:t>, the corresponding expression is</w:t>
      </w:r>
    </w:p>
    <w:p w14:paraId="2BBE9D22" w14:textId="77777777" w:rsidR="000541FA" w:rsidRPr="00781BAD" w:rsidRDefault="000541FA" w:rsidP="00F041D0">
      <w:pPr>
        <w:spacing w:line="480" w:lineRule="auto"/>
        <w:jc w:val="both"/>
        <w:rPr>
          <w:sz w:val="22"/>
          <w:szCs w:val="22"/>
          <w:lang w:val="en-GB"/>
        </w:rPr>
      </w:pPr>
    </w:p>
    <w:p w14:paraId="2BBE9D23" w14:textId="77777777" w:rsidR="000541FA" w:rsidRDefault="000F0F07" w:rsidP="00F041D0">
      <w:pPr>
        <w:pStyle w:val="DisplayEquationAurora"/>
        <w:spacing w:line="480" w:lineRule="auto"/>
        <w:rPr>
          <w:sz w:val="22"/>
          <w:szCs w:val="22"/>
          <w:lang w:val="en-GB"/>
        </w:rPr>
      </w:pPr>
      <w:r w:rsidRPr="00781BAD">
        <w:rPr>
          <w:position w:val="-42"/>
          <w:sz w:val="22"/>
          <w:szCs w:val="22"/>
          <w:lang w:val="en-GB"/>
        </w:rPr>
        <w:object w:dxaOrig="4257" w:dyaOrig="772" w14:anchorId="2BBE9EA2">
          <v:shape id="_x0000_i1287" type="#_x0000_t75" style="width:213pt;height:39pt" o:ole="">
            <v:imagedata r:id="rId471" o:title=""/>
          </v:shape>
          <o:OLEObject Type="Embed" ProgID="Equation.Ribbit" ShapeID="_x0000_i1287" DrawAspect="Content" ObjectID="_1546629325" r:id="rId472"/>
        </w:object>
      </w:r>
      <w:r w:rsidR="000541FA" w:rsidRPr="00781BAD">
        <w:rPr>
          <w:sz w:val="22"/>
          <w:szCs w:val="22"/>
          <w:lang w:val="en-GB"/>
        </w:rPr>
        <w:tab/>
      </w:r>
      <w:r w:rsidR="000541FA" w:rsidRPr="00781BAD">
        <w:rPr>
          <w:sz w:val="22"/>
          <w:szCs w:val="22"/>
          <w:lang w:val="en-GB"/>
        </w:rPr>
        <w:fldChar w:fldCharType="begin"/>
      </w:r>
      <w:r w:rsidR="000541FA" w:rsidRPr="00781BAD">
        <w:rPr>
          <w:sz w:val="22"/>
          <w:szCs w:val="22"/>
          <w:lang w:val="en-GB"/>
        </w:rPr>
        <w:instrText xml:space="preserve"> MACROBUTTON AuroraSupport.PasteReferenceOrEditStyle (</w:instrText>
      </w:r>
      <w:r w:rsidR="000541FA" w:rsidRPr="00781BAD">
        <w:rPr>
          <w:sz w:val="22"/>
          <w:szCs w:val="22"/>
          <w:lang w:val="en-GB"/>
        </w:rPr>
        <w:fldChar w:fldCharType="begin"/>
      </w:r>
      <w:r w:rsidR="000541FA" w:rsidRPr="00781BAD">
        <w:rPr>
          <w:sz w:val="22"/>
          <w:szCs w:val="22"/>
          <w:lang w:val="en-GB"/>
        </w:rPr>
        <w:instrText xml:space="preserve"> IF 0 = </w:instrText>
      </w:r>
      <w:r w:rsidR="000541FA" w:rsidRPr="00781BAD">
        <w:rPr>
          <w:sz w:val="22"/>
          <w:szCs w:val="22"/>
          <w:lang w:val="en-GB"/>
        </w:rPr>
        <w:fldChar w:fldCharType="begin"/>
      </w:r>
      <w:r w:rsidR="000541FA" w:rsidRPr="00781BAD">
        <w:rPr>
          <w:sz w:val="22"/>
          <w:szCs w:val="22"/>
          <w:lang w:val="en-GB"/>
        </w:rPr>
        <w:instrText xml:space="preserve"> SEQ EqChapter \c \* arabic </w:instrText>
      </w:r>
      <w:r w:rsidR="000541FA" w:rsidRPr="00781BAD">
        <w:rPr>
          <w:sz w:val="22"/>
          <w:szCs w:val="22"/>
          <w:lang w:val="en-GB"/>
        </w:rPr>
        <w:fldChar w:fldCharType="separate"/>
      </w:r>
      <w:r w:rsidR="00F27A8F">
        <w:rPr>
          <w:noProof/>
          <w:sz w:val="22"/>
          <w:szCs w:val="22"/>
          <w:lang w:val="en-GB"/>
        </w:rPr>
        <w:instrText>0</w:instrText>
      </w:r>
      <w:r w:rsidR="000541FA" w:rsidRPr="00781BAD">
        <w:rPr>
          <w:noProof/>
          <w:sz w:val="22"/>
          <w:szCs w:val="22"/>
          <w:lang w:val="en-GB"/>
        </w:rPr>
        <w:fldChar w:fldCharType="end"/>
      </w:r>
      <w:r w:rsidR="000541FA" w:rsidRPr="00781BAD">
        <w:rPr>
          <w:sz w:val="22"/>
          <w:szCs w:val="22"/>
          <w:lang w:val="en-GB"/>
        </w:rPr>
        <w:instrText xml:space="preserve"> "" "</w:instrText>
      </w:r>
      <w:r w:rsidR="000541FA" w:rsidRPr="00781BAD">
        <w:rPr>
          <w:sz w:val="22"/>
          <w:szCs w:val="22"/>
          <w:lang w:val="en-GB"/>
        </w:rPr>
        <w:fldChar w:fldCharType="begin"/>
      </w:r>
      <w:r w:rsidR="000541FA" w:rsidRPr="00781BAD">
        <w:rPr>
          <w:sz w:val="22"/>
          <w:szCs w:val="22"/>
          <w:lang w:val="en-GB"/>
        </w:rPr>
        <w:instrText xml:space="preserve"> SEQ EqChapter \c \* arabic \* MERGEFORMAT </w:instrText>
      </w:r>
      <w:r w:rsidR="000541FA" w:rsidRPr="00781BAD">
        <w:rPr>
          <w:sz w:val="22"/>
          <w:szCs w:val="22"/>
          <w:lang w:val="en-GB"/>
        </w:rPr>
        <w:fldChar w:fldCharType="separate"/>
      </w:r>
      <w:r w:rsidR="000541FA" w:rsidRPr="00781BAD">
        <w:rPr>
          <w:noProof/>
          <w:sz w:val="22"/>
          <w:szCs w:val="22"/>
          <w:lang w:val="en-GB"/>
        </w:rPr>
        <w:instrText>0</w:instrText>
      </w:r>
      <w:r w:rsidR="000541FA" w:rsidRPr="00781BAD">
        <w:rPr>
          <w:noProof/>
          <w:sz w:val="22"/>
          <w:szCs w:val="22"/>
          <w:lang w:val="en-GB"/>
        </w:rPr>
        <w:fldChar w:fldCharType="end"/>
      </w:r>
      <w:r w:rsidR="000541FA" w:rsidRPr="00781BAD">
        <w:rPr>
          <w:sz w:val="22"/>
          <w:szCs w:val="22"/>
          <w:lang w:val="en-GB"/>
        </w:rPr>
        <w:instrText>."</w:instrText>
      </w:r>
      <w:r w:rsidR="000541FA" w:rsidRPr="00781BAD">
        <w:rPr>
          <w:sz w:val="22"/>
          <w:szCs w:val="22"/>
          <w:lang w:val="en-GB"/>
        </w:rPr>
        <w:fldChar w:fldCharType="end"/>
      </w:r>
      <w:r w:rsidR="000541FA" w:rsidRPr="00781BAD">
        <w:rPr>
          <w:sz w:val="22"/>
          <w:szCs w:val="22"/>
          <w:lang w:val="en-GB"/>
        </w:rPr>
        <w:fldChar w:fldCharType="begin"/>
      </w:r>
      <w:r w:rsidR="000541FA" w:rsidRPr="00781BAD">
        <w:rPr>
          <w:sz w:val="22"/>
          <w:szCs w:val="22"/>
          <w:lang w:val="en-GB"/>
        </w:rPr>
        <w:instrText xml:space="preserve"> IF 0 = </w:instrText>
      </w:r>
      <w:r w:rsidR="000541FA" w:rsidRPr="00781BAD">
        <w:rPr>
          <w:sz w:val="22"/>
          <w:szCs w:val="22"/>
          <w:lang w:val="en-GB"/>
        </w:rPr>
        <w:fldChar w:fldCharType="begin"/>
      </w:r>
      <w:r w:rsidR="000541FA" w:rsidRPr="00781BAD">
        <w:rPr>
          <w:sz w:val="22"/>
          <w:szCs w:val="22"/>
          <w:lang w:val="en-GB"/>
        </w:rPr>
        <w:instrText xml:space="preserve"> SEQ EqSection \c \* arabic </w:instrText>
      </w:r>
      <w:r w:rsidR="000541FA" w:rsidRPr="00781BAD">
        <w:rPr>
          <w:sz w:val="22"/>
          <w:szCs w:val="22"/>
          <w:lang w:val="en-GB"/>
        </w:rPr>
        <w:fldChar w:fldCharType="separate"/>
      </w:r>
      <w:r w:rsidR="00F27A8F">
        <w:rPr>
          <w:noProof/>
          <w:sz w:val="22"/>
          <w:szCs w:val="22"/>
          <w:lang w:val="en-GB"/>
        </w:rPr>
        <w:instrText>0</w:instrText>
      </w:r>
      <w:r w:rsidR="000541FA" w:rsidRPr="00781BAD">
        <w:rPr>
          <w:noProof/>
          <w:sz w:val="22"/>
          <w:szCs w:val="22"/>
          <w:lang w:val="en-GB"/>
        </w:rPr>
        <w:fldChar w:fldCharType="end"/>
      </w:r>
      <w:r w:rsidR="000541FA" w:rsidRPr="00781BAD">
        <w:rPr>
          <w:sz w:val="22"/>
          <w:szCs w:val="22"/>
          <w:lang w:val="en-GB"/>
        </w:rPr>
        <w:instrText xml:space="preserve"> "" "</w:instrText>
      </w:r>
      <w:r w:rsidR="000541FA" w:rsidRPr="00781BAD">
        <w:rPr>
          <w:sz w:val="22"/>
          <w:szCs w:val="22"/>
          <w:lang w:val="en-GB"/>
        </w:rPr>
        <w:fldChar w:fldCharType="begin"/>
      </w:r>
      <w:r w:rsidR="000541FA" w:rsidRPr="00781BAD">
        <w:rPr>
          <w:sz w:val="22"/>
          <w:szCs w:val="22"/>
          <w:lang w:val="en-GB"/>
        </w:rPr>
        <w:instrText xml:space="preserve"> SEQ EqSection \c \* arabic \* MERGEFORMAT </w:instrText>
      </w:r>
      <w:r w:rsidR="000541FA" w:rsidRPr="00781BAD">
        <w:rPr>
          <w:sz w:val="22"/>
          <w:szCs w:val="22"/>
          <w:lang w:val="en-GB"/>
        </w:rPr>
        <w:fldChar w:fldCharType="separate"/>
      </w:r>
      <w:r w:rsidR="000541FA" w:rsidRPr="00781BAD">
        <w:rPr>
          <w:noProof/>
          <w:sz w:val="22"/>
          <w:szCs w:val="22"/>
          <w:lang w:val="en-GB"/>
        </w:rPr>
        <w:instrText>0</w:instrText>
      </w:r>
      <w:r w:rsidR="000541FA" w:rsidRPr="00781BAD">
        <w:rPr>
          <w:noProof/>
          <w:sz w:val="22"/>
          <w:szCs w:val="22"/>
          <w:lang w:val="en-GB"/>
        </w:rPr>
        <w:fldChar w:fldCharType="end"/>
      </w:r>
      <w:r w:rsidR="000541FA" w:rsidRPr="00781BAD">
        <w:rPr>
          <w:sz w:val="22"/>
          <w:szCs w:val="22"/>
          <w:lang w:val="en-GB"/>
        </w:rPr>
        <w:instrText>."</w:instrText>
      </w:r>
      <w:r w:rsidR="000541FA" w:rsidRPr="00781BAD">
        <w:rPr>
          <w:sz w:val="22"/>
          <w:szCs w:val="22"/>
          <w:lang w:val="en-GB"/>
        </w:rPr>
        <w:fldChar w:fldCharType="end"/>
      </w:r>
      <w:r w:rsidR="000541FA" w:rsidRPr="00781BAD">
        <w:rPr>
          <w:sz w:val="22"/>
          <w:szCs w:val="22"/>
          <w:lang w:val="en-GB"/>
        </w:rPr>
        <w:fldChar w:fldCharType="begin"/>
      </w:r>
      <w:r w:rsidR="000541FA" w:rsidRPr="00781BAD">
        <w:rPr>
          <w:sz w:val="22"/>
          <w:szCs w:val="22"/>
          <w:lang w:val="en-GB"/>
        </w:rPr>
        <w:instrText xml:space="preserve"> SEQ Eq \* arabic \* MERGEFORMAT </w:instrText>
      </w:r>
      <w:r w:rsidR="000541FA" w:rsidRPr="00781BAD">
        <w:rPr>
          <w:sz w:val="22"/>
          <w:szCs w:val="22"/>
          <w:lang w:val="en-GB"/>
        </w:rPr>
        <w:fldChar w:fldCharType="separate"/>
      </w:r>
      <w:r w:rsidR="00F27A8F">
        <w:rPr>
          <w:noProof/>
          <w:sz w:val="22"/>
          <w:szCs w:val="22"/>
          <w:lang w:val="en-GB"/>
        </w:rPr>
        <w:instrText>36</w:instrText>
      </w:r>
      <w:r w:rsidR="000541FA" w:rsidRPr="00781BAD">
        <w:rPr>
          <w:noProof/>
          <w:sz w:val="22"/>
          <w:szCs w:val="22"/>
          <w:lang w:val="en-GB"/>
        </w:rPr>
        <w:fldChar w:fldCharType="end"/>
      </w:r>
      <w:r w:rsidR="000541FA" w:rsidRPr="00781BAD">
        <w:rPr>
          <w:sz w:val="22"/>
          <w:szCs w:val="22"/>
          <w:lang w:val="en-GB"/>
        </w:rPr>
        <w:instrText>)</w:instrText>
      </w:r>
      <w:r w:rsidR="000541FA" w:rsidRPr="00781BAD">
        <w:rPr>
          <w:sz w:val="22"/>
          <w:szCs w:val="22"/>
          <w:lang w:val="en-GB"/>
        </w:rPr>
        <w:fldChar w:fldCharType="begin">
          <w:fldData xml:space="preserve">YQB1AHIAbwByAGEALQBlAHEAdQBhAHQAaQBvAG4ALQBuAHUAbQBiAGUAcgA6ACwAKAA/AFsAIwBD
ADEALgBdAD8AWwAjAFMAMQAuAF0AIwBFADEAKQA=
</w:fldData>
        </w:fldChar>
      </w:r>
      <w:r w:rsidR="000541FA" w:rsidRPr="00781BAD">
        <w:rPr>
          <w:sz w:val="22"/>
          <w:szCs w:val="22"/>
          <w:lang w:val="en-GB"/>
        </w:rPr>
        <w:instrText xml:space="preserve"> ADDIN </w:instrText>
      </w:r>
      <w:r w:rsidR="000541FA" w:rsidRPr="00781BAD">
        <w:rPr>
          <w:sz w:val="22"/>
          <w:szCs w:val="22"/>
          <w:lang w:val="en-GB"/>
        </w:rPr>
      </w:r>
      <w:r w:rsidR="000541FA" w:rsidRPr="00781BAD">
        <w:rPr>
          <w:sz w:val="22"/>
          <w:szCs w:val="22"/>
          <w:lang w:val="en-GB"/>
        </w:rPr>
        <w:fldChar w:fldCharType="end"/>
      </w:r>
      <w:r w:rsidR="000541FA" w:rsidRPr="00781BAD">
        <w:rPr>
          <w:sz w:val="22"/>
          <w:szCs w:val="22"/>
          <w:lang w:val="en-GB"/>
        </w:rPr>
        <w:fldChar w:fldCharType="end"/>
      </w:r>
    </w:p>
    <w:p w14:paraId="2BBE9D24" w14:textId="77777777" w:rsidR="00573F49" w:rsidRPr="00781BAD" w:rsidRDefault="00573F49" w:rsidP="00F041D0">
      <w:pPr>
        <w:pStyle w:val="DisplayEquationAurora"/>
        <w:spacing w:line="480" w:lineRule="auto"/>
        <w:rPr>
          <w:sz w:val="22"/>
          <w:szCs w:val="22"/>
          <w:lang w:val="en-GB"/>
        </w:rPr>
      </w:pPr>
    </w:p>
    <w:p w14:paraId="2BBE9D25" w14:textId="77777777" w:rsidR="00E47FB4" w:rsidRPr="00781BAD" w:rsidRDefault="00B754DF" w:rsidP="00363568">
      <w:pPr>
        <w:widowControl w:val="0"/>
        <w:spacing w:line="480" w:lineRule="auto"/>
        <w:jc w:val="both"/>
        <w:rPr>
          <w:sz w:val="22"/>
          <w:szCs w:val="22"/>
          <w:lang w:val="en-GB"/>
        </w:rPr>
      </w:pPr>
      <w:r w:rsidRPr="00781BAD">
        <w:rPr>
          <w:sz w:val="22"/>
          <w:szCs w:val="22"/>
          <w:lang w:val="en-GB"/>
        </w:rPr>
        <w:t>The</w:t>
      </w:r>
      <w:r w:rsidR="00360635" w:rsidRPr="00781BAD">
        <w:rPr>
          <w:sz w:val="22"/>
          <w:szCs w:val="22"/>
          <w:lang w:val="en-GB"/>
        </w:rPr>
        <w:t xml:space="preserve"> successful</w:t>
      </w:r>
      <w:r w:rsidRPr="00781BAD">
        <w:rPr>
          <w:sz w:val="22"/>
          <w:szCs w:val="22"/>
          <w:lang w:val="en-GB"/>
        </w:rPr>
        <w:t xml:space="preserve"> normaliz</w:t>
      </w:r>
      <w:r w:rsidR="00360635" w:rsidRPr="00781BAD">
        <w:rPr>
          <w:sz w:val="22"/>
          <w:szCs w:val="22"/>
          <w:lang w:val="en-GB"/>
        </w:rPr>
        <w:t>ation of spring stiffness</w:t>
      </w:r>
      <w:r w:rsidRPr="00781BAD">
        <w:rPr>
          <w:sz w:val="22"/>
          <w:szCs w:val="22"/>
          <w:lang w:val="en-GB"/>
        </w:rPr>
        <w:t xml:space="preserve"> </w:t>
      </w:r>
      <w:r w:rsidR="00360635" w:rsidRPr="00781BAD">
        <w:rPr>
          <w:sz w:val="22"/>
          <w:szCs w:val="22"/>
          <w:lang w:val="en-GB"/>
        </w:rPr>
        <w:t>by</w:t>
      </w:r>
      <w:r w:rsidRPr="00781BAD">
        <w:rPr>
          <w:sz w:val="22"/>
          <w:szCs w:val="22"/>
          <w:lang w:val="en-GB"/>
        </w:rPr>
        <w:t xml:space="preserve"> </w:t>
      </w:r>
      <w:r w:rsidR="000F0F07" w:rsidRPr="00781BAD">
        <w:rPr>
          <w:position w:val="-6"/>
          <w:sz w:val="22"/>
          <w:szCs w:val="22"/>
          <w:lang w:val="en-GB"/>
        </w:rPr>
        <w:object w:dxaOrig="252" w:dyaOrig="252" w14:anchorId="2BBE9EA3">
          <v:shape id="_x0000_i1288" type="#_x0000_t75" style="width:13.5pt;height:13.5pt" o:ole="">
            <v:imagedata r:id="rId465" o:title=""/>
          </v:shape>
          <o:OLEObject Type="Embed" ProgID="Equation.Ribbit" ShapeID="_x0000_i1288" DrawAspect="Content" ObjectID="_1546629326" r:id="rId473"/>
        </w:object>
      </w:r>
      <w:r w:rsidR="000F0F07" w:rsidRPr="00781BAD">
        <w:rPr>
          <w:position w:val="-8"/>
          <w:sz w:val="22"/>
          <w:szCs w:val="22"/>
          <w:lang w:val="en-GB"/>
        </w:rPr>
        <w:t xml:space="preserve"> </w:t>
      </w:r>
      <w:r w:rsidRPr="00781BAD">
        <w:rPr>
          <w:sz w:val="22"/>
          <w:szCs w:val="22"/>
          <w:lang w:val="en-GB"/>
        </w:rPr>
        <w:t xml:space="preserve">and </w:t>
      </w:r>
      <w:r w:rsidR="000F0F07" w:rsidRPr="00781BAD">
        <w:rPr>
          <w:position w:val="-6"/>
          <w:sz w:val="22"/>
          <w:szCs w:val="22"/>
          <w:lang w:val="en-GB"/>
        </w:rPr>
        <w:object w:dxaOrig="240" w:dyaOrig="255" w14:anchorId="2BBE9EA4">
          <v:shape id="_x0000_i1289" type="#_x0000_t75" style="width:13.5pt;height:13.5pt" o:ole="">
            <v:imagedata r:id="rId474" o:title=""/>
          </v:shape>
          <o:OLEObject Type="Embed" ProgID="Equation.Ribbit" ShapeID="_x0000_i1289" DrawAspect="Content" ObjectID="_1546629327" r:id="rId475"/>
        </w:object>
      </w:r>
      <w:r w:rsidRPr="00781BAD">
        <w:rPr>
          <w:sz w:val="22"/>
          <w:szCs w:val="22"/>
          <w:lang w:val="en-GB"/>
        </w:rPr>
        <w:t xml:space="preserve"> in equation</w:t>
      </w:r>
      <w:r w:rsidR="00F936C5" w:rsidRPr="00781BAD">
        <w:rPr>
          <w:sz w:val="22"/>
          <w:szCs w:val="22"/>
          <w:lang w:val="en-GB"/>
        </w:rPr>
        <w:t>s</w:t>
      </w:r>
      <w:r w:rsidRPr="00781BAD">
        <w:rPr>
          <w:sz w:val="22"/>
          <w:szCs w:val="22"/>
          <w:lang w:val="en-GB"/>
        </w:rPr>
        <w:t xml:space="preserve"> (34a) and (35)</w:t>
      </w:r>
      <w:r w:rsidR="004F3A82" w:rsidRPr="00781BAD">
        <w:rPr>
          <w:sz w:val="22"/>
          <w:szCs w:val="22"/>
          <w:lang w:val="en-GB"/>
        </w:rPr>
        <w:t xml:space="preserve"> conform </w:t>
      </w:r>
      <w:r w:rsidR="000F0F07" w:rsidRPr="00781BAD">
        <w:rPr>
          <w:sz w:val="22"/>
          <w:szCs w:val="22"/>
          <w:lang w:val="en-GB"/>
        </w:rPr>
        <w:t>to</w:t>
      </w:r>
      <w:r w:rsidR="00F936C5" w:rsidRPr="00781BAD">
        <w:rPr>
          <w:sz w:val="22"/>
          <w:szCs w:val="22"/>
          <w:lang w:val="en-GB"/>
        </w:rPr>
        <w:t xml:space="preserve"> the observations in Fig</w:t>
      </w:r>
      <w:r w:rsidR="004F3A82" w:rsidRPr="00781BAD">
        <w:rPr>
          <w:sz w:val="22"/>
          <w:szCs w:val="22"/>
          <w:lang w:val="en-GB"/>
        </w:rPr>
        <w:t xml:space="preserve">s </w:t>
      </w:r>
      <w:r w:rsidR="00363568" w:rsidRPr="00781BAD">
        <w:rPr>
          <w:sz w:val="22"/>
          <w:szCs w:val="22"/>
          <w:lang w:val="en-GB"/>
        </w:rPr>
        <w:t>11</w:t>
      </w:r>
      <w:r w:rsidR="004F3A82" w:rsidRPr="00781BAD">
        <w:rPr>
          <w:sz w:val="22"/>
          <w:szCs w:val="22"/>
          <w:lang w:val="en-GB"/>
        </w:rPr>
        <w:t xml:space="preserve"> and </w:t>
      </w:r>
      <w:r w:rsidR="00363568" w:rsidRPr="00781BAD">
        <w:rPr>
          <w:sz w:val="22"/>
          <w:szCs w:val="22"/>
          <w:lang w:val="en-GB"/>
        </w:rPr>
        <w:t>12</w:t>
      </w:r>
      <w:r w:rsidR="004F3A82" w:rsidRPr="00781BAD">
        <w:rPr>
          <w:sz w:val="22"/>
          <w:szCs w:val="22"/>
          <w:lang w:val="en-GB"/>
        </w:rPr>
        <w:t xml:space="preserve">, respectively. </w:t>
      </w:r>
      <w:r w:rsidR="005E6B42" w:rsidRPr="00781BAD">
        <w:rPr>
          <w:sz w:val="22"/>
          <w:szCs w:val="22"/>
          <w:lang w:val="en-GB"/>
        </w:rPr>
        <w:t>The above expressions are</w:t>
      </w:r>
      <w:r w:rsidR="00F936C5" w:rsidRPr="00781BAD">
        <w:rPr>
          <w:sz w:val="22"/>
          <w:szCs w:val="22"/>
          <w:lang w:val="en-GB"/>
        </w:rPr>
        <w:t xml:space="preserve"> </w:t>
      </w:r>
      <w:r w:rsidR="00F936C5" w:rsidRPr="00781BAD">
        <w:rPr>
          <w:sz w:val="22"/>
          <w:szCs w:val="22"/>
          <w:lang w:val="en-GB"/>
        </w:rPr>
        <w:lastRenderedPageBreak/>
        <w:t>presented graphically in Fig</w:t>
      </w:r>
      <w:r w:rsidR="005E6B42" w:rsidRPr="00781BAD">
        <w:rPr>
          <w:sz w:val="22"/>
          <w:szCs w:val="22"/>
          <w:lang w:val="en-GB"/>
        </w:rPr>
        <w:t xml:space="preserve">s </w:t>
      </w:r>
      <w:r w:rsidR="00363568" w:rsidRPr="00781BAD">
        <w:rPr>
          <w:sz w:val="22"/>
          <w:szCs w:val="22"/>
          <w:lang w:val="en-GB"/>
        </w:rPr>
        <w:t>13</w:t>
      </w:r>
      <w:r w:rsidR="005E6B42" w:rsidRPr="00781BAD">
        <w:rPr>
          <w:sz w:val="22"/>
          <w:szCs w:val="22"/>
          <w:lang w:val="en-GB"/>
        </w:rPr>
        <w:t xml:space="preserve"> and </w:t>
      </w:r>
      <w:r w:rsidR="00363568" w:rsidRPr="00781BAD">
        <w:rPr>
          <w:sz w:val="22"/>
          <w:szCs w:val="22"/>
          <w:lang w:val="en-GB"/>
        </w:rPr>
        <w:t>14</w:t>
      </w:r>
      <w:r w:rsidR="005E6B42" w:rsidRPr="00781BAD">
        <w:rPr>
          <w:sz w:val="22"/>
          <w:szCs w:val="22"/>
          <w:lang w:val="en-GB"/>
        </w:rPr>
        <w:t>. The agreement between the approximate formulas and the numerical results cannot be overstated.</w:t>
      </w:r>
      <w:r w:rsidR="00360635" w:rsidRPr="00781BAD">
        <w:rPr>
          <w:sz w:val="22"/>
          <w:szCs w:val="22"/>
          <w:lang w:val="en-GB"/>
        </w:rPr>
        <w:t xml:space="preserve"> </w:t>
      </w:r>
      <w:r w:rsidR="00363568" w:rsidRPr="00781BAD">
        <w:rPr>
          <w:sz w:val="22"/>
          <w:szCs w:val="22"/>
          <w:lang w:val="en-GB"/>
        </w:rPr>
        <w:t>Worth mentioning</w:t>
      </w:r>
      <w:r w:rsidR="00360635" w:rsidRPr="00781BAD">
        <w:rPr>
          <w:sz w:val="22"/>
          <w:szCs w:val="22"/>
          <w:lang w:val="en-GB"/>
        </w:rPr>
        <w:t xml:space="preserve"> is the replacement of </w:t>
      </w:r>
      <w:r w:rsidR="00360635" w:rsidRPr="00781BAD">
        <w:rPr>
          <w:position w:val="-6"/>
          <w:sz w:val="22"/>
          <w:szCs w:val="22"/>
          <w:lang w:val="en-GB"/>
        </w:rPr>
        <w:object w:dxaOrig="198" w:dyaOrig="198" w14:anchorId="2BBE9EA5">
          <v:shape id="_x0000_i1290" type="#_x0000_t75" style="width:9pt;height:9pt" o:ole="">
            <v:imagedata r:id="rId9" o:title=""/>
          </v:shape>
          <o:OLEObject Type="Embed" ProgID="Equation.Ribbit" ShapeID="_x0000_i1290" DrawAspect="Content" ObjectID="_1546629328" r:id="rId476"/>
        </w:object>
      </w:r>
      <w:r w:rsidR="005E6B42" w:rsidRPr="00781BAD">
        <w:rPr>
          <w:sz w:val="22"/>
          <w:szCs w:val="22"/>
          <w:lang w:val="en-GB"/>
        </w:rPr>
        <w:t xml:space="preserve"> </w:t>
      </w:r>
      <w:r w:rsidR="00360635" w:rsidRPr="00781BAD">
        <w:rPr>
          <w:sz w:val="22"/>
          <w:szCs w:val="22"/>
          <w:lang w:val="en-GB"/>
        </w:rPr>
        <w:t xml:space="preserve">by </w:t>
      </w:r>
      <w:r w:rsidR="00360635" w:rsidRPr="00781BAD">
        <w:rPr>
          <w:position w:val="-6"/>
          <w:sz w:val="22"/>
          <w:szCs w:val="22"/>
          <w:lang w:val="en-GB"/>
        </w:rPr>
        <w:object w:dxaOrig="1434" w:dyaOrig="300" w14:anchorId="2BBE9EA6">
          <v:shape id="_x0000_i1291" type="#_x0000_t75" style="width:1in;height:15pt" o:ole="">
            <v:imagedata r:id="rId477" o:title=""/>
          </v:shape>
          <o:OLEObject Type="Embed" ProgID="Equation.Ribbit" ShapeID="_x0000_i1291" DrawAspect="Content" ObjectID="_1546629329" r:id="rId478"/>
        </w:object>
      </w:r>
      <w:r w:rsidR="00360635" w:rsidRPr="00781BAD">
        <w:rPr>
          <w:position w:val="-6"/>
          <w:sz w:val="22"/>
          <w:szCs w:val="22"/>
          <w:lang w:val="en-GB"/>
        </w:rPr>
        <w:t xml:space="preserve"> </w:t>
      </w:r>
      <w:r w:rsidR="00360635" w:rsidRPr="00781BAD">
        <w:rPr>
          <w:sz w:val="22"/>
          <w:szCs w:val="22"/>
          <w:lang w:val="en-GB"/>
        </w:rPr>
        <w:t xml:space="preserve">in representing both stiffness and damping beyond cutoff, as evident in </w:t>
      </w:r>
      <w:r w:rsidR="00363568" w:rsidRPr="00781BAD">
        <w:rPr>
          <w:sz w:val="22"/>
          <w:szCs w:val="22"/>
          <w:lang w:val="en-GB"/>
        </w:rPr>
        <w:br/>
      </w:r>
      <w:r w:rsidR="00360635" w:rsidRPr="00781BAD">
        <w:rPr>
          <w:sz w:val="22"/>
          <w:szCs w:val="22"/>
          <w:lang w:val="en-GB"/>
        </w:rPr>
        <w:t xml:space="preserve">Fig. </w:t>
      </w:r>
      <w:r w:rsidR="00363568" w:rsidRPr="00781BAD">
        <w:rPr>
          <w:sz w:val="22"/>
          <w:szCs w:val="22"/>
          <w:lang w:val="en-GB"/>
        </w:rPr>
        <w:t>14</w:t>
      </w:r>
      <w:r w:rsidR="00360635" w:rsidRPr="00781BAD">
        <w:rPr>
          <w:sz w:val="22"/>
          <w:szCs w:val="22"/>
          <w:lang w:val="en-GB"/>
        </w:rPr>
        <w:t xml:space="preserve">. It should be noticed that the two </w:t>
      </w:r>
      <w:r w:rsidR="006D7965" w:rsidRPr="00781BAD">
        <w:rPr>
          <w:sz w:val="22"/>
          <w:szCs w:val="22"/>
          <w:lang w:val="en-GB"/>
        </w:rPr>
        <w:t>frequency variables</w:t>
      </w:r>
      <w:r w:rsidR="00360635" w:rsidRPr="00781BAD">
        <w:rPr>
          <w:sz w:val="22"/>
          <w:szCs w:val="22"/>
          <w:lang w:val="en-GB"/>
        </w:rPr>
        <w:t xml:space="preserve"> are equivalent at high frequencies. T</w:t>
      </w:r>
      <w:r w:rsidR="00916793" w:rsidRPr="00781BAD">
        <w:rPr>
          <w:sz w:val="22"/>
          <w:szCs w:val="22"/>
          <w:lang w:val="en-GB"/>
        </w:rPr>
        <w:t xml:space="preserve">o avoid </w:t>
      </w:r>
      <w:r w:rsidR="00CB6BF5" w:rsidRPr="00781BAD">
        <w:rPr>
          <w:sz w:val="22"/>
          <w:szCs w:val="22"/>
          <w:lang w:val="en-GB"/>
        </w:rPr>
        <w:t xml:space="preserve">the </w:t>
      </w:r>
      <w:r w:rsidR="00916793" w:rsidRPr="00781BAD">
        <w:rPr>
          <w:sz w:val="22"/>
          <w:szCs w:val="22"/>
          <w:lang w:val="en-GB"/>
        </w:rPr>
        <w:t>difficulties associated with</w:t>
      </w:r>
      <w:r w:rsidR="00DB5F25" w:rsidRPr="00781BAD">
        <w:rPr>
          <w:sz w:val="22"/>
          <w:szCs w:val="22"/>
          <w:lang w:val="en-GB"/>
        </w:rPr>
        <w:t xml:space="preserve"> evaluating the</w:t>
      </w:r>
      <w:r w:rsidR="00916793" w:rsidRPr="00781BAD">
        <w:rPr>
          <w:sz w:val="22"/>
          <w:szCs w:val="22"/>
          <w:lang w:val="en-GB"/>
        </w:rPr>
        <w:t xml:space="preserve"> complex arithmetic in equations (34a) and (36), r</w:t>
      </w:r>
      <w:r w:rsidR="006D7965" w:rsidRPr="00781BAD">
        <w:rPr>
          <w:sz w:val="22"/>
          <w:szCs w:val="22"/>
          <w:lang w:val="en-GB"/>
        </w:rPr>
        <w:t>eal-</w:t>
      </w:r>
      <w:r w:rsidR="00DB5F25" w:rsidRPr="00781BAD">
        <w:rPr>
          <w:sz w:val="22"/>
          <w:szCs w:val="22"/>
          <w:lang w:val="en-GB"/>
        </w:rPr>
        <w:t xml:space="preserve">valued expressions </w:t>
      </w:r>
      <w:r w:rsidR="00916793" w:rsidRPr="00781BAD">
        <w:rPr>
          <w:sz w:val="22"/>
          <w:szCs w:val="22"/>
          <w:lang w:val="en-GB"/>
        </w:rPr>
        <w:t>are provided in Appendix.</w:t>
      </w:r>
    </w:p>
    <w:p w14:paraId="2BBE9D26" w14:textId="77777777" w:rsidR="00F041D0" w:rsidRPr="00781BAD" w:rsidRDefault="00F041D0" w:rsidP="00363568">
      <w:pPr>
        <w:spacing w:line="480" w:lineRule="auto"/>
        <w:rPr>
          <w:b/>
          <w:sz w:val="22"/>
          <w:szCs w:val="22"/>
          <w:lang w:val="en-GB"/>
        </w:rPr>
      </w:pPr>
    </w:p>
    <w:p w14:paraId="2BBE9D27" w14:textId="77777777" w:rsidR="00295C6F" w:rsidRPr="00781BAD" w:rsidRDefault="00295C6F" w:rsidP="00363568">
      <w:pPr>
        <w:spacing w:line="480" w:lineRule="auto"/>
        <w:jc w:val="center"/>
        <w:rPr>
          <w:b/>
          <w:sz w:val="22"/>
          <w:szCs w:val="22"/>
          <w:lang w:val="en-GB"/>
        </w:rPr>
      </w:pPr>
      <w:r w:rsidRPr="00781BAD">
        <w:rPr>
          <w:b/>
          <w:sz w:val="22"/>
          <w:szCs w:val="22"/>
          <w:lang w:val="en-GB"/>
        </w:rPr>
        <w:t>Conclusions</w:t>
      </w:r>
    </w:p>
    <w:p w14:paraId="2BBE9D28" w14:textId="77777777" w:rsidR="00295C6F" w:rsidRPr="00781BAD" w:rsidRDefault="00295C6F" w:rsidP="00363568">
      <w:pPr>
        <w:spacing w:line="480" w:lineRule="auto"/>
        <w:jc w:val="both"/>
        <w:rPr>
          <w:sz w:val="22"/>
          <w:szCs w:val="22"/>
          <w:lang w:val="en-GB"/>
        </w:rPr>
      </w:pPr>
      <w:r w:rsidRPr="00781BAD">
        <w:rPr>
          <w:sz w:val="22"/>
          <w:szCs w:val="22"/>
          <w:lang w:val="en-GB"/>
        </w:rPr>
        <w:t xml:space="preserve">Dynamic pile-soil interaction was analytically investigated through an approximate elastodynamic model by </w:t>
      </w:r>
      <w:r w:rsidR="00F440D5" w:rsidRPr="00781BAD">
        <w:rPr>
          <w:sz w:val="22"/>
          <w:szCs w:val="22"/>
          <w:lang w:val="en-GB"/>
        </w:rPr>
        <w:t>combining</w:t>
      </w:r>
      <w:r w:rsidRPr="00781BAD">
        <w:rPr>
          <w:sz w:val="22"/>
          <w:szCs w:val="22"/>
          <w:lang w:val="en-GB"/>
        </w:rPr>
        <w:t xml:space="preserve"> the concepts of a continuum and a Winkler </w:t>
      </w:r>
      <w:r w:rsidR="0027544A" w:rsidRPr="00781BAD">
        <w:rPr>
          <w:sz w:val="22"/>
          <w:szCs w:val="22"/>
          <w:lang w:val="en-GB"/>
        </w:rPr>
        <w:t>medium</w:t>
      </w:r>
      <w:r w:rsidRPr="00781BAD">
        <w:rPr>
          <w:sz w:val="22"/>
          <w:szCs w:val="22"/>
          <w:lang w:val="en-GB"/>
        </w:rPr>
        <w:t>. The proposed model yields solutions for the complex-valued shear tractions along axially-loaded end-bearing piles</w:t>
      </w:r>
      <w:r w:rsidR="009E532C" w:rsidRPr="00781BAD">
        <w:rPr>
          <w:sz w:val="22"/>
          <w:szCs w:val="22"/>
          <w:lang w:val="en-GB"/>
        </w:rPr>
        <w:t xml:space="preserve"> resting on rigid rock, </w:t>
      </w:r>
      <w:r w:rsidR="005834CA" w:rsidRPr="00781BAD">
        <w:rPr>
          <w:sz w:val="22"/>
          <w:szCs w:val="22"/>
          <w:lang w:val="en-GB"/>
        </w:rPr>
        <w:t>embedded in</w:t>
      </w:r>
      <w:r w:rsidRPr="00781BAD">
        <w:rPr>
          <w:sz w:val="22"/>
          <w:szCs w:val="22"/>
          <w:lang w:val="en-GB"/>
        </w:rPr>
        <w:t xml:space="preserve"> a homogeneous viscoelastic soil stratum. Rigorous numerical </w:t>
      </w:r>
      <w:r w:rsidR="00BB5CA4" w:rsidRPr="00781BAD">
        <w:rPr>
          <w:sz w:val="22"/>
          <w:szCs w:val="22"/>
          <w:lang w:val="en-GB"/>
        </w:rPr>
        <w:t xml:space="preserve">solutions from the literature </w:t>
      </w:r>
      <w:r w:rsidRPr="00781BAD">
        <w:rPr>
          <w:sz w:val="22"/>
          <w:szCs w:val="22"/>
          <w:lang w:val="en-GB"/>
        </w:rPr>
        <w:t>were employed to validate the predictions of the analytical model.</w:t>
      </w:r>
    </w:p>
    <w:p w14:paraId="2BBE9D29" w14:textId="77777777" w:rsidR="00295C6F" w:rsidRPr="00781BAD" w:rsidRDefault="00295C6F" w:rsidP="00943D51">
      <w:pPr>
        <w:spacing w:line="480" w:lineRule="auto"/>
        <w:jc w:val="both"/>
        <w:rPr>
          <w:sz w:val="22"/>
          <w:szCs w:val="22"/>
          <w:lang w:val="en-GB"/>
        </w:rPr>
      </w:pPr>
      <w:r w:rsidRPr="00781BAD">
        <w:rPr>
          <w:sz w:val="22"/>
          <w:szCs w:val="22"/>
          <w:lang w:val="en-GB"/>
        </w:rPr>
        <w:t>The main conclusions of the study are:</w:t>
      </w:r>
    </w:p>
    <w:p w14:paraId="2BBE9D2A" w14:textId="77777777" w:rsidR="00295C6F" w:rsidRPr="00781BAD" w:rsidRDefault="00295C6F" w:rsidP="00112736">
      <w:pPr>
        <w:widowControl w:val="0"/>
        <w:numPr>
          <w:ilvl w:val="0"/>
          <w:numId w:val="2"/>
        </w:numPr>
        <w:spacing w:line="480" w:lineRule="auto"/>
        <w:ind w:left="527" w:hanging="357"/>
        <w:jc w:val="both"/>
        <w:rPr>
          <w:sz w:val="22"/>
          <w:szCs w:val="22"/>
          <w:lang w:val="en-GB"/>
        </w:rPr>
      </w:pPr>
      <w:r w:rsidRPr="00781BAD">
        <w:rPr>
          <w:sz w:val="22"/>
          <w:szCs w:val="22"/>
          <w:lang w:val="en-GB"/>
        </w:rPr>
        <w:t>The model has sufficie</w:t>
      </w:r>
      <w:r w:rsidR="003A5D01" w:rsidRPr="00781BAD">
        <w:rPr>
          <w:sz w:val="22"/>
          <w:szCs w:val="22"/>
          <w:lang w:val="en-GB"/>
        </w:rPr>
        <w:t xml:space="preserve">nt predictive power </w:t>
      </w:r>
      <w:r w:rsidR="007C7550" w:rsidRPr="00781BAD">
        <w:rPr>
          <w:sz w:val="22"/>
          <w:szCs w:val="22"/>
          <w:lang w:val="en-GB"/>
        </w:rPr>
        <w:t xml:space="preserve">and </w:t>
      </w:r>
      <w:r w:rsidR="002F1D52" w:rsidRPr="00781BAD">
        <w:rPr>
          <w:sz w:val="22"/>
          <w:szCs w:val="22"/>
          <w:lang w:val="en-GB"/>
        </w:rPr>
        <w:t>yet</w:t>
      </w:r>
      <w:r w:rsidR="0027544A" w:rsidRPr="00781BAD">
        <w:rPr>
          <w:sz w:val="22"/>
          <w:szCs w:val="22"/>
          <w:lang w:val="en-GB"/>
        </w:rPr>
        <w:t xml:space="preserve"> does not involve empirical constants. It</w:t>
      </w:r>
      <w:r w:rsidRPr="00781BAD">
        <w:rPr>
          <w:sz w:val="22"/>
          <w:szCs w:val="22"/>
          <w:lang w:val="en-GB"/>
        </w:rPr>
        <w:t xml:space="preserve"> compares well with rigorous numerical solutions</w:t>
      </w:r>
      <w:r w:rsidR="00A36839" w:rsidRPr="00781BAD">
        <w:rPr>
          <w:sz w:val="22"/>
          <w:szCs w:val="22"/>
          <w:lang w:val="en-GB"/>
        </w:rPr>
        <w:t xml:space="preserve"> </w:t>
      </w:r>
      <w:r w:rsidR="00251B48" w:rsidRPr="00781BAD">
        <w:rPr>
          <w:sz w:val="22"/>
          <w:szCs w:val="22"/>
          <w:lang w:val="en-GB"/>
        </w:rPr>
        <w:t xml:space="preserve">for a wide range of frequencies, pile lengths and pile-soil stiffness </w:t>
      </w:r>
      <w:r w:rsidR="0027544A" w:rsidRPr="00781BAD">
        <w:rPr>
          <w:sz w:val="22"/>
          <w:szCs w:val="22"/>
          <w:lang w:val="en-GB"/>
        </w:rPr>
        <w:t>ratios.</w:t>
      </w:r>
    </w:p>
    <w:p w14:paraId="2BBE9D2B" w14:textId="77777777" w:rsidR="00295C6F" w:rsidRPr="00781BAD" w:rsidRDefault="00295C6F" w:rsidP="00112736">
      <w:pPr>
        <w:numPr>
          <w:ilvl w:val="0"/>
          <w:numId w:val="2"/>
        </w:numPr>
        <w:spacing w:line="480" w:lineRule="auto"/>
        <w:ind w:left="527" w:hanging="357"/>
        <w:jc w:val="both"/>
        <w:rPr>
          <w:sz w:val="22"/>
          <w:szCs w:val="22"/>
          <w:lang w:val="en-GB"/>
        </w:rPr>
      </w:pPr>
      <w:r w:rsidRPr="00781BAD">
        <w:rPr>
          <w:sz w:val="22"/>
          <w:szCs w:val="22"/>
          <w:lang w:val="en-GB"/>
        </w:rPr>
        <w:t>Dynamic Winkler modulus</w:t>
      </w:r>
      <w:r w:rsidR="004D30CD" w:rsidRPr="00781BAD">
        <w:rPr>
          <w:sz w:val="22"/>
          <w:szCs w:val="22"/>
          <w:lang w:val="en-GB"/>
        </w:rPr>
        <w:t xml:space="preserve"> is</w:t>
      </w:r>
      <w:r w:rsidRPr="00781BAD">
        <w:rPr>
          <w:sz w:val="22"/>
          <w:szCs w:val="22"/>
          <w:lang w:val="en-GB"/>
        </w:rPr>
        <w:t xml:space="preserve">, </w:t>
      </w:r>
      <w:r w:rsidR="004D30CD" w:rsidRPr="00781BAD">
        <w:rPr>
          <w:sz w:val="22"/>
          <w:szCs w:val="22"/>
          <w:lang w:val="en-GB"/>
        </w:rPr>
        <w:t xml:space="preserve">like its static counterpart, </w:t>
      </w:r>
      <w:r w:rsidRPr="00781BAD">
        <w:rPr>
          <w:sz w:val="22"/>
          <w:szCs w:val="22"/>
          <w:lang w:val="en-GB"/>
        </w:rPr>
        <w:t>depth-dependent even in homogeneous soil</w:t>
      </w:r>
      <w:r w:rsidR="00E03211" w:rsidRPr="00781BAD">
        <w:rPr>
          <w:sz w:val="22"/>
          <w:szCs w:val="22"/>
          <w:lang w:val="en-GB"/>
        </w:rPr>
        <w:t xml:space="preserve"> (eq</w:t>
      </w:r>
      <w:r w:rsidR="00743AEB" w:rsidRPr="00781BAD">
        <w:rPr>
          <w:sz w:val="22"/>
          <w:szCs w:val="22"/>
          <w:lang w:val="en-GB"/>
        </w:rPr>
        <w:t>uation</w:t>
      </w:r>
      <w:r w:rsidR="00E7035E" w:rsidRPr="00781BAD">
        <w:rPr>
          <w:sz w:val="22"/>
          <w:szCs w:val="22"/>
          <w:lang w:val="en-GB"/>
        </w:rPr>
        <w:t xml:space="preserve">s </w:t>
      </w:r>
      <w:r w:rsidR="007E5740" w:rsidRPr="00781BAD">
        <w:rPr>
          <w:sz w:val="22"/>
          <w:szCs w:val="22"/>
          <w:lang w:val="en-GB"/>
        </w:rPr>
        <w:t>(</w:t>
      </w:r>
      <w:r w:rsidR="00E7035E" w:rsidRPr="00781BAD">
        <w:rPr>
          <w:sz w:val="22"/>
          <w:szCs w:val="22"/>
          <w:lang w:val="en-GB"/>
        </w:rPr>
        <w:t>26</w:t>
      </w:r>
      <w:r w:rsidR="007E5740" w:rsidRPr="00781BAD">
        <w:rPr>
          <w:sz w:val="22"/>
          <w:szCs w:val="22"/>
          <w:lang w:val="en-GB"/>
        </w:rPr>
        <w:t>)</w:t>
      </w:r>
      <w:r w:rsidR="00E7035E" w:rsidRPr="00781BAD">
        <w:rPr>
          <w:sz w:val="22"/>
          <w:szCs w:val="22"/>
          <w:lang w:val="en-GB"/>
        </w:rPr>
        <w:t xml:space="preserve">, </w:t>
      </w:r>
      <w:r w:rsidR="007E5740" w:rsidRPr="00781BAD">
        <w:rPr>
          <w:sz w:val="22"/>
          <w:szCs w:val="22"/>
          <w:lang w:val="en-GB"/>
        </w:rPr>
        <w:t>(</w:t>
      </w:r>
      <w:r w:rsidR="00E7035E" w:rsidRPr="00781BAD">
        <w:rPr>
          <w:sz w:val="22"/>
          <w:szCs w:val="22"/>
          <w:lang w:val="en-GB"/>
        </w:rPr>
        <w:t>27</w:t>
      </w:r>
      <w:r w:rsidR="007E5740" w:rsidRPr="00781BAD">
        <w:rPr>
          <w:sz w:val="22"/>
          <w:szCs w:val="22"/>
          <w:lang w:val="en-GB"/>
        </w:rPr>
        <w:t>)</w:t>
      </w:r>
      <w:r w:rsidR="00E03211" w:rsidRPr="00781BAD">
        <w:rPr>
          <w:sz w:val="22"/>
          <w:szCs w:val="22"/>
          <w:lang w:val="en-GB"/>
        </w:rPr>
        <w:t>)</w:t>
      </w:r>
      <w:r w:rsidRPr="00781BAD">
        <w:rPr>
          <w:sz w:val="22"/>
          <w:szCs w:val="22"/>
          <w:lang w:val="en-GB"/>
        </w:rPr>
        <w:t>.</w:t>
      </w:r>
      <w:r w:rsidR="007E5740" w:rsidRPr="00781BAD">
        <w:rPr>
          <w:sz w:val="22"/>
          <w:szCs w:val="22"/>
          <w:lang w:val="en-GB"/>
        </w:rPr>
        <w:t xml:space="preserve"> It varies between 0.5 – </w:t>
      </w:r>
      <w:r w:rsidR="00E03211" w:rsidRPr="00781BAD">
        <w:rPr>
          <w:sz w:val="22"/>
          <w:szCs w:val="22"/>
          <w:lang w:val="en-GB"/>
        </w:rPr>
        <w:t>3</w:t>
      </w:r>
      <w:r w:rsidR="007E5740" w:rsidRPr="00781BAD">
        <w:rPr>
          <w:sz w:val="22"/>
          <w:szCs w:val="22"/>
          <w:lang w:val="en-GB"/>
        </w:rPr>
        <w:t xml:space="preserve"> </w:t>
      </w:r>
      <w:r w:rsidR="00E03211" w:rsidRPr="00781BAD">
        <w:rPr>
          <w:position w:val="-6"/>
          <w:sz w:val="22"/>
          <w:szCs w:val="22"/>
          <w:lang w:val="en-GB"/>
        </w:rPr>
        <w:object w:dxaOrig="240" w:dyaOrig="255" w14:anchorId="2BBE9EA7">
          <v:shape id="_x0000_i1292" type="#_x0000_t75" style="width:13.5pt;height:13.5pt" o:ole="">
            <v:imagedata r:id="rId474" o:title=""/>
          </v:shape>
          <o:OLEObject Type="Embed" ProgID="Equation.Ribbit" ShapeID="_x0000_i1292" DrawAspect="Content" ObjectID="_1546629330" r:id="rId479"/>
        </w:object>
      </w:r>
      <w:r w:rsidR="00E03211" w:rsidRPr="00781BAD">
        <w:rPr>
          <w:sz w:val="22"/>
          <w:szCs w:val="22"/>
          <w:lang w:val="en-GB"/>
        </w:rPr>
        <w:t xml:space="preserve"> depending on frequency, damping,</w:t>
      </w:r>
      <w:r w:rsidR="001E0347" w:rsidRPr="00781BAD">
        <w:rPr>
          <w:sz w:val="22"/>
          <w:szCs w:val="22"/>
          <w:lang w:val="en-GB"/>
        </w:rPr>
        <w:t xml:space="preserve"> slenderness</w:t>
      </w:r>
      <w:r w:rsidR="00E03211" w:rsidRPr="00781BAD">
        <w:rPr>
          <w:sz w:val="22"/>
          <w:szCs w:val="22"/>
          <w:lang w:val="en-GB"/>
        </w:rPr>
        <w:t xml:space="preserve"> an</w:t>
      </w:r>
      <w:r w:rsidR="001E0347" w:rsidRPr="00781BAD">
        <w:rPr>
          <w:sz w:val="22"/>
          <w:szCs w:val="22"/>
          <w:lang w:val="en-GB"/>
        </w:rPr>
        <w:t>d pile-soil stiffness contrast.</w:t>
      </w:r>
    </w:p>
    <w:p w14:paraId="2BBE9D2C" w14:textId="77777777" w:rsidR="00295C6F" w:rsidRPr="00781BAD" w:rsidRDefault="00295C6F" w:rsidP="00112736">
      <w:pPr>
        <w:numPr>
          <w:ilvl w:val="0"/>
          <w:numId w:val="2"/>
        </w:numPr>
        <w:spacing w:line="480" w:lineRule="auto"/>
        <w:ind w:left="527" w:hanging="357"/>
        <w:jc w:val="both"/>
        <w:rPr>
          <w:sz w:val="22"/>
          <w:szCs w:val="22"/>
          <w:lang w:val="en-GB"/>
        </w:rPr>
      </w:pPr>
      <w:r w:rsidRPr="00781BAD">
        <w:rPr>
          <w:sz w:val="22"/>
          <w:szCs w:val="22"/>
          <w:lang w:val="en-GB"/>
        </w:rPr>
        <w:t>A boundary</w:t>
      </w:r>
      <w:r w:rsidR="003154D8" w:rsidRPr="00781BAD">
        <w:rPr>
          <w:sz w:val="22"/>
          <w:szCs w:val="22"/>
          <w:lang w:val="en-GB"/>
        </w:rPr>
        <w:t>-</w:t>
      </w:r>
      <w:r w:rsidRPr="00781BAD">
        <w:rPr>
          <w:sz w:val="22"/>
          <w:szCs w:val="22"/>
          <w:lang w:val="en-GB"/>
        </w:rPr>
        <w:t xml:space="preserve"> layer phenomenon</w:t>
      </w:r>
      <w:r w:rsidR="003154D8" w:rsidRPr="00781BAD">
        <w:rPr>
          <w:sz w:val="22"/>
          <w:szCs w:val="22"/>
          <w:lang w:val="en-GB"/>
        </w:rPr>
        <w:t xml:space="preserve"> in shear tractions </w:t>
      </w:r>
      <w:r w:rsidR="00F10EBB" w:rsidRPr="00781BAD">
        <w:rPr>
          <w:sz w:val="22"/>
          <w:szCs w:val="22"/>
          <w:lang w:val="en-GB"/>
        </w:rPr>
        <w:t>at</w:t>
      </w:r>
      <w:r w:rsidR="003154D8" w:rsidRPr="00781BAD">
        <w:rPr>
          <w:sz w:val="22"/>
          <w:szCs w:val="22"/>
          <w:lang w:val="en-GB"/>
        </w:rPr>
        <w:t xml:space="preserve"> the pile</w:t>
      </w:r>
      <w:r w:rsidR="00F10EBB" w:rsidRPr="00781BAD">
        <w:rPr>
          <w:sz w:val="22"/>
          <w:szCs w:val="22"/>
          <w:lang w:val="en-GB"/>
        </w:rPr>
        <w:t>-soil interface</w:t>
      </w:r>
      <w:r w:rsidRPr="00781BAD">
        <w:rPr>
          <w:sz w:val="22"/>
          <w:szCs w:val="22"/>
          <w:lang w:val="en-GB"/>
        </w:rPr>
        <w:t xml:space="preserve"> is observed </w:t>
      </w:r>
      <w:r w:rsidR="00124DBA" w:rsidRPr="00781BAD">
        <w:rPr>
          <w:sz w:val="22"/>
          <w:szCs w:val="22"/>
          <w:lang w:val="en-GB"/>
        </w:rPr>
        <w:t>close to</w:t>
      </w:r>
      <w:r w:rsidRPr="00781BAD">
        <w:rPr>
          <w:sz w:val="22"/>
          <w:szCs w:val="22"/>
          <w:lang w:val="en-GB"/>
        </w:rPr>
        <w:t xml:space="preserve"> the pile head, </w:t>
      </w:r>
      <w:r w:rsidR="003202F4" w:rsidRPr="00781BAD">
        <w:rPr>
          <w:sz w:val="22"/>
          <w:szCs w:val="22"/>
          <w:lang w:val="en-GB"/>
        </w:rPr>
        <w:t>which</w:t>
      </w:r>
      <w:r w:rsidRPr="00781BAD">
        <w:rPr>
          <w:sz w:val="22"/>
          <w:szCs w:val="22"/>
          <w:lang w:val="en-GB"/>
        </w:rPr>
        <w:t xml:space="preserve"> is attributed to the counteracting requirements for zero and maximum side resistance </w:t>
      </w:r>
      <w:r w:rsidR="00124DBA" w:rsidRPr="00781BAD">
        <w:rPr>
          <w:sz w:val="22"/>
          <w:szCs w:val="22"/>
          <w:lang w:val="en-GB"/>
        </w:rPr>
        <w:t>near</w:t>
      </w:r>
      <w:r w:rsidRPr="00781BAD">
        <w:rPr>
          <w:sz w:val="22"/>
          <w:szCs w:val="22"/>
          <w:lang w:val="en-GB"/>
        </w:rPr>
        <w:t xml:space="preserve"> </w:t>
      </w:r>
      <w:r w:rsidR="00251B48" w:rsidRPr="00781BAD">
        <w:rPr>
          <w:sz w:val="22"/>
          <w:szCs w:val="22"/>
          <w:lang w:val="en-GB"/>
        </w:rPr>
        <w:t xml:space="preserve">the </w:t>
      </w:r>
      <w:r w:rsidR="00F440D5" w:rsidRPr="00781BAD">
        <w:rPr>
          <w:sz w:val="22"/>
          <w:szCs w:val="22"/>
          <w:lang w:val="en-GB"/>
        </w:rPr>
        <w:t>soil surface</w:t>
      </w:r>
      <w:r w:rsidRPr="00781BAD">
        <w:rPr>
          <w:sz w:val="22"/>
          <w:szCs w:val="22"/>
          <w:lang w:val="en-GB"/>
        </w:rPr>
        <w:t>. This effect</w:t>
      </w:r>
      <w:r w:rsidR="008235D3" w:rsidRPr="00781BAD">
        <w:rPr>
          <w:sz w:val="22"/>
          <w:szCs w:val="22"/>
          <w:lang w:val="en-GB"/>
        </w:rPr>
        <w:t>,</w:t>
      </w:r>
      <w:r w:rsidR="00F27B6E" w:rsidRPr="00781BAD">
        <w:rPr>
          <w:sz w:val="22"/>
          <w:szCs w:val="22"/>
          <w:lang w:val="en-GB"/>
        </w:rPr>
        <w:t xml:space="preserve"> however,</w:t>
      </w:r>
      <w:r w:rsidRPr="00781BAD">
        <w:rPr>
          <w:sz w:val="22"/>
          <w:szCs w:val="22"/>
          <w:lang w:val="en-GB"/>
        </w:rPr>
        <w:t xml:space="preserve"> appears to be of limited practical significance.</w:t>
      </w:r>
    </w:p>
    <w:p w14:paraId="2BBE9D2D" w14:textId="77777777" w:rsidR="00295C6F" w:rsidRPr="00781BAD" w:rsidRDefault="00F27B6E" w:rsidP="00743AEB">
      <w:pPr>
        <w:widowControl w:val="0"/>
        <w:numPr>
          <w:ilvl w:val="0"/>
          <w:numId w:val="2"/>
        </w:numPr>
        <w:spacing w:line="480" w:lineRule="auto"/>
        <w:ind w:left="527" w:hanging="357"/>
        <w:jc w:val="both"/>
        <w:rPr>
          <w:sz w:val="22"/>
          <w:szCs w:val="22"/>
          <w:lang w:val="en-GB"/>
        </w:rPr>
      </w:pPr>
      <w:r w:rsidRPr="00781BAD">
        <w:rPr>
          <w:sz w:val="22"/>
          <w:szCs w:val="22"/>
          <w:lang w:val="en-GB"/>
        </w:rPr>
        <w:t>Pile-</w:t>
      </w:r>
      <w:r w:rsidR="00295C6F" w:rsidRPr="00781BAD">
        <w:rPr>
          <w:sz w:val="22"/>
          <w:szCs w:val="22"/>
          <w:lang w:val="en-GB"/>
        </w:rPr>
        <w:t>soil interaction is mainly governed b</w:t>
      </w:r>
      <w:r w:rsidR="00F10EBB" w:rsidRPr="00781BAD">
        <w:rPr>
          <w:sz w:val="22"/>
          <w:szCs w:val="22"/>
          <w:lang w:val="en-GB"/>
        </w:rPr>
        <w:t>y wave propagation in the soil,</w:t>
      </w:r>
      <w:r w:rsidR="008235D3" w:rsidRPr="00781BAD">
        <w:rPr>
          <w:sz w:val="22"/>
          <w:szCs w:val="22"/>
          <w:lang w:val="en-GB"/>
        </w:rPr>
        <w:t xml:space="preserve"> </w:t>
      </w:r>
      <w:r w:rsidR="00295C6F" w:rsidRPr="00781BAD">
        <w:rPr>
          <w:sz w:val="22"/>
          <w:szCs w:val="22"/>
          <w:lang w:val="en-GB"/>
        </w:rPr>
        <w:t xml:space="preserve">not </w:t>
      </w:r>
      <w:r w:rsidR="000A7EA7" w:rsidRPr="00781BAD">
        <w:rPr>
          <w:sz w:val="22"/>
          <w:szCs w:val="22"/>
          <w:lang w:val="en-GB"/>
        </w:rPr>
        <w:t>i</w:t>
      </w:r>
      <w:r w:rsidR="00295C6F" w:rsidRPr="00781BAD">
        <w:rPr>
          <w:sz w:val="22"/>
          <w:szCs w:val="22"/>
          <w:lang w:val="en-GB"/>
        </w:rPr>
        <w:t xml:space="preserve">n the pile. </w:t>
      </w:r>
      <w:r w:rsidR="000A7EA7" w:rsidRPr="00781BAD">
        <w:rPr>
          <w:sz w:val="22"/>
          <w:szCs w:val="22"/>
          <w:lang w:val="en-GB"/>
        </w:rPr>
        <w:t xml:space="preserve">Accordingly, </w:t>
      </w:r>
      <w:r w:rsidR="00F440D5" w:rsidRPr="00781BAD">
        <w:rPr>
          <w:sz w:val="22"/>
          <w:szCs w:val="22"/>
          <w:lang w:val="en-GB"/>
        </w:rPr>
        <w:t>the</w:t>
      </w:r>
      <w:r w:rsidR="00F10EBB" w:rsidRPr="00781BAD">
        <w:rPr>
          <w:sz w:val="22"/>
          <w:szCs w:val="22"/>
          <w:lang w:val="en-GB"/>
        </w:rPr>
        <w:t xml:space="preserve"> observed</w:t>
      </w:r>
      <w:r w:rsidR="00F440D5" w:rsidRPr="00781BAD">
        <w:rPr>
          <w:sz w:val="22"/>
          <w:szCs w:val="22"/>
          <w:lang w:val="en-GB"/>
        </w:rPr>
        <w:t xml:space="preserve"> </w:t>
      </w:r>
      <w:r w:rsidR="000A7EA7" w:rsidRPr="00781BAD">
        <w:rPr>
          <w:sz w:val="22"/>
          <w:szCs w:val="22"/>
          <w:lang w:val="en-GB"/>
        </w:rPr>
        <w:t>wavelengths</w:t>
      </w:r>
      <w:r w:rsidR="00F10EBB" w:rsidRPr="00781BAD">
        <w:rPr>
          <w:sz w:val="22"/>
          <w:szCs w:val="22"/>
          <w:lang w:val="en-GB"/>
        </w:rPr>
        <w:t xml:space="preserve"> in the variation of k values along the pile in Figs </w:t>
      </w:r>
      <w:r w:rsidR="00F10EBB" w:rsidRPr="00781BAD">
        <w:rPr>
          <w:sz w:val="22"/>
          <w:szCs w:val="22"/>
          <w:lang w:val="en-GB"/>
        </w:rPr>
        <w:lastRenderedPageBreak/>
        <w:t>8(c) and 9(c) do not</w:t>
      </w:r>
      <w:r w:rsidR="000A7EA7" w:rsidRPr="00781BAD">
        <w:rPr>
          <w:sz w:val="22"/>
          <w:szCs w:val="22"/>
          <w:lang w:val="en-GB"/>
        </w:rPr>
        <w:t xml:space="preserve"> depend on pile-soil stiffness contrast</w:t>
      </w:r>
      <w:r w:rsidR="00E7035E" w:rsidRPr="00781BAD">
        <w:rPr>
          <w:sz w:val="22"/>
          <w:szCs w:val="22"/>
          <w:lang w:val="en-GB"/>
        </w:rPr>
        <w:t xml:space="preserve"> (equation </w:t>
      </w:r>
      <w:r w:rsidR="007E5740" w:rsidRPr="00781BAD">
        <w:rPr>
          <w:sz w:val="22"/>
          <w:szCs w:val="22"/>
          <w:lang w:val="en-GB"/>
        </w:rPr>
        <w:t>(</w:t>
      </w:r>
      <w:r w:rsidR="00E7035E" w:rsidRPr="00781BAD">
        <w:rPr>
          <w:sz w:val="22"/>
          <w:szCs w:val="22"/>
          <w:lang w:val="en-GB"/>
        </w:rPr>
        <w:t>28</w:t>
      </w:r>
      <w:r w:rsidR="007E5740" w:rsidRPr="00781BAD">
        <w:rPr>
          <w:sz w:val="22"/>
          <w:szCs w:val="22"/>
          <w:lang w:val="en-GB"/>
        </w:rPr>
        <w:t>)</w:t>
      </w:r>
      <w:r w:rsidR="00743AEB" w:rsidRPr="00781BAD">
        <w:rPr>
          <w:sz w:val="22"/>
          <w:szCs w:val="22"/>
          <w:lang w:val="en-GB"/>
        </w:rPr>
        <w:t>)</w:t>
      </w:r>
      <w:r w:rsidR="00295C6F" w:rsidRPr="00781BAD">
        <w:rPr>
          <w:sz w:val="22"/>
          <w:szCs w:val="22"/>
          <w:lang w:val="en-GB"/>
        </w:rPr>
        <w:t>.</w:t>
      </w:r>
    </w:p>
    <w:p w14:paraId="2BBE9D2E" w14:textId="77777777" w:rsidR="003A1B65" w:rsidRPr="00781BAD" w:rsidRDefault="00295C6F" w:rsidP="00112736">
      <w:pPr>
        <w:numPr>
          <w:ilvl w:val="0"/>
          <w:numId w:val="2"/>
        </w:numPr>
        <w:spacing w:line="480" w:lineRule="auto"/>
        <w:ind w:left="527" w:hanging="357"/>
        <w:jc w:val="both"/>
        <w:rPr>
          <w:sz w:val="22"/>
          <w:szCs w:val="22"/>
          <w:lang w:val="en-GB"/>
        </w:rPr>
      </w:pPr>
      <w:r w:rsidRPr="00781BAD">
        <w:rPr>
          <w:sz w:val="22"/>
          <w:szCs w:val="22"/>
          <w:lang w:val="en-GB"/>
        </w:rPr>
        <w:t>In the high frequency range, storage stiffness of Winkler springs is independent of pile slenderness</w:t>
      </w:r>
      <w:r w:rsidR="00124DBA" w:rsidRPr="00781BAD">
        <w:rPr>
          <w:sz w:val="22"/>
          <w:szCs w:val="22"/>
          <w:lang w:val="en-GB"/>
        </w:rPr>
        <w:t xml:space="preserve"> as wave propagation becomes gradually two dimensional</w:t>
      </w:r>
      <w:r w:rsidRPr="00781BAD">
        <w:rPr>
          <w:sz w:val="22"/>
          <w:szCs w:val="22"/>
          <w:lang w:val="en-GB"/>
        </w:rPr>
        <w:t xml:space="preserve">. For the pile-soil configurations examined in this study, all impedance curves converge for dimensionless frequencies above approximately </w:t>
      </w:r>
      <w:r w:rsidR="001F7234" w:rsidRPr="00781BAD">
        <w:rPr>
          <w:sz w:val="22"/>
          <w:szCs w:val="22"/>
          <w:lang w:val="en-GB"/>
        </w:rPr>
        <w:t>0.5</w:t>
      </w:r>
      <w:r w:rsidR="00363568" w:rsidRPr="00781BAD">
        <w:rPr>
          <w:sz w:val="22"/>
          <w:szCs w:val="22"/>
          <w:lang w:val="en-GB"/>
        </w:rPr>
        <w:t xml:space="preserve"> (Fig. 12</w:t>
      </w:r>
      <w:r w:rsidR="007E5740" w:rsidRPr="00781BAD">
        <w:rPr>
          <w:sz w:val="22"/>
          <w:szCs w:val="22"/>
          <w:lang w:val="en-GB"/>
        </w:rPr>
        <w:t>(</w:t>
      </w:r>
      <w:r w:rsidR="00124DBA" w:rsidRPr="00781BAD">
        <w:rPr>
          <w:sz w:val="22"/>
          <w:szCs w:val="22"/>
          <w:lang w:val="en-GB"/>
        </w:rPr>
        <w:t>b</w:t>
      </w:r>
      <w:r w:rsidR="007E5740" w:rsidRPr="00781BAD">
        <w:rPr>
          <w:sz w:val="22"/>
          <w:szCs w:val="22"/>
          <w:lang w:val="en-GB"/>
        </w:rPr>
        <w:t>)</w:t>
      </w:r>
      <w:r w:rsidR="00124DBA" w:rsidRPr="00781BAD">
        <w:rPr>
          <w:sz w:val="22"/>
          <w:szCs w:val="22"/>
          <w:lang w:val="en-GB"/>
        </w:rPr>
        <w:t>)</w:t>
      </w:r>
      <w:r w:rsidRPr="00781BAD">
        <w:rPr>
          <w:sz w:val="22"/>
          <w:szCs w:val="22"/>
          <w:lang w:val="en-GB"/>
        </w:rPr>
        <w:t>.</w:t>
      </w:r>
    </w:p>
    <w:p w14:paraId="2BBE9D2F" w14:textId="77777777" w:rsidR="003A1B65" w:rsidRPr="00781BAD" w:rsidRDefault="003A1B65" w:rsidP="00112736">
      <w:pPr>
        <w:widowControl w:val="0"/>
        <w:numPr>
          <w:ilvl w:val="0"/>
          <w:numId w:val="2"/>
        </w:numPr>
        <w:spacing w:line="480" w:lineRule="auto"/>
        <w:ind w:left="527" w:hanging="357"/>
        <w:jc w:val="both"/>
        <w:rPr>
          <w:sz w:val="22"/>
          <w:szCs w:val="22"/>
          <w:lang w:val="en-GB"/>
        </w:rPr>
      </w:pPr>
      <w:r w:rsidRPr="00781BAD">
        <w:rPr>
          <w:sz w:val="22"/>
          <w:szCs w:val="22"/>
          <w:lang w:val="en-GB"/>
        </w:rPr>
        <w:t>The asymptotic equations derived by Mylonakis (2001</w:t>
      </w:r>
      <w:r w:rsidR="00251B48" w:rsidRPr="00781BAD">
        <w:rPr>
          <w:sz w:val="22"/>
          <w:szCs w:val="22"/>
          <w:lang w:val="en-GB"/>
        </w:rPr>
        <w:t>b</w:t>
      </w:r>
      <w:r w:rsidRPr="00781BAD">
        <w:rPr>
          <w:sz w:val="22"/>
          <w:szCs w:val="22"/>
          <w:lang w:val="en-GB"/>
        </w:rPr>
        <w:t>) for static Winker modulus were extended to account for dynamic stiffness and damping above and below cutoff</w:t>
      </w:r>
      <w:r w:rsidR="00371BF6" w:rsidRPr="00781BAD">
        <w:rPr>
          <w:sz w:val="22"/>
          <w:szCs w:val="22"/>
          <w:lang w:val="en-GB"/>
        </w:rPr>
        <w:t xml:space="preserve"> (eq</w:t>
      </w:r>
      <w:r w:rsidR="00085CF5" w:rsidRPr="00781BAD">
        <w:rPr>
          <w:sz w:val="22"/>
          <w:szCs w:val="22"/>
          <w:lang w:val="en-GB"/>
        </w:rPr>
        <w:t>uation</w:t>
      </w:r>
      <w:r w:rsidR="00B46C44" w:rsidRPr="00781BAD">
        <w:rPr>
          <w:sz w:val="22"/>
          <w:szCs w:val="22"/>
          <w:lang w:val="en-GB"/>
        </w:rPr>
        <w:t xml:space="preserve">s </w:t>
      </w:r>
      <w:r w:rsidR="007E5740" w:rsidRPr="00781BAD">
        <w:rPr>
          <w:sz w:val="22"/>
          <w:szCs w:val="22"/>
          <w:lang w:val="en-GB"/>
        </w:rPr>
        <w:t>(3</w:t>
      </w:r>
      <w:r w:rsidR="00085CF5" w:rsidRPr="00781BAD">
        <w:rPr>
          <w:sz w:val="22"/>
          <w:szCs w:val="22"/>
          <w:lang w:val="en-GB"/>
        </w:rPr>
        <w:t>4</w:t>
      </w:r>
      <w:r w:rsidR="007E5740" w:rsidRPr="00781BAD">
        <w:rPr>
          <w:sz w:val="22"/>
          <w:szCs w:val="22"/>
          <w:lang w:val="en-GB"/>
        </w:rPr>
        <w:t>)</w:t>
      </w:r>
      <w:r w:rsidR="00E7035E" w:rsidRPr="00781BAD">
        <w:rPr>
          <w:sz w:val="22"/>
          <w:szCs w:val="22"/>
          <w:lang w:val="en-GB"/>
        </w:rPr>
        <w:t xml:space="preserve"> </w:t>
      </w:r>
      <w:r w:rsidR="00B46C44" w:rsidRPr="00781BAD">
        <w:rPr>
          <w:sz w:val="22"/>
          <w:szCs w:val="22"/>
          <w:lang w:val="en-GB"/>
        </w:rPr>
        <w:t>and</w:t>
      </w:r>
      <w:r w:rsidR="00E7035E" w:rsidRPr="00781BAD">
        <w:rPr>
          <w:sz w:val="22"/>
          <w:szCs w:val="22"/>
          <w:lang w:val="en-GB"/>
        </w:rPr>
        <w:t xml:space="preserve"> </w:t>
      </w:r>
      <w:r w:rsidR="007E5740" w:rsidRPr="00781BAD">
        <w:rPr>
          <w:sz w:val="22"/>
          <w:szCs w:val="22"/>
          <w:lang w:val="en-GB"/>
        </w:rPr>
        <w:t>(</w:t>
      </w:r>
      <w:r w:rsidR="00085CF5" w:rsidRPr="00781BAD">
        <w:rPr>
          <w:sz w:val="22"/>
          <w:szCs w:val="22"/>
          <w:lang w:val="en-GB"/>
        </w:rPr>
        <w:t>36</w:t>
      </w:r>
      <w:r w:rsidR="007E5740" w:rsidRPr="00781BAD">
        <w:rPr>
          <w:sz w:val="22"/>
          <w:szCs w:val="22"/>
          <w:lang w:val="en-GB"/>
        </w:rPr>
        <w:t>)</w:t>
      </w:r>
      <w:r w:rsidR="00B46C44" w:rsidRPr="00781BAD">
        <w:rPr>
          <w:sz w:val="22"/>
          <w:szCs w:val="22"/>
          <w:lang w:val="en-GB"/>
        </w:rPr>
        <w:t>)</w:t>
      </w:r>
      <w:r w:rsidRPr="00781BAD">
        <w:rPr>
          <w:sz w:val="22"/>
          <w:szCs w:val="22"/>
          <w:lang w:val="en-GB"/>
        </w:rPr>
        <w:t>.</w:t>
      </w:r>
      <w:r w:rsidR="00577DB6" w:rsidRPr="00781BAD">
        <w:rPr>
          <w:sz w:val="22"/>
          <w:szCs w:val="22"/>
          <w:lang w:val="en-GB"/>
        </w:rPr>
        <w:t xml:space="preserve"> These expressions provide good approximations of dynamic </w:t>
      </w:r>
      <w:r w:rsidR="000B759E" w:rsidRPr="00781BAD">
        <w:rPr>
          <w:sz w:val="22"/>
          <w:szCs w:val="22"/>
          <w:lang w:val="en-GB"/>
        </w:rPr>
        <w:t xml:space="preserve">Winkler impedances (Figs </w:t>
      </w:r>
      <w:r w:rsidR="00363568" w:rsidRPr="00781BAD">
        <w:rPr>
          <w:sz w:val="22"/>
          <w:szCs w:val="22"/>
          <w:lang w:val="en-GB"/>
        </w:rPr>
        <w:t>13</w:t>
      </w:r>
      <w:r w:rsidR="00D03E7C" w:rsidRPr="00781BAD">
        <w:rPr>
          <w:sz w:val="22"/>
          <w:szCs w:val="22"/>
          <w:lang w:val="en-GB"/>
        </w:rPr>
        <w:t xml:space="preserve"> and </w:t>
      </w:r>
      <w:r w:rsidR="00363568" w:rsidRPr="00781BAD">
        <w:rPr>
          <w:sz w:val="22"/>
          <w:szCs w:val="22"/>
          <w:lang w:val="en-GB"/>
        </w:rPr>
        <w:t>14</w:t>
      </w:r>
      <w:r w:rsidR="00085CF5" w:rsidRPr="00781BAD">
        <w:rPr>
          <w:sz w:val="22"/>
          <w:szCs w:val="22"/>
          <w:lang w:val="en-GB"/>
        </w:rPr>
        <w:t>).</w:t>
      </w:r>
    </w:p>
    <w:p w14:paraId="2BBE9D30" w14:textId="77777777" w:rsidR="00B933A2" w:rsidRPr="00781BAD" w:rsidRDefault="00C66F43" w:rsidP="00112736">
      <w:pPr>
        <w:numPr>
          <w:ilvl w:val="0"/>
          <w:numId w:val="2"/>
        </w:numPr>
        <w:spacing w:line="480" w:lineRule="auto"/>
        <w:ind w:left="527" w:hanging="357"/>
        <w:jc w:val="both"/>
        <w:rPr>
          <w:sz w:val="22"/>
          <w:szCs w:val="22"/>
          <w:lang w:val="en-GB"/>
        </w:rPr>
      </w:pPr>
      <w:r w:rsidRPr="00781BAD">
        <w:rPr>
          <w:sz w:val="22"/>
          <w:szCs w:val="22"/>
          <w:lang w:val="en-GB"/>
        </w:rPr>
        <w:t>I</w:t>
      </w:r>
      <w:r w:rsidR="007E386C" w:rsidRPr="00781BAD">
        <w:rPr>
          <w:sz w:val="22"/>
          <w:szCs w:val="22"/>
          <w:lang w:val="en-GB"/>
        </w:rPr>
        <w:t xml:space="preserve">t was </w:t>
      </w:r>
      <w:r w:rsidR="00251B48" w:rsidRPr="00781BAD">
        <w:rPr>
          <w:sz w:val="22"/>
          <w:szCs w:val="22"/>
          <w:lang w:val="en-GB"/>
        </w:rPr>
        <w:t>discovered</w:t>
      </w:r>
      <w:r w:rsidR="007E386C" w:rsidRPr="00781BAD">
        <w:rPr>
          <w:sz w:val="22"/>
          <w:szCs w:val="22"/>
          <w:lang w:val="en-GB"/>
        </w:rPr>
        <w:t xml:space="preserve"> that </w:t>
      </w:r>
      <w:r w:rsidR="00D26635" w:rsidRPr="00781BAD">
        <w:rPr>
          <w:sz w:val="22"/>
          <w:szCs w:val="22"/>
          <w:lang w:val="en-GB"/>
        </w:rPr>
        <w:t xml:space="preserve">the Winkler spring stiffness below cutoff </w:t>
      </w:r>
      <w:r w:rsidR="00251B48" w:rsidRPr="00781BAD">
        <w:rPr>
          <w:sz w:val="22"/>
          <w:szCs w:val="22"/>
          <w:lang w:val="en-GB"/>
        </w:rPr>
        <w:t>is</w:t>
      </w:r>
      <w:r w:rsidR="00D26635" w:rsidRPr="00781BAD">
        <w:rPr>
          <w:sz w:val="22"/>
          <w:szCs w:val="22"/>
          <w:lang w:val="en-GB"/>
        </w:rPr>
        <w:t xml:space="preserve"> best normalized by </w:t>
      </w:r>
      <w:r w:rsidR="00251B48" w:rsidRPr="00781BAD">
        <w:rPr>
          <w:sz w:val="22"/>
          <w:szCs w:val="22"/>
          <w:lang w:val="en-GB"/>
        </w:rPr>
        <w:t xml:space="preserve">the corresponding </w:t>
      </w:r>
      <w:r w:rsidR="00D26635" w:rsidRPr="00781BAD">
        <w:rPr>
          <w:sz w:val="22"/>
          <w:szCs w:val="22"/>
          <w:lang w:val="en-GB"/>
        </w:rPr>
        <w:t>static stiffness</w:t>
      </w:r>
      <w:r w:rsidR="006E01A1" w:rsidRPr="00781BAD">
        <w:rPr>
          <w:sz w:val="22"/>
          <w:szCs w:val="22"/>
          <w:lang w:val="en-GB"/>
        </w:rPr>
        <w:t xml:space="preserve"> </w:t>
      </w:r>
      <w:r w:rsidR="0062662F" w:rsidRPr="00781BAD">
        <w:rPr>
          <w:position w:val="-6"/>
          <w:sz w:val="22"/>
          <w:szCs w:val="22"/>
          <w:lang w:val="en-GB"/>
        </w:rPr>
        <w:object w:dxaOrig="252" w:dyaOrig="252" w14:anchorId="2BBE9EA8">
          <v:shape id="_x0000_i1293" type="#_x0000_t75" style="width:13.5pt;height:13.5pt" o:ole="">
            <v:imagedata r:id="rId465" o:title=""/>
          </v:shape>
          <o:OLEObject Type="Embed" ProgID="Equation.Ribbit" ShapeID="_x0000_i1293" DrawAspect="Content" ObjectID="_1546629331" r:id="rId480"/>
        </w:object>
      </w:r>
      <w:r w:rsidR="0075128F" w:rsidRPr="00781BAD">
        <w:rPr>
          <w:sz w:val="22"/>
          <w:szCs w:val="22"/>
          <w:lang w:val="en-GB"/>
        </w:rPr>
        <w:t xml:space="preserve"> as function of dimensionless frequency</w:t>
      </w:r>
      <w:r w:rsidR="00363568" w:rsidRPr="00781BAD">
        <w:rPr>
          <w:sz w:val="22"/>
          <w:szCs w:val="22"/>
          <w:lang w:val="en-GB"/>
        </w:rPr>
        <w:t xml:space="preserve"> ratio</w:t>
      </w:r>
      <w:r w:rsidR="0075128F" w:rsidRPr="00781BAD">
        <w:rPr>
          <w:sz w:val="22"/>
          <w:szCs w:val="22"/>
          <w:lang w:val="en-GB"/>
        </w:rPr>
        <w:t xml:space="preserve"> </w:t>
      </w:r>
      <w:r w:rsidR="006E01A1" w:rsidRPr="00781BAD">
        <w:rPr>
          <w:position w:val="-6"/>
          <w:sz w:val="22"/>
          <w:szCs w:val="22"/>
          <w:lang w:val="en-GB"/>
        </w:rPr>
        <w:object w:dxaOrig="858" w:dyaOrig="264" w14:anchorId="2BBE9EA9">
          <v:shape id="_x0000_i1294" type="#_x0000_t75" style="width:43.5pt;height:13.5pt" o:ole="">
            <v:imagedata r:id="rId444" o:title=""/>
          </v:shape>
          <o:OLEObject Type="Embed" ProgID="Equation.Ribbit" ShapeID="_x0000_i1294" DrawAspect="Content" ObjectID="_1546629332" r:id="rId481"/>
        </w:object>
      </w:r>
      <w:r w:rsidR="0075128F" w:rsidRPr="00781BAD">
        <w:rPr>
          <w:sz w:val="22"/>
          <w:szCs w:val="22"/>
          <w:lang w:val="en-GB"/>
        </w:rPr>
        <w:t xml:space="preserve"> (or </w:t>
      </w:r>
      <w:r w:rsidR="006E01A1" w:rsidRPr="00781BAD">
        <w:rPr>
          <w:position w:val="-6"/>
          <w:sz w:val="22"/>
          <w:szCs w:val="22"/>
          <w:lang w:val="en-GB"/>
        </w:rPr>
        <w:object w:dxaOrig="478" w:dyaOrig="264" w14:anchorId="2BBE9EAA">
          <v:shape id="_x0000_i1295" type="#_x0000_t75" style="width:24pt;height:13.5pt" o:ole="">
            <v:imagedata r:id="rId482" o:title=""/>
          </v:shape>
          <o:OLEObject Type="Embed" ProgID="Equation.Ribbit" ShapeID="_x0000_i1295" DrawAspect="Content" ObjectID="_1546629333" r:id="rId483"/>
        </w:object>
      </w:r>
      <w:r w:rsidR="0075128F" w:rsidRPr="00781BAD">
        <w:rPr>
          <w:sz w:val="22"/>
          <w:szCs w:val="22"/>
          <w:lang w:val="en-GB"/>
        </w:rPr>
        <w:t>)</w:t>
      </w:r>
      <w:r w:rsidR="007E5740" w:rsidRPr="00781BAD">
        <w:rPr>
          <w:sz w:val="22"/>
          <w:szCs w:val="22"/>
          <w:lang w:val="en-GB"/>
        </w:rPr>
        <w:t xml:space="preserve"> (Fig. 13). </w:t>
      </w:r>
      <w:r w:rsidR="00D26635" w:rsidRPr="00781BAD">
        <w:rPr>
          <w:sz w:val="22"/>
          <w:szCs w:val="22"/>
          <w:lang w:val="en-GB"/>
        </w:rPr>
        <w:t>On the other hand, beyond cutoff frequency</w:t>
      </w:r>
      <w:r w:rsidR="00251B48" w:rsidRPr="00781BAD">
        <w:rPr>
          <w:sz w:val="22"/>
          <w:szCs w:val="22"/>
          <w:lang w:val="en-GB"/>
        </w:rPr>
        <w:t>,</w:t>
      </w:r>
      <w:r w:rsidR="00D26635" w:rsidRPr="00781BAD">
        <w:rPr>
          <w:sz w:val="22"/>
          <w:szCs w:val="22"/>
          <w:lang w:val="en-GB"/>
        </w:rPr>
        <w:t xml:space="preserve"> </w:t>
      </w:r>
      <w:r w:rsidR="00251B48" w:rsidRPr="00781BAD">
        <w:rPr>
          <w:sz w:val="22"/>
          <w:szCs w:val="22"/>
          <w:lang w:val="en-GB"/>
        </w:rPr>
        <w:t>d</w:t>
      </w:r>
      <w:r w:rsidR="00D26635" w:rsidRPr="00781BAD">
        <w:rPr>
          <w:sz w:val="22"/>
          <w:szCs w:val="22"/>
          <w:lang w:val="en-GB"/>
        </w:rPr>
        <w:t xml:space="preserve">ynamic Winkler stiffness is best normalized by soil shear modulus </w:t>
      </w:r>
      <w:r w:rsidR="006E01A1" w:rsidRPr="00781BAD">
        <w:rPr>
          <w:position w:val="-6"/>
          <w:sz w:val="22"/>
          <w:szCs w:val="22"/>
          <w:lang w:val="en-GB"/>
        </w:rPr>
        <w:object w:dxaOrig="240" w:dyaOrig="255" w14:anchorId="2BBE9EAB">
          <v:shape id="_x0000_i1296" type="#_x0000_t75" style="width:13.5pt;height:13.5pt" o:ole="">
            <v:imagedata r:id="rId474" o:title=""/>
          </v:shape>
          <o:OLEObject Type="Embed" ProgID="Equation.Ribbit" ShapeID="_x0000_i1296" DrawAspect="Content" ObjectID="_1546629334" r:id="rId484"/>
        </w:object>
      </w:r>
      <w:r w:rsidR="00D26635" w:rsidRPr="00781BAD">
        <w:rPr>
          <w:sz w:val="22"/>
          <w:szCs w:val="22"/>
          <w:lang w:val="en-GB"/>
        </w:rPr>
        <w:t>, expressed as function of incremental frequency</w:t>
      </w:r>
      <w:r w:rsidR="004F0538" w:rsidRPr="00781BAD">
        <w:rPr>
          <w:sz w:val="22"/>
          <w:szCs w:val="22"/>
          <w:lang w:val="en-GB"/>
        </w:rPr>
        <w:t xml:space="preserve"> </w:t>
      </w:r>
      <w:r w:rsidR="00490C28" w:rsidRPr="00781BAD">
        <w:rPr>
          <w:position w:val="-6"/>
          <w:sz w:val="22"/>
          <w:szCs w:val="22"/>
          <w:lang w:val="en-GB"/>
        </w:rPr>
        <w:object w:dxaOrig="1362" w:dyaOrig="300" w14:anchorId="2BBE9EAC">
          <v:shape id="_x0000_i1297" type="#_x0000_t75" style="width:67.5pt;height:15pt" o:ole="">
            <v:imagedata r:id="rId485" o:title=""/>
          </v:shape>
          <o:OLEObject Type="Embed" ProgID="Equation.Ribbit" ShapeID="_x0000_i1297" DrawAspect="Content" ObjectID="_1546629335" r:id="rId486"/>
        </w:object>
      </w:r>
      <w:r w:rsidR="00D26635" w:rsidRPr="00781BAD">
        <w:rPr>
          <w:sz w:val="22"/>
          <w:szCs w:val="22"/>
          <w:lang w:val="en-GB"/>
        </w:rPr>
        <w:t xml:space="preserve"> </w:t>
      </w:r>
      <w:r w:rsidR="007E5740" w:rsidRPr="00781BAD">
        <w:rPr>
          <w:sz w:val="22"/>
          <w:szCs w:val="22"/>
          <w:lang w:val="en-GB"/>
        </w:rPr>
        <w:t>(Fig. 14</w:t>
      </w:r>
      <w:r w:rsidR="00490C28" w:rsidRPr="00781BAD">
        <w:rPr>
          <w:sz w:val="22"/>
          <w:szCs w:val="22"/>
          <w:lang w:val="en-GB"/>
        </w:rPr>
        <w:t>)</w:t>
      </w:r>
      <w:r w:rsidR="00085CF5" w:rsidRPr="00781BAD">
        <w:rPr>
          <w:sz w:val="22"/>
          <w:szCs w:val="22"/>
          <w:lang w:val="en-GB"/>
        </w:rPr>
        <w:t xml:space="preserve">. These properties stem from the dependence of the solution on the fundamental resonant frequency near cutoff, and the gradual </w:t>
      </w:r>
      <w:r w:rsidR="00C91832" w:rsidRPr="00781BAD">
        <w:rPr>
          <w:sz w:val="22"/>
          <w:szCs w:val="22"/>
          <w:lang w:val="en-GB"/>
        </w:rPr>
        <w:t>transformation of the wave-field from three-dimensional to two-dimensional</w:t>
      </w:r>
      <w:r w:rsidR="00363568" w:rsidRPr="00781BAD">
        <w:rPr>
          <w:sz w:val="22"/>
          <w:szCs w:val="22"/>
          <w:lang w:val="en-GB"/>
        </w:rPr>
        <w:t xml:space="preserve"> with increasing frequency beyond resonance.</w:t>
      </w:r>
    </w:p>
    <w:p w14:paraId="2BBE9D31" w14:textId="77777777" w:rsidR="004C5DEE" w:rsidRPr="00781BAD" w:rsidRDefault="00295C6F" w:rsidP="00C66F43">
      <w:pPr>
        <w:spacing w:line="480" w:lineRule="auto"/>
        <w:jc w:val="both"/>
        <w:rPr>
          <w:sz w:val="22"/>
          <w:szCs w:val="22"/>
          <w:lang w:val="en-GB"/>
        </w:rPr>
      </w:pPr>
      <w:r w:rsidRPr="00781BAD">
        <w:rPr>
          <w:sz w:val="22"/>
          <w:szCs w:val="22"/>
          <w:lang w:val="en-GB"/>
        </w:rPr>
        <w:t xml:space="preserve">As a final remark, it is fair to mention that the proposed model is limited by the assumption of linearity in soil and the pile material, as well as perfect bonding at the pile-soil interface. Exploring these effects lies beyond the scope of this </w:t>
      </w:r>
      <w:r w:rsidR="00CD2832" w:rsidRPr="00781BAD">
        <w:rPr>
          <w:sz w:val="22"/>
          <w:szCs w:val="22"/>
          <w:lang w:val="en-GB"/>
        </w:rPr>
        <w:t>paper</w:t>
      </w:r>
      <w:r w:rsidRPr="00781BAD">
        <w:rPr>
          <w:sz w:val="22"/>
          <w:szCs w:val="22"/>
          <w:lang w:val="en-GB"/>
        </w:rPr>
        <w:t>.</w:t>
      </w:r>
    </w:p>
    <w:p w14:paraId="2BBE9D32" w14:textId="77777777" w:rsidR="00E76AB7" w:rsidRPr="00781BAD" w:rsidRDefault="00E76AB7" w:rsidP="00C66F43">
      <w:pPr>
        <w:spacing w:line="480" w:lineRule="auto"/>
        <w:jc w:val="both"/>
        <w:rPr>
          <w:sz w:val="22"/>
          <w:szCs w:val="22"/>
          <w:lang w:val="en-GB"/>
        </w:rPr>
      </w:pPr>
    </w:p>
    <w:p w14:paraId="2BBE9D33" w14:textId="77777777" w:rsidR="007C7550" w:rsidRPr="00781BAD" w:rsidRDefault="007C7550" w:rsidP="007C7550">
      <w:pPr>
        <w:spacing w:line="480" w:lineRule="auto"/>
        <w:jc w:val="center"/>
        <w:rPr>
          <w:b/>
          <w:sz w:val="22"/>
          <w:szCs w:val="22"/>
          <w:lang w:val="en-GB"/>
        </w:rPr>
      </w:pPr>
      <w:bookmarkStart w:id="1" w:name="OLE_LINK1"/>
      <w:bookmarkStart w:id="2" w:name="OLE_LINK2"/>
      <w:r w:rsidRPr="00781BAD">
        <w:rPr>
          <w:b/>
          <w:sz w:val="22"/>
          <w:szCs w:val="22"/>
          <w:lang w:val="en-GB"/>
        </w:rPr>
        <w:t>Acknowledgements</w:t>
      </w:r>
    </w:p>
    <w:p w14:paraId="2BBE9D34" w14:textId="77777777" w:rsidR="006A4AB1" w:rsidRPr="00781BAD" w:rsidRDefault="006A4AB1" w:rsidP="006A4AB1">
      <w:pPr>
        <w:autoSpaceDE w:val="0"/>
        <w:autoSpaceDN w:val="0"/>
        <w:adjustRightInd w:val="0"/>
        <w:spacing w:line="480" w:lineRule="auto"/>
        <w:jc w:val="both"/>
        <w:rPr>
          <w:sz w:val="22"/>
          <w:szCs w:val="22"/>
          <w:lang w:val="en-US" w:eastAsia="en-US"/>
        </w:rPr>
      </w:pPr>
      <w:r w:rsidRPr="00781BAD">
        <w:rPr>
          <w:sz w:val="22"/>
          <w:szCs w:val="22"/>
          <w:lang w:val="en-US" w:eastAsia="en-US"/>
        </w:rPr>
        <w:t xml:space="preserve">The research </w:t>
      </w:r>
      <w:r w:rsidR="00363568" w:rsidRPr="00781BAD">
        <w:rPr>
          <w:sz w:val="22"/>
          <w:szCs w:val="22"/>
          <w:lang w:val="en-US" w:eastAsia="en-US"/>
        </w:rPr>
        <w:t>proposed</w:t>
      </w:r>
      <w:r w:rsidRPr="00781BAD">
        <w:rPr>
          <w:sz w:val="22"/>
          <w:szCs w:val="22"/>
          <w:lang w:val="en-US" w:eastAsia="en-US"/>
        </w:rPr>
        <w:t xml:space="preserve"> in this paper was supported by the University of Patras through a </w:t>
      </w:r>
      <w:proofErr w:type="spellStart"/>
      <w:r w:rsidRPr="00781BAD">
        <w:rPr>
          <w:sz w:val="22"/>
          <w:szCs w:val="22"/>
          <w:lang w:val="en-US" w:eastAsia="en-US"/>
        </w:rPr>
        <w:t>Caratheodory</w:t>
      </w:r>
      <w:proofErr w:type="spellEnd"/>
      <w:r w:rsidRPr="00781BAD">
        <w:rPr>
          <w:sz w:val="22"/>
          <w:szCs w:val="22"/>
          <w:lang w:val="en-US" w:eastAsia="en-US"/>
        </w:rPr>
        <w:t xml:space="preserve"> Grant (#</w:t>
      </w:r>
      <w:r w:rsidR="00526A5E" w:rsidRPr="00781BAD">
        <w:rPr>
          <w:i/>
          <w:iCs/>
          <w:sz w:val="22"/>
          <w:szCs w:val="22"/>
          <w:lang w:val="en-US" w:eastAsia="en-US"/>
        </w:rPr>
        <w:t>C.</w:t>
      </w:r>
      <w:r w:rsidRPr="00781BAD">
        <w:rPr>
          <w:sz w:val="22"/>
          <w:szCs w:val="22"/>
          <w:lang w:val="en-US" w:eastAsia="en-US"/>
        </w:rPr>
        <w:t>580). The authors are grateful for this support. The authors would like to thank the anonymous reviewers whose comments improved the quality of the original manuscript.</w:t>
      </w:r>
    </w:p>
    <w:p w14:paraId="2BBE9D35" w14:textId="77777777" w:rsidR="00E76AB7" w:rsidRPr="00781BAD" w:rsidRDefault="00E76AB7" w:rsidP="006A4AB1">
      <w:pPr>
        <w:autoSpaceDE w:val="0"/>
        <w:autoSpaceDN w:val="0"/>
        <w:adjustRightInd w:val="0"/>
        <w:spacing w:line="480" w:lineRule="auto"/>
        <w:jc w:val="both"/>
        <w:rPr>
          <w:sz w:val="22"/>
          <w:szCs w:val="22"/>
          <w:lang w:val="en-GB"/>
        </w:rPr>
      </w:pPr>
    </w:p>
    <w:p w14:paraId="2BBE9D36" w14:textId="77777777" w:rsidR="00006798" w:rsidRPr="00781BAD" w:rsidRDefault="00295C6F" w:rsidP="00E67B8E">
      <w:pPr>
        <w:spacing w:line="276" w:lineRule="auto"/>
        <w:jc w:val="center"/>
        <w:rPr>
          <w:b/>
          <w:sz w:val="22"/>
          <w:szCs w:val="22"/>
          <w:lang w:val="en-GB"/>
        </w:rPr>
      </w:pPr>
      <w:r w:rsidRPr="00781BAD">
        <w:rPr>
          <w:b/>
          <w:sz w:val="22"/>
          <w:szCs w:val="22"/>
          <w:lang w:val="en-GB"/>
        </w:rPr>
        <w:lastRenderedPageBreak/>
        <w:t>References</w:t>
      </w:r>
    </w:p>
    <w:p w14:paraId="2BBE9D37" w14:textId="77777777" w:rsidR="005A2193" w:rsidRPr="00781BAD" w:rsidRDefault="005A2193" w:rsidP="005A2193">
      <w:pPr>
        <w:tabs>
          <w:tab w:val="left" w:pos="-360"/>
          <w:tab w:val="left" w:pos="284"/>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A</w:t>
      </w:r>
      <w:r w:rsidR="00A57F83" w:rsidRPr="00781BAD">
        <w:rPr>
          <w:sz w:val="22"/>
          <w:szCs w:val="22"/>
          <w:lang w:val="en-GB"/>
        </w:rPr>
        <w:t>kiyoshi</w:t>
      </w:r>
      <w:r w:rsidRPr="00781BAD">
        <w:rPr>
          <w:sz w:val="22"/>
          <w:szCs w:val="22"/>
          <w:lang w:val="en-GB"/>
        </w:rPr>
        <w:t>, G. (</w:t>
      </w:r>
      <w:r w:rsidR="00A57F83" w:rsidRPr="00781BAD">
        <w:rPr>
          <w:sz w:val="22"/>
          <w:szCs w:val="22"/>
          <w:lang w:val="en-GB"/>
        </w:rPr>
        <w:t>1982</w:t>
      </w:r>
      <w:r w:rsidRPr="00781BAD">
        <w:rPr>
          <w:sz w:val="22"/>
          <w:szCs w:val="22"/>
          <w:lang w:val="en-GB"/>
        </w:rPr>
        <w:t xml:space="preserve">). </w:t>
      </w:r>
      <w:r w:rsidR="00946A10" w:rsidRPr="00781BAD">
        <w:rPr>
          <w:sz w:val="22"/>
          <w:szCs w:val="22"/>
          <w:lang w:val="en-GB"/>
        </w:rPr>
        <w:t>Soil-pile interaction in vertical vibration induced through a frictional interface</w:t>
      </w:r>
      <w:r w:rsidRPr="00781BAD">
        <w:rPr>
          <w:sz w:val="22"/>
          <w:szCs w:val="22"/>
          <w:lang w:val="en-GB"/>
        </w:rPr>
        <w:t xml:space="preserve">. </w:t>
      </w:r>
      <w:r w:rsidR="00946A10" w:rsidRPr="00781BAD">
        <w:rPr>
          <w:i/>
          <w:sz w:val="22"/>
          <w:szCs w:val="22"/>
          <w:lang w:val="en-GB"/>
        </w:rPr>
        <w:t xml:space="preserve">Earthquake </w:t>
      </w:r>
      <w:proofErr w:type="spellStart"/>
      <w:r w:rsidR="00946A10" w:rsidRPr="00781BAD">
        <w:rPr>
          <w:i/>
          <w:sz w:val="22"/>
          <w:szCs w:val="22"/>
          <w:lang w:val="en-GB"/>
        </w:rPr>
        <w:t>Engng</w:t>
      </w:r>
      <w:proofErr w:type="spellEnd"/>
      <w:r w:rsidR="00946A10" w:rsidRPr="00781BAD">
        <w:rPr>
          <w:i/>
          <w:sz w:val="22"/>
          <w:szCs w:val="22"/>
          <w:lang w:val="en-GB"/>
        </w:rPr>
        <w:t xml:space="preserve"> &amp; Struct. </w:t>
      </w:r>
      <w:proofErr w:type="spellStart"/>
      <w:r w:rsidR="00946A10" w:rsidRPr="00781BAD">
        <w:rPr>
          <w:i/>
          <w:sz w:val="22"/>
          <w:szCs w:val="22"/>
          <w:lang w:val="en-GB"/>
        </w:rPr>
        <w:t>Dyn</w:t>
      </w:r>
      <w:proofErr w:type="spellEnd"/>
      <w:r w:rsidR="00946A10" w:rsidRPr="00781BAD">
        <w:rPr>
          <w:sz w:val="22"/>
          <w:szCs w:val="22"/>
          <w:lang w:val="en-GB"/>
        </w:rPr>
        <w:t xml:space="preserve"> </w:t>
      </w:r>
      <w:r w:rsidR="00946A10" w:rsidRPr="00781BAD">
        <w:rPr>
          <w:b/>
          <w:sz w:val="22"/>
          <w:szCs w:val="22"/>
          <w:lang w:val="en-GB"/>
        </w:rPr>
        <w:t>10</w:t>
      </w:r>
      <w:r w:rsidR="00946A10" w:rsidRPr="00781BAD">
        <w:rPr>
          <w:sz w:val="22"/>
          <w:szCs w:val="22"/>
          <w:lang w:val="en-GB"/>
        </w:rPr>
        <w:t>, 135</w:t>
      </w:r>
      <w:r w:rsidR="00946A10" w:rsidRPr="00781BAD">
        <w:rPr>
          <w:sz w:val="22"/>
          <w:szCs w:val="22"/>
          <w:lang w:val="en-GB" w:eastAsia="en-US"/>
        </w:rPr>
        <w:t xml:space="preserve"> – </w:t>
      </w:r>
      <w:r w:rsidR="00946A10" w:rsidRPr="00781BAD">
        <w:rPr>
          <w:sz w:val="22"/>
          <w:szCs w:val="22"/>
          <w:lang w:val="en-GB"/>
        </w:rPr>
        <w:t>148</w:t>
      </w:r>
      <w:r w:rsidRPr="00781BAD">
        <w:rPr>
          <w:sz w:val="22"/>
          <w:szCs w:val="22"/>
          <w:lang w:val="en-GB"/>
        </w:rPr>
        <w:t>.</w:t>
      </w:r>
    </w:p>
    <w:p w14:paraId="2BBE9D38" w14:textId="77777777" w:rsidR="008E4157" w:rsidRPr="00781BAD" w:rsidRDefault="00295C6F" w:rsidP="008E4157">
      <w:pPr>
        <w:tabs>
          <w:tab w:val="left" w:pos="-360"/>
          <w:tab w:val="left" w:pos="284"/>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Anoyatis, G. (2009). </w:t>
      </w:r>
      <w:r w:rsidRPr="00781BAD">
        <w:rPr>
          <w:i/>
          <w:sz w:val="22"/>
          <w:szCs w:val="22"/>
          <w:lang w:val="en-GB"/>
        </w:rPr>
        <w:t>Elastodynamic analysis</w:t>
      </w:r>
      <w:r w:rsidR="009A09B0" w:rsidRPr="00781BAD">
        <w:rPr>
          <w:i/>
          <w:sz w:val="22"/>
          <w:szCs w:val="22"/>
          <w:lang w:val="en-GB"/>
        </w:rPr>
        <w:t xml:space="preserve"> of piles</w:t>
      </w:r>
      <w:r w:rsidRPr="00781BAD">
        <w:rPr>
          <w:i/>
          <w:sz w:val="22"/>
          <w:szCs w:val="22"/>
          <w:lang w:val="en-GB"/>
        </w:rPr>
        <w:t xml:space="preserve"> </w:t>
      </w:r>
      <w:r w:rsidR="009A09B0" w:rsidRPr="00781BAD">
        <w:rPr>
          <w:i/>
          <w:sz w:val="22"/>
          <w:szCs w:val="22"/>
          <w:lang w:val="en-GB"/>
        </w:rPr>
        <w:t>for</w:t>
      </w:r>
      <w:r w:rsidRPr="00781BAD">
        <w:rPr>
          <w:i/>
          <w:sz w:val="22"/>
          <w:szCs w:val="22"/>
          <w:lang w:val="en-GB"/>
        </w:rPr>
        <w:t xml:space="preserve"> inertial and kinematic loading</w:t>
      </w:r>
      <w:r w:rsidRPr="00781BAD">
        <w:rPr>
          <w:sz w:val="22"/>
          <w:szCs w:val="22"/>
          <w:lang w:val="en-GB"/>
        </w:rPr>
        <w:t xml:space="preserve">. </w:t>
      </w:r>
      <w:r w:rsidR="00291198" w:rsidRPr="00781BAD">
        <w:rPr>
          <w:sz w:val="22"/>
          <w:szCs w:val="22"/>
          <w:lang w:val="en-GB"/>
        </w:rPr>
        <w:t xml:space="preserve">MSc </w:t>
      </w:r>
      <w:r w:rsidRPr="00781BAD">
        <w:rPr>
          <w:sz w:val="22"/>
          <w:szCs w:val="22"/>
          <w:lang w:val="en-GB"/>
        </w:rPr>
        <w:t xml:space="preserve">Thesis, University </w:t>
      </w:r>
      <w:r w:rsidR="00B57A58" w:rsidRPr="00781BAD">
        <w:rPr>
          <w:sz w:val="22"/>
          <w:szCs w:val="22"/>
          <w:lang w:val="en-GB"/>
        </w:rPr>
        <w:t>of Patras</w:t>
      </w:r>
      <w:r w:rsidR="00D24D89" w:rsidRPr="00781BAD">
        <w:rPr>
          <w:sz w:val="22"/>
          <w:szCs w:val="22"/>
          <w:lang w:val="en-GB"/>
        </w:rPr>
        <w:t xml:space="preserve">, </w:t>
      </w:r>
      <w:proofErr w:type="spellStart"/>
      <w:r w:rsidR="00D24D89" w:rsidRPr="00781BAD">
        <w:rPr>
          <w:sz w:val="22"/>
          <w:szCs w:val="22"/>
          <w:lang w:val="en-GB"/>
        </w:rPr>
        <w:t>Rion</w:t>
      </w:r>
      <w:proofErr w:type="spellEnd"/>
      <w:r w:rsidR="00D24D89" w:rsidRPr="00781BAD">
        <w:rPr>
          <w:sz w:val="22"/>
          <w:szCs w:val="22"/>
          <w:lang w:val="en-GB"/>
        </w:rPr>
        <w:t>, Greece</w:t>
      </w:r>
      <w:r w:rsidR="008E6C77" w:rsidRPr="00781BAD">
        <w:rPr>
          <w:sz w:val="22"/>
          <w:szCs w:val="22"/>
          <w:lang w:val="en-GB"/>
        </w:rPr>
        <w:t xml:space="preserve"> (in Greek).</w:t>
      </w:r>
    </w:p>
    <w:p w14:paraId="2BBE9D39" w14:textId="77777777" w:rsidR="006A5930" w:rsidRPr="00781BAD" w:rsidRDefault="00295C6F" w:rsidP="008E4157">
      <w:pPr>
        <w:tabs>
          <w:tab w:val="left" w:pos="-360"/>
          <w:tab w:val="left" w:pos="284"/>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Baguelin, F. &amp; Frank, R. (1979). Theoretical studies of piles using the finite element met</w:t>
      </w:r>
      <w:r w:rsidR="004C35B7" w:rsidRPr="00781BAD">
        <w:rPr>
          <w:sz w:val="22"/>
          <w:szCs w:val="22"/>
          <w:lang w:val="en-GB"/>
        </w:rPr>
        <w:t xml:space="preserve">hod. </w:t>
      </w:r>
      <w:r w:rsidR="00E67B8E" w:rsidRPr="00781BAD">
        <w:rPr>
          <w:i/>
          <w:sz w:val="22"/>
          <w:szCs w:val="22"/>
          <w:lang w:val="en-GB"/>
        </w:rPr>
        <w:t>Proc. Conf. Num. Meth.</w:t>
      </w:r>
      <w:r w:rsidR="006A5930" w:rsidRPr="00781BAD">
        <w:rPr>
          <w:i/>
          <w:sz w:val="22"/>
          <w:szCs w:val="22"/>
          <w:lang w:val="en-GB"/>
        </w:rPr>
        <w:t xml:space="preserve"> i</w:t>
      </w:r>
      <w:r w:rsidRPr="00781BAD">
        <w:rPr>
          <w:i/>
          <w:sz w:val="22"/>
          <w:szCs w:val="22"/>
          <w:lang w:val="en-GB"/>
        </w:rPr>
        <w:t xml:space="preserve">n </w:t>
      </w:r>
      <w:r w:rsidR="006A5930" w:rsidRPr="00781BAD">
        <w:rPr>
          <w:i/>
          <w:sz w:val="22"/>
          <w:szCs w:val="22"/>
          <w:lang w:val="en-GB"/>
        </w:rPr>
        <w:t>O</w:t>
      </w:r>
      <w:r w:rsidR="00466553" w:rsidRPr="00781BAD">
        <w:rPr>
          <w:i/>
          <w:sz w:val="22"/>
          <w:szCs w:val="22"/>
          <w:lang w:val="en-GB"/>
        </w:rPr>
        <w:t>ffsh</w:t>
      </w:r>
      <w:r w:rsidR="00B36E55" w:rsidRPr="00781BAD">
        <w:rPr>
          <w:i/>
          <w:sz w:val="22"/>
          <w:szCs w:val="22"/>
          <w:lang w:val="en-GB"/>
        </w:rPr>
        <w:t>ore</w:t>
      </w:r>
      <w:r w:rsidR="00466553" w:rsidRPr="00781BAD">
        <w:rPr>
          <w:i/>
          <w:sz w:val="22"/>
          <w:szCs w:val="22"/>
          <w:lang w:val="en-GB"/>
        </w:rPr>
        <w:t xml:space="preserve"> </w:t>
      </w:r>
      <w:r w:rsidR="006A5930" w:rsidRPr="00781BAD">
        <w:rPr>
          <w:i/>
          <w:sz w:val="22"/>
          <w:szCs w:val="22"/>
          <w:lang w:val="en-GB"/>
        </w:rPr>
        <w:t>P</w:t>
      </w:r>
      <w:r w:rsidR="00466553" w:rsidRPr="00781BAD">
        <w:rPr>
          <w:i/>
          <w:sz w:val="22"/>
          <w:szCs w:val="22"/>
          <w:lang w:val="en-GB"/>
        </w:rPr>
        <w:t>iling</w:t>
      </w:r>
      <w:r w:rsidR="00466553" w:rsidRPr="00781BAD">
        <w:rPr>
          <w:sz w:val="22"/>
          <w:szCs w:val="22"/>
          <w:lang w:val="en-GB"/>
        </w:rPr>
        <w:t>,</w:t>
      </w:r>
      <w:r w:rsidR="006A5930" w:rsidRPr="00781BAD">
        <w:rPr>
          <w:sz w:val="22"/>
          <w:szCs w:val="22"/>
          <w:lang w:val="en-GB"/>
        </w:rPr>
        <w:t xml:space="preserve"> London,</w:t>
      </w:r>
      <w:r w:rsidR="00466553" w:rsidRPr="00781BAD">
        <w:rPr>
          <w:sz w:val="22"/>
          <w:szCs w:val="22"/>
          <w:lang w:val="en-GB"/>
        </w:rPr>
        <w:t xml:space="preserve"> Inst</w:t>
      </w:r>
      <w:r w:rsidR="006A5930" w:rsidRPr="00781BAD">
        <w:rPr>
          <w:sz w:val="22"/>
          <w:szCs w:val="22"/>
          <w:lang w:val="en-GB"/>
        </w:rPr>
        <w:t>.</w:t>
      </w:r>
      <w:r w:rsidR="00466553" w:rsidRPr="00781BAD">
        <w:rPr>
          <w:sz w:val="22"/>
          <w:szCs w:val="22"/>
          <w:lang w:val="en-GB"/>
        </w:rPr>
        <w:t xml:space="preserve"> Civ</w:t>
      </w:r>
      <w:r w:rsidR="006A5930" w:rsidRPr="00781BAD">
        <w:rPr>
          <w:sz w:val="22"/>
          <w:szCs w:val="22"/>
          <w:lang w:val="en-GB"/>
        </w:rPr>
        <w:t>.</w:t>
      </w:r>
      <w:r w:rsidR="00466553" w:rsidRPr="00781BAD">
        <w:rPr>
          <w:sz w:val="22"/>
          <w:szCs w:val="22"/>
          <w:lang w:val="en-GB"/>
        </w:rPr>
        <w:t xml:space="preserve"> </w:t>
      </w:r>
      <w:proofErr w:type="spellStart"/>
      <w:r w:rsidR="00466553" w:rsidRPr="00781BAD">
        <w:rPr>
          <w:sz w:val="22"/>
          <w:szCs w:val="22"/>
          <w:lang w:val="en-GB"/>
        </w:rPr>
        <w:t>Engrs</w:t>
      </w:r>
      <w:proofErr w:type="spellEnd"/>
      <w:r w:rsidR="006A5930" w:rsidRPr="00781BAD">
        <w:rPr>
          <w:sz w:val="22"/>
          <w:szCs w:val="22"/>
          <w:lang w:val="en-GB"/>
        </w:rPr>
        <w:t xml:space="preserve">, No. </w:t>
      </w:r>
      <w:r w:rsidR="006A5930" w:rsidRPr="00781BAD">
        <w:rPr>
          <w:b/>
          <w:sz w:val="22"/>
          <w:szCs w:val="22"/>
          <w:lang w:val="en-GB"/>
        </w:rPr>
        <w:t>11</w:t>
      </w:r>
      <w:r w:rsidR="00466553" w:rsidRPr="00781BAD">
        <w:rPr>
          <w:sz w:val="22"/>
          <w:szCs w:val="22"/>
          <w:lang w:val="en-GB"/>
        </w:rPr>
        <w:t xml:space="preserve">, 83 </w:t>
      </w:r>
      <w:r w:rsidR="00466553" w:rsidRPr="00781BAD">
        <w:rPr>
          <w:sz w:val="22"/>
          <w:szCs w:val="22"/>
          <w:lang w:val="en-GB" w:eastAsia="en-US"/>
        </w:rPr>
        <w:t xml:space="preserve">– </w:t>
      </w:r>
      <w:r w:rsidR="00466553" w:rsidRPr="00781BAD">
        <w:rPr>
          <w:sz w:val="22"/>
          <w:szCs w:val="22"/>
          <w:lang w:val="en-GB"/>
        </w:rPr>
        <w:t>91.</w:t>
      </w:r>
    </w:p>
    <w:p w14:paraId="2BBE9D3A" w14:textId="77777777" w:rsidR="00D75077" w:rsidRPr="00781BAD" w:rsidRDefault="00D75077" w:rsidP="008E4157">
      <w:pPr>
        <w:autoSpaceDE w:val="0"/>
        <w:autoSpaceDN w:val="0"/>
        <w:adjustRightInd w:val="0"/>
        <w:spacing w:before="120" w:after="120"/>
        <w:ind w:left="624" w:hanging="624"/>
        <w:jc w:val="both"/>
        <w:rPr>
          <w:sz w:val="22"/>
          <w:szCs w:val="22"/>
          <w:lang w:val="en-GB"/>
        </w:rPr>
      </w:pPr>
      <w:r w:rsidRPr="00781BAD">
        <w:rPr>
          <w:sz w:val="22"/>
          <w:szCs w:val="22"/>
          <w:lang w:val="en-GB"/>
        </w:rPr>
        <w:t xml:space="preserve">Banerjee, P. K. &amp; Sen, R. (1987). </w:t>
      </w:r>
      <w:r w:rsidRPr="00781BAD">
        <w:rPr>
          <w:i/>
          <w:sz w:val="22"/>
          <w:szCs w:val="22"/>
          <w:lang w:val="en-GB"/>
        </w:rPr>
        <w:t>Dynamic behaviour of axially and laterally loaded piles and pile groups</w:t>
      </w:r>
      <w:r w:rsidRPr="00781BAD">
        <w:rPr>
          <w:sz w:val="22"/>
          <w:szCs w:val="22"/>
          <w:lang w:val="en-GB"/>
        </w:rPr>
        <w:t xml:space="preserve">. Dynamic behaviour of foundations and buried </w:t>
      </w:r>
      <w:r w:rsidRPr="00781BAD">
        <w:rPr>
          <w:bCs/>
          <w:iCs/>
          <w:sz w:val="22"/>
          <w:szCs w:val="22"/>
          <w:lang w:val="en-GB" w:eastAsia="en-US"/>
        </w:rPr>
        <w:t xml:space="preserve">Structures (Developments in Soil Mechanics and Foundation Engineering, </w:t>
      </w:r>
      <w:r w:rsidRPr="00781BAD">
        <w:rPr>
          <w:sz w:val="22"/>
          <w:szCs w:val="22"/>
          <w:lang w:val="en-GB" w:eastAsia="en-US"/>
        </w:rPr>
        <w:t>Vol. 3) (Eds. P. K. Banerjee and R. Butterfield), Elsevier</w:t>
      </w:r>
      <w:r w:rsidR="00E67B8E" w:rsidRPr="00781BAD">
        <w:rPr>
          <w:sz w:val="22"/>
          <w:szCs w:val="22"/>
          <w:lang w:val="en-GB" w:eastAsia="en-US"/>
        </w:rPr>
        <w:t xml:space="preserve"> Applied Science, London, 1987</w:t>
      </w:r>
      <w:r w:rsidRPr="00781BAD">
        <w:rPr>
          <w:sz w:val="22"/>
          <w:szCs w:val="22"/>
          <w:lang w:val="en-GB" w:eastAsia="en-US"/>
        </w:rPr>
        <w:t>, 95</w:t>
      </w:r>
      <w:r w:rsidR="00B36E55" w:rsidRPr="00781BAD">
        <w:rPr>
          <w:sz w:val="22"/>
          <w:szCs w:val="22"/>
          <w:lang w:val="en-GB"/>
        </w:rPr>
        <w:t xml:space="preserve"> </w:t>
      </w:r>
      <w:r w:rsidR="00B36E55" w:rsidRPr="00781BAD">
        <w:rPr>
          <w:sz w:val="22"/>
          <w:szCs w:val="22"/>
          <w:lang w:val="en-GB" w:eastAsia="en-US"/>
        </w:rPr>
        <w:t xml:space="preserve">– </w:t>
      </w:r>
      <w:r w:rsidRPr="00781BAD">
        <w:rPr>
          <w:sz w:val="22"/>
          <w:szCs w:val="22"/>
          <w:lang w:val="en-GB" w:eastAsia="en-US"/>
        </w:rPr>
        <w:t>133.</w:t>
      </w:r>
    </w:p>
    <w:p w14:paraId="2BBE9D3B" w14:textId="77777777" w:rsidR="00295C6F" w:rsidRPr="00781BAD" w:rsidRDefault="00295C6F" w:rsidP="008E4157">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Baranov, V. A. (1967). On the calculation of an embedded foundation (in Russian), </w:t>
      </w:r>
      <w:proofErr w:type="spellStart"/>
      <w:r w:rsidRPr="00781BAD">
        <w:rPr>
          <w:i/>
          <w:sz w:val="22"/>
          <w:szCs w:val="22"/>
          <w:lang w:val="en-GB"/>
        </w:rPr>
        <w:t>Vorposy</w:t>
      </w:r>
      <w:proofErr w:type="spellEnd"/>
      <w:r w:rsidRPr="00781BAD">
        <w:rPr>
          <w:i/>
          <w:sz w:val="22"/>
          <w:szCs w:val="22"/>
          <w:lang w:val="en-GB"/>
        </w:rPr>
        <w:t xml:space="preserve"> </w:t>
      </w:r>
      <w:proofErr w:type="spellStart"/>
      <w:r w:rsidRPr="00781BAD">
        <w:rPr>
          <w:i/>
          <w:sz w:val="22"/>
          <w:szCs w:val="22"/>
          <w:lang w:val="en-GB"/>
        </w:rPr>
        <w:t>Dinamiki</w:t>
      </w:r>
      <w:proofErr w:type="spellEnd"/>
      <w:r w:rsidRPr="00781BAD">
        <w:rPr>
          <w:i/>
          <w:sz w:val="22"/>
          <w:szCs w:val="22"/>
          <w:lang w:val="en-GB"/>
        </w:rPr>
        <w:t xml:space="preserve"> </w:t>
      </w:r>
      <w:proofErr w:type="spellStart"/>
      <w:r w:rsidRPr="00781BAD">
        <w:rPr>
          <w:i/>
          <w:sz w:val="22"/>
          <w:szCs w:val="22"/>
          <w:lang w:val="en-GB"/>
        </w:rPr>
        <w:t>i</w:t>
      </w:r>
      <w:proofErr w:type="spellEnd"/>
      <w:r w:rsidRPr="00781BAD">
        <w:rPr>
          <w:i/>
          <w:sz w:val="22"/>
          <w:szCs w:val="22"/>
          <w:lang w:val="en-GB"/>
        </w:rPr>
        <w:t xml:space="preserve"> Prognostic</w:t>
      </w:r>
      <w:r w:rsidRPr="00781BAD">
        <w:rPr>
          <w:sz w:val="22"/>
          <w:szCs w:val="22"/>
          <w:lang w:val="en-GB"/>
        </w:rPr>
        <w:t xml:space="preserve">. </w:t>
      </w:r>
      <w:proofErr w:type="spellStart"/>
      <w:r w:rsidRPr="00781BAD">
        <w:rPr>
          <w:sz w:val="22"/>
          <w:szCs w:val="22"/>
          <w:lang w:val="en-GB"/>
        </w:rPr>
        <w:t>Polytechnical</w:t>
      </w:r>
      <w:proofErr w:type="spellEnd"/>
      <w:r w:rsidRPr="00781BAD">
        <w:rPr>
          <w:sz w:val="22"/>
          <w:szCs w:val="22"/>
          <w:lang w:val="en-GB"/>
        </w:rPr>
        <w:t xml:space="preserve"> Institu</w:t>
      </w:r>
      <w:r w:rsidR="00943295" w:rsidRPr="00781BAD">
        <w:rPr>
          <w:sz w:val="22"/>
          <w:szCs w:val="22"/>
          <w:lang w:val="en-GB"/>
        </w:rPr>
        <w:t xml:space="preserve">te of Riga, Latvia, No. 14, </w:t>
      </w:r>
      <w:r w:rsidRPr="00781BAD">
        <w:rPr>
          <w:sz w:val="22"/>
          <w:szCs w:val="22"/>
          <w:lang w:val="en-GB"/>
        </w:rPr>
        <w:t>195</w:t>
      </w:r>
      <w:r w:rsidR="00943295" w:rsidRPr="00781BAD">
        <w:rPr>
          <w:sz w:val="22"/>
          <w:szCs w:val="22"/>
          <w:lang w:val="en-GB"/>
        </w:rPr>
        <w:t xml:space="preserve"> </w:t>
      </w:r>
      <w:r w:rsidR="00943295" w:rsidRPr="00781BAD">
        <w:rPr>
          <w:sz w:val="22"/>
          <w:szCs w:val="22"/>
          <w:lang w:val="en-GB" w:eastAsia="en-US"/>
        </w:rPr>
        <w:t>–</w:t>
      </w:r>
      <w:r w:rsidR="00943295" w:rsidRPr="00781BAD">
        <w:rPr>
          <w:sz w:val="22"/>
          <w:szCs w:val="22"/>
          <w:lang w:val="en-GB"/>
        </w:rPr>
        <w:t xml:space="preserve"> </w:t>
      </w:r>
      <w:r w:rsidRPr="00781BAD">
        <w:rPr>
          <w:sz w:val="22"/>
          <w:szCs w:val="22"/>
          <w:lang w:val="en-GB"/>
        </w:rPr>
        <w:t>209.</w:t>
      </w:r>
    </w:p>
    <w:p w14:paraId="2BBE9D3C" w14:textId="77777777" w:rsidR="002742B1" w:rsidRPr="00781BAD" w:rsidRDefault="002742B1" w:rsidP="008E4157">
      <w:pPr>
        <w:autoSpaceDE w:val="0"/>
        <w:autoSpaceDN w:val="0"/>
        <w:adjustRightInd w:val="0"/>
        <w:spacing w:before="120" w:after="120"/>
        <w:ind w:left="624" w:hanging="624"/>
        <w:jc w:val="both"/>
        <w:rPr>
          <w:sz w:val="22"/>
          <w:szCs w:val="22"/>
          <w:lang w:val="en-GB" w:eastAsia="en-US"/>
        </w:rPr>
      </w:pPr>
      <w:r w:rsidRPr="00781BAD">
        <w:rPr>
          <w:sz w:val="22"/>
          <w:szCs w:val="22"/>
          <w:lang w:val="en-GB" w:eastAsia="en-US"/>
        </w:rPr>
        <w:t xml:space="preserve">Bhattacharya, S., </w:t>
      </w:r>
      <w:proofErr w:type="spellStart"/>
      <w:r w:rsidRPr="00781BAD">
        <w:rPr>
          <w:sz w:val="22"/>
          <w:szCs w:val="22"/>
          <w:lang w:val="en-GB" w:eastAsia="en-US"/>
        </w:rPr>
        <w:t>Madabhushi</w:t>
      </w:r>
      <w:proofErr w:type="spellEnd"/>
      <w:r w:rsidRPr="00781BAD">
        <w:rPr>
          <w:sz w:val="22"/>
          <w:szCs w:val="22"/>
          <w:lang w:val="en-GB" w:eastAsia="en-US"/>
        </w:rPr>
        <w:t xml:space="preserve">, S. P. G. &amp; Bolton, M. D. (2004). An alternative mechanism </w:t>
      </w:r>
      <w:r w:rsidR="0088603D" w:rsidRPr="00781BAD">
        <w:rPr>
          <w:sz w:val="22"/>
          <w:szCs w:val="22"/>
          <w:lang w:val="en-GB" w:eastAsia="en-US"/>
        </w:rPr>
        <w:t xml:space="preserve">of </w:t>
      </w:r>
      <w:r w:rsidRPr="00781BAD">
        <w:rPr>
          <w:sz w:val="22"/>
          <w:szCs w:val="22"/>
          <w:lang w:val="en-GB" w:eastAsia="en-US"/>
        </w:rPr>
        <w:t xml:space="preserve">pile failure in liquefiable deposits during earthquakes. </w:t>
      </w:r>
      <w:hyperlink r:id="rId487" w:history="1">
        <w:r w:rsidR="00623C91" w:rsidRPr="00781BAD">
          <w:rPr>
            <w:rStyle w:val="Hyperlink"/>
            <w:i/>
            <w:color w:val="auto"/>
            <w:sz w:val="22"/>
            <w:szCs w:val="22"/>
            <w:u w:val="none"/>
            <w:lang w:val="en-GB"/>
          </w:rPr>
          <w:t>Géotechnique</w:t>
        </w:r>
      </w:hyperlink>
      <w:r w:rsidR="00623C91" w:rsidRPr="00781BAD">
        <w:rPr>
          <w:rStyle w:val="Hyperlink"/>
          <w:color w:val="auto"/>
          <w:sz w:val="22"/>
          <w:szCs w:val="22"/>
          <w:u w:val="none"/>
          <w:lang w:val="en-GB"/>
        </w:rPr>
        <w:t xml:space="preserve"> </w:t>
      </w:r>
      <w:r w:rsidRPr="00781BAD">
        <w:rPr>
          <w:b/>
          <w:sz w:val="22"/>
          <w:szCs w:val="22"/>
          <w:lang w:val="en-GB" w:eastAsia="en-US"/>
        </w:rPr>
        <w:t>54</w:t>
      </w:r>
      <w:r w:rsidRPr="00781BAD">
        <w:rPr>
          <w:sz w:val="22"/>
          <w:szCs w:val="22"/>
          <w:lang w:val="en-GB" w:eastAsia="en-US"/>
        </w:rPr>
        <w:t xml:space="preserve">, No. 3, </w:t>
      </w:r>
      <w:r w:rsidR="00623C91" w:rsidRPr="00781BAD">
        <w:rPr>
          <w:sz w:val="22"/>
          <w:szCs w:val="22"/>
          <w:lang w:val="en-GB" w:eastAsia="en-US"/>
        </w:rPr>
        <w:br/>
      </w:r>
      <w:r w:rsidRPr="00781BAD">
        <w:rPr>
          <w:sz w:val="22"/>
          <w:szCs w:val="22"/>
          <w:lang w:val="en-GB" w:eastAsia="en-US"/>
        </w:rPr>
        <w:t>203</w:t>
      </w:r>
      <w:r w:rsidR="00623C91" w:rsidRPr="00781BAD">
        <w:rPr>
          <w:sz w:val="22"/>
          <w:szCs w:val="22"/>
          <w:lang w:val="en-GB" w:eastAsia="en-US"/>
        </w:rPr>
        <w:t xml:space="preserve"> </w:t>
      </w:r>
      <w:r w:rsidRPr="00781BAD">
        <w:rPr>
          <w:sz w:val="22"/>
          <w:szCs w:val="22"/>
          <w:lang w:val="en-GB" w:eastAsia="en-US"/>
        </w:rPr>
        <w:t>–</w:t>
      </w:r>
      <w:r w:rsidR="00623C91" w:rsidRPr="00781BAD">
        <w:rPr>
          <w:sz w:val="22"/>
          <w:szCs w:val="22"/>
          <w:lang w:val="en-GB" w:eastAsia="en-US"/>
        </w:rPr>
        <w:t xml:space="preserve"> </w:t>
      </w:r>
      <w:r w:rsidRPr="00781BAD">
        <w:rPr>
          <w:sz w:val="22"/>
          <w:szCs w:val="22"/>
          <w:lang w:val="en-GB" w:eastAsia="en-US"/>
        </w:rPr>
        <w:t>213.</w:t>
      </w:r>
    </w:p>
    <w:p w14:paraId="2BBE9D3D" w14:textId="77777777" w:rsidR="00946A10" w:rsidRPr="00781BAD" w:rsidRDefault="00946A10" w:rsidP="00946A10">
      <w:pPr>
        <w:widowControl w:val="0"/>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proofErr w:type="spellStart"/>
      <w:r w:rsidRPr="00781BAD">
        <w:rPr>
          <w:sz w:val="22"/>
          <w:szCs w:val="22"/>
          <w:lang w:val="en-GB"/>
        </w:rPr>
        <w:t>Blaney</w:t>
      </w:r>
      <w:proofErr w:type="spellEnd"/>
      <w:r w:rsidRPr="00781BAD">
        <w:rPr>
          <w:sz w:val="22"/>
          <w:szCs w:val="22"/>
          <w:lang w:val="en-GB"/>
        </w:rPr>
        <w:t xml:space="preserve">, G. W., Muster, G. L. &amp; O’Neil, M. W. (1987). Vertical vibration test of a full-scale pile group. ASCE, </w:t>
      </w:r>
      <w:r w:rsidRPr="00781BAD">
        <w:rPr>
          <w:i/>
          <w:sz w:val="22"/>
          <w:szCs w:val="22"/>
          <w:lang w:val="en-GB"/>
        </w:rPr>
        <w:t>Geotech. Special Publ</w:t>
      </w:r>
      <w:r w:rsidRPr="00781BAD">
        <w:rPr>
          <w:sz w:val="22"/>
          <w:szCs w:val="22"/>
          <w:lang w:val="en-GB"/>
        </w:rPr>
        <w:t>.</w:t>
      </w:r>
      <w:r w:rsidR="00A641DE" w:rsidRPr="00781BAD">
        <w:rPr>
          <w:sz w:val="22"/>
          <w:szCs w:val="22"/>
          <w:lang w:val="en-GB"/>
        </w:rPr>
        <w:t>,</w:t>
      </w:r>
      <w:r w:rsidRPr="00781BAD">
        <w:rPr>
          <w:sz w:val="22"/>
          <w:szCs w:val="22"/>
          <w:lang w:val="en-GB"/>
        </w:rPr>
        <w:t xml:space="preserve"> No. 11, 149</w:t>
      </w:r>
      <w:r w:rsidRPr="00781BAD">
        <w:rPr>
          <w:sz w:val="22"/>
          <w:szCs w:val="22"/>
          <w:lang w:val="en-GB" w:eastAsia="en-US"/>
        </w:rPr>
        <w:t xml:space="preserve"> – </w:t>
      </w:r>
      <w:r w:rsidRPr="00781BAD">
        <w:rPr>
          <w:sz w:val="22"/>
          <w:szCs w:val="22"/>
          <w:lang w:val="en-GB"/>
        </w:rPr>
        <w:t>165.</w:t>
      </w:r>
    </w:p>
    <w:p w14:paraId="2BBE9D3E" w14:textId="77777777" w:rsidR="00946A10" w:rsidRPr="00781BAD" w:rsidRDefault="00946A10" w:rsidP="00946A10">
      <w:pPr>
        <w:tabs>
          <w:tab w:val="left" w:pos="-360"/>
          <w:tab w:val="left" w:pos="0"/>
          <w:tab w:val="left" w:pos="709"/>
          <w:tab w:val="left" w:pos="1080"/>
          <w:tab w:val="right" w:pos="1440"/>
          <w:tab w:val="left" w:pos="1728"/>
          <w:tab w:val="left" w:pos="2880"/>
        </w:tabs>
        <w:spacing w:before="120" w:after="120"/>
        <w:ind w:left="624" w:hanging="624"/>
        <w:jc w:val="both"/>
        <w:rPr>
          <w:sz w:val="22"/>
          <w:szCs w:val="22"/>
          <w:lang w:val="en-GB"/>
        </w:rPr>
      </w:pPr>
      <w:proofErr w:type="spellStart"/>
      <w:r w:rsidRPr="00781BAD">
        <w:rPr>
          <w:sz w:val="22"/>
          <w:szCs w:val="22"/>
          <w:lang w:val="en-GB"/>
        </w:rPr>
        <w:t>Blaney</w:t>
      </w:r>
      <w:proofErr w:type="spellEnd"/>
      <w:r w:rsidRPr="00781BAD">
        <w:rPr>
          <w:sz w:val="22"/>
          <w:szCs w:val="22"/>
          <w:lang w:val="en-GB"/>
        </w:rPr>
        <w:t xml:space="preserve">, G. W., Kausel, E. &amp; </w:t>
      </w:r>
      <w:r w:rsidR="00295C6F" w:rsidRPr="00781BAD">
        <w:rPr>
          <w:sz w:val="22"/>
          <w:szCs w:val="22"/>
          <w:lang w:val="en-GB"/>
        </w:rPr>
        <w:t>Roesset, J. M. (1976). Dynamic stiffness of piles</w:t>
      </w:r>
      <w:r w:rsidR="00295C6F" w:rsidRPr="00781BAD">
        <w:rPr>
          <w:i/>
          <w:sz w:val="22"/>
          <w:szCs w:val="22"/>
          <w:lang w:val="en-GB"/>
        </w:rPr>
        <w:t>. Proc 2</w:t>
      </w:r>
      <w:r w:rsidR="00295C6F" w:rsidRPr="00781BAD">
        <w:rPr>
          <w:i/>
          <w:sz w:val="22"/>
          <w:szCs w:val="22"/>
          <w:vertAlign w:val="superscript"/>
          <w:lang w:val="en-GB"/>
        </w:rPr>
        <w:t>nd</w:t>
      </w:r>
      <w:r w:rsidR="00295C6F" w:rsidRPr="00781BAD">
        <w:rPr>
          <w:i/>
          <w:sz w:val="22"/>
          <w:szCs w:val="22"/>
          <w:lang w:val="en-GB"/>
        </w:rPr>
        <w:t xml:space="preserve"> Int. </w:t>
      </w:r>
      <w:proofErr w:type="spellStart"/>
      <w:r w:rsidR="00295C6F" w:rsidRPr="00781BAD">
        <w:rPr>
          <w:i/>
          <w:sz w:val="22"/>
          <w:szCs w:val="22"/>
          <w:lang w:val="en-GB"/>
        </w:rPr>
        <w:t>Conf</w:t>
      </w:r>
      <w:proofErr w:type="spellEnd"/>
      <w:r w:rsidR="00295C6F" w:rsidRPr="00781BAD">
        <w:rPr>
          <w:i/>
          <w:sz w:val="22"/>
          <w:szCs w:val="22"/>
          <w:lang w:val="en-GB"/>
        </w:rPr>
        <w:t xml:space="preserve">, Num. Methods </w:t>
      </w:r>
      <w:proofErr w:type="spellStart"/>
      <w:r w:rsidR="00295C6F" w:rsidRPr="00781BAD">
        <w:rPr>
          <w:i/>
          <w:sz w:val="22"/>
          <w:szCs w:val="22"/>
          <w:lang w:val="en-GB"/>
        </w:rPr>
        <w:t>Geomech</w:t>
      </w:r>
      <w:proofErr w:type="spellEnd"/>
      <w:r w:rsidR="00295C6F" w:rsidRPr="00781BAD">
        <w:rPr>
          <w:sz w:val="22"/>
          <w:szCs w:val="22"/>
          <w:lang w:val="en-GB"/>
        </w:rPr>
        <w:t>, Blac</w:t>
      </w:r>
      <w:r w:rsidR="00623C91" w:rsidRPr="00781BAD">
        <w:rPr>
          <w:sz w:val="22"/>
          <w:szCs w:val="22"/>
          <w:lang w:val="en-GB"/>
        </w:rPr>
        <w:t xml:space="preserve">ksburg, </w:t>
      </w:r>
      <w:r w:rsidR="00295C6F" w:rsidRPr="00781BAD">
        <w:rPr>
          <w:sz w:val="22"/>
          <w:szCs w:val="22"/>
          <w:lang w:val="en-GB"/>
        </w:rPr>
        <w:t>1001</w:t>
      </w:r>
      <w:r w:rsidR="00623C91" w:rsidRPr="00781BAD">
        <w:rPr>
          <w:sz w:val="22"/>
          <w:szCs w:val="22"/>
          <w:lang w:val="en-GB" w:eastAsia="en-US"/>
        </w:rPr>
        <w:t xml:space="preserve"> – </w:t>
      </w:r>
      <w:r w:rsidR="00295C6F" w:rsidRPr="00781BAD">
        <w:rPr>
          <w:sz w:val="22"/>
          <w:szCs w:val="22"/>
          <w:lang w:val="en-GB"/>
        </w:rPr>
        <w:t>1012.</w:t>
      </w:r>
    </w:p>
    <w:p w14:paraId="2BBE9D3F" w14:textId="77777777" w:rsidR="00295C6F" w:rsidRPr="00781BAD" w:rsidRDefault="00295C6F" w:rsidP="008E4157">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Boulanger, R. W., </w:t>
      </w:r>
      <w:proofErr w:type="spellStart"/>
      <w:r w:rsidRPr="00781BAD">
        <w:rPr>
          <w:sz w:val="22"/>
          <w:szCs w:val="22"/>
          <w:lang w:val="en-GB"/>
        </w:rPr>
        <w:t>Curras</w:t>
      </w:r>
      <w:proofErr w:type="spellEnd"/>
      <w:r w:rsidRPr="00781BAD">
        <w:rPr>
          <w:sz w:val="22"/>
          <w:szCs w:val="22"/>
          <w:lang w:val="en-GB"/>
        </w:rPr>
        <w:t>, C. J.</w:t>
      </w:r>
      <w:r w:rsidR="00623C91" w:rsidRPr="00781BAD">
        <w:rPr>
          <w:sz w:val="22"/>
          <w:szCs w:val="22"/>
          <w:lang w:val="en-GB"/>
        </w:rPr>
        <w:t xml:space="preserve">, </w:t>
      </w:r>
      <w:proofErr w:type="spellStart"/>
      <w:r w:rsidR="00623C91" w:rsidRPr="00781BAD">
        <w:rPr>
          <w:sz w:val="22"/>
          <w:szCs w:val="22"/>
          <w:lang w:val="en-GB"/>
        </w:rPr>
        <w:t>Kutter</w:t>
      </w:r>
      <w:proofErr w:type="spellEnd"/>
      <w:r w:rsidR="00623C91" w:rsidRPr="00781BAD">
        <w:rPr>
          <w:sz w:val="22"/>
          <w:szCs w:val="22"/>
          <w:lang w:val="en-GB"/>
        </w:rPr>
        <w:t xml:space="preserve">, B. L., Wilson. D. W. &amp; </w:t>
      </w:r>
      <w:proofErr w:type="spellStart"/>
      <w:r w:rsidRPr="00781BAD">
        <w:rPr>
          <w:sz w:val="22"/>
          <w:szCs w:val="22"/>
          <w:lang w:val="en-GB"/>
        </w:rPr>
        <w:t>Abghari</w:t>
      </w:r>
      <w:proofErr w:type="spellEnd"/>
      <w:r w:rsidRPr="00781BAD">
        <w:rPr>
          <w:sz w:val="22"/>
          <w:szCs w:val="22"/>
          <w:lang w:val="en-GB"/>
        </w:rPr>
        <w:t xml:space="preserve">, A. (1999). </w:t>
      </w:r>
      <w:r w:rsidR="00580445" w:rsidRPr="00781BAD">
        <w:rPr>
          <w:sz w:val="22"/>
          <w:szCs w:val="22"/>
          <w:lang w:val="en-GB"/>
        </w:rPr>
        <w:t>Seismic</w:t>
      </w:r>
      <w:r w:rsidRPr="00781BAD">
        <w:rPr>
          <w:sz w:val="22"/>
          <w:szCs w:val="22"/>
          <w:lang w:val="en-GB"/>
        </w:rPr>
        <w:t xml:space="preserve">-pile-structure interaction experiments and analyses. </w:t>
      </w:r>
      <w:r w:rsidR="00623C91" w:rsidRPr="00781BAD">
        <w:rPr>
          <w:i/>
          <w:sz w:val="22"/>
          <w:szCs w:val="22"/>
          <w:lang w:val="en-GB" w:eastAsia="en-US"/>
        </w:rPr>
        <w:t xml:space="preserve">J. Geotech. </w:t>
      </w:r>
      <w:proofErr w:type="spellStart"/>
      <w:r w:rsidR="00623C91" w:rsidRPr="00781BAD">
        <w:rPr>
          <w:i/>
          <w:sz w:val="22"/>
          <w:szCs w:val="22"/>
          <w:lang w:val="en-GB" w:eastAsia="en-US"/>
        </w:rPr>
        <w:t>Engng</w:t>
      </w:r>
      <w:proofErr w:type="spellEnd"/>
      <w:r w:rsidR="00623C91" w:rsidRPr="00781BAD">
        <w:rPr>
          <w:sz w:val="22"/>
          <w:szCs w:val="22"/>
          <w:lang w:val="en-GB"/>
        </w:rPr>
        <w:t xml:space="preserve"> </w:t>
      </w:r>
      <w:r w:rsidR="00623C91" w:rsidRPr="00781BAD">
        <w:rPr>
          <w:b/>
          <w:sz w:val="22"/>
          <w:szCs w:val="22"/>
          <w:lang w:val="en-GB"/>
        </w:rPr>
        <w:t>125</w:t>
      </w:r>
      <w:r w:rsidR="00623C91" w:rsidRPr="00781BAD">
        <w:rPr>
          <w:sz w:val="22"/>
          <w:szCs w:val="22"/>
          <w:lang w:val="en-GB"/>
        </w:rPr>
        <w:t xml:space="preserve">, No. 9, </w:t>
      </w:r>
      <w:r w:rsidR="0081716D" w:rsidRPr="00781BAD">
        <w:rPr>
          <w:sz w:val="22"/>
          <w:szCs w:val="22"/>
          <w:lang w:val="en-GB"/>
        </w:rPr>
        <w:br/>
      </w:r>
      <w:r w:rsidRPr="00781BAD">
        <w:rPr>
          <w:sz w:val="22"/>
          <w:szCs w:val="22"/>
          <w:lang w:val="en-GB"/>
        </w:rPr>
        <w:t>750</w:t>
      </w:r>
      <w:r w:rsidR="00623C91" w:rsidRPr="00781BAD">
        <w:rPr>
          <w:sz w:val="22"/>
          <w:szCs w:val="22"/>
          <w:lang w:val="en-GB" w:eastAsia="en-US"/>
        </w:rPr>
        <w:t xml:space="preserve"> – </w:t>
      </w:r>
      <w:r w:rsidRPr="00781BAD">
        <w:rPr>
          <w:sz w:val="22"/>
          <w:szCs w:val="22"/>
          <w:lang w:val="en-GB"/>
        </w:rPr>
        <w:t>759.</w:t>
      </w:r>
    </w:p>
    <w:p w14:paraId="2BBE9D40" w14:textId="77777777" w:rsidR="002D11FB" w:rsidRPr="00781BAD" w:rsidRDefault="002D11FB" w:rsidP="002D11FB">
      <w:pPr>
        <w:autoSpaceDE w:val="0"/>
        <w:autoSpaceDN w:val="0"/>
        <w:adjustRightInd w:val="0"/>
        <w:ind w:left="624" w:hanging="624"/>
        <w:jc w:val="both"/>
        <w:rPr>
          <w:sz w:val="22"/>
          <w:szCs w:val="22"/>
          <w:lang w:val="en-US"/>
        </w:rPr>
      </w:pPr>
      <w:r w:rsidRPr="00781BAD">
        <w:rPr>
          <w:sz w:val="22"/>
          <w:szCs w:val="22"/>
          <w:lang w:val="en-US"/>
        </w:rPr>
        <w:t>El-</w:t>
      </w:r>
      <w:proofErr w:type="spellStart"/>
      <w:r w:rsidRPr="00781BAD">
        <w:rPr>
          <w:sz w:val="22"/>
          <w:szCs w:val="22"/>
          <w:lang w:val="en-US"/>
        </w:rPr>
        <w:t>Marsafawi</w:t>
      </w:r>
      <w:proofErr w:type="spellEnd"/>
      <w:r w:rsidRPr="00781BAD">
        <w:rPr>
          <w:sz w:val="22"/>
          <w:szCs w:val="22"/>
          <w:lang w:val="en-US"/>
        </w:rPr>
        <w:t xml:space="preserve">, H., Han, Y. C. &amp; Novak, M. (1992). Dynamic Experiments on Two Pile Groups. </w:t>
      </w:r>
      <w:r w:rsidRPr="00781BAD">
        <w:rPr>
          <w:i/>
          <w:iCs/>
          <w:sz w:val="22"/>
          <w:szCs w:val="22"/>
          <w:lang w:val="en-US"/>
        </w:rPr>
        <w:t xml:space="preserve">J. Geotech. </w:t>
      </w:r>
      <w:proofErr w:type="spellStart"/>
      <w:r w:rsidRPr="00781BAD">
        <w:rPr>
          <w:i/>
          <w:iCs/>
          <w:sz w:val="22"/>
          <w:szCs w:val="22"/>
          <w:lang w:val="en-US"/>
        </w:rPr>
        <w:t>Engng</w:t>
      </w:r>
      <w:proofErr w:type="spellEnd"/>
      <w:r w:rsidRPr="00781BAD">
        <w:rPr>
          <w:i/>
          <w:iCs/>
          <w:sz w:val="22"/>
          <w:szCs w:val="22"/>
          <w:lang w:val="en-US"/>
        </w:rPr>
        <w:t>., ASCE</w:t>
      </w:r>
      <w:r w:rsidRPr="00781BAD">
        <w:rPr>
          <w:sz w:val="22"/>
          <w:szCs w:val="22"/>
          <w:lang w:val="en-US"/>
        </w:rPr>
        <w:t xml:space="preserve">, Vol. </w:t>
      </w:r>
      <w:r w:rsidRPr="00781BAD">
        <w:rPr>
          <w:b/>
          <w:sz w:val="22"/>
          <w:szCs w:val="22"/>
          <w:lang w:val="en-US"/>
        </w:rPr>
        <w:t>118</w:t>
      </w:r>
      <w:r w:rsidRPr="00781BAD">
        <w:rPr>
          <w:sz w:val="22"/>
          <w:szCs w:val="22"/>
          <w:lang w:val="en-US"/>
        </w:rPr>
        <w:t>, No. 6, 839</w:t>
      </w:r>
      <w:r w:rsidRPr="00781BAD">
        <w:rPr>
          <w:sz w:val="22"/>
          <w:szCs w:val="22"/>
          <w:lang w:val="en-GB" w:eastAsia="en-US"/>
        </w:rPr>
        <w:t xml:space="preserve"> – </w:t>
      </w:r>
      <w:r w:rsidRPr="00781BAD">
        <w:rPr>
          <w:sz w:val="22"/>
          <w:szCs w:val="22"/>
          <w:lang w:val="en-US"/>
        </w:rPr>
        <w:t>855.</w:t>
      </w:r>
    </w:p>
    <w:p w14:paraId="2BBE9D41" w14:textId="77777777" w:rsidR="00295C6F" w:rsidRPr="00781BAD" w:rsidRDefault="00295C6F" w:rsidP="008E4157">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El-</w:t>
      </w:r>
      <w:proofErr w:type="spellStart"/>
      <w:r w:rsidRPr="00781BAD">
        <w:rPr>
          <w:sz w:val="22"/>
          <w:szCs w:val="22"/>
          <w:lang w:val="en-GB"/>
        </w:rPr>
        <w:t>Sharnouby</w:t>
      </w:r>
      <w:proofErr w:type="spellEnd"/>
      <w:r w:rsidRPr="00781BAD">
        <w:rPr>
          <w:sz w:val="22"/>
          <w:szCs w:val="22"/>
          <w:lang w:val="en-GB"/>
        </w:rPr>
        <w:t>, B. &amp; Novak, M. (1990). Stiffness constants and interaction factors for vertical response of pile g</w:t>
      </w:r>
      <w:r w:rsidR="00623C91" w:rsidRPr="00781BAD">
        <w:rPr>
          <w:sz w:val="22"/>
          <w:szCs w:val="22"/>
          <w:lang w:val="en-GB"/>
        </w:rPr>
        <w:t xml:space="preserve">roups. </w:t>
      </w:r>
      <w:r w:rsidR="00623C91" w:rsidRPr="00781BAD">
        <w:rPr>
          <w:i/>
          <w:sz w:val="22"/>
          <w:szCs w:val="22"/>
          <w:lang w:val="en-GB"/>
        </w:rPr>
        <w:t>Can. Geotech. J.</w:t>
      </w:r>
      <w:r w:rsidR="00623C91" w:rsidRPr="00781BAD">
        <w:rPr>
          <w:sz w:val="22"/>
          <w:szCs w:val="22"/>
          <w:lang w:val="en-GB"/>
        </w:rPr>
        <w:t xml:space="preserve"> </w:t>
      </w:r>
      <w:r w:rsidR="00623C91" w:rsidRPr="00781BAD">
        <w:rPr>
          <w:b/>
          <w:sz w:val="22"/>
          <w:szCs w:val="22"/>
          <w:lang w:val="en-GB"/>
        </w:rPr>
        <w:t>27</w:t>
      </w:r>
      <w:r w:rsidR="00623C91" w:rsidRPr="00781BAD">
        <w:rPr>
          <w:sz w:val="22"/>
          <w:szCs w:val="22"/>
          <w:lang w:val="en-GB"/>
        </w:rPr>
        <w:t xml:space="preserve">, </w:t>
      </w:r>
      <w:r w:rsidRPr="00781BAD">
        <w:rPr>
          <w:sz w:val="22"/>
          <w:szCs w:val="22"/>
          <w:lang w:val="en-GB"/>
        </w:rPr>
        <w:t>813</w:t>
      </w:r>
      <w:r w:rsidR="00B04909" w:rsidRPr="00781BAD">
        <w:rPr>
          <w:sz w:val="22"/>
          <w:szCs w:val="22"/>
          <w:lang w:val="en-GB" w:eastAsia="en-US"/>
        </w:rPr>
        <w:t xml:space="preserve"> – </w:t>
      </w:r>
      <w:r w:rsidRPr="00781BAD">
        <w:rPr>
          <w:sz w:val="22"/>
          <w:szCs w:val="22"/>
          <w:lang w:val="en-GB"/>
        </w:rPr>
        <w:t>822.</w:t>
      </w:r>
    </w:p>
    <w:p w14:paraId="2BBE9D42" w14:textId="77777777" w:rsidR="002D68A6" w:rsidRPr="00781BAD" w:rsidRDefault="002D68A6" w:rsidP="002D68A6">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El-</w:t>
      </w:r>
      <w:proofErr w:type="spellStart"/>
      <w:r w:rsidRPr="00781BAD">
        <w:rPr>
          <w:sz w:val="22"/>
          <w:szCs w:val="22"/>
          <w:lang w:val="en-GB"/>
        </w:rPr>
        <w:t>Naggar</w:t>
      </w:r>
      <w:proofErr w:type="spellEnd"/>
      <w:r w:rsidRPr="00781BAD">
        <w:rPr>
          <w:sz w:val="22"/>
          <w:szCs w:val="22"/>
          <w:lang w:val="en-GB"/>
        </w:rPr>
        <w:t xml:space="preserve">, M. H. (2000). Vertical and torsional soil reactions for radially inhomogeneous soil layer. </w:t>
      </w:r>
      <w:r w:rsidRPr="00781BAD">
        <w:rPr>
          <w:i/>
          <w:sz w:val="22"/>
          <w:szCs w:val="22"/>
          <w:lang w:val="en-GB"/>
        </w:rPr>
        <w:t xml:space="preserve">Structural </w:t>
      </w:r>
      <w:proofErr w:type="spellStart"/>
      <w:r w:rsidRPr="00781BAD">
        <w:rPr>
          <w:i/>
          <w:sz w:val="22"/>
          <w:szCs w:val="22"/>
          <w:lang w:val="en-GB"/>
        </w:rPr>
        <w:t>Engng</w:t>
      </w:r>
      <w:proofErr w:type="spellEnd"/>
      <w:r w:rsidRPr="00781BAD">
        <w:rPr>
          <w:i/>
          <w:sz w:val="22"/>
          <w:szCs w:val="22"/>
          <w:lang w:val="en-GB"/>
        </w:rPr>
        <w:t xml:space="preserve"> &amp; Mechanics</w:t>
      </w:r>
      <w:r w:rsidRPr="00781BAD">
        <w:rPr>
          <w:sz w:val="22"/>
          <w:szCs w:val="22"/>
          <w:lang w:val="en-GB"/>
        </w:rPr>
        <w:t xml:space="preserve"> </w:t>
      </w:r>
      <w:r w:rsidRPr="00781BAD">
        <w:rPr>
          <w:b/>
          <w:sz w:val="22"/>
          <w:szCs w:val="22"/>
          <w:lang w:val="en-GB"/>
        </w:rPr>
        <w:t>10</w:t>
      </w:r>
      <w:r w:rsidRPr="00781BAD">
        <w:rPr>
          <w:sz w:val="22"/>
          <w:szCs w:val="22"/>
          <w:lang w:val="en-GB"/>
        </w:rPr>
        <w:t>, No. 4, 299</w:t>
      </w:r>
      <w:r w:rsidRPr="00781BAD">
        <w:rPr>
          <w:sz w:val="22"/>
          <w:szCs w:val="22"/>
          <w:lang w:val="en-GB" w:eastAsia="en-US"/>
        </w:rPr>
        <w:t xml:space="preserve"> – </w:t>
      </w:r>
      <w:r w:rsidRPr="00781BAD">
        <w:rPr>
          <w:sz w:val="22"/>
          <w:szCs w:val="22"/>
          <w:lang w:val="en-GB"/>
        </w:rPr>
        <w:t>312.</w:t>
      </w:r>
    </w:p>
    <w:p w14:paraId="2BBE9D43" w14:textId="77777777" w:rsidR="003B4D07" w:rsidRPr="00781BAD" w:rsidRDefault="00295C6F" w:rsidP="00CC6690">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Gazetas, G. &amp; </w:t>
      </w:r>
      <w:proofErr w:type="spellStart"/>
      <w:r w:rsidRPr="00781BAD">
        <w:rPr>
          <w:sz w:val="22"/>
          <w:szCs w:val="22"/>
          <w:lang w:val="en-GB"/>
        </w:rPr>
        <w:t>Makris</w:t>
      </w:r>
      <w:proofErr w:type="spellEnd"/>
      <w:r w:rsidRPr="00781BAD">
        <w:rPr>
          <w:sz w:val="22"/>
          <w:szCs w:val="22"/>
          <w:lang w:val="en-GB"/>
        </w:rPr>
        <w:t xml:space="preserve">, N. (1991). Dynamic pile-soil-pile interaction. Part I: Analysis of axial vibration. </w:t>
      </w:r>
      <w:r w:rsidRPr="00781BAD">
        <w:rPr>
          <w:i/>
          <w:sz w:val="22"/>
          <w:szCs w:val="22"/>
          <w:lang w:val="en-GB"/>
        </w:rPr>
        <w:t>Earthq</w:t>
      </w:r>
      <w:r w:rsidR="00623C91" w:rsidRPr="00781BAD">
        <w:rPr>
          <w:i/>
          <w:sz w:val="22"/>
          <w:szCs w:val="22"/>
          <w:lang w:val="en-GB"/>
        </w:rPr>
        <w:t xml:space="preserve">uake </w:t>
      </w:r>
      <w:proofErr w:type="spellStart"/>
      <w:r w:rsidR="00623C91" w:rsidRPr="00781BAD">
        <w:rPr>
          <w:i/>
          <w:sz w:val="22"/>
          <w:szCs w:val="22"/>
          <w:lang w:val="en-GB"/>
        </w:rPr>
        <w:t>Engng</w:t>
      </w:r>
      <w:proofErr w:type="spellEnd"/>
      <w:r w:rsidR="00B04909" w:rsidRPr="00781BAD">
        <w:rPr>
          <w:i/>
          <w:sz w:val="22"/>
          <w:szCs w:val="22"/>
          <w:lang w:val="en-GB"/>
        </w:rPr>
        <w:t xml:space="preserve"> &amp; Struct. </w:t>
      </w:r>
      <w:proofErr w:type="spellStart"/>
      <w:r w:rsidR="00B04909" w:rsidRPr="00781BAD">
        <w:rPr>
          <w:i/>
          <w:sz w:val="22"/>
          <w:szCs w:val="22"/>
          <w:lang w:val="en-GB"/>
        </w:rPr>
        <w:t>Dyn</w:t>
      </w:r>
      <w:proofErr w:type="spellEnd"/>
      <w:r w:rsidR="00623C91" w:rsidRPr="00781BAD">
        <w:rPr>
          <w:sz w:val="22"/>
          <w:szCs w:val="22"/>
          <w:lang w:val="en-GB"/>
        </w:rPr>
        <w:t xml:space="preserve"> </w:t>
      </w:r>
      <w:r w:rsidR="00623C91" w:rsidRPr="00781BAD">
        <w:rPr>
          <w:b/>
          <w:sz w:val="22"/>
          <w:szCs w:val="22"/>
          <w:lang w:val="en-GB"/>
        </w:rPr>
        <w:t>20</w:t>
      </w:r>
      <w:r w:rsidR="00623C91" w:rsidRPr="00781BAD">
        <w:rPr>
          <w:sz w:val="22"/>
          <w:szCs w:val="22"/>
          <w:lang w:val="en-GB"/>
        </w:rPr>
        <w:t xml:space="preserve">, </w:t>
      </w:r>
      <w:r w:rsidRPr="00781BAD">
        <w:rPr>
          <w:sz w:val="22"/>
          <w:szCs w:val="22"/>
          <w:lang w:val="en-GB"/>
        </w:rPr>
        <w:t>115</w:t>
      </w:r>
      <w:r w:rsidR="00B04909" w:rsidRPr="00781BAD">
        <w:rPr>
          <w:sz w:val="22"/>
          <w:szCs w:val="22"/>
          <w:lang w:val="en-GB" w:eastAsia="en-US"/>
        </w:rPr>
        <w:t xml:space="preserve"> – </w:t>
      </w:r>
      <w:r w:rsidRPr="00781BAD">
        <w:rPr>
          <w:sz w:val="22"/>
          <w:szCs w:val="22"/>
          <w:lang w:val="en-GB"/>
        </w:rPr>
        <w:t>132.</w:t>
      </w:r>
    </w:p>
    <w:p w14:paraId="2BBE9D44" w14:textId="77777777" w:rsidR="00061C8E" w:rsidRPr="00781BAD" w:rsidRDefault="00061C8E" w:rsidP="00061C8E">
      <w:pPr>
        <w:tabs>
          <w:tab w:val="left" w:pos="-360"/>
          <w:tab w:val="left" w:pos="0"/>
          <w:tab w:val="left" w:pos="360"/>
          <w:tab w:val="left" w:pos="1080"/>
          <w:tab w:val="right" w:pos="1440"/>
          <w:tab w:val="left" w:pos="1728"/>
          <w:tab w:val="left" w:pos="2880"/>
        </w:tabs>
        <w:spacing w:before="120" w:after="120"/>
        <w:jc w:val="both"/>
        <w:rPr>
          <w:sz w:val="22"/>
          <w:szCs w:val="22"/>
          <w:lang w:val="en-GB"/>
        </w:rPr>
      </w:pPr>
      <w:r w:rsidRPr="00781BAD">
        <w:rPr>
          <w:sz w:val="22"/>
          <w:szCs w:val="22"/>
          <w:lang w:val="en-GB"/>
        </w:rPr>
        <w:t>Graff</w:t>
      </w:r>
      <w:r w:rsidR="004A6C8D" w:rsidRPr="00781BAD">
        <w:rPr>
          <w:sz w:val="22"/>
          <w:szCs w:val="22"/>
          <w:lang w:val="en-GB"/>
        </w:rPr>
        <w:t>, K</w:t>
      </w:r>
      <w:r w:rsidRPr="00781BAD">
        <w:rPr>
          <w:sz w:val="22"/>
          <w:szCs w:val="22"/>
          <w:lang w:val="en-GB"/>
        </w:rPr>
        <w:t xml:space="preserve">. </w:t>
      </w:r>
      <w:r w:rsidR="004A6C8D" w:rsidRPr="00781BAD">
        <w:rPr>
          <w:sz w:val="22"/>
          <w:szCs w:val="22"/>
          <w:lang w:val="en-GB"/>
        </w:rPr>
        <w:t>F</w:t>
      </w:r>
      <w:r w:rsidRPr="00781BAD">
        <w:rPr>
          <w:sz w:val="22"/>
          <w:szCs w:val="22"/>
          <w:lang w:val="en-GB"/>
        </w:rPr>
        <w:t xml:space="preserve">. (1975). </w:t>
      </w:r>
      <w:r w:rsidR="004A6C8D" w:rsidRPr="00781BAD">
        <w:rPr>
          <w:i/>
          <w:sz w:val="22"/>
          <w:szCs w:val="22"/>
          <w:lang w:val="en-GB"/>
        </w:rPr>
        <w:t>Wave motion in elastic solids</w:t>
      </w:r>
      <w:r w:rsidR="004A6C8D" w:rsidRPr="00781BAD">
        <w:rPr>
          <w:sz w:val="22"/>
          <w:szCs w:val="22"/>
          <w:lang w:val="en-GB"/>
        </w:rPr>
        <w:t xml:space="preserve">. </w:t>
      </w:r>
      <w:r w:rsidR="005C1735" w:rsidRPr="00781BAD">
        <w:rPr>
          <w:sz w:val="22"/>
          <w:szCs w:val="22"/>
          <w:lang w:val="en-GB"/>
        </w:rPr>
        <w:t>Oxford University Press. London.</w:t>
      </w:r>
    </w:p>
    <w:p w14:paraId="2BBE9D45" w14:textId="77777777" w:rsidR="00390C8F" w:rsidRPr="00781BAD" w:rsidRDefault="00390C8F" w:rsidP="00390C8F">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Guo, </w:t>
      </w:r>
      <w:r w:rsidR="005703D7" w:rsidRPr="00781BAD">
        <w:rPr>
          <w:sz w:val="22"/>
          <w:szCs w:val="22"/>
          <w:lang w:val="en-GB"/>
        </w:rPr>
        <w:t xml:space="preserve">W. D. </w:t>
      </w:r>
      <w:r w:rsidRPr="00781BAD">
        <w:rPr>
          <w:sz w:val="22"/>
          <w:szCs w:val="22"/>
          <w:lang w:val="en-GB"/>
        </w:rPr>
        <w:t>(</w:t>
      </w:r>
      <w:r w:rsidR="005703D7" w:rsidRPr="00781BAD">
        <w:rPr>
          <w:sz w:val="22"/>
          <w:szCs w:val="22"/>
          <w:lang w:val="en-GB"/>
        </w:rPr>
        <w:t>2000</w:t>
      </w:r>
      <w:r w:rsidRPr="00781BAD">
        <w:rPr>
          <w:sz w:val="22"/>
          <w:szCs w:val="22"/>
          <w:lang w:val="en-GB"/>
        </w:rPr>
        <w:t xml:space="preserve">). </w:t>
      </w:r>
      <w:r w:rsidR="005703D7" w:rsidRPr="00781BAD">
        <w:rPr>
          <w:sz w:val="22"/>
          <w:szCs w:val="22"/>
          <w:lang w:val="en-GB"/>
        </w:rPr>
        <w:t>Vertically loaded single piles in Gibson soil.</w:t>
      </w:r>
      <w:r w:rsidR="005703D7" w:rsidRPr="00781BAD">
        <w:rPr>
          <w:sz w:val="22"/>
          <w:szCs w:val="22"/>
          <w:lang w:val="en-GB" w:eastAsia="en-US"/>
        </w:rPr>
        <w:t xml:space="preserve"> </w:t>
      </w:r>
      <w:r w:rsidR="005703D7" w:rsidRPr="00781BAD">
        <w:rPr>
          <w:i/>
          <w:sz w:val="22"/>
          <w:szCs w:val="22"/>
          <w:lang w:val="en-GB" w:eastAsia="en-US"/>
        </w:rPr>
        <w:t xml:space="preserve">J. Geotech. &amp; </w:t>
      </w:r>
      <w:proofErr w:type="spellStart"/>
      <w:r w:rsidR="005703D7" w:rsidRPr="00781BAD">
        <w:rPr>
          <w:i/>
          <w:sz w:val="22"/>
          <w:szCs w:val="22"/>
          <w:lang w:val="en-GB" w:eastAsia="en-US"/>
        </w:rPr>
        <w:t>Geoenviron</w:t>
      </w:r>
      <w:proofErr w:type="spellEnd"/>
      <w:r w:rsidR="005703D7" w:rsidRPr="00781BAD">
        <w:rPr>
          <w:i/>
          <w:sz w:val="22"/>
          <w:szCs w:val="22"/>
          <w:lang w:val="en-GB" w:eastAsia="en-US"/>
        </w:rPr>
        <w:t xml:space="preserve">. </w:t>
      </w:r>
      <w:proofErr w:type="spellStart"/>
      <w:r w:rsidR="005703D7" w:rsidRPr="00781BAD">
        <w:rPr>
          <w:i/>
          <w:sz w:val="22"/>
          <w:szCs w:val="22"/>
          <w:lang w:val="en-GB" w:eastAsia="en-US"/>
        </w:rPr>
        <w:t>Engng</w:t>
      </w:r>
      <w:proofErr w:type="spellEnd"/>
      <w:r w:rsidR="005703D7" w:rsidRPr="00781BAD">
        <w:rPr>
          <w:sz w:val="22"/>
          <w:szCs w:val="22"/>
          <w:lang w:val="en-GB"/>
        </w:rPr>
        <w:t xml:space="preserve">, ASCE </w:t>
      </w:r>
      <w:r w:rsidR="005703D7" w:rsidRPr="00781BAD">
        <w:rPr>
          <w:b/>
          <w:sz w:val="22"/>
          <w:szCs w:val="22"/>
          <w:lang w:val="en-GB"/>
        </w:rPr>
        <w:t>126</w:t>
      </w:r>
      <w:r w:rsidR="005703D7" w:rsidRPr="00781BAD">
        <w:rPr>
          <w:sz w:val="22"/>
          <w:szCs w:val="22"/>
          <w:lang w:val="en-GB"/>
        </w:rPr>
        <w:t>, No. 2, 189</w:t>
      </w:r>
      <w:r w:rsidR="005703D7" w:rsidRPr="00781BAD">
        <w:rPr>
          <w:rStyle w:val="meta-value"/>
          <w:sz w:val="22"/>
          <w:szCs w:val="22"/>
          <w:lang w:val="en-GB"/>
        </w:rPr>
        <w:t xml:space="preserve"> – </w:t>
      </w:r>
      <w:r w:rsidR="005703D7" w:rsidRPr="00781BAD">
        <w:rPr>
          <w:sz w:val="22"/>
          <w:szCs w:val="22"/>
          <w:lang w:val="en-GB"/>
        </w:rPr>
        <w:t>193</w:t>
      </w:r>
      <w:r w:rsidRPr="00781BAD">
        <w:rPr>
          <w:sz w:val="22"/>
          <w:szCs w:val="22"/>
          <w:lang w:val="en-GB"/>
        </w:rPr>
        <w:t>.</w:t>
      </w:r>
    </w:p>
    <w:p w14:paraId="2BBE9D46" w14:textId="77777777" w:rsidR="00CC6690" w:rsidRPr="00781BAD" w:rsidRDefault="00CC6690" w:rsidP="00CC6690">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Ji, F. &amp; Pak, R. Y. S. (1996). Scattering of vertically-incident P-waves by an embedded pile. </w:t>
      </w:r>
      <w:r w:rsidRPr="00781BAD">
        <w:rPr>
          <w:i/>
          <w:sz w:val="22"/>
          <w:szCs w:val="22"/>
          <w:lang w:val="en-GB"/>
        </w:rPr>
        <w:t xml:space="preserve">Soil </w:t>
      </w:r>
      <w:proofErr w:type="spellStart"/>
      <w:r w:rsidRPr="00781BAD">
        <w:rPr>
          <w:i/>
          <w:sz w:val="22"/>
          <w:szCs w:val="22"/>
          <w:lang w:val="en-GB"/>
        </w:rPr>
        <w:t>Dyn</w:t>
      </w:r>
      <w:proofErr w:type="spellEnd"/>
      <w:r w:rsidRPr="00781BAD">
        <w:rPr>
          <w:i/>
          <w:sz w:val="22"/>
          <w:szCs w:val="22"/>
          <w:lang w:val="en-GB"/>
        </w:rPr>
        <w:t xml:space="preserve">. Earthquake </w:t>
      </w:r>
      <w:proofErr w:type="spellStart"/>
      <w:r w:rsidRPr="00781BAD">
        <w:rPr>
          <w:i/>
          <w:sz w:val="22"/>
          <w:szCs w:val="22"/>
          <w:lang w:val="en-GB"/>
        </w:rPr>
        <w:t>Engng</w:t>
      </w:r>
      <w:proofErr w:type="spellEnd"/>
      <w:r w:rsidRPr="00781BAD">
        <w:rPr>
          <w:sz w:val="22"/>
          <w:szCs w:val="22"/>
          <w:lang w:val="en-GB"/>
        </w:rPr>
        <w:t xml:space="preserve"> </w:t>
      </w:r>
      <w:r w:rsidRPr="00781BAD">
        <w:rPr>
          <w:b/>
          <w:sz w:val="22"/>
          <w:szCs w:val="22"/>
          <w:lang w:val="en-GB"/>
        </w:rPr>
        <w:t>15</w:t>
      </w:r>
      <w:r w:rsidRPr="00781BAD">
        <w:rPr>
          <w:sz w:val="22"/>
          <w:szCs w:val="22"/>
          <w:lang w:val="en-GB"/>
        </w:rPr>
        <w:t>, No. 3, 211</w:t>
      </w:r>
      <w:r w:rsidRPr="00781BAD">
        <w:rPr>
          <w:rStyle w:val="meta-value"/>
          <w:sz w:val="22"/>
          <w:szCs w:val="22"/>
          <w:lang w:val="en-GB"/>
        </w:rPr>
        <w:t xml:space="preserve"> – </w:t>
      </w:r>
      <w:r w:rsidRPr="00781BAD">
        <w:rPr>
          <w:sz w:val="22"/>
          <w:szCs w:val="22"/>
          <w:lang w:val="en-GB"/>
        </w:rPr>
        <w:t>222.</w:t>
      </w:r>
    </w:p>
    <w:p w14:paraId="2BBE9D47" w14:textId="77777777" w:rsidR="001E7AF8" w:rsidRPr="00781BAD" w:rsidRDefault="00295C6F" w:rsidP="008E4157">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Kaynia, A. M. &amp; Kausel, E. (1982). Dynamic stiffness and seismic response of pile groups.</w:t>
      </w:r>
      <w:r w:rsidR="00676ADA" w:rsidRPr="00781BAD">
        <w:rPr>
          <w:sz w:val="22"/>
          <w:szCs w:val="22"/>
          <w:lang w:val="en-GB"/>
        </w:rPr>
        <w:t xml:space="preserve"> </w:t>
      </w:r>
      <w:r w:rsidR="00676ADA" w:rsidRPr="00781BAD">
        <w:rPr>
          <w:i/>
          <w:sz w:val="22"/>
          <w:szCs w:val="22"/>
          <w:lang w:val="en-GB"/>
        </w:rPr>
        <w:t>Research Rep. R82-03</w:t>
      </w:r>
      <w:r w:rsidR="00676ADA" w:rsidRPr="00781BAD">
        <w:rPr>
          <w:sz w:val="22"/>
          <w:szCs w:val="22"/>
          <w:lang w:val="en-GB"/>
        </w:rPr>
        <w:t>, Massachu</w:t>
      </w:r>
      <w:r w:rsidRPr="00781BAD">
        <w:rPr>
          <w:sz w:val="22"/>
          <w:szCs w:val="22"/>
          <w:lang w:val="en-GB"/>
        </w:rPr>
        <w:t>se</w:t>
      </w:r>
      <w:r w:rsidR="00676ADA" w:rsidRPr="00781BAD">
        <w:rPr>
          <w:sz w:val="22"/>
          <w:szCs w:val="22"/>
          <w:lang w:val="en-GB"/>
        </w:rPr>
        <w:t>t</w:t>
      </w:r>
      <w:r w:rsidRPr="00781BAD">
        <w:rPr>
          <w:sz w:val="22"/>
          <w:szCs w:val="22"/>
          <w:lang w:val="en-GB"/>
        </w:rPr>
        <w:t xml:space="preserve">ts Inst. of Technology. </w:t>
      </w:r>
    </w:p>
    <w:p w14:paraId="2BBE9D48" w14:textId="77777777" w:rsidR="001E7AF8" w:rsidRPr="00781BAD" w:rsidRDefault="001E7AF8" w:rsidP="00585325">
      <w:pPr>
        <w:widowControl w:val="0"/>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Knappett, J. A. &amp; </w:t>
      </w:r>
      <w:proofErr w:type="spellStart"/>
      <w:r w:rsidRPr="00781BAD">
        <w:rPr>
          <w:sz w:val="22"/>
          <w:szCs w:val="22"/>
          <w:lang w:val="en-GB"/>
        </w:rPr>
        <w:t>Madab</w:t>
      </w:r>
      <w:r w:rsidR="009A09B0" w:rsidRPr="00781BAD">
        <w:rPr>
          <w:sz w:val="22"/>
          <w:szCs w:val="22"/>
          <w:lang w:val="en-GB"/>
        </w:rPr>
        <w:t>h</w:t>
      </w:r>
      <w:r w:rsidRPr="00781BAD">
        <w:rPr>
          <w:sz w:val="22"/>
          <w:szCs w:val="22"/>
          <w:lang w:val="en-GB"/>
        </w:rPr>
        <w:t>ushi</w:t>
      </w:r>
      <w:proofErr w:type="spellEnd"/>
      <w:r w:rsidRPr="00781BAD">
        <w:rPr>
          <w:sz w:val="22"/>
          <w:szCs w:val="22"/>
          <w:lang w:val="en-GB"/>
        </w:rPr>
        <w:t xml:space="preserve"> S. P. G</w:t>
      </w:r>
      <w:r w:rsidR="0051304F" w:rsidRPr="00781BAD">
        <w:rPr>
          <w:sz w:val="22"/>
          <w:szCs w:val="22"/>
          <w:lang w:val="en-GB"/>
        </w:rPr>
        <w:t xml:space="preserve">. </w:t>
      </w:r>
      <w:r w:rsidRPr="00781BAD">
        <w:rPr>
          <w:sz w:val="22"/>
          <w:szCs w:val="22"/>
          <w:lang w:val="en-GB"/>
        </w:rPr>
        <w:t>(2009). Influence of axial load on lateral pile response in liquefiable soils. Part I: physical mode</w:t>
      </w:r>
      <w:r w:rsidR="00623C91" w:rsidRPr="00781BAD">
        <w:rPr>
          <w:sz w:val="22"/>
          <w:szCs w:val="22"/>
          <w:lang w:val="en-GB"/>
        </w:rPr>
        <w:t>l</w:t>
      </w:r>
      <w:r w:rsidRPr="00781BAD">
        <w:rPr>
          <w:sz w:val="22"/>
          <w:szCs w:val="22"/>
          <w:lang w:val="en-GB"/>
        </w:rPr>
        <w:t xml:space="preserve">ling. </w:t>
      </w:r>
      <w:hyperlink r:id="rId488" w:history="1">
        <w:r w:rsidRPr="00781BAD">
          <w:rPr>
            <w:rStyle w:val="Hyperlink"/>
            <w:i/>
            <w:color w:val="auto"/>
            <w:sz w:val="22"/>
            <w:szCs w:val="22"/>
            <w:u w:val="none"/>
            <w:lang w:val="en-GB"/>
          </w:rPr>
          <w:t>Géotechnique</w:t>
        </w:r>
      </w:hyperlink>
      <w:r w:rsidR="00B04909" w:rsidRPr="00781BAD">
        <w:rPr>
          <w:rStyle w:val="meta-value"/>
          <w:sz w:val="22"/>
          <w:szCs w:val="22"/>
          <w:lang w:val="en-GB"/>
        </w:rPr>
        <w:t xml:space="preserve"> </w:t>
      </w:r>
      <w:r w:rsidRPr="00781BAD">
        <w:rPr>
          <w:rStyle w:val="meta-value"/>
          <w:b/>
          <w:sz w:val="22"/>
          <w:szCs w:val="22"/>
          <w:lang w:val="en-GB"/>
        </w:rPr>
        <w:t>59</w:t>
      </w:r>
      <w:r w:rsidRPr="00781BAD">
        <w:rPr>
          <w:rStyle w:val="meta-value"/>
          <w:sz w:val="22"/>
          <w:szCs w:val="22"/>
          <w:lang w:val="en-GB"/>
        </w:rPr>
        <w:t>, No. 7, 571 –</w:t>
      </w:r>
      <w:r w:rsidR="002D1BEA" w:rsidRPr="00781BAD">
        <w:rPr>
          <w:rStyle w:val="meta-value"/>
          <w:sz w:val="22"/>
          <w:szCs w:val="22"/>
          <w:lang w:val="en-GB"/>
        </w:rPr>
        <w:t xml:space="preserve"> </w:t>
      </w:r>
      <w:r w:rsidRPr="00781BAD">
        <w:rPr>
          <w:rStyle w:val="meta-value"/>
          <w:sz w:val="22"/>
          <w:szCs w:val="22"/>
          <w:lang w:val="en-GB"/>
        </w:rPr>
        <w:t>581</w:t>
      </w:r>
      <w:r w:rsidRPr="00781BAD">
        <w:rPr>
          <w:sz w:val="22"/>
          <w:szCs w:val="22"/>
          <w:lang w:val="en-GB"/>
        </w:rPr>
        <w:t>.</w:t>
      </w:r>
    </w:p>
    <w:p w14:paraId="2BBE9D49" w14:textId="77777777" w:rsidR="00BB63AA" w:rsidRPr="00781BAD" w:rsidRDefault="00BB63AA" w:rsidP="00BB63AA">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Mylonakis, G. (1995). </w:t>
      </w:r>
      <w:r w:rsidRPr="00781BAD">
        <w:rPr>
          <w:i/>
          <w:sz w:val="22"/>
          <w:szCs w:val="22"/>
          <w:lang w:val="en-GB"/>
        </w:rPr>
        <w:t>Contributions to static and seismic analysis of piles and pile-supported bridge piers</w:t>
      </w:r>
      <w:r w:rsidRPr="00781BAD">
        <w:rPr>
          <w:sz w:val="22"/>
          <w:szCs w:val="22"/>
          <w:lang w:val="en-GB"/>
        </w:rPr>
        <w:t>. Ph.D. Thesis, State University of New York at Buffalo.</w:t>
      </w:r>
    </w:p>
    <w:p w14:paraId="2BBE9D4A" w14:textId="77777777" w:rsidR="00295C6F" w:rsidRPr="00781BAD" w:rsidRDefault="00295C6F" w:rsidP="00755A04">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Mylonakis, G. (2001</w:t>
      </w:r>
      <w:r w:rsidR="00B73D17" w:rsidRPr="00781BAD">
        <w:rPr>
          <w:sz w:val="22"/>
          <w:szCs w:val="22"/>
          <w:lang w:val="en-GB"/>
        </w:rPr>
        <w:t>a</w:t>
      </w:r>
      <w:r w:rsidRPr="00781BAD">
        <w:rPr>
          <w:sz w:val="22"/>
          <w:szCs w:val="22"/>
          <w:lang w:val="en-GB"/>
        </w:rPr>
        <w:t xml:space="preserve">). Winkler modulus for axially loaded piles. </w:t>
      </w:r>
      <w:hyperlink r:id="rId489" w:history="1">
        <w:r w:rsidR="00E24D03" w:rsidRPr="00781BAD">
          <w:rPr>
            <w:rStyle w:val="Hyperlink"/>
            <w:i/>
            <w:color w:val="auto"/>
            <w:sz w:val="22"/>
            <w:szCs w:val="22"/>
            <w:u w:val="none"/>
            <w:lang w:val="en-GB"/>
          </w:rPr>
          <w:t>Géotechnique</w:t>
        </w:r>
      </w:hyperlink>
      <w:r w:rsidR="0031100B" w:rsidRPr="00781BAD">
        <w:rPr>
          <w:rStyle w:val="meta-value"/>
          <w:sz w:val="22"/>
          <w:szCs w:val="22"/>
          <w:lang w:val="en-GB"/>
        </w:rPr>
        <w:t xml:space="preserve"> </w:t>
      </w:r>
      <w:r w:rsidRPr="00781BAD">
        <w:rPr>
          <w:b/>
          <w:sz w:val="22"/>
          <w:szCs w:val="22"/>
          <w:lang w:val="en-GB"/>
        </w:rPr>
        <w:t>51</w:t>
      </w:r>
      <w:r w:rsidR="00755A04" w:rsidRPr="00781BAD">
        <w:rPr>
          <w:sz w:val="22"/>
          <w:szCs w:val="22"/>
          <w:lang w:val="en-GB"/>
        </w:rPr>
        <w:t xml:space="preserve">, No. 5, </w:t>
      </w:r>
      <w:r w:rsidRPr="00781BAD">
        <w:rPr>
          <w:sz w:val="22"/>
          <w:szCs w:val="22"/>
          <w:lang w:val="en-GB"/>
        </w:rPr>
        <w:t>455</w:t>
      </w:r>
      <w:r w:rsidR="002D1BEA" w:rsidRPr="00781BAD">
        <w:rPr>
          <w:rStyle w:val="meta-value"/>
          <w:sz w:val="22"/>
          <w:szCs w:val="22"/>
          <w:lang w:val="en-GB"/>
        </w:rPr>
        <w:t xml:space="preserve"> – </w:t>
      </w:r>
      <w:r w:rsidRPr="00781BAD">
        <w:rPr>
          <w:sz w:val="22"/>
          <w:szCs w:val="22"/>
          <w:lang w:val="en-GB"/>
        </w:rPr>
        <w:t>461.</w:t>
      </w:r>
    </w:p>
    <w:p w14:paraId="2BBE9D4B" w14:textId="77777777" w:rsidR="009E3612" w:rsidRPr="00781BAD" w:rsidRDefault="00B73D17" w:rsidP="008E4157">
      <w:pPr>
        <w:shd w:val="clear" w:color="auto" w:fill="FFFFFF"/>
        <w:spacing w:before="120" w:after="120"/>
        <w:ind w:left="624" w:hanging="624"/>
        <w:jc w:val="both"/>
        <w:outlineLvl w:val="1"/>
        <w:rPr>
          <w:kern w:val="36"/>
          <w:sz w:val="22"/>
          <w:szCs w:val="22"/>
          <w:lang w:val="en-GB"/>
        </w:rPr>
      </w:pPr>
      <w:r w:rsidRPr="00781BAD">
        <w:rPr>
          <w:sz w:val="22"/>
          <w:szCs w:val="22"/>
          <w:lang w:val="en-GB"/>
        </w:rPr>
        <w:lastRenderedPageBreak/>
        <w:t>Mylonakis</w:t>
      </w:r>
      <w:r w:rsidR="00C17E6F" w:rsidRPr="00781BAD">
        <w:rPr>
          <w:sz w:val="22"/>
          <w:szCs w:val="22"/>
          <w:lang w:val="en-GB"/>
        </w:rPr>
        <w:t>,</w:t>
      </w:r>
      <w:r w:rsidRPr="00781BAD">
        <w:rPr>
          <w:sz w:val="22"/>
          <w:szCs w:val="22"/>
          <w:lang w:val="en-GB"/>
        </w:rPr>
        <w:t xml:space="preserve"> G. (2001b)</w:t>
      </w:r>
      <w:r w:rsidR="00C17E6F" w:rsidRPr="00781BAD">
        <w:rPr>
          <w:sz w:val="22"/>
          <w:szCs w:val="22"/>
          <w:lang w:val="en-GB"/>
        </w:rPr>
        <w:t xml:space="preserve">. </w:t>
      </w:r>
      <w:r w:rsidR="00676ADA" w:rsidRPr="00781BAD">
        <w:rPr>
          <w:kern w:val="36"/>
          <w:sz w:val="22"/>
          <w:szCs w:val="22"/>
          <w:lang w:val="en-GB"/>
        </w:rPr>
        <w:t xml:space="preserve">Elastodynamic model for large-diameter end-bearing shafts. </w:t>
      </w:r>
      <w:r w:rsidR="00676ADA" w:rsidRPr="00781BAD">
        <w:rPr>
          <w:i/>
          <w:kern w:val="36"/>
          <w:sz w:val="22"/>
          <w:szCs w:val="22"/>
          <w:lang w:val="en-GB"/>
        </w:rPr>
        <w:t xml:space="preserve">Soils &amp; Foundations </w:t>
      </w:r>
      <w:r w:rsidR="00676ADA" w:rsidRPr="00781BAD">
        <w:rPr>
          <w:b/>
          <w:kern w:val="36"/>
          <w:sz w:val="22"/>
          <w:szCs w:val="22"/>
          <w:lang w:val="en-GB"/>
        </w:rPr>
        <w:t>41</w:t>
      </w:r>
      <w:r w:rsidR="00676ADA" w:rsidRPr="00781BAD">
        <w:rPr>
          <w:kern w:val="36"/>
          <w:sz w:val="22"/>
          <w:szCs w:val="22"/>
          <w:lang w:val="en-GB"/>
        </w:rPr>
        <w:t>, No. 3, 31</w:t>
      </w:r>
      <w:r w:rsidR="00676ADA" w:rsidRPr="00781BAD">
        <w:rPr>
          <w:rStyle w:val="meta-value"/>
          <w:sz w:val="22"/>
          <w:szCs w:val="22"/>
          <w:lang w:val="en-GB"/>
        </w:rPr>
        <w:t xml:space="preserve"> – </w:t>
      </w:r>
      <w:r w:rsidR="00676ADA" w:rsidRPr="00781BAD">
        <w:rPr>
          <w:kern w:val="36"/>
          <w:sz w:val="22"/>
          <w:szCs w:val="22"/>
          <w:lang w:val="en-GB"/>
        </w:rPr>
        <w:t>44.</w:t>
      </w:r>
    </w:p>
    <w:p w14:paraId="2BBE9D4C" w14:textId="77777777" w:rsidR="00C9411A" w:rsidRPr="00781BAD" w:rsidRDefault="00295C6F" w:rsidP="00C9411A">
      <w:pPr>
        <w:widowControl w:val="0"/>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Nogami, T. &amp; Novak, M. (1976). Soil-pile interaction in vertical vibration</w:t>
      </w:r>
      <w:r w:rsidRPr="00781BAD">
        <w:rPr>
          <w:i/>
          <w:sz w:val="22"/>
          <w:szCs w:val="22"/>
          <w:lang w:val="en-GB"/>
        </w:rPr>
        <w:t>. Earth</w:t>
      </w:r>
      <w:r w:rsidR="007A5D83" w:rsidRPr="00781BAD">
        <w:rPr>
          <w:i/>
          <w:sz w:val="22"/>
          <w:szCs w:val="22"/>
          <w:lang w:val="en-GB"/>
        </w:rPr>
        <w:t xml:space="preserve">quake </w:t>
      </w:r>
      <w:proofErr w:type="spellStart"/>
      <w:r w:rsidR="007A5D83" w:rsidRPr="00781BAD">
        <w:rPr>
          <w:i/>
          <w:sz w:val="22"/>
          <w:szCs w:val="22"/>
          <w:lang w:val="en-GB"/>
        </w:rPr>
        <w:t>Engng</w:t>
      </w:r>
      <w:proofErr w:type="spellEnd"/>
      <w:r w:rsidR="00D1591D" w:rsidRPr="00781BAD">
        <w:rPr>
          <w:i/>
          <w:sz w:val="22"/>
          <w:szCs w:val="22"/>
          <w:lang w:val="en-GB"/>
        </w:rPr>
        <w:t xml:space="preserve"> &amp;</w:t>
      </w:r>
      <w:r w:rsidR="007A5D83" w:rsidRPr="00781BAD">
        <w:rPr>
          <w:i/>
          <w:sz w:val="22"/>
          <w:szCs w:val="22"/>
          <w:lang w:val="en-GB"/>
        </w:rPr>
        <w:t xml:space="preserve"> Struct. </w:t>
      </w:r>
      <w:proofErr w:type="spellStart"/>
      <w:r w:rsidR="007A5D83" w:rsidRPr="00781BAD">
        <w:rPr>
          <w:i/>
          <w:sz w:val="22"/>
          <w:szCs w:val="22"/>
          <w:lang w:val="en-GB"/>
        </w:rPr>
        <w:t>Dyn</w:t>
      </w:r>
      <w:proofErr w:type="spellEnd"/>
      <w:r w:rsidR="007A5D83" w:rsidRPr="00781BAD">
        <w:rPr>
          <w:sz w:val="22"/>
          <w:szCs w:val="22"/>
          <w:lang w:val="en-GB"/>
        </w:rPr>
        <w:t xml:space="preserve"> </w:t>
      </w:r>
      <w:r w:rsidR="007A5D83" w:rsidRPr="00781BAD">
        <w:rPr>
          <w:b/>
          <w:sz w:val="22"/>
          <w:szCs w:val="22"/>
          <w:lang w:val="en-GB"/>
        </w:rPr>
        <w:t>4</w:t>
      </w:r>
      <w:r w:rsidR="007A5D83" w:rsidRPr="00781BAD">
        <w:rPr>
          <w:sz w:val="22"/>
          <w:szCs w:val="22"/>
          <w:lang w:val="en-GB"/>
        </w:rPr>
        <w:t xml:space="preserve">, </w:t>
      </w:r>
      <w:r w:rsidRPr="00781BAD">
        <w:rPr>
          <w:sz w:val="22"/>
          <w:szCs w:val="22"/>
          <w:lang w:val="en-GB"/>
        </w:rPr>
        <w:t>277</w:t>
      </w:r>
      <w:r w:rsidR="002D1BEA" w:rsidRPr="00781BAD">
        <w:rPr>
          <w:rStyle w:val="meta-value"/>
          <w:sz w:val="22"/>
          <w:szCs w:val="22"/>
          <w:lang w:val="en-GB"/>
        </w:rPr>
        <w:t xml:space="preserve"> – </w:t>
      </w:r>
      <w:r w:rsidRPr="00781BAD">
        <w:rPr>
          <w:sz w:val="22"/>
          <w:szCs w:val="22"/>
          <w:lang w:val="en-GB"/>
        </w:rPr>
        <w:t>293.</w:t>
      </w:r>
    </w:p>
    <w:p w14:paraId="2BBE9D4D" w14:textId="77777777" w:rsidR="00295C6F" w:rsidRPr="00781BAD" w:rsidRDefault="00295C6F" w:rsidP="008E4157">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Novak, M. (1974). Dynamic stiffness and damping of piles. </w:t>
      </w:r>
      <w:r w:rsidRPr="00781BAD">
        <w:rPr>
          <w:i/>
          <w:sz w:val="22"/>
          <w:szCs w:val="22"/>
          <w:lang w:val="en-GB"/>
        </w:rPr>
        <w:t>Can. Geotech. J</w:t>
      </w:r>
      <w:r w:rsidRPr="00781BAD">
        <w:rPr>
          <w:sz w:val="22"/>
          <w:szCs w:val="22"/>
          <w:lang w:val="en-GB"/>
        </w:rPr>
        <w:t xml:space="preserve">. </w:t>
      </w:r>
      <w:r w:rsidRPr="00781BAD">
        <w:rPr>
          <w:b/>
          <w:sz w:val="22"/>
          <w:szCs w:val="22"/>
          <w:lang w:val="en-GB"/>
        </w:rPr>
        <w:t>11</w:t>
      </w:r>
      <w:r w:rsidRPr="00781BAD">
        <w:rPr>
          <w:sz w:val="22"/>
          <w:szCs w:val="22"/>
          <w:lang w:val="en-GB"/>
        </w:rPr>
        <w:t xml:space="preserve">, No. 4, </w:t>
      </w:r>
      <w:r w:rsidR="0081716D" w:rsidRPr="00781BAD">
        <w:rPr>
          <w:sz w:val="22"/>
          <w:szCs w:val="22"/>
          <w:lang w:val="en-GB"/>
        </w:rPr>
        <w:br/>
      </w:r>
      <w:r w:rsidRPr="00781BAD">
        <w:rPr>
          <w:sz w:val="22"/>
          <w:szCs w:val="22"/>
          <w:lang w:val="en-GB"/>
        </w:rPr>
        <w:t>574</w:t>
      </w:r>
      <w:r w:rsidR="007A5D83" w:rsidRPr="00781BAD">
        <w:rPr>
          <w:rStyle w:val="meta-value"/>
          <w:sz w:val="22"/>
          <w:szCs w:val="22"/>
          <w:lang w:val="en-GB"/>
        </w:rPr>
        <w:t xml:space="preserve"> – </w:t>
      </w:r>
      <w:r w:rsidRPr="00781BAD">
        <w:rPr>
          <w:sz w:val="22"/>
          <w:szCs w:val="22"/>
          <w:lang w:val="en-GB"/>
        </w:rPr>
        <w:t xml:space="preserve">598. </w:t>
      </w:r>
    </w:p>
    <w:p w14:paraId="2BBE9D4E" w14:textId="77777777" w:rsidR="00295C6F" w:rsidRPr="00781BAD" w:rsidRDefault="00295C6F" w:rsidP="008E4157">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Novak, M., Nogami, T. &amp; </w:t>
      </w:r>
      <w:proofErr w:type="spellStart"/>
      <w:r w:rsidRPr="00781BAD">
        <w:rPr>
          <w:sz w:val="22"/>
          <w:szCs w:val="22"/>
          <w:lang w:val="en-GB"/>
        </w:rPr>
        <w:t>Aboul</w:t>
      </w:r>
      <w:proofErr w:type="spellEnd"/>
      <w:r w:rsidRPr="00781BAD">
        <w:rPr>
          <w:sz w:val="22"/>
          <w:szCs w:val="22"/>
          <w:lang w:val="en-GB"/>
        </w:rPr>
        <w:t xml:space="preserve">-Ella, F. (1978). Dynamic soil reactions for plane strain case. </w:t>
      </w:r>
      <w:r w:rsidRPr="00781BAD">
        <w:rPr>
          <w:i/>
          <w:sz w:val="22"/>
          <w:szCs w:val="22"/>
          <w:lang w:val="en-GB"/>
        </w:rPr>
        <w:t xml:space="preserve">J. </w:t>
      </w:r>
      <w:proofErr w:type="spellStart"/>
      <w:r w:rsidRPr="00781BAD">
        <w:rPr>
          <w:i/>
          <w:sz w:val="22"/>
          <w:szCs w:val="22"/>
          <w:lang w:val="en-GB"/>
        </w:rPr>
        <w:t>Engng</w:t>
      </w:r>
      <w:proofErr w:type="spellEnd"/>
      <w:r w:rsidRPr="00781BAD">
        <w:rPr>
          <w:i/>
          <w:sz w:val="22"/>
          <w:szCs w:val="22"/>
          <w:lang w:val="en-GB"/>
        </w:rPr>
        <w:t xml:space="preserve"> Me</w:t>
      </w:r>
      <w:r w:rsidR="007A5D83" w:rsidRPr="00781BAD">
        <w:rPr>
          <w:i/>
          <w:sz w:val="22"/>
          <w:szCs w:val="22"/>
          <w:lang w:val="en-GB"/>
        </w:rPr>
        <w:t>ch. Div.</w:t>
      </w:r>
      <w:r w:rsidR="007A5D83" w:rsidRPr="00781BAD">
        <w:rPr>
          <w:sz w:val="22"/>
          <w:szCs w:val="22"/>
          <w:lang w:val="en-GB"/>
        </w:rPr>
        <w:t xml:space="preserve">, ASCE </w:t>
      </w:r>
      <w:r w:rsidR="007A5D83" w:rsidRPr="00781BAD">
        <w:rPr>
          <w:b/>
          <w:sz w:val="22"/>
          <w:szCs w:val="22"/>
          <w:lang w:val="en-GB"/>
        </w:rPr>
        <w:t>104</w:t>
      </w:r>
      <w:r w:rsidR="007A5D83" w:rsidRPr="00781BAD">
        <w:rPr>
          <w:sz w:val="22"/>
          <w:szCs w:val="22"/>
          <w:lang w:val="en-GB"/>
        </w:rPr>
        <w:t xml:space="preserve">, No. 44, </w:t>
      </w:r>
      <w:r w:rsidRPr="00781BAD">
        <w:rPr>
          <w:sz w:val="22"/>
          <w:szCs w:val="22"/>
          <w:lang w:val="en-GB"/>
        </w:rPr>
        <w:t>953</w:t>
      </w:r>
      <w:r w:rsidR="007A5D83" w:rsidRPr="00781BAD">
        <w:rPr>
          <w:rStyle w:val="meta-value"/>
          <w:sz w:val="22"/>
          <w:szCs w:val="22"/>
          <w:lang w:val="en-GB"/>
        </w:rPr>
        <w:t xml:space="preserve"> – </w:t>
      </w:r>
      <w:r w:rsidRPr="00781BAD">
        <w:rPr>
          <w:sz w:val="22"/>
          <w:szCs w:val="22"/>
          <w:lang w:val="en-GB"/>
        </w:rPr>
        <w:t>959.</w:t>
      </w:r>
    </w:p>
    <w:p w14:paraId="2BBE9D4F" w14:textId="77777777" w:rsidR="000E38B9" w:rsidRPr="00781BAD" w:rsidRDefault="000E38B9" w:rsidP="000E38B9">
      <w:pPr>
        <w:tabs>
          <w:tab w:val="left" w:pos="-360"/>
          <w:tab w:val="left" w:pos="284"/>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Novak, M. (1991). Piles under dynamic loads: State of the art. Proc. </w:t>
      </w:r>
      <w:r w:rsidRPr="00781BAD">
        <w:rPr>
          <w:i/>
          <w:sz w:val="22"/>
          <w:szCs w:val="22"/>
          <w:lang w:val="en-GB"/>
        </w:rPr>
        <w:t>2</w:t>
      </w:r>
      <w:r w:rsidRPr="00781BAD">
        <w:rPr>
          <w:i/>
          <w:sz w:val="22"/>
          <w:szCs w:val="22"/>
          <w:vertAlign w:val="superscript"/>
          <w:lang w:val="en-GB"/>
        </w:rPr>
        <w:t>nd</w:t>
      </w:r>
      <w:r w:rsidRPr="00781BAD">
        <w:rPr>
          <w:i/>
          <w:sz w:val="22"/>
          <w:szCs w:val="22"/>
          <w:lang w:val="en-GB"/>
        </w:rPr>
        <w:t xml:space="preserve"> Int. Conf. on Recent Advances in Geotech. Earthquake </w:t>
      </w:r>
      <w:proofErr w:type="spellStart"/>
      <w:r w:rsidRPr="00781BAD">
        <w:rPr>
          <w:i/>
          <w:sz w:val="22"/>
          <w:szCs w:val="22"/>
          <w:lang w:val="en-GB"/>
        </w:rPr>
        <w:t>Engng</w:t>
      </w:r>
      <w:proofErr w:type="spellEnd"/>
      <w:r w:rsidRPr="00781BAD">
        <w:rPr>
          <w:i/>
          <w:sz w:val="22"/>
          <w:szCs w:val="22"/>
          <w:lang w:val="en-GB"/>
        </w:rPr>
        <w:t xml:space="preserve"> and Soil Dynamics</w:t>
      </w:r>
      <w:r w:rsidRPr="00781BAD">
        <w:rPr>
          <w:sz w:val="22"/>
          <w:szCs w:val="22"/>
          <w:lang w:val="en-GB"/>
        </w:rPr>
        <w:t>, St. Louis, 2433</w:t>
      </w:r>
      <w:r w:rsidRPr="00781BAD">
        <w:rPr>
          <w:rStyle w:val="meta-value"/>
          <w:sz w:val="22"/>
          <w:szCs w:val="22"/>
          <w:lang w:val="en-GB"/>
        </w:rPr>
        <w:t xml:space="preserve"> – </w:t>
      </w:r>
      <w:r w:rsidRPr="00781BAD">
        <w:rPr>
          <w:sz w:val="22"/>
          <w:szCs w:val="22"/>
          <w:lang w:val="en-GB"/>
        </w:rPr>
        <w:t>2456.</w:t>
      </w:r>
    </w:p>
    <w:p w14:paraId="2BBE9D50" w14:textId="77777777" w:rsidR="00123067" w:rsidRPr="00781BAD" w:rsidRDefault="00123067" w:rsidP="00123067">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O’Rourke, M. J. &amp; Dobry, R. (1978). Spring and dashpot coefficients for machine foundations on piles</w:t>
      </w:r>
      <w:r w:rsidRPr="00781BAD">
        <w:rPr>
          <w:i/>
          <w:sz w:val="22"/>
          <w:szCs w:val="22"/>
          <w:lang w:val="en-GB"/>
        </w:rPr>
        <w:t>. Publ. SP-10, American Concrete Institute</w:t>
      </w:r>
      <w:r w:rsidRPr="00781BAD">
        <w:rPr>
          <w:sz w:val="22"/>
          <w:szCs w:val="22"/>
          <w:lang w:val="en-GB"/>
        </w:rPr>
        <w:t>, Detroit, 177</w:t>
      </w:r>
      <w:r w:rsidRPr="00781BAD">
        <w:rPr>
          <w:rStyle w:val="meta-value"/>
          <w:sz w:val="22"/>
          <w:szCs w:val="22"/>
          <w:lang w:val="en-GB"/>
        </w:rPr>
        <w:t xml:space="preserve"> – </w:t>
      </w:r>
      <w:r w:rsidRPr="00781BAD">
        <w:rPr>
          <w:sz w:val="22"/>
          <w:szCs w:val="22"/>
          <w:lang w:val="en-GB"/>
        </w:rPr>
        <w:t>198.</w:t>
      </w:r>
    </w:p>
    <w:p w14:paraId="2BBE9D51" w14:textId="77777777" w:rsidR="00295C6F" w:rsidRPr="00781BAD" w:rsidRDefault="00295C6F" w:rsidP="008E4157">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Pak, R. Y. S. &amp; Ji, F. (1993). Rational mechanics of pile-soil interaction. </w:t>
      </w:r>
      <w:r w:rsidRPr="00781BAD">
        <w:rPr>
          <w:i/>
          <w:sz w:val="22"/>
          <w:szCs w:val="22"/>
          <w:lang w:val="en-GB"/>
        </w:rPr>
        <w:t xml:space="preserve">J. </w:t>
      </w:r>
      <w:proofErr w:type="spellStart"/>
      <w:r w:rsidRPr="00781BAD">
        <w:rPr>
          <w:i/>
          <w:sz w:val="22"/>
          <w:szCs w:val="22"/>
          <w:lang w:val="en-GB"/>
        </w:rPr>
        <w:t>Engng</w:t>
      </w:r>
      <w:proofErr w:type="spellEnd"/>
      <w:r w:rsidRPr="00781BAD">
        <w:rPr>
          <w:i/>
          <w:sz w:val="22"/>
          <w:szCs w:val="22"/>
          <w:lang w:val="en-GB"/>
        </w:rPr>
        <w:t>. Me</w:t>
      </w:r>
      <w:r w:rsidR="007A5D83" w:rsidRPr="00781BAD">
        <w:rPr>
          <w:i/>
          <w:sz w:val="22"/>
          <w:szCs w:val="22"/>
          <w:lang w:val="en-GB"/>
        </w:rPr>
        <w:t>ch</w:t>
      </w:r>
      <w:r w:rsidR="007A5D83" w:rsidRPr="00781BAD">
        <w:rPr>
          <w:sz w:val="22"/>
          <w:szCs w:val="22"/>
          <w:lang w:val="en-GB"/>
        </w:rPr>
        <w:t xml:space="preserve">., ASCE </w:t>
      </w:r>
      <w:r w:rsidR="007A5D83" w:rsidRPr="00781BAD">
        <w:rPr>
          <w:b/>
          <w:sz w:val="22"/>
          <w:szCs w:val="22"/>
          <w:lang w:val="en-GB"/>
        </w:rPr>
        <w:t>119</w:t>
      </w:r>
      <w:r w:rsidR="007A5D83" w:rsidRPr="00781BAD">
        <w:rPr>
          <w:sz w:val="22"/>
          <w:szCs w:val="22"/>
          <w:lang w:val="en-GB"/>
        </w:rPr>
        <w:t xml:space="preserve">, No. 4, </w:t>
      </w:r>
      <w:r w:rsidRPr="00781BAD">
        <w:rPr>
          <w:sz w:val="22"/>
          <w:szCs w:val="22"/>
          <w:lang w:val="en-GB"/>
        </w:rPr>
        <w:t>813</w:t>
      </w:r>
      <w:r w:rsidR="007A5D83" w:rsidRPr="00781BAD">
        <w:rPr>
          <w:rStyle w:val="meta-value"/>
          <w:sz w:val="22"/>
          <w:szCs w:val="22"/>
          <w:lang w:val="en-GB"/>
        </w:rPr>
        <w:t xml:space="preserve"> – </w:t>
      </w:r>
      <w:r w:rsidRPr="00781BAD">
        <w:rPr>
          <w:sz w:val="22"/>
          <w:szCs w:val="22"/>
          <w:lang w:val="en-GB"/>
        </w:rPr>
        <w:t>832.</w:t>
      </w:r>
    </w:p>
    <w:p w14:paraId="2BBE9D52" w14:textId="77777777" w:rsidR="00E67B8E" w:rsidRPr="00781BAD" w:rsidRDefault="00E67B8E" w:rsidP="00E67B8E">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Pender, M.</w:t>
      </w:r>
      <w:r w:rsidR="00F855F1" w:rsidRPr="00781BAD">
        <w:rPr>
          <w:sz w:val="22"/>
          <w:szCs w:val="22"/>
          <w:lang w:val="en-GB"/>
        </w:rPr>
        <w:t xml:space="preserve"> J.</w:t>
      </w:r>
      <w:r w:rsidRPr="00781BAD">
        <w:rPr>
          <w:sz w:val="22"/>
          <w:szCs w:val="22"/>
          <w:lang w:val="en-GB"/>
        </w:rPr>
        <w:t xml:space="preserve"> (1993). </w:t>
      </w:r>
      <w:r w:rsidR="00F855F1" w:rsidRPr="00781BAD">
        <w:rPr>
          <w:sz w:val="22"/>
          <w:szCs w:val="22"/>
          <w:lang w:val="en-GB"/>
        </w:rPr>
        <w:t>Aseismic pile foundation design analysis</w:t>
      </w:r>
      <w:r w:rsidRPr="00781BAD">
        <w:rPr>
          <w:sz w:val="22"/>
          <w:szCs w:val="22"/>
          <w:lang w:val="en-GB"/>
        </w:rPr>
        <w:t xml:space="preserve">. </w:t>
      </w:r>
      <w:r w:rsidR="00F855F1" w:rsidRPr="00781BAD">
        <w:rPr>
          <w:i/>
          <w:sz w:val="22"/>
          <w:szCs w:val="22"/>
          <w:lang w:val="en-GB"/>
        </w:rPr>
        <w:t xml:space="preserve">Bulletin NZ National Society for Earthquake </w:t>
      </w:r>
      <w:proofErr w:type="spellStart"/>
      <w:r w:rsidR="00F855F1" w:rsidRPr="00781BAD">
        <w:rPr>
          <w:i/>
          <w:sz w:val="22"/>
          <w:szCs w:val="22"/>
          <w:lang w:val="en-GB"/>
        </w:rPr>
        <w:t>Engng</w:t>
      </w:r>
      <w:proofErr w:type="spellEnd"/>
      <w:r w:rsidR="00F855F1" w:rsidRPr="00781BAD">
        <w:rPr>
          <w:sz w:val="22"/>
          <w:szCs w:val="22"/>
          <w:lang w:val="en-GB"/>
        </w:rPr>
        <w:t xml:space="preserve"> </w:t>
      </w:r>
      <w:r w:rsidR="00F855F1" w:rsidRPr="00781BAD">
        <w:rPr>
          <w:b/>
          <w:sz w:val="22"/>
          <w:szCs w:val="22"/>
          <w:lang w:val="en-GB"/>
        </w:rPr>
        <w:t>26</w:t>
      </w:r>
      <w:r w:rsidR="00F855F1" w:rsidRPr="00781BAD">
        <w:rPr>
          <w:sz w:val="22"/>
          <w:szCs w:val="22"/>
          <w:lang w:val="en-GB"/>
        </w:rPr>
        <w:t>(1)</w:t>
      </w:r>
      <w:r w:rsidRPr="00781BAD">
        <w:rPr>
          <w:sz w:val="22"/>
          <w:szCs w:val="22"/>
          <w:lang w:val="en-GB"/>
        </w:rPr>
        <w:t xml:space="preserve">, </w:t>
      </w:r>
      <w:r w:rsidR="00F855F1" w:rsidRPr="00781BAD">
        <w:rPr>
          <w:sz w:val="22"/>
          <w:szCs w:val="22"/>
          <w:lang w:val="en-GB"/>
        </w:rPr>
        <w:t>49</w:t>
      </w:r>
      <w:r w:rsidRPr="00781BAD">
        <w:rPr>
          <w:rStyle w:val="meta-value"/>
          <w:sz w:val="22"/>
          <w:szCs w:val="22"/>
          <w:lang w:val="en-GB"/>
        </w:rPr>
        <w:t xml:space="preserve"> – </w:t>
      </w:r>
      <w:r w:rsidR="00F855F1" w:rsidRPr="00781BAD">
        <w:rPr>
          <w:sz w:val="22"/>
          <w:szCs w:val="22"/>
          <w:lang w:val="en-GB"/>
        </w:rPr>
        <w:t>160</w:t>
      </w:r>
      <w:r w:rsidRPr="00781BAD">
        <w:rPr>
          <w:sz w:val="22"/>
          <w:szCs w:val="22"/>
          <w:lang w:val="en-GB"/>
        </w:rPr>
        <w:t>.</w:t>
      </w:r>
    </w:p>
    <w:p w14:paraId="2BBE9D53" w14:textId="77777777" w:rsidR="00295C6F" w:rsidRPr="00781BAD" w:rsidRDefault="00295C6F" w:rsidP="008E4157">
      <w:pPr>
        <w:tabs>
          <w:tab w:val="left" w:pos="-360"/>
          <w:tab w:val="left" w:pos="0"/>
          <w:tab w:val="left" w:pos="360"/>
          <w:tab w:val="left" w:pos="1080"/>
          <w:tab w:val="right" w:pos="1440"/>
          <w:tab w:val="left" w:pos="1728"/>
          <w:tab w:val="left" w:pos="2880"/>
        </w:tabs>
        <w:spacing w:before="120" w:after="120"/>
        <w:jc w:val="both"/>
        <w:rPr>
          <w:sz w:val="22"/>
          <w:szCs w:val="22"/>
          <w:lang w:val="en-GB"/>
        </w:rPr>
      </w:pPr>
      <w:proofErr w:type="spellStart"/>
      <w:r w:rsidRPr="00781BAD">
        <w:rPr>
          <w:sz w:val="22"/>
          <w:szCs w:val="22"/>
          <w:lang w:val="en-GB"/>
        </w:rPr>
        <w:t>Poulos</w:t>
      </w:r>
      <w:proofErr w:type="spellEnd"/>
      <w:r w:rsidRPr="00781BAD">
        <w:rPr>
          <w:sz w:val="22"/>
          <w:szCs w:val="22"/>
          <w:lang w:val="en-GB"/>
        </w:rPr>
        <w:t xml:space="preserve">, H. G. &amp; Davis, E. (1980). </w:t>
      </w:r>
      <w:r w:rsidRPr="00781BAD">
        <w:rPr>
          <w:i/>
          <w:sz w:val="22"/>
          <w:szCs w:val="22"/>
          <w:lang w:val="en-GB"/>
        </w:rPr>
        <w:t>Pile Foundation Analysis and Design</w:t>
      </w:r>
      <w:r w:rsidRPr="00781BAD">
        <w:rPr>
          <w:sz w:val="22"/>
          <w:szCs w:val="22"/>
          <w:lang w:val="en-GB"/>
        </w:rPr>
        <w:t>. Wiley, New York.</w:t>
      </w:r>
    </w:p>
    <w:p w14:paraId="2BBE9D54" w14:textId="77777777" w:rsidR="00295C6F" w:rsidRPr="00781BAD" w:rsidRDefault="00295C6F" w:rsidP="008E4157">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proofErr w:type="spellStart"/>
      <w:r w:rsidRPr="00781BAD">
        <w:rPr>
          <w:sz w:val="22"/>
          <w:szCs w:val="22"/>
          <w:lang w:val="en-GB"/>
        </w:rPr>
        <w:t>Rajapakse</w:t>
      </w:r>
      <w:proofErr w:type="spellEnd"/>
      <w:r w:rsidRPr="00781BAD">
        <w:rPr>
          <w:sz w:val="22"/>
          <w:szCs w:val="22"/>
          <w:lang w:val="en-GB"/>
        </w:rPr>
        <w:t>, R. K. N. D. (1990). Respons</w:t>
      </w:r>
      <w:r w:rsidR="005703D7" w:rsidRPr="00781BAD">
        <w:rPr>
          <w:sz w:val="22"/>
          <w:szCs w:val="22"/>
          <w:lang w:val="en-GB"/>
        </w:rPr>
        <w:t>e of an axially loaded elastic p</w:t>
      </w:r>
      <w:r w:rsidRPr="00781BAD">
        <w:rPr>
          <w:sz w:val="22"/>
          <w:szCs w:val="22"/>
          <w:lang w:val="en-GB"/>
        </w:rPr>
        <w:t xml:space="preserve">ile in a Gibson soil. </w:t>
      </w:r>
      <w:hyperlink r:id="rId490" w:history="1">
        <w:r w:rsidR="00623C91" w:rsidRPr="00781BAD">
          <w:rPr>
            <w:rStyle w:val="Hyperlink"/>
            <w:i/>
            <w:color w:val="auto"/>
            <w:sz w:val="22"/>
            <w:szCs w:val="22"/>
            <w:u w:val="none"/>
            <w:lang w:val="en-GB"/>
          </w:rPr>
          <w:t>Géotechnique</w:t>
        </w:r>
      </w:hyperlink>
      <w:r w:rsidR="00623C91" w:rsidRPr="00781BAD">
        <w:rPr>
          <w:rStyle w:val="Hyperlink"/>
          <w:color w:val="auto"/>
          <w:sz w:val="22"/>
          <w:szCs w:val="22"/>
          <w:u w:val="none"/>
          <w:lang w:val="en-GB"/>
        </w:rPr>
        <w:t xml:space="preserve"> </w:t>
      </w:r>
      <w:r w:rsidRPr="00781BAD">
        <w:rPr>
          <w:b/>
          <w:sz w:val="22"/>
          <w:szCs w:val="22"/>
          <w:lang w:val="en-GB"/>
        </w:rPr>
        <w:t>40</w:t>
      </w:r>
      <w:r w:rsidR="007A5D83" w:rsidRPr="00781BAD">
        <w:rPr>
          <w:sz w:val="22"/>
          <w:szCs w:val="22"/>
          <w:lang w:val="en-GB"/>
        </w:rPr>
        <w:t xml:space="preserve">, No. </w:t>
      </w:r>
      <w:r w:rsidR="001736A2" w:rsidRPr="00781BAD">
        <w:rPr>
          <w:sz w:val="22"/>
          <w:szCs w:val="22"/>
          <w:lang w:val="en-GB"/>
        </w:rPr>
        <w:t>2</w:t>
      </w:r>
      <w:r w:rsidR="007A5D83" w:rsidRPr="00781BAD">
        <w:rPr>
          <w:sz w:val="22"/>
          <w:szCs w:val="22"/>
          <w:lang w:val="en-GB"/>
        </w:rPr>
        <w:t xml:space="preserve">, </w:t>
      </w:r>
      <w:r w:rsidRPr="00781BAD">
        <w:rPr>
          <w:sz w:val="22"/>
          <w:szCs w:val="22"/>
          <w:lang w:val="en-GB"/>
        </w:rPr>
        <w:t>237</w:t>
      </w:r>
      <w:r w:rsidR="007A5D83" w:rsidRPr="00781BAD">
        <w:rPr>
          <w:rStyle w:val="meta-value"/>
          <w:sz w:val="22"/>
          <w:szCs w:val="22"/>
          <w:lang w:val="en-GB"/>
        </w:rPr>
        <w:t xml:space="preserve"> – </w:t>
      </w:r>
      <w:r w:rsidRPr="00781BAD">
        <w:rPr>
          <w:sz w:val="22"/>
          <w:szCs w:val="22"/>
          <w:lang w:val="en-GB"/>
        </w:rPr>
        <w:t>249.</w:t>
      </w:r>
    </w:p>
    <w:p w14:paraId="2BBE9D55" w14:textId="77777777" w:rsidR="002950CF" w:rsidRPr="00781BAD" w:rsidRDefault="002950CF" w:rsidP="002950CF">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Randolph, M. F. &amp; Wroth, C. P. (1978). Analysis of deformation of vertically loaded piles. </w:t>
      </w:r>
      <w:r w:rsidRPr="00781BAD">
        <w:rPr>
          <w:i/>
          <w:sz w:val="22"/>
          <w:szCs w:val="22"/>
          <w:lang w:val="en-GB"/>
        </w:rPr>
        <w:t xml:space="preserve">J. Geotech. </w:t>
      </w:r>
      <w:proofErr w:type="spellStart"/>
      <w:r w:rsidRPr="00781BAD">
        <w:rPr>
          <w:i/>
          <w:sz w:val="22"/>
          <w:szCs w:val="22"/>
          <w:lang w:val="en-GB"/>
        </w:rPr>
        <w:t>Engng</w:t>
      </w:r>
      <w:proofErr w:type="spellEnd"/>
      <w:r w:rsidRPr="00781BAD">
        <w:rPr>
          <w:sz w:val="22"/>
          <w:szCs w:val="22"/>
          <w:lang w:val="en-GB"/>
        </w:rPr>
        <w:t xml:space="preserve">, ASCE </w:t>
      </w:r>
      <w:r w:rsidRPr="00781BAD">
        <w:rPr>
          <w:b/>
          <w:sz w:val="22"/>
          <w:szCs w:val="22"/>
          <w:lang w:val="en-GB"/>
        </w:rPr>
        <w:t>104</w:t>
      </w:r>
      <w:r w:rsidRPr="00781BAD">
        <w:rPr>
          <w:sz w:val="22"/>
          <w:szCs w:val="22"/>
          <w:lang w:val="en-GB"/>
        </w:rPr>
        <w:t>, No. 12, 1465</w:t>
      </w:r>
      <w:r w:rsidRPr="00781BAD">
        <w:rPr>
          <w:rStyle w:val="meta-value"/>
          <w:sz w:val="22"/>
          <w:szCs w:val="22"/>
          <w:lang w:val="en-GB"/>
        </w:rPr>
        <w:t xml:space="preserve"> – </w:t>
      </w:r>
      <w:r w:rsidRPr="00781BAD">
        <w:rPr>
          <w:sz w:val="22"/>
          <w:szCs w:val="22"/>
          <w:lang w:val="en-GB"/>
        </w:rPr>
        <w:t>1488.</w:t>
      </w:r>
    </w:p>
    <w:p w14:paraId="2BBE9D56" w14:textId="77777777" w:rsidR="001B4A88" w:rsidRPr="00781BAD" w:rsidRDefault="00972D14" w:rsidP="001B4A88">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Roesset, </w:t>
      </w:r>
      <w:r w:rsidR="001B4A88" w:rsidRPr="00781BAD">
        <w:rPr>
          <w:sz w:val="22"/>
          <w:szCs w:val="22"/>
          <w:lang w:val="en-GB"/>
        </w:rPr>
        <w:t>J</w:t>
      </w:r>
      <w:r w:rsidRPr="00781BAD">
        <w:rPr>
          <w:sz w:val="22"/>
          <w:szCs w:val="22"/>
          <w:lang w:val="en-GB"/>
        </w:rPr>
        <w:t xml:space="preserve">. </w:t>
      </w:r>
      <w:r w:rsidR="001B4A88" w:rsidRPr="00781BAD">
        <w:rPr>
          <w:sz w:val="22"/>
          <w:szCs w:val="22"/>
          <w:lang w:val="en-GB"/>
        </w:rPr>
        <w:t>M</w:t>
      </w:r>
      <w:r w:rsidRPr="00781BAD">
        <w:rPr>
          <w:sz w:val="22"/>
          <w:szCs w:val="22"/>
          <w:lang w:val="en-GB"/>
        </w:rPr>
        <w:t>. (</w:t>
      </w:r>
      <w:r w:rsidR="001B4A88" w:rsidRPr="00781BAD">
        <w:rPr>
          <w:sz w:val="22"/>
          <w:szCs w:val="22"/>
          <w:lang w:val="en-GB"/>
        </w:rPr>
        <w:t>1980</w:t>
      </w:r>
      <w:r w:rsidRPr="00781BAD">
        <w:rPr>
          <w:sz w:val="22"/>
          <w:szCs w:val="22"/>
          <w:lang w:val="en-GB"/>
        </w:rPr>
        <w:t xml:space="preserve">). </w:t>
      </w:r>
      <w:r w:rsidR="001B4A88" w:rsidRPr="00781BAD">
        <w:rPr>
          <w:sz w:val="22"/>
          <w:szCs w:val="22"/>
          <w:lang w:val="en-GB"/>
        </w:rPr>
        <w:t xml:space="preserve">Stiffness and damping coefficients of foundations, O’Neil, Dobry, Editors, </w:t>
      </w:r>
      <w:proofErr w:type="spellStart"/>
      <w:r w:rsidR="001B4A88" w:rsidRPr="00781BAD">
        <w:rPr>
          <w:i/>
          <w:sz w:val="22"/>
          <w:szCs w:val="22"/>
          <w:lang w:val="en-GB"/>
        </w:rPr>
        <w:t>Dyn</w:t>
      </w:r>
      <w:proofErr w:type="spellEnd"/>
      <w:r w:rsidR="001B4A88" w:rsidRPr="00781BAD">
        <w:rPr>
          <w:i/>
          <w:sz w:val="22"/>
          <w:szCs w:val="22"/>
          <w:lang w:val="en-GB"/>
        </w:rPr>
        <w:t xml:space="preserve">. Resp. Pile </w:t>
      </w:r>
      <w:proofErr w:type="spellStart"/>
      <w:r w:rsidR="001B4A88" w:rsidRPr="00781BAD">
        <w:rPr>
          <w:i/>
          <w:sz w:val="22"/>
          <w:szCs w:val="22"/>
          <w:lang w:val="en-GB"/>
        </w:rPr>
        <w:t>Fdns</w:t>
      </w:r>
      <w:proofErr w:type="spellEnd"/>
      <w:r w:rsidR="001B4A88" w:rsidRPr="00781BAD">
        <w:rPr>
          <w:i/>
          <w:sz w:val="22"/>
          <w:szCs w:val="22"/>
          <w:lang w:val="en-GB"/>
        </w:rPr>
        <w:t xml:space="preserve">, </w:t>
      </w:r>
      <w:r w:rsidR="001B4A88" w:rsidRPr="00781BAD">
        <w:rPr>
          <w:sz w:val="22"/>
          <w:szCs w:val="22"/>
          <w:lang w:val="en-GB"/>
        </w:rPr>
        <w:t xml:space="preserve">ASCE, 1 – 30. </w:t>
      </w:r>
    </w:p>
    <w:p w14:paraId="2BBE9D57" w14:textId="77777777" w:rsidR="00295C6F" w:rsidRPr="00781BAD" w:rsidRDefault="002950CF" w:rsidP="008E4157">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Reese</w:t>
      </w:r>
      <w:r w:rsidR="00295C6F" w:rsidRPr="00781BAD">
        <w:rPr>
          <w:sz w:val="22"/>
          <w:szCs w:val="22"/>
          <w:lang w:val="en-GB"/>
        </w:rPr>
        <w:t xml:space="preserve">, </w:t>
      </w:r>
      <w:r w:rsidRPr="00781BAD">
        <w:rPr>
          <w:sz w:val="22"/>
          <w:szCs w:val="22"/>
          <w:lang w:val="en-GB"/>
        </w:rPr>
        <w:t>L</w:t>
      </w:r>
      <w:r w:rsidR="00295C6F" w:rsidRPr="00781BAD">
        <w:rPr>
          <w:sz w:val="22"/>
          <w:szCs w:val="22"/>
          <w:lang w:val="en-GB"/>
        </w:rPr>
        <w:t xml:space="preserve">. </w:t>
      </w:r>
      <w:r w:rsidRPr="00781BAD">
        <w:rPr>
          <w:sz w:val="22"/>
          <w:szCs w:val="22"/>
          <w:lang w:val="en-GB"/>
        </w:rPr>
        <w:t>C</w:t>
      </w:r>
      <w:r w:rsidR="00295C6F" w:rsidRPr="00781BAD">
        <w:rPr>
          <w:sz w:val="22"/>
          <w:szCs w:val="22"/>
          <w:lang w:val="en-GB"/>
        </w:rPr>
        <w:t xml:space="preserve">. &amp; </w:t>
      </w:r>
      <w:r w:rsidRPr="00781BAD">
        <w:rPr>
          <w:sz w:val="22"/>
          <w:szCs w:val="22"/>
          <w:lang w:val="en-GB"/>
        </w:rPr>
        <w:t xml:space="preserve">Van </w:t>
      </w:r>
      <w:proofErr w:type="spellStart"/>
      <w:r w:rsidRPr="00781BAD">
        <w:rPr>
          <w:sz w:val="22"/>
          <w:szCs w:val="22"/>
          <w:lang w:val="en-GB"/>
        </w:rPr>
        <w:t>Impe</w:t>
      </w:r>
      <w:proofErr w:type="spellEnd"/>
      <w:r w:rsidR="00295C6F" w:rsidRPr="00781BAD">
        <w:rPr>
          <w:sz w:val="22"/>
          <w:szCs w:val="22"/>
          <w:lang w:val="en-GB"/>
        </w:rPr>
        <w:t xml:space="preserve">, </w:t>
      </w:r>
      <w:r w:rsidRPr="00781BAD">
        <w:rPr>
          <w:sz w:val="22"/>
          <w:szCs w:val="22"/>
          <w:lang w:val="en-GB"/>
        </w:rPr>
        <w:t>W</w:t>
      </w:r>
      <w:r w:rsidR="00295C6F" w:rsidRPr="00781BAD">
        <w:rPr>
          <w:sz w:val="22"/>
          <w:szCs w:val="22"/>
          <w:lang w:val="en-GB"/>
        </w:rPr>
        <w:t xml:space="preserve">. </w:t>
      </w:r>
      <w:r w:rsidRPr="00781BAD">
        <w:rPr>
          <w:sz w:val="22"/>
          <w:szCs w:val="22"/>
          <w:lang w:val="en-GB"/>
        </w:rPr>
        <w:t>F</w:t>
      </w:r>
      <w:r w:rsidR="00295C6F" w:rsidRPr="00781BAD">
        <w:rPr>
          <w:sz w:val="22"/>
          <w:szCs w:val="22"/>
          <w:lang w:val="en-GB"/>
        </w:rPr>
        <w:t>. (</w:t>
      </w:r>
      <w:r w:rsidRPr="00781BAD">
        <w:rPr>
          <w:sz w:val="22"/>
          <w:szCs w:val="22"/>
          <w:lang w:val="en-GB"/>
        </w:rPr>
        <w:t>2000</w:t>
      </w:r>
      <w:r w:rsidR="00295C6F" w:rsidRPr="00781BAD">
        <w:rPr>
          <w:sz w:val="22"/>
          <w:szCs w:val="22"/>
          <w:lang w:val="en-GB"/>
        </w:rPr>
        <w:t xml:space="preserve">). </w:t>
      </w:r>
      <w:r w:rsidRPr="00781BAD">
        <w:rPr>
          <w:i/>
          <w:sz w:val="22"/>
          <w:szCs w:val="22"/>
          <w:lang w:val="en-GB"/>
        </w:rPr>
        <w:t>Single piles and pile groups under lateral loading</w:t>
      </w:r>
      <w:r w:rsidR="00295C6F" w:rsidRPr="00781BAD">
        <w:rPr>
          <w:sz w:val="22"/>
          <w:szCs w:val="22"/>
          <w:lang w:val="en-GB"/>
        </w:rPr>
        <w:t>.</w:t>
      </w:r>
      <w:r w:rsidRPr="00781BAD">
        <w:rPr>
          <w:sz w:val="22"/>
          <w:szCs w:val="22"/>
          <w:lang w:val="en-GB"/>
        </w:rPr>
        <w:t xml:space="preserve"> </w:t>
      </w:r>
      <w:proofErr w:type="spellStart"/>
      <w:r w:rsidRPr="00781BAD">
        <w:rPr>
          <w:sz w:val="22"/>
          <w:szCs w:val="22"/>
          <w:lang w:val="en-GB"/>
        </w:rPr>
        <w:t>Balkema</w:t>
      </w:r>
      <w:proofErr w:type="spellEnd"/>
      <w:r w:rsidRPr="00781BAD">
        <w:rPr>
          <w:sz w:val="22"/>
          <w:szCs w:val="22"/>
          <w:lang w:val="en-GB"/>
        </w:rPr>
        <w:t xml:space="preserve"> </w:t>
      </w:r>
      <w:proofErr w:type="spellStart"/>
      <w:r w:rsidRPr="00781BAD">
        <w:rPr>
          <w:sz w:val="22"/>
          <w:szCs w:val="22"/>
          <w:lang w:val="en-GB"/>
        </w:rPr>
        <w:t>Publ</w:t>
      </w:r>
      <w:proofErr w:type="spellEnd"/>
      <w:r w:rsidRPr="00781BAD">
        <w:rPr>
          <w:sz w:val="22"/>
          <w:szCs w:val="22"/>
          <w:lang w:val="en-GB"/>
        </w:rPr>
        <w:t>, Rotterdam, Netherlands</w:t>
      </w:r>
      <w:r w:rsidR="00295C6F" w:rsidRPr="00781BAD">
        <w:rPr>
          <w:sz w:val="22"/>
          <w:szCs w:val="22"/>
          <w:lang w:val="en-GB"/>
        </w:rPr>
        <w:t>.</w:t>
      </w:r>
    </w:p>
    <w:p w14:paraId="2BBE9D58" w14:textId="77777777" w:rsidR="00FF5B4C" w:rsidRPr="00781BAD" w:rsidRDefault="00FF5B4C" w:rsidP="00FF5B4C">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Saitoh, </w:t>
      </w:r>
      <w:r w:rsidR="005F0560" w:rsidRPr="00781BAD">
        <w:rPr>
          <w:sz w:val="22"/>
          <w:szCs w:val="22"/>
          <w:lang w:val="en-GB"/>
        </w:rPr>
        <w:t>M.</w:t>
      </w:r>
      <w:r w:rsidR="00765B49" w:rsidRPr="00781BAD">
        <w:rPr>
          <w:sz w:val="22"/>
          <w:szCs w:val="22"/>
          <w:lang w:val="en-GB"/>
        </w:rPr>
        <w:t xml:space="preserve"> (2005</w:t>
      </w:r>
      <w:r w:rsidRPr="00781BAD">
        <w:rPr>
          <w:sz w:val="22"/>
          <w:szCs w:val="22"/>
          <w:lang w:val="en-GB"/>
        </w:rPr>
        <w:t>).</w:t>
      </w:r>
      <w:r w:rsidR="00765B49" w:rsidRPr="00781BAD">
        <w:rPr>
          <w:sz w:val="22"/>
          <w:szCs w:val="22"/>
          <w:lang w:val="en-GB"/>
        </w:rPr>
        <w:t xml:space="preserve"> Fixed-head pile bending by kinematic interaction and criteria for its minim</w:t>
      </w:r>
      <w:r w:rsidR="00E7383B" w:rsidRPr="00781BAD">
        <w:rPr>
          <w:sz w:val="22"/>
          <w:szCs w:val="22"/>
          <w:lang w:val="en-GB"/>
        </w:rPr>
        <w:t>ization at optimal pile radius</w:t>
      </w:r>
      <w:r w:rsidR="00765B49" w:rsidRPr="00781BAD">
        <w:rPr>
          <w:sz w:val="22"/>
          <w:szCs w:val="22"/>
          <w:lang w:val="en-GB"/>
        </w:rPr>
        <w:t xml:space="preserve">. </w:t>
      </w:r>
      <w:r w:rsidR="00765B49" w:rsidRPr="00781BAD">
        <w:rPr>
          <w:i/>
          <w:sz w:val="22"/>
          <w:szCs w:val="22"/>
          <w:lang w:val="en-GB"/>
        </w:rPr>
        <w:t xml:space="preserve">J. Geotech. &amp; </w:t>
      </w:r>
      <w:proofErr w:type="spellStart"/>
      <w:r w:rsidR="00765B49" w:rsidRPr="00781BAD">
        <w:rPr>
          <w:i/>
          <w:sz w:val="22"/>
          <w:szCs w:val="22"/>
          <w:lang w:val="en-GB"/>
        </w:rPr>
        <w:t>Geoenviron</w:t>
      </w:r>
      <w:proofErr w:type="spellEnd"/>
      <w:r w:rsidR="00765B49" w:rsidRPr="00781BAD">
        <w:rPr>
          <w:i/>
          <w:sz w:val="22"/>
          <w:szCs w:val="22"/>
          <w:lang w:val="en-GB"/>
        </w:rPr>
        <w:t xml:space="preserve">. </w:t>
      </w:r>
      <w:proofErr w:type="spellStart"/>
      <w:r w:rsidR="00765B49" w:rsidRPr="00781BAD">
        <w:rPr>
          <w:i/>
          <w:sz w:val="22"/>
          <w:szCs w:val="22"/>
          <w:lang w:val="en-GB"/>
        </w:rPr>
        <w:t>Engng</w:t>
      </w:r>
      <w:proofErr w:type="spellEnd"/>
      <w:r w:rsidRPr="00781BAD">
        <w:rPr>
          <w:sz w:val="22"/>
          <w:szCs w:val="22"/>
          <w:lang w:val="en-GB"/>
        </w:rPr>
        <w:t xml:space="preserve">, ASCE </w:t>
      </w:r>
      <w:r w:rsidR="00765B49" w:rsidRPr="00781BAD">
        <w:rPr>
          <w:b/>
          <w:sz w:val="22"/>
          <w:szCs w:val="22"/>
          <w:lang w:val="en-GB"/>
        </w:rPr>
        <w:t>131</w:t>
      </w:r>
      <w:r w:rsidRPr="00781BAD">
        <w:rPr>
          <w:sz w:val="22"/>
          <w:szCs w:val="22"/>
          <w:lang w:val="en-GB"/>
        </w:rPr>
        <w:t xml:space="preserve">, No. </w:t>
      </w:r>
      <w:r w:rsidR="005039EC" w:rsidRPr="00781BAD">
        <w:rPr>
          <w:sz w:val="22"/>
          <w:szCs w:val="22"/>
          <w:lang w:val="en-GB"/>
        </w:rPr>
        <w:t>10</w:t>
      </w:r>
      <w:r w:rsidRPr="00781BAD">
        <w:rPr>
          <w:sz w:val="22"/>
          <w:szCs w:val="22"/>
          <w:lang w:val="en-GB"/>
        </w:rPr>
        <w:t xml:space="preserve">, </w:t>
      </w:r>
      <w:r w:rsidR="00765B49" w:rsidRPr="00781BAD">
        <w:rPr>
          <w:sz w:val="22"/>
          <w:szCs w:val="22"/>
          <w:lang w:val="en-GB"/>
        </w:rPr>
        <w:t>1243</w:t>
      </w:r>
      <w:r w:rsidRPr="00781BAD">
        <w:rPr>
          <w:rStyle w:val="meta-value"/>
          <w:sz w:val="22"/>
          <w:szCs w:val="22"/>
          <w:lang w:val="en-GB"/>
        </w:rPr>
        <w:t xml:space="preserve"> – </w:t>
      </w:r>
      <w:r w:rsidR="00765B49" w:rsidRPr="00781BAD">
        <w:rPr>
          <w:sz w:val="22"/>
          <w:szCs w:val="22"/>
          <w:lang w:val="en-GB"/>
        </w:rPr>
        <w:t>1251</w:t>
      </w:r>
      <w:r w:rsidRPr="00781BAD">
        <w:rPr>
          <w:sz w:val="22"/>
          <w:szCs w:val="22"/>
          <w:lang w:val="en-GB"/>
        </w:rPr>
        <w:t>.</w:t>
      </w:r>
    </w:p>
    <w:p w14:paraId="2BBE9D59" w14:textId="77777777" w:rsidR="00295C6F" w:rsidRPr="00781BAD" w:rsidRDefault="00295C6F" w:rsidP="008E4157">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Sanchez-</w:t>
      </w:r>
      <w:proofErr w:type="spellStart"/>
      <w:r w:rsidRPr="00781BAD">
        <w:rPr>
          <w:sz w:val="22"/>
          <w:szCs w:val="22"/>
          <w:lang w:val="en-GB"/>
        </w:rPr>
        <w:t>Salinero</w:t>
      </w:r>
      <w:proofErr w:type="spellEnd"/>
      <w:r w:rsidRPr="00781BAD">
        <w:rPr>
          <w:sz w:val="22"/>
          <w:szCs w:val="22"/>
          <w:lang w:val="en-GB"/>
        </w:rPr>
        <w:t xml:space="preserve">, I. (1982). Static and dynamic stiffness of single piles. </w:t>
      </w:r>
      <w:r w:rsidRPr="00781BAD">
        <w:rPr>
          <w:i/>
          <w:sz w:val="22"/>
          <w:szCs w:val="22"/>
          <w:lang w:val="en-GB"/>
        </w:rPr>
        <w:t xml:space="preserve">Geotech </w:t>
      </w:r>
      <w:proofErr w:type="spellStart"/>
      <w:r w:rsidRPr="00781BAD">
        <w:rPr>
          <w:i/>
          <w:sz w:val="22"/>
          <w:szCs w:val="22"/>
          <w:lang w:val="en-GB"/>
        </w:rPr>
        <w:t>Engng</w:t>
      </w:r>
      <w:proofErr w:type="spellEnd"/>
      <w:r w:rsidRPr="00781BAD">
        <w:rPr>
          <w:i/>
          <w:sz w:val="22"/>
          <w:szCs w:val="22"/>
          <w:lang w:val="en-GB"/>
        </w:rPr>
        <w:t xml:space="preserve"> Rep</w:t>
      </w:r>
      <w:r w:rsidRPr="00781BAD">
        <w:rPr>
          <w:sz w:val="22"/>
          <w:szCs w:val="22"/>
          <w:lang w:val="en-GB"/>
        </w:rPr>
        <w:t>. GR82-31, Austin: University of Texas</w:t>
      </w:r>
      <w:r w:rsidR="007E5550" w:rsidRPr="00781BAD">
        <w:rPr>
          <w:sz w:val="22"/>
          <w:szCs w:val="22"/>
          <w:lang w:val="en-GB"/>
        </w:rPr>
        <w:t>.</w:t>
      </w:r>
    </w:p>
    <w:p w14:paraId="2BBE9D5A" w14:textId="77777777" w:rsidR="00295C6F" w:rsidRPr="00781BAD" w:rsidRDefault="00295C6F" w:rsidP="008E4157">
      <w:pPr>
        <w:tabs>
          <w:tab w:val="left" w:pos="-360"/>
          <w:tab w:val="left" w:pos="0"/>
          <w:tab w:val="left" w:pos="360"/>
          <w:tab w:val="left" w:pos="1080"/>
          <w:tab w:val="right" w:pos="1440"/>
          <w:tab w:val="left" w:pos="1728"/>
          <w:tab w:val="left" w:pos="2880"/>
        </w:tabs>
        <w:spacing w:before="120" w:after="120"/>
        <w:jc w:val="both"/>
        <w:outlineLvl w:val="0"/>
        <w:rPr>
          <w:sz w:val="22"/>
          <w:szCs w:val="22"/>
          <w:lang w:val="en-GB"/>
        </w:rPr>
      </w:pPr>
      <w:r w:rsidRPr="00781BAD">
        <w:rPr>
          <w:sz w:val="22"/>
          <w:szCs w:val="22"/>
          <w:lang w:val="en-GB"/>
        </w:rPr>
        <w:t xml:space="preserve">Scott, R. F. (1981). </w:t>
      </w:r>
      <w:r w:rsidRPr="00781BAD">
        <w:rPr>
          <w:i/>
          <w:sz w:val="22"/>
          <w:szCs w:val="22"/>
          <w:lang w:val="en-GB"/>
        </w:rPr>
        <w:t>Foundation analysis</w:t>
      </w:r>
      <w:r w:rsidRPr="00781BAD">
        <w:rPr>
          <w:sz w:val="22"/>
          <w:szCs w:val="22"/>
          <w:lang w:val="en-GB"/>
        </w:rPr>
        <w:t>. Prentice Hall.</w:t>
      </w:r>
    </w:p>
    <w:p w14:paraId="2BBE9D5B" w14:textId="77777777" w:rsidR="00295C6F" w:rsidRPr="00781BAD" w:rsidRDefault="00FF5B4C" w:rsidP="008E4157">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proofErr w:type="spellStart"/>
      <w:r w:rsidRPr="00781BAD">
        <w:rPr>
          <w:sz w:val="22"/>
          <w:szCs w:val="22"/>
          <w:lang w:val="en-GB"/>
        </w:rPr>
        <w:t>Seo</w:t>
      </w:r>
      <w:proofErr w:type="spellEnd"/>
      <w:r w:rsidRPr="00781BAD">
        <w:rPr>
          <w:sz w:val="22"/>
          <w:szCs w:val="22"/>
          <w:lang w:val="en-GB"/>
        </w:rPr>
        <w:t xml:space="preserve">, H., </w:t>
      </w:r>
      <w:proofErr w:type="spellStart"/>
      <w:r w:rsidRPr="00781BAD">
        <w:rPr>
          <w:sz w:val="22"/>
          <w:szCs w:val="22"/>
          <w:lang w:val="en-GB"/>
        </w:rPr>
        <w:t>Basu</w:t>
      </w:r>
      <w:proofErr w:type="spellEnd"/>
      <w:r w:rsidRPr="00781BAD">
        <w:rPr>
          <w:sz w:val="22"/>
          <w:szCs w:val="22"/>
          <w:lang w:val="en-GB"/>
        </w:rPr>
        <w:t xml:space="preserve">, D., </w:t>
      </w:r>
      <w:proofErr w:type="spellStart"/>
      <w:r w:rsidRPr="00781BAD">
        <w:rPr>
          <w:sz w:val="22"/>
          <w:szCs w:val="22"/>
          <w:lang w:val="en-GB"/>
        </w:rPr>
        <w:t>Prezzi</w:t>
      </w:r>
      <w:proofErr w:type="spellEnd"/>
      <w:r w:rsidRPr="00781BAD">
        <w:rPr>
          <w:sz w:val="22"/>
          <w:szCs w:val="22"/>
          <w:lang w:val="en-GB"/>
        </w:rPr>
        <w:t xml:space="preserve">, M. &amp; </w:t>
      </w:r>
      <w:r w:rsidR="00295C6F" w:rsidRPr="00781BAD">
        <w:rPr>
          <w:sz w:val="22"/>
          <w:szCs w:val="22"/>
          <w:lang w:val="en-GB"/>
        </w:rPr>
        <w:t xml:space="preserve">Salgado, R. (2009). Load-settlement response of rectangular and circular piles in </w:t>
      </w:r>
      <w:proofErr w:type="spellStart"/>
      <w:r w:rsidR="00295C6F" w:rsidRPr="00781BAD">
        <w:rPr>
          <w:sz w:val="22"/>
          <w:szCs w:val="22"/>
          <w:lang w:val="en-GB"/>
        </w:rPr>
        <w:t>multilayered</w:t>
      </w:r>
      <w:proofErr w:type="spellEnd"/>
      <w:r w:rsidR="00295C6F" w:rsidRPr="00781BAD">
        <w:rPr>
          <w:sz w:val="22"/>
          <w:szCs w:val="22"/>
          <w:lang w:val="en-GB"/>
        </w:rPr>
        <w:t xml:space="preserve"> soil. </w:t>
      </w:r>
      <w:r w:rsidR="007E5550" w:rsidRPr="00781BAD">
        <w:rPr>
          <w:i/>
          <w:sz w:val="22"/>
          <w:szCs w:val="22"/>
          <w:lang w:val="en-GB" w:eastAsia="en-US"/>
        </w:rPr>
        <w:t xml:space="preserve">J. Geotech. &amp; </w:t>
      </w:r>
      <w:proofErr w:type="spellStart"/>
      <w:r w:rsidR="007E5550" w:rsidRPr="00781BAD">
        <w:rPr>
          <w:i/>
          <w:sz w:val="22"/>
          <w:szCs w:val="22"/>
          <w:lang w:val="en-GB" w:eastAsia="en-US"/>
        </w:rPr>
        <w:t>Geoenviron</w:t>
      </w:r>
      <w:proofErr w:type="spellEnd"/>
      <w:r w:rsidR="007E5550" w:rsidRPr="00781BAD">
        <w:rPr>
          <w:i/>
          <w:sz w:val="22"/>
          <w:szCs w:val="22"/>
          <w:lang w:val="en-GB" w:eastAsia="en-US"/>
        </w:rPr>
        <w:t xml:space="preserve">. </w:t>
      </w:r>
      <w:proofErr w:type="spellStart"/>
      <w:r w:rsidR="007E5550" w:rsidRPr="00781BAD">
        <w:rPr>
          <w:i/>
          <w:sz w:val="22"/>
          <w:szCs w:val="22"/>
          <w:lang w:val="en-GB" w:eastAsia="en-US"/>
        </w:rPr>
        <w:t>Engng</w:t>
      </w:r>
      <w:proofErr w:type="spellEnd"/>
      <w:r w:rsidR="007E5550" w:rsidRPr="00781BAD">
        <w:rPr>
          <w:sz w:val="22"/>
          <w:szCs w:val="22"/>
          <w:lang w:val="en-GB"/>
        </w:rPr>
        <w:t xml:space="preserve">, ASCE </w:t>
      </w:r>
      <w:r w:rsidR="007E5550" w:rsidRPr="00781BAD">
        <w:rPr>
          <w:b/>
          <w:sz w:val="22"/>
          <w:szCs w:val="22"/>
          <w:lang w:val="en-GB"/>
        </w:rPr>
        <w:t>135</w:t>
      </w:r>
      <w:r w:rsidR="007E5550" w:rsidRPr="00781BAD">
        <w:rPr>
          <w:sz w:val="22"/>
          <w:szCs w:val="22"/>
          <w:lang w:val="en-GB"/>
        </w:rPr>
        <w:t xml:space="preserve">, No. 3, </w:t>
      </w:r>
      <w:r w:rsidR="00295C6F" w:rsidRPr="00781BAD">
        <w:rPr>
          <w:sz w:val="22"/>
          <w:szCs w:val="22"/>
          <w:lang w:val="en-GB"/>
        </w:rPr>
        <w:t>420</w:t>
      </w:r>
      <w:r w:rsidR="007E5550" w:rsidRPr="00781BAD">
        <w:rPr>
          <w:rStyle w:val="meta-value"/>
          <w:sz w:val="22"/>
          <w:szCs w:val="22"/>
          <w:lang w:val="en-GB"/>
        </w:rPr>
        <w:t xml:space="preserve"> – </w:t>
      </w:r>
      <w:r w:rsidR="00295C6F" w:rsidRPr="00781BAD">
        <w:rPr>
          <w:sz w:val="22"/>
          <w:szCs w:val="22"/>
          <w:lang w:val="en-GB"/>
        </w:rPr>
        <w:t>430.</w:t>
      </w:r>
    </w:p>
    <w:p w14:paraId="2BBE9D5C" w14:textId="77777777" w:rsidR="00295C6F" w:rsidRPr="00781BAD" w:rsidRDefault="00295C6F" w:rsidP="008E4157">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Syngros, K. (2004). </w:t>
      </w:r>
      <w:r w:rsidRPr="00781BAD">
        <w:rPr>
          <w:i/>
          <w:sz w:val="22"/>
          <w:szCs w:val="22"/>
          <w:lang w:val="en-GB"/>
        </w:rPr>
        <w:t>Seismic response of piles and pile-supported bridge piers evaluated through case histories</w:t>
      </w:r>
      <w:r w:rsidRPr="00781BAD">
        <w:rPr>
          <w:sz w:val="22"/>
          <w:szCs w:val="22"/>
          <w:lang w:val="en-GB"/>
        </w:rPr>
        <w:t>. Ph</w:t>
      </w:r>
      <w:r w:rsidR="00A641DE" w:rsidRPr="00781BAD">
        <w:rPr>
          <w:sz w:val="22"/>
          <w:szCs w:val="22"/>
          <w:lang w:val="en-GB"/>
        </w:rPr>
        <w:t>.</w:t>
      </w:r>
      <w:r w:rsidRPr="00781BAD">
        <w:rPr>
          <w:sz w:val="22"/>
          <w:szCs w:val="22"/>
          <w:lang w:val="en-GB"/>
        </w:rPr>
        <w:t>D</w:t>
      </w:r>
      <w:r w:rsidR="00A641DE" w:rsidRPr="00781BAD">
        <w:rPr>
          <w:sz w:val="22"/>
          <w:szCs w:val="22"/>
          <w:lang w:val="en-GB"/>
        </w:rPr>
        <w:t>.</w:t>
      </w:r>
      <w:r w:rsidRPr="00781BAD">
        <w:rPr>
          <w:sz w:val="22"/>
          <w:szCs w:val="22"/>
          <w:lang w:val="en-GB"/>
        </w:rPr>
        <w:t xml:space="preserve"> Thesis, City University of New York.</w:t>
      </w:r>
    </w:p>
    <w:p w14:paraId="2BBE9D5D" w14:textId="77777777" w:rsidR="00295C6F" w:rsidRPr="00781BAD" w:rsidRDefault="00295C6F" w:rsidP="008E4157">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Tajimi, H. (1969). Dynamic analysis of a structure embedded in an elastic stratum. </w:t>
      </w:r>
      <w:r w:rsidRPr="00781BAD">
        <w:rPr>
          <w:i/>
          <w:sz w:val="22"/>
          <w:szCs w:val="22"/>
          <w:lang w:val="en-GB"/>
        </w:rPr>
        <w:t>Proceedings 4</w:t>
      </w:r>
      <w:r w:rsidRPr="00781BAD">
        <w:rPr>
          <w:i/>
          <w:sz w:val="22"/>
          <w:szCs w:val="22"/>
          <w:vertAlign w:val="superscript"/>
          <w:lang w:val="en-GB"/>
        </w:rPr>
        <w:t>th</w:t>
      </w:r>
      <w:r w:rsidRPr="00781BAD">
        <w:rPr>
          <w:i/>
          <w:sz w:val="22"/>
          <w:szCs w:val="22"/>
          <w:lang w:val="en-GB"/>
        </w:rPr>
        <w:t xml:space="preserve"> WCEE</w:t>
      </w:r>
      <w:r w:rsidRPr="00781BAD">
        <w:rPr>
          <w:sz w:val="22"/>
          <w:szCs w:val="22"/>
          <w:lang w:val="en-GB"/>
        </w:rPr>
        <w:t>, Chile.</w:t>
      </w:r>
    </w:p>
    <w:p w14:paraId="2BBE9D5E" w14:textId="77777777" w:rsidR="00295C6F" w:rsidRPr="00781BAD" w:rsidRDefault="00295C6F" w:rsidP="008E4157">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proofErr w:type="spellStart"/>
      <w:r w:rsidRPr="00781BAD">
        <w:rPr>
          <w:sz w:val="22"/>
          <w:szCs w:val="22"/>
          <w:lang w:val="en-GB"/>
        </w:rPr>
        <w:t>Tazoh</w:t>
      </w:r>
      <w:proofErr w:type="spellEnd"/>
      <w:r w:rsidRPr="00781BAD">
        <w:rPr>
          <w:sz w:val="22"/>
          <w:szCs w:val="22"/>
          <w:lang w:val="en-GB"/>
        </w:rPr>
        <w:t xml:space="preserve">, T., Shimizu, K., </w:t>
      </w:r>
      <w:proofErr w:type="spellStart"/>
      <w:r w:rsidRPr="00781BAD">
        <w:rPr>
          <w:sz w:val="22"/>
          <w:szCs w:val="22"/>
          <w:lang w:val="en-GB"/>
        </w:rPr>
        <w:t>Wakahara</w:t>
      </w:r>
      <w:proofErr w:type="spellEnd"/>
      <w:r w:rsidRPr="00781BAD">
        <w:rPr>
          <w:sz w:val="22"/>
          <w:szCs w:val="22"/>
          <w:lang w:val="en-GB"/>
        </w:rPr>
        <w:t xml:space="preserve">, T. (1987). Seismic observations and analysis of grouped piles. Dynamic Response of Pile Foundations: experiment, analysis and observation, </w:t>
      </w:r>
      <w:r w:rsidRPr="00781BAD">
        <w:rPr>
          <w:i/>
          <w:sz w:val="22"/>
          <w:szCs w:val="22"/>
          <w:lang w:val="en-GB"/>
        </w:rPr>
        <w:t>Geotech. Special Publ</w:t>
      </w:r>
      <w:r w:rsidRPr="00781BAD">
        <w:rPr>
          <w:sz w:val="22"/>
          <w:szCs w:val="22"/>
          <w:lang w:val="en-GB"/>
        </w:rPr>
        <w:t>., ASCE</w:t>
      </w:r>
      <w:r w:rsidR="007E5550" w:rsidRPr="00781BAD">
        <w:rPr>
          <w:sz w:val="22"/>
          <w:szCs w:val="22"/>
          <w:lang w:val="en-GB"/>
        </w:rPr>
        <w:t>,</w:t>
      </w:r>
      <w:r w:rsidRPr="00781BAD">
        <w:rPr>
          <w:sz w:val="22"/>
          <w:szCs w:val="22"/>
          <w:lang w:val="en-GB"/>
        </w:rPr>
        <w:t xml:space="preserve"> No. 11</w:t>
      </w:r>
      <w:r w:rsidR="00546803" w:rsidRPr="00781BAD">
        <w:rPr>
          <w:sz w:val="22"/>
          <w:szCs w:val="22"/>
          <w:lang w:val="en-GB"/>
        </w:rPr>
        <w:t>, 1</w:t>
      </w:r>
      <w:r w:rsidR="00546803" w:rsidRPr="00781BAD">
        <w:rPr>
          <w:rStyle w:val="meta-value"/>
          <w:sz w:val="22"/>
          <w:szCs w:val="22"/>
          <w:lang w:val="en-GB"/>
        </w:rPr>
        <w:t xml:space="preserve"> – </w:t>
      </w:r>
      <w:r w:rsidR="00546803" w:rsidRPr="00781BAD">
        <w:rPr>
          <w:sz w:val="22"/>
          <w:szCs w:val="22"/>
          <w:lang w:val="en-GB"/>
        </w:rPr>
        <w:t>20</w:t>
      </w:r>
      <w:r w:rsidRPr="00781BAD">
        <w:rPr>
          <w:sz w:val="22"/>
          <w:szCs w:val="22"/>
          <w:lang w:val="en-GB"/>
        </w:rPr>
        <w:t>.</w:t>
      </w:r>
    </w:p>
    <w:p w14:paraId="2BBE9D5F" w14:textId="77777777" w:rsidR="005272F1" w:rsidRPr="00781BAD" w:rsidRDefault="005272F1" w:rsidP="005272F1">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Veletsos, A. S. &amp; Dotson, K. W. (1986</w:t>
      </w:r>
      <w:proofErr w:type="gramStart"/>
      <w:r w:rsidRPr="00781BAD">
        <w:rPr>
          <w:sz w:val="22"/>
          <w:szCs w:val="22"/>
          <w:lang w:val="en-GB"/>
        </w:rPr>
        <w:t>).Impedances</w:t>
      </w:r>
      <w:proofErr w:type="gramEnd"/>
      <w:r w:rsidRPr="00781BAD">
        <w:rPr>
          <w:sz w:val="22"/>
          <w:szCs w:val="22"/>
          <w:lang w:val="en-GB"/>
        </w:rPr>
        <w:t xml:space="preserve"> of soil layer with disturbed boundary zone. </w:t>
      </w:r>
      <w:r w:rsidRPr="00781BAD">
        <w:rPr>
          <w:i/>
          <w:sz w:val="22"/>
          <w:szCs w:val="22"/>
          <w:lang w:val="en-GB" w:eastAsia="en-US"/>
        </w:rPr>
        <w:t xml:space="preserve">J. Geotech. </w:t>
      </w:r>
      <w:proofErr w:type="spellStart"/>
      <w:r w:rsidRPr="00781BAD">
        <w:rPr>
          <w:i/>
          <w:sz w:val="22"/>
          <w:szCs w:val="22"/>
          <w:lang w:val="en-GB" w:eastAsia="en-US"/>
        </w:rPr>
        <w:t>Engng</w:t>
      </w:r>
      <w:proofErr w:type="spellEnd"/>
      <w:r w:rsidRPr="00781BAD">
        <w:rPr>
          <w:sz w:val="22"/>
          <w:szCs w:val="22"/>
          <w:lang w:val="en-GB"/>
        </w:rPr>
        <w:t xml:space="preserve">, ASCE </w:t>
      </w:r>
      <w:r w:rsidRPr="00781BAD">
        <w:rPr>
          <w:b/>
          <w:sz w:val="22"/>
          <w:szCs w:val="22"/>
          <w:lang w:val="en-GB"/>
        </w:rPr>
        <w:t>112</w:t>
      </w:r>
      <w:r w:rsidRPr="00781BAD">
        <w:rPr>
          <w:sz w:val="22"/>
          <w:szCs w:val="22"/>
          <w:lang w:val="en-GB"/>
        </w:rPr>
        <w:t>, No. 3, 363</w:t>
      </w:r>
      <w:r w:rsidRPr="00781BAD">
        <w:rPr>
          <w:rStyle w:val="meta-value"/>
          <w:sz w:val="22"/>
          <w:szCs w:val="22"/>
          <w:lang w:val="en-GB"/>
        </w:rPr>
        <w:t xml:space="preserve"> – </w:t>
      </w:r>
      <w:r w:rsidRPr="00781BAD">
        <w:rPr>
          <w:sz w:val="22"/>
          <w:szCs w:val="22"/>
          <w:lang w:val="en-GB"/>
        </w:rPr>
        <w:t>368.</w:t>
      </w:r>
    </w:p>
    <w:p w14:paraId="2BBE9D60" w14:textId="77777777" w:rsidR="00E65645" w:rsidRPr="00781BAD" w:rsidRDefault="00D10A5C" w:rsidP="00F855F1">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r w:rsidRPr="00781BAD">
        <w:rPr>
          <w:sz w:val="22"/>
          <w:szCs w:val="22"/>
          <w:lang w:val="en-GB"/>
        </w:rPr>
        <w:t xml:space="preserve">Wolf, J. P., Meek, J. W. &amp; Song, C. (1992). Cone models for a pile foundation, Piles Under Dynamic Loads, </w:t>
      </w:r>
      <w:r w:rsidR="00676549" w:rsidRPr="00781BAD">
        <w:rPr>
          <w:i/>
          <w:sz w:val="22"/>
          <w:szCs w:val="22"/>
          <w:lang w:val="en-GB"/>
        </w:rPr>
        <w:t xml:space="preserve">Geotech. </w:t>
      </w:r>
      <w:r w:rsidRPr="00781BAD">
        <w:rPr>
          <w:i/>
          <w:sz w:val="22"/>
          <w:szCs w:val="22"/>
          <w:lang w:val="en-GB"/>
        </w:rPr>
        <w:t>Special Publ</w:t>
      </w:r>
      <w:r w:rsidRPr="00781BAD">
        <w:rPr>
          <w:sz w:val="22"/>
          <w:szCs w:val="22"/>
          <w:lang w:val="en-GB"/>
        </w:rPr>
        <w:t>.</w:t>
      </w:r>
      <w:r w:rsidR="00A641DE" w:rsidRPr="00781BAD">
        <w:rPr>
          <w:sz w:val="22"/>
          <w:szCs w:val="22"/>
          <w:lang w:val="en-GB"/>
        </w:rPr>
        <w:t>,</w:t>
      </w:r>
      <w:r w:rsidRPr="00781BAD">
        <w:rPr>
          <w:sz w:val="22"/>
          <w:szCs w:val="22"/>
          <w:lang w:val="en-GB"/>
        </w:rPr>
        <w:t xml:space="preserve"> ASCE,</w:t>
      </w:r>
      <w:r w:rsidR="00A641DE" w:rsidRPr="00781BAD">
        <w:rPr>
          <w:sz w:val="22"/>
          <w:szCs w:val="22"/>
          <w:lang w:val="en-GB"/>
        </w:rPr>
        <w:t xml:space="preserve"> No. 34,</w:t>
      </w:r>
      <w:r w:rsidRPr="00781BAD">
        <w:rPr>
          <w:sz w:val="22"/>
          <w:szCs w:val="22"/>
          <w:lang w:val="en-GB"/>
        </w:rPr>
        <w:t xml:space="preserve"> 94</w:t>
      </w:r>
      <w:r w:rsidRPr="00781BAD">
        <w:rPr>
          <w:rStyle w:val="meta-value"/>
          <w:sz w:val="22"/>
          <w:szCs w:val="22"/>
          <w:lang w:val="en-GB"/>
        </w:rPr>
        <w:t xml:space="preserve"> – </w:t>
      </w:r>
      <w:r w:rsidRPr="00781BAD">
        <w:rPr>
          <w:sz w:val="22"/>
          <w:szCs w:val="22"/>
          <w:lang w:val="en-GB"/>
        </w:rPr>
        <w:t>113.</w:t>
      </w:r>
      <w:bookmarkEnd w:id="1"/>
      <w:bookmarkEnd w:id="2"/>
    </w:p>
    <w:p w14:paraId="2BBE9D61" w14:textId="77777777" w:rsidR="00A61478" w:rsidRPr="00781BAD" w:rsidRDefault="00A61478" w:rsidP="00F855F1">
      <w:pPr>
        <w:tabs>
          <w:tab w:val="left" w:pos="-360"/>
          <w:tab w:val="left" w:pos="142"/>
          <w:tab w:val="left" w:pos="360"/>
          <w:tab w:val="left" w:pos="1080"/>
          <w:tab w:val="right" w:pos="1440"/>
          <w:tab w:val="left" w:pos="1728"/>
          <w:tab w:val="left" w:pos="2880"/>
        </w:tabs>
        <w:spacing w:before="120" w:after="120"/>
        <w:ind w:left="624" w:hanging="624"/>
        <w:jc w:val="both"/>
        <w:rPr>
          <w:sz w:val="22"/>
          <w:szCs w:val="22"/>
          <w:lang w:val="en-GB"/>
        </w:rPr>
      </w:pPr>
    </w:p>
    <w:p w14:paraId="2BBE9D62" w14:textId="77777777" w:rsidR="0096581F" w:rsidRPr="00781BAD" w:rsidRDefault="00E15AC1" w:rsidP="000C30D3">
      <w:pPr>
        <w:widowControl w:val="0"/>
        <w:spacing w:line="276" w:lineRule="auto"/>
        <w:jc w:val="center"/>
        <w:rPr>
          <w:b/>
          <w:sz w:val="22"/>
          <w:szCs w:val="22"/>
          <w:lang w:val="en-GB"/>
        </w:rPr>
      </w:pPr>
      <w:r w:rsidRPr="00781BAD">
        <w:rPr>
          <w:b/>
          <w:sz w:val="22"/>
          <w:szCs w:val="22"/>
          <w:lang w:val="en-GB"/>
        </w:rPr>
        <w:t>Appendix</w:t>
      </w:r>
    </w:p>
    <w:p w14:paraId="2BBE9D63" w14:textId="77777777" w:rsidR="0096581F" w:rsidRPr="00781BAD" w:rsidRDefault="000C30D3" w:rsidP="000C30D3">
      <w:pPr>
        <w:widowControl w:val="0"/>
        <w:spacing w:line="276" w:lineRule="auto"/>
        <w:jc w:val="both"/>
        <w:rPr>
          <w:sz w:val="22"/>
          <w:szCs w:val="22"/>
          <w:lang w:val="en-GB"/>
        </w:rPr>
      </w:pPr>
      <w:r w:rsidRPr="00781BAD">
        <w:rPr>
          <w:sz w:val="22"/>
          <w:szCs w:val="22"/>
          <w:lang w:val="en-GB"/>
        </w:rPr>
        <w:t>Equations</w:t>
      </w:r>
      <w:r w:rsidR="0096581F" w:rsidRPr="00781BAD">
        <w:rPr>
          <w:sz w:val="22"/>
          <w:szCs w:val="22"/>
          <w:lang w:val="en-GB"/>
        </w:rPr>
        <w:t xml:space="preserve"> (34) and (36)</w:t>
      </w:r>
      <w:r w:rsidRPr="00781BAD">
        <w:rPr>
          <w:sz w:val="22"/>
          <w:szCs w:val="22"/>
          <w:lang w:val="en-GB"/>
        </w:rPr>
        <w:t xml:space="preserve"> can be cast in the real-valued form</w:t>
      </w:r>
      <w:r w:rsidR="0096581F" w:rsidRPr="00781BAD">
        <w:rPr>
          <w:sz w:val="22"/>
          <w:szCs w:val="22"/>
          <w:lang w:val="en-GB"/>
        </w:rPr>
        <w:t xml:space="preserve"> by the expressions:</w:t>
      </w:r>
    </w:p>
    <w:p w14:paraId="2BBE9D64" w14:textId="77777777" w:rsidR="0096581F" w:rsidRPr="00781BAD" w:rsidRDefault="0096581F" w:rsidP="000C30D3">
      <w:pPr>
        <w:pStyle w:val="ListParagraph"/>
        <w:widowControl w:val="0"/>
        <w:numPr>
          <w:ilvl w:val="0"/>
          <w:numId w:val="6"/>
        </w:numPr>
        <w:spacing w:line="276" w:lineRule="auto"/>
        <w:jc w:val="both"/>
        <w:rPr>
          <w:sz w:val="22"/>
          <w:szCs w:val="22"/>
          <w:lang w:val="en-GB"/>
        </w:rPr>
      </w:pPr>
      <w:r w:rsidRPr="00781BAD">
        <w:rPr>
          <w:sz w:val="22"/>
          <w:szCs w:val="22"/>
          <w:lang w:val="en-GB"/>
        </w:rPr>
        <w:t xml:space="preserve">Below cutoff </w:t>
      </w:r>
      <w:r w:rsidRPr="00781BAD">
        <w:rPr>
          <w:position w:val="-6"/>
          <w:sz w:val="22"/>
          <w:szCs w:val="22"/>
          <w:lang w:val="en-GB"/>
        </w:rPr>
        <w:object w:dxaOrig="1590" w:dyaOrig="264" w14:anchorId="2BBE9EAD">
          <v:shape id="_x0000_i1298" type="#_x0000_t75" style="width:79.5pt;height:13.5pt" o:ole="">
            <v:imagedata r:id="rId491" o:title=""/>
          </v:shape>
          <o:OLEObject Type="Embed" ProgID="Equation.Ribbit" ShapeID="_x0000_i1298" DrawAspect="Content" ObjectID="_1546629336" r:id="rId492"/>
        </w:object>
      </w:r>
      <w:r w:rsidRPr="00781BAD">
        <w:rPr>
          <w:sz w:val="22"/>
          <w:szCs w:val="22"/>
          <w:lang w:val="en-GB"/>
        </w:rPr>
        <w:t>:</w:t>
      </w:r>
    </w:p>
    <w:p w14:paraId="2BBE9D65" w14:textId="77777777" w:rsidR="0096581F" w:rsidRPr="00781BAD" w:rsidRDefault="0096581F" w:rsidP="000C30D3">
      <w:pPr>
        <w:widowControl w:val="0"/>
        <w:spacing w:line="276" w:lineRule="auto"/>
        <w:jc w:val="both"/>
        <w:rPr>
          <w:sz w:val="22"/>
          <w:szCs w:val="22"/>
          <w:lang w:val="en-GB"/>
        </w:rPr>
      </w:pPr>
    </w:p>
    <w:p w14:paraId="2BBE9D66" w14:textId="77777777" w:rsidR="0096581F" w:rsidRPr="00781BAD" w:rsidRDefault="0096581F" w:rsidP="000C30D3">
      <w:pPr>
        <w:pStyle w:val="DisplayEquationAurora"/>
        <w:spacing w:line="276" w:lineRule="auto"/>
        <w:rPr>
          <w:sz w:val="22"/>
          <w:szCs w:val="22"/>
          <w:lang w:val="en-GB"/>
        </w:rPr>
      </w:pPr>
      <w:r w:rsidRPr="00781BAD">
        <w:rPr>
          <w:position w:val="-18"/>
          <w:sz w:val="22"/>
          <w:szCs w:val="22"/>
          <w:lang w:val="en-GB"/>
        </w:rPr>
        <w:object w:dxaOrig="3568" w:dyaOrig="522" w14:anchorId="2BBE9EAE">
          <v:shape id="_x0000_i1299" type="#_x0000_t75" style="width:180pt;height:25.5pt" o:ole="">
            <v:imagedata r:id="rId493" o:title=""/>
          </v:shape>
          <o:OLEObject Type="Embed" ProgID="Equation.Ribbit" ShapeID="_x0000_i1299" DrawAspect="Content" ObjectID="_1546629337" r:id="rId494"/>
        </w:object>
      </w:r>
      <w:r w:rsidRPr="00781BAD">
        <w:rPr>
          <w:sz w:val="22"/>
          <w:szCs w:val="22"/>
          <w:lang w:val="en-GB"/>
        </w:rPr>
        <w:tab/>
      </w:r>
      <w:r w:rsidRPr="00781BAD">
        <w:rPr>
          <w:sz w:val="22"/>
          <w:szCs w:val="22"/>
          <w:lang w:val="en-GB"/>
        </w:rPr>
        <w:tab/>
        <w:t>(A-1a)</w:t>
      </w:r>
    </w:p>
    <w:p w14:paraId="2BBE9D67" w14:textId="77777777" w:rsidR="0096581F" w:rsidRPr="00781BAD" w:rsidRDefault="0096581F" w:rsidP="000C30D3">
      <w:pPr>
        <w:pStyle w:val="DisplayEquationAurora"/>
        <w:spacing w:line="276" w:lineRule="auto"/>
        <w:rPr>
          <w:sz w:val="22"/>
          <w:szCs w:val="22"/>
          <w:lang w:val="en-GB"/>
        </w:rPr>
      </w:pPr>
    </w:p>
    <w:p w14:paraId="2BBE9D68" w14:textId="77777777" w:rsidR="0096581F" w:rsidRPr="00781BAD" w:rsidRDefault="0096581F" w:rsidP="000C30D3">
      <w:pPr>
        <w:pStyle w:val="DisplayEquationAurora"/>
        <w:widowControl w:val="0"/>
        <w:spacing w:line="276" w:lineRule="auto"/>
        <w:rPr>
          <w:sz w:val="22"/>
          <w:szCs w:val="22"/>
          <w:lang w:val="en-GB"/>
        </w:rPr>
      </w:pPr>
      <w:r w:rsidRPr="00781BAD">
        <w:rPr>
          <w:position w:val="-48"/>
          <w:sz w:val="22"/>
          <w:szCs w:val="22"/>
          <w:lang w:val="en-GB"/>
        </w:rPr>
        <w:t xml:space="preserve"> </w:t>
      </w:r>
      <w:r w:rsidRPr="00781BAD">
        <w:rPr>
          <w:position w:val="-6"/>
          <w:sz w:val="22"/>
          <w:szCs w:val="22"/>
          <w:lang w:val="en-GB"/>
        </w:rPr>
        <w:object w:dxaOrig="624" w:dyaOrig="255" w14:anchorId="2BBE9EAF">
          <v:shape id="_x0000_i1300" type="#_x0000_t75" style="width:31.5pt;height:13.5pt" o:ole="">
            <v:imagedata r:id="rId457" o:title=""/>
          </v:shape>
          <o:OLEObject Type="Embed" ProgID="Equation.Ribbit" ShapeID="_x0000_i1300" DrawAspect="Content" ObjectID="_1546629338" r:id="rId495"/>
        </w:object>
      </w:r>
      <w:r w:rsidRPr="00781BAD">
        <w:rPr>
          <w:position w:val="-48"/>
          <w:sz w:val="22"/>
          <w:szCs w:val="22"/>
          <w:lang w:val="en-GB"/>
        </w:rPr>
        <w:tab/>
      </w:r>
      <w:r w:rsidRPr="00781BAD">
        <w:rPr>
          <w:position w:val="-48"/>
          <w:sz w:val="22"/>
          <w:szCs w:val="22"/>
          <w:lang w:val="en-GB"/>
        </w:rPr>
        <w:tab/>
      </w:r>
      <w:r w:rsidRPr="00781BAD">
        <w:rPr>
          <w:sz w:val="22"/>
          <w:szCs w:val="22"/>
          <w:lang w:val="en-GB"/>
        </w:rPr>
        <w:t>(A-1b)</w:t>
      </w:r>
    </w:p>
    <w:p w14:paraId="2BBE9D69" w14:textId="77777777" w:rsidR="0096581F" w:rsidRPr="00781BAD" w:rsidRDefault="0096581F" w:rsidP="000C30D3">
      <w:pPr>
        <w:pStyle w:val="DisplayEquationAurora"/>
        <w:widowControl w:val="0"/>
        <w:spacing w:line="276" w:lineRule="auto"/>
        <w:rPr>
          <w:sz w:val="22"/>
          <w:szCs w:val="22"/>
          <w:lang w:val="en-GB"/>
        </w:rPr>
      </w:pPr>
    </w:p>
    <w:p w14:paraId="2BBE9D6A" w14:textId="77777777" w:rsidR="0096581F" w:rsidRPr="00781BAD" w:rsidRDefault="0096581F" w:rsidP="000C30D3">
      <w:pPr>
        <w:pStyle w:val="ListParagraph"/>
        <w:widowControl w:val="0"/>
        <w:numPr>
          <w:ilvl w:val="0"/>
          <w:numId w:val="6"/>
        </w:numPr>
        <w:spacing w:line="276" w:lineRule="auto"/>
        <w:jc w:val="both"/>
        <w:rPr>
          <w:sz w:val="22"/>
          <w:szCs w:val="22"/>
          <w:lang w:val="en-GB"/>
        </w:rPr>
      </w:pPr>
      <w:r w:rsidRPr="00781BAD">
        <w:rPr>
          <w:sz w:val="22"/>
          <w:szCs w:val="22"/>
          <w:lang w:val="en-GB"/>
        </w:rPr>
        <w:t xml:space="preserve">Above cutoff </w:t>
      </w:r>
      <w:r w:rsidRPr="00781BAD">
        <w:rPr>
          <w:position w:val="-6"/>
          <w:sz w:val="22"/>
          <w:szCs w:val="22"/>
          <w:lang w:val="en-GB"/>
        </w:rPr>
        <w:object w:dxaOrig="1191" w:dyaOrig="264" w14:anchorId="2BBE9EB0">
          <v:shape id="_x0000_i1301" type="#_x0000_t75" style="width:58.5pt;height:13.5pt" o:ole="">
            <v:imagedata r:id="rId496" o:title=""/>
          </v:shape>
          <o:OLEObject Type="Embed" ProgID="Equation.Ribbit" ShapeID="_x0000_i1301" DrawAspect="Content" ObjectID="_1546629339" r:id="rId497"/>
        </w:object>
      </w:r>
      <w:r w:rsidRPr="00781BAD">
        <w:rPr>
          <w:sz w:val="22"/>
          <w:szCs w:val="22"/>
          <w:lang w:val="en-GB"/>
        </w:rPr>
        <w:t>:</w:t>
      </w:r>
    </w:p>
    <w:p w14:paraId="2BBE9D6B" w14:textId="77777777" w:rsidR="0096581F" w:rsidRPr="00781BAD" w:rsidRDefault="0096581F" w:rsidP="000C30D3">
      <w:pPr>
        <w:pStyle w:val="DisplayEquationAurora"/>
        <w:spacing w:line="276" w:lineRule="auto"/>
        <w:rPr>
          <w:sz w:val="22"/>
          <w:szCs w:val="22"/>
          <w:lang w:val="en-GB"/>
        </w:rPr>
      </w:pPr>
    </w:p>
    <w:p w14:paraId="2BBE9D6C" w14:textId="77777777" w:rsidR="0096581F" w:rsidRPr="00781BAD" w:rsidRDefault="0096581F" w:rsidP="000C30D3">
      <w:pPr>
        <w:pStyle w:val="DisplayEquationAurora"/>
        <w:widowControl w:val="0"/>
        <w:spacing w:line="276" w:lineRule="auto"/>
        <w:rPr>
          <w:sz w:val="22"/>
          <w:szCs w:val="22"/>
          <w:lang w:val="en-GB"/>
        </w:rPr>
      </w:pPr>
      <w:r w:rsidRPr="00781BAD">
        <w:rPr>
          <w:position w:val="-18"/>
          <w:sz w:val="22"/>
          <w:szCs w:val="22"/>
          <w:lang w:val="en-GB"/>
        </w:rPr>
        <w:object w:dxaOrig="3560" w:dyaOrig="522" w14:anchorId="2BBE9EB1">
          <v:shape id="_x0000_i1302" type="#_x0000_t75" style="width:178.5pt;height:25.5pt" o:ole="">
            <v:imagedata r:id="rId498" o:title=""/>
          </v:shape>
          <o:OLEObject Type="Embed" ProgID="Equation.Ribbit" ShapeID="_x0000_i1302" DrawAspect="Content" ObjectID="_1546629340" r:id="rId499"/>
        </w:object>
      </w:r>
      <w:r w:rsidRPr="00781BAD">
        <w:rPr>
          <w:sz w:val="22"/>
          <w:szCs w:val="22"/>
          <w:lang w:val="en-GB"/>
        </w:rPr>
        <w:tab/>
      </w:r>
      <w:r w:rsidRPr="00781BAD">
        <w:rPr>
          <w:sz w:val="22"/>
          <w:szCs w:val="22"/>
          <w:lang w:val="en-GB"/>
        </w:rPr>
        <w:tab/>
        <w:t>(A-2a)</w:t>
      </w:r>
    </w:p>
    <w:p w14:paraId="2BBE9D6D" w14:textId="77777777" w:rsidR="0096581F" w:rsidRPr="00781BAD" w:rsidRDefault="0096581F" w:rsidP="000C30D3">
      <w:pPr>
        <w:pStyle w:val="DisplayEquationAurora"/>
        <w:spacing w:line="276" w:lineRule="auto"/>
        <w:rPr>
          <w:sz w:val="22"/>
          <w:szCs w:val="22"/>
          <w:lang w:val="en-GB"/>
        </w:rPr>
      </w:pPr>
    </w:p>
    <w:p w14:paraId="2BBE9D6E" w14:textId="77777777" w:rsidR="0096581F" w:rsidRPr="00781BAD" w:rsidRDefault="0096581F" w:rsidP="000C30D3">
      <w:pPr>
        <w:pStyle w:val="DisplayEquationAurora"/>
        <w:widowControl w:val="0"/>
        <w:spacing w:line="276" w:lineRule="auto"/>
        <w:rPr>
          <w:sz w:val="22"/>
          <w:szCs w:val="22"/>
          <w:lang w:val="en-GB"/>
        </w:rPr>
      </w:pPr>
      <w:r w:rsidRPr="00781BAD">
        <w:rPr>
          <w:position w:val="-16"/>
          <w:sz w:val="22"/>
          <w:szCs w:val="22"/>
          <w:lang w:val="en-GB"/>
        </w:rPr>
        <w:object w:dxaOrig="3600" w:dyaOrig="502" w14:anchorId="2BBE9EB2">
          <v:shape id="_x0000_i1303" type="#_x0000_t75" style="width:180pt;height:24pt" o:ole="">
            <v:imagedata r:id="rId500" o:title=""/>
          </v:shape>
          <o:OLEObject Type="Embed" ProgID="Equation.Ribbit" ShapeID="_x0000_i1303" DrawAspect="Content" ObjectID="_1546629341" r:id="rId501"/>
        </w:object>
      </w:r>
      <w:r w:rsidRPr="00781BAD">
        <w:rPr>
          <w:sz w:val="22"/>
          <w:szCs w:val="22"/>
          <w:lang w:val="en-GB"/>
        </w:rPr>
        <w:tab/>
      </w:r>
      <w:r w:rsidRPr="00781BAD">
        <w:rPr>
          <w:sz w:val="22"/>
          <w:szCs w:val="22"/>
          <w:lang w:val="en-GB"/>
        </w:rPr>
        <w:tab/>
        <w:t>(A-2b)</w:t>
      </w:r>
    </w:p>
    <w:p w14:paraId="2BBE9D6F" w14:textId="77777777" w:rsidR="0096581F" w:rsidRPr="00781BAD" w:rsidRDefault="0096581F" w:rsidP="000C30D3">
      <w:pPr>
        <w:pStyle w:val="DisplayEquationAurora"/>
        <w:widowControl w:val="0"/>
        <w:spacing w:line="276" w:lineRule="auto"/>
        <w:rPr>
          <w:sz w:val="22"/>
          <w:szCs w:val="22"/>
          <w:lang w:val="en-GB"/>
        </w:rPr>
      </w:pPr>
    </w:p>
    <w:p w14:paraId="2BBE9D70" w14:textId="77777777" w:rsidR="0096581F" w:rsidRPr="00781BAD" w:rsidRDefault="0096581F" w:rsidP="000C30D3">
      <w:pPr>
        <w:pStyle w:val="DisplayEquationAurora"/>
        <w:widowControl w:val="0"/>
        <w:spacing w:line="276" w:lineRule="auto"/>
        <w:rPr>
          <w:sz w:val="22"/>
          <w:szCs w:val="22"/>
          <w:lang w:val="en-GB"/>
        </w:rPr>
      </w:pPr>
      <w:r w:rsidRPr="00781BAD">
        <w:rPr>
          <w:sz w:val="22"/>
          <w:szCs w:val="22"/>
          <w:lang w:val="en-GB"/>
        </w:rPr>
        <w:t>where</w:t>
      </w:r>
    </w:p>
    <w:p w14:paraId="2BBE9D71" w14:textId="77777777" w:rsidR="0096581F" w:rsidRPr="00781BAD" w:rsidRDefault="0096581F" w:rsidP="000C30D3">
      <w:pPr>
        <w:pStyle w:val="DisplayEquationAurora"/>
        <w:widowControl w:val="0"/>
        <w:spacing w:line="276" w:lineRule="auto"/>
        <w:rPr>
          <w:sz w:val="22"/>
          <w:szCs w:val="22"/>
          <w:lang w:val="en-GB"/>
        </w:rPr>
      </w:pPr>
    </w:p>
    <w:p w14:paraId="2BBE9D72" w14:textId="77777777" w:rsidR="0096581F" w:rsidRPr="00781BAD" w:rsidRDefault="0096581F" w:rsidP="000C30D3">
      <w:pPr>
        <w:pStyle w:val="DisplayEquationAurora"/>
        <w:widowControl w:val="0"/>
        <w:spacing w:line="276" w:lineRule="auto"/>
        <w:rPr>
          <w:sz w:val="22"/>
          <w:szCs w:val="22"/>
          <w:lang w:val="en-GB"/>
        </w:rPr>
      </w:pPr>
      <w:r w:rsidRPr="00781BAD">
        <w:rPr>
          <w:position w:val="-6"/>
          <w:sz w:val="22"/>
          <w:szCs w:val="22"/>
          <w:lang w:val="en-GB"/>
        </w:rPr>
        <w:object w:dxaOrig="4592" w:dyaOrig="327" w14:anchorId="2BBE9EB3">
          <v:shape id="_x0000_i1304" type="#_x0000_t75" style="width:229.5pt;height:16.5pt" o:ole="">
            <v:imagedata r:id="rId502" o:title=""/>
          </v:shape>
          <o:OLEObject Type="Embed" ProgID="Equation.Ribbit" ShapeID="_x0000_i1304" DrawAspect="Content" ObjectID="_1546629342" r:id="rId503"/>
        </w:object>
      </w:r>
      <w:r w:rsidRPr="00781BAD">
        <w:rPr>
          <w:sz w:val="22"/>
          <w:szCs w:val="22"/>
          <w:lang w:val="en-GB"/>
        </w:rPr>
        <w:tab/>
        <w:t>(A-3)</w:t>
      </w:r>
    </w:p>
    <w:p w14:paraId="2BBE9D73" w14:textId="77777777" w:rsidR="0096581F" w:rsidRPr="00781BAD" w:rsidRDefault="0096581F" w:rsidP="000C30D3">
      <w:pPr>
        <w:pStyle w:val="DisplayEquationAurora"/>
        <w:widowControl w:val="0"/>
        <w:spacing w:line="276" w:lineRule="auto"/>
        <w:rPr>
          <w:sz w:val="22"/>
          <w:szCs w:val="22"/>
          <w:lang w:val="en-GB"/>
        </w:rPr>
      </w:pPr>
    </w:p>
    <w:p w14:paraId="2BBE9D74" w14:textId="77777777" w:rsidR="0096581F" w:rsidRPr="00781BAD" w:rsidRDefault="0096581F" w:rsidP="000C30D3">
      <w:pPr>
        <w:pStyle w:val="DisplayEquationAurora"/>
        <w:widowControl w:val="0"/>
        <w:spacing w:line="276" w:lineRule="auto"/>
        <w:rPr>
          <w:sz w:val="22"/>
          <w:szCs w:val="22"/>
          <w:lang w:val="en-GB"/>
        </w:rPr>
      </w:pPr>
      <w:r w:rsidRPr="00781BAD">
        <w:rPr>
          <w:position w:val="-20"/>
          <w:sz w:val="22"/>
          <w:szCs w:val="22"/>
          <w:lang w:val="en-GB"/>
        </w:rPr>
        <w:object w:dxaOrig="2912" w:dyaOrig="540" w14:anchorId="2BBE9EB4">
          <v:shape id="_x0000_i1305" type="#_x0000_t75" style="width:145.5pt;height:27pt" o:ole="">
            <v:imagedata r:id="rId504" o:title=""/>
          </v:shape>
          <o:OLEObject Type="Embed" ProgID="Equation.Ribbit" ShapeID="_x0000_i1305" DrawAspect="Content" ObjectID="_1546629343" r:id="rId505"/>
        </w:object>
      </w:r>
      <w:r w:rsidRPr="00781BAD">
        <w:rPr>
          <w:sz w:val="22"/>
          <w:szCs w:val="22"/>
          <w:lang w:val="en-GB"/>
        </w:rPr>
        <w:tab/>
      </w:r>
      <w:r w:rsidRPr="00781BAD">
        <w:rPr>
          <w:sz w:val="22"/>
          <w:szCs w:val="22"/>
          <w:lang w:val="en-GB"/>
        </w:rPr>
        <w:tab/>
        <w:t>(A-4)</w:t>
      </w:r>
    </w:p>
    <w:p w14:paraId="2BBE9D75" w14:textId="77777777" w:rsidR="0096581F" w:rsidRPr="00781BAD" w:rsidRDefault="0096581F" w:rsidP="000C30D3">
      <w:pPr>
        <w:pStyle w:val="DisplayEquationAurora"/>
        <w:widowControl w:val="0"/>
        <w:spacing w:line="276" w:lineRule="auto"/>
        <w:rPr>
          <w:sz w:val="22"/>
          <w:szCs w:val="22"/>
          <w:lang w:val="en-GB"/>
        </w:rPr>
      </w:pPr>
    </w:p>
    <w:p w14:paraId="2BBE9D76" w14:textId="77777777" w:rsidR="0096581F" w:rsidRPr="00781BAD" w:rsidRDefault="0096581F" w:rsidP="000C30D3">
      <w:pPr>
        <w:pStyle w:val="DisplayEquationAurora"/>
        <w:widowControl w:val="0"/>
        <w:spacing w:line="276" w:lineRule="auto"/>
        <w:rPr>
          <w:sz w:val="22"/>
          <w:szCs w:val="22"/>
          <w:lang w:val="en-GB"/>
        </w:rPr>
      </w:pPr>
      <w:r w:rsidRPr="00781BAD">
        <w:rPr>
          <w:position w:val="-6"/>
          <w:sz w:val="22"/>
          <w:szCs w:val="22"/>
          <w:lang w:val="en-GB"/>
        </w:rPr>
        <w:object w:dxaOrig="2530" w:dyaOrig="297" w14:anchorId="2BBE9EB5">
          <v:shape id="_x0000_i1306" type="#_x0000_t75" style="width:127.5pt;height:15pt" o:ole="">
            <v:imagedata r:id="rId506" o:title=""/>
          </v:shape>
          <o:OLEObject Type="Embed" ProgID="Equation.Ribbit" ShapeID="_x0000_i1306" DrawAspect="Content" ObjectID="_1546629344" r:id="rId507"/>
        </w:object>
      </w:r>
      <w:r w:rsidRPr="00781BAD">
        <w:rPr>
          <w:position w:val="-6"/>
          <w:sz w:val="22"/>
          <w:szCs w:val="22"/>
          <w:lang w:val="en-GB"/>
        </w:rPr>
        <w:t>,</w:t>
      </w:r>
      <w:r w:rsidRPr="00781BAD">
        <w:rPr>
          <w:position w:val="-6"/>
          <w:sz w:val="22"/>
          <w:szCs w:val="22"/>
          <w:lang w:val="en-GB"/>
        </w:rPr>
        <w:tab/>
      </w:r>
      <w:r w:rsidRPr="00781BAD">
        <w:rPr>
          <w:position w:val="-6"/>
          <w:sz w:val="22"/>
          <w:szCs w:val="22"/>
          <w:lang w:val="en-GB"/>
        </w:rPr>
        <w:object w:dxaOrig="1092" w:dyaOrig="297" w14:anchorId="2BBE9EB6">
          <v:shape id="_x0000_i1307" type="#_x0000_t75" style="width:55.5pt;height:15pt" o:ole="">
            <v:imagedata r:id="rId508" o:title=""/>
          </v:shape>
          <o:OLEObject Type="Embed" ProgID="Equation.Ribbit" ShapeID="_x0000_i1307" DrawAspect="Content" ObjectID="_1546629345" r:id="rId509"/>
        </w:object>
      </w:r>
      <w:r w:rsidRPr="00781BAD">
        <w:rPr>
          <w:sz w:val="22"/>
          <w:szCs w:val="22"/>
          <w:lang w:val="en-GB"/>
        </w:rPr>
        <w:tab/>
        <w:t>(A-5</w:t>
      </w:r>
      <w:proofErr w:type="gramStart"/>
      <w:r w:rsidRPr="00781BAD">
        <w:rPr>
          <w:sz w:val="22"/>
          <w:szCs w:val="22"/>
          <w:lang w:val="en-GB"/>
        </w:rPr>
        <w:t>a,b</w:t>
      </w:r>
      <w:proofErr w:type="gramEnd"/>
      <w:r w:rsidRPr="00781BAD">
        <w:rPr>
          <w:sz w:val="22"/>
          <w:szCs w:val="22"/>
          <w:lang w:val="en-GB"/>
        </w:rPr>
        <w:t>)</w:t>
      </w:r>
    </w:p>
    <w:p w14:paraId="2BBE9D77" w14:textId="77777777" w:rsidR="0096581F" w:rsidRPr="00781BAD" w:rsidRDefault="0096581F" w:rsidP="000C30D3">
      <w:pPr>
        <w:pStyle w:val="DisplayEquationAurora"/>
        <w:widowControl w:val="0"/>
        <w:spacing w:line="360" w:lineRule="auto"/>
        <w:rPr>
          <w:sz w:val="22"/>
          <w:szCs w:val="22"/>
          <w:lang w:val="en-GB"/>
        </w:rPr>
      </w:pPr>
    </w:p>
    <w:p w14:paraId="2BBE9D78" w14:textId="77777777" w:rsidR="009D3AF3" w:rsidRPr="00781BAD" w:rsidRDefault="009D3AF3" w:rsidP="0096581F">
      <w:pPr>
        <w:pStyle w:val="DisplayEquationAurora"/>
        <w:widowControl w:val="0"/>
        <w:spacing w:line="276" w:lineRule="auto"/>
        <w:rPr>
          <w:sz w:val="22"/>
          <w:szCs w:val="22"/>
          <w:lang w:val="en-GB"/>
        </w:rPr>
      </w:pPr>
    </w:p>
    <w:p w14:paraId="2BBE9D79" w14:textId="58CF5EF7" w:rsidR="00686646" w:rsidRDefault="00686646" w:rsidP="0096581F">
      <w:pPr>
        <w:pStyle w:val="DisplayEquationAurora"/>
        <w:widowControl w:val="0"/>
        <w:spacing w:line="276" w:lineRule="auto"/>
        <w:rPr>
          <w:sz w:val="22"/>
          <w:szCs w:val="22"/>
          <w:lang w:val="en-GB"/>
        </w:rPr>
      </w:pPr>
      <w:r>
        <w:rPr>
          <w:sz w:val="22"/>
          <w:szCs w:val="22"/>
          <w:lang w:val="en-GB"/>
        </w:rPr>
        <w:br w:type="page"/>
      </w:r>
    </w:p>
    <w:p w14:paraId="2BBE9D80" w14:textId="77777777" w:rsidR="00DB2A7B" w:rsidRPr="00781BAD" w:rsidRDefault="00DB2A7B" w:rsidP="00686646">
      <w:pPr>
        <w:spacing w:line="276" w:lineRule="auto"/>
        <w:jc w:val="center"/>
        <w:rPr>
          <w:b/>
          <w:sz w:val="22"/>
          <w:szCs w:val="22"/>
          <w:lang w:val="en-GB"/>
        </w:rPr>
      </w:pPr>
      <w:r w:rsidRPr="00781BAD">
        <w:rPr>
          <w:b/>
          <w:sz w:val="22"/>
          <w:szCs w:val="22"/>
          <w:lang w:val="en-GB"/>
        </w:rPr>
        <w:lastRenderedPageBreak/>
        <w:t>List of Captions</w:t>
      </w:r>
    </w:p>
    <w:p w14:paraId="481AF204" w14:textId="632BEB02" w:rsidR="00686646" w:rsidRDefault="00686646" w:rsidP="00686646">
      <w:pPr>
        <w:spacing w:line="276" w:lineRule="auto"/>
        <w:jc w:val="center"/>
        <w:rPr>
          <w:sz w:val="22"/>
          <w:szCs w:val="22"/>
          <w:lang w:val="en-US"/>
        </w:rPr>
      </w:pPr>
    </w:p>
    <w:p w14:paraId="26E390F5" w14:textId="1E5CCE29" w:rsidR="00686646" w:rsidRDefault="00686646" w:rsidP="00686646">
      <w:pPr>
        <w:spacing w:line="276" w:lineRule="auto"/>
        <w:jc w:val="center"/>
        <w:rPr>
          <w:sz w:val="22"/>
          <w:szCs w:val="22"/>
          <w:lang w:val="en-US"/>
        </w:rPr>
      </w:pPr>
      <w:r w:rsidRPr="00A57A8A">
        <w:rPr>
          <w:noProof/>
          <w:lang w:val="en-GB" w:eastAsia="en-GB"/>
        </w:rPr>
        <w:drawing>
          <wp:inline distT="0" distB="0" distL="0" distR="0" wp14:anchorId="695DC393" wp14:editId="4D24BF95">
            <wp:extent cx="3564000" cy="2848540"/>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lofig1.png"/>
                    <pic:cNvPicPr/>
                  </pic:nvPicPr>
                  <pic:blipFill>
                    <a:blip r:embed="rId510">
                      <a:extLst>
                        <a:ext uri="{28A0092B-C50C-407E-A947-70E740481C1C}">
                          <a14:useLocalDpi xmlns:a14="http://schemas.microsoft.com/office/drawing/2010/main" val="0"/>
                        </a:ext>
                      </a:extLst>
                    </a:blip>
                    <a:stretch>
                      <a:fillRect/>
                    </a:stretch>
                  </pic:blipFill>
                  <pic:spPr>
                    <a:xfrm>
                      <a:off x="0" y="0"/>
                      <a:ext cx="3564000" cy="2848540"/>
                    </a:xfrm>
                    <a:prstGeom prst="rect">
                      <a:avLst/>
                    </a:prstGeom>
                  </pic:spPr>
                </pic:pic>
              </a:graphicData>
            </a:graphic>
          </wp:inline>
        </w:drawing>
      </w:r>
    </w:p>
    <w:p w14:paraId="2BBE9D81" w14:textId="2DBD094F" w:rsidR="00DB2A7B" w:rsidRPr="00781BAD" w:rsidRDefault="00DB2A7B" w:rsidP="00686646">
      <w:pPr>
        <w:spacing w:line="276" w:lineRule="auto"/>
        <w:jc w:val="center"/>
        <w:rPr>
          <w:sz w:val="22"/>
          <w:szCs w:val="22"/>
          <w:lang w:val="en-US"/>
        </w:rPr>
      </w:pPr>
      <w:r w:rsidRPr="00781BAD">
        <w:rPr>
          <w:sz w:val="22"/>
          <w:szCs w:val="22"/>
          <w:lang w:val="en-US"/>
        </w:rPr>
        <w:t>Figure 1. System considered: main parameters and notation</w:t>
      </w:r>
    </w:p>
    <w:p w14:paraId="2BBE9D82" w14:textId="2715A886" w:rsidR="00DB2A7B" w:rsidRDefault="00DB2A7B" w:rsidP="00686646">
      <w:pPr>
        <w:spacing w:line="276" w:lineRule="auto"/>
        <w:jc w:val="center"/>
        <w:rPr>
          <w:sz w:val="22"/>
          <w:szCs w:val="22"/>
          <w:lang w:val="en-US"/>
        </w:rPr>
      </w:pPr>
    </w:p>
    <w:p w14:paraId="04EEF732" w14:textId="57EB4803" w:rsidR="00686646" w:rsidRPr="00781BAD" w:rsidRDefault="00686646" w:rsidP="00686646">
      <w:pPr>
        <w:spacing w:line="276" w:lineRule="auto"/>
        <w:jc w:val="center"/>
        <w:rPr>
          <w:sz w:val="22"/>
          <w:szCs w:val="22"/>
          <w:lang w:val="en-US"/>
        </w:rPr>
      </w:pPr>
      <w:r>
        <w:rPr>
          <w:noProof/>
          <w:sz w:val="22"/>
          <w:szCs w:val="22"/>
          <w:lang w:val="en-GB" w:eastAsia="en-GB"/>
        </w:rPr>
        <w:lastRenderedPageBreak/>
        <w:drawing>
          <wp:inline distT="0" distB="0" distL="0" distR="0" wp14:anchorId="78368FD3" wp14:editId="12B69E0A">
            <wp:extent cx="3758400" cy="540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ylofig-2.TIF"/>
                    <pic:cNvPicPr/>
                  </pic:nvPicPr>
                  <pic:blipFill>
                    <a:blip r:embed="rId511" cstate="print">
                      <a:extLst>
                        <a:ext uri="{28A0092B-C50C-407E-A947-70E740481C1C}">
                          <a14:useLocalDpi xmlns:a14="http://schemas.microsoft.com/office/drawing/2010/main" val="0"/>
                        </a:ext>
                      </a:extLst>
                    </a:blip>
                    <a:stretch>
                      <a:fillRect/>
                    </a:stretch>
                  </pic:blipFill>
                  <pic:spPr>
                    <a:xfrm>
                      <a:off x="0" y="0"/>
                      <a:ext cx="3758400" cy="5400000"/>
                    </a:xfrm>
                    <a:prstGeom prst="rect">
                      <a:avLst/>
                    </a:prstGeom>
                  </pic:spPr>
                </pic:pic>
              </a:graphicData>
            </a:graphic>
          </wp:inline>
        </w:drawing>
      </w:r>
    </w:p>
    <w:p w14:paraId="2BBE9D83" w14:textId="77777777" w:rsidR="00DB2A7B" w:rsidRPr="00781BAD" w:rsidRDefault="00DB2A7B" w:rsidP="00686646">
      <w:pPr>
        <w:spacing w:line="276" w:lineRule="auto"/>
        <w:jc w:val="center"/>
        <w:rPr>
          <w:sz w:val="22"/>
          <w:szCs w:val="22"/>
          <w:lang w:val="en-US"/>
        </w:rPr>
      </w:pPr>
      <w:r w:rsidRPr="00781BAD">
        <w:rPr>
          <w:sz w:val="22"/>
          <w:szCs w:val="22"/>
          <w:lang w:val="en-US"/>
        </w:rPr>
        <w:t>Figure 2. Static pile head</w:t>
      </w:r>
      <w:r w:rsidR="00EB6190" w:rsidRPr="00781BAD">
        <w:rPr>
          <w:sz w:val="22"/>
          <w:szCs w:val="22"/>
          <w:lang w:val="en-US"/>
        </w:rPr>
        <w:t xml:space="preserve"> stiffness of end-bearing piles.</w:t>
      </w:r>
      <w:r w:rsidRPr="00781BAD">
        <w:rPr>
          <w:sz w:val="22"/>
          <w:szCs w:val="22"/>
          <w:lang w:val="en-US"/>
        </w:rPr>
        <w:t xml:space="preserve"> Comparison of the proposed analytical model with results from published numerical solutions</w:t>
      </w:r>
    </w:p>
    <w:p w14:paraId="2BBE9D84" w14:textId="681F4721" w:rsidR="00DB2A7B" w:rsidRDefault="00DB2A7B" w:rsidP="00686646">
      <w:pPr>
        <w:spacing w:line="276" w:lineRule="auto"/>
        <w:jc w:val="center"/>
        <w:rPr>
          <w:sz w:val="22"/>
          <w:szCs w:val="22"/>
          <w:lang w:val="en-US"/>
        </w:rPr>
      </w:pPr>
    </w:p>
    <w:p w14:paraId="12F898B4" w14:textId="61CDFDE6" w:rsidR="00686646" w:rsidRPr="00781BAD" w:rsidRDefault="001865DA" w:rsidP="00686646">
      <w:pPr>
        <w:spacing w:line="276" w:lineRule="auto"/>
        <w:jc w:val="center"/>
        <w:rPr>
          <w:sz w:val="22"/>
          <w:szCs w:val="22"/>
          <w:lang w:val="en-US"/>
        </w:rPr>
      </w:pPr>
      <w:r>
        <w:rPr>
          <w:noProof/>
          <w:sz w:val="22"/>
          <w:szCs w:val="22"/>
          <w:lang w:val="en-GB" w:eastAsia="en-GB"/>
        </w:rPr>
        <w:lastRenderedPageBreak/>
        <w:drawing>
          <wp:inline distT="0" distB="0" distL="0" distR="0" wp14:anchorId="3692384C" wp14:editId="3D9937B6">
            <wp:extent cx="5274310" cy="617918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ylofig-3.TIF"/>
                    <pic:cNvPicPr/>
                  </pic:nvPicPr>
                  <pic:blipFill>
                    <a:blip r:embed="rId512">
                      <a:extLst>
                        <a:ext uri="{28A0092B-C50C-407E-A947-70E740481C1C}">
                          <a14:useLocalDpi xmlns:a14="http://schemas.microsoft.com/office/drawing/2010/main" val="0"/>
                        </a:ext>
                      </a:extLst>
                    </a:blip>
                    <a:stretch>
                      <a:fillRect/>
                    </a:stretch>
                  </pic:blipFill>
                  <pic:spPr>
                    <a:xfrm>
                      <a:off x="0" y="0"/>
                      <a:ext cx="5274310" cy="6179185"/>
                    </a:xfrm>
                    <a:prstGeom prst="rect">
                      <a:avLst/>
                    </a:prstGeom>
                  </pic:spPr>
                </pic:pic>
              </a:graphicData>
            </a:graphic>
          </wp:inline>
        </w:drawing>
      </w:r>
    </w:p>
    <w:p w14:paraId="2BBE9D85" w14:textId="77777777" w:rsidR="00DB2A7B" w:rsidRPr="00781BAD" w:rsidRDefault="00DB2A7B" w:rsidP="00686646">
      <w:pPr>
        <w:spacing w:line="276" w:lineRule="auto"/>
        <w:jc w:val="center"/>
        <w:rPr>
          <w:position w:val="-6"/>
          <w:sz w:val="22"/>
          <w:szCs w:val="22"/>
          <w:lang w:val="en-US"/>
        </w:rPr>
      </w:pPr>
      <w:r w:rsidRPr="00781BAD">
        <w:rPr>
          <w:sz w:val="22"/>
          <w:szCs w:val="22"/>
          <w:lang w:val="en-GB"/>
        </w:rPr>
        <w:t xml:space="preserve">Figure 3. </w:t>
      </w:r>
      <w:r w:rsidRPr="00781BAD">
        <w:rPr>
          <w:sz w:val="22"/>
          <w:szCs w:val="22"/>
          <w:lang w:val="en-US"/>
        </w:rPr>
        <w:t xml:space="preserve">Comparison of dynamic pile head stiffness and damping obtained with the proposed analytical model and from the rigorous solution of Kaynia &amp; Kausel (1982); </w:t>
      </w:r>
      <w:r w:rsidRPr="00781BAD">
        <w:rPr>
          <w:position w:val="-6"/>
          <w:sz w:val="22"/>
          <w:szCs w:val="22"/>
          <w:lang w:val="en-US"/>
        </w:rPr>
        <w:object w:dxaOrig="882" w:dyaOrig="255" w14:anchorId="2BBE9EB7">
          <v:shape id="_x0000_i1308" type="#_x0000_t75" style="width:43.5pt;height:13.5pt" o:ole="">
            <v:imagedata r:id="rId513" o:title=""/>
          </v:shape>
          <o:OLEObject Type="Embed" ProgID="Equation.Ribbit" ShapeID="_x0000_i1308" DrawAspect="Content" ObjectID="_1546629346" r:id="rId514"/>
        </w:object>
      </w:r>
    </w:p>
    <w:p w14:paraId="2BBE9D86" w14:textId="2D501B81" w:rsidR="002E69E1" w:rsidRDefault="002E69E1" w:rsidP="00686646">
      <w:pPr>
        <w:spacing w:line="276" w:lineRule="auto"/>
        <w:jc w:val="center"/>
        <w:rPr>
          <w:position w:val="-6"/>
          <w:sz w:val="22"/>
          <w:szCs w:val="22"/>
          <w:lang w:val="en-US"/>
        </w:rPr>
      </w:pPr>
    </w:p>
    <w:p w14:paraId="753BF65B" w14:textId="03F2640A" w:rsidR="00686646" w:rsidRPr="00781BAD" w:rsidRDefault="00686646" w:rsidP="00686646">
      <w:pPr>
        <w:spacing w:line="276" w:lineRule="auto"/>
        <w:jc w:val="center"/>
        <w:rPr>
          <w:position w:val="-6"/>
          <w:sz w:val="22"/>
          <w:szCs w:val="22"/>
          <w:lang w:val="en-US"/>
        </w:rPr>
      </w:pPr>
      <w:r>
        <w:rPr>
          <w:noProof/>
          <w:position w:val="-6"/>
          <w:sz w:val="22"/>
          <w:szCs w:val="22"/>
          <w:lang w:val="en-GB" w:eastAsia="en-GB"/>
        </w:rPr>
        <w:lastRenderedPageBreak/>
        <w:drawing>
          <wp:inline distT="0" distB="0" distL="0" distR="0" wp14:anchorId="04F491FA" wp14:editId="2F2D6493">
            <wp:extent cx="3164400" cy="3600000"/>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ylofig-4.TIF"/>
                    <pic:cNvPicPr/>
                  </pic:nvPicPr>
                  <pic:blipFill>
                    <a:blip r:embed="rId515" cstate="print">
                      <a:extLst>
                        <a:ext uri="{28A0092B-C50C-407E-A947-70E740481C1C}">
                          <a14:useLocalDpi xmlns:a14="http://schemas.microsoft.com/office/drawing/2010/main" val="0"/>
                        </a:ext>
                      </a:extLst>
                    </a:blip>
                    <a:stretch>
                      <a:fillRect/>
                    </a:stretch>
                  </pic:blipFill>
                  <pic:spPr>
                    <a:xfrm>
                      <a:off x="0" y="0"/>
                      <a:ext cx="3164400" cy="3600000"/>
                    </a:xfrm>
                    <a:prstGeom prst="rect">
                      <a:avLst/>
                    </a:prstGeom>
                  </pic:spPr>
                </pic:pic>
              </a:graphicData>
            </a:graphic>
          </wp:inline>
        </w:drawing>
      </w:r>
    </w:p>
    <w:p w14:paraId="2BBE9D87" w14:textId="77777777" w:rsidR="002E69E1" w:rsidRPr="00781BAD" w:rsidRDefault="002E69E1" w:rsidP="00686646">
      <w:pPr>
        <w:spacing w:line="276" w:lineRule="auto"/>
        <w:jc w:val="center"/>
        <w:rPr>
          <w:sz w:val="22"/>
          <w:szCs w:val="22"/>
          <w:lang w:val="en-US"/>
        </w:rPr>
      </w:pPr>
      <w:r w:rsidRPr="00781BAD">
        <w:rPr>
          <w:sz w:val="22"/>
          <w:szCs w:val="22"/>
          <w:lang w:val="en-GB"/>
        </w:rPr>
        <w:t>Figure 4.</w:t>
      </w:r>
      <w:r w:rsidRPr="00781BAD">
        <w:rPr>
          <w:sz w:val="22"/>
          <w:szCs w:val="22"/>
          <w:lang w:val="en-US"/>
        </w:rPr>
        <w:t xml:space="preserve"> </w:t>
      </w:r>
      <w:r w:rsidR="00A61478" w:rsidRPr="00781BAD">
        <w:rPr>
          <w:sz w:val="22"/>
          <w:szCs w:val="22"/>
          <w:lang w:val="en-US"/>
        </w:rPr>
        <w:t xml:space="preserve">Variation of vertical displacement within the pile cross section at three elevations, for two end-bearing piles. Results are normalized with respect to pile head settlement at the centerline; </w:t>
      </w:r>
      <w:r w:rsidRPr="00781BAD">
        <w:rPr>
          <w:position w:val="-6"/>
          <w:sz w:val="22"/>
          <w:szCs w:val="22"/>
          <w:lang w:val="en-US"/>
        </w:rPr>
        <w:object w:dxaOrig="1208" w:dyaOrig="264" w14:anchorId="2BBE9EB8">
          <v:shape id="_x0000_i1309" type="#_x0000_t75" style="width:58.5pt;height:13.5pt" o:ole="">
            <v:imagedata r:id="rId516" o:title=""/>
          </v:shape>
          <o:OLEObject Type="Embed" ProgID="Equation.Ribbit" ShapeID="_x0000_i1309" DrawAspect="Content" ObjectID="_1546629347" r:id="rId517"/>
        </w:object>
      </w:r>
      <w:r w:rsidRPr="00781BAD">
        <w:rPr>
          <w:sz w:val="22"/>
          <w:szCs w:val="22"/>
          <w:lang w:val="en-GB"/>
        </w:rPr>
        <w:t xml:space="preserve">, </w:t>
      </w:r>
      <w:r w:rsidRPr="00781BAD">
        <w:rPr>
          <w:position w:val="-6"/>
          <w:sz w:val="22"/>
          <w:szCs w:val="22"/>
          <w:lang w:val="en-US"/>
        </w:rPr>
        <w:object w:dxaOrig="778" w:dyaOrig="244" w14:anchorId="2BBE9EB9">
          <v:shape id="_x0000_i1310" type="#_x0000_t75" style="width:39pt;height:13.5pt" o:ole="">
            <v:imagedata r:id="rId518" o:title=""/>
          </v:shape>
          <o:OLEObject Type="Embed" ProgID="Equation.Ribbit" ShapeID="_x0000_i1310" DrawAspect="Content" ObjectID="_1546629348" r:id="rId519"/>
        </w:object>
      </w:r>
    </w:p>
    <w:p w14:paraId="2BBE9D88" w14:textId="696497A7" w:rsidR="00DB2A7B" w:rsidRDefault="00DB2A7B" w:rsidP="00686646">
      <w:pPr>
        <w:spacing w:line="276" w:lineRule="auto"/>
        <w:jc w:val="center"/>
        <w:rPr>
          <w:sz w:val="22"/>
          <w:szCs w:val="22"/>
          <w:lang w:val="en-US"/>
        </w:rPr>
      </w:pPr>
    </w:p>
    <w:p w14:paraId="531AC3D3" w14:textId="1E81085C" w:rsidR="00686646" w:rsidRPr="00781BAD" w:rsidRDefault="00686646" w:rsidP="00686646">
      <w:pPr>
        <w:spacing w:line="276" w:lineRule="auto"/>
        <w:jc w:val="center"/>
        <w:rPr>
          <w:sz w:val="22"/>
          <w:szCs w:val="22"/>
          <w:lang w:val="en-US"/>
        </w:rPr>
      </w:pPr>
      <w:r>
        <w:rPr>
          <w:noProof/>
          <w:sz w:val="22"/>
          <w:szCs w:val="22"/>
          <w:lang w:val="en-GB" w:eastAsia="en-GB"/>
        </w:rPr>
        <w:lastRenderedPageBreak/>
        <w:drawing>
          <wp:inline distT="0" distB="0" distL="0" distR="0" wp14:anchorId="572A79F4" wp14:editId="630A9E79">
            <wp:extent cx="4064400" cy="540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ylofig5.TIF"/>
                    <pic:cNvPicPr/>
                  </pic:nvPicPr>
                  <pic:blipFill>
                    <a:blip r:embed="rId520" cstate="print">
                      <a:extLst>
                        <a:ext uri="{28A0092B-C50C-407E-A947-70E740481C1C}">
                          <a14:useLocalDpi xmlns:a14="http://schemas.microsoft.com/office/drawing/2010/main" val="0"/>
                        </a:ext>
                      </a:extLst>
                    </a:blip>
                    <a:stretch>
                      <a:fillRect/>
                    </a:stretch>
                  </pic:blipFill>
                  <pic:spPr>
                    <a:xfrm>
                      <a:off x="0" y="0"/>
                      <a:ext cx="4064400" cy="5400000"/>
                    </a:xfrm>
                    <a:prstGeom prst="rect">
                      <a:avLst/>
                    </a:prstGeom>
                  </pic:spPr>
                </pic:pic>
              </a:graphicData>
            </a:graphic>
          </wp:inline>
        </w:drawing>
      </w:r>
    </w:p>
    <w:p w14:paraId="2BBE9D89" w14:textId="77777777" w:rsidR="00DB2A7B" w:rsidRPr="00781BAD" w:rsidRDefault="00DB2A7B" w:rsidP="00686646">
      <w:pPr>
        <w:spacing w:line="276" w:lineRule="auto"/>
        <w:jc w:val="center"/>
        <w:rPr>
          <w:sz w:val="22"/>
          <w:szCs w:val="22"/>
          <w:lang w:val="en-US"/>
        </w:rPr>
      </w:pPr>
      <w:r w:rsidRPr="00781BAD">
        <w:rPr>
          <w:sz w:val="22"/>
          <w:szCs w:val="22"/>
          <w:lang w:val="en-US"/>
        </w:rPr>
        <w:t>Figure</w:t>
      </w:r>
      <w:r w:rsidR="002E69E1" w:rsidRPr="00781BAD">
        <w:rPr>
          <w:sz w:val="22"/>
          <w:szCs w:val="22"/>
          <w:lang w:val="en-US"/>
        </w:rPr>
        <w:t xml:space="preserve"> 5</w:t>
      </w:r>
      <w:r w:rsidRPr="00781BAD">
        <w:rPr>
          <w:sz w:val="22"/>
          <w:szCs w:val="22"/>
          <w:lang w:val="en-US"/>
        </w:rPr>
        <w:t>. Variation with depth of dynamic Winkler</w:t>
      </w:r>
      <w:r w:rsidR="00A70134" w:rsidRPr="00781BAD">
        <w:rPr>
          <w:sz w:val="22"/>
          <w:szCs w:val="22"/>
          <w:lang w:val="en-US"/>
        </w:rPr>
        <w:t xml:space="preserve"> spring</w:t>
      </w:r>
      <w:r w:rsidRPr="00781BAD">
        <w:rPr>
          <w:sz w:val="22"/>
          <w:szCs w:val="22"/>
          <w:lang w:val="en-US"/>
        </w:rPr>
        <w:t xml:space="preserve"> modulus for an infinitely long pile</w:t>
      </w:r>
    </w:p>
    <w:p w14:paraId="2BBE9D8A" w14:textId="7CE0196E" w:rsidR="00DB2A7B" w:rsidRDefault="00DB2A7B" w:rsidP="00686646">
      <w:pPr>
        <w:spacing w:line="276" w:lineRule="auto"/>
        <w:jc w:val="center"/>
        <w:rPr>
          <w:sz w:val="22"/>
          <w:szCs w:val="22"/>
          <w:lang w:val="en-US"/>
        </w:rPr>
      </w:pPr>
    </w:p>
    <w:p w14:paraId="3C3C79B6" w14:textId="5813232A" w:rsidR="00686646" w:rsidRPr="00781BAD" w:rsidRDefault="00686646" w:rsidP="00686646">
      <w:pPr>
        <w:spacing w:line="276" w:lineRule="auto"/>
        <w:jc w:val="center"/>
        <w:rPr>
          <w:sz w:val="22"/>
          <w:szCs w:val="22"/>
          <w:lang w:val="en-US"/>
        </w:rPr>
      </w:pPr>
      <w:r>
        <w:rPr>
          <w:noProof/>
          <w:sz w:val="22"/>
          <w:szCs w:val="22"/>
          <w:lang w:val="en-GB" w:eastAsia="en-GB"/>
        </w:rPr>
        <w:lastRenderedPageBreak/>
        <w:drawing>
          <wp:inline distT="0" distB="0" distL="0" distR="0" wp14:anchorId="7138DC65" wp14:editId="5C87B656">
            <wp:extent cx="4082400" cy="540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ylofig6.TIF"/>
                    <pic:cNvPicPr/>
                  </pic:nvPicPr>
                  <pic:blipFill>
                    <a:blip r:embed="rId521" cstate="print">
                      <a:extLst>
                        <a:ext uri="{28A0092B-C50C-407E-A947-70E740481C1C}">
                          <a14:useLocalDpi xmlns:a14="http://schemas.microsoft.com/office/drawing/2010/main" val="0"/>
                        </a:ext>
                      </a:extLst>
                    </a:blip>
                    <a:stretch>
                      <a:fillRect/>
                    </a:stretch>
                  </pic:blipFill>
                  <pic:spPr>
                    <a:xfrm>
                      <a:off x="0" y="0"/>
                      <a:ext cx="4082400" cy="5400000"/>
                    </a:xfrm>
                    <a:prstGeom prst="rect">
                      <a:avLst/>
                    </a:prstGeom>
                  </pic:spPr>
                </pic:pic>
              </a:graphicData>
            </a:graphic>
          </wp:inline>
        </w:drawing>
      </w:r>
    </w:p>
    <w:p w14:paraId="2BBE9D8B" w14:textId="77777777" w:rsidR="00DB2A7B" w:rsidRPr="00781BAD" w:rsidRDefault="00DB2A7B" w:rsidP="00686646">
      <w:pPr>
        <w:spacing w:line="276" w:lineRule="auto"/>
        <w:jc w:val="center"/>
        <w:rPr>
          <w:sz w:val="22"/>
          <w:szCs w:val="22"/>
          <w:lang w:val="en-US"/>
        </w:rPr>
      </w:pPr>
      <w:r w:rsidRPr="00781BAD">
        <w:rPr>
          <w:sz w:val="22"/>
          <w:szCs w:val="22"/>
          <w:lang w:val="en-US"/>
        </w:rPr>
        <w:t xml:space="preserve">Figure </w:t>
      </w:r>
      <w:r w:rsidR="002E69E1" w:rsidRPr="00781BAD">
        <w:rPr>
          <w:sz w:val="22"/>
          <w:szCs w:val="22"/>
          <w:lang w:val="en-US"/>
        </w:rPr>
        <w:t>6</w:t>
      </w:r>
      <w:r w:rsidRPr="00781BAD">
        <w:rPr>
          <w:sz w:val="22"/>
          <w:szCs w:val="22"/>
          <w:lang w:val="en-US"/>
        </w:rPr>
        <w:t>. Variation with depth of Winkler damping coefficient for an infinitely long pile</w:t>
      </w:r>
    </w:p>
    <w:p w14:paraId="2BBE9D8C" w14:textId="38D330A9" w:rsidR="00DB2A7B" w:rsidRDefault="00DB2A7B" w:rsidP="00686646">
      <w:pPr>
        <w:spacing w:line="276" w:lineRule="auto"/>
        <w:jc w:val="center"/>
        <w:rPr>
          <w:sz w:val="22"/>
          <w:szCs w:val="22"/>
          <w:lang w:val="en-US"/>
        </w:rPr>
      </w:pPr>
    </w:p>
    <w:p w14:paraId="18FE8D47" w14:textId="23238E09" w:rsidR="002A7CBE" w:rsidRDefault="00995FF6" w:rsidP="00686646">
      <w:pPr>
        <w:spacing w:line="276" w:lineRule="auto"/>
        <w:jc w:val="center"/>
        <w:rPr>
          <w:sz w:val="22"/>
          <w:szCs w:val="22"/>
          <w:lang w:val="en-US"/>
        </w:rPr>
      </w:pPr>
      <w:r>
        <w:rPr>
          <w:noProof/>
          <w:sz w:val="22"/>
          <w:szCs w:val="22"/>
          <w:lang w:val="en-GB" w:eastAsia="en-GB"/>
        </w:rPr>
        <w:lastRenderedPageBreak/>
        <w:drawing>
          <wp:inline distT="0" distB="0" distL="0" distR="0" wp14:anchorId="260CB4A8" wp14:editId="156BB4D8">
            <wp:extent cx="5274310" cy="5083175"/>
            <wp:effectExtent l="0" t="0" r="254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ylofig7.TIF"/>
                    <pic:cNvPicPr/>
                  </pic:nvPicPr>
                  <pic:blipFill>
                    <a:blip r:embed="rId522" cstate="print">
                      <a:extLst>
                        <a:ext uri="{28A0092B-C50C-407E-A947-70E740481C1C}">
                          <a14:useLocalDpi xmlns:a14="http://schemas.microsoft.com/office/drawing/2010/main" val="0"/>
                        </a:ext>
                      </a:extLst>
                    </a:blip>
                    <a:stretch>
                      <a:fillRect/>
                    </a:stretch>
                  </pic:blipFill>
                  <pic:spPr>
                    <a:xfrm>
                      <a:off x="0" y="0"/>
                      <a:ext cx="5274310" cy="5083175"/>
                    </a:xfrm>
                    <a:prstGeom prst="rect">
                      <a:avLst/>
                    </a:prstGeom>
                  </pic:spPr>
                </pic:pic>
              </a:graphicData>
            </a:graphic>
          </wp:inline>
        </w:drawing>
      </w:r>
    </w:p>
    <w:p w14:paraId="2BBE9D8D" w14:textId="1CA98323" w:rsidR="00DB2A7B" w:rsidRPr="00781BAD" w:rsidRDefault="00DB2A7B" w:rsidP="002A7CBE">
      <w:pPr>
        <w:spacing w:line="276" w:lineRule="auto"/>
        <w:jc w:val="center"/>
        <w:rPr>
          <w:sz w:val="22"/>
          <w:szCs w:val="22"/>
          <w:lang w:val="en-US"/>
        </w:rPr>
      </w:pPr>
      <w:r w:rsidRPr="00781BAD">
        <w:rPr>
          <w:sz w:val="22"/>
          <w:szCs w:val="22"/>
          <w:lang w:val="en-US"/>
        </w:rPr>
        <w:t>Figure</w:t>
      </w:r>
      <w:r w:rsidR="002E69E1" w:rsidRPr="00781BAD">
        <w:rPr>
          <w:sz w:val="22"/>
          <w:szCs w:val="22"/>
          <w:lang w:val="en-US"/>
        </w:rPr>
        <w:t xml:space="preserve"> 7</w:t>
      </w:r>
      <w:r w:rsidRPr="00781BAD">
        <w:rPr>
          <w:sz w:val="22"/>
          <w:szCs w:val="22"/>
          <w:lang w:val="en-US"/>
        </w:rPr>
        <w:t>. Variation with depth of static displacement, soil reaction and Winkler</w:t>
      </w:r>
      <w:r w:rsidR="00A70134" w:rsidRPr="00781BAD">
        <w:rPr>
          <w:sz w:val="22"/>
          <w:szCs w:val="22"/>
          <w:lang w:val="en-US"/>
        </w:rPr>
        <w:t xml:space="preserve"> spring</w:t>
      </w:r>
      <w:r w:rsidRPr="00781BAD">
        <w:rPr>
          <w:sz w:val="22"/>
          <w:szCs w:val="22"/>
          <w:lang w:val="en-US"/>
        </w:rPr>
        <w:t xml:space="preserve"> modulus for end-bearing piles of different slenderness L/d; </w:t>
      </w:r>
      <w:r w:rsidRPr="00781BAD">
        <w:rPr>
          <w:position w:val="-6"/>
          <w:sz w:val="22"/>
          <w:szCs w:val="22"/>
          <w:lang w:val="en-US"/>
        </w:rPr>
        <w:object w:dxaOrig="1208" w:dyaOrig="264" w14:anchorId="2BBE9EBA">
          <v:shape id="_x0000_i1311" type="#_x0000_t75" style="width:61.5pt;height:13.5pt" o:ole="">
            <v:imagedata r:id="rId516" o:title=""/>
          </v:shape>
          <o:OLEObject Type="Embed" ProgID="Equation.Ribbit" ShapeID="_x0000_i1311" DrawAspect="Content" ObjectID="_1546629349" r:id="rId523"/>
        </w:object>
      </w:r>
      <w:r w:rsidRPr="00781BAD">
        <w:rPr>
          <w:sz w:val="22"/>
          <w:szCs w:val="22"/>
          <w:lang w:val="en-US"/>
        </w:rPr>
        <w:t xml:space="preserve"> (a to c), </w:t>
      </w:r>
      <w:r w:rsidRPr="00781BAD">
        <w:rPr>
          <w:position w:val="-6"/>
          <w:sz w:val="22"/>
          <w:szCs w:val="22"/>
          <w:lang w:val="en-US"/>
        </w:rPr>
        <w:object w:dxaOrig="1318" w:dyaOrig="264" w14:anchorId="2BBE9EBB">
          <v:shape id="_x0000_i1312" type="#_x0000_t75" style="width:66pt;height:13.5pt" o:ole="">
            <v:imagedata r:id="rId394" o:title=""/>
          </v:shape>
          <o:OLEObject Type="Embed" ProgID="Equation.Ribbit" ShapeID="_x0000_i1312" DrawAspect="Content" ObjectID="_1546629350" r:id="rId524"/>
        </w:object>
      </w:r>
      <w:r w:rsidRPr="00781BAD">
        <w:rPr>
          <w:sz w:val="22"/>
          <w:szCs w:val="22"/>
          <w:lang w:val="en-US"/>
        </w:rPr>
        <w:t xml:space="preserve"> (d to f)</w:t>
      </w:r>
    </w:p>
    <w:p w14:paraId="2BBE9D8E" w14:textId="53C1E0ED" w:rsidR="00DB2A7B" w:rsidRDefault="00DB2A7B" w:rsidP="00686646">
      <w:pPr>
        <w:spacing w:line="276" w:lineRule="auto"/>
        <w:jc w:val="center"/>
        <w:rPr>
          <w:sz w:val="22"/>
          <w:szCs w:val="22"/>
          <w:lang w:val="en-US"/>
        </w:rPr>
      </w:pPr>
    </w:p>
    <w:p w14:paraId="4FDEBC70" w14:textId="683B80CC" w:rsidR="00686646" w:rsidRPr="00781BAD" w:rsidRDefault="00995FF6" w:rsidP="00686646">
      <w:pPr>
        <w:spacing w:line="276" w:lineRule="auto"/>
        <w:jc w:val="center"/>
        <w:rPr>
          <w:sz w:val="22"/>
          <w:szCs w:val="22"/>
          <w:lang w:val="en-US"/>
        </w:rPr>
      </w:pPr>
      <w:r>
        <w:rPr>
          <w:noProof/>
          <w:sz w:val="22"/>
          <w:szCs w:val="22"/>
          <w:lang w:val="en-GB" w:eastAsia="en-GB"/>
        </w:rPr>
        <w:lastRenderedPageBreak/>
        <w:drawing>
          <wp:inline distT="0" distB="0" distL="0" distR="0" wp14:anchorId="4DC8FD08" wp14:editId="4BE781E1">
            <wp:extent cx="5274310" cy="555053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ylofig8.TIF"/>
                    <pic:cNvPicPr/>
                  </pic:nvPicPr>
                  <pic:blipFill>
                    <a:blip r:embed="rId525" cstate="print">
                      <a:extLst>
                        <a:ext uri="{28A0092B-C50C-407E-A947-70E740481C1C}">
                          <a14:useLocalDpi xmlns:a14="http://schemas.microsoft.com/office/drawing/2010/main" val="0"/>
                        </a:ext>
                      </a:extLst>
                    </a:blip>
                    <a:stretch>
                      <a:fillRect/>
                    </a:stretch>
                  </pic:blipFill>
                  <pic:spPr>
                    <a:xfrm>
                      <a:off x="0" y="0"/>
                      <a:ext cx="5274310" cy="5550535"/>
                    </a:xfrm>
                    <a:prstGeom prst="rect">
                      <a:avLst/>
                    </a:prstGeom>
                  </pic:spPr>
                </pic:pic>
              </a:graphicData>
            </a:graphic>
          </wp:inline>
        </w:drawing>
      </w:r>
    </w:p>
    <w:p w14:paraId="2BBE9D8F" w14:textId="77777777" w:rsidR="00DB2A7B" w:rsidRPr="00781BAD" w:rsidRDefault="00DB2A7B" w:rsidP="00686646">
      <w:pPr>
        <w:spacing w:line="276" w:lineRule="auto"/>
        <w:jc w:val="center"/>
        <w:rPr>
          <w:sz w:val="22"/>
          <w:szCs w:val="22"/>
          <w:lang w:val="en-US"/>
        </w:rPr>
      </w:pPr>
      <w:r w:rsidRPr="00781BAD">
        <w:rPr>
          <w:sz w:val="22"/>
          <w:szCs w:val="22"/>
          <w:lang w:val="en-US"/>
        </w:rPr>
        <w:t>Figure</w:t>
      </w:r>
      <w:r w:rsidR="002E69E1" w:rsidRPr="00781BAD">
        <w:rPr>
          <w:sz w:val="22"/>
          <w:szCs w:val="22"/>
          <w:lang w:val="en-US"/>
        </w:rPr>
        <w:t xml:space="preserve"> 8</w:t>
      </w:r>
      <w:r w:rsidRPr="00781BAD">
        <w:rPr>
          <w:sz w:val="22"/>
          <w:szCs w:val="22"/>
          <w:lang w:val="en-US"/>
        </w:rPr>
        <w:t>. Variation with depth of dynamic displacement, soil reaction and Winkler modul</w:t>
      </w:r>
      <w:r w:rsidR="00A70134" w:rsidRPr="00781BAD">
        <w:rPr>
          <w:sz w:val="22"/>
          <w:szCs w:val="22"/>
          <w:lang w:val="en-US"/>
        </w:rPr>
        <w:t>i</w:t>
      </w:r>
      <w:r w:rsidRPr="00781BAD">
        <w:rPr>
          <w:sz w:val="22"/>
          <w:szCs w:val="22"/>
          <w:lang w:val="en-US"/>
        </w:rPr>
        <w:t xml:space="preserve"> for end-bearing piles; </w:t>
      </w:r>
      <w:r w:rsidRPr="00781BAD">
        <w:rPr>
          <w:position w:val="-6"/>
          <w:sz w:val="22"/>
          <w:szCs w:val="22"/>
          <w:lang w:val="en-US"/>
        </w:rPr>
        <w:object w:dxaOrig="882" w:dyaOrig="255" w14:anchorId="2BBE9EBC">
          <v:shape id="_x0000_i1313" type="#_x0000_t75" style="width:43.5pt;height:13.5pt" o:ole="">
            <v:imagedata r:id="rId513" o:title=""/>
          </v:shape>
          <o:OLEObject Type="Embed" ProgID="Equation.Ribbit" ShapeID="_x0000_i1313" DrawAspect="Content" ObjectID="_1546629351" r:id="rId526"/>
        </w:object>
      </w:r>
      <w:r w:rsidRPr="00781BAD">
        <w:rPr>
          <w:sz w:val="22"/>
          <w:szCs w:val="22"/>
          <w:lang w:val="en-US"/>
        </w:rPr>
        <w:t xml:space="preserve">, </w:t>
      </w:r>
      <w:r w:rsidRPr="00781BAD">
        <w:rPr>
          <w:position w:val="-6"/>
          <w:sz w:val="22"/>
          <w:szCs w:val="22"/>
          <w:lang w:val="en-US"/>
        </w:rPr>
        <w:object w:dxaOrig="1208" w:dyaOrig="264" w14:anchorId="2BBE9EBD">
          <v:shape id="_x0000_i1314" type="#_x0000_t75" style="width:61.5pt;height:13.5pt" o:ole="">
            <v:imagedata r:id="rId516" o:title=""/>
          </v:shape>
          <o:OLEObject Type="Embed" ProgID="Equation.Ribbit" ShapeID="_x0000_i1314" DrawAspect="Content" ObjectID="_1546629352" r:id="rId527"/>
        </w:object>
      </w:r>
    </w:p>
    <w:p w14:paraId="2BBE9D90" w14:textId="6E116576" w:rsidR="00DB2A7B" w:rsidRDefault="00DB2A7B" w:rsidP="00686646">
      <w:pPr>
        <w:spacing w:line="276" w:lineRule="auto"/>
        <w:jc w:val="center"/>
        <w:rPr>
          <w:sz w:val="22"/>
          <w:szCs w:val="22"/>
          <w:lang w:val="en-US"/>
        </w:rPr>
      </w:pPr>
    </w:p>
    <w:p w14:paraId="2C6E4DDD" w14:textId="7568AE45" w:rsidR="00686646" w:rsidRPr="00781BAD" w:rsidRDefault="00995FF6" w:rsidP="00686646">
      <w:pPr>
        <w:spacing w:line="276" w:lineRule="auto"/>
        <w:jc w:val="center"/>
        <w:rPr>
          <w:sz w:val="22"/>
          <w:szCs w:val="22"/>
          <w:lang w:val="en-US"/>
        </w:rPr>
      </w:pPr>
      <w:r>
        <w:rPr>
          <w:noProof/>
          <w:sz w:val="22"/>
          <w:szCs w:val="22"/>
          <w:lang w:val="en-GB" w:eastAsia="en-GB"/>
        </w:rPr>
        <w:lastRenderedPageBreak/>
        <w:drawing>
          <wp:inline distT="0" distB="0" distL="0" distR="0" wp14:anchorId="4BF276B7" wp14:editId="0632B27B">
            <wp:extent cx="5274310" cy="555053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ylofig9.TIF"/>
                    <pic:cNvPicPr/>
                  </pic:nvPicPr>
                  <pic:blipFill>
                    <a:blip r:embed="rId528" cstate="print">
                      <a:extLst>
                        <a:ext uri="{28A0092B-C50C-407E-A947-70E740481C1C}">
                          <a14:useLocalDpi xmlns:a14="http://schemas.microsoft.com/office/drawing/2010/main" val="0"/>
                        </a:ext>
                      </a:extLst>
                    </a:blip>
                    <a:stretch>
                      <a:fillRect/>
                    </a:stretch>
                  </pic:blipFill>
                  <pic:spPr>
                    <a:xfrm>
                      <a:off x="0" y="0"/>
                      <a:ext cx="5274310" cy="5550535"/>
                    </a:xfrm>
                    <a:prstGeom prst="rect">
                      <a:avLst/>
                    </a:prstGeom>
                  </pic:spPr>
                </pic:pic>
              </a:graphicData>
            </a:graphic>
          </wp:inline>
        </w:drawing>
      </w:r>
    </w:p>
    <w:p w14:paraId="2BBE9D91" w14:textId="77777777" w:rsidR="00DB2A7B" w:rsidRPr="00781BAD" w:rsidRDefault="00DB2A7B" w:rsidP="00686646">
      <w:pPr>
        <w:spacing w:line="276" w:lineRule="auto"/>
        <w:jc w:val="center"/>
        <w:rPr>
          <w:sz w:val="22"/>
          <w:szCs w:val="22"/>
          <w:lang w:val="en-US"/>
        </w:rPr>
      </w:pPr>
      <w:r w:rsidRPr="00781BAD">
        <w:rPr>
          <w:sz w:val="22"/>
          <w:szCs w:val="22"/>
          <w:lang w:val="en-US"/>
        </w:rPr>
        <w:t>Figure</w:t>
      </w:r>
      <w:r w:rsidR="002E69E1" w:rsidRPr="00781BAD">
        <w:rPr>
          <w:sz w:val="22"/>
          <w:szCs w:val="22"/>
          <w:lang w:val="en-US"/>
        </w:rPr>
        <w:t xml:space="preserve"> 9</w:t>
      </w:r>
      <w:r w:rsidRPr="00781BAD">
        <w:rPr>
          <w:sz w:val="22"/>
          <w:szCs w:val="22"/>
          <w:lang w:val="en-US"/>
        </w:rPr>
        <w:t>. Variation with depth of dynamic displacement, soil reaction and Winkler modul</w:t>
      </w:r>
      <w:r w:rsidR="00A70134" w:rsidRPr="00781BAD">
        <w:rPr>
          <w:sz w:val="22"/>
          <w:szCs w:val="22"/>
          <w:lang w:val="en-US"/>
        </w:rPr>
        <w:t>i</w:t>
      </w:r>
      <w:r w:rsidRPr="00781BAD">
        <w:rPr>
          <w:sz w:val="22"/>
          <w:szCs w:val="22"/>
          <w:lang w:val="en-US"/>
        </w:rPr>
        <w:t xml:space="preserve"> for an end-bearing; </w:t>
      </w:r>
      <w:r w:rsidRPr="00781BAD">
        <w:rPr>
          <w:position w:val="-6"/>
          <w:sz w:val="22"/>
          <w:szCs w:val="22"/>
          <w:lang w:val="en-US"/>
        </w:rPr>
        <w:object w:dxaOrig="882" w:dyaOrig="255" w14:anchorId="2BBE9EBE">
          <v:shape id="_x0000_i1315" type="#_x0000_t75" style="width:43.5pt;height:13.5pt" o:ole="">
            <v:imagedata r:id="rId513" o:title=""/>
          </v:shape>
          <o:OLEObject Type="Embed" ProgID="Equation.Ribbit" ShapeID="_x0000_i1315" DrawAspect="Content" ObjectID="_1546629353" r:id="rId529"/>
        </w:object>
      </w:r>
      <w:r w:rsidRPr="00781BAD">
        <w:rPr>
          <w:sz w:val="22"/>
          <w:szCs w:val="22"/>
          <w:lang w:val="en-US"/>
        </w:rPr>
        <w:t xml:space="preserve">, </w:t>
      </w:r>
      <w:r w:rsidRPr="00781BAD">
        <w:rPr>
          <w:position w:val="-6"/>
          <w:sz w:val="22"/>
          <w:szCs w:val="22"/>
          <w:lang w:val="en-US"/>
        </w:rPr>
        <w:object w:dxaOrig="1318" w:dyaOrig="264" w14:anchorId="2BBE9EBF">
          <v:shape id="_x0000_i1316" type="#_x0000_t75" style="width:66pt;height:13.5pt" o:ole="">
            <v:imagedata r:id="rId394" o:title=""/>
          </v:shape>
          <o:OLEObject Type="Embed" ProgID="Equation.Ribbit" ShapeID="_x0000_i1316" DrawAspect="Content" ObjectID="_1546629354" r:id="rId530"/>
        </w:object>
      </w:r>
    </w:p>
    <w:p w14:paraId="2BBE9D92" w14:textId="31B94D6B" w:rsidR="00DB2A7B" w:rsidRDefault="00DB2A7B" w:rsidP="00686646">
      <w:pPr>
        <w:spacing w:line="276" w:lineRule="auto"/>
        <w:jc w:val="center"/>
        <w:rPr>
          <w:sz w:val="22"/>
          <w:szCs w:val="22"/>
          <w:lang w:val="en-US"/>
        </w:rPr>
      </w:pPr>
    </w:p>
    <w:p w14:paraId="2CDBD7D1" w14:textId="2941D6CD" w:rsidR="00686646" w:rsidRPr="00781BAD" w:rsidRDefault="00686646" w:rsidP="00686646">
      <w:pPr>
        <w:spacing w:line="276" w:lineRule="auto"/>
        <w:jc w:val="center"/>
        <w:rPr>
          <w:sz w:val="22"/>
          <w:szCs w:val="22"/>
          <w:lang w:val="en-US"/>
        </w:rPr>
      </w:pPr>
      <w:r>
        <w:rPr>
          <w:noProof/>
          <w:sz w:val="22"/>
          <w:szCs w:val="22"/>
          <w:lang w:val="en-GB" w:eastAsia="en-GB"/>
        </w:rPr>
        <w:lastRenderedPageBreak/>
        <w:drawing>
          <wp:inline distT="0" distB="0" distL="0" distR="0" wp14:anchorId="5DDA3749" wp14:editId="0489A23B">
            <wp:extent cx="3308096" cy="2785872"/>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ylofig10.TIF"/>
                    <pic:cNvPicPr/>
                  </pic:nvPicPr>
                  <pic:blipFill>
                    <a:blip r:embed="rId531" cstate="print">
                      <a:extLst>
                        <a:ext uri="{28A0092B-C50C-407E-A947-70E740481C1C}">
                          <a14:useLocalDpi xmlns:a14="http://schemas.microsoft.com/office/drawing/2010/main" val="0"/>
                        </a:ext>
                      </a:extLst>
                    </a:blip>
                    <a:stretch>
                      <a:fillRect/>
                    </a:stretch>
                  </pic:blipFill>
                  <pic:spPr>
                    <a:xfrm>
                      <a:off x="0" y="0"/>
                      <a:ext cx="3308096" cy="2785872"/>
                    </a:xfrm>
                    <a:prstGeom prst="rect">
                      <a:avLst/>
                    </a:prstGeom>
                  </pic:spPr>
                </pic:pic>
              </a:graphicData>
            </a:graphic>
          </wp:inline>
        </w:drawing>
      </w:r>
    </w:p>
    <w:p w14:paraId="2BBE9D93" w14:textId="77777777" w:rsidR="00DB2A7B" w:rsidRPr="00781BAD" w:rsidRDefault="002E69E1" w:rsidP="00686646">
      <w:pPr>
        <w:spacing w:line="276" w:lineRule="auto"/>
        <w:jc w:val="center"/>
        <w:rPr>
          <w:sz w:val="22"/>
          <w:szCs w:val="22"/>
          <w:lang w:val="en-US"/>
        </w:rPr>
      </w:pPr>
      <w:r w:rsidRPr="00781BAD">
        <w:rPr>
          <w:sz w:val="22"/>
          <w:szCs w:val="22"/>
          <w:lang w:val="en-US"/>
        </w:rPr>
        <w:t>Figure 10</w:t>
      </w:r>
      <w:r w:rsidR="00DB2A7B" w:rsidRPr="00781BAD">
        <w:rPr>
          <w:sz w:val="22"/>
          <w:szCs w:val="22"/>
          <w:lang w:val="en-US"/>
        </w:rPr>
        <w:t>. Dependence of P-wavelengths in pile and soil on excitation frequency for different pile-soil stiffness ratio</w:t>
      </w:r>
    </w:p>
    <w:p w14:paraId="2BBE9D94" w14:textId="464AADEC" w:rsidR="00DB2A7B" w:rsidRDefault="00DB2A7B" w:rsidP="00686646">
      <w:pPr>
        <w:spacing w:line="276" w:lineRule="auto"/>
        <w:jc w:val="center"/>
        <w:rPr>
          <w:sz w:val="22"/>
          <w:szCs w:val="22"/>
          <w:lang w:val="en-US"/>
        </w:rPr>
      </w:pPr>
    </w:p>
    <w:p w14:paraId="39FEFEF7" w14:textId="3E1881BD" w:rsidR="00686646" w:rsidRPr="00781BAD" w:rsidRDefault="00995FF6" w:rsidP="00686646">
      <w:pPr>
        <w:spacing w:line="276" w:lineRule="auto"/>
        <w:jc w:val="center"/>
        <w:rPr>
          <w:sz w:val="22"/>
          <w:szCs w:val="22"/>
          <w:lang w:val="en-US"/>
        </w:rPr>
      </w:pPr>
      <w:r>
        <w:rPr>
          <w:noProof/>
          <w:sz w:val="22"/>
          <w:szCs w:val="22"/>
          <w:lang w:val="en-GB" w:eastAsia="en-GB"/>
        </w:rPr>
        <w:drawing>
          <wp:inline distT="0" distB="0" distL="0" distR="0" wp14:anchorId="4D35FF3C" wp14:editId="6D60D5B0">
            <wp:extent cx="5274310" cy="381254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ylofig11.TIF"/>
                    <pic:cNvPicPr/>
                  </pic:nvPicPr>
                  <pic:blipFill>
                    <a:blip r:embed="rId532" cstate="print">
                      <a:extLst>
                        <a:ext uri="{28A0092B-C50C-407E-A947-70E740481C1C}">
                          <a14:useLocalDpi xmlns:a14="http://schemas.microsoft.com/office/drawing/2010/main" val="0"/>
                        </a:ext>
                      </a:extLst>
                    </a:blip>
                    <a:stretch>
                      <a:fillRect/>
                    </a:stretch>
                  </pic:blipFill>
                  <pic:spPr>
                    <a:xfrm>
                      <a:off x="0" y="0"/>
                      <a:ext cx="5274310" cy="3812540"/>
                    </a:xfrm>
                    <a:prstGeom prst="rect">
                      <a:avLst/>
                    </a:prstGeom>
                  </pic:spPr>
                </pic:pic>
              </a:graphicData>
            </a:graphic>
          </wp:inline>
        </w:drawing>
      </w:r>
    </w:p>
    <w:p w14:paraId="2BBE9D95" w14:textId="77777777" w:rsidR="00DB2A7B" w:rsidRPr="00781BAD" w:rsidRDefault="00DB2A7B" w:rsidP="00686646">
      <w:pPr>
        <w:spacing w:line="276" w:lineRule="auto"/>
        <w:jc w:val="center"/>
        <w:rPr>
          <w:sz w:val="22"/>
          <w:szCs w:val="22"/>
          <w:lang w:val="en-US"/>
        </w:rPr>
      </w:pPr>
      <w:r w:rsidRPr="00781BAD">
        <w:rPr>
          <w:sz w:val="22"/>
          <w:szCs w:val="22"/>
          <w:lang w:val="en-US"/>
        </w:rPr>
        <w:t xml:space="preserve">Figure </w:t>
      </w:r>
      <w:r w:rsidR="002E69E1" w:rsidRPr="00781BAD">
        <w:rPr>
          <w:sz w:val="22"/>
          <w:szCs w:val="22"/>
          <w:lang w:val="en-US"/>
        </w:rPr>
        <w:t>11</w:t>
      </w:r>
      <w:r w:rsidRPr="00781BAD">
        <w:rPr>
          <w:sz w:val="22"/>
          <w:szCs w:val="22"/>
          <w:lang w:val="en-US"/>
        </w:rPr>
        <w:t>. Effect of soil material damping on average dynamic Winkler impedances for both infinitely-long and end-bearing (</w:t>
      </w:r>
      <w:r w:rsidRPr="00781BAD">
        <w:rPr>
          <w:position w:val="-6"/>
          <w:sz w:val="22"/>
          <w:szCs w:val="22"/>
          <w:lang w:val="en-US"/>
        </w:rPr>
        <w:object w:dxaOrig="876" w:dyaOrig="264" w14:anchorId="2BBE9EC0">
          <v:shape id="_x0000_i1317" type="#_x0000_t75" style="width:43.5pt;height:13.5pt" o:ole="">
            <v:imagedata r:id="rId533" o:title=""/>
          </v:shape>
          <o:OLEObject Type="Embed" ProgID="Equation.Ribbit" ShapeID="_x0000_i1317" DrawAspect="Content" ObjectID="_1546629355" r:id="rId534"/>
        </w:object>
      </w:r>
      <w:r w:rsidRPr="00781BAD">
        <w:rPr>
          <w:sz w:val="22"/>
          <w:szCs w:val="22"/>
          <w:lang w:val="en-US"/>
        </w:rPr>
        <w:t xml:space="preserve">) pile; </w:t>
      </w:r>
      <w:r w:rsidRPr="00781BAD">
        <w:rPr>
          <w:position w:val="-6"/>
          <w:sz w:val="22"/>
          <w:szCs w:val="22"/>
          <w:lang w:val="en-US"/>
        </w:rPr>
        <w:object w:dxaOrig="1318" w:dyaOrig="264" w14:anchorId="2BBE9EC1">
          <v:shape id="_x0000_i1318" type="#_x0000_t75" style="width:66pt;height:13.5pt" o:ole="">
            <v:imagedata r:id="rId394" o:title=""/>
          </v:shape>
          <o:OLEObject Type="Embed" ProgID="Equation.Ribbit" ShapeID="_x0000_i1318" DrawAspect="Content" ObjectID="_1546629356" r:id="rId535"/>
        </w:object>
      </w:r>
    </w:p>
    <w:p w14:paraId="2BBE9D96" w14:textId="01D369E4" w:rsidR="00DB2A7B" w:rsidRDefault="00DB2A7B" w:rsidP="00686646">
      <w:pPr>
        <w:spacing w:line="276" w:lineRule="auto"/>
        <w:jc w:val="center"/>
        <w:rPr>
          <w:sz w:val="22"/>
          <w:szCs w:val="22"/>
          <w:lang w:val="en-US"/>
        </w:rPr>
      </w:pPr>
    </w:p>
    <w:p w14:paraId="269207F4" w14:textId="49936110" w:rsidR="00686646" w:rsidRPr="00781BAD" w:rsidRDefault="001865DA" w:rsidP="00686646">
      <w:pPr>
        <w:spacing w:line="276" w:lineRule="auto"/>
        <w:jc w:val="center"/>
        <w:rPr>
          <w:sz w:val="22"/>
          <w:szCs w:val="22"/>
          <w:lang w:val="en-US"/>
        </w:rPr>
      </w:pPr>
      <w:r>
        <w:rPr>
          <w:noProof/>
          <w:sz w:val="22"/>
          <w:szCs w:val="22"/>
          <w:lang w:val="en-GB" w:eastAsia="en-GB"/>
        </w:rPr>
        <w:lastRenderedPageBreak/>
        <w:drawing>
          <wp:inline distT="0" distB="0" distL="0" distR="0" wp14:anchorId="35FF7922" wp14:editId="748FA9A2">
            <wp:extent cx="5274310" cy="5877560"/>
            <wp:effectExtent l="0" t="0" r="254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ylofig12.TIF"/>
                    <pic:cNvPicPr/>
                  </pic:nvPicPr>
                  <pic:blipFill>
                    <a:blip r:embed="rId536">
                      <a:extLst>
                        <a:ext uri="{28A0092B-C50C-407E-A947-70E740481C1C}">
                          <a14:useLocalDpi xmlns:a14="http://schemas.microsoft.com/office/drawing/2010/main" val="0"/>
                        </a:ext>
                      </a:extLst>
                    </a:blip>
                    <a:stretch>
                      <a:fillRect/>
                    </a:stretch>
                  </pic:blipFill>
                  <pic:spPr>
                    <a:xfrm>
                      <a:off x="0" y="0"/>
                      <a:ext cx="5274310" cy="5877560"/>
                    </a:xfrm>
                    <a:prstGeom prst="rect">
                      <a:avLst/>
                    </a:prstGeom>
                  </pic:spPr>
                </pic:pic>
              </a:graphicData>
            </a:graphic>
          </wp:inline>
        </w:drawing>
      </w:r>
    </w:p>
    <w:p w14:paraId="2BBE9D97" w14:textId="77777777" w:rsidR="00DB2A7B" w:rsidRPr="00781BAD" w:rsidRDefault="00DB2A7B" w:rsidP="00686646">
      <w:pPr>
        <w:spacing w:line="276" w:lineRule="auto"/>
        <w:jc w:val="center"/>
        <w:rPr>
          <w:position w:val="-6"/>
          <w:sz w:val="22"/>
          <w:szCs w:val="22"/>
          <w:lang w:val="en-US"/>
        </w:rPr>
      </w:pPr>
      <w:r w:rsidRPr="00781BAD">
        <w:rPr>
          <w:sz w:val="22"/>
          <w:szCs w:val="22"/>
          <w:lang w:val="en-US"/>
        </w:rPr>
        <w:t>Figure 1</w:t>
      </w:r>
      <w:r w:rsidR="002E69E1" w:rsidRPr="00781BAD">
        <w:rPr>
          <w:sz w:val="22"/>
          <w:szCs w:val="22"/>
          <w:lang w:val="en-US"/>
        </w:rPr>
        <w:t>2</w:t>
      </w:r>
      <w:r w:rsidRPr="00781BAD">
        <w:rPr>
          <w:sz w:val="22"/>
          <w:szCs w:val="22"/>
          <w:lang w:val="en-US"/>
        </w:rPr>
        <w:t xml:space="preserve">. Dynamic Winkler impedance coefficients for end-bearing piles of different slenderness </w:t>
      </w:r>
      <w:r w:rsidRPr="00781BAD">
        <w:rPr>
          <w:position w:val="-6"/>
          <w:sz w:val="22"/>
          <w:szCs w:val="22"/>
          <w:lang w:val="en-US"/>
        </w:rPr>
        <w:object w:dxaOrig="372" w:dyaOrig="264" w14:anchorId="2BBE9EC2">
          <v:shape id="_x0000_i1319" type="#_x0000_t75" style="width:18pt;height:13.5pt" o:ole="">
            <v:imagedata r:id="rId334" o:title=""/>
          </v:shape>
          <o:OLEObject Type="Embed" ProgID="Equation.Ribbit" ShapeID="_x0000_i1319" DrawAspect="Content" ObjectID="_1546629357" r:id="rId537"/>
        </w:object>
      </w:r>
      <w:r w:rsidRPr="00781BAD">
        <w:rPr>
          <w:sz w:val="22"/>
          <w:szCs w:val="22"/>
          <w:lang w:val="en-US"/>
        </w:rPr>
        <w:t xml:space="preserve"> and pile-soil stiffness </w:t>
      </w:r>
      <w:r w:rsidRPr="00781BAD">
        <w:rPr>
          <w:position w:val="-6"/>
          <w:sz w:val="22"/>
          <w:szCs w:val="22"/>
          <w:lang w:val="en-US"/>
        </w:rPr>
        <w:object w:dxaOrig="585" w:dyaOrig="264" w14:anchorId="2BBE9EC3">
          <v:shape id="_x0000_i1320" type="#_x0000_t75" style="width:28.5pt;height:13.5pt" o:ole="">
            <v:imagedata r:id="rId303" o:title=""/>
          </v:shape>
          <o:OLEObject Type="Embed" ProgID="Equation.Ribbit" ShapeID="_x0000_i1320" DrawAspect="Content" ObjectID="_1546629358" r:id="rId538"/>
        </w:object>
      </w:r>
      <w:r w:rsidRPr="00781BAD">
        <w:rPr>
          <w:sz w:val="22"/>
          <w:szCs w:val="22"/>
          <w:lang w:val="en-US"/>
        </w:rPr>
        <w:t xml:space="preserve">; </w:t>
      </w:r>
      <w:r w:rsidRPr="00781BAD">
        <w:rPr>
          <w:position w:val="-6"/>
          <w:sz w:val="22"/>
          <w:szCs w:val="22"/>
          <w:lang w:val="en-US"/>
        </w:rPr>
        <w:object w:dxaOrig="882" w:dyaOrig="255" w14:anchorId="2BBE9EC4">
          <v:shape id="_x0000_i1321" type="#_x0000_t75" style="width:43.5pt;height:13.5pt" o:ole="">
            <v:imagedata r:id="rId513" o:title=""/>
          </v:shape>
          <o:OLEObject Type="Embed" ProgID="Equation.Ribbit" ShapeID="_x0000_i1321" DrawAspect="Content" ObjectID="_1546629359" r:id="rId539"/>
        </w:object>
      </w:r>
    </w:p>
    <w:p w14:paraId="2BBE9D98" w14:textId="4E005252" w:rsidR="009D4AEB" w:rsidRDefault="009D4AEB" w:rsidP="00686646">
      <w:pPr>
        <w:spacing w:line="276" w:lineRule="auto"/>
        <w:jc w:val="center"/>
        <w:rPr>
          <w:position w:val="-6"/>
          <w:sz w:val="22"/>
          <w:szCs w:val="22"/>
          <w:lang w:val="en-US"/>
        </w:rPr>
      </w:pPr>
      <w:bookmarkStart w:id="3" w:name="_GoBack"/>
      <w:bookmarkEnd w:id="3"/>
    </w:p>
    <w:p w14:paraId="7D62EAA1" w14:textId="0CFE412B" w:rsidR="00686646" w:rsidRPr="00781BAD" w:rsidRDefault="008F0A43" w:rsidP="00686646">
      <w:pPr>
        <w:spacing w:line="276" w:lineRule="auto"/>
        <w:jc w:val="center"/>
        <w:rPr>
          <w:position w:val="-6"/>
          <w:sz w:val="22"/>
          <w:szCs w:val="22"/>
          <w:lang w:val="en-US"/>
        </w:rPr>
      </w:pPr>
      <w:r>
        <w:rPr>
          <w:noProof/>
          <w:position w:val="-6"/>
          <w:sz w:val="22"/>
          <w:szCs w:val="22"/>
          <w:lang w:val="en-GB" w:eastAsia="en-GB"/>
        </w:rPr>
        <w:lastRenderedPageBreak/>
        <w:drawing>
          <wp:inline distT="0" distB="0" distL="0" distR="0" wp14:anchorId="1116B43D" wp14:editId="6D169C92">
            <wp:extent cx="3337560" cy="4928616"/>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ylofig13.TIF"/>
                    <pic:cNvPicPr/>
                  </pic:nvPicPr>
                  <pic:blipFill>
                    <a:blip r:embed="rId540" cstate="print">
                      <a:extLst>
                        <a:ext uri="{28A0092B-C50C-407E-A947-70E740481C1C}">
                          <a14:useLocalDpi xmlns:a14="http://schemas.microsoft.com/office/drawing/2010/main" val="0"/>
                        </a:ext>
                      </a:extLst>
                    </a:blip>
                    <a:stretch>
                      <a:fillRect/>
                    </a:stretch>
                  </pic:blipFill>
                  <pic:spPr>
                    <a:xfrm>
                      <a:off x="0" y="0"/>
                      <a:ext cx="3337560" cy="4928616"/>
                    </a:xfrm>
                    <a:prstGeom prst="rect">
                      <a:avLst/>
                    </a:prstGeom>
                  </pic:spPr>
                </pic:pic>
              </a:graphicData>
            </a:graphic>
          </wp:inline>
        </w:drawing>
      </w:r>
    </w:p>
    <w:p w14:paraId="2BBE9D99" w14:textId="77777777" w:rsidR="009D4AEB" w:rsidRPr="00781BAD" w:rsidRDefault="009D4AEB" w:rsidP="00686646">
      <w:pPr>
        <w:spacing w:line="276" w:lineRule="auto"/>
        <w:jc w:val="center"/>
        <w:rPr>
          <w:sz w:val="22"/>
          <w:szCs w:val="22"/>
          <w:lang w:val="en-US"/>
        </w:rPr>
      </w:pPr>
      <w:r w:rsidRPr="00781BAD">
        <w:rPr>
          <w:sz w:val="22"/>
          <w:szCs w:val="22"/>
          <w:lang w:val="en-US"/>
        </w:rPr>
        <w:t>Figure 1</w:t>
      </w:r>
      <w:r w:rsidR="002E69E1" w:rsidRPr="00781BAD">
        <w:rPr>
          <w:sz w:val="22"/>
          <w:szCs w:val="22"/>
          <w:lang w:val="en-US"/>
        </w:rPr>
        <w:t>3</w:t>
      </w:r>
      <w:r w:rsidRPr="00781BAD">
        <w:rPr>
          <w:sz w:val="22"/>
          <w:szCs w:val="22"/>
          <w:lang w:val="en-US"/>
        </w:rPr>
        <w:t>. Depth-independent Winkler</w:t>
      </w:r>
      <w:r w:rsidR="00EB6190" w:rsidRPr="00781BAD">
        <w:rPr>
          <w:sz w:val="22"/>
          <w:szCs w:val="22"/>
          <w:lang w:val="en-US"/>
        </w:rPr>
        <w:t xml:space="preserve"> modulus for end-bearing piles.</w:t>
      </w:r>
      <w:r w:rsidRPr="00781BAD">
        <w:rPr>
          <w:sz w:val="22"/>
          <w:szCs w:val="22"/>
          <w:lang w:val="en-US"/>
        </w:rPr>
        <w:t xml:space="preserve"> Comparison of the rigorous analytical solution with the approximate expression in eq</w:t>
      </w:r>
      <w:r w:rsidR="003A15E8" w:rsidRPr="00781BAD">
        <w:rPr>
          <w:sz w:val="22"/>
          <w:szCs w:val="22"/>
          <w:lang w:val="en-US"/>
        </w:rPr>
        <w:t>uation</w:t>
      </w:r>
      <w:r w:rsidRPr="00781BAD">
        <w:rPr>
          <w:sz w:val="22"/>
          <w:szCs w:val="22"/>
          <w:lang w:val="en-US"/>
        </w:rPr>
        <w:t xml:space="preserve"> (34a)</w:t>
      </w:r>
    </w:p>
    <w:p w14:paraId="2BBE9D9A" w14:textId="606B3962" w:rsidR="009D4AEB" w:rsidRDefault="009D4AEB" w:rsidP="00686646">
      <w:pPr>
        <w:spacing w:line="276" w:lineRule="auto"/>
        <w:jc w:val="center"/>
        <w:rPr>
          <w:sz w:val="22"/>
          <w:szCs w:val="22"/>
          <w:lang w:val="en-US"/>
        </w:rPr>
      </w:pPr>
    </w:p>
    <w:p w14:paraId="0C853B86" w14:textId="5D8F2ECA" w:rsidR="00686646" w:rsidRPr="00781BAD" w:rsidRDefault="008F0A43" w:rsidP="00686646">
      <w:pPr>
        <w:spacing w:line="276" w:lineRule="auto"/>
        <w:jc w:val="center"/>
        <w:rPr>
          <w:sz w:val="22"/>
          <w:szCs w:val="22"/>
          <w:lang w:val="en-US"/>
        </w:rPr>
      </w:pPr>
      <w:r>
        <w:rPr>
          <w:noProof/>
          <w:sz w:val="22"/>
          <w:szCs w:val="22"/>
          <w:lang w:val="en-GB" w:eastAsia="en-GB"/>
        </w:rPr>
        <w:lastRenderedPageBreak/>
        <w:drawing>
          <wp:inline distT="0" distB="0" distL="0" distR="0" wp14:anchorId="5902D542" wp14:editId="277D49DD">
            <wp:extent cx="5274310" cy="3975735"/>
            <wp:effectExtent l="0" t="0" r="254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ylofig14.TIF"/>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5274310" cy="3975735"/>
                    </a:xfrm>
                    <a:prstGeom prst="rect">
                      <a:avLst/>
                    </a:prstGeom>
                  </pic:spPr>
                </pic:pic>
              </a:graphicData>
            </a:graphic>
          </wp:inline>
        </w:drawing>
      </w:r>
    </w:p>
    <w:p w14:paraId="2BBE9D9B" w14:textId="77777777" w:rsidR="00F72A54" w:rsidRPr="00781BAD" w:rsidRDefault="00C91B16" w:rsidP="00686646">
      <w:pPr>
        <w:spacing w:line="276" w:lineRule="auto"/>
        <w:jc w:val="center"/>
        <w:rPr>
          <w:sz w:val="22"/>
          <w:szCs w:val="22"/>
          <w:lang w:val="en-US"/>
        </w:rPr>
      </w:pPr>
      <w:r w:rsidRPr="00781BAD">
        <w:rPr>
          <w:sz w:val="22"/>
          <w:szCs w:val="22"/>
          <w:lang w:val="en-US"/>
        </w:rPr>
        <w:t>Figure 1</w:t>
      </w:r>
      <w:r w:rsidR="002E69E1" w:rsidRPr="00781BAD">
        <w:rPr>
          <w:sz w:val="22"/>
          <w:szCs w:val="22"/>
          <w:lang w:val="en-US"/>
        </w:rPr>
        <w:t>4</w:t>
      </w:r>
      <w:r w:rsidRPr="00781BAD">
        <w:rPr>
          <w:sz w:val="22"/>
          <w:szCs w:val="22"/>
          <w:lang w:val="en-US"/>
        </w:rPr>
        <w:t xml:space="preserve">. </w:t>
      </w:r>
      <w:r w:rsidR="00F72A54" w:rsidRPr="00781BAD">
        <w:rPr>
          <w:sz w:val="22"/>
          <w:szCs w:val="22"/>
          <w:lang w:val="en-US"/>
        </w:rPr>
        <w:t>Depth-independent Winkler modul</w:t>
      </w:r>
      <w:r w:rsidR="003642EE" w:rsidRPr="00781BAD">
        <w:rPr>
          <w:sz w:val="22"/>
          <w:szCs w:val="22"/>
          <w:lang w:val="en-US"/>
        </w:rPr>
        <w:t>i</w:t>
      </w:r>
      <w:r w:rsidR="00EB6190" w:rsidRPr="00781BAD">
        <w:rPr>
          <w:sz w:val="22"/>
          <w:szCs w:val="22"/>
          <w:lang w:val="en-US"/>
        </w:rPr>
        <w:t xml:space="preserve"> for end-bearing piles.</w:t>
      </w:r>
      <w:r w:rsidR="00F72A54" w:rsidRPr="00781BAD">
        <w:rPr>
          <w:sz w:val="22"/>
          <w:szCs w:val="22"/>
          <w:lang w:val="en-US"/>
        </w:rPr>
        <w:t xml:space="preserve"> Comparison of the rigorous analytical solution with t</w:t>
      </w:r>
      <w:r w:rsidR="003A15E8" w:rsidRPr="00781BAD">
        <w:rPr>
          <w:sz w:val="22"/>
          <w:szCs w:val="22"/>
          <w:lang w:val="en-US"/>
        </w:rPr>
        <w:t>he approximate expression in equation</w:t>
      </w:r>
      <w:r w:rsidR="00F72A54" w:rsidRPr="00781BAD">
        <w:rPr>
          <w:sz w:val="22"/>
          <w:szCs w:val="22"/>
          <w:lang w:val="en-US"/>
        </w:rPr>
        <w:t xml:space="preserve"> (36) using two different representations of frequency [In the plane strain model, </w:t>
      </w:r>
      <w:r w:rsidR="00F72A54" w:rsidRPr="00781BAD">
        <w:rPr>
          <w:position w:val="-6"/>
          <w:sz w:val="22"/>
          <w:szCs w:val="22"/>
          <w:lang w:val="en-US"/>
        </w:rPr>
        <w:object w:dxaOrig="952" w:dyaOrig="244" w14:anchorId="2BBE9EC5">
          <v:shape id="_x0000_i1322" type="#_x0000_t75" style="width:46.5pt;height:13.5pt" o:ole="">
            <v:imagedata r:id="rId542" o:title=""/>
          </v:shape>
          <o:OLEObject Type="Embed" ProgID="Equation.Ribbit" ShapeID="_x0000_i1322" DrawAspect="Content" ObjectID="_1546629360" r:id="rId543"/>
        </w:object>
      </w:r>
      <w:r w:rsidR="00F72A54" w:rsidRPr="00781BAD">
        <w:rPr>
          <w:sz w:val="22"/>
          <w:szCs w:val="22"/>
          <w:lang w:val="en-US"/>
        </w:rPr>
        <w:t>]</w:t>
      </w:r>
    </w:p>
    <w:sectPr w:rsidR="00F72A54" w:rsidRPr="00781BAD" w:rsidSect="00427E24">
      <w:footerReference w:type="even" r:id="rId544"/>
      <w:footerReference w:type="default" r:id="rId545"/>
      <w:footnotePr>
        <w:numFmt w:val="chicago"/>
      </w:footnotePr>
      <w:pgSz w:w="11906" w:h="16838"/>
      <w:pgMar w:top="1440" w:right="1800" w:bottom="1440" w:left="1800"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BE9EC8" w14:textId="77777777" w:rsidR="008F0A43" w:rsidRDefault="008F0A43">
      <w:r>
        <w:separator/>
      </w:r>
    </w:p>
  </w:endnote>
  <w:endnote w:type="continuationSeparator" w:id="0">
    <w:p w14:paraId="2BBE9EC9" w14:textId="77777777" w:rsidR="008F0A43" w:rsidRDefault="008F0A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BE9ECA" w14:textId="77777777" w:rsidR="008F0A43" w:rsidRDefault="008F0A43" w:rsidP="003A3D6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BBE9ECB" w14:textId="77777777" w:rsidR="008F0A43" w:rsidRDefault="008F0A43" w:rsidP="003B56C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BE9ECC" w14:textId="0F55C8CC" w:rsidR="008F0A43" w:rsidRDefault="008F0A43" w:rsidP="003A3D6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9220C">
      <w:rPr>
        <w:rStyle w:val="PageNumber"/>
        <w:noProof/>
      </w:rPr>
      <w:t>41</w:t>
    </w:r>
    <w:r>
      <w:rPr>
        <w:rStyle w:val="PageNumber"/>
      </w:rPr>
      <w:fldChar w:fldCharType="end"/>
    </w:r>
  </w:p>
  <w:p w14:paraId="2BBE9ECD" w14:textId="77777777" w:rsidR="008F0A43" w:rsidRDefault="008F0A43" w:rsidP="003B56C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BE9EC6" w14:textId="77777777" w:rsidR="008F0A43" w:rsidRDefault="008F0A43">
      <w:r>
        <w:separator/>
      </w:r>
    </w:p>
  </w:footnote>
  <w:footnote w:type="continuationSeparator" w:id="0">
    <w:p w14:paraId="2BBE9EC7" w14:textId="77777777" w:rsidR="008F0A43" w:rsidRDefault="008F0A4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50C751A"/>
    <w:multiLevelType w:val="hybridMultilevel"/>
    <w:tmpl w:val="3216D97A"/>
    <w:lvl w:ilvl="0" w:tplc="0409000F">
      <w:start w:val="1"/>
      <w:numFmt w:val="decimal"/>
      <w:lvlText w:val="%1."/>
      <w:lvlJc w:val="left"/>
      <w:pPr>
        <w:tabs>
          <w:tab w:val="num" w:pos="720"/>
        </w:tabs>
        <w:ind w:left="720" w:hanging="360"/>
      </w:pPr>
      <w:rPr>
        <w:rFont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E897F5D"/>
    <w:multiLevelType w:val="multilevel"/>
    <w:tmpl w:val="70165FFA"/>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EE24C4A"/>
    <w:multiLevelType w:val="hybridMultilevel"/>
    <w:tmpl w:val="6AC0D770"/>
    <w:lvl w:ilvl="0" w:tplc="F77C066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A994573"/>
    <w:multiLevelType w:val="multilevel"/>
    <w:tmpl w:val="70165FFA"/>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61716B03"/>
    <w:multiLevelType w:val="hybridMultilevel"/>
    <w:tmpl w:val="6AC0D770"/>
    <w:lvl w:ilvl="0" w:tplc="F77C066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26B381F"/>
    <w:multiLevelType w:val="multilevel"/>
    <w:tmpl w:val="534CE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3357CA1"/>
    <w:multiLevelType w:val="hybridMultilevel"/>
    <w:tmpl w:val="24229894"/>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0"/>
  </w:num>
  <w:num w:numId="3">
    <w:abstractNumId w:val="1"/>
  </w:num>
  <w:num w:numId="4">
    <w:abstractNumId w:val="3"/>
  </w:num>
  <w:num w:numId="5">
    <w:abstractNumId w:val="5"/>
  </w:num>
  <w:num w:numId="6">
    <w:abstractNumId w:val="4"/>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urora:renumber-on-new" w:val="i:1"/>
    <w:docVar w:name="aurora:use-current-font-size" w:val="i:1"/>
    <w:docVar w:name="aurora:used-aurora" w:val="i:1"/>
  </w:docVars>
  <w:rsids>
    <w:rsidRoot w:val="00A97F24"/>
    <w:rsid w:val="000000A8"/>
    <w:rsid w:val="00000123"/>
    <w:rsid w:val="00001E6C"/>
    <w:rsid w:val="00002E8F"/>
    <w:rsid w:val="0000512D"/>
    <w:rsid w:val="000052C3"/>
    <w:rsid w:val="00005902"/>
    <w:rsid w:val="00005C3E"/>
    <w:rsid w:val="00006257"/>
    <w:rsid w:val="0000657A"/>
    <w:rsid w:val="00006798"/>
    <w:rsid w:val="000109AF"/>
    <w:rsid w:val="00010C9F"/>
    <w:rsid w:val="00013DF6"/>
    <w:rsid w:val="00014202"/>
    <w:rsid w:val="00015F07"/>
    <w:rsid w:val="00015F5D"/>
    <w:rsid w:val="00016623"/>
    <w:rsid w:val="000168B3"/>
    <w:rsid w:val="00016F00"/>
    <w:rsid w:val="00017428"/>
    <w:rsid w:val="000213F2"/>
    <w:rsid w:val="00021472"/>
    <w:rsid w:val="000214CC"/>
    <w:rsid w:val="000219E1"/>
    <w:rsid w:val="00021D1B"/>
    <w:rsid w:val="00022996"/>
    <w:rsid w:val="00022B17"/>
    <w:rsid w:val="00023DF5"/>
    <w:rsid w:val="0002428E"/>
    <w:rsid w:val="00024B30"/>
    <w:rsid w:val="00025359"/>
    <w:rsid w:val="000256F1"/>
    <w:rsid w:val="00025BE3"/>
    <w:rsid w:val="00026086"/>
    <w:rsid w:val="00027572"/>
    <w:rsid w:val="00030232"/>
    <w:rsid w:val="0003030C"/>
    <w:rsid w:val="00030C11"/>
    <w:rsid w:val="00030CCD"/>
    <w:rsid w:val="0003283A"/>
    <w:rsid w:val="00033BC9"/>
    <w:rsid w:val="0003478A"/>
    <w:rsid w:val="0003519B"/>
    <w:rsid w:val="000355FC"/>
    <w:rsid w:val="00035780"/>
    <w:rsid w:val="00036863"/>
    <w:rsid w:val="00036E7F"/>
    <w:rsid w:val="0003715A"/>
    <w:rsid w:val="0004047F"/>
    <w:rsid w:val="0004175B"/>
    <w:rsid w:val="00041A94"/>
    <w:rsid w:val="00041F75"/>
    <w:rsid w:val="000425B0"/>
    <w:rsid w:val="000445A9"/>
    <w:rsid w:val="000445AC"/>
    <w:rsid w:val="000448B3"/>
    <w:rsid w:val="00044A94"/>
    <w:rsid w:val="000458FD"/>
    <w:rsid w:val="00045EFF"/>
    <w:rsid w:val="000467C4"/>
    <w:rsid w:val="00047E8A"/>
    <w:rsid w:val="00050996"/>
    <w:rsid w:val="00051452"/>
    <w:rsid w:val="0005311C"/>
    <w:rsid w:val="000536D2"/>
    <w:rsid w:val="00053D20"/>
    <w:rsid w:val="000541FA"/>
    <w:rsid w:val="00054625"/>
    <w:rsid w:val="00054866"/>
    <w:rsid w:val="00054910"/>
    <w:rsid w:val="00054F7E"/>
    <w:rsid w:val="000552D3"/>
    <w:rsid w:val="000554F3"/>
    <w:rsid w:val="000557C3"/>
    <w:rsid w:val="00055CB5"/>
    <w:rsid w:val="00056859"/>
    <w:rsid w:val="000569BB"/>
    <w:rsid w:val="000571D3"/>
    <w:rsid w:val="00060F95"/>
    <w:rsid w:val="0006109A"/>
    <w:rsid w:val="0006127E"/>
    <w:rsid w:val="00061C8E"/>
    <w:rsid w:val="00064123"/>
    <w:rsid w:val="000643C6"/>
    <w:rsid w:val="00064A1B"/>
    <w:rsid w:val="0006543C"/>
    <w:rsid w:val="00065727"/>
    <w:rsid w:val="000657DE"/>
    <w:rsid w:val="00066DD7"/>
    <w:rsid w:val="00067212"/>
    <w:rsid w:val="0006743C"/>
    <w:rsid w:val="00070864"/>
    <w:rsid w:val="00071CDD"/>
    <w:rsid w:val="0007211F"/>
    <w:rsid w:val="00074201"/>
    <w:rsid w:val="00074CB9"/>
    <w:rsid w:val="00074DAB"/>
    <w:rsid w:val="000758BA"/>
    <w:rsid w:val="00075D22"/>
    <w:rsid w:val="00076A1E"/>
    <w:rsid w:val="000772E5"/>
    <w:rsid w:val="000775AB"/>
    <w:rsid w:val="00077942"/>
    <w:rsid w:val="00077A29"/>
    <w:rsid w:val="00077F76"/>
    <w:rsid w:val="000813EF"/>
    <w:rsid w:val="00081FBC"/>
    <w:rsid w:val="000822EF"/>
    <w:rsid w:val="00084166"/>
    <w:rsid w:val="00084361"/>
    <w:rsid w:val="00085AA1"/>
    <w:rsid w:val="00085C9D"/>
    <w:rsid w:val="00085CF5"/>
    <w:rsid w:val="00086F32"/>
    <w:rsid w:val="000903A4"/>
    <w:rsid w:val="00090D09"/>
    <w:rsid w:val="00090FDA"/>
    <w:rsid w:val="00091770"/>
    <w:rsid w:val="000929D3"/>
    <w:rsid w:val="00092D3F"/>
    <w:rsid w:val="0009329B"/>
    <w:rsid w:val="00095C36"/>
    <w:rsid w:val="00095CD4"/>
    <w:rsid w:val="0009672C"/>
    <w:rsid w:val="00097728"/>
    <w:rsid w:val="00097736"/>
    <w:rsid w:val="000A01B8"/>
    <w:rsid w:val="000A18B0"/>
    <w:rsid w:val="000A2AD6"/>
    <w:rsid w:val="000A3DAD"/>
    <w:rsid w:val="000A49FF"/>
    <w:rsid w:val="000A4DA2"/>
    <w:rsid w:val="000A5AF8"/>
    <w:rsid w:val="000A74B0"/>
    <w:rsid w:val="000A7727"/>
    <w:rsid w:val="000A7EA7"/>
    <w:rsid w:val="000B0828"/>
    <w:rsid w:val="000B12D3"/>
    <w:rsid w:val="000B13E1"/>
    <w:rsid w:val="000B15FB"/>
    <w:rsid w:val="000B3624"/>
    <w:rsid w:val="000B3C6F"/>
    <w:rsid w:val="000B413A"/>
    <w:rsid w:val="000B4685"/>
    <w:rsid w:val="000B48B9"/>
    <w:rsid w:val="000B505F"/>
    <w:rsid w:val="000B5848"/>
    <w:rsid w:val="000B703E"/>
    <w:rsid w:val="000B759E"/>
    <w:rsid w:val="000B794D"/>
    <w:rsid w:val="000C0135"/>
    <w:rsid w:val="000C09F5"/>
    <w:rsid w:val="000C1119"/>
    <w:rsid w:val="000C30D3"/>
    <w:rsid w:val="000C5766"/>
    <w:rsid w:val="000C7568"/>
    <w:rsid w:val="000C79FD"/>
    <w:rsid w:val="000C7AFF"/>
    <w:rsid w:val="000D0102"/>
    <w:rsid w:val="000D0893"/>
    <w:rsid w:val="000D10E3"/>
    <w:rsid w:val="000D1A4D"/>
    <w:rsid w:val="000D2632"/>
    <w:rsid w:val="000D28D0"/>
    <w:rsid w:val="000D3127"/>
    <w:rsid w:val="000D3258"/>
    <w:rsid w:val="000D330F"/>
    <w:rsid w:val="000D3843"/>
    <w:rsid w:val="000D45A5"/>
    <w:rsid w:val="000D4771"/>
    <w:rsid w:val="000D4806"/>
    <w:rsid w:val="000D4A9F"/>
    <w:rsid w:val="000D513C"/>
    <w:rsid w:val="000D575C"/>
    <w:rsid w:val="000D61F0"/>
    <w:rsid w:val="000D6AF4"/>
    <w:rsid w:val="000E0173"/>
    <w:rsid w:val="000E01C9"/>
    <w:rsid w:val="000E08F9"/>
    <w:rsid w:val="000E258C"/>
    <w:rsid w:val="000E26B5"/>
    <w:rsid w:val="000E2901"/>
    <w:rsid w:val="000E2B62"/>
    <w:rsid w:val="000E2C6D"/>
    <w:rsid w:val="000E3639"/>
    <w:rsid w:val="000E36D7"/>
    <w:rsid w:val="000E38B9"/>
    <w:rsid w:val="000E3A24"/>
    <w:rsid w:val="000E3DC5"/>
    <w:rsid w:val="000E3EB4"/>
    <w:rsid w:val="000E42F3"/>
    <w:rsid w:val="000E4AC4"/>
    <w:rsid w:val="000E57E3"/>
    <w:rsid w:val="000E6923"/>
    <w:rsid w:val="000E760F"/>
    <w:rsid w:val="000E7E21"/>
    <w:rsid w:val="000F0451"/>
    <w:rsid w:val="000F090F"/>
    <w:rsid w:val="000F0F07"/>
    <w:rsid w:val="000F12B8"/>
    <w:rsid w:val="000F1BB8"/>
    <w:rsid w:val="000F23EC"/>
    <w:rsid w:val="000F3116"/>
    <w:rsid w:val="000F35B5"/>
    <w:rsid w:val="000F3859"/>
    <w:rsid w:val="000F454C"/>
    <w:rsid w:val="000F4C8B"/>
    <w:rsid w:val="000F4D15"/>
    <w:rsid w:val="000F4F1B"/>
    <w:rsid w:val="000F656E"/>
    <w:rsid w:val="000F660E"/>
    <w:rsid w:val="000F678D"/>
    <w:rsid w:val="000F6A96"/>
    <w:rsid w:val="000F6D5F"/>
    <w:rsid w:val="000F7A32"/>
    <w:rsid w:val="000F7A54"/>
    <w:rsid w:val="0010593C"/>
    <w:rsid w:val="001059A5"/>
    <w:rsid w:val="00105DFA"/>
    <w:rsid w:val="00105E76"/>
    <w:rsid w:val="001066A1"/>
    <w:rsid w:val="00106B51"/>
    <w:rsid w:val="00106BB6"/>
    <w:rsid w:val="001079B1"/>
    <w:rsid w:val="00110175"/>
    <w:rsid w:val="0011038C"/>
    <w:rsid w:val="001114C4"/>
    <w:rsid w:val="001124BE"/>
    <w:rsid w:val="00112736"/>
    <w:rsid w:val="0011276A"/>
    <w:rsid w:val="00115F83"/>
    <w:rsid w:val="001167C7"/>
    <w:rsid w:val="00116A06"/>
    <w:rsid w:val="00116D1A"/>
    <w:rsid w:val="001170F8"/>
    <w:rsid w:val="001205DA"/>
    <w:rsid w:val="00120B48"/>
    <w:rsid w:val="00120CF9"/>
    <w:rsid w:val="00120FC8"/>
    <w:rsid w:val="001215E3"/>
    <w:rsid w:val="00122CD7"/>
    <w:rsid w:val="00123067"/>
    <w:rsid w:val="00123B82"/>
    <w:rsid w:val="00123D23"/>
    <w:rsid w:val="001240DD"/>
    <w:rsid w:val="00124DBA"/>
    <w:rsid w:val="0012596B"/>
    <w:rsid w:val="0012695D"/>
    <w:rsid w:val="00127002"/>
    <w:rsid w:val="0012705A"/>
    <w:rsid w:val="001279FE"/>
    <w:rsid w:val="00127ADB"/>
    <w:rsid w:val="001300E3"/>
    <w:rsid w:val="00132631"/>
    <w:rsid w:val="001330C4"/>
    <w:rsid w:val="00134B99"/>
    <w:rsid w:val="0013528B"/>
    <w:rsid w:val="001352FB"/>
    <w:rsid w:val="00137DBE"/>
    <w:rsid w:val="001424C1"/>
    <w:rsid w:val="00142810"/>
    <w:rsid w:val="001430FB"/>
    <w:rsid w:val="001437ED"/>
    <w:rsid w:val="001442B5"/>
    <w:rsid w:val="00144AA2"/>
    <w:rsid w:val="00145212"/>
    <w:rsid w:val="00147A16"/>
    <w:rsid w:val="00147F84"/>
    <w:rsid w:val="00150118"/>
    <w:rsid w:val="0015035A"/>
    <w:rsid w:val="00150374"/>
    <w:rsid w:val="00150C0C"/>
    <w:rsid w:val="001519F7"/>
    <w:rsid w:val="00151A49"/>
    <w:rsid w:val="00151BFF"/>
    <w:rsid w:val="00152576"/>
    <w:rsid w:val="00152797"/>
    <w:rsid w:val="001529A7"/>
    <w:rsid w:val="00153CF1"/>
    <w:rsid w:val="001554F2"/>
    <w:rsid w:val="001556AD"/>
    <w:rsid w:val="00157353"/>
    <w:rsid w:val="00160065"/>
    <w:rsid w:val="001603C6"/>
    <w:rsid w:val="00160A63"/>
    <w:rsid w:val="00161CE2"/>
    <w:rsid w:val="00162201"/>
    <w:rsid w:val="0016268F"/>
    <w:rsid w:val="00163146"/>
    <w:rsid w:val="0016374F"/>
    <w:rsid w:val="00163D47"/>
    <w:rsid w:val="00164179"/>
    <w:rsid w:val="00164214"/>
    <w:rsid w:val="001649CD"/>
    <w:rsid w:val="00164D3F"/>
    <w:rsid w:val="00164FED"/>
    <w:rsid w:val="001662C4"/>
    <w:rsid w:val="001671E0"/>
    <w:rsid w:val="00167246"/>
    <w:rsid w:val="00167B8F"/>
    <w:rsid w:val="00170220"/>
    <w:rsid w:val="00170282"/>
    <w:rsid w:val="0017064D"/>
    <w:rsid w:val="00170D5A"/>
    <w:rsid w:val="001731CB"/>
    <w:rsid w:val="00173332"/>
    <w:rsid w:val="00173439"/>
    <w:rsid w:val="001736A2"/>
    <w:rsid w:val="001739D4"/>
    <w:rsid w:val="001739F2"/>
    <w:rsid w:val="00173CE5"/>
    <w:rsid w:val="00173DCE"/>
    <w:rsid w:val="001744C0"/>
    <w:rsid w:val="001758AE"/>
    <w:rsid w:val="00175B09"/>
    <w:rsid w:val="001773CF"/>
    <w:rsid w:val="00177B9F"/>
    <w:rsid w:val="00180D41"/>
    <w:rsid w:val="00181FCC"/>
    <w:rsid w:val="00182128"/>
    <w:rsid w:val="00182DE9"/>
    <w:rsid w:val="001831C1"/>
    <w:rsid w:val="001834BD"/>
    <w:rsid w:val="00183C62"/>
    <w:rsid w:val="00184A17"/>
    <w:rsid w:val="00185176"/>
    <w:rsid w:val="001854E4"/>
    <w:rsid w:val="001857AB"/>
    <w:rsid w:val="00185ECB"/>
    <w:rsid w:val="00185F40"/>
    <w:rsid w:val="001865DA"/>
    <w:rsid w:val="00186758"/>
    <w:rsid w:val="00186EBA"/>
    <w:rsid w:val="00190424"/>
    <w:rsid w:val="00190524"/>
    <w:rsid w:val="00190929"/>
    <w:rsid w:val="0019099A"/>
    <w:rsid w:val="00191042"/>
    <w:rsid w:val="001912AA"/>
    <w:rsid w:val="001933D8"/>
    <w:rsid w:val="001934F1"/>
    <w:rsid w:val="00194423"/>
    <w:rsid w:val="00194CDB"/>
    <w:rsid w:val="00195093"/>
    <w:rsid w:val="0019606A"/>
    <w:rsid w:val="001963CA"/>
    <w:rsid w:val="001A081D"/>
    <w:rsid w:val="001A11E6"/>
    <w:rsid w:val="001A1882"/>
    <w:rsid w:val="001A3B99"/>
    <w:rsid w:val="001A4EFE"/>
    <w:rsid w:val="001A4FB4"/>
    <w:rsid w:val="001A614A"/>
    <w:rsid w:val="001A6168"/>
    <w:rsid w:val="001A6E58"/>
    <w:rsid w:val="001A7501"/>
    <w:rsid w:val="001A794C"/>
    <w:rsid w:val="001A7BAD"/>
    <w:rsid w:val="001B0055"/>
    <w:rsid w:val="001B04AE"/>
    <w:rsid w:val="001B15B0"/>
    <w:rsid w:val="001B1BFB"/>
    <w:rsid w:val="001B21F5"/>
    <w:rsid w:val="001B230F"/>
    <w:rsid w:val="001B2AF5"/>
    <w:rsid w:val="001B3309"/>
    <w:rsid w:val="001B3B4B"/>
    <w:rsid w:val="001B3D54"/>
    <w:rsid w:val="001B4062"/>
    <w:rsid w:val="001B4A88"/>
    <w:rsid w:val="001C009E"/>
    <w:rsid w:val="001C1181"/>
    <w:rsid w:val="001C1271"/>
    <w:rsid w:val="001C1324"/>
    <w:rsid w:val="001C2077"/>
    <w:rsid w:val="001C2B11"/>
    <w:rsid w:val="001C2B9C"/>
    <w:rsid w:val="001C2DC8"/>
    <w:rsid w:val="001C5059"/>
    <w:rsid w:val="001C5185"/>
    <w:rsid w:val="001C56E1"/>
    <w:rsid w:val="001C5B4E"/>
    <w:rsid w:val="001C7192"/>
    <w:rsid w:val="001D0365"/>
    <w:rsid w:val="001D056A"/>
    <w:rsid w:val="001D099D"/>
    <w:rsid w:val="001D0A5F"/>
    <w:rsid w:val="001D118E"/>
    <w:rsid w:val="001D2A93"/>
    <w:rsid w:val="001D3C23"/>
    <w:rsid w:val="001D3DBD"/>
    <w:rsid w:val="001D5223"/>
    <w:rsid w:val="001D6AD7"/>
    <w:rsid w:val="001D71B4"/>
    <w:rsid w:val="001D7F20"/>
    <w:rsid w:val="001E0347"/>
    <w:rsid w:val="001E04D7"/>
    <w:rsid w:val="001E064B"/>
    <w:rsid w:val="001E1DCF"/>
    <w:rsid w:val="001E3436"/>
    <w:rsid w:val="001E3BAC"/>
    <w:rsid w:val="001E3F90"/>
    <w:rsid w:val="001E4014"/>
    <w:rsid w:val="001E5AA3"/>
    <w:rsid w:val="001E5C28"/>
    <w:rsid w:val="001E7AF8"/>
    <w:rsid w:val="001E7D32"/>
    <w:rsid w:val="001E7EB8"/>
    <w:rsid w:val="001F131C"/>
    <w:rsid w:val="001F139B"/>
    <w:rsid w:val="001F17E6"/>
    <w:rsid w:val="001F1DFD"/>
    <w:rsid w:val="001F1F7A"/>
    <w:rsid w:val="001F2D8E"/>
    <w:rsid w:val="001F2F27"/>
    <w:rsid w:val="001F30FD"/>
    <w:rsid w:val="001F398A"/>
    <w:rsid w:val="001F47B8"/>
    <w:rsid w:val="001F4837"/>
    <w:rsid w:val="001F4A10"/>
    <w:rsid w:val="001F5348"/>
    <w:rsid w:val="001F5DDA"/>
    <w:rsid w:val="001F6463"/>
    <w:rsid w:val="001F677A"/>
    <w:rsid w:val="001F6C6F"/>
    <w:rsid w:val="001F7234"/>
    <w:rsid w:val="00200D61"/>
    <w:rsid w:val="0020116D"/>
    <w:rsid w:val="00201A52"/>
    <w:rsid w:val="00202B33"/>
    <w:rsid w:val="002031F9"/>
    <w:rsid w:val="002033B1"/>
    <w:rsid w:val="0020345D"/>
    <w:rsid w:val="00203BA0"/>
    <w:rsid w:val="002050E7"/>
    <w:rsid w:val="00205BC9"/>
    <w:rsid w:val="00206B1D"/>
    <w:rsid w:val="0020773C"/>
    <w:rsid w:val="0020791B"/>
    <w:rsid w:val="0020799E"/>
    <w:rsid w:val="00207DFF"/>
    <w:rsid w:val="00210324"/>
    <w:rsid w:val="00211C3F"/>
    <w:rsid w:val="00211DC4"/>
    <w:rsid w:val="00212544"/>
    <w:rsid w:val="002135F4"/>
    <w:rsid w:val="00214A65"/>
    <w:rsid w:val="00215157"/>
    <w:rsid w:val="00215C6D"/>
    <w:rsid w:val="00215C96"/>
    <w:rsid w:val="00215E0C"/>
    <w:rsid w:val="00216985"/>
    <w:rsid w:val="00217E49"/>
    <w:rsid w:val="00220747"/>
    <w:rsid w:val="002210B8"/>
    <w:rsid w:val="00221E48"/>
    <w:rsid w:val="00221F52"/>
    <w:rsid w:val="00223938"/>
    <w:rsid w:val="00224D23"/>
    <w:rsid w:val="00224DD6"/>
    <w:rsid w:val="0022500F"/>
    <w:rsid w:val="00225377"/>
    <w:rsid w:val="00226398"/>
    <w:rsid w:val="002266DC"/>
    <w:rsid w:val="00226947"/>
    <w:rsid w:val="00227C28"/>
    <w:rsid w:val="00230237"/>
    <w:rsid w:val="00230989"/>
    <w:rsid w:val="00232B88"/>
    <w:rsid w:val="002336F1"/>
    <w:rsid w:val="00234133"/>
    <w:rsid w:val="00234279"/>
    <w:rsid w:val="00235925"/>
    <w:rsid w:val="00235D43"/>
    <w:rsid w:val="00236219"/>
    <w:rsid w:val="00236E68"/>
    <w:rsid w:val="00236F09"/>
    <w:rsid w:val="002373B7"/>
    <w:rsid w:val="00237DB1"/>
    <w:rsid w:val="00237F44"/>
    <w:rsid w:val="00240CF5"/>
    <w:rsid w:val="0024155C"/>
    <w:rsid w:val="00243A9B"/>
    <w:rsid w:val="00243B90"/>
    <w:rsid w:val="00243E89"/>
    <w:rsid w:val="00244144"/>
    <w:rsid w:val="002454E1"/>
    <w:rsid w:val="00245D95"/>
    <w:rsid w:val="00245DDD"/>
    <w:rsid w:val="00247349"/>
    <w:rsid w:val="00250419"/>
    <w:rsid w:val="00250C68"/>
    <w:rsid w:val="002513FC"/>
    <w:rsid w:val="002514B6"/>
    <w:rsid w:val="00251B48"/>
    <w:rsid w:val="00254FBF"/>
    <w:rsid w:val="0025599B"/>
    <w:rsid w:val="00255AA2"/>
    <w:rsid w:val="002565F0"/>
    <w:rsid w:val="002573B7"/>
    <w:rsid w:val="00257C0F"/>
    <w:rsid w:val="00262153"/>
    <w:rsid w:val="00262D76"/>
    <w:rsid w:val="00263953"/>
    <w:rsid w:val="00264831"/>
    <w:rsid w:val="002649C6"/>
    <w:rsid w:val="00265D80"/>
    <w:rsid w:val="002666F5"/>
    <w:rsid w:val="002678B6"/>
    <w:rsid w:val="00267FCE"/>
    <w:rsid w:val="00270764"/>
    <w:rsid w:val="002742B1"/>
    <w:rsid w:val="00274881"/>
    <w:rsid w:val="0027544A"/>
    <w:rsid w:val="002759C1"/>
    <w:rsid w:val="00275D4B"/>
    <w:rsid w:val="00276413"/>
    <w:rsid w:val="00277133"/>
    <w:rsid w:val="00277C68"/>
    <w:rsid w:val="00277C9E"/>
    <w:rsid w:val="00280A4C"/>
    <w:rsid w:val="002825D4"/>
    <w:rsid w:val="00282BA0"/>
    <w:rsid w:val="00283A0B"/>
    <w:rsid w:val="00284D16"/>
    <w:rsid w:val="0028671F"/>
    <w:rsid w:val="00286BBF"/>
    <w:rsid w:val="00286CC0"/>
    <w:rsid w:val="00287386"/>
    <w:rsid w:val="0028795A"/>
    <w:rsid w:val="00287C73"/>
    <w:rsid w:val="00291011"/>
    <w:rsid w:val="00291198"/>
    <w:rsid w:val="002917B4"/>
    <w:rsid w:val="00291AA0"/>
    <w:rsid w:val="00292962"/>
    <w:rsid w:val="00292E03"/>
    <w:rsid w:val="0029336C"/>
    <w:rsid w:val="00294114"/>
    <w:rsid w:val="002947A6"/>
    <w:rsid w:val="00294AD4"/>
    <w:rsid w:val="00294C3B"/>
    <w:rsid w:val="00294DFD"/>
    <w:rsid w:val="002950CF"/>
    <w:rsid w:val="0029575A"/>
    <w:rsid w:val="00295C6F"/>
    <w:rsid w:val="002968B0"/>
    <w:rsid w:val="00296D49"/>
    <w:rsid w:val="00297645"/>
    <w:rsid w:val="002A025B"/>
    <w:rsid w:val="002A36B3"/>
    <w:rsid w:val="002A375B"/>
    <w:rsid w:val="002A38D7"/>
    <w:rsid w:val="002A3EFE"/>
    <w:rsid w:val="002A5529"/>
    <w:rsid w:val="002A7CBE"/>
    <w:rsid w:val="002A7E62"/>
    <w:rsid w:val="002B0B6F"/>
    <w:rsid w:val="002B1F2C"/>
    <w:rsid w:val="002B2CC7"/>
    <w:rsid w:val="002B3285"/>
    <w:rsid w:val="002B35BF"/>
    <w:rsid w:val="002B3B2F"/>
    <w:rsid w:val="002B3E4E"/>
    <w:rsid w:val="002B4BCE"/>
    <w:rsid w:val="002B5E0C"/>
    <w:rsid w:val="002B631D"/>
    <w:rsid w:val="002B6385"/>
    <w:rsid w:val="002B66D7"/>
    <w:rsid w:val="002B6CE7"/>
    <w:rsid w:val="002B6E24"/>
    <w:rsid w:val="002C03FB"/>
    <w:rsid w:val="002C102F"/>
    <w:rsid w:val="002C15D0"/>
    <w:rsid w:val="002C2FA1"/>
    <w:rsid w:val="002C358A"/>
    <w:rsid w:val="002C36A0"/>
    <w:rsid w:val="002C55F0"/>
    <w:rsid w:val="002C6462"/>
    <w:rsid w:val="002C6DF6"/>
    <w:rsid w:val="002C6F97"/>
    <w:rsid w:val="002D0FB9"/>
    <w:rsid w:val="002D11FB"/>
    <w:rsid w:val="002D1B01"/>
    <w:rsid w:val="002D1BEA"/>
    <w:rsid w:val="002D2138"/>
    <w:rsid w:val="002D284D"/>
    <w:rsid w:val="002D2C9F"/>
    <w:rsid w:val="002D34C2"/>
    <w:rsid w:val="002D350D"/>
    <w:rsid w:val="002D4760"/>
    <w:rsid w:val="002D5EE3"/>
    <w:rsid w:val="002D68A6"/>
    <w:rsid w:val="002D6A35"/>
    <w:rsid w:val="002E005B"/>
    <w:rsid w:val="002E027D"/>
    <w:rsid w:val="002E3329"/>
    <w:rsid w:val="002E353D"/>
    <w:rsid w:val="002E3D88"/>
    <w:rsid w:val="002E5300"/>
    <w:rsid w:val="002E5529"/>
    <w:rsid w:val="002E5DF3"/>
    <w:rsid w:val="002E6633"/>
    <w:rsid w:val="002E69E1"/>
    <w:rsid w:val="002E7EEC"/>
    <w:rsid w:val="002F082C"/>
    <w:rsid w:val="002F12B3"/>
    <w:rsid w:val="002F1D52"/>
    <w:rsid w:val="002F1FC9"/>
    <w:rsid w:val="002F349B"/>
    <w:rsid w:val="002F3EB7"/>
    <w:rsid w:val="002F3F87"/>
    <w:rsid w:val="002F4854"/>
    <w:rsid w:val="002F4E5D"/>
    <w:rsid w:val="002F51BA"/>
    <w:rsid w:val="002F57FC"/>
    <w:rsid w:val="002F6A15"/>
    <w:rsid w:val="002F6A6A"/>
    <w:rsid w:val="002F7022"/>
    <w:rsid w:val="002F7401"/>
    <w:rsid w:val="002F7D5A"/>
    <w:rsid w:val="002F7D97"/>
    <w:rsid w:val="00300282"/>
    <w:rsid w:val="0030219D"/>
    <w:rsid w:val="00304FF4"/>
    <w:rsid w:val="00305A49"/>
    <w:rsid w:val="00307C77"/>
    <w:rsid w:val="00307F5E"/>
    <w:rsid w:val="003100B5"/>
    <w:rsid w:val="00310E41"/>
    <w:rsid w:val="0031100B"/>
    <w:rsid w:val="00311661"/>
    <w:rsid w:val="00312CE4"/>
    <w:rsid w:val="003134B0"/>
    <w:rsid w:val="00313B61"/>
    <w:rsid w:val="003150A1"/>
    <w:rsid w:val="003154D8"/>
    <w:rsid w:val="003163F1"/>
    <w:rsid w:val="00317ADF"/>
    <w:rsid w:val="00320246"/>
    <w:rsid w:val="003202F4"/>
    <w:rsid w:val="003218F4"/>
    <w:rsid w:val="00322C62"/>
    <w:rsid w:val="00324960"/>
    <w:rsid w:val="0032508B"/>
    <w:rsid w:val="003253D5"/>
    <w:rsid w:val="003277ED"/>
    <w:rsid w:val="00327B28"/>
    <w:rsid w:val="003319F1"/>
    <w:rsid w:val="00333312"/>
    <w:rsid w:val="00334195"/>
    <w:rsid w:val="00334F55"/>
    <w:rsid w:val="003379D9"/>
    <w:rsid w:val="0034191D"/>
    <w:rsid w:val="00341F68"/>
    <w:rsid w:val="003429D9"/>
    <w:rsid w:val="003444E6"/>
    <w:rsid w:val="00344DCB"/>
    <w:rsid w:val="00344F7A"/>
    <w:rsid w:val="0034620A"/>
    <w:rsid w:val="003469E0"/>
    <w:rsid w:val="00346FE7"/>
    <w:rsid w:val="00347108"/>
    <w:rsid w:val="00347D3E"/>
    <w:rsid w:val="0035026C"/>
    <w:rsid w:val="00350DCA"/>
    <w:rsid w:val="00351151"/>
    <w:rsid w:val="00351D43"/>
    <w:rsid w:val="003525B3"/>
    <w:rsid w:val="003529A3"/>
    <w:rsid w:val="00352CC8"/>
    <w:rsid w:val="0035323D"/>
    <w:rsid w:val="00354D34"/>
    <w:rsid w:val="00355ADE"/>
    <w:rsid w:val="00356CD0"/>
    <w:rsid w:val="00357955"/>
    <w:rsid w:val="00357D51"/>
    <w:rsid w:val="00360635"/>
    <w:rsid w:val="003608B2"/>
    <w:rsid w:val="00361417"/>
    <w:rsid w:val="00361686"/>
    <w:rsid w:val="0036207B"/>
    <w:rsid w:val="00363568"/>
    <w:rsid w:val="00363F40"/>
    <w:rsid w:val="003642EE"/>
    <w:rsid w:val="003666A9"/>
    <w:rsid w:val="0036698C"/>
    <w:rsid w:val="0036744F"/>
    <w:rsid w:val="00367C88"/>
    <w:rsid w:val="003711E8"/>
    <w:rsid w:val="003712CE"/>
    <w:rsid w:val="00371BF6"/>
    <w:rsid w:val="00372220"/>
    <w:rsid w:val="00372701"/>
    <w:rsid w:val="00373408"/>
    <w:rsid w:val="00373D54"/>
    <w:rsid w:val="00374DA5"/>
    <w:rsid w:val="00374F24"/>
    <w:rsid w:val="003758BD"/>
    <w:rsid w:val="00375B48"/>
    <w:rsid w:val="003769C1"/>
    <w:rsid w:val="00376A5A"/>
    <w:rsid w:val="00376CFD"/>
    <w:rsid w:val="0037730F"/>
    <w:rsid w:val="003773B6"/>
    <w:rsid w:val="00377756"/>
    <w:rsid w:val="00377B77"/>
    <w:rsid w:val="00380711"/>
    <w:rsid w:val="003807B0"/>
    <w:rsid w:val="00380B22"/>
    <w:rsid w:val="00380C07"/>
    <w:rsid w:val="00381262"/>
    <w:rsid w:val="003819A8"/>
    <w:rsid w:val="00382336"/>
    <w:rsid w:val="00383F6C"/>
    <w:rsid w:val="00384471"/>
    <w:rsid w:val="00385229"/>
    <w:rsid w:val="00385581"/>
    <w:rsid w:val="003857AB"/>
    <w:rsid w:val="00386940"/>
    <w:rsid w:val="00390C8F"/>
    <w:rsid w:val="00390EC4"/>
    <w:rsid w:val="00392726"/>
    <w:rsid w:val="0039286D"/>
    <w:rsid w:val="00393BC4"/>
    <w:rsid w:val="00394FF5"/>
    <w:rsid w:val="0039510A"/>
    <w:rsid w:val="003956E1"/>
    <w:rsid w:val="00395757"/>
    <w:rsid w:val="00395C26"/>
    <w:rsid w:val="00396608"/>
    <w:rsid w:val="00396C0F"/>
    <w:rsid w:val="00397BCF"/>
    <w:rsid w:val="003A15E8"/>
    <w:rsid w:val="003A1B65"/>
    <w:rsid w:val="003A2C39"/>
    <w:rsid w:val="003A3461"/>
    <w:rsid w:val="003A3D6B"/>
    <w:rsid w:val="003A5D01"/>
    <w:rsid w:val="003A6740"/>
    <w:rsid w:val="003A72C0"/>
    <w:rsid w:val="003A7628"/>
    <w:rsid w:val="003A7A11"/>
    <w:rsid w:val="003B08A0"/>
    <w:rsid w:val="003B1669"/>
    <w:rsid w:val="003B2178"/>
    <w:rsid w:val="003B28A7"/>
    <w:rsid w:val="003B4D07"/>
    <w:rsid w:val="003B56CC"/>
    <w:rsid w:val="003B6B28"/>
    <w:rsid w:val="003C16B3"/>
    <w:rsid w:val="003C19A5"/>
    <w:rsid w:val="003C1B78"/>
    <w:rsid w:val="003C2871"/>
    <w:rsid w:val="003C301C"/>
    <w:rsid w:val="003C3F0D"/>
    <w:rsid w:val="003C47E6"/>
    <w:rsid w:val="003C672D"/>
    <w:rsid w:val="003C70C5"/>
    <w:rsid w:val="003C73CC"/>
    <w:rsid w:val="003C73D4"/>
    <w:rsid w:val="003C74C1"/>
    <w:rsid w:val="003C74D4"/>
    <w:rsid w:val="003D01CF"/>
    <w:rsid w:val="003D056D"/>
    <w:rsid w:val="003D1005"/>
    <w:rsid w:val="003D1087"/>
    <w:rsid w:val="003D1AD7"/>
    <w:rsid w:val="003D211D"/>
    <w:rsid w:val="003D2D0C"/>
    <w:rsid w:val="003D31D3"/>
    <w:rsid w:val="003D331E"/>
    <w:rsid w:val="003D54F6"/>
    <w:rsid w:val="003D65FF"/>
    <w:rsid w:val="003D682D"/>
    <w:rsid w:val="003D6E49"/>
    <w:rsid w:val="003E04E5"/>
    <w:rsid w:val="003E0565"/>
    <w:rsid w:val="003E0602"/>
    <w:rsid w:val="003E0BC7"/>
    <w:rsid w:val="003E1AC7"/>
    <w:rsid w:val="003E1CEE"/>
    <w:rsid w:val="003E2AA8"/>
    <w:rsid w:val="003E3515"/>
    <w:rsid w:val="003E4435"/>
    <w:rsid w:val="003E443C"/>
    <w:rsid w:val="003E4E06"/>
    <w:rsid w:val="003E592D"/>
    <w:rsid w:val="003E63DF"/>
    <w:rsid w:val="003E64AB"/>
    <w:rsid w:val="003E6833"/>
    <w:rsid w:val="003E70C8"/>
    <w:rsid w:val="003E7FC3"/>
    <w:rsid w:val="003F0843"/>
    <w:rsid w:val="003F10AE"/>
    <w:rsid w:val="003F292F"/>
    <w:rsid w:val="003F3B5C"/>
    <w:rsid w:val="003F403B"/>
    <w:rsid w:val="003F47B8"/>
    <w:rsid w:val="003F4A65"/>
    <w:rsid w:val="003F5270"/>
    <w:rsid w:val="003F53B7"/>
    <w:rsid w:val="003F59CA"/>
    <w:rsid w:val="003F6A1F"/>
    <w:rsid w:val="003F74EB"/>
    <w:rsid w:val="003F767A"/>
    <w:rsid w:val="004000CB"/>
    <w:rsid w:val="004003ED"/>
    <w:rsid w:val="00400513"/>
    <w:rsid w:val="004016D7"/>
    <w:rsid w:val="004016F8"/>
    <w:rsid w:val="004028F3"/>
    <w:rsid w:val="004036C3"/>
    <w:rsid w:val="004053F7"/>
    <w:rsid w:val="00405F98"/>
    <w:rsid w:val="00406271"/>
    <w:rsid w:val="00407E65"/>
    <w:rsid w:val="00410BC0"/>
    <w:rsid w:val="00410F25"/>
    <w:rsid w:val="004110E1"/>
    <w:rsid w:val="0041115B"/>
    <w:rsid w:val="00411D87"/>
    <w:rsid w:val="00411F6E"/>
    <w:rsid w:val="00412392"/>
    <w:rsid w:val="00412546"/>
    <w:rsid w:val="00413D93"/>
    <w:rsid w:val="00414164"/>
    <w:rsid w:val="00414AF0"/>
    <w:rsid w:val="00415110"/>
    <w:rsid w:val="00415507"/>
    <w:rsid w:val="00415C49"/>
    <w:rsid w:val="00416413"/>
    <w:rsid w:val="00416F2A"/>
    <w:rsid w:val="0041790F"/>
    <w:rsid w:val="0042119D"/>
    <w:rsid w:val="00421940"/>
    <w:rsid w:val="00422F63"/>
    <w:rsid w:val="00424239"/>
    <w:rsid w:val="0042511E"/>
    <w:rsid w:val="00425473"/>
    <w:rsid w:val="00425C5B"/>
    <w:rsid w:val="00425E23"/>
    <w:rsid w:val="004260B9"/>
    <w:rsid w:val="00427E24"/>
    <w:rsid w:val="00427EC0"/>
    <w:rsid w:val="004305F2"/>
    <w:rsid w:val="00431865"/>
    <w:rsid w:val="004319D5"/>
    <w:rsid w:val="00431A7E"/>
    <w:rsid w:val="0043245D"/>
    <w:rsid w:val="0043293D"/>
    <w:rsid w:val="004336C1"/>
    <w:rsid w:val="0043382F"/>
    <w:rsid w:val="004342AB"/>
    <w:rsid w:val="00435DCD"/>
    <w:rsid w:val="00435E34"/>
    <w:rsid w:val="004370AC"/>
    <w:rsid w:val="0043746E"/>
    <w:rsid w:val="004375CD"/>
    <w:rsid w:val="00440AA7"/>
    <w:rsid w:val="00441A34"/>
    <w:rsid w:val="004426B3"/>
    <w:rsid w:val="00443282"/>
    <w:rsid w:val="00443E64"/>
    <w:rsid w:val="00443FA5"/>
    <w:rsid w:val="004458A3"/>
    <w:rsid w:val="00445D72"/>
    <w:rsid w:val="00446555"/>
    <w:rsid w:val="004466C1"/>
    <w:rsid w:val="00446741"/>
    <w:rsid w:val="00446B12"/>
    <w:rsid w:val="00446DF3"/>
    <w:rsid w:val="004502B5"/>
    <w:rsid w:val="00450C4C"/>
    <w:rsid w:val="00450CBC"/>
    <w:rsid w:val="00450F70"/>
    <w:rsid w:val="00453030"/>
    <w:rsid w:val="004530F6"/>
    <w:rsid w:val="0045460C"/>
    <w:rsid w:val="004548B6"/>
    <w:rsid w:val="00454BDF"/>
    <w:rsid w:val="00455A91"/>
    <w:rsid w:val="0045676E"/>
    <w:rsid w:val="00456D32"/>
    <w:rsid w:val="00456EEB"/>
    <w:rsid w:val="00457C32"/>
    <w:rsid w:val="00460251"/>
    <w:rsid w:val="004605CE"/>
    <w:rsid w:val="00460822"/>
    <w:rsid w:val="0046136A"/>
    <w:rsid w:val="00462581"/>
    <w:rsid w:val="00462A22"/>
    <w:rsid w:val="004653D6"/>
    <w:rsid w:val="00466553"/>
    <w:rsid w:val="00466ADD"/>
    <w:rsid w:val="00467072"/>
    <w:rsid w:val="004679ED"/>
    <w:rsid w:val="00470781"/>
    <w:rsid w:val="004708E9"/>
    <w:rsid w:val="00470EB1"/>
    <w:rsid w:val="004711CE"/>
    <w:rsid w:val="004712FC"/>
    <w:rsid w:val="004721A1"/>
    <w:rsid w:val="00472976"/>
    <w:rsid w:val="004730B6"/>
    <w:rsid w:val="00474A29"/>
    <w:rsid w:val="0047518B"/>
    <w:rsid w:val="00475ED5"/>
    <w:rsid w:val="0047611F"/>
    <w:rsid w:val="00476F36"/>
    <w:rsid w:val="00476FB2"/>
    <w:rsid w:val="00480639"/>
    <w:rsid w:val="00481585"/>
    <w:rsid w:val="0048277B"/>
    <w:rsid w:val="00482C21"/>
    <w:rsid w:val="00484D12"/>
    <w:rsid w:val="004853F1"/>
    <w:rsid w:val="00485694"/>
    <w:rsid w:val="00485F08"/>
    <w:rsid w:val="004869E5"/>
    <w:rsid w:val="00486C65"/>
    <w:rsid w:val="0049001F"/>
    <w:rsid w:val="00490C28"/>
    <w:rsid w:val="00491638"/>
    <w:rsid w:val="00491B22"/>
    <w:rsid w:val="0049220C"/>
    <w:rsid w:val="00492322"/>
    <w:rsid w:val="0049314C"/>
    <w:rsid w:val="00494CB5"/>
    <w:rsid w:val="004958ED"/>
    <w:rsid w:val="00495DFA"/>
    <w:rsid w:val="00496074"/>
    <w:rsid w:val="0049610B"/>
    <w:rsid w:val="00496250"/>
    <w:rsid w:val="004966DC"/>
    <w:rsid w:val="00496F13"/>
    <w:rsid w:val="004972E8"/>
    <w:rsid w:val="004A0823"/>
    <w:rsid w:val="004A095B"/>
    <w:rsid w:val="004A175E"/>
    <w:rsid w:val="004A2E25"/>
    <w:rsid w:val="004A3150"/>
    <w:rsid w:val="004A4D7D"/>
    <w:rsid w:val="004A5BEB"/>
    <w:rsid w:val="004A6845"/>
    <w:rsid w:val="004A6C8D"/>
    <w:rsid w:val="004A7BF8"/>
    <w:rsid w:val="004B13EA"/>
    <w:rsid w:val="004B29BB"/>
    <w:rsid w:val="004B4A95"/>
    <w:rsid w:val="004B6195"/>
    <w:rsid w:val="004B62EE"/>
    <w:rsid w:val="004B6647"/>
    <w:rsid w:val="004B69E3"/>
    <w:rsid w:val="004B6B3B"/>
    <w:rsid w:val="004B72A2"/>
    <w:rsid w:val="004C19B6"/>
    <w:rsid w:val="004C1E38"/>
    <w:rsid w:val="004C2519"/>
    <w:rsid w:val="004C35B7"/>
    <w:rsid w:val="004C3AD1"/>
    <w:rsid w:val="004C3BB9"/>
    <w:rsid w:val="004C3E64"/>
    <w:rsid w:val="004C5971"/>
    <w:rsid w:val="004C59C9"/>
    <w:rsid w:val="004C59DF"/>
    <w:rsid w:val="004C5DEE"/>
    <w:rsid w:val="004C6DA4"/>
    <w:rsid w:val="004C70F3"/>
    <w:rsid w:val="004C7432"/>
    <w:rsid w:val="004D0602"/>
    <w:rsid w:val="004D1A72"/>
    <w:rsid w:val="004D27C0"/>
    <w:rsid w:val="004D2868"/>
    <w:rsid w:val="004D2F05"/>
    <w:rsid w:val="004D30CD"/>
    <w:rsid w:val="004D31FB"/>
    <w:rsid w:val="004D3C3D"/>
    <w:rsid w:val="004D6BE4"/>
    <w:rsid w:val="004D729D"/>
    <w:rsid w:val="004D770C"/>
    <w:rsid w:val="004D77B5"/>
    <w:rsid w:val="004D7EA3"/>
    <w:rsid w:val="004D7F4B"/>
    <w:rsid w:val="004E0016"/>
    <w:rsid w:val="004E05E9"/>
    <w:rsid w:val="004E0F6D"/>
    <w:rsid w:val="004E16C4"/>
    <w:rsid w:val="004E3BE5"/>
    <w:rsid w:val="004E3D6D"/>
    <w:rsid w:val="004E42BE"/>
    <w:rsid w:val="004E4B3D"/>
    <w:rsid w:val="004E68AA"/>
    <w:rsid w:val="004E6922"/>
    <w:rsid w:val="004E74DC"/>
    <w:rsid w:val="004E75A0"/>
    <w:rsid w:val="004E77A4"/>
    <w:rsid w:val="004E7F61"/>
    <w:rsid w:val="004F0237"/>
    <w:rsid w:val="004F0538"/>
    <w:rsid w:val="004F0C00"/>
    <w:rsid w:val="004F0F21"/>
    <w:rsid w:val="004F18BC"/>
    <w:rsid w:val="004F217B"/>
    <w:rsid w:val="004F3A49"/>
    <w:rsid w:val="004F3A82"/>
    <w:rsid w:val="004F3DDA"/>
    <w:rsid w:val="004F4028"/>
    <w:rsid w:val="004F4D2E"/>
    <w:rsid w:val="004F5317"/>
    <w:rsid w:val="004F5715"/>
    <w:rsid w:val="004F67E2"/>
    <w:rsid w:val="004F6F85"/>
    <w:rsid w:val="004F7642"/>
    <w:rsid w:val="00501168"/>
    <w:rsid w:val="00501376"/>
    <w:rsid w:val="005014A9"/>
    <w:rsid w:val="00502589"/>
    <w:rsid w:val="005027C2"/>
    <w:rsid w:val="005028A6"/>
    <w:rsid w:val="0050370B"/>
    <w:rsid w:val="005039EC"/>
    <w:rsid w:val="00504766"/>
    <w:rsid w:val="00504B6B"/>
    <w:rsid w:val="00505FB0"/>
    <w:rsid w:val="00506458"/>
    <w:rsid w:val="00506BF8"/>
    <w:rsid w:val="0051070A"/>
    <w:rsid w:val="00510746"/>
    <w:rsid w:val="0051304F"/>
    <w:rsid w:val="00513ADE"/>
    <w:rsid w:val="00513B99"/>
    <w:rsid w:val="00514FC8"/>
    <w:rsid w:val="00515548"/>
    <w:rsid w:val="0051574A"/>
    <w:rsid w:val="005157A1"/>
    <w:rsid w:val="00515874"/>
    <w:rsid w:val="0051602C"/>
    <w:rsid w:val="00516498"/>
    <w:rsid w:val="00516610"/>
    <w:rsid w:val="00516774"/>
    <w:rsid w:val="00516E19"/>
    <w:rsid w:val="00516E1F"/>
    <w:rsid w:val="00517419"/>
    <w:rsid w:val="00517E8C"/>
    <w:rsid w:val="00520010"/>
    <w:rsid w:val="00521013"/>
    <w:rsid w:val="005212FD"/>
    <w:rsid w:val="00522BFA"/>
    <w:rsid w:val="0052338A"/>
    <w:rsid w:val="00523735"/>
    <w:rsid w:val="0052422A"/>
    <w:rsid w:val="00524EAB"/>
    <w:rsid w:val="00524ED4"/>
    <w:rsid w:val="00525D73"/>
    <w:rsid w:val="00525F5D"/>
    <w:rsid w:val="0052617F"/>
    <w:rsid w:val="00526726"/>
    <w:rsid w:val="00526A5E"/>
    <w:rsid w:val="00527131"/>
    <w:rsid w:val="005272F1"/>
    <w:rsid w:val="00527439"/>
    <w:rsid w:val="00527F49"/>
    <w:rsid w:val="005305C1"/>
    <w:rsid w:val="00530988"/>
    <w:rsid w:val="00530B33"/>
    <w:rsid w:val="005312C0"/>
    <w:rsid w:val="005315D1"/>
    <w:rsid w:val="005319A8"/>
    <w:rsid w:val="005326BC"/>
    <w:rsid w:val="00535386"/>
    <w:rsid w:val="005367DC"/>
    <w:rsid w:val="00537B5F"/>
    <w:rsid w:val="00537FAB"/>
    <w:rsid w:val="0054075A"/>
    <w:rsid w:val="00542608"/>
    <w:rsid w:val="00542DE5"/>
    <w:rsid w:val="005438EA"/>
    <w:rsid w:val="00543DE5"/>
    <w:rsid w:val="00545621"/>
    <w:rsid w:val="00545F02"/>
    <w:rsid w:val="005463CC"/>
    <w:rsid w:val="00546803"/>
    <w:rsid w:val="00546E46"/>
    <w:rsid w:val="005472A6"/>
    <w:rsid w:val="005473E8"/>
    <w:rsid w:val="00547D4C"/>
    <w:rsid w:val="00551124"/>
    <w:rsid w:val="00551720"/>
    <w:rsid w:val="0055235F"/>
    <w:rsid w:val="00552C0A"/>
    <w:rsid w:val="00552EC0"/>
    <w:rsid w:val="00553474"/>
    <w:rsid w:val="00553F15"/>
    <w:rsid w:val="0055509D"/>
    <w:rsid w:val="005561FB"/>
    <w:rsid w:val="005604D9"/>
    <w:rsid w:val="005618EB"/>
    <w:rsid w:val="00561A99"/>
    <w:rsid w:val="00561D6E"/>
    <w:rsid w:val="005620ED"/>
    <w:rsid w:val="0056278F"/>
    <w:rsid w:val="00564A0C"/>
    <w:rsid w:val="00564C7F"/>
    <w:rsid w:val="0056591C"/>
    <w:rsid w:val="00565A72"/>
    <w:rsid w:val="0056641D"/>
    <w:rsid w:val="005703D7"/>
    <w:rsid w:val="00570AC3"/>
    <w:rsid w:val="00570C0E"/>
    <w:rsid w:val="00573104"/>
    <w:rsid w:val="00573F49"/>
    <w:rsid w:val="005753A2"/>
    <w:rsid w:val="00575FDB"/>
    <w:rsid w:val="00577DB6"/>
    <w:rsid w:val="00580445"/>
    <w:rsid w:val="0058075B"/>
    <w:rsid w:val="005824C1"/>
    <w:rsid w:val="0058287A"/>
    <w:rsid w:val="005834CA"/>
    <w:rsid w:val="005836B4"/>
    <w:rsid w:val="00583992"/>
    <w:rsid w:val="00584309"/>
    <w:rsid w:val="00585325"/>
    <w:rsid w:val="00585ADA"/>
    <w:rsid w:val="005869DA"/>
    <w:rsid w:val="00587040"/>
    <w:rsid w:val="00587BA6"/>
    <w:rsid w:val="00591A1D"/>
    <w:rsid w:val="00592922"/>
    <w:rsid w:val="00593CB1"/>
    <w:rsid w:val="00593DDC"/>
    <w:rsid w:val="005943A6"/>
    <w:rsid w:val="00594DB5"/>
    <w:rsid w:val="00595275"/>
    <w:rsid w:val="0059575F"/>
    <w:rsid w:val="00596910"/>
    <w:rsid w:val="00596A89"/>
    <w:rsid w:val="00596F43"/>
    <w:rsid w:val="005A161D"/>
    <w:rsid w:val="005A206F"/>
    <w:rsid w:val="005A2193"/>
    <w:rsid w:val="005A268A"/>
    <w:rsid w:val="005A2AAA"/>
    <w:rsid w:val="005A2B70"/>
    <w:rsid w:val="005A337E"/>
    <w:rsid w:val="005A410E"/>
    <w:rsid w:val="005A414D"/>
    <w:rsid w:val="005A60B8"/>
    <w:rsid w:val="005A687C"/>
    <w:rsid w:val="005A6EB9"/>
    <w:rsid w:val="005B1784"/>
    <w:rsid w:val="005B1949"/>
    <w:rsid w:val="005B23D0"/>
    <w:rsid w:val="005B2A9B"/>
    <w:rsid w:val="005B2D52"/>
    <w:rsid w:val="005B4407"/>
    <w:rsid w:val="005B531B"/>
    <w:rsid w:val="005B6499"/>
    <w:rsid w:val="005B64DF"/>
    <w:rsid w:val="005B6711"/>
    <w:rsid w:val="005B6C47"/>
    <w:rsid w:val="005B6C96"/>
    <w:rsid w:val="005B7309"/>
    <w:rsid w:val="005B780B"/>
    <w:rsid w:val="005B7B4F"/>
    <w:rsid w:val="005C0085"/>
    <w:rsid w:val="005C01C5"/>
    <w:rsid w:val="005C1426"/>
    <w:rsid w:val="005C16B4"/>
    <w:rsid w:val="005C1735"/>
    <w:rsid w:val="005C3328"/>
    <w:rsid w:val="005C41E9"/>
    <w:rsid w:val="005C4A4A"/>
    <w:rsid w:val="005C581F"/>
    <w:rsid w:val="005C59F4"/>
    <w:rsid w:val="005C7217"/>
    <w:rsid w:val="005C760B"/>
    <w:rsid w:val="005C7795"/>
    <w:rsid w:val="005C781A"/>
    <w:rsid w:val="005D0320"/>
    <w:rsid w:val="005D0355"/>
    <w:rsid w:val="005D08DB"/>
    <w:rsid w:val="005D10F4"/>
    <w:rsid w:val="005D1F3D"/>
    <w:rsid w:val="005D1FA3"/>
    <w:rsid w:val="005D2D29"/>
    <w:rsid w:val="005D3544"/>
    <w:rsid w:val="005D509B"/>
    <w:rsid w:val="005D50A4"/>
    <w:rsid w:val="005D54BB"/>
    <w:rsid w:val="005D5C79"/>
    <w:rsid w:val="005D6515"/>
    <w:rsid w:val="005D65E2"/>
    <w:rsid w:val="005D68BE"/>
    <w:rsid w:val="005E03FC"/>
    <w:rsid w:val="005E08A9"/>
    <w:rsid w:val="005E08E4"/>
    <w:rsid w:val="005E0927"/>
    <w:rsid w:val="005E215A"/>
    <w:rsid w:val="005E258E"/>
    <w:rsid w:val="005E2E29"/>
    <w:rsid w:val="005E2F4F"/>
    <w:rsid w:val="005E300C"/>
    <w:rsid w:val="005E3147"/>
    <w:rsid w:val="005E318A"/>
    <w:rsid w:val="005E37BC"/>
    <w:rsid w:val="005E4A91"/>
    <w:rsid w:val="005E6256"/>
    <w:rsid w:val="005E6B42"/>
    <w:rsid w:val="005E6FD7"/>
    <w:rsid w:val="005E7AC4"/>
    <w:rsid w:val="005F0560"/>
    <w:rsid w:val="005F10E8"/>
    <w:rsid w:val="005F1B32"/>
    <w:rsid w:val="005F2A82"/>
    <w:rsid w:val="005F2CE5"/>
    <w:rsid w:val="005F2DEA"/>
    <w:rsid w:val="005F3BA1"/>
    <w:rsid w:val="005F3C0F"/>
    <w:rsid w:val="005F3FD1"/>
    <w:rsid w:val="005F42AB"/>
    <w:rsid w:val="005F5823"/>
    <w:rsid w:val="005F5D4F"/>
    <w:rsid w:val="005F667B"/>
    <w:rsid w:val="005F6EF5"/>
    <w:rsid w:val="005F6F66"/>
    <w:rsid w:val="005F7139"/>
    <w:rsid w:val="005F746E"/>
    <w:rsid w:val="0060063F"/>
    <w:rsid w:val="00600C5C"/>
    <w:rsid w:val="00601A6F"/>
    <w:rsid w:val="00601C77"/>
    <w:rsid w:val="0060208B"/>
    <w:rsid w:val="00602B05"/>
    <w:rsid w:val="00603059"/>
    <w:rsid w:val="00603EAC"/>
    <w:rsid w:val="00604542"/>
    <w:rsid w:val="00604F2E"/>
    <w:rsid w:val="00605A06"/>
    <w:rsid w:val="006064C9"/>
    <w:rsid w:val="00606604"/>
    <w:rsid w:val="0060681B"/>
    <w:rsid w:val="0060692A"/>
    <w:rsid w:val="00607587"/>
    <w:rsid w:val="00610B98"/>
    <w:rsid w:val="00612E55"/>
    <w:rsid w:val="00614035"/>
    <w:rsid w:val="006140C9"/>
    <w:rsid w:val="00614ECC"/>
    <w:rsid w:val="00615C5A"/>
    <w:rsid w:val="00616AE7"/>
    <w:rsid w:val="00616D3C"/>
    <w:rsid w:val="006171E7"/>
    <w:rsid w:val="00621A98"/>
    <w:rsid w:val="00622D17"/>
    <w:rsid w:val="00623C91"/>
    <w:rsid w:val="00625187"/>
    <w:rsid w:val="00625613"/>
    <w:rsid w:val="00625936"/>
    <w:rsid w:val="00625BBC"/>
    <w:rsid w:val="0062662F"/>
    <w:rsid w:val="00626721"/>
    <w:rsid w:val="0062701D"/>
    <w:rsid w:val="0062751B"/>
    <w:rsid w:val="0062778F"/>
    <w:rsid w:val="00627FDD"/>
    <w:rsid w:val="0063002F"/>
    <w:rsid w:val="006300C9"/>
    <w:rsid w:val="00630240"/>
    <w:rsid w:val="00630E63"/>
    <w:rsid w:val="00633B15"/>
    <w:rsid w:val="00633F86"/>
    <w:rsid w:val="006342DE"/>
    <w:rsid w:val="0063449D"/>
    <w:rsid w:val="00634D05"/>
    <w:rsid w:val="00635474"/>
    <w:rsid w:val="006376C6"/>
    <w:rsid w:val="00637B12"/>
    <w:rsid w:val="006404C7"/>
    <w:rsid w:val="0064052B"/>
    <w:rsid w:val="00641ED7"/>
    <w:rsid w:val="00642148"/>
    <w:rsid w:val="0064295C"/>
    <w:rsid w:val="00642F88"/>
    <w:rsid w:val="00643374"/>
    <w:rsid w:val="00643C55"/>
    <w:rsid w:val="006443B7"/>
    <w:rsid w:val="00644BAA"/>
    <w:rsid w:val="00644C99"/>
    <w:rsid w:val="0064579C"/>
    <w:rsid w:val="00646E2F"/>
    <w:rsid w:val="00650066"/>
    <w:rsid w:val="00650F50"/>
    <w:rsid w:val="006517E8"/>
    <w:rsid w:val="0065277D"/>
    <w:rsid w:val="00652CFA"/>
    <w:rsid w:val="00653602"/>
    <w:rsid w:val="00655561"/>
    <w:rsid w:val="0065710A"/>
    <w:rsid w:val="006572A8"/>
    <w:rsid w:val="006578FE"/>
    <w:rsid w:val="00657A90"/>
    <w:rsid w:val="00660358"/>
    <w:rsid w:val="00660470"/>
    <w:rsid w:val="0066074D"/>
    <w:rsid w:val="00662F70"/>
    <w:rsid w:val="00663AC1"/>
    <w:rsid w:val="006645D8"/>
    <w:rsid w:val="00664C9D"/>
    <w:rsid w:val="00664F57"/>
    <w:rsid w:val="00664FA2"/>
    <w:rsid w:val="006654AC"/>
    <w:rsid w:val="0066784D"/>
    <w:rsid w:val="00671208"/>
    <w:rsid w:val="00672747"/>
    <w:rsid w:val="00674B5D"/>
    <w:rsid w:val="00674C3E"/>
    <w:rsid w:val="00674CF9"/>
    <w:rsid w:val="00674D25"/>
    <w:rsid w:val="00675245"/>
    <w:rsid w:val="00676549"/>
    <w:rsid w:val="00676A08"/>
    <w:rsid w:val="00676ADA"/>
    <w:rsid w:val="00677765"/>
    <w:rsid w:val="0067782E"/>
    <w:rsid w:val="00677B65"/>
    <w:rsid w:val="006801F0"/>
    <w:rsid w:val="0068061F"/>
    <w:rsid w:val="006806BF"/>
    <w:rsid w:val="00681A29"/>
    <w:rsid w:val="00681CD8"/>
    <w:rsid w:val="0068211C"/>
    <w:rsid w:val="00682494"/>
    <w:rsid w:val="006824D0"/>
    <w:rsid w:val="006854D4"/>
    <w:rsid w:val="00686646"/>
    <w:rsid w:val="00686BF8"/>
    <w:rsid w:val="00686FDB"/>
    <w:rsid w:val="006908B6"/>
    <w:rsid w:val="006913AF"/>
    <w:rsid w:val="00693552"/>
    <w:rsid w:val="00693F30"/>
    <w:rsid w:val="0069507D"/>
    <w:rsid w:val="006952C4"/>
    <w:rsid w:val="00695B31"/>
    <w:rsid w:val="0069687B"/>
    <w:rsid w:val="006968EA"/>
    <w:rsid w:val="00696A21"/>
    <w:rsid w:val="00696EC9"/>
    <w:rsid w:val="00697A59"/>
    <w:rsid w:val="006A0B05"/>
    <w:rsid w:val="006A0E28"/>
    <w:rsid w:val="006A1165"/>
    <w:rsid w:val="006A15B8"/>
    <w:rsid w:val="006A1CD9"/>
    <w:rsid w:val="006A323A"/>
    <w:rsid w:val="006A34F8"/>
    <w:rsid w:val="006A3662"/>
    <w:rsid w:val="006A3940"/>
    <w:rsid w:val="006A4216"/>
    <w:rsid w:val="006A4724"/>
    <w:rsid w:val="006A4AB1"/>
    <w:rsid w:val="006A4DE8"/>
    <w:rsid w:val="006A4F9A"/>
    <w:rsid w:val="006A5581"/>
    <w:rsid w:val="006A5930"/>
    <w:rsid w:val="006A6159"/>
    <w:rsid w:val="006A736F"/>
    <w:rsid w:val="006B0389"/>
    <w:rsid w:val="006B11B6"/>
    <w:rsid w:val="006B1E90"/>
    <w:rsid w:val="006B2106"/>
    <w:rsid w:val="006B248E"/>
    <w:rsid w:val="006B2D02"/>
    <w:rsid w:val="006B4B7F"/>
    <w:rsid w:val="006B52D6"/>
    <w:rsid w:val="006B5377"/>
    <w:rsid w:val="006B6744"/>
    <w:rsid w:val="006B679E"/>
    <w:rsid w:val="006B75F8"/>
    <w:rsid w:val="006B7683"/>
    <w:rsid w:val="006B7ACB"/>
    <w:rsid w:val="006B7FC8"/>
    <w:rsid w:val="006C2078"/>
    <w:rsid w:val="006C2492"/>
    <w:rsid w:val="006C2595"/>
    <w:rsid w:val="006C3F6F"/>
    <w:rsid w:val="006C53ED"/>
    <w:rsid w:val="006C5E33"/>
    <w:rsid w:val="006C7C68"/>
    <w:rsid w:val="006D03C5"/>
    <w:rsid w:val="006D09AE"/>
    <w:rsid w:val="006D1034"/>
    <w:rsid w:val="006D15A9"/>
    <w:rsid w:val="006D1B27"/>
    <w:rsid w:val="006D1FB2"/>
    <w:rsid w:val="006D54AE"/>
    <w:rsid w:val="006D5894"/>
    <w:rsid w:val="006D6E20"/>
    <w:rsid w:val="006D7965"/>
    <w:rsid w:val="006D7B03"/>
    <w:rsid w:val="006D7D92"/>
    <w:rsid w:val="006E01A1"/>
    <w:rsid w:val="006E01CF"/>
    <w:rsid w:val="006E0C90"/>
    <w:rsid w:val="006E2376"/>
    <w:rsid w:val="006E2631"/>
    <w:rsid w:val="006E2B95"/>
    <w:rsid w:val="006E3AAD"/>
    <w:rsid w:val="006E465C"/>
    <w:rsid w:val="006E47C2"/>
    <w:rsid w:val="006E4822"/>
    <w:rsid w:val="006E4E94"/>
    <w:rsid w:val="006E4F62"/>
    <w:rsid w:val="006E500E"/>
    <w:rsid w:val="006E5434"/>
    <w:rsid w:val="006E5931"/>
    <w:rsid w:val="006E6F94"/>
    <w:rsid w:val="006F0888"/>
    <w:rsid w:val="006F1768"/>
    <w:rsid w:val="006F22D5"/>
    <w:rsid w:val="006F567D"/>
    <w:rsid w:val="006F67B0"/>
    <w:rsid w:val="006F6CAD"/>
    <w:rsid w:val="006F6F19"/>
    <w:rsid w:val="006F7B3D"/>
    <w:rsid w:val="00700603"/>
    <w:rsid w:val="007009DB"/>
    <w:rsid w:val="00700C64"/>
    <w:rsid w:val="00702264"/>
    <w:rsid w:val="00702A0A"/>
    <w:rsid w:val="00702ABA"/>
    <w:rsid w:val="007033C5"/>
    <w:rsid w:val="00703946"/>
    <w:rsid w:val="0070445C"/>
    <w:rsid w:val="0070547E"/>
    <w:rsid w:val="00705AB8"/>
    <w:rsid w:val="00705C9C"/>
    <w:rsid w:val="007072E5"/>
    <w:rsid w:val="00707937"/>
    <w:rsid w:val="00707B38"/>
    <w:rsid w:val="00710901"/>
    <w:rsid w:val="00710EE8"/>
    <w:rsid w:val="007128A2"/>
    <w:rsid w:val="0071356C"/>
    <w:rsid w:val="00714914"/>
    <w:rsid w:val="00715D2D"/>
    <w:rsid w:val="007161FA"/>
    <w:rsid w:val="00716D5A"/>
    <w:rsid w:val="00717B2D"/>
    <w:rsid w:val="00720180"/>
    <w:rsid w:val="007208D0"/>
    <w:rsid w:val="007216F1"/>
    <w:rsid w:val="007228E8"/>
    <w:rsid w:val="00723AC4"/>
    <w:rsid w:val="00723DDA"/>
    <w:rsid w:val="00723E4B"/>
    <w:rsid w:val="0072438D"/>
    <w:rsid w:val="00724E80"/>
    <w:rsid w:val="00726468"/>
    <w:rsid w:val="0073009A"/>
    <w:rsid w:val="0073015B"/>
    <w:rsid w:val="00731574"/>
    <w:rsid w:val="007315E3"/>
    <w:rsid w:val="00731805"/>
    <w:rsid w:val="00732111"/>
    <w:rsid w:val="00733373"/>
    <w:rsid w:val="00733E50"/>
    <w:rsid w:val="00734706"/>
    <w:rsid w:val="00734849"/>
    <w:rsid w:val="00734E3E"/>
    <w:rsid w:val="00734F04"/>
    <w:rsid w:val="00735275"/>
    <w:rsid w:val="007401C0"/>
    <w:rsid w:val="007403B6"/>
    <w:rsid w:val="00740931"/>
    <w:rsid w:val="007410FB"/>
    <w:rsid w:val="0074285A"/>
    <w:rsid w:val="00742C38"/>
    <w:rsid w:val="0074304B"/>
    <w:rsid w:val="00743AEB"/>
    <w:rsid w:val="00743DE8"/>
    <w:rsid w:val="00744889"/>
    <w:rsid w:val="00744DF6"/>
    <w:rsid w:val="0074509C"/>
    <w:rsid w:val="0074539E"/>
    <w:rsid w:val="007456CD"/>
    <w:rsid w:val="0074577C"/>
    <w:rsid w:val="00745A0A"/>
    <w:rsid w:val="0074728A"/>
    <w:rsid w:val="00747EF9"/>
    <w:rsid w:val="007510C5"/>
    <w:rsid w:val="0075128F"/>
    <w:rsid w:val="007512D8"/>
    <w:rsid w:val="007526EC"/>
    <w:rsid w:val="00752750"/>
    <w:rsid w:val="00752C41"/>
    <w:rsid w:val="00753C41"/>
    <w:rsid w:val="007544AB"/>
    <w:rsid w:val="00754A92"/>
    <w:rsid w:val="00755A04"/>
    <w:rsid w:val="00755C1D"/>
    <w:rsid w:val="00756A99"/>
    <w:rsid w:val="007574B0"/>
    <w:rsid w:val="007579DD"/>
    <w:rsid w:val="00757CF7"/>
    <w:rsid w:val="00760AF5"/>
    <w:rsid w:val="00762331"/>
    <w:rsid w:val="00763928"/>
    <w:rsid w:val="00763AB3"/>
    <w:rsid w:val="0076459B"/>
    <w:rsid w:val="00765B49"/>
    <w:rsid w:val="00766A62"/>
    <w:rsid w:val="00766A8E"/>
    <w:rsid w:val="00766E41"/>
    <w:rsid w:val="00766F68"/>
    <w:rsid w:val="00767F9D"/>
    <w:rsid w:val="00771A48"/>
    <w:rsid w:val="00771D22"/>
    <w:rsid w:val="00773E2A"/>
    <w:rsid w:val="007744ED"/>
    <w:rsid w:val="0077495B"/>
    <w:rsid w:val="00774B77"/>
    <w:rsid w:val="00774E01"/>
    <w:rsid w:val="00775152"/>
    <w:rsid w:val="00775E37"/>
    <w:rsid w:val="00775EF2"/>
    <w:rsid w:val="00776206"/>
    <w:rsid w:val="007763C6"/>
    <w:rsid w:val="00776A3C"/>
    <w:rsid w:val="0077729A"/>
    <w:rsid w:val="00777A57"/>
    <w:rsid w:val="00777F1F"/>
    <w:rsid w:val="007811DE"/>
    <w:rsid w:val="00781BAD"/>
    <w:rsid w:val="0078435E"/>
    <w:rsid w:val="00785FB1"/>
    <w:rsid w:val="00786726"/>
    <w:rsid w:val="00786B65"/>
    <w:rsid w:val="00787AEA"/>
    <w:rsid w:val="00787B10"/>
    <w:rsid w:val="007916EF"/>
    <w:rsid w:val="007918E9"/>
    <w:rsid w:val="00791FD8"/>
    <w:rsid w:val="0079229D"/>
    <w:rsid w:val="00793482"/>
    <w:rsid w:val="00794096"/>
    <w:rsid w:val="007952B7"/>
    <w:rsid w:val="00795B03"/>
    <w:rsid w:val="00796CA9"/>
    <w:rsid w:val="007979E6"/>
    <w:rsid w:val="007A00C0"/>
    <w:rsid w:val="007A07E6"/>
    <w:rsid w:val="007A1A64"/>
    <w:rsid w:val="007A2626"/>
    <w:rsid w:val="007A2935"/>
    <w:rsid w:val="007A2FB8"/>
    <w:rsid w:val="007A32A8"/>
    <w:rsid w:val="007A4621"/>
    <w:rsid w:val="007A4A95"/>
    <w:rsid w:val="007A4BD9"/>
    <w:rsid w:val="007A4CDC"/>
    <w:rsid w:val="007A5D83"/>
    <w:rsid w:val="007A6076"/>
    <w:rsid w:val="007A62FA"/>
    <w:rsid w:val="007A6754"/>
    <w:rsid w:val="007A781C"/>
    <w:rsid w:val="007B0889"/>
    <w:rsid w:val="007B0B2B"/>
    <w:rsid w:val="007B0CCE"/>
    <w:rsid w:val="007B162D"/>
    <w:rsid w:val="007B37F9"/>
    <w:rsid w:val="007B4951"/>
    <w:rsid w:val="007B51D9"/>
    <w:rsid w:val="007B53FF"/>
    <w:rsid w:val="007B58AC"/>
    <w:rsid w:val="007B58C7"/>
    <w:rsid w:val="007B5CD0"/>
    <w:rsid w:val="007B6D49"/>
    <w:rsid w:val="007B6F29"/>
    <w:rsid w:val="007B73B3"/>
    <w:rsid w:val="007C1919"/>
    <w:rsid w:val="007C2D19"/>
    <w:rsid w:val="007C47B8"/>
    <w:rsid w:val="007C6C43"/>
    <w:rsid w:val="007C6E54"/>
    <w:rsid w:val="007C7550"/>
    <w:rsid w:val="007D0411"/>
    <w:rsid w:val="007D0A32"/>
    <w:rsid w:val="007D0FCB"/>
    <w:rsid w:val="007D2375"/>
    <w:rsid w:val="007D245B"/>
    <w:rsid w:val="007D2626"/>
    <w:rsid w:val="007D3695"/>
    <w:rsid w:val="007D441D"/>
    <w:rsid w:val="007D63A7"/>
    <w:rsid w:val="007D75E3"/>
    <w:rsid w:val="007E0496"/>
    <w:rsid w:val="007E078E"/>
    <w:rsid w:val="007E0FF1"/>
    <w:rsid w:val="007E148C"/>
    <w:rsid w:val="007E1E5D"/>
    <w:rsid w:val="007E1F5D"/>
    <w:rsid w:val="007E257B"/>
    <w:rsid w:val="007E386C"/>
    <w:rsid w:val="007E49B5"/>
    <w:rsid w:val="007E4B1B"/>
    <w:rsid w:val="007E5550"/>
    <w:rsid w:val="007E561D"/>
    <w:rsid w:val="007E5740"/>
    <w:rsid w:val="007E6318"/>
    <w:rsid w:val="007E65D7"/>
    <w:rsid w:val="007E6683"/>
    <w:rsid w:val="007E7806"/>
    <w:rsid w:val="007F0926"/>
    <w:rsid w:val="007F1330"/>
    <w:rsid w:val="007F2D72"/>
    <w:rsid w:val="007F320C"/>
    <w:rsid w:val="007F3E9F"/>
    <w:rsid w:val="007F46F8"/>
    <w:rsid w:val="007F4880"/>
    <w:rsid w:val="007F4B4C"/>
    <w:rsid w:val="007F65EF"/>
    <w:rsid w:val="007F6999"/>
    <w:rsid w:val="007F7ACE"/>
    <w:rsid w:val="008003E1"/>
    <w:rsid w:val="0080064E"/>
    <w:rsid w:val="0080088D"/>
    <w:rsid w:val="00800E66"/>
    <w:rsid w:val="008010A6"/>
    <w:rsid w:val="00801355"/>
    <w:rsid w:val="00801512"/>
    <w:rsid w:val="00802801"/>
    <w:rsid w:val="00803A15"/>
    <w:rsid w:val="00803BCF"/>
    <w:rsid w:val="00804047"/>
    <w:rsid w:val="00804264"/>
    <w:rsid w:val="008043D5"/>
    <w:rsid w:val="00804675"/>
    <w:rsid w:val="0080520D"/>
    <w:rsid w:val="00805C80"/>
    <w:rsid w:val="00807FDD"/>
    <w:rsid w:val="0081110B"/>
    <w:rsid w:val="008113D2"/>
    <w:rsid w:val="00811A22"/>
    <w:rsid w:val="00812EB9"/>
    <w:rsid w:val="00813C1E"/>
    <w:rsid w:val="00813F4D"/>
    <w:rsid w:val="00814ACD"/>
    <w:rsid w:val="00814EDF"/>
    <w:rsid w:val="00815167"/>
    <w:rsid w:val="0081622C"/>
    <w:rsid w:val="008162FE"/>
    <w:rsid w:val="008164A5"/>
    <w:rsid w:val="0081688F"/>
    <w:rsid w:val="008170D3"/>
    <w:rsid w:val="0081716D"/>
    <w:rsid w:val="00817B13"/>
    <w:rsid w:val="00820620"/>
    <w:rsid w:val="008222E5"/>
    <w:rsid w:val="0082271C"/>
    <w:rsid w:val="00823592"/>
    <w:rsid w:val="008235D3"/>
    <w:rsid w:val="00825110"/>
    <w:rsid w:val="00825D6A"/>
    <w:rsid w:val="00827C97"/>
    <w:rsid w:val="00830467"/>
    <w:rsid w:val="008307A3"/>
    <w:rsid w:val="008310EC"/>
    <w:rsid w:val="00831756"/>
    <w:rsid w:val="00831B4C"/>
    <w:rsid w:val="00832460"/>
    <w:rsid w:val="008324D1"/>
    <w:rsid w:val="0083379E"/>
    <w:rsid w:val="008347F2"/>
    <w:rsid w:val="00834C19"/>
    <w:rsid w:val="0083518B"/>
    <w:rsid w:val="008373AB"/>
    <w:rsid w:val="00840865"/>
    <w:rsid w:val="00840EFC"/>
    <w:rsid w:val="00842FF8"/>
    <w:rsid w:val="00843E0A"/>
    <w:rsid w:val="00844DF3"/>
    <w:rsid w:val="0084564E"/>
    <w:rsid w:val="00845D34"/>
    <w:rsid w:val="00845F67"/>
    <w:rsid w:val="008463AF"/>
    <w:rsid w:val="008502C2"/>
    <w:rsid w:val="00850415"/>
    <w:rsid w:val="00850AE6"/>
    <w:rsid w:val="0085194D"/>
    <w:rsid w:val="00852371"/>
    <w:rsid w:val="008527F3"/>
    <w:rsid w:val="008535E7"/>
    <w:rsid w:val="008541D5"/>
    <w:rsid w:val="00855188"/>
    <w:rsid w:val="00855DB7"/>
    <w:rsid w:val="00856444"/>
    <w:rsid w:val="00856A9E"/>
    <w:rsid w:val="00856C5C"/>
    <w:rsid w:val="00857B95"/>
    <w:rsid w:val="00857FE2"/>
    <w:rsid w:val="0086052D"/>
    <w:rsid w:val="0086057D"/>
    <w:rsid w:val="008617B9"/>
    <w:rsid w:val="0086480C"/>
    <w:rsid w:val="00865351"/>
    <w:rsid w:val="0086604F"/>
    <w:rsid w:val="00866BC5"/>
    <w:rsid w:val="0086719B"/>
    <w:rsid w:val="00867CDD"/>
    <w:rsid w:val="00870EEA"/>
    <w:rsid w:val="00870F23"/>
    <w:rsid w:val="00871177"/>
    <w:rsid w:val="0087144C"/>
    <w:rsid w:val="00871839"/>
    <w:rsid w:val="00871E5A"/>
    <w:rsid w:val="00873313"/>
    <w:rsid w:val="00873EDE"/>
    <w:rsid w:val="008745FD"/>
    <w:rsid w:val="0087470A"/>
    <w:rsid w:val="00874A82"/>
    <w:rsid w:val="0087593D"/>
    <w:rsid w:val="00876395"/>
    <w:rsid w:val="0087704B"/>
    <w:rsid w:val="00877E05"/>
    <w:rsid w:val="00881801"/>
    <w:rsid w:val="0088226B"/>
    <w:rsid w:val="0088255E"/>
    <w:rsid w:val="00883559"/>
    <w:rsid w:val="0088483F"/>
    <w:rsid w:val="00884BCD"/>
    <w:rsid w:val="00884CB2"/>
    <w:rsid w:val="0088603D"/>
    <w:rsid w:val="008867D6"/>
    <w:rsid w:val="0088698E"/>
    <w:rsid w:val="00886A53"/>
    <w:rsid w:val="00887330"/>
    <w:rsid w:val="00890075"/>
    <w:rsid w:val="0089043A"/>
    <w:rsid w:val="008909CF"/>
    <w:rsid w:val="008912CF"/>
    <w:rsid w:val="00892C66"/>
    <w:rsid w:val="00895D20"/>
    <w:rsid w:val="00895DF4"/>
    <w:rsid w:val="00895F23"/>
    <w:rsid w:val="008967A9"/>
    <w:rsid w:val="008978B7"/>
    <w:rsid w:val="00897EB6"/>
    <w:rsid w:val="008A0233"/>
    <w:rsid w:val="008A0287"/>
    <w:rsid w:val="008A0CB8"/>
    <w:rsid w:val="008A0F7F"/>
    <w:rsid w:val="008A139D"/>
    <w:rsid w:val="008A1B64"/>
    <w:rsid w:val="008A28FB"/>
    <w:rsid w:val="008A2A18"/>
    <w:rsid w:val="008A314C"/>
    <w:rsid w:val="008A403D"/>
    <w:rsid w:val="008A4C5B"/>
    <w:rsid w:val="008A51E8"/>
    <w:rsid w:val="008A595D"/>
    <w:rsid w:val="008A72C0"/>
    <w:rsid w:val="008A7B81"/>
    <w:rsid w:val="008A7C36"/>
    <w:rsid w:val="008B135C"/>
    <w:rsid w:val="008B164F"/>
    <w:rsid w:val="008B1D75"/>
    <w:rsid w:val="008B24A9"/>
    <w:rsid w:val="008B3834"/>
    <w:rsid w:val="008B4904"/>
    <w:rsid w:val="008B4B8F"/>
    <w:rsid w:val="008B514C"/>
    <w:rsid w:val="008B5260"/>
    <w:rsid w:val="008B6321"/>
    <w:rsid w:val="008B6A4B"/>
    <w:rsid w:val="008B75A9"/>
    <w:rsid w:val="008B76C9"/>
    <w:rsid w:val="008B7A66"/>
    <w:rsid w:val="008C0E9D"/>
    <w:rsid w:val="008C1E91"/>
    <w:rsid w:val="008C27E8"/>
    <w:rsid w:val="008C3476"/>
    <w:rsid w:val="008C3A90"/>
    <w:rsid w:val="008C4732"/>
    <w:rsid w:val="008C51F5"/>
    <w:rsid w:val="008C7174"/>
    <w:rsid w:val="008C7379"/>
    <w:rsid w:val="008C76AA"/>
    <w:rsid w:val="008D15E7"/>
    <w:rsid w:val="008D22CD"/>
    <w:rsid w:val="008D2F57"/>
    <w:rsid w:val="008D361E"/>
    <w:rsid w:val="008D3672"/>
    <w:rsid w:val="008D39D0"/>
    <w:rsid w:val="008D4230"/>
    <w:rsid w:val="008D530D"/>
    <w:rsid w:val="008D5E44"/>
    <w:rsid w:val="008D5F09"/>
    <w:rsid w:val="008D5F4F"/>
    <w:rsid w:val="008D7DF7"/>
    <w:rsid w:val="008E0540"/>
    <w:rsid w:val="008E062C"/>
    <w:rsid w:val="008E0DC1"/>
    <w:rsid w:val="008E4157"/>
    <w:rsid w:val="008E4FA2"/>
    <w:rsid w:val="008E526F"/>
    <w:rsid w:val="008E5A4D"/>
    <w:rsid w:val="008E5D7E"/>
    <w:rsid w:val="008E67C6"/>
    <w:rsid w:val="008E6C77"/>
    <w:rsid w:val="008F0559"/>
    <w:rsid w:val="008F0883"/>
    <w:rsid w:val="008F0A34"/>
    <w:rsid w:val="008F0A43"/>
    <w:rsid w:val="008F1AF0"/>
    <w:rsid w:val="008F26B3"/>
    <w:rsid w:val="008F2C23"/>
    <w:rsid w:val="008F4B48"/>
    <w:rsid w:val="008F4C38"/>
    <w:rsid w:val="008F52DD"/>
    <w:rsid w:val="008F5517"/>
    <w:rsid w:val="008F6246"/>
    <w:rsid w:val="008F6472"/>
    <w:rsid w:val="008F70F4"/>
    <w:rsid w:val="008F76E3"/>
    <w:rsid w:val="009007F8"/>
    <w:rsid w:val="009030C8"/>
    <w:rsid w:val="009033D3"/>
    <w:rsid w:val="00903573"/>
    <w:rsid w:val="00904E33"/>
    <w:rsid w:val="0090543B"/>
    <w:rsid w:val="00905A45"/>
    <w:rsid w:val="009063F1"/>
    <w:rsid w:val="00907FF8"/>
    <w:rsid w:val="009105C3"/>
    <w:rsid w:val="00910C54"/>
    <w:rsid w:val="00910D73"/>
    <w:rsid w:val="00910F18"/>
    <w:rsid w:val="0091149E"/>
    <w:rsid w:val="0091183A"/>
    <w:rsid w:val="00911CBE"/>
    <w:rsid w:val="00912EBF"/>
    <w:rsid w:val="00914E02"/>
    <w:rsid w:val="009158F8"/>
    <w:rsid w:val="00915DC0"/>
    <w:rsid w:val="00916188"/>
    <w:rsid w:val="00916793"/>
    <w:rsid w:val="00916A3F"/>
    <w:rsid w:val="00917094"/>
    <w:rsid w:val="00917A9E"/>
    <w:rsid w:val="0092080C"/>
    <w:rsid w:val="00923095"/>
    <w:rsid w:val="009237F1"/>
    <w:rsid w:val="00923B07"/>
    <w:rsid w:val="009241F2"/>
    <w:rsid w:val="00924DE0"/>
    <w:rsid w:val="00926A44"/>
    <w:rsid w:val="0092791E"/>
    <w:rsid w:val="00931007"/>
    <w:rsid w:val="00932046"/>
    <w:rsid w:val="0093354F"/>
    <w:rsid w:val="00934AD1"/>
    <w:rsid w:val="00934DFF"/>
    <w:rsid w:val="00935842"/>
    <w:rsid w:val="009361D9"/>
    <w:rsid w:val="00936B0F"/>
    <w:rsid w:val="00936E26"/>
    <w:rsid w:val="00936E34"/>
    <w:rsid w:val="00937386"/>
    <w:rsid w:val="00937A78"/>
    <w:rsid w:val="00937F0A"/>
    <w:rsid w:val="0094062F"/>
    <w:rsid w:val="0094102A"/>
    <w:rsid w:val="00942FB5"/>
    <w:rsid w:val="00943295"/>
    <w:rsid w:val="00943D51"/>
    <w:rsid w:val="00945B2E"/>
    <w:rsid w:val="009463FF"/>
    <w:rsid w:val="00946953"/>
    <w:rsid w:val="00946A10"/>
    <w:rsid w:val="00946B7E"/>
    <w:rsid w:val="00947246"/>
    <w:rsid w:val="009479C1"/>
    <w:rsid w:val="00950F84"/>
    <w:rsid w:val="00951986"/>
    <w:rsid w:val="00952C23"/>
    <w:rsid w:val="00953112"/>
    <w:rsid w:val="00953758"/>
    <w:rsid w:val="00954512"/>
    <w:rsid w:val="009547A0"/>
    <w:rsid w:val="00955342"/>
    <w:rsid w:val="009554C2"/>
    <w:rsid w:val="00956E3A"/>
    <w:rsid w:val="00957A8B"/>
    <w:rsid w:val="00960041"/>
    <w:rsid w:val="00960393"/>
    <w:rsid w:val="0096056B"/>
    <w:rsid w:val="00961766"/>
    <w:rsid w:val="009617E9"/>
    <w:rsid w:val="00961816"/>
    <w:rsid w:val="00961A44"/>
    <w:rsid w:val="00961C03"/>
    <w:rsid w:val="00962097"/>
    <w:rsid w:val="00962C12"/>
    <w:rsid w:val="009635C7"/>
    <w:rsid w:val="009635D4"/>
    <w:rsid w:val="00963ABE"/>
    <w:rsid w:val="00963C6E"/>
    <w:rsid w:val="00963C7B"/>
    <w:rsid w:val="00964D36"/>
    <w:rsid w:val="0096581F"/>
    <w:rsid w:val="0096763D"/>
    <w:rsid w:val="00967887"/>
    <w:rsid w:val="0097050A"/>
    <w:rsid w:val="00970F0F"/>
    <w:rsid w:val="00970F27"/>
    <w:rsid w:val="00971548"/>
    <w:rsid w:val="00971FBA"/>
    <w:rsid w:val="00972A42"/>
    <w:rsid w:val="00972D14"/>
    <w:rsid w:val="00973009"/>
    <w:rsid w:val="009754C2"/>
    <w:rsid w:val="009756A2"/>
    <w:rsid w:val="00975B3D"/>
    <w:rsid w:val="00976887"/>
    <w:rsid w:val="009806D2"/>
    <w:rsid w:val="00980C1D"/>
    <w:rsid w:val="009810B0"/>
    <w:rsid w:val="009811C0"/>
    <w:rsid w:val="0098156B"/>
    <w:rsid w:val="00981A0C"/>
    <w:rsid w:val="00981A34"/>
    <w:rsid w:val="0098216A"/>
    <w:rsid w:val="00983646"/>
    <w:rsid w:val="00984D0E"/>
    <w:rsid w:val="00984DD1"/>
    <w:rsid w:val="00985545"/>
    <w:rsid w:val="00985DB8"/>
    <w:rsid w:val="00986225"/>
    <w:rsid w:val="009874B9"/>
    <w:rsid w:val="0098792D"/>
    <w:rsid w:val="00987AF9"/>
    <w:rsid w:val="0099007F"/>
    <w:rsid w:val="009903CD"/>
    <w:rsid w:val="009916DF"/>
    <w:rsid w:val="00991AD2"/>
    <w:rsid w:val="00992382"/>
    <w:rsid w:val="0099261C"/>
    <w:rsid w:val="00992756"/>
    <w:rsid w:val="00992B8E"/>
    <w:rsid w:val="00992D30"/>
    <w:rsid w:val="00993B00"/>
    <w:rsid w:val="00995FF6"/>
    <w:rsid w:val="009960FB"/>
    <w:rsid w:val="00996218"/>
    <w:rsid w:val="00997B1C"/>
    <w:rsid w:val="009A09B0"/>
    <w:rsid w:val="009A18E4"/>
    <w:rsid w:val="009A22C4"/>
    <w:rsid w:val="009A23F9"/>
    <w:rsid w:val="009A3430"/>
    <w:rsid w:val="009A3451"/>
    <w:rsid w:val="009A395C"/>
    <w:rsid w:val="009A3B04"/>
    <w:rsid w:val="009A3C54"/>
    <w:rsid w:val="009A427E"/>
    <w:rsid w:val="009A5E53"/>
    <w:rsid w:val="009A6B93"/>
    <w:rsid w:val="009A74F7"/>
    <w:rsid w:val="009A764A"/>
    <w:rsid w:val="009B0DD7"/>
    <w:rsid w:val="009B11EE"/>
    <w:rsid w:val="009B1562"/>
    <w:rsid w:val="009B304B"/>
    <w:rsid w:val="009B324E"/>
    <w:rsid w:val="009B37C9"/>
    <w:rsid w:val="009B521D"/>
    <w:rsid w:val="009B59A1"/>
    <w:rsid w:val="009C0B96"/>
    <w:rsid w:val="009C25F6"/>
    <w:rsid w:val="009C347C"/>
    <w:rsid w:val="009C4AA9"/>
    <w:rsid w:val="009C4F76"/>
    <w:rsid w:val="009C626E"/>
    <w:rsid w:val="009C6C8A"/>
    <w:rsid w:val="009C6D3E"/>
    <w:rsid w:val="009C78CD"/>
    <w:rsid w:val="009C7CEA"/>
    <w:rsid w:val="009D01DB"/>
    <w:rsid w:val="009D0609"/>
    <w:rsid w:val="009D3AF3"/>
    <w:rsid w:val="009D4533"/>
    <w:rsid w:val="009D4AEB"/>
    <w:rsid w:val="009D702B"/>
    <w:rsid w:val="009D75C6"/>
    <w:rsid w:val="009E141D"/>
    <w:rsid w:val="009E358E"/>
    <w:rsid w:val="009E3612"/>
    <w:rsid w:val="009E4739"/>
    <w:rsid w:val="009E4862"/>
    <w:rsid w:val="009E502A"/>
    <w:rsid w:val="009E532C"/>
    <w:rsid w:val="009E5365"/>
    <w:rsid w:val="009E5E75"/>
    <w:rsid w:val="009E6B57"/>
    <w:rsid w:val="009F081D"/>
    <w:rsid w:val="009F196D"/>
    <w:rsid w:val="009F30D3"/>
    <w:rsid w:val="009F33AA"/>
    <w:rsid w:val="009F341B"/>
    <w:rsid w:val="009F38EC"/>
    <w:rsid w:val="009F5055"/>
    <w:rsid w:val="009F647D"/>
    <w:rsid w:val="009F67D4"/>
    <w:rsid w:val="009F78E8"/>
    <w:rsid w:val="00A001B4"/>
    <w:rsid w:val="00A00FB0"/>
    <w:rsid w:val="00A01A1E"/>
    <w:rsid w:val="00A01E16"/>
    <w:rsid w:val="00A02302"/>
    <w:rsid w:val="00A02AD1"/>
    <w:rsid w:val="00A03E4B"/>
    <w:rsid w:val="00A046ED"/>
    <w:rsid w:val="00A049D8"/>
    <w:rsid w:val="00A06339"/>
    <w:rsid w:val="00A07113"/>
    <w:rsid w:val="00A07619"/>
    <w:rsid w:val="00A079AF"/>
    <w:rsid w:val="00A1194B"/>
    <w:rsid w:val="00A12153"/>
    <w:rsid w:val="00A1236B"/>
    <w:rsid w:val="00A12B15"/>
    <w:rsid w:val="00A13326"/>
    <w:rsid w:val="00A14840"/>
    <w:rsid w:val="00A15675"/>
    <w:rsid w:val="00A17DAB"/>
    <w:rsid w:val="00A17E08"/>
    <w:rsid w:val="00A204A0"/>
    <w:rsid w:val="00A22290"/>
    <w:rsid w:val="00A22ED5"/>
    <w:rsid w:val="00A24C03"/>
    <w:rsid w:val="00A250DA"/>
    <w:rsid w:val="00A2551C"/>
    <w:rsid w:val="00A25879"/>
    <w:rsid w:val="00A2619A"/>
    <w:rsid w:val="00A268D6"/>
    <w:rsid w:val="00A26EB6"/>
    <w:rsid w:val="00A27A93"/>
    <w:rsid w:val="00A30100"/>
    <w:rsid w:val="00A30559"/>
    <w:rsid w:val="00A30A60"/>
    <w:rsid w:val="00A30A8B"/>
    <w:rsid w:val="00A3118F"/>
    <w:rsid w:val="00A32510"/>
    <w:rsid w:val="00A32B49"/>
    <w:rsid w:val="00A33B34"/>
    <w:rsid w:val="00A348D6"/>
    <w:rsid w:val="00A35274"/>
    <w:rsid w:val="00A35E34"/>
    <w:rsid w:val="00A36839"/>
    <w:rsid w:val="00A36DC6"/>
    <w:rsid w:val="00A37940"/>
    <w:rsid w:val="00A42978"/>
    <w:rsid w:val="00A42D63"/>
    <w:rsid w:val="00A435EF"/>
    <w:rsid w:val="00A464F9"/>
    <w:rsid w:val="00A46A3D"/>
    <w:rsid w:val="00A476BD"/>
    <w:rsid w:val="00A4785D"/>
    <w:rsid w:val="00A50700"/>
    <w:rsid w:val="00A50747"/>
    <w:rsid w:val="00A51092"/>
    <w:rsid w:val="00A51F80"/>
    <w:rsid w:val="00A520B9"/>
    <w:rsid w:val="00A52E87"/>
    <w:rsid w:val="00A52F5B"/>
    <w:rsid w:val="00A53662"/>
    <w:rsid w:val="00A540CC"/>
    <w:rsid w:val="00A5423E"/>
    <w:rsid w:val="00A542B9"/>
    <w:rsid w:val="00A5459E"/>
    <w:rsid w:val="00A5484F"/>
    <w:rsid w:val="00A56138"/>
    <w:rsid w:val="00A56280"/>
    <w:rsid w:val="00A56784"/>
    <w:rsid w:val="00A5690C"/>
    <w:rsid w:val="00A57F83"/>
    <w:rsid w:val="00A6057E"/>
    <w:rsid w:val="00A61120"/>
    <w:rsid w:val="00A61478"/>
    <w:rsid w:val="00A6166A"/>
    <w:rsid w:val="00A619C7"/>
    <w:rsid w:val="00A61E06"/>
    <w:rsid w:val="00A62508"/>
    <w:rsid w:val="00A62522"/>
    <w:rsid w:val="00A638B6"/>
    <w:rsid w:val="00A641DE"/>
    <w:rsid w:val="00A64BDD"/>
    <w:rsid w:val="00A64EFC"/>
    <w:rsid w:val="00A65AB0"/>
    <w:rsid w:val="00A66D8E"/>
    <w:rsid w:val="00A66E89"/>
    <w:rsid w:val="00A70134"/>
    <w:rsid w:val="00A703FF"/>
    <w:rsid w:val="00A707CA"/>
    <w:rsid w:val="00A70C69"/>
    <w:rsid w:val="00A70F83"/>
    <w:rsid w:val="00A714D9"/>
    <w:rsid w:val="00A71596"/>
    <w:rsid w:val="00A72F49"/>
    <w:rsid w:val="00A73245"/>
    <w:rsid w:val="00A73A01"/>
    <w:rsid w:val="00A7479E"/>
    <w:rsid w:val="00A749C2"/>
    <w:rsid w:val="00A74A66"/>
    <w:rsid w:val="00A75236"/>
    <w:rsid w:val="00A759A3"/>
    <w:rsid w:val="00A75CCF"/>
    <w:rsid w:val="00A76EAE"/>
    <w:rsid w:val="00A82119"/>
    <w:rsid w:val="00A8242B"/>
    <w:rsid w:val="00A83174"/>
    <w:rsid w:val="00A84ED5"/>
    <w:rsid w:val="00A85F70"/>
    <w:rsid w:val="00A8638C"/>
    <w:rsid w:val="00A92218"/>
    <w:rsid w:val="00A9241C"/>
    <w:rsid w:val="00A928E2"/>
    <w:rsid w:val="00A92921"/>
    <w:rsid w:val="00A952EA"/>
    <w:rsid w:val="00A955DA"/>
    <w:rsid w:val="00A9719D"/>
    <w:rsid w:val="00A973EF"/>
    <w:rsid w:val="00A9770D"/>
    <w:rsid w:val="00A97F24"/>
    <w:rsid w:val="00AA0AAD"/>
    <w:rsid w:val="00AA123A"/>
    <w:rsid w:val="00AA131C"/>
    <w:rsid w:val="00AA1986"/>
    <w:rsid w:val="00AA2AE5"/>
    <w:rsid w:val="00AA3890"/>
    <w:rsid w:val="00AA688B"/>
    <w:rsid w:val="00AA7A54"/>
    <w:rsid w:val="00AB0701"/>
    <w:rsid w:val="00AB102D"/>
    <w:rsid w:val="00AB25E0"/>
    <w:rsid w:val="00AB5531"/>
    <w:rsid w:val="00AB605D"/>
    <w:rsid w:val="00AB7692"/>
    <w:rsid w:val="00AC15B5"/>
    <w:rsid w:val="00AC1C14"/>
    <w:rsid w:val="00AC2963"/>
    <w:rsid w:val="00AC365B"/>
    <w:rsid w:val="00AC500F"/>
    <w:rsid w:val="00AC5509"/>
    <w:rsid w:val="00AC567F"/>
    <w:rsid w:val="00AC5777"/>
    <w:rsid w:val="00AC5A2F"/>
    <w:rsid w:val="00AC5C91"/>
    <w:rsid w:val="00AC6906"/>
    <w:rsid w:val="00AC6941"/>
    <w:rsid w:val="00AC714F"/>
    <w:rsid w:val="00AC788D"/>
    <w:rsid w:val="00AC7E82"/>
    <w:rsid w:val="00AD05EF"/>
    <w:rsid w:val="00AD0D1B"/>
    <w:rsid w:val="00AD14FE"/>
    <w:rsid w:val="00AD1A00"/>
    <w:rsid w:val="00AD1F1E"/>
    <w:rsid w:val="00AD2E27"/>
    <w:rsid w:val="00AD333A"/>
    <w:rsid w:val="00AD4755"/>
    <w:rsid w:val="00AD4B02"/>
    <w:rsid w:val="00AD5792"/>
    <w:rsid w:val="00AD6052"/>
    <w:rsid w:val="00AD649F"/>
    <w:rsid w:val="00AD65E7"/>
    <w:rsid w:val="00AE1685"/>
    <w:rsid w:val="00AE24A2"/>
    <w:rsid w:val="00AE3661"/>
    <w:rsid w:val="00AE410B"/>
    <w:rsid w:val="00AE4B94"/>
    <w:rsid w:val="00AE5015"/>
    <w:rsid w:val="00AE5352"/>
    <w:rsid w:val="00AE5F29"/>
    <w:rsid w:val="00AE5FF4"/>
    <w:rsid w:val="00AE659F"/>
    <w:rsid w:val="00AE677F"/>
    <w:rsid w:val="00AE68BC"/>
    <w:rsid w:val="00AF085C"/>
    <w:rsid w:val="00AF166E"/>
    <w:rsid w:val="00AF240E"/>
    <w:rsid w:val="00AF2A28"/>
    <w:rsid w:val="00AF39C3"/>
    <w:rsid w:val="00AF3E5A"/>
    <w:rsid w:val="00AF4A30"/>
    <w:rsid w:val="00B001A3"/>
    <w:rsid w:val="00B00CDD"/>
    <w:rsid w:val="00B00CE2"/>
    <w:rsid w:val="00B00E31"/>
    <w:rsid w:val="00B0181A"/>
    <w:rsid w:val="00B02393"/>
    <w:rsid w:val="00B030C0"/>
    <w:rsid w:val="00B033B3"/>
    <w:rsid w:val="00B04722"/>
    <w:rsid w:val="00B04909"/>
    <w:rsid w:val="00B05B42"/>
    <w:rsid w:val="00B05B93"/>
    <w:rsid w:val="00B06D29"/>
    <w:rsid w:val="00B078C5"/>
    <w:rsid w:val="00B07FC8"/>
    <w:rsid w:val="00B100A2"/>
    <w:rsid w:val="00B10B09"/>
    <w:rsid w:val="00B11CCB"/>
    <w:rsid w:val="00B12474"/>
    <w:rsid w:val="00B1375E"/>
    <w:rsid w:val="00B13C41"/>
    <w:rsid w:val="00B1420F"/>
    <w:rsid w:val="00B1483A"/>
    <w:rsid w:val="00B14840"/>
    <w:rsid w:val="00B14F30"/>
    <w:rsid w:val="00B157A3"/>
    <w:rsid w:val="00B169DD"/>
    <w:rsid w:val="00B16CE9"/>
    <w:rsid w:val="00B17CC8"/>
    <w:rsid w:val="00B20107"/>
    <w:rsid w:val="00B20876"/>
    <w:rsid w:val="00B2173D"/>
    <w:rsid w:val="00B224C9"/>
    <w:rsid w:val="00B22E89"/>
    <w:rsid w:val="00B23123"/>
    <w:rsid w:val="00B23B73"/>
    <w:rsid w:val="00B2545A"/>
    <w:rsid w:val="00B2729D"/>
    <w:rsid w:val="00B27630"/>
    <w:rsid w:val="00B305CA"/>
    <w:rsid w:val="00B30650"/>
    <w:rsid w:val="00B307AF"/>
    <w:rsid w:val="00B31104"/>
    <w:rsid w:val="00B31BCD"/>
    <w:rsid w:val="00B31FEE"/>
    <w:rsid w:val="00B343D1"/>
    <w:rsid w:val="00B3599F"/>
    <w:rsid w:val="00B36A33"/>
    <w:rsid w:val="00B36CD7"/>
    <w:rsid w:val="00B36E55"/>
    <w:rsid w:val="00B37757"/>
    <w:rsid w:val="00B41A65"/>
    <w:rsid w:val="00B41C15"/>
    <w:rsid w:val="00B428C6"/>
    <w:rsid w:val="00B435F9"/>
    <w:rsid w:val="00B443F8"/>
    <w:rsid w:val="00B448D8"/>
    <w:rsid w:val="00B44B42"/>
    <w:rsid w:val="00B4556A"/>
    <w:rsid w:val="00B459E6"/>
    <w:rsid w:val="00B46073"/>
    <w:rsid w:val="00B461B3"/>
    <w:rsid w:val="00B46648"/>
    <w:rsid w:val="00B46C44"/>
    <w:rsid w:val="00B4744E"/>
    <w:rsid w:val="00B47800"/>
    <w:rsid w:val="00B47AB1"/>
    <w:rsid w:val="00B51633"/>
    <w:rsid w:val="00B51A07"/>
    <w:rsid w:val="00B521C3"/>
    <w:rsid w:val="00B5391F"/>
    <w:rsid w:val="00B53C8E"/>
    <w:rsid w:val="00B5531E"/>
    <w:rsid w:val="00B5652B"/>
    <w:rsid w:val="00B5789F"/>
    <w:rsid w:val="00B57A58"/>
    <w:rsid w:val="00B57EB3"/>
    <w:rsid w:val="00B60457"/>
    <w:rsid w:val="00B615B4"/>
    <w:rsid w:val="00B617DE"/>
    <w:rsid w:val="00B61CC8"/>
    <w:rsid w:val="00B61F54"/>
    <w:rsid w:val="00B6238E"/>
    <w:rsid w:val="00B62597"/>
    <w:rsid w:val="00B626D9"/>
    <w:rsid w:val="00B635A3"/>
    <w:rsid w:val="00B63E6A"/>
    <w:rsid w:val="00B6446D"/>
    <w:rsid w:val="00B669F9"/>
    <w:rsid w:val="00B67231"/>
    <w:rsid w:val="00B67A1B"/>
    <w:rsid w:val="00B67EAB"/>
    <w:rsid w:val="00B70F85"/>
    <w:rsid w:val="00B71099"/>
    <w:rsid w:val="00B711B5"/>
    <w:rsid w:val="00B72C24"/>
    <w:rsid w:val="00B73D17"/>
    <w:rsid w:val="00B74077"/>
    <w:rsid w:val="00B74AE9"/>
    <w:rsid w:val="00B74CD6"/>
    <w:rsid w:val="00B74FD9"/>
    <w:rsid w:val="00B754DF"/>
    <w:rsid w:val="00B75C9D"/>
    <w:rsid w:val="00B8015C"/>
    <w:rsid w:val="00B80201"/>
    <w:rsid w:val="00B81779"/>
    <w:rsid w:val="00B81F66"/>
    <w:rsid w:val="00B820F4"/>
    <w:rsid w:val="00B83040"/>
    <w:rsid w:val="00B83305"/>
    <w:rsid w:val="00B8445E"/>
    <w:rsid w:val="00B847A0"/>
    <w:rsid w:val="00B84AAE"/>
    <w:rsid w:val="00B855DC"/>
    <w:rsid w:val="00B867E3"/>
    <w:rsid w:val="00B8734B"/>
    <w:rsid w:val="00B90DB0"/>
    <w:rsid w:val="00B91064"/>
    <w:rsid w:val="00B9109F"/>
    <w:rsid w:val="00B91963"/>
    <w:rsid w:val="00B91992"/>
    <w:rsid w:val="00B925E7"/>
    <w:rsid w:val="00B927D3"/>
    <w:rsid w:val="00B933A2"/>
    <w:rsid w:val="00B961E7"/>
    <w:rsid w:val="00B96FAA"/>
    <w:rsid w:val="00B97488"/>
    <w:rsid w:val="00B974FA"/>
    <w:rsid w:val="00B977A3"/>
    <w:rsid w:val="00B97B5B"/>
    <w:rsid w:val="00BA06DE"/>
    <w:rsid w:val="00BA1D5A"/>
    <w:rsid w:val="00BA3839"/>
    <w:rsid w:val="00BA3EB2"/>
    <w:rsid w:val="00BA3EFA"/>
    <w:rsid w:val="00BA45D5"/>
    <w:rsid w:val="00BA4647"/>
    <w:rsid w:val="00BA5581"/>
    <w:rsid w:val="00BA60E0"/>
    <w:rsid w:val="00BA622D"/>
    <w:rsid w:val="00BA671B"/>
    <w:rsid w:val="00BA7167"/>
    <w:rsid w:val="00BA760A"/>
    <w:rsid w:val="00BA7B69"/>
    <w:rsid w:val="00BA7B7E"/>
    <w:rsid w:val="00BB01B8"/>
    <w:rsid w:val="00BB06A0"/>
    <w:rsid w:val="00BB1397"/>
    <w:rsid w:val="00BB20E0"/>
    <w:rsid w:val="00BB236B"/>
    <w:rsid w:val="00BB2B98"/>
    <w:rsid w:val="00BB2F11"/>
    <w:rsid w:val="00BB3728"/>
    <w:rsid w:val="00BB4154"/>
    <w:rsid w:val="00BB5CA4"/>
    <w:rsid w:val="00BB5F64"/>
    <w:rsid w:val="00BB63AA"/>
    <w:rsid w:val="00BB64D7"/>
    <w:rsid w:val="00BB69BE"/>
    <w:rsid w:val="00BB69FE"/>
    <w:rsid w:val="00BB6FAB"/>
    <w:rsid w:val="00BC00E7"/>
    <w:rsid w:val="00BC1BE9"/>
    <w:rsid w:val="00BC3477"/>
    <w:rsid w:val="00BC3B10"/>
    <w:rsid w:val="00BC3F67"/>
    <w:rsid w:val="00BC4BBA"/>
    <w:rsid w:val="00BC5920"/>
    <w:rsid w:val="00BC5BEE"/>
    <w:rsid w:val="00BC63FF"/>
    <w:rsid w:val="00BC6448"/>
    <w:rsid w:val="00BC7E15"/>
    <w:rsid w:val="00BD0FDA"/>
    <w:rsid w:val="00BD1E89"/>
    <w:rsid w:val="00BD1FBA"/>
    <w:rsid w:val="00BD2CA3"/>
    <w:rsid w:val="00BD2CF2"/>
    <w:rsid w:val="00BD2F14"/>
    <w:rsid w:val="00BD329F"/>
    <w:rsid w:val="00BD49D4"/>
    <w:rsid w:val="00BD526E"/>
    <w:rsid w:val="00BD57CD"/>
    <w:rsid w:val="00BD74E9"/>
    <w:rsid w:val="00BD7E38"/>
    <w:rsid w:val="00BE099A"/>
    <w:rsid w:val="00BE0A27"/>
    <w:rsid w:val="00BE0E4E"/>
    <w:rsid w:val="00BE2400"/>
    <w:rsid w:val="00BE2729"/>
    <w:rsid w:val="00BE2AC2"/>
    <w:rsid w:val="00BE2E39"/>
    <w:rsid w:val="00BE32F4"/>
    <w:rsid w:val="00BE3F5D"/>
    <w:rsid w:val="00BE464F"/>
    <w:rsid w:val="00BE5722"/>
    <w:rsid w:val="00BE6ED9"/>
    <w:rsid w:val="00BE765E"/>
    <w:rsid w:val="00BE7C41"/>
    <w:rsid w:val="00BF05B0"/>
    <w:rsid w:val="00BF0A06"/>
    <w:rsid w:val="00BF4B4A"/>
    <w:rsid w:val="00BF4B78"/>
    <w:rsid w:val="00BF52BE"/>
    <w:rsid w:val="00BF5CBD"/>
    <w:rsid w:val="00BF62F6"/>
    <w:rsid w:val="00BF65BC"/>
    <w:rsid w:val="00C01B1F"/>
    <w:rsid w:val="00C022E7"/>
    <w:rsid w:val="00C02C45"/>
    <w:rsid w:val="00C03677"/>
    <w:rsid w:val="00C03885"/>
    <w:rsid w:val="00C03919"/>
    <w:rsid w:val="00C03BBC"/>
    <w:rsid w:val="00C03E23"/>
    <w:rsid w:val="00C04624"/>
    <w:rsid w:val="00C04C05"/>
    <w:rsid w:val="00C060D2"/>
    <w:rsid w:val="00C060EC"/>
    <w:rsid w:val="00C06873"/>
    <w:rsid w:val="00C074B3"/>
    <w:rsid w:val="00C10919"/>
    <w:rsid w:val="00C12E1C"/>
    <w:rsid w:val="00C13419"/>
    <w:rsid w:val="00C13542"/>
    <w:rsid w:val="00C136AB"/>
    <w:rsid w:val="00C13E79"/>
    <w:rsid w:val="00C14D4C"/>
    <w:rsid w:val="00C14FAD"/>
    <w:rsid w:val="00C155CC"/>
    <w:rsid w:val="00C16E62"/>
    <w:rsid w:val="00C17496"/>
    <w:rsid w:val="00C1764A"/>
    <w:rsid w:val="00C17E6F"/>
    <w:rsid w:val="00C20A67"/>
    <w:rsid w:val="00C20F7E"/>
    <w:rsid w:val="00C21656"/>
    <w:rsid w:val="00C223B3"/>
    <w:rsid w:val="00C223DA"/>
    <w:rsid w:val="00C24043"/>
    <w:rsid w:val="00C2477D"/>
    <w:rsid w:val="00C266AF"/>
    <w:rsid w:val="00C308A8"/>
    <w:rsid w:val="00C3136F"/>
    <w:rsid w:val="00C32D9F"/>
    <w:rsid w:val="00C338D8"/>
    <w:rsid w:val="00C36DD0"/>
    <w:rsid w:val="00C36F17"/>
    <w:rsid w:val="00C371FE"/>
    <w:rsid w:val="00C404B0"/>
    <w:rsid w:val="00C406C1"/>
    <w:rsid w:val="00C40DB4"/>
    <w:rsid w:val="00C40E4C"/>
    <w:rsid w:val="00C41B06"/>
    <w:rsid w:val="00C42C25"/>
    <w:rsid w:val="00C4310D"/>
    <w:rsid w:val="00C43955"/>
    <w:rsid w:val="00C44834"/>
    <w:rsid w:val="00C4594C"/>
    <w:rsid w:val="00C465CF"/>
    <w:rsid w:val="00C506E1"/>
    <w:rsid w:val="00C509DA"/>
    <w:rsid w:val="00C51506"/>
    <w:rsid w:val="00C5150E"/>
    <w:rsid w:val="00C517ED"/>
    <w:rsid w:val="00C51982"/>
    <w:rsid w:val="00C51C6B"/>
    <w:rsid w:val="00C5311B"/>
    <w:rsid w:val="00C54870"/>
    <w:rsid w:val="00C574D0"/>
    <w:rsid w:val="00C5781B"/>
    <w:rsid w:val="00C6000B"/>
    <w:rsid w:val="00C601BB"/>
    <w:rsid w:val="00C60B1C"/>
    <w:rsid w:val="00C611F2"/>
    <w:rsid w:val="00C612EA"/>
    <w:rsid w:val="00C619B6"/>
    <w:rsid w:val="00C61EB0"/>
    <w:rsid w:val="00C61ECD"/>
    <w:rsid w:val="00C63268"/>
    <w:rsid w:val="00C6386D"/>
    <w:rsid w:val="00C63D66"/>
    <w:rsid w:val="00C643A4"/>
    <w:rsid w:val="00C659A6"/>
    <w:rsid w:val="00C66F43"/>
    <w:rsid w:val="00C671D2"/>
    <w:rsid w:val="00C672D6"/>
    <w:rsid w:val="00C71383"/>
    <w:rsid w:val="00C72D03"/>
    <w:rsid w:val="00C72D17"/>
    <w:rsid w:val="00C73BAF"/>
    <w:rsid w:val="00C74EDD"/>
    <w:rsid w:val="00C75421"/>
    <w:rsid w:val="00C769B0"/>
    <w:rsid w:val="00C7749A"/>
    <w:rsid w:val="00C77CD0"/>
    <w:rsid w:val="00C77E31"/>
    <w:rsid w:val="00C80A96"/>
    <w:rsid w:val="00C8146E"/>
    <w:rsid w:val="00C81751"/>
    <w:rsid w:val="00C81CEF"/>
    <w:rsid w:val="00C822A7"/>
    <w:rsid w:val="00C8261A"/>
    <w:rsid w:val="00C82A16"/>
    <w:rsid w:val="00C830A2"/>
    <w:rsid w:val="00C830EC"/>
    <w:rsid w:val="00C83262"/>
    <w:rsid w:val="00C84163"/>
    <w:rsid w:val="00C84385"/>
    <w:rsid w:val="00C84B32"/>
    <w:rsid w:val="00C90512"/>
    <w:rsid w:val="00C91832"/>
    <w:rsid w:val="00C91B16"/>
    <w:rsid w:val="00C91FFA"/>
    <w:rsid w:val="00C92307"/>
    <w:rsid w:val="00C92CA5"/>
    <w:rsid w:val="00C92E49"/>
    <w:rsid w:val="00C93471"/>
    <w:rsid w:val="00C9411A"/>
    <w:rsid w:val="00C94BC5"/>
    <w:rsid w:val="00C951AE"/>
    <w:rsid w:val="00C95CE7"/>
    <w:rsid w:val="00C960DC"/>
    <w:rsid w:val="00C96DF3"/>
    <w:rsid w:val="00C976FE"/>
    <w:rsid w:val="00C97B34"/>
    <w:rsid w:val="00CA19D2"/>
    <w:rsid w:val="00CA1EE6"/>
    <w:rsid w:val="00CA4E4A"/>
    <w:rsid w:val="00CA5422"/>
    <w:rsid w:val="00CA67DD"/>
    <w:rsid w:val="00CA6A69"/>
    <w:rsid w:val="00CA753C"/>
    <w:rsid w:val="00CB1C3C"/>
    <w:rsid w:val="00CB30CF"/>
    <w:rsid w:val="00CB3789"/>
    <w:rsid w:val="00CB44F7"/>
    <w:rsid w:val="00CB45EA"/>
    <w:rsid w:val="00CB4C91"/>
    <w:rsid w:val="00CB5273"/>
    <w:rsid w:val="00CB6BF5"/>
    <w:rsid w:val="00CB715E"/>
    <w:rsid w:val="00CB7721"/>
    <w:rsid w:val="00CB78AF"/>
    <w:rsid w:val="00CC018C"/>
    <w:rsid w:val="00CC052B"/>
    <w:rsid w:val="00CC053C"/>
    <w:rsid w:val="00CC109E"/>
    <w:rsid w:val="00CC17E0"/>
    <w:rsid w:val="00CC186C"/>
    <w:rsid w:val="00CC2586"/>
    <w:rsid w:val="00CC3891"/>
    <w:rsid w:val="00CC3A5B"/>
    <w:rsid w:val="00CC4BEF"/>
    <w:rsid w:val="00CC4E89"/>
    <w:rsid w:val="00CC6690"/>
    <w:rsid w:val="00CC6BB0"/>
    <w:rsid w:val="00CC6E3A"/>
    <w:rsid w:val="00CC719F"/>
    <w:rsid w:val="00CC7BD6"/>
    <w:rsid w:val="00CD03FC"/>
    <w:rsid w:val="00CD09EC"/>
    <w:rsid w:val="00CD0C43"/>
    <w:rsid w:val="00CD1541"/>
    <w:rsid w:val="00CD1FB4"/>
    <w:rsid w:val="00CD2832"/>
    <w:rsid w:val="00CD3767"/>
    <w:rsid w:val="00CD396D"/>
    <w:rsid w:val="00CD3F79"/>
    <w:rsid w:val="00CD4E58"/>
    <w:rsid w:val="00CD5525"/>
    <w:rsid w:val="00CD7B92"/>
    <w:rsid w:val="00CD7D4A"/>
    <w:rsid w:val="00CD7E20"/>
    <w:rsid w:val="00CE02D0"/>
    <w:rsid w:val="00CE03D3"/>
    <w:rsid w:val="00CE0DFC"/>
    <w:rsid w:val="00CE2335"/>
    <w:rsid w:val="00CE3603"/>
    <w:rsid w:val="00CE3687"/>
    <w:rsid w:val="00CE3B91"/>
    <w:rsid w:val="00CE42E9"/>
    <w:rsid w:val="00CE4657"/>
    <w:rsid w:val="00CE50B6"/>
    <w:rsid w:val="00CE51C4"/>
    <w:rsid w:val="00CE52E4"/>
    <w:rsid w:val="00CE630C"/>
    <w:rsid w:val="00CE769A"/>
    <w:rsid w:val="00CF0057"/>
    <w:rsid w:val="00CF0253"/>
    <w:rsid w:val="00CF05E7"/>
    <w:rsid w:val="00CF1458"/>
    <w:rsid w:val="00CF1BA8"/>
    <w:rsid w:val="00CF2ACF"/>
    <w:rsid w:val="00CF2B38"/>
    <w:rsid w:val="00CF32FB"/>
    <w:rsid w:val="00CF36EB"/>
    <w:rsid w:val="00CF5DBE"/>
    <w:rsid w:val="00CF6FD0"/>
    <w:rsid w:val="00CF7695"/>
    <w:rsid w:val="00D001B5"/>
    <w:rsid w:val="00D00434"/>
    <w:rsid w:val="00D00846"/>
    <w:rsid w:val="00D037B7"/>
    <w:rsid w:val="00D03BDD"/>
    <w:rsid w:val="00D03E7C"/>
    <w:rsid w:val="00D051F3"/>
    <w:rsid w:val="00D05312"/>
    <w:rsid w:val="00D0675E"/>
    <w:rsid w:val="00D068F4"/>
    <w:rsid w:val="00D06A8F"/>
    <w:rsid w:val="00D07669"/>
    <w:rsid w:val="00D1078A"/>
    <w:rsid w:val="00D10845"/>
    <w:rsid w:val="00D109BF"/>
    <w:rsid w:val="00D10A5C"/>
    <w:rsid w:val="00D1121D"/>
    <w:rsid w:val="00D1141A"/>
    <w:rsid w:val="00D117F3"/>
    <w:rsid w:val="00D12C70"/>
    <w:rsid w:val="00D142A9"/>
    <w:rsid w:val="00D14530"/>
    <w:rsid w:val="00D14696"/>
    <w:rsid w:val="00D14C1F"/>
    <w:rsid w:val="00D14D3E"/>
    <w:rsid w:val="00D1583C"/>
    <w:rsid w:val="00D1591D"/>
    <w:rsid w:val="00D1684D"/>
    <w:rsid w:val="00D16BCE"/>
    <w:rsid w:val="00D174BD"/>
    <w:rsid w:val="00D1791A"/>
    <w:rsid w:val="00D17AD2"/>
    <w:rsid w:val="00D17DDB"/>
    <w:rsid w:val="00D20097"/>
    <w:rsid w:val="00D20B0C"/>
    <w:rsid w:val="00D21C0C"/>
    <w:rsid w:val="00D21C28"/>
    <w:rsid w:val="00D22B31"/>
    <w:rsid w:val="00D2346F"/>
    <w:rsid w:val="00D239A6"/>
    <w:rsid w:val="00D23CF5"/>
    <w:rsid w:val="00D24CBA"/>
    <w:rsid w:val="00D24D89"/>
    <w:rsid w:val="00D26635"/>
    <w:rsid w:val="00D2736A"/>
    <w:rsid w:val="00D27470"/>
    <w:rsid w:val="00D3001C"/>
    <w:rsid w:val="00D30BFA"/>
    <w:rsid w:val="00D32052"/>
    <w:rsid w:val="00D326D0"/>
    <w:rsid w:val="00D32A6D"/>
    <w:rsid w:val="00D3392E"/>
    <w:rsid w:val="00D33F32"/>
    <w:rsid w:val="00D35386"/>
    <w:rsid w:val="00D35D06"/>
    <w:rsid w:val="00D35DF3"/>
    <w:rsid w:val="00D361CF"/>
    <w:rsid w:val="00D3630B"/>
    <w:rsid w:val="00D36B4D"/>
    <w:rsid w:val="00D37000"/>
    <w:rsid w:val="00D3714F"/>
    <w:rsid w:val="00D37252"/>
    <w:rsid w:val="00D41D58"/>
    <w:rsid w:val="00D42C3C"/>
    <w:rsid w:val="00D4345B"/>
    <w:rsid w:val="00D44653"/>
    <w:rsid w:val="00D44FD0"/>
    <w:rsid w:val="00D45224"/>
    <w:rsid w:val="00D463B9"/>
    <w:rsid w:val="00D46ED8"/>
    <w:rsid w:val="00D471AD"/>
    <w:rsid w:val="00D47524"/>
    <w:rsid w:val="00D47D10"/>
    <w:rsid w:val="00D50A4B"/>
    <w:rsid w:val="00D50D8F"/>
    <w:rsid w:val="00D51266"/>
    <w:rsid w:val="00D512E6"/>
    <w:rsid w:val="00D51EA5"/>
    <w:rsid w:val="00D520B7"/>
    <w:rsid w:val="00D53B4C"/>
    <w:rsid w:val="00D563C6"/>
    <w:rsid w:val="00D569AC"/>
    <w:rsid w:val="00D56E1B"/>
    <w:rsid w:val="00D57F09"/>
    <w:rsid w:val="00D6018B"/>
    <w:rsid w:val="00D61192"/>
    <w:rsid w:val="00D62795"/>
    <w:rsid w:val="00D62F83"/>
    <w:rsid w:val="00D632FA"/>
    <w:rsid w:val="00D6403C"/>
    <w:rsid w:val="00D6416E"/>
    <w:rsid w:val="00D65008"/>
    <w:rsid w:val="00D65B43"/>
    <w:rsid w:val="00D66247"/>
    <w:rsid w:val="00D662CC"/>
    <w:rsid w:val="00D66BCF"/>
    <w:rsid w:val="00D67A72"/>
    <w:rsid w:val="00D710F5"/>
    <w:rsid w:val="00D71914"/>
    <w:rsid w:val="00D719C4"/>
    <w:rsid w:val="00D72599"/>
    <w:rsid w:val="00D733D7"/>
    <w:rsid w:val="00D741B5"/>
    <w:rsid w:val="00D745B0"/>
    <w:rsid w:val="00D74A44"/>
    <w:rsid w:val="00D75077"/>
    <w:rsid w:val="00D75C96"/>
    <w:rsid w:val="00D75EC9"/>
    <w:rsid w:val="00D76945"/>
    <w:rsid w:val="00D81BB9"/>
    <w:rsid w:val="00D83428"/>
    <w:rsid w:val="00D83581"/>
    <w:rsid w:val="00D83596"/>
    <w:rsid w:val="00D83BDF"/>
    <w:rsid w:val="00D83EE7"/>
    <w:rsid w:val="00D8530C"/>
    <w:rsid w:val="00D8533E"/>
    <w:rsid w:val="00D8637D"/>
    <w:rsid w:val="00D87897"/>
    <w:rsid w:val="00D90244"/>
    <w:rsid w:val="00D90DE7"/>
    <w:rsid w:val="00D918E7"/>
    <w:rsid w:val="00D9286B"/>
    <w:rsid w:val="00D9348F"/>
    <w:rsid w:val="00D943F1"/>
    <w:rsid w:val="00D94E2C"/>
    <w:rsid w:val="00D95BF1"/>
    <w:rsid w:val="00D9703D"/>
    <w:rsid w:val="00D9710D"/>
    <w:rsid w:val="00D97ACC"/>
    <w:rsid w:val="00D97AF9"/>
    <w:rsid w:val="00DA193C"/>
    <w:rsid w:val="00DA24B2"/>
    <w:rsid w:val="00DA2863"/>
    <w:rsid w:val="00DA3D09"/>
    <w:rsid w:val="00DA4251"/>
    <w:rsid w:val="00DA438A"/>
    <w:rsid w:val="00DA529F"/>
    <w:rsid w:val="00DA714B"/>
    <w:rsid w:val="00DA7A07"/>
    <w:rsid w:val="00DA7C75"/>
    <w:rsid w:val="00DA7F90"/>
    <w:rsid w:val="00DB02F1"/>
    <w:rsid w:val="00DB0B6D"/>
    <w:rsid w:val="00DB17E2"/>
    <w:rsid w:val="00DB1839"/>
    <w:rsid w:val="00DB21E7"/>
    <w:rsid w:val="00DB2A7B"/>
    <w:rsid w:val="00DB2C63"/>
    <w:rsid w:val="00DB32C4"/>
    <w:rsid w:val="00DB35F8"/>
    <w:rsid w:val="00DB3E2C"/>
    <w:rsid w:val="00DB51CB"/>
    <w:rsid w:val="00DB5F25"/>
    <w:rsid w:val="00DB6D69"/>
    <w:rsid w:val="00DB7128"/>
    <w:rsid w:val="00DB7D21"/>
    <w:rsid w:val="00DB7F6F"/>
    <w:rsid w:val="00DB7F8F"/>
    <w:rsid w:val="00DC011D"/>
    <w:rsid w:val="00DC1528"/>
    <w:rsid w:val="00DC2BB4"/>
    <w:rsid w:val="00DC2C3D"/>
    <w:rsid w:val="00DC35F9"/>
    <w:rsid w:val="00DC36E7"/>
    <w:rsid w:val="00DC3782"/>
    <w:rsid w:val="00DC4606"/>
    <w:rsid w:val="00DC4CA0"/>
    <w:rsid w:val="00DC5479"/>
    <w:rsid w:val="00DC553E"/>
    <w:rsid w:val="00DD0001"/>
    <w:rsid w:val="00DD16D5"/>
    <w:rsid w:val="00DD2FD5"/>
    <w:rsid w:val="00DD3D12"/>
    <w:rsid w:val="00DD3FA1"/>
    <w:rsid w:val="00DD41AA"/>
    <w:rsid w:val="00DD46F3"/>
    <w:rsid w:val="00DD4DD9"/>
    <w:rsid w:val="00DD546B"/>
    <w:rsid w:val="00DD579E"/>
    <w:rsid w:val="00DD5987"/>
    <w:rsid w:val="00DD5A42"/>
    <w:rsid w:val="00DD5B0B"/>
    <w:rsid w:val="00DD69AD"/>
    <w:rsid w:val="00DD6B26"/>
    <w:rsid w:val="00DD715E"/>
    <w:rsid w:val="00DD7AC8"/>
    <w:rsid w:val="00DE0295"/>
    <w:rsid w:val="00DE24DC"/>
    <w:rsid w:val="00DE3458"/>
    <w:rsid w:val="00DE422C"/>
    <w:rsid w:val="00DE5F35"/>
    <w:rsid w:val="00DE62BE"/>
    <w:rsid w:val="00DE6E16"/>
    <w:rsid w:val="00DF056C"/>
    <w:rsid w:val="00DF1AD9"/>
    <w:rsid w:val="00DF2136"/>
    <w:rsid w:val="00DF3A56"/>
    <w:rsid w:val="00DF49E0"/>
    <w:rsid w:val="00DF623E"/>
    <w:rsid w:val="00DF69E7"/>
    <w:rsid w:val="00DF71E6"/>
    <w:rsid w:val="00E0023E"/>
    <w:rsid w:val="00E003C3"/>
    <w:rsid w:val="00E00A0E"/>
    <w:rsid w:val="00E00CC7"/>
    <w:rsid w:val="00E00E12"/>
    <w:rsid w:val="00E018A0"/>
    <w:rsid w:val="00E02C35"/>
    <w:rsid w:val="00E02DD0"/>
    <w:rsid w:val="00E02F54"/>
    <w:rsid w:val="00E03211"/>
    <w:rsid w:val="00E037C2"/>
    <w:rsid w:val="00E04BD2"/>
    <w:rsid w:val="00E0543A"/>
    <w:rsid w:val="00E060BF"/>
    <w:rsid w:val="00E0635B"/>
    <w:rsid w:val="00E07EE2"/>
    <w:rsid w:val="00E10002"/>
    <w:rsid w:val="00E10245"/>
    <w:rsid w:val="00E111E9"/>
    <w:rsid w:val="00E111F1"/>
    <w:rsid w:val="00E11514"/>
    <w:rsid w:val="00E122AB"/>
    <w:rsid w:val="00E1246A"/>
    <w:rsid w:val="00E12A8C"/>
    <w:rsid w:val="00E155F8"/>
    <w:rsid w:val="00E157B8"/>
    <w:rsid w:val="00E15AC1"/>
    <w:rsid w:val="00E1667F"/>
    <w:rsid w:val="00E167B2"/>
    <w:rsid w:val="00E16D90"/>
    <w:rsid w:val="00E1740A"/>
    <w:rsid w:val="00E17501"/>
    <w:rsid w:val="00E2154C"/>
    <w:rsid w:val="00E21730"/>
    <w:rsid w:val="00E2223D"/>
    <w:rsid w:val="00E222E9"/>
    <w:rsid w:val="00E237C8"/>
    <w:rsid w:val="00E2454B"/>
    <w:rsid w:val="00E24D03"/>
    <w:rsid w:val="00E26A98"/>
    <w:rsid w:val="00E275FA"/>
    <w:rsid w:val="00E27E54"/>
    <w:rsid w:val="00E302AC"/>
    <w:rsid w:val="00E30529"/>
    <w:rsid w:val="00E307D8"/>
    <w:rsid w:val="00E3086C"/>
    <w:rsid w:val="00E317E5"/>
    <w:rsid w:val="00E330CA"/>
    <w:rsid w:val="00E34271"/>
    <w:rsid w:val="00E355C5"/>
    <w:rsid w:val="00E35639"/>
    <w:rsid w:val="00E36A8D"/>
    <w:rsid w:val="00E3700C"/>
    <w:rsid w:val="00E37037"/>
    <w:rsid w:val="00E371E0"/>
    <w:rsid w:val="00E372C2"/>
    <w:rsid w:val="00E37670"/>
    <w:rsid w:val="00E37F84"/>
    <w:rsid w:val="00E40984"/>
    <w:rsid w:val="00E40B38"/>
    <w:rsid w:val="00E4146B"/>
    <w:rsid w:val="00E41BBA"/>
    <w:rsid w:val="00E422C1"/>
    <w:rsid w:val="00E423D1"/>
    <w:rsid w:val="00E43614"/>
    <w:rsid w:val="00E45203"/>
    <w:rsid w:val="00E47280"/>
    <w:rsid w:val="00E4735C"/>
    <w:rsid w:val="00E47FB4"/>
    <w:rsid w:val="00E503CB"/>
    <w:rsid w:val="00E51443"/>
    <w:rsid w:val="00E516A2"/>
    <w:rsid w:val="00E51DD5"/>
    <w:rsid w:val="00E52022"/>
    <w:rsid w:val="00E52C46"/>
    <w:rsid w:val="00E537BB"/>
    <w:rsid w:val="00E552EF"/>
    <w:rsid w:val="00E553E4"/>
    <w:rsid w:val="00E61D31"/>
    <w:rsid w:val="00E6228B"/>
    <w:rsid w:val="00E6344F"/>
    <w:rsid w:val="00E643DF"/>
    <w:rsid w:val="00E64431"/>
    <w:rsid w:val="00E6525A"/>
    <w:rsid w:val="00E6531A"/>
    <w:rsid w:val="00E65645"/>
    <w:rsid w:val="00E65968"/>
    <w:rsid w:val="00E65BF0"/>
    <w:rsid w:val="00E66214"/>
    <w:rsid w:val="00E665CC"/>
    <w:rsid w:val="00E66B75"/>
    <w:rsid w:val="00E67000"/>
    <w:rsid w:val="00E6733B"/>
    <w:rsid w:val="00E6738B"/>
    <w:rsid w:val="00E67610"/>
    <w:rsid w:val="00E6784A"/>
    <w:rsid w:val="00E67B8E"/>
    <w:rsid w:val="00E67C7B"/>
    <w:rsid w:val="00E7009A"/>
    <w:rsid w:val="00E7035E"/>
    <w:rsid w:val="00E7148D"/>
    <w:rsid w:val="00E716BC"/>
    <w:rsid w:val="00E71B8A"/>
    <w:rsid w:val="00E72856"/>
    <w:rsid w:val="00E733AB"/>
    <w:rsid w:val="00E7374D"/>
    <w:rsid w:val="00E7383B"/>
    <w:rsid w:val="00E73ED8"/>
    <w:rsid w:val="00E73F46"/>
    <w:rsid w:val="00E74087"/>
    <w:rsid w:val="00E74BF1"/>
    <w:rsid w:val="00E74DCB"/>
    <w:rsid w:val="00E75168"/>
    <w:rsid w:val="00E75B13"/>
    <w:rsid w:val="00E75BBA"/>
    <w:rsid w:val="00E761E6"/>
    <w:rsid w:val="00E76AB7"/>
    <w:rsid w:val="00E770A4"/>
    <w:rsid w:val="00E771A0"/>
    <w:rsid w:val="00E77DDE"/>
    <w:rsid w:val="00E81EE3"/>
    <w:rsid w:val="00E8256A"/>
    <w:rsid w:val="00E82CE1"/>
    <w:rsid w:val="00E82F30"/>
    <w:rsid w:val="00E83C58"/>
    <w:rsid w:val="00E84886"/>
    <w:rsid w:val="00E8554A"/>
    <w:rsid w:val="00E85A57"/>
    <w:rsid w:val="00E867D3"/>
    <w:rsid w:val="00E86F4F"/>
    <w:rsid w:val="00E90B66"/>
    <w:rsid w:val="00E92197"/>
    <w:rsid w:val="00E92FBF"/>
    <w:rsid w:val="00E9309A"/>
    <w:rsid w:val="00E936B9"/>
    <w:rsid w:val="00E937A3"/>
    <w:rsid w:val="00E93991"/>
    <w:rsid w:val="00E94241"/>
    <w:rsid w:val="00E95E26"/>
    <w:rsid w:val="00E9605D"/>
    <w:rsid w:val="00E9743F"/>
    <w:rsid w:val="00E978E8"/>
    <w:rsid w:val="00EA0F03"/>
    <w:rsid w:val="00EA1B52"/>
    <w:rsid w:val="00EA1DC0"/>
    <w:rsid w:val="00EA2C77"/>
    <w:rsid w:val="00EA3793"/>
    <w:rsid w:val="00EA381E"/>
    <w:rsid w:val="00EA3835"/>
    <w:rsid w:val="00EA4F98"/>
    <w:rsid w:val="00EA6372"/>
    <w:rsid w:val="00EA7458"/>
    <w:rsid w:val="00EA7902"/>
    <w:rsid w:val="00EB04F8"/>
    <w:rsid w:val="00EB12B6"/>
    <w:rsid w:val="00EB3752"/>
    <w:rsid w:val="00EB4A4A"/>
    <w:rsid w:val="00EB565E"/>
    <w:rsid w:val="00EB6190"/>
    <w:rsid w:val="00EB6963"/>
    <w:rsid w:val="00EB7DC2"/>
    <w:rsid w:val="00EC00CF"/>
    <w:rsid w:val="00EC0DF9"/>
    <w:rsid w:val="00EC1654"/>
    <w:rsid w:val="00EC2506"/>
    <w:rsid w:val="00EC2DE6"/>
    <w:rsid w:val="00EC3748"/>
    <w:rsid w:val="00EC4996"/>
    <w:rsid w:val="00EC4C49"/>
    <w:rsid w:val="00EC5DB1"/>
    <w:rsid w:val="00EC6D0D"/>
    <w:rsid w:val="00ED02AE"/>
    <w:rsid w:val="00ED16F9"/>
    <w:rsid w:val="00ED18CC"/>
    <w:rsid w:val="00ED1A31"/>
    <w:rsid w:val="00ED1AE2"/>
    <w:rsid w:val="00ED1BEF"/>
    <w:rsid w:val="00ED2792"/>
    <w:rsid w:val="00ED2BF8"/>
    <w:rsid w:val="00ED3B7F"/>
    <w:rsid w:val="00ED3F87"/>
    <w:rsid w:val="00ED5B0A"/>
    <w:rsid w:val="00ED6E75"/>
    <w:rsid w:val="00ED7212"/>
    <w:rsid w:val="00ED7C04"/>
    <w:rsid w:val="00EE093F"/>
    <w:rsid w:val="00EE1ABB"/>
    <w:rsid w:val="00EE1B86"/>
    <w:rsid w:val="00EE20DE"/>
    <w:rsid w:val="00EE2EA2"/>
    <w:rsid w:val="00EE30CE"/>
    <w:rsid w:val="00EE335F"/>
    <w:rsid w:val="00EE398A"/>
    <w:rsid w:val="00EE52F0"/>
    <w:rsid w:val="00EE5BD9"/>
    <w:rsid w:val="00EE62E9"/>
    <w:rsid w:val="00EE6BA0"/>
    <w:rsid w:val="00EE774D"/>
    <w:rsid w:val="00EE7F2E"/>
    <w:rsid w:val="00EF0A43"/>
    <w:rsid w:val="00EF1CCB"/>
    <w:rsid w:val="00EF23BB"/>
    <w:rsid w:val="00EF33F3"/>
    <w:rsid w:val="00EF3E31"/>
    <w:rsid w:val="00EF45A1"/>
    <w:rsid w:val="00EF47AA"/>
    <w:rsid w:val="00EF5539"/>
    <w:rsid w:val="00EF7D02"/>
    <w:rsid w:val="00F013AF"/>
    <w:rsid w:val="00F02348"/>
    <w:rsid w:val="00F030D5"/>
    <w:rsid w:val="00F041D0"/>
    <w:rsid w:val="00F04B97"/>
    <w:rsid w:val="00F04D0B"/>
    <w:rsid w:val="00F05DFC"/>
    <w:rsid w:val="00F0619B"/>
    <w:rsid w:val="00F0645C"/>
    <w:rsid w:val="00F067E5"/>
    <w:rsid w:val="00F10DD0"/>
    <w:rsid w:val="00F10EBB"/>
    <w:rsid w:val="00F13FFC"/>
    <w:rsid w:val="00F1433F"/>
    <w:rsid w:val="00F143A9"/>
    <w:rsid w:val="00F16B21"/>
    <w:rsid w:val="00F17DD6"/>
    <w:rsid w:val="00F17E13"/>
    <w:rsid w:val="00F2001B"/>
    <w:rsid w:val="00F21195"/>
    <w:rsid w:val="00F215D3"/>
    <w:rsid w:val="00F23189"/>
    <w:rsid w:val="00F23817"/>
    <w:rsid w:val="00F2406A"/>
    <w:rsid w:val="00F24D1D"/>
    <w:rsid w:val="00F263DC"/>
    <w:rsid w:val="00F2660A"/>
    <w:rsid w:val="00F27A8F"/>
    <w:rsid w:val="00F27B6E"/>
    <w:rsid w:val="00F30417"/>
    <w:rsid w:val="00F30468"/>
    <w:rsid w:val="00F30E01"/>
    <w:rsid w:val="00F32B8A"/>
    <w:rsid w:val="00F32F84"/>
    <w:rsid w:val="00F330FF"/>
    <w:rsid w:val="00F34735"/>
    <w:rsid w:val="00F34E04"/>
    <w:rsid w:val="00F35B07"/>
    <w:rsid w:val="00F363A6"/>
    <w:rsid w:val="00F36A9C"/>
    <w:rsid w:val="00F3745D"/>
    <w:rsid w:val="00F37545"/>
    <w:rsid w:val="00F4017E"/>
    <w:rsid w:val="00F40D21"/>
    <w:rsid w:val="00F411A8"/>
    <w:rsid w:val="00F412B6"/>
    <w:rsid w:val="00F4197D"/>
    <w:rsid w:val="00F42E2C"/>
    <w:rsid w:val="00F43A2F"/>
    <w:rsid w:val="00F440D5"/>
    <w:rsid w:val="00F45490"/>
    <w:rsid w:val="00F455A7"/>
    <w:rsid w:val="00F46009"/>
    <w:rsid w:val="00F46452"/>
    <w:rsid w:val="00F50AC6"/>
    <w:rsid w:val="00F5137E"/>
    <w:rsid w:val="00F51AD4"/>
    <w:rsid w:val="00F51DAD"/>
    <w:rsid w:val="00F51E11"/>
    <w:rsid w:val="00F5273F"/>
    <w:rsid w:val="00F52D9B"/>
    <w:rsid w:val="00F5335A"/>
    <w:rsid w:val="00F55457"/>
    <w:rsid w:val="00F57901"/>
    <w:rsid w:val="00F61489"/>
    <w:rsid w:val="00F62273"/>
    <w:rsid w:val="00F62EA2"/>
    <w:rsid w:val="00F6470C"/>
    <w:rsid w:val="00F65EDD"/>
    <w:rsid w:val="00F66F63"/>
    <w:rsid w:val="00F701FA"/>
    <w:rsid w:val="00F705B0"/>
    <w:rsid w:val="00F70A19"/>
    <w:rsid w:val="00F72A54"/>
    <w:rsid w:val="00F72F59"/>
    <w:rsid w:val="00F73C2F"/>
    <w:rsid w:val="00F73E37"/>
    <w:rsid w:val="00F74730"/>
    <w:rsid w:val="00F74FF1"/>
    <w:rsid w:val="00F75A08"/>
    <w:rsid w:val="00F77AC2"/>
    <w:rsid w:val="00F809AA"/>
    <w:rsid w:val="00F81161"/>
    <w:rsid w:val="00F8156B"/>
    <w:rsid w:val="00F81C4E"/>
    <w:rsid w:val="00F82CBB"/>
    <w:rsid w:val="00F835CE"/>
    <w:rsid w:val="00F855F1"/>
    <w:rsid w:val="00F855F5"/>
    <w:rsid w:val="00F86C2F"/>
    <w:rsid w:val="00F93072"/>
    <w:rsid w:val="00F934A1"/>
    <w:rsid w:val="00F93643"/>
    <w:rsid w:val="00F936C5"/>
    <w:rsid w:val="00F94090"/>
    <w:rsid w:val="00F94BB7"/>
    <w:rsid w:val="00F9557F"/>
    <w:rsid w:val="00F95590"/>
    <w:rsid w:val="00F957D6"/>
    <w:rsid w:val="00F9586E"/>
    <w:rsid w:val="00F9601A"/>
    <w:rsid w:val="00F9614C"/>
    <w:rsid w:val="00F972DA"/>
    <w:rsid w:val="00F979C9"/>
    <w:rsid w:val="00F97F60"/>
    <w:rsid w:val="00FA285B"/>
    <w:rsid w:val="00FA2F8E"/>
    <w:rsid w:val="00FA2FC5"/>
    <w:rsid w:val="00FA30E0"/>
    <w:rsid w:val="00FA3EA5"/>
    <w:rsid w:val="00FA4BDF"/>
    <w:rsid w:val="00FA4BE6"/>
    <w:rsid w:val="00FA7DFA"/>
    <w:rsid w:val="00FB04DB"/>
    <w:rsid w:val="00FB14AA"/>
    <w:rsid w:val="00FB2E50"/>
    <w:rsid w:val="00FB312F"/>
    <w:rsid w:val="00FB3E68"/>
    <w:rsid w:val="00FB45E1"/>
    <w:rsid w:val="00FB48E5"/>
    <w:rsid w:val="00FB66C9"/>
    <w:rsid w:val="00FB70D8"/>
    <w:rsid w:val="00FB73B7"/>
    <w:rsid w:val="00FB7C99"/>
    <w:rsid w:val="00FC0DEB"/>
    <w:rsid w:val="00FC2668"/>
    <w:rsid w:val="00FC2C30"/>
    <w:rsid w:val="00FC661B"/>
    <w:rsid w:val="00FC7E39"/>
    <w:rsid w:val="00FD1DC3"/>
    <w:rsid w:val="00FD2F47"/>
    <w:rsid w:val="00FD31E9"/>
    <w:rsid w:val="00FD3289"/>
    <w:rsid w:val="00FD3489"/>
    <w:rsid w:val="00FD3ACA"/>
    <w:rsid w:val="00FD5DB4"/>
    <w:rsid w:val="00FD6740"/>
    <w:rsid w:val="00FD6EBF"/>
    <w:rsid w:val="00FE06B0"/>
    <w:rsid w:val="00FE0F0F"/>
    <w:rsid w:val="00FE17A8"/>
    <w:rsid w:val="00FE185B"/>
    <w:rsid w:val="00FE24C4"/>
    <w:rsid w:val="00FE2929"/>
    <w:rsid w:val="00FE2BA3"/>
    <w:rsid w:val="00FE2C3E"/>
    <w:rsid w:val="00FE2DD2"/>
    <w:rsid w:val="00FE2F75"/>
    <w:rsid w:val="00FE3485"/>
    <w:rsid w:val="00FE3A14"/>
    <w:rsid w:val="00FE7464"/>
    <w:rsid w:val="00FF1180"/>
    <w:rsid w:val="00FF3598"/>
    <w:rsid w:val="00FF3AE9"/>
    <w:rsid w:val="00FF583C"/>
    <w:rsid w:val="00FF5B4C"/>
    <w:rsid w:val="00FF6577"/>
    <w:rsid w:val="00FF678D"/>
    <w:rsid w:val="00FF68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24"/>
    <o:shapelayout v:ext="edit">
      <o:idmap v:ext="edit" data="1"/>
    </o:shapelayout>
  </w:shapeDefaults>
  <w:decimalSymbol w:val="."/>
  <w:listSeparator w:val=","/>
  <w14:docId w14:val="2BBE9B9B"/>
  <w15:docId w15:val="{143D4E33-21D5-4CBB-8373-E4234B192A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Pr>
      <w:sz w:val="24"/>
      <w:szCs w:val="24"/>
      <w:lang w:val="el-GR" w:eastAsia="el-GR"/>
    </w:rPr>
  </w:style>
  <w:style w:type="paragraph" w:styleId="Heading1">
    <w:name w:val="heading 1"/>
    <w:basedOn w:val="Normal"/>
    <w:next w:val="Normal"/>
    <w:link w:val="Heading1Char"/>
    <w:qFormat/>
    <w:rsid w:val="00641ED7"/>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641ED7"/>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A97F24"/>
    <w:pPr>
      <w:tabs>
        <w:tab w:val="center" w:pos="4153"/>
        <w:tab w:val="right" w:pos="8306"/>
      </w:tabs>
    </w:pPr>
  </w:style>
  <w:style w:type="paragraph" w:styleId="Footer">
    <w:name w:val="footer"/>
    <w:basedOn w:val="Normal"/>
    <w:link w:val="FooterChar"/>
    <w:rsid w:val="00A97F24"/>
    <w:pPr>
      <w:tabs>
        <w:tab w:val="center" w:pos="4153"/>
        <w:tab w:val="right" w:pos="8306"/>
      </w:tabs>
    </w:pPr>
  </w:style>
  <w:style w:type="character" w:styleId="PageNumber">
    <w:name w:val="page number"/>
    <w:basedOn w:val="DefaultParagraphFont"/>
    <w:rsid w:val="00A97F24"/>
  </w:style>
  <w:style w:type="paragraph" w:styleId="FootnoteText">
    <w:name w:val="footnote text"/>
    <w:basedOn w:val="Normal"/>
    <w:link w:val="FootnoteTextChar"/>
    <w:semiHidden/>
    <w:rsid w:val="001773CF"/>
    <w:rPr>
      <w:sz w:val="20"/>
      <w:szCs w:val="20"/>
    </w:rPr>
  </w:style>
  <w:style w:type="character" w:styleId="FootnoteReference">
    <w:name w:val="footnote reference"/>
    <w:semiHidden/>
    <w:rsid w:val="001773CF"/>
    <w:rPr>
      <w:vertAlign w:val="superscript"/>
    </w:rPr>
  </w:style>
  <w:style w:type="character" w:styleId="Hyperlink">
    <w:name w:val="Hyperlink"/>
    <w:rsid w:val="00BA3EFA"/>
    <w:rPr>
      <w:color w:val="0000FF"/>
      <w:u w:val="single"/>
    </w:rPr>
  </w:style>
  <w:style w:type="character" w:styleId="Emphasis">
    <w:name w:val="Emphasis"/>
    <w:qFormat/>
    <w:rsid w:val="00151A49"/>
    <w:rPr>
      <w:i/>
      <w:iCs/>
    </w:rPr>
  </w:style>
  <w:style w:type="table" w:styleId="TableGrid">
    <w:name w:val="Table Grid"/>
    <w:basedOn w:val="TableNormal"/>
    <w:rsid w:val="002169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rsid w:val="009035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DisplayEquationAurora">
    <w:name w:val="Display Equation (Aurora)"/>
    <w:basedOn w:val="Normal"/>
    <w:rsid w:val="00641ED7"/>
    <w:pPr>
      <w:tabs>
        <w:tab w:val="center" w:pos="4153"/>
        <w:tab w:val="right" w:pos="8306"/>
      </w:tabs>
      <w:jc w:val="both"/>
    </w:pPr>
    <w:rPr>
      <w:lang w:val="en-US"/>
    </w:rPr>
  </w:style>
  <w:style w:type="character" w:customStyle="1" w:styleId="SectionBreakAurora">
    <w:name w:val="Section Break (Aurora)"/>
    <w:rsid w:val="00641ED7"/>
    <w:rPr>
      <w:vanish/>
      <w:color w:val="800080"/>
      <w:lang w:val="en-US"/>
    </w:rPr>
  </w:style>
  <w:style w:type="paragraph" w:styleId="BodyText">
    <w:name w:val="Body Text"/>
    <w:basedOn w:val="Normal"/>
    <w:link w:val="BodyTextChar"/>
    <w:rsid w:val="0063449D"/>
    <w:pPr>
      <w:spacing w:after="120"/>
    </w:pPr>
  </w:style>
  <w:style w:type="paragraph" w:customStyle="1" w:styleId="Default">
    <w:name w:val="Default"/>
    <w:rsid w:val="00310E41"/>
    <w:pPr>
      <w:autoSpaceDE w:val="0"/>
      <w:autoSpaceDN w:val="0"/>
      <w:adjustRightInd w:val="0"/>
    </w:pPr>
    <w:rPr>
      <w:color w:val="000000"/>
      <w:sz w:val="24"/>
      <w:szCs w:val="24"/>
      <w:lang w:val="el-GR" w:eastAsia="el-GR"/>
    </w:rPr>
  </w:style>
  <w:style w:type="paragraph" w:styleId="BalloonText">
    <w:name w:val="Balloon Text"/>
    <w:basedOn w:val="Normal"/>
    <w:link w:val="BalloonTextChar"/>
    <w:rsid w:val="002D6A35"/>
    <w:rPr>
      <w:rFonts w:ascii="Tahoma" w:hAnsi="Tahoma" w:cs="Tahoma"/>
      <w:sz w:val="16"/>
      <w:szCs w:val="16"/>
    </w:rPr>
  </w:style>
  <w:style w:type="character" w:customStyle="1" w:styleId="BalloonTextChar">
    <w:name w:val="Balloon Text Char"/>
    <w:link w:val="BalloonText"/>
    <w:rsid w:val="002D6A35"/>
    <w:rPr>
      <w:rFonts w:ascii="Tahoma" w:hAnsi="Tahoma" w:cs="Tahoma"/>
      <w:sz w:val="16"/>
      <w:szCs w:val="16"/>
      <w:lang w:val="el-GR" w:eastAsia="el-GR"/>
    </w:rPr>
  </w:style>
  <w:style w:type="character" w:customStyle="1" w:styleId="Heading1Char">
    <w:name w:val="Heading 1 Char"/>
    <w:link w:val="Heading1"/>
    <w:rsid w:val="00B20876"/>
    <w:rPr>
      <w:rFonts w:ascii="Arial" w:hAnsi="Arial" w:cs="Arial"/>
      <w:b/>
      <w:bCs/>
      <w:kern w:val="32"/>
      <w:sz w:val="32"/>
      <w:szCs w:val="32"/>
      <w:lang w:val="el-GR" w:eastAsia="el-GR"/>
    </w:rPr>
  </w:style>
  <w:style w:type="character" w:customStyle="1" w:styleId="Heading2Char">
    <w:name w:val="Heading 2 Char"/>
    <w:link w:val="Heading2"/>
    <w:rsid w:val="00B20876"/>
    <w:rPr>
      <w:rFonts w:ascii="Arial" w:hAnsi="Arial" w:cs="Arial"/>
      <w:b/>
      <w:bCs/>
      <w:i/>
      <w:iCs/>
      <w:sz w:val="28"/>
      <w:szCs w:val="28"/>
      <w:lang w:val="el-GR" w:eastAsia="el-GR"/>
    </w:rPr>
  </w:style>
  <w:style w:type="character" w:customStyle="1" w:styleId="HeaderChar">
    <w:name w:val="Header Char"/>
    <w:link w:val="Header"/>
    <w:rsid w:val="00B20876"/>
    <w:rPr>
      <w:sz w:val="24"/>
      <w:szCs w:val="24"/>
      <w:lang w:val="el-GR" w:eastAsia="el-GR"/>
    </w:rPr>
  </w:style>
  <w:style w:type="character" w:customStyle="1" w:styleId="FooterChar">
    <w:name w:val="Footer Char"/>
    <w:link w:val="Footer"/>
    <w:rsid w:val="00B20876"/>
    <w:rPr>
      <w:sz w:val="24"/>
      <w:szCs w:val="24"/>
      <w:lang w:val="el-GR" w:eastAsia="el-GR"/>
    </w:rPr>
  </w:style>
  <w:style w:type="character" w:customStyle="1" w:styleId="FootnoteTextChar">
    <w:name w:val="Footnote Text Char"/>
    <w:link w:val="FootnoteText"/>
    <w:semiHidden/>
    <w:rsid w:val="00B20876"/>
    <w:rPr>
      <w:lang w:val="el-GR" w:eastAsia="el-GR"/>
    </w:rPr>
  </w:style>
  <w:style w:type="character" w:customStyle="1" w:styleId="HTMLPreformattedChar">
    <w:name w:val="HTML Preformatted Char"/>
    <w:link w:val="HTMLPreformatted"/>
    <w:rsid w:val="00B20876"/>
    <w:rPr>
      <w:rFonts w:ascii="Courier New" w:hAnsi="Courier New" w:cs="Courier New"/>
      <w:lang w:val="el-GR" w:eastAsia="el-GR"/>
    </w:rPr>
  </w:style>
  <w:style w:type="character" w:customStyle="1" w:styleId="BodyTextChar">
    <w:name w:val="Body Text Char"/>
    <w:link w:val="BodyText"/>
    <w:rsid w:val="00B20876"/>
    <w:rPr>
      <w:sz w:val="24"/>
      <w:szCs w:val="24"/>
      <w:lang w:val="el-GR" w:eastAsia="el-GR"/>
    </w:rPr>
  </w:style>
  <w:style w:type="character" w:customStyle="1" w:styleId="databold1">
    <w:name w:val="data_bold1"/>
    <w:basedOn w:val="DefaultParagraphFont"/>
    <w:rsid w:val="001E7AF8"/>
    <w:rPr>
      <w:b/>
      <w:bCs/>
    </w:rPr>
  </w:style>
  <w:style w:type="character" w:customStyle="1" w:styleId="meta-key">
    <w:name w:val="meta-key"/>
    <w:basedOn w:val="DefaultParagraphFont"/>
    <w:rsid w:val="001E7AF8"/>
  </w:style>
  <w:style w:type="character" w:customStyle="1" w:styleId="meta-value">
    <w:name w:val="meta-value"/>
    <w:basedOn w:val="DefaultParagraphFont"/>
    <w:rsid w:val="001E7AF8"/>
  </w:style>
  <w:style w:type="paragraph" w:styleId="ListParagraph">
    <w:name w:val="List Paragraph"/>
    <w:basedOn w:val="Normal"/>
    <w:uiPriority w:val="34"/>
    <w:qFormat/>
    <w:rsid w:val="00065727"/>
    <w:pPr>
      <w:ind w:left="720"/>
      <w:contextualSpacing/>
    </w:pPr>
  </w:style>
  <w:style w:type="paragraph" w:styleId="NormalWeb">
    <w:name w:val="Normal (Web)"/>
    <w:basedOn w:val="Normal"/>
    <w:uiPriority w:val="99"/>
    <w:semiHidden/>
    <w:unhideWhenUsed/>
    <w:rsid w:val="001B4A88"/>
    <w:pPr>
      <w:spacing w:before="100" w:beforeAutospacing="1" w:after="100" w:afterAutospacing="1" w:line="360" w:lineRule="auto"/>
    </w:pPr>
    <w:rPr>
      <w:color w:val="000000"/>
      <w:lang w:val="en-US" w:eastAsia="en-US"/>
    </w:rPr>
  </w:style>
  <w:style w:type="character" w:customStyle="1" w:styleId="referencetext1">
    <w:name w:val="referencetext1"/>
    <w:basedOn w:val="DefaultParagraphFont"/>
    <w:rsid w:val="001B4A88"/>
    <w:rPr>
      <w:vanish w:val="0"/>
      <w:webHidden w:val="0"/>
      <w:specVanish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513134">
      <w:bodyDiv w:val="1"/>
      <w:marLeft w:val="0"/>
      <w:marRight w:val="0"/>
      <w:marTop w:val="0"/>
      <w:marBottom w:val="0"/>
      <w:divBdr>
        <w:top w:val="none" w:sz="0" w:space="0" w:color="auto"/>
        <w:left w:val="none" w:sz="0" w:space="0" w:color="auto"/>
        <w:bottom w:val="none" w:sz="0" w:space="0" w:color="auto"/>
        <w:right w:val="none" w:sz="0" w:space="0" w:color="auto"/>
      </w:divBdr>
    </w:div>
    <w:div w:id="243536841">
      <w:bodyDiv w:val="1"/>
      <w:marLeft w:val="0"/>
      <w:marRight w:val="0"/>
      <w:marTop w:val="0"/>
      <w:marBottom w:val="0"/>
      <w:divBdr>
        <w:top w:val="none" w:sz="0" w:space="0" w:color="auto"/>
        <w:left w:val="none" w:sz="0" w:space="0" w:color="auto"/>
        <w:bottom w:val="none" w:sz="0" w:space="0" w:color="auto"/>
        <w:right w:val="none" w:sz="0" w:space="0" w:color="auto"/>
      </w:divBdr>
      <w:divsChild>
        <w:div w:id="1586718116">
          <w:marLeft w:val="0"/>
          <w:marRight w:val="0"/>
          <w:marTop w:val="0"/>
          <w:marBottom w:val="0"/>
          <w:divBdr>
            <w:top w:val="none" w:sz="0" w:space="0" w:color="auto"/>
            <w:left w:val="none" w:sz="0" w:space="0" w:color="auto"/>
            <w:bottom w:val="none" w:sz="0" w:space="0" w:color="auto"/>
            <w:right w:val="none" w:sz="0" w:space="0" w:color="auto"/>
          </w:divBdr>
          <w:divsChild>
            <w:div w:id="1778719809">
              <w:marLeft w:val="225"/>
              <w:marRight w:val="225"/>
              <w:marTop w:val="0"/>
              <w:marBottom w:val="0"/>
              <w:divBdr>
                <w:top w:val="single" w:sz="2" w:space="0" w:color="A5B8C9"/>
                <w:left w:val="single" w:sz="2" w:space="0" w:color="A5B8C9"/>
                <w:bottom w:val="single" w:sz="2" w:space="0" w:color="A5B8C9"/>
                <w:right w:val="single" w:sz="2" w:space="0" w:color="A5B8C9"/>
              </w:divBdr>
            </w:div>
          </w:divsChild>
        </w:div>
      </w:divsChild>
    </w:div>
    <w:div w:id="284845888">
      <w:bodyDiv w:val="1"/>
      <w:marLeft w:val="0"/>
      <w:marRight w:val="0"/>
      <w:marTop w:val="0"/>
      <w:marBottom w:val="0"/>
      <w:divBdr>
        <w:top w:val="none" w:sz="0" w:space="0" w:color="auto"/>
        <w:left w:val="none" w:sz="0" w:space="0" w:color="auto"/>
        <w:bottom w:val="none" w:sz="0" w:space="0" w:color="auto"/>
        <w:right w:val="none" w:sz="0" w:space="0" w:color="auto"/>
      </w:divBdr>
    </w:div>
    <w:div w:id="424418344">
      <w:bodyDiv w:val="1"/>
      <w:marLeft w:val="0"/>
      <w:marRight w:val="0"/>
      <w:marTop w:val="0"/>
      <w:marBottom w:val="0"/>
      <w:divBdr>
        <w:top w:val="none" w:sz="0" w:space="0" w:color="auto"/>
        <w:left w:val="none" w:sz="0" w:space="0" w:color="auto"/>
        <w:bottom w:val="none" w:sz="0" w:space="0" w:color="auto"/>
        <w:right w:val="none" w:sz="0" w:space="0" w:color="auto"/>
      </w:divBdr>
      <w:divsChild>
        <w:div w:id="1990860372">
          <w:marLeft w:val="0"/>
          <w:marRight w:val="0"/>
          <w:marTop w:val="0"/>
          <w:marBottom w:val="0"/>
          <w:divBdr>
            <w:top w:val="none" w:sz="0" w:space="0" w:color="auto"/>
            <w:left w:val="none" w:sz="0" w:space="0" w:color="auto"/>
            <w:bottom w:val="none" w:sz="0" w:space="0" w:color="auto"/>
            <w:right w:val="none" w:sz="0" w:space="0" w:color="auto"/>
          </w:divBdr>
          <w:divsChild>
            <w:div w:id="1502770841">
              <w:marLeft w:val="0"/>
              <w:marRight w:val="0"/>
              <w:marTop w:val="0"/>
              <w:marBottom w:val="0"/>
              <w:divBdr>
                <w:top w:val="none" w:sz="0" w:space="0" w:color="auto"/>
                <w:left w:val="none" w:sz="0" w:space="0" w:color="auto"/>
                <w:bottom w:val="none" w:sz="0" w:space="0" w:color="auto"/>
                <w:right w:val="none" w:sz="0" w:space="0" w:color="auto"/>
              </w:divBdr>
              <w:divsChild>
                <w:div w:id="30758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579881">
      <w:bodyDiv w:val="1"/>
      <w:marLeft w:val="0"/>
      <w:marRight w:val="0"/>
      <w:marTop w:val="0"/>
      <w:marBottom w:val="0"/>
      <w:divBdr>
        <w:top w:val="none" w:sz="0" w:space="0" w:color="auto"/>
        <w:left w:val="none" w:sz="0" w:space="0" w:color="auto"/>
        <w:bottom w:val="none" w:sz="0" w:space="0" w:color="auto"/>
        <w:right w:val="none" w:sz="0" w:space="0" w:color="auto"/>
      </w:divBdr>
      <w:divsChild>
        <w:div w:id="1431006783">
          <w:marLeft w:val="0"/>
          <w:marRight w:val="0"/>
          <w:marTop w:val="0"/>
          <w:marBottom w:val="0"/>
          <w:divBdr>
            <w:top w:val="none" w:sz="0" w:space="0" w:color="auto"/>
            <w:left w:val="none" w:sz="0" w:space="0" w:color="auto"/>
            <w:bottom w:val="none" w:sz="0" w:space="0" w:color="auto"/>
            <w:right w:val="none" w:sz="0" w:space="0" w:color="auto"/>
          </w:divBdr>
          <w:divsChild>
            <w:div w:id="144593074">
              <w:marLeft w:val="0"/>
              <w:marRight w:val="0"/>
              <w:marTop w:val="0"/>
              <w:marBottom w:val="0"/>
              <w:divBdr>
                <w:top w:val="none" w:sz="0" w:space="0" w:color="auto"/>
                <w:left w:val="none" w:sz="0" w:space="0" w:color="auto"/>
                <w:bottom w:val="none" w:sz="0" w:space="0" w:color="auto"/>
                <w:right w:val="none" w:sz="0" w:space="0" w:color="auto"/>
              </w:divBdr>
              <w:divsChild>
                <w:div w:id="1412508305">
                  <w:marLeft w:val="0"/>
                  <w:marRight w:val="0"/>
                  <w:marTop w:val="0"/>
                  <w:marBottom w:val="0"/>
                  <w:divBdr>
                    <w:top w:val="none" w:sz="0" w:space="0" w:color="auto"/>
                    <w:left w:val="none" w:sz="0" w:space="0" w:color="auto"/>
                    <w:bottom w:val="none" w:sz="0" w:space="0" w:color="auto"/>
                    <w:right w:val="none" w:sz="0" w:space="0" w:color="auto"/>
                  </w:divBdr>
                  <w:divsChild>
                    <w:div w:id="1448551102">
                      <w:marLeft w:val="0"/>
                      <w:marRight w:val="0"/>
                      <w:marTop w:val="0"/>
                      <w:marBottom w:val="0"/>
                      <w:divBdr>
                        <w:top w:val="none" w:sz="0" w:space="0" w:color="auto"/>
                        <w:left w:val="none" w:sz="0" w:space="0" w:color="auto"/>
                        <w:bottom w:val="none" w:sz="0" w:space="0" w:color="auto"/>
                        <w:right w:val="none" w:sz="0" w:space="0" w:color="auto"/>
                      </w:divBdr>
                      <w:divsChild>
                        <w:div w:id="850025951">
                          <w:marLeft w:val="0"/>
                          <w:marRight w:val="0"/>
                          <w:marTop w:val="0"/>
                          <w:marBottom w:val="0"/>
                          <w:divBdr>
                            <w:top w:val="none" w:sz="0" w:space="0" w:color="auto"/>
                            <w:left w:val="none" w:sz="0" w:space="0" w:color="auto"/>
                            <w:bottom w:val="none" w:sz="0" w:space="0" w:color="auto"/>
                            <w:right w:val="none" w:sz="0" w:space="0" w:color="auto"/>
                          </w:divBdr>
                          <w:divsChild>
                            <w:div w:id="436826114">
                              <w:marLeft w:val="0"/>
                              <w:marRight w:val="0"/>
                              <w:marTop w:val="0"/>
                              <w:marBottom w:val="0"/>
                              <w:divBdr>
                                <w:top w:val="none" w:sz="0" w:space="0" w:color="auto"/>
                                <w:left w:val="none" w:sz="0" w:space="0" w:color="auto"/>
                                <w:bottom w:val="none" w:sz="0" w:space="0" w:color="auto"/>
                                <w:right w:val="none" w:sz="0" w:space="0" w:color="auto"/>
                              </w:divBdr>
                              <w:divsChild>
                                <w:div w:id="1555435075">
                                  <w:marLeft w:val="0"/>
                                  <w:marRight w:val="0"/>
                                  <w:marTop w:val="0"/>
                                  <w:marBottom w:val="0"/>
                                  <w:divBdr>
                                    <w:top w:val="none" w:sz="0" w:space="0" w:color="auto"/>
                                    <w:left w:val="none" w:sz="0" w:space="0" w:color="auto"/>
                                    <w:bottom w:val="none" w:sz="0" w:space="0" w:color="auto"/>
                                    <w:right w:val="none" w:sz="0" w:space="0" w:color="auto"/>
                                  </w:divBdr>
                                  <w:divsChild>
                                    <w:div w:id="1665818453">
                                      <w:marLeft w:val="0"/>
                                      <w:marRight w:val="0"/>
                                      <w:marTop w:val="0"/>
                                      <w:marBottom w:val="0"/>
                                      <w:divBdr>
                                        <w:top w:val="none" w:sz="0" w:space="0" w:color="auto"/>
                                        <w:left w:val="none" w:sz="0" w:space="0" w:color="auto"/>
                                        <w:bottom w:val="none" w:sz="0" w:space="0" w:color="auto"/>
                                        <w:right w:val="none" w:sz="0" w:space="0" w:color="auto"/>
                                      </w:divBdr>
                                      <w:divsChild>
                                        <w:div w:id="1287541958">
                                          <w:marLeft w:val="0"/>
                                          <w:marRight w:val="0"/>
                                          <w:marTop w:val="0"/>
                                          <w:marBottom w:val="0"/>
                                          <w:divBdr>
                                            <w:top w:val="none" w:sz="0" w:space="0" w:color="auto"/>
                                            <w:left w:val="none" w:sz="0" w:space="0" w:color="auto"/>
                                            <w:bottom w:val="none" w:sz="0" w:space="0" w:color="auto"/>
                                            <w:right w:val="none" w:sz="0" w:space="0" w:color="auto"/>
                                          </w:divBdr>
                                          <w:divsChild>
                                            <w:div w:id="347558353">
                                              <w:marLeft w:val="150"/>
                                              <w:marRight w:val="150"/>
                                              <w:marTop w:val="150"/>
                                              <w:marBottom w:val="300"/>
                                              <w:divBdr>
                                                <w:top w:val="none" w:sz="0" w:space="0" w:color="auto"/>
                                                <w:left w:val="none" w:sz="0" w:space="0" w:color="auto"/>
                                                <w:bottom w:val="none" w:sz="0" w:space="0" w:color="auto"/>
                                                <w:right w:val="none" w:sz="0" w:space="0" w:color="auto"/>
                                              </w:divBdr>
                                              <w:divsChild>
                                                <w:div w:id="1952199854">
                                                  <w:marLeft w:val="0"/>
                                                  <w:marRight w:val="0"/>
                                                  <w:marTop w:val="0"/>
                                                  <w:marBottom w:val="0"/>
                                                  <w:divBdr>
                                                    <w:top w:val="none" w:sz="0" w:space="0" w:color="auto"/>
                                                    <w:left w:val="none" w:sz="0" w:space="0" w:color="auto"/>
                                                    <w:bottom w:val="none" w:sz="0" w:space="0" w:color="auto"/>
                                                    <w:right w:val="none" w:sz="0" w:space="0" w:color="auto"/>
                                                  </w:divBdr>
                                                  <w:divsChild>
                                                    <w:div w:id="1410271382">
                                                      <w:marLeft w:val="0"/>
                                                      <w:marRight w:val="0"/>
                                                      <w:marTop w:val="0"/>
                                                      <w:marBottom w:val="0"/>
                                                      <w:divBdr>
                                                        <w:top w:val="none" w:sz="0" w:space="0" w:color="auto"/>
                                                        <w:left w:val="none" w:sz="0" w:space="0" w:color="auto"/>
                                                        <w:bottom w:val="none" w:sz="0" w:space="0" w:color="auto"/>
                                                        <w:right w:val="none" w:sz="0" w:space="0" w:color="auto"/>
                                                      </w:divBdr>
                                                      <w:divsChild>
                                                        <w:div w:id="1714619808">
                                                          <w:marLeft w:val="0"/>
                                                          <w:marRight w:val="0"/>
                                                          <w:marTop w:val="0"/>
                                                          <w:marBottom w:val="0"/>
                                                          <w:divBdr>
                                                            <w:top w:val="none" w:sz="0" w:space="0" w:color="auto"/>
                                                            <w:left w:val="none" w:sz="0" w:space="0" w:color="auto"/>
                                                            <w:bottom w:val="none" w:sz="0" w:space="0" w:color="auto"/>
                                                            <w:right w:val="none" w:sz="0" w:space="0" w:color="auto"/>
                                                          </w:divBdr>
                                                          <w:divsChild>
                                                            <w:div w:id="218126878">
                                                              <w:marLeft w:val="0"/>
                                                              <w:marRight w:val="0"/>
                                                              <w:marTop w:val="0"/>
                                                              <w:marBottom w:val="0"/>
                                                              <w:divBdr>
                                                                <w:top w:val="none" w:sz="0" w:space="0" w:color="auto"/>
                                                                <w:left w:val="none" w:sz="0" w:space="0" w:color="auto"/>
                                                                <w:bottom w:val="none" w:sz="0" w:space="0" w:color="auto"/>
                                                                <w:right w:val="none" w:sz="0" w:space="0" w:color="auto"/>
                                                              </w:divBdr>
                                                              <w:divsChild>
                                                                <w:div w:id="1634628476">
                                                                  <w:marLeft w:val="0"/>
                                                                  <w:marRight w:val="0"/>
                                                                  <w:marTop w:val="0"/>
                                                                  <w:marBottom w:val="0"/>
                                                                  <w:divBdr>
                                                                    <w:top w:val="none" w:sz="0" w:space="0" w:color="auto"/>
                                                                    <w:left w:val="none" w:sz="0" w:space="0" w:color="auto"/>
                                                                    <w:bottom w:val="none" w:sz="0" w:space="0" w:color="auto"/>
                                                                    <w:right w:val="none" w:sz="0" w:space="0" w:color="auto"/>
                                                                  </w:divBdr>
                                                                </w:div>
                                                                <w:div w:id="213439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19208117">
      <w:bodyDiv w:val="1"/>
      <w:marLeft w:val="0"/>
      <w:marRight w:val="0"/>
      <w:marTop w:val="0"/>
      <w:marBottom w:val="0"/>
      <w:divBdr>
        <w:top w:val="none" w:sz="0" w:space="0" w:color="auto"/>
        <w:left w:val="none" w:sz="0" w:space="0" w:color="auto"/>
        <w:bottom w:val="none" w:sz="0" w:space="0" w:color="auto"/>
        <w:right w:val="none" w:sz="0" w:space="0" w:color="auto"/>
      </w:divBdr>
      <w:divsChild>
        <w:div w:id="2087265348">
          <w:marLeft w:val="0"/>
          <w:marRight w:val="0"/>
          <w:marTop w:val="0"/>
          <w:marBottom w:val="0"/>
          <w:divBdr>
            <w:top w:val="none" w:sz="0" w:space="0" w:color="auto"/>
            <w:left w:val="none" w:sz="0" w:space="0" w:color="auto"/>
            <w:bottom w:val="none" w:sz="0" w:space="0" w:color="auto"/>
            <w:right w:val="none" w:sz="0" w:space="0" w:color="auto"/>
          </w:divBdr>
          <w:divsChild>
            <w:div w:id="934899960">
              <w:marLeft w:val="0"/>
              <w:marRight w:val="0"/>
              <w:marTop w:val="0"/>
              <w:marBottom w:val="0"/>
              <w:divBdr>
                <w:top w:val="none" w:sz="0" w:space="0" w:color="auto"/>
                <w:left w:val="none" w:sz="0" w:space="0" w:color="auto"/>
                <w:bottom w:val="none" w:sz="0" w:space="0" w:color="auto"/>
                <w:right w:val="none" w:sz="0" w:space="0" w:color="auto"/>
              </w:divBdr>
              <w:divsChild>
                <w:div w:id="125586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956495">
      <w:bodyDiv w:val="1"/>
      <w:marLeft w:val="0"/>
      <w:marRight w:val="0"/>
      <w:marTop w:val="0"/>
      <w:marBottom w:val="0"/>
      <w:divBdr>
        <w:top w:val="none" w:sz="0" w:space="0" w:color="auto"/>
        <w:left w:val="none" w:sz="0" w:space="0" w:color="auto"/>
        <w:bottom w:val="none" w:sz="0" w:space="0" w:color="auto"/>
        <w:right w:val="none" w:sz="0" w:space="0" w:color="auto"/>
      </w:divBdr>
    </w:div>
    <w:div w:id="1586499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7.bin"/><Relationship Id="rId299" Type="http://schemas.openxmlformats.org/officeDocument/2006/relationships/image" Target="media/image134.wmf"/><Relationship Id="rId21" Type="http://schemas.openxmlformats.org/officeDocument/2006/relationships/image" Target="media/image7.wmf"/><Relationship Id="rId63" Type="http://schemas.openxmlformats.org/officeDocument/2006/relationships/image" Target="media/image28.wmf"/><Relationship Id="rId159" Type="http://schemas.openxmlformats.org/officeDocument/2006/relationships/image" Target="media/image71.wmf"/><Relationship Id="rId324" Type="http://schemas.openxmlformats.org/officeDocument/2006/relationships/oleObject" Target="embeddings/oleObject170.bin"/><Relationship Id="rId366" Type="http://schemas.openxmlformats.org/officeDocument/2006/relationships/image" Target="media/image164.wmf"/><Relationship Id="rId531" Type="http://schemas.openxmlformats.org/officeDocument/2006/relationships/image" Target="media/image227.tiff"/><Relationship Id="rId170" Type="http://schemas.openxmlformats.org/officeDocument/2006/relationships/oleObject" Target="embeddings/oleObject86.bin"/><Relationship Id="rId226" Type="http://schemas.openxmlformats.org/officeDocument/2006/relationships/image" Target="media/image100.wmf"/><Relationship Id="rId433" Type="http://schemas.openxmlformats.org/officeDocument/2006/relationships/image" Target="media/image187.wmf"/><Relationship Id="rId268" Type="http://schemas.openxmlformats.org/officeDocument/2006/relationships/image" Target="media/image119.wmf"/><Relationship Id="rId475" Type="http://schemas.openxmlformats.org/officeDocument/2006/relationships/oleObject" Target="embeddings/oleObject265.bin"/><Relationship Id="rId32" Type="http://schemas.openxmlformats.org/officeDocument/2006/relationships/oleObject" Target="embeddings/oleObject12.bin"/><Relationship Id="rId74" Type="http://schemas.openxmlformats.org/officeDocument/2006/relationships/oleObject" Target="embeddings/oleObject33.bin"/><Relationship Id="rId128" Type="http://schemas.openxmlformats.org/officeDocument/2006/relationships/oleObject" Target="embeddings/oleObject64.bin"/><Relationship Id="rId335" Type="http://schemas.openxmlformats.org/officeDocument/2006/relationships/oleObject" Target="embeddings/oleObject176.bin"/><Relationship Id="rId377" Type="http://schemas.openxmlformats.org/officeDocument/2006/relationships/image" Target="media/image167.wmf"/><Relationship Id="rId500" Type="http://schemas.openxmlformats.org/officeDocument/2006/relationships/image" Target="media/image210.wmf"/><Relationship Id="rId542" Type="http://schemas.openxmlformats.org/officeDocument/2006/relationships/image" Target="media/image233.wmf"/><Relationship Id="rId5" Type="http://schemas.openxmlformats.org/officeDocument/2006/relationships/webSettings" Target="webSettings.xml"/><Relationship Id="rId181" Type="http://schemas.openxmlformats.org/officeDocument/2006/relationships/image" Target="media/image81.wmf"/><Relationship Id="rId237" Type="http://schemas.openxmlformats.org/officeDocument/2006/relationships/oleObject" Target="embeddings/oleObject125.bin"/><Relationship Id="rId402" Type="http://schemas.openxmlformats.org/officeDocument/2006/relationships/image" Target="media/image175.wmf"/><Relationship Id="rId279" Type="http://schemas.openxmlformats.org/officeDocument/2006/relationships/oleObject" Target="embeddings/oleObject147.bin"/><Relationship Id="rId444" Type="http://schemas.openxmlformats.org/officeDocument/2006/relationships/image" Target="media/image190.wmf"/><Relationship Id="rId486" Type="http://schemas.openxmlformats.org/officeDocument/2006/relationships/oleObject" Target="embeddings/oleObject273.bin"/><Relationship Id="rId43" Type="http://schemas.openxmlformats.org/officeDocument/2006/relationships/image" Target="media/image18.wmf"/><Relationship Id="rId139" Type="http://schemas.openxmlformats.org/officeDocument/2006/relationships/image" Target="media/image62.wmf"/><Relationship Id="rId290" Type="http://schemas.openxmlformats.org/officeDocument/2006/relationships/image" Target="media/image130.wmf"/><Relationship Id="rId304" Type="http://schemas.openxmlformats.org/officeDocument/2006/relationships/oleObject" Target="embeddings/oleObject160.bin"/><Relationship Id="rId346" Type="http://schemas.openxmlformats.org/officeDocument/2006/relationships/oleObject" Target="embeddings/oleObject182.bin"/><Relationship Id="rId388" Type="http://schemas.openxmlformats.org/officeDocument/2006/relationships/image" Target="media/image170.wmf"/><Relationship Id="rId511" Type="http://schemas.openxmlformats.org/officeDocument/2006/relationships/image" Target="media/image216.tiff"/><Relationship Id="rId85" Type="http://schemas.openxmlformats.org/officeDocument/2006/relationships/image" Target="media/image39.wmf"/><Relationship Id="rId150" Type="http://schemas.openxmlformats.org/officeDocument/2006/relationships/image" Target="media/image67.wmf"/><Relationship Id="rId192" Type="http://schemas.openxmlformats.org/officeDocument/2006/relationships/oleObject" Target="embeddings/oleObject99.bin"/><Relationship Id="rId206" Type="http://schemas.openxmlformats.org/officeDocument/2006/relationships/oleObject" Target="embeddings/oleObject106.bin"/><Relationship Id="rId413" Type="http://schemas.openxmlformats.org/officeDocument/2006/relationships/image" Target="media/image179.wmf"/><Relationship Id="rId248" Type="http://schemas.openxmlformats.org/officeDocument/2006/relationships/image" Target="media/image109.wmf"/><Relationship Id="rId455" Type="http://schemas.openxmlformats.org/officeDocument/2006/relationships/image" Target="media/image193.wmf"/><Relationship Id="rId497" Type="http://schemas.openxmlformats.org/officeDocument/2006/relationships/oleObject" Target="embeddings/oleObject277.bin"/><Relationship Id="rId12" Type="http://schemas.openxmlformats.org/officeDocument/2006/relationships/oleObject" Target="embeddings/oleObject2.bin"/><Relationship Id="rId108" Type="http://schemas.openxmlformats.org/officeDocument/2006/relationships/image" Target="media/image48.wmf"/><Relationship Id="rId315" Type="http://schemas.openxmlformats.org/officeDocument/2006/relationships/image" Target="media/image142.wmf"/><Relationship Id="rId357" Type="http://schemas.openxmlformats.org/officeDocument/2006/relationships/image" Target="media/image161.wmf"/><Relationship Id="rId522" Type="http://schemas.openxmlformats.org/officeDocument/2006/relationships/image" Target="media/image224.tiff"/><Relationship Id="rId54" Type="http://schemas.openxmlformats.org/officeDocument/2006/relationships/oleObject" Target="embeddings/oleObject23.bin"/><Relationship Id="rId96" Type="http://schemas.openxmlformats.org/officeDocument/2006/relationships/image" Target="media/image43.wmf"/><Relationship Id="rId161" Type="http://schemas.openxmlformats.org/officeDocument/2006/relationships/image" Target="media/image72.wmf"/><Relationship Id="rId217" Type="http://schemas.openxmlformats.org/officeDocument/2006/relationships/oleObject" Target="embeddings/oleObject113.bin"/><Relationship Id="rId399" Type="http://schemas.openxmlformats.org/officeDocument/2006/relationships/oleObject" Target="embeddings/oleObject218.bin"/><Relationship Id="rId259" Type="http://schemas.openxmlformats.org/officeDocument/2006/relationships/oleObject" Target="embeddings/oleObject137.bin"/><Relationship Id="rId424" Type="http://schemas.openxmlformats.org/officeDocument/2006/relationships/oleObject" Target="embeddings/oleObject233.bin"/><Relationship Id="rId466" Type="http://schemas.openxmlformats.org/officeDocument/2006/relationships/oleObject" Target="embeddings/oleObject260.bin"/><Relationship Id="rId23" Type="http://schemas.openxmlformats.org/officeDocument/2006/relationships/image" Target="media/image8.wmf"/><Relationship Id="rId119" Type="http://schemas.openxmlformats.org/officeDocument/2006/relationships/oleObject" Target="embeddings/oleObject58.bin"/><Relationship Id="rId270" Type="http://schemas.openxmlformats.org/officeDocument/2006/relationships/image" Target="media/image120.wmf"/><Relationship Id="rId326" Type="http://schemas.openxmlformats.org/officeDocument/2006/relationships/oleObject" Target="embeddings/oleObject171.bin"/><Relationship Id="rId533" Type="http://schemas.openxmlformats.org/officeDocument/2006/relationships/image" Target="media/image229.wmf"/><Relationship Id="rId65" Type="http://schemas.openxmlformats.org/officeDocument/2006/relationships/image" Target="media/image29.wmf"/><Relationship Id="rId130" Type="http://schemas.openxmlformats.org/officeDocument/2006/relationships/oleObject" Target="embeddings/oleObject65.bin"/><Relationship Id="rId368" Type="http://schemas.openxmlformats.org/officeDocument/2006/relationships/oleObject" Target="embeddings/oleObject196.bin"/><Relationship Id="rId172" Type="http://schemas.openxmlformats.org/officeDocument/2006/relationships/oleObject" Target="embeddings/oleObject87.bin"/><Relationship Id="rId228" Type="http://schemas.openxmlformats.org/officeDocument/2006/relationships/oleObject" Target="embeddings/oleObject120.bin"/><Relationship Id="rId435" Type="http://schemas.openxmlformats.org/officeDocument/2006/relationships/oleObject" Target="embeddings/oleObject240.bin"/><Relationship Id="rId477" Type="http://schemas.openxmlformats.org/officeDocument/2006/relationships/image" Target="media/image203.wmf"/><Relationship Id="rId281" Type="http://schemas.openxmlformats.org/officeDocument/2006/relationships/oleObject" Target="embeddings/oleObject148.bin"/><Relationship Id="rId337" Type="http://schemas.openxmlformats.org/officeDocument/2006/relationships/image" Target="media/image152.wmf"/><Relationship Id="rId502" Type="http://schemas.openxmlformats.org/officeDocument/2006/relationships/image" Target="media/image211.wmf"/><Relationship Id="rId34" Type="http://schemas.openxmlformats.org/officeDocument/2006/relationships/oleObject" Target="embeddings/oleObject13.bin"/><Relationship Id="rId76" Type="http://schemas.openxmlformats.org/officeDocument/2006/relationships/oleObject" Target="embeddings/oleObject34.bin"/><Relationship Id="rId141" Type="http://schemas.openxmlformats.org/officeDocument/2006/relationships/oleObject" Target="embeddings/oleObject71.bin"/><Relationship Id="rId379" Type="http://schemas.openxmlformats.org/officeDocument/2006/relationships/image" Target="media/image168.wmf"/><Relationship Id="rId544" Type="http://schemas.openxmlformats.org/officeDocument/2006/relationships/footer" Target="footer1.xml"/><Relationship Id="rId7" Type="http://schemas.openxmlformats.org/officeDocument/2006/relationships/endnotes" Target="endnotes.xml"/><Relationship Id="rId183" Type="http://schemas.openxmlformats.org/officeDocument/2006/relationships/image" Target="media/image82.wmf"/><Relationship Id="rId239" Type="http://schemas.openxmlformats.org/officeDocument/2006/relationships/oleObject" Target="embeddings/oleObject126.bin"/><Relationship Id="rId390" Type="http://schemas.openxmlformats.org/officeDocument/2006/relationships/oleObject" Target="embeddings/oleObject212.bin"/><Relationship Id="rId404" Type="http://schemas.openxmlformats.org/officeDocument/2006/relationships/oleObject" Target="embeddings/oleObject221.bin"/><Relationship Id="rId446" Type="http://schemas.openxmlformats.org/officeDocument/2006/relationships/image" Target="media/image191.wmf"/><Relationship Id="rId250" Type="http://schemas.openxmlformats.org/officeDocument/2006/relationships/image" Target="media/image110.wmf"/><Relationship Id="rId292" Type="http://schemas.openxmlformats.org/officeDocument/2006/relationships/oleObject" Target="embeddings/oleObject154.bin"/><Relationship Id="rId306" Type="http://schemas.openxmlformats.org/officeDocument/2006/relationships/oleObject" Target="embeddings/oleObject161.bin"/><Relationship Id="rId488" Type="http://schemas.openxmlformats.org/officeDocument/2006/relationships/hyperlink" Target="http://www.icevirtuallibrary.com/content/serial/geot;jsessionid=611khrs8cmn4f.z-telford-01" TargetMode="External"/><Relationship Id="rId45" Type="http://schemas.openxmlformats.org/officeDocument/2006/relationships/image" Target="media/image19.wmf"/><Relationship Id="rId87" Type="http://schemas.openxmlformats.org/officeDocument/2006/relationships/image" Target="media/image40.wmf"/><Relationship Id="rId110" Type="http://schemas.openxmlformats.org/officeDocument/2006/relationships/image" Target="media/image49.wmf"/><Relationship Id="rId348" Type="http://schemas.openxmlformats.org/officeDocument/2006/relationships/oleObject" Target="embeddings/oleObject183.bin"/><Relationship Id="rId513" Type="http://schemas.openxmlformats.org/officeDocument/2006/relationships/image" Target="media/image218.wmf"/><Relationship Id="rId152" Type="http://schemas.openxmlformats.org/officeDocument/2006/relationships/image" Target="media/image68.wmf"/><Relationship Id="rId194" Type="http://schemas.openxmlformats.org/officeDocument/2006/relationships/oleObject" Target="embeddings/oleObject100.bin"/><Relationship Id="rId208" Type="http://schemas.openxmlformats.org/officeDocument/2006/relationships/oleObject" Target="embeddings/oleObject107.bin"/><Relationship Id="rId415" Type="http://schemas.openxmlformats.org/officeDocument/2006/relationships/image" Target="media/image180.wmf"/><Relationship Id="rId457" Type="http://schemas.openxmlformats.org/officeDocument/2006/relationships/image" Target="media/image194.wmf"/><Relationship Id="rId261" Type="http://schemas.openxmlformats.org/officeDocument/2006/relationships/oleObject" Target="embeddings/oleObject138.bin"/><Relationship Id="rId499" Type="http://schemas.openxmlformats.org/officeDocument/2006/relationships/oleObject" Target="embeddings/oleObject278.bin"/><Relationship Id="rId14" Type="http://schemas.openxmlformats.org/officeDocument/2006/relationships/oleObject" Target="embeddings/oleObject3.bin"/><Relationship Id="rId56" Type="http://schemas.openxmlformats.org/officeDocument/2006/relationships/oleObject" Target="embeddings/oleObject24.bin"/><Relationship Id="rId317" Type="http://schemas.openxmlformats.org/officeDocument/2006/relationships/image" Target="media/image143.wmf"/><Relationship Id="rId359" Type="http://schemas.openxmlformats.org/officeDocument/2006/relationships/oleObject" Target="embeddings/oleObject190.bin"/><Relationship Id="rId524" Type="http://schemas.openxmlformats.org/officeDocument/2006/relationships/oleObject" Target="embeddings/oleObject288.bin"/><Relationship Id="rId98" Type="http://schemas.openxmlformats.org/officeDocument/2006/relationships/image" Target="media/image44.wmf"/><Relationship Id="rId121" Type="http://schemas.openxmlformats.org/officeDocument/2006/relationships/oleObject" Target="embeddings/oleObject59.bin"/><Relationship Id="rId163" Type="http://schemas.openxmlformats.org/officeDocument/2006/relationships/image" Target="media/image73.wmf"/><Relationship Id="rId219" Type="http://schemas.openxmlformats.org/officeDocument/2006/relationships/oleObject" Target="embeddings/oleObject114.bin"/><Relationship Id="rId370" Type="http://schemas.openxmlformats.org/officeDocument/2006/relationships/oleObject" Target="embeddings/oleObject197.bin"/><Relationship Id="rId426" Type="http://schemas.openxmlformats.org/officeDocument/2006/relationships/oleObject" Target="embeddings/oleObject234.bin"/><Relationship Id="rId230" Type="http://schemas.openxmlformats.org/officeDocument/2006/relationships/image" Target="media/image101.wmf"/><Relationship Id="rId468" Type="http://schemas.openxmlformats.org/officeDocument/2006/relationships/oleObject" Target="embeddings/oleObject261.bin"/><Relationship Id="rId25" Type="http://schemas.openxmlformats.org/officeDocument/2006/relationships/image" Target="media/image9.wmf"/><Relationship Id="rId67" Type="http://schemas.openxmlformats.org/officeDocument/2006/relationships/image" Target="media/image30.wmf"/><Relationship Id="rId272" Type="http://schemas.openxmlformats.org/officeDocument/2006/relationships/image" Target="media/image121.wmf"/><Relationship Id="rId328" Type="http://schemas.openxmlformats.org/officeDocument/2006/relationships/oleObject" Target="embeddings/oleObject172.bin"/><Relationship Id="rId535" Type="http://schemas.openxmlformats.org/officeDocument/2006/relationships/oleObject" Target="embeddings/oleObject294.bin"/><Relationship Id="rId132" Type="http://schemas.openxmlformats.org/officeDocument/2006/relationships/oleObject" Target="embeddings/oleObject66.bin"/><Relationship Id="rId174" Type="http://schemas.openxmlformats.org/officeDocument/2006/relationships/oleObject" Target="embeddings/oleObject88.bin"/><Relationship Id="rId381" Type="http://schemas.openxmlformats.org/officeDocument/2006/relationships/image" Target="media/image169.wmf"/><Relationship Id="rId220" Type="http://schemas.openxmlformats.org/officeDocument/2006/relationships/image" Target="media/image98.wmf"/><Relationship Id="rId241" Type="http://schemas.openxmlformats.org/officeDocument/2006/relationships/image" Target="media/image106.wmf"/><Relationship Id="rId437" Type="http://schemas.openxmlformats.org/officeDocument/2006/relationships/oleObject" Target="embeddings/oleObject241.bin"/><Relationship Id="rId458" Type="http://schemas.openxmlformats.org/officeDocument/2006/relationships/oleObject" Target="embeddings/oleObject256.bin"/><Relationship Id="rId479" Type="http://schemas.openxmlformats.org/officeDocument/2006/relationships/oleObject" Target="embeddings/oleObject268.bin"/><Relationship Id="rId15" Type="http://schemas.openxmlformats.org/officeDocument/2006/relationships/image" Target="media/image4.wmf"/><Relationship Id="rId36" Type="http://schemas.openxmlformats.org/officeDocument/2006/relationships/oleObject" Target="embeddings/oleObject14.bin"/><Relationship Id="rId57" Type="http://schemas.openxmlformats.org/officeDocument/2006/relationships/image" Target="media/image25.wmf"/><Relationship Id="rId262" Type="http://schemas.openxmlformats.org/officeDocument/2006/relationships/image" Target="media/image116.wmf"/><Relationship Id="rId283" Type="http://schemas.openxmlformats.org/officeDocument/2006/relationships/oleObject" Target="embeddings/oleObject149.bin"/><Relationship Id="rId318" Type="http://schemas.openxmlformats.org/officeDocument/2006/relationships/oleObject" Target="embeddings/oleObject167.bin"/><Relationship Id="rId339" Type="http://schemas.openxmlformats.org/officeDocument/2006/relationships/image" Target="media/image153.wmf"/><Relationship Id="rId490" Type="http://schemas.openxmlformats.org/officeDocument/2006/relationships/hyperlink" Target="http://www.icevirtuallibrary.com/content/serial/geot;jsessionid=611khrs8cmn4f.z-telford-01" TargetMode="External"/><Relationship Id="rId504" Type="http://schemas.openxmlformats.org/officeDocument/2006/relationships/image" Target="media/image212.wmf"/><Relationship Id="rId525" Type="http://schemas.openxmlformats.org/officeDocument/2006/relationships/image" Target="media/image225.tiff"/><Relationship Id="rId546" Type="http://schemas.openxmlformats.org/officeDocument/2006/relationships/fontTable" Target="fontTable.xml"/><Relationship Id="rId78" Type="http://schemas.openxmlformats.org/officeDocument/2006/relationships/oleObject" Target="embeddings/oleObject35.bin"/><Relationship Id="rId99" Type="http://schemas.openxmlformats.org/officeDocument/2006/relationships/oleObject" Target="embeddings/oleObject47.bin"/><Relationship Id="rId101" Type="http://schemas.openxmlformats.org/officeDocument/2006/relationships/oleObject" Target="embeddings/oleObject48.bin"/><Relationship Id="rId122" Type="http://schemas.openxmlformats.org/officeDocument/2006/relationships/image" Target="media/image55.wmf"/><Relationship Id="rId143" Type="http://schemas.openxmlformats.org/officeDocument/2006/relationships/oleObject" Target="embeddings/oleObject72.bin"/><Relationship Id="rId164" Type="http://schemas.openxmlformats.org/officeDocument/2006/relationships/oleObject" Target="embeddings/oleObject83.bin"/><Relationship Id="rId185" Type="http://schemas.openxmlformats.org/officeDocument/2006/relationships/image" Target="media/image83.wmf"/><Relationship Id="rId350" Type="http://schemas.openxmlformats.org/officeDocument/2006/relationships/oleObject" Target="embeddings/oleObject184.bin"/><Relationship Id="rId371" Type="http://schemas.openxmlformats.org/officeDocument/2006/relationships/oleObject" Target="embeddings/oleObject198.bin"/><Relationship Id="rId406" Type="http://schemas.openxmlformats.org/officeDocument/2006/relationships/image" Target="media/image176.wmf"/><Relationship Id="rId9" Type="http://schemas.openxmlformats.org/officeDocument/2006/relationships/image" Target="media/image1.wmf"/><Relationship Id="rId210" Type="http://schemas.openxmlformats.org/officeDocument/2006/relationships/oleObject" Target="embeddings/oleObject109.bin"/><Relationship Id="rId392" Type="http://schemas.openxmlformats.org/officeDocument/2006/relationships/image" Target="media/image171.wmf"/><Relationship Id="rId427" Type="http://schemas.openxmlformats.org/officeDocument/2006/relationships/oleObject" Target="embeddings/oleObject235.bin"/><Relationship Id="rId448" Type="http://schemas.openxmlformats.org/officeDocument/2006/relationships/oleObject" Target="embeddings/oleObject249.bin"/><Relationship Id="rId469" Type="http://schemas.openxmlformats.org/officeDocument/2006/relationships/image" Target="media/image200.wmf"/><Relationship Id="rId26" Type="http://schemas.openxmlformats.org/officeDocument/2006/relationships/oleObject" Target="embeddings/oleObject9.bin"/><Relationship Id="rId231" Type="http://schemas.openxmlformats.org/officeDocument/2006/relationships/oleObject" Target="embeddings/oleObject122.bin"/><Relationship Id="rId252" Type="http://schemas.openxmlformats.org/officeDocument/2006/relationships/image" Target="media/image111.wmf"/><Relationship Id="rId273" Type="http://schemas.openxmlformats.org/officeDocument/2006/relationships/oleObject" Target="embeddings/oleObject144.bin"/><Relationship Id="rId294" Type="http://schemas.openxmlformats.org/officeDocument/2006/relationships/oleObject" Target="embeddings/oleObject155.bin"/><Relationship Id="rId308" Type="http://schemas.openxmlformats.org/officeDocument/2006/relationships/oleObject" Target="embeddings/oleObject162.bin"/><Relationship Id="rId329" Type="http://schemas.openxmlformats.org/officeDocument/2006/relationships/image" Target="media/image149.wmf"/><Relationship Id="rId480" Type="http://schemas.openxmlformats.org/officeDocument/2006/relationships/oleObject" Target="embeddings/oleObject269.bin"/><Relationship Id="rId515" Type="http://schemas.openxmlformats.org/officeDocument/2006/relationships/image" Target="media/image219.tiff"/><Relationship Id="rId536" Type="http://schemas.openxmlformats.org/officeDocument/2006/relationships/image" Target="media/image230.TIF"/><Relationship Id="rId47" Type="http://schemas.openxmlformats.org/officeDocument/2006/relationships/image" Target="media/image20.wmf"/><Relationship Id="rId68" Type="http://schemas.openxmlformats.org/officeDocument/2006/relationships/oleObject" Target="embeddings/oleObject30.bin"/><Relationship Id="rId89" Type="http://schemas.openxmlformats.org/officeDocument/2006/relationships/oleObject" Target="embeddings/oleObject41.bin"/><Relationship Id="rId112" Type="http://schemas.openxmlformats.org/officeDocument/2006/relationships/image" Target="media/image50.wmf"/><Relationship Id="rId133" Type="http://schemas.openxmlformats.org/officeDocument/2006/relationships/image" Target="media/image59.wmf"/><Relationship Id="rId154" Type="http://schemas.openxmlformats.org/officeDocument/2006/relationships/image" Target="media/image69.wmf"/><Relationship Id="rId175" Type="http://schemas.openxmlformats.org/officeDocument/2006/relationships/image" Target="media/image79.wmf"/><Relationship Id="rId340" Type="http://schemas.openxmlformats.org/officeDocument/2006/relationships/oleObject" Target="embeddings/oleObject179.bin"/><Relationship Id="rId361" Type="http://schemas.openxmlformats.org/officeDocument/2006/relationships/image" Target="media/image162.wmf"/><Relationship Id="rId196" Type="http://schemas.openxmlformats.org/officeDocument/2006/relationships/oleObject" Target="embeddings/oleObject101.bin"/><Relationship Id="rId200" Type="http://schemas.openxmlformats.org/officeDocument/2006/relationships/oleObject" Target="embeddings/oleObject103.bin"/><Relationship Id="rId382" Type="http://schemas.openxmlformats.org/officeDocument/2006/relationships/oleObject" Target="embeddings/oleObject205.bin"/><Relationship Id="rId417" Type="http://schemas.openxmlformats.org/officeDocument/2006/relationships/image" Target="media/image181.wmf"/><Relationship Id="rId438" Type="http://schemas.openxmlformats.org/officeDocument/2006/relationships/image" Target="media/image189.wmf"/><Relationship Id="rId459" Type="http://schemas.openxmlformats.org/officeDocument/2006/relationships/image" Target="media/image195.wmf"/><Relationship Id="rId16" Type="http://schemas.openxmlformats.org/officeDocument/2006/relationships/oleObject" Target="embeddings/oleObject4.bin"/><Relationship Id="rId221" Type="http://schemas.openxmlformats.org/officeDocument/2006/relationships/oleObject" Target="embeddings/oleObject115.bin"/><Relationship Id="rId242" Type="http://schemas.openxmlformats.org/officeDocument/2006/relationships/oleObject" Target="embeddings/oleObject128.bin"/><Relationship Id="rId263" Type="http://schemas.openxmlformats.org/officeDocument/2006/relationships/oleObject" Target="embeddings/oleObject139.bin"/><Relationship Id="rId284" Type="http://schemas.openxmlformats.org/officeDocument/2006/relationships/image" Target="media/image127.wmf"/><Relationship Id="rId319" Type="http://schemas.openxmlformats.org/officeDocument/2006/relationships/image" Target="media/image144.wmf"/><Relationship Id="rId470" Type="http://schemas.openxmlformats.org/officeDocument/2006/relationships/oleObject" Target="embeddings/oleObject262.bin"/><Relationship Id="rId491" Type="http://schemas.openxmlformats.org/officeDocument/2006/relationships/image" Target="media/image206.wmf"/><Relationship Id="rId505" Type="http://schemas.openxmlformats.org/officeDocument/2006/relationships/oleObject" Target="embeddings/oleObject281.bin"/><Relationship Id="rId526" Type="http://schemas.openxmlformats.org/officeDocument/2006/relationships/oleObject" Target="embeddings/oleObject289.bin"/><Relationship Id="rId37" Type="http://schemas.openxmlformats.org/officeDocument/2006/relationships/image" Target="media/image15.wmf"/><Relationship Id="rId58" Type="http://schemas.openxmlformats.org/officeDocument/2006/relationships/oleObject" Target="embeddings/oleObject25.bin"/><Relationship Id="rId79" Type="http://schemas.openxmlformats.org/officeDocument/2006/relationships/image" Target="media/image36.wmf"/><Relationship Id="rId102" Type="http://schemas.openxmlformats.org/officeDocument/2006/relationships/oleObject" Target="embeddings/oleObject49.bin"/><Relationship Id="rId123" Type="http://schemas.openxmlformats.org/officeDocument/2006/relationships/oleObject" Target="embeddings/oleObject60.bin"/><Relationship Id="rId144" Type="http://schemas.openxmlformats.org/officeDocument/2006/relationships/image" Target="media/image64.wmf"/><Relationship Id="rId330" Type="http://schemas.openxmlformats.org/officeDocument/2006/relationships/oleObject" Target="embeddings/oleObject173.bin"/><Relationship Id="rId547" Type="http://schemas.openxmlformats.org/officeDocument/2006/relationships/theme" Target="theme/theme1.xml"/><Relationship Id="rId90" Type="http://schemas.openxmlformats.org/officeDocument/2006/relationships/oleObject" Target="embeddings/oleObject42.bin"/><Relationship Id="rId165" Type="http://schemas.openxmlformats.org/officeDocument/2006/relationships/image" Target="media/image74.wmf"/><Relationship Id="rId186" Type="http://schemas.openxmlformats.org/officeDocument/2006/relationships/oleObject" Target="embeddings/oleObject95.bin"/><Relationship Id="rId351" Type="http://schemas.openxmlformats.org/officeDocument/2006/relationships/image" Target="media/image159.wmf"/><Relationship Id="rId372" Type="http://schemas.openxmlformats.org/officeDocument/2006/relationships/oleObject" Target="embeddings/oleObject199.bin"/><Relationship Id="rId393" Type="http://schemas.openxmlformats.org/officeDocument/2006/relationships/oleObject" Target="embeddings/oleObject214.bin"/><Relationship Id="rId407" Type="http://schemas.openxmlformats.org/officeDocument/2006/relationships/oleObject" Target="embeddings/oleObject223.bin"/><Relationship Id="rId428" Type="http://schemas.openxmlformats.org/officeDocument/2006/relationships/oleObject" Target="embeddings/oleObject236.bin"/><Relationship Id="rId449" Type="http://schemas.openxmlformats.org/officeDocument/2006/relationships/oleObject" Target="embeddings/oleObject250.bin"/><Relationship Id="rId211" Type="http://schemas.openxmlformats.org/officeDocument/2006/relationships/image" Target="media/image94.wmf"/><Relationship Id="rId232" Type="http://schemas.openxmlformats.org/officeDocument/2006/relationships/image" Target="media/image102.wmf"/><Relationship Id="rId253" Type="http://schemas.openxmlformats.org/officeDocument/2006/relationships/oleObject" Target="embeddings/oleObject134.bin"/><Relationship Id="rId274" Type="http://schemas.openxmlformats.org/officeDocument/2006/relationships/image" Target="media/image122.wmf"/><Relationship Id="rId295" Type="http://schemas.openxmlformats.org/officeDocument/2006/relationships/image" Target="media/image132.wmf"/><Relationship Id="rId309" Type="http://schemas.openxmlformats.org/officeDocument/2006/relationships/image" Target="media/image139.wmf"/><Relationship Id="rId460" Type="http://schemas.openxmlformats.org/officeDocument/2006/relationships/oleObject" Target="embeddings/oleObject257.bin"/><Relationship Id="rId481" Type="http://schemas.openxmlformats.org/officeDocument/2006/relationships/oleObject" Target="embeddings/oleObject270.bin"/><Relationship Id="rId516" Type="http://schemas.openxmlformats.org/officeDocument/2006/relationships/image" Target="media/image220.wmf"/><Relationship Id="rId27" Type="http://schemas.openxmlformats.org/officeDocument/2006/relationships/image" Target="media/image10.wmf"/><Relationship Id="rId48" Type="http://schemas.openxmlformats.org/officeDocument/2006/relationships/oleObject" Target="embeddings/oleObject20.bin"/><Relationship Id="rId69" Type="http://schemas.openxmlformats.org/officeDocument/2006/relationships/image" Target="media/image31.wmf"/><Relationship Id="rId113" Type="http://schemas.openxmlformats.org/officeDocument/2006/relationships/oleObject" Target="embeddings/oleObject55.bin"/><Relationship Id="rId134" Type="http://schemas.openxmlformats.org/officeDocument/2006/relationships/oleObject" Target="embeddings/oleObject67.bin"/><Relationship Id="rId320" Type="http://schemas.openxmlformats.org/officeDocument/2006/relationships/oleObject" Target="embeddings/oleObject168.bin"/><Relationship Id="rId537" Type="http://schemas.openxmlformats.org/officeDocument/2006/relationships/oleObject" Target="embeddings/oleObject295.bin"/><Relationship Id="rId80" Type="http://schemas.openxmlformats.org/officeDocument/2006/relationships/oleObject" Target="embeddings/oleObject36.bin"/><Relationship Id="rId155" Type="http://schemas.openxmlformats.org/officeDocument/2006/relationships/oleObject" Target="embeddings/oleObject78.bin"/><Relationship Id="rId176" Type="http://schemas.openxmlformats.org/officeDocument/2006/relationships/oleObject" Target="embeddings/oleObject89.bin"/><Relationship Id="rId197" Type="http://schemas.openxmlformats.org/officeDocument/2006/relationships/image" Target="media/image88.wmf"/><Relationship Id="rId341" Type="http://schemas.openxmlformats.org/officeDocument/2006/relationships/image" Target="media/image154.wmf"/><Relationship Id="rId362" Type="http://schemas.openxmlformats.org/officeDocument/2006/relationships/oleObject" Target="embeddings/oleObject192.bin"/><Relationship Id="rId383" Type="http://schemas.openxmlformats.org/officeDocument/2006/relationships/oleObject" Target="embeddings/oleObject206.bin"/><Relationship Id="rId418" Type="http://schemas.openxmlformats.org/officeDocument/2006/relationships/oleObject" Target="embeddings/oleObject229.bin"/><Relationship Id="rId439" Type="http://schemas.openxmlformats.org/officeDocument/2006/relationships/oleObject" Target="embeddings/oleObject242.bin"/><Relationship Id="rId201" Type="http://schemas.openxmlformats.org/officeDocument/2006/relationships/image" Target="media/image90.wmf"/><Relationship Id="rId222" Type="http://schemas.openxmlformats.org/officeDocument/2006/relationships/oleObject" Target="embeddings/oleObject116.bin"/><Relationship Id="rId243" Type="http://schemas.openxmlformats.org/officeDocument/2006/relationships/image" Target="media/image107.wmf"/><Relationship Id="rId264" Type="http://schemas.openxmlformats.org/officeDocument/2006/relationships/image" Target="media/image117.wmf"/><Relationship Id="rId285" Type="http://schemas.openxmlformats.org/officeDocument/2006/relationships/oleObject" Target="embeddings/oleObject150.bin"/><Relationship Id="rId450" Type="http://schemas.openxmlformats.org/officeDocument/2006/relationships/image" Target="media/image192.wmf"/><Relationship Id="rId471" Type="http://schemas.openxmlformats.org/officeDocument/2006/relationships/image" Target="media/image201.wmf"/><Relationship Id="rId506" Type="http://schemas.openxmlformats.org/officeDocument/2006/relationships/image" Target="media/image213.wmf"/><Relationship Id="rId17" Type="http://schemas.openxmlformats.org/officeDocument/2006/relationships/image" Target="media/image5.wmf"/><Relationship Id="rId38" Type="http://schemas.openxmlformats.org/officeDocument/2006/relationships/oleObject" Target="embeddings/oleObject15.bin"/><Relationship Id="rId59" Type="http://schemas.openxmlformats.org/officeDocument/2006/relationships/image" Target="media/image26.wmf"/><Relationship Id="rId103" Type="http://schemas.openxmlformats.org/officeDocument/2006/relationships/image" Target="media/image46.wmf"/><Relationship Id="rId124" Type="http://schemas.openxmlformats.org/officeDocument/2006/relationships/oleObject" Target="embeddings/oleObject61.bin"/><Relationship Id="rId310" Type="http://schemas.openxmlformats.org/officeDocument/2006/relationships/oleObject" Target="embeddings/oleObject163.bin"/><Relationship Id="rId492" Type="http://schemas.openxmlformats.org/officeDocument/2006/relationships/oleObject" Target="embeddings/oleObject274.bin"/><Relationship Id="rId527" Type="http://schemas.openxmlformats.org/officeDocument/2006/relationships/oleObject" Target="embeddings/oleObject290.bin"/><Relationship Id="rId70" Type="http://schemas.openxmlformats.org/officeDocument/2006/relationships/oleObject" Target="embeddings/oleObject31.bin"/><Relationship Id="rId91" Type="http://schemas.openxmlformats.org/officeDocument/2006/relationships/image" Target="media/image41.wmf"/><Relationship Id="rId145" Type="http://schemas.openxmlformats.org/officeDocument/2006/relationships/oleObject" Target="embeddings/oleObject73.bin"/><Relationship Id="rId166" Type="http://schemas.openxmlformats.org/officeDocument/2006/relationships/oleObject" Target="embeddings/oleObject84.bin"/><Relationship Id="rId187" Type="http://schemas.openxmlformats.org/officeDocument/2006/relationships/image" Target="media/image84.wmf"/><Relationship Id="rId331" Type="http://schemas.openxmlformats.org/officeDocument/2006/relationships/image" Target="media/image150.wmf"/><Relationship Id="rId352" Type="http://schemas.openxmlformats.org/officeDocument/2006/relationships/oleObject" Target="embeddings/oleObject185.bin"/><Relationship Id="rId373" Type="http://schemas.openxmlformats.org/officeDocument/2006/relationships/image" Target="media/image166.wmf"/><Relationship Id="rId394" Type="http://schemas.openxmlformats.org/officeDocument/2006/relationships/image" Target="media/image172.wmf"/><Relationship Id="rId408" Type="http://schemas.openxmlformats.org/officeDocument/2006/relationships/image" Target="media/image177.wmf"/><Relationship Id="rId429" Type="http://schemas.openxmlformats.org/officeDocument/2006/relationships/image" Target="media/image185.wmf"/><Relationship Id="rId1" Type="http://schemas.openxmlformats.org/officeDocument/2006/relationships/customXml" Target="../customXml/item1.xml"/><Relationship Id="rId212" Type="http://schemas.openxmlformats.org/officeDocument/2006/relationships/oleObject" Target="embeddings/oleObject110.bin"/><Relationship Id="rId233" Type="http://schemas.openxmlformats.org/officeDocument/2006/relationships/oleObject" Target="embeddings/oleObject123.bin"/><Relationship Id="rId254" Type="http://schemas.openxmlformats.org/officeDocument/2006/relationships/image" Target="media/image112.wmf"/><Relationship Id="rId440" Type="http://schemas.openxmlformats.org/officeDocument/2006/relationships/oleObject" Target="embeddings/oleObject243.bin"/><Relationship Id="rId28" Type="http://schemas.openxmlformats.org/officeDocument/2006/relationships/oleObject" Target="embeddings/oleObject10.bin"/><Relationship Id="rId49" Type="http://schemas.openxmlformats.org/officeDocument/2006/relationships/image" Target="media/image21.wmf"/><Relationship Id="rId114" Type="http://schemas.openxmlformats.org/officeDocument/2006/relationships/image" Target="media/image51.wmf"/><Relationship Id="rId275" Type="http://schemas.openxmlformats.org/officeDocument/2006/relationships/oleObject" Target="embeddings/oleObject145.bin"/><Relationship Id="rId296" Type="http://schemas.openxmlformats.org/officeDocument/2006/relationships/oleObject" Target="embeddings/oleObject156.bin"/><Relationship Id="rId300" Type="http://schemas.openxmlformats.org/officeDocument/2006/relationships/oleObject" Target="embeddings/oleObject158.bin"/><Relationship Id="rId461" Type="http://schemas.openxmlformats.org/officeDocument/2006/relationships/image" Target="media/image196.wmf"/><Relationship Id="rId482" Type="http://schemas.openxmlformats.org/officeDocument/2006/relationships/image" Target="media/image204.wmf"/><Relationship Id="rId517" Type="http://schemas.openxmlformats.org/officeDocument/2006/relationships/oleObject" Target="embeddings/oleObject285.bin"/><Relationship Id="rId538" Type="http://schemas.openxmlformats.org/officeDocument/2006/relationships/oleObject" Target="embeddings/oleObject296.bin"/><Relationship Id="rId60" Type="http://schemas.openxmlformats.org/officeDocument/2006/relationships/oleObject" Target="embeddings/oleObject26.bin"/><Relationship Id="rId81" Type="http://schemas.openxmlformats.org/officeDocument/2006/relationships/image" Target="media/image37.wmf"/><Relationship Id="rId135" Type="http://schemas.openxmlformats.org/officeDocument/2006/relationships/image" Target="media/image60.wmf"/><Relationship Id="rId156" Type="http://schemas.openxmlformats.org/officeDocument/2006/relationships/oleObject" Target="embeddings/oleObject79.bin"/><Relationship Id="rId177" Type="http://schemas.openxmlformats.org/officeDocument/2006/relationships/oleObject" Target="embeddings/oleObject90.bin"/><Relationship Id="rId198" Type="http://schemas.openxmlformats.org/officeDocument/2006/relationships/oleObject" Target="embeddings/oleObject102.bin"/><Relationship Id="rId321" Type="http://schemas.openxmlformats.org/officeDocument/2006/relationships/image" Target="media/image145.wmf"/><Relationship Id="rId342" Type="http://schemas.openxmlformats.org/officeDocument/2006/relationships/oleObject" Target="embeddings/oleObject180.bin"/><Relationship Id="rId363" Type="http://schemas.openxmlformats.org/officeDocument/2006/relationships/image" Target="media/image163.wmf"/><Relationship Id="rId384" Type="http://schemas.openxmlformats.org/officeDocument/2006/relationships/oleObject" Target="embeddings/oleObject207.bin"/><Relationship Id="rId419" Type="http://schemas.openxmlformats.org/officeDocument/2006/relationships/oleObject" Target="embeddings/oleObject230.bin"/><Relationship Id="rId202" Type="http://schemas.openxmlformats.org/officeDocument/2006/relationships/oleObject" Target="embeddings/oleObject104.bin"/><Relationship Id="rId223" Type="http://schemas.openxmlformats.org/officeDocument/2006/relationships/image" Target="media/image99.wmf"/><Relationship Id="rId244" Type="http://schemas.openxmlformats.org/officeDocument/2006/relationships/oleObject" Target="embeddings/oleObject129.bin"/><Relationship Id="rId430" Type="http://schemas.openxmlformats.org/officeDocument/2006/relationships/oleObject" Target="embeddings/oleObject237.bin"/><Relationship Id="rId18" Type="http://schemas.openxmlformats.org/officeDocument/2006/relationships/oleObject" Target="embeddings/oleObject5.bin"/><Relationship Id="rId39" Type="http://schemas.openxmlformats.org/officeDocument/2006/relationships/image" Target="media/image16.wmf"/><Relationship Id="rId265" Type="http://schemas.openxmlformats.org/officeDocument/2006/relationships/oleObject" Target="embeddings/oleObject140.bin"/><Relationship Id="rId286" Type="http://schemas.openxmlformats.org/officeDocument/2006/relationships/image" Target="media/image128.wmf"/><Relationship Id="rId451" Type="http://schemas.openxmlformats.org/officeDocument/2006/relationships/oleObject" Target="embeddings/oleObject251.bin"/><Relationship Id="rId472" Type="http://schemas.openxmlformats.org/officeDocument/2006/relationships/oleObject" Target="embeddings/oleObject263.bin"/><Relationship Id="rId493" Type="http://schemas.openxmlformats.org/officeDocument/2006/relationships/image" Target="media/image207.wmf"/><Relationship Id="rId507" Type="http://schemas.openxmlformats.org/officeDocument/2006/relationships/oleObject" Target="embeddings/oleObject282.bin"/><Relationship Id="rId528" Type="http://schemas.openxmlformats.org/officeDocument/2006/relationships/image" Target="media/image226.tiff"/><Relationship Id="rId50" Type="http://schemas.openxmlformats.org/officeDocument/2006/relationships/oleObject" Target="embeddings/oleObject21.bin"/><Relationship Id="rId104" Type="http://schemas.openxmlformats.org/officeDocument/2006/relationships/oleObject" Target="embeddings/oleObject50.bin"/><Relationship Id="rId125" Type="http://schemas.openxmlformats.org/officeDocument/2006/relationships/oleObject" Target="embeddings/oleObject62.bin"/><Relationship Id="rId146" Type="http://schemas.openxmlformats.org/officeDocument/2006/relationships/image" Target="media/image65.wmf"/><Relationship Id="rId167" Type="http://schemas.openxmlformats.org/officeDocument/2006/relationships/image" Target="media/image75.wmf"/><Relationship Id="rId188" Type="http://schemas.openxmlformats.org/officeDocument/2006/relationships/oleObject" Target="embeddings/oleObject96.bin"/><Relationship Id="rId311" Type="http://schemas.openxmlformats.org/officeDocument/2006/relationships/image" Target="media/image140.wmf"/><Relationship Id="rId332" Type="http://schemas.openxmlformats.org/officeDocument/2006/relationships/oleObject" Target="embeddings/oleObject174.bin"/><Relationship Id="rId353" Type="http://schemas.openxmlformats.org/officeDocument/2006/relationships/oleObject" Target="embeddings/oleObject186.bin"/><Relationship Id="rId374" Type="http://schemas.openxmlformats.org/officeDocument/2006/relationships/oleObject" Target="embeddings/oleObject200.bin"/><Relationship Id="rId395" Type="http://schemas.openxmlformats.org/officeDocument/2006/relationships/oleObject" Target="embeddings/oleObject215.bin"/><Relationship Id="rId409" Type="http://schemas.openxmlformats.org/officeDocument/2006/relationships/oleObject" Target="embeddings/oleObject224.bin"/><Relationship Id="rId71" Type="http://schemas.openxmlformats.org/officeDocument/2006/relationships/image" Target="media/image32.wmf"/><Relationship Id="rId92" Type="http://schemas.openxmlformats.org/officeDocument/2006/relationships/oleObject" Target="embeddings/oleObject43.bin"/><Relationship Id="rId213" Type="http://schemas.openxmlformats.org/officeDocument/2006/relationships/oleObject" Target="embeddings/oleObject111.bin"/><Relationship Id="rId234" Type="http://schemas.openxmlformats.org/officeDocument/2006/relationships/image" Target="media/image103.wmf"/><Relationship Id="rId420" Type="http://schemas.openxmlformats.org/officeDocument/2006/relationships/image" Target="media/image182.wmf"/><Relationship Id="rId2" Type="http://schemas.openxmlformats.org/officeDocument/2006/relationships/numbering" Target="numbering.xml"/><Relationship Id="rId29" Type="http://schemas.openxmlformats.org/officeDocument/2006/relationships/image" Target="media/image11.wmf"/><Relationship Id="rId255" Type="http://schemas.openxmlformats.org/officeDocument/2006/relationships/oleObject" Target="embeddings/oleObject135.bin"/><Relationship Id="rId276" Type="http://schemas.openxmlformats.org/officeDocument/2006/relationships/image" Target="media/image123.wmf"/><Relationship Id="rId297" Type="http://schemas.openxmlformats.org/officeDocument/2006/relationships/image" Target="media/image133.wmf"/><Relationship Id="rId441" Type="http://schemas.openxmlformats.org/officeDocument/2006/relationships/oleObject" Target="embeddings/oleObject244.bin"/><Relationship Id="rId462" Type="http://schemas.openxmlformats.org/officeDocument/2006/relationships/oleObject" Target="embeddings/oleObject258.bin"/><Relationship Id="rId483" Type="http://schemas.openxmlformats.org/officeDocument/2006/relationships/oleObject" Target="embeddings/oleObject271.bin"/><Relationship Id="rId518" Type="http://schemas.openxmlformats.org/officeDocument/2006/relationships/image" Target="media/image221.wmf"/><Relationship Id="rId539" Type="http://schemas.openxmlformats.org/officeDocument/2006/relationships/oleObject" Target="embeddings/oleObject297.bin"/><Relationship Id="rId40" Type="http://schemas.openxmlformats.org/officeDocument/2006/relationships/oleObject" Target="embeddings/oleObject16.bin"/><Relationship Id="rId115" Type="http://schemas.openxmlformats.org/officeDocument/2006/relationships/oleObject" Target="embeddings/oleObject56.bin"/><Relationship Id="rId136" Type="http://schemas.openxmlformats.org/officeDocument/2006/relationships/oleObject" Target="embeddings/oleObject68.bin"/><Relationship Id="rId157" Type="http://schemas.openxmlformats.org/officeDocument/2006/relationships/image" Target="media/image70.wmf"/><Relationship Id="rId178" Type="http://schemas.openxmlformats.org/officeDocument/2006/relationships/image" Target="media/image80.wmf"/><Relationship Id="rId301" Type="http://schemas.openxmlformats.org/officeDocument/2006/relationships/image" Target="media/image135.wmf"/><Relationship Id="rId322" Type="http://schemas.openxmlformats.org/officeDocument/2006/relationships/oleObject" Target="embeddings/oleObject169.bin"/><Relationship Id="rId343" Type="http://schemas.openxmlformats.org/officeDocument/2006/relationships/image" Target="media/image155.wmf"/><Relationship Id="rId364" Type="http://schemas.openxmlformats.org/officeDocument/2006/relationships/oleObject" Target="embeddings/oleObject193.bin"/><Relationship Id="rId61" Type="http://schemas.openxmlformats.org/officeDocument/2006/relationships/image" Target="media/image27.wmf"/><Relationship Id="rId82" Type="http://schemas.openxmlformats.org/officeDocument/2006/relationships/oleObject" Target="embeddings/oleObject37.bin"/><Relationship Id="rId199" Type="http://schemas.openxmlformats.org/officeDocument/2006/relationships/image" Target="media/image89.wmf"/><Relationship Id="rId203" Type="http://schemas.openxmlformats.org/officeDocument/2006/relationships/image" Target="media/image91.wmf"/><Relationship Id="rId385" Type="http://schemas.openxmlformats.org/officeDocument/2006/relationships/oleObject" Target="embeddings/oleObject208.bin"/><Relationship Id="rId19" Type="http://schemas.openxmlformats.org/officeDocument/2006/relationships/image" Target="media/image6.wmf"/><Relationship Id="rId224" Type="http://schemas.openxmlformats.org/officeDocument/2006/relationships/oleObject" Target="embeddings/oleObject117.bin"/><Relationship Id="rId245" Type="http://schemas.openxmlformats.org/officeDocument/2006/relationships/oleObject" Target="embeddings/oleObject130.bin"/><Relationship Id="rId266" Type="http://schemas.openxmlformats.org/officeDocument/2006/relationships/image" Target="media/image118.wmf"/><Relationship Id="rId287" Type="http://schemas.openxmlformats.org/officeDocument/2006/relationships/oleObject" Target="embeddings/oleObject151.bin"/><Relationship Id="rId410" Type="http://schemas.openxmlformats.org/officeDocument/2006/relationships/oleObject" Target="embeddings/oleObject225.bin"/><Relationship Id="rId431" Type="http://schemas.openxmlformats.org/officeDocument/2006/relationships/image" Target="media/image186.wmf"/><Relationship Id="rId452" Type="http://schemas.openxmlformats.org/officeDocument/2006/relationships/oleObject" Target="embeddings/oleObject252.bin"/><Relationship Id="rId473" Type="http://schemas.openxmlformats.org/officeDocument/2006/relationships/oleObject" Target="embeddings/oleObject264.bin"/><Relationship Id="rId494" Type="http://schemas.openxmlformats.org/officeDocument/2006/relationships/oleObject" Target="embeddings/oleObject275.bin"/><Relationship Id="rId508" Type="http://schemas.openxmlformats.org/officeDocument/2006/relationships/image" Target="media/image214.wmf"/><Relationship Id="rId529" Type="http://schemas.openxmlformats.org/officeDocument/2006/relationships/oleObject" Target="embeddings/oleObject291.bin"/><Relationship Id="rId30" Type="http://schemas.openxmlformats.org/officeDocument/2006/relationships/oleObject" Target="embeddings/oleObject11.bin"/><Relationship Id="rId105" Type="http://schemas.openxmlformats.org/officeDocument/2006/relationships/oleObject" Target="embeddings/oleObject51.bin"/><Relationship Id="rId126" Type="http://schemas.openxmlformats.org/officeDocument/2006/relationships/oleObject" Target="embeddings/oleObject63.bin"/><Relationship Id="rId147" Type="http://schemas.openxmlformats.org/officeDocument/2006/relationships/oleObject" Target="embeddings/oleObject74.bin"/><Relationship Id="rId168" Type="http://schemas.openxmlformats.org/officeDocument/2006/relationships/oleObject" Target="embeddings/oleObject85.bin"/><Relationship Id="rId312" Type="http://schemas.openxmlformats.org/officeDocument/2006/relationships/oleObject" Target="embeddings/oleObject164.bin"/><Relationship Id="rId333" Type="http://schemas.openxmlformats.org/officeDocument/2006/relationships/oleObject" Target="embeddings/oleObject175.bin"/><Relationship Id="rId354" Type="http://schemas.openxmlformats.org/officeDocument/2006/relationships/oleObject" Target="embeddings/oleObject187.bin"/><Relationship Id="rId540" Type="http://schemas.openxmlformats.org/officeDocument/2006/relationships/image" Target="media/image231.tiff"/><Relationship Id="rId51" Type="http://schemas.openxmlformats.org/officeDocument/2006/relationships/image" Target="media/image22.wmf"/><Relationship Id="rId72" Type="http://schemas.openxmlformats.org/officeDocument/2006/relationships/oleObject" Target="embeddings/oleObject32.bin"/><Relationship Id="rId93" Type="http://schemas.openxmlformats.org/officeDocument/2006/relationships/oleObject" Target="embeddings/oleObject44.bin"/><Relationship Id="rId189" Type="http://schemas.openxmlformats.org/officeDocument/2006/relationships/oleObject" Target="embeddings/oleObject97.bin"/><Relationship Id="rId375" Type="http://schemas.openxmlformats.org/officeDocument/2006/relationships/oleObject" Target="embeddings/oleObject201.bin"/><Relationship Id="rId396" Type="http://schemas.openxmlformats.org/officeDocument/2006/relationships/oleObject" Target="embeddings/oleObject216.bin"/><Relationship Id="rId3" Type="http://schemas.openxmlformats.org/officeDocument/2006/relationships/styles" Target="styles.xml"/><Relationship Id="rId214" Type="http://schemas.openxmlformats.org/officeDocument/2006/relationships/image" Target="media/image95.wmf"/><Relationship Id="rId235" Type="http://schemas.openxmlformats.org/officeDocument/2006/relationships/oleObject" Target="embeddings/oleObject124.bin"/><Relationship Id="rId256" Type="http://schemas.openxmlformats.org/officeDocument/2006/relationships/image" Target="media/image113.wmf"/><Relationship Id="rId277" Type="http://schemas.openxmlformats.org/officeDocument/2006/relationships/oleObject" Target="embeddings/oleObject146.bin"/><Relationship Id="rId298" Type="http://schemas.openxmlformats.org/officeDocument/2006/relationships/oleObject" Target="embeddings/oleObject157.bin"/><Relationship Id="rId400" Type="http://schemas.openxmlformats.org/officeDocument/2006/relationships/image" Target="media/image174.wmf"/><Relationship Id="rId421" Type="http://schemas.openxmlformats.org/officeDocument/2006/relationships/oleObject" Target="embeddings/oleObject231.bin"/><Relationship Id="rId442" Type="http://schemas.openxmlformats.org/officeDocument/2006/relationships/oleObject" Target="embeddings/oleObject245.bin"/><Relationship Id="rId463" Type="http://schemas.openxmlformats.org/officeDocument/2006/relationships/image" Target="media/image197.wmf"/><Relationship Id="rId484" Type="http://schemas.openxmlformats.org/officeDocument/2006/relationships/oleObject" Target="embeddings/oleObject272.bin"/><Relationship Id="rId519" Type="http://schemas.openxmlformats.org/officeDocument/2006/relationships/oleObject" Target="embeddings/oleObject286.bin"/><Relationship Id="rId116" Type="http://schemas.openxmlformats.org/officeDocument/2006/relationships/image" Target="media/image52.wmf"/><Relationship Id="rId137" Type="http://schemas.openxmlformats.org/officeDocument/2006/relationships/image" Target="media/image61.wmf"/><Relationship Id="rId158" Type="http://schemas.openxmlformats.org/officeDocument/2006/relationships/oleObject" Target="embeddings/oleObject80.bin"/><Relationship Id="rId302" Type="http://schemas.openxmlformats.org/officeDocument/2006/relationships/oleObject" Target="embeddings/oleObject159.bin"/><Relationship Id="rId323" Type="http://schemas.openxmlformats.org/officeDocument/2006/relationships/image" Target="media/image146.wmf"/><Relationship Id="rId344" Type="http://schemas.openxmlformats.org/officeDocument/2006/relationships/oleObject" Target="embeddings/oleObject181.bin"/><Relationship Id="rId530" Type="http://schemas.openxmlformats.org/officeDocument/2006/relationships/oleObject" Target="embeddings/oleObject292.bin"/><Relationship Id="rId20" Type="http://schemas.openxmlformats.org/officeDocument/2006/relationships/oleObject" Target="embeddings/oleObject6.bin"/><Relationship Id="rId41" Type="http://schemas.openxmlformats.org/officeDocument/2006/relationships/image" Target="media/image17.wmf"/><Relationship Id="rId62" Type="http://schemas.openxmlformats.org/officeDocument/2006/relationships/oleObject" Target="embeddings/oleObject27.bin"/><Relationship Id="rId83" Type="http://schemas.openxmlformats.org/officeDocument/2006/relationships/image" Target="media/image38.wmf"/><Relationship Id="rId179" Type="http://schemas.openxmlformats.org/officeDocument/2006/relationships/oleObject" Target="embeddings/oleObject91.bin"/><Relationship Id="rId365" Type="http://schemas.openxmlformats.org/officeDocument/2006/relationships/oleObject" Target="embeddings/oleObject194.bin"/><Relationship Id="rId386" Type="http://schemas.openxmlformats.org/officeDocument/2006/relationships/oleObject" Target="embeddings/oleObject209.bin"/><Relationship Id="rId190" Type="http://schemas.openxmlformats.org/officeDocument/2006/relationships/image" Target="media/image85.wmf"/><Relationship Id="rId204" Type="http://schemas.openxmlformats.org/officeDocument/2006/relationships/oleObject" Target="embeddings/oleObject105.bin"/><Relationship Id="rId225" Type="http://schemas.openxmlformats.org/officeDocument/2006/relationships/oleObject" Target="embeddings/oleObject118.bin"/><Relationship Id="rId246" Type="http://schemas.openxmlformats.org/officeDocument/2006/relationships/image" Target="media/image108.wmf"/><Relationship Id="rId267" Type="http://schemas.openxmlformats.org/officeDocument/2006/relationships/oleObject" Target="embeddings/oleObject141.bin"/><Relationship Id="rId288" Type="http://schemas.openxmlformats.org/officeDocument/2006/relationships/image" Target="media/image129.wmf"/><Relationship Id="rId411" Type="http://schemas.openxmlformats.org/officeDocument/2006/relationships/image" Target="media/image178.wmf"/><Relationship Id="rId432" Type="http://schemas.openxmlformats.org/officeDocument/2006/relationships/oleObject" Target="embeddings/oleObject238.bin"/><Relationship Id="rId453" Type="http://schemas.openxmlformats.org/officeDocument/2006/relationships/oleObject" Target="embeddings/oleObject253.bin"/><Relationship Id="rId474" Type="http://schemas.openxmlformats.org/officeDocument/2006/relationships/image" Target="media/image202.wmf"/><Relationship Id="rId509" Type="http://schemas.openxmlformats.org/officeDocument/2006/relationships/oleObject" Target="embeddings/oleObject283.bin"/><Relationship Id="rId106" Type="http://schemas.openxmlformats.org/officeDocument/2006/relationships/image" Target="media/image47.wmf"/><Relationship Id="rId127" Type="http://schemas.openxmlformats.org/officeDocument/2006/relationships/image" Target="media/image56.wmf"/><Relationship Id="rId313" Type="http://schemas.openxmlformats.org/officeDocument/2006/relationships/image" Target="media/image141.wmf"/><Relationship Id="rId495" Type="http://schemas.openxmlformats.org/officeDocument/2006/relationships/oleObject" Target="embeddings/oleObject276.bin"/><Relationship Id="rId10" Type="http://schemas.openxmlformats.org/officeDocument/2006/relationships/oleObject" Target="embeddings/oleObject1.bin"/><Relationship Id="rId31" Type="http://schemas.openxmlformats.org/officeDocument/2006/relationships/image" Target="media/image12.wmf"/><Relationship Id="rId52" Type="http://schemas.openxmlformats.org/officeDocument/2006/relationships/oleObject" Target="embeddings/oleObject22.bin"/><Relationship Id="rId73" Type="http://schemas.openxmlformats.org/officeDocument/2006/relationships/image" Target="media/image33.wmf"/><Relationship Id="rId94" Type="http://schemas.openxmlformats.org/officeDocument/2006/relationships/image" Target="media/image42.wmf"/><Relationship Id="rId148" Type="http://schemas.openxmlformats.org/officeDocument/2006/relationships/image" Target="media/image66.wmf"/><Relationship Id="rId169" Type="http://schemas.openxmlformats.org/officeDocument/2006/relationships/image" Target="media/image76.wmf"/><Relationship Id="rId334" Type="http://schemas.openxmlformats.org/officeDocument/2006/relationships/image" Target="media/image151.wmf"/><Relationship Id="rId355" Type="http://schemas.openxmlformats.org/officeDocument/2006/relationships/image" Target="media/image160.wmf"/><Relationship Id="rId376" Type="http://schemas.openxmlformats.org/officeDocument/2006/relationships/oleObject" Target="embeddings/oleObject202.bin"/><Relationship Id="rId397" Type="http://schemas.openxmlformats.org/officeDocument/2006/relationships/image" Target="media/image173.wmf"/><Relationship Id="rId520" Type="http://schemas.openxmlformats.org/officeDocument/2006/relationships/image" Target="media/image222.tiff"/><Relationship Id="rId541" Type="http://schemas.openxmlformats.org/officeDocument/2006/relationships/image" Target="media/image232.tiff"/><Relationship Id="rId4" Type="http://schemas.openxmlformats.org/officeDocument/2006/relationships/settings" Target="settings.xml"/><Relationship Id="rId180" Type="http://schemas.openxmlformats.org/officeDocument/2006/relationships/oleObject" Target="embeddings/oleObject92.bin"/><Relationship Id="rId215" Type="http://schemas.openxmlformats.org/officeDocument/2006/relationships/oleObject" Target="embeddings/oleObject112.bin"/><Relationship Id="rId236" Type="http://schemas.openxmlformats.org/officeDocument/2006/relationships/image" Target="media/image104.wmf"/><Relationship Id="rId257" Type="http://schemas.openxmlformats.org/officeDocument/2006/relationships/oleObject" Target="embeddings/oleObject136.bin"/><Relationship Id="rId278" Type="http://schemas.openxmlformats.org/officeDocument/2006/relationships/image" Target="media/image124.wmf"/><Relationship Id="rId401" Type="http://schemas.openxmlformats.org/officeDocument/2006/relationships/oleObject" Target="embeddings/oleObject219.bin"/><Relationship Id="rId422" Type="http://schemas.openxmlformats.org/officeDocument/2006/relationships/image" Target="media/image183.wmf"/><Relationship Id="rId443" Type="http://schemas.openxmlformats.org/officeDocument/2006/relationships/oleObject" Target="embeddings/oleObject246.bin"/><Relationship Id="rId464" Type="http://schemas.openxmlformats.org/officeDocument/2006/relationships/oleObject" Target="embeddings/oleObject259.bin"/><Relationship Id="rId303" Type="http://schemas.openxmlformats.org/officeDocument/2006/relationships/image" Target="media/image136.wmf"/><Relationship Id="rId485" Type="http://schemas.openxmlformats.org/officeDocument/2006/relationships/image" Target="media/image205.wmf"/><Relationship Id="rId42" Type="http://schemas.openxmlformats.org/officeDocument/2006/relationships/oleObject" Target="embeddings/oleObject17.bin"/><Relationship Id="rId84" Type="http://schemas.openxmlformats.org/officeDocument/2006/relationships/oleObject" Target="embeddings/oleObject38.bin"/><Relationship Id="rId138" Type="http://schemas.openxmlformats.org/officeDocument/2006/relationships/oleObject" Target="embeddings/oleObject69.bin"/><Relationship Id="rId345" Type="http://schemas.openxmlformats.org/officeDocument/2006/relationships/image" Target="media/image156.wmf"/><Relationship Id="rId387" Type="http://schemas.openxmlformats.org/officeDocument/2006/relationships/oleObject" Target="embeddings/oleObject210.bin"/><Relationship Id="rId510" Type="http://schemas.openxmlformats.org/officeDocument/2006/relationships/image" Target="media/image215.png"/><Relationship Id="rId191" Type="http://schemas.openxmlformats.org/officeDocument/2006/relationships/oleObject" Target="embeddings/oleObject98.bin"/><Relationship Id="rId205" Type="http://schemas.openxmlformats.org/officeDocument/2006/relationships/image" Target="media/image92.wmf"/><Relationship Id="rId247" Type="http://schemas.openxmlformats.org/officeDocument/2006/relationships/oleObject" Target="embeddings/oleObject131.bin"/><Relationship Id="rId412" Type="http://schemas.openxmlformats.org/officeDocument/2006/relationships/oleObject" Target="embeddings/oleObject226.bin"/><Relationship Id="rId107" Type="http://schemas.openxmlformats.org/officeDocument/2006/relationships/oleObject" Target="embeddings/oleObject52.bin"/><Relationship Id="rId289" Type="http://schemas.openxmlformats.org/officeDocument/2006/relationships/oleObject" Target="embeddings/oleObject152.bin"/><Relationship Id="rId454" Type="http://schemas.openxmlformats.org/officeDocument/2006/relationships/oleObject" Target="embeddings/oleObject254.bin"/><Relationship Id="rId496" Type="http://schemas.openxmlformats.org/officeDocument/2006/relationships/image" Target="media/image208.wmf"/><Relationship Id="rId11" Type="http://schemas.openxmlformats.org/officeDocument/2006/relationships/image" Target="media/image2.wmf"/><Relationship Id="rId53" Type="http://schemas.openxmlformats.org/officeDocument/2006/relationships/image" Target="media/image23.wmf"/><Relationship Id="rId149" Type="http://schemas.openxmlformats.org/officeDocument/2006/relationships/oleObject" Target="embeddings/oleObject75.bin"/><Relationship Id="rId314" Type="http://schemas.openxmlformats.org/officeDocument/2006/relationships/oleObject" Target="embeddings/oleObject165.bin"/><Relationship Id="rId356" Type="http://schemas.openxmlformats.org/officeDocument/2006/relationships/oleObject" Target="embeddings/oleObject188.bin"/><Relationship Id="rId398" Type="http://schemas.openxmlformats.org/officeDocument/2006/relationships/oleObject" Target="embeddings/oleObject217.bin"/><Relationship Id="rId521" Type="http://schemas.openxmlformats.org/officeDocument/2006/relationships/image" Target="media/image223.tiff"/><Relationship Id="rId95" Type="http://schemas.openxmlformats.org/officeDocument/2006/relationships/oleObject" Target="embeddings/oleObject45.bin"/><Relationship Id="rId160" Type="http://schemas.openxmlformats.org/officeDocument/2006/relationships/oleObject" Target="embeddings/oleObject81.bin"/><Relationship Id="rId216" Type="http://schemas.openxmlformats.org/officeDocument/2006/relationships/image" Target="media/image96.wmf"/><Relationship Id="rId423" Type="http://schemas.openxmlformats.org/officeDocument/2006/relationships/oleObject" Target="embeddings/oleObject232.bin"/><Relationship Id="rId258" Type="http://schemas.openxmlformats.org/officeDocument/2006/relationships/image" Target="media/image114.wmf"/><Relationship Id="rId465" Type="http://schemas.openxmlformats.org/officeDocument/2006/relationships/image" Target="media/image198.wmf"/><Relationship Id="rId22" Type="http://schemas.openxmlformats.org/officeDocument/2006/relationships/oleObject" Target="embeddings/oleObject7.bin"/><Relationship Id="rId64" Type="http://schemas.openxmlformats.org/officeDocument/2006/relationships/oleObject" Target="embeddings/oleObject28.bin"/><Relationship Id="rId118" Type="http://schemas.openxmlformats.org/officeDocument/2006/relationships/image" Target="media/image53.wmf"/><Relationship Id="rId325" Type="http://schemas.openxmlformats.org/officeDocument/2006/relationships/image" Target="media/image147.wmf"/><Relationship Id="rId367" Type="http://schemas.openxmlformats.org/officeDocument/2006/relationships/oleObject" Target="embeddings/oleObject195.bin"/><Relationship Id="rId532" Type="http://schemas.openxmlformats.org/officeDocument/2006/relationships/image" Target="media/image228.tiff"/><Relationship Id="rId171" Type="http://schemas.openxmlformats.org/officeDocument/2006/relationships/image" Target="media/image77.wmf"/><Relationship Id="rId227" Type="http://schemas.openxmlformats.org/officeDocument/2006/relationships/oleObject" Target="embeddings/oleObject119.bin"/><Relationship Id="rId269" Type="http://schemas.openxmlformats.org/officeDocument/2006/relationships/oleObject" Target="embeddings/oleObject142.bin"/><Relationship Id="rId434" Type="http://schemas.openxmlformats.org/officeDocument/2006/relationships/oleObject" Target="embeddings/oleObject239.bin"/><Relationship Id="rId476" Type="http://schemas.openxmlformats.org/officeDocument/2006/relationships/oleObject" Target="embeddings/oleObject266.bin"/><Relationship Id="rId33" Type="http://schemas.openxmlformats.org/officeDocument/2006/relationships/image" Target="media/image13.wmf"/><Relationship Id="rId129" Type="http://schemas.openxmlformats.org/officeDocument/2006/relationships/image" Target="media/image57.wmf"/><Relationship Id="rId280" Type="http://schemas.openxmlformats.org/officeDocument/2006/relationships/image" Target="media/image125.wmf"/><Relationship Id="rId336" Type="http://schemas.openxmlformats.org/officeDocument/2006/relationships/oleObject" Target="embeddings/oleObject177.bin"/><Relationship Id="rId501" Type="http://schemas.openxmlformats.org/officeDocument/2006/relationships/oleObject" Target="embeddings/oleObject279.bin"/><Relationship Id="rId543" Type="http://schemas.openxmlformats.org/officeDocument/2006/relationships/oleObject" Target="embeddings/oleObject298.bin"/><Relationship Id="rId75" Type="http://schemas.openxmlformats.org/officeDocument/2006/relationships/image" Target="media/image34.wmf"/><Relationship Id="rId140" Type="http://schemas.openxmlformats.org/officeDocument/2006/relationships/oleObject" Target="embeddings/oleObject70.bin"/><Relationship Id="rId182" Type="http://schemas.openxmlformats.org/officeDocument/2006/relationships/oleObject" Target="embeddings/oleObject93.bin"/><Relationship Id="rId378" Type="http://schemas.openxmlformats.org/officeDocument/2006/relationships/oleObject" Target="embeddings/oleObject203.bin"/><Relationship Id="rId403" Type="http://schemas.openxmlformats.org/officeDocument/2006/relationships/oleObject" Target="embeddings/oleObject220.bin"/><Relationship Id="rId6" Type="http://schemas.openxmlformats.org/officeDocument/2006/relationships/footnotes" Target="footnotes.xml"/><Relationship Id="rId238" Type="http://schemas.openxmlformats.org/officeDocument/2006/relationships/image" Target="media/image105.wmf"/><Relationship Id="rId445" Type="http://schemas.openxmlformats.org/officeDocument/2006/relationships/oleObject" Target="embeddings/oleObject247.bin"/><Relationship Id="rId487" Type="http://schemas.openxmlformats.org/officeDocument/2006/relationships/hyperlink" Target="http://www.icevirtuallibrary.com/content/serial/geot;jsessionid=611khrs8cmn4f.z-telford-01" TargetMode="External"/><Relationship Id="rId291" Type="http://schemas.openxmlformats.org/officeDocument/2006/relationships/oleObject" Target="embeddings/oleObject153.bin"/><Relationship Id="rId305" Type="http://schemas.openxmlformats.org/officeDocument/2006/relationships/image" Target="media/image137.wmf"/><Relationship Id="rId347" Type="http://schemas.openxmlformats.org/officeDocument/2006/relationships/image" Target="media/image157.wmf"/><Relationship Id="rId512" Type="http://schemas.openxmlformats.org/officeDocument/2006/relationships/image" Target="media/image217.TIF"/><Relationship Id="rId44" Type="http://schemas.openxmlformats.org/officeDocument/2006/relationships/oleObject" Target="embeddings/oleObject18.bin"/><Relationship Id="rId86" Type="http://schemas.openxmlformats.org/officeDocument/2006/relationships/oleObject" Target="embeddings/oleObject39.bin"/><Relationship Id="rId151" Type="http://schemas.openxmlformats.org/officeDocument/2006/relationships/oleObject" Target="embeddings/oleObject76.bin"/><Relationship Id="rId389" Type="http://schemas.openxmlformats.org/officeDocument/2006/relationships/oleObject" Target="embeddings/oleObject211.bin"/><Relationship Id="rId193" Type="http://schemas.openxmlformats.org/officeDocument/2006/relationships/image" Target="media/image86.wmf"/><Relationship Id="rId207" Type="http://schemas.openxmlformats.org/officeDocument/2006/relationships/image" Target="media/image93.wmf"/><Relationship Id="rId249" Type="http://schemas.openxmlformats.org/officeDocument/2006/relationships/oleObject" Target="embeddings/oleObject132.bin"/><Relationship Id="rId414" Type="http://schemas.openxmlformats.org/officeDocument/2006/relationships/oleObject" Target="embeddings/oleObject227.bin"/><Relationship Id="rId456" Type="http://schemas.openxmlformats.org/officeDocument/2006/relationships/oleObject" Target="embeddings/oleObject255.bin"/><Relationship Id="rId498" Type="http://schemas.openxmlformats.org/officeDocument/2006/relationships/image" Target="media/image209.wmf"/><Relationship Id="rId13" Type="http://schemas.openxmlformats.org/officeDocument/2006/relationships/image" Target="media/image3.wmf"/><Relationship Id="rId109" Type="http://schemas.openxmlformats.org/officeDocument/2006/relationships/oleObject" Target="embeddings/oleObject53.bin"/><Relationship Id="rId260" Type="http://schemas.openxmlformats.org/officeDocument/2006/relationships/image" Target="media/image115.wmf"/><Relationship Id="rId316" Type="http://schemas.openxmlformats.org/officeDocument/2006/relationships/oleObject" Target="embeddings/oleObject166.bin"/><Relationship Id="rId523" Type="http://schemas.openxmlformats.org/officeDocument/2006/relationships/oleObject" Target="embeddings/oleObject287.bin"/><Relationship Id="rId55" Type="http://schemas.openxmlformats.org/officeDocument/2006/relationships/image" Target="media/image24.wmf"/><Relationship Id="rId97" Type="http://schemas.openxmlformats.org/officeDocument/2006/relationships/oleObject" Target="embeddings/oleObject46.bin"/><Relationship Id="rId120" Type="http://schemas.openxmlformats.org/officeDocument/2006/relationships/image" Target="media/image54.wmf"/><Relationship Id="rId358" Type="http://schemas.openxmlformats.org/officeDocument/2006/relationships/oleObject" Target="embeddings/oleObject189.bin"/><Relationship Id="rId162" Type="http://schemas.openxmlformats.org/officeDocument/2006/relationships/oleObject" Target="embeddings/oleObject82.bin"/><Relationship Id="rId218" Type="http://schemas.openxmlformats.org/officeDocument/2006/relationships/image" Target="media/image97.wmf"/><Relationship Id="rId425" Type="http://schemas.openxmlformats.org/officeDocument/2006/relationships/image" Target="media/image184.wmf"/><Relationship Id="rId467" Type="http://schemas.openxmlformats.org/officeDocument/2006/relationships/image" Target="media/image199.wmf"/><Relationship Id="rId271" Type="http://schemas.openxmlformats.org/officeDocument/2006/relationships/oleObject" Target="embeddings/oleObject143.bin"/><Relationship Id="rId24" Type="http://schemas.openxmlformats.org/officeDocument/2006/relationships/oleObject" Target="embeddings/oleObject8.bin"/><Relationship Id="rId66" Type="http://schemas.openxmlformats.org/officeDocument/2006/relationships/oleObject" Target="embeddings/oleObject29.bin"/><Relationship Id="rId131" Type="http://schemas.openxmlformats.org/officeDocument/2006/relationships/image" Target="media/image58.wmf"/><Relationship Id="rId327" Type="http://schemas.openxmlformats.org/officeDocument/2006/relationships/image" Target="media/image148.wmf"/><Relationship Id="rId369" Type="http://schemas.openxmlformats.org/officeDocument/2006/relationships/image" Target="media/image165.wmf"/><Relationship Id="rId534" Type="http://schemas.openxmlformats.org/officeDocument/2006/relationships/oleObject" Target="embeddings/oleObject293.bin"/><Relationship Id="rId173" Type="http://schemas.openxmlformats.org/officeDocument/2006/relationships/image" Target="media/image78.wmf"/><Relationship Id="rId229" Type="http://schemas.openxmlformats.org/officeDocument/2006/relationships/oleObject" Target="embeddings/oleObject121.bin"/><Relationship Id="rId380" Type="http://schemas.openxmlformats.org/officeDocument/2006/relationships/oleObject" Target="embeddings/oleObject204.bin"/><Relationship Id="rId436" Type="http://schemas.openxmlformats.org/officeDocument/2006/relationships/image" Target="media/image188.wmf"/><Relationship Id="rId240" Type="http://schemas.openxmlformats.org/officeDocument/2006/relationships/oleObject" Target="embeddings/oleObject127.bin"/><Relationship Id="rId478" Type="http://schemas.openxmlformats.org/officeDocument/2006/relationships/oleObject" Target="embeddings/oleObject267.bin"/><Relationship Id="rId35" Type="http://schemas.openxmlformats.org/officeDocument/2006/relationships/image" Target="media/image14.wmf"/><Relationship Id="rId77" Type="http://schemas.openxmlformats.org/officeDocument/2006/relationships/image" Target="media/image35.wmf"/><Relationship Id="rId100" Type="http://schemas.openxmlformats.org/officeDocument/2006/relationships/image" Target="media/image45.wmf"/><Relationship Id="rId282" Type="http://schemas.openxmlformats.org/officeDocument/2006/relationships/image" Target="media/image126.wmf"/><Relationship Id="rId338" Type="http://schemas.openxmlformats.org/officeDocument/2006/relationships/oleObject" Target="embeddings/oleObject178.bin"/><Relationship Id="rId503" Type="http://schemas.openxmlformats.org/officeDocument/2006/relationships/oleObject" Target="embeddings/oleObject280.bin"/><Relationship Id="rId545" Type="http://schemas.openxmlformats.org/officeDocument/2006/relationships/footer" Target="footer2.xml"/><Relationship Id="rId8" Type="http://schemas.openxmlformats.org/officeDocument/2006/relationships/hyperlink" Target="mailto:mylo@upatras.gr" TargetMode="External"/><Relationship Id="rId142" Type="http://schemas.openxmlformats.org/officeDocument/2006/relationships/image" Target="media/image63.wmf"/><Relationship Id="rId184" Type="http://schemas.openxmlformats.org/officeDocument/2006/relationships/oleObject" Target="embeddings/oleObject94.bin"/><Relationship Id="rId391" Type="http://schemas.openxmlformats.org/officeDocument/2006/relationships/oleObject" Target="embeddings/oleObject213.bin"/><Relationship Id="rId405" Type="http://schemas.openxmlformats.org/officeDocument/2006/relationships/oleObject" Target="embeddings/oleObject222.bin"/><Relationship Id="rId447" Type="http://schemas.openxmlformats.org/officeDocument/2006/relationships/oleObject" Target="embeddings/oleObject248.bin"/><Relationship Id="rId251" Type="http://schemas.openxmlformats.org/officeDocument/2006/relationships/oleObject" Target="embeddings/oleObject133.bin"/><Relationship Id="rId489" Type="http://schemas.openxmlformats.org/officeDocument/2006/relationships/hyperlink" Target="http://www.icevirtuallibrary.com/content/serial/geot;jsessionid=611khrs8cmn4f.z-telford-01" TargetMode="External"/><Relationship Id="rId46" Type="http://schemas.openxmlformats.org/officeDocument/2006/relationships/oleObject" Target="embeddings/oleObject19.bin"/><Relationship Id="rId293" Type="http://schemas.openxmlformats.org/officeDocument/2006/relationships/image" Target="media/image131.wmf"/><Relationship Id="rId307" Type="http://schemas.openxmlformats.org/officeDocument/2006/relationships/image" Target="media/image138.wmf"/><Relationship Id="rId349" Type="http://schemas.openxmlformats.org/officeDocument/2006/relationships/image" Target="media/image158.wmf"/><Relationship Id="rId514" Type="http://schemas.openxmlformats.org/officeDocument/2006/relationships/oleObject" Target="embeddings/oleObject284.bin"/><Relationship Id="rId88" Type="http://schemas.openxmlformats.org/officeDocument/2006/relationships/oleObject" Target="embeddings/oleObject40.bin"/><Relationship Id="rId111" Type="http://schemas.openxmlformats.org/officeDocument/2006/relationships/oleObject" Target="embeddings/oleObject54.bin"/><Relationship Id="rId153" Type="http://schemas.openxmlformats.org/officeDocument/2006/relationships/oleObject" Target="embeddings/oleObject77.bin"/><Relationship Id="rId195" Type="http://schemas.openxmlformats.org/officeDocument/2006/relationships/image" Target="media/image87.wmf"/><Relationship Id="rId209" Type="http://schemas.openxmlformats.org/officeDocument/2006/relationships/oleObject" Target="embeddings/oleObject108.bin"/><Relationship Id="rId360" Type="http://schemas.openxmlformats.org/officeDocument/2006/relationships/oleObject" Target="embeddings/oleObject191.bin"/><Relationship Id="rId416" Type="http://schemas.openxmlformats.org/officeDocument/2006/relationships/oleObject" Target="embeddings/oleObject228.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2049DE-C349-4DDD-9988-C54FA73C23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41</Pages>
  <Words>6769</Words>
  <Characters>57173</Characters>
  <Application>Microsoft Office Word</Application>
  <DocSecurity>0</DocSecurity>
  <Lines>476</Lines>
  <Paragraphs>127</Paragraphs>
  <ScaleCrop>false</ScaleCrop>
  <HeadingPairs>
    <vt:vector size="2" baseType="variant">
      <vt:variant>
        <vt:lpstr>Title</vt:lpstr>
      </vt:variant>
      <vt:variant>
        <vt:i4>1</vt:i4>
      </vt:variant>
    </vt:vector>
  </HeadingPairs>
  <TitlesOfParts>
    <vt:vector size="1" baseType="lpstr">
      <vt:lpstr>DYNAMIC WINKLER MODULI FOR AXIALLY LOADED PILES</vt:lpstr>
    </vt:vector>
  </TitlesOfParts>
  <Company/>
  <LinksUpToDate>false</LinksUpToDate>
  <CharactersWithSpaces>63815</CharactersWithSpaces>
  <SharedDoc>false</SharedDoc>
  <HLinks>
    <vt:vector size="6" baseType="variant">
      <vt:variant>
        <vt:i4>1703982</vt:i4>
      </vt:variant>
      <vt:variant>
        <vt:i4>0</vt:i4>
      </vt:variant>
      <vt:variant>
        <vt:i4>0</vt:i4>
      </vt:variant>
      <vt:variant>
        <vt:i4>5</vt:i4>
      </vt:variant>
      <vt:variant>
        <vt:lpwstr>mailto:mylo@upatras.gr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DYNAMIC WINKLER MODULI FOR AXIALLY LOADED PILES</dc:title>
  <dc:creator>xpuser</dc:creator>
  <cp:lastModifiedBy>George Anoyatis</cp:lastModifiedBy>
  <cp:revision>6</cp:revision>
  <cp:lastPrinted>2011-11-04T17:56:00Z</cp:lastPrinted>
  <dcterms:created xsi:type="dcterms:W3CDTF">2017-01-22T21:33:00Z</dcterms:created>
  <dcterms:modified xsi:type="dcterms:W3CDTF">2017-01-22T21:45:00Z</dcterms:modified>
</cp:coreProperties>
</file>