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D1" w:rsidRPr="00E70B53" w:rsidRDefault="007C55D1" w:rsidP="00195082">
      <w:pPr>
        <w:spacing w:line="480" w:lineRule="auto"/>
        <w:jc w:val="both"/>
        <w:rPr>
          <w:b/>
        </w:rPr>
      </w:pPr>
      <w:r>
        <w:rPr>
          <w:b/>
        </w:rPr>
        <w:t xml:space="preserve">SHATTERING THE BELL JAR: </w:t>
      </w:r>
      <w:r w:rsidRPr="00E70B53">
        <w:rPr>
          <w:b/>
        </w:rPr>
        <w:t>METAPHOR, GENDER AND DEPRESSION</w:t>
      </w:r>
    </w:p>
    <w:p w:rsidR="007C55D1" w:rsidRPr="00E70B53" w:rsidRDefault="007C55D1" w:rsidP="00195082">
      <w:pPr>
        <w:spacing w:line="480" w:lineRule="auto"/>
        <w:jc w:val="both"/>
      </w:pPr>
    </w:p>
    <w:p w:rsidR="007C55D1" w:rsidRDefault="007C55D1" w:rsidP="00195082">
      <w:pPr>
        <w:spacing w:line="480" w:lineRule="auto"/>
        <w:jc w:val="both"/>
        <w:rPr>
          <w:b/>
        </w:rPr>
      </w:pPr>
      <w:r>
        <w:rPr>
          <w:b/>
        </w:rPr>
        <w:t>Abstract</w:t>
      </w:r>
    </w:p>
    <w:p w:rsidR="00195082" w:rsidRDefault="00195082" w:rsidP="00195082">
      <w:pPr>
        <w:spacing w:line="480" w:lineRule="auto"/>
        <w:jc w:val="both"/>
        <w:rPr>
          <w:b/>
        </w:rPr>
      </w:pPr>
    </w:p>
    <w:p w:rsidR="007C55D1" w:rsidRDefault="00473FC3" w:rsidP="00195082">
      <w:pPr>
        <w:spacing w:line="480" w:lineRule="auto"/>
        <w:jc w:val="both"/>
        <w:rPr>
          <w:b/>
        </w:rPr>
      </w:pPr>
      <w:r>
        <w:t>Working from 3</w:t>
      </w:r>
      <w:r w:rsidR="007C55D1">
        <w:t xml:space="preserve">8 interviews with people who had experienced depression this study </w:t>
      </w:r>
      <w:r w:rsidR="007C55D1" w:rsidRPr="00E70B53">
        <w:t>compare</w:t>
      </w:r>
      <w:r w:rsidR="007C55D1">
        <w:t>s</w:t>
      </w:r>
      <w:r w:rsidR="007C55D1" w:rsidRPr="00E70B53">
        <w:t xml:space="preserve"> </w:t>
      </w:r>
      <w:r w:rsidR="007C55D1">
        <w:t xml:space="preserve">metaphors </w:t>
      </w:r>
      <w:r w:rsidR="007C55D1" w:rsidRPr="00E70B53">
        <w:t xml:space="preserve">with </w:t>
      </w:r>
      <w:r w:rsidR="007C55D1">
        <w:t xml:space="preserve">those </w:t>
      </w:r>
      <w:r w:rsidR="007C55D1" w:rsidRPr="00E70B53">
        <w:t>identified in previous research</w:t>
      </w:r>
      <w:r w:rsidR="007C55D1">
        <w:t xml:space="preserve">. It also </w:t>
      </w:r>
      <w:r w:rsidR="007C55D1" w:rsidRPr="00E70B53">
        <w:t>compare</w:t>
      </w:r>
      <w:r w:rsidR="007C55D1">
        <w:t>s</w:t>
      </w:r>
      <w:r w:rsidR="007C55D1" w:rsidRPr="00E70B53">
        <w:t xml:space="preserve"> the </w:t>
      </w:r>
      <w:r>
        <w:t>types of metaphor</w:t>
      </w:r>
      <w:r w:rsidR="007C55D1" w:rsidRPr="00E70B53">
        <w:t xml:space="preserve"> of men and women talking about depression </w:t>
      </w:r>
      <w:r>
        <w:t xml:space="preserve">and how these metaphors were used </w:t>
      </w:r>
      <w:r w:rsidR="00140685">
        <w:t xml:space="preserve">in discourse </w:t>
      </w:r>
      <w:r w:rsidR="007C55D1" w:rsidRPr="00E70B53">
        <w:t>so as to determine whether or not the expression of depression is gendered.</w:t>
      </w:r>
      <w:r w:rsidR="007C55D1">
        <w:t xml:space="preserve"> </w:t>
      </w:r>
      <w:r w:rsidR="00140685">
        <w:t>T</w:t>
      </w:r>
      <w:r>
        <w:t xml:space="preserve">he types of </w:t>
      </w:r>
      <w:r w:rsidR="007C55D1">
        <w:t xml:space="preserve">metaphor </w:t>
      </w:r>
      <w:r w:rsidR="00140685">
        <w:t xml:space="preserve">used by women and men </w:t>
      </w:r>
      <w:r>
        <w:t>are generally similar (‘descent’, ‘weight and pressure’ and ‘darkness and light’ metaphors)</w:t>
      </w:r>
      <w:r w:rsidR="00140685">
        <w:t xml:space="preserve"> and</w:t>
      </w:r>
      <w:r>
        <w:t xml:space="preserve"> there is a large group of metaphors relating to containment and constraint for which there is only limited evidence in previous research. This leads to a model for depression in which the self is contained within a depression but also contains sad feelings that are trapped. There are some interesting differences </w:t>
      </w:r>
      <w:r w:rsidR="00140685">
        <w:t xml:space="preserve">between genders </w:t>
      </w:r>
      <w:r>
        <w:t xml:space="preserve">in how metaphors are used with greater evidence of metaphor priming and metaphor mixing in the interviews with women. Expression of these ‘trapped’ feelings may be </w:t>
      </w:r>
      <w:r w:rsidR="007C55D1">
        <w:t>an important part of the process of recovery and</w:t>
      </w:r>
      <w:r>
        <w:t xml:space="preserve"> metaphor priming and mixing may facilitate this. T</w:t>
      </w:r>
      <w:r w:rsidR="007C55D1">
        <w:t xml:space="preserve">herapists should encourage clients to </w:t>
      </w:r>
      <w:r>
        <w:t xml:space="preserve">use diverse </w:t>
      </w:r>
      <w:r w:rsidR="007C55D1">
        <w:t xml:space="preserve">metaphors </w:t>
      </w:r>
      <w:r>
        <w:t>to convey the intensity of their emotions</w:t>
      </w:r>
      <w:r w:rsidR="007C55D1">
        <w:t xml:space="preserve"> even if the feelings they convey are negative ones. </w:t>
      </w:r>
    </w:p>
    <w:p w:rsidR="007C55D1" w:rsidRDefault="007C55D1" w:rsidP="00195082">
      <w:pPr>
        <w:spacing w:line="480" w:lineRule="auto"/>
        <w:jc w:val="both"/>
        <w:rPr>
          <w:b/>
        </w:rPr>
      </w:pPr>
    </w:p>
    <w:p w:rsidR="007C55D1" w:rsidRDefault="007C55D1" w:rsidP="00195082">
      <w:pPr>
        <w:spacing w:line="480" w:lineRule="auto"/>
        <w:jc w:val="both"/>
        <w:rPr>
          <w:b/>
        </w:rPr>
      </w:pPr>
    </w:p>
    <w:p w:rsidR="007C55D1" w:rsidRDefault="007C55D1" w:rsidP="00195082">
      <w:pPr>
        <w:spacing w:line="480" w:lineRule="auto"/>
        <w:jc w:val="both"/>
        <w:rPr>
          <w:b/>
        </w:rPr>
      </w:pPr>
    </w:p>
    <w:p w:rsidR="007C55D1" w:rsidRDefault="007C55D1" w:rsidP="00195082">
      <w:pPr>
        <w:spacing w:line="480" w:lineRule="auto"/>
        <w:jc w:val="both"/>
        <w:rPr>
          <w:b/>
        </w:rPr>
      </w:pPr>
    </w:p>
    <w:p w:rsidR="00195082" w:rsidRDefault="00195082" w:rsidP="00195082">
      <w:pPr>
        <w:spacing w:line="480" w:lineRule="auto"/>
        <w:jc w:val="both"/>
        <w:rPr>
          <w:b/>
        </w:rPr>
      </w:pPr>
    </w:p>
    <w:p w:rsidR="00195082" w:rsidRDefault="00195082" w:rsidP="00195082">
      <w:pPr>
        <w:spacing w:line="480" w:lineRule="auto"/>
        <w:jc w:val="both"/>
        <w:rPr>
          <w:b/>
        </w:rPr>
      </w:pPr>
    </w:p>
    <w:p w:rsidR="007C55D1" w:rsidRPr="00E70B53" w:rsidRDefault="007C55D1" w:rsidP="00195082">
      <w:pPr>
        <w:spacing w:line="480" w:lineRule="auto"/>
        <w:jc w:val="both"/>
        <w:rPr>
          <w:b/>
        </w:rPr>
      </w:pPr>
      <w:r w:rsidRPr="00E70B53">
        <w:rPr>
          <w:b/>
        </w:rPr>
        <w:lastRenderedPageBreak/>
        <w:t>Introduction</w:t>
      </w:r>
    </w:p>
    <w:p w:rsidR="007C55D1" w:rsidRPr="00E70B53" w:rsidRDefault="007C55D1" w:rsidP="00195082">
      <w:pPr>
        <w:spacing w:line="480" w:lineRule="auto"/>
        <w:jc w:val="both"/>
        <w:rPr>
          <w:b/>
        </w:rPr>
      </w:pPr>
    </w:p>
    <w:p w:rsidR="007C55D1" w:rsidRPr="00E70B53" w:rsidRDefault="007C55D1" w:rsidP="00195082">
      <w:pPr>
        <w:spacing w:line="480" w:lineRule="auto"/>
        <w:jc w:val="both"/>
      </w:pPr>
      <w:r w:rsidRPr="00E70B53">
        <w:t>Depression is no pussycat: it is a black dog, a hellhound. It is not thin autumn light but dark sun and depthless fall.</w:t>
      </w:r>
      <w:r w:rsidRPr="00E70B53">
        <w:rPr>
          <w:rStyle w:val="FootnoteReference"/>
        </w:rPr>
        <w:footnoteReference w:id="1"/>
      </w:r>
    </w:p>
    <w:p w:rsidR="007C55D1" w:rsidRPr="00E70B53" w:rsidRDefault="007C55D1" w:rsidP="00195082">
      <w:pPr>
        <w:spacing w:line="480" w:lineRule="auto"/>
        <w:jc w:val="both"/>
      </w:pPr>
    </w:p>
    <w:p w:rsidR="007C55D1" w:rsidRDefault="007C55D1" w:rsidP="00195082">
      <w:pPr>
        <w:spacing w:line="480" w:lineRule="auto"/>
        <w:jc w:val="both"/>
      </w:pPr>
      <w:r w:rsidRPr="00E70B53">
        <w:t xml:space="preserve">As illustrated in the quotation, the experience of a condition such as depression </w:t>
      </w:r>
      <w:r>
        <w:t xml:space="preserve">may </w:t>
      </w:r>
      <w:r w:rsidRPr="00E70B53">
        <w:t xml:space="preserve">only </w:t>
      </w:r>
      <w:r>
        <w:t xml:space="preserve">be able to </w:t>
      </w:r>
      <w:r w:rsidRPr="00E70B53">
        <w:t xml:space="preserve">be communicated </w:t>
      </w:r>
      <w:r>
        <w:t xml:space="preserve">effectively </w:t>
      </w:r>
      <w:r w:rsidRPr="00E70B53">
        <w:t>through metaphor as it provide</w:t>
      </w:r>
      <w:r>
        <w:t xml:space="preserve">s the primary linguistic, </w:t>
      </w:r>
      <w:r w:rsidRPr="00E70B53">
        <w:t>conceptual</w:t>
      </w:r>
      <w:r>
        <w:t xml:space="preserve"> and affective</w:t>
      </w:r>
      <w:r w:rsidRPr="00E70B53">
        <w:t xml:space="preserve"> resource for </w:t>
      </w:r>
      <w:r>
        <w:t xml:space="preserve">expressing </w:t>
      </w:r>
      <w:r w:rsidRPr="00E70B53">
        <w:t xml:space="preserve">the experience of the illness. The term ‘depression’ itself is a metaphor: the Latin </w:t>
      </w:r>
      <w:proofErr w:type="spellStart"/>
      <w:r w:rsidRPr="00E70B53">
        <w:rPr>
          <w:i/>
        </w:rPr>
        <w:t>deprimere</w:t>
      </w:r>
      <w:proofErr w:type="spellEnd"/>
      <w:r w:rsidRPr="00E70B53">
        <w:t xml:space="preserve"> meant ‘to press down’ and this earlier literal </w:t>
      </w:r>
      <w:r>
        <w:t>sense is found in the meaning ‘</w:t>
      </w:r>
      <w:r w:rsidRPr="00E70B53">
        <w:t>ground that has sunk into a hollow</w:t>
      </w:r>
      <w:r>
        <w:t>’</w:t>
      </w:r>
      <w:r>
        <w:rPr>
          <w:rStyle w:val="FootnoteReference"/>
        </w:rPr>
        <w:footnoteReference w:id="2"/>
      </w:r>
      <w:r w:rsidRPr="00E70B53">
        <w:t xml:space="preserve">. </w:t>
      </w:r>
    </w:p>
    <w:p w:rsidR="007C55D1" w:rsidRDefault="007C55D1" w:rsidP="00195082">
      <w:pPr>
        <w:spacing w:line="480" w:lineRule="auto"/>
        <w:jc w:val="both"/>
      </w:pPr>
    </w:p>
    <w:p w:rsidR="007C55D1" w:rsidRPr="00E70B53" w:rsidRDefault="007C55D1" w:rsidP="00195082">
      <w:pPr>
        <w:spacing w:line="480" w:lineRule="auto"/>
        <w:jc w:val="both"/>
      </w:pPr>
      <w:r w:rsidRPr="00E70B53">
        <w:t xml:space="preserve">The language of people experiencing depression – whether in clinical or research contexts - may be analysed for metaphors as a source of insight into the condition and metaphors may also be </w:t>
      </w:r>
      <w:r>
        <w:t xml:space="preserve">utilised </w:t>
      </w:r>
      <w:r w:rsidRPr="00E70B53">
        <w:t xml:space="preserve">by psychotherapists to engage with the condition. Clients may be made more aware of their own use of metaphors and therapists may either replace or develop metaphors to provide clients with ways of understanding (Burns 2007). In this article I </w:t>
      </w:r>
      <w:r>
        <w:t xml:space="preserve">would like to describe </w:t>
      </w:r>
      <w:r w:rsidRPr="00E70B53">
        <w:t xml:space="preserve">the metaphors used by </w:t>
      </w:r>
      <w:r w:rsidR="00140685">
        <w:t xml:space="preserve">people </w:t>
      </w:r>
      <w:r w:rsidRPr="00E70B53">
        <w:t>when talking about depression</w:t>
      </w:r>
      <w:r>
        <w:t xml:space="preserve"> </w:t>
      </w:r>
      <w:r w:rsidRPr="00E70B53">
        <w:t xml:space="preserve">and </w:t>
      </w:r>
      <w:r>
        <w:t xml:space="preserve">identify whether </w:t>
      </w:r>
      <w:r w:rsidRPr="00E70B53">
        <w:t>there is variation</w:t>
      </w:r>
      <w:r>
        <w:t xml:space="preserve"> between men and women in the types of metaphors or in how these metaphors are used</w:t>
      </w:r>
      <w:r w:rsidRPr="00E70B53">
        <w:t xml:space="preserve">. I would </w:t>
      </w:r>
      <w:r w:rsidRPr="00E70B53">
        <w:lastRenderedPageBreak/>
        <w:t>also like to consider the implications of how metaphors are used</w:t>
      </w:r>
      <w:r>
        <w:t xml:space="preserve"> </w:t>
      </w:r>
      <w:r w:rsidRPr="00E70B53">
        <w:t>for those working in psychotherapy.</w:t>
      </w:r>
    </w:p>
    <w:p w:rsidR="007C55D1" w:rsidRPr="00E70B53" w:rsidRDefault="007C55D1" w:rsidP="00195082">
      <w:pPr>
        <w:pStyle w:val="NormalWeb"/>
        <w:spacing w:line="480" w:lineRule="auto"/>
        <w:jc w:val="both"/>
      </w:pPr>
      <w:r w:rsidRPr="00E70B53">
        <w:t>Talking about illness in general provides an area of human experience in which gender identities are reinforced, contested or transformed (</w:t>
      </w:r>
      <w:r>
        <w:t xml:space="preserve">Author </w:t>
      </w:r>
      <w:r w:rsidRPr="00E70B53">
        <w:t xml:space="preserve">2010). There is a contrast between ‘feminine’ styles that are more revealing of the lived experience of illness in which emotional </w:t>
      </w:r>
      <w:r>
        <w:t xml:space="preserve">expressiveness </w:t>
      </w:r>
      <w:r w:rsidRPr="00E70B53">
        <w:t>form</w:t>
      </w:r>
      <w:r>
        <w:t>s</w:t>
      </w:r>
      <w:r w:rsidRPr="00E70B53">
        <w:t xml:space="preserve"> the basis of a more proactive response to illness and ‘masculine’ styles. </w:t>
      </w:r>
      <w:r w:rsidR="00BB7BE1">
        <w:t xml:space="preserve">But is metaphor use engendered? Do metaphors contribute to a feminine style? Masculine styles </w:t>
      </w:r>
      <w:r w:rsidRPr="00E70B53">
        <w:t xml:space="preserve">are associated with a distancing from the emotional aspects of the experience by abstraction and reification with an emphasis on knowledge control and also by </w:t>
      </w:r>
      <w:r w:rsidR="00BB7BE1">
        <w:t>swearing and sports talk but does this also entail metaphor avoidance?</w:t>
      </w:r>
      <w:r w:rsidRPr="00E70B53">
        <w:t xml:space="preserve"> Health sociologists have proposed that challenging ‘hegemonic’ masculine formats may benefit men’s health by encouraging them to seek medical help at the first sign of symptoms (O’Brien et al. 2005, </w:t>
      </w:r>
      <w:proofErr w:type="spellStart"/>
      <w:r w:rsidRPr="00E70B53">
        <w:t>Emslie</w:t>
      </w:r>
      <w:proofErr w:type="spellEnd"/>
      <w:r w:rsidRPr="00E70B53">
        <w:t xml:space="preserve"> et al. 2006). </w:t>
      </w:r>
    </w:p>
    <w:p w:rsidR="007C55D1" w:rsidRPr="00E70B53" w:rsidRDefault="007C55D1" w:rsidP="00195082">
      <w:pPr>
        <w:pStyle w:val="NormalWeb"/>
        <w:spacing w:line="480" w:lineRule="auto"/>
        <w:jc w:val="both"/>
      </w:pPr>
      <w:r w:rsidRPr="00E70B53">
        <w:t>Mental health problems are widespread in the United Kingdom as one in four British adults experience at least one diagnosable in any one year</w:t>
      </w:r>
      <w:r w:rsidRPr="00E70B53">
        <w:rPr>
          <w:rStyle w:val="FootnoteReference"/>
        </w:rPr>
        <w:footnoteReference w:id="3"/>
      </w:r>
      <w:r w:rsidRPr="00E70B53">
        <w:t>. Depression is diagnosed about twice as commonly among women as among men (</w:t>
      </w:r>
      <w:proofErr w:type="spellStart"/>
      <w:r w:rsidRPr="00E70B53">
        <w:t>Weissman</w:t>
      </w:r>
      <w:proofErr w:type="spellEnd"/>
      <w:r w:rsidRPr="00E70B53">
        <w:t xml:space="preserve"> &amp; </w:t>
      </w:r>
      <w:proofErr w:type="spellStart"/>
      <w:r w:rsidRPr="00E70B53">
        <w:t>Klerman</w:t>
      </w:r>
      <w:proofErr w:type="spellEnd"/>
      <w:r w:rsidRPr="00E70B53">
        <w:t>, 1977) – although it is not clear whether this is because the disease is more prevalent amongst women or whether men are more reluctant to make appointments with their GPs as is common with a range of illnesses</w:t>
      </w:r>
      <w:r w:rsidRPr="00E70B53">
        <w:rPr>
          <w:rStyle w:val="FootnoteReference"/>
        </w:rPr>
        <w:footnoteReference w:id="4"/>
      </w:r>
      <w:r w:rsidRPr="00E70B53">
        <w:t xml:space="preserve"> with the result that depression is often left undiagnosed (Royal College of Psychiatrists, 1998). </w:t>
      </w:r>
      <w:r>
        <w:t>D</w:t>
      </w:r>
      <w:r w:rsidRPr="00E70B53">
        <w:t xml:space="preserve">epression remains a very common illness </w:t>
      </w:r>
      <w:r>
        <w:t xml:space="preserve">for </w:t>
      </w:r>
      <w:r w:rsidRPr="00E70B53">
        <w:t>which an increase in resources is likely to be directed</w:t>
      </w:r>
      <w:r>
        <w:t xml:space="preserve"> -</w:t>
      </w:r>
      <w:r w:rsidRPr="00E70B53">
        <w:t xml:space="preserve"> hence the value of understanding </w:t>
      </w:r>
      <w:r>
        <w:t xml:space="preserve">a possible </w:t>
      </w:r>
      <w:r w:rsidRPr="00E70B53">
        <w:t xml:space="preserve">role </w:t>
      </w:r>
      <w:r>
        <w:t>for metaphor in the</w:t>
      </w:r>
      <w:r w:rsidRPr="00E70B53">
        <w:t xml:space="preserve"> ‘talking therapies’</w:t>
      </w:r>
      <w:r>
        <w:t xml:space="preserve"> (such as </w:t>
      </w:r>
      <w:r w:rsidRPr="00E70B53">
        <w:lastRenderedPageBreak/>
        <w:t>cognitive behaviour therapy</w:t>
      </w:r>
      <w:r>
        <w:t>)</w:t>
      </w:r>
      <w:r w:rsidRPr="00E70B53">
        <w:t xml:space="preserve">. Depression produces biographical disruption (Bury, 1982), interfering with the ‘normal’ performance of social roles and often requiring a concomitant narrative reconstruction of the self (Williams, 1984; </w:t>
      </w:r>
      <w:proofErr w:type="spellStart"/>
      <w:r w:rsidRPr="00E70B53">
        <w:t>Riessman</w:t>
      </w:r>
      <w:proofErr w:type="spellEnd"/>
      <w:r w:rsidRPr="00E70B53">
        <w:t>, 1990) to which language use, or discourse, can contribute.</w:t>
      </w:r>
    </w:p>
    <w:p w:rsidR="007C55D1" w:rsidRPr="00E70B53" w:rsidRDefault="007C55D1" w:rsidP="00195082">
      <w:pPr>
        <w:spacing w:line="480" w:lineRule="auto"/>
        <w:jc w:val="both"/>
      </w:pPr>
      <w:r w:rsidRPr="00E70B53">
        <w:t xml:space="preserve">The aims of the research </w:t>
      </w:r>
      <w:r>
        <w:t xml:space="preserve">can be summarised </w:t>
      </w:r>
      <w:r w:rsidRPr="00E70B53">
        <w:t>as follows:</w:t>
      </w:r>
    </w:p>
    <w:p w:rsidR="007C55D1" w:rsidRPr="00E70B53" w:rsidRDefault="007C55D1" w:rsidP="00195082">
      <w:pPr>
        <w:spacing w:line="480" w:lineRule="auto"/>
        <w:jc w:val="both"/>
      </w:pPr>
    </w:p>
    <w:p w:rsidR="007C55D1" w:rsidRDefault="005E1B4C" w:rsidP="00195082">
      <w:pPr>
        <w:numPr>
          <w:ilvl w:val="0"/>
          <w:numId w:val="3"/>
        </w:numPr>
        <w:spacing w:line="480" w:lineRule="auto"/>
        <w:jc w:val="both"/>
      </w:pPr>
      <w:r>
        <w:t xml:space="preserve">To identify whether there are gender differences in </w:t>
      </w:r>
      <w:r w:rsidR="007C55D1" w:rsidRPr="00E70B53">
        <w:t>the type</w:t>
      </w:r>
      <w:r w:rsidR="007C55D1">
        <w:t>s</w:t>
      </w:r>
      <w:r w:rsidR="007C55D1" w:rsidRPr="00E70B53">
        <w:t xml:space="preserve"> of metaphors use</w:t>
      </w:r>
      <w:r w:rsidR="00140685">
        <w:t>d</w:t>
      </w:r>
      <w:r w:rsidR="007C55D1" w:rsidRPr="00E70B53">
        <w:t xml:space="preserve"> to talk about</w:t>
      </w:r>
      <w:r w:rsidR="00140685">
        <w:t xml:space="preserve"> depression</w:t>
      </w:r>
      <w:r w:rsidR="007C55D1" w:rsidRPr="00E70B53">
        <w:t>.</w:t>
      </w:r>
      <w:r w:rsidR="007C55D1">
        <w:t xml:space="preserve"> </w:t>
      </w:r>
    </w:p>
    <w:p w:rsidR="007C55D1" w:rsidRDefault="005E1B4C" w:rsidP="00195082">
      <w:pPr>
        <w:numPr>
          <w:ilvl w:val="0"/>
          <w:numId w:val="3"/>
        </w:numPr>
        <w:spacing w:line="480" w:lineRule="auto"/>
        <w:jc w:val="both"/>
      </w:pPr>
      <w:r>
        <w:t>To identify whether there are gender differences in how metaphors are use</w:t>
      </w:r>
      <w:r w:rsidR="00140685">
        <w:t xml:space="preserve">d </w:t>
      </w:r>
      <w:r w:rsidR="00140685" w:rsidRPr="00E70B53">
        <w:t>to talk about</w:t>
      </w:r>
      <w:r w:rsidR="00140685">
        <w:t xml:space="preserve"> depression.</w:t>
      </w:r>
    </w:p>
    <w:p w:rsidR="007C55D1" w:rsidRDefault="007C55D1" w:rsidP="00195082">
      <w:pPr>
        <w:numPr>
          <w:ilvl w:val="0"/>
          <w:numId w:val="3"/>
        </w:numPr>
        <w:spacing w:line="480" w:lineRule="auto"/>
        <w:jc w:val="both"/>
      </w:pPr>
      <w:r w:rsidRPr="00E70B53">
        <w:t xml:space="preserve">To </w:t>
      </w:r>
      <w:r>
        <w:t xml:space="preserve">suggest ways in which the </w:t>
      </w:r>
      <w:r w:rsidRPr="00E70B53">
        <w:t xml:space="preserve">metaphors </w:t>
      </w:r>
      <w:r>
        <w:t xml:space="preserve">that </w:t>
      </w:r>
      <w:r w:rsidRPr="00E70B53">
        <w:t xml:space="preserve">are used by people talking about depression </w:t>
      </w:r>
      <w:r>
        <w:t xml:space="preserve">may have </w:t>
      </w:r>
      <w:r w:rsidRPr="00E70B53">
        <w:t>therapeutic implications.</w:t>
      </w:r>
    </w:p>
    <w:p w:rsidR="007C55D1" w:rsidRPr="00E70B53" w:rsidRDefault="007C55D1" w:rsidP="00195082">
      <w:pPr>
        <w:spacing w:line="480" w:lineRule="auto"/>
        <w:ind w:left="360"/>
        <w:jc w:val="both"/>
      </w:pPr>
    </w:p>
    <w:p w:rsidR="007C55D1" w:rsidRDefault="007C55D1" w:rsidP="00195082">
      <w:pPr>
        <w:spacing w:line="480" w:lineRule="auto"/>
        <w:jc w:val="both"/>
      </w:pPr>
      <w:r>
        <w:t>Initially I will</w:t>
      </w:r>
      <w:r w:rsidRPr="00E70B53">
        <w:t xml:space="preserve"> summarise briefly some of the findings on gender and depression</w:t>
      </w:r>
      <w:r>
        <w:t>,</w:t>
      </w:r>
      <w:r w:rsidRPr="00E70B53">
        <w:t xml:space="preserve"> on the types of metaphor used by</w:t>
      </w:r>
      <w:r w:rsidR="00BB7BE1">
        <w:t xml:space="preserve"> people experiencing depression. I will then </w:t>
      </w:r>
      <w:r w:rsidRPr="00E70B53">
        <w:t>consider some previous research on the therapeutic function</w:t>
      </w:r>
      <w:r>
        <w:t xml:space="preserve">s of metaphor – bearing in mind that </w:t>
      </w:r>
      <w:r w:rsidRPr="00E70B53">
        <w:t xml:space="preserve">McMullen (2008) offers a </w:t>
      </w:r>
      <w:r>
        <w:t>review of</w:t>
      </w:r>
      <w:r w:rsidRPr="00E70B53">
        <w:t xml:space="preserve"> metaphor and psychotherapy</w:t>
      </w:r>
      <w:r>
        <w:t xml:space="preserve"> which I do not intend to repeat here.</w:t>
      </w:r>
    </w:p>
    <w:p w:rsidR="007C55D1" w:rsidRPr="00E70B53" w:rsidRDefault="007C55D1" w:rsidP="00195082">
      <w:pPr>
        <w:spacing w:line="480" w:lineRule="auto"/>
        <w:jc w:val="both"/>
      </w:pPr>
    </w:p>
    <w:p w:rsidR="007C55D1" w:rsidRPr="00E70B53" w:rsidRDefault="007C55D1" w:rsidP="00195082">
      <w:pPr>
        <w:spacing w:line="480" w:lineRule="auto"/>
        <w:jc w:val="both"/>
      </w:pPr>
    </w:p>
    <w:p w:rsidR="00BB7BE1" w:rsidRPr="00E70B53" w:rsidRDefault="00BB7BE1" w:rsidP="00195082">
      <w:pPr>
        <w:spacing w:line="480" w:lineRule="auto"/>
        <w:jc w:val="both"/>
        <w:rPr>
          <w:b/>
        </w:rPr>
      </w:pPr>
      <w:r w:rsidRPr="00E70B53">
        <w:rPr>
          <w:b/>
        </w:rPr>
        <w:t xml:space="preserve">Metaphor and </w:t>
      </w:r>
      <w:r>
        <w:rPr>
          <w:b/>
        </w:rPr>
        <w:t>Gender &amp; Depression</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The term ‘depression’ replaced the historically earlier concept of ‘melancholia’ and, as McMullen (1999) </w:t>
      </w:r>
      <w:proofErr w:type="gramStart"/>
      <w:r w:rsidRPr="00E70B53">
        <w:t>claims,</w:t>
      </w:r>
      <w:proofErr w:type="gramEnd"/>
      <w:r w:rsidRPr="00E70B53">
        <w:t xml:space="preserve"> ‘melancholia’ had more positive connotations than ‘depression’ as it was associated with a sensitive and intellectual man:</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…..less severe forms of melancholia in the late medieval and Renaissance periods were thought to be afflictions of the passive, sensitive, intellectually and morally superior male. Artists, noblemen, and intellectuals were considered especially at risk because of their heightened sensibilities.</w:t>
      </w:r>
    </w:p>
    <w:p w:rsidR="007C55D1" w:rsidRPr="00E70B53" w:rsidRDefault="007C55D1" w:rsidP="00195082">
      <w:pPr>
        <w:spacing w:line="480" w:lineRule="auto"/>
        <w:jc w:val="both"/>
      </w:pPr>
    </w:p>
    <w:p w:rsidR="007C55D1" w:rsidRPr="00E70B53" w:rsidRDefault="007C55D1" w:rsidP="00195082">
      <w:pPr>
        <w:spacing w:line="480" w:lineRule="auto"/>
        <w:jc w:val="both"/>
      </w:pPr>
      <w:proofErr w:type="spellStart"/>
      <w:r w:rsidRPr="00E70B53">
        <w:t>Schiesari</w:t>
      </w:r>
      <w:proofErr w:type="spellEnd"/>
      <w:r w:rsidRPr="00E70B53">
        <w:t xml:space="preserve"> (1992) draws a connection between a </w:t>
      </w:r>
      <w:proofErr w:type="gramStart"/>
      <w:r w:rsidRPr="00E70B53">
        <w:t>decline</w:t>
      </w:r>
      <w:proofErr w:type="gramEnd"/>
      <w:r w:rsidRPr="00E70B53">
        <w:t xml:space="preserve"> in the status of ‘melancholia’ as it became replaced by ‘depression’ - a condition experience</w:t>
      </w:r>
      <w:r>
        <w:t>d primarily by women. She argued</w:t>
      </w:r>
      <w:r w:rsidRPr="00E70B53">
        <w:t xml:space="preserve"> tha</w:t>
      </w:r>
      <w:r>
        <w:t>t modern views on depression aro</w:t>
      </w:r>
      <w:r w:rsidRPr="00E70B53">
        <w:t>se from western individualism in which value is placed on individuals in control of their environment - and that such autonomy was more available to men</w:t>
      </w:r>
      <w:r>
        <w:t>. She suggested</w:t>
      </w:r>
      <w:r w:rsidRPr="00E70B53">
        <w:t xml:space="preserve"> that the rise of psychotherapy in the 20</w:t>
      </w:r>
      <w:r w:rsidRPr="00E70B53">
        <w:rPr>
          <w:vertAlign w:val="superscript"/>
        </w:rPr>
        <w:t>th</w:t>
      </w:r>
      <w:r w:rsidRPr="00E70B53">
        <w:t xml:space="preserve"> century encouraged a view of a deficient self that is reinforced by the socially devalued roles of mothers and children that </w:t>
      </w:r>
      <w:r>
        <w:t xml:space="preserve">were </w:t>
      </w:r>
      <w:r w:rsidRPr="00E70B53">
        <w:t>both characterised by reduced autonomy. However, such feminist accounts of depression seem to ignore a number of indications that men continue to experience unde</w:t>
      </w:r>
      <w:r>
        <w:t xml:space="preserve">r-diagnosis of the condition; evidence for this can be inferred from </w:t>
      </w:r>
      <w:r w:rsidRPr="00E70B53">
        <w:t>the much higher suicide rates among men. For example:</w:t>
      </w:r>
    </w:p>
    <w:p w:rsidR="007C55D1" w:rsidRPr="00E70B53" w:rsidRDefault="007C55D1" w:rsidP="00195082">
      <w:pPr>
        <w:spacing w:line="480" w:lineRule="auto"/>
        <w:jc w:val="both"/>
      </w:pPr>
    </w:p>
    <w:p w:rsidR="007C55D1" w:rsidRPr="00E70B53" w:rsidRDefault="007C55D1" w:rsidP="00195082">
      <w:pPr>
        <w:spacing w:line="480" w:lineRule="auto"/>
        <w:ind w:left="720"/>
        <w:jc w:val="both"/>
        <w:rPr>
          <w:color w:val="000000"/>
        </w:rPr>
      </w:pPr>
      <w:r w:rsidRPr="00E70B53">
        <w:rPr>
          <w:color w:val="000000"/>
        </w:rPr>
        <w:t>In 2006, there were 5,554 suicides in adults aged 15 and over in the UK, which represented almost one per cent of the total of all deaths at ages 15 and over. Three-quarters of these suicides were among men and this division between the sexes was broadly similar throughout the period 1991-2006.</w:t>
      </w:r>
      <w:r w:rsidRPr="00E70B53">
        <w:rPr>
          <w:rStyle w:val="FootnoteReference"/>
          <w:color w:val="000000"/>
        </w:rPr>
        <w:footnoteReference w:id="5"/>
      </w:r>
    </w:p>
    <w:p w:rsidR="007C55D1" w:rsidRPr="00E70B53" w:rsidRDefault="007C55D1" w:rsidP="00195082">
      <w:pPr>
        <w:spacing w:line="480" w:lineRule="auto"/>
        <w:jc w:val="both"/>
      </w:pPr>
    </w:p>
    <w:p w:rsidR="00BB7BE1" w:rsidRDefault="007C55D1" w:rsidP="00195082">
      <w:pPr>
        <w:spacing w:line="480" w:lineRule="auto"/>
        <w:jc w:val="both"/>
      </w:pPr>
      <w:r w:rsidRPr="00E70B53">
        <w:lastRenderedPageBreak/>
        <w:t>18 men per 100,000 committed suicide in the United Kingdom</w:t>
      </w:r>
      <w:r>
        <w:t xml:space="preserve"> i</w:t>
      </w:r>
      <w:r w:rsidRPr="00E70B53">
        <w:t>n 2008 co</w:t>
      </w:r>
      <w:r>
        <w:t xml:space="preserve">mpared with 5 per 100,000 women; this </w:t>
      </w:r>
      <w:r w:rsidRPr="00E70B53">
        <w:t xml:space="preserve">contributed to the greater longevity of women (81.6 years as compared with 77.2 years for men in the United Kingdom in the period 2005-2010). Presumably suicide is an act related to feelings of low self esteem and well-being that are closely related to what we understand by </w:t>
      </w:r>
      <w:r>
        <w:t>‘</w:t>
      </w:r>
      <w:r w:rsidRPr="00E70B53">
        <w:t>depression</w:t>
      </w:r>
      <w:r>
        <w:t>’.</w:t>
      </w:r>
    </w:p>
    <w:p w:rsidR="005E1B4C" w:rsidRDefault="005E1B4C" w:rsidP="00195082">
      <w:pPr>
        <w:spacing w:line="480" w:lineRule="auto"/>
        <w:jc w:val="both"/>
      </w:pPr>
      <w:r>
        <w:t>Findings of medical sociology indicate that i</w:t>
      </w:r>
      <w:r w:rsidRPr="005B3FCB">
        <w:t>l</w:t>
      </w:r>
      <w:r>
        <w:t>l</w:t>
      </w:r>
      <w:r w:rsidRPr="005B3FCB">
        <w:t>ness</w:t>
      </w:r>
      <w:r w:rsidR="00BB7BE1">
        <w:t xml:space="preserve"> in general</w:t>
      </w:r>
      <w:r w:rsidRPr="005B3FCB">
        <w:t xml:space="preserve"> challenge</w:t>
      </w:r>
      <w:r>
        <w:t>s</w:t>
      </w:r>
      <w:r w:rsidRPr="005B3FCB">
        <w:t xml:space="preserve"> </w:t>
      </w:r>
      <w:r>
        <w:t>traditional ‘</w:t>
      </w:r>
      <w:r w:rsidRPr="005B3FCB">
        <w:t>masculine</w:t>
      </w:r>
      <w:r>
        <w:t>’</w:t>
      </w:r>
      <w:r w:rsidRPr="005B3FCB">
        <w:t xml:space="preserve"> identity more than it </w:t>
      </w:r>
      <w:r>
        <w:t xml:space="preserve">challenges equivalent ‘feminine’ identity, which according to much gender and language is predicated on an increased willingness to express emotions. A typical example of such a study is that of </w:t>
      </w:r>
      <w:r w:rsidRPr="005B3FCB">
        <w:t xml:space="preserve">O’Brien et al (2005) </w:t>
      </w:r>
      <w:r>
        <w:t>who do indeed find such evidence in their focus group study of men talking about health concerns and health behaviour:</w:t>
      </w:r>
    </w:p>
    <w:p w:rsidR="005E1B4C" w:rsidRPr="005B3FCB" w:rsidRDefault="005E1B4C" w:rsidP="00195082">
      <w:pPr>
        <w:spacing w:line="480" w:lineRule="auto"/>
        <w:jc w:val="both"/>
      </w:pPr>
    </w:p>
    <w:p w:rsidR="005E1B4C" w:rsidRPr="005B3FCB" w:rsidRDefault="005E1B4C" w:rsidP="00195082">
      <w:pPr>
        <w:spacing w:line="480" w:lineRule="auto"/>
        <w:ind w:left="720"/>
        <w:jc w:val="both"/>
      </w:pPr>
      <w:r w:rsidRPr="005B3FCB">
        <w:t xml:space="preserve">It was clear from the accounts provided that there was a widespread reluctance to seek help (or to be seen seeking help) as such behaviour was seen as challenging to conventional notions of masculinity…..  It was apparent that to many participants to (be seen to) endure pain and to be </w:t>
      </w:r>
      <w:r>
        <w:t>‘</w:t>
      </w:r>
      <w:r w:rsidRPr="005B3FCB">
        <w:t>strong and silent</w:t>
      </w:r>
      <w:r>
        <w:t>’</w:t>
      </w:r>
      <w:r w:rsidRPr="005B3FCB">
        <w:t xml:space="preserve"> about </w:t>
      </w:r>
      <w:r>
        <w:t>‘</w:t>
      </w:r>
      <w:r w:rsidRPr="005B3FCB">
        <w:t>trivial</w:t>
      </w:r>
      <w:r>
        <w:t>’</w:t>
      </w:r>
      <w:r w:rsidRPr="005B3FCB">
        <w:t xml:space="preserve"> symptoms, and especially about mental health or emotional problems was </w:t>
      </w:r>
      <w:r>
        <w:t>a key practice of masculinity…..</w:t>
      </w:r>
      <w:r w:rsidRPr="005B3FCB">
        <w:t xml:space="preserve"> (O’Brien et al 2005: 514)</w:t>
      </w:r>
    </w:p>
    <w:p w:rsidR="005E1B4C" w:rsidRDefault="005E1B4C" w:rsidP="00195082">
      <w:pPr>
        <w:spacing w:line="480" w:lineRule="auto"/>
        <w:jc w:val="both"/>
      </w:pPr>
    </w:p>
    <w:p w:rsidR="005E1B4C" w:rsidRDefault="005E1B4C" w:rsidP="00195082">
      <w:pPr>
        <w:spacing w:line="480" w:lineRule="auto"/>
        <w:jc w:val="both"/>
      </w:pPr>
      <w:r>
        <w:t xml:space="preserve">This raises an expectation that if metaphors are an important means for emotional expression we might expect women </w:t>
      </w:r>
      <w:r w:rsidR="00BB7BE1">
        <w:t>to use</w:t>
      </w:r>
      <w:r>
        <w:t xml:space="preserve"> more metaphors or use them in a way that is different from men. Women may use metaphors as part of a general a more transformational discursive style (author 2010) and men may be constrained by ‘h</w:t>
      </w:r>
      <w:r w:rsidRPr="005B3FCB">
        <w:t>egemonic masculinity</w:t>
      </w:r>
      <w:r>
        <w:t xml:space="preserve">’ in their </w:t>
      </w:r>
      <w:r w:rsidR="00140685">
        <w:t>use of metaphor since this may n</w:t>
      </w:r>
      <w:r>
        <w:t xml:space="preserve">ot have not prepared men well for depression that debilitates the libido. Therefore men may </w:t>
      </w:r>
      <w:r>
        <w:lastRenderedPageBreak/>
        <w:t xml:space="preserve">experience a conflict between a ‘masculine’ gender role and an experience that requires them to perform a ‘feminine’ one. However some men may use metaphors to express emotions in a way that allows them to </w:t>
      </w:r>
      <w:r w:rsidRPr="005B3FCB">
        <w:t xml:space="preserve">construct new </w:t>
      </w:r>
      <w:r>
        <w:t>identities containing elements of ‘women’s language’ and this may involve some use of metaphor to express feelings of powerlessness in the face of depression.</w:t>
      </w:r>
    </w:p>
    <w:p w:rsidR="005E1B4C" w:rsidRDefault="005E1B4C" w:rsidP="00195082">
      <w:pPr>
        <w:spacing w:line="480" w:lineRule="auto"/>
        <w:jc w:val="both"/>
      </w:pPr>
    </w:p>
    <w:p w:rsidR="007C55D1" w:rsidRPr="00E70B53" w:rsidRDefault="007C55D1" w:rsidP="00195082">
      <w:pPr>
        <w:spacing w:line="480" w:lineRule="auto"/>
        <w:jc w:val="both"/>
      </w:pPr>
      <w:r w:rsidRPr="00E70B53">
        <w:t>Early research into metaphor and depression from a cognitive linguistic perspective is based primarily around classification of individual metaphors by source domain, followed by inferences</w:t>
      </w:r>
      <w:r>
        <w:t xml:space="preserve"> regarding conceptual metaphors</w:t>
      </w:r>
      <w:r w:rsidRPr="00E70B53">
        <w:t>. For example,</w:t>
      </w:r>
      <w:r>
        <w:t xml:space="preserve"> </w:t>
      </w:r>
      <w:r w:rsidRPr="00E70B53">
        <w:t xml:space="preserve">Barcelona </w:t>
      </w:r>
      <w:r>
        <w:t>(</w:t>
      </w:r>
      <w:r w:rsidRPr="00E70B53">
        <w:t>1986)</w:t>
      </w:r>
      <w:r>
        <w:t>,</w:t>
      </w:r>
      <w:r w:rsidRPr="00E70B53">
        <w:t xml:space="preserve"> examined the closely related concept of sadness</w:t>
      </w:r>
      <w:r>
        <w:t>,</w:t>
      </w:r>
      <w:r w:rsidRPr="00E70B53">
        <w:t xml:space="preserve"> identified a range of conceptual metaphors</w:t>
      </w:r>
      <w:r w:rsidR="005E1B4C">
        <w:t xml:space="preserve"> that are not dissimilar from </w:t>
      </w:r>
      <w:r w:rsidRPr="00E70B53">
        <w:t xml:space="preserve">McMullen &amp; Conway (2002) </w:t>
      </w:r>
      <w:r w:rsidR="005E1B4C">
        <w:t xml:space="preserve">who </w:t>
      </w:r>
      <w:r w:rsidRPr="00E70B53">
        <w:t xml:space="preserve">analysed a large corpus of 471 taped psychotherapy sessions from 21 clients (15 female and 6 male) and identified the following groups of metaphors for depression: </w:t>
      </w:r>
    </w:p>
    <w:p w:rsidR="007C55D1" w:rsidRPr="00E70B53" w:rsidRDefault="007C55D1" w:rsidP="00195082">
      <w:pPr>
        <w:spacing w:line="480" w:lineRule="auto"/>
        <w:jc w:val="both"/>
      </w:pPr>
    </w:p>
    <w:p w:rsidR="007C55D1" w:rsidRPr="00E70B53" w:rsidRDefault="007C55D1" w:rsidP="00195082">
      <w:pPr>
        <w:spacing w:line="480" w:lineRule="auto"/>
        <w:jc w:val="both"/>
        <w:rPr>
          <w:i/>
        </w:rPr>
      </w:pPr>
      <w:r>
        <w:t xml:space="preserve">DEPRESSION IS DESCENT - </w:t>
      </w:r>
      <w:r w:rsidRPr="00E70B53">
        <w:t xml:space="preserve">e.g. </w:t>
      </w:r>
      <w:r w:rsidRPr="00E70B53">
        <w:rPr>
          <w:i/>
        </w:rPr>
        <w:t>to pull myself up, work my way back up.</w:t>
      </w:r>
    </w:p>
    <w:p w:rsidR="007C55D1" w:rsidRPr="00E70B53" w:rsidRDefault="007C55D1" w:rsidP="00195082">
      <w:pPr>
        <w:spacing w:line="480" w:lineRule="auto"/>
        <w:jc w:val="both"/>
      </w:pPr>
      <w:r>
        <w:t>DEPRESSION IS DARKNESS -</w:t>
      </w:r>
      <w:r w:rsidRPr="00E70B53">
        <w:t xml:space="preserve"> e.g. </w:t>
      </w:r>
      <w:r w:rsidRPr="00E70B53">
        <w:rPr>
          <w:i/>
        </w:rPr>
        <w:t>black cloud, rainy day</w:t>
      </w:r>
      <w:r w:rsidRPr="00E70B53">
        <w:t>.</w:t>
      </w:r>
    </w:p>
    <w:p w:rsidR="007C55D1" w:rsidRPr="00E70B53" w:rsidRDefault="007C55D1" w:rsidP="00195082">
      <w:pPr>
        <w:spacing w:line="480" w:lineRule="auto"/>
        <w:jc w:val="both"/>
        <w:rPr>
          <w:i/>
        </w:rPr>
      </w:pPr>
      <w:r>
        <w:t>DEPRESSION IS WEIGHT -</w:t>
      </w:r>
      <w:r w:rsidRPr="00E70B53">
        <w:t xml:space="preserve"> e.g. </w:t>
      </w:r>
      <w:r w:rsidRPr="00E70B53">
        <w:rPr>
          <w:i/>
        </w:rPr>
        <w:t>burdened; feel heavy</w:t>
      </w:r>
    </w:p>
    <w:p w:rsidR="007C55D1" w:rsidRPr="00E70B53" w:rsidRDefault="007C55D1" w:rsidP="00195082">
      <w:pPr>
        <w:spacing w:line="480" w:lineRule="auto"/>
        <w:jc w:val="both"/>
        <w:rPr>
          <w:i/>
        </w:rPr>
      </w:pPr>
      <w:r>
        <w:t>DEPRESSION IS A CAPTOR -</w:t>
      </w:r>
      <w:r w:rsidRPr="00E70B53">
        <w:t xml:space="preserve"> e.g. </w:t>
      </w:r>
      <w:r w:rsidRPr="00E70B53">
        <w:rPr>
          <w:i/>
        </w:rPr>
        <w:t>to break out of a depression.</w:t>
      </w:r>
    </w:p>
    <w:p w:rsidR="007C55D1" w:rsidRPr="00E70B53" w:rsidRDefault="007C55D1" w:rsidP="00195082">
      <w:pPr>
        <w:spacing w:line="480" w:lineRule="auto"/>
        <w:jc w:val="both"/>
        <w:rPr>
          <w:i/>
        </w:rPr>
      </w:pPr>
    </w:p>
    <w:p w:rsidR="007C55D1" w:rsidRPr="00E70B53" w:rsidRDefault="007C55D1" w:rsidP="00195082">
      <w:pPr>
        <w:spacing w:line="480" w:lineRule="auto"/>
        <w:jc w:val="both"/>
      </w:pPr>
      <w:r w:rsidRPr="00E70B53">
        <w:t xml:space="preserve">They found that 90% of the metaphors were related to the idea of physical descent. </w:t>
      </w:r>
    </w:p>
    <w:p w:rsidR="007C55D1" w:rsidRPr="00E70B53" w:rsidRDefault="007C55D1" w:rsidP="00195082">
      <w:pPr>
        <w:spacing w:line="480" w:lineRule="auto"/>
        <w:jc w:val="both"/>
      </w:pPr>
      <w:r w:rsidRPr="00E70B53">
        <w:t xml:space="preserve">What all studies of metaphor in relation to depression seem to share is evidence for the importance of descent and of </w:t>
      </w:r>
      <w:proofErr w:type="gramStart"/>
      <w:r w:rsidRPr="00E70B53">
        <w:t>darkness.</w:t>
      </w:r>
      <w:proofErr w:type="gramEnd"/>
      <w:r w:rsidRPr="00E70B53">
        <w:t xml:space="preserve"> </w:t>
      </w:r>
      <w:proofErr w:type="spellStart"/>
      <w:r w:rsidRPr="00E70B53">
        <w:t>Pritzer</w:t>
      </w:r>
      <w:proofErr w:type="spellEnd"/>
      <w:r w:rsidRPr="00E70B53">
        <w:t xml:space="preserve"> (2003) explains this by quoting Gibbs (1994: 414): </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lastRenderedPageBreak/>
        <w:t>During the first few months of life, being down is a natural state serving maturational purposes, but later in life, when we grow up, being down is associated with all aspects of babyhood, such as dependence, helplessness, and inferiority.</w:t>
      </w:r>
    </w:p>
    <w:p w:rsidR="007C55D1" w:rsidRPr="00E70B53" w:rsidRDefault="007C55D1" w:rsidP="00195082">
      <w:pPr>
        <w:spacing w:line="480" w:lineRule="auto"/>
        <w:ind w:left="720"/>
        <w:jc w:val="both"/>
      </w:pPr>
    </w:p>
    <w:p w:rsidR="007C55D1" w:rsidRPr="00E70B53" w:rsidRDefault="007C55D1" w:rsidP="00195082">
      <w:pPr>
        <w:spacing w:line="480" w:lineRule="auto"/>
        <w:jc w:val="both"/>
      </w:pPr>
      <w:r w:rsidRPr="00E70B53">
        <w:t>Yu (1998) also finds evidence of the primary conceptualisations for depression as SADNESS IS DOWN, SADNESS IS DARK and SADNESS IS HEAVY in Chinese implying a degree of universality to metaphoric conceptualisations of the embodied experience of depression.</w:t>
      </w:r>
    </w:p>
    <w:p w:rsidR="007C55D1" w:rsidRDefault="007C55D1" w:rsidP="00195082">
      <w:pPr>
        <w:spacing w:line="480" w:lineRule="auto"/>
        <w:jc w:val="both"/>
      </w:pPr>
    </w:p>
    <w:p w:rsidR="007C55D1" w:rsidRPr="00E70B53" w:rsidRDefault="007C55D1" w:rsidP="00195082">
      <w:pPr>
        <w:spacing w:line="480" w:lineRule="auto"/>
        <w:jc w:val="both"/>
      </w:pPr>
    </w:p>
    <w:p w:rsidR="007C55D1" w:rsidRPr="00E70B53" w:rsidRDefault="007C55D1" w:rsidP="00195082">
      <w:pPr>
        <w:spacing w:line="480" w:lineRule="auto"/>
        <w:jc w:val="both"/>
        <w:rPr>
          <w:b/>
        </w:rPr>
      </w:pPr>
      <w:r w:rsidRPr="00E70B53">
        <w:rPr>
          <w:b/>
        </w:rPr>
        <w:t>Metaphor and Therapy</w:t>
      </w:r>
    </w:p>
    <w:p w:rsidR="007C55D1" w:rsidRPr="00E70B53" w:rsidRDefault="007C55D1" w:rsidP="00195082">
      <w:pPr>
        <w:spacing w:line="480" w:lineRule="auto"/>
        <w:jc w:val="both"/>
        <w:rPr>
          <w:b/>
        </w:rPr>
      </w:pPr>
    </w:p>
    <w:p w:rsidR="007C55D1" w:rsidRPr="00E70B53" w:rsidRDefault="007C55D1" w:rsidP="00195082">
      <w:pPr>
        <w:spacing w:line="480" w:lineRule="auto"/>
        <w:jc w:val="both"/>
      </w:pPr>
      <w:r w:rsidRPr="00E70B53">
        <w:rPr>
          <w:color w:val="000000"/>
        </w:rPr>
        <w:t xml:space="preserve">A series of post-session qualitative studies exploring metaphor in psychotherapy sessions found that metaphors have profound experiential impact and meaning (Angus &amp; </w:t>
      </w:r>
      <w:proofErr w:type="spellStart"/>
      <w:r w:rsidRPr="00E70B53">
        <w:rPr>
          <w:color w:val="000000"/>
        </w:rPr>
        <w:t>Rennie</w:t>
      </w:r>
      <w:proofErr w:type="spellEnd"/>
      <w:r w:rsidRPr="00E70B53">
        <w:rPr>
          <w:color w:val="000000"/>
        </w:rPr>
        <w:t>, 1988,</w:t>
      </w:r>
      <w:r>
        <w:rPr>
          <w:color w:val="000000"/>
        </w:rPr>
        <w:t xml:space="preserve"> 1989; Rasmussen &amp; Angus 1996,</w:t>
      </w:r>
      <w:r w:rsidRPr="00E70B53">
        <w:rPr>
          <w:color w:val="000000"/>
        </w:rPr>
        <w:t xml:space="preserve"> 1997). </w:t>
      </w:r>
      <w:r w:rsidRPr="00E70B53">
        <w:t xml:space="preserve">Recent research on metaphor and depression </w:t>
      </w:r>
      <w:r>
        <w:t xml:space="preserve">seeks </w:t>
      </w:r>
      <w:r w:rsidRPr="00E70B53">
        <w:t>to under</w:t>
      </w:r>
      <w:r>
        <w:t>stand</w:t>
      </w:r>
      <w:r w:rsidRPr="00E70B53">
        <w:t xml:space="preserve"> how analysis of language may provide insight into a possible therapeutic role for metaphor. This shows a shift away from classification of metaphor by source domain and conceptual metaphor to the contribution of metaphor to the quality of interactions between psychotherapist and client. McMullen (2008: 400) emphasises the importance of examining metaphors in context by considering what they accomplish in the interactions between client and patient:</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lastRenderedPageBreak/>
        <w:t>The referential, representations, and expressive capacities of metaphors are thought further to promote communication between client and therapist as they assist in the development of a shared language over the course of therapy.</w:t>
      </w:r>
    </w:p>
    <w:p w:rsidR="007C55D1" w:rsidRPr="00E70B53" w:rsidRDefault="007C55D1" w:rsidP="00195082">
      <w:pPr>
        <w:spacing w:line="480" w:lineRule="auto"/>
        <w:jc w:val="both"/>
      </w:pPr>
    </w:p>
    <w:p w:rsidR="007C55D1" w:rsidRPr="00E70B53" w:rsidRDefault="00BB7BE1" w:rsidP="00195082">
      <w:pPr>
        <w:spacing w:line="480" w:lineRule="auto"/>
        <w:jc w:val="both"/>
      </w:pPr>
      <w:r>
        <w:t xml:space="preserve">This more </w:t>
      </w:r>
      <w:r w:rsidR="007C55D1">
        <w:t xml:space="preserve">discourse-oriented approach </w:t>
      </w:r>
      <w:r>
        <w:t>identifies</w:t>
      </w:r>
      <w:r w:rsidR="007C55D1">
        <w:t xml:space="preserve"> communicative purpose</w:t>
      </w:r>
      <w:r>
        <w:t xml:space="preserve"> but does not provide a discourse analyst’s view of how metaphors are used</w:t>
      </w:r>
      <w:r w:rsidR="007C55D1">
        <w:t xml:space="preserve">. </w:t>
      </w:r>
      <w:r w:rsidR="00140685">
        <w:t xml:space="preserve"> Similarly </w:t>
      </w:r>
      <w:r w:rsidR="007C55D1" w:rsidRPr="00E70B53">
        <w:t xml:space="preserve">Burns </w:t>
      </w:r>
      <w:r w:rsidR="00140685">
        <w:t xml:space="preserve">advocates </w:t>
      </w:r>
      <w:r w:rsidR="007C55D1" w:rsidRPr="00E70B53">
        <w:t xml:space="preserve">using metaphor </w:t>
      </w:r>
      <w:r>
        <w:t xml:space="preserve">as an interpretative framework </w:t>
      </w:r>
      <w:r w:rsidR="00140685">
        <w:t xml:space="preserve">but </w:t>
      </w:r>
      <w:r>
        <w:t>does not provide</w:t>
      </w:r>
      <w:r w:rsidR="00140685">
        <w:t xml:space="preserve"> detailed</w:t>
      </w:r>
      <w:r>
        <w:t xml:space="preserve"> insight into how they </w:t>
      </w:r>
      <w:r w:rsidR="00140685">
        <w:t xml:space="preserve">might be </w:t>
      </w:r>
      <w:r>
        <w:t>used:</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Metaphors are used repeatedly, creatively, and spontaneously so that both client and therapist are continually pointing to processes that cannot be fully explained using language. Metaphors are like signs pointing the way to a mountain. They direct us toward the experience itself. (Burns 2007: 59)</w:t>
      </w:r>
    </w:p>
    <w:p w:rsidR="007C55D1" w:rsidRPr="00E70B53" w:rsidRDefault="007C55D1" w:rsidP="00195082">
      <w:pPr>
        <w:spacing w:line="480" w:lineRule="auto"/>
        <w:jc w:val="both"/>
      </w:pPr>
    </w:p>
    <w:p w:rsidR="007C55D1" w:rsidRPr="00E70B53" w:rsidRDefault="002D76CA" w:rsidP="00195082">
      <w:pPr>
        <w:spacing w:line="480" w:lineRule="auto"/>
        <w:jc w:val="both"/>
      </w:pPr>
      <w:r>
        <w:t xml:space="preserve">The only aspect of discourse that is identified is a </w:t>
      </w:r>
      <w:r w:rsidR="007C55D1" w:rsidRPr="00E70B53">
        <w:t>distinction between the metaphors that are produced by the client and those that are produced by the therapist. Kopp (</w:t>
      </w:r>
      <w:r w:rsidR="007C55D1">
        <w:t xml:space="preserve">in Burns </w:t>
      </w:r>
      <w:r w:rsidR="007C55D1" w:rsidRPr="00E70B53">
        <w:t>2007</w:t>
      </w:r>
      <w:r w:rsidR="007C55D1">
        <w:t>: 10</w:t>
      </w:r>
      <w:r w:rsidR="007C55D1" w:rsidRPr="00E70B53">
        <w:t xml:space="preserve">) emphasises the value of client-generated metaphors and the role of the therapist in both ‘hearing’ and exploring such metaphors, the client’s metaphor being ‘a compressed emotional promise of things to come…(that) contains the seed of everything </w:t>
      </w:r>
      <w:r w:rsidR="007C55D1">
        <w:t>that will grow from it’ (Boles, in Burns 2007: 32</w:t>
      </w:r>
      <w:r w:rsidR="007C55D1" w:rsidRPr="00E70B53">
        <w:t xml:space="preserve">). </w:t>
      </w:r>
    </w:p>
    <w:p w:rsidR="007C55D1" w:rsidRPr="00E70B53" w:rsidRDefault="007C55D1" w:rsidP="00195082">
      <w:pPr>
        <w:spacing w:line="480" w:lineRule="auto"/>
        <w:jc w:val="both"/>
      </w:pPr>
    </w:p>
    <w:p w:rsidR="007C55D1" w:rsidRPr="00E70B53" w:rsidRDefault="007C55D1" w:rsidP="00195082">
      <w:pPr>
        <w:spacing w:line="480" w:lineRule="auto"/>
        <w:jc w:val="both"/>
        <w:rPr>
          <w:color w:val="000000"/>
        </w:rPr>
      </w:pPr>
      <w:r w:rsidRPr="00E70B53">
        <w:t xml:space="preserve">As Levitt et al (2000) point out, most early studies of metaphor examined either the metaphors employed by the client or by the therapist, whereas there is also a need to explore how metaphors may evolve over a course of therapy. </w:t>
      </w:r>
      <w:r>
        <w:rPr>
          <w:color w:val="000000"/>
        </w:rPr>
        <w:t xml:space="preserve">They </w:t>
      </w:r>
      <w:r w:rsidRPr="00E70B53">
        <w:rPr>
          <w:color w:val="000000"/>
        </w:rPr>
        <w:t xml:space="preserve">found that ‘burden’ metaphors provided a core metaphorical theme in therapeutic sessions; </w:t>
      </w:r>
      <w:r w:rsidRPr="00E70B53">
        <w:rPr>
          <w:color w:val="000000"/>
        </w:rPr>
        <w:lastRenderedPageBreak/>
        <w:t>however</w:t>
      </w:r>
      <w:r>
        <w:rPr>
          <w:color w:val="000000"/>
        </w:rPr>
        <w:t>,</w:t>
      </w:r>
      <w:r w:rsidRPr="00E70B53">
        <w:rPr>
          <w:color w:val="000000"/>
        </w:rPr>
        <w:t xml:space="preserve"> there was a difference in how they were used in treatment leading to a successful outcome compared with those leading to an unsuccessful one. They also found that ‘burden’ metaphors were more </w:t>
      </w:r>
      <w:r>
        <w:rPr>
          <w:color w:val="000000"/>
        </w:rPr>
        <w:t xml:space="preserve">likely to be </w:t>
      </w:r>
      <w:r w:rsidRPr="00E70B53">
        <w:rPr>
          <w:color w:val="000000"/>
        </w:rPr>
        <w:t xml:space="preserve">associated with a positive outcome when they were introduced by the client </w:t>
      </w:r>
      <w:r>
        <w:rPr>
          <w:color w:val="000000"/>
        </w:rPr>
        <w:t xml:space="preserve">rather </w:t>
      </w:r>
      <w:r w:rsidRPr="00E70B53">
        <w:rPr>
          <w:color w:val="000000"/>
        </w:rPr>
        <w:t xml:space="preserve">than when they were introduced by the therapist. </w:t>
      </w:r>
    </w:p>
    <w:p w:rsidR="007C55D1" w:rsidRPr="00E70B53" w:rsidRDefault="007C55D1" w:rsidP="00195082">
      <w:pPr>
        <w:spacing w:line="480" w:lineRule="auto"/>
        <w:jc w:val="both"/>
        <w:rPr>
          <w:color w:val="000000"/>
        </w:rPr>
      </w:pPr>
    </w:p>
    <w:p w:rsidR="007C55D1" w:rsidRPr="00E70B53" w:rsidRDefault="007C55D1" w:rsidP="00195082">
      <w:pPr>
        <w:spacing w:line="480" w:lineRule="auto"/>
        <w:jc w:val="both"/>
        <w:rPr>
          <w:color w:val="000000"/>
        </w:rPr>
      </w:pPr>
      <w:r>
        <w:rPr>
          <w:color w:val="000000"/>
        </w:rPr>
        <w:t xml:space="preserve">These more discourse oriented studies of </w:t>
      </w:r>
      <w:r w:rsidRPr="00E70B53">
        <w:rPr>
          <w:color w:val="000000"/>
        </w:rPr>
        <w:t xml:space="preserve">psychotherapy have indicated that successful clients tend to combine their own and their therapist’s metaphors rather than relying solely on their own metaphors (McMullen, 1985). </w:t>
      </w:r>
      <w:r w:rsidRPr="00E70B53">
        <w:t xml:space="preserve">Burns (2007) refers to metaphors that are produced through the interaction between client and therapist as ‘collaborative metaphors’. </w:t>
      </w:r>
      <w:r w:rsidRPr="00E70B53">
        <w:rPr>
          <w:color w:val="000000"/>
        </w:rPr>
        <w:t xml:space="preserve">Successful psychotherapy therefore often requires the mutual development of a core metaphor theme over a number of therapeutic sessions. </w:t>
      </w:r>
      <w:r>
        <w:t>However, o</w:t>
      </w:r>
      <w:r w:rsidRPr="00E70B53">
        <w:t>ne of the difficulties faced in this type of research is identifying any causal relationship in metaphor use; it is difficult to know whether changes in metaphor use by people who are recovering from depression arise as a result of increased use of metaphor (or different metaphors) or other causes – such as changes in medication.</w:t>
      </w:r>
    </w:p>
    <w:p w:rsidR="007C55D1" w:rsidRPr="00E70B53" w:rsidRDefault="007C55D1" w:rsidP="00195082">
      <w:pPr>
        <w:autoSpaceDE w:val="0"/>
        <w:autoSpaceDN w:val="0"/>
        <w:adjustRightInd w:val="0"/>
        <w:spacing w:line="480" w:lineRule="auto"/>
        <w:jc w:val="both"/>
        <w:rPr>
          <w:color w:val="000000"/>
        </w:rPr>
      </w:pPr>
    </w:p>
    <w:p w:rsidR="007C55D1" w:rsidRPr="00E70B53" w:rsidRDefault="007C55D1" w:rsidP="00195082">
      <w:pPr>
        <w:spacing w:line="480" w:lineRule="auto"/>
        <w:jc w:val="both"/>
      </w:pPr>
      <w:r w:rsidRPr="00E70B53">
        <w:t xml:space="preserve">Since </w:t>
      </w:r>
      <w:r>
        <w:t xml:space="preserve">this study uses </w:t>
      </w:r>
      <w:r w:rsidRPr="00E70B53">
        <w:t>interview data, it is not possible to examine metaphor use longitudinally, nor is it possible to examine metaphor within a broader context of jointly, or socially constructed meaning between therapist and client since the relationship between an interviewer and an interviewee is not a formally therapeutic one</w:t>
      </w:r>
      <w:r>
        <w:rPr>
          <w:rStyle w:val="FootnoteReference"/>
        </w:rPr>
        <w:footnoteReference w:id="6"/>
      </w:r>
      <w:r w:rsidRPr="00E70B53">
        <w:t>. However</w:t>
      </w:r>
      <w:r>
        <w:t>,</w:t>
      </w:r>
      <w:r w:rsidRPr="00E70B53">
        <w:t xml:space="preserve"> </w:t>
      </w:r>
      <w:r w:rsidR="002D76CA">
        <w:t xml:space="preserve">analysis </w:t>
      </w:r>
      <w:r w:rsidR="00C26008">
        <w:t xml:space="preserve">of </w:t>
      </w:r>
      <w:r w:rsidR="002D76CA">
        <w:t xml:space="preserve">metaphors </w:t>
      </w:r>
      <w:r w:rsidRPr="00E70B53">
        <w:t>in retrospective accounts of depressed men and women may raise awareness of these metaphors when they occur in therapy</w:t>
      </w:r>
      <w:r w:rsidR="00C26008">
        <w:t xml:space="preserve"> and interpretation of how they are used may be of value to therapists</w:t>
      </w:r>
      <w:r w:rsidRPr="00E70B53">
        <w:t xml:space="preserve">. </w:t>
      </w:r>
      <w:r w:rsidR="00C26008">
        <w:t>For example, s</w:t>
      </w:r>
      <w:r w:rsidRPr="00E70B53">
        <w:t>elf-</w:t>
      </w:r>
      <w:r w:rsidRPr="00E70B53">
        <w:lastRenderedPageBreak/>
        <w:t xml:space="preserve">expression through </w:t>
      </w:r>
      <w:r w:rsidR="00C26008">
        <w:t xml:space="preserve">metaphors </w:t>
      </w:r>
      <w:r w:rsidRPr="00E70B53">
        <w:t xml:space="preserve">may </w:t>
      </w:r>
      <w:r w:rsidR="00C26008">
        <w:t>only be beneficial therapeutically if they are used repeatedly rather than in a one-off way</w:t>
      </w:r>
      <w:r w:rsidRPr="00E70B53">
        <w:t xml:space="preserve">. The purposes of this study are </w:t>
      </w:r>
      <w:r w:rsidR="002D76CA">
        <w:t xml:space="preserve">then </w:t>
      </w:r>
      <w:r w:rsidRPr="00E70B53">
        <w:t xml:space="preserve">to gain insight into </w:t>
      </w:r>
      <w:r w:rsidR="002D76CA">
        <w:t xml:space="preserve">how metaphors are </w:t>
      </w:r>
      <w:r w:rsidRPr="00E70B53">
        <w:t>used by people who have experienced</w:t>
      </w:r>
      <w:r w:rsidR="002D76CA">
        <w:t xml:space="preserve"> depression and whether there i</w:t>
      </w:r>
      <w:r w:rsidRPr="00E70B53">
        <w:t>s any evidence of metaphor difference (in type</w:t>
      </w:r>
      <w:r w:rsidR="002D76CA">
        <w:t xml:space="preserve"> or use</w:t>
      </w:r>
      <w:r w:rsidRPr="00E70B53">
        <w:t>) according to gender.</w:t>
      </w:r>
    </w:p>
    <w:p w:rsidR="007C55D1" w:rsidRPr="00E70B53" w:rsidRDefault="007C55D1" w:rsidP="00195082">
      <w:pPr>
        <w:spacing w:line="480" w:lineRule="auto"/>
        <w:jc w:val="both"/>
      </w:pPr>
    </w:p>
    <w:p w:rsidR="007C55D1" w:rsidRPr="00E70B53" w:rsidRDefault="007C55D1" w:rsidP="00195082">
      <w:pPr>
        <w:spacing w:line="480" w:lineRule="auto"/>
        <w:jc w:val="both"/>
        <w:rPr>
          <w:b/>
        </w:rPr>
      </w:pPr>
      <w:r w:rsidRPr="00E70B53">
        <w:rPr>
          <w:b/>
        </w:rPr>
        <w:t>Methods</w:t>
      </w:r>
    </w:p>
    <w:p w:rsidR="007C55D1" w:rsidRPr="00E70B53" w:rsidRDefault="007C55D1" w:rsidP="00195082">
      <w:pPr>
        <w:spacing w:line="480" w:lineRule="auto"/>
        <w:jc w:val="both"/>
        <w:rPr>
          <w:b/>
        </w:rPr>
      </w:pPr>
    </w:p>
    <w:p w:rsidR="007C55D1" w:rsidRPr="00E70B53" w:rsidRDefault="007C55D1" w:rsidP="00195082">
      <w:pPr>
        <w:spacing w:line="480" w:lineRule="auto"/>
        <w:jc w:val="both"/>
      </w:pPr>
      <w:r w:rsidRPr="00E70B53">
        <w:t xml:space="preserve">The data for this study were </w:t>
      </w:r>
      <w:r>
        <w:t xml:space="preserve">forty-eight </w:t>
      </w:r>
      <w:r w:rsidRPr="00E70B53">
        <w:t xml:space="preserve">interviews relating to depression that were drawn from a large sample of 1,036 qualitative interviews with people who had experienced a health or illness condition (either as a patient or as a carer). The use of interviews for researching depression is not unique since </w:t>
      </w:r>
      <w:proofErr w:type="spellStart"/>
      <w:r w:rsidRPr="00E70B53">
        <w:t>Pritzer</w:t>
      </w:r>
      <w:proofErr w:type="spellEnd"/>
      <w:r w:rsidRPr="00E70B53">
        <w:t xml:space="preserve"> (2007) used three interviews to research the type of metaphors used by Chinese people experiencing depression. </w:t>
      </w:r>
      <w:r>
        <w:t>W</w:t>
      </w:r>
      <w:r w:rsidRPr="00E70B53">
        <w:t>hereas her interviews were specifically for research the interviews in this study were collected for the development of a publicly available and widely used web site “Health Talk On-Line”</w:t>
      </w:r>
      <w:r w:rsidRPr="00E70B53">
        <w:rPr>
          <w:rStyle w:val="FootnoteReference"/>
        </w:rPr>
        <w:footnoteReference w:id="7"/>
      </w:r>
      <w:r w:rsidRPr="00E70B53">
        <w:t xml:space="preserve"> that offers insight into what these experiences are like for the people who have had them. The data on which this research was based forms part of that employed by </w:t>
      </w:r>
      <w:proofErr w:type="spellStart"/>
      <w:r w:rsidRPr="00E70B53">
        <w:t>Emslie</w:t>
      </w:r>
      <w:proofErr w:type="spellEnd"/>
      <w:r w:rsidRPr="00E70B53">
        <w:t xml:space="preserve"> </w:t>
      </w:r>
      <w:proofErr w:type="gramStart"/>
      <w:r w:rsidRPr="00E70B53">
        <w:t>et</w:t>
      </w:r>
      <w:proofErr w:type="gramEnd"/>
      <w:r w:rsidRPr="00E70B53">
        <w:t>. a</w:t>
      </w:r>
      <w:r>
        <w:t>l. (2006: 2249).</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Betwe</w:t>
      </w:r>
      <w:r w:rsidR="00F96FAB">
        <w:t>en 2003 and 2004 3</w:t>
      </w:r>
      <w:r>
        <w:t xml:space="preserve">8 people </w:t>
      </w:r>
      <w:r w:rsidR="008D078D">
        <w:t xml:space="preserve">(22 women and 16 men) </w:t>
      </w:r>
      <w:r>
        <w:t xml:space="preserve">who had experienced depression were interviewed by an </w:t>
      </w:r>
      <w:r w:rsidRPr="00E70B53">
        <w:t>experience</w:t>
      </w:r>
      <w:r>
        <w:t>d</w:t>
      </w:r>
      <w:r w:rsidRPr="00E70B53">
        <w:t xml:space="preserve"> </w:t>
      </w:r>
      <w:r>
        <w:t xml:space="preserve">male researcher. </w:t>
      </w:r>
      <w:r w:rsidR="008D078D">
        <w:t xml:space="preserve">There were 200,030 words in the interviews with men and 283,964 words in the interviews with women </w:t>
      </w:r>
      <w:r w:rsidR="008D078D" w:rsidRPr="00E70B53">
        <w:t>(including interviewers’ speech)</w:t>
      </w:r>
      <w:r w:rsidR="008D078D">
        <w:t xml:space="preserve">.  </w:t>
      </w:r>
      <w:r>
        <w:t>The interviews were o</w:t>
      </w:r>
      <w:r w:rsidRPr="00E70B53">
        <w:t xml:space="preserve">pen-ended, </w:t>
      </w:r>
      <w:r>
        <w:t xml:space="preserve">and the amount of time was not limited, in practice the duration varied from 90-180 minutes. The aims </w:t>
      </w:r>
      <w:r>
        <w:lastRenderedPageBreak/>
        <w:t xml:space="preserve">of the interviews were to elicit personal accounts of any </w:t>
      </w:r>
      <w:r w:rsidRPr="00E70B53">
        <w:t xml:space="preserve">issues </w:t>
      </w:r>
      <w:r>
        <w:t>that were important to the interviewees</w:t>
      </w:r>
      <w:r w:rsidRPr="00E70B53">
        <w:t xml:space="preserve">. </w:t>
      </w:r>
      <w:r>
        <w:t xml:space="preserve">However, to ensure </w:t>
      </w:r>
      <w:r w:rsidRPr="00E70B53">
        <w:t>consistency</w:t>
      </w:r>
      <w:r>
        <w:t xml:space="preserve"> a topic list was </w:t>
      </w:r>
      <w:r w:rsidRPr="00E70B53">
        <w:t>used in the second part of the interview</w:t>
      </w:r>
      <w:r>
        <w:t xml:space="preserve"> to cover topics such as their </w:t>
      </w:r>
      <w:r w:rsidRPr="00E70B53">
        <w:t xml:space="preserve">life before depression; the </w:t>
      </w:r>
      <w:r>
        <w:t xml:space="preserve">initial encounter with the condition the </w:t>
      </w:r>
      <w:r w:rsidRPr="00E70B53">
        <w:t>so</w:t>
      </w:r>
      <w:r>
        <w:t>cial consequences of depression and various</w:t>
      </w:r>
      <w:r w:rsidRPr="00E70B53">
        <w:t xml:space="preserve"> strategies</w:t>
      </w:r>
      <w:r>
        <w:t xml:space="preserve"> undertaken to cope with it</w:t>
      </w:r>
      <w:r w:rsidRPr="00E70B53">
        <w:t>. Interviews were recorded by audio an</w:t>
      </w:r>
      <w:r>
        <w:t xml:space="preserve">d/or video with the consent of each participant and </w:t>
      </w:r>
      <w:r w:rsidRPr="00E70B53">
        <w:t>were professionally transcribed</w:t>
      </w:r>
      <w:r>
        <w:t xml:space="preserve"> before being</w:t>
      </w:r>
      <w:r w:rsidRPr="00E70B53">
        <w:t xml:space="preserve"> returned to </w:t>
      </w:r>
      <w:r>
        <w:t xml:space="preserve">the interviewees </w:t>
      </w:r>
      <w:r w:rsidRPr="00E70B53">
        <w:t xml:space="preserve">for checking. </w:t>
      </w:r>
    </w:p>
    <w:p w:rsidR="007C55D1" w:rsidRPr="00E70B53" w:rsidRDefault="007C55D1" w:rsidP="00195082">
      <w:pPr>
        <w:spacing w:line="480" w:lineRule="auto"/>
        <w:jc w:val="both"/>
      </w:pPr>
    </w:p>
    <w:p w:rsidR="007C55D1" w:rsidRDefault="00F96FAB" w:rsidP="00195082">
      <w:pPr>
        <w:spacing w:line="480" w:lineRule="auto"/>
        <w:jc w:val="both"/>
      </w:pPr>
      <w:r w:rsidRPr="00E70B53">
        <w:t>There were two stages to the analysis</w:t>
      </w:r>
      <w:r>
        <w:t xml:space="preserve"> a </w:t>
      </w:r>
      <w:r w:rsidR="007C55D1" w:rsidRPr="00E70B53">
        <w:t xml:space="preserve">quantitative </w:t>
      </w:r>
      <w:r>
        <w:t xml:space="preserve">phase to identify metaphor types and a </w:t>
      </w:r>
      <w:r w:rsidR="007C55D1" w:rsidRPr="00E70B53">
        <w:t xml:space="preserve">qualitative </w:t>
      </w:r>
      <w:r>
        <w:t xml:space="preserve">phase to identify metaphor use </w:t>
      </w:r>
      <w:r w:rsidR="007C55D1" w:rsidRPr="00E70B53">
        <w:t xml:space="preserve">- both supported by computer software. </w:t>
      </w:r>
      <w:r>
        <w:t xml:space="preserve">In </w:t>
      </w:r>
      <w:r w:rsidRPr="00E70B53">
        <w:t xml:space="preserve">order to make </w:t>
      </w:r>
      <w:r w:rsidR="008D078D">
        <w:t xml:space="preserve">valid </w:t>
      </w:r>
      <w:r>
        <w:t xml:space="preserve">quantitative </w:t>
      </w:r>
      <w:r w:rsidRPr="00E70B53">
        <w:t xml:space="preserve">comparisons </w:t>
      </w:r>
      <w:r>
        <w:t xml:space="preserve">of metaphor types </w:t>
      </w:r>
      <w:r w:rsidRPr="00E70B53">
        <w:t>between</w:t>
      </w:r>
      <w:r>
        <w:t xml:space="preserve"> men and women</w:t>
      </w:r>
      <w:r w:rsidRPr="00E70B53">
        <w:t xml:space="preserve">, </w:t>
      </w:r>
      <w:r>
        <w:t>a matched sub sample</w:t>
      </w:r>
      <w:r w:rsidRPr="00E70B53">
        <w:t xml:space="preserve"> of </w:t>
      </w:r>
      <w:r>
        <w:t xml:space="preserve">22 </w:t>
      </w:r>
      <w:r w:rsidRPr="00E70B53">
        <w:t xml:space="preserve">interviewees </w:t>
      </w:r>
      <w:r>
        <w:t xml:space="preserve">was </w:t>
      </w:r>
      <w:r w:rsidRPr="00E70B53">
        <w:t>drawn up</w:t>
      </w:r>
      <w:r>
        <w:t xml:space="preserve"> from the full set of 38 interviews</w:t>
      </w:r>
      <w:r w:rsidRPr="00E70B53">
        <w:t xml:space="preserve">, </w:t>
      </w:r>
      <w:r>
        <w:t>to ensure</w:t>
      </w:r>
      <w:r w:rsidRPr="00E70B53">
        <w:t xml:space="preserve"> that gender comparisons controlled</w:t>
      </w:r>
      <w:r>
        <w:t xml:space="preserve"> for age, socio-economic status and</w:t>
      </w:r>
      <w:r w:rsidRPr="00E70B53">
        <w:t xml:space="preserve"> type of illness. Socio-economic status was categorised into three levels according to the scheme used by the UK Office for National Statistics to categorise occupations (Rose and </w:t>
      </w:r>
      <w:proofErr w:type="spellStart"/>
      <w:r w:rsidRPr="00E70B53">
        <w:t>Pevalin</w:t>
      </w:r>
      <w:proofErr w:type="spellEnd"/>
      <w:r w:rsidRPr="00E70B53">
        <w:t xml:space="preserve"> 2005). There were 11 pairs of male and female interviewees (22 interviewees in all). A ‘pair’ is where there is a man and a woman who share the same characteristics on the variables (age etc</w:t>
      </w:r>
      <w:r>
        <w:t>.</w:t>
      </w:r>
      <w:r w:rsidRPr="00E70B53">
        <w:t xml:space="preserve">) listed above. The total </w:t>
      </w:r>
      <w:r>
        <w:t xml:space="preserve">word length of the </w:t>
      </w:r>
      <w:r w:rsidR="008D078D">
        <w:t xml:space="preserve">matched sub-sample of </w:t>
      </w:r>
      <w:r w:rsidRPr="00E70B53">
        <w:t xml:space="preserve">interviews with men was 145,900 words and </w:t>
      </w:r>
      <w:r w:rsidR="008D078D">
        <w:t xml:space="preserve">the </w:t>
      </w:r>
      <w:r w:rsidR="008D078D" w:rsidRPr="00E70B53">
        <w:t xml:space="preserve">total </w:t>
      </w:r>
      <w:r w:rsidR="008D078D">
        <w:t xml:space="preserve">word length of the matched sub-sample of </w:t>
      </w:r>
      <w:r w:rsidRPr="00E70B53">
        <w:t xml:space="preserve">interviews with women </w:t>
      </w:r>
      <w:r w:rsidR="008D078D">
        <w:t xml:space="preserve">was </w:t>
      </w:r>
      <w:r w:rsidRPr="00E70B53">
        <w:t xml:space="preserve">157,548 words (including interviewers’ speech). Identification of metaphor was first by identifying a range of words from the semantic fields that previous research had suggested might be employed by people experiencing depression – darkness, descent and weight. These may be described as metaphor keywords (Author 2004: 35) - words that previous research has shown to be commonly used as metaphors. The </w:t>
      </w:r>
      <w:r w:rsidRPr="00E70B53">
        <w:lastRenderedPageBreak/>
        <w:t xml:space="preserve">wordlists enabled </w:t>
      </w:r>
      <w:r>
        <w:t>identification of</w:t>
      </w:r>
      <w:r w:rsidRPr="00E70B53">
        <w:t xml:space="preserve"> words</w:t>
      </w:r>
      <w:r w:rsidRPr="00E70B53">
        <w:rPr>
          <w:rStyle w:val="FootnoteReference"/>
        </w:rPr>
        <w:footnoteReference w:id="8"/>
      </w:r>
      <w:r w:rsidRPr="00E70B53">
        <w:t xml:space="preserve"> from lexical fields </w:t>
      </w:r>
      <w:r>
        <w:t xml:space="preserve">such as </w:t>
      </w:r>
      <w:r w:rsidRPr="00E70B53">
        <w:t xml:space="preserve">darkness and light, weight and pressure and descent that </w:t>
      </w:r>
      <w:r>
        <w:t xml:space="preserve">previous </w:t>
      </w:r>
      <w:r w:rsidRPr="00E70B53">
        <w:t xml:space="preserve">research had shown to be associated with people experiencing depression (McMullen &amp; Conway, 2002). </w:t>
      </w:r>
      <w:r>
        <w:t>Each of the contexts of a</w:t>
      </w:r>
      <w:r w:rsidR="007C55D1" w:rsidRPr="00E70B53">
        <w:t xml:space="preserve"> metaphor keyword </w:t>
      </w:r>
      <w:proofErr w:type="gramStart"/>
      <w:r>
        <w:t>were</w:t>
      </w:r>
      <w:proofErr w:type="gramEnd"/>
      <w:r>
        <w:t xml:space="preserve"> examined </w:t>
      </w:r>
      <w:r w:rsidR="007C55D1" w:rsidRPr="00E70B53">
        <w:t xml:space="preserve">using Wordsmith’s </w:t>
      </w:r>
      <w:proofErr w:type="spellStart"/>
      <w:r w:rsidR="007C55D1" w:rsidRPr="00E70B53">
        <w:t>concordancing</w:t>
      </w:r>
      <w:proofErr w:type="spellEnd"/>
      <w:r w:rsidR="007C55D1" w:rsidRPr="00E70B53">
        <w:t xml:space="preserve"> facility to establish whether it could be considered a metaphor. This involved establishing whether the keywords had a more basic meaning than the one used in our corpus. A more basic meaning is one that is more concrete, one that is related to bodily action or one that is historically earlier</w:t>
      </w:r>
      <w:r w:rsidR="007C55D1">
        <w:t xml:space="preserve"> (</w:t>
      </w:r>
      <w:proofErr w:type="spellStart"/>
      <w:r w:rsidR="007C55D1">
        <w:t>Pragglejaz</w:t>
      </w:r>
      <w:proofErr w:type="spellEnd"/>
      <w:r w:rsidR="007C55D1">
        <w:t xml:space="preserve"> 2007)</w:t>
      </w:r>
      <w:r w:rsidR="007C55D1" w:rsidRPr="00E70B53">
        <w:t>. Historically, earlier meanings require special attention in relation to language change, since if what was originally a metaphor actually replaces a historically earlier meaning so that the earlier meaning is no longer available this changes the status of the word to</w:t>
      </w:r>
      <w:r w:rsidR="007C55D1">
        <w:t xml:space="preserve"> a</w:t>
      </w:r>
      <w:r w:rsidR="007C55D1" w:rsidRPr="00E70B53">
        <w:t xml:space="preserve"> literal</w:t>
      </w:r>
      <w:r w:rsidR="007C55D1">
        <w:t xml:space="preserve"> one</w:t>
      </w:r>
      <w:r w:rsidR="007C55D1" w:rsidRPr="00E70B53">
        <w:t xml:space="preserve">. Metaphor assumes other senses that are literal and </w:t>
      </w:r>
      <w:r w:rsidR="007C55D1">
        <w:t xml:space="preserve">so </w:t>
      </w:r>
      <w:r w:rsidR="007C55D1" w:rsidRPr="00E70B53">
        <w:t xml:space="preserve">can only </w:t>
      </w:r>
      <w:r w:rsidR="007C55D1">
        <w:t xml:space="preserve">be identified </w:t>
      </w:r>
      <w:r w:rsidR="007C55D1" w:rsidRPr="00E70B53">
        <w:t xml:space="preserve">relative to literal or basic meanings. Classification as metaphor </w:t>
      </w:r>
      <w:r w:rsidR="007C55D1">
        <w:t xml:space="preserve">therefore </w:t>
      </w:r>
      <w:r w:rsidR="007C55D1" w:rsidRPr="00E70B53">
        <w:t>assumes that there is another way of saying something similar that does not employ metaphor.</w:t>
      </w:r>
    </w:p>
    <w:p w:rsidR="008D078D" w:rsidRPr="00E70B53" w:rsidRDefault="008D078D" w:rsidP="00195082">
      <w:pPr>
        <w:spacing w:line="480" w:lineRule="auto"/>
        <w:jc w:val="both"/>
      </w:pPr>
    </w:p>
    <w:p w:rsidR="007C55D1" w:rsidRPr="00E70B53" w:rsidRDefault="00F96FAB" w:rsidP="00195082">
      <w:pPr>
        <w:spacing w:line="480" w:lineRule="auto"/>
        <w:jc w:val="both"/>
      </w:pPr>
      <w:r>
        <w:t>For q</w:t>
      </w:r>
      <w:r w:rsidRPr="00E70B53">
        <w:t xml:space="preserve">ualitative analysis </w:t>
      </w:r>
      <w:r>
        <w:t xml:space="preserve">all the 38 interviews were used and this was </w:t>
      </w:r>
      <w:r w:rsidRPr="00E70B53">
        <w:t xml:space="preserve">supported by the </w:t>
      </w:r>
      <w:proofErr w:type="spellStart"/>
      <w:r w:rsidRPr="00E70B53">
        <w:t>concordancing</w:t>
      </w:r>
      <w:proofErr w:type="spellEnd"/>
      <w:r w:rsidRPr="00E70B53">
        <w:t xml:space="preserve"> and ‘keyword-in-context’ displays of </w:t>
      </w:r>
      <w:proofErr w:type="spellStart"/>
      <w:r w:rsidRPr="00E70B53">
        <w:t>WordSmith</w:t>
      </w:r>
      <w:proofErr w:type="spellEnd"/>
      <w:r w:rsidRPr="00E70B53">
        <w:t xml:space="preserve"> Tools software (Scott 2005), generating a detailed understanding of how words were used in context. </w:t>
      </w:r>
      <w:r w:rsidR="007C55D1" w:rsidRPr="00E70B53">
        <w:t xml:space="preserve">An example of how analysis of context reveals classification as metaphor can be shown by searching the word ‘weight’ that occurs with very similar frequency in the male and female corpora. In the eleven instances of ‘weight’ for females </w:t>
      </w:r>
      <w:r w:rsidR="007C55D1">
        <w:t xml:space="preserve">I </w:t>
      </w:r>
      <w:r w:rsidR="007C55D1" w:rsidRPr="00E70B53">
        <w:t>classified five metaphors (lines 1</w:t>
      </w:r>
      <w:proofErr w:type="gramStart"/>
      <w:r w:rsidR="007C55D1" w:rsidRPr="00E70B53">
        <w:t>,3,4,7,8</w:t>
      </w:r>
      <w:proofErr w:type="gramEnd"/>
      <w:r w:rsidR="007C55D1" w:rsidRPr="00E70B53">
        <w:t>):</w:t>
      </w:r>
    </w:p>
    <w:p w:rsidR="007C55D1" w:rsidRPr="00E70B53" w:rsidRDefault="007C55D1" w:rsidP="00195082">
      <w:pPr>
        <w:spacing w:line="480" w:lineRule="auto"/>
        <w:jc w:val="both"/>
      </w:pPr>
    </w:p>
    <w:p w:rsidR="007C55D1" w:rsidRPr="00E70B53" w:rsidRDefault="007C55D1" w:rsidP="00195082">
      <w:pPr>
        <w:spacing w:line="480" w:lineRule="auto"/>
        <w:jc w:val="both"/>
      </w:pPr>
      <w:r>
        <w:rPr>
          <w:noProof/>
        </w:rPr>
        <w:lastRenderedPageBreak/>
        <w:drawing>
          <wp:inline distT="0" distB="0" distL="0" distR="0">
            <wp:extent cx="5016500" cy="2541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6500" cy="2541905"/>
                    </a:xfrm>
                    <a:prstGeom prst="rect">
                      <a:avLst/>
                    </a:prstGeom>
                    <a:noFill/>
                    <a:ln w="9525">
                      <a:noFill/>
                      <a:miter lim="800000"/>
                      <a:headEnd/>
                      <a:tailEnd/>
                    </a:ln>
                  </pic:spPr>
                </pic:pic>
              </a:graphicData>
            </a:graphic>
          </wp:inline>
        </w:drawing>
      </w:r>
    </w:p>
    <w:p w:rsidR="007C55D1" w:rsidRPr="00E70B53" w:rsidRDefault="007C55D1" w:rsidP="00195082">
      <w:pPr>
        <w:spacing w:line="480" w:lineRule="auto"/>
        <w:jc w:val="both"/>
      </w:pPr>
      <w:r w:rsidRPr="00E70B53">
        <w:t>When speakers talk about ‘weights’ ‘lifting’ they are really talking about the end of feelings of anxiety, concern or responsibility</w:t>
      </w:r>
      <w:r>
        <w:t>. They have done so</w:t>
      </w:r>
      <w:r w:rsidRPr="00E70B53">
        <w:t xml:space="preserve"> </w:t>
      </w:r>
      <w:r>
        <w:t xml:space="preserve">using an </w:t>
      </w:r>
      <w:r w:rsidRPr="00E70B53">
        <w:t>embodied form of expression implied by the phrase ‘weight lifted off’</w:t>
      </w:r>
      <w:r>
        <w:t xml:space="preserve"> rather than using literal terms such as ‘anxiety’ or ‘concern’</w:t>
      </w:r>
      <w:r w:rsidRPr="00E70B53">
        <w:t xml:space="preserve">. The analysis of language use in context is necessary to identification of metaphor in </w:t>
      </w:r>
      <w:r>
        <w:t xml:space="preserve">instances of </w:t>
      </w:r>
      <w:r w:rsidRPr="00E70B53">
        <w:t>discourse. It also revealed a gender difference because in the 11 lines in which ‘weight’ was used by men, only one was a metaphor.</w:t>
      </w:r>
    </w:p>
    <w:p w:rsidR="007C55D1" w:rsidRPr="00E70B53" w:rsidRDefault="007C55D1" w:rsidP="00195082">
      <w:pPr>
        <w:spacing w:before="240" w:line="480" w:lineRule="auto"/>
        <w:jc w:val="both"/>
      </w:pPr>
      <w:r w:rsidRPr="00E70B53">
        <w:t>The next stage was to identify metaphors that had not been noted by previous researchers; for this purpose a close readin</w:t>
      </w:r>
      <w:r>
        <w:t>g was undertaken with reference</w:t>
      </w:r>
      <w:r w:rsidRPr="00E70B53">
        <w:t xml:space="preserve"> to other semantic fields that are productive of metaphor in English – for example, motion &amp; movement, and notions relating to words such as ‘feelings’ and ‘control’. This was because the expression of feelings about</w:t>
      </w:r>
      <w:r>
        <w:t xml:space="preserve"> loss of control often occurred</w:t>
      </w:r>
      <w:r w:rsidRPr="00E70B53">
        <w:t xml:space="preserve"> in the interviews. </w:t>
      </w:r>
      <w:r>
        <w:t>For this part of the study the full set of 48 interviews was used to confirm whether a metaphor identified in the match sub sample occurred in the full sample.</w:t>
      </w:r>
    </w:p>
    <w:p w:rsidR="007C55D1" w:rsidRPr="00E70B53" w:rsidRDefault="007C55D1" w:rsidP="00195082">
      <w:pPr>
        <w:spacing w:before="240" w:line="480" w:lineRule="auto"/>
        <w:jc w:val="both"/>
      </w:pPr>
    </w:p>
    <w:p w:rsidR="00195082" w:rsidRDefault="00195082" w:rsidP="00195082">
      <w:pPr>
        <w:spacing w:line="480" w:lineRule="auto"/>
        <w:jc w:val="both"/>
        <w:rPr>
          <w:b/>
        </w:rPr>
      </w:pPr>
    </w:p>
    <w:p w:rsidR="00195082" w:rsidRDefault="00195082" w:rsidP="00195082">
      <w:pPr>
        <w:spacing w:line="480" w:lineRule="auto"/>
        <w:jc w:val="both"/>
        <w:rPr>
          <w:b/>
        </w:rPr>
      </w:pPr>
    </w:p>
    <w:p w:rsidR="007C55D1" w:rsidRPr="00E70B53" w:rsidRDefault="00402458" w:rsidP="00195082">
      <w:pPr>
        <w:spacing w:line="480" w:lineRule="auto"/>
        <w:jc w:val="both"/>
        <w:rPr>
          <w:b/>
        </w:rPr>
      </w:pPr>
      <w:r>
        <w:rPr>
          <w:b/>
        </w:rPr>
        <w:lastRenderedPageBreak/>
        <w:t>Finding &amp; Discussion: Metaphor Types</w:t>
      </w:r>
    </w:p>
    <w:p w:rsidR="007C55D1" w:rsidRPr="00E70B53" w:rsidRDefault="007C55D1" w:rsidP="00195082">
      <w:pPr>
        <w:spacing w:line="480" w:lineRule="auto"/>
        <w:jc w:val="both"/>
        <w:rPr>
          <w:b/>
        </w:rPr>
      </w:pPr>
    </w:p>
    <w:p w:rsidR="007C55D1" w:rsidRPr="00E70B53" w:rsidRDefault="007C55D1" w:rsidP="00195082">
      <w:pPr>
        <w:spacing w:line="480" w:lineRule="auto"/>
        <w:jc w:val="both"/>
        <w:rPr>
          <w:b/>
        </w:rPr>
      </w:pPr>
      <w:r w:rsidRPr="00E70B53">
        <w:rPr>
          <w:b/>
        </w:rPr>
        <w:t>Overview</w:t>
      </w:r>
    </w:p>
    <w:p w:rsidR="007C55D1" w:rsidRPr="00E70B53" w:rsidRDefault="007C55D1" w:rsidP="00195082">
      <w:pPr>
        <w:spacing w:line="480" w:lineRule="auto"/>
        <w:jc w:val="both"/>
        <w:rPr>
          <w:b/>
        </w:rPr>
      </w:pPr>
    </w:p>
    <w:p w:rsidR="007C55D1" w:rsidRDefault="007C55D1" w:rsidP="00195082">
      <w:pPr>
        <w:spacing w:line="480" w:lineRule="auto"/>
        <w:jc w:val="both"/>
        <w:rPr>
          <w:b/>
        </w:rPr>
      </w:pPr>
      <w:r w:rsidRPr="00E70B53">
        <w:rPr>
          <w:b/>
        </w:rPr>
        <w:t>Table 1 Comparison of Metaphor Types by Gender</w:t>
      </w:r>
      <w:r>
        <w:rPr>
          <w:b/>
        </w:rPr>
        <w:t xml:space="preserve"> in Matched Sample</w:t>
      </w:r>
    </w:p>
    <w:p w:rsidR="008D078D" w:rsidRPr="00E70B53" w:rsidRDefault="008D078D" w:rsidP="00195082">
      <w:pPr>
        <w:spacing w:line="48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4"/>
        <w:gridCol w:w="1267"/>
        <w:gridCol w:w="1248"/>
        <w:gridCol w:w="1884"/>
      </w:tblGrid>
      <w:tr w:rsidR="007C55D1" w:rsidRPr="00E70B53" w:rsidTr="00140685">
        <w:tc>
          <w:tcPr>
            <w:tcW w:w="4315" w:type="dxa"/>
          </w:tcPr>
          <w:p w:rsidR="007C55D1" w:rsidRPr="00E70B53" w:rsidRDefault="007C55D1" w:rsidP="00195082">
            <w:pPr>
              <w:spacing w:line="360" w:lineRule="auto"/>
              <w:jc w:val="both"/>
            </w:pPr>
            <w:r w:rsidRPr="00E70B53">
              <w:rPr>
                <w:b/>
              </w:rPr>
              <w:t>Metaphor Type</w:t>
            </w:r>
          </w:p>
        </w:tc>
        <w:tc>
          <w:tcPr>
            <w:tcW w:w="1322" w:type="dxa"/>
          </w:tcPr>
          <w:p w:rsidR="007C55D1" w:rsidRPr="00E70B53" w:rsidRDefault="007C55D1" w:rsidP="00195082">
            <w:pPr>
              <w:spacing w:line="360" w:lineRule="auto"/>
              <w:jc w:val="center"/>
              <w:rPr>
                <w:b/>
              </w:rPr>
            </w:pPr>
            <w:r w:rsidRPr="00E70B53">
              <w:rPr>
                <w:b/>
              </w:rPr>
              <w:t>men</w:t>
            </w:r>
          </w:p>
        </w:tc>
        <w:tc>
          <w:tcPr>
            <w:tcW w:w="1275" w:type="dxa"/>
          </w:tcPr>
          <w:p w:rsidR="007C55D1" w:rsidRPr="00E70B53" w:rsidRDefault="007C55D1" w:rsidP="00195082">
            <w:pPr>
              <w:spacing w:line="360" w:lineRule="auto"/>
              <w:jc w:val="center"/>
              <w:rPr>
                <w:b/>
              </w:rPr>
            </w:pPr>
            <w:r w:rsidRPr="00E70B53">
              <w:rPr>
                <w:b/>
              </w:rPr>
              <w:t>women</w:t>
            </w:r>
          </w:p>
        </w:tc>
        <w:tc>
          <w:tcPr>
            <w:tcW w:w="1944" w:type="dxa"/>
          </w:tcPr>
          <w:p w:rsidR="007C55D1" w:rsidRPr="00E70B53" w:rsidRDefault="007C55D1" w:rsidP="00195082">
            <w:pPr>
              <w:spacing w:line="360" w:lineRule="auto"/>
              <w:jc w:val="center"/>
              <w:rPr>
                <w:b/>
              </w:rPr>
            </w:pPr>
            <w:r w:rsidRPr="00E70B53">
              <w:rPr>
                <w:b/>
              </w:rPr>
              <w:t>combined total</w:t>
            </w:r>
          </w:p>
          <w:p w:rsidR="007C55D1" w:rsidRPr="00E70B53" w:rsidRDefault="007C55D1" w:rsidP="00195082">
            <w:pPr>
              <w:spacing w:line="360" w:lineRule="auto"/>
              <w:jc w:val="center"/>
              <w:rPr>
                <w:b/>
              </w:rPr>
            </w:pPr>
          </w:p>
        </w:tc>
      </w:tr>
      <w:tr w:rsidR="007C55D1" w:rsidRPr="00E70B53" w:rsidTr="00140685">
        <w:tc>
          <w:tcPr>
            <w:tcW w:w="4315" w:type="dxa"/>
          </w:tcPr>
          <w:p w:rsidR="007C55D1" w:rsidRPr="00E70B53" w:rsidRDefault="007C55D1" w:rsidP="00195082">
            <w:pPr>
              <w:spacing w:line="360" w:lineRule="auto"/>
              <w:jc w:val="both"/>
            </w:pPr>
            <w:r w:rsidRPr="00E70B53">
              <w:t>DESCENT</w:t>
            </w:r>
          </w:p>
        </w:tc>
        <w:tc>
          <w:tcPr>
            <w:tcW w:w="1322" w:type="dxa"/>
          </w:tcPr>
          <w:p w:rsidR="007C55D1" w:rsidRPr="00E70B53" w:rsidRDefault="007C55D1" w:rsidP="00195082">
            <w:pPr>
              <w:spacing w:line="360" w:lineRule="auto"/>
              <w:jc w:val="center"/>
            </w:pPr>
            <w:r w:rsidRPr="00E70B53">
              <w:t xml:space="preserve">83  </w:t>
            </w:r>
          </w:p>
        </w:tc>
        <w:tc>
          <w:tcPr>
            <w:tcW w:w="1275" w:type="dxa"/>
          </w:tcPr>
          <w:p w:rsidR="007C55D1" w:rsidRPr="00E70B53" w:rsidRDefault="007C55D1" w:rsidP="00195082">
            <w:pPr>
              <w:spacing w:line="360" w:lineRule="auto"/>
              <w:jc w:val="center"/>
            </w:pPr>
            <w:r w:rsidRPr="00E70B53">
              <w:t xml:space="preserve">92 </w:t>
            </w:r>
          </w:p>
        </w:tc>
        <w:tc>
          <w:tcPr>
            <w:tcW w:w="1944" w:type="dxa"/>
          </w:tcPr>
          <w:p w:rsidR="007C55D1" w:rsidRPr="00E70B53" w:rsidRDefault="007C55D1" w:rsidP="00195082">
            <w:pPr>
              <w:spacing w:line="360" w:lineRule="auto"/>
              <w:jc w:val="center"/>
            </w:pPr>
            <w:r w:rsidRPr="00E70B53">
              <w:t>175</w:t>
            </w:r>
          </w:p>
          <w:p w:rsidR="007C55D1" w:rsidRPr="00E70B53" w:rsidRDefault="007C55D1" w:rsidP="00195082">
            <w:pPr>
              <w:spacing w:line="360" w:lineRule="auto"/>
              <w:jc w:val="center"/>
            </w:pPr>
          </w:p>
        </w:tc>
      </w:tr>
      <w:tr w:rsidR="007C55D1" w:rsidRPr="00E70B53" w:rsidTr="00140685">
        <w:tc>
          <w:tcPr>
            <w:tcW w:w="4315" w:type="dxa"/>
          </w:tcPr>
          <w:p w:rsidR="007C55D1" w:rsidRPr="00E70B53" w:rsidRDefault="007C55D1" w:rsidP="00195082">
            <w:pPr>
              <w:spacing w:line="360" w:lineRule="auto"/>
            </w:pPr>
            <w:r w:rsidRPr="00E70B53">
              <w:t>CONTAINMENT &amp; CONSTRAINT</w:t>
            </w:r>
          </w:p>
        </w:tc>
        <w:tc>
          <w:tcPr>
            <w:tcW w:w="1322" w:type="dxa"/>
          </w:tcPr>
          <w:p w:rsidR="007C55D1" w:rsidRPr="00E70B53" w:rsidRDefault="007C55D1" w:rsidP="00195082">
            <w:pPr>
              <w:spacing w:line="360" w:lineRule="auto"/>
              <w:jc w:val="center"/>
            </w:pPr>
            <w:r w:rsidRPr="00E70B53">
              <w:t xml:space="preserve">51 </w:t>
            </w:r>
          </w:p>
        </w:tc>
        <w:tc>
          <w:tcPr>
            <w:tcW w:w="1275" w:type="dxa"/>
          </w:tcPr>
          <w:p w:rsidR="007C55D1" w:rsidRPr="00E70B53" w:rsidRDefault="007C55D1" w:rsidP="00195082">
            <w:pPr>
              <w:spacing w:line="360" w:lineRule="auto"/>
              <w:jc w:val="center"/>
            </w:pPr>
            <w:r w:rsidRPr="00E70B53">
              <w:t xml:space="preserve">43 </w:t>
            </w:r>
          </w:p>
        </w:tc>
        <w:tc>
          <w:tcPr>
            <w:tcW w:w="1944" w:type="dxa"/>
          </w:tcPr>
          <w:p w:rsidR="007C55D1" w:rsidRPr="00E70B53" w:rsidRDefault="007C55D1" w:rsidP="00195082">
            <w:pPr>
              <w:spacing w:line="360" w:lineRule="auto"/>
              <w:jc w:val="center"/>
            </w:pPr>
            <w:r w:rsidRPr="00E70B53">
              <w:t>94</w:t>
            </w:r>
          </w:p>
          <w:p w:rsidR="007C55D1" w:rsidRPr="00E70B53" w:rsidRDefault="007C55D1" w:rsidP="00195082">
            <w:pPr>
              <w:spacing w:line="360" w:lineRule="auto"/>
              <w:jc w:val="center"/>
            </w:pPr>
          </w:p>
        </w:tc>
      </w:tr>
      <w:tr w:rsidR="007C55D1" w:rsidRPr="00E70B53" w:rsidTr="00140685">
        <w:tc>
          <w:tcPr>
            <w:tcW w:w="4315" w:type="dxa"/>
          </w:tcPr>
          <w:p w:rsidR="007C55D1" w:rsidRPr="00E70B53" w:rsidRDefault="007C55D1" w:rsidP="00195082">
            <w:pPr>
              <w:spacing w:line="360" w:lineRule="auto"/>
              <w:jc w:val="both"/>
            </w:pPr>
            <w:r w:rsidRPr="00E70B53">
              <w:t>WEIGHT &amp; PRESSURE</w:t>
            </w:r>
          </w:p>
        </w:tc>
        <w:tc>
          <w:tcPr>
            <w:tcW w:w="1322" w:type="dxa"/>
          </w:tcPr>
          <w:p w:rsidR="007C55D1" w:rsidRPr="00E70B53" w:rsidRDefault="007C55D1" w:rsidP="00195082">
            <w:pPr>
              <w:spacing w:line="360" w:lineRule="auto"/>
              <w:jc w:val="center"/>
            </w:pPr>
            <w:r w:rsidRPr="00E70B53">
              <w:t xml:space="preserve">39 </w:t>
            </w:r>
          </w:p>
        </w:tc>
        <w:tc>
          <w:tcPr>
            <w:tcW w:w="1275" w:type="dxa"/>
          </w:tcPr>
          <w:p w:rsidR="007C55D1" w:rsidRPr="00E70B53" w:rsidRDefault="007C55D1" w:rsidP="00195082">
            <w:pPr>
              <w:spacing w:line="360" w:lineRule="auto"/>
              <w:jc w:val="center"/>
            </w:pPr>
            <w:r w:rsidRPr="00E70B53">
              <w:t xml:space="preserve">32 </w:t>
            </w:r>
          </w:p>
        </w:tc>
        <w:tc>
          <w:tcPr>
            <w:tcW w:w="1944" w:type="dxa"/>
          </w:tcPr>
          <w:p w:rsidR="007C55D1" w:rsidRPr="00E70B53" w:rsidRDefault="007C55D1" w:rsidP="00195082">
            <w:pPr>
              <w:spacing w:line="360" w:lineRule="auto"/>
              <w:jc w:val="center"/>
            </w:pPr>
            <w:r w:rsidRPr="00E70B53">
              <w:t>71</w:t>
            </w:r>
          </w:p>
          <w:p w:rsidR="007C55D1" w:rsidRPr="00E70B53" w:rsidRDefault="007C55D1" w:rsidP="00195082">
            <w:pPr>
              <w:spacing w:line="360" w:lineRule="auto"/>
              <w:jc w:val="center"/>
            </w:pPr>
          </w:p>
        </w:tc>
      </w:tr>
      <w:tr w:rsidR="007C55D1" w:rsidRPr="00E70B53" w:rsidTr="00140685">
        <w:tc>
          <w:tcPr>
            <w:tcW w:w="4315" w:type="dxa"/>
          </w:tcPr>
          <w:p w:rsidR="007C55D1" w:rsidRPr="00E70B53" w:rsidRDefault="007C55D1" w:rsidP="00195082">
            <w:pPr>
              <w:spacing w:line="360" w:lineRule="auto"/>
              <w:jc w:val="both"/>
            </w:pPr>
            <w:r w:rsidRPr="00E70B53">
              <w:t>DARKNESS &amp; LIGHT</w:t>
            </w:r>
          </w:p>
        </w:tc>
        <w:tc>
          <w:tcPr>
            <w:tcW w:w="1322" w:type="dxa"/>
          </w:tcPr>
          <w:p w:rsidR="007C55D1" w:rsidRPr="00E70B53" w:rsidRDefault="007C55D1" w:rsidP="00195082">
            <w:pPr>
              <w:spacing w:line="360" w:lineRule="auto"/>
              <w:jc w:val="center"/>
            </w:pPr>
            <w:r w:rsidRPr="00E70B53">
              <w:t xml:space="preserve">20 </w:t>
            </w:r>
          </w:p>
        </w:tc>
        <w:tc>
          <w:tcPr>
            <w:tcW w:w="1275" w:type="dxa"/>
          </w:tcPr>
          <w:p w:rsidR="007C55D1" w:rsidRPr="00E70B53" w:rsidRDefault="007C55D1" w:rsidP="00195082">
            <w:pPr>
              <w:spacing w:line="360" w:lineRule="auto"/>
              <w:jc w:val="center"/>
            </w:pPr>
            <w:r w:rsidRPr="00E70B53">
              <w:t xml:space="preserve">26 </w:t>
            </w:r>
          </w:p>
        </w:tc>
        <w:tc>
          <w:tcPr>
            <w:tcW w:w="1944" w:type="dxa"/>
          </w:tcPr>
          <w:p w:rsidR="007C55D1" w:rsidRPr="00E70B53" w:rsidRDefault="007C55D1" w:rsidP="00195082">
            <w:pPr>
              <w:spacing w:line="360" w:lineRule="auto"/>
              <w:jc w:val="center"/>
            </w:pPr>
            <w:r w:rsidRPr="00E70B53">
              <w:t>46</w:t>
            </w:r>
          </w:p>
          <w:p w:rsidR="007C55D1" w:rsidRPr="00E70B53" w:rsidRDefault="007C55D1" w:rsidP="00195082">
            <w:pPr>
              <w:spacing w:line="360" w:lineRule="auto"/>
              <w:jc w:val="center"/>
            </w:pPr>
          </w:p>
        </w:tc>
      </w:tr>
      <w:tr w:rsidR="007C55D1" w:rsidRPr="00E70B53" w:rsidTr="00140685">
        <w:tc>
          <w:tcPr>
            <w:tcW w:w="4315" w:type="dxa"/>
          </w:tcPr>
          <w:p w:rsidR="007C55D1" w:rsidRPr="00E70B53" w:rsidRDefault="007C55D1" w:rsidP="00195082">
            <w:pPr>
              <w:spacing w:line="360" w:lineRule="auto"/>
              <w:jc w:val="both"/>
              <w:rPr>
                <w:b/>
              </w:rPr>
            </w:pPr>
            <w:r w:rsidRPr="00E70B53">
              <w:rPr>
                <w:b/>
              </w:rPr>
              <w:t>TOTAL</w:t>
            </w:r>
          </w:p>
        </w:tc>
        <w:tc>
          <w:tcPr>
            <w:tcW w:w="1322" w:type="dxa"/>
          </w:tcPr>
          <w:p w:rsidR="007C55D1" w:rsidRPr="00E70B53" w:rsidRDefault="007C55D1" w:rsidP="00195082">
            <w:pPr>
              <w:spacing w:line="360" w:lineRule="auto"/>
              <w:ind w:right="-227"/>
              <w:jc w:val="center"/>
              <w:rPr>
                <w:b/>
              </w:rPr>
            </w:pPr>
            <w:r w:rsidRPr="00E70B53">
              <w:rPr>
                <w:b/>
              </w:rPr>
              <w:t>193</w:t>
            </w:r>
          </w:p>
        </w:tc>
        <w:tc>
          <w:tcPr>
            <w:tcW w:w="1275" w:type="dxa"/>
          </w:tcPr>
          <w:p w:rsidR="007C55D1" w:rsidRPr="00E70B53" w:rsidRDefault="007C55D1" w:rsidP="00195082">
            <w:pPr>
              <w:spacing w:line="360" w:lineRule="auto"/>
              <w:jc w:val="center"/>
            </w:pPr>
            <w:r w:rsidRPr="00E70B53">
              <w:rPr>
                <w:b/>
              </w:rPr>
              <w:t>193</w:t>
            </w:r>
          </w:p>
        </w:tc>
        <w:tc>
          <w:tcPr>
            <w:tcW w:w="1944" w:type="dxa"/>
          </w:tcPr>
          <w:p w:rsidR="007C55D1" w:rsidRPr="00E70B53" w:rsidRDefault="007C55D1" w:rsidP="00195082">
            <w:pPr>
              <w:spacing w:line="360" w:lineRule="auto"/>
              <w:jc w:val="center"/>
              <w:rPr>
                <w:b/>
              </w:rPr>
            </w:pPr>
            <w:r w:rsidRPr="00E70B53">
              <w:rPr>
                <w:b/>
              </w:rPr>
              <w:t>386</w:t>
            </w:r>
          </w:p>
          <w:p w:rsidR="007C55D1" w:rsidRPr="00E70B53" w:rsidRDefault="007C55D1" w:rsidP="00195082">
            <w:pPr>
              <w:spacing w:line="360" w:lineRule="auto"/>
              <w:jc w:val="center"/>
              <w:rPr>
                <w:b/>
              </w:rPr>
            </w:pPr>
          </w:p>
        </w:tc>
      </w:tr>
    </w:tbl>
    <w:p w:rsidR="007C55D1" w:rsidRPr="00E70B53" w:rsidRDefault="007C55D1" w:rsidP="00195082">
      <w:pPr>
        <w:spacing w:line="360" w:lineRule="auto"/>
        <w:jc w:val="both"/>
      </w:pPr>
    </w:p>
    <w:p w:rsidR="007C55D1" w:rsidRPr="00E70B53" w:rsidRDefault="007C55D1" w:rsidP="00195082">
      <w:pPr>
        <w:spacing w:line="480" w:lineRule="auto"/>
        <w:jc w:val="both"/>
      </w:pPr>
      <w:r w:rsidRPr="00E70B53">
        <w:t xml:space="preserve">The table shows that in answer to the first research question three of the major types of metaphor corresponded with those identified in previous empirical research such as McMullen &amp; Conway (2002): </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DEPRESSION IS DARKNESS </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DEPRESSION IS WEIGHT </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DEPRESSION IS DESCENT</w:t>
      </w:r>
    </w:p>
    <w:p w:rsidR="007C55D1" w:rsidRPr="00E70B53" w:rsidRDefault="007C55D1" w:rsidP="00195082">
      <w:pPr>
        <w:spacing w:line="480" w:lineRule="auto"/>
        <w:jc w:val="both"/>
      </w:pPr>
    </w:p>
    <w:p w:rsidR="007C55D1" w:rsidRPr="00E70B53" w:rsidRDefault="002D76CA" w:rsidP="00195082">
      <w:pPr>
        <w:spacing w:line="480" w:lineRule="auto"/>
        <w:jc w:val="both"/>
        <w:rPr>
          <w:b/>
        </w:rPr>
      </w:pPr>
      <w:r>
        <w:t>A major finding is that I will refer to as m</w:t>
      </w:r>
      <w:r w:rsidR="007C55D1" w:rsidRPr="00E70B53">
        <w:t>etaphors of containment and constraint were the second most frequent type in the interviews accounting for around one quarter of all metaphors</w:t>
      </w:r>
      <w:r w:rsidR="007C55D1">
        <w:t xml:space="preserve"> used in the matched sample</w:t>
      </w:r>
      <w:r w:rsidR="007C55D1" w:rsidRPr="00E70B53">
        <w:t xml:space="preserve">. </w:t>
      </w:r>
      <w:r>
        <w:t xml:space="preserve">These are rather different from </w:t>
      </w:r>
      <w:proofErr w:type="spellStart"/>
      <w:r>
        <w:t>MacMullen’s</w:t>
      </w:r>
      <w:proofErr w:type="spellEnd"/>
      <w:r>
        <w:t xml:space="preserve"> DEPRESSION IS A CAPTOR </w:t>
      </w:r>
      <w:r w:rsidR="003478D8">
        <w:t xml:space="preserve">which represents depression as something that is living and animate rather than something hard and inanimate such a container. </w:t>
      </w:r>
      <w:r w:rsidR="007C55D1" w:rsidRPr="00E70B53">
        <w:t xml:space="preserve">There seem to be two types of metaphor that involve a container; in </w:t>
      </w:r>
      <w:r w:rsidR="007C55D1">
        <w:t xml:space="preserve">the first of these </w:t>
      </w:r>
      <w:r w:rsidR="007C55D1" w:rsidRPr="00E70B53">
        <w:t>the self is experienced as containing depressed feelings, as follows:</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And I hid it so well that it came natural to me. That, [um], I wouldn't necessarily </w:t>
      </w:r>
      <w:r w:rsidRPr="00E70B53">
        <w:rPr>
          <w:i/>
        </w:rPr>
        <w:t>open up to anybody</w:t>
      </w:r>
      <w:r w:rsidRPr="00E70B53">
        <w:t xml:space="preserve">. So, [um], although it was </w:t>
      </w:r>
      <w:r w:rsidRPr="00E70B53">
        <w:rPr>
          <w:i/>
        </w:rPr>
        <w:t>all [</w:t>
      </w:r>
      <w:proofErr w:type="spellStart"/>
      <w:r w:rsidRPr="00E70B53">
        <w:rPr>
          <w:i/>
        </w:rPr>
        <w:t>er</w:t>
      </w:r>
      <w:proofErr w:type="spellEnd"/>
      <w:r w:rsidRPr="00E70B53">
        <w:rPr>
          <w:i/>
        </w:rPr>
        <w:t>] bottling up inside me</w:t>
      </w:r>
      <w:r w:rsidRPr="00E70B53">
        <w:t xml:space="preserve">, I'd had this session and I found </w:t>
      </w:r>
      <w:r w:rsidRPr="00E70B53">
        <w:rPr>
          <w:i/>
        </w:rPr>
        <w:t>some things come out</w:t>
      </w:r>
      <w:r w:rsidRPr="00E70B53">
        <w:t xml:space="preserve"> that I wouldn't talk to my best friend about.</w:t>
      </w:r>
      <w:r>
        <w:t xml:space="preserve"> (</w:t>
      </w:r>
      <w:r w:rsidR="00E0796C">
        <w:t>DP15 female, 14</w:t>
      </w:r>
      <w:r w:rsidR="00140685">
        <w:rPr>
          <w:rStyle w:val="FootnoteReference"/>
        </w:rPr>
        <w:footnoteReference w:id="9"/>
      </w:r>
      <w:r>
        <w:t>)</w:t>
      </w:r>
    </w:p>
    <w:p w:rsidR="007C55D1" w:rsidRPr="00E70B53" w:rsidRDefault="007C55D1" w:rsidP="00195082">
      <w:pPr>
        <w:spacing w:line="480" w:lineRule="auto"/>
        <w:ind w:left="720"/>
        <w:jc w:val="both"/>
      </w:pPr>
    </w:p>
    <w:p w:rsidR="007C55D1" w:rsidRPr="00E70B53" w:rsidRDefault="007C55D1" w:rsidP="00195082">
      <w:pPr>
        <w:spacing w:line="480" w:lineRule="auto"/>
        <w:ind w:left="720"/>
        <w:jc w:val="both"/>
      </w:pPr>
      <w:r w:rsidRPr="00E70B53">
        <w:t xml:space="preserve">And that was just, it was a lovely summer.  In that, you know, </w:t>
      </w:r>
      <w:r w:rsidRPr="00E70B53">
        <w:rPr>
          <w:i/>
        </w:rPr>
        <w:t>I felt the sort of release,</w:t>
      </w:r>
      <w:r w:rsidRPr="00E70B53">
        <w:t xml:space="preserve"> and I was still at that point off work.</w:t>
      </w:r>
      <w:r>
        <w:t xml:space="preserve"> (</w:t>
      </w:r>
      <w:r w:rsidR="00E0796C">
        <w:t>DP06 female, 41</w:t>
      </w:r>
      <w:r>
        <w:t>)</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In </w:t>
      </w:r>
      <w:r>
        <w:t xml:space="preserve">the second </w:t>
      </w:r>
      <w:r w:rsidRPr="00E70B53">
        <w:t>type</w:t>
      </w:r>
      <w:r>
        <w:t xml:space="preserve"> of containment metaphor</w:t>
      </w:r>
      <w:r w:rsidRPr="00E70B53">
        <w:t xml:space="preserve"> the depression surrounds the person experiencing it who becomes trapped </w:t>
      </w:r>
      <w:r w:rsidR="003478D8">
        <w:t xml:space="preserve">in a ‘container of depression’ - a container that is an inanimate shell rather than a ‘captor’. </w:t>
      </w:r>
      <w:r w:rsidRPr="00E70B53">
        <w:t>An example of this type is as follows:</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The only, another way I can describe [um] what you feel when your depressed, is that you </w:t>
      </w:r>
      <w:r w:rsidRPr="00E70B53">
        <w:rPr>
          <w:i/>
        </w:rPr>
        <w:t>have a sort of bubble round you</w:t>
      </w:r>
      <w:r w:rsidRPr="00E70B53">
        <w:t xml:space="preserve">.  </w:t>
      </w:r>
      <w:r w:rsidRPr="00E70B53">
        <w:rPr>
          <w:i/>
        </w:rPr>
        <w:t xml:space="preserve">It's a thick, Perspex </w:t>
      </w:r>
      <w:r w:rsidRPr="00E70B53">
        <w:rPr>
          <w:i/>
        </w:rPr>
        <w:lastRenderedPageBreak/>
        <w:t xml:space="preserve">bubble </w:t>
      </w:r>
      <w:r w:rsidRPr="00E70B53">
        <w:t>that you cannot break and nothing from</w:t>
      </w:r>
      <w:r>
        <w:t xml:space="preserve"> outside gets through to this. (</w:t>
      </w:r>
      <w:r w:rsidR="00EC5508">
        <w:t>DP12, female, 27</w:t>
      </w:r>
      <w:r>
        <w:t>)</w:t>
      </w:r>
    </w:p>
    <w:p w:rsidR="007C55D1" w:rsidRPr="00E70B53" w:rsidRDefault="007C55D1" w:rsidP="00195082">
      <w:pPr>
        <w:spacing w:line="480" w:lineRule="auto"/>
        <w:jc w:val="both"/>
      </w:pPr>
    </w:p>
    <w:p w:rsidR="007C55D1" w:rsidRDefault="007C55D1" w:rsidP="00195082">
      <w:pPr>
        <w:spacing w:line="480" w:lineRule="auto"/>
        <w:jc w:val="both"/>
      </w:pPr>
      <w:r w:rsidRPr="00E70B53">
        <w:t xml:space="preserve">Here the self is experienced as being contained by the depression. </w:t>
      </w:r>
    </w:p>
    <w:p w:rsidR="00140685" w:rsidRPr="00E70B53" w:rsidRDefault="00140685" w:rsidP="00195082">
      <w:pPr>
        <w:spacing w:line="480" w:lineRule="auto"/>
        <w:jc w:val="both"/>
      </w:pPr>
    </w:p>
    <w:p w:rsidR="007C55D1" w:rsidRDefault="003478D8" w:rsidP="00195082">
      <w:pPr>
        <w:spacing w:line="480" w:lineRule="auto"/>
        <w:jc w:val="both"/>
      </w:pPr>
      <w:r>
        <w:t xml:space="preserve">Men </w:t>
      </w:r>
      <w:r w:rsidR="007C55D1" w:rsidRPr="00E70B53">
        <w:t>and women used exactly the same total number of metaphors</w:t>
      </w:r>
      <w:r w:rsidR="007C55D1">
        <w:t xml:space="preserve"> in the matched sample;</w:t>
      </w:r>
      <w:r w:rsidR="007C55D1" w:rsidRPr="00E70B53">
        <w:t xml:space="preserve"> men used 13.2 metaphors per 10,000 words while women used 11.9</w:t>
      </w:r>
      <w:r w:rsidR="007C55D1">
        <w:t xml:space="preserve"> metaphors per 10,000 words -</w:t>
      </w:r>
      <w:r w:rsidR="007C55D1" w:rsidRPr="00E70B53">
        <w:t xml:space="preserve"> the difference in frequency is because the interviews with women were slightly longer. However this difference was not significant</w:t>
      </w:r>
      <w:r w:rsidR="007C55D1">
        <w:rPr>
          <w:rStyle w:val="FootnoteReference"/>
        </w:rPr>
        <w:footnoteReference w:id="10"/>
      </w:r>
      <w:r>
        <w:t>. W</w:t>
      </w:r>
      <w:r w:rsidR="007C55D1" w:rsidRPr="00E70B53">
        <w:t>hat was most striking was the similarity in both the type and frequency of metaphors used by men and women experiencing depression. Gender is not therefore an important influence on metaphor</w:t>
      </w:r>
      <w:r w:rsidR="007C55D1">
        <w:t xml:space="preserve"> </w:t>
      </w:r>
      <w:r>
        <w:t xml:space="preserve">type </w:t>
      </w:r>
      <w:r w:rsidR="007C55D1" w:rsidRPr="00E70B53">
        <w:t xml:space="preserve">and men and women </w:t>
      </w:r>
      <w:r>
        <w:t>have the same expressive resources for talking about depression</w:t>
      </w:r>
      <w:r w:rsidR="007C55D1" w:rsidRPr="00E70B53">
        <w:t xml:space="preserve">. </w:t>
      </w:r>
    </w:p>
    <w:p w:rsidR="007C55D1" w:rsidRDefault="007C55D1" w:rsidP="00195082">
      <w:pPr>
        <w:spacing w:line="480" w:lineRule="auto"/>
        <w:jc w:val="both"/>
      </w:pPr>
    </w:p>
    <w:p w:rsidR="00140685" w:rsidRDefault="00140685" w:rsidP="00195082">
      <w:pPr>
        <w:spacing w:line="480" w:lineRule="auto"/>
        <w:jc w:val="both"/>
      </w:pPr>
    </w:p>
    <w:p w:rsidR="00140685" w:rsidRPr="00140685" w:rsidRDefault="00140685" w:rsidP="00195082">
      <w:pPr>
        <w:spacing w:line="480" w:lineRule="auto"/>
        <w:jc w:val="both"/>
        <w:rPr>
          <w:b/>
        </w:rPr>
      </w:pPr>
      <w:r w:rsidRPr="00140685">
        <w:rPr>
          <w:b/>
        </w:rPr>
        <w:t>Containment Metaphors</w:t>
      </w:r>
    </w:p>
    <w:p w:rsidR="00140685" w:rsidRPr="00E70B53" w:rsidRDefault="00140685" w:rsidP="00195082">
      <w:pPr>
        <w:spacing w:line="480" w:lineRule="auto"/>
        <w:jc w:val="both"/>
      </w:pPr>
    </w:p>
    <w:p w:rsidR="007C55D1" w:rsidRDefault="007C55D1" w:rsidP="00195082">
      <w:pPr>
        <w:spacing w:line="480" w:lineRule="auto"/>
        <w:jc w:val="both"/>
      </w:pPr>
      <w:r w:rsidRPr="00E70B53">
        <w:t xml:space="preserve">While </w:t>
      </w:r>
      <w:r>
        <w:t xml:space="preserve">much </w:t>
      </w:r>
      <w:r w:rsidRPr="00E70B53">
        <w:t>previous research</w:t>
      </w:r>
      <w:r>
        <w:t xml:space="preserve"> has</w:t>
      </w:r>
      <w:r w:rsidRPr="00E70B53">
        <w:t xml:space="preserve"> identified darkness, descent, weight </w:t>
      </w:r>
      <w:r>
        <w:t xml:space="preserve">and </w:t>
      </w:r>
      <w:r w:rsidRPr="00E70B53">
        <w:t>control as source</w:t>
      </w:r>
      <w:r>
        <w:t>s</w:t>
      </w:r>
      <w:r w:rsidRPr="00E70B53">
        <w:t xml:space="preserve"> of metaphor, containment and constraint </w:t>
      </w:r>
      <w:r w:rsidR="00140685">
        <w:t xml:space="preserve">account for around one quarter of all the metaphors </w:t>
      </w:r>
      <w:r w:rsidRPr="00E70B53">
        <w:t xml:space="preserve">in </w:t>
      </w:r>
      <w:r w:rsidR="00140685">
        <w:t xml:space="preserve">the matched sample </w:t>
      </w:r>
      <w:r w:rsidRPr="00E70B53">
        <w:t>and appears to connect experience of descent and falling with embodied experience of three-</w:t>
      </w:r>
      <w:r w:rsidR="00140685">
        <w:t xml:space="preserve">dimensional spaces such as pits, </w:t>
      </w:r>
      <w:r w:rsidRPr="00E70B53">
        <w:t>holes</w:t>
      </w:r>
      <w:r w:rsidR="00140685">
        <w:t xml:space="preserve"> and cupboards</w:t>
      </w:r>
      <w:r w:rsidRPr="00E70B53">
        <w:t xml:space="preserve">. </w:t>
      </w:r>
      <w:r>
        <w:t>In a study of a radio phone-in programme Semino (2008) also found evidence of depression experienced as a container such as ‘a box’. In these interviews ‘box’ was more commonly used as a verb as in the following:</w:t>
      </w:r>
    </w:p>
    <w:p w:rsidR="007C55D1" w:rsidRDefault="007C55D1" w:rsidP="00195082">
      <w:pPr>
        <w:spacing w:line="480" w:lineRule="auto"/>
        <w:jc w:val="both"/>
      </w:pPr>
    </w:p>
    <w:p w:rsidR="007C55D1" w:rsidRDefault="007C55D1" w:rsidP="00195082">
      <w:pPr>
        <w:spacing w:line="480" w:lineRule="auto"/>
        <w:ind w:left="720"/>
        <w:jc w:val="both"/>
      </w:pPr>
      <w:r w:rsidRPr="00B95084">
        <w:t xml:space="preserve">I was very much a scapegoat in the family so they would come to me with all their problems, so it wasn't as if I felt that they were able to help me with what my issues were. So, I think sort of for a long time </w:t>
      </w:r>
      <w:r w:rsidRPr="00F93EC1">
        <w:rPr>
          <w:i/>
        </w:rPr>
        <w:t>I found myself very boxed in</w:t>
      </w:r>
      <w:r w:rsidRPr="00B95084">
        <w:t xml:space="preserve">, very sort of trying to worry about everybody else and not myself and it obviously built up and just </w:t>
      </w:r>
      <w:r w:rsidRPr="00F93EC1">
        <w:rPr>
          <w:i/>
        </w:rPr>
        <w:t xml:space="preserve">came out of me </w:t>
      </w:r>
      <w:r w:rsidRPr="00F93EC1">
        <w:t>at sort of fourteen.</w:t>
      </w:r>
      <w:r>
        <w:t xml:space="preserve"> (</w:t>
      </w:r>
      <w:r w:rsidR="00EC5508">
        <w:t>DP15 female, 14</w:t>
      </w:r>
      <w:r>
        <w:t>)</w:t>
      </w:r>
    </w:p>
    <w:p w:rsidR="007C55D1" w:rsidRDefault="007C55D1" w:rsidP="00195082">
      <w:pPr>
        <w:spacing w:line="480" w:lineRule="auto"/>
        <w:jc w:val="both"/>
      </w:pPr>
    </w:p>
    <w:p w:rsidR="007C55D1" w:rsidRPr="00E70B53" w:rsidRDefault="007C55D1" w:rsidP="00195082">
      <w:pPr>
        <w:spacing w:line="480" w:lineRule="auto"/>
        <w:jc w:val="both"/>
      </w:pPr>
      <w:r w:rsidRPr="00E70B53">
        <w:t xml:space="preserve">The most common metaphor in this group was that of physical emergence from depression experienced as a container, and this was indicated by verbs such as ‘come out’, ‘pour out’, ‘escape’, and ‘release’. This group of metaphors accounted for 29% of metaphors used by men and 20% of metaphor used by women. Containment metaphors most commonly represent the depression as a three-dimensional container that has a depth and a physical base from which the depressed person </w:t>
      </w:r>
      <w:r>
        <w:t xml:space="preserve">usually </w:t>
      </w:r>
      <w:r w:rsidRPr="00E70B53">
        <w:t>needs to ‘come out’</w:t>
      </w:r>
      <w:r>
        <w:t xml:space="preserve">: this verbal </w:t>
      </w:r>
      <w:r w:rsidRPr="00E70B53">
        <w:t>metaphor was one of the most common in all the interviews.</w:t>
      </w:r>
      <w:r>
        <w:t xml:space="preserve"> However, as I have indicated above, ‘come out’ </w:t>
      </w:r>
      <w:r w:rsidRPr="00E70B53">
        <w:t xml:space="preserve">was </w:t>
      </w:r>
      <w:r>
        <w:t xml:space="preserve">also </w:t>
      </w:r>
      <w:r w:rsidRPr="00E70B53">
        <w:t xml:space="preserve">used was to </w:t>
      </w:r>
      <w:r>
        <w:t xml:space="preserve">describe </w:t>
      </w:r>
      <w:r w:rsidRPr="00E70B53">
        <w:t xml:space="preserve">the depression as </w:t>
      </w:r>
      <w:r w:rsidRPr="0036152C">
        <w:rPr>
          <w:i/>
        </w:rPr>
        <w:t>being trapped within the self</w:t>
      </w:r>
      <w:r>
        <w:t xml:space="preserve">. There is therefore a contrast between whether </w:t>
      </w:r>
      <w:r w:rsidRPr="00E70B53">
        <w:t>the self is</w:t>
      </w:r>
      <w:r>
        <w:t xml:space="preserve"> experienced as</w:t>
      </w:r>
      <w:r w:rsidRPr="00E70B53">
        <w:t xml:space="preserve"> the container, </w:t>
      </w:r>
      <w:r>
        <w:t xml:space="preserve">or </w:t>
      </w:r>
      <w:r w:rsidRPr="00E70B53">
        <w:t xml:space="preserve">the depression </w:t>
      </w:r>
      <w:r>
        <w:t xml:space="preserve">is experienced as </w:t>
      </w:r>
      <w:r w:rsidRPr="00E70B53">
        <w:t>the container</w:t>
      </w:r>
      <w:r>
        <w:t>. For example, in the following the self is experienced as the container:</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And I thought, well, obviously I've got </w:t>
      </w:r>
      <w:r w:rsidRPr="00E70B53">
        <w:rPr>
          <w:i/>
        </w:rPr>
        <w:t xml:space="preserve">this stuff that needs to come out. </w:t>
      </w:r>
      <w:r w:rsidRPr="00E70B53">
        <w:t>[</w:t>
      </w:r>
      <w:proofErr w:type="gramStart"/>
      <w:r w:rsidRPr="00E70B53">
        <w:t>um</w:t>
      </w:r>
      <w:proofErr w:type="gramEnd"/>
      <w:r w:rsidRPr="00E70B53">
        <w:t xml:space="preserve">], </w:t>
      </w:r>
    </w:p>
    <w:p w:rsidR="007C55D1" w:rsidRPr="00E70B53" w:rsidRDefault="007C55D1" w:rsidP="00195082">
      <w:pPr>
        <w:spacing w:line="480" w:lineRule="auto"/>
        <w:ind w:left="720"/>
        <w:jc w:val="both"/>
      </w:pPr>
    </w:p>
    <w:p w:rsidR="007C55D1" w:rsidRPr="00FC02C2" w:rsidRDefault="007C55D1" w:rsidP="00195082">
      <w:pPr>
        <w:spacing w:line="480" w:lineRule="auto"/>
        <w:ind w:left="720"/>
        <w:jc w:val="both"/>
      </w:pPr>
      <w:r w:rsidRPr="00E70B53">
        <w:t xml:space="preserve">And this is one of the interesting things about </w:t>
      </w:r>
      <w:proofErr w:type="gramStart"/>
      <w:r w:rsidRPr="00E70B53">
        <w:t>it,</w:t>
      </w:r>
      <w:proofErr w:type="gramEnd"/>
      <w:r w:rsidRPr="00E70B53">
        <w:t xml:space="preserve"> although it's... you are putting something out, another way you can think of it as allowing something which wants </w:t>
      </w:r>
      <w:r w:rsidRPr="00E70B53">
        <w:rPr>
          <w:i/>
        </w:rPr>
        <w:t>to come out of you, to come out.</w:t>
      </w:r>
      <w:r>
        <w:t xml:space="preserve"> (</w:t>
      </w:r>
      <w:r w:rsidR="00EC5508">
        <w:t>DP13 male, 39</w:t>
      </w:r>
      <w:r>
        <w:t>)</w:t>
      </w:r>
    </w:p>
    <w:p w:rsidR="007C55D1" w:rsidRPr="00E70B53" w:rsidRDefault="007C55D1" w:rsidP="00195082">
      <w:pPr>
        <w:spacing w:line="480" w:lineRule="auto"/>
        <w:ind w:left="720"/>
        <w:jc w:val="both"/>
      </w:pPr>
    </w:p>
    <w:p w:rsidR="007C55D1" w:rsidRPr="00E70B53" w:rsidRDefault="007C55D1" w:rsidP="00195082">
      <w:pPr>
        <w:spacing w:line="480" w:lineRule="auto"/>
        <w:jc w:val="both"/>
      </w:pPr>
      <w:r w:rsidRPr="00E70B53">
        <w:t>On the basis of these two different ways of using ‘come out’, I would like to propose a containment model for depression as shown in figure one:</w:t>
      </w:r>
    </w:p>
    <w:p w:rsidR="007C55D1" w:rsidRPr="00E70B53" w:rsidRDefault="007C55D1" w:rsidP="00195082">
      <w:pPr>
        <w:spacing w:line="480" w:lineRule="auto"/>
        <w:jc w:val="both"/>
      </w:pPr>
    </w:p>
    <w:p w:rsidR="007C55D1" w:rsidRPr="00E70B53" w:rsidRDefault="007C55D1" w:rsidP="00195082">
      <w:pPr>
        <w:spacing w:line="480" w:lineRule="auto"/>
        <w:jc w:val="both"/>
      </w:pPr>
    </w:p>
    <w:p w:rsidR="007C55D1" w:rsidRPr="00E70B53" w:rsidRDefault="007C55D1" w:rsidP="00195082">
      <w:pPr>
        <w:spacing w:line="480" w:lineRule="auto"/>
        <w:jc w:val="both"/>
      </w:pPr>
    </w:p>
    <w:p w:rsidR="007C55D1" w:rsidRPr="00E70B53" w:rsidRDefault="001E4C93" w:rsidP="00195082">
      <w:pPr>
        <w:spacing w:line="480" w:lineRule="auto"/>
        <w:jc w:val="both"/>
      </w:pPr>
      <w:r>
        <w:pict>
          <v:group id="_x0000_s1026" editas="canvas" style="width:6in;height:252pt;mso-position-horizontal-relative:char;mso-position-vertical-relative:line" coordorigin="3127,792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27;top:7920;width:7200;height:4320" o:preferrelative="f" stroked="t" strokecolor="blue">
              <v:fill o:detectmouseclick="t"/>
              <v:path o:extrusionok="t" o:connecttype="none"/>
              <o:lock v:ext="edit" text="t"/>
            </v:shape>
            <v:oval id="_x0000_s1028" style="position:absolute;left:4327;top:8074;width:5250;height:4166" fillcolor="blue"/>
            <v:oval id="_x0000_s1029" style="position:absolute;left:5239;top:8755;width:3438;height:2790"/>
            <v:line id="_x0000_s1030" style="position:absolute;flip:y" from="7564,8846" to="9127,9603"/>
            <v:shapetype id="_x0000_t202" coordsize="21600,21600" o:spt="202" path="m,l,21600r21600,l21600,xe">
              <v:stroke joinstyle="miter"/>
              <v:path gradientshapeok="t" o:connecttype="rect"/>
            </v:shapetype>
            <v:shape id="_x0000_s1031" type="#_x0000_t202" style="position:absolute;left:8576;top:8229;width:1751;height:762">
              <v:textbox style="mso-next-textbox:#_x0000_s1031">
                <w:txbxContent>
                  <w:p w:rsidR="00140685" w:rsidRPr="000661A9" w:rsidRDefault="00140685" w:rsidP="007C55D1">
                    <w:pPr>
                      <w:rPr>
                        <w:sz w:val="28"/>
                        <w:szCs w:val="28"/>
                      </w:rPr>
                    </w:pPr>
                    <w:r>
                      <w:rPr>
                        <w:sz w:val="28"/>
                        <w:szCs w:val="28"/>
                      </w:rPr>
                      <w:t xml:space="preserve">EMBODIED </w:t>
                    </w:r>
                    <w:r w:rsidRPr="000661A9">
                      <w:rPr>
                        <w:sz w:val="28"/>
                        <w:szCs w:val="28"/>
                      </w:rPr>
                      <w:t>SELF</w:t>
                    </w:r>
                  </w:p>
                </w:txbxContent>
              </v:textbox>
            </v:shape>
            <v:line id="_x0000_s1032" style="position:absolute;flip:x y" from="4477,8846" to="5377,9309"/>
            <v:shape id="_x0000_s1033" type="#_x0000_t202" style="position:absolute;left:3253;top:8074;width:2124;height:1362">
              <v:textbox style="mso-next-textbox:#_x0000_s1033">
                <w:txbxContent>
                  <w:p w:rsidR="00140685" w:rsidRPr="000661A9" w:rsidRDefault="00140685" w:rsidP="007C55D1">
                    <w:pPr>
                      <w:rPr>
                        <w:sz w:val="28"/>
                        <w:szCs w:val="28"/>
                      </w:rPr>
                    </w:pPr>
                    <w:r w:rsidRPr="000661A9">
                      <w:rPr>
                        <w:sz w:val="28"/>
                        <w:szCs w:val="28"/>
                      </w:rPr>
                      <w:t>CONTAINER</w:t>
                    </w:r>
                  </w:p>
                  <w:p w:rsidR="00140685" w:rsidRDefault="00140685" w:rsidP="007C55D1">
                    <w:pPr>
                      <w:rPr>
                        <w:sz w:val="28"/>
                        <w:szCs w:val="28"/>
                      </w:rPr>
                    </w:pPr>
                    <w:proofErr w:type="gramStart"/>
                    <w:r w:rsidRPr="000661A9">
                      <w:rPr>
                        <w:sz w:val="28"/>
                        <w:szCs w:val="28"/>
                      </w:rPr>
                      <w:t>(e.g.</w:t>
                    </w:r>
                    <w:proofErr w:type="gramEnd"/>
                    <w:r w:rsidRPr="000661A9">
                      <w:rPr>
                        <w:sz w:val="28"/>
                        <w:szCs w:val="28"/>
                      </w:rPr>
                      <w:t xml:space="preserve">  </w:t>
                    </w:r>
                    <w:proofErr w:type="gramStart"/>
                    <w:r w:rsidRPr="000661A9">
                      <w:rPr>
                        <w:sz w:val="28"/>
                        <w:szCs w:val="28"/>
                      </w:rPr>
                      <w:t>hole</w:t>
                    </w:r>
                    <w:proofErr w:type="gramEnd"/>
                    <w:r w:rsidRPr="000661A9">
                      <w:rPr>
                        <w:sz w:val="28"/>
                        <w:szCs w:val="28"/>
                      </w:rPr>
                      <w:t>, pit etc.)</w:t>
                    </w:r>
                    <w:r>
                      <w:rPr>
                        <w:sz w:val="28"/>
                        <w:szCs w:val="28"/>
                      </w:rPr>
                      <w:t xml:space="preserve"> </w:t>
                    </w:r>
                  </w:p>
                  <w:p w:rsidR="00140685" w:rsidRDefault="00140685" w:rsidP="007C55D1">
                    <w:pPr>
                      <w:rPr>
                        <w:sz w:val="28"/>
                        <w:szCs w:val="28"/>
                      </w:rPr>
                    </w:pPr>
                  </w:p>
                  <w:p w:rsidR="00140685" w:rsidRPr="000661A9" w:rsidRDefault="00140685" w:rsidP="007C55D1">
                    <w:pPr>
                      <w:rPr>
                        <w:sz w:val="28"/>
                        <w:szCs w:val="28"/>
                      </w:rPr>
                    </w:pPr>
                    <w:r>
                      <w:rPr>
                        <w:sz w:val="28"/>
                        <w:szCs w:val="28"/>
                      </w:rPr>
                      <w:t xml:space="preserve">= DEPRESSION </w:t>
                    </w:r>
                  </w:p>
                </w:txbxContent>
              </v:textbox>
            </v:shape>
            <v:oval id="_x0000_s1034" style="position:absolute;left:6201;top:9719;width:1438;height:952" fillcolor="#c0504d" strokecolor="#f2f2f2" strokeweight="3pt">
              <v:shadow on="t" type="perspective" color="#622423" opacity=".5" offset="1pt" offset2="-1pt"/>
            </v:oval>
            <v:line id="_x0000_s1035" style="position:absolute" from="6839,10246" to="9127,11661"/>
            <v:shape id="_x0000_s1036" type="#_x0000_t202" style="position:absolute;left:8414;top:11405;width:1913;height:835">
              <v:textbox style="mso-next-textbox:#_x0000_s1036">
                <w:txbxContent>
                  <w:p w:rsidR="00140685" w:rsidRPr="000661A9" w:rsidRDefault="00140685" w:rsidP="007C55D1">
                    <w:pPr>
                      <w:rPr>
                        <w:sz w:val="28"/>
                        <w:szCs w:val="28"/>
                      </w:rPr>
                    </w:pPr>
                    <w:r>
                      <w:rPr>
                        <w:sz w:val="28"/>
                        <w:szCs w:val="28"/>
                      </w:rPr>
                      <w:t>SAD FEELINGS = DEPRESSION</w:t>
                    </w:r>
                  </w:p>
                </w:txbxContent>
              </v:textbox>
            </v:shape>
            <v:line id="_x0000_s1037" style="position:absolute;flip:y" from="5165,8413" to="6615,8755"/>
            <w10:wrap type="none"/>
            <w10:anchorlock/>
          </v:group>
        </w:pict>
      </w:r>
    </w:p>
    <w:p w:rsidR="007C55D1" w:rsidRPr="00E70B53" w:rsidRDefault="007C55D1" w:rsidP="00195082">
      <w:pPr>
        <w:spacing w:line="480" w:lineRule="auto"/>
        <w:jc w:val="both"/>
        <w:rPr>
          <w:i/>
        </w:rPr>
      </w:pPr>
    </w:p>
    <w:p w:rsidR="007C55D1" w:rsidRPr="00E70B53" w:rsidRDefault="007C55D1" w:rsidP="00195082">
      <w:pPr>
        <w:spacing w:line="480" w:lineRule="auto"/>
        <w:jc w:val="both"/>
      </w:pPr>
      <w:r w:rsidRPr="00E70B53">
        <w:rPr>
          <w:i/>
        </w:rPr>
        <w:t>Figure 1 – A Containment Model for Depression</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In this </w:t>
      </w:r>
      <w:r>
        <w:t xml:space="preserve">figure </w:t>
      </w:r>
      <w:r w:rsidRPr="00E70B53">
        <w:t>the sad or negative feelings that characterise depression are contained within the self, while the self is contained by depression that is also thought of as a container –</w:t>
      </w:r>
      <w:r>
        <w:t xml:space="preserve"> </w:t>
      </w:r>
      <w:r w:rsidRPr="00E70B53">
        <w:t xml:space="preserve">a three-dimensional space such as a ‘pit’, ‘hole’ or ‘bubble’. People may either profile depression as an external container that they are encapsulated within or experience themselves as the container of sad or suppressed negative emotions. </w:t>
      </w:r>
      <w:r>
        <w:t xml:space="preserve">Sometimes the </w:t>
      </w:r>
      <w:r w:rsidRPr="00E70B53">
        <w:t>three dimensional</w:t>
      </w:r>
      <w:r>
        <w:t xml:space="preserve"> container that contains the self is talked about as if it were a </w:t>
      </w:r>
      <w:r w:rsidRPr="00E70B53">
        <w:t>prison cell:</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proofErr w:type="gramStart"/>
      <w:r>
        <w:t>R:</w:t>
      </w:r>
      <w:proofErr w:type="gramEnd"/>
      <w:r>
        <w:t xml:space="preserve">&gt; </w:t>
      </w:r>
      <w:r w:rsidRPr="00E70B53">
        <w:t xml:space="preserve">I was just almost trying to </w:t>
      </w:r>
      <w:r w:rsidRPr="00E70B53">
        <w:rPr>
          <w:i/>
        </w:rPr>
        <w:t>struggle with myself, or trying to find a way out, you know.  Find</w:t>
      </w:r>
      <w:r w:rsidRPr="00E70B53">
        <w:t xml:space="preserve"> the door, you know.</w:t>
      </w:r>
    </w:p>
    <w:p w:rsidR="007C55D1" w:rsidRPr="00E70B53" w:rsidRDefault="007C55D1" w:rsidP="00195082">
      <w:pPr>
        <w:spacing w:line="480" w:lineRule="auto"/>
        <w:ind w:left="720"/>
        <w:jc w:val="both"/>
      </w:pPr>
    </w:p>
    <w:p w:rsidR="007C55D1" w:rsidRPr="00E70B53" w:rsidRDefault="007C55D1" w:rsidP="00195082">
      <w:pPr>
        <w:spacing w:line="480" w:lineRule="auto"/>
        <w:ind w:left="720"/>
        <w:jc w:val="both"/>
      </w:pPr>
      <w:r w:rsidRPr="00E70B53">
        <w:t xml:space="preserve"> &lt;I:    It's like ... you're </w:t>
      </w:r>
      <w:r w:rsidRPr="00E70B53">
        <w:rPr>
          <w:i/>
        </w:rPr>
        <w:t>trying to find the door?</w:t>
      </w:r>
    </w:p>
    <w:p w:rsidR="007C55D1" w:rsidRPr="00E70B53" w:rsidRDefault="007C55D1" w:rsidP="00195082">
      <w:pPr>
        <w:spacing w:line="480" w:lineRule="auto"/>
        <w:ind w:left="720"/>
        <w:jc w:val="both"/>
      </w:pPr>
    </w:p>
    <w:p w:rsidR="007C55D1" w:rsidRPr="00E70B53" w:rsidRDefault="007C55D1" w:rsidP="00195082">
      <w:pPr>
        <w:spacing w:line="480" w:lineRule="auto"/>
        <w:ind w:left="720"/>
        <w:jc w:val="both"/>
      </w:pPr>
      <w:r w:rsidRPr="00E70B53">
        <w:t xml:space="preserve"> </w:t>
      </w:r>
      <w:proofErr w:type="gramStart"/>
      <w:r w:rsidRPr="00E70B53">
        <w:t>R:</w:t>
      </w:r>
      <w:proofErr w:type="gramEnd"/>
      <w:r w:rsidRPr="00E70B53">
        <w:t xml:space="preserve">&gt;    Yea, </w:t>
      </w:r>
      <w:r w:rsidRPr="00E70B53">
        <w:rPr>
          <w:i/>
        </w:rPr>
        <w:t>all doors are closed</w:t>
      </w:r>
      <w:r w:rsidRPr="00E70B53">
        <w:t xml:space="preserve">, and you </w:t>
      </w:r>
      <w:r w:rsidRPr="00E70B53">
        <w:rPr>
          <w:i/>
        </w:rPr>
        <w:t>have to open one to escape</w:t>
      </w:r>
      <w:r w:rsidRPr="00E70B53">
        <w:t xml:space="preserve">, yea.  So I reckon everyone who goes through this process, they each have </w:t>
      </w:r>
      <w:r w:rsidRPr="00E70B53">
        <w:rPr>
          <w:i/>
        </w:rPr>
        <w:t>to find their own door</w:t>
      </w:r>
      <w:r w:rsidRPr="00E70B53">
        <w:t xml:space="preserve">.  I don't think </w:t>
      </w:r>
      <w:r w:rsidRPr="00E70B53">
        <w:rPr>
          <w:i/>
        </w:rPr>
        <w:t xml:space="preserve">this door is going to be open for </w:t>
      </w:r>
      <w:proofErr w:type="gramStart"/>
      <w:r w:rsidRPr="00E70B53">
        <w:rPr>
          <w:i/>
        </w:rPr>
        <w:t>them</w:t>
      </w:r>
      <w:r w:rsidRPr="00E70B53">
        <w:t>,</w:t>
      </w:r>
      <w:proofErr w:type="gramEnd"/>
      <w:r w:rsidRPr="00E70B53">
        <w:t xml:space="preserve"> and </w:t>
      </w:r>
      <w:r w:rsidRPr="00E70B53">
        <w:rPr>
          <w:i/>
        </w:rPr>
        <w:t>no-one is going to open the doors</w:t>
      </w:r>
      <w:r w:rsidRPr="00E70B53">
        <w:t xml:space="preserve"> for them, and that's hard, but that's the way it is, you know.  But I think once you've, you feel you're going or </w:t>
      </w:r>
      <w:r w:rsidRPr="00E70B53">
        <w:rPr>
          <w:i/>
        </w:rPr>
        <w:t>coming out of this</w:t>
      </w:r>
      <w:r w:rsidRPr="00E70B53">
        <w:t xml:space="preserve">, I think </w:t>
      </w:r>
      <w:r w:rsidRPr="00E70B53">
        <w:rPr>
          <w:i/>
        </w:rPr>
        <w:t>opening all the doors becomes easier</w:t>
      </w:r>
      <w:r w:rsidRPr="00E70B53">
        <w:t>, you know. (</w:t>
      </w:r>
      <w:r w:rsidR="00EC5508">
        <w:t>DP07 male, 45</w:t>
      </w:r>
      <w:r w:rsidRPr="00E70B53">
        <w:t>)</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Here the image of the door symbolises</w:t>
      </w:r>
      <w:r>
        <w:t xml:space="preserve"> the possibility of escape</w:t>
      </w:r>
      <w:r w:rsidRPr="00E70B53">
        <w:t xml:space="preserve">, but </w:t>
      </w:r>
      <w:r>
        <w:t xml:space="preserve">this </w:t>
      </w:r>
      <w:r w:rsidRPr="00E70B53">
        <w:t xml:space="preserve">cannot </w:t>
      </w:r>
      <w:r>
        <w:t xml:space="preserve">occur </w:t>
      </w:r>
      <w:r w:rsidRPr="00E70B53">
        <w:t xml:space="preserve">while the self is contained within </w:t>
      </w:r>
      <w:r>
        <w:t xml:space="preserve">its </w:t>
      </w:r>
      <w:r w:rsidRPr="00E70B53">
        <w:t>depression. In this respect w</w:t>
      </w:r>
      <w:r w:rsidR="00140685">
        <w:t>hat I am describing as containment</w:t>
      </w:r>
      <w:r w:rsidRPr="00E70B53">
        <w:t xml:space="preserve"> metaphors show some similarity with SADNESS IS CAPTIVITY (McMullen &amp; Conway, 2002). Evidence of this embodied experience of depression can be found in particular metaphor that only women used - ‘release’:</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And somebody else, the day before I went into hospital in fact, giving me a long massage, and </w:t>
      </w:r>
      <w:r w:rsidRPr="00E70B53">
        <w:rPr>
          <w:i/>
        </w:rPr>
        <w:t>that gave me a bit of release</w:t>
      </w:r>
      <w:r>
        <w:t xml:space="preserve"> ….</w:t>
      </w:r>
      <w:r w:rsidRPr="00E70B53">
        <w:t>.</w:t>
      </w:r>
      <w:r>
        <w:t xml:space="preserve"> (</w:t>
      </w:r>
      <w:r w:rsidR="00EC5508">
        <w:t xml:space="preserve">DP28 </w:t>
      </w:r>
      <w:r w:rsidR="00F931F2">
        <w:t>female, 20</w:t>
      </w:r>
      <w:r>
        <w:t>)</w:t>
      </w:r>
    </w:p>
    <w:p w:rsidR="007C55D1" w:rsidRPr="00E70B53" w:rsidRDefault="007C55D1" w:rsidP="00195082">
      <w:pPr>
        <w:spacing w:line="480" w:lineRule="auto"/>
        <w:jc w:val="both"/>
      </w:pPr>
    </w:p>
    <w:p w:rsidR="007C55D1" w:rsidRDefault="007C55D1" w:rsidP="00195082">
      <w:pPr>
        <w:spacing w:line="480" w:lineRule="auto"/>
        <w:jc w:val="both"/>
      </w:pPr>
      <w:r>
        <w:t>However, in other cases the container is a literal one – a psychiatric hospital - and can be experienced as a source of security; the following interviewee talks about a psychiatric hospital literally as a container:</w:t>
      </w:r>
    </w:p>
    <w:p w:rsidR="007C55D1" w:rsidRDefault="007C55D1" w:rsidP="00195082">
      <w:pPr>
        <w:spacing w:line="480" w:lineRule="auto"/>
        <w:jc w:val="both"/>
      </w:pPr>
    </w:p>
    <w:p w:rsidR="007C55D1" w:rsidRPr="00E077BC" w:rsidRDefault="007C55D1" w:rsidP="00195082">
      <w:pPr>
        <w:pStyle w:val="PlainText"/>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&gt; </w:t>
      </w:r>
      <w:r w:rsidRPr="00E077BC">
        <w:rPr>
          <w:rFonts w:ascii="Times New Roman" w:hAnsi="Times New Roman" w:cs="Times New Roman"/>
          <w:sz w:val="24"/>
          <w:szCs w:val="24"/>
        </w:rPr>
        <w:t>I look at the psychiatric hospital as a kind of intensive care unit for mentally ill people because it's only really quite.... if you are in a crisis that you go in.  You are having really some major something is going on.  Otherwise you.... there is no way you'd get in there.  [</w:t>
      </w:r>
      <w:proofErr w:type="gramStart"/>
      <w:r w:rsidRPr="00E077BC">
        <w:rPr>
          <w:rFonts w:ascii="Times New Roman" w:hAnsi="Times New Roman" w:cs="Times New Roman"/>
          <w:sz w:val="24"/>
          <w:szCs w:val="24"/>
        </w:rPr>
        <w:t>um</w:t>
      </w:r>
      <w:proofErr w:type="gramEnd"/>
      <w:r w:rsidRPr="00E077BC">
        <w:rPr>
          <w:rFonts w:ascii="Times New Roman" w:hAnsi="Times New Roman" w:cs="Times New Roman"/>
          <w:sz w:val="24"/>
          <w:szCs w:val="24"/>
        </w:rPr>
        <w:t xml:space="preserve">] So it's kind of an intensive... </w:t>
      </w:r>
      <w:r w:rsidRPr="00140685">
        <w:rPr>
          <w:rFonts w:ascii="Times New Roman" w:hAnsi="Times New Roman" w:cs="Times New Roman"/>
          <w:i/>
          <w:sz w:val="24"/>
          <w:szCs w:val="24"/>
        </w:rPr>
        <w:t>it's a kind of containment</w:t>
      </w:r>
      <w:r w:rsidRPr="00E077BC">
        <w:rPr>
          <w:rFonts w:ascii="Times New Roman" w:hAnsi="Times New Roman" w:cs="Times New Roman"/>
          <w:sz w:val="24"/>
          <w:szCs w:val="24"/>
        </w:rPr>
        <w:t>.  It's a place of safety.</w:t>
      </w:r>
    </w:p>
    <w:p w:rsidR="007C55D1" w:rsidRPr="00E077BC" w:rsidRDefault="007C55D1" w:rsidP="00195082">
      <w:pPr>
        <w:pStyle w:val="PlainText"/>
        <w:spacing w:line="480" w:lineRule="auto"/>
        <w:ind w:left="720"/>
        <w:jc w:val="both"/>
        <w:rPr>
          <w:rFonts w:ascii="Times New Roman" w:hAnsi="Times New Roman" w:cs="Times New Roman"/>
          <w:sz w:val="24"/>
          <w:szCs w:val="24"/>
        </w:rPr>
      </w:pPr>
    </w:p>
    <w:p w:rsidR="007C55D1" w:rsidRPr="00E077BC" w:rsidRDefault="007C55D1" w:rsidP="00195082">
      <w:pPr>
        <w:pStyle w:val="PlainText"/>
        <w:spacing w:line="480" w:lineRule="auto"/>
        <w:ind w:left="720"/>
        <w:jc w:val="both"/>
        <w:rPr>
          <w:rFonts w:ascii="Times New Roman" w:hAnsi="Times New Roman" w:cs="Times New Roman"/>
          <w:sz w:val="24"/>
          <w:szCs w:val="24"/>
        </w:rPr>
      </w:pPr>
      <w:r w:rsidRPr="00E077BC">
        <w:rPr>
          <w:rFonts w:ascii="Times New Roman" w:hAnsi="Times New Roman" w:cs="Times New Roman"/>
          <w:sz w:val="24"/>
          <w:szCs w:val="24"/>
        </w:rPr>
        <w:t xml:space="preserve">When I am in there I feel contained and I feel [pause] I suppose I feel safe.  Yeah I feel safe while I'm in there.  Nothing bad, I know nothing bad is going to happen to me, and I am in a safe environment, but at the same time, it's not a caring, I don't think, it's not a caring environment, and it's not a nurturing environment.  </w:t>
      </w:r>
    </w:p>
    <w:p w:rsidR="007C55D1" w:rsidRPr="00E077BC" w:rsidRDefault="007C55D1" w:rsidP="00195082">
      <w:pPr>
        <w:pStyle w:val="PlainText"/>
        <w:spacing w:line="480" w:lineRule="auto"/>
        <w:ind w:left="720"/>
        <w:jc w:val="both"/>
        <w:rPr>
          <w:rFonts w:ascii="Times New Roman" w:hAnsi="Times New Roman" w:cs="Times New Roman"/>
          <w:sz w:val="24"/>
          <w:szCs w:val="24"/>
        </w:rPr>
      </w:pPr>
    </w:p>
    <w:p w:rsidR="007C55D1" w:rsidRPr="00E077BC" w:rsidRDefault="007C55D1" w:rsidP="00195082">
      <w:pPr>
        <w:pStyle w:val="PlainText"/>
        <w:spacing w:line="480" w:lineRule="auto"/>
        <w:ind w:left="720"/>
        <w:jc w:val="both"/>
        <w:rPr>
          <w:rFonts w:ascii="Times New Roman" w:hAnsi="Times New Roman" w:cs="Times New Roman"/>
          <w:sz w:val="24"/>
          <w:szCs w:val="24"/>
        </w:rPr>
      </w:pPr>
      <w:r w:rsidRPr="00E077BC">
        <w:rPr>
          <w:rFonts w:ascii="Times New Roman" w:hAnsi="Times New Roman" w:cs="Times New Roman"/>
          <w:sz w:val="24"/>
          <w:szCs w:val="24"/>
        </w:rPr>
        <w:t xml:space="preserve"> &lt;I:  </w:t>
      </w:r>
      <w:r w:rsidRPr="00E077BC">
        <w:rPr>
          <w:rFonts w:ascii="Times New Roman" w:hAnsi="Times New Roman" w:cs="Times New Roman"/>
          <w:sz w:val="24"/>
          <w:szCs w:val="24"/>
        </w:rPr>
        <w:tab/>
      </w:r>
      <w:r w:rsidRPr="00140685">
        <w:rPr>
          <w:rFonts w:ascii="Times New Roman" w:hAnsi="Times New Roman" w:cs="Times New Roman"/>
          <w:i/>
          <w:sz w:val="24"/>
          <w:szCs w:val="24"/>
        </w:rPr>
        <w:t>It's a containing environment</w:t>
      </w:r>
      <w:r w:rsidRPr="00E077BC">
        <w:rPr>
          <w:rFonts w:ascii="Times New Roman" w:hAnsi="Times New Roman" w:cs="Times New Roman"/>
          <w:sz w:val="24"/>
          <w:szCs w:val="24"/>
        </w:rPr>
        <w:t>?</w:t>
      </w:r>
    </w:p>
    <w:p w:rsidR="007C55D1" w:rsidRPr="00E077BC" w:rsidRDefault="007C55D1" w:rsidP="00195082">
      <w:pPr>
        <w:pStyle w:val="PlainText"/>
        <w:spacing w:line="480" w:lineRule="auto"/>
        <w:ind w:left="720"/>
        <w:jc w:val="both"/>
        <w:rPr>
          <w:rFonts w:ascii="Times New Roman" w:hAnsi="Times New Roman" w:cs="Times New Roman"/>
          <w:sz w:val="24"/>
          <w:szCs w:val="24"/>
        </w:rPr>
      </w:pPr>
    </w:p>
    <w:p w:rsidR="007C55D1" w:rsidRPr="008C73E8" w:rsidRDefault="007C55D1" w:rsidP="00195082">
      <w:pPr>
        <w:pStyle w:val="PlainText"/>
        <w:spacing w:line="480" w:lineRule="auto"/>
        <w:ind w:left="720"/>
        <w:jc w:val="both"/>
      </w:pPr>
      <w:r w:rsidRPr="00E077BC">
        <w:rPr>
          <w:rFonts w:ascii="Times New Roman" w:hAnsi="Times New Roman" w:cs="Times New Roman"/>
          <w:sz w:val="24"/>
          <w:szCs w:val="24"/>
        </w:rPr>
        <w:t xml:space="preserve"> </w:t>
      </w:r>
      <w:proofErr w:type="gramStart"/>
      <w:r w:rsidRPr="00E077BC">
        <w:rPr>
          <w:rFonts w:ascii="Times New Roman" w:hAnsi="Times New Roman" w:cs="Times New Roman"/>
          <w:sz w:val="24"/>
          <w:szCs w:val="24"/>
        </w:rPr>
        <w:t>R:</w:t>
      </w:r>
      <w:proofErr w:type="gramEnd"/>
      <w:r w:rsidRPr="00E077BC">
        <w:rPr>
          <w:rFonts w:ascii="Times New Roman" w:hAnsi="Times New Roman" w:cs="Times New Roman"/>
          <w:sz w:val="24"/>
          <w:szCs w:val="24"/>
        </w:rPr>
        <w:t xml:space="preserve">&gt;  </w:t>
      </w:r>
      <w:r w:rsidRPr="00E077BC">
        <w:rPr>
          <w:rFonts w:ascii="Times New Roman" w:hAnsi="Times New Roman" w:cs="Times New Roman"/>
          <w:sz w:val="24"/>
          <w:szCs w:val="24"/>
        </w:rPr>
        <w:tab/>
      </w:r>
      <w:r w:rsidRPr="00140685">
        <w:rPr>
          <w:rFonts w:ascii="Times New Roman" w:hAnsi="Times New Roman" w:cs="Times New Roman"/>
          <w:i/>
          <w:sz w:val="24"/>
          <w:szCs w:val="24"/>
        </w:rPr>
        <w:t>It's a containing environment</w:t>
      </w:r>
      <w:r w:rsidRPr="00E077BC">
        <w:rPr>
          <w:rFonts w:ascii="Times New Roman" w:hAnsi="Times New Roman" w:cs="Times New Roman"/>
          <w:sz w:val="24"/>
          <w:szCs w:val="24"/>
        </w:rPr>
        <w:t xml:space="preserve"> and that's all. </w:t>
      </w:r>
      <w:r w:rsidRPr="00140685">
        <w:rPr>
          <w:rFonts w:ascii="Times New Roman" w:hAnsi="Times New Roman" w:cs="Times New Roman"/>
          <w:i/>
          <w:sz w:val="24"/>
          <w:szCs w:val="24"/>
        </w:rPr>
        <w:t>They contain</w:t>
      </w:r>
      <w:r w:rsidRPr="00E077BC">
        <w:rPr>
          <w:rFonts w:ascii="Times New Roman" w:hAnsi="Times New Roman" w:cs="Times New Roman"/>
          <w:sz w:val="24"/>
          <w:szCs w:val="24"/>
        </w:rPr>
        <w:t xml:space="preserve"> and that's all they do and maybe that's all they ought to do, I don't</w:t>
      </w:r>
      <w:r w:rsidRPr="008C73E8">
        <w:t xml:space="preserve"> </w:t>
      </w:r>
      <w:r w:rsidRPr="00E077BC">
        <w:rPr>
          <w:rFonts w:ascii="Times New Roman" w:hAnsi="Times New Roman" w:cs="Times New Roman"/>
          <w:sz w:val="24"/>
          <w:szCs w:val="24"/>
        </w:rPr>
        <w:t>know</w:t>
      </w:r>
      <w:r>
        <w:rPr>
          <w:rFonts w:ascii="Times New Roman" w:hAnsi="Times New Roman" w:cs="Times New Roman"/>
          <w:sz w:val="24"/>
          <w:szCs w:val="24"/>
        </w:rPr>
        <w:t xml:space="preserve"> (</w:t>
      </w:r>
      <w:r w:rsidR="00F931F2">
        <w:rPr>
          <w:rFonts w:ascii="Times New Roman" w:hAnsi="Times New Roman" w:cs="Times New Roman"/>
          <w:sz w:val="24"/>
          <w:szCs w:val="24"/>
        </w:rPr>
        <w:t>DP08 female, 24</w:t>
      </w:r>
      <w:r>
        <w:rPr>
          <w:rFonts w:ascii="Times New Roman" w:hAnsi="Times New Roman" w:cs="Times New Roman"/>
          <w:sz w:val="24"/>
          <w:szCs w:val="24"/>
        </w:rPr>
        <w:t>)</w:t>
      </w:r>
    </w:p>
    <w:p w:rsidR="007C55D1" w:rsidRDefault="007C55D1" w:rsidP="00195082">
      <w:pPr>
        <w:spacing w:line="480" w:lineRule="auto"/>
        <w:jc w:val="both"/>
      </w:pPr>
    </w:p>
    <w:p w:rsidR="007C55D1" w:rsidRPr="00E70B53" w:rsidRDefault="007C55D1" w:rsidP="00195082">
      <w:pPr>
        <w:spacing w:line="480" w:lineRule="auto"/>
        <w:jc w:val="both"/>
      </w:pPr>
      <w:r>
        <w:t>Here there is still a sense of captivity but without the desire to escape.</w:t>
      </w:r>
      <w:r w:rsidR="00140685">
        <w:t xml:space="preserve"> Notice also how the interviewer repeats the metaphor and how this repetition is repeated again by the respondent</w:t>
      </w:r>
      <w:r w:rsidR="00A0768B">
        <w:t xml:space="preserve"> in a co-constructed containment dialogue</w:t>
      </w:r>
      <w:r w:rsidR="00140685">
        <w:t>.</w:t>
      </w:r>
      <w:r w:rsidR="00A0768B">
        <w:t xml:space="preserve"> The </w:t>
      </w:r>
      <w:r>
        <w:t xml:space="preserve">idea of </w:t>
      </w:r>
      <w:r w:rsidRPr="00E70B53">
        <w:t>confi</w:t>
      </w:r>
      <w:r>
        <w:t xml:space="preserve">nement </w:t>
      </w:r>
      <w:r w:rsidR="00A0768B">
        <w:t xml:space="preserve">as </w:t>
      </w:r>
      <w:r>
        <w:t>providing security occurs with the use of the metaphor ‘bubble’</w:t>
      </w:r>
      <w:r w:rsidRPr="00E70B53">
        <w:t>:</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And so that one I'll throw away and that one I'll need to do something about, it’s all, it’s all I could do, I couldn't move.  Honestly I couldn't move.  If I'd </w:t>
      </w:r>
      <w:r w:rsidRPr="00E70B53">
        <w:lastRenderedPageBreak/>
        <w:t xml:space="preserve">gone like that it would </w:t>
      </w:r>
      <w:r w:rsidRPr="00E70B53">
        <w:rPr>
          <w:i/>
        </w:rPr>
        <w:t>have burst the bubble</w:t>
      </w:r>
      <w:r w:rsidRPr="00E70B53">
        <w:t xml:space="preserve"> and I </w:t>
      </w:r>
      <w:r w:rsidRPr="00E70B53">
        <w:rPr>
          <w:i/>
        </w:rPr>
        <w:t>was safe in this bubble</w:t>
      </w:r>
      <w:r w:rsidRPr="00E70B53">
        <w:t>.  So that's what I did.</w:t>
      </w:r>
      <w:r>
        <w:t xml:space="preserve"> (</w:t>
      </w:r>
      <w:r w:rsidR="00F931F2">
        <w:t>DP12 female, 27</w:t>
      </w:r>
      <w:r>
        <w:t>)</w:t>
      </w:r>
    </w:p>
    <w:p w:rsidR="007C55D1" w:rsidRPr="00E70B53" w:rsidRDefault="007C55D1" w:rsidP="00195082">
      <w:pPr>
        <w:spacing w:line="480" w:lineRule="auto"/>
        <w:ind w:left="720"/>
        <w:jc w:val="both"/>
      </w:pPr>
    </w:p>
    <w:p w:rsidR="007C55D1" w:rsidRPr="00E70B53" w:rsidRDefault="007C55D1" w:rsidP="00195082">
      <w:pPr>
        <w:spacing w:line="480" w:lineRule="auto"/>
        <w:jc w:val="both"/>
        <w:rPr>
          <w:bCs/>
        </w:rPr>
      </w:pPr>
      <w:r w:rsidRPr="00E70B53">
        <w:t xml:space="preserve">Interestingly, there is also some evidence of depression as conceptualised as a container in Chinese; the character for depression evolved from a character depicting a pot with a lid on top and an auspiciousness character inside the pot </w:t>
      </w:r>
      <w:r w:rsidRPr="00E70B53">
        <w:rPr>
          <w:bCs/>
        </w:rPr>
        <w:t>and:</w:t>
      </w:r>
    </w:p>
    <w:p w:rsidR="007C55D1" w:rsidRPr="00E70B53" w:rsidRDefault="007C55D1" w:rsidP="00195082">
      <w:pPr>
        <w:spacing w:line="480" w:lineRule="auto"/>
        <w:jc w:val="both"/>
        <w:rPr>
          <w:bCs/>
        </w:rPr>
      </w:pPr>
    </w:p>
    <w:p w:rsidR="007C55D1" w:rsidRPr="00E70B53" w:rsidRDefault="007C55D1" w:rsidP="00195082">
      <w:pPr>
        <w:spacing w:line="480" w:lineRule="auto"/>
        <w:ind w:left="720"/>
        <w:jc w:val="both"/>
        <w:rPr>
          <w:bCs/>
        </w:rPr>
      </w:pPr>
      <w:r w:rsidRPr="00E70B53">
        <w:t xml:space="preserve">From this perspective, we can see how the connotation of depression in Chinese medicine takes on special connotations. In this context, it refers to the lack of movement of the </w:t>
      </w:r>
      <w:proofErr w:type="spellStart"/>
      <w:r w:rsidRPr="00E70B53">
        <w:t>qi</w:t>
      </w:r>
      <w:proofErr w:type="spellEnd"/>
      <w:r w:rsidRPr="00E70B53">
        <w:t xml:space="preserve"> in the five phases, a result of and cause of constraint imposed by the keeping of “badness” in a pot with a lid. (</w:t>
      </w:r>
      <w:proofErr w:type="spellStart"/>
      <w:r w:rsidRPr="00E70B53">
        <w:rPr>
          <w:bCs/>
        </w:rPr>
        <w:t>Pritzker</w:t>
      </w:r>
      <w:proofErr w:type="spellEnd"/>
      <w:r w:rsidRPr="00E70B53">
        <w:rPr>
          <w:bCs/>
        </w:rPr>
        <w:t xml:space="preserve"> 2003: 15)</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A possible conceptualisation of </w:t>
      </w:r>
      <w:r>
        <w:t xml:space="preserve">the purpose and practice of therapy </w:t>
      </w:r>
      <w:r w:rsidRPr="00E70B53">
        <w:t xml:space="preserve">is to think of it </w:t>
      </w:r>
      <w:r>
        <w:t xml:space="preserve">as a means of </w:t>
      </w:r>
      <w:r w:rsidRPr="00E70B53">
        <w:t xml:space="preserve">release </w:t>
      </w:r>
      <w:r>
        <w:t xml:space="preserve">of </w:t>
      </w:r>
      <w:r w:rsidRPr="00E70B53">
        <w:t xml:space="preserve">the emotions contained within the </w:t>
      </w:r>
      <w:r>
        <w:t xml:space="preserve">self </w:t>
      </w:r>
      <w:r w:rsidRPr="00E70B53">
        <w:t xml:space="preserve">to equalise the corresponding emotional aura of the container that the </w:t>
      </w:r>
      <w:r>
        <w:t xml:space="preserve">self </w:t>
      </w:r>
      <w:r w:rsidRPr="00E70B53">
        <w:t xml:space="preserve">is </w:t>
      </w:r>
      <w:r>
        <w:t xml:space="preserve">‘trapped’ </w:t>
      </w:r>
      <w:r w:rsidRPr="00E70B53">
        <w:t xml:space="preserve">within. However, this might assume that a depressed person necessarily wishes to emerge from the container; in some cases to be outside of the depression </w:t>
      </w:r>
      <w:r>
        <w:t xml:space="preserve">container </w:t>
      </w:r>
      <w:r w:rsidRPr="00E70B53">
        <w:t>may be a more frightening prospect than remaining within something that is familiar and known and</w:t>
      </w:r>
      <w:r>
        <w:t>,</w:t>
      </w:r>
      <w:r w:rsidRPr="00E70B53">
        <w:t xml:space="preserve"> </w:t>
      </w:r>
      <w:r>
        <w:t xml:space="preserve">as either a cocoon in psychological terms or as an institution in literal terms, offers </w:t>
      </w:r>
      <w:r w:rsidRPr="00E70B53">
        <w:t xml:space="preserve">a source of </w:t>
      </w:r>
      <w:r>
        <w:t>security as indicated by an expression such as ‘safe in this bubble’.</w:t>
      </w:r>
    </w:p>
    <w:p w:rsidR="007C55D1" w:rsidRPr="00E70B53" w:rsidRDefault="007C55D1" w:rsidP="00195082">
      <w:pPr>
        <w:spacing w:line="480" w:lineRule="auto"/>
        <w:jc w:val="both"/>
      </w:pPr>
    </w:p>
    <w:p w:rsidR="007C55D1" w:rsidRPr="00E70B53" w:rsidRDefault="003478D8" w:rsidP="00195082">
      <w:pPr>
        <w:tabs>
          <w:tab w:val="left" w:pos="2700"/>
        </w:tabs>
        <w:spacing w:line="480" w:lineRule="auto"/>
        <w:jc w:val="both"/>
      </w:pPr>
      <w:r>
        <w:t xml:space="preserve">Pressure </w:t>
      </w:r>
      <w:r w:rsidR="00A0768B">
        <w:t>can also be related to containment</w:t>
      </w:r>
      <w:r>
        <w:t xml:space="preserve"> metaphors since pressure builds up within a container. </w:t>
      </w:r>
      <w:r w:rsidR="007C55D1" w:rsidRPr="00E70B53">
        <w:t xml:space="preserve">Pressure was found to be a more salient concept for both genders and </w:t>
      </w:r>
      <w:r w:rsidR="007C55D1" w:rsidRPr="00E70B53">
        <w:lastRenderedPageBreak/>
        <w:t>there was little gender difference in use of this source domain. Too much pressure is conceptualized as the cause of depression:</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proofErr w:type="gramStart"/>
      <w:r w:rsidRPr="00E70B53">
        <w:t>And to get in where I wanted to go to university.</w:t>
      </w:r>
      <w:proofErr w:type="gramEnd"/>
      <w:r w:rsidRPr="00E70B53">
        <w:t xml:space="preserve">  I was very driven, I wanted to do well, I still do </w:t>
      </w:r>
      <w:proofErr w:type="gramStart"/>
      <w:r w:rsidRPr="00E70B53">
        <w:t>I</w:t>
      </w:r>
      <w:proofErr w:type="gramEnd"/>
      <w:r w:rsidRPr="00E70B53">
        <w:t xml:space="preserve"> suppose.  But I'd </w:t>
      </w:r>
      <w:r w:rsidRPr="00E70B53">
        <w:rPr>
          <w:i/>
        </w:rPr>
        <w:t>put a hell of a lot of pressure on myself</w:t>
      </w:r>
      <w:r w:rsidRPr="00E70B53">
        <w:t xml:space="preserve"> about... and you know again, not wishing to get at my parents, but I'd been </w:t>
      </w:r>
      <w:r w:rsidRPr="00E70B53">
        <w:rPr>
          <w:i/>
        </w:rPr>
        <w:t>under some pressure</w:t>
      </w:r>
      <w:r w:rsidRPr="00E70B53">
        <w:t xml:space="preserve"> from home. They would be horrified if they heard me say that to this day, but I can admit it now.</w:t>
      </w:r>
      <w:r>
        <w:t xml:space="preserve"> (</w:t>
      </w:r>
      <w:r w:rsidR="00F931F2">
        <w:t>DP 04 male, 17</w:t>
      </w:r>
      <w:r>
        <w:t>)</w:t>
      </w:r>
    </w:p>
    <w:p w:rsidR="007C55D1" w:rsidRPr="00E70B53" w:rsidRDefault="007C55D1" w:rsidP="00195082">
      <w:pPr>
        <w:spacing w:line="480" w:lineRule="auto"/>
        <w:jc w:val="both"/>
        <w:rPr>
          <w:b/>
        </w:rPr>
      </w:pPr>
    </w:p>
    <w:p w:rsidR="007C55D1" w:rsidRPr="00E70B53" w:rsidRDefault="003478D8" w:rsidP="00195082">
      <w:pPr>
        <w:spacing w:line="480" w:lineRule="auto"/>
        <w:jc w:val="both"/>
      </w:pPr>
      <w:r>
        <w:t>Darkness metap</w:t>
      </w:r>
      <w:r w:rsidR="00A0768B">
        <w:t>hors also overlap with containment</w:t>
      </w:r>
      <w:r>
        <w:t xml:space="preserve"> metaphors since the container can be a </w:t>
      </w:r>
      <w:r w:rsidR="007C55D1" w:rsidRPr="00E70B53">
        <w:t>three-dimensional space that is actually dark, such as a cupboard:</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That I just couldn't cope with the noise and I wanted just, really [um] ultimately what I wanted was just to </w:t>
      </w:r>
      <w:r w:rsidRPr="00E70B53">
        <w:rPr>
          <w:i/>
        </w:rPr>
        <w:t>sit in a dark cupboard</w:t>
      </w:r>
      <w:r w:rsidRPr="00E70B53">
        <w:t xml:space="preserve">.  </w:t>
      </w:r>
      <w:r w:rsidRPr="00E70B53">
        <w:rPr>
          <w:i/>
        </w:rPr>
        <w:t>Just to sit in the dark</w:t>
      </w:r>
      <w:r w:rsidRPr="00E70B53">
        <w:t xml:space="preserve"> and the silence and just have.... not have anything going on around me.</w:t>
      </w:r>
      <w:r>
        <w:t xml:space="preserve"> (</w:t>
      </w:r>
      <w:r w:rsidR="00F931F2">
        <w:t>DP05 male, 24</w:t>
      </w:r>
      <w:r>
        <w:t>)</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Here the cupboard takes on a symbolic identity as the physical location of the depression. The conceptualisation of darkness as three dimensional implies that the metaphor is related to other experiences of containment such as in the following:</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I'd go for walks and I found that comforting, even though - and I - I'd try and notice the sky and the clouds because it was like there was </w:t>
      </w:r>
      <w:r w:rsidRPr="00E70B53">
        <w:rPr>
          <w:i/>
        </w:rPr>
        <w:t>this big black cloud over me</w:t>
      </w:r>
      <w:r w:rsidRPr="00E70B53">
        <w:t xml:space="preserve"> and I was </w:t>
      </w:r>
      <w:r w:rsidRPr="00E70B53">
        <w:rPr>
          <w:i/>
        </w:rPr>
        <w:t>encased</w:t>
      </w:r>
      <w:r w:rsidRPr="00E70B53">
        <w:t xml:space="preserve"> in my own little world. (</w:t>
      </w:r>
      <w:r w:rsidR="00F931F2">
        <w:t xml:space="preserve">DP </w:t>
      </w:r>
      <w:r w:rsidR="00A15303">
        <w:t xml:space="preserve">39 </w:t>
      </w:r>
      <w:r w:rsidR="00F931F2">
        <w:t>female</w:t>
      </w:r>
      <w:r w:rsidR="00A15303">
        <w:t>, 37</w:t>
      </w:r>
      <w:r w:rsidRPr="00E70B53">
        <w:t>)</w:t>
      </w:r>
    </w:p>
    <w:p w:rsidR="007C55D1" w:rsidRPr="00E70B53" w:rsidRDefault="007C55D1" w:rsidP="00195082">
      <w:pPr>
        <w:spacing w:line="480" w:lineRule="auto"/>
        <w:jc w:val="both"/>
      </w:pPr>
    </w:p>
    <w:p w:rsidR="007C55D1" w:rsidRPr="003478D8" w:rsidRDefault="007C55D1" w:rsidP="00195082">
      <w:pPr>
        <w:spacing w:line="480" w:lineRule="auto"/>
        <w:jc w:val="both"/>
      </w:pPr>
      <w:r w:rsidRPr="00E70B53">
        <w:lastRenderedPageBreak/>
        <w:t>Here we have an interaction between the weather, darkness and notions of containment all contributing to the sense of being confined by illness and reinforcing the view that containment serves as a master metaphor f</w:t>
      </w:r>
      <w:r w:rsidR="008D078D">
        <w:t>or the experience of depression and accounts for extensive mixing of metaphors.</w:t>
      </w:r>
    </w:p>
    <w:p w:rsidR="007C55D1" w:rsidRDefault="007C55D1" w:rsidP="00195082">
      <w:pPr>
        <w:spacing w:line="480" w:lineRule="auto"/>
        <w:jc w:val="both"/>
        <w:rPr>
          <w:b/>
        </w:rPr>
      </w:pPr>
    </w:p>
    <w:p w:rsidR="00A0768B" w:rsidRPr="00E70B53" w:rsidRDefault="00A0768B" w:rsidP="00195082">
      <w:pPr>
        <w:spacing w:line="480" w:lineRule="auto"/>
        <w:jc w:val="both"/>
        <w:rPr>
          <w:b/>
        </w:rPr>
      </w:pPr>
    </w:p>
    <w:p w:rsidR="00402458" w:rsidRDefault="00402458" w:rsidP="00195082">
      <w:pPr>
        <w:spacing w:line="480" w:lineRule="auto"/>
        <w:jc w:val="both"/>
        <w:rPr>
          <w:b/>
        </w:rPr>
      </w:pPr>
      <w:r>
        <w:rPr>
          <w:b/>
        </w:rPr>
        <w:t>Metaphor Use</w:t>
      </w:r>
      <w:r w:rsidR="00DC5BF6">
        <w:rPr>
          <w:b/>
        </w:rPr>
        <w:t>: Priming and Mixing of metaphors</w:t>
      </w:r>
    </w:p>
    <w:p w:rsidR="007C55D1" w:rsidRPr="00E70B53" w:rsidRDefault="007C55D1" w:rsidP="00195082">
      <w:pPr>
        <w:spacing w:line="480" w:lineRule="auto"/>
        <w:jc w:val="both"/>
        <w:rPr>
          <w:b/>
        </w:rPr>
      </w:pPr>
    </w:p>
    <w:p w:rsidR="00402458" w:rsidRDefault="00402458" w:rsidP="00195082">
      <w:pPr>
        <w:spacing w:line="480" w:lineRule="auto"/>
        <w:jc w:val="both"/>
      </w:pPr>
      <w:r>
        <w:t xml:space="preserve">As regards </w:t>
      </w:r>
      <w:r w:rsidR="007C55D1" w:rsidRPr="00E70B53">
        <w:t xml:space="preserve">the third research question </w:t>
      </w:r>
      <w:r>
        <w:t xml:space="preserve">that concerns metaphor use - </w:t>
      </w:r>
      <w:r w:rsidR="007C55D1">
        <w:t>as has been hinted in some of the extracts above,</w:t>
      </w:r>
      <w:r w:rsidR="007C55D1" w:rsidRPr="00E70B53">
        <w:t xml:space="preserve"> metaphors of depression </w:t>
      </w:r>
      <w:r w:rsidR="007C55D1">
        <w:t xml:space="preserve">are </w:t>
      </w:r>
      <w:r w:rsidR="00A0768B">
        <w:t xml:space="preserve">often </w:t>
      </w:r>
      <w:r w:rsidR="007C55D1" w:rsidRPr="00E70B53">
        <w:t>cluster</w:t>
      </w:r>
      <w:r w:rsidR="007C55D1">
        <w:t>ed</w:t>
      </w:r>
      <w:r w:rsidR="007C55D1" w:rsidRPr="00E70B53">
        <w:t xml:space="preserve"> together </w:t>
      </w:r>
      <w:r w:rsidR="00A0768B">
        <w:t>by repetition</w:t>
      </w:r>
      <w:r>
        <w:t xml:space="preserve"> in close proximity</w:t>
      </w:r>
      <w:r w:rsidR="00A0768B">
        <w:t xml:space="preserve"> and by mixing</w:t>
      </w:r>
      <w:r w:rsidR="00DC5BF6">
        <w:t>;</w:t>
      </w:r>
      <w:r>
        <w:t xml:space="preserve"> however</w:t>
      </w:r>
      <w:r w:rsidR="00DC5BF6">
        <w:t>,</w:t>
      </w:r>
      <w:r>
        <w:t xml:space="preserve"> there is evidence that women use more metaphor mixing and clustering than men and that as a result their use of metaphor is more emotionally expressive. Consider for example the following:</w:t>
      </w:r>
    </w:p>
    <w:p w:rsidR="00402458" w:rsidRPr="00E70B53" w:rsidRDefault="00402458" w:rsidP="00195082">
      <w:pPr>
        <w:spacing w:line="480" w:lineRule="auto"/>
        <w:jc w:val="both"/>
      </w:pPr>
    </w:p>
    <w:p w:rsidR="00402458" w:rsidRPr="00E70B53" w:rsidRDefault="00402458" w:rsidP="00195082">
      <w:pPr>
        <w:spacing w:line="480" w:lineRule="auto"/>
        <w:ind w:left="720"/>
        <w:jc w:val="both"/>
      </w:pPr>
      <w:r w:rsidRPr="00E70B53">
        <w:t xml:space="preserve">Let it out because if it </w:t>
      </w:r>
      <w:r w:rsidRPr="00E70B53">
        <w:rPr>
          <w:i/>
        </w:rPr>
        <w:t>doesn't come out</w:t>
      </w:r>
      <w:r w:rsidRPr="00E70B53">
        <w:t xml:space="preserve">, it </w:t>
      </w:r>
      <w:r w:rsidRPr="00E70B53">
        <w:rPr>
          <w:i/>
        </w:rPr>
        <w:t>gets stuck</w:t>
      </w:r>
      <w:r w:rsidRPr="00E70B53">
        <w:t xml:space="preserve">, I think.  And </w:t>
      </w:r>
      <w:r w:rsidRPr="00E70B53">
        <w:rPr>
          <w:i/>
        </w:rPr>
        <w:t xml:space="preserve">it builds up </w:t>
      </w:r>
      <w:r w:rsidRPr="00E70B53">
        <w:t>and</w:t>
      </w:r>
      <w:r w:rsidRPr="00E70B53">
        <w:rPr>
          <w:i/>
        </w:rPr>
        <w:t xml:space="preserve"> it builds up </w:t>
      </w:r>
      <w:r w:rsidRPr="00E70B53">
        <w:t>and</w:t>
      </w:r>
      <w:r w:rsidRPr="00E70B53">
        <w:rPr>
          <w:i/>
        </w:rPr>
        <w:t xml:space="preserve"> it builds up </w:t>
      </w:r>
      <w:r w:rsidRPr="00E70B53">
        <w:t>and</w:t>
      </w:r>
      <w:r w:rsidRPr="00E70B53">
        <w:rPr>
          <w:i/>
        </w:rPr>
        <w:t xml:space="preserve"> you get full </w:t>
      </w:r>
      <w:r w:rsidRPr="00E70B53">
        <w:t>and</w:t>
      </w:r>
      <w:r w:rsidRPr="00E70B53">
        <w:rPr>
          <w:i/>
        </w:rPr>
        <w:t xml:space="preserve"> you get full of all these feelings</w:t>
      </w:r>
      <w:r w:rsidRPr="00E70B53">
        <w:t xml:space="preserve"> that have </w:t>
      </w:r>
      <w:r w:rsidRPr="007774E4">
        <w:t>never been expressed</w:t>
      </w:r>
      <w:r w:rsidRPr="00E70B53">
        <w:rPr>
          <w:i/>
        </w:rPr>
        <w:t xml:space="preserve">. </w:t>
      </w:r>
      <w:r w:rsidRPr="00E70B53">
        <w:t>And [um] for me at the moment in therapy</w:t>
      </w:r>
      <w:r w:rsidRPr="00E70B53">
        <w:rPr>
          <w:i/>
        </w:rPr>
        <w:t xml:space="preserve"> </w:t>
      </w:r>
      <w:r w:rsidRPr="00E70B53">
        <w:t>they are</w:t>
      </w:r>
      <w:r w:rsidRPr="00E70B53">
        <w:rPr>
          <w:i/>
        </w:rPr>
        <w:t xml:space="preserve"> pouring</w:t>
      </w:r>
      <w:r w:rsidRPr="00E70B53">
        <w:t xml:space="preserve"> </w:t>
      </w:r>
      <w:r w:rsidRPr="00E70B53">
        <w:rPr>
          <w:i/>
        </w:rPr>
        <w:t>out</w:t>
      </w:r>
      <w:r w:rsidRPr="00E70B53">
        <w:t xml:space="preserve"> of me, all sorts of feelings, thoughts and feelings and are </w:t>
      </w:r>
      <w:r w:rsidRPr="00E70B53">
        <w:rPr>
          <w:i/>
        </w:rPr>
        <w:t>coming out</w:t>
      </w:r>
      <w:r w:rsidRPr="00E70B53">
        <w:t xml:space="preserve"> through all sorts of different means as well.  They are </w:t>
      </w:r>
      <w:r w:rsidRPr="00E70B53">
        <w:rPr>
          <w:i/>
        </w:rPr>
        <w:t xml:space="preserve">coming out </w:t>
      </w:r>
      <w:r w:rsidRPr="00E70B53">
        <w:t>through poetry, and through music.</w:t>
      </w:r>
      <w:r>
        <w:t xml:space="preserve"> (</w:t>
      </w:r>
      <w:r w:rsidR="00F931F2">
        <w:t>DP</w:t>
      </w:r>
      <w:r w:rsidR="00814F7F">
        <w:t>39</w:t>
      </w:r>
      <w:r w:rsidR="00F931F2">
        <w:t xml:space="preserve"> female</w:t>
      </w:r>
      <w:r w:rsidR="00814F7F">
        <w:t>, 37</w:t>
      </w:r>
      <w:r>
        <w:t>)</w:t>
      </w:r>
    </w:p>
    <w:p w:rsidR="00402458" w:rsidRPr="00E70B53" w:rsidRDefault="00402458" w:rsidP="00195082">
      <w:pPr>
        <w:spacing w:line="480" w:lineRule="auto"/>
        <w:jc w:val="both"/>
      </w:pPr>
    </w:p>
    <w:p w:rsidR="00570E9E" w:rsidRPr="00E70B53" w:rsidRDefault="00DC5BF6" w:rsidP="00195082">
      <w:pPr>
        <w:spacing w:line="480" w:lineRule="auto"/>
        <w:jc w:val="both"/>
      </w:pPr>
      <w:r>
        <w:t>In this description of a cathartic experience</w:t>
      </w:r>
      <w:r w:rsidRPr="00E70B53">
        <w:t xml:space="preserve"> </w:t>
      </w:r>
      <w:r>
        <w:t>there is a cluster</w:t>
      </w:r>
      <w:r w:rsidR="00402458">
        <w:t xml:space="preserve"> of </w:t>
      </w:r>
      <w:r w:rsidR="00402458" w:rsidRPr="00E70B53">
        <w:t>metaphor</w:t>
      </w:r>
      <w:r w:rsidR="00402458">
        <w:t>s</w:t>
      </w:r>
      <w:r>
        <w:t xml:space="preserve"> and </w:t>
      </w:r>
      <w:r w:rsidR="007774E4">
        <w:t>a shift from metaphor</w:t>
      </w:r>
      <w:r>
        <w:t>s of</w:t>
      </w:r>
      <w:r w:rsidR="007774E4">
        <w:t xml:space="preserve"> movement, </w:t>
      </w:r>
      <w:r w:rsidR="00A0768B">
        <w:t>to building before the containment</w:t>
      </w:r>
      <w:r w:rsidR="007774E4">
        <w:t xml:space="preserve"> metaphors ‘pouring out’ and ‘coming out’</w:t>
      </w:r>
      <w:r w:rsidR="0047598A">
        <w:t xml:space="preserve"> to express the embodied experience of a build up of pressure</w:t>
      </w:r>
      <w:r w:rsidR="007774E4">
        <w:t>. This tendency of o</w:t>
      </w:r>
      <w:r w:rsidR="00570E9E">
        <w:t xml:space="preserve">ne metaphor to activate another </w:t>
      </w:r>
      <w:r w:rsidR="007774E4">
        <w:t xml:space="preserve">may </w:t>
      </w:r>
      <w:r w:rsidR="00570E9E">
        <w:t xml:space="preserve">be described </w:t>
      </w:r>
      <w:r w:rsidR="007774E4">
        <w:t xml:space="preserve">as </w:t>
      </w:r>
      <w:r w:rsidR="00570E9E">
        <w:t>‘</w:t>
      </w:r>
      <w:r w:rsidR="007774E4">
        <w:t xml:space="preserve">metaphor </w:t>
      </w:r>
      <w:r w:rsidR="007774E4">
        <w:lastRenderedPageBreak/>
        <w:t>priming</w:t>
      </w:r>
      <w:r w:rsidR="00570E9E">
        <w:t>’</w:t>
      </w:r>
      <w:r w:rsidR="007774E4">
        <w:t xml:space="preserve">. </w:t>
      </w:r>
      <w:r>
        <w:t xml:space="preserve">In this case an embodied schema </w:t>
      </w:r>
      <w:r w:rsidRPr="00E70B53">
        <w:t>for the build of pressure within a container and its subsequent release</w:t>
      </w:r>
      <w:r>
        <w:t xml:space="preserve"> involves</w:t>
      </w:r>
      <w:r w:rsidR="00A0768B">
        <w:t xml:space="preserve"> both repetition and</w:t>
      </w:r>
      <w:r>
        <w:t xml:space="preserve"> mixing metaphors from different semantic domains.</w:t>
      </w:r>
      <w:r w:rsidR="00570E9E">
        <w:t xml:space="preserve"> </w:t>
      </w:r>
      <w:r w:rsidRPr="00E70B53">
        <w:t xml:space="preserve">Metaphor </w:t>
      </w:r>
      <w:r w:rsidR="00570E9E">
        <w:t xml:space="preserve">mixing and </w:t>
      </w:r>
      <w:r w:rsidRPr="00E70B53">
        <w:t>priming</w:t>
      </w:r>
      <w:r>
        <w:t xml:space="preserve"> occurs more in the interviews with women than it does in those with men. </w:t>
      </w:r>
      <w:r w:rsidR="00570E9E" w:rsidRPr="00E70B53">
        <w:t>In therapeutic discourse metaphor has the potential to provide an interpretative framework, and the use of one metaphor may encourage the use of another in a crescendo effect as metaphors ‘prime’ each other; consider the following:</w:t>
      </w:r>
    </w:p>
    <w:p w:rsidR="00570E9E" w:rsidRPr="00E70B53" w:rsidRDefault="00570E9E" w:rsidP="00195082">
      <w:pPr>
        <w:spacing w:line="480" w:lineRule="auto"/>
        <w:jc w:val="both"/>
      </w:pPr>
    </w:p>
    <w:p w:rsidR="00570E9E" w:rsidRPr="00E70B53" w:rsidRDefault="00570E9E" w:rsidP="00195082">
      <w:pPr>
        <w:spacing w:line="480" w:lineRule="auto"/>
        <w:ind w:left="720"/>
        <w:jc w:val="both"/>
      </w:pPr>
      <w:r w:rsidRPr="00E70B53">
        <w:t xml:space="preserve">I think that was the other one they put me on instead of the Librium and </w:t>
      </w:r>
      <w:r w:rsidRPr="00E70B53">
        <w:rPr>
          <w:i/>
        </w:rPr>
        <w:t>I just went down and down and down.</w:t>
      </w:r>
      <w:r w:rsidRPr="00E70B53">
        <w:t xml:space="preserve">  They weren't doing me any good at all.  They </w:t>
      </w:r>
      <w:r w:rsidRPr="00E70B53">
        <w:rPr>
          <w:i/>
        </w:rPr>
        <w:t>got me really low again.</w:t>
      </w:r>
      <w:r w:rsidRPr="00E70B53">
        <w:t xml:space="preserve">  </w:t>
      </w:r>
      <w:proofErr w:type="gramStart"/>
      <w:r w:rsidRPr="00E70B53">
        <w:t>To the stage where I was going and sitting in the park...</w:t>
      </w:r>
      <w:proofErr w:type="gramEnd"/>
      <w:r w:rsidRPr="00E70B53">
        <w:t xml:space="preserve"> I was talking to the </w:t>
      </w:r>
      <w:r w:rsidRPr="00E70B53">
        <w:rPr>
          <w:i/>
        </w:rPr>
        <w:t>down-and-outs,</w:t>
      </w:r>
      <w:r w:rsidRPr="00E70B53">
        <w:t xml:space="preserve"> and not even knowing I was doing it.  I, I did not know I was doing it. </w:t>
      </w:r>
      <w:r>
        <w:t>(</w:t>
      </w:r>
      <w:r w:rsidR="00814F7F">
        <w:t xml:space="preserve">DP25 </w:t>
      </w:r>
      <w:r w:rsidR="00F931F2">
        <w:t>female</w:t>
      </w:r>
      <w:r w:rsidR="00814F7F">
        <w:t>, 30</w:t>
      </w:r>
      <w:r>
        <w:t>)</w:t>
      </w:r>
    </w:p>
    <w:p w:rsidR="00570E9E" w:rsidRPr="00E70B53" w:rsidRDefault="00570E9E" w:rsidP="00195082">
      <w:pPr>
        <w:spacing w:line="480" w:lineRule="auto"/>
        <w:jc w:val="both"/>
      </w:pPr>
    </w:p>
    <w:p w:rsidR="00DC5BF6" w:rsidRPr="00E70B53" w:rsidRDefault="00570E9E" w:rsidP="00195082">
      <w:pPr>
        <w:spacing w:line="480" w:lineRule="auto"/>
        <w:jc w:val="both"/>
      </w:pPr>
      <w:r w:rsidRPr="00E70B53">
        <w:t>Here the repetition of ‘down’ seems to prime the use of the expression ‘down-and-outs’</w:t>
      </w:r>
      <w:r>
        <w:t xml:space="preserve"> but is a little different from diversification</w:t>
      </w:r>
      <w:r w:rsidRPr="00E70B53">
        <w:t xml:space="preserve">. </w:t>
      </w:r>
      <w:r w:rsidR="00DC5BF6">
        <w:t>O</w:t>
      </w:r>
      <w:r w:rsidR="00402458" w:rsidRPr="00E70B53">
        <w:t xml:space="preserve">ne of the purposes of cognitive therapy </w:t>
      </w:r>
      <w:r w:rsidR="007774E4">
        <w:t xml:space="preserve">is </w:t>
      </w:r>
      <w:r w:rsidR="00402458" w:rsidRPr="00E70B53">
        <w:t>to</w:t>
      </w:r>
      <w:r w:rsidR="007774E4">
        <w:t xml:space="preserve"> provide a safe place for the</w:t>
      </w:r>
      <w:r w:rsidR="00402458" w:rsidRPr="00E70B53">
        <w:t xml:space="preserve"> express</w:t>
      </w:r>
      <w:r w:rsidR="007774E4">
        <w:t>ion of</w:t>
      </w:r>
      <w:r w:rsidR="00402458" w:rsidRPr="00E70B53">
        <w:t xml:space="preserve"> very intense emotions</w:t>
      </w:r>
      <w:r w:rsidR="007774E4">
        <w:t xml:space="preserve"> and it seems here that priming facilitates this</w:t>
      </w:r>
      <w:r w:rsidR="00402458" w:rsidRPr="00E70B53">
        <w:t xml:space="preserve">. </w:t>
      </w:r>
      <w:r w:rsidR="00DC5BF6">
        <w:t xml:space="preserve">We see this </w:t>
      </w:r>
      <w:r w:rsidR="00DC5BF6" w:rsidRPr="00E70B53">
        <w:t>in the following:</w:t>
      </w:r>
    </w:p>
    <w:p w:rsidR="00DC5BF6" w:rsidRPr="00E70B53" w:rsidRDefault="00DC5BF6" w:rsidP="00195082">
      <w:pPr>
        <w:spacing w:line="480" w:lineRule="auto"/>
        <w:jc w:val="both"/>
      </w:pPr>
    </w:p>
    <w:p w:rsidR="00DC5BF6" w:rsidRPr="00E70B53" w:rsidRDefault="00DC5BF6" w:rsidP="00195082">
      <w:pPr>
        <w:spacing w:line="480" w:lineRule="auto"/>
        <w:ind w:left="720"/>
        <w:jc w:val="both"/>
      </w:pPr>
      <w:r w:rsidRPr="00E70B53">
        <w:t xml:space="preserve">However, she was slightly concerned I was a bit too high, and my therapist says this is kind of a natural process.  </w:t>
      </w:r>
      <w:r w:rsidRPr="00E70B53">
        <w:rPr>
          <w:i/>
        </w:rPr>
        <w:t>That it is kind of like unleashing a cork from a champagne bottle, and it hits the ceiling</w:t>
      </w:r>
      <w:r w:rsidRPr="00E70B53">
        <w:t xml:space="preserve">.  And at the moment </w:t>
      </w:r>
      <w:r w:rsidRPr="00E70B53">
        <w:rPr>
          <w:i/>
        </w:rPr>
        <w:t>I'm hitting the ceiling and bouncing around over the ceiling bec</w:t>
      </w:r>
      <w:r w:rsidRPr="00E70B53">
        <w:t xml:space="preserve">ause I </w:t>
      </w:r>
      <w:r w:rsidRPr="00E70B53">
        <w:rPr>
          <w:i/>
        </w:rPr>
        <w:t>have been bottled up for so long</w:t>
      </w:r>
      <w:r w:rsidRPr="00E70B53">
        <w:t>.  And, and it's natural to, to feel this way. (</w:t>
      </w:r>
      <w:r w:rsidR="00F931F2">
        <w:t>DP</w:t>
      </w:r>
      <w:r w:rsidR="00814F7F">
        <w:t>08</w:t>
      </w:r>
      <w:r w:rsidR="00F931F2">
        <w:t xml:space="preserve"> female</w:t>
      </w:r>
      <w:r w:rsidR="00814F7F">
        <w:t>, 24</w:t>
      </w:r>
      <w:r w:rsidRPr="00E70B53">
        <w:t>)</w:t>
      </w:r>
    </w:p>
    <w:p w:rsidR="00DC5BF6" w:rsidRPr="00E70B53" w:rsidRDefault="00DC5BF6" w:rsidP="00195082">
      <w:pPr>
        <w:spacing w:line="480" w:lineRule="auto"/>
        <w:jc w:val="both"/>
      </w:pPr>
    </w:p>
    <w:p w:rsidR="00144C98" w:rsidRPr="00E70B53" w:rsidRDefault="00DC5BF6" w:rsidP="00195082">
      <w:pPr>
        <w:spacing w:line="480" w:lineRule="auto"/>
        <w:jc w:val="both"/>
      </w:pPr>
      <w:r>
        <w:t xml:space="preserve">Here a woman mixes </w:t>
      </w:r>
      <w:r w:rsidRPr="00E70B53">
        <w:t>the source domain</w:t>
      </w:r>
      <w:r>
        <w:t xml:space="preserve">s of pressure and containment in order to normalise the strong emotions associated with therapy. </w:t>
      </w:r>
      <w:r w:rsidR="00144C98" w:rsidRPr="00E70B53">
        <w:t>Ideas of force that are communicated by verbs such as ‘hit’, ‘flip’, and ‘blow’ that Gibbs &amp; O’Brien (1990) identified as relating to the manner in which anger</w:t>
      </w:r>
      <w:r w:rsidR="00144C98">
        <w:t xml:space="preserve"> are frequently found in the metaphors employed by women</w:t>
      </w:r>
      <w:r w:rsidR="00144C98" w:rsidRPr="00E70B53">
        <w:t>:</w:t>
      </w:r>
    </w:p>
    <w:p w:rsidR="00144C98" w:rsidRPr="00E70B53" w:rsidRDefault="00144C98" w:rsidP="00195082">
      <w:pPr>
        <w:spacing w:line="480" w:lineRule="auto"/>
        <w:jc w:val="both"/>
      </w:pPr>
    </w:p>
    <w:p w:rsidR="00144C98" w:rsidRPr="00E70B53" w:rsidRDefault="00144C98" w:rsidP="00195082">
      <w:pPr>
        <w:spacing w:line="480" w:lineRule="auto"/>
        <w:ind w:left="720"/>
        <w:jc w:val="both"/>
      </w:pPr>
      <w:r w:rsidRPr="00E70B53">
        <w:t xml:space="preserve">All the doubts that I'd squashed in my teens were of course </w:t>
      </w:r>
      <w:r w:rsidRPr="00E70B53">
        <w:rPr>
          <w:i/>
        </w:rPr>
        <w:t>coming out now</w:t>
      </w:r>
      <w:r w:rsidRPr="00E70B53">
        <w:t xml:space="preserve"> and I had to deal with them. </w:t>
      </w:r>
      <w:r w:rsidRPr="00E70B53">
        <w:rPr>
          <w:i/>
        </w:rPr>
        <w:t>They just hit me in the face</w:t>
      </w:r>
      <w:r w:rsidRPr="00E70B53">
        <w:t>. And I thought the end of the world had come.</w:t>
      </w:r>
      <w:r>
        <w:t xml:space="preserve"> (</w:t>
      </w:r>
      <w:r w:rsidR="00F931F2">
        <w:t>DP</w:t>
      </w:r>
      <w:r w:rsidR="00814F7F">
        <w:t>28</w:t>
      </w:r>
      <w:r w:rsidR="00F931F2">
        <w:t xml:space="preserve"> female</w:t>
      </w:r>
      <w:r w:rsidR="00814F7F">
        <w:t>, 20</w:t>
      </w:r>
      <w:r>
        <w:t>)</w:t>
      </w:r>
    </w:p>
    <w:p w:rsidR="00144C98" w:rsidRPr="00E70B53" w:rsidRDefault="00144C98" w:rsidP="00195082">
      <w:pPr>
        <w:spacing w:line="480" w:lineRule="auto"/>
        <w:ind w:left="720"/>
        <w:jc w:val="both"/>
      </w:pPr>
    </w:p>
    <w:p w:rsidR="00402458" w:rsidRDefault="00144C98" w:rsidP="00195082">
      <w:pPr>
        <w:tabs>
          <w:tab w:val="left" w:pos="2700"/>
        </w:tabs>
        <w:spacing w:line="480" w:lineRule="auto"/>
        <w:jc w:val="both"/>
      </w:pPr>
      <w:r w:rsidRPr="00E70B53">
        <w:t>Pressure seems to be a more mental and psychological experience of being ‘burdened’ from which one can only escape through ‘release’ and such release can occur with great force.</w:t>
      </w:r>
      <w:r>
        <w:t xml:space="preserve"> </w:t>
      </w:r>
      <w:r w:rsidR="00DC5BF6">
        <w:t xml:space="preserve">This heightened expressiveness arising from metaphor priming </w:t>
      </w:r>
      <w:r w:rsidR="00570E9E">
        <w:t xml:space="preserve">contrasts with </w:t>
      </w:r>
      <w:r w:rsidR="00C722E0">
        <w:t xml:space="preserve">the use of metaphor by </w:t>
      </w:r>
      <w:r w:rsidR="00570E9E">
        <w:t>men</w:t>
      </w:r>
      <w:r>
        <w:t>, where the phrasal verb to ‘come out’ often refers to almost literally to a man’s revealing of his homosexuality rather than as a metaphor to convey heightened emotional expression; this is the case in the following:</w:t>
      </w:r>
    </w:p>
    <w:p w:rsidR="00144C98" w:rsidRDefault="00144C98" w:rsidP="00195082">
      <w:pPr>
        <w:tabs>
          <w:tab w:val="left" w:pos="2700"/>
        </w:tabs>
        <w:spacing w:line="480" w:lineRule="auto"/>
        <w:jc w:val="both"/>
      </w:pPr>
    </w:p>
    <w:p w:rsidR="00144C98" w:rsidRPr="00144C98" w:rsidRDefault="00A0768B" w:rsidP="00195082">
      <w:pPr>
        <w:spacing w:line="480" w:lineRule="auto"/>
        <w:ind w:left="720"/>
      </w:pPr>
      <w:proofErr w:type="gramStart"/>
      <w:r>
        <w:t>R:</w:t>
      </w:r>
      <w:proofErr w:type="gramEnd"/>
      <w:r>
        <w:t xml:space="preserve">&gt;  </w:t>
      </w:r>
      <w:r>
        <w:tab/>
      </w:r>
      <w:proofErr w:type="spellStart"/>
      <w:proofErr w:type="gramStart"/>
      <w:r>
        <w:t>Yeh</w:t>
      </w:r>
      <w:proofErr w:type="spellEnd"/>
      <w:r w:rsidR="00144C98" w:rsidRPr="00144C98">
        <w:t xml:space="preserve"> definitely.</w:t>
      </w:r>
      <w:proofErr w:type="gramEnd"/>
      <w:r w:rsidR="00144C98" w:rsidRPr="00144C98">
        <w:t xml:space="preserve"> When I was in my early twenties when </w:t>
      </w:r>
      <w:r w:rsidR="00144C98" w:rsidRPr="00144C98">
        <w:rPr>
          <w:i/>
        </w:rPr>
        <w:t>I came out</w:t>
      </w:r>
      <w:r w:rsidR="00144C98" w:rsidRPr="00144C98">
        <w:t xml:space="preserve"> I sort of threw myself into the gay scene and without really thinking about it. An</w:t>
      </w:r>
      <w:r>
        <w:t>d it was lots of drunken nights</w:t>
      </w:r>
      <w:r w:rsidR="00144C98" w:rsidRPr="00144C98">
        <w:t>, lots of casual sex with various partners, sometimes you know two different people in the space of a week.</w:t>
      </w:r>
    </w:p>
    <w:p w:rsidR="00144C98" w:rsidRPr="00144C98" w:rsidRDefault="00144C98" w:rsidP="00195082">
      <w:pPr>
        <w:spacing w:line="480" w:lineRule="auto"/>
      </w:pPr>
    </w:p>
    <w:p w:rsidR="00144C98" w:rsidRPr="00144C98" w:rsidRDefault="00144C98" w:rsidP="00195082">
      <w:pPr>
        <w:spacing w:line="480" w:lineRule="auto"/>
        <w:ind w:left="720"/>
      </w:pPr>
      <w:r w:rsidRPr="00144C98">
        <w:t xml:space="preserve">I was with somebody I had known all my life, and </w:t>
      </w:r>
      <w:r w:rsidRPr="00144C98">
        <w:rPr>
          <w:i/>
        </w:rPr>
        <w:t xml:space="preserve">he came out to me, and I came out to him, </w:t>
      </w:r>
      <w:r w:rsidRPr="00144C98">
        <w:t xml:space="preserve">and we just talked and talked and talked. But I will always </w:t>
      </w:r>
      <w:r w:rsidRPr="00144C98">
        <w:lastRenderedPageBreak/>
        <w:t>remember that night, we were sat in a car, and we just sat and talked for two hours, we just talked and talked and talked and then we met up and then we</w:t>
      </w:r>
      <w:r w:rsidR="00A0768B">
        <w:t xml:space="preserve"> talked again. </w:t>
      </w:r>
      <w:proofErr w:type="gramStart"/>
      <w:r w:rsidR="00A0768B">
        <w:t>Because suddenly</w:t>
      </w:r>
      <w:r w:rsidRPr="00144C98">
        <w:t xml:space="preserve"> there was somebody else to talk to.</w:t>
      </w:r>
      <w:proofErr w:type="gramEnd"/>
      <w:r w:rsidR="00F931F2">
        <w:t xml:space="preserve"> (DP</w:t>
      </w:r>
      <w:r w:rsidR="00814F7F">
        <w:t>23</w:t>
      </w:r>
      <w:r w:rsidR="00F931F2">
        <w:t xml:space="preserve"> male</w:t>
      </w:r>
      <w:r w:rsidR="00814F7F">
        <w:t>, 50</w:t>
      </w:r>
      <w:r w:rsidR="00F931F2">
        <w:t>)</w:t>
      </w:r>
    </w:p>
    <w:p w:rsidR="00144C98" w:rsidRDefault="00144C98" w:rsidP="00195082">
      <w:pPr>
        <w:tabs>
          <w:tab w:val="left" w:pos="2700"/>
        </w:tabs>
        <w:spacing w:line="480" w:lineRule="auto"/>
        <w:jc w:val="both"/>
      </w:pPr>
    </w:p>
    <w:p w:rsidR="00144C98" w:rsidRDefault="00144C98" w:rsidP="00195082">
      <w:pPr>
        <w:tabs>
          <w:tab w:val="left" w:pos="2700"/>
        </w:tabs>
        <w:spacing w:line="480" w:lineRule="auto"/>
        <w:jc w:val="both"/>
      </w:pPr>
      <w:r>
        <w:t>Here ‘came out’ refers to a conscious verbal act that may be accompanied by intense feeling, but linguistically the intensity of the feeling is expressed more through repetition ‘come/ came out’, ‘talked’ rather than through use of metaphor. For example in the following:</w:t>
      </w:r>
    </w:p>
    <w:p w:rsidR="008D078D" w:rsidRDefault="008D078D" w:rsidP="00195082">
      <w:pPr>
        <w:tabs>
          <w:tab w:val="left" w:pos="2700"/>
        </w:tabs>
        <w:spacing w:line="480" w:lineRule="auto"/>
        <w:jc w:val="both"/>
      </w:pPr>
    </w:p>
    <w:p w:rsidR="00144C98" w:rsidRDefault="00144C98" w:rsidP="00195082">
      <w:pPr>
        <w:spacing w:line="480" w:lineRule="auto"/>
        <w:ind w:left="720"/>
        <w:jc w:val="both"/>
      </w:pPr>
      <w:r w:rsidRPr="00644AD1">
        <w:t xml:space="preserve">There had been the boy at school, there had been the woman, there had been the guy </w:t>
      </w:r>
      <w:r w:rsidRPr="00144C98">
        <w:rPr>
          <w:i/>
        </w:rPr>
        <w:t>I came out to,</w:t>
      </w:r>
      <w:r w:rsidRPr="00644AD1">
        <w:t xml:space="preserve"> but this was really wonderful. And after 6 months I went up to see him just before Christmas and I got him presents and everything and when I went to see him [um]  I knew when he met me from the station things weren't quite the same and he had met somebody else basically.</w:t>
      </w:r>
      <w:r w:rsidR="00814F7F">
        <w:t xml:space="preserve"> (DP23 male</w:t>
      </w:r>
      <w:proofErr w:type="gramStart"/>
      <w:r w:rsidR="00814F7F">
        <w:t>,50</w:t>
      </w:r>
      <w:proofErr w:type="gramEnd"/>
      <w:r w:rsidR="00814F7F">
        <w:t>)</w:t>
      </w:r>
    </w:p>
    <w:p w:rsidR="00144C98" w:rsidRDefault="00144C98" w:rsidP="00195082">
      <w:pPr>
        <w:tabs>
          <w:tab w:val="left" w:pos="2700"/>
        </w:tabs>
        <w:spacing w:line="480" w:lineRule="auto"/>
        <w:jc w:val="both"/>
      </w:pPr>
    </w:p>
    <w:p w:rsidR="00DF2F56" w:rsidRDefault="00144C98" w:rsidP="00195082">
      <w:pPr>
        <w:tabs>
          <w:tab w:val="left" w:pos="2700"/>
        </w:tabs>
        <w:spacing w:line="480" w:lineRule="auto"/>
        <w:jc w:val="both"/>
      </w:pPr>
      <w:r>
        <w:t xml:space="preserve">Emotion is expressed by the adjective wonderful’ pre-modified by the intensifier ‘really’ rather than by metaphor. </w:t>
      </w:r>
      <w:r w:rsidR="00DF2F56">
        <w:t>Expressiveness of the following account of ‘coming out’ is characterised by literal description of the intense emotions associated with being gay rather than by metaphor, which does not occur until the last sentence:</w:t>
      </w:r>
    </w:p>
    <w:p w:rsidR="00DF2F56" w:rsidRDefault="00DF2F56" w:rsidP="00195082">
      <w:pPr>
        <w:tabs>
          <w:tab w:val="left" w:pos="2700"/>
        </w:tabs>
        <w:spacing w:line="480" w:lineRule="auto"/>
        <w:jc w:val="both"/>
      </w:pPr>
    </w:p>
    <w:p w:rsidR="00DF2F56" w:rsidRDefault="00DF2F56" w:rsidP="00195082">
      <w:pPr>
        <w:tabs>
          <w:tab w:val="left" w:pos="2700"/>
        </w:tabs>
        <w:spacing w:line="480" w:lineRule="auto"/>
        <w:ind w:left="720"/>
        <w:jc w:val="both"/>
      </w:pPr>
      <w:r>
        <w:t xml:space="preserve">&lt;I:  </w:t>
      </w:r>
      <w:r>
        <w:tab/>
        <w:t>I said [inaudible]... a theory about your depression, about [pause] the way you</w:t>
      </w:r>
    </w:p>
    <w:p w:rsidR="00DF2F56" w:rsidRDefault="00DF2F56" w:rsidP="00195082">
      <w:pPr>
        <w:tabs>
          <w:tab w:val="left" w:pos="2700"/>
        </w:tabs>
        <w:spacing w:line="480" w:lineRule="auto"/>
        <w:jc w:val="both"/>
      </w:pPr>
    </w:p>
    <w:p w:rsidR="00DF2F56" w:rsidRDefault="00DF2F56" w:rsidP="00195082">
      <w:pPr>
        <w:tabs>
          <w:tab w:val="left" w:pos="2700"/>
        </w:tabs>
        <w:spacing w:line="480" w:lineRule="auto"/>
        <w:ind w:left="720"/>
        <w:jc w:val="both"/>
      </w:pPr>
      <w:r>
        <w:lastRenderedPageBreak/>
        <w:t xml:space="preserve"> </w:t>
      </w:r>
      <w:proofErr w:type="gramStart"/>
      <w:r>
        <w:t>R:</w:t>
      </w:r>
      <w:proofErr w:type="gramEnd"/>
      <w:r>
        <w:t xml:space="preserve">&gt;  </w:t>
      </w:r>
      <w:r>
        <w:tab/>
        <w:t xml:space="preserve">Yeah its [pause 3 </w:t>
      </w:r>
      <w:proofErr w:type="spellStart"/>
      <w:r>
        <w:t>secs</w:t>
      </w:r>
      <w:proofErr w:type="spellEnd"/>
      <w:r>
        <w:t xml:space="preserve">]... I think, you know, being gay has a big part to it. Spending your whole... I came out to my friends when I was 22 and I've </w:t>
      </w:r>
      <w:proofErr w:type="spellStart"/>
      <w:r>
        <w:t>know</w:t>
      </w:r>
      <w:proofErr w:type="spellEnd"/>
      <w:r>
        <w:t xml:space="preserve"> since the age of about 11, so that was 10 years of my life that I spent living a lie, denying who I was, hating who I was, because of negative messages society was giving to you, you know, at school, "You're not queer, are you?" or this and that. And even within the family, not necessarily intentional homophobia, but just institutionalised whereby people, because they don't know gay people, they think that they're... I remember an uncle saying to me one day - there </w:t>
      </w:r>
      <w:proofErr w:type="gramStart"/>
      <w:r>
        <w:t>was</w:t>
      </w:r>
      <w:proofErr w:type="gramEnd"/>
      <w:r>
        <w:t xml:space="preserve"> two gay guys on TV - and he says, "Oh, you... I don't like gay guys, do you, [name removed]?</w:t>
      </w:r>
      <w:proofErr w:type="gramStart"/>
      <w:r>
        <w:t>".</w:t>
      </w:r>
      <w:proofErr w:type="gramEnd"/>
      <w:r>
        <w:t xml:space="preserve"> And I was about 16 at the time, being forced to say, "Well, no", and I was conscious at the time I was saying at the time that, "I hate myself" because if I, you know, suggest, "Well, I'm one of those", the whole room is going to hate me. . So I know that that had a devastating effect on my self-esteem. . It was that... and there were also issues of sexual abuse when I was younger as well. . Yeah, that was just [pause]... all came together to be just this massive, "You are useless, worthless" sort of, kind of thing, </w:t>
      </w:r>
      <w:r w:rsidRPr="00DF2F56">
        <w:rPr>
          <w:i/>
        </w:rPr>
        <w:t>stamped on the heart</w:t>
      </w:r>
      <w:r>
        <w:t xml:space="preserve"> of my subconscious, basically.</w:t>
      </w:r>
      <w:r w:rsidR="00814F7F">
        <w:t xml:space="preserve"> (DP10 male</w:t>
      </w:r>
      <w:proofErr w:type="gramStart"/>
      <w:r w:rsidR="00814F7F">
        <w:t>,26</w:t>
      </w:r>
      <w:proofErr w:type="gramEnd"/>
      <w:r w:rsidR="00814F7F">
        <w:t>)</w:t>
      </w:r>
    </w:p>
    <w:p w:rsidR="00C722E0" w:rsidRDefault="00C722E0" w:rsidP="00195082">
      <w:pPr>
        <w:spacing w:line="480" w:lineRule="auto"/>
        <w:jc w:val="both"/>
      </w:pPr>
    </w:p>
    <w:p w:rsidR="006D2333" w:rsidRPr="00E70B53" w:rsidRDefault="00DF2F56" w:rsidP="00195082">
      <w:pPr>
        <w:spacing w:line="480" w:lineRule="auto"/>
        <w:jc w:val="both"/>
      </w:pPr>
      <w:r>
        <w:t>Here</w:t>
      </w:r>
      <w:r w:rsidR="00A0768B">
        <w:t xml:space="preserve"> following a lengthy literal account</w:t>
      </w:r>
      <w:r>
        <w:t xml:space="preserve"> there is a metaphor of a negative social construction being ‘stamped on the heart’</w:t>
      </w:r>
      <w:r w:rsidR="00A0768B">
        <w:t xml:space="preserve"> -</w:t>
      </w:r>
      <w:r>
        <w:t xml:space="preserve"> but this does not arise from metaphor priming. </w:t>
      </w:r>
      <w:r w:rsidR="007774E4">
        <w:t xml:space="preserve">However in the following interaction between interviewer and </w:t>
      </w:r>
      <w:r w:rsidR="00DC5BF6">
        <w:t xml:space="preserve">female </w:t>
      </w:r>
      <w:r w:rsidR="00570E9E">
        <w:t>r</w:t>
      </w:r>
      <w:r w:rsidR="007774E4">
        <w:t>espondent there is extensive use of metaphor priming</w:t>
      </w:r>
      <w:r w:rsidR="006D2333">
        <w:t xml:space="preserve">; consider how the interviewee elaborates a </w:t>
      </w:r>
      <w:r w:rsidR="006D2333" w:rsidRPr="00E70B53">
        <w:t xml:space="preserve">‘breakdown’ </w:t>
      </w:r>
      <w:r w:rsidR="006D2333">
        <w:t>metaphor</w:t>
      </w:r>
      <w:r w:rsidR="006D2333" w:rsidRPr="00E70B53">
        <w:t>:</w:t>
      </w:r>
    </w:p>
    <w:p w:rsidR="006D2333" w:rsidRPr="00E70B53" w:rsidRDefault="006D2333" w:rsidP="00195082">
      <w:pPr>
        <w:spacing w:line="480" w:lineRule="auto"/>
      </w:pPr>
    </w:p>
    <w:p w:rsidR="006D2333" w:rsidRPr="00E70B53" w:rsidRDefault="006D2333" w:rsidP="00195082">
      <w:pPr>
        <w:spacing w:line="480" w:lineRule="auto"/>
        <w:ind w:left="720"/>
      </w:pPr>
      <w:r w:rsidRPr="00E70B53">
        <w:lastRenderedPageBreak/>
        <w:t xml:space="preserve"> </w:t>
      </w:r>
      <w:proofErr w:type="gramStart"/>
      <w:r w:rsidRPr="00E70B53">
        <w:t>R:</w:t>
      </w:r>
      <w:proofErr w:type="gramEnd"/>
      <w:r w:rsidRPr="00E70B53">
        <w:t xml:space="preserve">&gt;  </w:t>
      </w:r>
      <w:r w:rsidRPr="00E70B53">
        <w:tab/>
      </w:r>
      <w:proofErr w:type="gramStart"/>
      <w:r w:rsidRPr="00E70B53">
        <w:t>That, sort of, strict discipline is not important.</w:t>
      </w:r>
      <w:proofErr w:type="gramEnd"/>
      <w:r w:rsidRPr="00E70B53">
        <w:t xml:space="preserve"> </w:t>
      </w:r>
      <w:r w:rsidRPr="00E70B53">
        <w:rPr>
          <w:i/>
        </w:rPr>
        <w:t>It's balance that really matters.</w:t>
      </w:r>
      <w:r w:rsidRPr="00E70B53">
        <w:t xml:space="preserve"> I've learnt that a </w:t>
      </w:r>
      <w:r w:rsidRPr="00E70B53">
        <w:rPr>
          <w:i/>
        </w:rPr>
        <w:t>breakdown can also be a breakthrough</w:t>
      </w:r>
      <w:r w:rsidRPr="00E70B53">
        <w:t xml:space="preserve">. I'm one of these people </w:t>
      </w:r>
      <w:proofErr w:type="gramStart"/>
      <w:r w:rsidRPr="00E70B53">
        <w:t>that's</w:t>
      </w:r>
      <w:proofErr w:type="gramEnd"/>
      <w:r w:rsidRPr="00E70B53">
        <w:t xml:space="preserve"> obviously </w:t>
      </w:r>
      <w:r w:rsidRPr="00E70B53">
        <w:rPr>
          <w:i/>
        </w:rPr>
        <w:t>had to be broken down in order to grow enough</w:t>
      </w:r>
      <w:r w:rsidRPr="00E70B53">
        <w:t>. I'm not saying that everybody needs to do that, they don't, in the severe way I have, but...</w:t>
      </w:r>
    </w:p>
    <w:p w:rsidR="006D2333" w:rsidRPr="00E70B53" w:rsidRDefault="006D2333" w:rsidP="00195082">
      <w:pPr>
        <w:spacing w:line="480" w:lineRule="auto"/>
        <w:ind w:left="720"/>
      </w:pPr>
    </w:p>
    <w:p w:rsidR="006D2333" w:rsidRPr="00E70B53" w:rsidRDefault="006D2333" w:rsidP="00195082">
      <w:pPr>
        <w:spacing w:line="480" w:lineRule="auto"/>
        <w:ind w:left="720"/>
      </w:pPr>
      <w:r w:rsidRPr="00E70B53">
        <w:t xml:space="preserve"> &lt;I:  </w:t>
      </w:r>
      <w:r w:rsidRPr="00E70B53">
        <w:tab/>
        <w:t xml:space="preserve">So what was the </w:t>
      </w:r>
      <w:proofErr w:type="spellStart"/>
      <w:r w:rsidRPr="00E70B53">
        <w:t>brea</w:t>
      </w:r>
      <w:proofErr w:type="spellEnd"/>
      <w:r w:rsidRPr="00E70B53">
        <w:t xml:space="preserve">- y- </w:t>
      </w:r>
      <w:r w:rsidRPr="00E70B53">
        <w:rPr>
          <w:i/>
        </w:rPr>
        <w:t>the rigidity was breaking down</w:t>
      </w:r>
      <w:r w:rsidRPr="00E70B53">
        <w:t>?</w:t>
      </w:r>
    </w:p>
    <w:p w:rsidR="006D2333" w:rsidRPr="00E70B53" w:rsidRDefault="006D2333" w:rsidP="00195082">
      <w:pPr>
        <w:spacing w:line="480" w:lineRule="auto"/>
        <w:ind w:left="720"/>
      </w:pPr>
    </w:p>
    <w:p w:rsidR="006D2333" w:rsidRPr="00E70B53" w:rsidRDefault="006D2333" w:rsidP="00195082">
      <w:pPr>
        <w:spacing w:line="480" w:lineRule="auto"/>
        <w:ind w:left="720"/>
        <w:rPr>
          <w:i/>
        </w:rPr>
      </w:pPr>
      <w:r w:rsidRPr="00E70B53">
        <w:t xml:space="preserve"> </w:t>
      </w:r>
      <w:proofErr w:type="gramStart"/>
      <w:r w:rsidRPr="00E70B53">
        <w:t>R:</w:t>
      </w:r>
      <w:proofErr w:type="gramEnd"/>
      <w:r w:rsidRPr="00E70B53">
        <w:t xml:space="preserve">&gt;  </w:t>
      </w:r>
      <w:r w:rsidRPr="00E70B53">
        <w:tab/>
        <w:t xml:space="preserve">The </w:t>
      </w:r>
      <w:r w:rsidRPr="00E70B53">
        <w:rPr>
          <w:i/>
        </w:rPr>
        <w:t>rigidity had to be broken down.</w:t>
      </w:r>
      <w:r w:rsidRPr="00E70B53">
        <w:t xml:space="preserve"> I mean, after the first depression, my [um] the religious binding, as it were, and I think religious, religion means that which is bound, but that had to be completely.... that was </w:t>
      </w:r>
      <w:r w:rsidRPr="00E70B53">
        <w:rPr>
          <w:i/>
        </w:rPr>
        <w:t>completely knocked out of me.</w:t>
      </w:r>
    </w:p>
    <w:p w:rsidR="006D2333" w:rsidRPr="00E70B53" w:rsidRDefault="006D2333" w:rsidP="00195082">
      <w:pPr>
        <w:spacing w:line="480" w:lineRule="auto"/>
        <w:ind w:left="720"/>
      </w:pPr>
    </w:p>
    <w:p w:rsidR="006D2333" w:rsidRPr="00E70B53" w:rsidRDefault="006D2333" w:rsidP="00195082">
      <w:pPr>
        <w:spacing w:line="480" w:lineRule="auto"/>
        <w:ind w:left="720"/>
        <w:rPr>
          <w:i/>
        </w:rPr>
      </w:pPr>
      <w:r w:rsidRPr="00E70B53">
        <w:t xml:space="preserve"> </w:t>
      </w:r>
      <w:proofErr w:type="gramStart"/>
      <w:r w:rsidRPr="00E70B53">
        <w:t>R:</w:t>
      </w:r>
      <w:proofErr w:type="gramEnd"/>
      <w:r w:rsidRPr="00E70B53">
        <w:t xml:space="preserve">&gt;  </w:t>
      </w:r>
      <w:r w:rsidRPr="00E70B53">
        <w:tab/>
        <w:t xml:space="preserve">What, in my case, it's </w:t>
      </w:r>
      <w:r w:rsidRPr="00E70B53">
        <w:rPr>
          <w:i/>
        </w:rPr>
        <w:t xml:space="preserve">broken me down so I can be rebuilt. </w:t>
      </w:r>
    </w:p>
    <w:p w:rsidR="006D2333" w:rsidRPr="00E70B53" w:rsidRDefault="006D2333" w:rsidP="00195082">
      <w:pPr>
        <w:spacing w:line="480" w:lineRule="auto"/>
        <w:ind w:left="720"/>
        <w:rPr>
          <w:i/>
        </w:rPr>
      </w:pPr>
    </w:p>
    <w:p w:rsidR="006D2333" w:rsidRPr="00E70B53" w:rsidRDefault="006D2333" w:rsidP="00195082">
      <w:pPr>
        <w:spacing w:line="480" w:lineRule="auto"/>
        <w:ind w:left="720"/>
      </w:pPr>
      <w:r w:rsidRPr="00E70B53">
        <w:t xml:space="preserve"> </w:t>
      </w:r>
      <w:proofErr w:type="gramStart"/>
      <w:r w:rsidRPr="00E70B53">
        <w:t xml:space="preserve">&lt;I:  </w:t>
      </w:r>
      <w:r w:rsidRPr="00E70B53">
        <w:tab/>
        <w:t>Right.</w:t>
      </w:r>
      <w:proofErr w:type="gramEnd"/>
    </w:p>
    <w:p w:rsidR="006D2333" w:rsidRPr="00E70B53" w:rsidRDefault="006D2333" w:rsidP="00195082">
      <w:pPr>
        <w:spacing w:line="480" w:lineRule="auto"/>
        <w:ind w:left="720"/>
      </w:pPr>
    </w:p>
    <w:p w:rsidR="006D2333" w:rsidRPr="00FC02C2" w:rsidRDefault="006D2333" w:rsidP="00195082">
      <w:pPr>
        <w:spacing w:line="480" w:lineRule="auto"/>
        <w:ind w:left="720"/>
      </w:pPr>
      <w:r w:rsidRPr="00E70B53">
        <w:t xml:space="preserve"> </w:t>
      </w:r>
      <w:proofErr w:type="gramStart"/>
      <w:r w:rsidRPr="00E70B53">
        <w:t>R:</w:t>
      </w:r>
      <w:proofErr w:type="gramEnd"/>
      <w:r w:rsidRPr="00E70B53">
        <w:t xml:space="preserve">&gt;  </w:t>
      </w:r>
      <w:r w:rsidRPr="00E70B53">
        <w:tab/>
        <w:t xml:space="preserve">Or so </w:t>
      </w:r>
      <w:r>
        <w:rPr>
          <w:i/>
        </w:rPr>
        <w:t xml:space="preserve">I can rebuild </w:t>
      </w:r>
      <w:r w:rsidRPr="00E70B53">
        <w:rPr>
          <w:i/>
        </w:rPr>
        <w:t>myself</w:t>
      </w:r>
      <w:r w:rsidRPr="00E70B53">
        <w:t xml:space="preserve">. And I'm not saying everybody needs depression they don't. But if life's </w:t>
      </w:r>
      <w:proofErr w:type="gramStart"/>
      <w:r w:rsidRPr="00E70B53">
        <w:t xml:space="preserve">circumstances, or </w:t>
      </w:r>
      <w:r w:rsidRPr="00E70B53">
        <w:rPr>
          <w:i/>
        </w:rPr>
        <w:t>one's path, has</w:t>
      </w:r>
      <w:proofErr w:type="gramEnd"/>
      <w:r w:rsidRPr="00E70B53">
        <w:rPr>
          <w:i/>
        </w:rPr>
        <w:t xml:space="preserve"> led one to a place </w:t>
      </w:r>
      <w:r w:rsidRPr="00E70B53">
        <w:t xml:space="preserve">where you can't go any further, then something </w:t>
      </w:r>
      <w:r w:rsidRPr="00E70B53">
        <w:rPr>
          <w:i/>
        </w:rPr>
        <w:t>has to be broken in order for rebuilding to take place.</w:t>
      </w:r>
      <w:r>
        <w:t xml:space="preserve"> (</w:t>
      </w:r>
      <w:r w:rsidR="00814F7F">
        <w:t>DP28 female, 20</w:t>
      </w:r>
      <w:r>
        <w:t>)</w:t>
      </w:r>
    </w:p>
    <w:p w:rsidR="006D2333" w:rsidRPr="00E70B53" w:rsidRDefault="006D2333" w:rsidP="00195082">
      <w:pPr>
        <w:spacing w:line="480" w:lineRule="auto"/>
        <w:jc w:val="both"/>
      </w:pPr>
    </w:p>
    <w:p w:rsidR="00402458" w:rsidRDefault="00A0768B" w:rsidP="00195082">
      <w:pPr>
        <w:spacing w:line="480" w:lineRule="auto"/>
        <w:jc w:val="both"/>
      </w:pPr>
      <w:r>
        <w:t xml:space="preserve">In this extract </w:t>
      </w:r>
      <w:r w:rsidR="006D2333" w:rsidRPr="00E70B53">
        <w:t>metaphor entailments of building up and breaking down imply the creation and destruction of a container</w:t>
      </w:r>
      <w:r w:rsidR="006D2333">
        <w:t>; t</w:t>
      </w:r>
      <w:r>
        <w:t>he use of one containment</w:t>
      </w:r>
      <w:r w:rsidR="007774E4">
        <w:t xml:space="preserve"> metaphors prime</w:t>
      </w:r>
      <w:r w:rsidR="00570E9E">
        <w:t>s</w:t>
      </w:r>
      <w:r w:rsidR="007774E4">
        <w:t xml:space="preserve"> another to produce ‘come out’, ‘poured out’, ‘breakthrough’, ‘breakdown’ and </w:t>
      </w:r>
      <w:r w:rsidR="007774E4">
        <w:lastRenderedPageBreak/>
        <w:t xml:space="preserve">‘bound’ etc. It is also the case that the interviewer </w:t>
      </w:r>
      <w:r w:rsidR="00570E9E">
        <w:t xml:space="preserve">facilitates </w:t>
      </w:r>
      <w:r w:rsidR="007774E4">
        <w:t xml:space="preserve">this priming of metaphor by reformulating the metaphor ‘broken down’ by introducing </w:t>
      </w:r>
      <w:r w:rsidR="00570E9E">
        <w:t xml:space="preserve">the word </w:t>
      </w:r>
      <w:r w:rsidR="007774E4">
        <w:t>‘rigidity’ that is then taken up by the respondent in the last exchange</w:t>
      </w:r>
      <w:r>
        <w:t xml:space="preserve"> and is reminiscent of Burns (2007) ‘collaborative’ metaphors</w:t>
      </w:r>
      <w:r w:rsidR="007774E4">
        <w:t xml:space="preserve">. </w:t>
      </w:r>
      <w:r>
        <w:t xml:space="preserve">It </w:t>
      </w:r>
      <w:r w:rsidR="007774E4">
        <w:t>may be that this more emotionally expressive use of metaphor is something that co</w:t>
      </w:r>
      <w:r>
        <w:t>mes more naturally to therapist</w:t>
      </w:r>
      <w:r w:rsidR="007774E4">
        <w:t xml:space="preserve">s </w:t>
      </w:r>
      <w:r>
        <w:t xml:space="preserve">who are working </w:t>
      </w:r>
      <w:r w:rsidR="007774E4">
        <w:t xml:space="preserve">with women </w:t>
      </w:r>
      <w:r>
        <w:t xml:space="preserve">as compared </w:t>
      </w:r>
      <w:r w:rsidR="007774E4">
        <w:t xml:space="preserve">with men and that in this respect gender use of metaphor is </w:t>
      </w:r>
      <w:r>
        <w:t xml:space="preserve">at least partially </w:t>
      </w:r>
      <w:r w:rsidR="007774E4">
        <w:t>co-constructed.</w:t>
      </w:r>
    </w:p>
    <w:p w:rsidR="007774E4" w:rsidRDefault="007774E4" w:rsidP="00195082">
      <w:pPr>
        <w:spacing w:line="480" w:lineRule="auto"/>
        <w:jc w:val="both"/>
      </w:pPr>
    </w:p>
    <w:p w:rsidR="007C55D1" w:rsidRPr="00E70B53" w:rsidRDefault="007C55D1" w:rsidP="00195082">
      <w:pPr>
        <w:spacing w:line="480" w:lineRule="auto"/>
        <w:jc w:val="both"/>
      </w:pPr>
      <w:proofErr w:type="spellStart"/>
      <w:r>
        <w:t>Goatly</w:t>
      </w:r>
      <w:proofErr w:type="spellEnd"/>
      <w:r>
        <w:t xml:space="preserve"> (1997) refers to</w:t>
      </w:r>
      <w:r w:rsidR="00FB0EAA">
        <w:t xml:space="preserve"> the use of</w:t>
      </w:r>
      <w:r>
        <w:t xml:space="preserve"> </w:t>
      </w:r>
      <w:r w:rsidR="00FB0EAA" w:rsidRPr="00E70B53">
        <w:t xml:space="preserve">metaphors from different source domains </w:t>
      </w:r>
      <w:r w:rsidR="00FB0EAA">
        <w:t xml:space="preserve">as ‘diversification’. </w:t>
      </w:r>
      <w:r>
        <w:t>Diversification is related to entailment and elaboration</w:t>
      </w:r>
      <w:r w:rsidRPr="00E70B53">
        <w:t xml:space="preserve">. For example, </w:t>
      </w:r>
      <w:r w:rsidR="00DF2F56">
        <w:t>the notion of ‘breaking down’ entails that there is some solid structure in the first place</w:t>
      </w:r>
      <w:r w:rsidRPr="00E70B53">
        <w:t xml:space="preserve">. As well as providing insights into </w:t>
      </w:r>
      <w:r>
        <w:t>conceptualisation of experience</w:t>
      </w:r>
      <w:r w:rsidRPr="00E70B53">
        <w:t xml:space="preserve"> in an interactive context such as an interview</w:t>
      </w:r>
      <w:r>
        <w:t>,</w:t>
      </w:r>
      <w:r w:rsidRPr="00E70B53">
        <w:t xml:space="preserve"> </w:t>
      </w:r>
      <w:r>
        <w:t xml:space="preserve">diversification </w:t>
      </w:r>
      <w:r w:rsidRPr="00E70B53">
        <w:t xml:space="preserve">serves the important rhetorical function of emphasis. The intensity of the experience of depression has linguistic similarities with </w:t>
      </w:r>
      <w:r>
        <w:t xml:space="preserve">how </w:t>
      </w:r>
      <w:r w:rsidRPr="00E70B53">
        <w:t xml:space="preserve">metaphors </w:t>
      </w:r>
      <w:r>
        <w:t xml:space="preserve">are used in highly expressive literature – such as Sylvia Plath’s </w:t>
      </w:r>
      <w:r w:rsidRPr="008932CA">
        <w:rPr>
          <w:i/>
        </w:rPr>
        <w:t>The Bell Jar</w:t>
      </w:r>
      <w:r>
        <w:t>. It leads us to consideration of factors such as what is contained by a container, what its boundaries are made of – in particular what can penetrate this substance; for example glass can be seen through but may be impermeable to sound. Specimens in a bell jar can be observed but cannot communicate.</w:t>
      </w:r>
      <w:r w:rsidR="00FB0EAA">
        <w:t xml:space="preserve"> </w:t>
      </w:r>
      <w:r w:rsidRPr="00E70B53">
        <w:t>Therapy can be an important means of extracting the feelings from the container</w:t>
      </w:r>
      <w:r>
        <w:t xml:space="preserve"> of the self; and women often express feelings of self-transformation arising from emergence from the container:</w:t>
      </w:r>
    </w:p>
    <w:p w:rsidR="007C55D1" w:rsidRPr="00E70B53" w:rsidRDefault="007C55D1" w:rsidP="00195082">
      <w:pPr>
        <w:spacing w:line="480" w:lineRule="auto"/>
        <w:jc w:val="both"/>
      </w:pPr>
    </w:p>
    <w:p w:rsidR="007C55D1" w:rsidRPr="00E70B53" w:rsidRDefault="007C55D1" w:rsidP="00195082">
      <w:pPr>
        <w:spacing w:line="480" w:lineRule="auto"/>
        <w:ind w:left="720"/>
        <w:jc w:val="both"/>
      </w:pPr>
      <w:r w:rsidRPr="00E70B53">
        <w:t xml:space="preserve">And I've had some bad </w:t>
      </w:r>
      <w:proofErr w:type="gramStart"/>
      <w:r w:rsidRPr="00E70B53">
        <w:t>experiences  [</w:t>
      </w:r>
      <w:proofErr w:type="gramEnd"/>
      <w:r w:rsidRPr="00E70B53">
        <w:t xml:space="preserve">um] which do go through my mind every now and again, but I try and kind of </w:t>
      </w:r>
      <w:r w:rsidRPr="00E70B53">
        <w:rPr>
          <w:i/>
        </w:rPr>
        <w:t>put them away, store them and leave</w:t>
      </w:r>
      <w:r w:rsidRPr="00E70B53">
        <w:t xml:space="preserve"> </w:t>
      </w:r>
      <w:r w:rsidRPr="00E70B53">
        <w:lastRenderedPageBreak/>
        <w:t xml:space="preserve">them.  Every now and again </w:t>
      </w:r>
      <w:r w:rsidRPr="00E70B53">
        <w:rPr>
          <w:i/>
        </w:rPr>
        <w:t>they come out in therapy</w:t>
      </w:r>
      <w:r w:rsidRPr="00E70B53">
        <w:t xml:space="preserve"> and we will talk about them.</w:t>
      </w:r>
      <w:r>
        <w:t xml:space="preserve"> (</w:t>
      </w:r>
      <w:r w:rsidR="00814F7F">
        <w:t>DP08 female, 24</w:t>
      </w:r>
      <w:r>
        <w:t>)</w:t>
      </w:r>
    </w:p>
    <w:p w:rsidR="00402458" w:rsidRDefault="00402458" w:rsidP="00195082">
      <w:pPr>
        <w:spacing w:line="480" w:lineRule="auto"/>
        <w:jc w:val="both"/>
      </w:pPr>
    </w:p>
    <w:p w:rsidR="007C55D1" w:rsidRPr="00E70B53" w:rsidRDefault="00FB0EAA" w:rsidP="00195082">
      <w:pPr>
        <w:spacing w:line="480" w:lineRule="auto"/>
        <w:jc w:val="both"/>
      </w:pPr>
      <w:r>
        <w:t xml:space="preserve">Although </w:t>
      </w:r>
      <w:r w:rsidR="007C55D1">
        <w:t>there is also evidenc</w:t>
      </w:r>
      <w:r>
        <w:t xml:space="preserve">e </w:t>
      </w:r>
      <w:r w:rsidR="00570E9E">
        <w:t xml:space="preserve">of priming </w:t>
      </w:r>
      <w:r>
        <w:t xml:space="preserve">in the accounts given by men, </w:t>
      </w:r>
      <w:r w:rsidR="00A0768B">
        <w:t>this relies more on</w:t>
      </w:r>
      <w:r w:rsidR="007C55D1">
        <w:t xml:space="preserve"> </w:t>
      </w:r>
      <w:r w:rsidR="00570E9E">
        <w:t>repetition of metaphor than on mixing source domains</w:t>
      </w:r>
      <w:r w:rsidR="007C55D1" w:rsidRPr="00E70B53">
        <w:t>:</w:t>
      </w:r>
    </w:p>
    <w:p w:rsidR="007C55D1" w:rsidRPr="00E70B53" w:rsidRDefault="007C55D1" w:rsidP="00195082">
      <w:pPr>
        <w:spacing w:line="480" w:lineRule="auto"/>
        <w:ind w:left="720"/>
        <w:jc w:val="both"/>
      </w:pPr>
    </w:p>
    <w:p w:rsidR="007C55D1" w:rsidRPr="00E70B53" w:rsidRDefault="007C55D1" w:rsidP="00195082">
      <w:pPr>
        <w:spacing w:line="480" w:lineRule="auto"/>
        <w:ind w:left="720"/>
        <w:jc w:val="both"/>
      </w:pPr>
      <w:r w:rsidRPr="00E70B53">
        <w:t xml:space="preserve">And I tell myself that if </w:t>
      </w:r>
      <w:r w:rsidRPr="00E70B53">
        <w:rPr>
          <w:i/>
        </w:rPr>
        <w:t>you don't hit the bottom,</w:t>
      </w:r>
      <w:r w:rsidRPr="00E70B53">
        <w:t xml:space="preserve"> you don't really know what the good things are. So when I felt absolutely as </w:t>
      </w:r>
      <w:r w:rsidRPr="00E70B53">
        <w:rPr>
          <w:i/>
        </w:rPr>
        <w:t>if I'd hit the rock bottom</w:t>
      </w:r>
      <w:r w:rsidRPr="00E70B53">
        <w:t>, it was starting then to feel quite joyful because I knew it was going to get better, and gradually it did....</w:t>
      </w:r>
    </w:p>
    <w:p w:rsidR="007C55D1" w:rsidRPr="00E70B53" w:rsidRDefault="007C55D1" w:rsidP="00195082">
      <w:pPr>
        <w:spacing w:line="480" w:lineRule="auto"/>
        <w:jc w:val="both"/>
      </w:pPr>
    </w:p>
    <w:p w:rsidR="007C55D1" w:rsidRDefault="007C55D1" w:rsidP="00195082">
      <w:pPr>
        <w:spacing w:line="480" w:lineRule="auto"/>
        <w:ind w:left="720"/>
        <w:jc w:val="both"/>
      </w:pPr>
      <w:r w:rsidRPr="00E70B53">
        <w:t xml:space="preserve">Yes I did. </w:t>
      </w:r>
      <w:proofErr w:type="spellStart"/>
      <w:r w:rsidRPr="00E70B53">
        <w:t>Yeh</w:t>
      </w:r>
      <w:proofErr w:type="spellEnd"/>
      <w:r w:rsidRPr="00E70B53">
        <w:t xml:space="preserve"> I could then see this cyclical pattern, it was like being </w:t>
      </w:r>
      <w:r w:rsidRPr="00E70B53">
        <w:rPr>
          <w:i/>
        </w:rPr>
        <w:t xml:space="preserve">on a scenic railway </w:t>
      </w:r>
      <w:r w:rsidRPr="00E70B53">
        <w:t xml:space="preserve">you know. You'd </w:t>
      </w:r>
      <w:r w:rsidRPr="00E70B53">
        <w:rPr>
          <w:i/>
        </w:rPr>
        <w:t>drop down into the depths</w:t>
      </w:r>
      <w:r w:rsidRPr="00E70B53">
        <w:t xml:space="preserve"> and then </w:t>
      </w:r>
      <w:r w:rsidRPr="00E70B53">
        <w:rPr>
          <w:i/>
        </w:rPr>
        <w:t>hit the heights</w:t>
      </w:r>
      <w:r w:rsidRPr="00E70B53">
        <w:t xml:space="preserve">. </w:t>
      </w:r>
      <w:r w:rsidRPr="00E70B53">
        <w:rPr>
          <w:i/>
        </w:rPr>
        <w:t>The heights were</w:t>
      </w:r>
      <w:r w:rsidRPr="00E70B53">
        <w:t xml:space="preserve"> very good for [</w:t>
      </w:r>
      <w:proofErr w:type="spellStart"/>
      <w:r w:rsidRPr="00E70B53">
        <w:t>er</w:t>
      </w:r>
      <w:proofErr w:type="spellEnd"/>
      <w:r w:rsidRPr="00E70B53">
        <w:t xml:space="preserve">] thinking up schemes, and some of them were a </w:t>
      </w:r>
      <w:r w:rsidRPr="00E70B53">
        <w:rPr>
          <w:i/>
        </w:rPr>
        <w:t>bit over the top</w:t>
      </w:r>
      <w:r w:rsidRPr="00E70B53">
        <w:t xml:space="preserve"> maybe, but I got to use it if that's the right thing.</w:t>
      </w:r>
      <w:r>
        <w:t xml:space="preserve"> (</w:t>
      </w:r>
      <w:r w:rsidR="009D4CE2">
        <w:t>DP01 male, 35</w:t>
      </w:r>
      <w:r>
        <w:t>)</w:t>
      </w:r>
    </w:p>
    <w:p w:rsidR="00A0768B" w:rsidRPr="00E70B53" w:rsidRDefault="00A0768B" w:rsidP="00195082">
      <w:pPr>
        <w:spacing w:line="480" w:lineRule="auto"/>
        <w:ind w:left="720"/>
        <w:jc w:val="both"/>
      </w:pPr>
    </w:p>
    <w:p w:rsidR="00570E9E" w:rsidRDefault="00570E9E" w:rsidP="00195082">
      <w:pPr>
        <w:spacing w:line="480" w:lineRule="auto"/>
        <w:jc w:val="both"/>
      </w:pPr>
      <w:r>
        <w:t>Here the metaphor ‘hit’ is reiterated several times, as is ‘drag’ in the following:</w:t>
      </w:r>
    </w:p>
    <w:p w:rsidR="00570E9E" w:rsidRPr="00E70B53" w:rsidRDefault="00570E9E" w:rsidP="00195082">
      <w:pPr>
        <w:spacing w:line="480" w:lineRule="auto"/>
        <w:jc w:val="both"/>
      </w:pPr>
    </w:p>
    <w:p w:rsidR="007C55D1" w:rsidRDefault="007C55D1" w:rsidP="00195082">
      <w:pPr>
        <w:spacing w:line="480" w:lineRule="auto"/>
        <w:ind w:left="720"/>
        <w:jc w:val="both"/>
      </w:pPr>
      <w:r w:rsidRPr="00E70B53">
        <w:t xml:space="preserve">…..developed consciousness in this warm safe environment and </w:t>
      </w:r>
      <w:r w:rsidRPr="00E70B53">
        <w:rPr>
          <w:i/>
        </w:rPr>
        <w:t>suddenly dragged out to bright cold</w:t>
      </w:r>
      <w:r w:rsidRPr="00E70B53">
        <w:t xml:space="preserve">. I've got </w:t>
      </w:r>
      <w:proofErr w:type="spellStart"/>
      <w:r w:rsidRPr="00E70B53">
        <w:t>forcep</w:t>
      </w:r>
      <w:proofErr w:type="spellEnd"/>
      <w:r w:rsidRPr="00E70B53">
        <w:t xml:space="preserve"> marks there, that's where </w:t>
      </w:r>
      <w:r w:rsidRPr="00E70B53">
        <w:rPr>
          <w:i/>
        </w:rPr>
        <w:t>I was dragged out,</w:t>
      </w:r>
      <w:r w:rsidRPr="00E70B53">
        <w:t xml:space="preserve"> that's where they turned my head with the forceps.</w:t>
      </w:r>
      <w:r>
        <w:t xml:space="preserve"> (</w:t>
      </w:r>
      <w:r w:rsidR="009D4CE2">
        <w:t>DP23 male, 50</w:t>
      </w:r>
      <w:r>
        <w:t>)</w:t>
      </w:r>
    </w:p>
    <w:p w:rsidR="00A0768B" w:rsidRPr="00E70B53" w:rsidRDefault="00A0768B" w:rsidP="00195082">
      <w:pPr>
        <w:spacing w:line="480" w:lineRule="auto"/>
        <w:ind w:left="720"/>
        <w:jc w:val="both"/>
      </w:pPr>
    </w:p>
    <w:p w:rsidR="007C55D1" w:rsidRPr="00E70B53" w:rsidRDefault="007C55D1" w:rsidP="00195082">
      <w:pPr>
        <w:spacing w:line="480" w:lineRule="auto"/>
        <w:jc w:val="both"/>
      </w:pPr>
    </w:p>
    <w:p w:rsidR="00A0768B" w:rsidRPr="00A0768B" w:rsidRDefault="00A0768B" w:rsidP="00195082">
      <w:pPr>
        <w:spacing w:line="480" w:lineRule="auto"/>
        <w:jc w:val="both"/>
        <w:rPr>
          <w:b/>
        </w:rPr>
      </w:pPr>
      <w:r w:rsidRPr="00A0768B">
        <w:rPr>
          <w:b/>
        </w:rPr>
        <w:lastRenderedPageBreak/>
        <w:t>Discussion</w:t>
      </w:r>
    </w:p>
    <w:p w:rsidR="00A0768B" w:rsidRDefault="00A0768B" w:rsidP="00195082">
      <w:pPr>
        <w:spacing w:line="480" w:lineRule="auto"/>
        <w:jc w:val="both"/>
      </w:pPr>
    </w:p>
    <w:p w:rsidR="007C55D1" w:rsidRPr="00E70B53" w:rsidRDefault="007C55D1" w:rsidP="00195082">
      <w:pPr>
        <w:spacing w:line="480" w:lineRule="auto"/>
        <w:jc w:val="both"/>
      </w:pPr>
      <w:r w:rsidRPr="00E70B53">
        <w:t xml:space="preserve">Linguistic analysis of metaphor suggests the potential for its role in revealing the concepts underlying the experience of depression as well as communicating the emotional intensity of the experience to listeners. </w:t>
      </w:r>
      <w:r w:rsidR="00570E9E">
        <w:t xml:space="preserve">However metaphor mixing </w:t>
      </w:r>
      <w:r w:rsidR="00DF2F56">
        <w:t xml:space="preserve">may be </w:t>
      </w:r>
      <w:r w:rsidR="00570E9E">
        <w:t xml:space="preserve">more effective in doing this than metaphor repetition. </w:t>
      </w:r>
      <w:r w:rsidRPr="00E70B53">
        <w:t xml:space="preserve">Metaphors are like a series of brush strokes – so that no single metaphor adequately expresses the state but metaphor </w:t>
      </w:r>
      <w:r>
        <w:t xml:space="preserve">priming, diversification and </w:t>
      </w:r>
      <w:r w:rsidR="00DF2F56">
        <w:t xml:space="preserve">repetition </w:t>
      </w:r>
      <w:r w:rsidRPr="00E70B53">
        <w:t>provide</w:t>
      </w:r>
      <w:r>
        <w:t>s</w:t>
      </w:r>
      <w:r w:rsidRPr="00E70B53">
        <w:t xml:space="preserve"> a means </w:t>
      </w:r>
      <w:r>
        <w:t xml:space="preserve">for </w:t>
      </w:r>
      <w:r w:rsidRPr="00E70B53">
        <w:t>embodied expression. It remains a question for further research as to how far such priming and repetition of metaphors may change over the course of therapy or is linked to changed psychological states.</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The sample of language analysed here is that of </w:t>
      </w:r>
      <w:r w:rsidR="00570E9E">
        <w:t xml:space="preserve">men and women </w:t>
      </w:r>
      <w:r w:rsidRPr="00E70B53">
        <w:t>who have experienced depression and who have recovered from it - some with the help of therapy - and are recollecting their experience. Although such retrospective accounts are  different from the language of clients actually undergoing therapy, it may be possible to extrapolate from one set of experiences to the other because the desire to contribute to a public information web site in itself implies a degree of distance or ‘objectivity’ from the original condition. These are people who have experienced a clinical condition from which they have attained a degree of relief and recovery and are being invited to recall and relive the experience.</w:t>
      </w:r>
      <w:r>
        <w:t xml:space="preserve"> What is interesting here is that the interview setting often provided the opportunity to re-enact the experience of depression and therapy.</w:t>
      </w:r>
    </w:p>
    <w:p w:rsidR="007C55D1" w:rsidRPr="00E70B53" w:rsidRDefault="007C55D1" w:rsidP="00195082">
      <w:pPr>
        <w:spacing w:line="480" w:lineRule="auto"/>
        <w:jc w:val="both"/>
      </w:pPr>
    </w:p>
    <w:p w:rsidR="007C55D1" w:rsidRPr="00E70B53" w:rsidRDefault="00A0768B" w:rsidP="00195082">
      <w:pPr>
        <w:spacing w:line="480" w:lineRule="auto"/>
        <w:jc w:val="both"/>
      </w:pPr>
      <w:r>
        <w:lastRenderedPageBreak/>
        <w:t>The identification of containment</w:t>
      </w:r>
      <w:r w:rsidR="007C55D1" w:rsidRPr="00E70B53">
        <w:t xml:space="preserve"> metaphors as central in the language of depression – along with metaphors of descent, darkness and weight – is important for a number of reasons: first it suggests that what is most important about metaphors of depression is that they arise from a complex interaction of metaphor</w:t>
      </w:r>
      <w:r w:rsidR="007C55D1">
        <w:t xml:space="preserve"> source domains</w:t>
      </w:r>
      <w:r w:rsidR="00570E9E">
        <w:t>. Such metaphor mixing is more characteristic of women’s accounts.  T</w:t>
      </w:r>
      <w:r w:rsidR="007C55D1" w:rsidRPr="00E70B53">
        <w:t>he most expressive and potentially therapeutic metaphors</w:t>
      </w:r>
      <w:r w:rsidR="007C55D1">
        <w:t>,</w:t>
      </w:r>
      <w:r w:rsidR="007C55D1" w:rsidRPr="00E70B53">
        <w:t xml:space="preserve"> for which there is evidence in entailments</w:t>
      </w:r>
      <w:r w:rsidR="007C55D1">
        <w:t>,</w:t>
      </w:r>
      <w:r w:rsidR="007C55D1" w:rsidRPr="00E70B53">
        <w:t xml:space="preserve"> may be those that draw on diverse experiences of embodiment because of the all-encompassing and holistic nature of the experience. </w:t>
      </w:r>
    </w:p>
    <w:p w:rsidR="007C55D1" w:rsidRPr="00E70B53" w:rsidRDefault="007C55D1" w:rsidP="00195082">
      <w:pPr>
        <w:spacing w:line="480" w:lineRule="auto"/>
        <w:jc w:val="both"/>
      </w:pPr>
    </w:p>
    <w:p w:rsidR="007C55D1" w:rsidRPr="00E70B53" w:rsidRDefault="007C55D1" w:rsidP="00195082">
      <w:pPr>
        <w:spacing w:line="480" w:lineRule="auto"/>
        <w:jc w:val="both"/>
      </w:pPr>
      <w:r w:rsidRPr="00E70B53">
        <w:t xml:space="preserve">Identifying and analysing the conceptual basis of the language of depression makes cognitive linguistic findings potentially relevant for understanding the nature of the condition. For example, </w:t>
      </w:r>
      <w:proofErr w:type="spellStart"/>
      <w:r w:rsidRPr="00E70B53">
        <w:t>Koveces</w:t>
      </w:r>
      <w:proofErr w:type="spellEnd"/>
      <w:r w:rsidRPr="00E70B53">
        <w:t xml:space="preserve"> (2000) identifies the following aspects of emotions concepts as common to a range of emotions:</w:t>
      </w:r>
    </w:p>
    <w:p w:rsidR="007C55D1" w:rsidRPr="00E70B53" w:rsidRDefault="007C55D1" w:rsidP="00195082">
      <w:pPr>
        <w:spacing w:line="480" w:lineRule="auto"/>
        <w:jc w:val="both"/>
      </w:pPr>
    </w:p>
    <w:p w:rsidR="007C55D1" w:rsidRPr="00E70B53" w:rsidRDefault="007C55D1" w:rsidP="00195082">
      <w:pPr>
        <w:spacing w:line="480" w:lineRule="auto"/>
      </w:pPr>
      <w:r w:rsidRPr="00E70B53">
        <w:t>EXISTENCE OF EMOTION IS BEING IN A BOUNDED SPACE</w:t>
      </w:r>
    </w:p>
    <w:p w:rsidR="007C55D1" w:rsidRPr="00E70B53" w:rsidRDefault="007C55D1" w:rsidP="00195082">
      <w:pPr>
        <w:spacing w:line="480" w:lineRule="auto"/>
      </w:pPr>
      <w:r w:rsidRPr="00E70B53">
        <w:t>INTENSITY OF EMOTION IS THE STRENGTH OF EFFECT (FORCE)</w:t>
      </w:r>
    </w:p>
    <w:p w:rsidR="007C55D1" w:rsidRPr="00E70B53" w:rsidRDefault="007C55D1" w:rsidP="00195082">
      <w:pPr>
        <w:spacing w:line="480" w:lineRule="auto"/>
        <w:jc w:val="both"/>
      </w:pPr>
    </w:p>
    <w:p w:rsidR="006D2333" w:rsidRDefault="007C55D1" w:rsidP="00195082">
      <w:pPr>
        <w:spacing w:line="480" w:lineRule="auto"/>
        <w:jc w:val="both"/>
      </w:pPr>
      <w:r>
        <w:t xml:space="preserve">We </w:t>
      </w:r>
      <w:r w:rsidRPr="00E70B53">
        <w:t xml:space="preserve">have </w:t>
      </w:r>
      <w:r>
        <w:t xml:space="preserve">seen how </w:t>
      </w:r>
      <w:r w:rsidR="00195082">
        <w:t>containment</w:t>
      </w:r>
      <w:r w:rsidRPr="00E70B53">
        <w:t xml:space="preserve"> related verbs such as ‘pour out’ ‘unleash’, ‘escape’ etc. show evidence of ideas relating to loss of control,</w:t>
      </w:r>
      <w:r w:rsidR="00EF5A51">
        <w:t xml:space="preserve"> especially in women’s metaphor use</w:t>
      </w:r>
      <w:r w:rsidRPr="00E70B53">
        <w:t xml:space="preserve"> and it seems that losing control is an essential stage in the communication of depression</w:t>
      </w:r>
      <w:r w:rsidR="003A68AD">
        <w:t xml:space="preserve">; although ‘control’ is a concern of both men and women loss of control may </w:t>
      </w:r>
      <w:r w:rsidR="00EF5A51">
        <w:t>be more threatening to typical masculine identities than it is to feminine ones</w:t>
      </w:r>
      <w:r w:rsidRPr="00E70B53">
        <w:t xml:space="preserve">; </w:t>
      </w:r>
      <w:r w:rsidR="006D2333">
        <w:t>consider the following account by a man:</w:t>
      </w:r>
    </w:p>
    <w:p w:rsidR="006D2333" w:rsidRDefault="006D2333" w:rsidP="00195082">
      <w:pPr>
        <w:spacing w:line="480" w:lineRule="auto"/>
        <w:jc w:val="both"/>
      </w:pPr>
    </w:p>
    <w:p w:rsidR="006D2333" w:rsidRDefault="006D2333" w:rsidP="00195082">
      <w:pPr>
        <w:spacing w:line="480" w:lineRule="auto"/>
        <w:ind w:left="720"/>
        <w:jc w:val="both"/>
      </w:pPr>
      <w:r w:rsidRPr="006D2333">
        <w:lastRenderedPageBreak/>
        <w:t xml:space="preserve">The company that I was contracting to was having difficulty finding work and I felt myself [um] really very exposed [um] because if there was going to be a problem if they missed [um, </w:t>
      </w:r>
      <w:proofErr w:type="spellStart"/>
      <w:r w:rsidRPr="006D2333">
        <w:t>er</w:t>
      </w:r>
      <w:proofErr w:type="spellEnd"/>
      <w:r w:rsidRPr="006D2333">
        <w:t>] a contract to come in, I would be the first to go.  So after a period of being very much in control, in running a company, all of a sudden you find yourself, suddenly very much out of control in an environment that you're not [um] in control of at all.  And very quickly I reached this position.  [</w:t>
      </w:r>
      <w:proofErr w:type="gramStart"/>
      <w:r w:rsidRPr="006D2333">
        <w:t>um</w:t>
      </w:r>
      <w:proofErr w:type="gramEnd"/>
      <w:r w:rsidRPr="006D2333">
        <w:t xml:space="preserve">]  Added on top of that, the </w:t>
      </w:r>
      <w:proofErr w:type="gramStart"/>
      <w:r w:rsidRPr="006D2333">
        <w:t>stress of sort of you know</w:t>
      </w:r>
      <w:proofErr w:type="gramEnd"/>
      <w:r w:rsidRPr="006D2333">
        <w:t>, winding up the company. And not owing money and [</w:t>
      </w:r>
      <w:proofErr w:type="spellStart"/>
      <w:r w:rsidRPr="006D2333">
        <w:t>er</w:t>
      </w:r>
      <w:proofErr w:type="spellEnd"/>
      <w:r w:rsidRPr="006D2333">
        <w:t>] not having the investors coming in trying to take away my car or my house.  [Ah] It, it was a very stressful time.  [</w:t>
      </w:r>
      <w:proofErr w:type="gramStart"/>
      <w:r w:rsidRPr="006D2333">
        <w:t>um</w:t>
      </w:r>
      <w:proofErr w:type="gramEnd"/>
      <w:r w:rsidRPr="006D2333">
        <w:t>] But at least it, it [ah] sort of keeps the mind occupied and [um] then there came the events of [um] 9/11, where it was clear that all of a sudden yeah, the economy was going to go in, into recession and there probably wasn't a chance of me getting a full time job at that time.</w:t>
      </w:r>
      <w:r w:rsidR="00DF2F56">
        <w:t xml:space="preserve"> (</w:t>
      </w:r>
      <w:r w:rsidR="009D4CE2">
        <w:t>DP05 male, 24</w:t>
      </w:r>
      <w:r w:rsidR="00DF2F56">
        <w:t>)</w:t>
      </w:r>
    </w:p>
    <w:p w:rsidR="006D2333" w:rsidRDefault="006D2333" w:rsidP="00195082">
      <w:pPr>
        <w:spacing w:line="480" w:lineRule="auto"/>
        <w:jc w:val="both"/>
      </w:pPr>
    </w:p>
    <w:p w:rsidR="007C55D1" w:rsidRPr="00E70B53" w:rsidRDefault="006D2333" w:rsidP="00195082">
      <w:pPr>
        <w:spacing w:line="480" w:lineRule="auto"/>
        <w:jc w:val="both"/>
      </w:pPr>
      <w:r>
        <w:t xml:space="preserve">It is the transition from being in control to being out of control that appears to bring on the depression for this man. </w:t>
      </w:r>
      <w:proofErr w:type="spellStart"/>
      <w:r w:rsidR="007C55D1" w:rsidRPr="00E70B53">
        <w:t>K</w:t>
      </w:r>
      <w:r w:rsidR="004F45CE">
        <w:t>ö</w:t>
      </w:r>
      <w:r w:rsidR="007C55D1" w:rsidRPr="00E70B53">
        <w:t>vecses</w:t>
      </w:r>
      <w:proofErr w:type="spellEnd"/>
      <w:r w:rsidR="004F45CE">
        <w:t xml:space="preserve"> (2000 &amp; 2005)</w:t>
      </w:r>
      <w:r w:rsidR="007C55D1" w:rsidRPr="00E70B53">
        <w:t xml:space="preserve"> proposes the following schematic representation for emotions;</w:t>
      </w:r>
    </w:p>
    <w:p w:rsidR="007C55D1" w:rsidRPr="00E70B53" w:rsidRDefault="007C55D1" w:rsidP="00195082">
      <w:pPr>
        <w:spacing w:line="480" w:lineRule="auto"/>
      </w:pPr>
    </w:p>
    <w:p w:rsidR="007C55D1" w:rsidRPr="00E70B53" w:rsidRDefault="001E4C93" w:rsidP="00195082">
      <w:pPr>
        <w:spacing w:line="480" w:lineRule="auto"/>
      </w:pPr>
      <w:r>
        <w:rPr>
          <w:noProof/>
        </w:rPr>
        <w:pict>
          <v:line id="_x0000_s1040" style="position:absolute;z-index:251662336" from="304.05pt,4.5pt" to="340.05pt,4.5pt">
            <v:stroke endarrow="block"/>
          </v:line>
        </w:pict>
      </w:r>
      <w:r>
        <w:rPr>
          <w:noProof/>
        </w:rPr>
        <w:pict>
          <v:line id="_x0000_s1038" style="position:absolute;z-index:251660288" from="71.55pt,8.35pt" to="107.55pt,8.35pt">
            <v:stroke endarrow="block"/>
          </v:line>
        </w:pict>
      </w:r>
      <w:r>
        <w:rPr>
          <w:noProof/>
        </w:rPr>
        <w:pict>
          <v:line id="_x0000_s1039" style="position:absolute;z-index:251661312" from="179.55pt,4.5pt" to="215.55pt,4.5pt">
            <v:stroke endarrow="block"/>
          </v:line>
        </w:pict>
      </w:r>
      <w:r w:rsidR="007C55D1" w:rsidRPr="00E70B53">
        <w:t>CAUSE</w:t>
      </w:r>
      <w:r w:rsidR="007C55D1" w:rsidRPr="00E70B53">
        <w:tab/>
      </w:r>
      <w:r w:rsidR="007C55D1" w:rsidRPr="00E70B53">
        <w:tab/>
        <w:t xml:space="preserve">    EMOTION                 CONTROL </w:t>
      </w:r>
      <w:r w:rsidR="007C55D1" w:rsidRPr="00E70B53">
        <w:tab/>
        <w:t xml:space="preserve">    </w:t>
      </w:r>
    </w:p>
    <w:p w:rsidR="007C55D1" w:rsidRPr="00E70B53" w:rsidRDefault="007C55D1" w:rsidP="00195082">
      <w:pPr>
        <w:spacing w:line="480" w:lineRule="auto"/>
      </w:pPr>
    </w:p>
    <w:p w:rsidR="007C55D1" w:rsidRDefault="001E4C93" w:rsidP="00195082">
      <w:pPr>
        <w:spacing w:line="480" w:lineRule="auto"/>
      </w:pPr>
      <w:r>
        <w:rPr>
          <w:noProof/>
        </w:rPr>
        <w:pict>
          <v:line id="_x0000_s1041" style="position:absolute;z-index:251663360" from="118.8pt,7.65pt" to="154.8pt,7.65pt">
            <v:stroke endarrow="block"/>
          </v:line>
        </w:pict>
      </w:r>
      <w:r w:rsidR="007C55D1" w:rsidRPr="00E70B53">
        <w:t>LOSS OF CONTROL                      BEHAVIOURAL RESPONSE</w:t>
      </w:r>
    </w:p>
    <w:p w:rsidR="007C55D1" w:rsidRPr="00E70B53" w:rsidRDefault="007C55D1" w:rsidP="00195082">
      <w:pPr>
        <w:spacing w:line="480" w:lineRule="auto"/>
        <w:jc w:val="both"/>
      </w:pPr>
    </w:p>
    <w:p w:rsidR="007C55D1" w:rsidRPr="00E70B53" w:rsidRDefault="007C55D1" w:rsidP="00195082">
      <w:pPr>
        <w:spacing w:line="480" w:lineRule="auto"/>
        <w:jc w:val="both"/>
      </w:pPr>
      <w:r>
        <w:lastRenderedPageBreak/>
        <w:t xml:space="preserve">He </w:t>
      </w:r>
      <w:r w:rsidRPr="00E70B53">
        <w:t>proposes that loss of control is an essential element in the conceptualisation of emotion in general; loss of emotional control underlies metaphors relating to insanity, mag</w:t>
      </w:r>
      <w:r>
        <w:t xml:space="preserve">ic/ rapture and a divided self and </w:t>
      </w:r>
      <w:r w:rsidRPr="00E70B53">
        <w:t>represents this conceptually as:</w:t>
      </w:r>
    </w:p>
    <w:p w:rsidR="007C55D1" w:rsidRPr="00E70B53" w:rsidRDefault="007C55D1" w:rsidP="00195082">
      <w:pPr>
        <w:spacing w:line="480" w:lineRule="auto"/>
      </w:pPr>
    </w:p>
    <w:p w:rsidR="007C55D1" w:rsidRPr="00E70B53" w:rsidRDefault="007C55D1" w:rsidP="00195082">
      <w:pPr>
        <w:spacing w:line="480" w:lineRule="auto"/>
      </w:pPr>
      <w:r w:rsidRPr="00E70B53">
        <w:t>ATTEMPT AT CONTROL IS STRUGGLE WITH FORCE</w:t>
      </w:r>
    </w:p>
    <w:p w:rsidR="007C55D1" w:rsidRPr="00E70B53" w:rsidRDefault="007C55D1" w:rsidP="00195082">
      <w:pPr>
        <w:spacing w:line="480" w:lineRule="auto"/>
      </w:pPr>
      <w:r w:rsidRPr="00E70B53">
        <w:t>LOSS OF CONTROL IS LOSS OF CONTROL OVER FORCE</w:t>
      </w:r>
    </w:p>
    <w:p w:rsidR="007C55D1" w:rsidRPr="00E70B53" w:rsidRDefault="007C55D1" w:rsidP="00195082">
      <w:pPr>
        <w:spacing w:line="480" w:lineRule="auto"/>
      </w:pPr>
      <w:r w:rsidRPr="00E70B53">
        <w:t>A PERSON OUT OF CONTROL IS A DIVIDED SELF.</w:t>
      </w:r>
    </w:p>
    <w:p w:rsidR="007C55D1" w:rsidRDefault="007C55D1" w:rsidP="00195082">
      <w:pPr>
        <w:spacing w:line="480" w:lineRule="auto"/>
        <w:jc w:val="both"/>
      </w:pPr>
    </w:p>
    <w:p w:rsidR="007C55D1" w:rsidRDefault="007C55D1" w:rsidP="00195082">
      <w:pPr>
        <w:spacing w:line="480" w:lineRule="auto"/>
        <w:jc w:val="both"/>
      </w:pPr>
      <w:r>
        <w:t xml:space="preserve">In these interviews people often talked about </w:t>
      </w:r>
      <w:r w:rsidRPr="00E70B53">
        <w:t>being ‘in’ or ‘out of’ ‘control’ or ‘lacking control’</w:t>
      </w:r>
      <w:r>
        <w:t xml:space="preserve"> and used these as </w:t>
      </w:r>
      <w:r w:rsidRPr="00E70B53">
        <w:t>a literal description of the experience</w:t>
      </w:r>
      <w:r>
        <w:t xml:space="preserve"> and t</w:t>
      </w:r>
      <w:r w:rsidRPr="00E70B53">
        <w:t xml:space="preserve">his may also contribute to our understanding of the role of language in therapy. In therapeutic terms the purpose of the discourse is to arrive at salient images </w:t>
      </w:r>
      <w:r>
        <w:t xml:space="preserve">that represent feelings of sadness. It </w:t>
      </w:r>
      <w:r w:rsidR="00A0768B">
        <w:t>seems that it is often containment</w:t>
      </w:r>
      <w:r>
        <w:t xml:space="preserve"> metaphors expressing </w:t>
      </w:r>
      <w:r w:rsidRPr="00E70B53">
        <w:t>both control and loss of control</w:t>
      </w:r>
      <w:r>
        <w:t xml:space="preserve"> that provide such images</w:t>
      </w:r>
      <w:r w:rsidRPr="00E70B53">
        <w:t xml:space="preserve">. </w:t>
      </w:r>
      <w:r>
        <w:t xml:space="preserve">When the feelings emerge from the container of the self (typically in therapy) there is loss of control, but this can be cathartic </w:t>
      </w:r>
      <w:r w:rsidR="006D2333">
        <w:t xml:space="preserve">when metaphors are mixed </w:t>
      </w:r>
      <w:r>
        <w:t>and lead eventually to feelings of control. This is especially the case if the emergence of these feelings is with sufficient force to break the outer ‘container’ of depression- to shatter the bell jar.</w:t>
      </w:r>
    </w:p>
    <w:p w:rsidR="007C55D1" w:rsidRDefault="007C55D1" w:rsidP="00195082">
      <w:pPr>
        <w:spacing w:line="480" w:lineRule="auto"/>
        <w:jc w:val="both"/>
      </w:pPr>
    </w:p>
    <w:p w:rsidR="00A0768B" w:rsidRDefault="00A0768B" w:rsidP="00195082">
      <w:pPr>
        <w:spacing w:line="480" w:lineRule="auto"/>
        <w:jc w:val="both"/>
      </w:pPr>
    </w:p>
    <w:p w:rsidR="007C55D1" w:rsidRPr="00FC02C2" w:rsidRDefault="007C55D1" w:rsidP="00195082">
      <w:pPr>
        <w:spacing w:line="480" w:lineRule="auto"/>
        <w:jc w:val="both"/>
        <w:rPr>
          <w:b/>
        </w:rPr>
      </w:pPr>
      <w:r w:rsidRPr="00FC02C2">
        <w:rPr>
          <w:b/>
        </w:rPr>
        <w:t>Summary</w:t>
      </w:r>
    </w:p>
    <w:p w:rsidR="007C55D1" w:rsidRDefault="007C55D1" w:rsidP="00195082">
      <w:pPr>
        <w:spacing w:line="480" w:lineRule="auto"/>
        <w:jc w:val="both"/>
      </w:pPr>
    </w:p>
    <w:p w:rsidR="007C55D1" w:rsidRPr="00E70B53" w:rsidRDefault="007C55D1" w:rsidP="00195082">
      <w:pPr>
        <w:spacing w:line="480" w:lineRule="auto"/>
        <w:jc w:val="both"/>
      </w:pPr>
      <w:r w:rsidRPr="00E70B53">
        <w:t xml:space="preserve">Collaborative construction </w:t>
      </w:r>
      <w:r>
        <w:t xml:space="preserve">and elaboration </w:t>
      </w:r>
      <w:r w:rsidRPr="00E70B53">
        <w:t xml:space="preserve">of salient imagery and metaphor entailments </w:t>
      </w:r>
      <w:r>
        <w:t xml:space="preserve">by the therapist/ interviewer and client/ </w:t>
      </w:r>
      <w:r w:rsidRPr="00E70B53">
        <w:t xml:space="preserve">interviewee - sometimes in a mutually constructed dialogue – may provide a meaningful frame for the expression </w:t>
      </w:r>
      <w:r w:rsidRPr="00E70B53">
        <w:lastRenderedPageBreak/>
        <w:t xml:space="preserve">and interpretation of emotional experience. In other contexts these metaphors and images might be considered as exaggerated, however the discourse setting </w:t>
      </w:r>
      <w:r>
        <w:t>should encourage</w:t>
      </w:r>
      <w:r w:rsidRPr="00E70B53">
        <w:t xml:space="preserve"> the </w:t>
      </w:r>
      <w:r w:rsidRPr="00E70B53">
        <w:rPr>
          <w:i/>
        </w:rPr>
        <w:t>performance</w:t>
      </w:r>
      <w:r w:rsidRPr="00E70B53">
        <w:t xml:space="preserve"> and </w:t>
      </w:r>
      <w:r w:rsidRPr="00E70B53">
        <w:rPr>
          <w:i/>
        </w:rPr>
        <w:t>relived experience</w:t>
      </w:r>
      <w:r w:rsidRPr="00E70B53">
        <w:t xml:space="preserve"> of depression. An essential stage in this reliving of depression is the expression of feelings of loss of control through holistic metaphors such as those expressing containment.</w:t>
      </w:r>
    </w:p>
    <w:p w:rsidR="007C55D1" w:rsidRPr="00E70B53" w:rsidRDefault="007C55D1" w:rsidP="00195082">
      <w:pPr>
        <w:spacing w:line="480" w:lineRule="auto"/>
        <w:jc w:val="both"/>
      </w:pPr>
    </w:p>
    <w:p w:rsidR="007C55D1" w:rsidRPr="00E70B53" w:rsidRDefault="007C55D1" w:rsidP="00195082">
      <w:pPr>
        <w:spacing w:line="480" w:lineRule="auto"/>
        <w:jc w:val="both"/>
      </w:pPr>
      <w:r>
        <w:t>T</w:t>
      </w:r>
      <w:r w:rsidRPr="00E70B53">
        <w:t>herapists – rather than trying to change the metaphors used by their clients –</w:t>
      </w:r>
      <w:r>
        <w:t xml:space="preserve"> should </w:t>
      </w:r>
      <w:r w:rsidR="00A0768B">
        <w:t xml:space="preserve">engage with clients’ </w:t>
      </w:r>
      <w:r w:rsidRPr="00E70B53">
        <w:t>metaphors</w:t>
      </w:r>
      <w:r w:rsidR="00A0768B">
        <w:t xml:space="preserve"> through strategies such as priming and repetition</w:t>
      </w:r>
      <w:r w:rsidRPr="00E70B53">
        <w:t>. The focus of therapeutic enquiry need not be concerned so much with the type of metaphors but rather with identifying patterns of metaphor priming and repetition that communicate powerful exp</w:t>
      </w:r>
      <w:r w:rsidR="006D2333">
        <w:t>erience. Repetition of metaphors</w:t>
      </w:r>
      <w:r w:rsidRPr="00E70B53">
        <w:t xml:space="preserve"> and their entailments such as those relating to the ph</w:t>
      </w:r>
      <w:r w:rsidR="00A0768B">
        <w:t xml:space="preserve">ysical force </w:t>
      </w:r>
      <w:r w:rsidRPr="00E70B53">
        <w:t>may be therapeutic</w:t>
      </w:r>
      <w:r w:rsidR="00A0768B">
        <w:t>,</w:t>
      </w:r>
      <w:r w:rsidRPr="00E70B53">
        <w:t xml:space="preserve"> </w:t>
      </w:r>
      <w:r w:rsidR="00A0768B">
        <w:t xml:space="preserve">and </w:t>
      </w:r>
      <w:r w:rsidR="006D2333">
        <w:t xml:space="preserve">mixing of metaphors may </w:t>
      </w:r>
      <w:r w:rsidR="00A0768B">
        <w:t xml:space="preserve">be especially cathartic as it enables expression of feelings around </w:t>
      </w:r>
      <w:r>
        <w:t xml:space="preserve">a </w:t>
      </w:r>
      <w:r w:rsidRPr="00E70B53">
        <w:t>loss of control that is an essential stage</w:t>
      </w:r>
      <w:r w:rsidR="0058144B">
        <w:t xml:space="preserve"> in recovery. Therefore repeating and mixing of</w:t>
      </w:r>
      <w:r w:rsidRPr="00E70B53">
        <w:t xml:space="preserve"> metaphors such as those relating to containment and release could form the basi</w:t>
      </w:r>
      <w:r w:rsidR="0058144B">
        <w:t xml:space="preserve">s for therapeutic intervention as expression of </w:t>
      </w:r>
      <w:r w:rsidRPr="00E70B53">
        <w:t xml:space="preserve">loss of control </w:t>
      </w:r>
      <w:r>
        <w:t xml:space="preserve">by metaphor elaboration and diversification is </w:t>
      </w:r>
      <w:r w:rsidRPr="00E70B53">
        <w:t xml:space="preserve">beneficial. </w:t>
      </w:r>
      <w:r>
        <w:t xml:space="preserve">This </w:t>
      </w:r>
      <w:r w:rsidRPr="00E70B53">
        <w:t>is a view that fits with patients’ own views on what contributed to their recovery:</w:t>
      </w:r>
    </w:p>
    <w:p w:rsidR="007C55D1" w:rsidRPr="00E70B53" w:rsidRDefault="007C55D1" w:rsidP="00195082">
      <w:pPr>
        <w:spacing w:line="480" w:lineRule="auto"/>
      </w:pPr>
    </w:p>
    <w:p w:rsidR="007C55D1" w:rsidRPr="00E70B53" w:rsidRDefault="007C55D1" w:rsidP="00195082">
      <w:pPr>
        <w:spacing w:line="480" w:lineRule="auto"/>
        <w:ind w:left="720"/>
      </w:pPr>
      <w:r>
        <w:t>&lt;</w:t>
      </w:r>
      <w:proofErr w:type="gramStart"/>
      <w:r>
        <w:t>:I</w:t>
      </w:r>
      <w:proofErr w:type="gramEnd"/>
      <w:r>
        <w:t xml:space="preserve">:  </w:t>
      </w:r>
      <w:r w:rsidRPr="00E70B53">
        <w:t>Can you say something else about recovery?</w:t>
      </w:r>
    </w:p>
    <w:p w:rsidR="007C55D1" w:rsidRPr="00E70B53" w:rsidRDefault="007C55D1" w:rsidP="00195082">
      <w:pPr>
        <w:spacing w:line="480" w:lineRule="auto"/>
        <w:ind w:left="720"/>
      </w:pPr>
    </w:p>
    <w:p w:rsidR="007C55D1" w:rsidRPr="00E70B53" w:rsidRDefault="007C55D1" w:rsidP="00195082">
      <w:pPr>
        <w:spacing w:line="480" w:lineRule="auto"/>
        <w:ind w:left="720"/>
        <w:jc w:val="both"/>
      </w:pPr>
      <w:r w:rsidRPr="00E70B53">
        <w:t xml:space="preserve"> </w:t>
      </w:r>
      <w:proofErr w:type="gramStart"/>
      <w:r w:rsidRPr="00E70B53">
        <w:t>R:</w:t>
      </w:r>
      <w:proofErr w:type="gramEnd"/>
      <w:r>
        <w:t>&gt;</w:t>
      </w:r>
      <w:r w:rsidRPr="00E70B53">
        <w:t xml:space="preserve">  </w:t>
      </w:r>
      <w:r w:rsidRPr="00E70B53">
        <w:tab/>
        <w:t>Yeah.  Just one other thing really that's been very, very... that I feel is very important for anybody is the ability to express feelings</w:t>
      </w:r>
      <w:r w:rsidRPr="00E70B53">
        <w:rPr>
          <w:b/>
        </w:rPr>
        <w:t>.....</w:t>
      </w:r>
      <w:r w:rsidRPr="00E70B53">
        <w:t xml:space="preserve">  </w:t>
      </w:r>
      <w:proofErr w:type="gramStart"/>
      <w:r w:rsidRPr="00E70B53">
        <w:t>If you can try and express yourself.</w:t>
      </w:r>
      <w:proofErr w:type="gramEnd"/>
      <w:r w:rsidRPr="00E70B53">
        <w:t xml:space="preserve">  And that can be in a variety of ways because I do it in a </w:t>
      </w:r>
      <w:r w:rsidRPr="00E70B53">
        <w:lastRenderedPageBreak/>
        <w:t>variety of ways, in ways I found out I didn't even know I could.</w:t>
      </w:r>
      <w:r>
        <w:t xml:space="preserve"> (</w:t>
      </w:r>
      <w:r w:rsidR="009D4CE2">
        <w:t>DP08 female, 24</w:t>
      </w:r>
      <w:r>
        <w:t>)</w:t>
      </w:r>
    </w:p>
    <w:p w:rsidR="007C55D1" w:rsidRPr="00E70B53" w:rsidRDefault="007C55D1" w:rsidP="00195082">
      <w:pPr>
        <w:spacing w:line="480" w:lineRule="auto"/>
      </w:pPr>
    </w:p>
    <w:p w:rsidR="007C55D1" w:rsidRPr="00E70B53" w:rsidRDefault="007C55D1" w:rsidP="00195082">
      <w:pPr>
        <w:spacing w:line="480" w:lineRule="auto"/>
        <w:jc w:val="both"/>
      </w:pPr>
      <w:r w:rsidRPr="00E70B53">
        <w:t>This provides support for the ‘containment’ model of depression: if emotions are experienced as being contained within the body that is itself contained within depression, then e</w:t>
      </w:r>
      <w:r>
        <w:t xml:space="preserve">xpression of these emotions using metaphors </w:t>
      </w:r>
      <w:r w:rsidR="006D2333">
        <w:t>from diverse domains</w:t>
      </w:r>
      <w:r w:rsidR="0058144B">
        <w:t xml:space="preserve"> that interact with containment metaphors </w:t>
      </w:r>
      <w:r>
        <w:t xml:space="preserve">may allow </w:t>
      </w:r>
      <w:r w:rsidRPr="00E70B53">
        <w:t xml:space="preserve">release from the outer depression container. </w:t>
      </w:r>
      <w:r>
        <w:t xml:space="preserve">Equilibrium may arise when </w:t>
      </w:r>
      <w:r w:rsidRPr="00E70B53">
        <w:t xml:space="preserve">the inner depression cancels </w:t>
      </w:r>
      <w:r>
        <w:t xml:space="preserve">the outer one and metaphor elaboration may facilitate this. </w:t>
      </w:r>
      <w:r w:rsidRPr="00E70B53">
        <w:t>There seem</w:t>
      </w:r>
      <w:r>
        <w:t xml:space="preserve">s evidence in these accounts </w:t>
      </w:r>
      <w:r w:rsidRPr="00E70B53">
        <w:t xml:space="preserve">of the importance of metaphor in explaining the processes that the </w:t>
      </w:r>
      <w:r>
        <w:t xml:space="preserve">person experiencing depression </w:t>
      </w:r>
      <w:r w:rsidRPr="00E70B53">
        <w:t>went through in arriving at a cur</w:t>
      </w:r>
      <w:r>
        <w:t>e</w:t>
      </w:r>
      <w:r w:rsidRPr="00E70B53">
        <w:t xml:space="preserve">. This reinforces the </w:t>
      </w:r>
      <w:r>
        <w:t xml:space="preserve">importance of noticing metaphors, </w:t>
      </w:r>
      <w:r w:rsidRPr="00E70B53">
        <w:t xml:space="preserve">focusing on metaphor images - </w:t>
      </w:r>
      <w:r>
        <w:t>especially containment images – and elaborating on these in therapy</w:t>
      </w:r>
      <w:r w:rsidRPr="00E70B53">
        <w:t xml:space="preserve">. </w:t>
      </w:r>
    </w:p>
    <w:p w:rsidR="007C55D1" w:rsidRPr="00E70B53" w:rsidRDefault="007C55D1" w:rsidP="00195082">
      <w:pPr>
        <w:spacing w:line="480" w:lineRule="auto"/>
        <w:jc w:val="both"/>
      </w:pPr>
    </w:p>
    <w:p w:rsidR="007C55D1" w:rsidRDefault="007C55D1" w:rsidP="00195082">
      <w:pPr>
        <w:spacing w:line="480" w:lineRule="auto"/>
        <w:jc w:val="both"/>
        <w:rPr>
          <w:b/>
        </w:rPr>
      </w:pPr>
    </w:p>
    <w:p w:rsidR="007C55D1" w:rsidRPr="00E70B53" w:rsidRDefault="007C55D1" w:rsidP="00195082">
      <w:pPr>
        <w:spacing w:line="480" w:lineRule="auto"/>
        <w:jc w:val="both"/>
        <w:rPr>
          <w:b/>
        </w:rPr>
      </w:pPr>
      <w:r w:rsidRPr="00E70B53">
        <w:rPr>
          <w:b/>
        </w:rPr>
        <w:t>References</w:t>
      </w:r>
    </w:p>
    <w:p w:rsidR="007C55D1" w:rsidRPr="00E70B53" w:rsidRDefault="007C55D1" w:rsidP="00195082">
      <w:pPr>
        <w:spacing w:line="480" w:lineRule="auto"/>
        <w:jc w:val="both"/>
      </w:pPr>
    </w:p>
    <w:p w:rsidR="007C55D1" w:rsidRPr="00D55967" w:rsidRDefault="007C55D1" w:rsidP="00195082">
      <w:pPr>
        <w:autoSpaceDE w:val="0"/>
        <w:autoSpaceDN w:val="0"/>
        <w:adjustRightInd w:val="0"/>
        <w:spacing w:line="480" w:lineRule="auto"/>
        <w:jc w:val="both"/>
      </w:pPr>
      <w:r w:rsidRPr="00D55967">
        <w:t xml:space="preserve">Angus, L.E. &amp; </w:t>
      </w:r>
      <w:proofErr w:type="spellStart"/>
      <w:r w:rsidRPr="00D55967">
        <w:t>Rennie</w:t>
      </w:r>
      <w:proofErr w:type="spellEnd"/>
      <w:r w:rsidRPr="00D55967">
        <w:t xml:space="preserve">, D. (1988) </w:t>
      </w:r>
      <w:r>
        <w:t>‘</w:t>
      </w:r>
      <w:r w:rsidRPr="00D55967">
        <w:t xml:space="preserve">Therapist participation in metaphor generation: collaborative and </w:t>
      </w:r>
      <w:proofErr w:type="spellStart"/>
      <w:r w:rsidRPr="00D55967">
        <w:t>noncollaborative</w:t>
      </w:r>
      <w:proofErr w:type="spellEnd"/>
      <w:r w:rsidRPr="00D55967">
        <w:t xml:space="preserve"> styles</w:t>
      </w:r>
      <w:r>
        <w:t>’</w:t>
      </w:r>
      <w:r w:rsidRPr="00D55967">
        <w:t xml:space="preserve">. </w:t>
      </w:r>
      <w:r w:rsidRPr="00D55967">
        <w:rPr>
          <w:i/>
          <w:iCs/>
        </w:rPr>
        <w:t>Psychotherapy</w:t>
      </w:r>
      <w:r w:rsidRPr="00D55967">
        <w:t xml:space="preserve">, </w:t>
      </w:r>
      <w:r w:rsidRPr="00D55967">
        <w:rPr>
          <w:i/>
          <w:iCs/>
        </w:rPr>
        <w:t>25</w:t>
      </w:r>
      <w:r>
        <w:t>, 552-</w:t>
      </w:r>
      <w:r w:rsidRPr="00D55967">
        <w:t>560</w:t>
      </w:r>
      <w:r>
        <w:t>.</w:t>
      </w:r>
    </w:p>
    <w:p w:rsidR="007C55D1" w:rsidRPr="00D55967"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r w:rsidRPr="00D55967">
        <w:t xml:space="preserve">Angus, L.E. &amp; </w:t>
      </w:r>
      <w:proofErr w:type="spellStart"/>
      <w:r w:rsidRPr="00D55967">
        <w:t>Rennie</w:t>
      </w:r>
      <w:proofErr w:type="spellEnd"/>
      <w:r w:rsidRPr="00D55967">
        <w:t xml:space="preserve">, D. (1989) </w:t>
      </w:r>
      <w:r>
        <w:t>‘</w:t>
      </w:r>
      <w:proofErr w:type="gramStart"/>
      <w:r w:rsidRPr="00D55967">
        <w:t>Envisioning</w:t>
      </w:r>
      <w:proofErr w:type="gramEnd"/>
      <w:r w:rsidRPr="00D55967">
        <w:t xml:space="preserve"> the representational world: metaphoric express ion</w:t>
      </w:r>
      <w:r>
        <w:t xml:space="preserve"> in psychotherapy relationships’</w:t>
      </w:r>
      <w:r w:rsidRPr="00D55967">
        <w:t xml:space="preserve">. </w:t>
      </w:r>
      <w:r w:rsidRPr="00D55967">
        <w:rPr>
          <w:i/>
          <w:iCs/>
        </w:rPr>
        <w:t>Psychotherapy</w:t>
      </w:r>
      <w:r w:rsidRPr="00D55967">
        <w:t xml:space="preserve">, </w:t>
      </w:r>
      <w:r w:rsidRPr="00D55967">
        <w:rPr>
          <w:i/>
          <w:iCs/>
        </w:rPr>
        <w:t>26</w:t>
      </w:r>
      <w:r>
        <w:t>, 372-</w:t>
      </w:r>
      <w:r w:rsidRPr="00D55967">
        <w:t>379.</w:t>
      </w:r>
    </w:p>
    <w:p w:rsidR="007C55D1" w:rsidRPr="00D55967" w:rsidRDefault="007C55D1" w:rsidP="00195082">
      <w:pPr>
        <w:autoSpaceDE w:val="0"/>
        <w:autoSpaceDN w:val="0"/>
        <w:adjustRightInd w:val="0"/>
        <w:spacing w:line="480" w:lineRule="auto"/>
        <w:jc w:val="both"/>
      </w:pPr>
    </w:p>
    <w:p w:rsidR="007C55D1" w:rsidRDefault="007C55D1" w:rsidP="00195082">
      <w:pPr>
        <w:autoSpaceDE w:val="0"/>
        <w:autoSpaceDN w:val="0"/>
        <w:adjustRightInd w:val="0"/>
        <w:spacing w:line="480" w:lineRule="auto"/>
        <w:jc w:val="both"/>
      </w:pPr>
      <w:r w:rsidRPr="00D55967">
        <w:t xml:space="preserve">Author </w:t>
      </w:r>
      <w:r>
        <w:t>(</w:t>
      </w:r>
      <w:r w:rsidRPr="00D55967">
        <w:t>2004</w:t>
      </w:r>
      <w:r>
        <w:t>)</w:t>
      </w:r>
    </w:p>
    <w:p w:rsidR="007C55D1"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r>
        <w:lastRenderedPageBreak/>
        <w:t>Author (2010)</w:t>
      </w:r>
    </w:p>
    <w:p w:rsidR="007C55D1" w:rsidRPr="00D55967" w:rsidRDefault="007C55D1" w:rsidP="00195082">
      <w:pPr>
        <w:autoSpaceDE w:val="0"/>
        <w:autoSpaceDN w:val="0"/>
        <w:adjustRightInd w:val="0"/>
        <w:spacing w:line="480" w:lineRule="auto"/>
        <w:jc w:val="both"/>
      </w:pPr>
    </w:p>
    <w:p w:rsidR="007C55D1" w:rsidRPr="00D55967" w:rsidRDefault="007C55D1" w:rsidP="00195082">
      <w:pPr>
        <w:spacing w:line="480" w:lineRule="auto"/>
      </w:pPr>
      <w:r w:rsidRPr="00D55967">
        <w:t xml:space="preserve">Barcelona, A. </w:t>
      </w:r>
      <w:r>
        <w:t>(</w:t>
      </w:r>
      <w:r w:rsidRPr="00D55967">
        <w:t>1986</w:t>
      </w:r>
      <w:r>
        <w:t>)</w:t>
      </w:r>
      <w:r w:rsidRPr="00D55967">
        <w:t xml:space="preserve"> </w:t>
      </w:r>
      <w:r>
        <w:t>‘</w:t>
      </w:r>
      <w:r w:rsidRPr="00D55967">
        <w:t>On the Concept of Depression in American English: A cognitive approach</w:t>
      </w:r>
      <w:r>
        <w:t>’</w:t>
      </w:r>
      <w:r w:rsidRPr="00D55967">
        <w:t xml:space="preserve">. </w:t>
      </w:r>
      <w:proofErr w:type="spellStart"/>
      <w:r w:rsidRPr="00D55967">
        <w:rPr>
          <w:i/>
        </w:rPr>
        <w:t>Revista</w:t>
      </w:r>
      <w:proofErr w:type="spellEnd"/>
      <w:r w:rsidRPr="00D55967">
        <w:rPr>
          <w:i/>
        </w:rPr>
        <w:t xml:space="preserve"> </w:t>
      </w:r>
      <w:proofErr w:type="spellStart"/>
      <w:r w:rsidRPr="00D55967">
        <w:rPr>
          <w:i/>
        </w:rPr>
        <w:t>Canaria</w:t>
      </w:r>
      <w:proofErr w:type="spellEnd"/>
      <w:r w:rsidRPr="00D55967">
        <w:rPr>
          <w:i/>
        </w:rPr>
        <w:t xml:space="preserve"> de </w:t>
      </w:r>
      <w:proofErr w:type="spellStart"/>
      <w:r w:rsidRPr="00D55967">
        <w:rPr>
          <w:i/>
        </w:rPr>
        <w:t>Estudios</w:t>
      </w:r>
      <w:proofErr w:type="spellEnd"/>
      <w:r w:rsidRPr="00D55967">
        <w:rPr>
          <w:i/>
        </w:rPr>
        <w:t xml:space="preserve"> </w:t>
      </w:r>
      <w:proofErr w:type="spellStart"/>
      <w:r w:rsidRPr="00D55967">
        <w:rPr>
          <w:i/>
        </w:rPr>
        <w:t>Ingleses</w:t>
      </w:r>
      <w:proofErr w:type="spellEnd"/>
      <w:r w:rsidRPr="00D55967">
        <w:rPr>
          <w:i/>
        </w:rPr>
        <w:t>,</w:t>
      </w:r>
      <w:r w:rsidRPr="00D55967">
        <w:t xml:space="preserve"> 12</w:t>
      </w:r>
      <w:r>
        <w:t>:</w:t>
      </w:r>
      <w:r w:rsidRPr="00D55967">
        <w:t xml:space="preserve"> 7-33</w:t>
      </w:r>
      <w:r>
        <w:t>.</w:t>
      </w:r>
    </w:p>
    <w:p w:rsidR="00B30C6A" w:rsidRDefault="00B30C6A" w:rsidP="00195082">
      <w:pPr>
        <w:spacing w:line="480" w:lineRule="auto"/>
        <w:jc w:val="both"/>
      </w:pPr>
    </w:p>
    <w:p w:rsidR="007C55D1" w:rsidRPr="00D55967" w:rsidRDefault="007C55D1" w:rsidP="00195082">
      <w:pPr>
        <w:spacing w:line="480" w:lineRule="auto"/>
        <w:jc w:val="both"/>
      </w:pPr>
      <w:proofErr w:type="gramStart"/>
      <w:r w:rsidRPr="00D55967">
        <w:t xml:space="preserve">Burns, W. (ed.) 2007 </w:t>
      </w:r>
      <w:r w:rsidRPr="00D55967">
        <w:rPr>
          <w:i/>
        </w:rPr>
        <w:t>Healing with Stories</w:t>
      </w:r>
      <w:r w:rsidRPr="00D55967">
        <w:t>.</w:t>
      </w:r>
      <w:proofErr w:type="gramEnd"/>
      <w:r w:rsidRPr="00D55967">
        <w:t xml:space="preserve"> Hoboken, New Jersey: John Wiley &amp; Sons</w:t>
      </w:r>
    </w:p>
    <w:p w:rsidR="007C55D1" w:rsidRPr="00D55967" w:rsidRDefault="007C55D1" w:rsidP="00195082">
      <w:pPr>
        <w:spacing w:line="480" w:lineRule="auto"/>
        <w:jc w:val="both"/>
      </w:pPr>
    </w:p>
    <w:p w:rsidR="007C55D1" w:rsidRPr="00D55967" w:rsidRDefault="007C55D1" w:rsidP="00195082">
      <w:pPr>
        <w:spacing w:line="480" w:lineRule="auto"/>
        <w:jc w:val="both"/>
      </w:pPr>
      <w:r w:rsidRPr="00D55967">
        <w:t>Bury,</w:t>
      </w:r>
      <w:r>
        <w:t xml:space="preserve"> M</w:t>
      </w:r>
      <w:r w:rsidRPr="00D55967">
        <w:t xml:space="preserve">. </w:t>
      </w:r>
      <w:r>
        <w:t>(1982)</w:t>
      </w:r>
      <w:r w:rsidRPr="00D55967">
        <w:t xml:space="preserve"> </w:t>
      </w:r>
      <w:r>
        <w:t>‘</w:t>
      </w:r>
      <w:r w:rsidRPr="00D55967">
        <w:t>Chronic illness as biographical disruption</w:t>
      </w:r>
      <w:r>
        <w:t>’</w:t>
      </w:r>
      <w:r w:rsidRPr="00D55967">
        <w:t xml:space="preserve">. </w:t>
      </w:r>
      <w:r w:rsidRPr="00D55967">
        <w:rPr>
          <w:i/>
        </w:rPr>
        <w:t>Sociology of Health and Illness</w:t>
      </w:r>
      <w:r>
        <w:rPr>
          <w:i/>
        </w:rPr>
        <w:t>,</w:t>
      </w:r>
      <w:r>
        <w:t xml:space="preserve"> 4,</w:t>
      </w:r>
      <w:r w:rsidRPr="00D55967">
        <w:t xml:space="preserve"> 167-182.</w:t>
      </w:r>
    </w:p>
    <w:p w:rsidR="007C55D1" w:rsidRPr="00D55967" w:rsidRDefault="007C55D1" w:rsidP="00195082">
      <w:pPr>
        <w:spacing w:line="480" w:lineRule="auto"/>
        <w:jc w:val="both"/>
      </w:pPr>
    </w:p>
    <w:p w:rsidR="007C55D1" w:rsidRPr="00D55967" w:rsidRDefault="007C55D1" w:rsidP="00195082">
      <w:pPr>
        <w:spacing w:line="480" w:lineRule="auto"/>
        <w:jc w:val="both"/>
      </w:pPr>
      <w:proofErr w:type="spellStart"/>
      <w:r w:rsidRPr="00D55967">
        <w:t>Emslie</w:t>
      </w:r>
      <w:proofErr w:type="spellEnd"/>
      <w:r w:rsidRPr="00D55967">
        <w:t>,</w:t>
      </w:r>
      <w:r>
        <w:t xml:space="preserve"> C.</w:t>
      </w:r>
      <w:r w:rsidRPr="00D55967">
        <w:t>; Ridge,</w:t>
      </w:r>
      <w:r>
        <w:t xml:space="preserve"> D.</w:t>
      </w:r>
      <w:r w:rsidRPr="00D55967">
        <w:t xml:space="preserve">; </w:t>
      </w:r>
      <w:proofErr w:type="spellStart"/>
      <w:r w:rsidRPr="00D55967">
        <w:t>Ziebland</w:t>
      </w:r>
      <w:proofErr w:type="spellEnd"/>
      <w:proofErr w:type="gramStart"/>
      <w:r w:rsidRPr="00D55967">
        <w:t xml:space="preserve">, </w:t>
      </w:r>
      <w:r>
        <w:t xml:space="preserve"> S</w:t>
      </w:r>
      <w:proofErr w:type="gramEnd"/>
      <w:r>
        <w:t xml:space="preserve">. </w:t>
      </w:r>
      <w:r w:rsidRPr="00D55967">
        <w:t>and Hunt,</w:t>
      </w:r>
      <w:r>
        <w:t xml:space="preserve"> K</w:t>
      </w:r>
      <w:r w:rsidRPr="00D55967">
        <w:t xml:space="preserve">. 2006. </w:t>
      </w:r>
      <w:r>
        <w:t>‘</w:t>
      </w:r>
      <w:r w:rsidRPr="00D55967">
        <w:t>Men’s accounts of depression: Reconstructing or resisting hegemonic masculinity?</w:t>
      </w:r>
      <w:r>
        <w:t>’</w:t>
      </w:r>
      <w:r w:rsidRPr="00D55967">
        <w:t xml:space="preserve"> </w:t>
      </w:r>
      <w:r w:rsidRPr="00D55967">
        <w:rPr>
          <w:i/>
        </w:rPr>
        <w:t>Social Science &amp; Medicine</w:t>
      </w:r>
      <w:r>
        <w:rPr>
          <w:i/>
        </w:rPr>
        <w:t>,</w:t>
      </w:r>
      <w:r>
        <w:t xml:space="preserve"> 62,</w:t>
      </w:r>
      <w:r w:rsidRPr="00D55967">
        <w:t xml:space="preserve"> 2246-2257.</w:t>
      </w:r>
    </w:p>
    <w:p w:rsidR="007C55D1" w:rsidRPr="00D55967" w:rsidRDefault="007C55D1" w:rsidP="00195082">
      <w:pPr>
        <w:spacing w:line="480" w:lineRule="auto"/>
        <w:jc w:val="both"/>
      </w:pPr>
    </w:p>
    <w:p w:rsidR="007C55D1" w:rsidRPr="00D55967" w:rsidRDefault="007C55D1" w:rsidP="00195082">
      <w:pPr>
        <w:spacing w:line="480" w:lineRule="auto"/>
        <w:jc w:val="both"/>
      </w:pPr>
      <w:r>
        <w:t>Gibbs, R. W. &amp; O’Brian, J.</w:t>
      </w:r>
      <w:r w:rsidRPr="00D55967">
        <w:t xml:space="preserve"> (1990)</w:t>
      </w:r>
      <w:r>
        <w:t xml:space="preserve"> ‘Idioms and mental imagery: The metaphorical motivation for idiomatic meaning’. </w:t>
      </w:r>
      <w:r w:rsidRPr="00066E91">
        <w:rPr>
          <w:i/>
        </w:rPr>
        <w:t>Cognition</w:t>
      </w:r>
      <w:r>
        <w:rPr>
          <w:i/>
        </w:rPr>
        <w:t>,</w:t>
      </w:r>
      <w:r>
        <w:t xml:space="preserve"> 36, 35-68.</w:t>
      </w:r>
    </w:p>
    <w:p w:rsidR="007C55D1" w:rsidRPr="00D55967" w:rsidRDefault="007C55D1" w:rsidP="00195082">
      <w:pPr>
        <w:spacing w:line="480" w:lineRule="auto"/>
        <w:jc w:val="both"/>
      </w:pPr>
    </w:p>
    <w:p w:rsidR="007C55D1" w:rsidRPr="00FC02C2" w:rsidRDefault="007C55D1" w:rsidP="00195082">
      <w:pPr>
        <w:spacing w:line="480" w:lineRule="auto"/>
        <w:rPr>
          <w:i/>
        </w:rPr>
      </w:pPr>
      <w:r w:rsidRPr="00D55967">
        <w:t xml:space="preserve">Gibbs, R. W. (1994). </w:t>
      </w:r>
      <w:r w:rsidRPr="00FC02C2">
        <w:rPr>
          <w:i/>
        </w:rPr>
        <w:t xml:space="preserve">The poetics of mind: Figurative thought, language, and </w:t>
      </w:r>
    </w:p>
    <w:p w:rsidR="007C55D1" w:rsidRDefault="007C55D1" w:rsidP="00195082">
      <w:pPr>
        <w:spacing w:line="480" w:lineRule="auto"/>
        <w:jc w:val="both"/>
      </w:pPr>
      <w:proofErr w:type="gramStart"/>
      <w:r w:rsidRPr="00FC02C2">
        <w:rPr>
          <w:i/>
        </w:rPr>
        <w:t>understanding</w:t>
      </w:r>
      <w:proofErr w:type="gramEnd"/>
      <w:r w:rsidRPr="00FC02C2">
        <w:rPr>
          <w:i/>
        </w:rPr>
        <w:t xml:space="preserve">. </w:t>
      </w:r>
      <w:r w:rsidRPr="00D55967">
        <w:t xml:space="preserve">Cambridge: </w:t>
      </w:r>
      <w:r w:rsidR="004F45CE" w:rsidRPr="00D55967">
        <w:t>Cambridge University Press</w:t>
      </w:r>
      <w:r w:rsidR="004F45CE">
        <w:t>.</w:t>
      </w:r>
    </w:p>
    <w:p w:rsidR="007C55D1" w:rsidRDefault="007C55D1" w:rsidP="00195082">
      <w:pPr>
        <w:spacing w:line="480" w:lineRule="auto"/>
        <w:jc w:val="both"/>
      </w:pPr>
    </w:p>
    <w:p w:rsidR="007C55D1" w:rsidRPr="00D55967" w:rsidRDefault="007C55D1" w:rsidP="00195082">
      <w:pPr>
        <w:spacing w:line="480" w:lineRule="auto"/>
        <w:jc w:val="both"/>
      </w:pPr>
      <w:proofErr w:type="spellStart"/>
      <w:r>
        <w:t>Goatly</w:t>
      </w:r>
      <w:proofErr w:type="spellEnd"/>
      <w:r>
        <w:t xml:space="preserve">, A. (1997) </w:t>
      </w:r>
      <w:proofErr w:type="gramStart"/>
      <w:r w:rsidRPr="00CA5136">
        <w:rPr>
          <w:i/>
        </w:rPr>
        <w:t>The</w:t>
      </w:r>
      <w:proofErr w:type="gramEnd"/>
      <w:r w:rsidRPr="00CA5136">
        <w:rPr>
          <w:i/>
        </w:rPr>
        <w:t xml:space="preserve"> Language of Metaphors</w:t>
      </w:r>
      <w:r>
        <w:t xml:space="preserve">. London: </w:t>
      </w:r>
      <w:proofErr w:type="spellStart"/>
      <w:r>
        <w:t>Routledge</w:t>
      </w:r>
      <w:proofErr w:type="spellEnd"/>
      <w:r>
        <w:t>.</w:t>
      </w:r>
    </w:p>
    <w:p w:rsidR="007C55D1" w:rsidRPr="00D55967" w:rsidRDefault="007C55D1" w:rsidP="00195082">
      <w:pPr>
        <w:autoSpaceDE w:val="0"/>
        <w:autoSpaceDN w:val="0"/>
        <w:adjustRightInd w:val="0"/>
        <w:spacing w:line="480" w:lineRule="auto"/>
        <w:jc w:val="both"/>
      </w:pPr>
    </w:p>
    <w:p w:rsidR="007C55D1" w:rsidRPr="00D55967" w:rsidRDefault="004F45CE" w:rsidP="00195082">
      <w:pPr>
        <w:spacing w:line="480" w:lineRule="auto"/>
        <w:jc w:val="both"/>
      </w:pPr>
      <w:proofErr w:type="spellStart"/>
      <w:r w:rsidRPr="00E70B53">
        <w:t>K</w:t>
      </w:r>
      <w:r>
        <w:t>ö</w:t>
      </w:r>
      <w:r w:rsidRPr="00E70B53">
        <w:t>vecses</w:t>
      </w:r>
      <w:proofErr w:type="spellEnd"/>
      <w:r w:rsidR="007C55D1" w:rsidRPr="00D55967">
        <w:t xml:space="preserve">, Z. </w:t>
      </w:r>
      <w:r w:rsidR="007C55D1">
        <w:t>(</w:t>
      </w:r>
      <w:r w:rsidR="007C55D1" w:rsidRPr="00D55967">
        <w:t>2000</w:t>
      </w:r>
      <w:r w:rsidR="007C55D1">
        <w:t>)</w:t>
      </w:r>
      <w:r w:rsidR="007C55D1" w:rsidRPr="00D55967">
        <w:t xml:space="preserve"> </w:t>
      </w:r>
      <w:r w:rsidR="007C55D1" w:rsidRPr="00D55967">
        <w:rPr>
          <w:i/>
        </w:rPr>
        <w:t>Metaphor and Emotion: Language, Culture, and Body in Human Feeling.</w:t>
      </w:r>
      <w:r w:rsidR="007C55D1" w:rsidRPr="00D55967">
        <w:t xml:space="preserve"> Cambridge: Cambridge University Press</w:t>
      </w:r>
      <w:r w:rsidR="007C55D1">
        <w:t>.</w:t>
      </w:r>
    </w:p>
    <w:p w:rsidR="007C55D1" w:rsidRPr="00D55967" w:rsidRDefault="007C55D1" w:rsidP="00195082">
      <w:pPr>
        <w:autoSpaceDE w:val="0"/>
        <w:autoSpaceDN w:val="0"/>
        <w:adjustRightInd w:val="0"/>
        <w:spacing w:line="480" w:lineRule="auto"/>
        <w:jc w:val="both"/>
      </w:pPr>
    </w:p>
    <w:p w:rsidR="007C55D1" w:rsidRPr="00D55967" w:rsidRDefault="004F45CE" w:rsidP="00195082">
      <w:pPr>
        <w:autoSpaceDE w:val="0"/>
        <w:autoSpaceDN w:val="0"/>
        <w:adjustRightInd w:val="0"/>
        <w:spacing w:line="480" w:lineRule="auto"/>
        <w:jc w:val="both"/>
      </w:pPr>
      <w:proofErr w:type="spellStart"/>
      <w:r w:rsidRPr="00E70B53">
        <w:lastRenderedPageBreak/>
        <w:t>K</w:t>
      </w:r>
      <w:r>
        <w:t>ö</w:t>
      </w:r>
      <w:r w:rsidRPr="00E70B53">
        <w:t>vecses</w:t>
      </w:r>
      <w:proofErr w:type="spellEnd"/>
      <w:r w:rsidR="007C55D1">
        <w:t>, Z. (</w:t>
      </w:r>
      <w:r w:rsidR="007C55D1" w:rsidRPr="00D55967">
        <w:t>2005</w:t>
      </w:r>
      <w:r w:rsidR="007C55D1">
        <w:t>)</w:t>
      </w:r>
      <w:r w:rsidR="007C55D1" w:rsidRPr="00D55967">
        <w:t xml:space="preserve"> </w:t>
      </w:r>
      <w:r w:rsidR="007C55D1" w:rsidRPr="00D55967">
        <w:rPr>
          <w:i/>
        </w:rPr>
        <w:t>Metaphor in Culture.</w:t>
      </w:r>
      <w:r w:rsidR="007C55D1" w:rsidRPr="00D55967">
        <w:t xml:space="preserve"> Cambridge: </w:t>
      </w:r>
      <w:r w:rsidRPr="00D55967">
        <w:t>Cambridge University Press</w:t>
      </w:r>
      <w:r>
        <w:t>.</w:t>
      </w:r>
    </w:p>
    <w:p w:rsidR="007C55D1" w:rsidRPr="00D55967"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r w:rsidRPr="00D55967">
        <w:t xml:space="preserve">Levitt, </w:t>
      </w:r>
      <w:r>
        <w:t>H.</w:t>
      </w:r>
      <w:r w:rsidRPr="00D55967">
        <w:t xml:space="preserve">, </w:t>
      </w:r>
      <w:proofErr w:type="spellStart"/>
      <w:r w:rsidRPr="00D55967">
        <w:t>Korman</w:t>
      </w:r>
      <w:proofErr w:type="spellEnd"/>
      <w:r w:rsidRPr="00D55967">
        <w:t xml:space="preserve">, </w:t>
      </w:r>
      <w:r>
        <w:t>Y. and Angus, L. (2000) ‘</w:t>
      </w:r>
      <w:proofErr w:type="gramStart"/>
      <w:r w:rsidRPr="00D55967">
        <w:t>A</w:t>
      </w:r>
      <w:proofErr w:type="gramEnd"/>
      <w:r w:rsidRPr="00D55967">
        <w:t xml:space="preserve"> metaphor analysis in treatments of depression: metaphor </w:t>
      </w:r>
      <w:r>
        <w:t>as a marker of change’.</w:t>
      </w:r>
      <w:r w:rsidRPr="00D55967">
        <w:t xml:space="preserve"> </w:t>
      </w:r>
      <w:r w:rsidRPr="00D55967">
        <w:rPr>
          <w:i/>
        </w:rPr>
        <w:t>Counselling Psychology Quarterly</w:t>
      </w:r>
      <w:r>
        <w:t>, 13 (1),</w:t>
      </w:r>
      <w:r w:rsidRPr="00D55967">
        <w:t xml:space="preserve"> 23 </w:t>
      </w:r>
      <w:r>
        <w:t>–</w:t>
      </w:r>
      <w:r w:rsidRPr="00D55967">
        <w:t xml:space="preserve"> 35</w:t>
      </w:r>
      <w:r>
        <w:t>.</w:t>
      </w:r>
    </w:p>
    <w:p w:rsidR="007C55D1" w:rsidRPr="00D55967" w:rsidRDefault="007C55D1" w:rsidP="00195082">
      <w:pPr>
        <w:spacing w:line="480" w:lineRule="auto"/>
        <w:jc w:val="both"/>
      </w:pPr>
    </w:p>
    <w:p w:rsidR="007C55D1" w:rsidRPr="00D55967" w:rsidRDefault="007C55D1" w:rsidP="00195082">
      <w:pPr>
        <w:autoSpaceDE w:val="0"/>
        <w:autoSpaceDN w:val="0"/>
        <w:adjustRightInd w:val="0"/>
        <w:spacing w:line="480" w:lineRule="auto"/>
        <w:jc w:val="both"/>
      </w:pPr>
      <w:proofErr w:type="gramStart"/>
      <w:r w:rsidRPr="00D55967">
        <w:t xml:space="preserve">McMullen, L. (1985) </w:t>
      </w:r>
      <w:r>
        <w:t>‘</w:t>
      </w:r>
      <w:r w:rsidRPr="00D55967">
        <w:t>Methods for studying the use of novel figurative language in psychotherapy</w:t>
      </w:r>
      <w:r>
        <w:t>’</w:t>
      </w:r>
      <w:r w:rsidRPr="00D55967">
        <w:t>.</w:t>
      </w:r>
      <w:proofErr w:type="gramEnd"/>
      <w:r w:rsidRPr="00D55967">
        <w:t xml:space="preserve"> </w:t>
      </w:r>
      <w:r w:rsidRPr="00D55967">
        <w:rPr>
          <w:i/>
          <w:iCs/>
        </w:rPr>
        <w:t>Psychotherapy</w:t>
      </w:r>
      <w:r w:rsidRPr="00D55967">
        <w:t xml:space="preserve">, </w:t>
      </w:r>
      <w:r w:rsidRPr="00D55967">
        <w:rPr>
          <w:i/>
          <w:iCs/>
        </w:rPr>
        <w:t>22</w:t>
      </w:r>
      <w:r>
        <w:t xml:space="preserve"> (3) 610-</w:t>
      </w:r>
      <w:r w:rsidRPr="00D55967">
        <w:t>619.</w:t>
      </w:r>
    </w:p>
    <w:p w:rsidR="007C55D1" w:rsidRPr="00D55967" w:rsidRDefault="007C55D1" w:rsidP="00195082">
      <w:pPr>
        <w:spacing w:line="480" w:lineRule="auto"/>
        <w:jc w:val="both"/>
      </w:pPr>
    </w:p>
    <w:p w:rsidR="007C55D1" w:rsidRPr="00D55967" w:rsidRDefault="007C55D1" w:rsidP="00195082">
      <w:pPr>
        <w:spacing w:line="480" w:lineRule="auto"/>
        <w:jc w:val="both"/>
      </w:pPr>
      <w:proofErr w:type="gramStart"/>
      <w:r w:rsidRPr="00D55967">
        <w:t xml:space="preserve">McMullen LM &amp; Conway, J.B. </w:t>
      </w:r>
      <w:r>
        <w:t>(</w:t>
      </w:r>
      <w:r w:rsidRPr="00D55967">
        <w:t>2002</w:t>
      </w:r>
      <w:r>
        <w:t>)</w:t>
      </w:r>
      <w:r w:rsidRPr="00D55967">
        <w:t xml:space="preserve"> ‘Conventional Metaphors for Depression’.</w:t>
      </w:r>
      <w:proofErr w:type="gramEnd"/>
      <w:r w:rsidRPr="00D55967">
        <w:t xml:space="preserve"> In S R. </w:t>
      </w:r>
      <w:proofErr w:type="spellStart"/>
      <w:r w:rsidRPr="00D55967">
        <w:t>Fussell</w:t>
      </w:r>
      <w:proofErr w:type="spellEnd"/>
      <w:r w:rsidRPr="00D55967">
        <w:t xml:space="preserve"> (ed.) </w:t>
      </w:r>
      <w:proofErr w:type="gramStart"/>
      <w:r w:rsidRPr="00D55967">
        <w:rPr>
          <w:i/>
          <w:iCs/>
        </w:rPr>
        <w:t>The</w:t>
      </w:r>
      <w:proofErr w:type="gramEnd"/>
      <w:r w:rsidRPr="00D55967">
        <w:rPr>
          <w:i/>
          <w:iCs/>
        </w:rPr>
        <w:t xml:space="preserve"> Verbal Communication of Emotions</w:t>
      </w:r>
      <w:r w:rsidRPr="00D55967">
        <w:t>. Mahwah New Jersey: Lawrence Erlbaum</w:t>
      </w:r>
      <w:r>
        <w:t>.</w:t>
      </w:r>
    </w:p>
    <w:p w:rsidR="007C55D1" w:rsidRPr="00D55967" w:rsidRDefault="007C55D1" w:rsidP="00195082">
      <w:pPr>
        <w:spacing w:line="480" w:lineRule="auto"/>
        <w:jc w:val="both"/>
      </w:pPr>
    </w:p>
    <w:p w:rsidR="007C55D1" w:rsidRPr="00D55967" w:rsidRDefault="007C55D1" w:rsidP="00195082">
      <w:pPr>
        <w:spacing w:line="480" w:lineRule="auto"/>
        <w:jc w:val="both"/>
      </w:pPr>
      <w:proofErr w:type="gramStart"/>
      <w:r w:rsidRPr="00D55967">
        <w:t xml:space="preserve">McMullen, L.M. </w:t>
      </w:r>
      <w:r>
        <w:t>(</w:t>
      </w:r>
      <w:r w:rsidRPr="00D55967">
        <w:t>1999</w:t>
      </w:r>
      <w:r>
        <w:t>)</w:t>
      </w:r>
      <w:r w:rsidRPr="00D55967">
        <w:t xml:space="preserve"> </w:t>
      </w:r>
      <w:r>
        <w:t>‘</w:t>
      </w:r>
      <w:r w:rsidRPr="00D55967">
        <w:t>Metaphors in the talk of “depressed” women in psychotherapy</w:t>
      </w:r>
      <w:r>
        <w:t>’</w:t>
      </w:r>
      <w:r w:rsidRPr="00D55967">
        <w:t>.</w:t>
      </w:r>
      <w:proofErr w:type="gramEnd"/>
      <w:r w:rsidRPr="00D55967">
        <w:t xml:space="preserve"> </w:t>
      </w:r>
      <w:proofErr w:type="gramStart"/>
      <w:r w:rsidRPr="00D55967">
        <w:rPr>
          <w:i/>
        </w:rPr>
        <w:t>Canadian Psychology</w:t>
      </w:r>
      <w:r>
        <w:rPr>
          <w:i/>
        </w:rPr>
        <w:t>.</w:t>
      </w:r>
      <w:proofErr w:type="gramEnd"/>
    </w:p>
    <w:p w:rsidR="007C55D1" w:rsidRPr="00D55967" w:rsidRDefault="007C55D1" w:rsidP="00195082">
      <w:pPr>
        <w:spacing w:line="480" w:lineRule="auto"/>
        <w:jc w:val="both"/>
      </w:pPr>
    </w:p>
    <w:p w:rsidR="007C55D1" w:rsidRPr="00D55967" w:rsidRDefault="007C55D1" w:rsidP="00195082">
      <w:pPr>
        <w:spacing w:line="480" w:lineRule="auto"/>
      </w:pPr>
      <w:r w:rsidRPr="00D55967">
        <w:t xml:space="preserve">McMullen, L.M. (2008) ‘Putting It in Context: metaphor and Psychotherapy’, in R.W. Gibbs (ed.) </w:t>
      </w:r>
      <w:r w:rsidRPr="002F6704">
        <w:rPr>
          <w:i/>
        </w:rPr>
        <w:t>Metaphor and Thought</w:t>
      </w:r>
      <w:r w:rsidRPr="00D55967">
        <w:t>. Cambridge: CUP</w:t>
      </w:r>
      <w:r>
        <w:t>.</w:t>
      </w:r>
    </w:p>
    <w:p w:rsidR="007C55D1" w:rsidRPr="00D55967" w:rsidRDefault="007C55D1" w:rsidP="00195082">
      <w:pPr>
        <w:spacing w:line="480" w:lineRule="auto"/>
      </w:pPr>
    </w:p>
    <w:p w:rsidR="007C55D1" w:rsidRPr="00D55967" w:rsidRDefault="007C55D1" w:rsidP="00195082">
      <w:pPr>
        <w:spacing w:line="480" w:lineRule="auto"/>
        <w:jc w:val="both"/>
        <w:rPr>
          <w:bCs/>
        </w:rPr>
      </w:pPr>
      <w:proofErr w:type="spellStart"/>
      <w:r w:rsidRPr="00D55967">
        <w:rPr>
          <w:rStyle w:val="Strong"/>
          <w:b w:val="0"/>
        </w:rPr>
        <w:t>O’Brien</w:t>
      </w:r>
      <w:proofErr w:type="gramStart"/>
      <w:r w:rsidRPr="00D55967">
        <w:rPr>
          <w:rStyle w:val="Strong"/>
          <w:b w:val="0"/>
        </w:rPr>
        <w:t>,</w:t>
      </w:r>
      <w:r>
        <w:rPr>
          <w:rStyle w:val="Strong"/>
          <w:b w:val="0"/>
        </w:rPr>
        <w:t>R</w:t>
      </w:r>
      <w:proofErr w:type="spellEnd"/>
      <w:proofErr w:type="gramEnd"/>
      <w:r>
        <w:rPr>
          <w:rStyle w:val="Strong"/>
          <w:b w:val="0"/>
        </w:rPr>
        <w:t>.</w:t>
      </w:r>
      <w:r w:rsidRPr="00D55967">
        <w:rPr>
          <w:rStyle w:val="Strong"/>
          <w:b w:val="0"/>
        </w:rPr>
        <w:t>; Hunt,</w:t>
      </w:r>
      <w:r>
        <w:rPr>
          <w:rStyle w:val="Strong"/>
          <w:b w:val="0"/>
        </w:rPr>
        <w:t xml:space="preserve"> K.</w:t>
      </w:r>
      <w:r w:rsidRPr="00D55967">
        <w:rPr>
          <w:rStyle w:val="Strong"/>
          <w:b w:val="0"/>
        </w:rPr>
        <w:t>; and Hart,</w:t>
      </w:r>
      <w:r>
        <w:rPr>
          <w:rStyle w:val="Strong"/>
          <w:b w:val="0"/>
        </w:rPr>
        <w:t xml:space="preserve"> G.</w:t>
      </w:r>
      <w:r w:rsidRPr="00D55967">
        <w:rPr>
          <w:rStyle w:val="Strong"/>
          <w:b w:val="0"/>
        </w:rPr>
        <w:t xml:space="preserve"> </w:t>
      </w:r>
      <w:r>
        <w:rPr>
          <w:rStyle w:val="Strong"/>
          <w:b w:val="0"/>
        </w:rPr>
        <w:t>(</w:t>
      </w:r>
      <w:r w:rsidRPr="00D55967">
        <w:rPr>
          <w:rStyle w:val="Strong"/>
          <w:b w:val="0"/>
        </w:rPr>
        <w:t>2005</w:t>
      </w:r>
      <w:r>
        <w:rPr>
          <w:rStyle w:val="Strong"/>
          <w:b w:val="0"/>
        </w:rPr>
        <w:t>)</w:t>
      </w:r>
      <w:r w:rsidRPr="00D55967">
        <w:rPr>
          <w:rStyle w:val="Strong"/>
          <w:b w:val="0"/>
        </w:rPr>
        <w:t>. ‘It’s caveman stuff, but that is to a certain extent how guys still operate’: Men’s accounts of masculinity and help seeking</w:t>
      </w:r>
      <w:r>
        <w:rPr>
          <w:rStyle w:val="Strong"/>
          <w:b w:val="0"/>
        </w:rPr>
        <w:t>’</w:t>
      </w:r>
      <w:r w:rsidRPr="00D55967">
        <w:rPr>
          <w:rStyle w:val="Strong"/>
          <w:b w:val="0"/>
        </w:rPr>
        <w:t xml:space="preserve">. </w:t>
      </w:r>
      <w:r w:rsidRPr="00D55967">
        <w:rPr>
          <w:rStyle w:val="Strong"/>
          <w:b w:val="0"/>
          <w:i/>
        </w:rPr>
        <w:t>Social</w:t>
      </w:r>
      <w:r w:rsidRPr="00D55967">
        <w:rPr>
          <w:rStyle w:val="Strong"/>
          <w:b w:val="0"/>
        </w:rPr>
        <w:t xml:space="preserve"> </w:t>
      </w:r>
      <w:r w:rsidRPr="00D55967">
        <w:rPr>
          <w:rStyle w:val="Strong"/>
          <w:b w:val="0"/>
          <w:i/>
        </w:rPr>
        <w:t>Science &amp; Medicine</w:t>
      </w:r>
      <w:r>
        <w:rPr>
          <w:rStyle w:val="Strong"/>
          <w:b w:val="0"/>
        </w:rPr>
        <w:t>, 61,</w:t>
      </w:r>
      <w:r w:rsidRPr="00D55967">
        <w:rPr>
          <w:rStyle w:val="Strong"/>
          <w:b w:val="0"/>
        </w:rPr>
        <w:t xml:space="preserve"> 503-516.</w:t>
      </w:r>
    </w:p>
    <w:p w:rsidR="007C55D1" w:rsidRPr="00D55967" w:rsidRDefault="007C55D1" w:rsidP="00195082">
      <w:pPr>
        <w:pStyle w:val="Heading1"/>
        <w:spacing w:line="480" w:lineRule="auto"/>
        <w:rPr>
          <w:b w:val="0"/>
          <w:sz w:val="24"/>
          <w:szCs w:val="24"/>
        </w:rPr>
      </w:pPr>
      <w:proofErr w:type="spellStart"/>
      <w:proofErr w:type="gramStart"/>
      <w:r w:rsidRPr="00D55967">
        <w:rPr>
          <w:b w:val="0"/>
          <w:sz w:val="24"/>
          <w:szCs w:val="24"/>
        </w:rPr>
        <w:t>Pragglejaz</w:t>
      </w:r>
      <w:proofErr w:type="spellEnd"/>
      <w:r w:rsidRPr="00D55967">
        <w:rPr>
          <w:b w:val="0"/>
          <w:sz w:val="24"/>
          <w:szCs w:val="24"/>
        </w:rPr>
        <w:t xml:space="preserve"> Group (2007) MIP: </w:t>
      </w:r>
      <w:r>
        <w:rPr>
          <w:b w:val="0"/>
          <w:sz w:val="24"/>
          <w:szCs w:val="24"/>
        </w:rPr>
        <w:t>‘</w:t>
      </w:r>
      <w:r w:rsidRPr="00D55967">
        <w:rPr>
          <w:b w:val="0"/>
          <w:sz w:val="24"/>
          <w:szCs w:val="24"/>
        </w:rPr>
        <w:t>A Method for Identifying Metaphorically Used Words in Discourse</w:t>
      </w:r>
      <w:r>
        <w:rPr>
          <w:b w:val="0"/>
          <w:sz w:val="24"/>
          <w:szCs w:val="24"/>
        </w:rPr>
        <w:t>’.</w:t>
      </w:r>
      <w:proofErr w:type="gramEnd"/>
      <w:r w:rsidRPr="00D55967">
        <w:rPr>
          <w:b w:val="0"/>
          <w:i/>
          <w:iCs/>
          <w:sz w:val="24"/>
          <w:szCs w:val="24"/>
        </w:rPr>
        <w:t xml:space="preserve"> </w:t>
      </w:r>
      <w:hyperlink r:id="rId9" w:tooltip="Click to go to publication home page" w:history="1">
        <w:r w:rsidRPr="00195082">
          <w:rPr>
            <w:rStyle w:val="Hyperlink"/>
            <w:b w:val="0"/>
            <w:i/>
            <w:iCs/>
            <w:color w:val="auto"/>
            <w:sz w:val="24"/>
            <w:szCs w:val="24"/>
            <w:u w:val="none"/>
          </w:rPr>
          <w:t>Metaphor and Symbol</w:t>
        </w:r>
      </w:hyperlink>
      <w:r w:rsidRPr="00195082">
        <w:rPr>
          <w:b w:val="0"/>
          <w:sz w:val="24"/>
          <w:szCs w:val="24"/>
        </w:rPr>
        <w:t xml:space="preserve">, </w:t>
      </w:r>
      <w:hyperlink r:id="rId10" w:anchor="v22" w:tooltip="Click to view volume" w:history="1">
        <w:r w:rsidRPr="00195082">
          <w:rPr>
            <w:rStyle w:val="Hyperlink"/>
            <w:b w:val="0"/>
            <w:color w:val="auto"/>
            <w:sz w:val="24"/>
            <w:szCs w:val="24"/>
            <w:u w:val="none"/>
          </w:rPr>
          <w:t>22</w:t>
        </w:r>
      </w:hyperlink>
      <w:r w:rsidR="00195082">
        <w:t xml:space="preserve"> </w:t>
      </w:r>
      <w:r w:rsidRPr="00195082">
        <w:rPr>
          <w:b w:val="0"/>
          <w:sz w:val="24"/>
          <w:szCs w:val="24"/>
        </w:rPr>
        <w:t>(</w:t>
      </w:r>
      <w:hyperlink r:id="rId11" w:tooltip="Click to view issue" w:history="1">
        <w:r w:rsidRPr="00195082">
          <w:rPr>
            <w:rStyle w:val="Hyperlink"/>
            <w:b w:val="0"/>
            <w:sz w:val="24"/>
            <w:szCs w:val="24"/>
            <w:u w:val="none"/>
          </w:rPr>
          <w:t>1</w:t>
        </w:r>
      </w:hyperlink>
      <w:r>
        <w:rPr>
          <w:b w:val="0"/>
          <w:sz w:val="24"/>
          <w:szCs w:val="24"/>
        </w:rPr>
        <w:t>)</w:t>
      </w:r>
      <w:r w:rsidR="00195082">
        <w:rPr>
          <w:b w:val="0"/>
          <w:sz w:val="24"/>
          <w:szCs w:val="24"/>
        </w:rPr>
        <w:t>,</w:t>
      </w:r>
      <w:r>
        <w:rPr>
          <w:b w:val="0"/>
          <w:sz w:val="24"/>
          <w:szCs w:val="24"/>
        </w:rPr>
        <w:t xml:space="preserve"> 1 – 39.</w:t>
      </w:r>
      <w:r w:rsidRPr="00D55967">
        <w:rPr>
          <w:b w:val="0"/>
          <w:sz w:val="24"/>
          <w:szCs w:val="24"/>
        </w:rPr>
        <w:t xml:space="preserve"> </w:t>
      </w:r>
    </w:p>
    <w:p w:rsidR="007C55D1" w:rsidRPr="00D55967" w:rsidRDefault="007C55D1" w:rsidP="00195082">
      <w:pPr>
        <w:spacing w:line="480" w:lineRule="auto"/>
        <w:jc w:val="both"/>
      </w:pPr>
      <w:proofErr w:type="spellStart"/>
      <w:r w:rsidRPr="00D55967">
        <w:lastRenderedPageBreak/>
        <w:t>Pritzker</w:t>
      </w:r>
      <w:proofErr w:type="spellEnd"/>
      <w:r w:rsidRPr="00D55967">
        <w:t xml:space="preserve">, S.E. (2003). </w:t>
      </w:r>
      <w:r>
        <w:t>‘</w:t>
      </w:r>
      <w:r w:rsidRPr="00D55967">
        <w:t>The Role of Metaphor in Culture, Consciousness, and Medicine: A preliminary inquiry into the metaphors of depression in Chinese and Western medical and common languages</w:t>
      </w:r>
      <w:r>
        <w:t>’</w:t>
      </w:r>
      <w:r w:rsidRPr="00D55967">
        <w:t xml:space="preserve">. </w:t>
      </w:r>
      <w:r w:rsidRPr="00D55967">
        <w:rPr>
          <w:i/>
        </w:rPr>
        <w:t>Clinical Acupuncture &amp; Oriental Medicine,</w:t>
      </w:r>
      <w:r w:rsidRPr="00D55967">
        <w:t xml:space="preserve"> </w:t>
      </w:r>
      <w:r>
        <w:t xml:space="preserve">4(1), </w:t>
      </w:r>
      <w:r w:rsidRPr="00D55967">
        <w:t>11-28.</w:t>
      </w:r>
    </w:p>
    <w:p w:rsidR="007C55D1" w:rsidRPr="00D55967" w:rsidRDefault="007C55D1" w:rsidP="00195082">
      <w:pPr>
        <w:spacing w:line="480" w:lineRule="auto"/>
        <w:jc w:val="both"/>
      </w:pPr>
    </w:p>
    <w:p w:rsidR="007C55D1" w:rsidRPr="00D55967" w:rsidRDefault="001E4C93" w:rsidP="00195082">
      <w:pPr>
        <w:spacing w:line="480" w:lineRule="auto"/>
        <w:jc w:val="both"/>
      </w:pPr>
      <w:hyperlink r:id="rId12" w:tgtFrame="_top" w:history="1">
        <w:proofErr w:type="spellStart"/>
        <w:r w:rsidR="007C55D1" w:rsidRPr="00195082">
          <w:t>Pritzker</w:t>
        </w:r>
        <w:proofErr w:type="spellEnd"/>
        <w:r w:rsidR="007C55D1" w:rsidRPr="00195082">
          <w:t>, S.E. (2007). ‘T</w:t>
        </w:r>
        <w:r w:rsidR="007C55D1" w:rsidRPr="00195082">
          <w:rPr>
            <w:rStyle w:val="Hyperlink"/>
            <w:color w:val="auto"/>
            <w:u w:val="none"/>
          </w:rPr>
          <w:t>hinking Hearts, Feeling Brains: Metaphor, Culture, and the Self in Chinese Narratives of Depression</w:t>
        </w:r>
      </w:hyperlink>
      <w:r w:rsidR="007C55D1" w:rsidRPr="00195082">
        <w:t xml:space="preserve">’. </w:t>
      </w:r>
      <w:hyperlink r:id="rId13" w:tooltip="Click to go to publication home page" w:history="1">
        <w:r w:rsidR="007C55D1" w:rsidRPr="00195082">
          <w:rPr>
            <w:rStyle w:val="Hyperlink"/>
            <w:i/>
            <w:iCs/>
            <w:color w:val="auto"/>
            <w:u w:val="none"/>
          </w:rPr>
          <w:t>Metaphor and Symbol</w:t>
        </w:r>
      </w:hyperlink>
      <w:r w:rsidR="007C55D1">
        <w:t xml:space="preserve"> 22(3),</w:t>
      </w:r>
      <w:r w:rsidR="00195082">
        <w:t xml:space="preserve"> </w:t>
      </w:r>
      <w:r w:rsidR="007C55D1" w:rsidRPr="00D55967">
        <w:t>251 – 274</w:t>
      </w:r>
      <w:r w:rsidR="004F45CE">
        <w:t>.</w:t>
      </w:r>
    </w:p>
    <w:p w:rsidR="007C55D1" w:rsidRPr="00D55967" w:rsidRDefault="007C55D1" w:rsidP="00195082">
      <w:pPr>
        <w:spacing w:line="480" w:lineRule="auto"/>
        <w:jc w:val="both"/>
      </w:pPr>
    </w:p>
    <w:p w:rsidR="007C55D1" w:rsidRPr="00D55967" w:rsidRDefault="007C55D1" w:rsidP="00195082">
      <w:pPr>
        <w:autoSpaceDE w:val="0"/>
        <w:autoSpaceDN w:val="0"/>
        <w:adjustRightInd w:val="0"/>
        <w:spacing w:line="480" w:lineRule="auto"/>
        <w:jc w:val="both"/>
      </w:pPr>
      <w:r w:rsidRPr="00D55967">
        <w:t xml:space="preserve">Rasmussen, B. &amp; Angus, L. (1997) </w:t>
      </w:r>
      <w:r>
        <w:t>‘</w:t>
      </w:r>
      <w:r w:rsidRPr="00D55967">
        <w:t>Modes of interaction in psychodynamic psychotherapy with border</w:t>
      </w:r>
      <w:r>
        <w:t>line and non-borderline clients: a qualitative analysis’</w:t>
      </w:r>
      <w:r w:rsidRPr="00D55967">
        <w:t xml:space="preserve">. </w:t>
      </w:r>
      <w:r>
        <w:rPr>
          <w:i/>
          <w:iCs/>
        </w:rPr>
        <w:t>Journal of Analytic Soc</w:t>
      </w:r>
      <w:r w:rsidRPr="00D55967">
        <w:rPr>
          <w:i/>
          <w:iCs/>
        </w:rPr>
        <w:t xml:space="preserve">ial Work, </w:t>
      </w:r>
      <w:r>
        <w:rPr>
          <w:iCs/>
        </w:rPr>
        <w:t xml:space="preserve">4(4), </w:t>
      </w:r>
      <w:r>
        <w:t>53-</w:t>
      </w:r>
      <w:r w:rsidRPr="00D55967">
        <w:t>63.</w:t>
      </w:r>
    </w:p>
    <w:p w:rsidR="007C55D1" w:rsidRPr="00D55967"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r w:rsidRPr="00D55967">
        <w:t xml:space="preserve">Rasmussen, B. &amp; Angus, L. (1996) </w:t>
      </w:r>
      <w:r>
        <w:t>‘</w:t>
      </w:r>
      <w:r w:rsidRPr="00D55967">
        <w:t xml:space="preserve">Metaphor in psychodynamic psychotherapy with borderline and </w:t>
      </w:r>
      <w:proofErr w:type="spellStart"/>
      <w:r w:rsidRPr="00D55967">
        <w:t>nonborderline</w:t>
      </w:r>
      <w:proofErr w:type="spellEnd"/>
      <w:r w:rsidRPr="00D55967">
        <w:t xml:space="preserve"> clients: a qualitative analysis</w:t>
      </w:r>
      <w:r>
        <w:t>’</w:t>
      </w:r>
      <w:r w:rsidRPr="00D55967">
        <w:t xml:space="preserve">. </w:t>
      </w:r>
      <w:proofErr w:type="gramStart"/>
      <w:r w:rsidRPr="00D55967">
        <w:rPr>
          <w:i/>
          <w:iCs/>
        </w:rPr>
        <w:t>Psychotherapy</w:t>
      </w:r>
      <w:r w:rsidRPr="00D55967">
        <w:t xml:space="preserve">, </w:t>
      </w:r>
      <w:r w:rsidRPr="002F6704">
        <w:rPr>
          <w:iCs/>
        </w:rPr>
        <w:t>3</w:t>
      </w:r>
      <w:r>
        <w:rPr>
          <w:iCs/>
        </w:rPr>
        <w:t>(4)</w:t>
      </w:r>
      <w:r>
        <w:t>, 521-</w:t>
      </w:r>
      <w:r w:rsidRPr="00D55967">
        <w:t xml:space="preserve"> 530.</w:t>
      </w:r>
      <w:proofErr w:type="gramEnd"/>
    </w:p>
    <w:p w:rsidR="007C55D1" w:rsidRPr="00D55967" w:rsidRDefault="007C55D1" w:rsidP="00195082">
      <w:pPr>
        <w:autoSpaceDE w:val="0"/>
        <w:autoSpaceDN w:val="0"/>
        <w:adjustRightInd w:val="0"/>
        <w:spacing w:line="480" w:lineRule="auto"/>
        <w:jc w:val="both"/>
      </w:pPr>
    </w:p>
    <w:p w:rsidR="007C55D1" w:rsidRPr="00D55967" w:rsidRDefault="007C55D1" w:rsidP="00195082">
      <w:pPr>
        <w:spacing w:line="480" w:lineRule="auto"/>
        <w:jc w:val="both"/>
        <w:rPr>
          <w:rStyle w:val="Strong"/>
          <w:b w:val="0"/>
        </w:rPr>
      </w:pPr>
      <w:proofErr w:type="spellStart"/>
      <w:r w:rsidRPr="00D55967">
        <w:t>Riessman</w:t>
      </w:r>
      <w:proofErr w:type="spellEnd"/>
      <w:r w:rsidRPr="00D55967">
        <w:t xml:space="preserve">, Catherine K. </w:t>
      </w:r>
      <w:r>
        <w:t>(1990) ‘</w:t>
      </w:r>
      <w:r w:rsidRPr="00D55967">
        <w:t>Strategic uses of narrative in the presentation of self and illness: A research note</w:t>
      </w:r>
      <w:r>
        <w:t>’</w:t>
      </w:r>
      <w:r w:rsidRPr="00D55967">
        <w:t xml:space="preserve">. </w:t>
      </w:r>
      <w:r w:rsidRPr="00D55967">
        <w:rPr>
          <w:i/>
        </w:rPr>
        <w:t>Social Science and Medicine</w:t>
      </w:r>
      <w:r>
        <w:t xml:space="preserve"> 30,</w:t>
      </w:r>
      <w:r w:rsidRPr="00D55967">
        <w:t xml:space="preserve"> 1195-1200.</w:t>
      </w:r>
    </w:p>
    <w:p w:rsidR="007C55D1" w:rsidRPr="00D55967" w:rsidRDefault="007C55D1" w:rsidP="00195082">
      <w:pPr>
        <w:autoSpaceDE w:val="0"/>
        <w:autoSpaceDN w:val="0"/>
        <w:adjustRightInd w:val="0"/>
        <w:spacing w:line="480" w:lineRule="auto"/>
        <w:jc w:val="both"/>
      </w:pPr>
    </w:p>
    <w:p w:rsidR="007C55D1" w:rsidRPr="00D55967" w:rsidRDefault="007C55D1" w:rsidP="00195082">
      <w:pPr>
        <w:spacing w:line="480" w:lineRule="auto"/>
        <w:jc w:val="both"/>
        <w:rPr>
          <w:rStyle w:val="Strong"/>
          <w:b w:val="0"/>
        </w:rPr>
      </w:pPr>
      <w:r w:rsidRPr="00D55967">
        <w:rPr>
          <w:rStyle w:val="Strong"/>
          <w:b w:val="0"/>
        </w:rPr>
        <w:t xml:space="preserve">Rose, </w:t>
      </w:r>
      <w:r>
        <w:rPr>
          <w:rStyle w:val="Strong"/>
          <w:b w:val="0"/>
        </w:rPr>
        <w:t xml:space="preserve">D. </w:t>
      </w:r>
      <w:r w:rsidRPr="00D55967">
        <w:rPr>
          <w:rStyle w:val="Strong"/>
          <w:b w:val="0"/>
        </w:rPr>
        <w:t xml:space="preserve">and </w:t>
      </w:r>
      <w:proofErr w:type="spellStart"/>
      <w:r w:rsidRPr="00D55967">
        <w:rPr>
          <w:rStyle w:val="Strong"/>
          <w:b w:val="0"/>
        </w:rPr>
        <w:t>Pevalin</w:t>
      </w:r>
      <w:proofErr w:type="spellEnd"/>
      <w:r w:rsidRPr="00D55967">
        <w:rPr>
          <w:rStyle w:val="Strong"/>
          <w:b w:val="0"/>
        </w:rPr>
        <w:t xml:space="preserve">, </w:t>
      </w:r>
      <w:r>
        <w:rPr>
          <w:rStyle w:val="Strong"/>
          <w:b w:val="0"/>
        </w:rPr>
        <w:t xml:space="preserve">D. </w:t>
      </w:r>
      <w:r w:rsidRPr="00D55967">
        <w:rPr>
          <w:rStyle w:val="Strong"/>
          <w:b w:val="0"/>
        </w:rPr>
        <w:t xml:space="preserve">J. </w:t>
      </w:r>
      <w:r>
        <w:rPr>
          <w:rStyle w:val="Strong"/>
          <w:b w:val="0"/>
        </w:rPr>
        <w:t>(2005)</w:t>
      </w:r>
      <w:r w:rsidRPr="00D55967">
        <w:rPr>
          <w:rStyle w:val="Strong"/>
          <w:b w:val="0"/>
        </w:rPr>
        <w:t xml:space="preserve"> </w:t>
      </w:r>
      <w:proofErr w:type="gramStart"/>
      <w:r w:rsidRPr="00D55967">
        <w:rPr>
          <w:rStyle w:val="Strong"/>
          <w:b w:val="0"/>
          <w:i/>
        </w:rPr>
        <w:t>The</w:t>
      </w:r>
      <w:proofErr w:type="gramEnd"/>
      <w:r w:rsidRPr="00D55967">
        <w:rPr>
          <w:rStyle w:val="Strong"/>
          <w:b w:val="0"/>
          <w:i/>
        </w:rPr>
        <w:t xml:space="preserve"> national statistics socio-economic classification: Origins, development and use.</w:t>
      </w:r>
      <w:r w:rsidRPr="00D55967">
        <w:rPr>
          <w:rStyle w:val="Strong"/>
          <w:b w:val="0"/>
        </w:rPr>
        <w:t xml:space="preserve"> Basingstoke: Palgrave-Macmillan.</w:t>
      </w:r>
    </w:p>
    <w:p w:rsidR="007C55D1" w:rsidRPr="00D55967"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proofErr w:type="gramStart"/>
      <w:r w:rsidRPr="00D55967">
        <w:t xml:space="preserve">Royal College of Psychiatrists (1998) </w:t>
      </w:r>
      <w:r w:rsidRPr="00D55967">
        <w:rPr>
          <w:i/>
        </w:rPr>
        <w:t>Men Behaving Sadly</w:t>
      </w:r>
      <w:r w:rsidRPr="00D55967">
        <w:t>.</w:t>
      </w:r>
      <w:proofErr w:type="gramEnd"/>
    </w:p>
    <w:p w:rsidR="007C55D1" w:rsidRPr="00D55967" w:rsidRDefault="007C55D1" w:rsidP="00195082">
      <w:pPr>
        <w:autoSpaceDE w:val="0"/>
        <w:autoSpaceDN w:val="0"/>
        <w:adjustRightInd w:val="0"/>
        <w:spacing w:line="480" w:lineRule="auto"/>
        <w:jc w:val="both"/>
      </w:pPr>
    </w:p>
    <w:p w:rsidR="007C55D1" w:rsidRPr="00D55967" w:rsidRDefault="007C55D1" w:rsidP="00195082">
      <w:pPr>
        <w:autoSpaceDE w:val="0"/>
        <w:autoSpaceDN w:val="0"/>
        <w:adjustRightInd w:val="0"/>
        <w:spacing w:line="480" w:lineRule="auto"/>
        <w:jc w:val="both"/>
      </w:pPr>
      <w:proofErr w:type="spellStart"/>
      <w:r w:rsidRPr="00D55967">
        <w:lastRenderedPageBreak/>
        <w:t>Schiesari</w:t>
      </w:r>
      <w:proofErr w:type="spellEnd"/>
      <w:r w:rsidRPr="00D55967">
        <w:t>,</w:t>
      </w:r>
      <w:r>
        <w:t xml:space="preserve"> J</w:t>
      </w:r>
      <w:r w:rsidRPr="00D55967">
        <w:t xml:space="preserve">. </w:t>
      </w:r>
      <w:r>
        <w:t>(1992)</w:t>
      </w:r>
      <w:r w:rsidRPr="00D55967">
        <w:t xml:space="preserve"> </w:t>
      </w:r>
      <w:r w:rsidRPr="00D55967">
        <w:rPr>
          <w:i/>
          <w:iCs/>
        </w:rPr>
        <w:t xml:space="preserve">The Gendering of Melancholia: Feminism, Psychoanalysis, and the </w:t>
      </w:r>
      <w:proofErr w:type="spellStart"/>
      <w:r w:rsidRPr="00D55967">
        <w:rPr>
          <w:i/>
          <w:iCs/>
        </w:rPr>
        <w:t>Symbolics</w:t>
      </w:r>
      <w:proofErr w:type="spellEnd"/>
      <w:r w:rsidRPr="00D55967">
        <w:rPr>
          <w:i/>
          <w:iCs/>
        </w:rPr>
        <w:t xml:space="preserve"> of Loss in Renaissance Literature</w:t>
      </w:r>
      <w:r w:rsidRPr="00D55967">
        <w:t>. Ithaca and London: Cornell University Press.</w:t>
      </w:r>
    </w:p>
    <w:p w:rsidR="007C55D1" w:rsidRDefault="007C55D1" w:rsidP="00195082">
      <w:pPr>
        <w:spacing w:line="480" w:lineRule="auto"/>
        <w:jc w:val="both"/>
      </w:pPr>
    </w:p>
    <w:p w:rsidR="007C55D1" w:rsidRDefault="007C55D1" w:rsidP="00195082">
      <w:pPr>
        <w:spacing w:line="480" w:lineRule="auto"/>
        <w:jc w:val="both"/>
        <w:rPr>
          <w:rStyle w:val="Strong"/>
          <w:b w:val="0"/>
        </w:rPr>
      </w:pPr>
      <w:r w:rsidRPr="00D55967">
        <w:rPr>
          <w:rStyle w:val="Strong"/>
          <w:b w:val="0"/>
        </w:rPr>
        <w:t xml:space="preserve">Scott, Michael. </w:t>
      </w:r>
      <w:r>
        <w:rPr>
          <w:rStyle w:val="Strong"/>
          <w:b w:val="0"/>
        </w:rPr>
        <w:t>(2005)</w:t>
      </w:r>
      <w:r w:rsidRPr="00D55967">
        <w:rPr>
          <w:rStyle w:val="Strong"/>
          <w:b w:val="0"/>
        </w:rPr>
        <w:t xml:space="preserve"> </w:t>
      </w:r>
      <w:r w:rsidRPr="002F6704">
        <w:rPr>
          <w:rStyle w:val="Strong"/>
          <w:b w:val="0"/>
          <w:i/>
        </w:rPr>
        <w:t xml:space="preserve">Wordsmith tools 4.0 </w:t>
      </w:r>
      <w:r w:rsidRPr="00D55967">
        <w:rPr>
          <w:rStyle w:val="Strong"/>
          <w:b w:val="0"/>
        </w:rPr>
        <w:t xml:space="preserve">Oxford: Oxford University Press. </w:t>
      </w:r>
      <w:proofErr w:type="gramStart"/>
      <w:r w:rsidRPr="00D55967">
        <w:rPr>
          <w:rStyle w:val="Strong"/>
          <w:b w:val="0"/>
        </w:rPr>
        <w:t xml:space="preserve">(Available at </w:t>
      </w:r>
      <w:hyperlink r:id="rId14" w:history="1">
        <w:r w:rsidRPr="00195082">
          <w:rPr>
            <w:rStyle w:val="Hyperlink"/>
            <w:color w:val="000000" w:themeColor="text1"/>
            <w:u w:val="none"/>
          </w:rPr>
          <w:t>http://www.lexically.net/wordsmith/version4/</w:t>
        </w:r>
      </w:hyperlink>
      <w:r w:rsidRPr="00195082">
        <w:rPr>
          <w:rStyle w:val="Strong"/>
          <w:b w:val="0"/>
          <w:color w:val="000000" w:themeColor="text1"/>
        </w:rPr>
        <w:t>)</w:t>
      </w:r>
      <w:r>
        <w:rPr>
          <w:rStyle w:val="Strong"/>
          <w:b w:val="0"/>
        </w:rPr>
        <w:t>.</w:t>
      </w:r>
      <w:proofErr w:type="gramEnd"/>
    </w:p>
    <w:p w:rsidR="007C55D1" w:rsidRDefault="007C55D1" w:rsidP="00195082">
      <w:pPr>
        <w:spacing w:line="480" w:lineRule="auto"/>
        <w:jc w:val="both"/>
        <w:rPr>
          <w:rStyle w:val="Strong"/>
          <w:b w:val="0"/>
        </w:rPr>
      </w:pPr>
    </w:p>
    <w:p w:rsidR="007C55D1" w:rsidRPr="00D55967" w:rsidRDefault="007C55D1" w:rsidP="00195082">
      <w:pPr>
        <w:spacing w:line="480" w:lineRule="auto"/>
        <w:jc w:val="both"/>
        <w:rPr>
          <w:rStyle w:val="Strong"/>
          <w:b w:val="0"/>
        </w:rPr>
      </w:pPr>
      <w:r>
        <w:rPr>
          <w:rStyle w:val="Strong"/>
          <w:b w:val="0"/>
        </w:rPr>
        <w:t xml:space="preserve">Semino, E. (2008) </w:t>
      </w:r>
      <w:r w:rsidRPr="00AF00A9">
        <w:rPr>
          <w:rStyle w:val="Strong"/>
          <w:b w:val="0"/>
          <w:i/>
        </w:rPr>
        <w:t>Metaphor in Discourse</w:t>
      </w:r>
      <w:r>
        <w:rPr>
          <w:rStyle w:val="Strong"/>
          <w:b w:val="0"/>
        </w:rPr>
        <w:t>. Cambridge: CUP.</w:t>
      </w:r>
    </w:p>
    <w:p w:rsidR="007C55D1" w:rsidRPr="00D55967" w:rsidRDefault="007C55D1" w:rsidP="00195082">
      <w:pPr>
        <w:autoSpaceDE w:val="0"/>
        <w:autoSpaceDN w:val="0"/>
        <w:adjustRightInd w:val="0"/>
        <w:spacing w:line="480" w:lineRule="auto"/>
        <w:jc w:val="both"/>
      </w:pPr>
    </w:p>
    <w:p w:rsidR="007C55D1" w:rsidRPr="00D55967" w:rsidRDefault="007C55D1" w:rsidP="00195082">
      <w:pPr>
        <w:spacing w:after="240" w:line="480" w:lineRule="auto"/>
        <w:rPr>
          <w:bCs/>
        </w:rPr>
      </w:pPr>
      <w:r w:rsidRPr="00D55967">
        <w:t xml:space="preserve">Solomon, A. (2001) </w:t>
      </w:r>
      <w:proofErr w:type="gramStart"/>
      <w:r w:rsidRPr="00D55967">
        <w:rPr>
          <w:bCs/>
          <w:i/>
        </w:rPr>
        <w:t>The</w:t>
      </w:r>
      <w:proofErr w:type="gramEnd"/>
      <w:r w:rsidRPr="00D55967">
        <w:rPr>
          <w:bCs/>
          <w:i/>
        </w:rPr>
        <w:t xml:space="preserve"> Noonday Demon: An Anatomy of Depression</w:t>
      </w:r>
      <w:r w:rsidRPr="00D55967">
        <w:rPr>
          <w:bCs/>
        </w:rPr>
        <w:t xml:space="preserve">. </w:t>
      </w:r>
      <w:proofErr w:type="spellStart"/>
      <w:proofErr w:type="gramStart"/>
      <w:r w:rsidRPr="00D55967">
        <w:rPr>
          <w:bCs/>
        </w:rPr>
        <w:t>Chatto</w:t>
      </w:r>
      <w:proofErr w:type="spellEnd"/>
      <w:r w:rsidRPr="00D55967">
        <w:rPr>
          <w:bCs/>
        </w:rPr>
        <w:t xml:space="preserve"> &amp; </w:t>
      </w:r>
      <w:proofErr w:type="spellStart"/>
      <w:r w:rsidRPr="00D55967">
        <w:rPr>
          <w:bCs/>
        </w:rPr>
        <w:t>Windus</w:t>
      </w:r>
      <w:proofErr w:type="spellEnd"/>
      <w:r>
        <w:rPr>
          <w:bCs/>
        </w:rPr>
        <w:t>.</w:t>
      </w:r>
      <w:proofErr w:type="gramEnd"/>
    </w:p>
    <w:p w:rsidR="007C55D1" w:rsidRPr="00D55967" w:rsidRDefault="007C55D1" w:rsidP="00195082">
      <w:pPr>
        <w:spacing w:after="240" w:line="480" w:lineRule="auto"/>
      </w:pPr>
      <w:proofErr w:type="spellStart"/>
      <w:r w:rsidRPr="00D55967">
        <w:t>Weissman</w:t>
      </w:r>
      <w:proofErr w:type="spellEnd"/>
      <w:r w:rsidRPr="00D55967">
        <w:t xml:space="preserve">, M.M.  </w:t>
      </w:r>
      <w:proofErr w:type="gramStart"/>
      <w:r w:rsidRPr="00D55967">
        <w:t xml:space="preserve">&amp; </w:t>
      </w:r>
      <w:proofErr w:type="spellStart"/>
      <w:r w:rsidRPr="00D55967">
        <w:t>Klerman</w:t>
      </w:r>
      <w:proofErr w:type="spellEnd"/>
      <w:r w:rsidRPr="00D55967">
        <w:t xml:space="preserve">, G.L. (1977) </w:t>
      </w:r>
      <w:r>
        <w:t>‘</w:t>
      </w:r>
      <w:r w:rsidRPr="00D55967">
        <w:t>Sex differences and the epidemiology of depression</w:t>
      </w:r>
      <w:r>
        <w:t>’</w:t>
      </w:r>
      <w:r w:rsidRPr="00D55967">
        <w:t>.</w:t>
      </w:r>
      <w:proofErr w:type="gramEnd"/>
      <w:r w:rsidRPr="00D55967">
        <w:t xml:space="preserve"> </w:t>
      </w:r>
      <w:r w:rsidRPr="00D55967">
        <w:rPr>
          <w:i/>
        </w:rPr>
        <w:t>Archives of General Psychiatry</w:t>
      </w:r>
      <w:r>
        <w:rPr>
          <w:i/>
        </w:rPr>
        <w:t>,</w:t>
      </w:r>
      <w:r>
        <w:t xml:space="preserve"> 34, </w:t>
      </w:r>
      <w:r w:rsidRPr="00D55967">
        <w:t>98-111</w:t>
      </w:r>
      <w:r>
        <w:t>.</w:t>
      </w:r>
    </w:p>
    <w:p w:rsidR="00195082" w:rsidRDefault="007C55D1" w:rsidP="00195082">
      <w:pPr>
        <w:spacing w:line="480" w:lineRule="auto"/>
        <w:jc w:val="both"/>
      </w:pPr>
      <w:r w:rsidRPr="00D55967">
        <w:t>Williams,</w:t>
      </w:r>
      <w:r>
        <w:t xml:space="preserve"> G</w:t>
      </w:r>
      <w:r w:rsidRPr="00D55967">
        <w:t xml:space="preserve">. </w:t>
      </w:r>
      <w:r>
        <w:t>(1984)</w:t>
      </w:r>
      <w:r w:rsidRPr="00D55967">
        <w:t xml:space="preserve"> </w:t>
      </w:r>
      <w:r>
        <w:t>‘</w:t>
      </w:r>
      <w:r w:rsidRPr="00D55967">
        <w:t>Genesis of chronic illness: Narrative reconstruction</w:t>
      </w:r>
      <w:r>
        <w:t>’</w:t>
      </w:r>
      <w:r w:rsidRPr="00D55967">
        <w:t xml:space="preserve">. </w:t>
      </w:r>
      <w:r w:rsidRPr="00D55967">
        <w:rPr>
          <w:i/>
        </w:rPr>
        <w:t>Sociology of Health and Illness</w:t>
      </w:r>
      <w:r>
        <w:rPr>
          <w:i/>
        </w:rPr>
        <w:t>,</w:t>
      </w:r>
      <w:r>
        <w:t xml:space="preserve"> 6,</w:t>
      </w:r>
      <w:r w:rsidRPr="00D55967">
        <w:t xml:space="preserve"> 175-200.</w:t>
      </w:r>
    </w:p>
    <w:p w:rsidR="00195082" w:rsidRDefault="00195082" w:rsidP="00195082">
      <w:pPr>
        <w:pStyle w:val="NormalWeb"/>
        <w:spacing w:line="480" w:lineRule="auto"/>
        <w:rPr>
          <w:lang/>
        </w:rPr>
      </w:pPr>
      <w:hyperlink r:id="rId15" w:history="1">
        <w:proofErr w:type="gramStart"/>
        <w:r>
          <w:rPr>
            <w:rStyle w:val="Hyperlink"/>
            <w:lang/>
          </w:rPr>
          <w:t>Yu</w:t>
        </w:r>
      </w:hyperlink>
      <w:r>
        <w:t>, N.</w:t>
      </w:r>
      <w:r w:rsidRPr="00195082">
        <w:rPr>
          <w:rStyle w:val="volume"/>
          <w:lang/>
        </w:rPr>
        <w:t xml:space="preserve"> </w:t>
      </w:r>
      <w:r>
        <w:rPr>
          <w:rStyle w:val="volume"/>
          <w:lang/>
        </w:rPr>
        <w:t>(1995) ‘</w:t>
      </w:r>
      <w:hyperlink r:id="rId16" w:history="1">
        <w:r w:rsidRPr="00195082">
          <w:rPr>
            <w:rStyle w:val="Hyperlink"/>
            <w:color w:val="auto"/>
            <w:u w:val="none"/>
            <w:lang/>
          </w:rPr>
          <w:t>Metaphorical Expressions of Anger and Happiness in English and Chinese</w:t>
        </w:r>
      </w:hyperlink>
      <w:r w:rsidRPr="00195082">
        <w:rPr>
          <w:color w:val="auto"/>
          <w:lang/>
        </w:rPr>
        <w:t>’.</w:t>
      </w:r>
      <w:proofErr w:type="gramEnd"/>
      <w:r w:rsidRPr="00195082">
        <w:rPr>
          <w:color w:val="auto"/>
          <w:lang/>
        </w:rPr>
        <w:t xml:space="preserve"> </w:t>
      </w:r>
      <w:hyperlink r:id="rId17" w:history="1">
        <w:r w:rsidRPr="00195082">
          <w:rPr>
            <w:rStyle w:val="Hyperlink"/>
            <w:i/>
            <w:color w:val="auto"/>
            <w:u w:val="none"/>
            <w:lang/>
          </w:rPr>
          <w:t>Metaphor and Symbolic Activity</w:t>
        </w:r>
      </w:hyperlink>
      <w:r>
        <w:rPr>
          <w:rStyle w:val="journal"/>
          <w:color w:val="auto"/>
          <w:lang/>
        </w:rPr>
        <w:t xml:space="preserve">, </w:t>
      </w:r>
      <w:r>
        <w:rPr>
          <w:rStyle w:val="volume"/>
          <w:lang/>
        </w:rPr>
        <w:t>10 (2), 59-92.</w:t>
      </w:r>
    </w:p>
    <w:p w:rsidR="00195082" w:rsidRPr="00D55967" w:rsidRDefault="00195082" w:rsidP="00195082">
      <w:pPr>
        <w:spacing w:line="480" w:lineRule="auto"/>
        <w:jc w:val="both"/>
      </w:pPr>
    </w:p>
    <w:p w:rsidR="00A774B2" w:rsidRDefault="00A774B2" w:rsidP="00195082">
      <w:pPr>
        <w:spacing w:line="480" w:lineRule="auto"/>
      </w:pPr>
    </w:p>
    <w:sectPr w:rsidR="00A774B2" w:rsidSect="00140685">
      <w:pgSz w:w="11907" w:h="16839" w:code="9"/>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85" w:rsidRDefault="00140685" w:rsidP="007C55D1">
      <w:r>
        <w:separator/>
      </w:r>
    </w:p>
  </w:endnote>
  <w:endnote w:type="continuationSeparator" w:id="0">
    <w:p w:rsidR="00140685" w:rsidRDefault="00140685" w:rsidP="007C5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85" w:rsidRDefault="00140685" w:rsidP="007C55D1">
      <w:r>
        <w:separator/>
      </w:r>
    </w:p>
  </w:footnote>
  <w:footnote w:type="continuationSeparator" w:id="0">
    <w:p w:rsidR="00140685" w:rsidRDefault="00140685" w:rsidP="007C55D1">
      <w:r>
        <w:continuationSeparator/>
      </w:r>
    </w:p>
  </w:footnote>
  <w:footnote w:id="1">
    <w:p w:rsidR="00140685" w:rsidRPr="009E6C17" w:rsidRDefault="00140685" w:rsidP="007C55D1">
      <w:pPr>
        <w:spacing w:after="240"/>
        <w:rPr>
          <w:i/>
          <w:sz w:val="20"/>
          <w:szCs w:val="20"/>
        </w:rPr>
      </w:pPr>
      <w:r w:rsidRPr="005A37BF">
        <w:rPr>
          <w:rStyle w:val="FootnoteReference"/>
          <w:sz w:val="20"/>
          <w:szCs w:val="20"/>
        </w:rPr>
        <w:footnoteRef/>
      </w:r>
      <w:r w:rsidRPr="005A37BF">
        <w:rPr>
          <w:sz w:val="20"/>
          <w:szCs w:val="20"/>
        </w:rPr>
        <w:t xml:space="preserve"> Guardian Review, 19 May 2001, of Solomon, A. (2001) </w:t>
      </w:r>
      <w:r w:rsidRPr="009E6C17">
        <w:rPr>
          <w:i/>
          <w:sz w:val="20"/>
          <w:szCs w:val="20"/>
        </w:rPr>
        <w:t>The Noonday Demon: An Anatomy of Depression</w:t>
      </w:r>
    </w:p>
  </w:footnote>
  <w:footnote w:id="2">
    <w:p w:rsidR="00140685" w:rsidRPr="009E6C17" w:rsidRDefault="00140685" w:rsidP="007C55D1">
      <w:pPr>
        <w:jc w:val="both"/>
        <w:rPr>
          <w:sz w:val="20"/>
          <w:szCs w:val="20"/>
        </w:rPr>
      </w:pPr>
      <w:r>
        <w:rPr>
          <w:rStyle w:val="FootnoteReference"/>
        </w:rPr>
        <w:footnoteRef/>
      </w:r>
      <w:r>
        <w:t xml:space="preserve"> </w:t>
      </w:r>
      <w:proofErr w:type="spellStart"/>
      <w:r w:rsidRPr="009E6C17">
        <w:rPr>
          <w:sz w:val="20"/>
          <w:szCs w:val="20"/>
        </w:rPr>
        <w:t>Pragglejaz</w:t>
      </w:r>
      <w:proofErr w:type="spellEnd"/>
      <w:r w:rsidRPr="009E6C17">
        <w:rPr>
          <w:sz w:val="20"/>
          <w:szCs w:val="20"/>
        </w:rPr>
        <w:t xml:space="preserve"> (2007) found complete agreement among all six analysts tha</w:t>
      </w:r>
      <w:r>
        <w:rPr>
          <w:sz w:val="20"/>
          <w:szCs w:val="20"/>
        </w:rPr>
        <w:t xml:space="preserve">t ‘depression’ is a metaphor </w:t>
      </w:r>
      <w:r w:rsidRPr="009E6C17">
        <w:rPr>
          <w:sz w:val="20"/>
          <w:szCs w:val="20"/>
        </w:rPr>
        <w:t xml:space="preserve">in the following utterance: </w:t>
      </w:r>
    </w:p>
    <w:p w:rsidR="00140685" w:rsidRPr="009E6C17" w:rsidRDefault="00140685" w:rsidP="007C55D1">
      <w:pPr>
        <w:spacing w:before="100" w:beforeAutospacing="1" w:after="100" w:afterAutospacing="1"/>
        <w:ind w:left="720"/>
        <w:rPr>
          <w:sz w:val="20"/>
          <w:szCs w:val="20"/>
        </w:rPr>
      </w:pPr>
      <w:r w:rsidRPr="009E6C17">
        <w:rPr>
          <w:sz w:val="20"/>
          <w:szCs w:val="20"/>
        </w:rPr>
        <w:t xml:space="preserve">What </w:t>
      </w:r>
      <w:proofErr w:type="spellStart"/>
      <w:r w:rsidRPr="009E6C17">
        <w:rPr>
          <w:sz w:val="20"/>
          <w:szCs w:val="20"/>
        </w:rPr>
        <w:t>i</w:t>
      </w:r>
      <w:proofErr w:type="spellEnd"/>
      <w:r w:rsidRPr="009E6C17">
        <w:rPr>
          <w:sz w:val="20"/>
          <w:szCs w:val="20"/>
        </w:rPr>
        <w:t xml:space="preserve">— emerges (6) is </w:t>
      </w:r>
      <w:proofErr w:type="gramStart"/>
      <w:r w:rsidRPr="009E6C17">
        <w:rPr>
          <w:i/>
          <w:sz w:val="20"/>
          <w:szCs w:val="20"/>
        </w:rPr>
        <w:t>depression</w:t>
      </w:r>
      <w:r w:rsidRPr="009E6C17">
        <w:rPr>
          <w:sz w:val="20"/>
          <w:szCs w:val="20"/>
        </w:rPr>
        <w:t>(</w:t>
      </w:r>
      <w:proofErr w:type="gramEnd"/>
      <w:r w:rsidRPr="009E6C17">
        <w:rPr>
          <w:sz w:val="20"/>
          <w:szCs w:val="20"/>
        </w:rPr>
        <w:t>6) is a common condition which is under-diagnosed and under-treated.</w:t>
      </w:r>
    </w:p>
    <w:p w:rsidR="00140685" w:rsidRDefault="00140685" w:rsidP="007C55D1">
      <w:pPr>
        <w:pStyle w:val="FootnoteText"/>
      </w:pPr>
    </w:p>
  </w:footnote>
  <w:footnote w:id="3">
    <w:p w:rsidR="00140685" w:rsidRPr="005A37BF" w:rsidRDefault="00140685" w:rsidP="007C55D1">
      <w:pPr>
        <w:rPr>
          <w:rFonts w:ascii="Verdana" w:hAnsi="Verdana"/>
          <w:color w:val="000000"/>
          <w:sz w:val="20"/>
          <w:szCs w:val="20"/>
        </w:rPr>
      </w:pPr>
      <w:r w:rsidRPr="005A37BF">
        <w:rPr>
          <w:rStyle w:val="FootnoteReference"/>
          <w:sz w:val="20"/>
          <w:szCs w:val="20"/>
        </w:rPr>
        <w:footnoteRef/>
      </w:r>
      <w:r w:rsidRPr="005A37BF">
        <w:rPr>
          <w:sz w:val="20"/>
          <w:szCs w:val="20"/>
        </w:rPr>
        <w:t xml:space="preserve"> - The Office for National Statistics Psychiatric Morbidity report (2001)</w:t>
      </w:r>
    </w:p>
  </w:footnote>
  <w:footnote w:id="4">
    <w:p w:rsidR="00140685" w:rsidRPr="001E7E57" w:rsidRDefault="00140685" w:rsidP="007C55D1">
      <w:pPr>
        <w:pStyle w:val="FootnoteText"/>
      </w:pPr>
      <w:r w:rsidRPr="005A37BF">
        <w:rPr>
          <w:rStyle w:val="FootnoteReference"/>
        </w:rPr>
        <w:footnoteRef/>
      </w:r>
      <w:r w:rsidRPr="005A37BF">
        <w:t xml:space="preserve"> http://www.mentalhealth.org.uk/information/mental-health-overview/statistics/</w:t>
      </w:r>
    </w:p>
  </w:footnote>
  <w:footnote w:id="5">
    <w:p w:rsidR="00140685" w:rsidRDefault="00140685" w:rsidP="007C55D1">
      <w:pPr>
        <w:pStyle w:val="FootnoteText"/>
      </w:pPr>
      <w:r>
        <w:rPr>
          <w:rStyle w:val="FootnoteReference"/>
        </w:rPr>
        <w:footnoteRef/>
      </w:r>
      <w:r>
        <w:t xml:space="preserve"> </w:t>
      </w:r>
      <w:hyperlink r:id="rId1" w:history="1">
        <w:r w:rsidRPr="00135935">
          <w:rPr>
            <w:rStyle w:val="Hyperlink"/>
          </w:rPr>
          <w:t>http://www.statistics.gov.uk/cci/nugget.asp?id=1092</w:t>
        </w:r>
      </w:hyperlink>
    </w:p>
    <w:p w:rsidR="00140685" w:rsidRPr="0058397C" w:rsidRDefault="00140685" w:rsidP="007C55D1">
      <w:pPr>
        <w:pStyle w:val="FootnoteText"/>
      </w:pPr>
    </w:p>
  </w:footnote>
  <w:footnote w:id="6">
    <w:p w:rsidR="00140685" w:rsidRDefault="00140685" w:rsidP="007C55D1">
      <w:pPr>
        <w:pStyle w:val="FootnoteText"/>
      </w:pPr>
      <w:r>
        <w:rPr>
          <w:rStyle w:val="FootnoteReference"/>
        </w:rPr>
        <w:footnoteRef/>
      </w:r>
      <w:r>
        <w:t xml:space="preserve"> I say ‘formally’ because interviewers have reported to me cases where interviewees have said that the research interview was the most effective therapy they had experienced. </w:t>
      </w:r>
    </w:p>
  </w:footnote>
  <w:footnote w:id="7">
    <w:p w:rsidR="00140685" w:rsidRDefault="00140685" w:rsidP="007C55D1">
      <w:pPr>
        <w:pStyle w:val="FootnoteText"/>
      </w:pPr>
      <w:r>
        <w:rPr>
          <w:rStyle w:val="FootnoteReference"/>
        </w:rPr>
        <w:footnoteRef/>
      </w:r>
      <w:r>
        <w:t xml:space="preserve"> </w:t>
      </w:r>
      <w:hyperlink r:id="rId2" w:history="1">
        <w:r w:rsidRPr="00287482">
          <w:rPr>
            <w:rStyle w:val="Hyperlink"/>
          </w:rPr>
          <w:t>http://www.healthtalkonline.org/</w:t>
        </w:r>
      </w:hyperlink>
      <w:r>
        <w:t xml:space="preserve"> was developed by Oxford University Medical Research Centre</w:t>
      </w:r>
    </w:p>
    <w:p w:rsidR="00140685" w:rsidRDefault="00140685" w:rsidP="007C55D1">
      <w:pPr>
        <w:pStyle w:val="FootnoteText"/>
      </w:pPr>
    </w:p>
  </w:footnote>
  <w:footnote w:id="8">
    <w:p w:rsidR="00140685" w:rsidRDefault="00140685" w:rsidP="00F96FAB">
      <w:pPr>
        <w:pStyle w:val="FootnoteText"/>
      </w:pPr>
      <w:r>
        <w:rPr>
          <w:rStyle w:val="FootnoteReference"/>
        </w:rPr>
        <w:footnoteRef/>
      </w:r>
      <w:r>
        <w:t xml:space="preserve"> A search was made for lemmas, that is all morphological variations of a root form, so ‘move’ includes ‘move’, moves, ‘moved’, ‘moving’ and ‘movement’.</w:t>
      </w:r>
    </w:p>
  </w:footnote>
  <w:footnote w:id="9">
    <w:p w:rsidR="00140685" w:rsidRDefault="00140685">
      <w:pPr>
        <w:pStyle w:val="FootnoteText"/>
      </w:pPr>
      <w:r>
        <w:rPr>
          <w:rStyle w:val="FootnoteReference"/>
        </w:rPr>
        <w:footnoteRef/>
      </w:r>
      <w:r>
        <w:t xml:space="preserve"> The last figure indicates age at the time of the interview.</w:t>
      </w:r>
    </w:p>
  </w:footnote>
  <w:footnote w:id="10">
    <w:p w:rsidR="00140685" w:rsidRDefault="00140685" w:rsidP="007C55D1">
      <w:pPr>
        <w:pStyle w:val="FootnoteText"/>
      </w:pPr>
      <w:r>
        <w:rPr>
          <w:rStyle w:val="FootnoteReference"/>
        </w:rPr>
        <w:footnoteRef/>
      </w:r>
      <w:r>
        <w:t xml:space="preserve"> The log-likelihood test was used for this.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354"/>
    <w:multiLevelType w:val="hybridMultilevel"/>
    <w:tmpl w:val="23C20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27919"/>
    <w:multiLevelType w:val="hybridMultilevel"/>
    <w:tmpl w:val="FE12AE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B92898"/>
    <w:multiLevelType w:val="multilevel"/>
    <w:tmpl w:val="F5882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9C34ECB"/>
    <w:multiLevelType w:val="multilevel"/>
    <w:tmpl w:val="2348F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20ED5"/>
    <w:multiLevelType w:val="hybridMultilevel"/>
    <w:tmpl w:val="B16292D4"/>
    <w:lvl w:ilvl="0" w:tplc="AEFEF73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04028D"/>
    <w:multiLevelType w:val="hybridMultilevel"/>
    <w:tmpl w:val="5B38E6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FF7687"/>
    <w:multiLevelType w:val="hybridMultilevel"/>
    <w:tmpl w:val="5ADE84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7C4A92"/>
    <w:multiLevelType w:val="hybridMultilevel"/>
    <w:tmpl w:val="2C7CDB2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C55D1"/>
    <w:rsid w:val="000E4E0B"/>
    <w:rsid w:val="00140685"/>
    <w:rsid w:val="00144C98"/>
    <w:rsid w:val="00195082"/>
    <w:rsid w:val="001E4C93"/>
    <w:rsid w:val="002D76CA"/>
    <w:rsid w:val="003478D8"/>
    <w:rsid w:val="003A68AD"/>
    <w:rsid w:val="00402458"/>
    <w:rsid w:val="00473FC3"/>
    <w:rsid w:val="0047598A"/>
    <w:rsid w:val="004F45CE"/>
    <w:rsid w:val="00570E9E"/>
    <w:rsid w:val="0058144B"/>
    <w:rsid w:val="005E1B4C"/>
    <w:rsid w:val="006D2333"/>
    <w:rsid w:val="007774E4"/>
    <w:rsid w:val="007C55D1"/>
    <w:rsid w:val="00814F7F"/>
    <w:rsid w:val="008D078D"/>
    <w:rsid w:val="009D4CE2"/>
    <w:rsid w:val="00A0768B"/>
    <w:rsid w:val="00A15303"/>
    <w:rsid w:val="00A774B2"/>
    <w:rsid w:val="00AA7287"/>
    <w:rsid w:val="00B30C6A"/>
    <w:rsid w:val="00BB7BE1"/>
    <w:rsid w:val="00C26008"/>
    <w:rsid w:val="00C722E0"/>
    <w:rsid w:val="00DC5BF6"/>
    <w:rsid w:val="00DF2F56"/>
    <w:rsid w:val="00E0796C"/>
    <w:rsid w:val="00EC5508"/>
    <w:rsid w:val="00EF5A51"/>
    <w:rsid w:val="00F51628"/>
    <w:rsid w:val="00F931F2"/>
    <w:rsid w:val="00F96FAB"/>
    <w:rsid w:val="00FB0E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D1"/>
    <w:rPr>
      <w:sz w:val="24"/>
      <w:szCs w:val="24"/>
    </w:rPr>
  </w:style>
  <w:style w:type="paragraph" w:styleId="Heading1">
    <w:name w:val="heading 1"/>
    <w:basedOn w:val="Normal"/>
    <w:link w:val="Heading1Char"/>
    <w:uiPriority w:val="9"/>
    <w:qFormat/>
    <w:rsid w:val="007C55D1"/>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D1"/>
    <w:rPr>
      <w:b/>
      <w:bCs/>
      <w:kern w:val="36"/>
      <w:sz w:val="48"/>
      <w:szCs w:val="48"/>
    </w:rPr>
  </w:style>
  <w:style w:type="character" w:styleId="Hyperlink">
    <w:name w:val="Hyperlink"/>
    <w:basedOn w:val="DefaultParagraphFont"/>
    <w:rsid w:val="007C55D1"/>
    <w:rPr>
      <w:color w:val="003366"/>
      <w:u w:val="single"/>
    </w:rPr>
  </w:style>
  <w:style w:type="paragraph" w:styleId="FootnoteText">
    <w:name w:val="footnote text"/>
    <w:basedOn w:val="Normal"/>
    <w:link w:val="FootnoteTextChar"/>
    <w:semiHidden/>
    <w:rsid w:val="007C55D1"/>
    <w:rPr>
      <w:sz w:val="20"/>
      <w:szCs w:val="20"/>
      <w:lang w:eastAsia="en-US"/>
    </w:rPr>
  </w:style>
  <w:style w:type="character" w:customStyle="1" w:styleId="FootnoteTextChar">
    <w:name w:val="Footnote Text Char"/>
    <w:basedOn w:val="DefaultParagraphFont"/>
    <w:link w:val="FootnoteText"/>
    <w:semiHidden/>
    <w:rsid w:val="007C55D1"/>
    <w:rPr>
      <w:lang w:eastAsia="en-US"/>
    </w:rPr>
  </w:style>
  <w:style w:type="character" w:styleId="FootnoteReference">
    <w:name w:val="footnote reference"/>
    <w:basedOn w:val="DefaultParagraphFont"/>
    <w:semiHidden/>
    <w:rsid w:val="007C55D1"/>
    <w:rPr>
      <w:vertAlign w:val="superscript"/>
    </w:rPr>
  </w:style>
  <w:style w:type="table" w:styleId="TableGrid">
    <w:name w:val="Table Grid"/>
    <w:basedOn w:val="TableNormal"/>
    <w:rsid w:val="007C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C55D1"/>
    <w:pPr>
      <w:spacing w:before="100" w:beforeAutospacing="1" w:after="100" w:afterAutospacing="1"/>
    </w:pPr>
    <w:rPr>
      <w:color w:val="000000"/>
      <w:lang w:eastAsia="en-US"/>
    </w:rPr>
  </w:style>
  <w:style w:type="character" w:styleId="Emphasis">
    <w:name w:val="Emphasis"/>
    <w:basedOn w:val="DefaultParagraphFont"/>
    <w:qFormat/>
    <w:rsid w:val="007C55D1"/>
    <w:rPr>
      <w:i/>
      <w:iCs/>
    </w:rPr>
  </w:style>
  <w:style w:type="paragraph" w:styleId="BalloonText">
    <w:name w:val="Balloon Text"/>
    <w:basedOn w:val="Normal"/>
    <w:link w:val="BalloonTextChar"/>
    <w:uiPriority w:val="99"/>
    <w:semiHidden/>
    <w:unhideWhenUsed/>
    <w:rsid w:val="007C55D1"/>
    <w:rPr>
      <w:rFonts w:ascii="Tahoma" w:hAnsi="Tahoma" w:cs="Tahoma"/>
      <w:sz w:val="16"/>
      <w:szCs w:val="16"/>
    </w:rPr>
  </w:style>
  <w:style w:type="character" w:customStyle="1" w:styleId="BalloonTextChar">
    <w:name w:val="Balloon Text Char"/>
    <w:basedOn w:val="DefaultParagraphFont"/>
    <w:link w:val="BalloonText"/>
    <w:uiPriority w:val="99"/>
    <w:semiHidden/>
    <w:rsid w:val="007C55D1"/>
    <w:rPr>
      <w:rFonts w:ascii="Tahoma" w:hAnsi="Tahoma" w:cs="Tahoma"/>
      <w:sz w:val="16"/>
      <w:szCs w:val="16"/>
    </w:rPr>
  </w:style>
  <w:style w:type="character" w:styleId="Strong">
    <w:name w:val="Strong"/>
    <w:basedOn w:val="DefaultParagraphFont"/>
    <w:qFormat/>
    <w:rsid w:val="007C55D1"/>
    <w:rPr>
      <w:b/>
      <w:bCs/>
    </w:rPr>
  </w:style>
  <w:style w:type="character" w:customStyle="1" w:styleId="referencetext1">
    <w:name w:val="referencetext1"/>
    <w:basedOn w:val="DefaultParagraphFont"/>
    <w:rsid w:val="007C55D1"/>
    <w:rPr>
      <w:vanish w:val="0"/>
      <w:webHidden w:val="0"/>
      <w:specVanish w:val="0"/>
    </w:rPr>
  </w:style>
  <w:style w:type="paragraph" w:styleId="PlainText">
    <w:name w:val="Plain Text"/>
    <w:basedOn w:val="Normal"/>
    <w:link w:val="PlainTextChar"/>
    <w:rsid w:val="007C55D1"/>
    <w:rPr>
      <w:rFonts w:ascii="Courier New" w:hAnsi="Courier New" w:cs="Courier New"/>
      <w:sz w:val="20"/>
      <w:szCs w:val="20"/>
    </w:rPr>
  </w:style>
  <w:style w:type="character" w:customStyle="1" w:styleId="PlainTextChar">
    <w:name w:val="Plain Text Char"/>
    <w:basedOn w:val="DefaultParagraphFont"/>
    <w:link w:val="PlainText"/>
    <w:rsid w:val="007C55D1"/>
    <w:rPr>
      <w:rFonts w:ascii="Courier New" w:hAnsi="Courier New" w:cs="Courier New"/>
    </w:rPr>
  </w:style>
  <w:style w:type="paragraph" w:styleId="ListParagraph">
    <w:name w:val="List Paragraph"/>
    <w:basedOn w:val="Normal"/>
    <w:uiPriority w:val="34"/>
    <w:qFormat/>
    <w:rsid w:val="007C55D1"/>
    <w:pPr>
      <w:ind w:left="720"/>
      <w:contextualSpacing/>
    </w:pPr>
  </w:style>
  <w:style w:type="character" w:customStyle="1" w:styleId="author">
    <w:name w:val="author"/>
    <w:basedOn w:val="DefaultParagraphFont"/>
    <w:rsid w:val="00195082"/>
  </w:style>
  <w:style w:type="character" w:customStyle="1" w:styleId="journal">
    <w:name w:val="journal"/>
    <w:basedOn w:val="DefaultParagraphFont"/>
    <w:rsid w:val="00195082"/>
  </w:style>
  <w:style w:type="character" w:customStyle="1" w:styleId="volume">
    <w:name w:val="volume"/>
    <w:basedOn w:val="DefaultParagraphFont"/>
    <w:rsid w:val="00195082"/>
  </w:style>
  <w:style w:type="paragraph" w:customStyle="1" w:styleId="std">
    <w:name w:val="std"/>
    <w:basedOn w:val="Normal"/>
    <w:rsid w:val="001950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4435631">
      <w:bodyDiv w:val="1"/>
      <w:marLeft w:val="0"/>
      <w:marRight w:val="0"/>
      <w:marTop w:val="0"/>
      <w:marBottom w:val="0"/>
      <w:divBdr>
        <w:top w:val="none" w:sz="0" w:space="0" w:color="auto"/>
        <w:left w:val="none" w:sz="0" w:space="0" w:color="auto"/>
        <w:bottom w:val="none" w:sz="0" w:space="0" w:color="auto"/>
        <w:right w:val="none" w:sz="0" w:space="0" w:color="auto"/>
      </w:divBdr>
      <w:divsChild>
        <w:div w:id="897979469">
          <w:marLeft w:val="0"/>
          <w:marRight w:val="0"/>
          <w:marTop w:val="0"/>
          <w:marBottom w:val="0"/>
          <w:divBdr>
            <w:top w:val="none" w:sz="0" w:space="0" w:color="auto"/>
            <w:left w:val="none" w:sz="0" w:space="0" w:color="auto"/>
            <w:bottom w:val="none" w:sz="0" w:space="0" w:color="auto"/>
            <w:right w:val="none" w:sz="0" w:space="0" w:color="auto"/>
          </w:divBdr>
          <w:divsChild>
            <w:div w:id="250939621">
              <w:marLeft w:val="0"/>
              <w:marRight w:val="0"/>
              <w:marTop w:val="0"/>
              <w:marBottom w:val="0"/>
              <w:divBdr>
                <w:top w:val="none" w:sz="0" w:space="0" w:color="auto"/>
                <w:left w:val="none" w:sz="0" w:space="0" w:color="auto"/>
                <w:bottom w:val="none" w:sz="0" w:space="0" w:color="auto"/>
                <w:right w:val="none" w:sz="0" w:space="0" w:color="auto"/>
              </w:divBdr>
              <w:divsChild>
                <w:div w:id="1547910402">
                  <w:marLeft w:val="0"/>
                  <w:marRight w:val="0"/>
                  <w:marTop w:val="0"/>
                  <w:marBottom w:val="0"/>
                  <w:divBdr>
                    <w:top w:val="none" w:sz="0" w:space="0" w:color="auto"/>
                    <w:left w:val="none" w:sz="0" w:space="0" w:color="auto"/>
                    <w:bottom w:val="none" w:sz="0" w:space="0" w:color="auto"/>
                    <w:right w:val="none" w:sz="0" w:space="0" w:color="auto"/>
                  </w:divBdr>
                  <w:divsChild>
                    <w:div w:id="1906335236">
                      <w:marLeft w:val="0"/>
                      <w:marRight w:val="0"/>
                      <w:marTop w:val="0"/>
                      <w:marBottom w:val="0"/>
                      <w:divBdr>
                        <w:top w:val="none" w:sz="0" w:space="0" w:color="auto"/>
                        <w:left w:val="none" w:sz="0" w:space="0" w:color="auto"/>
                        <w:bottom w:val="none" w:sz="0" w:space="0" w:color="auto"/>
                        <w:right w:val="none" w:sz="0" w:space="0" w:color="auto"/>
                      </w:divBdr>
                      <w:divsChild>
                        <w:div w:id="1939680562">
                          <w:marLeft w:val="0"/>
                          <w:marRight w:val="0"/>
                          <w:marTop w:val="0"/>
                          <w:marBottom w:val="0"/>
                          <w:divBdr>
                            <w:top w:val="none" w:sz="0" w:space="0" w:color="auto"/>
                            <w:left w:val="none" w:sz="0" w:space="0" w:color="auto"/>
                            <w:bottom w:val="none" w:sz="0" w:space="0" w:color="auto"/>
                            <w:right w:val="none" w:sz="0" w:space="0" w:color="auto"/>
                          </w:divBdr>
                          <w:divsChild>
                            <w:div w:id="1445729528">
                              <w:marLeft w:val="0"/>
                              <w:marRight w:val="0"/>
                              <w:marTop w:val="0"/>
                              <w:marBottom w:val="0"/>
                              <w:divBdr>
                                <w:top w:val="none" w:sz="0" w:space="0" w:color="auto"/>
                                <w:left w:val="none" w:sz="0" w:space="0" w:color="auto"/>
                                <w:bottom w:val="none" w:sz="0" w:space="0" w:color="auto"/>
                                <w:right w:val="none" w:sz="0" w:space="0" w:color="auto"/>
                              </w:divBdr>
                              <w:divsChild>
                                <w:div w:id="2059356714">
                                  <w:marLeft w:val="0"/>
                                  <w:marRight w:val="0"/>
                                  <w:marTop w:val="0"/>
                                  <w:marBottom w:val="0"/>
                                  <w:divBdr>
                                    <w:top w:val="none" w:sz="0" w:space="0" w:color="auto"/>
                                    <w:left w:val="none" w:sz="0" w:space="0" w:color="auto"/>
                                    <w:bottom w:val="none" w:sz="0" w:space="0" w:color="auto"/>
                                    <w:right w:val="none" w:sz="0" w:space="0" w:color="auto"/>
                                  </w:divBdr>
                                  <w:divsChild>
                                    <w:div w:id="1053233917">
                                      <w:marLeft w:val="0"/>
                                      <w:marRight w:val="0"/>
                                      <w:marTop w:val="0"/>
                                      <w:marBottom w:val="0"/>
                                      <w:divBdr>
                                        <w:top w:val="none" w:sz="0" w:space="0" w:color="auto"/>
                                        <w:left w:val="none" w:sz="0" w:space="0" w:color="auto"/>
                                        <w:bottom w:val="none" w:sz="0" w:space="0" w:color="auto"/>
                                        <w:right w:val="none" w:sz="0" w:space="0" w:color="auto"/>
                                      </w:divBdr>
                                      <w:divsChild>
                                        <w:div w:id="1460998303">
                                          <w:marLeft w:val="0"/>
                                          <w:marRight w:val="0"/>
                                          <w:marTop w:val="0"/>
                                          <w:marBottom w:val="0"/>
                                          <w:divBdr>
                                            <w:top w:val="none" w:sz="0" w:space="0" w:color="auto"/>
                                            <w:left w:val="none" w:sz="0" w:space="0" w:color="auto"/>
                                            <w:bottom w:val="none" w:sz="0" w:space="0" w:color="auto"/>
                                            <w:right w:val="none" w:sz="0" w:space="0" w:color="auto"/>
                                          </w:divBdr>
                                          <w:divsChild>
                                            <w:div w:id="2070759821">
                                              <w:marLeft w:val="0"/>
                                              <w:marRight w:val="0"/>
                                              <w:marTop w:val="0"/>
                                              <w:marBottom w:val="0"/>
                                              <w:divBdr>
                                                <w:top w:val="none" w:sz="0" w:space="0" w:color="auto"/>
                                                <w:left w:val="none" w:sz="0" w:space="0" w:color="auto"/>
                                                <w:bottom w:val="none" w:sz="0" w:space="0" w:color="auto"/>
                                                <w:right w:val="none" w:sz="0" w:space="0" w:color="auto"/>
                                              </w:divBdr>
                                              <w:divsChild>
                                                <w:div w:id="1292133509">
                                                  <w:marLeft w:val="0"/>
                                                  <w:marRight w:val="0"/>
                                                  <w:marTop w:val="0"/>
                                                  <w:marBottom w:val="0"/>
                                                  <w:divBdr>
                                                    <w:top w:val="none" w:sz="0" w:space="0" w:color="auto"/>
                                                    <w:left w:val="none" w:sz="0" w:space="0" w:color="auto"/>
                                                    <w:bottom w:val="none" w:sz="0" w:space="0" w:color="auto"/>
                                                    <w:right w:val="none" w:sz="0" w:space="0" w:color="auto"/>
                                                  </w:divBdr>
                                                  <w:divsChild>
                                                    <w:div w:id="230775276">
                                                      <w:marLeft w:val="0"/>
                                                      <w:marRight w:val="0"/>
                                                      <w:marTop w:val="0"/>
                                                      <w:marBottom w:val="0"/>
                                                      <w:divBdr>
                                                        <w:top w:val="none" w:sz="0" w:space="0" w:color="auto"/>
                                                        <w:left w:val="none" w:sz="0" w:space="0" w:color="auto"/>
                                                        <w:bottom w:val="none" w:sz="0" w:space="0" w:color="auto"/>
                                                        <w:right w:val="none" w:sz="0" w:space="0" w:color="auto"/>
                                                      </w:divBdr>
                                                      <w:divsChild>
                                                        <w:div w:id="9864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formaworld.com/smpp/title~db=jour~content=t7756536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aworld.com/smpp/section~db=jour~fulltext=713240928~dontcount=true~content=a787952531" TargetMode="External"/><Relationship Id="rId17" Type="http://schemas.openxmlformats.org/officeDocument/2006/relationships/hyperlink" Target="http://www.tandfonline.com/toc/hmet19/current" TargetMode="External"/><Relationship Id="rId2" Type="http://schemas.openxmlformats.org/officeDocument/2006/relationships/numbering" Target="numbering.xml"/><Relationship Id="rId16" Type="http://schemas.openxmlformats.org/officeDocument/2006/relationships/hyperlink" Target="http://www.tandfonline.com/doi/abs/10.1207/s15327868ms1002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world.com/smpp/gotoissue~db=jour~content=a787952726" TargetMode="External"/><Relationship Id="rId5" Type="http://schemas.openxmlformats.org/officeDocument/2006/relationships/webSettings" Target="webSettings.xml"/><Relationship Id="rId15" Type="http://schemas.openxmlformats.org/officeDocument/2006/relationships/hyperlink" Target="http://www.tandfonline.com/action/doSearch?action=runSearch&amp;type=advanced&amp;result=true&amp;prevSearch=%2Bauthorsfield%3A(Yu%2C+Ning)" TargetMode="External"/><Relationship Id="rId10" Type="http://schemas.openxmlformats.org/officeDocument/2006/relationships/hyperlink" Target="http://www.informaworld.com/smpp/title~db=jour~content=t775653680~tab=issueslist~branches=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rmaworld.com/smpp/title~db=jour~content=t775653680" TargetMode="External"/><Relationship Id="rId14" Type="http://schemas.openxmlformats.org/officeDocument/2006/relationships/hyperlink" Target="http://www.lexically.net/wordsmith/version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ealthtalkonline.org/" TargetMode="External"/><Relationship Id="rId1" Type="http://schemas.openxmlformats.org/officeDocument/2006/relationships/hyperlink" Target="http://www.statistics.gov.uk/cci/nugget.asp?id=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CC75-2DBA-49B0-8D80-AE60E5B0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41</Pages>
  <Words>9386</Words>
  <Characters>48989</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Jonathan Charteris-Black</cp:lastModifiedBy>
  <cp:revision>7</cp:revision>
  <cp:lastPrinted>2011-09-07T11:28:00Z</cp:lastPrinted>
  <dcterms:created xsi:type="dcterms:W3CDTF">2011-09-06T15:13:00Z</dcterms:created>
  <dcterms:modified xsi:type="dcterms:W3CDTF">2011-09-07T13:21:00Z</dcterms:modified>
</cp:coreProperties>
</file>