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127B" w14:textId="77777777" w:rsidR="00BD0455" w:rsidRPr="002D10EE" w:rsidRDefault="00836D01" w:rsidP="002D10EE">
      <w:pPr>
        <w:rPr>
          <w:b/>
        </w:rPr>
      </w:pPr>
      <w:bookmarkStart w:id="0" w:name="_GoBack"/>
      <w:bookmarkEnd w:id="0"/>
      <w:r w:rsidRPr="002D10EE">
        <w:rPr>
          <w:b/>
        </w:rPr>
        <w:t>STITCHING AND THINKING</w:t>
      </w:r>
      <w:r w:rsidR="00BD0455" w:rsidRPr="002D10EE">
        <w:rPr>
          <w:b/>
        </w:rPr>
        <w:t xml:space="preserve">: </w:t>
      </w:r>
      <w:r w:rsidR="0062435C" w:rsidRPr="002D10EE">
        <w:rPr>
          <w:b/>
        </w:rPr>
        <w:t>An I</w:t>
      </w:r>
      <w:r w:rsidR="00BD0455" w:rsidRPr="002D10EE">
        <w:rPr>
          <w:b/>
        </w:rPr>
        <w:t>ntroduction</w:t>
      </w:r>
      <w:r w:rsidR="002B747D" w:rsidRPr="002D10EE">
        <w:rPr>
          <w:b/>
        </w:rPr>
        <w:t xml:space="preserve"> to Mending at the Museum.</w:t>
      </w:r>
    </w:p>
    <w:p w14:paraId="2122ADF6" w14:textId="77777777" w:rsidR="00EA5A45" w:rsidRDefault="00EA5A45" w:rsidP="002D10EE"/>
    <w:p w14:paraId="4A786F76" w14:textId="77777777" w:rsidR="00EA5A45" w:rsidRPr="00EA5A45" w:rsidRDefault="00EA5A45" w:rsidP="002D10EE">
      <w:r>
        <w:t xml:space="preserve">Janet </w:t>
      </w:r>
      <w:proofErr w:type="spellStart"/>
      <w:r>
        <w:t>Haigh</w:t>
      </w:r>
      <w:proofErr w:type="spellEnd"/>
      <w:r>
        <w:t xml:space="preserve"> and Dawn Mason</w:t>
      </w:r>
    </w:p>
    <w:p w14:paraId="0958EB72" w14:textId="77777777" w:rsidR="00BD0455" w:rsidRPr="00EA5A45" w:rsidRDefault="00BD0455" w:rsidP="002D10EE"/>
    <w:p w14:paraId="334D2545" w14:textId="77777777" w:rsidR="00ED61E8" w:rsidRPr="00717E24" w:rsidRDefault="00ED61E8" w:rsidP="002D10EE">
      <w:pPr>
        <w:rPr>
          <w:sz w:val="24"/>
        </w:rPr>
      </w:pPr>
      <w:r w:rsidRPr="00717E24">
        <w:rPr>
          <w:sz w:val="24"/>
        </w:rPr>
        <w:t xml:space="preserve">Stitch and Think </w:t>
      </w:r>
      <w:proofErr w:type="gramStart"/>
      <w:r w:rsidRPr="00717E24">
        <w:rPr>
          <w:sz w:val="24"/>
        </w:rPr>
        <w:t xml:space="preserve">is the title of </w:t>
      </w:r>
      <w:r w:rsidR="007B2253">
        <w:rPr>
          <w:sz w:val="24"/>
        </w:rPr>
        <w:t xml:space="preserve">a </w:t>
      </w:r>
      <w:r w:rsidRPr="00717E24">
        <w:rPr>
          <w:sz w:val="24"/>
        </w:rPr>
        <w:t>research project</w:t>
      </w:r>
      <w:r w:rsidR="00BD0455" w:rsidRPr="00717E24">
        <w:rPr>
          <w:sz w:val="24"/>
        </w:rPr>
        <w:t xml:space="preserve"> developed by Janet </w:t>
      </w:r>
      <w:proofErr w:type="spellStart"/>
      <w:r w:rsidR="00BD0455" w:rsidRPr="00717E24">
        <w:rPr>
          <w:sz w:val="24"/>
        </w:rPr>
        <w:t>Haigh</w:t>
      </w:r>
      <w:proofErr w:type="spellEnd"/>
      <w:r w:rsidR="00BD0455" w:rsidRPr="00717E24">
        <w:rPr>
          <w:sz w:val="24"/>
        </w:rPr>
        <w:t xml:space="preserve"> and Dawn Mason</w:t>
      </w:r>
      <w:proofErr w:type="gramEnd"/>
      <w:r w:rsidR="00BD0455" w:rsidRPr="00717E24">
        <w:rPr>
          <w:sz w:val="24"/>
        </w:rPr>
        <w:t xml:space="preserve"> in response to their mutual love of stitched textiles and their conviction of the importance of retaining hand skills within </w:t>
      </w:r>
      <w:r w:rsidR="00610B35" w:rsidRPr="00717E24">
        <w:rPr>
          <w:sz w:val="24"/>
        </w:rPr>
        <w:t>creative practice</w:t>
      </w:r>
      <w:r w:rsidR="00A3041E" w:rsidRPr="00717E24">
        <w:rPr>
          <w:sz w:val="24"/>
        </w:rPr>
        <w:t>.</w:t>
      </w:r>
    </w:p>
    <w:p w14:paraId="319B8C07" w14:textId="77777777" w:rsidR="00610B35" w:rsidRPr="00717E24" w:rsidRDefault="00A3041E" w:rsidP="002D10EE">
      <w:pPr>
        <w:rPr>
          <w:sz w:val="24"/>
        </w:rPr>
      </w:pPr>
      <w:r w:rsidRPr="00717E24">
        <w:rPr>
          <w:sz w:val="24"/>
        </w:rPr>
        <w:t xml:space="preserve"> </w:t>
      </w:r>
    </w:p>
    <w:p w14:paraId="3757B8B8" w14:textId="77777777" w:rsidR="00ED61E8" w:rsidRPr="00717E24" w:rsidRDefault="00A3041E" w:rsidP="002D10EE">
      <w:pPr>
        <w:rPr>
          <w:sz w:val="24"/>
        </w:rPr>
      </w:pPr>
      <w:r w:rsidRPr="00717E24">
        <w:rPr>
          <w:sz w:val="24"/>
        </w:rPr>
        <w:t>The idea for Stitch and Think simply grew from a conve</w:t>
      </w:r>
      <w:r w:rsidR="00ED61E8" w:rsidRPr="00717E24">
        <w:rPr>
          <w:sz w:val="24"/>
        </w:rPr>
        <w:t xml:space="preserve">rsation between </w:t>
      </w:r>
      <w:proofErr w:type="spellStart"/>
      <w:r w:rsidR="00ED61E8" w:rsidRPr="00717E24">
        <w:rPr>
          <w:sz w:val="24"/>
        </w:rPr>
        <w:t>Haigh</w:t>
      </w:r>
      <w:proofErr w:type="spellEnd"/>
      <w:r w:rsidR="00ED61E8" w:rsidRPr="00717E24">
        <w:rPr>
          <w:sz w:val="24"/>
        </w:rPr>
        <w:t xml:space="preserve"> and Mason in 2008</w:t>
      </w:r>
      <w:r w:rsidR="002B747D" w:rsidRPr="00717E24">
        <w:rPr>
          <w:sz w:val="24"/>
        </w:rPr>
        <w:t xml:space="preserve"> at the University of the West of England,</w:t>
      </w:r>
      <w:r w:rsidR="00ED61E8" w:rsidRPr="00717E24">
        <w:rPr>
          <w:sz w:val="24"/>
        </w:rPr>
        <w:t xml:space="preserve"> Bristol, w</w:t>
      </w:r>
      <w:r w:rsidR="0067534C" w:rsidRPr="00717E24">
        <w:rPr>
          <w:sz w:val="24"/>
        </w:rPr>
        <w:t xml:space="preserve">here both were members of </w:t>
      </w:r>
      <w:r w:rsidR="002B747D" w:rsidRPr="00717E24">
        <w:rPr>
          <w:sz w:val="24"/>
        </w:rPr>
        <w:t xml:space="preserve">academic </w:t>
      </w:r>
      <w:r w:rsidR="0067534C" w:rsidRPr="00717E24">
        <w:rPr>
          <w:sz w:val="24"/>
        </w:rPr>
        <w:t xml:space="preserve">staff. </w:t>
      </w:r>
      <w:proofErr w:type="spellStart"/>
      <w:r w:rsidR="00076228" w:rsidRPr="00717E24">
        <w:rPr>
          <w:sz w:val="24"/>
        </w:rPr>
        <w:t>Haigh</w:t>
      </w:r>
      <w:proofErr w:type="spellEnd"/>
      <w:r w:rsidR="00076228" w:rsidRPr="00717E24">
        <w:rPr>
          <w:sz w:val="24"/>
        </w:rPr>
        <w:t xml:space="preserve"> was a Senior R</w:t>
      </w:r>
      <w:r w:rsidR="00ED61E8" w:rsidRPr="00717E24">
        <w:rPr>
          <w:sz w:val="24"/>
        </w:rPr>
        <w:t>esearch</w:t>
      </w:r>
      <w:r w:rsidR="00076228" w:rsidRPr="00717E24">
        <w:rPr>
          <w:sz w:val="24"/>
        </w:rPr>
        <w:t xml:space="preserve"> F</w:t>
      </w:r>
      <w:r w:rsidR="00ED61E8" w:rsidRPr="00717E24">
        <w:rPr>
          <w:sz w:val="24"/>
        </w:rPr>
        <w:t xml:space="preserve">ellow in textiles and Mason the </w:t>
      </w:r>
      <w:r w:rsidR="002B747D" w:rsidRPr="00717E24">
        <w:rPr>
          <w:sz w:val="24"/>
        </w:rPr>
        <w:t xml:space="preserve">Programme Leader for BA </w:t>
      </w:r>
      <w:proofErr w:type="spellStart"/>
      <w:r w:rsidR="002B747D" w:rsidRPr="00717E24">
        <w:rPr>
          <w:sz w:val="24"/>
        </w:rPr>
        <w:t>Hons</w:t>
      </w:r>
      <w:proofErr w:type="spellEnd"/>
      <w:r w:rsidR="002B747D" w:rsidRPr="00717E24">
        <w:rPr>
          <w:sz w:val="24"/>
        </w:rPr>
        <w:t xml:space="preserve"> Drawing and Applied Arts.</w:t>
      </w:r>
      <w:r w:rsidR="00ED61E8" w:rsidRPr="00717E24">
        <w:rPr>
          <w:sz w:val="24"/>
        </w:rPr>
        <w:t xml:space="preserve"> </w:t>
      </w:r>
    </w:p>
    <w:p w14:paraId="3B562BF5" w14:textId="77777777" w:rsidR="002B747D" w:rsidRPr="00717E24" w:rsidRDefault="002B747D" w:rsidP="002D10EE">
      <w:pPr>
        <w:rPr>
          <w:sz w:val="24"/>
        </w:rPr>
      </w:pPr>
    </w:p>
    <w:p w14:paraId="73E129EC" w14:textId="77777777" w:rsidR="00093C34" w:rsidRPr="00717E24" w:rsidRDefault="00ED61E8" w:rsidP="002D10EE">
      <w:pPr>
        <w:rPr>
          <w:sz w:val="24"/>
        </w:rPr>
      </w:pPr>
      <w:r w:rsidRPr="00717E24">
        <w:rPr>
          <w:sz w:val="24"/>
        </w:rPr>
        <w:t xml:space="preserve">As a designer-maker, </w:t>
      </w:r>
      <w:proofErr w:type="spellStart"/>
      <w:r w:rsidRPr="00717E24">
        <w:rPr>
          <w:sz w:val="24"/>
        </w:rPr>
        <w:t>Haigh</w:t>
      </w:r>
      <w:proofErr w:type="spellEnd"/>
      <w:r w:rsidRPr="00717E24">
        <w:rPr>
          <w:sz w:val="24"/>
        </w:rPr>
        <w:t xml:space="preserve"> </w:t>
      </w:r>
      <w:r w:rsidR="00A3041E" w:rsidRPr="00717E24">
        <w:rPr>
          <w:sz w:val="24"/>
        </w:rPr>
        <w:t>identified stit</w:t>
      </w:r>
      <w:r w:rsidRPr="00717E24">
        <w:rPr>
          <w:sz w:val="24"/>
        </w:rPr>
        <w:t>ch as having prof</w:t>
      </w:r>
      <w:r w:rsidR="002B747D" w:rsidRPr="00717E24">
        <w:rPr>
          <w:sz w:val="24"/>
        </w:rPr>
        <w:t>essional value, observing that</w:t>
      </w:r>
      <w:r w:rsidRPr="00717E24">
        <w:rPr>
          <w:sz w:val="24"/>
        </w:rPr>
        <w:t xml:space="preserve"> people both recognise and value skill </w:t>
      </w:r>
      <w:r w:rsidR="0067534C" w:rsidRPr="00717E24">
        <w:rPr>
          <w:sz w:val="24"/>
        </w:rPr>
        <w:t xml:space="preserve">and </w:t>
      </w:r>
      <w:r w:rsidRPr="00717E24">
        <w:rPr>
          <w:sz w:val="24"/>
        </w:rPr>
        <w:t>craft</w:t>
      </w:r>
      <w:r w:rsidR="0067534C" w:rsidRPr="00717E24">
        <w:rPr>
          <w:sz w:val="24"/>
        </w:rPr>
        <w:t>smanship</w:t>
      </w:r>
      <w:r w:rsidR="00076228" w:rsidRPr="00717E24">
        <w:rPr>
          <w:sz w:val="24"/>
        </w:rPr>
        <w:t xml:space="preserve"> in hand making. Her academic research was to develop textile techniques for </w:t>
      </w:r>
      <w:r w:rsidR="00A3041E" w:rsidRPr="00717E24">
        <w:rPr>
          <w:sz w:val="24"/>
        </w:rPr>
        <w:t>other substrates</w:t>
      </w:r>
      <w:r w:rsidR="00EA5A45" w:rsidRPr="00717E24">
        <w:rPr>
          <w:sz w:val="24"/>
        </w:rPr>
        <w:t>:</w:t>
      </w:r>
      <w:r w:rsidR="00A3041E" w:rsidRPr="00717E24">
        <w:rPr>
          <w:sz w:val="24"/>
        </w:rPr>
        <w:t xml:space="preserve"> </w:t>
      </w:r>
      <w:r w:rsidR="00093C34" w:rsidRPr="00717E24">
        <w:rPr>
          <w:sz w:val="24"/>
        </w:rPr>
        <w:t xml:space="preserve">patterning, colouring and stitching </w:t>
      </w:r>
      <w:r w:rsidR="00A3041E" w:rsidRPr="00717E24">
        <w:rPr>
          <w:sz w:val="24"/>
        </w:rPr>
        <w:t xml:space="preserve">metal, wood, glass, </w:t>
      </w:r>
      <w:proofErr w:type="gramStart"/>
      <w:r w:rsidR="00A3041E" w:rsidRPr="00717E24">
        <w:rPr>
          <w:sz w:val="24"/>
        </w:rPr>
        <w:t>c</w:t>
      </w:r>
      <w:r w:rsidR="00093C34" w:rsidRPr="00717E24">
        <w:rPr>
          <w:sz w:val="24"/>
        </w:rPr>
        <w:t>eramics</w:t>
      </w:r>
      <w:proofErr w:type="gramEnd"/>
      <w:r w:rsidR="00093C34" w:rsidRPr="00717E24">
        <w:rPr>
          <w:sz w:val="24"/>
        </w:rPr>
        <w:t xml:space="preserve">. </w:t>
      </w:r>
      <w:r w:rsidR="002B747D" w:rsidRPr="00717E24">
        <w:rPr>
          <w:sz w:val="24"/>
        </w:rPr>
        <w:t>It was her</w:t>
      </w:r>
      <w:r w:rsidR="00093C34" w:rsidRPr="00717E24">
        <w:rPr>
          <w:sz w:val="24"/>
        </w:rPr>
        <w:t xml:space="preserve"> diverse uses of stitch</w:t>
      </w:r>
      <w:r w:rsidR="00076228" w:rsidRPr="00717E24">
        <w:rPr>
          <w:sz w:val="24"/>
        </w:rPr>
        <w:t xml:space="preserve"> beyond the decorative</w:t>
      </w:r>
      <w:r w:rsidR="00093C34" w:rsidRPr="00717E24">
        <w:rPr>
          <w:sz w:val="24"/>
        </w:rPr>
        <w:t xml:space="preserve"> that led her</w:t>
      </w:r>
      <w:r w:rsidR="00A3041E" w:rsidRPr="00717E24">
        <w:rPr>
          <w:sz w:val="24"/>
        </w:rPr>
        <w:t xml:space="preserve"> journey throu</w:t>
      </w:r>
      <w:r w:rsidR="00093C34" w:rsidRPr="00717E24">
        <w:rPr>
          <w:sz w:val="24"/>
        </w:rPr>
        <w:t xml:space="preserve">gh the </w:t>
      </w:r>
      <w:r w:rsidR="002B747D" w:rsidRPr="00717E24">
        <w:rPr>
          <w:sz w:val="24"/>
        </w:rPr>
        <w:t>research</w:t>
      </w:r>
      <w:r w:rsidR="00A3041E" w:rsidRPr="00717E24">
        <w:rPr>
          <w:sz w:val="24"/>
        </w:rPr>
        <w:t xml:space="preserve">. </w:t>
      </w:r>
    </w:p>
    <w:p w14:paraId="20122D5C" w14:textId="77777777" w:rsidR="00093C34" w:rsidRPr="00717E24" w:rsidRDefault="00093C34" w:rsidP="002D10EE">
      <w:pPr>
        <w:rPr>
          <w:sz w:val="24"/>
        </w:rPr>
      </w:pPr>
    </w:p>
    <w:p w14:paraId="7462E82D" w14:textId="77777777" w:rsidR="00836D01" w:rsidRPr="00717E24" w:rsidRDefault="0062435C" w:rsidP="002D10EE">
      <w:pPr>
        <w:rPr>
          <w:sz w:val="24"/>
        </w:rPr>
      </w:pPr>
      <w:r w:rsidRPr="00717E24">
        <w:rPr>
          <w:sz w:val="24"/>
        </w:rPr>
        <w:t>Mason defined stitch as having p</w:t>
      </w:r>
      <w:r w:rsidR="00093C34" w:rsidRPr="00717E24">
        <w:rPr>
          <w:sz w:val="24"/>
        </w:rPr>
        <w:t xml:space="preserve">ersonal value </w:t>
      </w:r>
      <w:r w:rsidRPr="00717E24">
        <w:rPr>
          <w:sz w:val="24"/>
        </w:rPr>
        <w:t>and identified an interest in the emoti</w:t>
      </w:r>
      <w:r w:rsidR="002B747D" w:rsidRPr="00717E24">
        <w:rPr>
          <w:sz w:val="24"/>
        </w:rPr>
        <w:t xml:space="preserve">onal work that stitch performs. </w:t>
      </w:r>
      <w:r w:rsidR="00836D01" w:rsidRPr="00717E24">
        <w:rPr>
          <w:sz w:val="24"/>
        </w:rPr>
        <w:t xml:space="preserve">For </w:t>
      </w:r>
      <w:r w:rsidR="00610B35" w:rsidRPr="00717E24">
        <w:rPr>
          <w:sz w:val="24"/>
        </w:rPr>
        <w:t>her</w:t>
      </w:r>
      <w:r w:rsidR="00836D01" w:rsidRPr="00717E24">
        <w:rPr>
          <w:sz w:val="24"/>
        </w:rPr>
        <w:t xml:space="preserve"> engaging in the action of stitching offers an incredibly deep and powerful bridge between the inner and outer world. It offers a viable translation </w:t>
      </w:r>
      <w:r w:rsidR="002B747D" w:rsidRPr="00717E24">
        <w:rPr>
          <w:sz w:val="24"/>
        </w:rPr>
        <w:t>for</w:t>
      </w:r>
      <w:r w:rsidR="00EA5A45" w:rsidRPr="00717E24">
        <w:rPr>
          <w:sz w:val="24"/>
        </w:rPr>
        <w:t xml:space="preserve"> emotion,</w:t>
      </w:r>
      <w:r w:rsidR="00093C34" w:rsidRPr="00717E24">
        <w:rPr>
          <w:sz w:val="24"/>
        </w:rPr>
        <w:t xml:space="preserve"> intuition and instinct </w:t>
      </w:r>
      <w:r w:rsidR="002B747D" w:rsidRPr="00717E24">
        <w:rPr>
          <w:sz w:val="24"/>
        </w:rPr>
        <w:t xml:space="preserve">and allows a </w:t>
      </w:r>
      <w:r w:rsidR="00836D01" w:rsidRPr="00717E24">
        <w:rPr>
          <w:sz w:val="24"/>
        </w:rPr>
        <w:t>commentary about our world and our place within it.</w:t>
      </w:r>
      <w:r w:rsidR="00836D01" w:rsidRPr="00717E24">
        <w:rPr>
          <w:rFonts w:eastAsiaTheme="minorEastAsia"/>
          <w:sz w:val="24"/>
        </w:rPr>
        <w:t xml:space="preserve"> </w:t>
      </w:r>
      <w:r w:rsidRPr="00717E24">
        <w:rPr>
          <w:sz w:val="24"/>
        </w:rPr>
        <w:t xml:space="preserve">This has emerged into a focus for PhD study that questions the cultural relevance of stitch within arts practice. </w:t>
      </w:r>
    </w:p>
    <w:p w14:paraId="11720AAD" w14:textId="77777777" w:rsidR="00836D01" w:rsidRPr="00717E24" w:rsidRDefault="00836D01" w:rsidP="002D10EE">
      <w:pPr>
        <w:rPr>
          <w:sz w:val="24"/>
        </w:rPr>
      </w:pPr>
    </w:p>
    <w:p w14:paraId="5F1039EE" w14:textId="77777777" w:rsidR="002B747D" w:rsidRPr="00717E24" w:rsidRDefault="0063711E" w:rsidP="002D10EE">
      <w:pPr>
        <w:rPr>
          <w:sz w:val="24"/>
        </w:rPr>
      </w:pPr>
      <w:r w:rsidRPr="00717E24">
        <w:rPr>
          <w:sz w:val="24"/>
        </w:rPr>
        <w:t xml:space="preserve">Both makers </w:t>
      </w:r>
      <w:r w:rsidR="006E5911" w:rsidRPr="00717E24">
        <w:rPr>
          <w:sz w:val="24"/>
        </w:rPr>
        <w:t xml:space="preserve">felt that the </w:t>
      </w:r>
      <w:r w:rsidRPr="00717E24">
        <w:rPr>
          <w:sz w:val="24"/>
        </w:rPr>
        <w:t>distance</w:t>
      </w:r>
      <w:r w:rsidR="002B747D" w:rsidRPr="00717E24">
        <w:rPr>
          <w:sz w:val="24"/>
        </w:rPr>
        <w:t xml:space="preserve"> </w:t>
      </w:r>
      <w:r w:rsidR="006E5911" w:rsidRPr="00717E24">
        <w:rPr>
          <w:sz w:val="24"/>
        </w:rPr>
        <w:t>between their concerns of personal and professional value opened up a philosophically interesting area to pursue.</w:t>
      </w:r>
      <w:r w:rsidR="00610B35" w:rsidRPr="00717E24">
        <w:rPr>
          <w:sz w:val="24"/>
        </w:rPr>
        <w:t xml:space="preserve"> </w:t>
      </w:r>
      <w:r w:rsidR="0062435C" w:rsidRPr="00717E24">
        <w:rPr>
          <w:sz w:val="24"/>
        </w:rPr>
        <w:t>The conversation defined their individual and key approaches to the use and meaning of stitch, the focus for both being</w:t>
      </w:r>
      <w:r w:rsidR="00F71ED3" w:rsidRPr="00717E24">
        <w:rPr>
          <w:sz w:val="24"/>
        </w:rPr>
        <w:t xml:space="preserve"> hand</w:t>
      </w:r>
      <w:r w:rsidR="0062435C" w:rsidRPr="00717E24">
        <w:rPr>
          <w:sz w:val="24"/>
        </w:rPr>
        <w:t xml:space="preserve"> stitch</w:t>
      </w:r>
      <w:r w:rsidR="00F71ED3" w:rsidRPr="00717E24">
        <w:rPr>
          <w:sz w:val="24"/>
        </w:rPr>
        <w:t>ing</w:t>
      </w:r>
      <w:r w:rsidR="0062435C" w:rsidRPr="00717E24">
        <w:rPr>
          <w:sz w:val="24"/>
        </w:rPr>
        <w:t xml:space="preserve"> as a signifier of value. </w:t>
      </w:r>
      <w:r w:rsidRPr="00717E24">
        <w:rPr>
          <w:sz w:val="24"/>
        </w:rPr>
        <w:t>There is a</w:t>
      </w:r>
      <w:r w:rsidR="00BD0455" w:rsidRPr="00717E24">
        <w:rPr>
          <w:sz w:val="24"/>
        </w:rPr>
        <w:t xml:space="preserve"> growing acceptance of stitch</w:t>
      </w:r>
      <w:r w:rsidR="00511041" w:rsidRPr="00717E24">
        <w:rPr>
          <w:sz w:val="24"/>
        </w:rPr>
        <w:t xml:space="preserve"> being used as an</w:t>
      </w:r>
      <w:r w:rsidR="00BD0455" w:rsidRPr="00717E24">
        <w:rPr>
          <w:sz w:val="24"/>
        </w:rPr>
        <w:t xml:space="preserve"> artists’ medium </w:t>
      </w:r>
      <w:r w:rsidRPr="00717E24">
        <w:rPr>
          <w:sz w:val="24"/>
        </w:rPr>
        <w:t>to</w:t>
      </w:r>
      <w:r w:rsidR="00BD0455" w:rsidRPr="00717E24">
        <w:rPr>
          <w:sz w:val="24"/>
        </w:rPr>
        <w:t xml:space="preserve"> either subver</w:t>
      </w:r>
      <w:r w:rsidR="00511041" w:rsidRPr="00717E24">
        <w:rPr>
          <w:sz w:val="24"/>
        </w:rPr>
        <w:t>t or celebrate diverse concepts;</w:t>
      </w:r>
      <w:r w:rsidRPr="00717E24">
        <w:rPr>
          <w:sz w:val="24"/>
        </w:rPr>
        <w:t xml:space="preserve"> coupled to this is the practitioners’ personal revelation </w:t>
      </w:r>
      <w:r w:rsidR="00511041" w:rsidRPr="00717E24">
        <w:rPr>
          <w:sz w:val="24"/>
        </w:rPr>
        <w:t xml:space="preserve">that </w:t>
      </w:r>
      <w:r w:rsidRPr="00717E24">
        <w:rPr>
          <w:sz w:val="24"/>
        </w:rPr>
        <w:t>philosophical arguments can</w:t>
      </w:r>
      <w:r w:rsidR="00BD0455" w:rsidRPr="00717E24">
        <w:rPr>
          <w:sz w:val="24"/>
        </w:rPr>
        <w:t xml:space="preserve"> develop through rigorous critical attention to </w:t>
      </w:r>
      <w:r w:rsidRPr="00717E24">
        <w:rPr>
          <w:sz w:val="24"/>
        </w:rPr>
        <w:t xml:space="preserve">a </w:t>
      </w:r>
      <w:r w:rsidR="00BD0455" w:rsidRPr="00717E24">
        <w:rPr>
          <w:sz w:val="24"/>
        </w:rPr>
        <w:t>skills based practice</w:t>
      </w:r>
      <w:r w:rsidR="00511041" w:rsidRPr="00717E24">
        <w:rPr>
          <w:sz w:val="24"/>
        </w:rPr>
        <w:t xml:space="preserve">. </w:t>
      </w:r>
      <w:proofErr w:type="spellStart"/>
      <w:r w:rsidR="00EA5A45" w:rsidRPr="00717E24">
        <w:rPr>
          <w:sz w:val="24"/>
          <w:lang w:val="en-US"/>
        </w:rPr>
        <w:t>Haigh</w:t>
      </w:r>
      <w:proofErr w:type="spellEnd"/>
      <w:r w:rsidR="00EA5A45" w:rsidRPr="00717E24">
        <w:rPr>
          <w:sz w:val="24"/>
          <w:lang w:val="en-US"/>
        </w:rPr>
        <w:t xml:space="preserve"> stated that </w:t>
      </w:r>
      <w:proofErr w:type="gramStart"/>
      <w:r w:rsidR="00EA5A45" w:rsidRPr="00717E24">
        <w:rPr>
          <w:sz w:val="24"/>
          <w:lang w:val="en-US"/>
        </w:rPr>
        <w:t xml:space="preserve">her </w:t>
      </w:r>
      <w:r w:rsidR="00EA5A45" w:rsidRPr="00717E24">
        <w:rPr>
          <w:color w:val="FF0000"/>
          <w:sz w:val="24"/>
          <w:lang w:val="en-US"/>
        </w:rPr>
        <w:t xml:space="preserve">work is often successfully developed by reflecting on </w:t>
      </w:r>
      <w:r w:rsidR="00F71ED3" w:rsidRPr="00717E24">
        <w:rPr>
          <w:color w:val="FF0000"/>
          <w:sz w:val="24"/>
          <w:lang w:val="en-US"/>
        </w:rPr>
        <w:t>making that has gone awry</w:t>
      </w:r>
      <w:proofErr w:type="gramEnd"/>
      <w:r w:rsidR="00F71ED3" w:rsidRPr="00717E24">
        <w:rPr>
          <w:sz w:val="24"/>
          <w:lang w:val="en-US"/>
        </w:rPr>
        <w:t xml:space="preserve"> and this occurrence is </w:t>
      </w:r>
      <w:r w:rsidR="00EA5A45" w:rsidRPr="00717E24">
        <w:rPr>
          <w:sz w:val="24"/>
          <w:lang w:val="en-US"/>
        </w:rPr>
        <w:t>reco</w:t>
      </w:r>
      <w:r w:rsidR="00F71ED3" w:rsidRPr="00717E24">
        <w:rPr>
          <w:sz w:val="24"/>
          <w:lang w:val="en-US"/>
        </w:rPr>
        <w:t xml:space="preserve">gnized and acknowledged by other </w:t>
      </w:r>
      <w:r w:rsidR="00EA5A45" w:rsidRPr="00717E24">
        <w:rPr>
          <w:sz w:val="24"/>
          <w:lang w:val="en-US"/>
        </w:rPr>
        <w:t xml:space="preserve">makers. It is the reflection of this and the ability to let the work lead, rather than impose upon it, that offers a way forward. </w:t>
      </w:r>
      <w:r w:rsidR="00EA5A45" w:rsidRPr="00717E24">
        <w:rPr>
          <w:color w:val="FF0000"/>
          <w:sz w:val="24"/>
          <w:lang w:val="en-US"/>
        </w:rPr>
        <w:t>Thought follows Making follows Thought follows Making</w:t>
      </w:r>
      <w:r w:rsidR="00EA5A45" w:rsidRPr="00717E24">
        <w:rPr>
          <w:sz w:val="24"/>
          <w:lang w:val="en-US"/>
        </w:rPr>
        <w:t xml:space="preserve">. </w:t>
      </w:r>
      <w:r w:rsidR="00EA5A45" w:rsidRPr="00717E24">
        <w:rPr>
          <w:sz w:val="24"/>
        </w:rPr>
        <w:t>This</w:t>
      </w:r>
      <w:r w:rsidR="00BD0455" w:rsidRPr="00717E24">
        <w:rPr>
          <w:sz w:val="24"/>
        </w:rPr>
        <w:t xml:space="preserve"> provided the stim</w:t>
      </w:r>
      <w:r w:rsidR="00511041" w:rsidRPr="00717E24">
        <w:rPr>
          <w:sz w:val="24"/>
        </w:rPr>
        <w:t xml:space="preserve">ulus </w:t>
      </w:r>
      <w:r w:rsidR="002B747D" w:rsidRPr="00717E24">
        <w:rPr>
          <w:sz w:val="24"/>
        </w:rPr>
        <w:t>for t</w:t>
      </w:r>
      <w:r w:rsidR="00511041" w:rsidRPr="00717E24">
        <w:rPr>
          <w:sz w:val="24"/>
        </w:rPr>
        <w:t>he development of the Stitch and Think project as a way of testing these ideas within creative practice.</w:t>
      </w:r>
    </w:p>
    <w:p w14:paraId="0C8B4A50" w14:textId="77777777" w:rsidR="00EA5A45" w:rsidRPr="00717E24" w:rsidRDefault="00EA5A45" w:rsidP="002D10EE">
      <w:pPr>
        <w:rPr>
          <w:sz w:val="24"/>
        </w:rPr>
      </w:pPr>
    </w:p>
    <w:p w14:paraId="56AE9349" w14:textId="77777777" w:rsidR="00610B35" w:rsidRPr="00717E24" w:rsidRDefault="00BD0455" w:rsidP="002D10EE">
      <w:pPr>
        <w:rPr>
          <w:sz w:val="24"/>
        </w:rPr>
      </w:pPr>
      <w:r w:rsidRPr="00717E24">
        <w:rPr>
          <w:sz w:val="24"/>
        </w:rPr>
        <w:t>Stitch and Think has evolved through listening, recording and reacting to makers while they</w:t>
      </w:r>
      <w:r w:rsidR="00D978A0" w:rsidRPr="00717E24">
        <w:rPr>
          <w:sz w:val="24"/>
        </w:rPr>
        <w:t xml:space="preserve"> are making and </w:t>
      </w:r>
      <w:r w:rsidR="002B747D" w:rsidRPr="00717E24">
        <w:rPr>
          <w:sz w:val="24"/>
        </w:rPr>
        <w:t xml:space="preserve">on their </w:t>
      </w:r>
      <w:r w:rsidR="00D978A0" w:rsidRPr="00717E24">
        <w:rPr>
          <w:sz w:val="24"/>
        </w:rPr>
        <w:t>reflections on making</w:t>
      </w:r>
      <w:r w:rsidR="002B747D" w:rsidRPr="00717E24">
        <w:rPr>
          <w:sz w:val="24"/>
        </w:rPr>
        <w:t>.</w:t>
      </w:r>
      <w:r w:rsidRPr="00717E24">
        <w:rPr>
          <w:sz w:val="24"/>
        </w:rPr>
        <w:t xml:space="preserve"> </w:t>
      </w:r>
      <w:r w:rsidR="00511041" w:rsidRPr="00717E24">
        <w:rPr>
          <w:sz w:val="24"/>
        </w:rPr>
        <w:t>Initially a large group of different makers</w:t>
      </w:r>
      <w:r w:rsidR="006D2B67" w:rsidRPr="00717E24">
        <w:rPr>
          <w:sz w:val="24"/>
        </w:rPr>
        <w:t xml:space="preserve"> were invited to join Mason and </w:t>
      </w:r>
      <w:proofErr w:type="spellStart"/>
      <w:r w:rsidR="006D2B67" w:rsidRPr="00717E24">
        <w:rPr>
          <w:sz w:val="24"/>
        </w:rPr>
        <w:t>Haigh</w:t>
      </w:r>
      <w:proofErr w:type="spellEnd"/>
      <w:r w:rsidR="006D2B67" w:rsidRPr="00717E24">
        <w:rPr>
          <w:sz w:val="24"/>
        </w:rPr>
        <w:t xml:space="preserve">. This </w:t>
      </w:r>
      <w:r w:rsidR="006D2B67" w:rsidRPr="00717E24">
        <w:rPr>
          <w:sz w:val="24"/>
        </w:rPr>
        <w:lastRenderedPageBreak/>
        <w:t>included</w:t>
      </w:r>
      <w:r w:rsidR="00D978A0" w:rsidRPr="00717E24">
        <w:rPr>
          <w:sz w:val="24"/>
        </w:rPr>
        <w:t xml:space="preserve"> </w:t>
      </w:r>
      <w:proofErr w:type="spellStart"/>
      <w:r w:rsidR="006D2B67" w:rsidRPr="00717E24">
        <w:rPr>
          <w:sz w:val="24"/>
        </w:rPr>
        <w:t>Dail</w:t>
      </w:r>
      <w:proofErr w:type="spellEnd"/>
      <w:r w:rsidR="006D2B67" w:rsidRPr="00717E24">
        <w:rPr>
          <w:sz w:val="24"/>
        </w:rPr>
        <w:t xml:space="preserve"> </w:t>
      </w:r>
      <w:proofErr w:type="spellStart"/>
      <w:r w:rsidR="006D2B67" w:rsidRPr="00717E24">
        <w:rPr>
          <w:sz w:val="24"/>
        </w:rPr>
        <w:t>Behennah</w:t>
      </w:r>
      <w:proofErr w:type="spellEnd"/>
      <w:r w:rsidR="006D2B67" w:rsidRPr="00717E24">
        <w:rPr>
          <w:sz w:val="24"/>
        </w:rPr>
        <w:t xml:space="preserve">, Basil </w:t>
      </w:r>
      <w:proofErr w:type="spellStart"/>
      <w:r w:rsidR="006D2B67" w:rsidRPr="00717E24">
        <w:rPr>
          <w:sz w:val="24"/>
        </w:rPr>
        <w:t>Kardasis</w:t>
      </w:r>
      <w:proofErr w:type="spellEnd"/>
      <w:r w:rsidR="006D2B67" w:rsidRPr="00717E24">
        <w:rPr>
          <w:sz w:val="24"/>
        </w:rPr>
        <w:t xml:space="preserve">, Jess </w:t>
      </w:r>
      <w:proofErr w:type="spellStart"/>
      <w:r w:rsidR="006D2B67" w:rsidRPr="00717E24">
        <w:rPr>
          <w:sz w:val="24"/>
        </w:rPr>
        <w:t>Turrell</w:t>
      </w:r>
      <w:proofErr w:type="spellEnd"/>
      <w:r w:rsidR="006D2B67" w:rsidRPr="00717E24">
        <w:rPr>
          <w:sz w:val="24"/>
        </w:rPr>
        <w:t xml:space="preserve">, </w:t>
      </w:r>
      <w:proofErr w:type="spellStart"/>
      <w:r w:rsidR="006D2B67" w:rsidRPr="00717E24">
        <w:rPr>
          <w:sz w:val="24"/>
        </w:rPr>
        <w:t>Steph</w:t>
      </w:r>
      <w:proofErr w:type="spellEnd"/>
      <w:r w:rsidR="006D2B67" w:rsidRPr="00717E24">
        <w:rPr>
          <w:sz w:val="24"/>
        </w:rPr>
        <w:t xml:space="preserve"> Wooster, Hanne </w:t>
      </w:r>
      <w:proofErr w:type="spellStart"/>
      <w:r w:rsidR="006D2B67" w:rsidRPr="00717E24">
        <w:rPr>
          <w:sz w:val="24"/>
        </w:rPr>
        <w:t>Rysgaard</w:t>
      </w:r>
      <w:proofErr w:type="spellEnd"/>
      <w:r w:rsidR="006D2B67" w:rsidRPr="00717E24">
        <w:rPr>
          <w:sz w:val="24"/>
        </w:rPr>
        <w:t xml:space="preserve">, Matthew </w:t>
      </w:r>
      <w:proofErr w:type="spellStart"/>
      <w:r w:rsidR="006D2B67" w:rsidRPr="00717E24">
        <w:rPr>
          <w:sz w:val="24"/>
        </w:rPr>
        <w:t>Partington</w:t>
      </w:r>
      <w:proofErr w:type="spellEnd"/>
      <w:r w:rsidR="006D2B67" w:rsidRPr="00717E24">
        <w:rPr>
          <w:sz w:val="24"/>
        </w:rPr>
        <w:t xml:space="preserve">, </w:t>
      </w:r>
      <w:proofErr w:type="spellStart"/>
      <w:r w:rsidR="00D978A0" w:rsidRPr="00717E24">
        <w:rPr>
          <w:sz w:val="24"/>
        </w:rPr>
        <w:t>Jilly</w:t>
      </w:r>
      <w:proofErr w:type="spellEnd"/>
      <w:r w:rsidR="00D978A0" w:rsidRPr="00717E24">
        <w:rPr>
          <w:sz w:val="24"/>
        </w:rPr>
        <w:t xml:space="preserve"> Morris, Eleanor Glover, </w:t>
      </w:r>
      <w:r w:rsidR="00F71ED3" w:rsidRPr="00717E24">
        <w:rPr>
          <w:sz w:val="24"/>
        </w:rPr>
        <w:t xml:space="preserve">Matt Benton, </w:t>
      </w:r>
      <w:r w:rsidR="00D978A0" w:rsidRPr="00717E24">
        <w:rPr>
          <w:sz w:val="24"/>
        </w:rPr>
        <w:t xml:space="preserve">Nigel </w:t>
      </w:r>
      <w:proofErr w:type="spellStart"/>
      <w:r w:rsidR="00D978A0" w:rsidRPr="00717E24">
        <w:rPr>
          <w:sz w:val="24"/>
        </w:rPr>
        <w:t>Hurstone</w:t>
      </w:r>
      <w:proofErr w:type="spellEnd"/>
      <w:r w:rsidR="006D2B67" w:rsidRPr="00717E24">
        <w:rPr>
          <w:sz w:val="24"/>
        </w:rPr>
        <w:t xml:space="preserve"> and </w:t>
      </w:r>
      <w:proofErr w:type="spellStart"/>
      <w:r w:rsidR="006D2B67" w:rsidRPr="00717E24">
        <w:rPr>
          <w:sz w:val="24"/>
        </w:rPr>
        <w:t>Syann</w:t>
      </w:r>
      <w:proofErr w:type="spellEnd"/>
      <w:r w:rsidR="006D2B67" w:rsidRPr="00717E24">
        <w:rPr>
          <w:sz w:val="24"/>
        </w:rPr>
        <w:t xml:space="preserve"> Van </w:t>
      </w:r>
      <w:proofErr w:type="spellStart"/>
      <w:r w:rsidR="006D2B67" w:rsidRPr="00717E24">
        <w:rPr>
          <w:sz w:val="24"/>
        </w:rPr>
        <w:t>Niftrik</w:t>
      </w:r>
      <w:proofErr w:type="spellEnd"/>
      <w:r w:rsidR="006D2B67" w:rsidRPr="00717E24">
        <w:rPr>
          <w:sz w:val="24"/>
        </w:rPr>
        <w:t>.</w:t>
      </w:r>
      <w:r w:rsidR="00511041" w:rsidRPr="00717E24">
        <w:rPr>
          <w:sz w:val="24"/>
        </w:rPr>
        <w:t xml:space="preserve"> </w:t>
      </w:r>
      <w:r w:rsidR="006D2B67" w:rsidRPr="00717E24">
        <w:rPr>
          <w:sz w:val="24"/>
        </w:rPr>
        <w:t>Together they</w:t>
      </w:r>
      <w:r w:rsidR="00610B35" w:rsidRPr="00717E24">
        <w:rPr>
          <w:sz w:val="24"/>
        </w:rPr>
        <w:t xml:space="preserve"> </w:t>
      </w:r>
      <w:r w:rsidRPr="00717E24">
        <w:rPr>
          <w:sz w:val="24"/>
        </w:rPr>
        <w:t>aim</w:t>
      </w:r>
      <w:r w:rsidR="00511041" w:rsidRPr="00717E24">
        <w:rPr>
          <w:sz w:val="24"/>
        </w:rPr>
        <w:t>ed</w:t>
      </w:r>
      <w:r w:rsidRPr="00717E24">
        <w:rPr>
          <w:sz w:val="24"/>
        </w:rPr>
        <w:t xml:space="preserve"> to capture and share the realisation and revelation that occurs in engagement with skills-based practices, and to enable and provoke each member to question and develop their own skill and practice base. </w:t>
      </w:r>
      <w:r w:rsidRPr="00717E24">
        <w:rPr>
          <w:sz w:val="24"/>
          <w:lang w:val="en-US"/>
        </w:rPr>
        <w:t xml:space="preserve">Emphasis </w:t>
      </w:r>
      <w:r w:rsidR="006D2B67" w:rsidRPr="00717E24">
        <w:rPr>
          <w:sz w:val="24"/>
          <w:lang w:val="en-US"/>
        </w:rPr>
        <w:t xml:space="preserve">was </w:t>
      </w:r>
      <w:r w:rsidRPr="00717E24">
        <w:rPr>
          <w:sz w:val="24"/>
          <w:lang w:val="en-US"/>
        </w:rPr>
        <w:t>placed on sharing skills and ideas</w:t>
      </w:r>
      <w:r w:rsidR="00836D01" w:rsidRPr="00717E24">
        <w:rPr>
          <w:sz w:val="24"/>
          <w:lang w:val="en-US"/>
        </w:rPr>
        <w:t xml:space="preserve">. </w:t>
      </w:r>
      <w:r w:rsidR="006E5911" w:rsidRPr="00717E24">
        <w:rPr>
          <w:sz w:val="24"/>
        </w:rPr>
        <w:t>The project aim</w:t>
      </w:r>
      <w:r w:rsidR="006D2B67" w:rsidRPr="00717E24">
        <w:rPr>
          <w:sz w:val="24"/>
        </w:rPr>
        <w:t xml:space="preserve">ed </w:t>
      </w:r>
      <w:r w:rsidR="006E5911" w:rsidRPr="00717E24">
        <w:rPr>
          <w:sz w:val="24"/>
        </w:rPr>
        <w:t xml:space="preserve">to introduce, develop and record the practical and philosophical uses of stitching as a language for makers. </w:t>
      </w:r>
    </w:p>
    <w:p w14:paraId="02554884" w14:textId="77777777" w:rsidR="00610B35" w:rsidRPr="00717E24" w:rsidRDefault="00610B35" w:rsidP="002D10EE">
      <w:pPr>
        <w:rPr>
          <w:sz w:val="24"/>
        </w:rPr>
      </w:pPr>
    </w:p>
    <w:p w14:paraId="1CCBA022" w14:textId="77777777" w:rsidR="00F71ED3" w:rsidRPr="00717E24" w:rsidRDefault="00610B35" w:rsidP="002D10EE">
      <w:pPr>
        <w:rPr>
          <w:sz w:val="24"/>
        </w:rPr>
      </w:pPr>
      <w:r w:rsidRPr="00717E24">
        <w:rPr>
          <w:sz w:val="24"/>
        </w:rPr>
        <w:t xml:space="preserve">The </w:t>
      </w:r>
      <w:r w:rsidR="006E5911" w:rsidRPr="00717E24">
        <w:rPr>
          <w:sz w:val="24"/>
        </w:rPr>
        <w:t>Stitch and Think</w:t>
      </w:r>
      <w:r w:rsidR="00D978A0" w:rsidRPr="00717E24">
        <w:rPr>
          <w:sz w:val="24"/>
        </w:rPr>
        <w:t xml:space="preserve"> </w:t>
      </w:r>
      <w:r w:rsidRPr="00717E24">
        <w:rPr>
          <w:sz w:val="24"/>
        </w:rPr>
        <w:t>group was launched</w:t>
      </w:r>
      <w:r w:rsidR="006E5911" w:rsidRPr="00717E24">
        <w:rPr>
          <w:sz w:val="24"/>
        </w:rPr>
        <w:t xml:space="preserve"> at a 3-day workshop in September 2009. Delegates were invited to experiment with a variety of stitches in several </w:t>
      </w:r>
      <w:r w:rsidR="006D2B67" w:rsidRPr="00717E24">
        <w:rPr>
          <w:sz w:val="24"/>
        </w:rPr>
        <w:t>materials for a range of media and</w:t>
      </w:r>
      <w:r w:rsidR="006E5911" w:rsidRPr="00717E24">
        <w:rPr>
          <w:sz w:val="24"/>
        </w:rPr>
        <w:t xml:space="preserve"> asked to share their skills and approaches to the particulars of the materials and mediums within their practice.</w:t>
      </w:r>
      <w:r w:rsidR="006D2B67" w:rsidRPr="00717E24">
        <w:rPr>
          <w:sz w:val="24"/>
        </w:rPr>
        <w:t xml:space="preserve"> </w:t>
      </w:r>
    </w:p>
    <w:p w14:paraId="4ACB0A53" w14:textId="77777777" w:rsidR="00F71ED3" w:rsidRPr="00717E24" w:rsidRDefault="00F71ED3" w:rsidP="002D10EE">
      <w:pPr>
        <w:rPr>
          <w:sz w:val="24"/>
        </w:rPr>
      </w:pPr>
    </w:p>
    <w:p w14:paraId="6A57F80D" w14:textId="77777777" w:rsidR="00D978A0" w:rsidRPr="00717E24" w:rsidRDefault="006E5911" w:rsidP="002D10EE">
      <w:pPr>
        <w:rPr>
          <w:sz w:val="24"/>
        </w:rPr>
      </w:pPr>
      <w:r w:rsidRPr="00717E24">
        <w:rPr>
          <w:sz w:val="24"/>
        </w:rPr>
        <w:t xml:space="preserve">The condition that delegates could take part in the workshop was </w:t>
      </w:r>
      <w:r w:rsidR="00D978A0" w:rsidRPr="00717E24">
        <w:rPr>
          <w:sz w:val="24"/>
        </w:rPr>
        <w:t xml:space="preserve">their agreement to be filmed whilst being </w:t>
      </w:r>
      <w:r w:rsidRPr="00717E24">
        <w:rPr>
          <w:sz w:val="24"/>
        </w:rPr>
        <w:t>interviewed</w:t>
      </w:r>
      <w:r w:rsidR="006D2B67" w:rsidRPr="00717E24">
        <w:rPr>
          <w:sz w:val="24"/>
        </w:rPr>
        <w:t xml:space="preserve"> </w:t>
      </w:r>
      <w:r w:rsidR="00D978A0" w:rsidRPr="00717E24">
        <w:rPr>
          <w:sz w:val="24"/>
        </w:rPr>
        <w:t>by Cleo Whitt</w:t>
      </w:r>
      <w:r w:rsidR="006D2B67" w:rsidRPr="00717E24">
        <w:rPr>
          <w:sz w:val="24"/>
        </w:rPr>
        <w:t xml:space="preserve"> as a way of capturing their personal observations and connections to stitching.</w:t>
      </w:r>
    </w:p>
    <w:p w14:paraId="4BD40C20" w14:textId="77777777" w:rsidR="002353DA" w:rsidRPr="00717E24" w:rsidRDefault="002353DA" w:rsidP="002D10EE">
      <w:pPr>
        <w:rPr>
          <w:sz w:val="24"/>
        </w:rPr>
      </w:pPr>
      <w:r w:rsidRPr="00717E24">
        <w:rPr>
          <w:sz w:val="24"/>
        </w:rPr>
        <w:t>What emerged from this evidence was the wide range of uses for stit</w:t>
      </w:r>
      <w:r w:rsidR="00836D01" w:rsidRPr="00717E24">
        <w:rPr>
          <w:sz w:val="24"/>
        </w:rPr>
        <w:t>ch as a visual language. Stitch as an anchor; a hinge;</w:t>
      </w:r>
      <w:r w:rsidRPr="00717E24">
        <w:rPr>
          <w:sz w:val="24"/>
        </w:rPr>
        <w:t xml:space="preserve"> a binding; stitch</w:t>
      </w:r>
      <w:r w:rsidR="00836D01" w:rsidRPr="00717E24">
        <w:rPr>
          <w:sz w:val="24"/>
        </w:rPr>
        <w:t xml:space="preserve"> as metaphor - “a line of pain”;</w:t>
      </w:r>
      <w:r w:rsidRPr="00717E24">
        <w:rPr>
          <w:sz w:val="24"/>
        </w:rPr>
        <w:t xml:space="preserve"> stitch as memory</w:t>
      </w:r>
      <w:r w:rsidR="00AD5EF1" w:rsidRPr="00717E24">
        <w:rPr>
          <w:sz w:val="24"/>
        </w:rPr>
        <w:t>;</w:t>
      </w:r>
      <w:r w:rsidRPr="00717E24">
        <w:rPr>
          <w:sz w:val="24"/>
        </w:rPr>
        <w:t xml:space="preserve"> family and stitch as inherited knowledge.</w:t>
      </w:r>
      <w:r w:rsidR="00836D01" w:rsidRPr="00717E24">
        <w:rPr>
          <w:sz w:val="24"/>
        </w:rPr>
        <w:t xml:space="preserve"> </w:t>
      </w:r>
      <w:r w:rsidR="00B06587" w:rsidRPr="00717E24">
        <w:rPr>
          <w:sz w:val="24"/>
        </w:rPr>
        <w:t>D</w:t>
      </w:r>
      <w:r w:rsidRPr="00717E24">
        <w:rPr>
          <w:sz w:val="24"/>
        </w:rPr>
        <w:t>e</w:t>
      </w:r>
      <w:r w:rsidR="00B06587" w:rsidRPr="00717E24">
        <w:rPr>
          <w:sz w:val="24"/>
        </w:rPr>
        <w:t>spite explanations of stitch el</w:t>
      </w:r>
      <w:r w:rsidRPr="00717E24">
        <w:rPr>
          <w:sz w:val="24"/>
        </w:rPr>
        <w:t xml:space="preserve">iciting </w:t>
      </w:r>
      <w:r w:rsidR="00B06587" w:rsidRPr="00717E24">
        <w:rPr>
          <w:sz w:val="24"/>
        </w:rPr>
        <w:t>r</w:t>
      </w:r>
      <w:r w:rsidRPr="00717E24">
        <w:rPr>
          <w:sz w:val="24"/>
        </w:rPr>
        <w:t>age</w:t>
      </w:r>
      <w:r w:rsidR="00610B35" w:rsidRPr="00717E24">
        <w:rPr>
          <w:sz w:val="24"/>
        </w:rPr>
        <w:t>,</w:t>
      </w:r>
      <w:r w:rsidRPr="00717E24">
        <w:rPr>
          <w:sz w:val="24"/>
        </w:rPr>
        <w:t xml:space="preserve"> the key sense of emotional connection with stitch was as a meditative or reflective process that moved beyond the action of stitching itself. </w:t>
      </w:r>
    </w:p>
    <w:p w14:paraId="20E1F5B4" w14:textId="77777777" w:rsidR="00D978A0" w:rsidRPr="00717E24" w:rsidRDefault="00D978A0" w:rsidP="002D10EE">
      <w:pPr>
        <w:rPr>
          <w:sz w:val="24"/>
        </w:rPr>
      </w:pPr>
    </w:p>
    <w:p w14:paraId="179BB836" w14:textId="77777777" w:rsidR="002353DA" w:rsidRPr="00717E24" w:rsidRDefault="002353DA" w:rsidP="002D10EE">
      <w:pPr>
        <w:rPr>
          <w:sz w:val="24"/>
          <w:lang w:val="en-US"/>
        </w:rPr>
      </w:pPr>
      <w:r w:rsidRPr="00717E24">
        <w:rPr>
          <w:sz w:val="24"/>
        </w:rPr>
        <w:t>During the evalu</w:t>
      </w:r>
      <w:r w:rsidR="00BD7227" w:rsidRPr="00717E24">
        <w:rPr>
          <w:sz w:val="24"/>
        </w:rPr>
        <w:t>ation of the workshop and video</w:t>
      </w:r>
      <w:r w:rsidR="00D978A0" w:rsidRPr="00717E24">
        <w:rPr>
          <w:sz w:val="24"/>
        </w:rPr>
        <w:t xml:space="preserve"> interviews,</w:t>
      </w:r>
      <w:r w:rsidRPr="00717E24">
        <w:rPr>
          <w:sz w:val="24"/>
        </w:rPr>
        <w:t xml:space="preserve"> </w:t>
      </w:r>
      <w:r w:rsidR="00D978A0" w:rsidRPr="00717E24">
        <w:rPr>
          <w:sz w:val="24"/>
        </w:rPr>
        <w:t xml:space="preserve">a strong emphasis </w:t>
      </w:r>
      <w:r w:rsidRPr="00717E24">
        <w:rPr>
          <w:sz w:val="24"/>
        </w:rPr>
        <w:t>in darning and mending</w:t>
      </w:r>
      <w:r w:rsidR="00D978A0" w:rsidRPr="00717E24">
        <w:rPr>
          <w:sz w:val="24"/>
        </w:rPr>
        <w:t xml:space="preserve"> emerged</w:t>
      </w:r>
      <w:r w:rsidRPr="00717E24">
        <w:rPr>
          <w:sz w:val="24"/>
        </w:rPr>
        <w:t xml:space="preserve">. </w:t>
      </w:r>
      <w:r w:rsidR="00BD7227" w:rsidRPr="00717E24">
        <w:rPr>
          <w:sz w:val="24"/>
          <w:lang w:val="en-US"/>
        </w:rPr>
        <w:t>The S</w:t>
      </w:r>
      <w:r w:rsidR="00E12D9C" w:rsidRPr="00717E24">
        <w:rPr>
          <w:sz w:val="24"/>
          <w:lang w:val="en-US"/>
        </w:rPr>
        <w:t xml:space="preserve">titching and Thinking project </w:t>
      </w:r>
      <w:r w:rsidR="00BD7227" w:rsidRPr="00717E24">
        <w:rPr>
          <w:sz w:val="24"/>
          <w:lang w:val="en-US"/>
        </w:rPr>
        <w:t xml:space="preserve">that </w:t>
      </w:r>
      <w:r w:rsidR="00E12D9C" w:rsidRPr="00717E24">
        <w:rPr>
          <w:sz w:val="24"/>
          <w:lang w:val="en-US"/>
        </w:rPr>
        <w:t>has evolved into this exhibition</w:t>
      </w:r>
      <w:r w:rsidR="00BD7227" w:rsidRPr="00717E24">
        <w:rPr>
          <w:sz w:val="24"/>
          <w:lang w:val="en-US"/>
        </w:rPr>
        <w:t>, Mending at the Museum,</w:t>
      </w:r>
      <w:r w:rsidR="006D2B67" w:rsidRPr="00717E24">
        <w:rPr>
          <w:sz w:val="24"/>
          <w:lang w:val="en-US"/>
        </w:rPr>
        <w:t xml:space="preserve"> </w:t>
      </w:r>
      <w:r w:rsidR="00BD7227" w:rsidRPr="00717E24">
        <w:rPr>
          <w:sz w:val="24"/>
          <w:lang w:val="en-US"/>
        </w:rPr>
        <w:t>was born from the</w:t>
      </w:r>
      <w:r w:rsidR="00E12D9C" w:rsidRPr="00717E24">
        <w:rPr>
          <w:sz w:val="24"/>
          <w:lang w:val="en-US"/>
        </w:rPr>
        <w:t xml:space="preserve"> group</w:t>
      </w:r>
      <w:r w:rsidR="00BD7227" w:rsidRPr="00717E24">
        <w:rPr>
          <w:sz w:val="24"/>
          <w:lang w:val="en-US"/>
        </w:rPr>
        <w:t>’s</w:t>
      </w:r>
      <w:r w:rsidR="00E12D9C" w:rsidRPr="00717E24">
        <w:rPr>
          <w:sz w:val="24"/>
          <w:lang w:val="en-US"/>
        </w:rPr>
        <w:t xml:space="preserve"> interest in the skills and philosophy of mending practices. </w:t>
      </w:r>
      <w:r w:rsidR="00E12D9C" w:rsidRPr="00717E24">
        <w:rPr>
          <w:sz w:val="24"/>
        </w:rPr>
        <w:t xml:space="preserve">Mending is once again seen to have value. The current trend for </w:t>
      </w:r>
      <w:proofErr w:type="gramStart"/>
      <w:r w:rsidR="00E12D9C" w:rsidRPr="00717E24">
        <w:rPr>
          <w:sz w:val="24"/>
        </w:rPr>
        <w:t>up-cycling</w:t>
      </w:r>
      <w:proofErr w:type="gramEnd"/>
      <w:r w:rsidR="00E12D9C" w:rsidRPr="00717E24">
        <w:rPr>
          <w:sz w:val="24"/>
        </w:rPr>
        <w:t xml:space="preserve"> and Make do and Mend is a way of keeping traditional skills alive as well as adding worth. The time and skill invested in the action of mending gives new life both to</w:t>
      </w:r>
      <w:r w:rsidR="00BD7227" w:rsidRPr="00717E24">
        <w:rPr>
          <w:sz w:val="24"/>
        </w:rPr>
        <w:t xml:space="preserve"> the object itself and the philosophy</w:t>
      </w:r>
      <w:r w:rsidR="00E12D9C" w:rsidRPr="00717E24">
        <w:rPr>
          <w:sz w:val="24"/>
        </w:rPr>
        <w:t xml:space="preserve"> behind it.</w:t>
      </w:r>
    </w:p>
    <w:p w14:paraId="4BF69D79" w14:textId="77777777" w:rsidR="002353DA" w:rsidRPr="00717E24" w:rsidRDefault="002353DA" w:rsidP="002D10EE">
      <w:pPr>
        <w:rPr>
          <w:sz w:val="24"/>
        </w:rPr>
      </w:pPr>
    </w:p>
    <w:p w14:paraId="4F040B17" w14:textId="77777777" w:rsidR="006E5911" w:rsidRPr="00717E24" w:rsidRDefault="002353DA" w:rsidP="002D10EE">
      <w:pPr>
        <w:rPr>
          <w:sz w:val="24"/>
        </w:rPr>
      </w:pPr>
      <w:r w:rsidRPr="00717E24">
        <w:rPr>
          <w:sz w:val="24"/>
        </w:rPr>
        <w:t>A</w:t>
      </w:r>
      <w:r w:rsidR="006E5911" w:rsidRPr="00717E24">
        <w:rPr>
          <w:sz w:val="24"/>
        </w:rPr>
        <w:t xml:space="preserve">s </w:t>
      </w:r>
      <w:r w:rsidR="00B06587" w:rsidRPr="00717E24">
        <w:rPr>
          <w:sz w:val="24"/>
        </w:rPr>
        <w:t xml:space="preserve">the Stitch and Think group </w:t>
      </w:r>
      <w:r w:rsidR="006E5911" w:rsidRPr="00717E24">
        <w:rPr>
          <w:sz w:val="24"/>
        </w:rPr>
        <w:t xml:space="preserve">had agreed to let practice lead </w:t>
      </w:r>
      <w:r w:rsidR="00717E24" w:rsidRPr="00717E24">
        <w:rPr>
          <w:sz w:val="24"/>
        </w:rPr>
        <w:t xml:space="preserve">their </w:t>
      </w:r>
      <w:r w:rsidR="006E5911" w:rsidRPr="00717E24">
        <w:rPr>
          <w:sz w:val="24"/>
        </w:rPr>
        <w:t xml:space="preserve">activities </w:t>
      </w:r>
      <w:r w:rsidR="00B06587" w:rsidRPr="00717E24">
        <w:rPr>
          <w:sz w:val="24"/>
        </w:rPr>
        <w:t xml:space="preserve">the interest in mending </w:t>
      </w:r>
      <w:r w:rsidR="006E5911" w:rsidRPr="00717E24">
        <w:rPr>
          <w:sz w:val="24"/>
        </w:rPr>
        <w:t xml:space="preserve">led to the </w:t>
      </w:r>
      <w:r w:rsidR="00836D01" w:rsidRPr="00717E24">
        <w:rPr>
          <w:sz w:val="24"/>
        </w:rPr>
        <w:t>Darning</w:t>
      </w:r>
      <w:r w:rsidR="006E5911" w:rsidRPr="00717E24">
        <w:rPr>
          <w:sz w:val="24"/>
        </w:rPr>
        <w:t xml:space="preserve"> </w:t>
      </w:r>
      <w:r w:rsidR="00BD7227" w:rsidRPr="00717E24">
        <w:rPr>
          <w:sz w:val="24"/>
        </w:rPr>
        <w:t>S</w:t>
      </w:r>
      <w:r w:rsidR="00836D01" w:rsidRPr="00717E24">
        <w:rPr>
          <w:sz w:val="24"/>
        </w:rPr>
        <w:t>amplers</w:t>
      </w:r>
      <w:r w:rsidR="006E5911" w:rsidRPr="00717E24">
        <w:rPr>
          <w:sz w:val="24"/>
        </w:rPr>
        <w:t xml:space="preserve"> </w:t>
      </w:r>
      <w:r w:rsidR="00BD7227" w:rsidRPr="00717E24">
        <w:rPr>
          <w:sz w:val="24"/>
        </w:rPr>
        <w:t xml:space="preserve">held within the collection </w:t>
      </w:r>
      <w:r w:rsidR="006E5911" w:rsidRPr="00717E24">
        <w:rPr>
          <w:sz w:val="24"/>
        </w:rPr>
        <w:t xml:space="preserve">at the Bristol Museum and Art gallery. </w:t>
      </w:r>
      <w:r w:rsidR="00836D01" w:rsidRPr="00717E24">
        <w:rPr>
          <w:sz w:val="24"/>
        </w:rPr>
        <w:t>C</w:t>
      </w:r>
      <w:r w:rsidR="006E5911" w:rsidRPr="00717E24">
        <w:rPr>
          <w:sz w:val="24"/>
        </w:rPr>
        <w:t xml:space="preserve">urator of Applied Arts, Karin Walton, </w:t>
      </w:r>
      <w:r w:rsidRPr="00717E24">
        <w:rPr>
          <w:sz w:val="24"/>
        </w:rPr>
        <w:t xml:space="preserve">hosted a visit </w:t>
      </w:r>
      <w:r w:rsidR="006E5911" w:rsidRPr="00717E24">
        <w:rPr>
          <w:sz w:val="24"/>
        </w:rPr>
        <w:t xml:space="preserve">where the group was introduced to mended items from the museum’s </w:t>
      </w:r>
      <w:r w:rsidR="00BD7227" w:rsidRPr="00717E24">
        <w:rPr>
          <w:sz w:val="24"/>
        </w:rPr>
        <w:t xml:space="preserve">entire </w:t>
      </w:r>
      <w:r w:rsidR="006E5911" w:rsidRPr="00717E24">
        <w:rPr>
          <w:sz w:val="24"/>
        </w:rPr>
        <w:t xml:space="preserve">collection and archives. Museums </w:t>
      </w:r>
      <w:r w:rsidRPr="00717E24">
        <w:rPr>
          <w:sz w:val="24"/>
        </w:rPr>
        <w:t>are full of mended stuff.</w:t>
      </w:r>
      <w:r w:rsidR="00836D01" w:rsidRPr="00717E24">
        <w:rPr>
          <w:sz w:val="24"/>
        </w:rPr>
        <w:t xml:space="preserve"> </w:t>
      </w:r>
    </w:p>
    <w:p w14:paraId="692A4CEA" w14:textId="77777777" w:rsidR="00BD7227" w:rsidRPr="00717E24" w:rsidRDefault="00BD7227" w:rsidP="002D10EE">
      <w:pPr>
        <w:pStyle w:val="ListParagraph"/>
        <w:rPr>
          <w:sz w:val="24"/>
        </w:rPr>
      </w:pPr>
    </w:p>
    <w:p w14:paraId="16D5ABDD" w14:textId="77777777" w:rsidR="00B06587" w:rsidRPr="00717E24" w:rsidRDefault="0053606C" w:rsidP="002D10EE">
      <w:pPr>
        <w:rPr>
          <w:sz w:val="24"/>
        </w:rPr>
      </w:pPr>
      <w:proofErr w:type="gramStart"/>
      <w:r w:rsidRPr="00717E24">
        <w:rPr>
          <w:sz w:val="24"/>
        </w:rPr>
        <w:t xml:space="preserve">The Stitching and Thinking exhibition </w:t>
      </w:r>
      <w:r w:rsidR="00BD0455" w:rsidRPr="00717E24">
        <w:rPr>
          <w:sz w:val="24"/>
          <w:lang w:val="en-US"/>
        </w:rPr>
        <w:t xml:space="preserve">showcases work that has been developed in response to </w:t>
      </w:r>
      <w:r w:rsidR="00B06587" w:rsidRPr="00717E24">
        <w:rPr>
          <w:sz w:val="24"/>
          <w:lang w:val="en-US"/>
        </w:rPr>
        <w:t>this visit and th</w:t>
      </w:r>
      <w:r w:rsidR="00EA5A45" w:rsidRPr="00717E24">
        <w:rPr>
          <w:sz w:val="24"/>
          <w:lang w:val="en-US"/>
        </w:rPr>
        <w:t xml:space="preserve">e ongoing discussions, </w:t>
      </w:r>
      <w:r w:rsidR="00B06587" w:rsidRPr="00717E24">
        <w:rPr>
          <w:sz w:val="24"/>
          <w:lang w:val="en-US"/>
        </w:rPr>
        <w:t>play</w:t>
      </w:r>
      <w:r w:rsidR="00EA5A45" w:rsidRPr="00717E24">
        <w:rPr>
          <w:sz w:val="24"/>
          <w:lang w:val="en-US"/>
        </w:rPr>
        <w:t xml:space="preserve"> and experimentation</w:t>
      </w:r>
      <w:r w:rsidR="00F71ED3" w:rsidRPr="00717E24">
        <w:rPr>
          <w:sz w:val="24"/>
          <w:lang w:val="en-US"/>
        </w:rPr>
        <w:t xml:space="preserve"> by</w:t>
      </w:r>
      <w:r w:rsidR="00B06587" w:rsidRPr="00717E24">
        <w:rPr>
          <w:sz w:val="24"/>
          <w:lang w:val="en-US"/>
        </w:rPr>
        <w:t xml:space="preserve"> individuals in the group</w:t>
      </w:r>
      <w:proofErr w:type="gramEnd"/>
      <w:r w:rsidR="00B06587" w:rsidRPr="00717E24">
        <w:rPr>
          <w:sz w:val="24"/>
          <w:lang w:val="en-US"/>
        </w:rPr>
        <w:t>.</w:t>
      </w:r>
      <w:r w:rsidR="00B06587" w:rsidRPr="00717E24">
        <w:rPr>
          <w:sz w:val="24"/>
        </w:rPr>
        <w:t xml:space="preserve"> The role that stitch has played in this project h</w:t>
      </w:r>
      <w:r w:rsidR="00BD7227" w:rsidRPr="00717E24">
        <w:rPr>
          <w:sz w:val="24"/>
        </w:rPr>
        <w:t>as been as a catalyst</w:t>
      </w:r>
      <w:r w:rsidR="00B06587" w:rsidRPr="00717E24">
        <w:rPr>
          <w:sz w:val="24"/>
        </w:rPr>
        <w:t xml:space="preserve"> </w:t>
      </w:r>
      <w:r w:rsidR="00BD7227" w:rsidRPr="00717E24">
        <w:rPr>
          <w:sz w:val="24"/>
        </w:rPr>
        <w:t xml:space="preserve">to develop </w:t>
      </w:r>
      <w:r w:rsidR="00B06587" w:rsidRPr="00717E24">
        <w:rPr>
          <w:sz w:val="24"/>
        </w:rPr>
        <w:t xml:space="preserve">the potential of stitch to inform </w:t>
      </w:r>
      <w:r w:rsidR="00BD7227" w:rsidRPr="00717E24">
        <w:rPr>
          <w:sz w:val="24"/>
        </w:rPr>
        <w:t xml:space="preserve">across different disciplines of making and the </w:t>
      </w:r>
      <w:r w:rsidR="00B06587" w:rsidRPr="00717E24">
        <w:rPr>
          <w:sz w:val="24"/>
        </w:rPr>
        <w:t>opportun</w:t>
      </w:r>
      <w:r w:rsidR="006D1D94" w:rsidRPr="00717E24">
        <w:rPr>
          <w:sz w:val="24"/>
        </w:rPr>
        <w:t>ities for further investigation into collaborative practice.</w:t>
      </w:r>
      <w:r w:rsidR="00031A66" w:rsidRPr="00717E24">
        <w:rPr>
          <w:sz w:val="24"/>
        </w:rPr>
        <w:t xml:space="preserve"> </w:t>
      </w:r>
      <w:r w:rsidR="002D10EE" w:rsidRPr="00717E24">
        <w:rPr>
          <w:sz w:val="24"/>
        </w:rPr>
        <w:t xml:space="preserve">The power of using mending stitches </w:t>
      </w:r>
      <w:r w:rsidR="00031A66" w:rsidRPr="00717E24">
        <w:rPr>
          <w:sz w:val="24"/>
        </w:rPr>
        <w:t xml:space="preserve">is eloquently described by philosopher Felix </w:t>
      </w:r>
      <w:proofErr w:type="spellStart"/>
      <w:r w:rsidR="00031A66" w:rsidRPr="00717E24">
        <w:rPr>
          <w:sz w:val="24"/>
        </w:rPr>
        <w:t>Guattari</w:t>
      </w:r>
      <w:proofErr w:type="spellEnd"/>
      <w:r w:rsidR="00031A66" w:rsidRPr="00717E24">
        <w:rPr>
          <w:sz w:val="24"/>
        </w:rPr>
        <w:t xml:space="preserve"> as he states that:</w:t>
      </w:r>
    </w:p>
    <w:p w14:paraId="1E2F049F" w14:textId="77777777" w:rsidR="00031A66" w:rsidRPr="00717E24" w:rsidRDefault="00031A66" w:rsidP="002D10EE">
      <w:pPr>
        <w:rPr>
          <w:sz w:val="24"/>
        </w:rPr>
      </w:pPr>
    </w:p>
    <w:p w14:paraId="0CD0F83E" w14:textId="77777777" w:rsidR="00031A66" w:rsidRPr="00717E24" w:rsidRDefault="00031A66" w:rsidP="002D10EE">
      <w:pPr>
        <w:ind w:left="567"/>
        <w:rPr>
          <w:sz w:val="24"/>
        </w:rPr>
      </w:pPr>
      <w:r w:rsidRPr="00717E24">
        <w:rPr>
          <w:sz w:val="24"/>
          <w:lang w:val="en-US"/>
        </w:rPr>
        <w:t xml:space="preserve">Today our societies have their backs up against the wall; to survive they will have to develop research, innovation and creation still further – the very dimensions </w:t>
      </w:r>
      <w:proofErr w:type="gramStart"/>
      <w:r w:rsidRPr="00717E24">
        <w:rPr>
          <w:sz w:val="24"/>
          <w:lang w:val="en-US"/>
        </w:rPr>
        <w:t>which</w:t>
      </w:r>
      <w:proofErr w:type="gramEnd"/>
      <w:r w:rsidRPr="00717E24">
        <w:rPr>
          <w:sz w:val="24"/>
          <w:lang w:val="en-US"/>
        </w:rPr>
        <w:t xml:space="preserve"> imply an awareness of the strictly aesthetic techniques of rupture and suture.</w:t>
      </w:r>
      <w:r w:rsidR="0092719C" w:rsidRPr="00717E24">
        <w:rPr>
          <w:rStyle w:val="FootnoteReference"/>
          <w:sz w:val="24"/>
          <w:lang w:val="en-US"/>
        </w:rPr>
        <w:footnoteReference w:id="1"/>
      </w:r>
    </w:p>
    <w:p w14:paraId="47D02A01" w14:textId="77777777" w:rsidR="00BD0455" w:rsidRPr="00717E24" w:rsidRDefault="00BD0455" w:rsidP="002D10EE">
      <w:pPr>
        <w:rPr>
          <w:sz w:val="24"/>
          <w:lang w:val="en-US"/>
        </w:rPr>
      </w:pPr>
    </w:p>
    <w:p w14:paraId="17E84D25" w14:textId="77777777" w:rsidR="00A3041E" w:rsidRPr="00717E24" w:rsidRDefault="00A3041E" w:rsidP="002D10EE">
      <w:pPr>
        <w:rPr>
          <w:sz w:val="24"/>
        </w:rPr>
      </w:pPr>
      <w:r w:rsidRPr="00717E24">
        <w:rPr>
          <w:sz w:val="24"/>
        </w:rPr>
        <w:t>In today’s material and digital world it is</w:t>
      </w:r>
      <w:r w:rsidR="00B06587" w:rsidRPr="00717E24">
        <w:rPr>
          <w:sz w:val="24"/>
        </w:rPr>
        <w:t xml:space="preserve"> largely the case that on a day-to-</w:t>
      </w:r>
      <w:r w:rsidRPr="00717E24">
        <w:rPr>
          <w:sz w:val="24"/>
        </w:rPr>
        <w:t>day basis there is a general loss of engagement with materials and processes that would previously have been a significan</w:t>
      </w:r>
      <w:r w:rsidR="006D1D94" w:rsidRPr="00717E24">
        <w:rPr>
          <w:sz w:val="24"/>
        </w:rPr>
        <w:t>t part of daily existence. This appears to be resulting</w:t>
      </w:r>
      <w:r w:rsidRPr="00717E24">
        <w:rPr>
          <w:sz w:val="24"/>
        </w:rPr>
        <w:t xml:space="preserve"> in an increasing un</w:t>
      </w:r>
      <w:r w:rsidR="006D1D94" w:rsidRPr="00717E24">
        <w:rPr>
          <w:sz w:val="24"/>
        </w:rPr>
        <w:t>-</w:t>
      </w:r>
      <w:r w:rsidRPr="00717E24">
        <w:rPr>
          <w:sz w:val="24"/>
        </w:rPr>
        <w:t>con</w:t>
      </w:r>
      <w:r w:rsidR="006D1D94" w:rsidRPr="00717E24">
        <w:rPr>
          <w:sz w:val="24"/>
        </w:rPr>
        <w:t>n</w:t>
      </w:r>
      <w:r w:rsidRPr="00717E24">
        <w:rPr>
          <w:sz w:val="24"/>
        </w:rPr>
        <w:t>ectedness to the physical</w:t>
      </w:r>
      <w:r w:rsidR="006D1D94" w:rsidRPr="00717E24">
        <w:rPr>
          <w:sz w:val="24"/>
        </w:rPr>
        <w:t>, tactile and haptic knowledge</w:t>
      </w:r>
      <w:r w:rsidRPr="00717E24">
        <w:rPr>
          <w:sz w:val="24"/>
        </w:rPr>
        <w:t xml:space="preserve"> that manua</w:t>
      </w:r>
      <w:r w:rsidR="006D1D94" w:rsidRPr="00717E24">
        <w:rPr>
          <w:sz w:val="24"/>
        </w:rPr>
        <w:t>l skills allow</w:t>
      </w:r>
      <w:r w:rsidRPr="00717E24">
        <w:rPr>
          <w:sz w:val="24"/>
        </w:rPr>
        <w:t xml:space="preserve">. If this is true then we are </w:t>
      </w:r>
      <w:r w:rsidR="00F71ED3" w:rsidRPr="00717E24">
        <w:rPr>
          <w:sz w:val="24"/>
        </w:rPr>
        <w:t xml:space="preserve">denying the </w:t>
      </w:r>
      <w:r w:rsidR="006D1D94" w:rsidRPr="00717E24">
        <w:rPr>
          <w:sz w:val="24"/>
        </w:rPr>
        <w:t>potential of</w:t>
      </w:r>
      <w:r w:rsidR="002E05B4" w:rsidRPr="00717E24">
        <w:rPr>
          <w:sz w:val="24"/>
        </w:rPr>
        <w:t xml:space="preserve"> direct sensory perception to assimilate the information we need to navigate within in </w:t>
      </w:r>
      <w:r w:rsidRPr="00717E24">
        <w:rPr>
          <w:sz w:val="24"/>
        </w:rPr>
        <w:t>an increasingly manufactured environment. This potentially results in a profound alteratio</w:t>
      </w:r>
      <w:r w:rsidR="002E05B4" w:rsidRPr="00717E24">
        <w:rPr>
          <w:sz w:val="24"/>
        </w:rPr>
        <w:t>n in our ability to connect</w:t>
      </w:r>
      <w:r w:rsidRPr="00717E24">
        <w:rPr>
          <w:sz w:val="24"/>
        </w:rPr>
        <w:t xml:space="preserve"> and respond to the world around us. </w:t>
      </w:r>
    </w:p>
    <w:p w14:paraId="45E443AE" w14:textId="77777777" w:rsidR="002D10EE" w:rsidRPr="00717E24" w:rsidRDefault="002D10EE" w:rsidP="002D10EE">
      <w:pPr>
        <w:rPr>
          <w:sz w:val="24"/>
        </w:rPr>
      </w:pPr>
    </w:p>
    <w:p w14:paraId="61054FBD" w14:textId="77777777" w:rsidR="00BD0455" w:rsidRPr="00717E24" w:rsidRDefault="00E12D9C" w:rsidP="002D10EE">
      <w:pPr>
        <w:rPr>
          <w:sz w:val="24"/>
        </w:rPr>
      </w:pPr>
      <w:r w:rsidRPr="00717E24">
        <w:rPr>
          <w:sz w:val="24"/>
        </w:rPr>
        <w:t xml:space="preserve">The Stitching and Thinking Exhibition </w:t>
      </w:r>
      <w:r w:rsidR="007D6C40" w:rsidRPr="00717E24">
        <w:rPr>
          <w:sz w:val="24"/>
        </w:rPr>
        <w:t>could be seen as</w:t>
      </w:r>
      <w:r w:rsidRPr="00717E24">
        <w:rPr>
          <w:sz w:val="24"/>
        </w:rPr>
        <w:t xml:space="preserve"> an attempt to redress this imbalance.</w:t>
      </w:r>
    </w:p>
    <w:sectPr w:rsidR="00BD0455" w:rsidRPr="00717E24" w:rsidSect="00A064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4672" w14:textId="77777777" w:rsidR="00AD5EF1" w:rsidRDefault="00AD5EF1" w:rsidP="002D10EE">
      <w:r>
        <w:separator/>
      </w:r>
    </w:p>
  </w:endnote>
  <w:endnote w:type="continuationSeparator" w:id="0">
    <w:p w14:paraId="486C257A" w14:textId="77777777" w:rsidR="00AD5EF1" w:rsidRDefault="00AD5EF1" w:rsidP="002D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E439" w14:textId="77777777" w:rsidR="00AD5EF1" w:rsidRDefault="00AD5EF1" w:rsidP="002D10EE">
      <w:r>
        <w:separator/>
      </w:r>
    </w:p>
  </w:footnote>
  <w:footnote w:type="continuationSeparator" w:id="0">
    <w:p w14:paraId="0DA9977D" w14:textId="77777777" w:rsidR="00AD5EF1" w:rsidRDefault="00AD5EF1" w:rsidP="002D10EE">
      <w:r>
        <w:continuationSeparator/>
      </w:r>
    </w:p>
  </w:footnote>
  <w:footnote w:id="1">
    <w:p w14:paraId="3D66C847" w14:textId="77777777" w:rsidR="00AD5EF1" w:rsidRPr="002D10EE" w:rsidRDefault="00AD5EF1" w:rsidP="002D10EE">
      <w:pPr>
        <w:rPr>
          <w:sz w:val="20"/>
          <w:szCs w:val="20"/>
        </w:rPr>
      </w:pPr>
      <w:r w:rsidRPr="002D10EE">
        <w:rPr>
          <w:rStyle w:val="FootnoteReference"/>
          <w:sz w:val="20"/>
          <w:szCs w:val="20"/>
        </w:rPr>
        <w:footnoteRef/>
      </w:r>
      <w:r w:rsidRPr="002D10EE">
        <w:rPr>
          <w:sz w:val="20"/>
          <w:szCs w:val="20"/>
        </w:rPr>
        <w:t xml:space="preserve"> </w:t>
      </w:r>
      <w:proofErr w:type="spellStart"/>
      <w:r w:rsidRPr="002D10EE">
        <w:rPr>
          <w:sz w:val="20"/>
          <w:szCs w:val="20"/>
          <w:lang w:val="en-US"/>
        </w:rPr>
        <w:t>Guattari</w:t>
      </w:r>
      <w:proofErr w:type="spellEnd"/>
      <w:r w:rsidRPr="002D10EE">
        <w:rPr>
          <w:sz w:val="20"/>
          <w:szCs w:val="20"/>
          <w:lang w:val="en-US"/>
        </w:rPr>
        <w:t xml:space="preserve">, Felix. </w:t>
      </w:r>
      <w:proofErr w:type="spellStart"/>
      <w:r w:rsidRPr="002D10EE">
        <w:rPr>
          <w:i/>
          <w:sz w:val="20"/>
          <w:szCs w:val="20"/>
          <w:lang w:val="en-US"/>
        </w:rPr>
        <w:t>Chaosmosis</w:t>
      </w:r>
      <w:proofErr w:type="spellEnd"/>
      <w:r w:rsidRPr="002D10EE">
        <w:rPr>
          <w:i/>
          <w:sz w:val="20"/>
          <w:szCs w:val="20"/>
          <w:lang w:val="en-US"/>
        </w:rPr>
        <w:t xml:space="preserve">: An </w:t>
      </w:r>
      <w:proofErr w:type="spellStart"/>
      <w:r w:rsidRPr="002D10EE">
        <w:rPr>
          <w:i/>
          <w:sz w:val="20"/>
          <w:szCs w:val="20"/>
          <w:lang w:val="en-US"/>
        </w:rPr>
        <w:t>Ethico</w:t>
      </w:r>
      <w:proofErr w:type="spellEnd"/>
      <w:r w:rsidRPr="002D10EE">
        <w:rPr>
          <w:i/>
          <w:sz w:val="20"/>
          <w:szCs w:val="20"/>
          <w:lang w:val="en-US"/>
        </w:rPr>
        <w:t>-Aesthetic Paradigm</w:t>
      </w:r>
      <w:r>
        <w:rPr>
          <w:sz w:val="20"/>
          <w:szCs w:val="20"/>
          <w:lang w:val="en-US"/>
        </w:rPr>
        <w:t>.</w:t>
      </w:r>
      <w:r w:rsidRPr="002D10EE">
        <w:rPr>
          <w:sz w:val="20"/>
          <w:szCs w:val="20"/>
          <w:lang w:val="en-US"/>
        </w:rPr>
        <w:t xml:space="preserve"> </w:t>
      </w:r>
      <w:r w:rsidRPr="002D10EE">
        <w:rPr>
          <w:rFonts w:eastAsiaTheme="minorEastAsia"/>
          <w:sz w:val="20"/>
          <w:szCs w:val="20"/>
          <w:lang w:val="en-US"/>
        </w:rPr>
        <w:t>Indiana University Press</w:t>
      </w:r>
      <w:r>
        <w:rPr>
          <w:rFonts w:eastAsiaTheme="minorEastAsia"/>
          <w:sz w:val="20"/>
          <w:szCs w:val="20"/>
          <w:lang w:val="en-US"/>
        </w:rPr>
        <w:t>.</w:t>
      </w:r>
      <w:r w:rsidRPr="002D10EE">
        <w:rPr>
          <w:sz w:val="20"/>
          <w:szCs w:val="20"/>
          <w:lang w:val="en-US"/>
        </w:rPr>
        <w:t>199</w:t>
      </w:r>
      <w:r>
        <w:rPr>
          <w:sz w:val="20"/>
          <w:szCs w:val="20"/>
          <w:lang w:val="en-US"/>
        </w:rPr>
        <w:t>5</w:t>
      </w:r>
    </w:p>
    <w:p w14:paraId="2B1E1D77" w14:textId="77777777" w:rsidR="00AD5EF1" w:rsidRPr="0092719C" w:rsidRDefault="00AD5EF1" w:rsidP="002D10EE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55"/>
    <w:rsid w:val="00031A66"/>
    <w:rsid w:val="00076228"/>
    <w:rsid w:val="00093C34"/>
    <w:rsid w:val="002353DA"/>
    <w:rsid w:val="002B747D"/>
    <w:rsid w:val="002D10EE"/>
    <w:rsid w:val="002E05B4"/>
    <w:rsid w:val="00511041"/>
    <w:rsid w:val="00535CDD"/>
    <w:rsid w:val="0053606C"/>
    <w:rsid w:val="005564CB"/>
    <w:rsid w:val="00610B35"/>
    <w:rsid w:val="0062435C"/>
    <w:rsid w:val="0063711E"/>
    <w:rsid w:val="0064464E"/>
    <w:rsid w:val="0067534C"/>
    <w:rsid w:val="006D1D94"/>
    <w:rsid w:val="006D2B67"/>
    <w:rsid w:val="006E5911"/>
    <w:rsid w:val="00717E24"/>
    <w:rsid w:val="00776178"/>
    <w:rsid w:val="007B2253"/>
    <w:rsid w:val="007D6C40"/>
    <w:rsid w:val="00836D01"/>
    <w:rsid w:val="0092719C"/>
    <w:rsid w:val="00A0643C"/>
    <w:rsid w:val="00A3041E"/>
    <w:rsid w:val="00AD5EF1"/>
    <w:rsid w:val="00B06587"/>
    <w:rsid w:val="00BD0455"/>
    <w:rsid w:val="00BD7227"/>
    <w:rsid w:val="00C131DD"/>
    <w:rsid w:val="00C502AC"/>
    <w:rsid w:val="00D978A0"/>
    <w:rsid w:val="00DE1B3D"/>
    <w:rsid w:val="00E12D9C"/>
    <w:rsid w:val="00EA5A45"/>
    <w:rsid w:val="00ED61E8"/>
    <w:rsid w:val="00EF6F64"/>
    <w:rsid w:val="00F7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26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utoRedefine/>
    <w:qFormat/>
    <w:rsid w:val="002D10EE"/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911"/>
    <w:pPr>
      <w:ind w:left="720"/>
      <w:contextualSpacing/>
    </w:pPr>
    <w:rPr>
      <w:rFonts w:ascii="Cambria" w:eastAsia="Cambria" w:hAnsi="Cambria"/>
    </w:rPr>
  </w:style>
  <w:style w:type="paragraph" w:styleId="FootnoteText">
    <w:name w:val="footnote text"/>
    <w:basedOn w:val="Normal"/>
    <w:link w:val="FootnoteTextChar"/>
    <w:rsid w:val="0092719C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2719C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rsid w:val="0092719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utoRedefine/>
    <w:qFormat/>
    <w:rsid w:val="002D10EE"/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911"/>
    <w:pPr>
      <w:ind w:left="720"/>
      <w:contextualSpacing/>
    </w:pPr>
    <w:rPr>
      <w:rFonts w:ascii="Cambria" w:eastAsia="Cambria" w:hAnsi="Cambria"/>
    </w:rPr>
  </w:style>
  <w:style w:type="paragraph" w:styleId="FootnoteText">
    <w:name w:val="footnote text"/>
    <w:basedOn w:val="Normal"/>
    <w:link w:val="FootnoteTextChar"/>
    <w:rsid w:val="0092719C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2719C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rsid w:val="00927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5843</Characters>
  <Application>Microsoft Macintosh Word</Application>
  <DocSecurity>0</DocSecurity>
  <Lines>48</Lines>
  <Paragraphs>13</Paragraphs>
  <ScaleCrop>false</ScaleCrop>
  <Company>Bridgwater College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Mason</dc:creator>
  <cp:keywords/>
  <dc:description/>
  <cp:lastModifiedBy>EPICentre</cp:lastModifiedBy>
  <cp:revision>2</cp:revision>
  <cp:lastPrinted>2012-10-08T08:49:00Z</cp:lastPrinted>
  <dcterms:created xsi:type="dcterms:W3CDTF">2012-10-15T12:53:00Z</dcterms:created>
  <dcterms:modified xsi:type="dcterms:W3CDTF">2012-10-15T12:53:00Z</dcterms:modified>
</cp:coreProperties>
</file>