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50" w:rsidRPr="000E4818" w:rsidRDefault="00FF4B5D">
      <w:pPr>
        <w:rPr>
          <w:b/>
        </w:rPr>
      </w:pPr>
      <w:bookmarkStart w:id="0" w:name="_GoBack"/>
      <w:bookmarkEnd w:id="0"/>
      <w:r w:rsidRPr="000E4818">
        <w:rPr>
          <w:b/>
        </w:rPr>
        <w:t>Next Generation panel session</w:t>
      </w:r>
    </w:p>
    <w:p w:rsidR="00F2084F" w:rsidRDefault="00F2084F">
      <w:proofErr w:type="gramStart"/>
      <w:r>
        <w:t>Dr Fiona Spotswood from Bristol Social Marketing Centre at the University of the West of England in the UK.</w:t>
      </w:r>
      <w:proofErr w:type="gramEnd"/>
    </w:p>
    <w:p w:rsidR="00DD5EFD" w:rsidRDefault="00704C91">
      <w:pPr>
        <w:rPr>
          <w:b/>
        </w:rPr>
      </w:pPr>
      <w:r>
        <w:rPr>
          <w:b/>
        </w:rPr>
        <w:t>Introduction</w:t>
      </w:r>
    </w:p>
    <w:p w:rsidR="000E4818" w:rsidRPr="000E4818" w:rsidRDefault="00230D63">
      <w:r>
        <w:t xml:space="preserve">The complexity of so </w:t>
      </w:r>
      <w:r w:rsidR="00416616">
        <w:t>many social problems means that t</w:t>
      </w:r>
      <w:r w:rsidR="00161D78">
        <w:t xml:space="preserve">he future of social change lies with interdisciplinarity, in fact with </w:t>
      </w:r>
      <w:r w:rsidR="000E4818" w:rsidRPr="001374EA">
        <w:rPr>
          <w:i/>
          <w:u w:val="single"/>
        </w:rPr>
        <w:t>trans</w:t>
      </w:r>
      <w:r w:rsidR="000E4818">
        <w:t>disciplinarity, where different disciplines focus on shared go</w:t>
      </w:r>
      <w:r w:rsidR="001374EA">
        <w:t>als rather than their</w:t>
      </w:r>
      <w:r w:rsidR="006B49B6">
        <w:t xml:space="preserve"> </w:t>
      </w:r>
      <w:r w:rsidR="00161D78">
        <w:t xml:space="preserve">just getting on with their own </w:t>
      </w:r>
      <w:r w:rsidR="000E4818">
        <w:t>approach</w:t>
      </w:r>
      <w:r w:rsidR="00161D78">
        <w:t>es in un-integrated parallel</w:t>
      </w:r>
      <w:r w:rsidR="000E4818">
        <w:t>.</w:t>
      </w:r>
      <w:r w:rsidR="00704C91">
        <w:t xml:space="preserve"> I am in no doubt that social</w:t>
      </w:r>
      <w:r w:rsidR="005D33BE">
        <w:t xml:space="preserve"> marketing can play a </w:t>
      </w:r>
      <w:r w:rsidR="00704C91">
        <w:t xml:space="preserve">strong </w:t>
      </w:r>
      <w:r w:rsidR="00610C27">
        <w:t>part in the</w:t>
      </w:r>
      <w:r w:rsidR="005D33BE">
        <w:t xml:space="preserve"> </w:t>
      </w:r>
      <w:r w:rsidR="00610C27">
        <w:t xml:space="preserve">interdisciplinary </w:t>
      </w:r>
      <w:r w:rsidR="005D33BE">
        <w:t>future of behaviour change</w:t>
      </w:r>
      <w:r w:rsidR="00610C27">
        <w:t>, but it will fail to do so if it keeps being</w:t>
      </w:r>
      <w:r w:rsidR="00416616">
        <w:t xml:space="preserve"> dismissed – as it often is in the UK - as being</w:t>
      </w:r>
      <w:r w:rsidR="003C70BC">
        <w:t xml:space="preserve"> </w:t>
      </w:r>
      <w:r w:rsidR="00416616">
        <w:t xml:space="preserve">a trendy but ineffectual discipline of </w:t>
      </w:r>
      <w:r w:rsidR="003C70BC">
        <w:t>shall</w:t>
      </w:r>
      <w:r w:rsidR="00416616">
        <w:t>ow, woolly thinkers</w:t>
      </w:r>
      <w:r w:rsidR="00E465C3">
        <w:t>. This isn’t a fair assessment, but it’s worth unpicking where this opinion comes from</w:t>
      </w:r>
      <w:r w:rsidR="008D5379">
        <w:t xml:space="preserve"> if we’re going to be part of the transdisciplinary future of social change</w:t>
      </w:r>
      <w:r w:rsidR="00E465C3">
        <w:t xml:space="preserve">. </w:t>
      </w:r>
    </w:p>
    <w:p w:rsidR="0070597C" w:rsidRDefault="00161D78" w:rsidP="00610C27">
      <w:pPr>
        <w:rPr>
          <w:b/>
        </w:rPr>
      </w:pPr>
      <w:r>
        <w:rPr>
          <w:b/>
        </w:rPr>
        <w:t>The first problem is with evidence. W</w:t>
      </w:r>
      <w:r w:rsidR="0038033F" w:rsidRPr="00610C27">
        <w:rPr>
          <w:b/>
        </w:rPr>
        <w:t>ord on the street is that social marketing has a poor, ‘u</w:t>
      </w:r>
      <w:r w:rsidR="00F2084F" w:rsidRPr="00610C27">
        <w:rPr>
          <w:b/>
        </w:rPr>
        <w:t>nscientific</w:t>
      </w:r>
      <w:r w:rsidR="0038033F" w:rsidRPr="00610C27">
        <w:rPr>
          <w:b/>
        </w:rPr>
        <w:t>’ e</w:t>
      </w:r>
      <w:r w:rsidR="00F2084F" w:rsidRPr="00610C27">
        <w:rPr>
          <w:b/>
        </w:rPr>
        <w:t>vidence base</w:t>
      </w:r>
      <w:r w:rsidR="00416616">
        <w:rPr>
          <w:b/>
        </w:rPr>
        <w:t xml:space="preserve">. </w:t>
      </w:r>
    </w:p>
    <w:p w:rsidR="00161D78" w:rsidRDefault="00416616" w:rsidP="0070597C">
      <w:r w:rsidRPr="00416616">
        <w:t>I</w:t>
      </w:r>
      <w:r w:rsidR="00161D78">
        <w:t xml:space="preserve"> think there are a few reasons for this. Firstly, o</w:t>
      </w:r>
      <w:r w:rsidR="00683A7F">
        <w:t xml:space="preserve">ur </w:t>
      </w:r>
      <w:r w:rsidR="0070597C">
        <w:t xml:space="preserve">practice-based </w:t>
      </w:r>
      <w:r w:rsidR="00683A7F">
        <w:t xml:space="preserve">‘evidence’ in the form of case study write ups </w:t>
      </w:r>
      <w:r w:rsidR="00161D78">
        <w:t xml:space="preserve">often doesn’t make it into the journals with the highest impact and so we are </w:t>
      </w:r>
      <w:r w:rsidR="0038033F">
        <w:t xml:space="preserve">dismissed by </w:t>
      </w:r>
      <w:r w:rsidR="0070597C">
        <w:t xml:space="preserve">disciplines </w:t>
      </w:r>
      <w:r w:rsidR="00A02B54">
        <w:t>which</w:t>
      </w:r>
      <w:r w:rsidR="0038033F">
        <w:t xml:space="preserve"> have a heritage of </w:t>
      </w:r>
      <w:r w:rsidR="00683A7F">
        <w:t>rigorous</w:t>
      </w:r>
      <w:r w:rsidR="00633D0F">
        <w:t xml:space="preserve"> measurement</w:t>
      </w:r>
      <w:r w:rsidR="00161D78">
        <w:t xml:space="preserve"> and four star publication</w:t>
      </w:r>
      <w:r w:rsidR="00633D0F">
        <w:t>.</w:t>
      </w:r>
      <w:r w:rsidR="00161D78">
        <w:t xml:space="preserve"> </w:t>
      </w:r>
    </w:p>
    <w:p w:rsidR="00161D78" w:rsidRDefault="00161D78" w:rsidP="0070597C">
      <w:r>
        <w:t xml:space="preserve">I think there’s </w:t>
      </w:r>
      <w:proofErr w:type="gramStart"/>
      <w:r>
        <w:t>a disconnect</w:t>
      </w:r>
      <w:proofErr w:type="gramEnd"/>
      <w:r>
        <w:t xml:space="preserve"> between practice and academia</w:t>
      </w:r>
      <w:r w:rsidR="002718CA">
        <w:t xml:space="preserve"> in social marketing</w:t>
      </w:r>
      <w:r>
        <w:t>. In the UK many practitioners of social marketing have little if any academic grounding in it</w:t>
      </w:r>
      <w:r w:rsidR="00873067">
        <w:t>,</w:t>
      </w:r>
      <w:r>
        <w:t xml:space="preserve"> so their interventions can be shallow, their evaluation flimsy and if there is a publication it</w:t>
      </w:r>
      <w:r w:rsidR="00873067">
        <w:t xml:space="preserve"> tends not to be descriptive and shallow</w:t>
      </w:r>
      <w:r>
        <w:t>.</w:t>
      </w:r>
      <w:r w:rsidR="00633D0F">
        <w:t xml:space="preserve"> </w:t>
      </w:r>
      <w:r>
        <w:t xml:space="preserve">In fact, although evaluation is built into social marketing planning processes, in reality when funding is tight and the demands for results are made too soon after launch, evaluations are often rather </w:t>
      </w:r>
      <w:proofErr w:type="gramStart"/>
      <w:r>
        <w:t>token</w:t>
      </w:r>
      <w:proofErr w:type="gramEnd"/>
      <w:r>
        <w:t xml:space="preserve">. </w:t>
      </w:r>
      <w:r w:rsidR="003373B7">
        <w:t>And we never talk about what went wrong.</w:t>
      </w:r>
    </w:p>
    <w:p w:rsidR="0070597C" w:rsidRDefault="0031476A" w:rsidP="0070597C">
      <w:r>
        <w:t>Also, o</w:t>
      </w:r>
      <w:r w:rsidR="003373B7">
        <w:t>ur evidence base ha</w:t>
      </w:r>
      <w:r w:rsidR="0070597C">
        <w:t xml:space="preserve">s suffered in the credit crunch because a lot of academic social marketers I work with are being forced to accept </w:t>
      </w:r>
      <w:r w:rsidR="0078699D">
        <w:t xml:space="preserve">humdrum </w:t>
      </w:r>
      <w:r w:rsidR="0070597C">
        <w:t xml:space="preserve">consultancy work to pay the bills rather than pursue funding for truly innovative projects of their own. </w:t>
      </w:r>
      <w:r w:rsidR="003373B7">
        <w:t>Again, t</w:t>
      </w:r>
      <w:r w:rsidR="0070597C">
        <w:t>he result is a lack of research published in top quality journals</w:t>
      </w:r>
      <w:r w:rsidR="00161D78">
        <w:t xml:space="preserve"> because there just isn’t the scope to be that innovative, and isn’t the scope to do proper evaluation. </w:t>
      </w:r>
    </w:p>
    <w:p w:rsidR="00633D0F" w:rsidRDefault="0078699D" w:rsidP="00633D0F">
      <w:r>
        <w:t xml:space="preserve">Finally, </w:t>
      </w:r>
      <w:r w:rsidR="00161D78">
        <w:t>our reputation as serious th</w:t>
      </w:r>
      <w:r w:rsidR="00C90B83">
        <w:t>inkers of behaviour change is threatened by the</w:t>
      </w:r>
      <w:r w:rsidR="00633D0F">
        <w:t xml:space="preserve"> </w:t>
      </w:r>
      <w:r w:rsidR="00C90B83">
        <w:t>agencies</w:t>
      </w:r>
      <w:r w:rsidR="00633D0F">
        <w:t xml:space="preserve"> </w:t>
      </w:r>
      <w:proofErr w:type="gramStart"/>
      <w:r w:rsidR="00633D0F">
        <w:t>who</w:t>
      </w:r>
      <w:proofErr w:type="gramEnd"/>
      <w:r w:rsidR="00633D0F">
        <w:t xml:space="preserve"> do very visible</w:t>
      </w:r>
      <w:r w:rsidR="00C90B83">
        <w:t>, fizzy and fluffy</w:t>
      </w:r>
      <w:r w:rsidR="00633D0F">
        <w:t xml:space="preserve"> ‘social</w:t>
      </w:r>
      <w:r w:rsidR="00275A19">
        <w:t>’</w:t>
      </w:r>
      <w:r w:rsidR="00633D0F">
        <w:t xml:space="preserve"> marketing, which </w:t>
      </w:r>
      <w:r w:rsidR="00C90B83">
        <w:t xml:space="preserve">often </w:t>
      </w:r>
      <w:r w:rsidR="00633D0F">
        <w:t xml:space="preserve">merely scratch the surface </w:t>
      </w:r>
      <w:r w:rsidR="00C90B83">
        <w:t xml:space="preserve">of </w:t>
      </w:r>
      <w:r w:rsidR="005D3E1B">
        <w:t>complex</w:t>
      </w:r>
      <w:r>
        <w:t xml:space="preserve"> social </w:t>
      </w:r>
      <w:r w:rsidR="005D3E1B">
        <w:t xml:space="preserve">problems. </w:t>
      </w:r>
      <w:r w:rsidR="00C90B83">
        <w:t xml:space="preserve">I’m with Jeff Jordan on this, and so are the British policy makers. </w:t>
      </w:r>
      <w:r w:rsidR="005D3E1B">
        <w:t>These agencies</w:t>
      </w:r>
      <w:r w:rsidR="00633D0F">
        <w:t xml:space="preserve"> have </w:t>
      </w:r>
      <w:r w:rsidR="005D3E1B">
        <w:t>creative flair which washes well with the commissioning practitioners, but is seen through by policy makers and academics.</w:t>
      </w:r>
    </w:p>
    <w:p w:rsidR="00C90B83" w:rsidRDefault="00A02B54" w:rsidP="00A02B54">
      <w:pPr>
        <w:rPr>
          <w:b/>
        </w:rPr>
      </w:pPr>
      <w:r>
        <w:rPr>
          <w:b/>
        </w:rPr>
        <w:t xml:space="preserve">Secondly, </w:t>
      </w:r>
      <w:r w:rsidR="00C90B83">
        <w:rPr>
          <w:b/>
        </w:rPr>
        <w:t xml:space="preserve">we need to focus much more on innovation, and less on </w:t>
      </w:r>
      <w:proofErr w:type="spellStart"/>
      <w:r w:rsidR="00C90B83">
        <w:rPr>
          <w:b/>
        </w:rPr>
        <w:t>ringfencing</w:t>
      </w:r>
      <w:proofErr w:type="spellEnd"/>
      <w:r w:rsidR="00C90B83">
        <w:rPr>
          <w:b/>
        </w:rPr>
        <w:t xml:space="preserve"> our discipline – that’s right, it’s time to move on beyond definitions of what we’ve BEEN DOING, and focus on what we NEED TO DO to make a real contribution to the interdisciplinary future of social change.</w:t>
      </w:r>
    </w:p>
    <w:p w:rsidR="00C90B83" w:rsidRDefault="00C90B83" w:rsidP="00A02B54">
      <w:r w:rsidRPr="00C90B83">
        <w:t>Let’</w:t>
      </w:r>
      <w:r w:rsidR="003373B7">
        <w:t xml:space="preserve">s stop </w:t>
      </w:r>
      <w:r w:rsidRPr="00C90B83">
        <w:t xml:space="preserve">defining and labelling. It’s a distraction and makes us look paranoid and insecure. </w:t>
      </w:r>
    </w:p>
    <w:p w:rsidR="008D5379" w:rsidRDefault="00C90B83" w:rsidP="00A02B54">
      <w:r>
        <w:lastRenderedPageBreak/>
        <w:t xml:space="preserve">Let’s focus instead on </w:t>
      </w:r>
      <w:r w:rsidR="00F44A1C">
        <w:t xml:space="preserve">theoretical </w:t>
      </w:r>
      <w:r w:rsidR="003373B7">
        <w:t xml:space="preserve">innovations. </w:t>
      </w:r>
      <w:r>
        <w:t xml:space="preserve">As Craig Lefebvre put it yesterday, the solution you come up with is dependent on how you </w:t>
      </w:r>
      <w:r w:rsidR="00F44A1C">
        <w:t>frame</w:t>
      </w:r>
      <w:r>
        <w:t xml:space="preserve"> the problem. His focus was on the market rather than the individual. I tend to talk about culture rather than the individual. Either way, let’s move on from individualism and realise </w:t>
      </w:r>
      <w:r w:rsidR="003373B7">
        <w:t xml:space="preserve">that </w:t>
      </w:r>
      <w:r>
        <w:t xml:space="preserve">a) there’s only so much you can do </w:t>
      </w:r>
      <w:r w:rsidR="003373B7">
        <w:t>through persuasion;</w:t>
      </w:r>
      <w:r>
        <w:t xml:space="preserve"> b) that as we saw from Brian </w:t>
      </w:r>
      <w:proofErr w:type="spellStart"/>
      <w:r>
        <w:t>Wansink</w:t>
      </w:r>
      <w:proofErr w:type="spellEnd"/>
      <w:r>
        <w:t>, individuals don’t often know what influences their behaviour</w:t>
      </w:r>
      <w:r w:rsidR="003373B7">
        <w:t>;</w:t>
      </w:r>
      <w:r>
        <w:t xml:space="preserve"> and c)</w:t>
      </w:r>
      <w:r w:rsidR="00F44A1C">
        <w:t xml:space="preserve"> there are many routes to changing society, like changing culture and changing policy.</w:t>
      </w:r>
      <w:r w:rsidR="008D5379">
        <w:t xml:space="preserve"> </w:t>
      </w:r>
    </w:p>
    <w:p w:rsidR="00C90B83" w:rsidRDefault="008D5379" w:rsidP="00A02B54">
      <w:r>
        <w:t>What’s important about this is that the tools marketing gives us won’t necessar</w:t>
      </w:r>
      <w:r w:rsidR="003373B7">
        <w:t>il</w:t>
      </w:r>
      <w:r>
        <w:t>y be enough to make a dent in complex societal pr</w:t>
      </w:r>
      <w:r w:rsidR="003373B7">
        <w:t>oblems. But they’re</w:t>
      </w:r>
      <w:r>
        <w:t xml:space="preserve"> likely to help – so we need to team up with other disciplines</w:t>
      </w:r>
      <w:r w:rsidR="003373B7">
        <w:t xml:space="preserve"> for real impact</w:t>
      </w:r>
      <w:r>
        <w:t xml:space="preserve">. </w:t>
      </w:r>
      <w:r w:rsidR="003373B7">
        <w:t>The future is transdisciplinar</w:t>
      </w:r>
      <w:r>
        <w:t>y.</w:t>
      </w:r>
    </w:p>
    <w:p w:rsidR="008D5379" w:rsidRDefault="00A02B54" w:rsidP="00A02B54">
      <w:pPr>
        <w:rPr>
          <w:b/>
        </w:rPr>
      </w:pPr>
      <w:r w:rsidRPr="00A02B54">
        <w:rPr>
          <w:b/>
        </w:rPr>
        <w:t>Finally,</w:t>
      </w:r>
      <w:r>
        <w:rPr>
          <w:b/>
        </w:rPr>
        <w:t xml:space="preserve"> we </w:t>
      </w:r>
      <w:r w:rsidR="008D5379">
        <w:rPr>
          <w:b/>
        </w:rPr>
        <w:t>have to be more actively critical of commercial marketing.</w:t>
      </w:r>
    </w:p>
    <w:p w:rsidR="00681630" w:rsidRDefault="00C760A2" w:rsidP="008D5379">
      <w:r>
        <w:t xml:space="preserve">Gerard Hastings </w:t>
      </w:r>
      <w:r w:rsidR="008D5379">
        <w:t xml:space="preserve">wrote that </w:t>
      </w:r>
      <w:r>
        <w:t xml:space="preserve">social marketing is considered a gentle herbivore, fighting against the tyrannosaurus of commercial marketing. </w:t>
      </w:r>
      <w:r w:rsidR="003373B7">
        <w:t xml:space="preserve">Apart from a few vocal </w:t>
      </w:r>
      <w:r w:rsidR="00DD0D3E">
        <w:t>critics, social marketers tend to</w:t>
      </w:r>
      <w:r w:rsidR="00A02B54">
        <w:t xml:space="preserve"> leave </w:t>
      </w:r>
      <w:r w:rsidR="00DD0D3E">
        <w:t>commercial marketers</w:t>
      </w:r>
      <w:r w:rsidR="00A02B54">
        <w:t xml:space="preserve"> alone</w:t>
      </w:r>
      <w:r w:rsidR="008D5379">
        <w:t xml:space="preserve"> to get on with their manipulating</w:t>
      </w:r>
      <w:r w:rsidR="00A02B54">
        <w:t>,</w:t>
      </w:r>
      <w:r w:rsidR="008D5379">
        <w:t xml:space="preserve"> beh</w:t>
      </w:r>
      <w:r w:rsidR="00DD0D3E">
        <w:t>avioural conditioning</w:t>
      </w:r>
      <w:r w:rsidR="008D5379">
        <w:t>, viral infiltration of our min</w:t>
      </w:r>
      <w:r w:rsidR="00DD0D3E">
        <w:t>ds and cultures. All we do is</w:t>
      </w:r>
      <w:r w:rsidR="008D5379">
        <w:t xml:space="preserve"> acknowledge</w:t>
      </w:r>
      <w:r w:rsidR="00A02B54">
        <w:t xml:space="preserve"> some of thei</w:t>
      </w:r>
      <w:r w:rsidR="008D5379">
        <w:t>r work as ‘competition’ to our behavioural goals, while they are busy kneecapping their commercial competitors</w:t>
      </w:r>
      <w:r w:rsidR="00DD0D3E">
        <w:t xml:space="preserve"> and pulling out all the stops – well beyond exchange or voluntary behaviour change – to make yet more profit</w:t>
      </w:r>
      <w:r w:rsidR="00A02B54">
        <w:t xml:space="preserve">. </w:t>
      </w:r>
    </w:p>
    <w:p w:rsidR="008D5379" w:rsidRDefault="008D5379" w:rsidP="008D5379">
      <w:r>
        <w:t xml:space="preserve">Jim </w:t>
      </w:r>
      <w:proofErr w:type="spellStart"/>
      <w:r>
        <w:t>Mintz</w:t>
      </w:r>
      <w:proofErr w:type="spellEnd"/>
      <w:r>
        <w:t xml:space="preserve"> asked yesterday ‘what is so wrong with marketing?’ As a discipline, nothing, but as a practice, it </w:t>
      </w:r>
      <w:r w:rsidR="00DD0D3E">
        <w:t xml:space="preserve">just </w:t>
      </w:r>
      <w:r>
        <w:t xml:space="preserve">provides </w:t>
      </w:r>
      <w:r w:rsidR="00DD0D3E">
        <w:t xml:space="preserve">so much </w:t>
      </w:r>
      <w:r>
        <w:t>of the landscape for our obese, car-obsessed, materialistic, fizzy drink guzzling, tobacco-addicted, binge-drinking friends and neighbours</w:t>
      </w:r>
      <w:r w:rsidR="00DD0D3E">
        <w:t xml:space="preserve"> for it to be ignored</w:t>
      </w:r>
      <w:r>
        <w:t>.</w:t>
      </w:r>
    </w:p>
    <w:p w:rsidR="008D5379" w:rsidRPr="00DD0D3E" w:rsidRDefault="00DD0D3E" w:rsidP="008D5379">
      <w:pPr>
        <w:rPr>
          <w:b/>
        </w:rPr>
      </w:pPr>
      <w:r w:rsidRPr="00DD0D3E">
        <w:rPr>
          <w:b/>
        </w:rPr>
        <w:t>I say, less fi</w:t>
      </w:r>
      <w:r w:rsidR="008D5379" w:rsidRPr="00DD0D3E">
        <w:rPr>
          <w:b/>
        </w:rPr>
        <w:t>zz more fight.</w:t>
      </w:r>
    </w:p>
    <w:p w:rsidR="009E4C92" w:rsidRDefault="009E4C92">
      <w:r>
        <w:t>Thank you.</w:t>
      </w:r>
    </w:p>
    <w:sectPr w:rsidR="009E4C92" w:rsidSect="006A4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2AD3"/>
    <w:multiLevelType w:val="hybridMultilevel"/>
    <w:tmpl w:val="218AF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E07A0"/>
    <w:multiLevelType w:val="hybridMultilevel"/>
    <w:tmpl w:val="BA48F818"/>
    <w:lvl w:ilvl="0" w:tplc="3EC44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5D"/>
    <w:rsid w:val="000160FE"/>
    <w:rsid w:val="000A492C"/>
    <w:rsid w:val="000C16D3"/>
    <w:rsid w:val="000E4818"/>
    <w:rsid w:val="001374EA"/>
    <w:rsid w:val="00161D78"/>
    <w:rsid w:val="00230D63"/>
    <w:rsid w:val="002718CA"/>
    <w:rsid w:val="00271DCB"/>
    <w:rsid w:val="00275A19"/>
    <w:rsid w:val="002E3DA8"/>
    <w:rsid w:val="00304B89"/>
    <w:rsid w:val="0031476A"/>
    <w:rsid w:val="003373B7"/>
    <w:rsid w:val="0038033F"/>
    <w:rsid w:val="003C70BC"/>
    <w:rsid w:val="00400E56"/>
    <w:rsid w:val="00416616"/>
    <w:rsid w:val="004551D3"/>
    <w:rsid w:val="004F4559"/>
    <w:rsid w:val="005D33BE"/>
    <w:rsid w:val="005D3E1B"/>
    <w:rsid w:val="00610C27"/>
    <w:rsid w:val="00633D0F"/>
    <w:rsid w:val="00681630"/>
    <w:rsid w:val="00683A7F"/>
    <w:rsid w:val="006A46CC"/>
    <w:rsid w:val="006B49B6"/>
    <w:rsid w:val="006D5850"/>
    <w:rsid w:val="00704C91"/>
    <w:rsid w:val="0070597C"/>
    <w:rsid w:val="0078699D"/>
    <w:rsid w:val="007E64B0"/>
    <w:rsid w:val="008437E0"/>
    <w:rsid w:val="00873067"/>
    <w:rsid w:val="008D5379"/>
    <w:rsid w:val="00922957"/>
    <w:rsid w:val="00997764"/>
    <w:rsid w:val="009B7541"/>
    <w:rsid w:val="009E4C92"/>
    <w:rsid w:val="00A02B54"/>
    <w:rsid w:val="00A45DE6"/>
    <w:rsid w:val="00C6637D"/>
    <w:rsid w:val="00C760A2"/>
    <w:rsid w:val="00C8362F"/>
    <w:rsid w:val="00C90B83"/>
    <w:rsid w:val="00D52562"/>
    <w:rsid w:val="00DD0D3E"/>
    <w:rsid w:val="00DD5EFD"/>
    <w:rsid w:val="00E465C3"/>
    <w:rsid w:val="00EE1A1D"/>
    <w:rsid w:val="00F2084F"/>
    <w:rsid w:val="00F41167"/>
    <w:rsid w:val="00F44A1C"/>
    <w:rsid w:val="00F85EDB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 Wilson</dc:creator>
  <cp:lastModifiedBy>Fiona Spotswood</cp:lastModifiedBy>
  <cp:revision>2</cp:revision>
  <dcterms:created xsi:type="dcterms:W3CDTF">2014-07-23T09:15:00Z</dcterms:created>
  <dcterms:modified xsi:type="dcterms:W3CDTF">2014-07-23T09:15:00Z</dcterms:modified>
</cp:coreProperties>
</file>