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69" w:rsidRPr="004256B3" w:rsidRDefault="00410069" w:rsidP="004256B3">
      <w:pPr>
        <w:pStyle w:val="Title"/>
        <w:jc w:val="left"/>
        <w:rPr>
          <w:rFonts w:asciiTheme="majorHAnsi" w:hAnsiTheme="majorHAnsi"/>
          <w:b w:val="0"/>
          <w:sz w:val="22"/>
          <w:szCs w:val="22"/>
          <w:u w:val="none"/>
        </w:rPr>
      </w:pPr>
      <w:bookmarkStart w:id="0" w:name="_GoBack"/>
      <w:r w:rsidRPr="004256B3">
        <w:rPr>
          <w:rFonts w:asciiTheme="majorHAnsi" w:hAnsiTheme="majorHAnsi"/>
          <w:b w:val="0"/>
          <w:sz w:val="22"/>
          <w:szCs w:val="22"/>
          <w:u w:val="none"/>
        </w:rPr>
        <w:t>UWE History, Neil Edmunds’ Fund, Occasional Papers No. 3, November 2013</w:t>
      </w:r>
    </w:p>
    <w:bookmarkEnd w:id="0"/>
    <w:p w:rsidR="0064639D" w:rsidRPr="004256B3" w:rsidRDefault="0064639D" w:rsidP="004256B3">
      <w:pPr>
        <w:pStyle w:val="Title"/>
        <w:rPr>
          <w:rFonts w:asciiTheme="majorHAnsi" w:hAnsiTheme="majorHAnsi"/>
          <w:b w:val="0"/>
          <w:color w:val="FF0000"/>
          <w:sz w:val="22"/>
          <w:szCs w:val="22"/>
          <w:u w:val="none"/>
        </w:rPr>
      </w:pPr>
    </w:p>
    <w:p w:rsidR="003A16E1" w:rsidRPr="004256B3" w:rsidRDefault="003A16E1" w:rsidP="004256B3">
      <w:pPr>
        <w:pStyle w:val="Title"/>
        <w:jc w:val="left"/>
        <w:rPr>
          <w:rFonts w:asciiTheme="majorHAnsi" w:hAnsiTheme="majorHAnsi"/>
          <w:b w:val="0"/>
          <w:sz w:val="22"/>
          <w:szCs w:val="22"/>
          <w:u w:val="none"/>
        </w:rPr>
      </w:pPr>
      <w:r w:rsidRPr="004256B3">
        <w:rPr>
          <w:rFonts w:asciiTheme="majorHAnsi" w:hAnsiTheme="majorHAnsi"/>
          <w:b w:val="0"/>
          <w:sz w:val="22"/>
          <w:szCs w:val="22"/>
          <w:u w:val="none"/>
        </w:rPr>
        <w:t>France at Reims: The Fourteenth Centenary of the Baptism of Clovis</w:t>
      </w:r>
      <w:r w:rsidR="002D2484" w:rsidRPr="004256B3">
        <w:rPr>
          <w:rFonts w:asciiTheme="majorHAnsi" w:hAnsiTheme="majorHAnsi"/>
          <w:b w:val="0"/>
          <w:sz w:val="22"/>
          <w:szCs w:val="22"/>
          <w:u w:val="none"/>
        </w:rPr>
        <w:t>, 1896</w:t>
      </w:r>
    </w:p>
    <w:p w:rsidR="003959DA" w:rsidRPr="004256B3" w:rsidRDefault="003959DA" w:rsidP="004256B3">
      <w:pPr>
        <w:rPr>
          <w:rFonts w:asciiTheme="majorHAnsi" w:hAnsiTheme="majorHAnsi"/>
          <w:color w:val="FF0000"/>
          <w:szCs w:val="22"/>
        </w:rPr>
      </w:pPr>
    </w:p>
    <w:p w:rsidR="00410069" w:rsidRPr="004256B3" w:rsidRDefault="00410069" w:rsidP="004256B3">
      <w:pPr>
        <w:jc w:val="center"/>
        <w:rPr>
          <w:rFonts w:asciiTheme="majorHAnsi" w:hAnsiTheme="majorHAnsi"/>
          <w:szCs w:val="22"/>
        </w:rPr>
      </w:pPr>
      <w:r w:rsidRPr="004256B3">
        <w:rPr>
          <w:rFonts w:asciiTheme="majorHAnsi" w:hAnsiTheme="majorHAnsi"/>
          <w:szCs w:val="22"/>
        </w:rPr>
        <w:t>Martin Simpson</w:t>
      </w:r>
    </w:p>
    <w:p w:rsidR="00A90104" w:rsidRPr="004256B3" w:rsidRDefault="00A90104" w:rsidP="004256B3">
      <w:pPr>
        <w:jc w:val="center"/>
        <w:rPr>
          <w:rFonts w:asciiTheme="majorHAnsi" w:hAnsiTheme="majorHAnsi"/>
          <w:color w:val="FF0000"/>
          <w:szCs w:val="22"/>
        </w:rPr>
      </w:pPr>
    </w:p>
    <w:p w:rsidR="00A64C47" w:rsidRPr="004256B3" w:rsidRDefault="00A64C47" w:rsidP="004256B3">
      <w:pPr>
        <w:jc w:val="both"/>
        <w:rPr>
          <w:rFonts w:asciiTheme="majorHAnsi" w:hAnsiTheme="majorHAnsi"/>
          <w:color w:val="FF0000"/>
          <w:szCs w:val="22"/>
        </w:rPr>
      </w:pPr>
      <w:r w:rsidRPr="004256B3">
        <w:rPr>
          <w:rFonts w:asciiTheme="majorHAnsi" w:hAnsiTheme="majorHAnsi"/>
          <w:szCs w:val="22"/>
        </w:rPr>
        <w:t>In</w:t>
      </w:r>
      <w:r w:rsidRPr="004256B3">
        <w:rPr>
          <w:rFonts w:asciiTheme="majorHAnsi" w:hAnsiTheme="majorHAnsi"/>
          <w:b/>
          <w:szCs w:val="22"/>
        </w:rPr>
        <w:t xml:space="preserve"> </w:t>
      </w:r>
      <w:r w:rsidRPr="004256B3">
        <w:rPr>
          <w:rFonts w:asciiTheme="majorHAnsi" w:hAnsiTheme="majorHAnsi"/>
          <w:szCs w:val="22"/>
        </w:rPr>
        <w:t xml:space="preserve">1896 the city of Reims became a site of pilgrimage, the site of series of congresses and a series of festivals. Under the inspiration of the cardinal archbishop </w:t>
      </w:r>
      <w:proofErr w:type="spellStart"/>
      <w:r w:rsidR="00A90104" w:rsidRPr="004256B3">
        <w:rPr>
          <w:rFonts w:asciiTheme="majorHAnsi" w:hAnsiTheme="majorHAnsi"/>
          <w:szCs w:val="22"/>
        </w:rPr>
        <w:t>Benoî</w:t>
      </w:r>
      <w:r w:rsidR="001E2C05" w:rsidRPr="004256B3">
        <w:rPr>
          <w:rFonts w:asciiTheme="majorHAnsi" w:hAnsiTheme="majorHAnsi"/>
          <w:szCs w:val="22"/>
        </w:rPr>
        <w:t>t</w:t>
      </w:r>
      <w:proofErr w:type="spellEnd"/>
      <w:r w:rsidR="001E2C05" w:rsidRPr="004256B3">
        <w:rPr>
          <w:rFonts w:asciiTheme="majorHAnsi" w:hAnsiTheme="majorHAnsi"/>
          <w:szCs w:val="22"/>
        </w:rPr>
        <w:t xml:space="preserve">-Marie </w:t>
      </w:r>
      <w:proofErr w:type="spellStart"/>
      <w:r w:rsidRPr="004256B3">
        <w:rPr>
          <w:rFonts w:asciiTheme="majorHAnsi" w:hAnsiTheme="majorHAnsi"/>
          <w:szCs w:val="22"/>
        </w:rPr>
        <w:t>Langénieux</w:t>
      </w:r>
      <w:proofErr w:type="spellEnd"/>
      <w:r w:rsidRPr="004256B3">
        <w:rPr>
          <w:rFonts w:asciiTheme="majorHAnsi" w:hAnsiTheme="majorHAnsi"/>
          <w:szCs w:val="22"/>
        </w:rPr>
        <w:t xml:space="preserve"> and with the official sanction of </w:t>
      </w:r>
      <w:r w:rsidR="00D868AC" w:rsidRPr="004256B3">
        <w:rPr>
          <w:rFonts w:asciiTheme="majorHAnsi" w:hAnsiTheme="majorHAnsi"/>
          <w:szCs w:val="22"/>
        </w:rPr>
        <w:t xml:space="preserve">Pope </w:t>
      </w:r>
      <w:r w:rsidRPr="004256B3">
        <w:rPr>
          <w:rFonts w:asciiTheme="majorHAnsi" w:hAnsiTheme="majorHAnsi"/>
          <w:szCs w:val="22"/>
        </w:rPr>
        <w:t xml:space="preserve">Leo XIII who accorded a papal jubilee, Reims attracted seventy pilgrimages, the delegates to eight special congresses and a whole host of Catholic dignitaries who attended the ceremonies to commemorate the baptism of Clovis, honoured as the first Christian king of France. </w:t>
      </w:r>
      <w:r w:rsidR="00636AF1" w:rsidRPr="004256B3">
        <w:rPr>
          <w:rFonts w:asciiTheme="majorHAnsi" w:hAnsiTheme="majorHAnsi"/>
          <w:szCs w:val="22"/>
        </w:rPr>
        <w:t xml:space="preserve">While </w:t>
      </w:r>
      <w:r w:rsidR="001427F0" w:rsidRPr="004256B3">
        <w:rPr>
          <w:rFonts w:asciiTheme="majorHAnsi" w:hAnsiTheme="majorHAnsi"/>
          <w:szCs w:val="22"/>
        </w:rPr>
        <w:t>the congresses</w:t>
      </w:r>
      <w:r w:rsidR="001427F0" w:rsidRPr="004256B3">
        <w:rPr>
          <w:rFonts w:asciiTheme="majorHAnsi" w:hAnsiTheme="majorHAnsi"/>
          <w:i/>
          <w:szCs w:val="22"/>
        </w:rPr>
        <w:t xml:space="preserve"> </w:t>
      </w:r>
      <w:r w:rsidR="00FB51C6" w:rsidRPr="004256B3">
        <w:rPr>
          <w:rFonts w:asciiTheme="majorHAnsi" w:hAnsiTheme="majorHAnsi"/>
          <w:szCs w:val="22"/>
        </w:rPr>
        <w:t xml:space="preserve">have </w:t>
      </w:r>
      <w:r w:rsidR="001427F0" w:rsidRPr="004256B3">
        <w:rPr>
          <w:rFonts w:asciiTheme="majorHAnsi" w:hAnsiTheme="majorHAnsi"/>
          <w:szCs w:val="22"/>
        </w:rPr>
        <w:t>attract</w:t>
      </w:r>
      <w:r w:rsidR="00FB51C6" w:rsidRPr="004256B3">
        <w:rPr>
          <w:rFonts w:asciiTheme="majorHAnsi" w:hAnsiTheme="majorHAnsi"/>
          <w:szCs w:val="22"/>
        </w:rPr>
        <w:t>ed</w:t>
      </w:r>
      <w:r w:rsidR="001427F0" w:rsidRPr="004256B3">
        <w:rPr>
          <w:rFonts w:asciiTheme="majorHAnsi" w:hAnsiTheme="majorHAnsi"/>
          <w:szCs w:val="22"/>
        </w:rPr>
        <w:t xml:space="preserve"> interest in terms </w:t>
      </w:r>
      <w:r w:rsidR="00FB51C6" w:rsidRPr="004256B3">
        <w:rPr>
          <w:rFonts w:asciiTheme="majorHAnsi" w:hAnsiTheme="majorHAnsi"/>
          <w:szCs w:val="22"/>
        </w:rPr>
        <w:t xml:space="preserve">of </w:t>
      </w:r>
      <w:r w:rsidR="001427F0" w:rsidRPr="004256B3">
        <w:rPr>
          <w:rFonts w:asciiTheme="majorHAnsi" w:hAnsiTheme="majorHAnsi"/>
          <w:szCs w:val="22"/>
        </w:rPr>
        <w:t xml:space="preserve">the Church’s new concern with social issues in the wake of the encyclical </w:t>
      </w:r>
      <w:proofErr w:type="spellStart"/>
      <w:r w:rsidR="001427F0" w:rsidRPr="004256B3">
        <w:rPr>
          <w:rFonts w:asciiTheme="majorHAnsi" w:hAnsiTheme="majorHAnsi"/>
          <w:i/>
          <w:szCs w:val="22"/>
        </w:rPr>
        <w:t>Rerum</w:t>
      </w:r>
      <w:proofErr w:type="spellEnd"/>
      <w:r w:rsidR="001427F0" w:rsidRPr="004256B3">
        <w:rPr>
          <w:rFonts w:asciiTheme="majorHAnsi" w:hAnsiTheme="majorHAnsi"/>
          <w:i/>
          <w:szCs w:val="22"/>
        </w:rPr>
        <w:t xml:space="preserve"> </w:t>
      </w:r>
      <w:proofErr w:type="spellStart"/>
      <w:r w:rsidR="001427F0" w:rsidRPr="004256B3">
        <w:rPr>
          <w:rFonts w:asciiTheme="majorHAnsi" w:hAnsiTheme="majorHAnsi"/>
          <w:i/>
          <w:szCs w:val="22"/>
        </w:rPr>
        <w:t>novarum</w:t>
      </w:r>
      <w:proofErr w:type="spellEnd"/>
      <w:r w:rsidR="00FB51C6" w:rsidRPr="004256B3">
        <w:rPr>
          <w:rFonts w:asciiTheme="majorHAnsi" w:hAnsiTheme="majorHAnsi"/>
          <w:i/>
          <w:szCs w:val="22"/>
        </w:rPr>
        <w:t xml:space="preserve"> </w:t>
      </w:r>
      <w:r w:rsidR="00FB51C6" w:rsidRPr="004256B3">
        <w:rPr>
          <w:rFonts w:asciiTheme="majorHAnsi" w:hAnsiTheme="majorHAnsi"/>
          <w:szCs w:val="22"/>
        </w:rPr>
        <w:t>and of the evolution of the French Christian democratic movement</w:t>
      </w:r>
      <w:r w:rsidR="001427F0" w:rsidRPr="004256B3">
        <w:rPr>
          <w:rFonts w:asciiTheme="majorHAnsi" w:hAnsiTheme="majorHAnsi"/>
          <w:szCs w:val="22"/>
        </w:rPr>
        <w:t xml:space="preserve">, little </w:t>
      </w:r>
      <w:r w:rsidR="00636AF1" w:rsidRPr="004256B3">
        <w:rPr>
          <w:rFonts w:asciiTheme="majorHAnsi" w:hAnsiTheme="majorHAnsi"/>
          <w:szCs w:val="22"/>
        </w:rPr>
        <w:t>attention has been devoted to the fourteenth century fêtes</w:t>
      </w:r>
      <w:r w:rsidR="00636AF1" w:rsidRPr="004256B3">
        <w:rPr>
          <w:rFonts w:asciiTheme="majorHAnsi" w:hAnsiTheme="majorHAnsi"/>
          <w:i/>
          <w:szCs w:val="22"/>
        </w:rPr>
        <w:t xml:space="preserve"> </w:t>
      </w:r>
      <w:r w:rsidR="00636AF1" w:rsidRPr="004256B3">
        <w:rPr>
          <w:rFonts w:asciiTheme="majorHAnsi" w:hAnsiTheme="majorHAnsi"/>
          <w:szCs w:val="22"/>
        </w:rPr>
        <w:t>overall.</w:t>
      </w:r>
      <w:r w:rsidR="00636AF1" w:rsidRPr="004256B3">
        <w:rPr>
          <w:rStyle w:val="FootnoteReference"/>
          <w:rFonts w:asciiTheme="majorHAnsi" w:hAnsiTheme="majorHAnsi"/>
          <w:szCs w:val="22"/>
        </w:rPr>
        <w:footnoteReference w:id="1"/>
      </w:r>
      <w:r w:rsidR="00636AF1" w:rsidRPr="004256B3">
        <w:rPr>
          <w:rFonts w:asciiTheme="majorHAnsi" w:hAnsiTheme="majorHAnsi"/>
          <w:szCs w:val="22"/>
        </w:rPr>
        <w:t xml:space="preserve"> </w:t>
      </w:r>
      <w:r w:rsidRPr="004256B3">
        <w:rPr>
          <w:rFonts w:asciiTheme="majorHAnsi" w:hAnsiTheme="majorHAnsi"/>
          <w:szCs w:val="22"/>
        </w:rPr>
        <w:t xml:space="preserve">This </w:t>
      </w:r>
      <w:r w:rsidR="00D868AC" w:rsidRPr="004256B3">
        <w:rPr>
          <w:rFonts w:asciiTheme="majorHAnsi" w:hAnsiTheme="majorHAnsi"/>
          <w:szCs w:val="22"/>
        </w:rPr>
        <w:t xml:space="preserve">paper </w:t>
      </w:r>
      <w:r w:rsidRPr="004256B3">
        <w:rPr>
          <w:rFonts w:asciiTheme="majorHAnsi" w:hAnsiTheme="majorHAnsi"/>
          <w:szCs w:val="22"/>
        </w:rPr>
        <w:t>explores the nature and meaning of the celebrations of 1896. In particular</w:t>
      </w:r>
      <w:r w:rsidR="00E260FA" w:rsidRPr="004256B3">
        <w:rPr>
          <w:rFonts w:asciiTheme="majorHAnsi" w:hAnsiTheme="majorHAnsi"/>
          <w:szCs w:val="22"/>
        </w:rPr>
        <w:t>,</w:t>
      </w:r>
      <w:r w:rsidRPr="004256B3">
        <w:rPr>
          <w:rFonts w:asciiTheme="majorHAnsi" w:hAnsiTheme="majorHAnsi"/>
          <w:szCs w:val="22"/>
        </w:rPr>
        <w:t xml:space="preserve"> it is interested in arguments developed about French history and French national identity. The festivals </w:t>
      </w:r>
      <w:r w:rsidR="00E260FA" w:rsidRPr="004256B3">
        <w:rPr>
          <w:rFonts w:asciiTheme="majorHAnsi" w:hAnsiTheme="majorHAnsi"/>
          <w:szCs w:val="22"/>
        </w:rPr>
        <w:t>-</w:t>
      </w:r>
      <w:r w:rsidRPr="004256B3">
        <w:rPr>
          <w:rFonts w:asciiTheme="majorHAnsi" w:hAnsiTheme="majorHAnsi"/>
          <w:szCs w:val="22"/>
        </w:rPr>
        <w:t xml:space="preserve"> attended by none of the </w:t>
      </w:r>
      <w:r w:rsidR="0048466F" w:rsidRPr="004256B3">
        <w:rPr>
          <w:rFonts w:asciiTheme="majorHAnsi" w:hAnsiTheme="majorHAnsi"/>
          <w:szCs w:val="22"/>
        </w:rPr>
        <w:t xml:space="preserve">official </w:t>
      </w:r>
      <w:r w:rsidRPr="004256B3">
        <w:rPr>
          <w:rFonts w:asciiTheme="majorHAnsi" w:hAnsiTheme="majorHAnsi"/>
          <w:szCs w:val="22"/>
        </w:rPr>
        <w:t xml:space="preserve">representatives of the Third Republic </w:t>
      </w:r>
      <w:r w:rsidR="00E260FA" w:rsidRPr="004256B3">
        <w:rPr>
          <w:rFonts w:asciiTheme="majorHAnsi" w:hAnsiTheme="majorHAnsi"/>
          <w:szCs w:val="22"/>
        </w:rPr>
        <w:t>-</w:t>
      </w:r>
      <w:r w:rsidRPr="004256B3">
        <w:rPr>
          <w:rFonts w:asciiTheme="majorHAnsi" w:hAnsiTheme="majorHAnsi"/>
          <w:szCs w:val="22"/>
        </w:rPr>
        <w:t xml:space="preserve"> shed light on the relatio</w:t>
      </w:r>
      <w:r w:rsidR="00FB6FC3" w:rsidRPr="004256B3">
        <w:rPr>
          <w:rFonts w:asciiTheme="majorHAnsi" w:hAnsiTheme="majorHAnsi"/>
          <w:szCs w:val="22"/>
        </w:rPr>
        <w:t>nship between Church and state. On the one hand, at least on the part of the episcopate, there was a formal, if often grudging, acceptance of the Republic</w:t>
      </w:r>
      <w:r w:rsidR="005F0FDC" w:rsidRPr="004256B3">
        <w:rPr>
          <w:rFonts w:asciiTheme="majorHAnsi" w:hAnsiTheme="majorHAnsi"/>
          <w:szCs w:val="22"/>
        </w:rPr>
        <w:t xml:space="preserve"> and democratic institutions</w:t>
      </w:r>
      <w:r w:rsidR="00FB6FC3" w:rsidRPr="004256B3">
        <w:rPr>
          <w:rFonts w:asciiTheme="majorHAnsi" w:hAnsiTheme="majorHAnsi"/>
          <w:szCs w:val="22"/>
        </w:rPr>
        <w:t xml:space="preserve">, in line with papal directives. On the other, although a close association with royalism had been abandoned, </w:t>
      </w:r>
      <w:r w:rsidR="005F0FDC" w:rsidRPr="004256B3">
        <w:rPr>
          <w:rFonts w:asciiTheme="majorHAnsi" w:hAnsiTheme="majorHAnsi"/>
          <w:szCs w:val="22"/>
        </w:rPr>
        <w:t xml:space="preserve">on the part of many, </w:t>
      </w:r>
      <w:r w:rsidR="00FB6FC3" w:rsidRPr="004256B3">
        <w:rPr>
          <w:rFonts w:asciiTheme="majorHAnsi" w:hAnsiTheme="majorHAnsi"/>
          <w:szCs w:val="22"/>
        </w:rPr>
        <w:t>counter-revolutionary language had not: to accept the Republic was not to accept the Revolution. While negotiating their troubled relationship with the Republic that unhesitatingly proclaimed itself as the inheritor of the revolutiona</w:t>
      </w:r>
      <w:r w:rsidR="005F0FDC" w:rsidRPr="004256B3">
        <w:rPr>
          <w:rFonts w:asciiTheme="majorHAnsi" w:hAnsiTheme="majorHAnsi"/>
          <w:szCs w:val="22"/>
        </w:rPr>
        <w:t>ry tradition, the attendees at the Reims festivals elaborated a particular understanding of French national history. An analysis of the Reims centenary reveals a rethinking of the relationship of the French church to republican institutions and democratic practices and the articulation of a Catholic nationalism that challenged the official republican reading of the French</w:t>
      </w:r>
      <w:r w:rsidR="00023A29" w:rsidRPr="004256B3">
        <w:rPr>
          <w:rFonts w:asciiTheme="majorHAnsi" w:hAnsiTheme="majorHAnsi"/>
          <w:szCs w:val="22"/>
        </w:rPr>
        <w:t xml:space="preserve"> nation.</w:t>
      </w:r>
    </w:p>
    <w:p w:rsidR="00071E1B" w:rsidRPr="004256B3" w:rsidRDefault="00A64C47" w:rsidP="004256B3">
      <w:pPr>
        <w:ind w:firstLine="720"/>
        <w:jc w:val="both"/>
        <w:rPr>
          <w:rFonts w:asciiTheme="majorHAnsi" w:hAnsiTheme="majorHAnsi"/>
          <w:szCs w:val="22"/>
        </w:rPr>
      </w:pPr>
      <w:r w:rsidRPr="004256B3">
        <w:rPr>
          <w:rFonts w:asciiTheme="majorHAnsi" w:hAnsiTheme="majorHAnsi"/>
          <w:szCs w:val="22"/>
        </w:rPr>
        <w:t xml:space="preserve">The official calendar of festivals stretched from Easter to Christmas Day, but the high point was unquestionably reached in October, which witnessed firstly the translation of the relics of </w:t>
      </w:r>
      <w:r w:rsidR="00F765AA" w:rsidRPr="004256B3">
        <w:rPr>
          <w:rFonts w:asciiTheme="majorHAnsi" w:hAnsiTheme="majorHAnsi"/>
          <w:szCs w:val="22"/>
        </w:rPr>
        <w:t xml:space="preserve">Saint </w:t>
      </w:r>
      <w:proofErr w:type="spellStart"/>
      <w:r w:rsidR="00F765AA" w:rsidRPr="004256B3">
        <w:rPr>
          <w:rFonts w:asciiTheme="majorHAnsi" w:hAnsiTheme="majorHAnsi"/>
          <w:szCs w:val="22"/>
        </w:rPr>
        <w:t>Re</w:t>
      </w:r>
      <w:r w:rsidRPr="004256B3">
        <w:rPr>
          <w:rFonts w:asciiTheme="majorHAnsi" w:hAnsiTheme="majorHAnsi"/>
          <w:szCs w:val="22"/>
        </w:rPr>
        <w:t>mi</w:t>
      </w:r>
      <w:proofErr w:type="spellEnd"/>
      <w:r w:rsidRPr="004256B3">
        <w:rPr>
          <w:rFonts w:asciiTheme="majorHAnsi" w:hAnsiTheme="majorHAnsi"/>
          <w:szCs w:val="22"/>
        </w:rPr>
        <w:t xml:space="preserve"> to a new reliquary and secondly the solemn renewal of the ‘baptismal promises of France</w:t>
      </w:r>
      <w:r w:rsidR="00D868AC" w:rsidRPr="004256B3">
        <w:rPr>
          <w:rFonts w:asciiTheme="majorHAnsi" w:hAnsiTheme="majorHAnsi"/>
          <w:szCs w:val="22"/>
        </w:rPr>
        <w:t>’</w:t>
      </w:r>
      <w:r w:rsidRPr="004256B3">
        <w:rPr>
          <w:rFonts w:asciiTheme="majorHAnsi" w:hAnsiTheme="majorHAnsi"/>
          <w:szCs w:val="22"/>
        </w:rPr>
        <w:t>. In the name of the ‘</w:t>
      </w:r>
      <w:proofErr w:type="spellStart"/>
      <w:r w:rsidR="00107465" w:rsidRPr="004256B3">
        <w:rPr>
          <w:rFonts w:asciiTheme="majorHAnsi" w:hAnsiTheme="majorHAnsi"/>
          <w:szCs w:val="22"/>
        </w:rPr>
        <w:t>saintes</w:t>
      </w:r>
      <w:proofErr w:type="spellEnd"/>
      <w:r w:rsidR="00107465" w:rsidRPr="004256B3">
        <w:rPr>
          <w:rFonts w:asciiTheme="majorHAnsi" w:hAnsiTheme="majorHAnsi"/>
          <w:szCs w:val="22"/>
        </w:rPr>
        <w:t xml:space="preserve"> </w:t>
      </w:r>
      <w:proofErr w:type="spellStart"/>
      <w:r w:rsidR="00107465" w:rsidRPr="004256B3">
        <w:rPr>
          <w:rFonts w:asciiTheme="majorHAnsi" w:hAnsiTheme="majorHAnsi"/>
          <w:szCs w:val="22"/>
        </w:rPr>
        <w:t>anges</w:t>
      </w:r>
      <w:proofErr w:type="spellEnd"/>
      <w:r w:rsidR="00107465" w:rsidRPr="004256B3">
        <w:rPr>
          <w:rFonts w:asciiTheme="majorHAnsi" w:hAnsiTheme="majorHAnsi"/>
          <w:szCs w:val="22"/>
        </w:rPr>
        <w:t xml:space="preserve"> de la </w:t>
      </w:r>
      <w:proofErr w:type="gramStart"/>
      <w:r w:rsidR="00107465" w:rsidRPr="004256B3">
        <w:rPr>
          <w:rFonts w:asciiTheme="majorHAnsi" w:hAnsiTheme="majorHAnsi"/>
          <w:szCs w:val="22"/>
        </w:rPr>
        <w:t>France</w:t>
      </w:r>
      <w:r w:rsidR="00D868AC" w:rsidRPr="004256B3">
        <w:rPr>
          <w:rFonts w:asciiTheme="majorHAnsi" w:hAnsiTheme="majorHAnsi"/>
          <w:szCs w:val="22"/>
        </w:rPr>
        <w:t>.</w:t>
      </w:r>
      <w:r w:rsidRPr="004256B3">
        <w:rPr>
          <w:rFonts w:asciiTheme="majorHAnsi" w:hAnsiTheme="majorHAnsi"/>
          <w:szCs w:val="22"/>
        </w:rPr>
        <w:t>…</w:t>
      </w:r>
      <w:proofErr w:type="spellStart"/>
      <w:r w:rsidRPr="004256B3">
        <w:rPr>
          <w:rFonts w:asciiTheme="majorHAnsi" w:hAnsiTheme="majorHAnsi"/>
          <w:szCs w:val="22"/>
        </w:rPr>
        <w:t>Clothilde</w:t>
      </w:r>
      <w:proofErr w:type="spellEnd"/>
      <w:proofErr w:type="gramEnd"/>
      <w:r w:rsidRPr="004256B3">
        <w:rPr>
          <w:rFonts w:asciiTheme="majorHAnsi" w:hAnsiTheme="majorHAnsi"/>
          <w:szCs w:val="22"/>
        </w:rPr>
        <w:t xml:space="preserve">, Geneviève </w:t>
      </w:r>
      <w:r w:rsidR="00107465" w:rsidRPr="004256B3">
        <w:rPr>
          <w:rFonts w:asciiTheme="majorHAnsi" w:hAnsiTheme="majorHAnsi"/>
          <w:szCs w:val="22"/>
        </w:rPr>
        <w:t xml:space="preserve">et Jeanne </w:t>
      </w:r>
      <w:proofErr w:type="spellStart"/>
      <w:r w:rsidR="00107465" w:rsidRPr="004256B3">
        <w:rPr>
          <w:rFonts w:asciiTheme="majorHAnsi" w:hAnsiTheme="majorHAnsi"/>
          <w:szCs w:val="22"/>
        </w:rPr>
        <w:t>d’</w:t>
      </w:r>
      <w:r w:rsidRPr="004256B3">
        <w:rPr>
          <w:rFonts w:asciiTheme="majorHAnsi" w:hAnsiTheme="majorHAnsi"/>
          <w:szCs w:val="22"/>
        </w:rPr>
        <w:t>Arc</w:t>
      </w:r>
      <w:proofErr w:type="spellEnd"/>
      <w:r w:rsidR="00D868AC" w:rsidRPr="004256B3">
        <w:rPr>
          <w:rFonts w:asciiTheme="majorHAnsi" w:hAnsiTheme="majorHAnsi"/>
          <w:szCs w:val="22"/>
        </w:rPr>
        <w:t>’</w:t>
      </w:r>
      <w:r w:rsidRPr="004256B3">
        <w:rPr>
          <w:rFonts w:asciiTheme="majorHAnsi" w:hAnsiTheme="majorHAnsi"/>
          <w:szCs w:val="22"/>
        </w:rPr>
        <w:t xml:space="preserve">, </w:t>
      </w:r>
      <w:proofErr w:type="spellStart"/>
      <w:r w:rsidRPr="004256B3">
        <w:rPr>
          <w:rFonts w:asciiTheme="majorHAnsi" w:hAnsiTheme="majorHAnsi"/>
          <w:szCs w:val="22"/>
        </w:rPr>
        <w:t>Langénieux</w:t>
      </w:r>
      <w:proofErr w:type="spellEnd"/>
      <w:r w:rsidRPr="004256B3">
        <w:rPr>
          <w:rFonts w:asciiTheme="majorHAnsi" w:hAnsiTheme="majorHAnsi"/>
          <w:szCs w:val="22"/>
        </w:rPr>
        <w:t xml:space="preserve"> appealed to God</w:t>
      </w:r>
      <w:r w:rsidR="00107465" w:rsidRPr="004256B3">
        <w:rPr>
          <w:rFonts w:asciiTheme="majorHAnsi" w:hAnsiTheme="majorHAnsi"/>
          <w:szCs w:val="22"/>
        </w:rPr>
        <w:t>:</w:t>
      </w:r>
      <w:r w:rsidR="00071E1B" w:rsidRPr="004256B3">
        <w:rPr>
          <w:rFonts w:asciiTheme="majorHAnsi" w:hAnsiTheme="majorHAnsi"/>
          <w:szCs w:val="22"/>
        </w:rPr>
        <w:t xml:space="preserve"> </w:t>
      </w:r>
    </w:p>
    <w:p w:rsidR="00071E1B" w:rsidRPr="004256B3" w:rsidRDefault="00071E1B" w:rsidP="004256B3">
      <w:pPr>
        <w:jc w:val="both"/>
        <w:rPr>
          <w:rFonts w:asciiTheme="majorHAnsi" w:hAnsiTheme="majorHAnsi"/>
          <w:szCs w:val="22"/>
        </w:rPr>
      </w:pPr>
    </w:p>
    <w:p w:rsidR="00071E1B" w:rsidRPr="00FA410B" w:rsidRDefault="00932C39" w:rsidP="004256B3">
      <w:pPr>
        <w:jc w:val="both"/>
        <w:rPr>
          <w:rFonts w:asciiTheme="majorHAnsi" w:hAnsiTheme="majorHAnsi"/>
          <w:sz w:val="18"/>
          <w:szCs w:val="18"/>
          <w:lang w:val="fr-FR"/>
        </w:rPr>
      </w:pPr>
      <w:r w:rsidRPr="00FA410B">
        <w:rPr>
          <w:rFonts w:asciiTheme="majorHAnsi" w:hAnsiTheme="majorHAnsi"/>
          <w:sz w:val="18"/>
          <w:szCs w:val="18"/>
          <w:lang w:val="fr-FR"/>
        </w:rPr>
        <w:t>refai</w:t>
      </w:r>
      <w:r w:rsidR="00107465" w:rsidRPr="00FA410B">
        <w:rPr>
          <w:rFonts w:asciiTheme="majorHAnsi" w:hAnsiTheme="majorHAnsi"/>
          <w:sz w:val="18"/>
          <w:szCs w:val="18"/>
          <w:lang w:val="fr-FR"/>
        </w:rPr>
        <w:t xml:space="preserve">tes avec notre </w:t>
      </w:r>
      <w:proofErr w:type="gramStart"/>
      <w:r w:rsidR="00107465" w:rsidRPr="00FA410B">
        <w:rPr>
          <w:rFonts w:asciiTheme="majorHAnsi" w:hAnsiTheme="majorHAnsi"/>
          <w:sz w:val="18"/>
          <w:szCs w:val="18"/>
          <w:lang w:val="fr-FR"/>
        </w:rPr>
        <w:t>pays</w:t>
      </w:r>
      <w:r w:rsidR="00D868AC" w:rsidRPr="00FA410B">
        <w:rPr>
          <w:rFonts w:asciiTheme="majorHAnsi" w:hAnsiTheme="majorHAnsi"/>
          <w:sz w:val="18"/>
          <w:szCs w:val="18"/>
          <w:lang w:val="fr-FR"/>
        </w:rPr>
        <w:t>.…</w:t>
      </w:r>
      <w:r w:rsidR="00107465" w:rsidRPr="00FA410B">
        <w:rPr>
          <w:rFonts w:asciiTheme="majorHAnsi" w:hAnsiTheme="majorHAnsi"/>
          <w:sz w:val="18"/>
          <w:szCs w:val="18"/>
          <w:lang w:val="fr-FR"/>
        </w:rPr>
        <w:t>l’</w:t>
      </w:r>
      <w:r w:rsidR="00A64C47" w:rsidRPr="00FA410B">
        <w:rPr>
          <w:rFonts w:asciiTheme="majorHAnsi" w:hAnsiTheme="majorHAnsi"/>
          <w:sz w:val="18"/>
          <w:szCs w:val="18"/>
          <w:lang w:val="fr-FR"/>
        </w:rPr>
        <w:t>alliance</w:t>
      </w:r>
      <w:proofErr w:type="gramEnd"/>
      <w:r w:rsidR="00A64C47" w:rsidRPr="00FA410B">
        <w:rPr>
          <w:rFonts w:asciiTheme="majorHAnsi" w:hAnsiTheme="majorHAnsi"/>
          <w:sz w:val="18"/>
          <w:szCs w:val="18"/>
          <w:lang w:val="fr-FR"/>
        </w:rPr>
        <w:t xml:space="preserve"> </w:t>
      </w:r>
      <w:r w:rsidR="00107465" w:rsidRPr="00FA410B">
        <w:rPr>
          <w:rFonts w:asciiTheme="majorHAnsi" w:hAnsiTheme="majorHAnsi"/>
          <w:sz w:val="18"/>
          <w:szCs w:val="18"/>
          <w:lang w:val="fr-FR"/>
        </w:rPr>
        <w:t xml:space="preserve">que votre serviteur </w:t>
      </w:r>
      <w:r w:rsidR="00A64C47" w:rsidRPr="00FA410B">
        <w:rPr>
          <w:rFonts w:asciiTheme="majorHAnsi" w:hAnsiTheme="majorHAnsi"/>
          <w:sz w:val="18"/>
          <w:szCs w:val="18"/>
          <w:lang w:val="fr-FR"/>
        </w:rPr>
        <w:t xml:space="preserve">Remi </w:t>
      </w:r>
      <w:r w:rsidR="00107465" w:rsidRPr="00FA410B">
        <w:rPr>
          <w:rFonts w:asciiTheme="majorHAnsi" w:hAnsiTheme="majorHAnsi"/>
          <w:sz w:val="18"/>
          <w:szCs w:val="18"/>
          <w:lang w:val="fr-FR"/>
        </w:rPr>
        <w:t xml:space="preserve">a signée jadis avec nos pères les </w:t>
      </w:r>
      <w:r w:rsidR="00A64C47" w:rsidRPr="00FA410B">
        <w:rPr>
          <w:rFonts w:asciiTheme="majorHAnsi" w:hAnsiTheme="majorHAnsi"/>
          <w:sz w:val="18"/>
          <w:szCs w:val="18"/>
          <w:lang w:val="fr-FR"/>
        </w:rPr>
        <w:t xml:space="preserve">Francs </w:t>
      </w:r>
      <w:r w:rsidR="00107465" w:rsidRPr="00FA410B">
        <w:rPr>
          <w:rFonts w:asciiTheme="majorHAnsi" w:hAnsiTheme="majorHAnsi"/>
          <w:sz w:val="18"/>
          <w:szCs w:val="18"/>
          <w:lang w:val="fr-FR"/>
        </w:rPr>
        <w:t>du cinquième siècle</w:t>
      </w:r>
      <w:r w:rsidR="00D868AC" w:rsidRPr="00FA410B">
        <w:rPr>
          <w:rFonts w:asciiTheme="majorHAnsi" w:hAnsiTheme="majorHAnsi"/>
          <w:sz w:val="18"/>
          <w:szCs w:val="18"/>
          <w:lang w:val="fr-FR"/>
        </w:rPr>
        <w:t>.…</w:t>
      </w:r>
      <w:r w:rsidR="00107465" w:rsidRPr="00FA410B">
        <w:rPr>
          <w:rFonts w:asciiTheme="majorHAnsi" w:hAnsiTheme="majorHAnsi"/>
          <w:sz w:val="18"/>
          <w:szCs w:val="18"/>
          <w:lang w:val="fr-FR"/>
        </w:rPr>
        <w:t>Car la</w:t>
      </w:r>
      <w:r w:rsidR="00A64C47" w:rsidRPr="00FA410B">
        <w:rPr>
          <w:rFonts w:asciiTheme="majorHAnsi" w:hAnsiTheme="majorHAnsi"/>
          <w:sz w:val="18"/>
          <w:szCs w:val="18"/>
          <w:lang w:val="fr-FR"/>
        </w:rPr>
        <w:t xml:space="preserve"> France </w:t>
      </w:r>
      <w:r w:rsidR="00107465" w:rsidRPr="00FA410B">
        <w:rPr>
          <w:rFonts w:asciiTheme="majorHAnsi" w:hAnsiTheme="majorHAnsi"/>
          <w:sz w:val="18"/>
          <w:szCs w:val="18"/>
          <w:lang w:val="fr-FR"/>
        </w:rPr>
        <w:t xml:space="preserve">qui vous </w:t>
      </w:r>
      <w:r w:rsidR="00A64C47" w:rsidRPr="00FA410B">
        <w:rPr>
          <w:rFonts w:asciiTheme="majorHAnsi" w:hAnsiTheme="majorHAnsi"/>
          <w:sz w:val="18"/>
          <w:szCs w:val="18"/>
          <w:lang w:val="fr-FR"/>
        </w:rPr>
        <w:t>implore</w:t>
      </w:r>
      <w:r w:rsidR="00107465" w:rsidRPr="00FA410B">
        <w:rPr>
          <w:rFonts w:asciiTheme="majorHAnsi" w:hAnsiTheme="majorHAnsi"/>
          <w:sz w:val="18"/>
          <w:szCs w:val="18"/>
          <w:lang w:val="fr-FR"/>
        </w:rPr>
        <w:t xml:space="preserve"> aujourd’hui, c’est la France de </w:t>
      </w:r>
      <w:r w:rsidR="00A64C47" w:rsidRPr="00FA410B">
        <w:rPr>
          <w:rFonts w:asciiTheme="majorHAnsi" w:hAnsiTheme="majorHAnsi"/>
          <w:sz w:val="18"/>
          <w:szCs w:val="18"/>
          <w:lang w:val="fr-FR"/>
        </w:rPr>
        <w:t>Clovis</w:t>
      </w:r>
      <w:r w:rsidR="00D868AC" w:rsidRPr="00FA410B">
        <w:rPr>
          <w:rFonts w:asciiTheme="majorHAnsi" w:hAnsiTheme="majorHAnsi"/>
          <w:sz w:val="18"/>
          <w:szCs w:val="18"/>
          <w:lang w:val="fr-FR"/>
        </w:rPr>
        <w:t>.…</w:t>
      </w:r>
      <w:r w:rsidR="00107465" w:rsidRPr="00FA410B">
        <w:rPr>
          <w:rFonts w:asciiTheme="majorHAnsi" w:hAnsiTheme="majorHAnsi"/>
          <w:sz w:val="18"/>
          <w:szCs w:val="18"/>
          <w:lang w:val="fr-FR"/>
        </w:rPr>
        <w:t>la</w:t>
      </w:r>
      <w:r w:rsidR="00A64C47" w:rsidRPr="00FA410B">
        <w:rPr>
          <w:rFonts w:asciiTheme="majorHAnsi" w:hAnsiTheme="majorHAnsi"/>
          <w:sz w:val="18"/>
          <w:szCs w:val="18"/>
          <w:lang w:val="fr-FR"/>
        </w:rPr>
        <w:t xml:space="preserve"> France </w:t>
      </w:r>
      <w:r w:rsidR="00107465" w:rsidRPr="00FA410B">
        <w:rPr>
          <w:rFonts w:asciiTheme="majorHAnsi" w:hAnsiTheme="majorHAnsi"/>
          <w:sz w:val="18"/>
          <w:szCs w:val="18"/>
          <w:lang w:val="fr-FR"/>
        </w:rPr>
        <w:t>de</w:t>
      </w:r>
      <w:r w:rsidR="00A64C47" w:rsidRPr="00FA410B">
        <w:rPr>
          <w:rFonts w:asciiTheme="majorHAnsi" w:hAnsiTheme="majorHAnsi"/>
          <w:sz w:val="18"/>
          <w:szCs w:val="18"/>
          <w:lang w:val="fr-FR"/>
        </w:rPr>
        <w:t xml:space="preserve"> Charles Martel…</w:t>
      </w:r>
      <w:r w:rsidR="00D868AC" w:rsidRPr="00FA410B">
        <w:rPr>
          <w:rFonts w:asciiTheme="majorHAnsi" w:hAnsiTheme="majorHAnsi"/>
          <w:sz w:val="18"/>
          <w:szCs w:val="18"/>
          <w:lang w:val="fr-FR"/>
        </w:rPr>
        <w:t>.</w:t>
      </w:r>
      <w:r w:rsidR="00107465" w:rsidRPr="00FA410B">
        <w:rPr>
          <w:rFonts w:asciiTheme="majorHAnsi" w:hAnsiTheme="majorHAnsi"/>
          <w:sz w:val="18"/>
          <w:szCs w:val="18"/>
          <w:lang w:val="fr-FR"/>
        </w:rPr>
        <w:t xml:space="preserve">la </w:t>
      </w:r>
      <w:r w:rsidR="00A64C47" w:rsidRPr="00FA410B">
        <w:rPr>
          <w:rFonts w:asciiTheme="majorHAnsi" w:hAnsiTheme="majorHAnsi"/>
          <w:sz w:val="18"/>
          <w:szCs w:val="18"/>
          <w:lang w:val="fr-FR"/>
        </w:rPr>
        <w:t xml:space="preserve">France </w:t>
      </w:r>
      <w:r w:rsidR="00107465" w:rsidRPr="00FA410B">
        <w:rPr>
          <w:rFonts w:asciiTheme="majorHAnsi" w:hAnsiTheme="majorHAnsi"/>
          <w:sz w:val="18"/>
          <w:szCs w:val="18"/>
          <w:lang w:val="fr-FR"/>
        </w:rPr>
        <w:t>de</w:t>
      </w:r>
      <w:r w:rsidR="00A64C47" w:rsidRPr="00FA410B">
        <w:rPr>
          <w:rFonts w:asciiTheme="majorHAnsi" w:hAnsiTheme="majorHAnsi"/>
          <w:sz w:val="18"/>
          <w:szCs w:val="18"/>
          <w:lang w:val="fr-FR"/>
        </w:rPr>
        <w:t xml:space="preserve"> Pépin </w:t>
      </w:r>
      <w:r w:rsidR="00107465" w:rsidRPr="00FA410B">
        <w:rPr>
          <w:rFonts w:asciiTheme="majorHAnsi" w:hAnsiTheme="majorHAnsi"/>
          <w:sz w:val="18"/>
          <w:szCs w:val="18"/>
          <w:lang w:val="fr-FR"/>
        </w:rPr>
        <w:t>et de</w:t>
      </w:r>
      <w:r w:rsidR="00A64C47" w:rsidRPr="00FA410B">
        <w:rPr>
          <w:rFonts w:asciiTheme="majorHAnsi" w:hAnsiTheme="majorHAnsi"/>
          <w:sz w:val="18"/>
          <w:szCs w:val="18"/>
          <w:lang w:val="fr-FR"/>
        </w:rPr>
        <w:t xml:space="preserve"> Charlemagne</w:t>
      </w:r>
      <w:r w:rsidR="00D868AC" w:rsidRPr="00FA410B">
        <w:rPr>
          <w:rFonts w:asciiTheme="majorHAnsi" w:hAnsiTheme="majorHAnsi"/>
          <w:sz w:val="18"/>
          <w:szCs w:val="18"/>
          <w:lang w:val="fr-FR"/>
        </w:rPr>
        <w:t>.…</w:t>
      </w:r>
      <w:r w:rsidR="00107465" w:rsidRPr="00FA410B">
        <w:rPr>
          <w:rFonts w:asciiTheme="majorHAnsi" w:hAnsiTheme="majorHAnsi"/>
          <w:sz w:val="18"/>
          <w:szCs w:val="18"/>
          <w:lang w:val="fr-FR"/>
        </w:rPr>
        <w:t>la</w:t>
      </w:r>
      <w:r w:rsidR="00A64C47" w:rsidRPr="00FA410B">
        <w:rPr>
          <w:rFonts w:asciiTheme="majorHAnsi" w:hAnsiTheme="majorHAnsi"/>
          <w:sz w:val="18"/>
          <w:szCs w:val="18"/>
          <w:lang w:val="fr-FR"/>
        </w:rPr>
        <w:t xml:space="preserve"> France </w:t>
      </w:r>
      <w:r w:rsidR="00107465" w:rsidRPr="00FA410B">
        <w:rPr>
          <w:rFonts w:asciiTheme="majorHAnsi" w:hAnsiTheme="majorHAnsi"/>
          <w:sz w:val="18"/>
          <w:szCs w:val="18"/>
          <w:lang w:val="fr-FR"/>
        </w:rPr>
        <w:t>d[u]</w:t>
      </w:r>
      <w:r w:rsidR="00A64C47" w:rsidRPr="00FA410B">
        <w:rPr>
          <w:rFonts w:asciiTheme="majorHAnsi" w:hAnsiTheme="majorHAnsi"/>
          <w:sz w:val="18"/>
          <w:szCs w:val="18"/>
          <w:lang w:val="fr-FR"/>
        </w:rPr>
        <w:t xml:space="preserve"> [P</w:t>
      </w:r>
      <w:r w:rsidR="00107465" w:rsidRPr="00FA410B">
        <w:rPr>
          <w:rFonts w:asciiTheme="majorHAnsi" w:hAnsiTheme="majorHAnsi"/>
          <w:sz w:val="18"/>
          <w:szCs w:val="18"/>
          <w:lang w:val="fr-FR"/>
        </w:rPr>
        <w:t>a</w:t>
      </w:r>
      <w:r w:rsidR="00A64C47" w:rsidRPr="00FA410B">
        <w:rPr>
          <w:rFonts w:asciiTheme="majorHAnsi" w:hAnsiTheme="majorHAnsi"/>
          <w:sz w:val="18"/>
          <w:szCs w:val="18"/>
          <w:lang w:val="fr-FR"/>
        </w:rPr>
        <w:t>pe] Urbain II</w:t>
      </w:r>
      <w:r w:rsidR="00D868AC" w:rsidRPr="00FA410B">
        <w:rPr>
          <w:rFonts w:asciiTheme="majorHAnsi" w:hAnsiTheme="majorHAnsi"/>
          <w:sz w:val="18"/>
          <w:szCs w:val="18"/>
          <w:lang w:val="fr-FR"/>
        </w:rPr>
        <w:t>.…</w:t>
      </w:r>
      <w:r w:rsidR="00107465" w:rsidRPr="00FA410B">
        <w:rPr>
          <w:rFonts w:asciiTheme="majorHAnsi" w:hAnsiTheme="majorHAnsi"/>
          <w:sz w:val="18"/>
          <w:szCs w:val="18"/>
          <w:lang w:val="fr-FR"/>
        </w:rPr>
        <w:t>la</w:t>
      </w:r>
      <w:r w:rsidR="00A64C47" w:rsidRPr="00FA410B">
        <w:rPr>
          <w:rFonts w:asciiTheme="majorHAnsi" w:hAnsiTheme="majorHAnsi"/>
          <w:sz w:val="18"/>
          <w:szCs w:val="18"/>
          <w:lang w:val="fr-FR"/>
        </w:rPr>
        <w:t xml:space="preserve"> France </w:t>
      </w:r>
      <w:r w:rsidR="00107465" w:rsidRPr="00FA410B">
        <w:rPr>
          <w:rFonts w:asciiTheme="majorHAnsi" w:hAnsiTheme="majorHAnsi"/>
          <w:sz w:val="18"/>
          <w:szCs w:val="18"/>
          <w:lang w:val="fr-FR"/>
        </w:rPr>
        <w:t>de</w:t>
      </w:r>
      <w:r w:rsidR="00A64C47" w:rsidRPr="00FA410B">
        <w:rPr>
          <w:rFonts w:asciiTheme="majorHAnsi" w:hAnsiTheme="majorHAnsi"/>
          <w:sz w:val="18"/>
          <w:szCs w:val="18"/>
          <w:lang w:val="fr-FR"/>
        </w:rPr>
        <w:t xml:space="preserve"> S</w:t>
      </w:r>
      <w:r w:rsidR="00107465" w:rsidRPr="00FA410B">
        <w:rPr>
          <w:rFonts w:asciiTheme="majorHAnsi" w:hAnsiTheme="majorHAnsi"/>
          <w:sz w:val="18"/>
          <w:szCs w:val="18"/>
          <w:lang w:val="fr-FR"/>
        </w:rPr>
        <w:t>ain</w:t>
      </w:r>
      <w:r w:rsidR="00A64C47" w:rsidRPr="00FA410B">
        <w:rPr>
          <w:rFonts w:asciiTheme="majorHAnsi" w:hAnsiTheme="majorHAnsi"/>
          <w:sz w:val="18"/>
          <w:szCs w:val="18"/>
          <w:lang w:val="fr-FR"/>
        </w:rPr>
        <w:t>t Louis</w:t>
      </w:r>
      <w:r w:rsidR="00D868AC" w:rsidRPr="00FA410B">
        <w:rPr>
          <w:rFonts w:asciiTheme="majorHAnsi" w:hAnsiTheme="majorHAnsi"/>
          <w:sz w:val="18"/>
          <w:szCs w:val="18"/>
          <w:lang w:val="fr-FR"/>
        </w:rPr>
        <w:t>.…</w:t>
      </w:r>
      <w:r w:rsidR="00107465" w:rsidRPr="00FA410B">
        <w:rPr>
          <w:rFonts w:asciiTheme="majorHAnsi" w:hAnsiTheme="majorHAnsi"/>
          <w:sz w:val="18"/>
          <w:szCs w:val="18"/>
          <w:lang w:val="fr-FR"/>
        </w:rPr>
        <w:t xml:space="preserve">la France </w:t>
      </w:r>
      <w:r w:rsidR="00A64C47" w:rsidRPr="00FA410B">
        <w:rPr>
          <w:rFonts w:asciiTheme="majorHAnsi" w:hAnsiTheme="majorHAnsi"/>
          <w:sz w:val="18"/>
          <w:szCs w:val="18"/>
          <w:lang w:val="fr-FR"/>
        </w:rPr>
        <w:t>religi</w:t>
      </w:r>
      <w:r w:rsidR="00107465" w:rsidRPr="00FA410B">
        <w:rPr>
          <w:rFonts w:asciiTheme="majorHAnsi" w:hAnsiTheme="majorHAnsi"/>
          <w:sz w:val="18"/>
          <w:szCs w:val="18"/>
          <w:lang w:val="fr-FR"/>
        </w:rPr>
        <w:t>euse</w:t>
      </w:r>
      <w:r w:rsidR="00A64C47" w:rsidRPr="00FA410B">
        <w:rPr>
          <w:rFonts w:asciiTheme="majorHAnsi" w:hAnsiTheme="majorHAnsi"/>
          <w:sz w:val="18"/>
          <w:szCs w:val="18"/>
          <w:lang w:val="fr-FR"/>
        </w:rPr>
        <w:t xml:space="preserve"> </w:t>
      </w:r>
      <w:r w:rsidR="00107465" w:rsidRPr="00FA410B">
        <w:rPr>
          <w:rFonts w:asciiTheme="majorHAnsi" w:hAnsiTheme="majorHAnsi"/>
          <w:sz w:val="18"/>
          <w:szCs w:val="18"/>
          <w:lang w:val="fr-FR"/>
        </w:rPr>
        <w:t>et</w:t>
      </w:r>
      <w:r w:rsidR="00A64C47" w:rsidRPr="00FA410B">
        <w:rPr>
          <w:rFonts w:asciiTheme="majorHAnsi" w:hAnsiTheme="majorHAnsi"/>
          <w:sz w:val="18"/>
          <w:szCs w:val="18"/>
          <w:lang w:val="fr-FR"/>
        </w:rPr>
        <w:t xml:space="preserve"> pi</w:t>
      </w:r>
      <w:r w:rsidR="00107465" w:rsidRPr="00FA410B">
        <w:rPr>
          <w:rFonts w:asciiTheme="majorHAnsi" w:hAnsiTheme="majorHAnsi"/>
          <w:sz w:val="18"/>
          <w:szCs w:val="18"/>
          <w:lang w:val="fr-FR"/>
        </w:rPr>
        <w:t>euse</w:t>
      </w:r>
      <w:r w:rsidR="00071E1B" w:rsidRPr="00FA410B">
        <w:rPr>
          <w:rFonts w:asciiTheme="majorHAnsi" w:hAnsiTheme="majorHAnsi"/>
          <w:sz w:val="18"/>
          <w:szCs w:val="18"/>
          <w:lang w:val="fr-FR"/>
        </w:rPr>
        <w:t>.</w:t>
      </w:r>
    </w:p>
    <w:p w:rsidR="00071E1B" w:rsidRPr="004256B3" w:rsidRDefault="00071E1B" w:rsidP="004256B3">
      <w:pPr>
        <w:jc w:val="both"/>
        <w:rPr>
          <w:rFonts w:asciiTheme="majorHAnsi" w:hAnsiTheme="majorHAnsi"/>
          <w:szCs w:val="22"/>
          <w:lang w:val="fr-FR"/>
        </w:rPr>
      </w:pPr>
    </w:p>
    <w:p w:rsidR="008B77D4" w:rsidRPr="004256B3" w:rsidRDefault="00A64C47" w:rsidP="004256B3">
      <w:pPr>
        <w:jc w:val="both"/>
        <w:rPr>
          <w:rFonts w:asciiTheme="majorHAnsi" w:hAnsiTheme="majorHAnsi"/>
          <w:szCs w:val="22"/>
        </w:rPr>
      </w:pPr>
      <w:r w:rsidRPr="004256B3">
        <w:rPr>
          <w:rFonts w:asciiTheme="majorHAnsi" w:hAnsiTheme="majorHAnsi"/>
          <w:szCs w:val="22"/>
        </w:rPr>
        <w:lastRenderedPageBreak/>
        <w:t>His audience consisted of four cardinals, six archbishops and 38 bishops, including the bishops of Liège, Luxembourg and Montreal.</w:t>
      </w:r>
      <w:r w:rsidRPr="004256B3">
        <w:rPr>
          <w:rStyle w:val="FootnoteReference"/>
          <w:rFonts w:asciiTheme="majorHAnsi" w:hAnsiTheme="majorHAnsi"/>
          <w:szCs w:val="22"/>
        </w:rPr>
        <w:footnoteReference w:id="2"/>
      </w:r>
      <w:r w:rsidRPr="004256B3">
        <w:rPr>
          <w:rFonts w:asciiTheme="majorHAnsi" w:hAnsiTheme="majorHAnsi"/>
          <w:szCs w:val="22"/>
        </w:rPr>
        <w:t xml:space="preserve"> This was undoubtedly an impressive </w:t>
      </w:r>
      <w:r w:rsidR="0056402B" w:rsidRPr="004256B3">
        <w:rPr>
          <w:rFonts w:asciiTheme="majorHAnsi" w:hAnsiTheme="majorHAnsi"/>
          <w:szCs w:val="22"/>
        </w:rPr>
        <w:t>tally</w:t>
      </w:r>
      <w:r w:rsidR="003702A6" w:rsidRPr="004256B3">
        <w:rPr>
          <w:rFonts w:asciiTheme="majorHAnsi" w:hAnsiTheme="majorHAnsi"/>
          <w:szCs w:val="22"/>
        </w:rPr>
        <w:t>, though</w:t>
      </w:r>
      <w:r w:rsidRPr="004256B3">
        <w:rPr>
          <w:rFonts w:asciiTheme="majorHAnsi" w:hAnsiTheme="majorHAnsi"/>
          <w:szCs w:val="22"/>
        </w:rPr>
        <w:t xml:space="preserve"> well short of the entirety of the French episcopate </w:t>
      </w:r>
      <w:proofErr w:type="gramStart"/>
      <w:r w:rsidRPr="004256B3">
        <w:rPr>
          <w:rFonts w:asciiTheme="majorHAnsi" w:hAnsiTheme="majorHAnsi"/>
          <w:szCs w:val="22"/>
        </w:rPr>
        <w:t>who</w:t>
      </w:r>
      <w:r w:rsidR="004A5F1B" w:rsidRPr="004256B3">
        <w:rPr>
          <w:rFonts w:asciiTheme="majorHAnsi" w:hAnsiTheme="majorHAnsi"/>
          <w:szCs w:val="22"/>
        </w:rPr>
        <w:t>m</w:t>
      </w:r>
      <w:proofErr w:type="gramEnd"/>
      <w:r w:rsidRPr="004256B3">
        <w:rPr>
          <w:rFonts w:asciiTheme="majorHAnsi" w:hAnsiTheme="majorHAnsi"/>
          <w:szCs w:val="22"/>
        </w:rPr>
        <w:t xml:space="preserve"> </w:t>
      </w:r>
      <w:proofErr w:type="spellStart"/>
      <w:r w:rsidRPr="004256B3">
        <w:rPr>
          <w:rFonts w:asciiTheme="majorHAnsi" w:hAnsiTheme="majorHAnsi"/>
          <w:szCs w:val="22"/>
        </w:rPr>
        <w:t>Langénieux</w:t>
      </w:r>
      <w:proofErr w:type="spellEnd"/>
      <w:r w:rsidRPr="004256B3">
        <w:rPr>
          <w:rFonts w:asciiTheme="majorHAnsi" w:hAnsiTheme="majorHAnsi"/>
          <w:szCs w:val="22"/>
        </w:rPr>
        <w:t xml:space="preserve"> had invited to celebrate the </w:t>
      </w:r>
      <w:proofErr w:type="spellStart"/>
      <w:r w:rsidRPr="004256B3">
        <w:rPr>
          <w:rFonts w:asciiTheme="majorHAnsi" w:hAnsiTheme="majorHAnsi"/>
          <w:i/>
          <w:iCs/>
          <w:szCs w:val="22"/>
        </w:rPr>
        <w:t>neuvaine</w:t>
      </w:r>
      <w:proofErr w:type="spellEnd"/>
      <w:r w:rsidR="00F765AA" w:rsidRPr="004256B3">
        <w:rPr>
          <w:rFonts w:asciiTheme="majorHAnsi" w:hAnsiTheme="majorHAnsi"/>
          <w:szCs w:val="22"/>
        </w:rPr>
        <w:t xml:space="preserve"> of Saint </w:t>
      </w:r>
      <w:proofErr w:type="spellStart"/>
      <w:r w:rsidR="00F765AA" w:rsidRPr="004256B3">
        <w:rPr>
          <w:rFonts w:asciiTheme="majorHAnsi" w:hAnsiTheme="majorHAnsi"/>
          <w:szCs w:val="22"/>
        </w:rPr>
        <w:t>Re</w:t>
      </w:r>
      <w:r w:rsidRPr="004256B3">
        <w:rPr>
          <w:rFonts w:asciiTheme="majorHAnsi" w:hAnsiTheme="majorHAnsi"/>
          <w:szCs w:val="22"/>
        </w:rPr>
        <w:t>mi</w:t>
      </w:r>
      <w:proofErr w:type="spellEnd"/>
      <w:r w:rsidRPr="004256B3">
        <w:rPr>
          <w:rFonts w:asciiTheme="majorHAnsi" w:hAnsiTheme="majorHAnsi"/>
          <w:szCs w:val="22"/>
        </w:rPr>
        <w:t xml:space="preserve">. </w:t>
      </w:r>
      <w:r w:rsidR="00051A01" w:rsidRPr="004256B3">
        <w:rPr>
          <w:rFonts w:asciiTheme="majorHAnsi" w:hAnsiTheme="majorHAnsi"/>
          <w:szCs w:val="22"/>
        </w:rPr>
        <w:t xml:space="preserve">Julien de </w:t>
      </w:r>
      <w:proofErr w:type="spellStart"/>
      <w:r w:rsidR="00051A01" w:rsidRPr="004256B3">
        <w:rPr>
          <w:rFonts w:asciiTheme="majorHAnsi" w:hAnsiTheme="majorHAnsi"/>
          <w:szCs w:val="22"/>
        </w:rPr>
        <w:t>Narfon’s</w:t>
      </w:r>
      <w:proofErr w:type="spellEnd"/>
      <w:r w:rsidR="00051A01" w:rsidRPr="004256B3">
        <w:rPr>
          <w:rFonts w:asciiTheme="majorHAnsi" w:hAnsiTheme="majorHAnsi"/>
          <w:szCs w:val="22"/>
        </w:rPr>
        <w:t xml:space="preserve"> prediction that </w:t>
      </w:r>
      <w:proofErr w:type="spellStart"/>
      <w:r w:rsidR="00051A01" w:rsidRPr="004256B3">
        <w:rPr>
          <w:rFonts w:asciiTheme="majorHAnsi" w:hAnsiTheme="majorHAnsi"/>
          <w:szCs w:val="22"/>
        </w:rPr>
        <w:t>Langénieux</w:t>
      </w:r>
      <w:proofErr w:type="spellEnd"/>
      <w:r w:rsidR="00051A01" w:rsidRPr="004256B3">
        <w:rPr>
          <w:rFonts w:asciiTheme="majorHAnsi" w:hAnsiTheme="majorHAnsi"/>
          <w:szCs w:val="22"/>
        </w:rPr>
        <w:t xml:space="preserve"> would </w:t>
      </w:r>
      <w:r w:rsidR="00185B27" w:rsidRPr="004256B3">
        <w:rPr>
          <w:rFonts w:asciiTheme="majorHAnsi" w:hAnsiTheme="majorHAnsi"/>
          <w:szCs w:val="22"/>
        </w:rPr>
        <w:t>struggle to</w:t>
      </w:r>
      <w:r w:rsidR="00051A01" w:rsidRPr="004256B3">
        <w:rPr>
          <w:rFonts w:asciiTheme="majorHAnsi" w:hAnsiTheme="majorHAnsi"/>
          <w:szCs w:val="22"/>
        </w:rPr>
        <w:t xml:space="preserve"> assembl</w:t>
      </w:r>
      <w:r w:rsidR="00185B27" w:rsidRPr="004256B3">
        <w:rPr>
          <w:rFonts w:asciiTheme="majorHAnsi" w:hAnsiTheme="majorHAnsi"/>
          <w:szCs w:val="22"/>
        </w:rPr>
        <w:t>e</w:t>
      </w:r>
      <w:r w:rsidR="00051A01" w:rsidRPr="004256B3">
        <w:rPr>
          <w:rFonts w:asciiTheme="majorHAnsi" w:hAnsiTheme="majorHAnsi"/>
          <w:szCs w:val="22"/>
        </w:rPr>
        <w:t xml:space="preserve"> the majority of a divided episcopate was realised.</w:t>
      </w:r>
      <w:r w:rsidR="00051A01" w:rsidRPr="004256B3">
        <w:rPr>
          <w:rStyle w:val="FootnoteReference"/>
          <w:rFonts w:asciiTheme="majorHAnsi" w:hAnsiTheme="majorHAnsi"/>
          <w:szCs w:val="22"/>
        </w:rPr>
        <w:footnoteReference w:id="3"/>
      </w:r>
      <w:r w:rsidR="00051A01" w:rsidRPr="004256B3">
        <w:rPr>
          <w:rFonts w:asciiTheme="majorHAnsi" w:hAnsiTheme="majorHAnsi"/>
          <w:szCs w:val="22"/>
        </w:rPr>
        <w:t xml:space="preserve"> </w:t>
      </w:r>
      <w:r w:rsidRPr="004256B3">
        <w:rPr>
          <w:rFonts w:asciiTheme="majorHAnsi" w:hAnsiTheme="majorHAnsi"/>
          <w:szCs w:val="22"/>
        </w:rPr>
        <w:t>Critical republican newspapers argue</w:t>
      </w:r>
      <w:r w:rsidR="00CC0174" w:rsidRPr="004256B3">
        <w:rPr>
          <w:rFonts w:asciiTheme="majorHAnsi" w:hAnsiTheme="majorHAnsi"/>
          <w:szCs w:val="22"/>
        </w:rPr>
        <w:t>d</w:t>
      </w:r>
      <w:r w:rsidRPr="004256B3">
        <w:rPr>
          <w:rFonts w:asciiTheme="majorHAnsi" w:hAnsiTheme="majorHAnsi"/>
          <w:szCs w:val="22"/>
        </w:rPr>
        <w:t xml:space="preserve"> that the majority absented themselves out of personal dislike for </w:t>
      </w:r>
      <w:proofErr w:type="spellStart"/>
      <w:r w:rsidRPr="004256B3">
        <w:rPr>
          <w:rFonts w:asciiTheme="majorHAnsi" w:hAnsiTheme="majorHAnsi"/>
          <w:szCs w:val="22"/>
        </w:rPr>
        <w:t>Langénieux</w:t>
      </w:r>
      <w:proofErr w:type="spellEnd"/>
      <w:r w:rsidRPr="004256B3">
        <w:rPr>
          <w:rFonts w:asciiTheme="majorHAnsi" w:hAnsiTheme="majorHAnsi"/>
          <w:szCs w:val="22"/>
        </w:rPr>
        <w:t>, an ambitious mediocrity.</w:t>
      </w:r>
      <w:r w:rsidRPr="004256B3">
        <w:rPr>
          <w:rStyle w:val="FootnoteReference"/>
          <w:rFonts w:asciiTheme="majorHAnsi" w:hAnsiTheme="majorHAnsi"/>
          <w:szCs w:val="22"/>
        </w:rPr>
        <w:footnoteReference w:id="4"/>
      </w:r>
      <w:r w:rsidR="00051A01" w:rsidRPr="004256B3">
        <w:rPr>
          <w:rFonts w:asciiTheme="majorHAnsi" w:hAnsiTheme="majorHAnsi"/>
          <w:szCs w:val="22"/>
        </w:rPr>
        <w:t xml:space="preserve"> </w:t>
      </w:r>
      <w:r w:rsidR="008B77D4" w:rsidRPr="004256B3">
        <w:rPr>
          <w:rFonts w:asciiTheme="majorHAnsi" w:hAnsiTheme="majorHAnsi"/>
          <w:szCs w:val="22"/>
        </w:rPr>
        <w:t xml:space="preserve"> </w:t>
      </w:r>
      <w:r w:rsidR="0056402B" w:rsidRPr="004256B3">
        <w:rPr>
          <w:rFonts w:asciiTheme="majorHAnsi" w:hAnsiTheme="majorHAnsi"/>
          <w:szCs w:val="22"/>
        </w:rPr>
        <w:t>Non</w:t>
      </w:r>
      <w:r w:rsidR="00753D25" w:rsidRPr="004256B3">
        <w:rPr>
          <w:rFonts w:asciiTheme="majorHAnsi" w:hAnsiTheme="majorHAnsi"/>
          <w:szCs w:val="22"/>
        </w:rPr>
        <w:t>e</w:t>
      </w:r>
      <w:r w:rsidR="0056402B" w:rsidRPr="004256B3">
        <w:rPr>
          <w:rFonts w:asciiTheme="majorHAnsi" w:hAnsiTheme="majorHAnsi"/>
          <w:szCs w:val="22"/>
        </w:rPr>
        <w:t xml:space="preserve">theless, it was hard not to deem the ceremonies a success </w:t>
      </w:r>
      <w:r w:rsidR="00E260FA" w:rsidRPr="004256B3">
        <w:rPr>
          <w:rFonts w:asciiTheme="majorHAnsi" w:hAnsiTheme="majorHAnsi"/>
          <w:szCs w:val="22"/>
        </w:rPr>
        <w:t>-</w:t>
      </w:r>
      <w:r w:rsidR="0056402B" w:rsidRPr="004256B3">
        <w:rPr>
          <w:rFonts w:asciiTheme="majorHAnsi" w:hAnsiTheme="majorHAnsi"/>
          <w:szCs w:val="22"/>
        </w:rPr>
        <w:t xml:space="preserve"> </w:t>
      </w:r>
      <w:r w:rsidR="001F12C2" w:rsidRPr="004256B3">
        <w:rPr>
          <w:rFonts w:asciiTheme="majorHAnsi" w:hAnsiTheme="majorHAnsi"/>
          <w:szCs w:val="22"/>
        </w:rPr>
        <w:t>they were less vulnerable to mock</w:t>
      </w:r>
      <w:r w:rsidR="00071E1B" w:rsidRPr="004256B3">
        <w:rPr>
          <w:rFonts w:asciiTheme="majorHAnsi" w:hAnsiTheme="majorHAnsi"/>
          <w:szCs w:val="22"/>
        </w:rPr>
        <w:t>ery</w:t>
      </w:r>
      <w:r w:rsidR="001F12C2" w:rsidRPr="004256B3">
        <w:rPr>
          <w:rFonts w:asciiTheme="majorHAnsi" w:hAnsiTheme="majorHAnsi"/>
          <w:szCs w:val="22"/>
        </w:rPr>
        <w:t xml:space="preserve"> than </w:t>
      </w:r>
      <w:proofErr w:type="spellStart"/>
      <w:r w:rsidR="0056402B" w:rsidRPr="004256B3">
        <w:rPr>
          <w:rFonts w:asciiTheme="majorHAnsi" w:hAnsiTheme="majorHAnsi"/>
          <w:szCs w:val="22"/>
        </w:rPr>
        <w:t>Langénieux’s</w:t>
      </w:r>
      <w:proofErr w:type="spellEnd"/>
      <w:r w:rsidR="0056402B" w:rsidRPr="004256B3">
        <w:rPr>
          <w:rFonts w:asciiTheme="majorHAnsi" w:hAnsiTheme="majorHAnsi"/>
          <w:szCs w:val="22"/>
        </w:rPr>
        <w:t xml:space="preserve"> </w:t>
      </w:r>
      <w:r w:rsidR="001F12C2" w:rsidRPr="004256B3">
        <w:rPr>
          <w:rFonts w:asciiTheme="majorHAnsi" w:hAnsiTheme="majorHAnsi"/>
          <w:szCs w:val="22"/>
        </w:rPr>
        <w:t>earlier initiative to</w:t>
      </w:r>
      <w:r w:rsidR="0056402B" w:rsidRPr="004256B3">
        <w:rPr>
          <w:rFonts w:asciiTheme="majorHAnsi" w:hAnsiTheme="majorHAnsi"/>
          <w:szCs w:val="22"/>
        </w:rPr>
        <w:t xml:space="preserve"> revive the</w:t>
      </w:r>
      <w:r w:rsidR="001F12C2" w:rsidRPr="004256B3">
        <w:rPr>
          <w:rFonts w:asciiTheme="majorHAnsi" w:hAnsiTheme="majorHAnsi"/>
          <w:szCs w:val="22"/>
        </w:rPr>
        <w:t xml:space="preserve"> cult of Pope Urban II in 1882.</w:t>
      </w:r>
      <w:r w:rsidR="001F12C2" w:rsidRPr="004256B3">
        <w:rPr>
          <w:rStyle w:val="FootnoteReference"/>
          <w:rFonts w:asciiTheme="majorHAnsi" w:hAnsiTheme="majorHAnsi"/>
          <w:szCs w:val="22"/>
        </w:rPr>
        <w:footnoteReference w:id="5"/>
      </w:r>
      <w:r w:rsidR="0056402B" w:rsidRPr="004256B3">
        <w:rPr>
          <w:rFonts w:asciiTheme="majorHAnsi" w:hAnsiTheme="majorHAnsi"/>
          <w:szCs w:val="22"/>
        </w:rPr>
        <w:t xml:space="preserve"> </w:t>
      </w:r>
    </w:p>
    <w:p w:rsidR="00A64C47" w:rsidRPr="004256B3" w:rsidRDefault="00A64C47" w:rsidP="004256B3">
      <w:pPr>
        <w:pStyle w:val="FootnoteText"/>
        <w:spacing w:line="240" w:lineRule="auto"/>
        <w:ind w:firstLine="720"/>
        <w:jc w:val="both"/>
        <w:rPr>
          <w:rFonts w:asciiTheme="majorHAnsi" w:hAnsiTheme="majorHAnsi"/>
          <w:szCs w:val="22"/>
        </w:rPr>
      </w:pPr>
      <w:r w:rsidRPr="004256B3">
        <w:rPr>
          <w:rFonts w:asciiTheme="majorHAnsi" w:hAnsiTheme="majorHAnsi"/>
          <w:szCs w:val="22"/>
        </w:rPr>
        <w:t>In addition</w:t>
      </w:r>
      <w:r w:rsidR="00254E75" w:rsidRPr="004256B3">
        <w:rPr>
          <w:rFonts w:asciiTheme="majorHAnsi" w:hAnsiTheme="majorHAnsi"/>
          <w:szCs w:val="22"/>
        </w:rPr>
        <w:t>,</w:t>
      </w:r>
      <w:r w:rsidRPr="004256B3">
        <w:rPr>
          <w:rFonts w:asciiTheme="majorHAnsi" w:hAnsiTheme="majorHAnsi"/>
          <w:szCs w:val="22"/>
        </w:rPr>
        <w:t xml:space="preserve"> there were the pilgrimages, ranging from small parish pilgrimages to substantial affairs - most notably the 2,000 strong </w:t>
      </w:r>
      <w:proofErr w:type="spellStart"/>
      <w:r w:rsidRPr="004256B3">
        <w:rPr>
          <w:rFonts w:asciiTheme="majorHAnsi" w:hAnsiTheme="majorHAnsi"/>
          <w:i/>
          <w:iCs/>
          <w:szCs w:val="22"/>
        </w:rPr>
        <w:t>Jeunesse</w:t>
      </w:r>
      <w:proofErr w:type="spellEnd"/>
      <w:r w:rsidRPr="004256B3">
        <w:rPr>
          <w:rFonts w:asciiTheme="majorHAnsi" w:hAnsiTheme="majorHAnsi"/>
          <w:i/>
          <w:iCs/>
          <w:szCs w:val="22"/>
        </w:rPr>
        <w:t xml:space="preserve"> </w:t>
      </w:r>
      <w:proofErr w:type="spellStart"/>
      <w:r w:rsidRPr="004256B3">
        <w:rPr>
          <w:rFonts w:asciiTheme="majorHAnsi" w:hAnsiTheme="majorHAnsi"/>
          <w:i/>
          <w:iCs/>
          <w:szCs w:val="22"/>
        </w:rPr>
        <w:t>Catholique</w:t>
      </w:r>
      <w:proofErr w:type="spellEnd"/>
      <w:r w:rsidRPr="004256B3">
        <w:rPr>
          <w:rFonts w:asciiTheme="majorHAnsi" w:hAnsiTheme="majorHAnsi"/>
          <w:i/>
          <w:iCs/>
          <w:szCs w:val="22"/>
        </w:rPr>
        <w:t xml:space="preserve"> </w:t>
      </w:r>
      <w:r w:rsidRPr="004256B3">
        <w:rPr>
          <w:rFonts w:asciiTheme="majorHAnsi" w:hAnsiTheme="majorHAnsi"/>
          <w:szCs w:val="22"/>
        </w:rPr>
        <w:t xml:space="preserve">pilgrimage, or the grand Paris pilgrimage, again 2,000 strong, headed by </w:t>
      </w:r>
      <w:r w:rsidR="00071E1B" w:rsidRPr="004256B3">
        <w:rPr>
          <w:rFonts w:asciiTheme="majorHAnsi" w:hAnsiTheme="majorHAnsi"/>
          <w:szCs w:val="22"/>
        </w:rPr>
        <w:t xml:space="preserve">the archbishop, </w:t>
      </w:r>
      <w:r w:rsidR="00A90104" w:rsidRPr="004256B3">
        <w:rPr>
          <w:rFonts w:asciiTheme="majorHAnsi" w:hAnsiTheme="majorHAnsi"/>
          <w:szCs w:val="22"/>
        </w:rPr>
        <w:t>c</w:t>
      </w:r>
      <w:r w:rsidRPr="004256B3">
        <w:rPr>
          <w:rFonts w:asciiTheme="majorHAnsi" w:hAnsiTheme="majorHAnsi"/>
          <w:szCs w:val="22"/>
        </w:rPr>
        <w:t xml:space="preserve">ardinal </w:t>
      </w:r>
      <w:r w:rsidR="00A90104" w:rsidRPr="004256B3">
        <w:rPr>
          <w:rFonts w:asciiTheme="majorHAnsi" w:hAnsiTheme="majorHAnsi"/>
          <w:szCs w:val="22"/>
        </w:rPr>
        <w:t>François</w:t>
      </w:r>
      <w:r w:rsidR="001E2C05" w:rsidRPr="004256B3">
        <w:rPr>
          <w:rFonts w:asciiTheme="majorHAnsi" w:hAnsiTheme="majorHAnsi"/>
          <w:szCs w:val="22"/>
        </w:rPr>
        <w:t xml:space="preserve"> </w:t>
      </w:r>
      <w:r w:rsidRPr="004256B3">
        <w:rPr>
          <w:rFonts w:asciiTheme="majorHAnsi" w:hAnsiTheme="majorHAnsi"/>
          <w:szCs w:val="22"/>
        </w:rPr>
        <w:t xml:space="preserve">Richard. </w:t>
      </w:r>
      <w:r w:rsidR="00092E36" w:rsidRPr="004256B3">
        <w:rPr>
          <w:rFonts w:asciiTheme="majorHAnsi" w:hAnsiTheme="majorHAnsi"/>
          <w:szCs w:val="22"/>
        </w:rPr>
        <w:t>In this era of pilgrimages (</w:t>
      </w:r>
      <w:r w:rsidR="00972D2F" w:rsidRPr="004256B3">
        <w:rPr>
          <w:rFonts w:asciiTheme="majorHAnsi" w:hAnsiTheme="majorHAnsi"/>
          <w:szCs w:val="22"/>
        </w:rPr>
        <w:t>notably</w:t>
      </w:r>
      <w:r w:rsidR="00092E36" w:rsidRPr="004256B3">
        <w:rPr>
          <w:rFonts w:asciiTheme="majorHAnsi" w:hAnsiTheme="majorHAnsi"/>
          <w:szCs w:val="22"/>
        </w:rPr>
        <w:t xml:space="preserve"> Lourde</w:t>
      </w:r>
      <w:r w:rsidR="00071E1B" w:rsidRPr="004256B3">
        <w:rPr>
          <w:rFonts w:asciiTheme="majorHAnsi" w:hAnsiTheme="majorHAnsi"/>
          <w:szCs w:val="22"/>
        </w:rPr>
        <w:t xml:space="preserve">s, </w:t>
      </w:r>
      <w:proofErr w:type="spellStart"/>
      <w:r w:rsidR="00071E1B" w:rsidRPr="004256B3">
        <w:rPr>
          <w:rFonts w:asciiTheme="majorHAnsi" w:hAnsiTheme="majorHAnsi"/>
          <w:szCs w:val="22"/>
        </w:rPr>
        <w:t>Paray</w:t>
      </w:r>
      <w:proofErr w:type="spellEnd"/>
      <w:r w:rsidR="00071E1B" w:rsidRPr="004256B3">
        <w:rPr>
          <w:rFonts w:asciiTheme="majorHAnsi" w:hAnsiTheme="majorHAnsi"/>
          <w:szCs w:val="22"/>
        </w:rPr>
        <w:t>-le-</w:t>
      </w:r>
      <w:proofErr w:type="spellStart"/>
      <w:r w:rsidR="00071E1B" w:rsidRPr="004256B3">
        <w:rPr>
          <w:rFonts w:asciiTheme="majorHAnsi" w:hAnsiTheme="majorHAnsi"/>
          <w:szCs w:val="22"/>
        </w:rPr>
        <w:t>Monial</w:t>
      </w:r>
      <w:proofErr w:type="spellEnd"/>
      <w:r w:rsidR="00071E1B" w:rsidRPr="004256B3">
        <w:rPr>
          <w:rFonts w:asciiTheme="majorHAnsi" w:hAnsiTheme="majorHAnsi"/>
          <w:szCs w:val="22"/>
        </w:rPr>
        <w:t xml:space="preserve"> and Rome) the</w:t>
      </w:r>
      <w:r w:rsidR="00092E36" w:rsidRPr="004256B3">
        <w:rPr>
          <w:rFonts w:asciiTheme="majorHAnsi" w:hAnsiTheme="majorHAnsi"/>
          <w:szCs w:val="22"/>
        </w:rPr>
        <w:t>s</w:t>
      </w:r>
      <w:r w:rsidR="00071E1B" w:rsidRPr="004256B3">
        <w:rPr>
          <w:rFonts w:asciiTheme="majorHAnsi" w:hAnsiTheme="majorHAnsi"/>
          <w:szCs w:val="22"/>
        </w:rPr>
        <w:t>e</w:t>
      </w:r>
      <w:r w:rsidR="00092E36" w:rsidRPr="004256B3">
        <w:rPr>
          <w:rFonts w:asciiTheme="majorHAnsi" w:hAnsiTheme="majorHAnsi"/>
          <w:szCs w:val="22"/>
        </w:rPr>
        <w:t xml:space="preserve"> w</w:t>
      </w:r>
      <w:r w:rsidR="00071E1B" w:rsidRPr="004256B3">
        <w:rPr>
          <w:rFonts w:asciiTheme="majorHAnsi" w:hAnsiTheme="majorHAnsi"/>
          <w:szCs w:val="22"/>
        </w:rPr>
        <w:t>ere</w:t>
      </w:r>
      <w:r w:rsidR="00092E36" w:rsidRPr="004256B3">
        <w:rPr>
          <w:rFonts w:asciiTheme="majorHAnsi" w:hAnsiTheme="majorHAnsi"/>
          <w:szCs w:val="22"/>
        </w:rPr>
        <w:t xml:space="preserve"> not incidental to the celebrations but integral: </w:t>
      </w:r>
      <w:proofErr w:type="spellStart"/>
      <w:r w:rsidR="00092E36" w:rsidRPr="004256B3">
        <w:rPr>
          <w:rFonts w:asciiTheme="majorHAnsi" w:hAnsiTheme="majorHAnsi"/>
          <w:szCs w:val="22"/>
        </w:rPr>
        <w:t>Langénieux</w:t>
      </w:r>
      <w:proofErr w:type="spellEnd"/>
      <w:r w:rsidR="00092E36" w:rsidRPr="004256B3">
        <w:rPr>
          <w:rFonts w:asciiTheme="majorHAnsi" w:hAnsiTheme="majorHAnsi"/>
          <w:szCs w:val="22"/>
        </w:rPr>
        <w:t xml:space="preserve">, under the influence of </w:t>
      </w:r>
      <w:proofErr w:type="spellStart"/>
      <w:r w:rsidR="00092E36" w:rsidRPr="004256B3">
        <w:rPr>
          <w:rFonts w:asciiTheme="majorHAnsi" w:hAnsiTheme="majorHAnsi"/>
          <w:szCs w:val="22"/>
        </w:rPr>
        <w:t>corporativist</w:t>
      </w:r>
      <w:proofErr w:type="spellEnd"/>
      <w:r w:rsidR="00092E36" w:rsidRPr="004256B3">
        <w:rPr>
          <w:rFonts w:asciiTheme="majorHAnsi" w:hAnsiTheme="majorHAnsi"/>
          <w:szCs w:val="22"/>
        </w:rPr>
        <w:t xml:space="preserve"> ideas of </w:t>
      </w:r>
      <w:proofErr w:type="spellStart"/>
      <w:proofErr w:type="gramStart"/>
      <w:r w:rsidR="00781002" w:rsidRPr="004256B3">
        <w:rPr>
          <w:rFonts w:asciiTheme="majorHAnsi" w:hAnsiTheme="majorHAnsi"/>
          <w:szCs w:val="22"/>
        </w:rPr>
        <w:t>comte</w:t>
      </w:r>
      <w:proofErr w:type="spellEnd"/>
      <w:proofErr w:type="gramEnd"/>
      <w:r w:rsidR="00781002" w:rsidRPr="004256B3">
        <w:rPr>
          <w:rFonts w:asciiTheme="majorHAnsi" w:hAnsiTheme="majorHAnsi"/>
          <w:szCs w:val="22"/>
        </w:rPr>
        <w:t xml:space="preserve"> </w:t>
      </w:r>
      <w:r w:rsidR="00092E36" w:rsidRPr="004256B3">
        <w:rPr>
          <w:rFonts w:asciiTheme="majorHAnsi" w:hAnsiTheme="majorHAnsi"/>
          <w:szCs w:val="22"/>
        </w:rPr>
        <w:t>Ren</w:t>
      </w:r>
      <w:r w:rsidR="00FC5DF6" w:rsidRPr="004256B3">
        <w:rPr>
          <w:rFonts w:asciiTheme="majorHAnsi" w:hAnsiTheme="majorHAnsi"/>
          <w:szCs w:val="22"/>
        </w:rPr>
        <w:t xml:space="preserve">é de La Tour du Pin Chambly, envisioned </w:t>
      </w:r>
      <w:r w:rsidR="00092E36" w:rsidRPr="004256B3">
        <w:rPr>
          <w:rFonts w:asciiTheme="majorHAnsi" w:hAnsiTheme="majorHAnsi"/>
          <w:szCs w:val="22"/>
        </w:rPr>
        <w:t>the pilgrimages as delegations from the various elements of the social body.</w:t>
      </w:r>
      <w:r w:rsidR="008753BF" w:rsidRPr="004256B3">
        <w:rPr>
          <w:rStyle w:val="FootnoteReference"/>
          <w:rFonts w:asciiTheme="majorHAnsi" w:hAnsiTheme="majorHAnsi"/>
          <w:szCs w:val="22"/>
        </w:rPr>
        <w:footnoteReference w:id="6"/>
      </w:r>
      <w:r w:rsidR="00092E36" w:rsidRPr="004256B3">
        <w:rPr>
          <w:rFonts w:asciiTheme="majorHAnsi" w:hAnsiTheme="majorHAnsi"/>
          <w:szCs w:val="22"/>
        </w:rPr>
        <w:t xml:space="preserve"> </w:t>
      </w:r>
      <w:r w:rsidR="00753D25" w:rsidRPr="004256B3">
        <w:rPr>
          <w:rFonts w:asciiTheme="majorHAnsi" w:hAnsiTheme="majorHAnsi"/>
          <w:szCs w:val="22"/>
        </w:rPr>
        <w:t xml:space="preserve">At the </w:t>
      </w:r>
      <w:proofErr w:type="spellStart"/>
      <w:r w:rsidR="00753D25" w:rsidRPr="004256B3">
        <w:rPr>
          <w:rFonts w:asciiTheme="majorHAnsi" w:hAnsiTheme="majorHAnsi"/>
          <w:i/>
          <w:szCs w:val="22"/>
        </w:rPr>
        <w:t>Congrès</w:t>
      </w:r>
      <w:proofErr w:type="spellEnd"/>
      <w:r w:rsidR="00753D25" w:rsidRPr="004256B3">
        <w:rPr>
          <w:rFonts w:asciiTheme="majorHAnsi" w:hAnsiTheme="majorHAnsi"/>
          <w:i/>
          <w:szCs w:val="22"/>
        </w:rPr>
        <w:t xml:space="preserve"> National </w:t>
      </w:r>
      <w:proofErr w:type="spellStart"/>
      <w:r w:rsidR="00753D25" w:rsidRPr="004256B3">
        <w:rPr>
          <w:rFonts w:asciiTheme="majorHAnsi" w:hAnsiTheme="majorHAnsi"/>
          <w:i/>
          <w:szCs w:val="22"/>
        </w:rPr>
        <w:t>Catholique</w:t>
      </w:r>
      <w:proofErr w:type="spellEnd"/>
      <w:r w:rsidR="00753D25" w:rsidRPr="004256B3">
        <w:rPr>
          <w:rFonts w:asciiTheme="majorHAnsi" w:hAnsiTheme="majorHAnsi"/>
          <w:i/>
          <w:szCs w:val="22"/>
        </w:rPr>
        <w:t xml:space="preserve"> </w:t>
      </w:r>
      <w:r w:rsidR="00753D25" w:rsidRPr="004256B3">
        <w:rPr>
          <w:rFonts w:asciiTheme="majorHAnsi" w:hAnsiTheme="majorHAnsi"/>
          <w:szCs w:val="22"/>
        </w:rPr>
        <w:t xml:space="preserve">which succeeded the </w:t>
      </w:r>
      <w:proofErr w:type="spellStart"/>
      <w:r w:rsidR="00753D25" w:rsidRPr="004256B3">
        <w:rPr>
          <w:rFonts w:asciiTheme="majorHAnsi" w:hAnsiTheme="majorHAnsi"/>
          <w:i/>
          <w:szCs w:val="22"/>
        </w:rPr>
        <w:t>neuvaine</w:t>
      </w:r>
      <w:proofErr w:type="spellEnd"/>
      <w:r w:rsidR="00753D25" w:rsidRPr="004256B3">
        <w:rPr>
          <w:rFonts w:asciiTheme="majorHAnsi" w:hAnsiTheme="majorHAnsi"/>
          <w:i/>
          <w:szCs w:val="22"/>
        </w:rPr>
        <w:t xml:space="preserve"> </w:t>
      </w:r>
      <w:r w:rsidR="00753D25" w:rsidRPr="004256B3">
        <w:rPr>
          <w:rFonts w:asciiTheme="majorHAnsi" w:hAnsiTheme="majorHAnsi"/>
          <w:szCs w:val="22"/>
        </w:rPr>
        <w:t xml:space="preserve">ceremonies considerable weight was given to the act of pilgrimage: the </w:t>
      </w:r>
      <w:proofErr w:type="spellStart"/>
      <w:r w:rsidR="00753D25" w:rsidRPr="004256B3">
        <w:rPr>
          <w:rFonts w:asciiTheme="majorHAnsi" w:hAnsiTheme="majorHAnsi"/>
          <w:szCs w:val="22"/>
        </w:rPr>
        <w:t>Assumptionist</w:t>
      </w:r>
      <w:proofErr w:type="spellEnd"/>
      <w:r w:rsidR="00753D25" w:rsidRPr="004256B3">
        <w:rPr>
          <w:rFonts w:asciiTheme="majorHAnsi" w:hAnsiTheme="majorHAnsi"/>
          <w:szCs w:val="22"/>
        </w:rPr>
        <w:t xml:space="preserve"> </w:t>
      </w:r>
      <w:r w:rsidR="001E2C05" w:rsidRPr="004256B3">
        <w:rPr>
          <w:rFonts w:asciiTheme="majorHAnsi" w:hAnsiTheme="majorHAnsi"/>
          <w:szCs w:val="22"/>
        </w:rPr>
        <w:t xml:space="preserve">Vincent de Paul </w:t>
      </w:r>
      <w:proofErr w:type="spellStart"/>
      <w:r w:rsidR="00753D25" w:rsidRPr="004256B3">
        <w:rPr>
          <w:rFonts w:asciiTheme="majorHAnsi" w:hAnsiTheme="majorHAnsi"/>
          <w:szCs w:val="22"/>
        </w:rPr>
        <w:t>Bailly</w:t>
      </w:r>
      <w:proofErr w:type="spellEnd"/>
      <w:r w:rsidR="00753D25" w:rsidRPr="004256B3">
        <w:rPr>
          <w:rFonts w:asciiTheme="majorHAnsi" w:hAnsiTheme="majorHAnsi"/>
          <w:szCs w:val="22"/>
        </w:rPr>
        <w:t xml:space="preserve"> argued that the centenary was in essence ‘</w:t>
      </w:r>
      <w:r w:rsidR="00C8282F" w:rsidRPr="004256B3">
        <w:rPr>
          <w:rFonts w:asciiTheme="majorHAnsi" w:hAnsiTheme="majorHAnsi"/>
          <w:szCs w:val="22"/>
        </w:rPr>
        <w:t>a continual pilgrimage of France</w:t>
      </w:r>
      <w:r w:rsidR="00D868AC" w:rsidRPr="004256B3">
        <w:rPr>
          <w:rFonts w:asciiTheme="majorHAnsi" w:hAnsiTheme="majorHAnsi"/>
          <w:szCs w:val="22"/>
        </w:rPr>
        <w:t>’</w:t>
      </w:r>
      <w:r w:rsidR="00C8282F" w:rsidRPr="004256B3">
        <w:rPr>
          <w:rFonts w:asciiTheme="majorHAnsi" w:hAnsiTheme="majorHAnsi"/>
          <w:szCs w:val="22"/>
        </w:rPr>
        <w:t>.</w:t>
      </w:r>
      <w:r w:rsidR="00753D25" w:rsidRPr="004256B3">
        <w:rPr>
          <w:rStyle w:val="FootnoteReference"/>
          <w:rFonts w:asciiTheme="majorHAnsi" w:hAnsiTheme="majorHAnsi"/>
          <w:szCs w:val="22"/>
        </w:rPr>
        <w:footnoteReference w:id="7"/>
      </w:r>
      <w:r w:rsidR="00753D25" w:rsidRPr="004256B3">
        <w:rPr>
          <w:rFonts w:asciiTheme="majorHAnsi" w:hAnsiTheme="majorHAnsi"/>
          <w:szCs w:val="22"/>
        </w:rPr>
        <w:t xml:space="preserve"> </w:t>
      </w:r>
      <w:r w:rsidR="00F77F06" w:rsidRPr="004256B3">
        <w:rPr>
          <w:rFonts w:asciiTheme="majorHAnsi" w:hAnsiTheme="majorHAnsi"/>
          <w:szCs w:val="22"/>
        </w:rPr>
        <w:t xml:space="preserve">The social reformer </w:t>
      </w:r>
      <w:r w:rsidR="008C2021" w:rsidRPr="004256B3">
        <w:rPr>
          <w:rFonts w:asciiTheme="majorHAnsi" w:hAnsiTheme="majorHAnsi"/>
          <w:szCs w:val="22"/>
        </w:rPr>
        <w:t xml:space="preserve">and industrialist </w:t>
      </w:r>
      <w:r w:rsidR="00F77F06" w:rsidRPr="004256B3">
        <w:rPr>
          <w:rFonts w:asciiTheme="majorHAnsi" w:hAnsiTheme="majorHAnsi"/>
          <w:szCs w:val="22"/>
        </w:rPr>
        <w:t xml:space="preserve">Léon </w:t>
      </w:r>
      <w:proofErr w:type="spellStart"/>
      <w:r w:rsidR="00F77F06" w:rsidRPr="004256B3">
        <w:rPr>
          <w:rFonts w:asciiTheme="majorHAnsi" w:hAnsiTheme="majorHAnsi"/>
          <w:szCs w:val="22"/>
        </w:rPr>
        <w:t>Harmel</w:t>
      </w:r>
      <w:proofErr w:type="spellEnd"/>
      <w:r w:rsidR="008C2021" w:rsidRPr="004256B3">
        <w:rPr>
          <w:rFonts w:asciiTheme="majorHAnsi" w:hAnsiTheme="majorHAnsi"/>
          <w:szCs w:val="22"/>
        </w:rPr>
        <w:t>, who chaired the committee co-ordinating the congresses and pilgrimages,</w:t>
      </w:r>
      <w:r w:rsidR="00F77F06" w:rsidRPr="004256B3">
        <w:rPr>
          <w:rFonts w:asciiTheme="majorHAnsi" w:hAnsiTheme="majorHAnsi"/>
          <w:szCs w:val="22"/>
        </w:rPr>
        <w:t xml:space="preserve"> boasted of the scale and success of the Reims pilgrimages at the congress of the </w:t>
      </w:r>
      <w:proofErr w:type="spellStart"/>
      <w:r w:rsidR="00F77F06" w:rsidRPr="004256B3">
        <w:rPr>
          <w:rFonts w:asciiTheme="majorHAnsi" w:hAnsiTheme="majorHAnsi"/>
          <w:szCs w:val="22"/>
        </w:rPr>
        <w:t>Assumptionist</w:t>
      </w:r>
      <w:proofErr w:type="spellEnd"/>
      <w:r w:rsidR="00F77F06" w:rsidRPr="004256B3">
        <w:rPr>
          <w:rFonts w:asciiTheme="majorHAnsi" w:hAnsiTheme="majorHAnsi"/>
          <w:szCs w:val="22"/>
        </w:rPr>
        <w:t xml:space="preserve"> </w:t>
      </w:r>
      <w:r w:rsidR="00F77F06" w:rsidRPr="004256B3">
        <w:rPr>
          <w:rFonts w:asciiTheme="majorHAnsi" w:hAnsiTheme="majorHAnsi"/>
          <w:i/>
          <w:szCs w:val="22"/>
        </w:rPr>
        <w:t xml:space="preserve">La Croix </w:t>
      </w:r>
      <w:r w:rsidR="00F77F06" w:rsidRPr="004256B3">
        <w:rPr>
          <w:rFonts w:asciiTheme="majorHAnsi" w:hAnsiTheme="majorHAnsi"/>
          <w:szCs w:val="22"/>
        </w:rPr>
        <w:t>in September.</w:t>
      </w:r>
      <w:r w:rsidR="00F77F06" w:rsidRPr="004256B3">
        <w:rPr>
          <w:rStyle w:val="FootnoteReference"/>
          <w:rFonts w:asciiTheme="majorHAnsi" w:hAnsiTheme="majorHAnsi"/>
          <w:szCs w:val="22"/>
        </w:rPr>
        <w:footnoteReference w:id="8"/>
      </w:r>
      <w:r w:rsidR="00F77F06" w:rsidRPr="004256B3">
        <w:rPr>
          <w:rFonts w:asciiTheme="majorHAnsi" w:hAnsiTheme="majorHAnsi"/>
          <w:szCs w:val="22"/>
        </w:rPr>
        <w:t xml:space="preserve"> </w:t>
      </w:r>
      <w:r w:rsidR="002548D5" w:rsidRPr="004256B3">
        <w:rPr>
          <w:rFonts w:asciiTheme="majorHAnsi" w:hAnsiTheme="majorHAnsi"/>
          <w:szCs w:val="22"/>
        </w:rPr>
        <w:t>Indeed t</w:t>
      </w:r>
      <w:r w:rsidR="002B369F" w:rsidRPr="004256B3">
        <w:rPr>
          <w:rFonts w:asciiTheme="majorHAnsi" w:hAnsiTheme="majorHAnsi"/>
          <w:szCs w:val="22"/>
        </w:rPr>
        <w:t xml:space="preserve">he cardinal himself, </w:t>
      </w:r>
      <w:r w:rsidR="00071E1B" w:rsidRPr="004256B3">
        <w:rPr>
          <w:rFonts w:asciiTheme="majorHAnsi" w:hAnsiTheme="majorHAnsi"/>
          <w:szCs w:val="22"/>
        </w:rPr>
        <w:t>notwithstanding</w:t>
      </w:r>
      <w:r w:rsidR="002B369F" w:rsidRPr="004256B3">
        <w:rPr>
          <w:rFonts w:asciiTheme="majorHAnsi" w:hAnsiTheme="majorHAnsi"/>
          <w:szCs w:val="22"/>
        </w:rPr>
        <w:t xml:space="preserve"> successive official assessments of him as ‘un </w:t>
      </w:r>
      <w:proofErr w:type="spellStart"/>
      <w:r w:rsidR="002B369F" w:rsidRPr="004256B3">
        <w:rPr>
          <w:rFonts w:asciiTheme="majorHAnsi" w:hAnsiTheme="majorHAnsi"/>
          <w:szCs w:val="22"/>
        </w:rPr>
        <w:t>ambitieux</w:t>
      </w:r>
      <w:proofErr w:type="spellEnd"/>
      <w:r w:rsidR="002B369F" w:rsidRPr="004256B3">
        <w:rPr>
          <w:rFonts w:asciiTheme="majorHAnsi" w:hAnsiTheme="majorHAnsi"/>
          <w:szCs w:val="22"/>
        </w:rPr>
        <w:t>’ with a liking for the notability but a disregard for the poor,</w:t>
      </w:r>
      <w:r w:rsidR="009259B0" w:rsidRPr="004256B3">
        <w:rPr>
          <w:rFonts w:asciiTheme="majorHAnsi" w:hAnsiTheme="majorHAnsi"/>
          <w:szCs w:val="22"/>
        </w:rPr>
        <w:t xml:space="preserve"> </w:t>
      </w:r>
      <w:r w:rsidR="002B369F" w:rsidRPr="004256B3">
        <w:rPr>
          <w:rFonts w:asciiTheme="majorHAnsi" w:hAnsiTheme="majorHAnsi"/>
          <w:szCs w:val="22"/>
        </w:rPr>
        <w:t>was an enthusiast for pilgrim</w:t>
      </w:r>
      <w:r w:rsidR="000F1845" w:rsidRPr="004256B3">
        <w:rPr>
          <w:rFonts w:asciiTheme="majorHAnsi" w:hAnsiTheme="majorHAnsi"/>
          <w:szCs w:val="22"/>
        </w:rPr>
        <w:t>a</w:t>
      </w:r>
      <w:r w:rsidR="002B369F" w:rsidRPr="004256B3">
        <w:rPr>
          <w:rFonts w:asciiTheme="majorHAnsi" w:hAnsiTheme="majorHAnsi"/>
          <w:szCs w:val="22"/>
        </w:rPr>
        <w:t xml:space="preserve">ge who had led </w:t>
      </w:r>
      <w:r w:rsidR="00FC5DF6" w:rsidRPr="004256B3">
        <w:rPr>
          <w:rFonts w:asciiTheme="majorHAnsi" w:hAnsiTheme="majorHAnsi"/>
          <w:i/>
          <w:szCs w:val="22"/>
        </w:rPr>
        <w:t>La France d</w:t>
      </w:r>
      <w:r w:rsidR="000F1845" w:rsidRPr="004256B3">
        <w:rPr>
          <w:rFonts w:asciiTheme="majorHAnsi" w:hAnsiTheme="majorHAnsi"/>
          <w:i/>
          <w:szCs w:val="22"/>
        </w:rPr>
        <w:t xml:space="preserve">u travail </w:t>
      </w:r>
      <w:r w:rsidR="002B369F" w:rsidRPr="004256B3">
        <w:rPr>
          <w:rFonts w:asciiTheme="majorHAnsi" w:hAnsiTheme="majorHAnsi"/>
          <w:szCs w:val="22"/>
        </w:rPr>
        <w:t>workers’ pilgrimages to Rome.</w:t>
      </w:r>
      <w:r w:rsidR="002B369F" w:rsidRPr="004256B3">
        <w:rPr>
          <w:rStyle w:val="FootnoteReference"/>
          <w:rFonts w:asciiTheme="majorHAnsi" w:hAnsiTheme="majorHAnsi"/>
          <w:szCs w:val="22"/>
        </w:rPr>
        <w:footnoteReference w:id="9"/>
      </w:r>
      <w:r w:rsidR="002B369F" w:rsidRPr="004256B3">
        <w:rPr>
          <w:rFonts w:asciiTheme="majorHAnsi" w:hAnsiTheme="majorHAnsi"/>
          <w:szCs w:val="22"/>
        </w:rPr>
        <w:t xml:space="preserve"> Th</w:t>
      </w:r>
      <w:r w:rsidRPr="004256B3">
        <w:rPr>
          <w:rFonts w:asciiTheme="majorHAnsi" w:hAnsiTheme="majorHAnsi"/>
          <w:szCs w:val="22"/>
        </w:rPr>
        <w:t xml:space="preserve">ere were also the </w:t>
      </w:r>
      <w:r w:rsidR="00092E36" w:rsidRPr="004256B3">
        <w:rPr>
          <w:rFonts w:asciiTheme="majorHAnsi" w:hAnsiTheme="majorHAnsi"/>
          <w:szCs w:val="22"/>
        </w:rPr>
        <w:t xml:space="preserve">associated </w:t>
      </w:r>
      <w:r w:rsidRPr="004256B3">
        <w:rPr>
          <w:rFonts w:asciiTheme="majorHAnsi" w:hAnsiTheme="majorHAnsi"/>
          <w:szCs w:val="22"/>
        </w:rPr>
        <w:t>congresses</w:t>
      </w:r>
      <w:r w:rsidR="00092E36" w:rsidRPr="004256B3">
        <w:rPr>
          <w:rFonts w:asciiTheme="majorHAnsi" w:hAnsiTheme="majorHAnsi"/>
          <w:szCs w:val="22"/>
        </w:rPr>
        <w:t xml:space="preserve"> </w:t>
      </w:r>
      <w:r w:rsidR="00D868AC" w:rsidRPr="004256B3">
        <w:rPr>
          <w:rFonts w:asciiTheme="majorHAnsi" w:hAnsiTheme="majorHAnsi"/>
          <w:szCs w:val="22"/>
        </w:rPr>
        <w:t>-</w:t>
      </w:r>
      <w:r w:rsidR="00092E36" w:rsidRPr="004256B3">
        <w:rPr>
          <w:rFonts w:asciiTheme="majorHAnsi" w:hAnsiTheme="majorHAnsi"/>
          <w:szCs w:val="22"/>
        </w:rPr>
        <w:t xml:space="preserve"> </w:t>
      </w:r>
      <w:r w:rsidR="002B369F" w:rsidRPr="004256B3">
        <w:rPr>
          <w:rFonts w:asciiTheme="majorHAnsi" w:hAnsiTheme="majorHAnsi"/>
          <w:szCs w:val="22"/>
        </w:rPr>
        <w:t xml:space="preserve">again primarily intended to assemble representatives of the natural organic corporations of France. </w:t>
      </w:r>
      <w:r w:rsidRPr="004256B3">
        <w:rPr>
          <w:rFonts w:asciiTheme="majorHAnsi" w:hAnsiTheme="majorHAnsi"/>
          <w:szCs w:val="22"/>
        </w:rPr>
        <w:t xml:space="preserve">The </w:t>
      </w:r>
      <w:r w:rsidR="00683C20" w:rsidRPr="004256B3">
        <w:rPr>
          <w:rFonts w:asciiTheme="majorHAnsi" w:hAnsiTheme="majorHAnsi"/>
          <w:szCs w:val="22"/>
        </w:rPr>
        <w:t xml:space="preserve">centre-piece was </w:t>
      </w:r>
      <w:r w:rsidRPr="004256B3">
        <w:rPr>
          <w:rFonts w:asciiTheme="majorHAnsi" w:hAnsiTheme="majorHAnsi"/>
          <w:szCs w:val="22"/>
        </w:rPr>
        <w:t xml:space="preserve">the </w:t>
      </w:r>
      <w:proofErr w:type="spellStart"/>
      <w:r w:rsidR="004A5F1B" w:rsidRPr="004256B3">
        <w:rPr>
          <w:rFonts w:asciiTheme="majorHAnsi" w:hAnsiTheme="majorHAnsi"/>
          <w:i/>
          <w:szCs w:val="22"/>
        </w:rPr>
        <w:t>Congrès</w:t>
      </w:r>
      <w:proofErr w:type="spellEnd"/>
      <w:r w:rsidR="004A5F1B" w:rsidRPr="004256B3">
        <w:rPr>
          <w:rFonts w:asciiTheme="majorHAnsi" w:hAnsiTheme="majorHAnsi"/>
          <w:i/>
          <w:szCs w:val="22"/>
        </w:rPr>
        <w:t xml:space="preserve"> National </w:t>
      </w:r>
      <w:proofErr w:type="spellStart"/>
      <w:r w:rsidR="004A5F1B" w:rsidRPr="004256B3">
        <w:rPr>
          <w:rFonts w:asciiTheme="majorHAnsi" w:hAnsiTheme="majorHAnsi"/>
          <w:i/>
          <w:szCs w:val="22"/>
        </w:rPr>
        <w:t>Catholique</w:t>
      </w:r>
      <w:proofErr w:type="spellEnd"/>
      <w:r w:rsidRPr="004256B3">
        <w:rPr>
          <w:rFonts w:asciiTheme="majorHAnsi" w:hAnsiTheme="majorHAnsi"/>
          <w:szCs w:val="22"/>
        </w:rPr>
        <w:t>, held</w:t>
      </w:r>
      <w:r w:rsidRPr="004256B3">
        <w:rPr>
          <w:rFonts w:asciiTheme="majorHAnsi" w:hAnsiTheme="majorHAnsi"/>
          <w:i/>
          <w:szCs w:val="22"/>
        </w:rPr>
        <w:t xml:space="preserve"> </w:t>
      </w:r>
      <w:r w:rsidRPr="004256B3">
        <w:rPr>
          <w:rFonts w:asciiTheme="majorHAnsi" w:hAnsiTheme="majorHAnsi"/>
          <w:szCs w:val="22"/>
        </w:rPr>
        <w:t>over the five days 2</w:t>
      </w:r>
      <w:r w:rsidR="00A541EA" w:rsidRPr="004256B3">
        <w:rPr>
          <w:rFonts w:asciiTheme="majorHAnsi" w:hAnsiTheme="majorHAnsi"/>
          <w:szCs w:val="22"/>
        </w:rPr>
        <w:t>1</w:t>
      </w:r>
      <w:r w:rsidRPr="004256B3">
        <w:rPr>
          <w:rFonts w:asciiTheme="majorHAnsi" w:hAnsiTheme="majorHAnsi"/>
          <w:szCs w:val="22"/>
        </w:rPr>
        <w:t xml:space="preserve">-25 October. </w:t>
      </w:r>
      <w:r w:rsidR="000F1845" w:rsidRPr="004256B3">
        <w:rPr>
          <w:rFonts w:asciiTheme="majorHAnsi" w:hAnsiTheme="majorHAnsi"/>
          <w:szCs w:val="22"/>
        </w:rPr>
        <w:t xml:space="preserve">By then </w:t>
      </w:r>
      <w:r w:rsidRPr="004256B3">
        <w:rPr>
          <w:rFonts w:asciiTheme="majorHAnsi" w:hAnsiTheme="majorHAnsi"/>
          <w:szCs w:val="22"/>
        </w:rPr>
        <w:t xml:space="preserve">Reims had </w:t>
      </w:r>
      <w:r w:rsidR="000F1845" w:rsidRPr="004256B3">
        <w:rPr>
          <w:rFonts w:asciiTheme="majorHAnsi" w:hAnsiTheme="majorHAnsi"/>
          <w:szCs w:val="22"/>
        </w:rPr>
        <w:t xml:space="preserve">already </w:t>
      </w:r>
      <w:r w:rsidRPr="004256B3">
        <w:rPr>
          <w:rFonts w:asciiTheme="majorHAnsi" w:hAnsiTheme="majorHAnsi"/>
          <w:szCs w:val="22"/>
        </w:rPr>
        <w:t>hosted the Catholic youth congress, the Franciscan Third Order congress, the Catholic circles congress, the Christian workers</w:t>
      </w:r>
      <w:r w:rsidR="005A0C82" w:rsidRPr="004256B3">
        <w:rPr>
          <w:rFonts w:asciiTheme="majorHAnsi" w:hAnsiTheme="majorHAnsi"/>
          <w:szCs w:val="22"/>
        </w:rPr>
        <w:t>’</w:t>
      </w:r>
      <w:r w:rsidRPr="004256B3">
        <w:rPr>
          <w:rFonts w:asciiTheme="majorHAnsi" w:hAnsiTheme="majorHAnsi"/>
          <w:szCs w:val="22"/>
        </w:rPr>
        <w:t xml:space="preserve"> congress</w:t>
      </w:r>
      <w:r w:rsidR="00FC5DF6" w:rsidRPr="004256B3">
        <w:rPr>
          <w:rFonts w:asciiTheme="majorHAnsi" w:hAnsiTheme="majorHAnsi"/>
          <w:szCs w:val="22"/>
        </w:rPr>
        <w:t>, the Catholic press congress</w:t>
      </w:r>
      <w:r w:rsidRPr="004256B3">
        <w:rPr>
          <w:rFonts w:asciiTheme="majorHAnsi" w:hAnsiTheme="majorHAnsi"/>
          <w:szCs w:val="22"/>
        </w:rPr>
        <w:t xml:space="preserve"> and a remarkable and unprecedented ecclesiastical congress which drew 700 priests</w:t>
      </w:r>
      <w:r w:rsidR="00071E1B" w:rsidRPr="004256B3">
        <w:rPr>
          <w:rFonts w:asciiTheme="majorHAnsi" w:hAnsiTheme="majorHAnsi"/>
          <w:szCs w:val="22"/>
        </w:rPr>
        <w:t xml:space="preserve"> </w:t>
      </w:r>
      <w:r w:rsidRPr="004256B3">
        <w:rPr>
          <w:rFonts w:asciiTheme="majorHAnsi" w:hAnsiTheme="majorHAnsi"/>
          <w:szCs w:val="22"/>
        </w:rPr>
        <w:t xml:space="preserve">from 69 dioceses under the presidency of the </w:t>
      </w:r>
      <w:proofErr w:type="spellStart"/>
      <w:r w:rsidRPr="004256B3">
        <w:rPr>
          <w:rFonts w:asciiTheme="majorHAnsi" w:hAnsiTheme="majorHAnsi"/>
          <w:i/>
          <w:szCs w:val="22"/>
        </w:rPr>
        <w:t>abbé</w:t>
      </w:r>
      <w:proofErr w:type="spellEnd"/>
      <w:r w:rsidRPr="004256B3">
        <w:rPr>
          <w:rFonts w:asciiTheme="majorHAnsi" w:hAnsiTheme="majorHAnsi"/>
          <w:i/>
          <w:szCs w:val="22"/>
        </w:rPr>
        <w:t xml:space="preserve"> </w:t>
      </w:r>
      <w:proofErr w:type="spellStart"/>
      <w:r w:rsidRPr="004256B3">
        <w:rPr>
          <w:rFonts w:asciiTheme="majorHAnsi" w:hAnsiTheme="majorHAnsi"/>
          <w:i/>
          <w:szCs w:val="22"/>
        </w:rPr>
        <w:t>démocrate</w:t>
      </w:r>
      <w:proofErr w:type="spellEnd"/>
      <w:r w:rsidRPr="004256B3">
        <w:rPr>
          <w:rFonts w:asciiTheme="majorHAnsi" w:hAnsiTheme="majorHAnsi"/>
          <w:i/>
          <w:szCs w:val="22"/>
        </w:rPr>
        <w:t xml:space="preserve"> </w:t>
      </w:r>
      <w:r w:rsidR="00A90104" w:rsidRPr="004256B3">
        <w:rPr>
          <w:rFonts w:asciiTheme="majorHAnsi" w:hAnsiTheme="majorHAnsi"/>
          <w:szCs w:val="22"/>
        </w:rPr>
        <w:t>Jules</w:t>
      </w:r>
      <w:r w:rsidR="001E2C05" w:rsidRPr="004256B3">
        <w:rPr>
          <w:rFonts w:asciiTheme="majorHAnsi" w:hAnsiTheme="majorHAnsi"/>
          <w:szCs w:val="22"/>
        </w:rPr>
        <w:t xml:space="preserve"> </w:t>
      </w:r>
      <w:proofErr w:type="spellStart"/>
      <w:r w:rsidRPr="004256B3">
        <w:rPr>
          <w:rFonts w:asciiTheme="majorHAnsi" w:hAnsiTheme="majorHAnsi"/>
          <w:szCs w:val="22"/>
        </w:rPr>
        <w:t>Lemire</w:t>
      </w:r>
      <w:proofErr w:type="spellEnd"/>
      <w:r w:rsidRPr="004256B3">
        <w:rPr>
          <w:rFonts w:asciiTheme="majorHAnsi" w:hAnsiTheme="majorHAnsi"/>
          <w:szCs w:val="22"/>
        </w:rPr>
        <w:t xml:space="preserve">. </w:t>
      </w:r>
      <w:r w:rsidR="003D03B8" w:rsidRPr="004256B3">
        <w:rPr>
          <w:rFonts w:asciiTheme="majorHAnsi" w:hAnsiTheme="majorHAnsi"/>
          <w:szCs w:val="22"/>
        </w:rPr>
        <w:t xml:space="preserve">Depending on interpretation, the first French </w:t>
      </w:r>
      <w:proofErr w:type="spellStart"/>
      <w:r w:rsidR="003D03B8" w:rsidRPr="004256B3">
        <w:rPr>
          <w:rFonts w:asciiTheme="majorHAnsi" w:hAnsiTheme="majorHAnsi"/>
          <w:i/>
          <w:szCs w:val="22"/>
        </w:rPr>
        <w:t>Congrès</w:t>
      </w:r>
      <w:proofErr w:type="spellEnd"/>
      <w:r w:rsidR="003D03B8" w:rsidRPr="004256B3">
        <w:rPr>
          <w:rFonts w:asciiTheme="majorHAnsi" w:hAnsiTheme="majorHAnsi"/>
          <w:i/>
          <w:szCs w:val="22"/>
        </w:rPr>
        <w:t xml:space="preserve"> de la </w:t>
      </w:r>
      <w:proofErr w:type="spellStart"/>
      <w:r w:rsidR="003D03B8" w:rsidRPr="004256B3">
        <w:rPr>
          <w:rFonts w:asciiTheme="majorHAnsi" w:hAnsiTheme="majorHAnsi"/>
          <w:i/>
          <w:szCs w:val="22"/>
        </w:rPr>
        <w:t>Démocratie</w:t>
      </w:r>
      <w:proofErr w:type="spellEnd"/>
      <w:r w:rsidR="003D03B8" w:rsidRPr="004256B3">
        <w:rPr>
          <w:rFonts w:asciiTheme="majorHAnsi" w:hAnsiTheme="majorHAnsi"/>
          <w:i/>
          <w:szCs w:val="22"/>
        </w:rPr>
        <w:t xml:space="preserve"> </w:t>
      </w:r>
      <w:proofErr w:type="spellStart"/>
      <w:r w:rsidR="003D03B8" w:rsidRPr="004256B3">
        <w:rPr>
          <w:rFonts w:asciiTheme="majorHAnsi" w:hAnsiTheme="majorHAnsi"/>
          <w:i/>
          <w:szCs w:val="22"/>
        </w:rPr>
        <w:t>Chrétienne</w:t>
      </w:r>
      <w:proofErr w:type="spellEnd"/>
      <w:r w:rsidR="003D03B8" w:rsidRPr="004256B3">
        <w:rPr>
          <w:rFonts w:asciiTheme="majorHAnsi" w:hAnsiTheme="majorHAnsi"/>
          <w:i/>
          <w:szCs w:val="22"/>
        </w:rPr>
        <w:t xml:space="preserve"> </w:t>
      </w:r>
      <w:r w:rsidR="003D03B8" w:rsidRPr="004256B3">
        <w:rPr>
          <w:rFonts w:asciiTheme="majorHAnsi" w:hAnsiTheme="majorHAnsi"/>
          <w:szCs w:val="22"/>
        </w:rPr>
        <w:t>was either held in Reims in May or later in November in Lyon.</w:t>
      </w:r>
      <w:r w:rsidR="003D03B8" w:rsidRPr="004256B3">
        <w:rPr>
          <w:rStyle w:val="FootnoteReference"/>
          <w:rFonts w:asciiTheme="majorHAnsi" w:hAnsiTheme="majorHAnsi"/>
          <w:szCs w:val="22"/>
        </w:rPr>
        <w:footnoteReference w:id="10"/>
      </w:r>
      <w:r w:rsidR="003D03B8" w:rsidRPr="004256B3">
        <w:rPr>
          <w:rFonts w:asciiTheme="majorHAnsi" w:hAnsiTheme="majorHAnsi"/>
          <w:szCs w:val="22"/>
        </w:rPr>
        <w:t xml:space="preserve"> </w:t>
      </w:r>
      <w:r w:rsidR="00683C20" w:rsidRPr="004256B3">
        <w:rPr>
          <w:rFonts w:asciiTheme="majorHAnsi" w:hAnsiTheme="majorHAnsi"/>
          <w:szCs w:val="22"/>
        </w:rPr>
        <w:t xml:space="preserve">The relative novelty of such congresses </w:t>
      </w:r>
      <w:r w:rsidR="00E260FA" w:rsidRPr="004256B3">
        <w:rPr>
          <w:rFonts w:asciiTheme="majorHAnsi" w:hAnsiTheme="majorHAnsi"/>
          <w:szCs w:val="22"/>
        </w:rPr>
        <w:t>-</w:t>
      </w:r>
      <w:r w:rsidR="00683C20" w:rsidRPr="004256B3">
        <w:rPr>
          <w:rFonts w:asciiTheme="majorHAnsi" w:hAnsiTheme="majorHAnsi"/>
          <w:szCs w:val="22"/>
        </w:rPr>
        <w:t xml:space="preserve"> the first two Christian workers’ congresses had been held in Reims in M</w:t>
      </w:r>
      <w:r w:rsidR="007F68C1" w:rsidRPr="004256B3">
        <w:rPr>
          <w:rFonts w:asciiTheme="majorHAnsi" w:hAnsiTheme="majorHAnsi"/>
          <w:szCs w:val="22"/>
        </w:rPr>
        <w:t xml:space="preserve">ay 1893 and May 1894 </w:t>
      </w:r>
      <w:r w:rsidR="00E260FA" w:rsidRPr="004256B3">
        <w:rPr>
          <w:rFonts w:asciiTheme="majorHAnsi" w:hAnsiTheme="majorHAnsi"/>
          <w:szCs w:val="22"/>
        </w:rPr>
        <w:t>-</w:t>
      </w:r>
      <w:r w:rsidR="003D03B8" w:rsidRPr="004256B3">
        <w:rPr>
          <w:rFonts w:asciiTheme="majorHAnsi" w:hAnsiTheme="majorHAnsi"/>
          <w:szCs w:val="22"/>
        </w:rPr>
        <w:t xml:space="preserve"> points to the fact that the Reims </w:t>
      </w:r>
      <w:r w:rsidR="003D03B8" w:rsidRPr="004256B3">
        <w:rPr>
          <w:rFonts w:asciiTheme="majorHAnsi" w:hAnsiTheme="majorHAnsi"/>
          <w:i/>
          <w:szCs w:val="22"/>
        </w:rPr>
        <w:t xml:space="preserve">fêtes </w:t>
      </w:r>
      <w:r w:rsidR="003D03B8" w:rsidRPr="004256B3">
        <w:rPr>
          <w:rFonts w:asciiTheme="majorHAnsi" w:hAnsiTheme="majorHAnsi"/>
          <w:szCs w:val="22"/>
        </w:rPr>
        <w:t xml:space="preserve">reflected a new concern for organisation on the part of </w:t>
      </w:r>
      <w:r w:rsidR="003D03B8" w:rsidRPr="004256B3">
        <w:rPr>
          <w:rFonts w:asciiTheme="majorHAnsi" w:hAnsiTheme="majorHAnsi"/>
          <w:szCs w:val="22"/>
        </w:rPr>
        <w:lastRenderedPageBreak/>
        <w:t xml:space="preserve">Catholics. </w:t>
      </w:r>
      <w:r w:rsidRPr="004256B3">
        <w:rPr>
          <w:rFonts w:asciiTheme="majorHAnsi" w:hAnsiTheme="majorHAnsi"/>
          <w:szCs w:val="22"/>
        </w:rPr>
        <w:t>To paraphrase a</w:t>
      </w:r>
      <w:r w:rsidR="002548D5" w:rsidRPr="004256B3">
        <w:rPr>
          <w:rFonts w:asciiTheme="majorHAnsi" w:hAnsiTheme="majorHAnsi"/>
          <w:szCs w:val="22"/>
        </w:rPr>
        <w:t>n associated</w:t>
      </w:r>
      <w:r w:rsidRPr="004256B3">
        <w:rPr>
          <w:rFonts w:asciiTheme="majorHAnsi" w:hAnsiTheme="majorHAnsi"/>
          <w:szCs w:val="22"/>
        </w:rPr>
        <w:t xml:space="preserve"> publication, Christian France was to be found at Reims in 1896.</w:t>
      </w:r>
      <w:r w:rsidRPr="004256B3">
        <w:rPr>
          <w:rStyle w:val="FootnoteReference"/>
          <w:rFonts w:asciiTheme="majorHAnsi" w:hAnsiTheme="majorHAnsi"/>
          <w:szCs w:val="22"/>
        </w:rPr>
        <w:footnoteReference w:id="11"/>
      </w:r>
      <w:r w:rsidRPr="004256B3">
        <w:rPr>
          <w:rFonts w:asciiTheme="majorHAnsi" w:hAnsiTheme="majorHAnsi"/>
          <w:szCs w:val="22"/>
        </w:rPr>
        <w:t xml:space="preserve"> </w:t>
      </w:r>
    </w:p>
    <w:p w:rsidR="009A04D4" w:rsidRPr="004256B3" w:rsidRDefault="003A16E1" w:rsidP="00FA410B">
      <w:pPr>
        <w:jc w:val="both"/>
        <w:rPr>
          <w:rFonts w:asciiTheme="majorHAnsi" w:hAnsiTheme="majorHAnsi"/>
          <w:szCs w:val="22"/>
        </w:rPr>
      </w:pPr>
      <w:r w:rsidRPr="004256B3">
        <w:rPr>
          <w:rFonts w:asciiTheme="majorHAnsi" w:hAnsiTheme="majorHAnsi"/>
          <w:szCs w:val="22"/>
        </w:rPr>
        <w:t xml:space="preserve"> </w:t>
      </w:r>
      <w:r w:rsidR="00FA410B">
        <w:rPr>
          <w:rFonts w:asciiTheme="majorHAnsi" w:hAnsiTheme="majorHAnsi"/>
          <w:szCs w:val="22"/>
        </w:rPr>
        <w:tab/>
      </w:r>
      <w:r w:rsidRPr="004256B3">
        <w:rPr>
          <w:rFonts w:asciiTheme="majorHAnsi" w:hAnsiTheme="majorHAnsi"/>
          <w:szCs w:val="22"/>
        </w:rPr>
        <w:t>Alternatively, the title of the bi-monthly publication published to coincide with and report upon the jubilee year pointed to a mo</w:t>
      </w:r>
      <w:r w:rsidR="00A90104" w:rsidRPr="004256B3">
        <w:rPr>
          <w:rFonts w:asciiTheme="majorHAnsi" w:hAnsiTheme="majorHAnsi"/>
          <w:szCs w:val="22"/>
        </w:rPr>
        <w:t>re ambitious claim: France at R</w:t>
      </w:r>
      <w:r w:rsidRPr="004256B3">
        <w:rPr>
          <w:rFonts w:asciiTheme="majorHAnsi" w:hAnsiTheme="majorHAnsi"/>
          <w:szCs w:val="22"/>
        </w:rPr>
        <w:t>eims in 1896.</w:t>
      </w:r>
      <w:r w:rsidRPr="004256B3">
        <w:rPr>
          <w:rStyle w:val="FootnoteReference"/>
          <w:rFonts w:asciiTheme="majorHAnsi" w:hAnsiTheme="majorHAnsi"/>
          <w:szCs w:val="22"/>
        </w:rPr>
        <w:footnoteReference w:id="12"/>
      </w:r>
      <w:r w:rsidRPr="004256B3">
        <w:rPr>
          <w:rFonts w:asciiTheme="majorHAnsi" w:hAnsiTheme="majorHAnsi"/>
          <w:szCs w:val="22"/>
        </w:rPr>
        <w:t xml:space="preserve"> Simply put, the Reims festivals were a celebration and powerful assertion of the </w:t>
      </w:r>
      <w:r w:rsidR="00AD4B13" w:rsidRPr="004256B3">
        <w:rPr>
          <w:rFonts w:asciiTheme="majorHAnsi" w:hAnsiTheme="majorHAnsi"/>
          <w:szCs w:val="22"/>
        </w:rPr>
        <w:t xml:space="preserve">Catholic </w:t>
      </w:r>
      <w:r w:rsidRPr="004256B3">
        <w:rPr>
          <w:rFonts w:asciiTheme="majorHAnsi" w:hAnsiTheme="majorHAnsi"/>
          <w:szCs w:val="22"/>
        </w:rPr>
        <w:t xml:space="preserve">traditions and identity of France. As such they were inescapably in dialogue with the official celebrations of 1889, centenary of the French Revolution. 1889 had presented a narrative of France as the revolutionary nation, forged through the Revolution and united around the universal values of 1789. The celebrations of 1889 confirmed and restated the linkage of the Third Republic with the emancipating revolution, as signalled in the elaboration of a symbolism derived from the Revolution, most notably in the adoption of the </w:t>
      </w:r>
      <w:r w:rsidRPr="004256B3">
        <w:rPr>
          <w:rFonts w:asciiTheme="majorHAnsi" w:hAnsiTheme="majorHAnsi"/>
          <w:i/>
          <w:iCs/>
          <w:szCs w:val="22"/>
        </w:rPr>
        <w:t xml:space="preserve">Marseillaise </w:t>
      </w:r>
      <w:r w:rsidRPr="004256B3">
        <w:rPr>
          <w:rFonts w:asciiTheme="majorHAnsi" w:hAnsiTheme="majorHAnsi"/>
          <w:szCs w:val="22"/>
        </w:rPr>
        <w:t xml:space="preserve">as the national anthem and the </w:t>
      </w:r>
      <w:proofErr w:type="spellStart"/>
      <w:r w:rsidRPr="004256B3">
        <w:rPr>
          <w:rFonts w:asciiTheme="majorHAnsi" w:hAnsiTheme="majorHAnsi"/>
          <w:i/>
          <w:iCs/>
          <w:szCs w:val="22"/>
        </w:rPr>
        <w:t>quatorze</w:t>
      </w:r>
      <w:proofErr w:type="spellEnd"/>
      <w:r w:rsidRPr="004256B3">
        <w:rPr>
          <w:rFonts w:asciiTheme="majorHAnsi" w:hAnsiTheme="majorHAnsi"/>
          <w:i/>
          <w:iCs/>
          <w:szCs w:val="22"/>
        </w:rPr>
        <w:t xml:space="preserve"> </w:t>
      </w:r>
      <w:proofErr w:type="spellStart"/>
      <w:r w:rsidRPr="004256B3">
        <w:rPr>
          <w:rFonts w:asciiTheme="majorHAnsi" w:hAnsiTheme="majorHAnsi"/>
          <w:i/>
          <w:iCs/>
          <w:szCs w:val="22"/>
        </w:rPr>
        <w:t>juillet</w:t>
      </w:r>
      <w:proofErr w:type="spellEnd"/>
      <w:r w:rsidRPr="004256B3">
        <w:rPr>
          <w:rFonts w:asciiTheme="majorHAnsi" w:hAnsiTheme="majorHAnsi"/>
          <w:i/>
          <w:iCs/>
          <w:szCs w:val="22"/>
        </w:rPr>
        <w:t xml:space="preserve"> </w:t>
      </w:r>
      <w:r w:rsidRPr="004256B3">
        <w:rPr>
          <w:rFonts w:asciiTheme="majorHAnsi" w:hAnsiTheme="majorHAnsi"/>
          <w:szCs w:val="22"/>
        </w:rPr>
        <w:t>as the national festival.</w:t>
      </w:r>
      <w:r w:rsidR="00FD740F" w:rsidRPr="004256B3">
        <w:rPr>
          <w:rStyle w:val="FootnoteReference"/>
          <w:rFonts w:asciiTheme="majorHAnsi" w:hAnsiTheme="majorHAnsi"/>
          <w:szCs w:val="22"/>
        </w:rPr>
        <w:footnoteReference w:id="13"/>
      </w:r>
      <w:r w:rsidRPr="004256B3">
        <w:rPr>
          <w:rFonts w:asciiTheme="majorHAnsi" w:hAnsiTheme="majorHAnsi"/>
          <w:szCs w:val="22"/>
        </w:rPr>
        <w:t xml:space="preserve"> To celebrate 1896 was to advance an alternative narrative of the French nation. </w:t>
      </w:r>
    </w:p>
    <w:p w:rsidR="003A16E1" w:rsidRPr="004256B3" w:rsidRDefault="003A16E1" w:rsidP="004256B3">
      <w:pPr>
        <w:ind w:firstLine="720"/>
        <w:jc w:val="both"/>
        <w:rPr>
          <w:rFonts w:asciiTheme="majorHAnsi" w:hAnsiTheme="majorHAnsi"/>
          <w:szCs w:val="22"/>
        </w:rPr>
      </w:pPr>
      <w:r w:rsidRPr="004256B3">
        <w:rPr>
          <w:rFonts w:asciiTheme="majorHAnsi" w:hAnsiTheme="majorHAnsi"/>
          <w:szCs w:val="22"/>
        </w:rPr>
        <w:t xml:space="preserve">In this </w:t>
      </w:r>
      <w:r w:rsidR="009A04D4" w:rsidRPr="004256B3">
        <w:rPr>
          <w:rFonts w:asciiTheme="majorHAnsi" w:hAnsiTheme="majorHAnsi"/>
          <w:szCs w:val="22"/>
        </w:rPr>
        <w:t xml:space="preserve">alternative </w:t>
      </w:r>
      <w:r w:rsidRPr="004256B3">
        <w:rPr>
          <w:rFonts w:asciiTheme="majorHAnsi" w:hAnsiTheme="majorHAnsi"/>
          <w:szCs w:val="22"/>
        </w:rPr>
        <w:t>version</w:t>
      </w:r>
      <w:r w:rsidR="009A04D4" w:rsidRPr="004256B3">
        <w:rPr>
          <w:rFonts w:asciiTheme="majorHAnsi" w:hAnsiTheme="majorHAnsi"/>
          <w:szCs w:val="22"/>
        </w:rPr>
        <w:t xml:space="preserve"> of national history</w:t>
      </w:r>
      <w:r w:rsidRPr="004256B3">
        <w:rPr>
          <w:rFonts w:asciiTheme="majorHAnsi" w:hAnsiTheme="majorHAnsi"/>
          <w:szCs w:val="22"/>
        </w:rPr>
        <w:t xml:space="preserve">, 496 marked the foundation of France: in a </w:t>
      </w:r>
      <w:r w:rsidR="00A64C47" w:rsidRPr="004256B3">
        <w:rPr>
          <w:rFonts w:asciiTheme="majorHAnsi" w:hAnsiTheme="majorHAnsi"/>
          <w:szCs w:val="22"/>
        </w:rPr>
        <w:t xml:space="preserve">lapidary </w:t>
      </w:r>
      <w:r w:rsidRPr="004256B3">
        <w:rPr>
          <w:rFonts w:asciiTheme="majorHAnsi" w:hAnsiTheme="majorHAnsi"/>
          <w:szCs w:val="22"/>
        </w:rPr>
        <w:t xml:space="preserve">phrase coined by </w:t>
      </w:r>
      <w:r w:rsidR="00A90104" w:rsidRPr="004256B3">
        <w:rPr>
          <w:rFonts w:asciiTheme="majorHAnsi" w:hAnsiTheme="majorHAnsi"/>
          <w:szCs w:val="22"/>
        </w:rPr>
        <w:t>Henri-Dominique</w:t>
      </w:r>
      <w:r w:rsidR="001E2C05" w:rsidRPr="004256B3">
        <w:rPr>
          <w:rFonts w:asciiTheme="majorHAnsi" w:hAnsiTheme="majorHAnsi"/>
          <w:szCs w:val="22"/>
        </w:rPr>
        <w:t xml:space="preserve"> </w:t>
      </w:r>
      <w:proofErr w:type="spellStart"/>
      <w:r w:rsidRPr="004256B3">
        <w:rPr>
          <w:rFonts w:asciiTheme="majorHAnsi" w:hAnsiTheme="majorHAnsi"/>
          <w:szCs w:val="22"/>
        </w:rPr>
        <w:t>Lacordaire</w:t>
      </w:r>
      <w:proofErr w:type="spellEnd"/>
      <w:r w:rsidRPr="004256B3">
        <w:rPr>
          <w:rFonts w:asciiTheme="majorHAnsi" w:hAnsiTheme="majorHAnsi"/>
          <w:szCs w:val="22"/>
        </w:rPr>
        <w:t>, ‘</w:t>
      </w:r>
      <w:r w:rsidR="00781002" w:rsidRPr="004256B3">
        <w:rPr>
          <w:rFonts w:asciiTheme="majorHAnsi" w:hAnsiTheme="majorHAnsi"/>
          <w:szCs w:val="22"/>
        </w:rPr>
        <w:t>France was born in an act of faith on a battlefield</w:t>
      </w:r>
      <w:r w:rsidR="00E260FA" w:rsidRPr="004256B3">
        <w:rPr>
          <w:rFonts w:asciiTheme="majorHAnsi" w:hAnsiTheme="majorHAnsi"/>
          <w:szCs w:val="22"/>
        </w:rPr>
        <w:t>’</w:t>
      </w:r>
      <w:r w:rsidRPr="004256B3">
        <w:rPr>
          <w:rFonts w:asciiTheme="majorHAnsi" w:hAnsiTheme="majorHAnsi"/>
          <w:szCs w:val="22"/>
        </w:rPr>
        <w:t xml:space="preserve">. The formation of France resulted from divine intervention </w:t>
      </w:r>
      <w:r w:rsidR="00E260FA" w:rsidRPr="004256B3">
        <w:rPr>
          <w:rFonts w:asciiTheme="majorHAnsi" w:hAnsiTheme="majorHAnsi"/>
          <w:szCs w:val="22"/>
        </w:rPr>
        <w:t>-</w:t>
      </w:r>
      <w:r w:rsidRPr="004256B3">
        <w:rPr>
          <w:rFonts w:asciiTheme="majorHAnsi" w:hAnsiTheme="majorHAnsi"/>
          <w:szCs w:val="22"/>
        </w:rPr>
        <w:t xml:space="preserve"> the Frankish king Clovis, inspired by his Christian wife </w:t>
      </w:r>
      <w:proofErr w:type="spellStart"/>
      <w:r w:rsidRPr="004256B3">
        <w:rPr>
          <w:rFonts w:asciiTheme="majorHAnsi" w:hAnsiTheme="majorHAnsi"/>
          <w:szCs w:val="22"/>
        </w:rPr>
        <w:t>Clothilde</w:t>
      </w:r>
      <w:proofErr w:type="spellEnd"/>
      <w:r w:rsidRPr="004256B3">
        <w:rPr>
          <w:rFonts w:asciiTheme="majorHAnsi" w:hAnsiTheme="majorHAnsi"/>
          <w:szCs w:val="22"/>
        </w:rPr>
        <w:t xml:space="preserve">, called on God at the battle of </w:t>
      </w:r>
      <w:proofErr w:type="spellStart"/>
      <w:r w:rsidRPr="004256B3">
        <w:rPr>
          <w:rFonts w:asciiTheme="majorHAnsi" w:hAnsiTheme="majorHAnsi"/>
          <w:szCs w:val="22"/>
        </w:rPr>
        <w:t>Tolbiac</w:t>
      </w:r>
      <w:proofErr w:type="spellEnd"/>
      <w:r w:rsidRPr="004256B3">
        <w:rPr>
          <w:rFonts w:asciiTheme="majorHAnsi" w:hAnsiTheme="majorHAnsi"/>
          <w:szCs w:val="22"/>
        </w:rPr>
        <w:t xml:space="preserve"> and in the wake of this </w:t>
      </w:r>
      <w:r w:rsidR="00A94DD4" w:rsidRPr="004256B3">
        <w:rPr>
          <w:rFonts w:asciiTheme="majorHAnsi" w:hAnsiTheme="majorHAnsi"/>
          <w:szCs w:val="22"/>
        </w:rPr>
        <w:t xml:space="preserve">providential </w:t>
      </w:r>
      <w:r w:rsidRPr="004256B3">
        <w:rPr>
          <w:rFonts w:asciiTheme="majorHAnsi" w:hAnsiTheme="majorHAnsi"/>
          <w:szCs w:val="22"/>
        </w:rPr>
        <w:t xml:space="preserve">victory converted to Christianity. His baptism at the hands of Saint </w:t>
      </w:r>
      <w:proofErr w:type="spellStart"/>
      <w:r w:rsidRPr="004256B3">
        <w:rPr>
          <w:rFonts w:asciiTheme="majorHAnsi" w:hAnsiTheme="majorHAnsi"/>
          <w:szCs w:val="22"/>
        </w:rPr>
        <w:t>Remi</w:t>
      </w:r>
      <w:proofErr w:type="spellEnd"/>
      <w:r w:rsidRPr="004256B3">
        <w:rPr>
          <w:rFonts w:asciiTheme="majorHAnsi" w:hAnsiTheme="majorHAnsi"/>
          <w:szCs w:val="22"/>
        </w:rPr>
        <w:t xml:space="preserve"> on Christmas Day 496 represented the baptism and birth of the French nation and the inception of a ‘national pact’, which bound France to the service of the Church.</w:t>
      </w:r>
      <w:r w:rsidR="009B20B2" w:rsidRPr="004256B3">
        <w:rPr>
          <w:rStyle w:val="FootnoteReference"/>
          <w:rFonts w:asciiTheme="majorHAnsi" w:hAnsiTheme="majorHAnsi"/>
          <w:szCs w:val="22"/>
        </w:rPr>
        <w:footnoteReference w:id="14"/>
      </w:r>
      <w:r w:rsidR="00C87092" w:rsidRPr="004256B3">
        <w:rPr>
          <w:rFonts w:asciiTheme="majorHAnsi" w:hAnsiTheme="majorHAnsi"/>
          <w:szCs w:val="22"/>
        </w:rPr>
        <w:t xml:space="preserve"> </w:t>
      </w:r>
      <w:r w:rsidRPr="004256B3">
        <w:rPr>
          <w:rFonts w:asciiTheme="majorHAnsi" w:hAnsiTheme="majorHAnsi"/>
          <w:szCs w:val="22"/>
          <w:lang w:val="fr-FR"/>
        </w:rPr>
        <w:t xml:space="preserve">In </w:t>
      </w:r>
      <w:proofErr w:type="spellStart"/>
      <w:r w:rsidRPr="004256B3">
        <w:rPr>
          <w:rFonts w:asciiTheme="majorHAnsi" w:hAnsiTheme="majorHAnsi"/>
          <w:szCs w:val="22"/>
          <w:lang w:val="fr-FR"/>
        </w:rPr>
        <w:t>his</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apostolic</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letter</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according</w:t>
      </w:r>
      <w:proofErr w:type="spellEnd"/>
      <w:r w:rsidRPr="004256B3">
        <w:rPr>
          <w:rFonts w:asciiTheme="majorHAnsi" w:hAnsiTheme="majorHAnsi"/>
          <w:szCs w:val="22"/>
          <w:lang w:val="fr-FR"/>
        </w:rPr>
        <w:t xml:space="preserve"> the papal </w:t>
      </w:r>
      <w:proofErr w:type="spellStart"/>
      <w:r w:rsidRPr="004256B3">
        <w:rPr>
          <w:rFonts w:asciiTheme="majorHAnsi" w:hAnsiTheme="majorHAnsi"/>
          <w:szCs w:val="22"/>
          <w:lang w:val="fr-FR"/>
        </w:rPr>
        <w:t>jubilee</w:t>
      </w:r>
      <w:proofErr w:type="spellEnd"/>
      <w:r w:rsidRPr="004256B3">
        <w:rPr>
          <w:rFonts w:asciiTheme="majorHAnsi" w:hAnsiTheme="majorHAnsi"/>
          <w:szCs w:val="22"/>
          <w:lang w:val="fr-FR"/>
        </w:rPr>
        <w:t xml:space="preserve"> Leo XIII </w:t>
      </w:r>
      <w:proofErr w:type="spellStart"/>
      <w:r w:rsidRPr="004256B3">
        <w:rPr>
          <w:rFonts w:asciiTheme="majorHAnsi" w:hAnsiTheme="majorHAnsi"/>
          <w:szCs w:val="22"/>
          <w:lang w:val="fr-FR"/>
        </w:rPr>
        <w:t>wrote</w:t>
      </w:r>
      <w:proofErr w:type="spellEnd"/>
      <w:r w:rsidRPr="004256B3">
        <w:rPr>
          <w:rFonts w:asciiTheme="majorHAnsi" w:hAnsiTheme="majorHAnsi"/>
          <w:szCs w:val="22"/>
          <w:lang w:val="fr-FR"/>
        </w:rPr>
        <w:t>, ‘</w:t>
      </w:r>
      <w:r w:rsidR="00A94DD4" w:rsidRPr="004256B3">
        <w:rPr>
          <w:rFonts w:asciiTheme="majorHAnsi" w:hAnsiTheme="majorHAnsi"/>
          <w:szCs w:val="22"/>
          <w:lang w:val="fr-FR"/>
        </w:rPr>
        <w:t xml:space="preserve">C’est dans ce baptême mémorable de </w:t>
      </w:r>
      <w:r w:rsidRPr="004256B3">
        <w:rPr>
          <w:rFonts w:asciiTheme="majorHAnsi" w:hAnsiTheme="majorHAnsi"/>
          <w:szCs w:val="22"/>
          <w:lang w:val="fr-FR"/>
        </w:rPr>
        <w:t xml:space="preserve">Clovis </w:t>
      </w:r>
      <w:r w:rsidR="00A94DD4" w:rsidRPr="004256B3">
        <w:rPr>
          <w:rFonts w:asciiTheme="majorHAnsi" w:hAnsiTheme="majorHAnsi"/>
          <w:szCs w:val="22"/>
          <w:lang w:val="fr-FR"/>
        </w:rPr>
        <w:t>que la France elle-même a été comme baptisée; c’est de là que date le commencement de sa grandeur et de sa gloire à travers les siècles</w:t>
      </w:r>
      <w:r w:rsidRPr="004256B3">
        <w:rPr>
          <w:rFonts w:asciiTheme="majorHAnsi" w:hAnsiTheme="majorHAnsi"/>
          <w:szCs w:val="22"/>
          <w:lang w:val="fr-FR"/>
        </w:rPr>
        <w:t>.’</w:t>
      </w:r>
      <w:r w:rsidRPr="004256B3">
        <w:rPr>
          <w:rStyle w:val="FootnoteReference"/>
          <w:rFonts w:asciiTheme="majorHAnsi" w:hAnsiTheme="majorHAnsi"/>
          <w:szCs w:val="22"/>
        </w:rPr>
        <w:footnoteReference w:id="15"/>
      </w:r>
      <w:r w:rsidRPr="004256B3">
        <w:rPr>
          <w:rFonts w:asciiTheme="majorHAnsi" w:hAnsiTheme="majorHAnsi"/>
          <w:szCs w:val="22"/>
          <w:lang w:val="fr-FR"/>
        </w:rPr>
        <w:t xml:space="preserve"> </w:t>
      </w:r>
      <w:r w:rsidRPr="004256B3">
        <w:rPr>
          <w:rFonts w:asciiTheme="majorHAnsi" w:hAnsiTheme="majorHAnsi"/>
          <w:szCs w:val="22"/>
        </w:rPr>
        <w:t xml:space="preserve">It was proposed that not merely </w:t>
      </w:r>
      <w:r w:rsidR="002548D5" w:rsidRPr="004256B3">
        <w:rPr>
          <w:rFonts w:asciiTheme="majorHAnsi" w:hAnsiTheme="majorHAnsi"/>
          <w:szCs w:val="22"/>
        </w:rPr>
        <w:t xml:space="preserve">would </w:t>
      </w:r>
      <w:proofErr w:type="spellStart"/>
      <w:r w:rsidRPr="004256B3">
        <w:rPr>
          <w:rFonts w:asciiTheme="majorHAnsi" w:hAnsiTheme="majorHAnsi"/>
          <w:szCs w:val="22"/>
        </w:rPr>
        <w:t>Langénieux</w:t>
      </w:r>
      <w:proofErr w:type="spellEnd"/>
      <w:r w:rsidRPr="004256B3">
        <w:rPr>
          <w:rFonts w:asciiTheme="majorHAnsi" w:hAnsiTheme="majorHAnsi"/>
          <w:szCs w:val="22"/>
        </w:rPr>
        <w:t xml:space="preserve"> renew France’s baptismal promises, but that every church in France should do so on the exact anniversary of Christmas Day. </w:t>
      </w:r>
      <w:r w:rsidR="003E644B" w:rsidRPr="004256B3">
        <w:rPr>
          <w:rFonts w:asciiTheme="majorHAnsi" w:hAnsiTheme="majorHAnsi"/>
          <w:szCs w:val="22"/>
        </w:rPr>
        <w:t>The ceremonies of 1896 were a call to France to resume her allotted role as the premier Christian nation,</w:t>
      </w:r>
      <w:r w:rsidRPr="004256B3">
        <w:rPr>
          <w:rFonts w:asciiTheme="majorHAnsi" w:hAnsiTheme="majorHAnsi"/>
          <w:szCs w:val="22"/>
        </w:rPr>
        <w:t xml:space="preserve"> ‘</w:t>
      </w:r>
      <w:r w:rsidR="00A541EA" w:rsidRPr="004256B3">
        <w:rPr>
          <w:rFonts w:asciiTheme="majorHAnsi" w:hAnsiTheme="majorHAnsi"/>
          <w:szCs w:val="22"/>
        </w:rPr>
        <w:t xml:space="preserve">la </w:t>
      </w:r>
      <w:proofErr w:type="spellStart"/>
      <w:r w:rsidR="00A541EA" w:rsidRPr="004256B3">
        <w:rPr>
          <w:rFonts w:asciiTheme="majorHAnsi" w:hAnsiTheme="majorHAnsi"/>
          <w:szCs w:val="22"/>
        </w:rPr>
        <w:t>fille</w:t>
      </w:r>
      <w:proofErr w:type="spellEnd"/>
      <w:r w:rsidR="00A541EA" w:rsidRPr="004256B3">
        <w:rPr>
          <w:rFonts w:asciiTheme="majorHAnsi" w:hAnsiTheme="majorHAnsi"/>
          <w:szCs w:val="22"/>
        </w:rPr>
        <w:t xml:space="preserve"> </w:t>
      </w:r>
      <w:proofErr w:type="spellStart"/>
      <w:r w:rsidR="00A541EA" w:rsidRPr="004256B3">
        <w:rPr>
          <w:rFonts w:asciiTheme="majorHAnsi" w:hAnsiTheme="majorHAnsi"/>
          <w:szCs w:val="22"/>
        </w:rPr>
        <w:t>aînée</w:t>
      </w:r>
      <w:proofErr w:type="spellEnd"/>
      <w:r w:rsidR="00A541EA" w:rsidRPr="004256B3">
        <w:rPr>
          <w:rFonts w:asciiTheme="majorHAnsi" w:hAnsiTheme="majorHAnsi"/>
          <w:szCs w:val="22"/>
        </w:rPr>
        <w:t xml:space="preserve"> de </w:t>
      </w:r>
      <w:proofErr w:type="spellStart"/>
      <w:r w:rsidR="00A541EA" w:rsidRPr="004256B3">
        <w:rPr>
          <w:rFonts w:asciiTheme="majorHAnsi" w:hAnsiTheme="majorHAnsi"/>
          <w:szCs w:val="22"/>
        </w:rPr>
        <w:t>l’Église</w:t>
      </w:r>
      <w:proofErr w:type="spellEnd"/>
      <w:r w:rsidR="00E260FA" w:rsidRPr="004256B3">
        <w:rPr>
          <w:rFonts w:asciiTheme="majorHAnsi" w:hAnsiTheme="majorHAnsi"/>
          <w:szCs w:val="22"/>
        </w:rPr>
        <w:t>’</w:t>
      </w:r>
      <w:r w:rsidR="00A64C47" w:rsidRPr="004256B3">
        <w:rPr>
          <w:rFonts w:asciiTheme="majorHAnsi" w:hAnsiTheme="majorHAnsi"/>
          <w:szCs w:val="22"/>
        </w:rPr>
        <w:t>,</w:t>
      </w:r>
      <w:r w:rsidRPr="004256B3">
        <w:rPr>
          <w:rFonts w:asciiTheme="majorHAnsi" w:hAnsiTheme="majorHAnsi"/>
          <w:szCs w:val="22"/>
        </w:rPr>
        <w:t xml:space="preserve"> defined by her Christian mission. In short, France was indeed the carrier of universal values </w:t>
      </w:r>
      <w:r w:rsidR="00E260FA" w:rsidRPr="004256B3">
        <w:rPr>
          <w:rFonts w:asciiTheme="majorHAnsi" w:hAnsiTheme="majorHAnsi"/>
          <w:szCs w:val="22"/>
        </w:rPr>
        <w:t>-</w:t>
      </w:r>
      <w:r w:rsidRPr="004256B3">
        <w:rPr>
          <w:rFonts w:asciiTheme="majorHAnsi" w:hAnsiTheme="majorHAnsi"/>
          <w:szCs w:val="22"/>
        </w:rPr>
        <w:t xml:space="preserve"> but not the values of 1789, but the values of the Christian faith.</w:t>
      </w:r>
      <w:r w:rsidR="000D568A" w:rsidRPr="004256B3">
        <w:rPr>
          <w:rStyle w:val="FootnoteReference"/>
          <w:rFonts w:asciiTheme="majorHAnsi" w:hAnsiTheme="majorHAnsi"/>
          <w:szCs w:val="22"/>
        </w:rPr>
        <w:footnoteReference w:id="16"/>
      </w:r>
      <w:r w:rsidRPr="004256B3">
        <w:rPr>
          <w:rFonts w:asciiTheme="majorHAnsi" w:hAnsiTheme="majorHAnsi"/>
          <w:szCs w:val="22"/>
        </w:rPr>
        <w:t xml:space="preserve">  </w:t>
      </w:r>
    </w:p>
    <w:p w:rsidR="003A16E1" w:rsidRPr="004256B3" w:rsidRDefault="003A16E1" w:rsidP="004256B3">
      <w:pPr>
        <w:ind w:firstLine="720"/>
        <w:jc w:val="both"/>
        <w:rPr>
          <w:rFonts w:asciiTheme="majorHAnsi" w:hAnsiTheme="majorHAnsi"/>
          <w:szCs w:val="22"/>
        </w:rPr>
      </w:pPr>
      <w:r w:rsidRPr="004256B3">
        <w:rPr>
          <w:rFonts w:asciiTheme="majorHAnsi" w:hAnsiTheme="majorHAnsi"/>
          <w:szCs w:val="22"/>
        </w:rPr>
        <w:t xml:space="preserve">The idea of celebrating the centenary was first raised by </w:t>
      </w:r>
      <w:proofErr w:type="spellStart"/>
      <w:r w:rsidRPr="004256B3">
        <w:rPr>
          <w:rFonts w:asciiTheme="majorHAnsi" w:hAnsiTheme="majorHAnsi"/>
          <w:szCs w:val="22"/>
        </w:rPr>
        <w:t>Langénieux</w:t>
      </w:r>
      <w:proofErr w:type="spellEnd"/>
      <w:r w:rsidRPr="004256B3">
        <w:rPr>
          <w:rFonts w:asciiTheme="majorHAnsi" w:hAnsiTheme="majorHAnsi"/>
          <w:szCs w:val="22"/>
        </w:rPr>
        <w:t xml:space="preserve"> in 1890 </w:t>
      </w:r>
      <w:r w:rsidR="00E260FA" w:rsidRPr="004256B3">
        <w:rPr>
          <w:rFonts w:asciiTheme="majorHAnsi" w:hAnsiTheme="majorHAnsi"/>
          <w:szCs w:val="22"/>
        </w:rPr>
        <w:t>-</w:t>
      </w:r>
      <w:r w:rsidRPr="004256B3">
        <w:rPr>
          <w:rFonts w:asciiTheme="majorHAnsi" w:hAnsiTheme="majorHAnsi"/>
          <w:szCs w:val="22"/>
        </w:rPr>
        <w:t xml:space="preserve"> </w:t>
      </w:r>
      <w:r w:rsidR="00FD1A08" w:rsidRPr="004256B3">
        <w:rPr>
          <w:rFonts w:asciiTheme="majorHAnsi" w:hAnsiTheme="majorHAnsi"/>
          <w:szCs w:val="22"/>
        </w:rPr>
        <w:t>thus</w:t>
      </w:r>
      <w:r w:rsidRPr="004256B3">
        <w:rPr>
          <w:rFonts w:asciiTheme="majorHAnsi" w:hAnsiTheme="majorHAnsi"/>
          <w:szCs w:val="22"/>
        </w:rPr>
        <w:t xml:space="preserve"> in 1896, when urging bishops to attend the commemorative ceremonies he was able to remind them that either they in person or their predecessors had assented to his plans in 1891.</w:t>
      </w:r>
      <w:r w:rsidRPr="004256B3">
        <w:rPr>
          <w:rStyle w:val="FootnoteReference"/>
          <w:rFonts w:asciiTheme="majorHAnsi" w:hAnsiTheme="majorHAnsi"/>
          <w:szCs w:val="22"/>
        </w:rPr>
        <w:footnoteReference w:id="17"/>
      </w:r>
      <w:r w:rsidRPr="004256B3">
        <w:rPr>
          <w:rFonts w:asciiTheme="majorHAnsi" w:hAnsiTheme="majorHAnsi"/>
          <w:szCs w:val="22"/>
        </w:rPr>
        <w:t xml:space="preserve"> </w:t>
      </w:r>
      <w:r w:rsidR="003A484A" w:rsidRPr="004256B3">
        <w:rPr>
          <w:rFonts w:asciiTheme="majorHAnsi" w:hAnsiTheme="majorHAnsi"/>
          <w:szCs w:val="22"/>
        </w:rPr>
        <w:t xml:space="preserve">Whether explicitly conceived as a response to 1889 or not, </w:t>
      </w:r>
      <w:r w:rsidRPr="004256B3">
        <w:rPr>
          <w:rFonts w:asciiTheme="majorHAnsi" w:hAnsiTheme="majorHAnsi"/>
          <w:szCs w:val="22"/>
        </w:rPr>
        <w:t xml:space="preserve">for Catholic opponents of the Republic the </w:t>
      </w:r>
      <w:r w:rsidR="003A484A" w:rsidRPr="004256B3">
        <w:rPr>
          <w:rFonts w:asciiTheme="majorHAnsi" w:hAnsiTheme="majorHAnsi"/>
          <w:szCs w:val="22"/>
        </w:rPr>
        <w:t>1896</w:t>
      </w:r>
      <w:r w:rsidRPr="004256B3">
        <w:rPr>
          <w:rFonts w:asciiTheme="majorHAnsi" w:hAnsiTheme="majorHAnsi"/>
          <w:szCs w:val="22"/>
        </w:rPr>
        <w:t xml:space="preserve"> centenary was an ideal opportunity to seize upon. </w:t>
      </w:r>
      <w:r w:rsidR="003A484A" w:rsidRPr="004256B3">
        <w:rPr>
          <w:rFonts w:asciiTheme="majorHAnsi" w:hAnsiTheme="majorHAnsi"/>
          <w:szCs w:val="22"/>
        </w:rPr>
        <w:t>Ever since Napoleon III’s Italian policy had deprived the papacy of French backing, Catholic polemicists had insisted upon the authentic Christian traditions of the nation. The ant</w:t>
      </w:r>
      <w:r w:rsidR="00D46F7C" w:rsidRPr="004256B3">
        <w:rPr>
          <w:rFonts w:asciiTheme="majorHAnsi" w:hAnsiTheme="majorHAnsi"/>
          <w:szCs w:val="22"/>
        </w:rPr>
        <w:t xml:space="preserve">i-clericalism and secularising legislation of the </w:t>
      </w:r>
      <w:r w:rsidR="003A484A" w:rsidRPr="004256B3">
        <w:rPr>
          <w:rFonts w:asciiTheme="majorHAnsi" w:hAnsiTheme="majorHAnsi"/>
          <w:szCs w:val="22"/>
        </w:rPr>
        <w:t xml:space="preserve">Republic of the 1880s only sharpened this sense of a divorce between the French government and the national tradition. </w:t>
      </w:r>
      <w:r w:rsidR="00C87092" w:rsidRPr="004256B3">
        <w:rPr>
          <w:rFonts w:asciiTheme="majorHAnsi" w:hAnsiTheme="majorHAnsi"/>
          <w:szCs w:val="22"/>
        </w:rPr>
        <w:t xml:space="preserve">Whereas Charlemagne, St. Louis and the papal </w:t>
      </w:r>
      <w:proofErr w:type="spellStart"/>
      <w:proofErr w:type="gramStart"/>
      <w:r w:rsidR="00C87092" w:rsidRPr="004256B3">
        <w:rPr>
          <w:rFonts w:asciiTheme="majorHAnsi" w:hAnsiTheme="majorHAnsi"/>
          <w:szCs w:val="22"/>
        </w:rPr>
        <w:t>zouaves</w:t>
      </w:r>
      <w:proofErr w:type="spellEnd"/>
      <w:proofErr w:type="gramEnd"/>
      <w:r w:rsidR="00C87092" w:rsidRPr="004256B3">
        <w:rPr>
          <w:rFonts w:asciiTheme="majorHAnsi" w:hAnsiTheme="majorHAnsi"/>
          <w:szCs w:val="22"/>
        </w:rPr>
        <w:t xml:space="preserve"> represented fidelity t</w:t>
      </w:r>
      <w:r w:rsidR="00A84BCE" w:rsidRPr="004256B3">
        <w:rPr>
          <w:rFonts w:asciiTheme="majorHAnsi" w:hAnsiTheme="majorHAnsi"/>
          <w:szCs w:val="22"/>
        </w:rPr>
        <w:t>o the national tradition and France’s</w:t>
      </w:r>
      <w:r w:rsidR="00C87092" w:rsidRPr="004256B3">
        <w:rPr>
          <w:rFonts w:asciiTheme="majorHAnsi" w:hAnsiTheme="majorHAnsi"/>
          <w:szCs w:val="22"/>
        </w:rPr>
        <w:t xml:space="preserve"> baptismal pact, the Revolution and Napoleon III’s abandonment of the papacy represented </w:t>
      </w:r>
      <w:r w:rsidR="00A84BCE" w:rsidRPr="004256B3">
        <w:rPr>
          <w:rFonts w:asciiTheme="majorHAnsi" w:hAnsiTheme="majorHAnsi"/>
          <w:szCs w:val="22"/>
        </w:rPr>
        <w:t xml:space="preserve">a rejection of France’s allotted role, </w:t>
      </w:r>
      <w:r w:rsidR="00C87092" w:rsidRPr="004256B3">
        <w:rPr>
          <w:rFonts w:asciiTheme="majorHAnsi" w:hAnsiTheme="majorHAnsi"/>
          <w:szCs w:val="22"/>
        </w:rPr>
        <w:t xml:space="preserve">the violation and rupturing of the pact. </w:t>
      </w:r>
      <w:r w:rsidR="00781002" w:rsidRPr="004256B3">
        <w:rPr>
          <w:rFonts w:asciiTheme="majorHAnsi" w:hAnsiTheme="majorHAnsi"/>
          <w:szCs w:val="22"/>
        </w:rPr>
        <w:t xml:space="preserve">The defeat of 1870-71 represented the divine punishment of an apostate nation. </w:t>
      </w:r>
      <w:r w:rsidR="00B935B5" w:rsidRPr="004256B3">
        <w:rPr>
          <w:rFonts w:asciiTheme="majorHAnsi" w:hAnsiTheme="majorHAnsi"/>
          <w:szCs w:val="22"/>
        </w:rPr>
        <w:t xml:space="preserve">The logic of </w:t>
      </w:r>
      <w:proofErr w:type="spellStart"/>
      <w:r w:rsidR="00B935B5" w:rsidRPr="004256B3">
        <w:rPr>
          <w:rFonts w:asciiTheme="majorHAnsi" w:hAnsiTheme="majorHAnsi"/>
          <w:szCs w:val="22"/>
        </w:rPr>
        <w:t>Langénieux’s</w:t>
      </w:r>
      <w:proofErr w:type="spellEnd"/>
      <w:r w:rsidR="00B935B5" w:rsidRPr="004256B3">
        <w:rPr>
          <w:rFonts w:asciiTheme="majorHAnsi" w:hAnsiTheme="majorHAnsi"/>
          <w:szCs w:val="22"/>
        </w:rPr>
        <w:t xml:space="preserve"> attempt to return France to </w:t>
      </w:r>
      <w:r w:rsidR="00B935B5" w:rsidRPr="004256B3">
        <w:rPr>
          <w:rFonts w:asciiTheme="majorHAnsi" w:hAnsiTheme="majorHAnsi"/>
          <w:szCs w:val="22"/>
        </w:rPr>
        <w:lastRenderedPageBreak/>
        <w:t xml:space="preserve">her traditions was self-evident. 1896 echoed on a far grander scale the cardinal’s actions of 1889, when </w:t>
      </w:r>
      <w:r w:rsidR="00A541EA" w:rsidRPr="004256B3">
        <w:rPr>
          <w:rFonts w:asciiTheme="majorHAnsi" w:hAnsiTheme="majorHAnsi"/>
          <w:szCs w:val="22"/>
        </w:rPr>
        <w:t>in what he described as ‘</w:t>
      </w:r>
      <w:r w:rsidR="00A351AD" w:rsidRPr="004256B3">
        <w:rPr>
          <w:rFonts w:asciiTheme="majorHAnsi" w:hAnsiTheme="majorHAnsi"/>
          <w:szCs w:val="22"/>
        </w:rPr>
        <w:t>a truly patriotic event</w:t>
      </w:r>
      <w:r w:rsidR="00E260FA" w:rsidRPr="004256B3">
        <w:rPr>
          <w:rFonts w:asciiTheme="majorHAnsi" w:hAnsiTheme="majorHAnsi"/>
          <w:szCs w:val="22"/>
        </w:rPr>
        <w:t>’</w:t>
      </w:r>
      <w:r w:rsidR="00A541EA" w:rsidRPr="004256B3">
        <w:rPr>
          <w:rFonts w:asciiTheme="majorHAnsi" w:hAnsiTheme="majorHAnsi"/>
          <w:szCs w:val="22"/>
        </w:rPr>
        <w:t xml:space="preserve">, he had led the worker pilgrims of </w:t>
      </w:r>
      <w:r w:rsidR="00A541EA" w:rsidRPr="004256B3">
        <w:rPr>
          <w:rFonts w:asciiTheme="majorHAnsi" w:hAnsiTheme="majorHAnsi"/>
          <w:i/>
          <w:szCs w:val="22"/>
        </w:rPr>
        <w:t xml:space="preserve">La France du Travail </w:t>
      </w:r>
      <w:r w:rsidR="00A541EA" w:rsidRPr="004256B3">
        <w:rPr>
          <w:rFonts w:asciiTheme="majorHAnsi" w:hAnsiTheme="majorHAnsi"/>
          <w:szCs w:val="22"/>
        </w:rPr>
        <w:t xml:space="preserve">into the Church of Sainte </w:t>
      </w:r>
      <w:proofErr w:type="spellStart"/>
      <w:r w:rsidR="00A541EA" w:rsidRPr="004256B3">
        <w:rPr>
          <w:rFonts w:asciiTheme="majorHAnsi" w:hAnsiTheme="majorHAnsi"/>
          <w:szCs w:val="22"/>
        </w:rPr>
        <w:t>Pétronille</w:t>
      </w:r>
      <w:proofErr w:type="spellEnd"/>
      <w:r w:rsidR="00A541EA" w:rsidRPr="004256B3">
        <w:rPr>
          <w:rFonts w:asciiTheme="majorHAnsi" w:hAnsiTheme="majorHAnsi"/>
          <w:szCs w:val="22"/>
        </w:rPr>
        <w:t xml:space="preserve"> in Rome </w:t>
      </w:r>
      <w:r w:rsidR="00B935B5" w:rsidRPr="004256B3">
        <w:rPr>
          <w:rFonts w:asciiTheme="majorHAnsi" w:hAnsiTheme="majorHAnsi"/>
          <w:szCs w:val="22"/>
        </w:rPr>
        <w:t xml:space="preserve">to </w:t>
      </w:r>
      <w:r w:rsidR="00A541EA" w:rsidRPr="004256B3">
        <w:rPr>
          <w:rFonts w:asciiTheme="majorHAnsi" w:hAnsiTheme="majorHAnsi"/>
          <w:szCs w:val="22"/>
        </w:rPr>
        <w:t>formally renew ‘</w:t>
      </w:r>
      <w:r w:rsidR="00A351AD" w:rsidRPr="004256B3">
        <w:rPr>
          <w:rFonts w:asciiTheme="majorHAnsi" w:hAnsiTheme="majorHAnsi"/>
          <w:szCs w:val="22"/>
        </w:rPr>
        <w:t>our old national tradition of devotion to the Papacy</w:t>
      </w:r>
      <w:r w:rsidR="00D868AC" w:rsidRPr="004256B3">
        <w:rPr>
          <w:rFonts w:asciiTheme="majorHAnsi" w:hAnsiTheme="majorHAnsi"/>
          <w:szCs w:val="22"/>
        </w:rPr>
        <w:t>’</w:t>
      </w:r>
      <w:r w:rsidR="00A541EA" w:rsidRPr="004256B3">
        <w:rPr>
          <w:rFonts w:asciiTheme="majorHAnsi" w:hAnsiTheme="majorHAnsi"/>
          <w:szCs w:val="22"/>
        </w:rPr>
        <w:t>.</w:t>
      </w:r>
      <w:r w:rsidR="000E7C23" w:rsidRPr="004256B3">
        <w:rPr>
          <w:rStyle w:val="FootnoteReference"/>
          <w:rFonts w:asciiTheme="majorHAnsi" w:hAnsiTheme="majorHAnsi"/>
          <w:szCs w:val="22"/>
        </w:rPr>
        <w:footnoteReference w:id="18"/>
      </w:r>
      <w:r w:rsidR="00A541EA" w:rsidRPr="004256B3">
        <w:rPr>
          <w:rFonts w:asciiTheme="majorHAnsi" w:hAnsiTheme="majorHAnsi"/>
          <w:szCs w:val="22"/>
        </w:rPr>
        <w:t xml:space="preserve"> </w:t>
      </w:r>
      <w:r w:rsidRPr="004256B3">
        <w:rPr>
          <w:rFonts w:asciiTheme="majorHAnsi" w:hAnsiTheme="majorHAnsi"/>
          <w:szCs w:val="22"/>
        </w:rPr>
        <w:t xml:space="preserve">1896 </w:t>
      </w:r>
      <w:r w:rsidR="00B935B5" w:rsidRPr="004256B3">
        <w:rPr>
          <w:rFonts w:asciiTheme="majorHAnsi" w:hAnsiTheme="majorHAnsi"/>
          <w:szCs w:val="22"/>
        </w:rPr>
        <w:t xml:space="preserve">might also </w:t>
      </w:r>
      <w:r w:rsidR="002B369F" w:rsidRPr="004256B3">
        <w:rPr>
          <w:rFonts w:asciiTheme="majorHAnsi" w:hAnsiTheme="majorHAnsi"/>
          <w:szCs w:val="22"/>
        </w:rPr>
        <w:t>be seen a</w:t>
      </w:r>
      <w:r w:rsidRPr="004256B3">
        <w:rPr>
          <w:rFonts w:asciiTheme="majorHAnsi" w:hAnsiTheme="majorHAnsi"/>
          <w:szCs w:val="22"/>
        </w:rPr>
        <w:t>s an amplification of Catholic celebrations in 1889, when certain sections of the Catholic community chose to ignore the Revolution, identifying other anniversaries to celebrate. Most notably</w:t>
      </w:r>
      <w:r w:rsidR="00D868AC" w:rsidRPr="004256B3">
        <w:rPr>
          <w:rFonts w:asciiTheme="majorHAnsi" w:hAnsiTheme="majorHAnsi"/>
          <w:szCs w:val="22"/>
        </w:rPr>
        <w:t>,</w:t>
      </w:r>
      <w:r w:rsidRPr="004256B3">
        <w:rPr>
          <w:rFonts w:asciiTheme="majorHAnsi" w:hAnsiTheme="majorHAnsi"/>
          <w:szCs w:val="22"/>
        </w:rPr>
        <w:t xml:space="preserve"> attention was drawn to the bicentenary of some of the apparitions of the Sacred Heart at </w:t>
      </w:r>
      <w:proofErr w:type="spellStart"/>
      <w:r w:rsidRPr="004256B3">
        <w:rPr>
          <w:rFonts w:asciiTheme="majorHAnsi" w:hAnsiTheme="majorHAnsi"/>
          <w:szCs w:val="22"/>
        </w:rPr>
        <w:t>Paray</w:t>
      </w:r>
      <w:proofErr w:type="spellEnd"/>
      <w:r w:rsidRPr="004256B3">
        <w:rPr>
          <w:rFonts w:asciiTheme="majorHAnsi" w:hAnsiTheme="majorHAnsi"/>
          <w:szCs w:val="22"/>
        </w:rPr>
        <w:t>-le-</w:t>
      </w:r>
      <w:proofErr w:type="spellStart"/>
      <w:r w:rsidRPr="004256B3">
        <w:rPr>
          <w:rFonts w:asciiTheme="majorHAnsi" w:hAnsiTheme="majorHAnsi"/>
          <w:szCs w:val="22"/>
        </w:rPr>
        <w:t>Monial</w:t>
      </w:r>
      <w:proofErr w:type="spellEnd"/>
      <w:r w:rsidRPr="004256B3">
        <w:rPr>
          <w:rFonts w:asciiTheme="majorHAnsi" w:hAnsiTheme="majorHAnsi"/>
          <w:szCs w:val="22"/>
        </w:rPr>
        <w:t>.</w:t>
      </w:r>
      <w:r w:rsidRPr="004256B3">
        <w:rPr>
          <w:rStyle w:val="FootnoteReference"/>
          <w:rFonts w:asciiTheme="majorHAnsi" w:hAnsiTheme="majorHAnsi"/>
          <w:szCs w:val="22"/>
        </w:rPr>
        <w:footnoteReference w:id="19"/>
      </w:r>
      <w:r w:rsidRPr="004256B3">
        <w:rPr>
          <w:rFonts w:asciiTheme="majorHAnsi" w:hAnsiTheme="majorHAnsi"/>
          <w:szCs w:val="22"/>
        </w:rPr>
        <w:t xml:space="preserve"> In this strategy the Catholic narrative of God’s benevolence to France could be fore</w:t>
      </w:r>
      <w:r w:rsidR="00FD1A08" w:rsidRPr="004256B3">
        <w:rPr>
          <w:rFonts w:asciiTheme="majorHAnsi" w:hAnsiTheme="majorHAnsi"/>
          <w:szCs w:val="22"/>
        </w:rPr>
        <w:t>-</w:t>
      </w:r>
      <w:r w:rsidRPr="004256B3">
        <w:rPr>
          <w:rFonts w:asciiTheme="majorHAnsi" w:hAnsiTheme="majorHAnsi"/>
          <w:szCs w:val="22"/>
        </w:rPr>
        <w:t xml:space="preserve">grounded, with no sense that the official ceremonies and discourse had to be directly confronted and opposed. Adherents of the cult of the Sacred Heart might contrast the basilica of Montmartre with </w:t>
      </w:r>
      <w:proofErr w:type="spellStart"/>
      <w:r w:rsidRPr="004256B3">
        <w:rPr>
          <w:rFonts w:asciiTheme="majorHAnsi" w:hAnsiTheme="majorHAnsi"/>
          <w:szCs w:val="22"/>
        </w:rPr>
        <w:t>Gustave</w:t>
      </w:r>
      <w:proofErr w:type="spellEnd"/>
      <w:r w:rsidRPr="004256B3">
        <w:rPr>
          <w:rFonts w:asciiTheme="majorHAnsi" w:hAnsiTheme="majorHAnsi"/>
          <w:szCs w:val="22"/>
        </w:rPr>
        <w:t xml:space="preserve"> Eiffel’s secular iron tower, but attacking the Revolution and its commemoration was not their focus. </w:t>
      </w:r>
    </w:p>
    <w:p w:rsidR="00AD4B13" w:rsidRPr="004256B3" w:rsidRDefault="003A16E1" w:rsidP="004256B3">
      <w:pPr>
        <w:ind w:firstLine="720"/>
        <w:jc w:val="both"/>
        <w:rPr>
          <w:rFonts w:asciiTheme="majorHAnsi" w:hAnsiTheme="majorHAnsi"/>
          <w:szCs w:val="22"/>
        </w:rPr>
      </w:pPr>
      <w:r w:rsidRPr="004256B3">
        <w:rPr>
          <w:rFonts w:asciiTheme="majorHAnsi" w:hAnsiTheme="majorHAnsi"/>
          <w:szCs w:val="22"/>
        </w:rPr>
        <w:t xml:space="preserve">The comparison with what has been called ‘the counter-centenary’ of 1789 is worth developing. For </w:t>
      </w:r>
      <w:r w:rsidR="00A94DD4" w:rsidRPr="004256B3">
        <w:rPr>
          <w:rFonts w:asciiTheme="majorHAnsi" w:hAnsiTheme="majorHAnsi"/>
          <w:szCs w:val="22"/>
        </w:rPr>
        <w:t>1889 witnessed a range of anti-r</w:t>
      </w:r>
      <w:r w:rsidRPr="004256B3">
        <w:rPr>
          <w:rFonts w:asciiTheme="majorHAnsi" w:hAnsiTheme="majorHAnsi"/>
          <w:szCs w:val="22"/>
        </w:rPr>
        <w:t>epublican counter-revolutionary strategies. For some there was a powerful imperative to confront and denounce the Revolution and its self-proclaimed progeny, the Third Republic. Polemical publications, most famously Mgr</w:t>
      </w:r>
      <w:r w:rsidR="001E2C05" w:rsidRPr="004256B3">
        <w:rPr>
          <w:rFonts w:asciiTheme="majorHAnsi" w:hAnsiTheme="majorHAnsi"/>
          <w:szCs w:val="22"/>
        </w:rPr>
        <w:t>.</w:t>
      </w:r>
      <w:r w:rsidRPr="004256B3">
        <w:rPr>
          <w:rFonts w:asciiTheme="majorHAnsi" w:hAnsiTheme="majorHAnsi"/>
          <w:szCs w:val="22"/>
        </w:rPr>
        <w:t xml:space="preserve"> </w:t>
      </w:r>
      <w:r w:rsidR="001E2C05" w:rsidRPr="004256B3">
        <w:rPr>
          <w:rFonts w:asciiTheme="majorHAnsi" w:hAnsiTheme="majorHAnsi"/>
          <w:szCs w:val="22"/>
        </w:rPr>
        <w:t xml:space="preserve">Charles </w:t>
      </w:r>
      <w:proofErr w:type="spellStart"/>
      <w:r w:rsidR="001E2C05" w:rsidRPr="004256B3">
        <w:rPr>
          <w:rFonts w:asciiTheme="majorHAnsi" w:hAnsiTheme="majorHAnsi"/>
          <w:szCs w:val="22"/>
        </w:rPr>
        <w:t>Émile</w:t>
      </w:r>
      <w:proofErr w:type="spellEnd"/>
      <w:r w:rsidR="001E2C05" w:rsidRPr="004256B3">
        <w:rPr>
          <w:rFonts w:asciiTheme="majorHAnsi" w:hAnsiTheme="majorHAnsi"/>
          <w:szCs w:val="22"/>
        </w:rPr>
        <w:t xml:space="preserve"> </w:t>
      </w:r>
      <w:proofErr w:type="spellStart"/>
      <w:r w:rsidRPr="004256B3">
        <w:rPr>
          <w:rFonts w:asciiTheme="majorHAnsi" w:hAnsiTheme="majorHAnsi"/>
          <w:szCs w:val="22"/>
        </w:rPr>
        <w:t>Freppel’s</w:t>
      </w:r>
      <w:proofErr w:type="spellEnd"/>
      <w:r w:rsidRPr="004256B3">
        <w:rPr>
          <w:rFonts w:asciiTheme="majorHAnsi" w:hAnsiTheme="majorHAnsi"/>
          <w:szCs w:val="22"/>
        </w:rPr>
        <w:t xml:space="preserve"> </w:t>
      </w:r>
      <w:r w:rsidRPr="004256B3">
        <w:rPr>
          <w:rFonts w:asciiTheme="majorHAnsi" w:hAnsiTheme="majorHAnsi"/>
          <w:i/>
          <w:szCs w:val="22"/>
        </w:rPr>
        <w:t xml:space="preserve">La </w:t>
      </w:r>
      <w:proofErr w:type="spellStart"/>
      <w:r w:rsidRPr="004256B3">
        <w:rPr>
          <w:rFonts w:asciiTheme="majorHAnsi" w:hAnsiTheme="majorHAnsi"/>
          <w:i/>
          <w:szCs w:val="22"/>
        </w:rPr>
        <w:t>Révolution</w:t>
      </w:r>
      <w:proofErr w:type="spellEnd"/>
      <w:r w:rsidRPr="004256B3">
        <w:rPr>
          <w:rFonts w:asciiTheme="majorHAnsi" w:hAnsiTheme="majorHAnsi"/>
          <w:i/>
          <w:szCs w:val="22"/>
        </w:rPr>
        <w:t xml:space="preserve"> </w:t>
      </w:r>
      <w:proofErr w:type="spellStart"/>
      <w:r w:rsidRPr="004256B3">
        <w:rPr>
          <w:rFonts w:asciiTheme="majorHAnsi" w:hAnsiTheme="majorHAnsi"/>
          <w:i/>
          <w:szCs w:val="22"/>
        </w:rPr>
        <w:t>française</w:t>
      </w:r>
      <w:proofErr w:type="spellEnd"/>
      <w:r w:rsidRPr="004256B3">
        <w:rPr>
          <w:rFonts w:asciiTheme="majorHAnsi" w:hAnsiTheme="majorHAnsi"/>
          <w:i/>
          <w:szCs w:val="22"/>
        </w:rPr>
        <w:t xml:space="preserve"> à propos du </w:t>
      </w:r>
      <w:proofErr w:type="spellStart"/>
      <w:r w:rsidRPr="004256B3">
        <w:rPr>
          <w:rFonts w:asciiTheme="majorHAnsi" w:hAnsiTheme="majorHAnsi"/>
          <w:i/>
          <w:szCs w:val="22"/>
        </w:rPr>
        <w:t>centenaire</w:t>
      </w:r>
      <w:proofErr w:type="spellEnd"/>
      <w:r w:rsidRPr="004256B3">
        <w:rPr>
          <w:rFonts w:asciiTheme="majorHAnsi" w:hAnsiTheme="majorHAnsi"/>
          <w:i/>
          <w:szCs w:val="22"/>
        </w:rPr>
        <w:t xml:space="preserve"> de 1889</w:t>
      </w:r>
      <w:r w:rsidRPr="004256B3">
        <w:rPr>
          <w:rFonts w:asciiTheme="majorHAnsi" w:hAnsiTheme="majorHAnsi"/>
          <w:szCs w:val="22"/>
        </w:rPr>
        <w:t xml:space="preserve">, denounced the blood-soaked </w:t>
      </w:r>
      <w:r w:rsidR="00AD4B13" w:rsidRPr="004256B3">
        <w:rPr>
          <w:rFonts w:asciiTheme="majorHAnsi" w:hAnsiTheme="majorHAnsi"/>
          <w:szCs w:val="22"/>
        </w:rPr>
        <w:t>nature</w:t>
      </w:r>
      <w:r w:rsidRPr="004256B3">
        <w:rPr>
          <w:rFonts w:asciiTheme="majorHAnsi" w:hAnsiTheme="majorHAnsi"/>
          <w:szCs w:val="22"/>
        </w:rPr>
        <w:t xml:space="preserve"> of the Revolution. </w:t>
      </w:r>
      <w:proofErr w:type="spellStart"/>
      <w:r w:rsidRPr="004256B3">
        <w:rPr>
          <w:rFonts w:asciiTheme="majorHAnsi" w:hAnsiTheme="majorHAnsi"/>
          <w:szCs w:val="22"/>
        </w:rPr>
        <w:t>Freppel</w:t>
      </w:r>
      <w:proofErr w:type="spellEnd"/>
      <w:r w:rsidRPr="004256B3">
        <w:rPr>
          <w:rFonts w:asciiTheme="majorHAnsi" w:hAnsiTheme="majorHAnsi"/>
          <w:szCs w:val="22"/>
        </w:rPr>
        <w:t xml:space="preserve">, legitimist bishop of Angers and deputy for </w:t>
      </w:r>
      <w:proofErr w:type="spellStart"/>
      <w:r w:rsidRPr="004256B3">
        <w:rPr>
          <w:rFonts w:asciiTheme="majorHAnsi" w:hAnsiTheme="majorHAnsi"/>
          <w:szCs w:val="22"/>
        </w:rPr>
        <w:t>Finistère</w:t>
      </w:r>
      <w:proofErr w:type="spellEnd"/>
      <w:r w:rsidR="00D868AC" w:rsidRPr="004256B3">
        <w:rPr>
          <w:rFonts w:asciiTheme="majorHAnsi" w:hAnsiTheme="majorHAnsi"/>
          <w:szCs w:val="22"/>
        </w:rPr>
        <w:t>,</w:t>
      </w:r>
      <w:r w:rsidRPr="004256B3">
        <w:rPr>
          <w:rFonts w:asciiTheme="majorHAnsi" w:hAnsiTheme="majorHAnsi"/>
          <w:szCs w:val="22"/>
        </w:rPr>
        <w:t xml:space="preserve"> constructed a classic counter-revolution</w:t>
      </w:r>
      <w:r w:rsidR="00DE7510" w:rsidRPr="004256B3">
        <w:rPr>
          <w:rFonts w:asciiTheme="majorHAnsi" w:hAnsiTheme="majorHAnsi"/>
          <w:szCs w:val="22"/>
        </w:rPr>
        <w:t>ary</w:t>
      </w:r>
      <w:r w:rsidRPr="004256B3">
        <w:rPr>
          <w:rFonts w:asciiTheme="majorHAnsi" w:hAnsiTheme="majorHAnsi"/>
          <w:szCs w:val="22"/>
        </w:rPr>
        <w:t xml:space="preserve"> demonology of t</w:t>
      </w:r>
      <w:r w:rsidR="00B935B5" w:rsidRPr="004256B3">
        <w:rPr>
          <w:rFonts w:asciiTheme="majorHAnsi" w:hAnsiTheme="majorHAnsi"/>
          <w:szCs w:val="22"/>
        </w:rPr>
        <w:t>he Revolution, identified as ‘</w:t>
      </w:r>
      <w:proofErr w:type="spellStart"/>
      <w:r w:rsidR="00B935B5" w:rsidRPr="004256B3">
        <w:rPr>
          <w:rFonts w:asciiTheme="majorHAnsi" w:hAnsiTheme="majorHAnsi"/>
          <w:szCs w:val="22"/>
        </w:rPr>
        <w:t>déi</w:t>
      </w:r>
      <w:r w:rsidRPr="004256B3">
        <w:rPr>
          <w:rFonts w:asciiTheme="majorHAnsi" w:hAnsiTheme="majorHAnsi"/>
          <w:szCs w:val="22"/>
        </w:rPr>
        <w:t>cide</w:t>
      </w:r>
      <w:proofErr w:type="spellEnd"/>
      <w:r w:rsidRPr="004256B3">
        <w:rPr>
          <w:rFonts w:asciiTheme="majorHAnsi" w:hAnsiTheme="majorHAnsi"/>
          <w:szCs w:val="22"/>
        </w:rPr>
        <w:t xml:space="preserve"> </w:t>
      </w:r>
      <w:proofErr w:type="spellStart"/>
      <w:r w:rsidR="00B935B5" w:rsidRPr="004256B3">
        <w:rPr>
          <w:rFonts w:asciiTheme="majorHAnsi" w:hAnsiTheme="majorHAnsi"/>
          <w:szCs w:val="22"/>
        </w:rPr>
        <w:t>dans</w:t>
      </w:r>
      <w:proofErr w:type="spellEnd"/>
      <w:r w:rsidR="00B935B5" w:rsidRPr="004256B3">
        <w:rPr>
          <w:rFonts w:asciiTheme="majorHAnsi" w:hAnsiTheme="majorHAnsi"/>
          <w:szCs w:val="22"/>
        </w:rPr>
        <w:t xml:space="preserve"> </w:t>
      </w:r>
      <w:proofErr w:type="spellStart"/>
      <w:r w:rsidR="00B935B5" w:rsidRPr="004256B3">
        <w:rPr>
          <w:rFonts w:asciiTheme="majorHAnsi" w:hAnsiTheme="majorHAnsi"/>
          <w:szCs w:val="22"/>
        </w:rPr>
        <w:t>l’ordre</w:t>
      </w:r>
      <w:proofErr w:type="spellEnd"/>
      <w:r w:rsidR="00B935B5" w:rsidRPr="004256B3">
        <w:rPr>
          <w:rFonts w:asciiTheme="majorHAnsi" w:hAnsiTheme="majorHAnsi"/>
          <w:szCs w:val="22"/>
        </w:rPr>
        <w:t xml:space="preserve"> social</w:t>
      </w:r>
      <w:r w:rsidR="00D868AC" w:rsidRPr="004256B3">
        <w:rPr>
          <w:rFonts w:asciiTheme="majorHAnsi" w:hAnsiTheme="majorHAnsi"/>
          <w:szCs w:val="22"/>
        </w:rPr>
        <w:t>’</w:t>
      </w:r>
      <w:r w:rsidRPr="004256B3">
        <w:rPr>
          <w:rFonts w:asciiTheme="majorHAnsi" w:hAnsiTheme="majorHAnsi"/>
          <w:szCs w:val="22"/>
        </w:rPr>
        <w:t xml:space="preserve">. </w:t>
      </w:r>
      <w:r w:rsidR="001E2C05" w:rsidRPr="004256B3">
        <w:rPr>
          <w:rFonts w:asciiTheme="majorHAnsi" w:hAnsiTheme="majorHAnsi"/>
          <w:szCs w:val="22"/>
        </w:rPr>
        <w:t>He</w:t>
      </w:r>
      <w:r w:rsidRPr="004256B3">
        <w:rPr>
          <w:rFonts w:asciiTheme="majorHAnsi" w:hAnsiTheme="majorHAnsi"/>
          <w:szCs w:val="22"/>
        </w:rPr>
        <w:t xml:space="preserve"> was also associated with an organised counter-centenary movement in the shape of a series of provincial assemblies, in imitation of those that preceded the opening of the </w:t>
      </w:r>
      <w:proofErr w:type="spellStart"/>
      <w:r w:rsidRPr="004256B3">
        <w:rPr>
          <w:rFonts w:asciiTheme="majorHAnsi" w:hAnsiTheme="majorHAnsi"/>
          <w:szCs w:val="22"/>
        </w:rPr>
        <w:t>États-Généraux</w:t>
      </w:r>
      <w:proofErr w:type="spellEnd"/>
      <w:r w:rsidRPr="004256B3">
        <w:rPr>
          <w:rFonts w:asciiTheme="majorHAnsi" w:hAnsiTheme="majorHAnsi"/>
          <w:szCs w:val="22"/>
        </w:rPr>
        <w:t xml:space="preserve"> in May 1789. The movement had two goals. First, the assemblies were to protest against the Third Republic and its version of history. It was important to assert, as </w:t>
      </w:r>
      <w:proofErr w:type="spellStart"/>
      <w:r w:rsidR="00FD1A08" w:rsidRPr="004256B3">
        <w:rPr>
          <w:rFonts w:asciiTheme="majorHAnsi" w:hAnsiTheme="majorHAnsi"/>
          <w:szCs w:val="22"/>
        </w:rPr>
        <w:t>Freppel</w:t>
      </w:r>
      <w:proofErr w:type="spellEnd"/>
      <w:r w:rsidR="00FD1A08" w:rsidRPr="004256B3">
        <w:rPr>
          <w:rFonts w:asciiTheme="majorHAnsi" w:hAnsiTheme="majorHAnsi"/>
          <w:szCs w:val="22"/>
        </w:rPr>
        <w:t xml:space="preserve"> </w:t>
      </w:r>
      <w:r w:rsidRPr="004256B3">
        <w:rPr>
          <w:rFonts w:asciiTheme="majorHAnsi" w:hAnsiTheme="majorHAnsi"/>
          <w:szCs w:val="22"/>
        </w:rPr>
        <w:t xml:space="preserve">did, that not only was the Revolution ‘satanic’, as the original counter-revolutionaries had argued, but that there was a monarchical reform movement. Any reforms that might be applauded </w:t>
      </w:r>
      <w:r w:rsidR="00D868AC" w:rsidRPr="004256B3">
        <w:rPr>
          <w:rFonts w:asciiTheme="majorHAnsi" w:hAnsiTheme="majorHAnsi"/>
          <w:szCs w:val="22"/>
        </w:rPr>
        <w:t>-</w:t>
      </w:r>
      <w:r w:rsidRPr="004256B3">
        <w:rPr>
          <w:rFonts w:asciiTheme="majorHAnsi" w:hAnsiTheme="majorHAnsi"/>
          <w:szCs w:val="22"/>
        </w:rPr>
        <w:t xml:space="preserve"> in particular the removal of </w:t>
      </w:r>
      <w:proofErr w:type="spellStart"/>
      <w:r w:rsidRPr="004256B3">
        <w:rPr>
          <w:rFonts w:asciiTheme="majorHAnsi" w:hAnsiTheme="majorHAnsi"/>
          <w:szCs w:val="22"/>
        </w:rPr>
        <w:t>seigneurial</w:t>
      </w:r>
      <w:proofErr w:type="spellEnd"/>
      <w:r w:rsidRPr="004256B3">
        <w:rPr>
          <w:rFonts w:asciiTheme="majorHAnsi" w:hAnsiTheme="majorHAnsi"/>
          <w:szCs w:val="22"/>
        </w:rPr>
        <w:t xml:space="preserve"> privileges </w:t>
      </w:r>
      <w:r w:rsidR="00D868AC" w:rsidRPr="004256B3">
        <w:rPr>
          <w:rFonts w:asciiTheme="majorHAnsi" w:hAnsiTheme="majorHAnsi"/>
          <w:szCs w:val="22"/>
        </w:rPr>
        <w:t>-</w:t>
      </w:r>
      <w:r w:rsidRPr="004256B3">
        <w:rPr>
          <w:rFonts w:asciiTheme="majorHAnsi" w:hAnsiTheme="majorHAnsi"/>
          <w:szCs w:val="22"/>
        </w:rPr>
        <w:t xml:space="preserve"> originated in the intentions of the monarchy, ready to act on the advice of the </w:t>
      </w:r>
      <w:r w:rsidRPr="004256B3">
        <w:rPr>
          <w:rFonts w:asciiTheme="majorHAnsi" w:hAnsiTheme="majorHAnsi"/>
          <w:i/>
          <w:szCs w:val="22"/>
        </w:rPr>
        <w:t>cahiers</w:t>
      </w:r>
      <w:r w:rsidRPr="004256B3">
        <w:rPr>
          <w:rFonts w:asciiTheme="majorHAnsi" w:hAnsiTheme="majorHAnsi"/>
          <w:szCs w:val="22"/>
        </w:rPr>
        <w:t xml:space="preserve">. </w:t>
      </w:r>
    </w:p>
    <w:p w:rsidR="003A16E1" w:rsidRPr="004256B3" w:rsidRDefault="003A16E1" w:rsidP="004256B3">
      <w:pPr>
        <w:ind w:firstLine="720"/>
        <w:jc w:val="both"/>
        <w:rPr>
          <w:rFonts w:asciiTheme="majorHAnsi" w:hAnsiTheme="majorHAnsi"/>
          <w:szCs w:val="22"/>
        </w:rPr>
      </w:pPr>
      <w:r w:rsidRPr="004256B3">
        <w:rPr>
          <w:rFonts w:asciiTheme="majorHAnsi" w:hAnsiTheme="majorHAnsi"/>
          <w:szCs w:val="22"/>
        </w:rPr>
        <w:t xml:space="preserve">Secondly, the assemblies were tasked with drawing up a new set of </w:t>
      </w:r>
      <w:r w:rsidRPr="004256B3">
        <w:rPr>
          <w:rFonts w:asciiTheme="majorHAnsi" w:hAnsiTheme="majorHAnsi"/>
          <w:i/>
          <w:szCs w:val="22"/>
        </w:rPr>
        <w:t>cahiers</w:t>
      </w:r>
      <w:r w:rsidRPr="004256B3">
        <w:rPr>
          <w:rFonts w:asciiTheme="majorHAnsi" w:hAnsiTheme="majorHAnsi"/>
          <w:szCs w:val="22"/>
        </w:rPr>
        <w:t xml:space="preserve">, outlining the abuses and illegitimacy of the Republic. Alongside the identification of new abuses a reform program was outlined, indicating the remedies for the ills of the Republic and setting out a vision of a re-Christianised France. Necessary reforms included measures of decentralisation and even, especially in the pronouncements of La Tour du Pin, a corporate model of representation that would reflect the interests of natural </w:t>
      </w:r>
      <w:proofErr w:type="spellStart"/>
      <w:r w:rsidRPr="004256B3">
        <w:rPr>
          <w:rFonts w:asciiTheme="majorHAnsi" w:hAnsiTheme="majorHAnsi"/>
          <w:szCs w:val="22"/>
        </w:rPr>
        <w:t>collectivities</w:t>
      </w:r>
      <w:proofErr w:type="spellEnd"/>
      <w:r w:rsidRPr="004256B3">
        <w:rPr>
          <w:rFonts w:asciiTheme="majorHAnsi" w:hAnsiTheme="majorHAnsi"/>
          <w:szCs w:val="22"/>
        </w:rPr>
        <w:t xml:space="preserve">. This reformist manifesto made sense in the political context of 1889, namely the </w:t>
      </w:r>
      <w:proofErr w:type="spellStart"/>
      <w:r w:rsidRPr="004256B3">
        <w:rPr>
          <w:rFonts w:asciiTheme="majorHAnsi" w:hAnsiTheme="majorHAnsi"/>
          <w:szCs w:val="22"/>
        </w:rPr>
        <w:t>Boulangist</w:t>
      </w:r>
      <w:proofErr w:type="spellEnd"/>
      <w:r w:rsidRPr="004256B3">
        <w:rPr>
          <w:rFonts w:asciiTheme="majorHAnsi" w:hAnsiTheme="majorHAnsi"/>
          <w:szCs w:val="22"/>
        </w:rPr>
        <w:t xml:space="preserve"> crisis. The prime movers of the counter-centenary, </w:t>
      </w:r>
      <w:proofErr w:type="spellStart"/>
      <w:r w:rsidRPr="004256B3">
        <w:rPr>
          <w:rFonts w:asciiTheme="majorHAnsi" w:hAnsiTheme="majorHAnsi"/>
          <w:szCs w:val="22"/>
        </w:rPr>
        <w:t>clerico</w:t>
      </w:r>
      <w:proofErr w:type="spellEnd"/>
      <w:r w:rsidRPr="004256B3">
        <w:rPr>
          <w:rFonts w:asciiTheme="majorHAnsi" w:hAnsiTheme="majorHAnsi"/>
          <w:szCs w:val="22"/>
        </w:rPr>
        <w:t xml:space="preserve">-Legitimists such as </w:t>
      </w:r>
      <w:proofErr w:type="spellStart"/>
      <w:proofErr w:type="gramStart"/>
      <w:r w:rsidRPr="004256B3">
        <w:rPr>
          <w:rFonts w:asciiTheme="majorHAnsi" w:hAnsiTheme="majorHAnsi"/>
          <w:szCs w:val="22"/>
        </w:rPr>
        <w:t>comte</w:t>
      </w:r>
      <w:proofErr w:type="spellEnd"/>
      <w:proofErr w:type="gramEnd"/>
      <w:r w:rsidRPr="004256B3">
        <w:rPr>
          <w:rFonts w:asciiTheme="majorHAnsi" w:hAnsiTheme="majorHAnsi"/>
          <w:szCs w:val="22"/>
        </w:rPr>
        <w:t xml:space="preserve"> Albert de </w:t>
      </w:r>
      <w:proofErr w:type="spellStart"/>
      <w:r w:rsidRPr="004256B3">
        <w:rPr>
          <w:rFonts w:asciiTheme="majorHAnsi" w:hAnsiTheme="majorHAnsi"/>
          <w:szCs w:val="22"/>
        </w:rPr>
        <w:t>Mun</w:t>
      </w:r>
      <w:proofErr w:type="spellEnd"/>
      <w:r w:rsidR="00E260FA" w:rsidRPr="004256B3">
        <w:rPr>
          <w:rFonts w:asciiTheme="majorHAnsi" w:hAnsiTheme="majorHAnsi"/>
          <w:szCs w:val="22"/>
        </w:rPr>
        <w:t>,</w:t>
      </w:r>
      <w:r w:rsidRPr="004256B3">
        <w:rPr>
          <w:rFonts w:asciiTheme="majorHAnsi" w:hAnsiTheme="majorHAnsi"/>
          <w:szCs w:val="22"/>
        </w:rPr>
        <w:t xml:space="preserve"> believed in the prospect of a </w:t>
      </w:r>
      <w:proofErr w:type="spellStart"/>
      <w:r w:rsidRPr="004256B3">
        <w:rPr>
          <w:rFonts w:asciiTheme="majorHAnsi" w:hAnsiTheme="majorHAnsi"/>
          <w:szCs w:val="22"/>
        </w:rPr>
        <w:t>Boulangist</w:t>
      </w:r>
      <w:proofErr w:type="spellEnd"/>
      <w:r w:rsidRPr="004256B3">
        <w:rPr>
          <w:rFonts w:asciiTheme="majorHAnsi" w:hAnsiTheme="majorHAnsi"/>
          <w:szCs w:val="22"/>
        </w:rPr>
        <w:t xml:space="preserve"> electoral victory opening the door to a restoration of the French monarchy. What was crucial was to prevent the restored monarchy from repeating the mistakes of the Bourbon restoration that followed the fall of Napoleon. Unless the </w:t>
      </w:r>
      <w:r w:rsidR="00A90104" w:rsidRPr="004256B3">
        <w:rPr>
          <w:rFonts w:asciiTheme="majorHAnsi" w:hAnsiTheme="majorHAnsi"/>
          <w:szCs w:val="22"/>
        </w:rPr>
        <w:t xml:space="preserve">Pretender, the </w:t>
      </w:r>
      <w:proofErr w:type="spellStart"/>
      <w:proofErr w:type="gramStart"/>
      <w:r w:rsidRPr="004256B3">
        <w:rPr>
          <w:rFonts w:asciiTheme="majorHAnsi" w:hAnsiTheme="majorHAnsi"/>
          <w:szCs w:val="22"/>
        </w:rPr>
        <w:t>comte</w:t>
      </w:r>
      <w:proofErr w:type="spellEnd"/>
      <w:proofErr w:type="gramEnd"/>
      <w:r w:rsidRPr="004256B3">
        <w:rPr>
          <w:rFonts w:asciiTheme="majorHAnsi" w:hAnsiTheme="majorHAnsi"/>
          <w:szCs w:val="22"/>
        </w:rPr>
        <w:t xml:space="preserve"> de Paris</w:t>
      </w:r>
      <w:r w:rsidR="00A90104" w:rsidRPr="004256B3">
        <w:rPr>
          <w:rFonts w:asciiTheme="majorHAnsi" w:hAnsiTheme="majorHAnsi"/>
          <w:szCs w:val="22"/>
        </w:rPr>
        <w:t>,</w:t>
      </w:r>
      <w:r w:rsidRPr="004256B3">
        <w:rPr>
          <w:rFonts w:asciiTheme="majorHAnsi" w:hAnsiTheme="majorHAnsi"/>
          <w:szCs w:val="22"/>
        </w:rPr>
        <w:t xml:space="preserve"> rejected both centralisation and the concept of a parliamentary monarchy founded on universal suffrage the restoration would fail in its allotted task of re-Christianising France. </w:t>
      </w:r>
    </w:p>
    <w:p w:rsidR="003A16E1" w:rsidRPr="004256B3" w:rsidRDefault="003A16E1" w:rsidP="004256B3">
      <w:pPr>
        <w:jc w:val="both"/>
        <w:rPr>
          <w:rFonts w:asciiTheme="majorHAnsi" w:hAnsiTheme="majorHAnsi"/>
          <w:szCs w:val="22"/>
        </w:rPr>
      </w:pPr>
      <w:r w:rsidRPr="004256B3">
        <w:rPr>
          <w:rFonts w:asciiTheme="majorHAnsi" w:hAnsiTheme="majorHAnsi"/>
          <w:szCs w:val="22"/>
        </w:rPr>
        <w:t xml:space="preserve">  </w:t>
      </w:r>
    </w:p>
    <w:p w:rsidR="00584F7A" w:rsidRPr="004256B3" w:rsidRDefault="003A16E1" w:rsidP="004256B3">
      <w:pPr>
        <w:ind w:firstLine="720"/>
        <w:jc w:val="both"/>
        <w:rPr>
          <w:rFonts w:asciiTheme="majorHAnsi" w:hAnsiTheme="majorHAnsi"/>
          <w:szCs w:val="22"/>
        </w:rPr>
      </w:pPr>
      <w:r w:rsidRPr="004256B3">
        <w:rPr>
          <w:rFonts w:asciiTheme="majorHAnsi" w:hAnsiTheme="majorHAnsi"/>
          <w:szCs w:val="22"/>
        </w:rPr>
        <w:lastRenderedPageBreak/>
        <w:t xml:space="preserve">While 1896 might recall the celebrations of the </w:t>
      </w:r>
      <w:proofErr w:type="spellStart"/>
      <w:r w:rsidR="00F7374E" w:rsidRPr="004256B3">
        <w:rPr>
          <w:rFonts w:asciiTheme="majorHAnsi" w:hAnsiTheme="majorHAnsi"/>
          <w:szCs w:val="22"/>
        </w:rPr>
        <w:t>Paray</w:t>
      </w:r>
      <w:proofErr w:type="spellEnd"/>
      <w:r w:rsidR="00F7374E" w:rsidRPr="004256B3">
        <w:rPr>
          <w:rFonts w:asciiTheme="majorHAnsi" w:hAnsiTheme="majorHAnsi"/>
          <w:szCs w:val="22"/>
        </w:rPr>
        <w:t xml:space="preserve"> </w:t>
      </w:r>
      <w:r w:rsidRPr="004256B3">
        <w:rPr>
          <w:rFonts w:asciiTheme="majorHAnsi" w:hAnsiTheme="majorHAnsi"/>
          <w:szCs w:val="22"/>
        </w:rPr>
        <w:t xml:space="preserve">apparitions, it was a far cry from the counter-centenary movement. In the first place the political context was utterly transformed. </w:t>
      </w:r>
      <w:proofErr w:type="spellStart"/>
      <w:r w:rsidRPr="004256B3">
        <w:rPr>
          <w:rFonts w:asciiTheme="majorHAnsi" w:hAnsiTheme="majorHAnsi"/>
          <w:szCs w:val="22"/>
        </w:rPr>
        <w:t>Boulangism</w:t>
      </w:r>
      <w:proofErr w:type="spellEnd"/>
      <w:r w:rsidRPr="004256B3">
        <w:rPr>
          <w:rFonts w:asciiTheme="majorHAnsi" w:hAnsiTheme="majorHAnsi"/>
          <w:szCs w:val="22"/>
        </w:rPr>
        <w:t xml:space="preserve"> had failed and with it most royalists conceded that the prospects of a restoration were bleak. Albert de </w:t>
      </w:r>
      <w:proofErr w:type="spellStart"/>
      <w:r w:rsidRPr="004256B3">
        <w:rPr>
          <w:rFonts w:asciiTheme="majorHAnsi" w:hAnsiTheme="majorHAnsi"/>
          <w:szCs w:val="22"/>
        </w:rPr>
        <w:t>Mun</w:t>
      </w:r>
      <w:proofErr w:type="spellEnd"/>
      <w:r w:rsidRPr="004256B3">
        <w:rPr>
          <w:rFonts w:asciiTheme="majorHAnsi" w:hAnsiTheme="majorHAnsi"/>
          <w:szCs w:val="22"/>
        </w:rPr>
        <w:t xml:space="preserve">, who had supported the royalist tactic of investing in </w:t>
      </w:r>
      <w:proofErr w:type="spellStart"/>
      <w:r w:rsidRPr="004256B3">
        <w:rPr>
          <w:rFonts w:asciiTheme="majorHAnsi" w:hAnsiTheme="majorHAnsi"/>
          <w:szCs w:val="22"/>
        </w:rPr>
        <w:t>Boulangism</w:t>
      </w:r>
      <w:proofErr w:type="spellEnd"/>
      <w:r w:rsidRPr="004256B3">
        <w:rPr>
          <w:rFonts w:asciiTheme="majorHAnsi" w:hAnsiTheme="majorHAnsi"/>
          <w:szCs w:val="22"/>
        </w:rPr>
        <w:t xml:space="preserve"> with certain misgivings, came to the con</w:t>
      </w:r>
      <w:r w:rsidR="00FB6FC3" w:rsidRPr="004256B3">
        <w:rPr>
          <w:rFonts w:asciiTheme="majorHAnsi" w:hAnsiTheme="majorHAnsi"/>
          <w:szCs w:val="22"/>
        </w:rPr>
        <w:t xml:space="preserve">clusion that restoration was </w:t>
      </w:r>
      <w:proofErr w:type="gramStart"/>
      <w:r w:rsidR="00FB6FC3" w:rsidRPr="004256B3">
        <w:rPr>
          <w:rFonts w:asciiTheme="majorHAnsi" w:hAnsiTheme="majorHAnsi"/>
          <w:szCs w:val="22"/>
        </w:rPr>
        <w:t xml:space="preserve">an </w:t>
      </w:r>
      <w:r w:rsidRPr="004256B3">
        <w:rPr>
          <w:rFonts w:asciiTheme="majorHAnsi" w:hAnsiTheme="majorHAnsi"/>
          <w:szCs w:val="22"/>
        </w:rPr>
        <w:t>impossibility</w:t>
      </w:r>
      <w:proofErr w:type="gramEnd"/>
      <w:r w:rsidRPr="004256B3">
        <w:rPr>
          <w:rFonts w:asciiTheme="majorHAnsi" w:hAnsiTheme="majorHAnsi"/>
          <w:szCs w:val="22"/>
        </w:rPr>
        <w:t>.</w:t>
      </w:r>
      <w:r w:rsidRPr="004256B3">
        <w:rPr>
          <w:rStyle w:val="FootnoteReference"/>
          <w:rFonts w:asciiTheme="majorHAnsi" w:hAnsiTheme="majorHAnsi"/>
          <w:szCs w:val="22"/>
        </w:rPr>
        <w:footnoteReference w:id="20"/>
      </w:r>
      <w:r w:rsidRPr="004256B3">
        <w:rPr>
          <w:rFonts w:asciiTheme="majorHAnsi" w:hAnsiTheme="majorHAnsi"/>
          <w:szCs w:val="22"/>
        </w:rPr>
        <w:t xml:space="preserve"> At the same time, Leo XIII adopted a new policy towards the Third Republic: the </w:t>
      </w:r>
      <w:proofErr w:type="spellStart"/>
      <w:r w:rsidRPr="004256B3">
        <w:rPr>
          <w:rFonts w:asciiTheme="majorHAnsi" w:hAnsiTheme="majorHAnsi"/>
          <w:i/>
          <w:szCs w:val="22"/>
        </w:rPr>
        <w:t>ralliement</w:t>
      </w:r>
      <w:proofErr w:type="spellEnd"/>
      <w:r w:rsidR="00FB6FC3" w:rsidRPr="004256B3">
        <w:rPr>
          <w:rFonts w:asciiTheme="majorHAnsi" w:hAnsiTheme="majorHAnsi"/>
          <w:szCs w:val="22"/>
        </w:rPr>
        <w:t xml:space="preserve">. This </w:t>
      </w:r>
      <w:r w:rsidRPr="004256B3">
        <w:rPr>
          <w:rFonts w:asciiTheme="majorHAnsi" w:hAnsiTheme="majorHAnsi"/>
          <w:szCs w:val="22"/>
        </w:rPr>
        <w:t xml:space="preserve">shift in attitudes was presaged by the dramatic symbolic toast to the Republic offered by </w:t>
      </w:r>
      <w:proofErr w:type="gramStart"/>
      <w:r w:rsidRPr="004256B3">
        <w:rPr>
          <w:rFonts w:asciiTheme="majorHAnsi" w:hAnsiTheme="majorHAnsi"/>
          <w:szCs w:val="22"/>
        </w:rPr>
        <w:t>cardinal</w:t>
      </w:r>
      <w:proofErr w:type="gramEnd"/>
      <w:r w:rsidRPr="004256B3">
        <w:rPr>
          <w:rFonts w:asciiTheme="majorHAnsi" w:hAnsiTheme="majorHAnsi"/>
          <w:szCs w:val="22"/>
        </w:rPr>
        <w:t xml:space="preserve"> </w:t>
      </w:r>
      <w:r w:rsidR="001E2C05" w:rsidRPr="004256B3">
        <w:rPr>
          <w:rFonts w:asciiTheme="majorHAnsi" w:hAnsiTheme="majorHAnsi"/>
          <w:szCs w:val="22"/>
        </w:rPr>
        <w:t xml:space="preserve">Charles </w:t>
      </w:r>
      <w:proofErr w:type="spellStart"/>
      <w:r w:rsidRPr="004256B3">
        <w:rPr>
          <w:rFonts w:asciiTheme="majorHAnsi" w:hAnsiTheme="majorHAnsi"/>
          <w:szCs w:val="22"/>
        </w:rPr>
        <w:t>Lavigerie</w:t>
      </w:r>
      <w:proofErr w:type="spellEnd"/>
      <w:r w:rsidRPr="004256B3">
        <w:rPr>
          <w:rFonts w:asciiTheme="majorHAnsi" w:hAnsiTheme="majorHAnsi"/>
          <w:szCs w:val="22"/>
        </w:rPr>
        <w:t xml:space="preserve"> in 1890 and confirmed in an encyclical of 1892. Catholics were advised to recognise the legitimacy of the Republic without </w:t>
      </w:r>
      <w:r w:rsidRPr="004256B3">
        <w:rPr>
          <w:rFonts w:asciiTheme="majorHAnsi" w:hAnsiTheme="majorHAnsi"/>
          <w:i/>
          <w:szCs w:val="22"/>
        </w:rPr>
        <w:t>arrière-pensée</w:t>
      </w:r>
      <w:r w:rsidRPr="004256B3">
        <w:rPr>
          <w:rFonts w:asciiTheme="majorHAnsi" w:hAnsiTheme="majorHAnsi"/>
          <w:szCs w:val="22"/>
        </w:rPr>
        <w:t xml:space="preserve">, thereby removing the chief plank of royalism, which held that only </w:t>
      </w:r>
      <w:r w:rsidR="00A25B97" w:rsidRPr="004256B3">
        <w:rPr>
          <w:rFonts w:asciiTheme="majorHAnsi" w:hAnsiTheme="majorHAnsi"/>
          <w:szCs w:val="22"/>
        </w:rPr>
        <w:t>under monarchy could the rights of the Church be respected.</w:t>
      </w:r>
      <w:r w:rsidR="005B31B9" w:rsidRPr="004256B3">
        <w:rPr>
          <w:rStyle w:val="FootnoteReference"/>
          <w:rFonts w:asciiTheme="majorHAnsi" w:hAnsiTheme="majorHAnsi"/>
          <w:szCs w:val="22"/>
        </w:rPr>
        <w:footnoteReference w:id="21"/>
      </w:r>
      <w:r w:rsidR="00A25B97" w:rsidRPr="004256B3">
        <w:rPr>
          <w:rFonts w:asciiTheme="majorHAnsi" w:hAnsiTheme="majorHAnsi"/>
          <w:szCs w:val="22"/>
        </w:rPr>
        <w:t xml:space="preserve"> </w:t>
      </w:r>
      <w:r w:rsidR="00781002" w:rsidRPr="004256B3">
        <w:rPr>
          <w:rFonts w:asciiTheme="majorHAnsi" w:hAnsiTheme="majorHAnsi"/>
          <w:szCs w:val="22"/>
        </w:rPr>
        <w:t>D</w:t>
      </w:r>
      <w:r w:rsidRPr="004256B3">
        <w:rPr>
          <w:rFonts w:asciiTheme="majorHAnsi" w:hAnsiTheme="majorHAnsi"/>
          <w:szCs w:val="22"/>
        </w:rPr>
        <w:t xml:space="preserve">e </w:t>
      </w:r>
      <w:proofErr w:type="spellStart"/>
      <w:r w:rsidRPr="004256B3">
        <w:rPr>
          <w:rFonts w:asciiTheme="majorHAnsi" w:hAnsiTheme="majorHAnsi"/>
          <w:szCs w:val="22"/>
        </w:rPr>
        <w:t>Mun</w:t>
      </w:r>
      <w:proofErr w:type="spellEnd"/>
      <w:r w:rsidRPr="004256B3">
        <w:rPr>
          <w:rFonts w:asciiTheme="majorHAnsi" w:hAnsiTheme="majorHAnsi"/>
          <w:szCs w:val="22"/>
        </w:rPr>
        <w:t xml:space="preserve">, as leader of the </w:t>
      </w:r>
      <w:proofErr w:type="spellStart"/>
      <w:r w:rsidR="00A94DD4" w:rsidRPr="004256B3">
        <w:rPr>
          <w:rFonts w:asciiTheme="majorHAnsi" w:hAnsiTheme="majorHAnsi"/>
          <w:i/>
          <w:szCs w:val="22"/>
        </w:rPr>
        <w:t>Œuvre</w:t>
      </w:r>
      <w:proofErr w:type="spellEnd"/>
      <w:r w:rsidR="00A94DD4" w:rsidRPr="004256B3">
        <w:rPr>
          <w:rFonts w:asciiTheme="majorHAnsi" w:hAnsiTheme="majorHAnsi"/>
          <w:i/>
          <w:szCs w:val="22"/>
        </w:rPr>
        <w:t xml:space="preserve"> des </w:t>
      </w:r>
      <w:proofErr w:type="spellStart"/>
      <w:r w:rsidR="00A94DD4" w:rsidRPr="004256B3">
        <w:rPr>
          <w:rFonts w:asciiTheme="majorHAnsi" w:hAnsiTheme="majorHAnsi"/>
          <w:i/>
          <w:szCs w:val="22"/>
        </w:rPr>
        <w:t>cercles</w:t>
      </w:r>
      <w:proofErr w:type="spellEnd"/>
      <w:r w:rsidR="00A94DD4" w:rsidRPr="004256B3">
        <w:rPr>
          <w:rFonts w:asciiTheme="majorHAnsi" w:hAnsiTheme="majorHAnsi"/>
          <w:i/>
          <w:szCs w:val="22"/>
        </w:rPr>
        <w:t xml:space="preserve"> </w:t>
      </w:r>
      <w:proofErr w:type="spellStart"/>
      <w:r w:rsidR="00A94DD4" w:rsidRPr="004256B3">
        <w:rPr>
          <w:rFonts w:asciiTheme="majorHAnsi" w:hAnsiTheme="majorHAnsi"/>
          <w:i/>
          <w:szCs w:val="22"/>
        </w:rPr>
        <w:t>ouvrières</w:t>
      </w:r>
      <w:proofErr w:type="spellEnd"/>
      <w:r w:rsidRPr="004256B3">
        <w:rPr>
          <w:rFonts w:asciiTheme="majorHAnsi" w:hAnsiTheme="majorHAnsi"/>
          <w:i/>
          <w:szCs w:val="22"/>
        </w:rPr>
        <w:t xml:space="preserve"> </w:t>
      </w:r>
      <w:r w:rsidRPr="004256B3">
        <w:rPr>
          <w:rFonts w:asciiTheme="majorHAnsi" w:hAnsiTheme="majorHAnsi"/>
          <w:szCs w:val="22"/>
        </w:rPr>
        <w:t xml:space="preserve">movement </w:t>
      </w:r>
      <w:r w:rsidR="00360250" w:rsidRPr="004256B3">
        <w:rPr>
          <w:rFonts w:asciiTheme="majorHAnsi" w:hAnsiTheme="majorHAnsi"/>
          <w:szCs w:val="22"/>
        </w:rPr>
        <w:t xml:space="preserve">and </w:t>
      </w:r>
      <w:r w:rsidR="003D281D" w:rsidRPr="004256B3">
        <w:rPr>
          <w:rFonts w:asciiTheme="majorHAnsi" w:hAnsiTheme="majorHAnsi"/>
          <w:szCs w:val="22"/>
        </w:rPr>
        <w:t xml:space="preserve">former </w:t>
      </w:r>
      <w:r w:rsidR="00360250" w:rsidRPr="004256B3">
        <w:rPr>
          <w:rFonts w:asciiTheme="majorHAnsi" w:hAnsiTheme="majorHAnsi"/>
          <w:szCs w:val="22"/>
        </w:rPr>
        <w:t xml:space="preserve">president of the </w:t>
      </w:r>
      <w:r w:rsidR="00360250" w:rsidRPr="004256B3">
        <w:rPr>
          <w:rFonts w:asciiTheme="majorHAnsi" w:hAnsiTheme="majorHAnsi"/>
          <w:i/>
          <w:szCs w:val="22"/>
        </w:rPr>
        <w:t xml:space="preserve">Association </w:t>
      </w:r>
      <w:proofErr w:type="spellStart"/>
      <w:r w:rsidR="00360250" w:rsidRPr="004256B3">
        <w:rPr>
          <w:rFonts w:asciiTheme="majorHAnsi" w:hAnsiTheme="majorHAnsi"/>
          <w:i/>
          <w:szCs w:val="22"/>
        </w:rPr>
        <w:t>catholique</w:t>
      </w:r>
      <w:proofErr w:type="spellEnd"/>
      <w:r w:rsidR="00360250" w:rsidRPr="004256B3">
        <w:rPr>
          <w:rFonts w:asciiTheme="majorHAnsi" w:hAnsiTheme="majorHAnsi"/>
          <w:i/>
          <w:szCs w:val="22"/>
        </w:rPr>
        <w:t xml:space="preserve"> de la </w:t>
      </w:r>
      <w:proofErr w:type="spellStart"/>
      <w:r w:rsidR="00360250" w:rsidRPr="004256B3">
        <w:rPr>
          <w:rFonts w:asciiTheme="majorHAnsi" w:hAnsiTheme="majorHAnsi"/>
          <w:i/>
          <w:szCs w:val="22"/>
        </w:rPr>
        <w:t>jeunesse</w:t>
      </w:r>
      <w:proofErr w:type="spellEnd"/>
      <w:r w:rsidR="00360250" w:rsidRPr="004256B3">
        <w:rPr>
          <w:rFonts w:asciiTheme="majorHAnsi" w:hAnsiTheme="majorHAnsi"/>
          <w:i/>
          <w:szCs w:val="22"/>
        </w:rPr>
        <w:t xml:space="preserve"> </w:t>
      </w:r>
      <w:proofErr w:type="spellStart"/>
      <w:r w:rsidR="00360250" w:rsidRPr="004256B3">
        <w:rPr>
          <w:rFonts w:asciiTheme="majorHAnsi" w:hAnsiTheme="majorHAnsi"/>
          <w:i/>
          <w:szCs w:val="22"/>
        </w:rPr>
        <w:t>française</w:t>
      </w:r>
      <w:proofErr w:type="spellEnd"/>
      <w:r w:rsidR="00360250" w:rsidRPr="004256B3">
        <w:rPr>
          <w:rFonts w:asciiTheme="majorHAnsi" w:hAnsiTheme="majorHAnsi"/>
          <w:szCs w:val="22"/>
        </w:rPr>
        <w:t xml:space="preserve"> </w:t>
      </w:r>
      <w:r w:rsidRPr="004256B3">
        <w:rPr>
          <w:rFonts w:asciiTheme="majorHAnsi" w:hAnsiTheme="majorHAnsi"/>
          <w:szCs w:val="22"/>
        </w:rPr>
        <w:t xml:space="preserve">was prominent in 1896, but as a loyal </w:t>
      </w:r>
      <w:proofErr w:type="spellStart"/>
      <w:r w:rsidRPr="004256B3">
        <w:rPr>
          <w:rFonts w:asciiTheme="majorHAnsi" w:hAnsiTheme="majorHAnsi"/>
          <w:i/>
          <w:szCs w:val="22"/>
        </w:rPr>
        <w:t>rallié</w:t>
      </w:r>
      <w:proofErr w:type="spellEnd"/>
      <w:r w:rsidRPr="004256B3">
        <w:rPr>
          <w:rFonts w:asciiTheme="majorHAnsi" w:hAnsiTheme="majorHAnsi"/>
          <w:i/>
          <w:szCs w:val="22"/>
        </w:rPr>
        <w:t xml:space="preserve"> </w:t>
      </w:r>
      <w:r w:rsidR="00F7374E" w:rsidRPr="004256B3">
        <w:rPr>
          <w:rFonts w:asciiTheme="majorHAnsi" w:hAnsiTheme="majorHAnsi"/>
          <w:szCs w:val="22"/>
        </w:rPr>
        <w:t>rather than</w:t>
      </w:r>
      <w:r w:rsidRPr="004256B3">
        <w:rPr>
          <w:rFonts w:asciiTheme="majorHAnsi" w:hAnsiTheme="majorHAnsi"/>
          <w:szCs w:val="22"/>
        </w:rPr>
        <w:t xml:space="preserve"> a clerical royalist. </w:t>
      </w:r>
      <w:r w:rsidR="00FF1B39" w:rsidRPr="004256B3">
        <w:rPr>
          <w:rFonts w:asciiTheme="majorHAnsi" w:hAnsiTheme="majorHAnsi"/>
          <w:szCs w:val="22"/>
        </w:rPr>
        <w:t xml:space="preserve">In the second place, </w:t>
      </w:r>
      <w:r w:rsidR="00B136DD" w:rsidRPr="004256B3">
        <w:rPr>
          <w:rFonts w:asciiTheme="majorHAnsi" w:hAnsiTheme="majorHAnsi"/>
          <w:szCs w:val="22"/>
        </w:rPr>
        <w:t xml:space="preserve">de </w:t>
      </w:r>
      <w:proofErr w:type="spellStart"/>
      <w:r w:rsidRPr="004256B3">
        <w:rPr>
          <w:rFonts w:asciiTheme="majorHAnsi" w:hAnsiTheme="majorHAnsi"/>
          <w:szCs w:val="22"/>
        </w:rPr>
        <w:t>Mun’s</w:t>
      </w:r>
      <w:proofErr w:type="spellEnd"/>
      <w:r w:rsidRPr="004256B3">
        <w:rPr>
          <w:rFonts w:asciiTheme="majorHAnsi" w:hAnsiTheme="majorHAnsi"/>
          <w:szCs w:val="22"/>
        </w:rPr>
        <w:t xml:space="preserve"> presence in 1896 reflected not only the </w:t>
      </w:r>
      <w:proofErr w:type="spellStart"/>
      <w:r w:rsidRPr="004256B3">
        <w:rPr>
          <w:rFonts w:asciiTheme="majorHAnsi" w:hAnsiTheme="majorHAnsi"/>
          <w:i/>
          <w:szCs w:val="22"/>
        </w:rPr>
        <w:t>ralliement</w:t>
      </w:r>
      <w:proofErr w:type="spellEnd"/>
      <w:r w:rsidRPr="004256B3">
        <w:rPr>
          <w:rFonts w:asciiTheme="majorHAnsi" w:hAnsiTheme="majorHAnsi"/>
          <w:i/>
          <w:szCs w:val="22"/>
        </w:rPr>
        <w:t xml:space="preserve"> </w:t>
      </w:r>
      <w:r w:rsidRPr="004256B3">
        <w:rPr>
          <w:rFonts w:asciiTheme="majorHAnsi" w:hAnsiTheme="majorHAnsi"/>
          <w:szCs w:val="22"/>
        </w:rPr>
        <w:t>but also a new conce</w:t>
      </w:r>
      <w:r w:rsidR="00FF1B39" w:rsidRPr="004256B3">
        <w:rPr>
          <w:rFonts w:asciiTheme="majorHAnsi" w:hAnsiTheme="majorHAnsi"/>
          <w:szCs w:val="22"/>
        </w:rPr>
        <w:t xml:space="preserve">rn for the social issues, </w:t>
      </w:r>
      <w:r w:rsidRPr="004256B3">
        <w:rPr>
          <w:rFonts w:asciiTheme="majorHAnsi" w:hAnsiTheme="majorHAnsi"/>
          <w:szCs w:val="22"/>
        </w:rPr>
        <w:t xml:space="preserve">in line with papal pronouncements in the shape of the 1891 encyclical </w:t>
      </w:r>
      <w:proofErr w:type="spellStart"/>
      <w:r w:rsidRPr="004256B3">
        <w:rPr>
          <w:rFonts w:asciiTheme="majorHAnsi" w:hAnsiTheme="majorHAnsi"/>
          <w:i/>
          <w:szCs w:val="22"/>
        </w:rPr>
        <w:t>Rerum</w:t>
      </w:r>
      <w:proofErr w:type="spellEnd"/>
      <w:r w:rsidRPr="004256B3">
        <w:rPr>
          <w:rFonts w:asciiTheme="majorHAnsi" w:hAnsiTheme="majorHAnsi"/>
          <w:i/>
          <w:szCs w:val="22"/>
        </w:rPr>
        <w:t xml:space="preserve"> </w:t>
      </w:r>
      <w:proofErr w:type="spellStart"/>
      <w:r w:rsidRPr="004256B3">
        <w:rPr>
          <w:rFonts w:asciiTheme="majorHAnsi" w:hAnsiTheme="majorHAnsi"/>
          <w:i/>
          <w:szCs w:val="22"/>
        </w:rPr>
        <w:t>Novarum</w:t>
      </w:r>
      <w:proofErr w:type="spellEnd"/>
      <w:r w:rsidRPr="004256B3">
        <w:rPr>
          <w:rFonts w:asciiTheme="majorHAnsi" w:hAnsiTheme="majorHAnsi"/>
          <w:szCs w:val="22"/>
        </w:rPr>
        <w:t xml:space="preserve">. </w:t>
      </w:r>
    </w:p>
    <w:p w:rsidR="00FB6FC3" w:rsidRPr="004256B3" w:rsidRDefault="003A16E1" w:rsidP="004256B3">
      <w:pPr>
        <w:ind w:firstLine="720"/>
        <w:jc w:val="both"/>
        <w:rPr>
          <w:rFonts w:asciiTheme="majorHAnsi" w:hAnsiTheme="majorHAnsi"/>
          <w:szCs w:val="22"/>
        </w:rPr>
      </w:pPr>
      <w:r w:rsidRPr="004256B3">
        <w:rPr>
          <w:rFonts w:asciiTheme="majorHAnsi" w:hAnsiTheme="majorHAnsi"/>
          <w:szCs w:val="22"/>
        </w:rPr>
        <w:t>Indeed, despite the concern for the traditions of France, the commemoration of 1896 was marked by innovation. The Church demonstrated its engagement with the ‘social question</w:t>
      </w:r>
      <w:r w:rsidR="00E260FA" w:rsidRPr="004256B3">
        <w:rPr>
          <w:rFonts w:asciiTheme="majorHAnsi" w:hAnsiTheme="majorHAnsi"/>
          <w:szCs w:val="22"/>
        </w:rPr>
        <w:t>’</w:t>
      </w:r>
      <w:r w:rsidRPr="004256B3">
        <w:rPr>
          <w:rFonts w:asciiTheme="majorHAnsi" w:hAnsiTheme="majorHAnsi"/>
          <w:szCs w:val="22"/>
        </w:rPr>
        <w:t xml:space="preserve">, particularly in the Christian workers’ congress, held under the auspices of the Catholic industrialist Léon </w:t>
      </w:r>
      <w:proofErr w:type="spellStart"/>
      <w:r w:rsidRPr="004256B3">
        <w:rPr>
          <w:rFonts w:asciiTheme="majorHAnsi" w:hAnsiTheme="majorHAnsi"/>
          <w:szCs w:val="22"/>
        </w:rPr>
        <w:t>Harmel</w:t>
      </w:r>
      <w:proofErr w:type="spellEnd"/>
      <w:r w:rsidRPr="004256B3">
        <w:rPr>
          <w:rFonts w:asciiTheme="majorHAnsi" w:hAnsiTheme="majorHAnsi"/>
          <w:szCs w:val="22"/>
        </w:rPr>
        <w:t>, who</w:t>
      </w:r>
      <w:r w:rsidR="003C127D" w:rsidRPr="004256B3">
        <w:rPr>
          <w:rFonts w:asciiTheme="majorHAnsi" w:hAnsiTheme="majorHAnsi"/>
          <w:szCs w:val="22"/>
        </w:rPr>
        <w:t xml:space="preserve">, accompanied by </w:t>
      </w:r>
      <w:proofErr w:type="spellStart"/>
      <w:r w:rsidR="003C127D" w:rsidRPr="004256B3">
        <w:rPr>
          <w:rFonts w:asciiTheme="majorHAnsi" w:hAnsiTheme="majorHAnsi"/>
          <w:szCs w:val="22"/>
        </w:rPr>
        <w:t>Langénieux</w:t>
      </w:r>
      <w:proofErr w:type="spellEnd"/>
      <w:r w:rsidR="003C127D" w:rsidRPr="004256B3">
        <w:rPr>
          <w:rFonts w:asciiTheme="majorHAnsi" w:hAnsiTheme="majorHAnsi"/>
          <w:szCs w:val="22"/>
        </w:rPr>
        <w:t>,</w:t>
      </w:r>
      <w:r w:rsidRPr="004256B3">
        <w:rPr>
          <w:rFonts w:asciiTheme="majorHAnsi" w:hAnsiTheme="majorHAnsi"/>
          <w:szCs w:val="22"/>
        </w:rPr>
        <w:t xml:space="preserve"> had led </w:t>
      </w:r>
      <w:r w:rsidR="00A94DD4" w:rsidRPr="004256B3">
        <w:rPr>
          <w:rFonts w:asciiTheme="majorHAnsi" w:hAnsiTheme="majorHAnsi"/>
          <w:szCs w:val="22"/>
        </w:rPr>
        <w:t xml:space="preserve">a </w:t>
      </w:r>
      <w:r w:rsidR="003C127D" w:rsidRPr="004256B3">
        <w:rPr>
          <w:rFonts w:asciiTheme="majorHAnsi" w:hAnsiTheme="majorHAnsi"/>
          <w:szCs w:val="22"/>
        </w:rPr>
        <w:t xml:space="preserve">ten thousand </w:t>
      </w:r>
      <w:r w:rsidR="00A94DD4" w:rsidRPr="004256B3">
        <w:rPr>
          <w:rFonts w:asciiTheme="majorHAnsi" w:hAnsiTheme="majorHAnsi"/>
          <w:szCs w:val="22"/>
        </w:rPr>
        <w:t xml:space="preserve">strong </w:t>
      </w:r>
      <w:r w:rsidR="003C127D" w:rsidRPr="004256B3">
        <w:rPr>
          <w:rFonts w:asciiTheme="majorHAnsi" w:hAnsiTheme="majorHAnsi"/>
          <w:szCs w:val="22"/>
        </w:rPr>
        <w:t xml:space="preserve">workers’ pilgrimage </w:t>
      </w:r>
      <w:r w:rsidRPr="004256B3">
        <w:rPr>
          <w:rFonts w:asciiTheme="majorHAnsi" w:hAnsiTheme="majorHAnsi"/>
          <w:szCs w:val="22"/>
        </w:rPr>
        <w:t>to Rome.</w:t>
      </w:r>
      <w:r w:rsidR="00A94DD4" w:rsidRPr="004256B3">
        <w:rPr>
          <w:rStyle w:val="FootnoteReference"/>
          <w:rFonts w:asciiTheme="majorHAnsi" w:hAnsiTheme="majorHAnsi"/>
          <w:szCs w:val="22"/>
        </w:rPr>
        <w:footnoteReference w:id="22"/>
      </w:r>
      <w:r w:rsidRPr="004256B3">
        <w:rPr>
          <w:rFonts w:asciiTheme="majorHAnsi" w:hAnsiTheme="majorHAnsi"/>
          <w:szCs w:val="22"/>
        </w:rPr>
        <w:t xml:space="preserve"> </w:t>
      </w:r>
      <w:r w:rsidR="00FF1B39" w:rsidRPr="004256B3">
        <w:rPr>
          <w:rFonts w:asciiTheme="majorHAnsi" w:hAnsiTheme="majorHAnsi"/>
          <w:szCs w:val="22"/>
        </w:rPr>
        <w:t xml:space="preserve">The </w:t>
      </w:r>
      <w:r w:rsidR="00D12848" w:rsidRPr="004256B3">
        <w:rPr>
          <w:rFonts w:asciiTheme="majorHAnsi" w:hAnsiTheme="majorHAnsi"/>
          <w:szCs w:val="22"/>
        </w:rPr>
        <w:t xml:space="preserve">novelty of Reims was also signalled in </w:t>
      </w:r>
      <w:r w:rsidR="00FF1B39" w:rsidRPr="004256B3">
        <w:rPr>
          <w:rFonts w:asciiTheme="majorHAnsi" w:hAnsiTheme="majorHAnsi"/>
          <w:szCs w:val="22"/>
        </w:rPr>
        <w:t>t</w:t>
      </w:r>
      <w:r w:rsidR="00D12848" w:rsidRPr="004256B3">
        <w:rPr>
          <w:rFonts w:asciiTheme="majorHAnsi" w:hAnsiTheme="majorHAnsi"/>
          <w:szCs w:val="22"/>
        </w:rPr>
        <w:t xml:space="preserve">he prominence of the </w:t>
      </w:r>
      <w:proofErr w:type="spellStart"/>
      <w:r w:rsidR="00FF1B39" w:rsidRPr="004256B3">
        <w:rPr>
          <w:rFonts w:asciiTheme="majorHAnsi" w:hAnsiTheme="majorHAnsi"/>
          <w:i/>
          <w:szCs w:val="22"/>
        </w:rPr>
        <w:t>abbés</w:t>
      </w:r>
      <w:proofErr w:type="spellEnd"/>
      <w:r w:rsidR="00FF1B39" w:rsidRPr="004256B3">
        <w:rPr>
          <w:rFonts w:asciiTheme="majorHAnsi" w:hAnsiTheme="majorHAnsi"/>
          <w:i/>
          <w:szCs w:val="22"/>
        </w:rPr>
        <w:t xml:space="preserve"> </w:t>
      </w:r>
      <w:proofErr w:type="spellStart"/>
      <w:r w:rsidR="00FF1B39" w:rsidRPr="004256B3">
        <w:rPr>
          <w:rFonts w:asciiTheme="majorHAnsi" w:hAnsiTheme="majorHAnsi"/>
          <w:i/>
          <w:szCs w:val="22"/>
        </w:rPr>
        <w:t>democrates</w:t>
      </w:r>
      <w:proofErr w:type="spellEnd"/>
      <w:r w:rsidR="00D12848" w:rsidRPr="004256B3">
        <w:rPr>
          <w:rFonts w:asciiTheme="majorHAnsi" w:hAnsiTheme="majorHAnsi"/>
          <w:szCs w:val="22"/>
        </w:rPr>
        <w:t xml:space="preserve"> and members of the revivified Franc</w:t>
      </w:r>
      <w:r w:rsidR="00FF1B39" w:rsidRPr="004256B3">
        <w:rPr>
          <w:rFonts w:asciiTheme="majorHAnsi" w:hAnsiTheme="majorHAnsi"/>
          <w:szCs w:val="22"/>
        </w:rPr>
        <w:t>i</w:t>
      </w:r>
      <w:r w:rsidR="00D12848" w:rsidRPr="004256B3">
        <w:rPr>
          <w:rFonts w:asciiTheme="majorHAnsi" w:hAnsiTheme="majorHAnsi"/>
          <w:szCs w:val="22"/>
        </w:rPr>
        <w:t>s</w:t>
      </w:r>
      <w:r w:rsidR="00FF1B39" w:rsidRPr="004256B3">
        <w:rPr>
          <w:rFonts w:asciiTheme="majorHAnsi" w:hAnsiTheme="majorHAnsi"/>
          <w:szCs w:val="22"/>
        </w:rPr>
        <w:t>can Third Order</w:t>
      </w:r>
      <w:r w:rsidR="00D12848" w:rsidRPr="004256B3">
        <w:rPr>
          <w:rFonts w:asciiTheme="majorHAnsi" w:hAnsiTheme="majorHAnsi"/>
          <w:szCs w:val="22"/>
        </w:rPr>
        <w:t>.</w:t>
      </w:r>
      <w:r w:rsidR="00FF1B39" w:rsidRPr="004256B3">
        <w:rPr>
          <w:rFonts w:asciiTheme="majorHAnsi" w:hAnsiTheme="majorHAnsi"/>
          <w:szCs w:val="22"/>
        </w:rPr>
        <w:t xml:space="preserve"> </w:t>
      </w:r>
      <w:r w:rsidR="00D12848" w:rsidRPr="004256B3">
        <w:rPr>
          <w:rFonts w:asciiTheme="majorHAnsi" w:hAnsiTheme="majorHAnsi"/>
          <w:szCs w:val="22"/>
        </w:rPr>
        <w:t>An associated</w:t>
      </w:r>
      <w:r w:rsidR="00CE19CD" w:rsidRPr="004256B3">
        <w:rPr>
          <w:rFonts w:asciiTheme="majorHAnsi" w:hAnsiTheme="majorHAnsi"/>
          <w:szCs w:val="22"/>
        </w:rPr>
        <w:t xml:space="preserve"> development</w:t>
      </w:r>
      <w:r w:rsidR="00FB6FC3" w:rsidRPr="004256B3">
        <w:rPr>
          <w:rFonts w:asciiTheme="majorHAnsi" w:hAnsiTheme="majorHAnsi"/>
          <w:szCs w:val="22"/>
        </w:rPr>
        <w:t xml:space="preserve"> </w:t>
      </w:r>
      <w:r w:rsidR="00D12848" w:rsidRPr="004256B3">
        <w:rPr>
          <w:rFonts w:asciiTheme="majorHAnsi" w:hAnsiTheme="majorHAnsi"/>
          <w:szCs w:val="22"/>
        </w:rPr>
        <w:t>was the increasing prominence of anti-Semitic language that paralleled the more familiar anti-masonic discourse.</w:t>
      </w:r>
      <w:r w:rsidR="00D12848" w:rsidRPr="004256B3">
        <w:rPr>
          <w:rStyle w:val="FootnoteReference"/>
          <w:rFonts w:asciiTheme="majorHAnsi" w:hAnsiTheme="majorHAnsi"/>
          <w:szCs w:val="22"/>
        </w:rPr>
        <w:footnoteReference w:id="23"/>
      </w:r>
      <w:r w:rsidR="00D12848" w:rsidRPr="004256B3">
        <w:rPr>
          <w:rFonts w:asciiTheme="majorHAnsi" w:hAnsiTheme="majorHAnsi"/>
          <w:szCs w:val="22"/>
        </w:rPr>
        <w:t xml:space="preserve"> It was notable, for instance, that at the </w:t>
      </w:r>
      <w:r w:rsidR="00FB6FC3" w:rsidRPr="004256B3">
        <w:rPr>
          <w:rFonts w:asciiTheme="majorHAnsi" w:hAnsiTheme="majorHAnsi"/>
          <w:szCs w:val="22"/>
        </w:rPr>
        <w:t>Catholic youth congress</w:t>
      </w:r>
      <w:r w:rsidR="00D12848" w:rsidRPr="004256B3">
        <w:rPr>
          <w:rFonts w:asciiTheme="majorHAnsi" w:hAnsiTheme="majorHAnsi"/>
          <w:szCs w:val="22"/>
        </w:rPr>
        <w:t xml:space="preserve"> a </w:t>
      </w:r>
      <w:r w:rsidR="007B71C4" w:rsidRPr="004256B3">
        <w:rPr>
          <w:rFonts w:asciiTheme="majorHAnsi" w:hAnsiTheme="majorHAnsi"/>
          <w:szCs w:val="22"/>
        </w:rPr>
        <w:t>study section was devoted to the question of organising an anti-masonic and anti-Semitic campaign, while the section on the promotion of Catholic interests adopted a resolution to form ‘action committees’ to encourage the struggle against ‘the masonic and Jewish spirit</w:t>
      </w:r>
      <w:r w:rsidR="00E260FA" w:rsidRPr="004256B3">
        <w:rPr>
          <w:rFonts w:asciiTheme="majorHAnsi" w:hAnsiTheme="majorHAnsi"/>
          <w:szCs w:val="22"/>
        </w:rPr>
        <w:t>’</w:t>
      </w:r>
      <w:r w:rsidR="007B71C4" w:rsidRPr="004256B3">
        <w:rPr>
          <w:rFonts w:asciiTheme="majorHAnsi" w:hAnsiTheme="majorHAnsi"/>
          <w:szCs w:val="22"/>
        </w:rPr>
        <w:t>.</w:t>
      </w:r>
      <w:r w:rsidR="007B71C4" w:rsidRPr="004256B3">
        <w:rPr>
          <w:rStyle w:val="FootnoteReference"/>
          <w:rFonts w:asciiTheme="majorHAnsi" w:hAnsiTheme="majorHAnsi"/>
          <w:szCs w:val="22"/>
        </w:rPr>
        <w:footnoteReference w:id="24"/>
      </w:r>
      <w:r w:rsidR="00584F7A" w:rsidRPr="004256B3">
        <w:rPr>
          <w:rFonts w:asciiTheme="majorHAnsi" w:hAnsiTheme="majorHAnsi"/>
          <w:szCs w:val="22"/>
        </w:rPr>
        <w:t xml:space="preserve"> It is the contention of this paper though, that despite the significance of these innovations, attention need</w:t>
      </w:r>
      <w:r w:rsidR="00D868AC" w:rsidRPr="004256B3">
        <w:rPr>
          <w:rFonts w:asciiTheme="majorHAnsi" w:hAnsiTheme="majorHAnsi"/>
          <w:szCs w:val="22"/>
        </w:rPr>
        <w:t>s</w:t>
      </w:r>
      <w:r w:rsidR="00584F7A" w:rsidRPr="004256B3">
        <w:rPr>
          <w:rFonts w:asciiTheme="majorHAnsi" w:hAnsiTheme="majorHAnsi"/>
          <w:szCs w:val="22"/>
        </w:rPr>
        <w:t xml:space="preserve"> to be paid to the fêtes overall, to the language, logic and meaning of commemoration. What does commemoration reveal about Catholic thinking about nation and what do the fêtes reveal about Catholic thinking about and approaches to the Republic?</w:t>
      </w:r>
    </w:p>
    <w:p w:rsidR="00FA410B" w:rsidRDefault="00FA410B" w:rsidP="004256B3">
      <w:pPr>
        <w:jc w:val="center"/>
        <w:rPr>
          <w:rFonts w:asciiTheme="majorHAnsi" w:hAnsiTheme="majorHAnsi"/>
          <w:szCs w:val="22"/>
        </w:rPr>
      </w:pPr>
    </w:p>
    <w:p w:rsidR="00FD740F" w:rsidRPr="004256B3" w:rsidRDefault="00FD740F" w:rsidP="004256B3">
      <w:pPr>
        <w:jc w:val="center"/>
        <w:rPr>
          <w:rFonts w:asciiTheme="majorHAnsi" w:hAnsiTheme="majorHAnsi"/>
          <w:szCs w:val="22"/>
        </w:rPr>
      </w:pPr>
      <w:r w:rsidRPr="004256B3">
        <w:rPr>
          <w:rFonts w:asciiTheme="majorHAnsi" w:hAnsiTheme="majorHAnsi"/>
          <w:szCs w:val="22"/>
        </w:rPr>
        <w:t>I</w:t>
      </w:r>
    </w:p>
    <w:p w:rsidR="00B77869" w:rsidRPr="004256B3" w:rsidRDefault="00B77869" w:rsidP="004256B3">
      <w:pPr>
        <w:jc w:val="center"/>
        <w:rPr>
          <w:rFonts w:asciiTheme="majorHAnsi" w:hAnsiTheme="majorHAnsi"/>
          <w:szCs w:val="22"/>
        </w:rPr>
      </w:pPr>
    </w:p>
    <w:p w:rsidR="00405EC9" w:rsidRPr="004256B3" w:rsidRDefault="00622012" w:rsidP="004256B3">
      <w:pPr>
        <w:jc w:val="both"/>
        <w:rPr>
          <w:rFonts w:asciiTheme="majorHAnsi" w:hAnsiTheme="majorHAnsi"/>
          <w:szCs w:val="22"/>
        </w:rPr>
      </w:pPr>
      <w:r w:rsidRPr="004256B3">
        <w:rPr>
          <w:rFonts w:asciiTheme="majorHAnsi" w:hAnsiTheme="majorHAnsi"/>
          <w:szCs w:val="22"/>
        </w:rPr>
        <w:t xml:space="preserve">In 1892 cardinal Richard, archbishop of </w:t>
      </w:r>
      <w:proofErr w:type="gramStart"/>
      <w:r w:rsidRPr="004256B3">
        <w:rPr>
          <w:rFonts w:asciiTheme="majorHAnsi" w:hAnsiTheme="majorHAnsi"/>
          <w:szCs w:val="22"/>
        </w:rPr>
        <w:t>Paris,</w:t>
      </w:r>
      <w:proofErr w:type="gramEnd"/>
      <w:r w:rsidRPr="004256B3">
        <w:rPr>
          <w:rFonts w:asciiTheme="majorHAnsi" w:hAnsiTheme="majorHAnsi"/>
          <w:szCs w:val="22"/>
        </w:rPr>
        <w:t xml:space="preserve"> declined the invitation to attend the celebration of the centenary of the Republic in the </w:t>
      </w:r>
      <w:proofErr w:type="spellStart"/>
      <w:r w:rsidRPr="004256B3">
        <w:rPr>
          <w:rFonts w:asciiTheme="majorHAnsi" w:hAnsiTheme="majorHAnsi"/>
          <w:szCs w:val="22"/>
        </w:rPr>
        <w:t>Panthéon</w:t>
      </w:r>
      <w:proofErr w:type="spellEnd"/>
      <w:r w:rsidRPr="004256B3">
        <w:rPr>
          <w:rFonts w:asciiTheme="majorHAnsi" w:hAnsiTheme="majorHAnsi"/>
          <w:szCs w:val="22"/>
        </w:rPr>
        <w:t>, on the grounds that the Catholic pain over the de</w:t>
      </w:r>
      <w:r w:rsidR="00DB4CFD" w:rsidRPr="004256B3">
        <w:rPr>
          <w:rFonts w:asciiTheme="majorHAnsi" w:hAnsiTheme="majorHAnsi"/>
          <w:szCs w:val="22"/>
        </w:rPr>
        <w:t>-</w:t>
      </w:r>
      <w:r w:rsidRPr="004256B3">
        <w:rPr>
          <w:rFonts w:asciiTheme="majorHAnsi" w:hAnsiTheme="majorHAnsi"/>
          <w:szCs w:val="22"/>
        </w:rPr>
        <w:t xml:space="preserve">consecration of the church of Sainte Geneviève </w:t>
      </w:r>
      <w:r w:rsidR="00182A59" w:rsidRPr="004256B3">
        <w:rPr>
          <w:rFonts w:asciiTheme="majorHAnsi" w:hAnsiTheme="majorHAnsi"/>
          <w:szCs w:val="22"/>
        </w:rPr>
        <w:t xml:space="preserve">(which had taken place in 1885 in the context of the state funeral of Victor Hugo) </w:t>
      </w:r>
      <w:r w:rsidRPr="004256B3">
        <w:rPr>
          <w:rFonts w:asciiTheme="majorHAnsi" w:hAnsiTheme="majorHAnsi"/>
          <w:szCs w:val="22"/>
        </w:rPr>
        <w:t xml:space="preserve">was still too fresh. </w:t>
      </w:r>
      <w:r w:rsidRPr="004256B3">
        <w:rPr>
          <w:rFonts w:asciiTheme="majorHAnsi" w:hAnsiTheme="majorHAnsi"/>
          <w:szCs w:val="22"/>
          <w:lang w:val="fr-FR"/>
        </w:rPr>
        <w:t xml:space="preserve">He </w:t>
      </w:r>
      <w:proofErr w:type="spellStart"/>
      <w:r w:rsidRPr="004256B3">
        <w:rPr>
          <w:rFonts w:asciiTheme="majorHAnsi" w:hAnsiTheme="majorHAnsi"/>
          <w:szCs w:val="22"/>
          <w:lang w:val="fr-FR"/>
        </w:rPr>
        <w:t>concluded</w:t>
      </w:r>
      <w:proofErr w:type="spellEnd"/>
      <w:r w:rsidRPr="004256B3">
        <w:rPr>
          <w:rFonts w:asciiTheme="majorHAnsi" w:hAnsiTheme="majorHAnsi"/>
          <w:szCs w:val="22"/>
          <w:lang w:val="fr-FR"/>
        </w:rPr>
        <w:t>, ‘</w:t>
      </w:r>
      <w:r w:rsidR="00257B13" w:rsidRPr="004256B3">
        <w:rPr>
          <w:rFonts w:asciiTheme="majorHAnsi" w:hAnsiTheme="majorHAnsi"/>
          <w:szCs w:val="22"/>
          <w:lang w:val="fr-FR"/>
        </w:rPr>
        <w:t xml:space="preserve">cette abstention n’a aucun caractère d’hostilité aux institutions républicaines ... mais nous sommes convaincus que la meilleure garantie de stabilité pour le gouvernement républicaine se trouvera dans le respect des traditions </w:t>
      </w:r>
      <w:r w:rsidR="00257B13" w:rsidRPr="004256B3">
        <w:rPr>
          <w:rFonts w:asciiTheme="majorHAnsi" w:hAnsiTheme="majorHAnsi"/>
          <w:szCs w:val="22"/>
          <w:lang w:val="fr-FR"/>
        </w:rPr>
        <w:lastRenderedPageBreak/>
        <w:t>chrétiennes de la France.’</w:t>
      </w:r>
      <w:r w:rsidRPr="004256B3">
        <w:rPr>
          <w:rStyle w:val="FootnoteReference"/>
          <w:rFonts w:asciiTheme="majorHAnsi" w:hAnsiTheme="majorHAnsi"/>
          <w:szCs w:val="22"/>
          <w:lang w:val="fr-FR"/>
        </w:rPr>
        <w:footnoteReference w:id="25"/>
      </w:r>
      <w:r w:rsidRPr="004256B3">
        <w:rPr>
          <w:rFonts w:asciiTheme="majorHAnsi" w:hAnsiTheme="majorHAnsi"/>
          <w:szCs w:val="22"/>
          <w:lang w:val="fr-FR"/>
        </w:rPr>
        <w:t xml:space="preserve"> The radical </w:t>
      </w:r>
      <w:r w:rsidRPr="004256B3">
        <w:rPr>
          <w:rFonts w:asciiTheme="majorHAnsi" w:hAnsiTheme="majorHAnsi"/>
          <w:i/>
          <w:szCs w:val="22"/>
          <w:lang w:val="fr-FR"/>
        </w:rPr>
        <w:t xml:space="preserve">La Lanterne </w:t>
      </w:r>
      <w:proofErr w:type="spellStart"/>
      <w:r w:rsidRPr="004256B3">
        <w:rPr>
          <w:rFonts w:asciiTheme="majorHAnsi" w:hAnsiTheme="majorHAnsi"/>
          <w:szCs w:val="22"/>
          <w:lang w:val="fr-FR"/>
        </w:rPr>
        <w:t>concluded</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that</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Richard’s</w:t>
      </w:r>
      <w:proofErr w:type="spellEnd"/>
      <w:r w:rsidRPr="004256B3">
        <w:rPr>
          <w:rFonts w:asciiTheme="majorHAnsi" w:hAnsiTheme="majorHAnsi"/>
          <w:szCs w:val="22"/>
          <w:lang w:val="fr-FR"/>
        </w:rPr>
        <w:t xml:space="preserve"> absence </w:t>
      </w:r>
      <w:proofErr w:type="spellStart"/>
      <w:r w:rsidRPr="004256B3">
        <w:rPr>
          <w:rFonts w:asciiTheme="majorHAnsi" w:hAnsiTheme="majorHAnsi"/>
          <w:szCs w:val="22"/>
          <w:lang w:val="fr-FR"/>
        </w:rPr>
        <w:t>indicated</w:t>
      </w:r>
      <w:proofErr w:type="spellEnd"/>
      <w:r w:rsidRPr="004256B3">
        <w:rPr>
          <w:rFonts w:asciiTheme="majorHAnsi" w:hAnsiTheme="majorHAnsi"/>
          <w:szCs w:val="22"/>
          <w:lang w:val="fr-FR"/>
        </w:rPr>
        <w:t xml:space="preserve"> the </w:t>
      </w:r>
      <w:proofErr w:type="spellStart"/>
      <w:r w:rsidRPr="004256B3">
        <w:rPr>
          <w:rFonts w:asciiTheme="majorHAnsi" w:hAnsiTheme="majorHAnsi"/>
          <w:szCs w:val="22"/>
          <w:lang w:val="fr-FR"/>
        </w:rPr>
        <w:t>impossibility</w:t>
      </w:r>
      <w:proofErr w:type="spellEnd"/>
      <w:r w:rsidRPr="004256B3">
        <w:rPr>
          <w:rFonts w:asciiTheme="majorHAnsi" w:hAnsiTheme="majorHAnsi"/>
          <w:szCs w:val="22"/>
          <w:lang w:val="fr-FR"/>
        </w:rPr>
        <w:t xml:space="preserve"> of </w:t>
      </w:r>
      <w:proofErr w:type="spellStart"/>
      <w:r w:rsidRPr="004256B3">
        <w:rPr>
          <w:rFonts w:asciiTheme="majorHAnsi" w:hAnsiTheme="majorHAnsi"/>
          <w:szCs w:val="22"/>
          <w:lang w:val="fr-FR"/>
        </w:rPr>
        <w:t>any</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true</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peace</w:t>
      </w:r>
      <w:proofErr w:type="spellEnd"/>
      <w:r w:rsidRPr="004256B3">
        <w:rPr>
          <w:rFonts w:asciiTheme="majorHAnsi" w:hAnsiTheme="majorHAnsi"/>
          <w:szCs w:val="22"/>
          <w:lang w:val="fr-FR"/>
        </w:rPr>
        <w:t>: ‘</w:t>
      </w:r>
      <w:r w:rsidR="00257B13" w:rsidRPr="004256B3">
        <w:rPr>
          <w:rFonts w:asciiTheme="majorHAnsi" w:hAnsiTheme="majorHAnsi"/>
          <w:szCs w:val="22"/>
          <w:lang w:val="fr-FR"/>
        </w:rPr>
        <w:t>Jamais, jama</w:t>
      </w:r>
      <w:r w:rsidR="00A407D7" w:rsidRPr="004256B3">
        <w:rPr>
          <w:rFonts w:asciiTheme="majorHAnsi" w:hAnsiTheme="majorHAnsi"/>
          <w:szCs w:val="22"/>
          <w:lang w:val="fr-FR"/>
        </w:rPr>
        <w:t>i</w:t>
      </w:r>
      <w:r w:rsidR="00257B13" w:rsidRPr="004256B3">
        <w:rPr>
          <w:rFonts w:asciiTheme="majorHAnsi" w:hAnsiTheme="majorHAnsi"/>
          <w:szCs w:val="22"/>
          <w:lang w:val="fr-FR"/>
        </w:rPr>
        <w:t>s, l’Église n’amnistiera pas à la Révolution française.’</w:t>
      </w:r>
      <w:r w:rsidRPr="004256B3">
        <w:rPr>
          <w:rStyle w:val="FootnoteReference"/>
          <w:rFonts w:asciiTheme="majorHAnsi" w:hAnsiTheme="majorHAnsi"/>
          <w:szCs w:val="22"/>
        </w:rPr>
        <w:footnoteReference w:id="26"/>
      </w:r>
      <w:r w:rsidRPr="004256B3">
        <w:rPr>
          <w:rFonts w:asciiTheme="majorHAnsi" w:hAnsiTheme="majorHAnsi"/>
          <w:szCs w:val="22"/>
          <w:lang w:val="fr-FR"/>
        </w:rPr>
        <w:t xml:space="preserve"> </w:t>
      </w:r>
      <w:r w:rsidRPr="004256B3">
        <w:rPr>
          <w:rFonts w:asciiTheme="majorHAnsi" w:hAnsiTheme="majorHAnsi"/>
          <w:szCs w:val="22"/>
        </w:rPr>
        <w:t>The expiatory masses held in Paris to atone for the crimes of the Revolution were held to be indicative of the Church’s position.</w:t>
      </w:r>
      <w:r w:rsidR="00731A49" w:rsidRPr="004256B3">
        <w:rPr>
          <w:rStyle w:val="FootnoteReference"/>
          <w:rFonts w:asciiTheme="majorHAnsi" w:hAnsiTheme="majorHAnsi"/>
          <w:szCs w:val="22"/>
        </w:rPr>
        <w:footnoteReference w:id="27"/>
      </w:r>
      <w:r w:rsidRPr="004256B3">
        <w:rPr>
          <w:rFonts w:asciiTheme="majorHAnsi" w:hAnsiTheme="majorHAnsi"/>
          <w:szCs w:val="22"/>
        </w:rPr>
        <w:t xml:space="preserve"> </w:t>
      </w:r>
    </w:p>
    <w:p w:rsidR="008D09F9" w:rsidRPr="004256B3" w:rsidRDefault="00E47E40" w:rsidP="004256B3">
      <w:pPr>
        <w:ind w:firstLine="720"/>
        <w:jc w:val="both"/>
        <w:rPr>
          <w:rFonts w:asciiTheme="majorHAnsi" w:hAnsiTheme="majorHAnsi"/>
          <w:szCs w:val="22"/>
          <w:lang w:val="fr-FR"/>
        </w:rPr>
      </w:pPr>
      <w:r w:rsidRPr="004256B3">
        <w:rPr>
          <w:rFonts w:asciiTheme="majorHAnsi" w:hAnsiTheme="majorHAnsi"/>
          <w:szCs w:val="22"/>
        </w:rPr>
        <w:t>As this example indicates, t</w:t>
      </w:r>
      <w:r w:rsidR="00661A88" w:rsidRPr="004256B3">
        <w:rPr>
          <w:rFonts w:asciiTheme="majorHAnsi" w:hAnsiTheme="majorHAnsi"/>
          <w:szCs w:val="22"/>
        </w:rPr>
        <w:t xml:space="preserve">he </w:t>
      </w:r>
      <w:proofErr w:type="spellStart"/>
      <w:r w:rsidR="00661A88" w:rsidRPr="004256B3">
        <w:rPr>
          <w:rFonts w:asciiTheme="majorHAnsi" w:hAnsiTheme="majorHAnsi"/>
          <w:i/>
          <w:szCs w:val="22"/>
        </w:rPr>
        <w:t>ralliement</w:t>
      </w:r>
      <w:proofErr w:type="spellEnd"/>
      <w:r w:rsidR="00661A88" w:rsidRPr="004256B3">
        <w:rPr>
          <w:rFonts w:asciiTheme="majorHAnsi" w:hAnsiTheme="majorHAnsi"/>
          <w:i/>
          <w:szCs w:val="22"/>
        </w:rPr>
        <w:t xml:space="preserve"> </w:t>
      </w:r>
      <w:r w:rsidR="00661A88" w:rsidRPr="004256B3">
        <w:rPr>
          <w:rFonts w:asciiTheme="majorHAnsi" w:hAnsiTheme="majorHAnsi"/>
          <w:szCs w:val="22"/>
        </w:rPr>
        <w:t>was no simple matter. Though Mgr</w:t>
      </w:r>
      <w:r w:rsidR="001E2C05" w:rsidRPr="004256B3">
        <w:rPr>
          <w:rFonts w:asciiTheme="majorHAnsi" w:hAnsiTheme="majorHAnsi"/>
          <w:szCs w:val="22"/>
        </w:rPr>
        <w:t>. Louis</w:t>
      </w:r>
      <w:r w:rsidR="00661A88" w:rsidRPr="004256B3">
        <w:rPr>
          <w:rFonts w:asciiTheme="majorHAnsi" w:hAnsiTheme="majorHAnsi"/>
          <w:szCs w:val="22"/>
        </w:rPr>
        <w:t xml:space="preserve"> </w:t>
      </w:r>
      <w:proofErr w:type="spellStart"/>
      <w:r w:rsidR="00661A88" w:rsidRPr="004256B3">
        <w:rPr>
          <w:rFonts w:asciiTheme="majorHAnsi" w:hAnsiTheme="majorHAnsi"/>
          <w:szCs w:val="22"/>
        </w:rPr>
        <w:t>Isoard</w:t>
      </w:r>
      <w:proofErr w:type="spellEnd"/>
      <w:r w:rsidR="00661A88" w:rsidRPr="004256B3">
        <w:rPr>
          <w:rFonts w:asciiTheme="majorHAnsi" w:hAnsiTheme="majorHAnsi"/>
          <w:szCs w:val="22"/>
        </w:rPr>
        <w:t xml:space="preserve"> of Annecy, a vocal advocate of </w:t>
      </w:r>
      <w:proofErr w:type="spellStart"/>
      <w:r w:rsidR="00661A88" w:rsidRPr="004256B3">
        <w:rPr>
          <w:rFonts w:asciiTheme="majorHAnsi" w:hAnsiTheme="majorHAnsi"/>
          <w:szCs w:val="22"/>
        </w:rPr>
        <w:t>Lavigerie</w:t>
      </w:r>
      <w:proofErr w:type="spellEnd"/>
      <w:r w:rsidR="00661A88" w:rsidRPr="004256B3">
        <w:rPr>
          <w:rFonts w:asciiTheme="majorHAnsi" w:hAnsiTheme="majorHAnsi"/>
          <w:szCs w:val="22"/>
        </w:rPr>
        <w:t xml:space="preserve">, </w:t>
      </w:r>
      <w:r w:rsidR="003D0913" w:rsidRPr="004256B3">
        <w:rPr>
          <w:rFonts w:asciiTheme="majorHAnsi" w:hAnsiTheme="majorHAnsi"/>
          <w:szCs w:val="22"/>
        </w:rPr>
        <w:t xml:space="preserve">baldly stated, </w:t>
      </w:r>
      <w:r w:rsidR="00661A88" w:rsidRPr="004256B3">
        <w:rPr>
          <w:rFonts w:asciiTheme="majorHAnsi" w:hAnsiTheme="majorHAnsi"/>
          <w:szCs w:val="22"/>
        </w:rPr>
        <w:t xml:space="preserve">‘la </w:t>
      </w:r>
      <w:proofErr w:type="spellStart"/>
      <w:r w:rsidR="00661A88" w:rsidRPr="004256B3">
        <w:rPr>
          <w:rFonts w:asciiTheme="majorHAnsi" w:hAnsiTheme="majorHAnsi"/>
          <w:szCs w:val="22"/>
        </w:rPr>
        <w:t>monarchie</w:t>
      </w:r>
      <w:proofErr w:type="spellEnd"/>
      <w:r w:rsidR="00661A88" w:rsidRPr="004256B3">
        <w:rPr>
          <w:rFonts w:asciiTheme="majorHAnsi" w:hAnsiTheme="majorHAnsi"/>
          <w:szCs w:val="22"/>
        </w:rPr>
        <w:t xml:space="preserve"> </w:t>
      </w:r>
      <w:proofErr w:type="spellStart"/>
      <w:proofErr w:type="gramStart"/>
      <w:r w:rsidR="00661A88" w:rsidRPr="004256B3">
        <w:rPr>
          <w:rFonts w:asciiTheme="majorHAnsi" w:hAnsiTheme="majorHAnsi"/>
          <w:szCs w:val="22"/>
        </w:rPr>
        <w:t>est</w:t>
      </w:r>
      <w:proofErr w:type="spellEnd"/>
      <w:proofErr w:type="gramEnd"/>
      <w:r w:rsidR="00661A88" w:rsidRPr="004256B3">
        <w:rPr>
          <w:rFonts w:asciiTheme="majorHAnsi" w:hAnsiTheme="majorHAnsi"/>
          <w:szCs w:val="22"/>
        </w:rPr>
        <w:t xml:space="preserve"> impossible</w:t>
      </w:r>
      <w:r w:rsidR="00D868AC" w:rsidRPr="004256B3">
        <w:rPr>
          <w:rFonts w:asciiTheme="majorHAnsi" w:hAnsiTheme="majorHAnsi"/>
          <w:szCs w:val="22"/>
        </w:rPr>
        <w:t>’</w:t>
      </w:r>
      <w:r w:rsidR="00661A88" w:rsidRPr="004256B3">
        <w:rPr>
          <w:rFonts w:asciiTheme="majorHAnsi" w:hAnsiTheme="majorHAnsi"/>
          <w:szCs w:val="22"/>
        </w:rPr>
        <w:t xml:space="preserve">, the </w:t>
      </w:r>
      <w:proofErr w:type="spellStart"/>
      <w:r w:rsidR="00661A88" w:rsidRPr="004256B3">
        <w:rPr>
          <w:rFonts w:asciiTheme="majorHAnsi" w:hAnsiTheme="majorHAnsi"/>
          <w:i/>
          <w:szCs w:val="22"/>
        </w:rPr>
        <w:t>ralliement</w:t>
      </w:r>
      <w:proofErr w:type="spellEnd"/>
      <w:r w:rsidR="00661A88" w:rsidRPr="004256B3">
        <w:rPr>
          <w:rFonts w:asciiTheme="majorHAnsi" w:hAnsiTheme="majorHAnsi"/>
          <w:i/>
          <w:szCs w:val="22"/>
        </w:rPr>
        <w:t xml:space="preserve"> </w:t>
      </w:r>
      <w:r w:rsidR="008D09F9" w:rsidRPr="004256B3">
        <w:rPr>
          <w:rFonts w:asciiTheme="majorHAnsi" w:hAnsiTheme="majorHAnsi"/>
          <w:szCs w:val="22"/>
        </w:rPr>
        <w:t>required more</w:t>
      </w:r>
      <w:r w:rsidR="00661A88" w:rsidRPr="004256B3">
        <w:rPr>
          <w:rFonts w:asciiTheme="majorHAnsi" w:hAnsiTheme="majorHAnsi"/>
          <w:szCs w:val="22"/>
        </w:rPr>
        <w:t xml:space="preserve"> than a pragmatic recognition of durability of the Republic and the exhaustion</w:t>
      </w:r>
      <w:r w:rsidR="00B31B2E" w:rsidRPr="004256B3">
        <w:rPr>
          <w:rFonts w:asciiTheme="majorHAnsi" w:hAnsiTheme="majorHAnsi"/>
          <w:szCs w:val="22"/>
        </w:rPr>
        <w:t xml:space="preserve"> of anti-republican</w:t>
      </w:r>
      <w:r w:rsidR="00661A88" w:rsidRPr="004256B3">
        <w:rPr>
          <w:rFonts w:asciiTheme="majorHAnsi" w:hAnsiTheme="majorHAnsi"/>
          <w:szCs w:val="22"/>
        </w:rPr>
        <w:t xml:space="preserve"> politics</w:t>
      </w:r>
      <w:r w:rsidR="00162A70" w:rsidRPr="004256B3">
        <w:rPr>
          <w:rFonts w:asciiTheme="majorHAnsi" w:hAnsiTheme="majorHAnsi"/>
          <w:szCs w:val="22"/>
        </w:rPr>
        <w:t>.</w:t>
      </w:r>
      <w:r w:rsidR="00661A88" w:rsidRPr="004256B3">
        <w:rPr>
          <w:rStyle w:val="FootnoteReference"/>
          <w:rFonts w:asciiTheme="majorHAnsi" w:hAnsiTheme="majorHAnsi"/>
          <w:szCs w:val="22"/>
        </w:rPr>
        <w:footnoteReference w:id="28"/>
      </w:r>
      <w:r w:rsidR="00661A88" w:rsidRPr="004256B3">
        <w:rPr>
          <w:rFonts w:asciiTheme="majorHAnsi" w:hAnsiTheme="majorHAnsi"/>
          <w:szCs w:val="22"/>
        </w:rPr>
        <w:t xml:space="preserve"> Faith in the </w:t>
      </w:r>
      <w:proofErr w:type="spellStart"/>
      <w:r w:rsidR="00661A88" w:rsidRPr="004256B3">
        <w:rPr>
          <w:rFonts w:asciiTheme="majorHAnsi" w:hAnsiTheme="majorHAnsi"/>
          <w:i/>
          <w:szCs w:val="22"/>
        </w:rPr>
        <w:t>ralliement</w:t>
      </w:r>
      <w:proofErr w:type="spellEnd"/>
      <w:r w:rsidR="00661A88" w:rsidRPr="004256B3">
        <w:rPr>
          <w:rFonts w:asciiTheme="majorHAnsi" w:hAnsiTheme="majorHAnsi"/>
          <w:i/>
          <w:szCs w:val="22"/>
        </w:rPr>
        <w:t xml:space="preserve"> </w:t>
      </w:r>
      <w:r w:rsidR="00661A88" w:rsidRPr="004256B3">
        <w:rPr>
          <w:rFonts w:asciiTheme="majorHAnsi" w:hAnsiTheme="majorHAnsi"/>
          <w:szCs w:val="22"/>
        </w:rPr>
        <w:t xml:space="preserve">required a </w:t>
      </w:r>
      <w:r w:rsidR="008D09F9" w:rsidRPr="004256B3">
        <w:rPr>
          <w:rFonts w:asciiTheme="majorHAnsi" w:hAnsiTheme="majorHAnsi"/>
          <w:szCs w:val="22"/>
        </w:rPr>
        <w:t xml:space="preserve">fundamental </w:t>
      </w:r>
      <w:r w:rsidR="00661A88" w:rsidRPr="004256B3">
        <w:rPr>
          <w:rFonts w:asciiTheme="majorHAnsi" w:hAnsiTheme="majorHAnsi"/>
          <w:szCs w:val="22"/>
        </w:rPr>
        <w:t>rethinking of the Republic.</w:t>
      </w:r>
      <w:r w:rsidR="00031E56" w:rsidRPr="004256B3">
        <w:rPr>
          <w:rFonts w:asciiTheme="majorHAnsi" w:hAnsiTheme="majorHAnsi"/>
          <w:szCs w:val="22"/>
        </w:rPr>
        <w:t xml:space="preserve"> This did not mean an acceptance of the </w:t>
      </w:r>
      <w:r w:rsidR="00031E56" w:rsidRPr="004256B3">
        <w:rPr>
          <w:rFonts w:asciiTheme="majorHAnsi" w:hAnsiTheme="majorHAnsi"/>
          <w:i/>
          <w:szCs w:val="22"/>
        </w:rPr>
        <w:t>status quo</w:t>
      </w:r>
      <w:r w:rsidR="00031E56" w:rsidRPr="004256B3">
        <w:rPr>
          <w:rFonts w:asciiTheme="majorHAnsi" w:hAnsiTheme="majorHAnsi"/>
          <w:szCs w:val="22"/>
        </w:rPr>
        <w:t xml:space="preserve">: </w:t>
      </w:r>
      <w:proofErr w:type="spellStart"/>
      <w:r w:rsidR="00031E56" w:rsidRPr="004256B3">
        <w:rPr>
          <w:rFonts w:asciiTheme="majorHAnsi" w:hAnsiTheme="majorHAnsi"/>
          <w:szCs w:val="22"/>
        </w:rPr>
        <w:t>Isoard’s</w:t>
      </w:r>
      <w:proofErr w:type="spellEnd"/>
      <w:r w:rsidR="00031E56" w:rsidRPr="004256B3">
        <w:rPr>
          <w:rFonts w:asciiTheme="majorHAnsi" w:hAnsiTheme="majorHAnsi"/>
          <w:szCs w:val="22"/>
        </w:rPr>
        <w:t xml:space="preserve"> acceptance of the Republic was expressed in a combative language that made it plain that the Republic to which he was prepared to rally was that of </w:t>
      </w:r>
      <w:r w:rsidR="00D868AC" w:rsidRPr="004256B3">
        <w:rPr>
          <w:rFonts w:asciiTheme="majorHAnsi" w:hAnsiTheme="majorHAnsi"/>
          <w:szCs w:val="22"/>
        </w:rPr>
        <w:t xml:space="preserve">president, former marshal of France, Patrice </w:t>
      </w:r>
      <w:proofErr w:type="spellStart"/>
      <w:r w:rsidR="00031E56" w:rsidRPr="004256B3">
        <w:rPr>
          <w:rFonts w:asciiTheme="majorHAnsi" w:hAnsiTheme="majorHAnsi"/>
          <w:szCs w:val="22"/>
        </w:rPr>
        <w:t>MacMahon’s</w:t>
      </w:r>
      <w:proofErr w:type="spellEnd"/>
      <w:r w:rsidR="00031E56" w:rsidRPr="004256B3">
        <w:rPr>
          <w:rFonts w:asciiTheme="majorHAnsi" w:hAnsiTheme="majorHAnsi"/>
          <w:szCs w:val="22"/>
        </w:rPr>
        <w:t xml:space="preserve"> </w:t>
      </w:r>
      <w:proofErr w:type="spellStart"/>
      <w:r w:rsidR="00031E56" w:rsidRPr="004256B3">
        <w:rPr>
          <w:rFonts w:asciiTheme="majorHAnsi" w:hAnsiTheme="majorHAnsi"/>
          <w:i/>
          <w:szCs w:val="22"/>
        </w:rPr>
        <w:t>ordre</w:t>
      </w:r>
      <w:proofErr w:type="spellEnd"/>
      <w:r w:rsidR="00031E56" w:rsidRPr="004256B3">
        <w:rPr>
          <w:rFonts w:asciiTheme="majorHAnsi" w:hAnsiTheme="majorHAnsi"/>
          <w:i/>
          <w:szCs w:val="22"/>
        </w:rPr>
        <w:t xml:space="preserve"> morale</w:t>
      </w:r>
      <w:r w:rsidR="00031E56" w:rsidRPr="004256B3">
        <w:rPr>
          <w:rFonts w:asciiTheme="majorHAnsi" w:hAnsiTheme="majorHAnsi"/>
          <w:szCs w:val="22"/>
        </w:rPr>
        <w:t xml:space="preserve"> regime of 1873-77. </w:t>
      </w:r>
      <w:r w:rsidR="00031E56" w:rsidRPr="004256B3">
        <w:rPr>
          <w:rFonts w:asciiTheme="majorHAnsi" w:hAnsiTheme="majorHAnsi"/>
          <w:szCs w:val="22"/>
          <w:lang w:val="fr-FR"/>
        </w:rPr>
        <w:t>He</w:t>
      </w:r>
      <w:r w:rsidR="008D09F9" w:rsidRPr="004256B3">
        <w:rPr>
          <w:rFonts w:asciiTheme="majorHAnsi" w:hAnsiTheme="majorHAnsi"/>
          <w:szCs w:val="22"/>
          <w:lang w:val="fr-FR"/>
        </w:rPr>
        <w:t xml:space="preserve"> </w:t>
      </w:r>
      <w:proofErr w:type="spellStart"/>
      <w:r w:rsidR="008D09F9" w:rsidRPr="004256B3">
        <w:rPr>
          <w:rFonts w:asciiTheme="majorHAnsi" w:hAnsiTheme="majorHAnsi"/>
          <w:szCs w:val="22"/>
          <w:lang w:val="fr-FR"/>
        </w:rPr>
        <w:t>argued</w:t>
      </w:r>
      <w:proofErr w:type="spellEnd"/>
      <w:r w:rsidR="00661A88" w:rsidRPr="004256B3">
        <w:rPr>
          <w:rFonts w:asciiTheme="majorHAnsi" w:hAnsiTheme="majorHAnsi"/>
          <w:szCs w:val="22"/>
          <w:lang w:val="fr-FR"/>
        </w:rPr>
        <w:t>,</w:t>
      </w:r>
    </w:p>
    <w:p w:rsidR="008D09F9" w:rsidRPr="004256B3" w:rsidRDefault="00661A88" w:rsidP="004256B3">
      <w:pPr>
        <w:jc w:val="both"/>
        <w:rPr>
          <w:rFonts w:asciiTheme="majorHAnsi" w:hAnsiTheme="majorHAnsi"/>
          <w:szCs w:val="22"/>
          <w:lang w:val="fr-FR"/>
        </w:rPr>
      </w:pPr>
      <w:r w:rsidRPr="004256B3">
        <w:rPr>
          <w:rFonts w:asciiTheme="majorHAnsi" w:hAnsiTheme="majorHAnsi"/>
          <w:szCs w:val="22"/>
          <w:lang w:val="fr-FR"/>
        </w:rPr>
        <w:t xml:space="preserve"> </w:t>
      </w:r>
    </w:p>
    <w:p w:rsidR="008D09F9" w:rsidRPr="00FA410B" w:rsidRDefault="001545C0" w:rsidP="004256B3">
      <w:pPr>
        <w:jc w:val="both"/>
        <w:rPr>
          <w:rFonts w:asciiTheme="majorHAnsi" w:hAnsiTheme="majorHAnsi"/>
          <w:sz w:val="18"/>
          <w:szCs w:val="18"/>
          <w:lang w:val="fr-FR"/>
        </w:rPr>
      </w:pPr>
      <w:r w:rsidRPr="00FA410B">
        <w:rPr>
          <w:rFonts w:asciiTheme="majorHAnsi" w:hAnsiTheme="majorHAnsi"/>
          <w:sz w:val="18"/>
          <w:szCs w:val="18"/>
          <w:lang w:val="fr-FR"/>
        </w:rPr>
        <w:t>Vous n’êtes pas la personnification nécessaire de la République</w:t>
      </w:r>
      <w:r w:rsidR="00D868AC" w:rsidRPr="00FA410B">
        <w:rPr>
          <w:rFonts w:asciiTheme="majorHAnsi" w:hAnsiTheme="majorHAnsi"/>
          <w:sz w:val="18"/>
          <w:szCs w:val="18"/>
          <w:lang w:val="fr-FR"/>
        </w:rPr>
        <w:t>.…</w:t>
      </w:r>
      <w:r w:rsidR="00661A88" w:rsidRPr="00FA410B">
        <w:rPr>
          <w:rFonts w:asciiTheme="majorHAnsi" w:hAnsiTheme="majorHAnsi"/>
          <w:sz w:val="18"/>
          <w:szCs w:val="18"/>
          <w:lang w:val="fr-FR"/>
        </w:rPr>
        <w:t>Il est permis de se faire une autre idée de ce régime. La Ré</w:t>
      </w:r>
      <w:r w:rsidR="00D868AC" w:rsidRPr="00FA410B">
        <w:rPr>
          <w:rFonts w:asciiTheme="majorHAnsi" w:hAnsiTheme="majorHAnsi"/>
          <w:sz w:val="18"/>
          <w:szCs w:val="18"/>
          <w:lang w:val="fr-FR"/>
        </w:rPr>
        <w:t>publique que vous avez inauguré</w:t>
      </w:r>
      <w:r w:rsidR="00661A88" w:rsidRPr="00FA410B">
        <w:rPr>
          <w:rFonts w:asciiTheme="majorHAnsi" w:hAnsiTheme="majorHAnsi"/>
          <w:sz w:val="18"/>
          <w:szCs w:val="18"/>
          <w:lang w:val="fr-FR"/>
        </w:rPr>
        <w:t>...</w:t>
      </w:r>
      <w:r w:rsidR="00D868AC" w:rsidRPr="00FA410B">
        <w:rPr>
          <w:rFonts w:asciiTheme="majorHAnsi" w:hAnsiTheme="majorHAnsi"/>
          <w:sz w:val="18"/>
          <w:szCs w:val="18"/>
          <w:lang w:val="fr-FR"/>
        </w:rPr>
        <w:t>.</w:t>
      </w:r>
      <w:r w:rsidR="00661A88" w:rsidRPr="00FA410B">
        <w:rPr>
          <w:rFonts w:asciiTheme="majorHAnsi" w:hAnsiTheme="majorHAnsi"/>
          <w:sz w:val="18"/>
          <w:szCs w:val="18"/>
          <w:lang w:val="fr-FR"/>
        </w:rPr>
        <w:t>est une République étroite, intolérante, persécutrice et athée, tandis que la République que vous auriez pu établir</w:t>
      </w:r>
      <w:r w:rsidR="00D868AC" w:rsidRPr="00FA410B">
        <w:rPr>
          <w:rFonts w:asciiTheme="majorHAnsi" w:hAnsiTheme="majorHAnsi"/>
          <w:sz w:val="18"/>
          <w:szCs w:val="18"/>
          <w:lang w:val="fr-FR"/>
        </w:rPr>
        <w:t>....</w:t>
      </w:r>
      <w:r w:rsidR="00661A88" w:rsidRPr="00FA410B">
        <w:rPr>
          <w:rFonts w:asciiTheme="majorHAnsi" w:hAnsiTheme="majorHAnsi"/>
          <w:sz w:val="18"/>
          <w:szCs w:val="18"/>
          <w:lang w:val="fr-FR"/>
        </w:rPr>
        <w:t>eût été une République large, tolérante, juste envers tous, respectueuse des droits de la religion et du clergé.</w:t>
      </w:r>
      <w:r w:rsidR="00661A88" w:rsidRPr="00FA410B">
        <w:rPr>
          <w:rStyle w:val="FootnoteReference"/>
          <w:rFonts w:asciiTheme="majorHAnsi" w:hAnsiTheme="majorHAnsi"/>
          <w:sz w:val="18"/>
          <w:szCs w:val="18"/>
        </w:rPr>
        <w:footnoteReference w:id="29"/>
      </w:r>
      <w:r w:rsidR="00661A88" w:rsidRPr="00FA410B">
        <w:rPr>
          <w:rFonts w:asciiTheme="majorHAnsi" w:hAnsiTheme="majorHAnsi"/>
          <w:sz w:val="18"/>
          <w:szCs w:val="18"/>
          <w:lang w:val="fr-FR"/>
        </w:rPr>
        <w:t xml:space="preserve"> </w:t>
      </w:r>
    </w:p>
    <w:p w:rsidR="00F54C87" w:rsidRPr="004256B3" w:rsidRDefault="00F54C87" w:rsidP="004256B3">
      <w:pPr>
        <w:jc w:val="both"/>
        <w:rPr>
          <w:rFonts w:asciiTheme="majorHAnsi" w:hAnsiTheme="majorHAnsi"/>
          <w:szCs w:val="22"/>
          <w:lang w:val="fr-FR"/>
        </w:rPr>
      </w:pPr>
    </w:p>
    <w:p w:rsidR="00ED33C2" w:rsidRPr="004256B3" w:rsidRDefault="00405EC9" w:rsidP="004256B3">
      <w:pPr>
        <w:pStyle w:val="Title"/>
        <w:jc w:val="both"/>
        <w:rPr>
          <w:rFonts w:asciiTheme="majorHAnsi" w:hAnsiTheme="majorHAnsi"/>
          <w:b w:val="0"/>
          <w:color w:val="FF0000"/>
          <w:sz w:val="22"/>
          <w:szCs w:val="22"/>
          <w:u w:val="none"/>
        </w:rPr>
      </w:pPr>
      <w:r w:rsidRPr="004256B3">
        <w:rPr>
          <w:rFonts w:asciiTheme="majorHAnsi" w:hAnsiTheme="majorHAnsi"/>
          <w:b w:val="0"/>
          <w:sz w:val="22"/>
          <w:szCs w:val="22"/>
          <w:u w:val="none"/>
        </w:rPr>
        <w:t xml:space="preserve">Those who followed </w:t>
      </w:r>
      <w:proofErr w:type="spellStart"/>
      <w:r w:rsidRPr="004256B3">
        <w:rPr>
          <w:rFonts w:asciiTheme="majorHAnsi" w:hAnsiTheme="majorHAnsi"/>
          <w:b w:val="0"/>
          <w:sz w:val="22"/>
          <w:szCs w:val="22"/>
          <w:u w:val="none"/>
        </w:rPr>
        <w:t>Isoard’s</w:t>
      </w:r>
      <w:proofErr w:type="spellEnd"/>
      <w:r w:rsidRPr="004256B3">
        <w:rPr>
          <w:rFonts w:asciiTheme="majorHAnsi" w:hAnsiTheme="majorHAnsi"/>
          <w:b w:val="0"/>
          <w:sz w:val="22"/>
          <w:szCs w:val="22"/>
          <w:u w:val="none"/>
        </w:rPr>
        <w:t xml:space="preserve"> lead argued that the Republic had been captured by ‘</w:t>
      </w:r>
      <w:proofErr w:type="spellStart"/>
      <w:r w:rsidRPr="004256B3">
        <w:rPr>
          <w:rFonts w:asciiTheme="majorHAnsi" w:hAnsiTheme="majorHAnsi"/>
          <w:b w:val="0"/>
          <w:sz w:val="22"/>
          <w:szCs w:val="22"/>
          <w:u w:val="none"/>
        </w:rPr>
        <w:t>sectaires</w:t>
      </w:r>
      <w:proofErr w:type="spellEnd"/>
      <w:r w:rsidRPr="004256B3">
        <w:rPr>
          <w:rFonts w:asciiTheme="majorHAnsi" w:hAnsiTheme="majorHAnsi"/>
          <w:b w:val="0"/>
          <w:sz w:val="22"/>
          <w:szCs w:val="22"/>
          <w:u w:val="none"/>
        </w:rPr>
        <w:t xml:space="preserve">’, namely the freemasons, formally condemned by Leo XIII in the 1884 encyclical </w:t>
      </w:r>
      <w:proofErr w:type="spellStart"/>
      <w:r w:rsidRPr="004256B3">
        <w:rPr>
          <w:rFonts w:asciiTheme="majorHAnsi" w:hAnsiTheme="majorHAnsi"/>
          <w:b w:val="0"/>
          <w:i/>
          <w:sz w:val="22"/>
          <w:szCs w:val="22"/>
          <w:u w:val="none"/>
        </w:rPr>
        <w:t>Humanum</w:t>
      </w:r>
      <w:proofErr w:type="spellEnd"/>
      <w:r w:rsidRPr="004256B3">
        <w:rPr>
          <w:rFonts w:asciiTheme="majorHAnsi" w:hAnsiTheme="majorHAnsi"/>
          <w:b w:val="0"/>
          <w:i/>
          <w:sz w:val="22"/>
          <w:szCs w:val="22"/>
          <w:u w:val="none"/>
        </w:rPr>
        <w:t xml:space="preserve"> genus</w:t>
      </w:r>
      <w:r w:rsidRPr="004256B3">
        <w:rPr>
          <w:rFonts w:asciiTheme="majorHAnsi" w:hAnsiTheme="majorHAnsi"/>
          <w:b w:val="0"/>
          <w:sz w:val="22"/>
          <w:szCs w:val="22"/>
          <w:u w:val="none"/>
        </w:rPr>
        <w:t xml:space="preserve">. In this reading the </w:t>
      </w:r>
      <w:proofErr w:type="spellStart"/>
      <w:r w:rsidRPr="004256B3">
        <w:rPr>
          <w:rFonts w:asciiTheme="majorHAnsi" w:hAnsiTheme="majorHAnsi"/>
          <w:b w:val="0"/>
          <w:i/>
          <w:sz w:val="22"/>
          <w:szCs w:val="22"/>
          <w:u w:val="none"/>
        </w:rPr>
        <w:t>ralliement</w:t>
      </w:r>
      <w:proofErr w:type="spellEnd"/>
      <w:r w:rsidRPr="004256B3">
        <w:rPr>
          <w:rFonts w:asciiTheme="majorHAnsi" w:hAnsiTheme="majorHAnsi"/>
          <w:b w:val="0"/>
          <w:i/>
          <w:sz w:val="22"/>
          <w:szCs w:val="22"/>
          <w:u w:val="none"/>
        </w:rPr>
        <w:t xml:space="preserve"> </w:t>
      </w:r>
      <w:r w:rsidRPr="004256B3">
        <w:rPr>
          <w:rFonts w:asciiTheme="majorHAnsi" w:hAnsiTheme="majorHAnsi"/>
          <w:b w:val="0"/>
          <w:sz w:val="22"/>
          <w:szCs w:val="22"/>
          <w:u w:val="none"/>
        </w:rPr>
        <w:t xml:space="preserve">was an appeal to Catholics to free the Republic from their despotic grip. </w:t>
      </w:r>
      <w:r w:rsidR="00031E56" w:rsidRPr="004256B3">
        <w:rPr>
          <w:rFonts w:asciiTheme="majorHAnsi" w:hAnsiTheme="majorHAnsi"/>
          <w:b w:val="0"/>
          <w:sz w:val="22"/>
          <w:szCs w:val="22"/>
          <w:u w:val="none"/>
        </w:rPr>
        <w:t xml:space="preserve">In </w:t>
      </w:r>
      <w:r w:rsidR="00F54C87" w:rsidRPr="004256B3">
        <w:rPr>
          <w:rFonts w:asciiTheme="majorHAnsi" w:hAnsiTheme="majorHAnsi"/>
          <w:b w:val="0"/>
          <w:sz w:val="22"/>
          <w:szCs w:val="22"/>
          <w:u w:val="none"/>
        </w:rPr>
        <w:t xml:space="preserve">a </w:t>
      </w:r>
      <w:r w:rsidR="00031E56" w:rsidRPr="004256B3">
        <w:rPr>
          <w:rFonts w:asciiTheme="majorHAnsi" w:hAnsiTheme="majorHAnsi"/>
          <w:b w:val="0"/>
          <w:sz w:val="22"/>
          <w:szCs w:val="22"/>
          <w:u w:val="none"/>
        </w:rPr>
        <w:t>contrast</w:t>
      </w:r>
      <w:r w:rsidR="00F54C87" w:rsidRPr="004256B3">
        <w:rPr>
          <w:rFonts w:asciiTheme="majorHAnsi" w:hAnsiTheme="majorHAnsi"/>
          <w:b w:val="0"/>
          <w:sz w:val="22"/>
          <w:szCs w:val="22"/>
          <w:u w:val="none"/>
        </w:rPr>
        <w:t>ing approach</w:t>
      </w:r>
      <w:r w:rsidR="00031E56" w:rsidRPr="004256B3">
        <w:rPr>
          <w:rFonts w:asciiTheme="majorHAnsi" w:hAnsiTheme="majorHAnsi"/>
          <w:b w:val="0"/>
          <w:sz w:val="22"/>
          <w:szCs w:val="22"/>
          <w:u w:val="none"/>
        </w:rPr>
        <w:t xml:space="preserve">, Jacques </w:t>
      </w:r>
      <w:proofErr w:type="spellStart"/>
      <w:r w:rsidR="00031E56" w:rsidRPr="004256B3">
        <w:rPr>
          <w:rFonts w:asciiTheme="majorHAnsi" w:hAnsiTheme="majorHAnsi"/>
          <w:b w:val="0"/>
          <w:sz w:val="22"/>
          <w:szCs w:val="22"/>
          <w:u w:val="none"/>
        </w:rPr>
        <w:t>Piou</w:t>
      </w:r>
      <w:proofErr w:type="spellEnd"/>
      <w:r w:rsidR="00031E56" w:rsidRPr="004256B3">
        <w:rPr>
          <w:rFonts w:asciiTheme="majorHAnsi" w:hAnsiTheme="majorHAnsi"/>
          <w:b w:val="0"/>
          <w:sz w:val="22"/>
          <w:szCs w:val="22"/>
          <w:u w:val="none"/>
        </w:rPr>
        <w:t>, deputy of the Haute-Garonne</w:t>
      </w:r>
      <w:r w:rsidR="00F54C87" w:rsidRPr="004256B3">
        <w:rPr>
          <w:rFonts w:asciiTheme="majorHAnsi" w:hAnsiTheme="majorHAnsi"/>
          <w:b w:val="0"/>
          <w:sz w:val="22"/>
          <w:szCs w:val="22"/>
          <w:u w:val="none"/>
        </w:rPr>
        <w:t xml:space="preserve">, looked to a </w:t>
      </w:r>
      <w:r w:rsidR="00031E56" w:rsidRPr="004256B3">
        <w:rPr>
          <w:rFonts w:asciiTheme="majorHAnsi" w:hAnsiTheme="majorHAnsi"/>
          <w:b w:val="0"/>
          <w:sz w:val="22"/>
          <w:szCs w:val="22"/>
          <w:u w:val="none"/>
        </w:rPr>
        <w:t xml:space="preserve">new political centre that united moderate opportunist republicans with clerical </w:t>
      </w:r>
      <w:proofErr w:type="spellStart"/>
      <w:r w:rsidR="00CE79B8" w:rsidRPr="004256B3">
        <w:rPr>
          <w:rFonts w:asciiTheme="majorHAnsi" w:hAnsiTheme="majorHAnsi"/>
          <w:b w:val="0"/>
          <w:i/>
          <w:sz w:val="22"/>
          <w:szCs w:val="22"/>
          <w:u w:val="none"/>
        </w:rPr>
        <w:t>rallié</w:t>
      </w:r>
      <w:r w:rsidR="00031E56" w:rsidRPr="004256B3">
        <w:rPr>
          <w:rFonts w:asciiTheme="majorHAnsi" w:hAnsiTheme="majorHAnsi"/>
          <w:b w:val="0"/>
          <w:i/>
          <w:sz w:val="22"/>
          <w:szCs w:val="22"/>
          <w:u w:val="none"/>
        </w:rPr>
        <w:t>s</w:t>
      </w:r>
      <w:proofErr w:type="spellEnd"/>
      <w:r w:rsidR="00031E56" w:rsidRPr="004256B3">
        <w:rPr>
          <w:rFonts w:asciiTheme="majorHAnsi" w:hAnsiTheme="majorHAnsi"/>
          <w:b w:val="0"/>
          <w:i/>
          <w:sz w:val="22"/>
          <w:szCs w:val="22"/>
          <w:u w:val="none"/>
        </w:rPr>
        <w:t xml:space="preserve"> </w:t>
      </w:r>
      <w:r w:rsidR="00031E56" w:rsidRPr="004256B3">
        <w:rPr>
          <w:rFonts w:asciiTheme="majorHAnsi" w:hAnsiTheme="majorHAnsi"/>
          <w:b w:val="0"/>
          <w:sz w:val="22"/>
          <w:szCs w:val="22"/>
          <w:u w:val="none"/>
        </w:rPr>
        <w:t>against the radical and socialist left.</w:t>
      </w:r>
      <w:r w:rsidR="00031E56" w:rsidRPr="004256B3">
        <w:rPr>
          <w:rStyle w:val="FootnoteReference"/>
          <w:rFonts w:asciiTheme="majorHAnsi" w:hAnsiTheme="majorHAnsi"/>
          <w:b w:val="0"/>
          <w:szCs w:val="22"/>
          <w:u w:val="none"/>
        </w:rPr>
        <w:footnoteReference w:id="30"/>
      </w:r>
      <w:r w:rsidR="00ED33C2" w:rsidRPr="004256B3">
        <w:rPr>
          <w:rFonts w:asciiTheme="majorHAnsi" w:hAnsiTheme="majorHAnsi"/>
          <w:b w:val="0"/>
          <w:sz w:val="22"/>
          <w:szCs w:val="22"/>
          <w:u w:val="none"/>
        </w:rPr>
        <w:t xml:space="preserve"> Those associated with </w:t>
      </w:r>
      <w:proofErr w:type="spellStart"/>
      <w:r w:rsidR="00ED33C2" w:rsidRPr="004256B3">
        <w:rPr>
          <w:rFonts w:asciiTheme="majorHAnsi" w:hAnsiTheme="majorHAnsi"/>
          <w:b w:val="0"/>
          <w:sz w:val="22"/>
          <w:szCs w:val="22"/>
          <w:u w:val="none"/>
        </w:rPr>
        <w:t>Piou</w:t>
      </w:r>
      <w:proofErr w:type="spellEnd"/>
      <w:r w:rsidR="00ED33C2" w:rsidRPr="004256B3">
        <w:rPr>
          <w:rFonts w:asciiTheme="majorHAnsi" w:hAnsiTheme="majorHAnsi"/>
          <w:b w:val="0"/>
          <w:sz w:val="22"/>
          <w:szCs w:val="22"/>
          <w:u w:val="none"/>
        </w:rPr>
        <w:t xml:space="preserve"> argued that republicans could not be expected to display any sympathy to demands to restore the Church to its privileged position. The goal of </w:t>
      </w:r>
      <w:r w:rsidR="0064639D" w:rsidRPr="004256B3">
        <w:rPr>
          <w:rFonts w:asciiTheme="majorHAnsi" w:hAnsiTheme="majorHAnsi"/>
          <w:b w:val="0"/>
          <w:sz w:val="22"/>
          <w:szCs w:val="22"/>
          <w:u w:val="none"/>
        </w:rPr>
        <w:t xml:space="preserve">these </w:t>
      </w:r>
      <w:proofErr w:type="spellStart"/>
      <w:r w:rsidR="00ED33C2" w:rsidRPr="004256B3">
        <w:rPr>
          <w:rFonts w:asciiTheme="majorHAnsi" w:hAnsiTheme="majorHAnsi"/>
          <w:b w:val="0"/>
          <w:i/>
          <w:sz w:val="22"/>
          <w:szCs w:val="22"/>
          <w:u w:val="none"/>
        </w:rPr>
        <w:t>ralliés</w:t>
      </w:r>
      <w:proofErr w:type="spellEnd"/>
      <w:r w:rsidR="00ED33C2" w:rsidRPr="004256B3">
        <w:rPr>
          <w:rFonts w:asciiTheme="majorHAnsi" w:hAnsiTheme="majorHAnsi"/>
          <w:b w:val="0"/>
          <w:i/>
          <w:sz w:val="22"/>
          <w:szCs w:val="22"/>
          <w:u w:val="none"/>
        </w:rPr>
        <w:t xml:space="preserve"> </w:t>
      </w:r>
      <w:r w:rsidR="00ED33C2" w:rsidRPr="004256B3">
        <w:rPr>
          <w:rFonts w:asciiTheme="majorHAnsi" w:hAnsiTheme="majorHAnsi"/>
          <w:b w:val="0"/>
          <w:sz w:val="22"/>
          <w:szCs w:val="22"/>
          <w:u w:val="none"/>
        </w:rPr>
        <w:t xml:space="preserve">was to claim the Church’s legitimate rights on the basis of the essential principles of the Republic. As </w:t>
      </w:r>
      <w:r w:rsidR="00E260FA" w:rsidRPr="004256B3">
        <w:rPr>
          <w:rFonts w:asciiTheme="majorHAnsi" w:hAnsiTheme="majorHAnsi"/>
          <w:b w:val="0"/>
          <w:sz w:val="22"/>
          <w:szCs w:val="22"/>
          <w:u w:val="none"/>
        </w:rPr>
        <w:t xml:space="preserve">Étienne </w:t>
      </w:r>
      <w:proofErr w:type="spellStart"/>
      <w:r w:rsidR="00ED33C2" w:rsidRPr="004256B3">
        <w:rPr>
          <w:rFonts w:asciiTheme="majorHAnsi" w:hAnsiTheme="majorHAnsi"/>
          <w:b w:val="0"/>
          <w:sz w:val="22"/>
          <w:szCs w:val="22"/>
          <w:u w:val="none"/>
        </w:rPr>
        <w:t>Lamy</w:t>
      </w:r>
      <w:proofErr w:type="spellEnd"/>
      <w:r w:rsidR="00ED33C2" w:rsidRPr="004256B3">
        <w:rPr>
          <w:rFonts w:asciiTheme="majorHAnsi" w:hAnsiTheme="majorHAnsi"/>
          <w:b w:val="0"/>
          <w:sz w:val="22"/>
          <w:szCs w:val="22"/>
          <w:u w:val="none"/>
        </w:rPr>
        <w:t xml:space="preserve"> wrote to </w:t>
      </w:r>
      <w:proofErr w:type="spellStart"/>
      <w:r w:rsidR="00ED33C2" w:rsidRPr="004256B3">
        <w:rPr>
          <w:rFonts w:asciiTheme="majorHAnsi" w:hAnsiTheme="majorHAnsi"/>
          <w:b w:val="0"/>
          <w:sz w:val="22"/>
          <w:szCs w:val="22"/>
          <w:u w:val="none"/>
        </w:rPr>
        <w:t>Langénieux</w:t>
      </w:r>
      <w:proofErr w:type="spellEnd"/>
      <w:r w:rsidR="00ED33C2" w:rsidRPr="004256B3">
        <w:rPr>
          <w:rFonts w:asciiTheme="majorHAnsi" w:hAnsiTheme="majorHAnsi"/>
          <w:b w:val="0"/>
          <w:sz w:val="22"/>
          <w:szCs w:val="22"/>
          <w:u w:val="none"/>
        </w:rPr>
        <w:t xml:space="preserve"> in November 1896, ‘Catholics must appeal to the ideals on which modern society is based in order to vindicate their belief.’</w:t>
      </w:r>
      <w:r w:rsidR="00ED33C2" w:rsidRPr="004256B3">
        <w:rPr>
          <w:rStyle w:val="FootnoteReference"/>
          <w:rFonts w:asciiTheme="majorHAnsi" w:hAnsiTheme="majorHAnsi"/>
          <w:b w:val="0"/>
          <w:szCs w:val="22"/>
          <w:u w:val="none"/>
        </w:rPr>
        <w:footnoteReference w:id="31"/>
      </w:r>
    </w:p>
    <w:p w:rsidR="008D09F9" w:rsidRPr="004256B3" w:rsidRDefault="00031E56" w:rsidP="004256B3">
      <w:pPr>
        <w:jc w:val="both"/>
        <w:rPr>
          <w:rFonts w:asciiTheme="majorHAnsi" w:hAnsiTheme="majorHAnsi"/>
          <w:szCs w:val="22"/>
        </w:rPr>
      </w:pPr>
      <w:r w:rsidRPr="004256B3">
        <w:rPr>
          <w:rFonts w:asciiTheme="majorHAnsi" w:hAnsiTheme="majorHAnsi"/>
          <w:color w:val="FF0000"/>
          <w:szCs w:val="22"/>
        </w:rPr>
        <w:t xml:space="preserve"> </w:t>
      </w:r>
      <w:r w:rsidR="00ED33C2" w:rsidRPr="004256B3">
        <w:rPr>
          <w:rFonts w:asciiTheme="majorHAnsi" w:hAnsiTheme="majorHAnsi"/>
          <w:color w:val="FF0000"/>
          <w:szCs w:val="22"/>
        </w:rPr>
        <w:tab/>
      </w:r>
      <w:r w:rsidR="0094594C" w:rsidRPr="004256B3">
        <w:rPr>
          <w:rFonts w:asciiTheme="majorHAnsi" w:hAnsiTheme="majorHAnsi"/>
          <w:szCs w:val="22"/>
        </w:rPr>
        <w:t>Not all found them</w:t>
      </w:r>
      <w:r w:rsidR="00661A88" w:rsidRPr="004256B3">
        <w:rPr>
          <w:rFonts w:asciiTheme="majorHAnsi" w:hAnsiTheme="majorHAnsi"/>
          <w:szCs w:val="22"/>
        </w:rPr>
        <w:t xml:space="preserve">selves </w:t>
      </w:r>
      <w:r w:rsidR="008D09F9" w:rsidRPr="004256B3">
        <w:rPr>
          <w:rFonts w:asciiTheme="majorHAnsi" w:hAnsiTheme="majorHAnsi"/>
          <w:szCs w:val="22"/>
        </w:rPr>
        <w:t xml:space="preserve">persuaded. </w:t>
      </w:r>
      <w:r w:rsidR="00661A88" w:rsidRPr="004256B3">
        <w:rPr>
          <w:rFonts w:asciiTheme="majorHAnsi" w:hAnsiTheme="majorHAnsi"/>
          <w:szCs w:val="22"/>
          <w:lang w:val="fr-FR"/>
        </w:rPr>
        <w:t xml:space="preserve">The </w:t>
      </w:r>
      <w:proofErr w:type="spellStart"/>
      <w:r w:rsidR="00661A88" w:rsidRPr="004256B3">
        <w:rPr>
          <w:rFonts w:asciiTheme="majorHAnsi" w:hAnsiTheme="majorHAnsi"/>
          <w:szCs w:val="22"/>
          <w:lang w:val="fr-FR"/>
        </w:rPr>
        <w:t>intransigent</w:t>
      </w:r>
      <w:proofErr w:type="spellEnd"/>
      <w:r w:rsidR="00661A88" w:rsidRPr="004256B3">
        <w:rPr>
          <w:rFonts w:asciiTheme="majorHAnsi" w:hAnsiTheme="majorHAnsi"/>
          <w:szCs w:val="22"/>
          <w:lang w:val="fr-FR"/>
        </w:rPr>
        <w:t xml:space="preserve"> and </w:t>
      </w:r>
      <w:proofErr w:type="spellStart"/>
      <w:r w:rsidR="00661A88" w:rsidRPr="004256B3">
        <w:rPr>
          <w:rFonts w:asciiTheme="majorHAnsi" w:hAnsiTheme="majorHAnsi"/>
          <w:szCs w:val="22"/>
          <w:lang w:val="fr-FR"/>
        </w:rPr>
        <w:t>legitimist</w:t>
      </w:r>
      <w:proofErr w:type="spellEnd"/>
      <w:r w:rsidR="00661A88" w:rsidRPr="004256B3">
        <w:rPr>
          <w:rFonts w:asciiTheme="majorHAnsi" w:hAnsiTheme="majorHAnsi"/>
          <w:szCs w:val="22"/>
          <w:lang w:val="fr-FR"/>
        </w:rPr>
        <w:t xml:space="preserve"> Mgr</w:t>
      </w:r>
      <w:r w:rsidR="00B77869" w:rsidRPr="004256B3">
        <w:rPr>
          <w:rFonts w:asciiTheme="majorHAnsi" w:hAnsiTheme="majorHAnsi"/>
          <w:szCs w:val="22"/>
          <w:lang w:val="fr-FR"/>
        </w:rPr>
        <w:t>.</w:t>
      </w:r>
      <w:r w:rsidR="00661A88" w:rsidRPr="004256B3">
        <w:rPr>
          <w:rFonts w:asciiTheme="majorHAnsi" w:hAnsiTheme="majorHAnsi"/>
          <w:szCs w:val="22"/>
          <w:lang w:val="fr-FR"/>
        </w:rPr>
        <w:t xml:space="preserve"> Freppel of Angers </w:t>
      </w:r>
      <w:proofErr w:type="spellStart"/>
      <w:r w:rsidR="00661A88" w:rsidRPr="004256B3">
        <w:rPr>
          <w:rFonts w:asciiTheme="majorHAnsi" w:hAnsiTheme="majorHAnsi"/>
          <w:szCs w:val="22"/>
          <w:lang w:val="fr-FR"/>
        </w:rPr>
        <w:t>adopted</w:t>
      </w:r>
      <w:proofErr w:type="spellEnd"/>
      <w:r w:rsidR="00661A88" w:rsidRPr="004256B3">
        <w:rPr>
          <w:rFonts w:asciiTheme="majorHAnsi" w:hAnsiTheme="majorHAnsi"/>
          <w:szCs w:val="22"/>
          <w:lang w:val="fr-FR"/>
        </w:rPr>
        <w:t xml:space="preserve"> an </w:t>
      </w:r>
      <w:proofErr w:type="spellStart"/>
      <w:r w:rsidR="00661A88" w:rsidRPr="004256B3">
        <w:rPr>
          <w:rFonts w:asciiTheme="majorHAnsi" w:hAnsiTheme="majorHAnsi"/>
          <w:szCs w:val="22"/>
          <w:lang w:val="fr-FR"/>
        </w:rPr>
        <w:t>entirely</w:t>
      </w:r>
      <w:proofErr w:type="spellEnd"/>
      <w:r w:rsidR="00661A88" w:rsidRPr="004256B3">
        <w:rPr>
          <w:rFonts w:asciiTheme="majorHAnsi" w:hAnsiTheme="majorHAnsi"/>
          <w:szCs w:val="22"/>
          <w:lang w:val="fr-FR"/>
        </w:rPr>
        <w:t xml:space="preserve"> </w:t>
      </w:r>
      <w:proofErr w:type="spellStart"/>
      <w:r w:rsidR="00661A88" w:rsidRPr="004256B3">
        <w:rPr>
          <w:rFonts w:asciiTheme="majorHAnsi" w:hAnsiTheme="majorHAnsi"/>
          <w:szCs w:val="22"/>
          <w:lang w:val="fr-FR"/>
        </w:rPr>
        <w:t>opposed</w:t>
      </w:r>
      <w:proofErr w:type="spellEnd"/>
      <w:r w:rsidR="00661A88" w:rsidRPr="004256B3">
        <w:rPr>
          <w:rFonts w:asciiTheme="majorHAnsi" w:hAnsiTheme="majorHAnsi"/>
          <w:szCs w:val="22"/>
          <w:lang w:val="fr-FR"/>
        </w:rPr>
        <w:t xml:space="preserve"> position, </w:t>
      </w:r>
      <w:proofErr w:type="spellStart"/>
      <w:r w:rsidR="00661A88" w:rsidRPr="004256B3">
        <w:rPr>
          <w:rFonts w:asciiTheme="majorHAnsi" w:hAnsiTheme="majorHAnsi"/>
          <w:szCs w:val="22"/>
          <w:lang w:val="fr-FR"/>
        </w:rPr>
        <w:t>expressed</w:t>
      </w:r>
      <w:proofErr w:type="spellEnd"/>
      <w:r w:rsidR="00661A88" w:rsidRPr="004256B3">
        <w:rPr>
          <w:rFonts w:asciiTheme="majorHAnsi" w:hAnsiTheme="majorHAnsi"/>
          <w:szCs w:val="22"/>
          <w:lang w:val="fr-FR"/>
        </w:rPr>
        <w:t xml:space="preserve"> in an article in </w:t>
      </w:r>
      <w:r w:rsidR="00661A88" w:rsidRPr="004256B3">
        <w:rPr>
          <w:rFonts w:asciiTheme="majorHAnsi" w:hAnsiTheme="majorHAnsi"/>
          <w:i/>
          <w:szCs w:val="22"/>
          <w:lang w:val="fr-FR"/>
        </w:rPr>
        <w:t>L’Anjou</w:t>
      </w:r>
      <w:r w:rsidR="00661A88" w:rsidRPr="004256B3">
        <w:rPr>
          <w:rFonts w:asciiTheme="majorHAnsi" w:hAnsiTheme="majorHAnsi"/>
          <w:szCs w:val="22"/>
          <w:lang w:val="fr-FR"/>
        </w:rPr>
        <w:t xml:space="preserve">, </w:t>
      </w:r>
      <w:proofErr w:type="spellStart"/>
      <w:r w:rsidR="00661A88" w:rsidRPr="004256B3">
        <w:rPr>
          <w:rFonts w:asciiTheme="majorHAnsi" w:hAnsiTheme="majorHAnsi"/>
          <w:szCs w:val="22"/>
          <w:lang w:val="fr-FR"/>
        </w:rPr>
        <w:t>held</w:t>
      </w:r>
      <w:proofErr w:type="spellEnd"/>
      <w:r w:rsidR="00661A88" w:rsidRPr="004256B3">
        <w:rPr>
          <w:rFonts w:asciiTheme="majorHAnsi" w:hAnsiTheme="majorHAnsi"/>
          <w:szCs w:val="22"/>
          <w:lang w:val="fr-FR"/>
        </w:rPr>
        <w:t xml:space="preserve"> to </w:t>
      </w:r>
      <w:proofErr w:type="spellStart"/>
      <w:r w:rsidR="00661A88" w:rsidRPr="004256B3">
        <w:rPr>
          <w:rFonts w:asciiTheme="majorHAnsi" w:hAnsiTheme="majorHAnsi"/>
          <w:szCs w:val="22"/>
          <w:lang w:val="fr-FR"/>
        </w:rPr>
        <w:t>be</w:t>
      </w:r>
      <w:proofErr w:type="spellEnd"/>
      <w:r w:rsidR="00661A88" w:rsidRPr="004256B3">
        <w:rPr>
          <w:rFonts w:asciiTheme="majorHAnsi" w:hAnsiTheme="majorHAnsi"/>
          <w:szCs w:val="22"/>
          <w:lang w:val="fr-FR"/>
        </w:rPr>
        <w:t xml:space="preserve"> </w:t>
      </w:r>
      <w:proofErr w:type="spellStart"/>
      <w:r w:rsidR="00661A88" w:rsidRPr="004256B3">
        <w:rPr>
          <w:rFonts w:asciiTheme="majorHAnsi" w:hAnsiTheme="majorHAnsi"/>
          <w:szCs w:val="22"/>
          <w:lang w:val="fr-FR"/>
        </w:rPr>
        <w:t>written</w:t>
      </w:r>
      <w:proofErr w:type="spellEnd"/>
      <w:r w:rsidR="00661A88" w:rsidRPr="004256B3">
        <w:rPr>
          <w:rFonts w:asciiTheme="majorHAnsi" w:hAnsiTheme="majorHAnsi"/>
          <w:szCs w:val="22"/>
          <w:lang w:val="fr-FR"/>
        </w:rPr>
        <w:t xml:space="preserve"> </w:t>
      </w:r>
      <w:proofErr w:type="spellStart"/>
      <w:r w:rsidR="00661A88" w:rsidRPr="004256B3">
        <w:rPr>
          <w:rFonts w:asciiTheme="majorHAnsi" w:hAnsiTheme="majorHAnsi"/>
          <w:szCs w:val="22"/>
          <w:lang w:val="fr-FR"/>
        </w:rPr>
        <w:t>at</w:t>
      </w:r>
      <w:proofErr w:type="spellEnd"/>
      <w:r w:rsidR="00661A88" w:rsidRPr="004256B3">
        <w:rPr>
          <w:rFonts w:asciiTheme="majorHAnsi" w:hAnsiTheme="majorHAnsi"/>
          <w:szCs w:val="22"/>
          <w:lang w:val="fr-FR"/>
        </w:rPr>
        <w:t xml:space="preserve"> </w:t>
      </w:r>
      <w:proofErr w:type="spellStart"/>
      <w:r w:rsidR="00661A88" w:rsidRPr="004256B3">
        <w:rPr>
          <w:rFonts w:asciiTheme="majorHAnsi" w:hAnsiTheme="majorHAnsi"/>
          <w:szCs w:val="22"/>
          <w:lang w:val="fr-FR"/>
        </w:rPr>
        <w:t>his</w:t>
      </w:r>
      <w:proofErr w:type="spellEnd"/>
      <w:r w:rsidR="00661A88" w:rsidRPr="004256B3">
        <w:rPr>
          <w:rFonts w:asciiTheme="majorHAnsi" w:hAnsiTheme="majorHAnsi"/>
          <w:szCs w:val="22"/>
          <w:lang w:val="fr-FR"/>
        </w:rPr>
        <w:t xml:space="preserve"> instigation</w:t>
      </w:r>
      <w:r w:rsidR="00D30C7D" w:rsidRPr="004256B3">
        <w:rPr>
          <w:rFonts w:asciiTheme="majorHAnsi" w:hAnsiTheme="majorHAnsi"/>
          <w:szCs w:val="22"/>
          <w:lang w:val="fr-FR"/>
        </w:rPr>
        <w:t>:</w:t>
      </w:r>
      <w:r w:rsidR="00661A88" w:rsidRPr="004256B3">
        <w:rPr>
          <w:rFonts w:asciiTheme="majorHAnsi" w:hAnsiTheme="majorHAnsi"/>
          <w:szCs w:val="22"/>
          <w:lang w:val="fr-FR"/>
        </w:rPr>
        <w:t xml:space="preserve"> ‘[la République] ne changer[a] pas de nature, parce que si elle devenait autre chose elle cessait d’être la République française, c’est à dire la forme la plus radicale, la plus anti-chrétienne de la Révolution.’</w:t>
      </w:r>
      <w:r w:rsidR="00661A88" w:rsidRPr="004256B3">
        <w:rPr>
          <w:rStyle w:val="FootnoteReference"/>
          <w:rFonts w:asciiTheme="majorHAnsi" w:hAnsiTheme="majorHAnsi"/>
          <w:szCs w:val="22"/>
        </w:rPr>
        <w:footnoteReference w:id="32"/>
      </w:r>
      <w:r w:rsidR="00661A88" w:rsidRPr="004256B3">
        <w:rPr>
          <w:rFonts w:asciiTheme="majorHAnsi" w:hAnsiTheme="majorHAnsi"/>
          <w:szCs w:val="22"/>
          <w:lang w:val="fr-FR"/>
        </w:rPr>
        <w:t xml:space="preserve"> </w:t>
      </w:r>
      <w:r w:rsidR="00BD4E23" w:rsidRPr="004256B3">
        <w:rPr>
          <w:rFonts w:asciiTheme="majorHAnsi" w:hAnsiTheme="majorHAnsi"/>
          <w:szCs w:val="22"/>
        </w:rPr>
        <w:t>Cardinal Richard’s initial statement of 1891, couched as a reply to those who had sought his advice, though less violent in tone, was still distinctly hostile.</w:t>
      </w:r>
      <w:r w:rsidR="00BD4E23" w:rsidRPr="004256B3">
        <w:rPr>
          <w:rStyle w:val="FootnoteReference"/>
          <w:rFonts w:asciiTheme="majorHAnsi" w:hAnsiTheme="majorHAnsi"/>
          <w:szCs w:val="22"/>
          <w:lang w:val="fr-FR"/>
        </w:rPr>
        <w:footnoteReference w:id="33"/>
      </w:r>
      <w:r w:rsidR="00BD4E23" w:rsidRPr="004256B3">
        <w:rPr>
          <w:rFonts w:asciiTheme="majorHAnsi" w:hAnsiTheme="majorHAnsi"/>
          <w:szCs w:val="22"/>
        </w:rPr>
        <w:t xml:space="preserve"> </w:t>
      </w:r>
      <w:r w:rsidR="00661A88" w:rsidRPr="004256B3">
        <w:rPr>
          <w:rFonts w:asciiTheme="majorHAnsi" w:hAnsiTheme="majorHAnsi"/>
          <w:szCs w:val="22"/>
        </w:rPr>
        <w:t xml:space="preserve">Unfortunately for advocates of the </w:t>
      </w:r>
      <w:proofErr w:type="spellStart"/>
      <w:r w:rsidR="00661A88" w:rsidRPr="004256B3">
        <w:rPr>
          <w:rFonts w:asciiTheme="majorHAnsi" w:hAnsiTheme="majorHAnsi"/>
          <w:i/>
          <w:szCs w:val="22"/>
        </w:rPr>
        <w:t>ralliement</w:t>
      </w:r>
      <w:proofErr w:type="spellEnd"/>
      <w:r w:rsidR="00D30C7D" w:rsidRPr="004256B3">
        <w:rPr>
          <w:rFonts w:asciiTheme="majorHAnsi" w:hAnsiTheme="majorHAnsi"/>
          <w:szCs w:val="22"/>
        </w:rPr>
        <w:t>,</w:t>
      </w:r>
      <w:r w:rsidR="00661A88" w:rsidRPr="004256B3">
        <w:rPr>
          <w:rFonts w:asciiTheme="majorHAnsi" w:hAnsiTheme="majorHAnsi"/>
          <w:i/>
          <w:szCs w:val="22"/>
        </w:rPr>
        <w:t xml:space="preserve"> </w:t>
      </w:r>
      <w:proofErr w:type="spellStart"/>
      <w:r w:rsidR="00661A88" w:rsidRPr="004256B3">
        <w:rPr>
          <w:rFonts w:asciiTheme="majorHAnsi" w:hAnsiTheme="majorHAnsi"/>
          <w:szCs w:val="22"/>
        </w:rPr>
        <w:t>Freppel’s</w:t>
      </w:r>
      <w:proofErr w:type="spellEnd"/>
      <w:r w:rsidR="00661A88" w:rsidRPr="004256B3">
        <w:rPr>
          <w:rFonts w:asciiTheme="majorHAnsi" w:hAnsiTheme="majorHAnsi"/>
          <w:szCs w:val="22"/>
        </w:rPr>
        <w:t xml:space="preserve"> position </w:t>
      </w:r>
      <w:r w:rsidR="00D30C7D" w:rsidRPr="004256B3">
        <w:rPr>
          <w:rFonts w:asciiTheme="majorHAnsi" w:hAnsiTheme="majorHAnsi"/>
          <w:szCs w:val="22"/>
        </w:rPr>
        <w:t>w</w:t>
      </w:r>
      <w:r w:rsidR="00661A88" w:rsidRPr="004256B3">
        <w:rPr>
          <w:rFonts w:asciiTheme="majorHAnsi" w:hAnsiTheme="majorHAnsi"/>
          <w:szCs w:val="22"/>
        </w:rPr>
        <w:t>as endorsed by portions of the left</w:t>
      </w:r>
      <w:r w:rsidR="003D0913" w:rsidRPr="004256B3">
        <w:rPr>
          <w:rFonts w:asciiTheme="majorHAnsi" w:hAnsiTheme="majorHAnsi"/>
          <w:szCs w:val="22"/>
        </w:rPr>
        <w:t xml:space="preserve"> w</w:t>
      </w:r>
      <w:r w:rsidR="00D30C7D" w:rsidRPr="004256B3">
        <w:rPr>
          <w:rFonts w:asciiTheme="majorHAnsi" w:hAnsiTheme="majorHAnsi"/>
          <w:szCs w:val="22"/>
        </w:rPr>
        <w:t>ho confirmed the bishop’s charge</w:t>
      </w:r>
      <w:r w:rsidR="003D0913" w:rsidRPr="004256B3">
        <w:rPr>
          <w:rFonts w:asciiTheme="majorHAnsi" w:hAnsiTheme="majorHAnsi"/>
          <w:szCs w:val="22"/>
        </w:rPr>
        <w:t xml:space="preserve"> that </w:t>
      </w:r>
      <w:r w:rsidR="00A468A0" w:rsidRPr="004256B3">
        <w:rPr>
          <w:rFonts w:asciiTheme="majorHAnsi" w:hAnsiTheme="majorHAnsi"/>
          <w:szCs w:val="22"/>
        </w:rPr>
        <w:t xml:space="preserve">anti-clericalism </w:t>
      </w:r>
      <w:r w:rsidR="003D0913" w:rsidRPr="004256B3">
        <w:rPr>
          <w:rFonts w:asciiTheme="majorHAnsi" w:hAnsiTheme="majorHAnsi"/>
          <w:szCs w:val="22"/>
        </w:rPr>
        <w:t xml:space="preserve">was intrinsic to the regime. </w:t>
      </w:r>
      <w:r w:rsidR="003F6A87" w:rsidRPr="004256B3">
        <w:rPr>
          <w:rFonts w:asciiTheme="majorHAnsi" w:hAnsiTheme="majorHAnsi"/>
          <w:szCs w:val="22"/>
        </w:rPr>
        <w:t xml:space="preserve">Arthur </w:t>
      </w:r>
      <w:proofErr w:type="spellStart"/>
      <w:r w:rsidR="003D0913" w:rsidRPr="004256B3">
        <w:rPr>
          <w:rFonts w:asciiTheme="majorHAnsi" w:hAnsiTheme="majorHAnsi"/>
          <w:szCs w:val="22"/>
        </w:rPr>
        <w:lastRenderedPageBreak/>
        <w:t>Ranc</w:t>
      </w:r>
      <w:proofErr w:type="spellEnd"/>
      <w:r w:rsidR="003D0913" w:rsidRPr="004256B3">
        <w:rPr>
          <w:rFonts w:asciiTheme="majorHAnsi" w:hAnsiTheme="majorHAnsi"/>
          <w:szCs w:val="22"/>
        </w:rPr>
        <w:t xml:space="preserve"> argued in </w:t>
      </w:r>
      <w:r w:rsidR="003D0913" w:rsidRPr="004256B3">
        <w:rPr>
          <w:rFonts w:asciiTheme="majorHAnsi" w:hAnsiTheme="majorHAnsi"/>
          <w:i/>
          <w:szCs w:val="22"/>
        </w:rPr>
        <w:t xml:space="preserve">Paris </w:t>
      </w:r>
      <w:r w:rsidR="003D0913" w:rsidRPr="004256B3">
        <w:rPr>
          <w:rFonts w:asciiTheme="majorHAnsi" w:hAnsiTheme="majorHAnsi"/>
          <w:szCs w:val="22"/>
        </w:rPr>
        <w:t xml:space="preserve">that though </w:t>
      </w:r>
      <w:proofErr w:type="spellStart"/>
      <w:r w:rsidR="003D0913" w:rsidRPr="004256B3">
        <w:rPr>
          <w:rFonts w:asciiTheme="majorHAnsi" w:hAnsiTheme="majorHAnsi"/>
          <w:szCs w:val="22"/>
        </w:rPr>
        <w:t>Freppel</w:t>
      </w:r>
      <w:proofErr w:type="spellEnd"/>
      <w:r w:rsidR="003D0913" w:rsidRPr="004256B3">
        <w:rPr>
          <w:rFonts w:asciiTheme="majorHAnsi" w:hAnsiTheme="majorHAnsi"/>
          <w:szCs w:val="22"/>
        </w:rPr>
        <w:t xml:space="preserve"> was wron</w:t>
      </w:r>
      <w:r w:rsidR="00D30C7D" w:rsidRPr="004256B3">
        <w:rPr>
          <w:rFonts w:asciiTheme="majorHAnsi" w:hAnsiTheme="majorHAnsi"/>
          <w:szCs w:val="22"/>
        </w:rPr>
        <w:t>g to believe the Republic anti-C</w:t>
      </w:r>
      <w:r w:rsidR="003D0913" w:rsidRPr="004256B3">
        <w:rPr>
          <w:rFonts w:asciiTheme="majorHAnsi" w:hAnsiTheme="majorHAnsi"/>
          <w:szCs w:val="22"/>
        </w:rPr>
        <w:t xml:space="preserve">hristian, the </w:t>
      </w:r>
      <w:proofErr w:type="spellStart"/>
      <w:r w:rsidR="003D0913" w:rsidRPr="004256B3">
        <w:rPr>
          <w:rFonts w:asciiTheme="majorHAnsi" w:hAnsiTheme="majorHAnsi"/>
          <w:i/>
          <w:szCs w:val="22"/>
        </w:rPr>
        <w:t>ralliement</w:t>
      </w:r>
      <w:proofErr w:type="spellEnd"/>
      <w:r w:rsidR="003D0913" w:rsidRPr="004256B3">
        <w:rPr>
          <w:rFonts w:asciiTheme="majorHAnsi" w:hAnsiTheme="majorHAnsi"/>
          <w:i/>
          <w:szCs w:val="22"/>
        </w:rPr>
        <w:t xml:space="preserve"> </w:t>
      </w:r>
      <w:r w:rsidR="00D30C7D" w:rsidRPr="004256B3">
        <w:rPr>
          <w:rFonts w:asciiTheme="majorHAnsi" w:hAnsiTheme="majorHAnsi"/>
          <w:szCs w:val="22"/>
        </w:rPr>
        <w:t xml:space="preserve">was </w:t>
      </w:r>
      <w:proofErr w:type="gramStart"/>
      <w:r w:rsidR="00D30C7D" w:rsidRPr="004256B3">
        <w:rPr>
          <w:rFonts w:asciiTheme="majorHAnsi" w:hAnsiTheme="majorHAnsi"/>
          <w:szCs w:val="22"/>
        </w:rPr>
        <w:t xml:space="preserve">an </w:t>
      </w:r>
      <w:r w:rsidR="003D0913" w:rsidRPr="004256B3">
        <w:rPr>
          <w:rFonts w:asciiTheme="majorHAnsi" w:hAnsiTheme="majorHAnsi"/>
          <w:szCs w:val="22"/>
        </w:rPr>
        <w:t>impossibility</w:t>
      </w:r>
      <w:proofErr w:type="gramEnd"/>
      <w:r w:rsidR="00404347" w:rsidRPr="004256B3">
        <w:rPr>
          <w:rFonts w:asciiTheme="majorHAnsi" w:hAnsiTheme="majorHAnsi"/>
          <w:szCs w:val="22"/>
        </w:rPr>
        <w:t>. In a mirror-image of the bishop’s polemic he attacked the anti-Republican nature of the Church</w:t>
      </w:r>
      <w:r w:rsidR="003D0913" w:rsidRPr="004256B3">
        <w:rPr>
          <w:rFonts w:asciiTheme="majorHAnsi" w:hAnsiTheme="majorHAnsi"/>
          <w:szCs w:val="22"/>
        </w:rPr>
        <w:t>:</w:t>
      </w:r>
      <w:r w:rsidR="00D30C7D" w:rsidRPr="004256B3">
        <w:rPr>
          <w:rFonts w:asciiTheme="majorHAnsi" w:hAnsiTheme="majorHAnsi"/>
          <w:szCs w:val="22"/>
        </w:rPr>
        <w:t xml:space="preserve"> </w:t>
      </w:r>
    </w:p>
    <w:p w:rsidR="00661A88" w:rsidRPr="004256B3" w:rsidRDefault="003D0913" w:rsidP="004256B3">
      <w:pPr>
        <w:jc w:val="both"/>
        <w:rPr>
          <w:rFonts w:asciiTheme="majorHAnsi" w:hAnsiTheme="majorHAnsi"/>
          <w:szCs w:val="22"/>
        </w:rPr>
      </w:pPr>
      <w:r w:rsidRPr="004256B3">
        <w:rPr>
          <w:rFonts w:asciiTheme="majorHAnsi" w:hAnsiTheme="majorHAnsi"/>
          <w:szCs w:val="22"/>
        </w:rPr>
        <w:t xml:space="preserve"> </w:t>
      </w:r>
    </w:p>
    <w:p w:rsidR="003D0913" w:rsidRPr="00FA410B" w:rsidRDefault="003D0913" w:rsidP="004256B3">
      <w:pPr>
        <w:jc w:val="both"/>
        <w:rPr>
          <w:rFonts w:asciiTheme="majorHAnsi" w:hAnsiTheme="majorHAnsi"/>
          <w:sz w:val="18"/>
          <w:szCs w:val="18"/>
          <w:lang w:val="fr-FR"/>
        </w:rPr>
      </w:pPr>
      <w:r w:rsidRPr="00FA410B">
        <w:rPr>
          <w:rFonts w:asciiTheme="majorHAnsi" w:hAnsiTheme="majorHAnsi"/>
          <w:sz w:val="18"/>
          <w:szCs w:val="18"/>
          <w:lang w:val="fr-FR"/>
        </w:rPr>
        <w:t>Vous fer</w:t>
      </w:r>
      <w:r w:rsidR="00D30C7D" w:rsidRPr="00FA410B">
        <w:rPr>
          <w:rFonts w:asciiTheme="majorHAnsi" w:hAnsiTheme="majorHAnsi"/>
          <w:sz w:val="18"/>
          <w:szCs w:val="18"/>
          <w:lang w:val="fr-FR"/>
        </w:rPr>
        <w:t>i</w:t>
      </w:r>
      <w:r w:rsidRPr="00FA410B">
        <w:rPr>
          <w:rFonts w:asciiTheme="majorHAnsi" w:hAnsiTheme="majorHAnsi"/>
          <w:sz w:val="18"/>
          <w:szCs w:val="18"/>
          <w:lang w:val="fr-FR"/>
        </w:rPr>
        <w:t>ez à l’Église toutes les concessions imaginable, qu’elle ne se désarmerait pas, qu’elle ne changerait pas de nature, de doctrines, d’essence parce qu’elle est l’Église et ne peut être autre chose, parce que son idéal</w:t>
      </w:r>
      <w:r w:rsidR="00F24BBF" w:rsidRPr="00FA410B">
        <w:rPr>
          <w:rFonts w:asciiTheme="majorHAnsi" w:hAnsiTheme="majorHAnsi"/>
          <w:sz w:val="18"/>
          <w:szCs w:val="18"/>
          <w:lang w:val="fr-FR"/>
        </w:rPr>
        <w:t>.</w:t>
      </w:r>
      <w:r w:rsidRPr="00FA410B">
        <w:rPr>
          <w:rFonts w:asciiTheme="majorHAnsi" w:hAnsiTheme="majorHAnsi"/>
          <w:sz w:val="18"/>
          <w:szCs w:val="18"/>
          <w:lang w:val="fr-FR"/>
        </w:rPr>
        <w:t>...c’est une théocratie où la société civile serait entièrement subordonnée au pouvoir religieux.</w:t>
      </w:r>
      <w:r w:rsidR="00F24BBF" w:rsidRPr="00FA410B">
        <w:rPr>
          <w:rFonts w:asciiTheme="majorHAnsi" w:hAnsiTheme="majorHAnsi"/>
          <w:sz w:val="18"/>
          <w:szCs w:val="18"/>
          <w:lang w:val="fr-FR"/>
        </w:rPr>
        <w:t xml:space="preserve"> </w:t>
      </w:r>
      <w:r w:rsidRPr="00FA410B">
        <w:rPr>
          <w:rFonts w:asciiTheme="majorHAnsi" w:hAnsiTheme="majorHAnsi"/>
          <w:sz w:val="18"/>
          <w:szCs w:val="18"/>
          <w:lang w:val="fr-FR"/>
        </w:rPr>
        <w:t>Entre l’esprit de la Révolution et l’esprit de l’Église, entre l’esprit de 1789 et l’esprit théocratique, pas de trêve possible.</w:t>
      </w:r>
      <w:r w:rsidRPr="00FA410B">
        <w:rPr>
          <w:rStyle w:val="FootnoteReference"/>
          <w:rFonts w:asciiTheme="majorHAnsi" w:hAnsiTheme="majorHAnsi"/>
          <w:sz w:val="18"/>
          <w:szCs w:val="18"/>
          <w:lang w:val="fr-FR"/>
        </w:rPr>
        <w:footnoteReference w:id="34"/>
      </w:r>
      <w:r w:rsidRPr="00FA410B">
        <w:rPr>
          <w:rFonts w:asciiTheme="majorHAnsi" w:hAnsiTheme="majorHAnsi"/>
          <w:sz w:val="18"/>
          <w:szCs w:val="18"/>
          <w:lang w:val="fr-FR"/>
        </w:rPr>
        <w:t xml:space="preserve"> </w:t>
      </w:r>
    </w:p>
    <w:p w:rsidR="003D0913" w:rsidRPr="004256B3" w:rsidRDefault="003D0913" w:rsidP="004256B3">
      <w:pPr>
        <w:jc w:val="both"/>
        <w:rPr>
          <w:rFonts w:asciiTheme="majorHAnsi" w:hAnsiTheme="majorHAnsi"/>
          <w:szCs w:val="22"/>
          <w:lang w:val="fr-FR"/>
        </w:rPr>
      </w:pPr>
    </w:p>
    <w:p w:rsidR="00ED33C2" w:rsidRPr="004256B3" w:rsidRDefault="00E47E40" w:rsidP="004256B3">
      <w:pPr>
        <w:pStyle w:val="Title"/>
        <w:jc w:val="left"/>
        <w:rPr>
          <w:rFonts w:asciiTheme="majorHAnsi" w:hAnsiTheme="majorHAnsi"/>
          <w:b w:val="0"/>
          <w:color w:val="FF0000"/>
          <w:sz w:val="22"/>
          <w:szCs w:val="22"/>
          <w:u w:val="none"/>
        </w:rPr>
      </w:pPr>
      <w:r w:rsidRPr="004256B3">
        <w:rPr>
          <w:rFonts w:asciiTheme="majorHAnsi" w:hAnsiTheme="majorHAnsi"/>
          <w:b w:val="0"/>
          <w:sz w:val="22"/>
          <w:szCs w:val="22"/>
          <w:u w:val="none"/>
        </w:rPr>
        <w:t xml:space="preserve">To accept the Republic was to accept its heritage, the Revolution. In this logic, to be a </w:t>
      </w:r>
      <w:proofErr w:type="spellStart"/>
      <w:r w:rsidRPr="004256B3">
        <w:rPr>
          <w:rFonts w:asciiTheme="majorHAnsi" w:hAnsiTheme="majorHAnsi"/>
          <w:b w:val="0"/>
          <w:i/>
          <w:sz w:val="22"/>
          <w:szCs w:val="22"/>
          <w:u w:val="none"/>
        </w:rPr>
        <w:t>rallié</w:t>
      </w:r>
      <w:proofErr w:type="spellEnd"/>
      <w:r w:rsidRPr="004256B3">
        <w:rPr>
          <w:rFonts w:asciiTheme="majorHAnsi" w:hAnsiTheme="majorHAnsi"/>
          <w:b w:val="0"/>
          <w:i/>
          <w:sz w:val="22"/>
          <w:szCs w:val="22"/>
          <w:u w:val="none"/>
        </w:rPr>
        <w:t xml:space="preserve"> </w:t>
      </w:r>
      <w:r w:rsidRPr="004256B3">
        <w:rPr>
          <w:rFonts w:asciiTheme="majorHAnsi" w:hAnsiTheme="majorHAnsi"/>
          <w:b w:val="0"/>
          <w:sz w:val="22"/>
          <w:szCs w:val="22"/>
          <w:u w:val="none"/>
        </w:rPr>
        <w:t xml:space="preserve">was not merely to accept that Republic, but to renounce any prior attachment to counter-revolution. </w:t>
      </w:r>
      <w:r w:rsidR="008D09F9" w:rsidRPr="004256B3">
        <w:rPr>
          <w:rFonts w:asciiTheme="majorHAnsi" w:hAnsiTheme="majorHAnsi"/>
          <w:b w:val="0"/>
          <w:sz w:val="22"/>
          <w:szCs w:val="22"/>
          <w:u w:val="none"/>
        </w:rPr>
        <w:t xml:space="preserve">In the elections of 1893 </w:t>
      </w:r>
      <w:proofErr w:type="spellStart"/>
      <w:r w:rsidR="008D09F9" w:rsidRPr="004256B3">
        <w:rPr>
          <w:rFonts w:asciiTheme="majorHAnsi" w:hAnsiTheme="majorHAnsi"/>
          <w:b w:val="0"/>
          <w:sz w:val="22"/>
          <w:szCs w:val="22"/>
          <w:u w:val="none"/>
        </w:rPr>
        <w:t>Piou</w:t>
      </w:r>
      <w:proofErr w:type="spellEnd"/>
      <w:r w:rsidR="008D09F9" w:rsidRPr="004256B3">
        <w:rPr>
          <w:rFonts w:asciiTheme="majorHAnsi" w:hAnsiTheme="majorHAnsi"/>
          <w:b w:val="0"/>
          <w:sz w:val="22"/>
          <w:szCs w:val="22"/>
          <w:u w:val="none"/>
        </w:rPr>
        <w:t xml:space="preserve"> </w:t>
      </w:r>
      <w:r w:rsidR="00DE7510" w:rsidRPr="004256B3">
        <w:rPr>
          <w:rFonts w:asciiTheme="majorHAnsi" w:hAnsiTheme="majorHAnsi"/>
          <w:b w:val="0"/>
          <w:sz w:val="22"/>
          <w:szCs w:val="22"/>
          <w:u w:val="none"/>
        </w:rPr>
        <w:t>found</w:t>
      </w:r>
      <w:r w:rsidR="008D09F9" w:rsidRPr="004256B3">
        <w:rPr>
          <w:rFonts w:asciiTheme="majorHAnsi" w:hAnsiTheme="majorHAnsi"/>
          <w:b w:val="0"/>
          <w:sz w:val="22"/>
          <w:szCs w:val="22"/>
          <w:u w:val="none"/>
        </w:rPr>
        <w:t xml:space="preserve"> his professions of republicanism rejected by his radical opponent, who argued that </w:t>
      </w:r>
      <w:r w:rsidR="00D30C7D" w:rsidRPr="004256B3">
        <w:rPr>
          <w:rFonts w:asciiTheme="majorHAnsi" w:hAnsiTheme="majorHAnsi"/>
          <w:b w:val="0"/>
          <w:sz w:val="22"/>
          <w:szCs w:val="22"/>
          <w:u w:val="none"/>
        </w:rPr>
        <w:t xml:space="preserve">republicanism required an acceptance of the Revolution and the </w:t>
      </w:r>
      <w:r w:rsidR="00DE7510" w:rsidRPr="004256B3">
        <w:rPr>
          <w:rFonts w:asciiTheme="majorHAnsi" w:hAnsiTheme="majorHAnsi"/>
          <w:b w:val="0"/>
          <w:sz w:val="22"/>
          <w:szCs w:val="22"/>
          <w:u w:val="none"/>
        </w:rPr>
        <w:t xml:space="preserve">secularising </w:t>
      </w:r>
      <w:proofErr w:type="spellStart"/>
      <w:r w:rsidR="00D30C7D" w:rsidRPr="004256B3">
        <w:rPr>
          <w:rFonts w:asciiTheme="majorHAnsi" w:hAnsiTheme="majorHAnsi"/>
          <w:b w:val="0"/>
          <w:i/>
          <w:sz w:val="22"/>
          <w:szCs w:val="22"/>
          <w:u w:val="none"/>
        </w:rPr>
        <w:t>loi</w:t>
      </w:r>
      <w:proofErr w:type="spellEnd"/>
      <w:r w:rsidR="00D30C7D" w:rsidRPr="004256B3">
        <w:rPr>
          <w:rFonts w:asciiTheme="majorHAnsi" w:hAnsiTheme="majorHAnsi"/>
          <w:b w:val="0"/>
          <w:i/>
          <w:sz w:val="22"/>
          <w:szCs w:val="22"/>
          <w:u w:val="none"/>
        </w:rPr>
        <w:t xml:space="preserve"> </w:t>
      </w:r>
      <w:proofErr w:type="spellStart"/>
      <w:r w:rsidR="00D30C7D" w:rsidRPr="004256B3">
        <w:rPr>
          <w:rFonts w:asciiTheme="majorHAnsi" w:hAnsiTheme="majorHAnsi"/>
          <w:b w:val="0"/>
          <w:i/>
          <w:sz w:val="22"/>
          <w:szCs w:val="22"/>
          <w:u w:val="none"/>
        </w:rPr>
        <w:t>scolaire</w:t>
      </w:r>
      <w:r w:rsidR="00600014" w:rsidRPr="004256B3">
        <w:rPr>
          <w:rFonts w:asciiTheme="majorHAnsi" w:hAnsiTheme="majorHAnsi"/>
          <w:b w:val="0"/>
          <w:i/>
          <w:sz w:val="22"/>
          <w:szCs w:val="22"/>
          <w:u w:val="none"/>
        </w:rPr>
        <w:t>s</w:t>
      </w:r>
      <w:proofErr w:type="spellEnd"/>
      <w:r w:rsidR="00D30C7D" w:rsidRPr="004256B3">
        <w:rPr>
          <w:rFonts w:asciiTheme="majorHAnsi" w:hAnsiTheme="majorHAnsi"/>
          <w:b w:val="0"/>
          <w:sz w:val="22"/>
          <w:szCs w:val="22"/>
          <w:u w:val="none"/>
        </w:rPr>
        <w:t>.</w:t>
      </w:r>
      <w:r w:rsidR="008D09F9" w:rsidRPr="004256B3">
        <w:rPr>
          <w:rStyle w:val="FootnoteReference"/>
          <w:rFonts w:asciiTheme="majorHAnsi" w:hAnsiTheme="majorHAnsi"/>
          <w:b w:val="0"/>
          <w:szCs w:val="22"/>
          <w:u w:val="none"/>
          <w:lang w:val="fr-FR"/>
        </w:rPr>
        <w:footnoteReference w:id="35"/>
      </w:r>
      <w:r w:rsidRPr="004256B3">
        <w:rPr>
          <w:rFonts w:asciiTheme="majorHAnsi" w:hAnsiTheme="majorHAnsi"/>
          <w:b w:val="0"/>
          <w:sz w:val="22"/>
          <w:szCs w:val="22"/>
          <w:u w:val="none"/>
        </w:rPr>
        <w:t xml:space="preserve"> </w:t>
      </w:r>
      <w:r w:rsidR="00600014" w:rsidRPr="004256B3">
        <w:rPr>
          <w:rFonts w:asciiTheme="majorHAnsi" w:hAnsiTheme="majorHAnsi"/>
          <w:b w:val="0"/>
          <w:sz w:val="22"/>
          <w:szCs w:val="22"/>
          <w:u w:val="none"/>
        </w:rPr>
        <w:t>Certainly</w:t>
      </w:r>
      <w:r w:rsidR="00F24BBF" w:rsidRPr="004256B3">
        <w:rPr>
          <w:rFonts w:asciiTheme="majorHAnsi" w:hAnsiTheme="majorHAnsi"/>
          <w:b w:val="0"/>
          <w:sz w:val="22"/>
          <w:szCs w:val="22"/>
          <w:u w:val="none"/>
        </w:rPr>
        <w:t>,</w:t>
      </w:r>
      <w:r w:rsidR="00600014" w:rsidRPr="004256B3">
        <w:rPr>
          <w:rFonts w:asciiTheme="majorHAnsi" w:hAnsiTheme="majorHAnsi"/>
          <w:b w:val="0"/>
          <w:sz w:val="22"/>
          <w:szCs w:val="22"/>
          <w:u w:val="none"/>
        </w:rPr>
        <w:t xml:space="preserve"> republicans </w:t>
      </w:r>
      <w:r w:rsidR="00D72886" w:rsidRPr="004256B3">
        <w:rPr>
          <w:rFonts w:asciiTheme="majorHAnsi" w:hAnsiTheme="majorHAnsi"/>
          <w:b w:val="0"/>
          <w:sz w:val="22"/>
          <w:szCs w:val="22"/>
          <w:u w:val="none"/>
        </w:rPr>
        <w:t xml:space="preserve">had no intention of abandoning the secularisation policies enshrined in the </w:t>
      </w:r>
      <w:proofErr w:type="spellStart"/>
      <w:proofErr w:type="gramStart"/>
      <w:r w:rsidR="00600014" w:rsidRPr="004256B3">
        <w:rPr>
          <w:rFonts w:asciiTheme="majorHAnsi" w:hAnsiTheme="majorHAnsi"/>
          <w:b w:val="0"/>
          <w:i/>
          <w:sz w:val="22"/>
          <w:szCs w:val="22"/>
          <w:u w:val="none"/>
        </w:rPr>
        <w:t>lois</w:t>
      </w:r>
      <w:proofErr w:type="spellEnd"/>
      <w:proofErr w:type="gramEnd"/>
      <w:r w:rsidR="00600014" w:rsidRPr="004256B3">
        <w:rPr>
          <w:rFonts w:asciiTheme="majorHAnsi" w:hAnsiTheme="majorHAnsi"/>
          <w:b w:val="0"/>
          <w:i/>
          <w:sz w:val="22"/>
          <w:szCs w:val="22"/>
          <w:u w:val="none"/>
        </w:rPr>
        <w:t xml:space="preserve"> </w:t>
      </w:r>
      <w:proofErr w:type="spellStart"/>
      <w:r w:rsidR="00600014" w:rsidRPr="004256B3">
        <w:rPr>
          <w:rFonts w:asciiTheme="majorHAnsi" w:hAnsiTheme="majorHAnsi"/>
          <w:b w:val="0"/>
          <w:i/>
          <w:sz w:val="22"/>
          <w:szCs w:val="22"/>
          <w:u w:val="none"/>
        </w:rPr>
        <w:t>scolaires</w:t>
      </w:r>
      <w:proofErr w:type="spellEnd"/>
      <w:r w:rsidR="00230E67" w:rsidRPr="004256B3">
        <w:rPr>
          <w:rFonts w:asciiTheme="majorHAnsi" w:hAnsiTheme="majorHAnsi"/>
          <w:b w:val="0"/>
          <w:sz w:val="22"/>
          <w:szCs w:val="22"/>
          <w:u w:val="none"/>
        </w:rPr>
        <w:t>.</w:t>
      </w:r>
      <w:r w:rsidR="00D72886" w:rsidRPr="004256B3">
        <w:rPr>
          <w:rFonts w:asciiTheme="majorHAnsi" w:hAnsiTheme="majorHAnsi"/>
          <w:b w:val="0"/>
          <w:sz w:val="22"/>
          <w:szCs w:val="22"/>
          <w:u w:val="none"/>
        </w:rPr>
        <w:t xml:space="preserve"> The sacrosanct nature of these measures</w:t>
      </w:r>
      <w:r w:rsidR="00600014" w:rsidRPr="004256B3">
        <w:rPr>
          <w:rFonts w:asciiTheme="majorHAnsi" w:hAnsiTheme="majorHAnsi"/>
          <w:b w:val="0"/>
          <w:i/>
          <w:sz w:val="22"/>
          <w:szCs w:val="22"/>
          <w:u w:val="none"/>
        </w:rPr>
        <w:t xml:space="preserve"> </w:t>
      </w:r>
      <w:r w:rsidR="00600014" w:rsidRPr="004256B3">
        <w:rPr>
          <w:rFonts w:asciiTheme="majorHAnsi" w:hAnsiTheme="majorHAnsi"/>
          <w:b w:val="0"/>
          <w:sz w:val="22"/>
          <w:szCs w:val="22"/>
          <w:u w:val="none"/>
        </w:rPr>
        <w:t xml:space="preserve">would prove a stumbling block to efforts to construct an effective electoral union between Catholic </w:t>
      </w:r>
      <w:proofErr w:type="spellStart"/>
      <w:r w:rsidR="00600014" w:rsidRPr="004256B3">
        <w:rPr>
          <w:rFonts w:asciiTheme="majorHAnsi" w:hAnsiTheme="majorHAnsi"/>
          <w:b w:val="0"/>
          <w:i/>
          <w:sz w:val="22"/>
          <w:szCs w:val="22"/>
          <w:u w:val="none"/>
        </w:rPr>
        <w:t>ralliés</w:t>
      </w:r>
      <w:proofErr w:type="spellEnd"/>
      <w:r w:rsidR="00600014" w:rsidRPr="004256B3">
        <w:rPr>
          <w:rFonts w:asciiTheme="majorHAnsi" w:hAnsiTheme="majorHAnsi"/>
          <w:b w:val="0"/>
          <w:i/>
          <w:sz w:val="22"/>
          <w:szCs w:val="22"/>
          <w:u w:val="none"/>
        </w:rPr>
        <w:t xml:space="preserve"> </w:t>
      </w:r>
      <w:r w:rsidR="00600014" w:rsidRPr="004256B3">
        <w:rPr>
          <w:rFonts w:asciiTheme="majorHAnsi" w:hAnsiTheme="majorHAnsi"/>
          <w:b w:val="0"/>
          <w:sz w:val="22"/>
          <w:szCs w:val="22"/>
          <w:u w:val="none"/>
        </w:rPr>
        <w:t>and conservative republicans in 1898.</w:t>
      </w:r>
      <w:r w:rsidR="00600014" w:rsidRPr="004256B3">
        <w:rPr>
          <w:rStyle w:val="FootnoteReference"/>
          <w:rFonts w:asciiTheme="majorHAnsi" w:hAnsiTheme="majorHAnsi"/>
          <w:b w:val="0"/>
          <w:szCs w:val="22"/>
          <w:u w:val="none"/>
        </w:rPr>
        <w:footnoteReference w:id="36"/>
      </w:r>
      <w:r w:rsidR="00600014" w:rsidRPr="004256B3">
        <w:rPr>
          <w:rFonts w:asciiTheme="majorHAnsi" w:hAnsiTheme="majorHAnsi"/>
          <w:b w:val="0"/>
          <w:sz w:val="22"/>
          <w:szCs w:val="22"/>
          <w:u w:val="none"/>
        </w:rPr>
        <w:t xml:space="preserve"> </w:t>
      </w:r>
    </w:p>
    <w:p w:rsidR="00350F2F" w:rsidRPr="004256B3" w:rsidRDefault="0094594C" w:rsidP="004256B3">
      <w:pPr>
        <w:pStyle w:val="FootnoteText"/>
        <w:spacing w:line="240" w:lineRule="auto"/>
        <w:ind w:firstLine="720"/>
        <w:jc w:val="both"/>
        <w:rPr>
          <w:rFonts w:asciiTheme="majorHAnsi" w:hAnsiTheme="majorHAnsi"/>
          <w:szCs w:val="22"/>
          <w:lang w:val="fr-FR"/>
        </w:rPr>
      </w:pPr>
      <w:r w:rsidRPr="004256B3">
        <w:rPr>
          <w:rFonts w:asciiTheme="majorHAnsi" w:hAnsiTheme="majorHAnsi"/>
          <w:szCs w:val="22"/>
        </w:rPr>
        <w:t xml:space="preserve">The fourteenth centenary fêtes were therefore conceived and held in the context of a concerted but less than wholly successful effort to </w:t>
      </w:r>
      <w:r w:rsidR="00E73DB6" w:rsidRPr="004256B3">
        <w:rPr>
          <w:rFonts w:asciiTheme="majorHAnsi" w:hAnsiTheme="majorHAnsi"/>
          <w:szCs w:val="22"/>
        </w:rPr>
        <w:t xml:space="preserve">rethink the relationship between Church and Republic. </w:t>
      </w:r>
      <w:r w:rsidR="003C140E" w:rsidRPr="004256B3">
        <w:rPr>
          <w:rFonts w:asciiTheme="majorHAnsi" w:hAnsiTheme="majorHAnsi"/>
          <w:szCs w:val="22"/>
        </w:rPr>
        <w:t xml:space="preserve">The conciliatory tone of Leo XIII’s encyclical of February 1892 was at variance with the previous month’s declaration of the five cardinals of metropolitan France. </w:t>
      </w:r>
      <w:proofErr w:type="spellStart"/>
      <w:r w:rsidR="003C140E" w:rsidRPr="004256B3">
        <w:rPr>
          <w:rFonts w:asciiTheme="majorHAnsi" w:hAnsiTheme="majorHAnsi"/>
          <w:szCs w:val="22"/>
          <w:lang w:val="fr-FR"/>
        </w:rPr>
        <w:t>Though</w:t>
      </w:r>
      <w:proofErr w:type="spellEnd"/>
      <w:r w:rsidR="00CD4C4F" w:rsidRPr="004256B3">
        <w:rPr>
          <w:rFonts w:asciiTheme="majorHAnsi" w:hAnsiTheme="majorHAnsi"/>
          <w:szCs w:val="22"/>
          <w:lang w:val="fr-FR"/>
        </w:rPr>
        <w:t xml:space="preserve"> </w:t>
      </w:r>
      <w:proofErr w:type="spellStart"/>
      <w:r w:rsidR="00CD4C4F" w:rsidRPr="004256B3">
        <w:rPr>
          <w:rFonts w:asciiTheme="majorHAnsi" w:hAnsiTheme="majorHAnsi"/>
          <w:szCs w:val="22"/>
          <w:lang w:val="fr-FR"/>
        </w:rPr>
        <w:t>both</w:t>
      </w:r>
      <w:proofErr w:type="spellEnd"/>
      <w:r w:rsidR="003C140E" w:rsidRPr="004256B3">
        <w:rPr>
          <w:rFonts w:asciiTheme="majorHAnsi" w:hAnsiTheme="majorHAnsi"/>
          <w:szCs w:val="22"/>
          <w:lang w:val="fr-FR"/>
        </w:rPr>
        <w:t xml:space="preserve"> </w:t>
      </w:r>
      <w:proofErr w:type="spellStart"/>
      <w:r w:rsidR="003C140E" w:rsidRPr="004256B3">
        <w:rPr>
          <w:rFonts w:asciiTheme="majorHAnsi" w:hAnsiTheme="majorHAnsi"/>
          <w:szCs w:val="22"/>
          <w:lang w:val="fr-FR"/>
        </w:rPr>
        <w:t>distinguished</w:t>
      </w:r>
      <w:proofErr w:type="spellEnd"/>
      <w:r w:rsidR="003C140E" w:rsidRPr="004256B3">
        <w:rPr>
          <w:rFonts w:asciiTheme="majorHAnsi" w:hAnsiTheme="majorHAnsi"/>
          <w:szCs w:val="22"/>
          <w:lang w:val="fr-FR"/>
        </w:rPr>
        <w:t xml:space="preserve"> </w:t>
      </w:r>
      <w:proofErr w:type="spellStart"/>
      <w:r w:rsidR="003C140E" w:rsidRPr="004256B3">
        <w:rPr>
          <w:rFonts w:asciiTheme="majorHAnsi" w:hAnsiTheme="majorHAnsi"/>
          <w:szCs w:val="22"/>
          <w:lang w:val="fr-FR"/>
        </w:rPr>
        <w:t>between</w:t>
      </w:r>
      <w:proofErr w:type="spellEnd"/>
      <w:r w:rsidR="003C140E" w:rsidRPr="004256B3">
        <w:rPr>
          <w:rFonts w:asciiTheme="majorHAnsi" w:hAnsiTheme="majorHAnsi"/>
          <w:szCs w:val="22"/>
          <w:lang w:val="fr-FR"/>
        </w:rPr>
        <w:t xml:space="preserve"> the </w:t>
      </w:r>
      <w:proofErr w:type="spellStart"/>
      <w:r w:rsidR="003C140E" w:rsidRPr="004256B3">
        <w:rPr>
          <w:rFonts w:asciiTheme="majorHAnsi" w:hAnsiTheme="majorHAnsi"/>
          <w:szCs w:val="22"/>
          <w:lang w:val="fr-FR"/>
        </w:rPr>
        <w:t>form</w:t>
      </w:r>
      <w:proofErr w:type="spellEnd"/>
      <w:r w:rsidR="003C140E" w:rsidRPr="004256B3">
        <w:rPr>
          <w:rFonts w:asciiTheme="majorHAnsi" w:hAnsiTheme="majorHAnsi"/>
          <w:szCs w:val="22"/>
          <w:lang w:val="fr-FR"/>
        </w:rPr>
        <w:t xml:space="preserve"> of the </w:t>
      </w:r>
      <w:proofErr w:type="spellStart"/>
      <w:r w:rsidR="003C140E" w:rsidRPr="004256B3">
        <w:rPr>
          <w:rFonts w:asciiTheme="majorHAnsi" w:hAnsiTheme="majorHAnsi"/>
          <w:szCs w:val="22"/>
          <w:lang w:val="fr-FR"/>
        </w:rPr>
        <w:t>regime</w:t>
      </w:r>
      <w:proofErr w:type="spellEnd"/>
      <w:r w:rsidR="003C140E" w:rsidRPr="004256B3">
        <w:rPr>
          <w:rFonts w:asciiTheme="majorHAnsi" w:hAnsiTheme="majorHAnsi"/>
          <w:szCs w:val="22"/>
          <w:lang w:val="fr-FR"/>
        </w:rPr>
        <w:t xml:space="preserve"> and </w:t>
      </w:r>
      <w:proofErr w:type="spellStart"/>
      <w:r w:rsidR="003C140E" w:rsidRPr="004256B3">
        <w:rPr>
          <w:rFonts w:asciiTheme="majorHAnsi" w:hAnsiTheme="majorHAnsi"/>
          <w:szCs w:val="22"/>
          <w:lang w:val="fr-FR"/>
        </w:rPr>
        <w:t>its</w:t>
      </w:r>
      <w:proofErr w:type="spellEnd"/>
      <w:r w:rsidR="003C140E" w:rsidRPr="004256B3">
        <w:rPr>
          <w:rFonts w:asciiTheme="majorHAnsi" w:hAnsiTheme="majorHAnsi"/>
          <w:szCs w:val="22"/>
          <w:lang w:val="fr-FR"/>
        </w:rPr>
        <w:t xml:space="preserve"> </w:t>
      </w:r>
      <w:proofErr w:type="spellStart"/>
      <w:r w:rsidR="003C140E" w:rsidRPr="004256B3">
        <w:rPr>
          <w:rFonts w:asciiTheme="majorHAnsi" w:hAnsiTheme="majorHAnsi"/>
          <w:szCs w:val="22"/>
          <w:lang w:val="fr-FR"/>
        </w:rPr>
        <w:t>laws</w:t>
      </w:r>
      <w:proofErr w:type="spellEnd"/>
      <w:r w:rsidR="003C140E" w:rsidRPr="004256B3">
        <w:rPr>
          <w:rFonts w:asciiTheme="majorHAnsi" w:hAnsiTheme="majorHAnsi"/>
          <w:szCs w:val="22"/>
          <w:lang w:val="fr-FR"/>
        </w:rPr>
        <w:t xml:space="preserve">, the </w:t>
      </w:r>
      <w:proofErr w:type="spellStart"/>
      <w:r w:rsidR="003C140E" w:rsidRPr="004256B3">
        <w:rPr>
          <w:rFonts w:asciiTheme="majorHAnsi" w:hAnsiTheme="majorHAnsi"/>
          <w:szCs w:val="22"/>
          <w:lang w:val="fr-FR"/>
        </w:rPr>
        <w:t>cardinals</w:t>
      </w:r>
      <w:proofErr w:type="spellEnd"/>
      <w:r w:rsidR="003C140E" w:rsidRPr="004256B3">
        <w:rPr>
          <w:rFonts w:asciiTheme="majorHAnsi" w:hAnsiTheme="majorHAnsi"/>
          <w:szCs w:val="22"/>
          <w:lang w:val="fr-FR"/>
        </w:rPr>
        <w:t xml:space="preserve">’ </w:t>
      </w:r>
      <w:proofErr w:type="spellStart"/>
      <w:r w:rsidR="003C140E" w:rsidRPr="004256B3">
        <w:rPr>
          <w:rFonts w:asciiTheme="majorHAnsi" w:hAnsiTheme="majorHAnsi"/>
          <w:szCs w:val="22"/>
          <w:lang w:val="fr-FR"/>
        </w:rPr>
        <w:t>declaration</w:t>
      </w:r>
      <w:proofErr w:type="spellEnd"/>
      <w:r w:rsidR="003C140E" w:rsidRPr="004256B3">
        <w:rPr>
          <w:rFonts w:asciiTheme="majorHAnsi" w:hAnsiTheme="majorHAnsi"/>
          <w:szCs w:val="22"/>
          <w:lang w:val="fr-FR"/>
        </w:rPr>
        <w:t xml:space="preserve"> </w:t>
      </w:r>
      <w:proofErr w:type="spellStart"/>
      <w:r w:rsidR="003C140E" w:rsidRPr="004256B3">
        <w:rPr>
          <w:rFonts w:asciiTheme="majorHAnsi" w:hAnsiTheme="majorHAnsi"/>
          <w:szCs w:val="22"/>
          <w:lang w:val="fr-FR"/>
        </w:rPr>
        <w:t>radiated</w:t>
      </w:r>
      <w:proofErr w:type="spellEnd"/>
      <w:r w:rsidR="003C140E" w:rsidRPr="004256B3">
        <w:rPr>
          <w:rFonts w:asciiTheme="majorHAnsi" w:hAnsiTheme="majorHAnsi"/>
          <w:szCs w:val="22"/>
          <w:lang w:val="fr-FR"/>
        </w:rPr>
        <w:t xml:space="preserve"> </w:t>
      </w:r>
      <w:proofErr w:type="spellStart"/>
      <w:r w:rsidR="003C140E" w:rsidRPr="004256B3">
        <w:rPr>
          <w:rFonts w:asciiTheme="majorHAnsi" w:hAnsiTheme="majorHAnsi"/>
          <w:szCs w:val="22"/>
          <w:lang w:val="fr-FR"/>
        </w:rPr>
        <w:t>hostility</w:t>
      </w:r>
      <w:proofErr w:type="spellEnd"/>
      <w:r w:rsidR="003C140E" w:rsidRPr="004256B3">
        <w:rPr>
          <w:rFonts w:asciiTheme="majorHAnsi" w:hAnsiTheme="majorHAnsi"/>
          <w:szCs w:val="22"/>
          <w:lang w:val="fr-FR"/>
        </w:rPr>
        <w:t xml:space="preserve"> to the ‘sectes anti-chrétiennes [qui] aient la prétention d’identifier avec elles le gouvernement républicaine et de faire d’une ensemble de lois </w:t>
      </w:r>
      <w:proofErr w:type="spellStart"/>
      <w:r w:rsidR="003C140E" w:rsidRPr="004256B3">
        <w:rPr>
          <w:rFonts w:asciiTheme="majorHAnsi" w:hAnsiTheme="majorHAnsi"/>
          <w:szCs w:val="22"/>
          <w:lang w:val="fr-FR"/>
        </w:rPr>
        <w:t>anti-religieuses</w:t>
      </w:r>
      <w:proofErr w:type="spellEnd"/>
      <w:r w:rsidR="003C140E" w:rsidRPr="004256B3">
        <w:rPr>
          <w:rFonts w:asciiTheme="majorHAnsi" w:hAnsiTheme="majorHAnsi"/>
          <w:szCs w:val="22"/>
          <w:lang w:val="fr-FR"/>
        </w:rPr>
        <w:t xml:space="preserve"> la constitution essentielle de la République.’</w:t>
      </w:r>
      <w:r w:rsidR="003C140E" w:rsidRPr="004256B3">
        <w:rPr>
          <w:rStyle w:val="FootnoteReference"/>
          <w:rFonts w:asciiTheme="majorHAnsi" w:hAnsiTheme="majorHAnsi"/>
          <w:szCs w:val="22"/>
        </w:rPr>
        <w:footnoteReference w:id="37"/>
      </w:r>
      <w:r w:rsidR="003C140E" w:rsidRPr="004256B3">
        <w:rPr>
          <w:rFonts w:asciiTheme="majorHAnsi" w:hAnsiTheme="majorHAnsi"/>
          <w:szCs w:val="22"/>
          <w:lang w:val="fr-FR"/>
        </w:rPr>
        <w:t xml:space="preserve"> </w:t>
      </w:r>
      <w:r w:rsidR="003741DA" w:rsidRPr="004256B3">
        <w:rPr>
          <w:rFonts w:asciiTheme="majorHAnsi" w:hAnsiTheme="majorHAnsi"/>
          <w:szCs w:val="22"/>
        </w:rPr>
        <w:t xml:space="preserve">If the pope wished to prioritise pacification and conciliation, the episcopate was largely of a different mind. </w:t>
      </w:r>
      <w:r w:rsidR="003C140E" w:rsidRPr="004256B3">
        <w:rPr>
          <w:rFonts w:asciiTheme="majorHAnsi" w:hAnsiTheme="majorHAnsi"/>
          <w:szCs w:val="22"/>
        </w:rPr>
        <w:t xml:space="preserve">Yet </w:t>
      </w:r>
      <w:r w:rsidR="00CD4C4F" w:rsidRPr="004256B3">
        <w:rPr>
          <w:rFonts w:asciiTheme="majorHAnsi" w:hAnsiTheme="majorHAnsi"/>
          <w:szCs w:val="22"/>
        </w:rPr>
        <w:t xml:space="preserve">this problematic relationship with the government did not mean the episcopate was </w:t>
      </w:r>
      <w:r w:rsidR="00547213" w:rsidRPr="004256B3">
        <w:rPr>
          <w:rFonts w:asciiTheme="majorHAnsi" w:hAnsiTheme="majorHAnsi"/>
          <w:szCs w:val="22"/>
        </w:rPr>
        <w:t xml:space="preserve">blind to the dangers </w:t>
      </w:r>
      <w:r w:rsidR="00CD4C4F" w:rsidRPr="004256B3">
        <w:rPr>
          <w:rFonts w:asciiTheme="majorHAnsi" w:hAnsiTheme="majorHAnsi"/>
          <w:szCs w:val="22"/>
        </w:rPr>
        <w:t xml:space="preserve">of </w:t>
      </w:r>
      <w:r w:rsidR="003C140E" w:rsidRPr="004256B3">
        <w:rPr>
          <w:rFonts w:asciiTheme="majorHAnsi" w:hAnsiTheme="majorHAnsi"/>
          <w:szCs w:val="22"/>
        </w:rPr>
        <w:t>compromising identification with monarchist</w:t>
      </w:r>
      <w:r w:rsidR="00ED0543" w:rsidRPr="004256B3">
        <w:rPr>
          <w:rFonts w:asciiTheme="majorHAnsi" w:hAnsiTheme="majorHAnsi"/>
          <w:szCs w:val="22"/>
        </w:rPr>
        <w:t>s</w:t>
      </w:r>
      <w:r w:rsidR="003C140E" w:rsidRPr="004256B3">
        <w:rPr>
          <w:rFonts w:asciiTheme="majorHAnsi" w:hAnsiTheme="majorHAnsi"/>
          <w:szCs w:val="22"/>
        </w:rPr>
        <w:t xml:space="preserve"> or imperialist</w:t>
      </w:r>
      <w:r w:rsidR="00ED0543" w:rsidRPr="004256B3">
        <w:rPr>
          <w:rFonts w:asciiTheme="majorHAnsi" w:hAnsiTheme="majorHAnsi"/>
          <w:szCs w:val="22"/>
        </w:rPr>
        <w:t>s</w:t>
      </w:r>
      <w:r w:rsidR="00CD4C4F" w:rsidRPr="004256B3">
        <w:rPr>
          <w:rFonts w:asciiTheme="majorHAnsi" w:hAnsiTheme="majorHAnsi"/>
          <w:szCs w:val="22"/>
        </w:rPr>
        <w:t xml:space="preserve">. </w:t>
      </w:r>
      <w:r w:rsidR="00E73DB6" w:rsidRPr="004256B3">
        <w:rPr>
          <w:rFonts w:asciiTheme="majorHAnsi" w:hAnsiTheme="majorHAnsi"/>
          <w:szCs w:val="22"/>
          <w:lang w:val="fr-FR"/>
        </w:rPr>
        <w:t xml:space="preserve">In </w:t>
      </w:r>
      <w:proofErr w:type="spellStart"/>
      <w:r w:rsidR="00E73DB6" w:rsidRPr="004256B3">
        <w:rPr>
          <w:rFonts w:asciiTheme="majorHAnsi" w:hAnsiTheme="majorHAnsi"/>
          <w:szCs w:val="22"/>
          <w:lang w:val="fr-FR"/>
        </w:rPr>
        <w:t>his</w:t>
      </w:r>
      <w:proofErr w:type="spellEnd"/>
      <w:r w:rsidR="00E73DB6" w:rsidRPr="004256B3">
        <w:rPr>
          <w:rFonts w:asciiTheme="majorHAnsi" w:hAnsiTheme="majorHAnsi"/>
          <w:szCs w:val="22"/>
          <w:lang w:val="fr-FR"/>
        </w:rPr>
        <w:t xml:space="preserve"> </w:t>
      </w:r>
      <w:r w:rsidR="00E73DB6" w:rsidRPr="004256B3">
        <w:rPr>
          <w:rFonts w:asciiTheme="majorHAnsi" w:hAnsiTheme="majorHAnsi"/>
          <w:i/>
          <w:szCs w:val="22"/>
          <w:lang w:val="fr-FR"/>
        </w:rPr>
        <w:t xml:space="preserve">Instruction Pastorale </w:t>
      </w:r>
      <w:r w:rsidR="00E73DB6" w:rsidRPr="004256B3">
        <w:rPr>
          <w:rFonts w:asciiTheme="majorHAnsi" w:hAnsiTheme="majorHAnsi"/>
          <w:szCs w:val="22"/>
          <w:lang w:val="fr-FR"/>
        </w:rPr>
        <w:t xml:space="preserve">of 1891, </w:t>
      </w:r>
      <w:proofErr w:type="spellStart"/>
      <w:r w:rsidR="00E73DB6" w:rsidRPr="004256B3">
        <w:rPr>
          <w:rFonts w:asciiTheme="majorHAnsi" w:hAnsiTheme="majorHAnsi"/>
          <w:szCs w:val="22"/>
          <w:lang w:val="fr-FR"/>
        </w:rPr>
        <w:t>proposing</w:t>
      </w:r>
      <w:proofErr w:type="spellEnd"/>
      <w:r w:rsidR="00E73DB6" w:rsidRPr="004256B3">
        <w:rPr>
          <w:rFonts w:asciiTheme="majorHAnsi" w:hAnsiTheme="majorHAnsi"/>
          <w:szCs w:val="22"/>
          <w:lang w:val="fr-FR"/>
        </w:rPr>
        <w:t xml:space="preserve"> the </w:t>
      </w:r>
      <w:proofErr w:type="spellStart"/>
      <w:r w:rsidR="00E73DB6" w:rsidRPr="004256B3">
        <w:rPr>
          <w:rFonts w:asciiTheme="majorHAnsi" w:hAnsiTheme="majorHAnsi"/>
          <w:szCs w:val="22"/>
          <w:lang w:val="fr-FR"/>
        </w:rPr>
        <w:t>celebration</w:t>
      </w:r>
      <w:r w:rsidR="00A032D2" w:rsidRPr="004256B3">
        <w:rPr>
          <w:rFonts w:asciiTheme="majorHAnsi" w:hAnsiTheme="majorHAnsi"/>
          <w:szCs w:val="22"/>
          <w:lang w:val="fr-FR"/>
        </w:rPr>
        <w:t>s</w:t>
      </w:r>
      <w:proofErr w:type="spellEnd"/>
      <w:r w:rsidR="00E73DB6" w:rsidRPr="004256B3">
        <w:rPr>
          <w:rFonts w:asciiTheme="majorHAnsi" w:hAnsiTheme="majorHAnsi"/>
          <w:szCs w:val="22"/>
          <w:lang w:val="fr-FR"/>
        </w:rPr>
        <w:t xml:space="preserve">, </w:t>
      </w:r>
      <w:proofErr w:type="spellStart"/>
      <w:r w:rsidR="00E73DB6" w:rsidRPr="004256B3">
        <w:rPr>
          <w:rFonts w:asciiTheme="majorHAnsi" w:hAnsiTheme="majorHAnsi"/>
          <w:szCs w:val="22"/>
          <w:lang w:val="fr-FR"/>
        </w:rPr>
        <w:t>Langénieux</w:t>
      </w:r>
      <w:proofErr w:type="spellEnd"/>
      <w:r w:rsidR="00E73DB6" w:rsidRPr="004256B3">
        <w:rPr>
          <w:rFonts w:asciiTheme="majorHAnsi" w:hAnsiTheme="majorHAnsi"/>
          <w:szCs w:val="22"/>
          <w:lang w:val="fr-FR"/>
        </w:rPr>
        <w:t xml:space="preserve"> </w:t>
      </w:r>
      <w:proofErr w:type="spellStart"/>
      <w:r w:rsidR="00E73DB6" w:rsidRPr="004256B3">
        <w:rPr>
          <w:rFonts w:asciiTheme="majorHAnsi" w:hAnsiTheme="majorHAnsi"/>
          <w:szCs w:val="22"/>
          <w:lang w:val="fr-FR"/>
        </w:rPr>
        <w:t>had</w:t>
      </w:r>
      <w:proofErr w:type="spellEnd"/>
      <w:r w:rsidR="00E73DB6" w:rsidRPr="004256B3">
        <w:rPr>
          <w:rFonts w:asciiTheme="majorHAnsi" w:hAnsiTheme="majorHAnsi"/>
          <w:szCs w:val="22"/>
          <w:lang w:val="fr-FR"/>
        </w:rPr>
        <w:t xml:space="preserve"> </w:t>
      </w:r>
      <w:proofErr w:type="spellStart"/>
      <w:r w:rsidR="00E73DB6" w:rsidRPr="004256B3">
        <w:rPr>
          <w:rFonts w:asciiTheme="majorHAnsi" w:hAnsiTheme="majorHAnsi"/>
          <w:szCs w:val="22"/>
          <w:lang w:val="fr-FR"/>
        </w:rPr>
        <w:t>insisted</w:t>
      </w:r>
      <w:proofErr w:type="spellEnd"/>
      <w:r w:rsidR="00E73DB6" w:rsidRPr="004256B3">
        <w:rPr>
          <w:rFonts w:asciiTheme="majorHAnsi" w:hAnsiTheme="majorHAnsi"/>
          <w:szCs w:val="22"/>
          <w:lang w:val="fr-FR"/>
        </w:rPr>
        <w:t xml:space="preserve"> </w:t>
      </w:r>
      <w:proofErr w:type="spellStart"/>
      <w:r w:rsidR="00E73DB6" w:rsidRPr="004256B3">
        <w:rPr>
          <w:rFonts w:asciiTheme="majorHAnsi" w:hAnsiTheme="majorHAnsi"/>
          <w:szCs w:val="22"/>
          <w:lang w:val="fr-FR"/>
        </w:rPr>
        <w:t>that</w:t>
      </w:r>
      <w:proofErr w:type="spellEnd"/>
      <w:r w:rsidR="00E73DB6" w:rsidRPr="004256B3">
        <w:rPr>
          <w:rFonts w:asciiTheme="majorHAnsi" w:hAnsiTheme="majorHAnsi"/>
          <w:szCs w:val="22"/>
          <w:lang w:val="fr-FR"/>
        </w:rPr>
        <w:t>, ‘cette manifestation conservera un caractère essentiellement religieux et patriotique; c’est avec un désir sincère de concorde et de pacification que nous en jetons l’idée.’</w:t>
      </w:r>
      <w:r w:rsidR="00E73DB6" w:rsidRPr="004256B3">
        <w:rPr>
          <w:rStyle w:val="FootnoteReference"/>
          <w:rFonts w:asciiTheme="majorHAnsi" w:hAnsiTheme="majorHAnsi"/>
          <w:szCs w:val="22"/>
        </w:rPr>
        <w:footnoteReference w:id="38"/>
      </w:r>
      <w:r w:rsidR="00E73DB6" w:rsidRPr="004256B3">
        <w:rPr>
          <w:rFonts w:asciiTheme="majorHAnsi" w:hAnsiTheme="majorHAnsi"/>
          <w:szCs w:val="22"/>
          <w:lang w:val="fr-FR"/>
        </w:rPr>
        <w:t xml:space="preserve"> </w:t>
      </w:r>
    </w:p>
    <w:p w:rsidR="001C6D91" w:rsidRPr="004256B3" w:rsidRDefault="00CD4C4F" w:rsidP="004256B3">
      <w:pPr>
        <w:pStyle w:val="FootnoteText"/>
        <w:spacing w:line="240" w:lineRule="auto"/>
        <w:ind w:firstLine="720"/>
        <w:jc w:val="both"/>
        <w:rPr>
          <w:rFonts w:asciiTheme="majorHAnsi" w:hAnsiTheme="majorHAnsi"/>
          <w:szCs w:val="22"/>
          <w:lang w:val="fr-FR"/>
        </w:rPr>
      </w:pPr>
      <w:r w:rsidRPr="004256B3">
        <w:rPr>
          <w:rFonts w:asciiTheme="majorHAnsi" w:hAnsiTheme="majorHAnsi"/>
          <w:szCs w:val="22"/>
        </w:rPr>
        <w:t>T</w:t>
      </w:r>
      <w:r w:rsidR="003A16E1" w:rsidRPr="004256B3">
        <w:rPr>
          <w:rFonts w:asciiTheme="majorHAnsi" w:hAnsiTheme="majorHAnsi"/>
          <w:szCs w:val="22"/>
        </w:rPr>
        <w:t xml:space="preserve">his </w:t>
      </w:r>
      <w:r w:rsidRPr="004256B3">
        <w:rPr>
          <w:rFonts w:asciiTheme="majorHAnsi" w:hAnsiTheme="majorHAnsi"/>
          <w:szCs w:val="22"/>
        </w:rPr>
        <w:t xml:space="preserve">consistent </w:t>
      </w:r>
      <w:r w:rsidR="008C2547" w:rsidRPr="004256B3">
        <w:rPr>
          <w:rFonts w:asciiTheme="majorHAnsi" w:hAnsiTheme="majorHAnsi"/>
          <w:szCs w:val="22"/>
        </w:rPr>
        <w:t xml:space="preserve">theme was </w:t>
      </w:r>
      <w:r w:rsidR="003A16E1" w:rsidRPr="004256B3">
        <w:rPr>
          <w:rFonts w:asciiTheme="majorHAnsi" w:hAnsiTheme="majorHAnsi"/>
          <w:szCs w:val="22"/>
        </w:rPr>
        <w:t>amplified in 1896</w:t>
      </w:r>
      <w:r w:rsidRPr="004256B3">
        <w:rPr>
          <w:rFonts w:asciiTheme="majorHAnsi" w:hAnsiTheme="majorHAnsi"/>
          <w:szCs w:val="22"/>
        </w:rPr>
        <w:t xml:space="preserve">. In the first place, there were signs of the </w:t>
      </w:r>
      <w:proofErr w:type="spellStart"/>
      <w:r w:rsidRPr="004256B3">
        <w:rPr>
          <w:rFonts w:asciiTheme="majorHAnsi" w:hAnsiTheme="majorHAnsi"/>
          <w:i/>
          <w:szCs w:val="22"/>
        </w:rPr>
        <w:t>ralliement</w:t>
      </w:r>
      <w:proofErr w:type="spellEnd"/>
      <w:r w:rsidRPr="004256B3">
        <w:rPr>
          <w:rFonts w:asciiTheme="majorHAnsi" w:hAnsiTheme="majorHAnsi"/>
          <w:i/>
          <w:szCs w:val="22"/>
        </w:rPr>
        <w:t xml:space="preserve"> </w:t>
      </w:r>
      <w:r w:rsidR="00D66EDA" w:rsidRPr="004256B3">
        <w:rPr>
          <w:rFonts w:asciiTheme="majorHAnsi" w:hAnsiTheme="majorHAnsi"/>
          <w:szCs w:val="22"/>
        </w:rPr>
        <w:t>yielding fruit.</w:t>
      </w:r>
      <w:r w:rsidRPr="004256B3">
        <w:rPr>
          <w:rFonts w:asciiTheme="majorHAnsi" w:hAnsiTheme="majorHAnsi"/>
          <w:szCs w:val="22"/>
        </w:rPr>
        <w:t xml:space="preserve"> </w:t>
      </w:r>
      <w:r w:rsidR="00D66EDA" w:rsidRPr="004256B3">
        <w:rPr>
          <w:rFonts w:asciiTheme="majorHAnsi" w:hAnsiTheme="majorHAnsi"/>
          <w:szCs w:val="22"/>
        </w:rPr>
        <w:t>I</w:t>
      </w:r>
      <w:r w:rsidRPr="004256B3">
        <w:rPr>
          <w:rFonts w:asciiTheme="majorHAnsi" w:hAnsiTheme="majorHAnsi"/>
          <w:szCs w:val="22"/>
        </w:rPr>
        <w:t xml:space="preserve">n </w:t>
      </w:r>
      <w:r w:rsidR="00D66EDA" w:rsidRPr="004256B3">
        <w:rPr>
          <w:rFonts w:asciiTheme="majorHAnsi" w:hAnsiTheme="majorHAnsi"/>
          <w:szCs w:val="22"/>
        </w:rPr>
        <w:t xml:space="preserve">1894 </w:t>
      </w:r>
      <w:r w:rsidRPr="004256B3">
        <w:rPr>
          <w:rFonts w:asciiTheme="majorHAnsi" w:hAnsiTheme="majorHAnsi"/>
          <w:szCs w:val="22"/>
        </w:rPr>
        <w:t xml:space="preserve">the </w:t>
      </w:r>
      <w:proofErr w:type="spellStart"/>
      <w:r w:rsidRPr="004256B3">
        <w:rPr>
          <w:rFonts w:asciiTheme="majorHAnsi" w:hAnsiTheme="majorHAnsi"/>
          <w:szCs w:val="22"/>
        </w:rPr>
        <w:t>opportuntist</w:t>
      </w:r>
      <w:proofErr w:type="spellEnd"/>
      <w:r w:rsidRPr="004256B3">
        <w:rPr>
          <w:rFonts w:asciiTheme="majorHAnsi" w:hAnsiTheme="majorHAnsi"/>
          <w:szCs w:val="22"/>
        </w:rPr>
        <w:t xml:space="preserve"> </w:t>
      </w:r>
      <w:r w:rsidR="000000DF" w:rsidRPr="004256B3">
        <w:rPr>
          <w:rFonts w:asciiTheme="majorHAnsi" w:hAnsiTheme="majorHAnsi"/>
          <w:szCs w:val="22"/>
        </w:rPr>
        <w:t>min</w:t>
      </w:r>
      <w:r w:rsidR="003D281D" w:rsidRPr="004256B3">
        <w:rPr>
          <w:rFonts w:asciiTheme="majorHAnsi" w:hAnsiTheme="majorHAnsi"/>
          <w:szCs w:val="22"/>
        </w:rPr>
        <w:t>i</w:t>
      </w:r>
      <w:r w:rsidR="000000DF" w:rsidRPr="004256B3">
        <w:rPr>
          <w:rFonts w:asciiTheme="majorHAnsi" w:hAnsiTheme="majorHAnsi"/>
          <w:szCs w:val="22"/>
        </w:rPr>
        <w:t xml:space="preserve">ster </w:t>
      </w:r>
      <w:proofErr w:type="spellStart"/>
      <w:r w:rsidRPr="004256B3">
        <w:rPr>
          <w:rFonts w:asciiTheme="majorHAnsi" w:hAnsiTheme="majorHAnsi"/>
          <w:szCs w:val="22"/>
        </w:rPr>
        <w:t>Eugène</w:t>
      </w:r>
      <w:proofErr w:type="spellEnd"/>
      <w:r w:rsidRPr="004256B3">
        <w:rPr>
          <w:rFonts w:asciiTheme="majorHAnsi" w:hAnsiTheme="majorHAnsi"/>
          <w:szCs w:val="22"/>
        </w:rPr>
        <w:t xml:space="preserve"> </w:t>
      </w:r>
      <w:proofErr w:type="spellStart"/>
      <w:r w:rsidRPr="004256B3">
        <w:rPr>
          <w:rFonts w:asciiTheme="majorHAnsi" w:hAnsiTheme="majorHAnsi"/>
          <w:szCs w:val="22"/>
        </w:rPr>
        <w:t>Spuller</w:t>
      </w:r>
      <w:proofErr w:type="spellEnd"/>
      <w:r w:rsidR="008C1F31" w:rsidRPr="004256B3">
        <w:rPr>
          <w:rFonts w:asciiTheme="majorHAnsi" w:hAnsiTheme="majorHAnsi"/>
          <w:szCs w:val="22"/>
        </w:rPr>
        <w:t xml:space="preserve"> </w:t>
      </w:r>
      <w:r w:rsidR="008C1F31" w:rsidRPr="004256B3">
        <w:rPr>
          <w:rFonts w:asciiTheme="majorHAnsi" w:hAnsiTheme="majorHAnsi"/>
          <w:szCs w:val="22"/>
        </w:rPr>
        <w:lastRenderedPageBreak/>
        <w:t>announce</w:t>
      </w:r>
      <w:r w:rsidR="00D66EDA" w:rsidRPr="004256B3">
        <w:rPr>
          <w:rFonts w:asciiTheme="majorHAnsi" w:hAnsiTheme="majorHAnsi"/>
          <w:szCs w:val="22"/>
        </w:rPr>
        <w:t>d</w:t>
      </w:r>
      <w:r w:rsidR="008C1F31" w:rsidRPr="004256B3">
        <w:rPr>
          <w:rFonts w:asciiTheme="majorHAnsi" w:hAnsiTheme="majorHAnsi"/>
          <w:szCs w:val="22"/>
        </w:rPr>
        <w:t xml:space="preserve"> an ‘esprit nouveau</w:t>
      </w:r>
      <w:r w:rsidR="00E260FA" w:rsidRPr="004256B3">
        <w:rPr>
          <w:rFonts w:asciiTheme="majorHAnsi" w:hAnsiTheme="majorHAnsi"/>
          <w:szCs w:val="22"/>
        </w:rPr>
        <w:t>’</w:t>
      </w:r>
      <w:r w:rsidR="008C1F31" w:rsidRPr="004256B3">
        <w:rPr>
          <w:rFonts w:asciiTheme="majorHAnsi" w:hAnsiTheme="majorHAnsi"/>
          <w:szCs w:val="22"/>
        </w:rPr>
        <w:t xml:space="preserve">, assuring </w:t>
      </w:r>
      <w:r w:rsidR="00D66EDA" w:rsidRPr="004256B3">
        <w:rPr>
          <w:rFonts w:asciiTheme="majorHAnsi" w:hAnsiTheme="majorHAnsi"/>
          <w:szCs w:val="22"/>
        </w:rPr>
        <w:t>Catholics of his desire for appeasement.</w:t>
      </w:r>
      <w:r w:rsidR="000000DF" w:rsidRPr="004256B3">
        <w:rPr>
          <w:rStyle w:val="FootnoteReference"/>
          <w:rFonts w:asciiTheme="majorHAnsi" w:hAnsiTheme="majorHAnsi"/>
          <w:szCs w:val="22"/>
        </w:rPr>
        <w:footnoteReference w:id="39"/>
      </w:r>
      <w:r w:rsidR="00D66EDA" w:rsidRPr="004256B3">
        <w:rPr>
          <w:rFonts w:asciiTheme="majorHAnsi" w:hAnsiTheme="majorHAnsi"/>
          <w:szCs w:val="22"/>
        </w:rPr>
        <w:t xml:space="preserve"> </w:t>
      </w:r>
      <w:proofErr w:type="spellStart"/>
      <w:r w:rsidR="00547213" w:rsidRPr="004256B3">
        <w:rPr>
          <w:rFonts w:asciiTheme="majorHAnsi" w:hAnsiTheme="majorHAnsi"/>
          <w:i/>
          <w:szCs w:val="22"/>
        </w:rPr>
        <w:t>Rallié</w:t>
      </w:r>
      <w:proofErr w:type="spellEnd"/>
      <w:r w:rsidR="00547213" w:rsidRPr="004256B3">
        <w:rPr>
          <w:rFonts w:asciiTheme="majorHAnsi" w:hAnsiTheme="majorHAnsi"/>
          <w:i/>
          <w:szCs w:val="22"/>
        </w:rPr>
        <w:t xml:space="preserve"> </w:t>
      </w:r>
      <w:r w:rsidR="00DA7E0C" w:rsidRPr="004256B3">
        <w:rPr>
          <w:rFonts w:asciiTheme="majorHAnsi" w:hAnsiTheme="majorHAnsi"/>
          <w:szCs w:val="22"/>
        </w:rPr>
        <w:t>deputies</w:t>
      </w:r>
      <w:r w:rsidR="00547213" w:rsidRPr="004256B3">
        <w:rPr>
          <w:rFonts w:asciiTheme="majorHAnsi" w:hAnsiTheme="majorHAnsi"/>
          <w:szCs w:val="22"/>
        </w:rPr>
        <w:t xml:space="preserve"> support</w:t>
      </w:r>
      <w:r w:rsidR="00DA7E0C" w:rsidRPr="004256B3">
        <w:rPr>
          <w:rFonts w:asciiTheme="majorHAnsi" w:hAnsiTheme="majorHAnsi"/>
          <w:szCs w:val="22"/>
        </w:rPr>
        <w:t>ed</w:t>
      </w:r>
      <w:r w:rsidR="00547213" w:rsidRPr="004256B3">
        <w:rPr>
          <w:rFonts w:asciiTheme="majorHAnsi" w:hAnsiTheme="majorHAnsi"/>
          <w:szCs w:val="22"/>
        </w:rPr>
        <w:t xml:space="preserve"> the moderate Opportunist ministries of </w:t>
      </w:r>
      <w:r w:rsidR="003F6A87" w:rsidRPr="004256B3">
        <w:rPr>
          <w:rFonts w:asciiTheme="majorHAnsi" w:hAnsiTheme="majorHAnsi"/>
          <w:szCs w:val="22"/>
        </w:rPr>
        <w:t xml:space="preserve">Jean </w:t>
      </w:r>
      <w:proofErr w:type="spellStart"/>
      <w:r w:rsidR="00547213" w:rsidRPr="004256B3">
        <w:rPr>
          <w:rFonts w:asciiTheme="majorHAnsi" w:hAnsiTheme="majorHAnsi"/>
          <w:szCs w:val="22"/>
        </w:rPr>
        <w:t>Casimir-P</w:t>
      </w:r>
      <w:r w:rsidR="001A1B7B" w:rsidRPr="004256B3">
        <w:rPr>
          <w:rFonts w:asciiTheme="majorHAnsi" w:hAnsiTheme="majorHAnsi"/>
          <w:szCs w:val="22"/>
        </w:rPr>
        <w:t>erier</w:t>
      </w:r>
      <w:proofErr w:type="spellEnd"/>
      <w:r w:rsidR="001A1B7B" w:rsidRPr="004256B3">
        <w:rPr>
          <w:rFonts w:asciiTheme="majorHAnsi" w:hAnsiTheme="majorHAnsi"/>
          <w:szCs w:val="22"/>
        </w:rPr>
        <w:t xml:space="preserve"> (December 1893-May 1894), </w:t>
      </w:r>
      <w:r w:rsidR="003F6A87" w:rsidRPr="004256B3">
        <w:rPr>
          <w:rFonts w:asciiTheme="majorHAnsi" w:hAnsiTheme="majorHAnsi"/>
          <w:szCs w:val="22"/>
        </w:rPr>
        <w:t xml:space="preserve">Charles </w:t>
      </w:r>
      <w:proofErr w:type="spellStart"/>
      <w:r w:rsidR="001A1B7B" w:rsidRPr="004256B3">
        <w:rPr>
          <w:rFonts w:asciiTheme="majorHAnsi" w:hAnsiTheme="majorHAnsi"/>
          <w:szCs w:val="22"/>
        </w:rPr>
        <w:t>Dupuy</w:t>
      </w:r>
      <w:proofErr w:type="spellEnd"/>
      <w:r w:rsidR="001A1B7B" w:rsidRPr="004256B3">
        <w:rPr>
          <w:rFonts w:asciiTheme="majorHAnsi" w:hAnsiTheme="majorHAnsi"/>
          <w:szCs w:val="22"/>
        </w:rPr>
        <w:t xml:space="preserve"> (May 1894-January 1895)</w:t>
      </w:r>
      <w:r w:rsidR="003F6A87" w:rsidRPr="004256B3">
        <w:rPr>
          <w:rFonts w:asciiTheme="majorHAnsi" w:hAnsiTheme="majorHAnsi"/>
          <w:szCs w:val="22"/>
        </w:rPr>
        <w:t>,</w:t>
      </w:r>
      <w:r w:rsidR="001A1B7B" w:rsidRPr="004256B3">
        <w:rPr>
          <w:rFonts w:asciiTheme="majorHAnsi" w:hAnsiTheme="majorHAnsi"/>
          <w:szCs w:val="22"/>
        </w:rPr>
        <w:t xml:space="preserve"> and found the </w:t>
      </w:r>
      <w:r w:rsidR="003F6A87" w:rsidRPr="004256B3">
        <w:rPr>
          <w:rFonts w:asciiTheme="majorHAnsi" w:hAnsiTheme="majorHAnsi"/>
          <w:szCs w:val="22"/>
        </w:rPr>
        <w:t xml:space="preserve">Jules </w:t>
      </w:r>
      <w:proofErr w:type="spellStart"/>
      <w:r w:rsidR="001A1B7B" w:rsidRPr="004256B3">
        <w:rPr>
          <w:rFonts w:asciiTheme="majorHAnsi" w:hAnsiTheme="majorHAnsi"/>
          <w:szCs w:val="22"/>
        </w:rPr>
        <w:t>Méline</w:t>
      </w:r>
      <w:proofErr w:type="spellEnd"/>
      <w:r w:rsidR="001A1B7B" w:rsidRPr="004256B3">
        <w:rPr>
          <w:rFonts w:asciiTheme="majorHAnsi" w:hAnsiTheme="majorHAnsi"/>
          <w:szCs w:val="22"/>
        </w:rPr>
        <w:t xml:space="preserve"> ministry (April 1896-June 1898) particularly congenial.</w:t>
      </w:r>
      <w:r w:rsidR="001A1B7B" w:rsidRPr="004256B3">
        <w:rPr>
          <w:rStyle w:val="FootnoteReference"/>
          <w:rFonts w:asciiTheme="majorHAnsi" w:hAnsiTheme="majorHAnsi"/>
          <w:szCs w:val="22"/>
        </w:rPr>
        <w:footnoteReference w:id="40"/>
      </w:r>
      <w:r w:rsidR="001A1B7B" w:rsidRPr="004256B3">
        <w:rPr>
          <w:rFonts w:asciiTheme="majorHAnsi" w:hAnsiTheme="majorHAnsi"/>
          <w:szCs w:val="22"/>
        </w:rPr>
        <w:t xml:space="preserve"> </w:t>
      </w:r>
      <w:r w:rsidR="003A16E1" w:rsidRPr="004256B3">
        <w:rPr>
          <w:rFonts w:asciiTheme="majorHAnsi" w:hAnsiTheme="majorHAnsi"/>
          <w:szCs w:val="22"/>
        </w:rPr>
        <w:t xml:space="preserve">Secondly, </w:t>
      </w:r>
      <w:r w:rsidR="00547213" w:rsidRPr="004256B3">
        <w:rPr>
          <w:rFonts w:asciiTheme="majorHAnsi" w:hAnsiTheme="majorHAnsi"/>
          <w:szCs w:val="22"/>
        </w:rPr>
        <w:t xml:space="preserve">and more immediately, </w:t>
      </w:r>
      <w:r w:rsidR="003A16E1" w:rsidRPr="004256B3">
        <w:rPr>
          <w:rFonts w:asciiTheme="majorHAnsi" w:hAnsiTheme="majorHAnsi"/>
          <w:szCs w:val="22"/>
        </w:rPr>
        <w:t>the radical government of Léon Bourgeois</w:t>
      </w:r>
      <w:r w:rsidR="00547213" w:rsidRPr="004256B3">
        <w:rPr>
          <w:rFonts w:asciiTheme="majorHAnsi" w:hAnsiTheme="majorHAnsi"/>
          <w:szCs w:val="22"/>
        </w:rPr>
        <w:t xml:space="preserve"> (November 1895-April 1896)</w:t>
      </w:r>
      <w:r w:rsidR="003A16E1" w:rsidRPr="004256B3">
        <w:rPr>
          <w:rFonts w:asciiTheme="majorHAnsi" w:hAnsiTheme="majorHAnsi"/>
          <w:szCs w:val="22"/>
        </w:rPr>
        <w:t xml:space="preserve"> was decidedly suspicious of the planned events. The </w:t>
      </w:r>
      <w:proofErr w:type="spellStart"/>
      <w:r w:rsidR="003A16E1" w:rsidRPr="004256B3">
        <w:rPr>
          <w:rFonts w:asciiTheme="majorHAnsi" w:hAnsiTheme="majorHAnsi"/>
          <w:i/>
          <w:szCs w:val="22"/>
        </w:rPr>
        <w:t>ministre</w:t>
      </w:r>
      <w:proofErr w:type="spellEnd"/>
      <w:r w:rsidR="003A16E1" w:rsidRPr="004256B3">
        <w:rPr>
          <w:rFonts w:asciiTheme="majorHAnsi" w:hAnsiTheme="majorHAnsi"/>
          <w:i/>
          <w:szCs w:val="22"/>
        </w:rPr>
        <w:t xml:space="preserve"> de </w:t>
      </w:r>
      <w:proofErr w:type="spellStart"/>
      <w:r w:rsidR="003A16E1" w:rsidRPr="004256B3">
        <w:rPr>
          <w:rFonts w:asciiTheme="majorHAnsi" w:hAnsiTheme="majorHAnsi"/>
          <w:i/>
          <w:szCs w:val="22"/>
        </w:rPr>
        <w:t>cultes</w:t>
      </w:r>
      <w:proofErr w:type="spellEnd"/>
      <w:r w:rsidR="003A16E1" w:rsidRPr="004256B3">
        <w:rPr>
          <w:rFonts w:asciiTheme="majorHAnsi" w:hAnsiTheme="majorHAnsi"/>
          <w:szCs w:val="22"/>
        </w:rPr>
        <w:t xml:space="preserve">, the anti-clerical </w:t>
      </w:r>
      <w:proofErr w:type="spellStart"/>
      <w:r w:rsidR="003A16E1" w:rsidRPr="004256B3">
        <w:rPr>
          <w:rFonts w:asciiTheme="majorHAnsi" w:hAnsiTheme="majorHAnsi"/>
          <w:szCs w:val="22"/>
        </w:rPr>
        <w:t>Émile</w:t>
      </w:r>
      <w:proofErr w:type="spellEnd"/>
      <w:r w:rsidR="003A16E1" w:rsidRPr="004256B3">
        <w:rPr>
          <w:rFonts w:asciiTheme="majorHAnsi" w:hAnsiTheme="majorHAnsi"/>
          <w:szCs w:val="22"/>
        </w:rPr>
        <w:t xml:space="preserve"> </w:t>
      </w:r>
      <w:proofErr w:type="spellStart"/>
      <w:r w:rsidR="003A16E1" w:rsidRPr="004256B3">
        <w:rPr>
          <w:rFonts w:asciiTheme="majorHAnsi" w:hAnsiTheme="majorHAnsi"/>
          <w:szCs w:val="22"/>
        </w:rPr>
        <w:t>Combes</w:t>
      </w:r>
      <w:proofErr w:type="spellEnd"/>
      <w:r w:rsidR="003A16E1" w:rsidRPr="004256B3">
        <w:rPr>
          <w:rFonts w:asciiTheme="majorHAnsi" w:hAnsiTheme="majorHAnsi"/>
          <w:szCs w:val="22"/>
        </w:rPr>
        <w:t xml:space="preserve"> believed that inviting all bishops to attend the </w:t>
      </w:r>
      <w:proofErr w:type="spellStart"/>
      <w:r w:rsidR="00162A70" w:rsidRPr="004256B3">
        <w:rPr>
          <w:rFonts w:asciiTheme="majorHAnsi" w:hAnsiTheme="majorHAnsi"/>
          <w:i/>
          <w:szCs w:val="22"/>
        </w:rPr>
        <w:t>neuvaine</w:t>
      </w:r>
      <w:proofErr w:type="spellEnd"/>
      <w:r w:rsidR="003A16E1" w:rsidRPr="004256B3">
        <w:rPr>
          <w:rFonts w:asciiTheme="majorHAnsi" w:hAnsiTheme="majorHAnsi"/>
          <w:szCs w:val="22"/>
        </w:rPr>
        <w:t xml:space="preserve"> was a clear violation of the Organic Articles, which regulated Church matters. </w:t>
      </w:r>
      <w:proofErr w:type="spellStart"/>
      <w:r w:rsidR="003A16E1" w:rsidRPr="004256B3">
        <w:rPr>
          <w:rFonts w:asciiTheme="majorHAnsi" w:hAnsiTheme="majorHAnsi"/>
          <w:szCs w:val="22"/>
        </w:rPr>
        <w:t>Langénieux</w:t>
      </w:r>
      <w:proofErr w:type="spellEnd"/>
      <w:r w:rsidR="003A16E1" w:rsidRPr="004256B3">
        <w:rPr>
          <w:rFonts w:asciiTheme="majorHAnsi" w:hAnsiTheme="majorHAnsi"/>
          <w:szCs w:val="22"/>
        </w:rPr>
        <w:t xml:space="preserve"> was forced to reiterate the apolitical nature of the festivals</w:t>
      </w:r>
      <w:r w:rsidR="001F5708" w:rsidRPr="004256B3">
        <w:rPr>
          <w:rFonts w:asciiTheme="majorHAnsi" w:hAnsiTheme="majorHAnsi"/>
          <w:szCs w:val="22"/>
        </w:rPr>
        <w:t xml:space="preserve"> (‘</w:t>
      </w:r>
      <w:proofErr w:type="spellStart"/>
      <w:r w:rsidR="001F5708" w:rsidRPr="004256B3">
        <w:rPr>
          <w:rFonts w:asciiTheme="majorHAnsi" w:hAnsiTheme="majorHAnsi"/>
          <w:szCs w:val="22"/>
        </w:rPr>
        <w:t>une</w:t>
      </w:r>
      <w:proofErr w:type="spellEnd"/>
      <w:r w:rsidR="001F5708" w:rsidRPr="004256B3">
        <w:rPr>
          <w:rFonts w:asciiTheme="majorHAnsi" w:hAnsiTheme="majorHAnsi"/>
          <w:szCs w:val="22"/>
        </w:rPr>
        <w:t xml:space="preserve"> </w:t>
      </w:r>
      <w:proofErr w:type="spellStart"/>
      <w:r w:rsidR="001F5708" w:rsidRPr="004256B3">
        <w:rPr>
          <w:rFonts w:asciiTheme="majorHAnsi" w:hAnsiTheme="majorHAnsi"/>
          <w:szCs w:val="22"/>
        </w:rPr>
        <w:t>œuvre</w:t>
      </w:r>
      <w:proofErr w:type="spellEnd"/>
      <w:r w:rsidR="001F5708" w:rsidRPr="004256B3">
        <w:rPr>
          <w:rFonts w:asciiTheme="majorHAnsi" w:hAnsiTheme="majorHAnsi"/>
          <w:szCs w:val="22"/>
        </w:rPr>
        <w:t xml:space="preserve"> de pacification et </w:t>
      </w:r>
      <w:proofErr w:type="spellStart"/>
      <w:r w:rsidR="001F5708" w:rsidRPr="004256B3">
        <w:rPr>
          <w:rFonts w:asciiTheme="majorHAnsi" w:hAnsiTheme="majorHAnsi"/>
          <w:szCs w:val="22"/>
        </w:rPr>
        <w:t>d’union</w:t>
      </w:r>
      <w:proofErr w:type="spellEnd"/>
      <w:r w:rsidR="001F5708" w:rsidRPr="004256B3">
        <w:rPr>
          <w:rFonts w:asciiTheme="majorHAnsi" w:hAnsiTheme="majorHAnsi"/>
          <w:szCs w:val="22"/>
        </w:rPr>
        <w:t xml:space="preserve"> </w:t>
      </w:r>
      <w:proofErr w:type="spellStart"/>
      <w:r w:rsidR="001F5708" w:rsidRPr="004256B3">
        <w:rPr>
          <w:rFonts w:asciiTheme="majorHAnsi" w:hAnsiTheme="majorHAnsi"/>
          <w:szCs w:val="22"/>
        </w:rPr>
        <w:t>sur</w:t>
      </w:r>
      <w:proofErr w:type="spellEnd"/>
      <w:r w:rsidR="001F5708" w:rsidRPr="004256B3">
        <w:rPr>
          <w:rFonts w:asciiTheme="majorHAnsi" w:hAnsiTheme="majorHAnsi"/>
          <w:szCs w:val="22"/>
        </w:rPr>
        <w:t xml:space="preserve"> le terrain large du </w:t>
      </w:r>
      <w:proofErr w:type="spellStart"/>
      <w:r w:rsidR="001F5708" w:rsidRPr="004256B3">
        <w:rPr>
          <w:rFonts w:asciiTheme="majorHAnsi" w:hAnsiTheme="majorHAnsi"/>
          <w:szCs w:val="22"/>
        </w:rPr>
        <w:t>patriotisme</w:t>
      </w:r>
      <w:proofErr w:type="spellEnd"/>
      <w:r w:rsidR="001F5708" w:rsidRPr="004256B3">
        <w:rPr>
          <w:rFonts w:asciiTheme="majorHAnsi" w:hAnsiTheme="majorHAnsi"/>
          <w:szCs w:val="22"/>
        </w:rPr>
        <w:t xml:space="preserve">’) </w:t>
      </w:r>
      <w:r w:rsidR="003A16E1" w:rsidRPr="004256B3">
        <w:rPr>
          <w:rFonts w:asciiTheme="majorHAnsi" w:hAnsiTheme="majorHAnsi"/>
          <w:szCs w:val="22"/>
        </w:rPr>
        <w:t>and argue that it was in no sense an assembly of the episcopate, merely a hope that all bishops might attend at one time or another.</w:t>
      </w:r>
      <w:r w:rsidR="003A16E1" w:rsidRPr="004256B3">
        <w:rPr>
          <w:rStyle w:val="FootnoteReference"/>
          <w:rFonts w:asciiTheme="majorHAnsi" w:hAnsiTheme="majorHAnsi"/>
          <w:szCs w:val="22"/>
        </w:rPr>
        <w:footnoteReference w:id="41"/>
      </w:r>
      <w:r w:rsidR="003A16E1" w:rsidRPr="004256B3">
        <w:rPr>
          <w:rFonts w:asciiTheme="majorHAnsi" w:hAnsiTheme="majorHAnsi"/>
          <w:szCs w:val="22"/>
        </w:rPr>
        <w:t xml:space="preserve"> </w:t>
      </w:r>
      <w:r w:rsidR="003A16E1" w:rsidRPr="004256B3">
        <w:rPr>
          <w:rFonts w:asciiTheme="majorHAnsi" w:hAnsiTheme="majorHAnsi"/>
          <w:i/>
          <w:szCs w:val="22"/>
        </w:rPr>
        <w:t xml:space="preserve">La Croix </w:t>
      </w:r>
      <w:r w:rsidR="003A16E1" w:rsidRPr="004256B3">
        <w:rPr>
          <w:rFonts w:asciiTheme="majorHAnsi" w:hAnsiTheme="majorHAnsi"/>
          <w:szCs w:val="22"/>
        </w:rPr>
        <w:t xml:space="preserve">mocked the government’s </w:t>
      </w:r>
      <w:r w:rsidR="005964B6" w:rsidRPr="004256B3">
        <w:rPr>
          <w:rFonts w:asciiTheme="majorHAnsi" w:hAnsiTheme="majorHAnsi"/>
          <w:szCs w:val="22"/>
        </w:rPr>
        <w:t>discomfort with religious celebrations</w:t>
      </w:r>
      <w:r w:rsidR="003A16E1" w:rsidRPr="004256B3">
        <w:rPr>
          <w:rFonts w:asciiTheme="majorHAnsi" w:hAnsiTheme="majorHAnsi"/>
          <w:szCs w:val="22"/>
        </w:rPr>
        <w:t xml:space="preserve"> in the cartoo</w:t>
      </w:r>
      <w:r w:rsidR="003C1A71" w:rsidRPr="004256B3">
        <w:rPr>
          <w:rFonts w:asciiTheme="majorHAnsi" w:hAnsiTheme="majorHAnsi"/>
          <w:szCs w:val="22"/>
        </w:rPr>
        <w:t>n, ‘</w:t>
      </w:r>
      <w:proofErr w:type="spellStart"/>
      <w:r w:rsidR="003C1A71" w:rsidRPr="004256B3">
        <w:rPr>
          <w:rFonts w:asciiTheme="majorHAnsi" w:hAnsiTheme="majorHAnsi"/>
          <w:szCs w:val="22"/>
        </w:rPr>
        <w:t>Téléphone</w:t>
      </w:r>
      <w:proofErr w:type="spellEnd"/>
      <w:r w:rsidR="003C1A71" w:rsidRPr="004256B3">
        <w:rPr>
          <w:rFonts w:asciiTheme="majorHAnsi" w:hAnsiTheme="majorHAnsi"/>
          <w:szCs w:val="22"/>
        </w:rPr>
        <w:t xml:space="preserve"> </w:t>
      </w:r>
      <w:proofErr w:type="spellStart"/>
      <w:r w:rsidR="003C1A71" w:rsidRPr="004256B3">
        <w:rPr>
          <w:rFonts w:asciiTheme="majorHAnsi" w:hAnsiTheme="majorHAnsi"/>
          <w:szCs w:val="22"/>
        </w:rPr>
        <w:t>d’Ou</w:t>
      </w:r>
      <w:r w:rsidR="00F13225" w:rsidRPr="004256B3">
        <w:rPr>
          <w:rFonts w:asciiTheme="majorHAnsi" w:hAnsiTheme="majorHAnsi"/>
          <w:szCs w:val="22"/>
        </w:rPr>
        <w:t>tre-Tombe</w:t>
      </w:r>
      <w:proofErr w:type="spellEnd"/>
      <w:r w:rsidR="00F13225" w:rsidRPr="004256B3">
        <w:rPr>
          <w:rFonts w:asciiTheme="majorHAnsi" w:hAnsiTheme="majorHAnsi"/>
          <w:szCs w:val="22"/>
        </w:rPr>
        <w:t>’: ‘« </w:t>
      </w:r>
      <w:proofErr w:type="spellStart"/>
      <w:r w:rsidR="003C1A71" w:rsidRPr="004256B3">
        <w:rPr>
          <w:rFonts w:asciiTheme="majorHAnsi" w:hAnsiTheme="majorHAnsi"/>
          <w:szCs w:val="22"/>
        </w:rPr>
        <w:t>Allo</w:t>
      </w:r>
      <w:proofErr w:type="spellEnd"/>
      <w:r w:rsidR="003A16E1" w:rsidRPr="004256B3">
        <w:rPr>
          <w:rFonts w:asciiTheme="majorHAnsi" w:hAnsiTheme="majorHAnsi"/>
          <w:szCs w:val="22"/>
        </w:rPr>
        <w:t xml:space="preserve">! M. Clovis! </w:t>
      </w:r>
      <w:r w:rsidR="003A16E1" w:rsidRPr="004256B3">
        <w:rPr>
          <w:rFonts w:asciiTheme="majorHAnsi" w:hAnsiTheme="majorHAnsi"/>
          <w:szCs w:val="22"/>
          <w:lang w:val="fr-FR"/>
        </w:rPr>
        <w:t>C’est moi</w:t>
      </w:r>
      <w:r w:rsidR="00E260FA" w:rsidRPr="004256B3">
        <w:rPr>
          <w:rFonts w:asciiTheme="majorHAnsi" w:hAnsiTheme="majorHAnsi"/>
          <w:szCs w:val="22"/>
          <w:lang w:val="fr-FR"/>
        </w:rPr>
        <w:t>…</w:t>
      </w:r>
      <w:r w:rsidR="003A16E1" w:rsidRPr="004256B3">
        <w:rPr>
          <w:rFonts w:asciiTheme="majorHAnsi" w:hAnsiTheme="majorHAnsi"/>
          <w:szCs w:val="22"/>
          <w:lang w:val="fr-FR"/>
        </w:rPr>
        <w:t>Bourgeois! Pourriez-vous faire démentir votre baptême? Ça nous gêne pour autoriser les fêtes en votre honneur.</w:t>
      </w:r>
      <w:r w:rsidR="00F13225" w:rsidRPr="004256B3">
        <w:rPr>
          <w:rFonts w:asciiTheme="majorHAnsi" w:hAnsiTheme="majorHAnsi"/>
          <w:szCs w:val="22"/>
          <w:lang w:val="fr-FR"/>
        </w:rPr>
        <w:t> »’</w:t>
      </w:r>
      <w:r w:rsidR="003A16E1" w:rsidRPr="004256B3">
        <w:rPr>
          <w:rStyle w:val="FootnoteReference"/>
          <w:rFonts w:asciiTheme="majorHAnsi" w:hAnsiTheme="majorHAnsi"/>
          <w:szCs w:val="22"/>
          <w:lang w:val="fr-FR"/>
        </w:rPr>
        <w:footnoteReference w:id="42"/>
      </w:r>
      <w:r w:rsidR="003A16E1" w:rsidRPr="004256B3">
        <w:rPr>
          <w:rFonts w:asciiTheme="majorHAnsi" w:hAnsiTheme="majorHAnsi"/>
          <w:szCs w:val="22"/>
          <w:lang w:val="fr-FR"/>
        </w:rPr>
        <w:t xml:space="preserve"> </w:t>
      </w:r>
    </w:p>
    <w:p w:rsidR="00760E32" w:rsidRPr="004256B3" w:rsidRDefault="001C6D91" w:rsidP="004256B3">
      <w:pPr>
        <w:pStyle w:val="FootnoteText"/>
        <w:spacing w:line="240" w:lineRule="auto"/>
        <w:ind w:firstLine="720"/>
        <w:jc w:val="both"/>
        <w:rPr>
          <w:rFonts w:asciiTheme="majorHAnsi" w:hAnsiTheme="majorHAnsi"/>
          <w:szCs w:val="22"/>
          <w:lang w:val="fr-FR"/>
        </w:rPr>
      </w:pPr>
      <w:r w:rsidRPr="004256B3">
        <w:rPr>
          <w:rFonts w:asciiTheme="majorHAnsi" w:hAnsiTheme="majorHAnsi"/>
          <w:szCs w:val="22"/>
        </w:rPr>
        <w:t xml:space="preserve">To some it seemed self-evident that the Reims fêtes were in essence monarchical. In 1894 the radical </w:t>
      </w:r>
      <w:r w:rsidRPr="004256B3">
        <w:rPr>
          <w:rFonts w:asciiTheme="majorHAnsi" w:hAnsiTheme="majorHAnsi"/>
          <w:i/>
          <w:szCs w:val="22"/>
        </w:rPr>
        <w:t xml:space="preserve">La Justice </w:t>
      </w:r>
      <w:r w:rsidRPr="004256B3">
        <w:rPr>
          <w:rFonts w:asciiTheme="majorHAnsi" w:hAnsiTheme="majorHAnsi"/>
          <w:szCs w:val="22"/>
        </w:rPr>
        <w:t xml:space="preserve">accused </w:t>
      </w:r>
      <w:proofErr w:type="spellStart"/>
      <w:r w:rsidRPr="004256B3">
        <w:rPr>
          <w:rFonts w:asciiTheme="majorHAnsi" w:hAnsiTheme="majorHAnsi"/>
          <w:szCs w:val="22"/>
        </w:rPr>
        <w:t>Langénieux</w:t>
      </w:r>
      <w:proofErr w:type="spellEnd"/>
      <w:r w:rsidRPr="004256B3">
        <w:rPr>
          <w:rFonts w:asciiTheme="majorHAnsi" w:hAnsiTheme="majorHAnsi"/>
          <w:szCs w:val="22"/>
        </w:rPr>
        <w:t xml:space="preserve"> of having conceived the project ‘</w:t>
      </w:r>
      <w:r w:rsidR="009115EA" w:rsidRPr="004256B3">
        <w:rPr>
          <w:rFonts w:asciiTheme="majorHAnsi" w:hAnsiTheme="majorHAnsi"/>
          <w:szCs w:val="22"/>
        </w:rPr>
        <w:t>awaiting a restoration</w:t>
      </w:r>
      <w:r w:rsidRPr="004256B3">
        <w:rPr>
          <w:rFonts w:asciiTheme="majorHAnsi" w:hAnsiTheme="majorHAnsi"/>
          <w:szCs w:val="22"/>
        </w:rPr>
        <w:t xml:space="preserve">’ and commented caustically that doubtless the cardinal was in possession of a new </w:t>
      </w:r>
      <w:r w:rsidRPr="004256B3">
        <w:rPr>
          <w:rFonts w:asciiTheme="majorHAnsi" w:hAnsiTheme="majorHAnsi"/>
          <w:i/>
          <w:szCs w:val="22"/>
        </w:rPr>
        <w:t>Saint</w:t>
      </w:r>
      <w:r w:rsidR="00446892" w:rsidRPr="004256B3">
        <w:rPr>
          <w:rFonts w:asciiTheme="majorHAnsi" w:hAnsiTheme="majorHAnsi"/>
          <w:i/>
          <w:szCs w:val="22"/>
        </w:rPr>
        <w:t>e</w:t>
      </w:r>
      <w:r w:rsidRPr="004256B3">
        <w:rPr>
          <w:rFonts w:asciiTheme="majorHAnsi" w:hAnsiTheme="majorHAnsi"/>
          <w:i/>
          <w:szCs w:val="22"/>
        </w:rPr>
        <w:t xml:space="preserve"> Ampoule</w:t>
      </w:r>
      <w:r w:rsidRPr="004256B3">
        <w:rPr>
          <w:rFonts w:asciiTheme="majorHAnsi" w:hAnsiTheme="majorHAnsi"/>
          <w:szCs w:val="22"/>
        </w:rPr>
        <w:t xml:space="preserve"> that he was keen to employ.</w:t>
      </w:r>
      <w:r w:rsidRPr="004256B3">
        <w:rPr>
          <w:rStyle w:val="FootnoteReference"/>
          <w:rFonts w:asciiTheme="majorHAnsi" w:hAnsiTheme="majorHAnsi"/>
          <w:szCs w:val="22"/>
        </w:rPr>
        <w:footnoteReference w:id="43"/>
      </w:r>
      <w:r w:rsidRPr="004256B3">
        <w:rPr>
          <w:rFonts w:asciiTheme="majorHAnsi" w:hAnsiTheme="majorHAnsi"/>
          <w:szCs w:val="22"/>
        </w:rPr>
        <w:t xml:space="preserve"> </w:t>
      </w:r>
      <w:proofErr w:type="spellStart"/>
      <w:r w:rsidRPr="004256B3">
        <w:rPr>
          <w:rFonts w:asciiTheme="majorHAnsi" w:hAnsiTheme="majorHAnsi"/>
          <w:szCs w:val="22"/>
          <w:lang w:val="fr-FR"/>
        </w:rPr>
        <w:t>From</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across</w:t>
      </w:r>
      <w:proofErr w:type="spellEnd"/>
      <w:r w:rsidRPr="004256B3">
        <w:rPr>
          <w:rFonts w:asciiTheme="majorHAnsi" w:hAnsiTheme="majorHAnsi"/>
          <w:szCs w:val="22"/>
          <w:lang w:val="fr-FR"/>
        </w:rPr>
        <w:t xml:space="preserve"> the </w:t>
      </w:r>
      <w:proofErr w:type="spellStart"/>
      <w:r w:rsidRPr="004256B3">
        <w:rPr>
          <w:rFonts w:asciiTheme="majorHAnsi" w:hAnsiTheme="majorHAnsi"/>
          <w:szCs w:val="22"/>
          <w:lang w:val="fr-FR"/>
        </w:rPr>
        <w:t>political</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spectrum</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royalists</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agreed</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declaring</w:t>
      </w:r>
      <w:proofErr w:type="spellEnd"/>
      <w:r w:rsidRPr="004256B3">
        <w:rPr>
          <w:rFonts w:asciiTheme="majorHAnsi" w:hAnsiTheme="majorHAnsi"/>
          <w:szCs w:val="22"/>
          <w:lang w:val="fr-FR"/>
        </w:rPr>
        <w:t>, ‘Reims appartient à l’histoire de la monarchie française et en cette année du quatorzième centenaire du baptême de Clovis, les royalistes y seraient plus qu’aucun chez eux.’</w:t>
      </w:r>
      <w:r w:rsidRPr="004256B3">
        <w:rPr>
          <w:rStyle w:val="FootnoteReference"/>
          <w:rFonts w:asciiTheme="majorHAnsi" w:hAnsiTheme="majorHAnsi"/>
          <w:szCs w:val="22"/>
        </w:rPr>
        <w:footnoteReference w:id="44"/>
      </w:r>
      <w:r w:rsidRPr="004256B3">
        <w:rPr>
          <w:rFonts w:asciiTheme="majorHAnsi" w:hAnsiTheme="majorHAnsi"/>
          <w:szCs w:val="22"/>
          <w:lang w:val="fr-FR"/>
        </w:rPr>
        <w:t xml:space="preserve"> </w:t>
      </w:r>
      <w:r w:rsidRPr="004256B3">
        <w:rPr>
          <w:rFonts w:asciiTheme="majorHAnsi" w:hAnsiTheme="majorHAnsi"/>
          <w:szCs w:val="22"/>
        </w:rPr>
        <w:t>Yet</w:t>
      </w:r>
      <w:r w:rsidR="00F24BBF" w:rsidRPr="004256B3">
        <w:rPr>
          <w:rFonts w:asciiTheme="majorHAnsi" w:hAnsiTheme="majorHAnsi"/>
          <w:szCs w:val="22"/>
        </w:rPr>
        <w:t>,</w:t>
      </w:r>
      <w:r w:rsidRPr="004256B3">
        <w:rPr>
          <w:rFonts w:asciiTheme="majorHAnsi" w:hAnsiTheme="majorHAnsi"/>
          <w:szCs w:val="22"/>
        </w:rPr>
        <w:t xml:space="preserve"> </w:t>
      </w:r>
      <w:proofErr w:type="spellStart"/>
      <w:r w:rsidR="003A16E1" w:rsidRPr="004256B3">
        <w:rPr>
          <w:rFonts w:asciiTheme="majorHAnsi" w:hAnsiTheme="majorHAnsi"/>
          <w:szCs w:val="22"/>
        </w:rPr>
        <w:t>Langénieux</w:t>
      </w:r>
      <w:proofErr w:type="spellEnd"/>
      <w:r w:rsidR="003A16E1" w:rsidRPr="004256B3">
        <w:rPr>
          <w:rFonts w:asciiTheme="majorHAnsi" w:hAnsiTheme="majorHAnsi"/>
          <w:szCs w:val="22"/>
        </w:rPr>
        <w:t xml:space="preserve"> </w:t>
      </w:r>
      <w:r w:rsidRPr="004256B3">
        <w:rPr>
          <w:rFonts w:asciiTheme="majorHAnsi" w:hAnsiTheme="majorHAnsi"/>
          <w:szCs w:val="22"/>
        </w:rPr>
        <w:t xml:space="preserve">was determined to avoid the royalist appropriation of the </w:t>
      </w:r>
      <w:r w:rsidR="00532F4B" w:rsidRPr="004256B3">
        <w:rPr>
          <w:rFonts w:asciiTheme="majorHAnsi" w:hAnsiTheme="majorHAnsi"/>
          <w:szCs w:val="22"/>
        </w:rPr>
        <w:t>fêtes. In a well-publicised gesture he</w:t>
      </w:r>
      <w:r w:rsidRPr="004256B3">
        <w:rPr>
          <w:rFonts w:asciiTheme="majorHAnsi" w:hAnsiTheme="majorHAnsi"/>
          <w:szCs w:val="22"/>
        </w:rPr>
        <w:t xml:space="preserve"> r</w:t>
      </w:r>
      <w:r w:rsidR="003A16E1" w:rsidRPr="004256B3">
        <w:rPr>
          <w:rFonts w:asciiTheme="majorHAnsi" w:hAnsiTheme="majorHAnsi"/>
          <w:szCs w:val="22"/>
        </w:rPr>
        <w:t>efus</w:t>
      </w:r>
      <w:r w:rsidR="00532F4B" w:rsidRPr="004256B3">
        <w:rPr>
          <w:rFonts w:asciiTheme="majorHAnsi" w:hAnsiTheme="majorHAnsi"/>
          <w:szCs w:val="22"/>
        </w:rPr>
        <w:t>ed</w:t>
      </w:r>
      <w:r w:rsidRPr="004256B3">
        <w:rPr>
          <w:rFonts w:asciiTheme="majorHAnsi" w:hAnsiTheme="majorHAnsi"/>
          <w:szCs w:val="22"/>
        </w:rPr>
        <w:t xml:space="preserve"> </w:t>
      </w:r>
      <w:r w:rsidR="003A16E1" w:rsidRPr="004256B3">
        <w:rPr>
          <w:rFonts w:asciiTheme="majorHAnsi" w:hAnsiTheme="majorHAnsi"/>
          <w:szCs w:val="22"/>
        </w:rPr>
        <w:t xml:space="preserve">the request of the </w:t>
      </w:r>
      <w:proofErr w:type="spellStart"/>
      <w:r w:rsidR="003A16E1" w:rsidRPr="004256B3">
        <w:rPr>
          <w:rFonts w:asciiTheme="majorHAnsi" w:hAnsiTheme="majorHAnsi"/>
          <w:i/>
          <w:szCs w:val="22"/>
        </w:rPr>
        <w:t>Jeunesse</w:t>
      </w:r>
      <w:proofErr w:type="spellEnd"/>
      <w:r w:rsidR="003A16E1" w:rsidRPr="004256B3">
        <w:rPr>
          <w:rFonts w:asciiTheme="majorHAnsi" w:hAnsiTheme="majorHAnsi"/>
          <w:i/>
          <w:szCs w:val="22"/>
        </w:rPr>
        <w:t xml:space="preserve"> </w:t>
      </w:r>
      <w:proofErr w:type="spellStart"/>
      <w:r w:rsidR="003A16E1" w:rsidRPr="004256B3">
        <w:rPr>
          <w:rFonts w:asciiTheme="majorHAnsi" w:hAnsiTheme="majorHAnsi"/>
          <w:i/>
          <w:szCs w:val="22"/>
        </w:rPr>
        <w:t>Royaliste</w:t>
      </w:r>
      <w:proofErr w:type="spellEnd"/>
      <w:r w:rsidR="003A16E1" w:rsidRPr="004256B3">
        <w:rPr>
          <w:rFonts w:asciiTheme="majorHAnsi" w:hAnsiTheme="majorHAnsi"/>
          <w:i/>
          <w:szCs w:val="22"/>
        </w:rPr>
        <w:t xml:space="preserve"> de Bordeaux </w:t>
      </w:r>
      <w:r w:rsidR="003A16E1" w:rsidRPr="004256B3">
        <w:rPr>
          <w:rFonts w:asciiTheme="majorHAnsi" w:hAnsiTheme="majorHAnsi"/>
          <w:szCs w:val="22"/>
        </w:rPr>
        <w:t>that their standard might be displayed in the cathedral over the course of the celebrations.</w:t>
      </w:r>
      <w:r w:rsidR="003A16E1" w:rsidRPr="004256B3">
        <w:rPr>
          <w:rStyle w:val="FootnoteReference"/>
          <w:rFonts w:asciiTheme="majorHAnsi" w:hAnsiTheme="majorHAnsi"/>
          <w:szCs w:val="22"/>
        </w:rPr>
        <w:footnoteReference w:id="45"/>
      </w:r>
      <w:r w:rsidR="00532F4B" w:rsidRPr="004256B3">
        <w:rPr>
          <w:rFonts w:asciiTheme="majorHAnsi" w:hAnsiTheme="majorHAnsi"/>
          <w:szCs w:val="22"/>
        </w:rPr>
        <w:t xml:space="preserve"> In his apolitical celebrations </w:t>
      </w:r>
      <w:proofErr w:type="spellStart"/>
      <w:r w:rsidR="00532F4B" w:rsidRPr="004256B3">
        <w:rPr>
          <w:rFonts w:asciiTheme="majorHAnsi" w:hAnsiTheme="majorHAnsi"/>
          <w:szCs w:val="22"/>
        </w:rPr>
        <w:t>Langénieux</w:t>
      </w:r>
      <w:proofErr w:type="spellEnd"/>
      <w:r w:rsidR="00532F4B" w:rsidRPr="004256B3">
        <w:rPr>
          <w:rFonts w:asciiTheme="majorHAnsi" w:hAnsiTheme="majorHAnsi"/>
          <w:szCs w:val="22"/>
        </w:rPr>
        <w:t xml:space="preserve"> was</w:t>
      </w:r>
      <w:r w:rsidR="00E47E40" w:rsidRPr="004256B3">
        <w:rPr>
          <w:rFonts w:asciiTheme="majorHAnsi" w:hAnsiTheme="majorHAnsi"/>
          <w:szCs w:val="22"/>
        </w:rPr>
        <w:t xml:space="preserve"> </w:t>
      </w:r>
      <w:r w:rsidR="00532F4B" w:rsidRPr="004256B3">
        <w:rPr>
          <w:rFonts w:asciiTheme="majorHAnsi" w:hAnsiTheme="majorHAnsi"/>
          <w:szCs w:val="22"/>
        </w:rPr>
        <w:t xml:space="preserve">to </w:t>
      </w:r>
      <w:r w:rsidR="00E47E40" w:rsidRPr="004256B3">
        <w:rPr>
          <w:rFonts w:asciiTheme="majorHAnsi" w:hAnsiTheme="majorHAnsi"/>
          <w:szCs w:val="22"/>
        </w:rPr>
        <w:t>re-</w:t>
      </w:r>
      <w:r w:rsidR="00532F4B" w:rsidRPr="004256B3">
        <w:rPr>
          <w:rFonts w:asciiTheme="majorHAnsi" w:hAnsiTheme="majorHAnsi"/>
          <w:szCs w:val="22"/>
        </w:rPr>
        <w:t>interpret</w:t>
      </w:r>
      <w:r w:rsidR="00651937" w:rsidRPr="004256B3">
        <w:rPr>
          <w:rFonts w:asciiTheme="majorHAnsi" w:hAnsiTheme="majorHAnsi"/>
          <w:szCs w:val="22"/>
        </w:rPr>
        <w:t xml:space="preserve"> </w:t>
      </w:r>
      <w:r w:rsidR="00E47E40" w:rsidRPr="004256B3">
        <w:rPr>
          <w:rFonts w:asciiTheme="majorHAnsi" w:hAnsiTheme="majorHAnsi"/>
          <w:szCs w:val="22"/>
        </w:rPr>
        <w:t>a myth that for much of the nineteenth century had been employed precisely to legitimate monarchy</w:t>
      </w:r>
      <w:r w:rsidR="00C91308" w:rsidRPr="004256B3">
        <w:rPr>
          <w:rFonts w:asciiTheme="majorHAnsi" w:hAnsiTheme="majorHAnsi"/>
          <w:szCs w:val="22"/>
        </w:rPr>
        <w:t xml:space="preserve">. </w:t>
      </w:r>
      <w:r w:rsidR="00C91308" w:rsidRPr="004256B3">
        <w:rPr>
          <w:rFonts w:asciiTheme="majorHAnsi" w:hAnsiTheme="majorHAnsi"/>
          <w:szCs w:val="22"/>
          <w:lang w:val="fr-FR"/>
        </w:rPr>
        <w:t>A</w:t>
      </w:r>
      <w:r w:rsidR="00E47E40" w:rsidRPr="004256B3">
        <w:rPr>
          <w:rFonts w:asciiTheme="majorHAnsi" w:hAnsiTheme="majorHAnsi"/>
          <w:szCs w:val="22"/>
          <w:lang w:val="fr-FR"/>
        </w:rPr>
        <w:t xml:space="preserve">s </w:t>
      </w:r>
      <w:r w:rsidR="00F24BBF" w:rsidRPr="004256B3">
        <w:rPr>
          <w:rFonts w:asciiTheme="majorHAnsi" w:hAnsiTheme="majorHAnsi"/>
          <w:szCs w:val="22"/>
          <w:lang w:val="fr-FR"/>
        </w:rPr>
        <w:t xml:space="preserve">Christian </w:t>
      </w:r>
      <w:proofErr w:type="spellStart"/>
      <w:r w:rsidR="00E47E40" w:rsidRPr="004256B3">
        <w:rPr>
          <w:rFonts w:asciiTheme="majorHAnsi" w:hAnsiTheme="majorHAnsi"/>
          <w:szCs w:val="22"/>
          <w:lang w:val="fr-FR"/>
        </w:rPr>
        <w:t>Amalvi</w:t>
      </w:r>
      <w:proofErr w:type="spellEnd"/>
      <w:r w:rsidR="00E47E40" w:rsidRPr="004256B3">
        <w:rPr>
          <w:rFonts w:asciiTheme="majorHAnsi" w:hAnsiTheme="majorHAnsi"/>
          <w:szCs w:val="22"/>
          <w:lang w:val="fr-FR"/>
        </w:rPr>
        <w:t xml:space="preserve"> points out, </w:t>
      </w:r>
      <w:r w:rsidR="0034529A" w:rsidRPr="004256B3">
        <w:rPr>
          <w:rFonts w:asciiTheme="majorHAnsi" w:hAnsiTheme="majorHAnsi"/>
          <w:szCs w:val="22"/>
          <w:lang w:val="fr-FR"/>
        </w:rPr>
        <w:t xml:space="preserve">for </w:t>
      </w:r>
      <w:proofErr w:type="spellStart"/>
      <w:r w:rsidR="00E47E40" w:rsidRPr="004256B3">
        <w:rPr>
          <w:rFonts w:asciiTheme="majorHAnsi" w:hAnsiTheme="majorHAnsi"/>
          <w:szCs w:val="22"/>
          <w:lang w:val="fr-FR"/>
        </w:rPr>
        <w:t>monarchists</w:t>
      </w:r>
      <w:proofErr w:type="spellEnd"/>
      <w:r w:rsidR="00E47E40" w:rsidRPr="004256B3">
        <w:rPr>
          <w:rFonts w:asciiTheme="majorHAnsi" w:hAnsiTheme="majorHAnsi"/>
          <w:szCs w:val="22"/>
          <w:lang w:val="fr-FR"/>
        </w:rPr>
        <w:t xml:space="preserve"> </w:t>
      </w:r>
      <w:r w:rsidR="0034529A" w:rsidRPr="004256B3">
        <w:rPr>
          <w:rFonts w:asciiTheme="majorHAnsi" w:hAnsiTheme="majorHAnsi"/>
          <w:szCs w:val="22"/>
          <w:lang w:val="fr-FR"/>
        </w:rPr>
        <w:t xml:space="preserve">the </w:t>
      </w:r>
      <w:proofErr w:type="spellStart"/>
      <w:r w:rsidR="0034529A" w:rsidRPr="004256B3">
        <w:rPr>
          <w:rFonts w:asciiTheme="majorHAnsi" w:hAnsiTheme="majorHAnsi"/>
          <w:szCs w:val="22"/>
          <w:lang w:val="fr-FR"/>
        </w:rPr>
        <w:t>baptism</w:t>
      </w:r>
      <w:proofErr w:type="spellEnd"/>
      <w:r w:rsidR="0034529A" w:rsidRPr="004256B3">
        <w:rPr>
          <w:rFonts w:asciiTheme="majorHAnsi" w:hAnsiTheme="majorHAnsi"/>
          <w:szCs w:val="22"/>
          <w:lang w:val="fr-FR"/>
        </w:rPr>
        <w:t xml:space="preserve"> of Clovis </w:t>
      </w:r>
      <w:proofErr w:type="spellStart"/>
      <w:r w:rsidR="0034529A" w:rsidRPr="004256B3">
        <w:rPr>
          <w:rFonts w:asciiTheme="majorHAnsi" w:hAnsiTheme="majorHAnsi"/>
          <w:szCs w:val="22"/>
          <w:lang w:val="fr-FR"/>
        </w:rPr>
        <w:t>demonstrated</w:t>
      </w:r>
      <w:proofErr w:type="spellEnd"/>
      <w:r w:rsidR="00E47E40" w:rsidRPr="004256B3">
        <w:rPr>
          <w:rFonts w:asciiTheme="majorHAnsi" w:hAnsiTheme="majorHAnsi"/>
          <w:szCs w:val="22"/>
          <w:lang w:val="fr-FR"/>
        </w:rPr>
        <w:t xml:space="preserve"> </w:t>
      </w:r>
      <w:proofErr w:type="spellStart"/>
      <w:r w:rsidR="00E47E40" w:rsidRPr="004256B3">
        <w:rPr>
          <w:rFonts w:asciiTheme="majorHAnsi" w:hAnsiTheme="majorHAnsi"/>
          <w:szCs w:val="22"/>
          <w:lang w:val="fr-FR"/>
        </w:rPr>
        <w:t>that</w:t>
      </w:r>
      <w:proofErr w:type="spellEnd"/>
      <w:r w:rsidR="00E47E40" w:rsidRPr="004256B3">
        <w:rPr>
          <w:rFonts w:asciiTheme="majorHAnsi" w:hAnsiTheme="majorHAnsi"/>
          <w:szCs w:val="22"/>
          <w:lang w:val="fr-FR"/>
        </w:rPr>
        <w:t>, ‘L’union indissoluble du Christ et de p</w:t>
      </w:r>
      <w:r w:rsidR="00C91308" w:rsidRPr="004256B3">
        <w:rPr>
          <w:rFonts w:asciiTheme="majorHAnsi" w:hAnsiTheme="majorHAnsi"/>
          <w:szCs w:val="22"/>
          <w:lang w:val="fr-FR"/>
        </w:rPr>
        <w:t>e</w:t>
      </w:r>
      <w:r w:rsidR="002E26AA" w:rsidRPr="004256B3">
        <w:rPr>
          <w:rFonts w:asciiTheme="majorHAnsi" w:hAnsiTheme="majorHAnsi"/>
          <w:szCs w:val="22"/>
          <w:lang w:val="fr-FR"/>
        </w:rPr>
        <w:t>u</w:t>
      </w:r>
      <w:r w:rsidR="00E47E40" w:rsidRPr="004256B3">
        <w:rPr>
          <w:rFonts w:asciiTheme="majorHAnsi" w:hAnsiTheme="majorHAnsi"/>
          <w:szCs w:val="22"/>
          <w:lang w:val="fr-FR"/>
        </w:rPr>
        <w:t>ple</w:t>
      </w:r>
      <w:r w:rsidR="00C91308" w:rsidRPr="004256B3">
        <w:rPr>
          <w:rFonts w:asciiTheme="majorHAnsi" w:hAnsiTheme="majorHAnsi"/>
          <w:szCs w:val="22"/>
          <w:lang w:val="fr-FR"/>
        </w:rPr>
        <w:t xml:space="preserve"> français s’étant en effe</w:t>
      </w:r>
      <w:r w:rsidR="00E47E40" w:rsidRPr="004256B3">
        <w:rPr>
          <w:rFonts w:asciiTheme="majorHAnsi" w:hAnsiTheme="majorHAnsi"/>
          <w:szCs w:val="22"/>
          <w:lang w:val="fr-FR"/>
        </w:rPr>
        <w:t>t opérée par la m</w:t>
      </w:r>
      <w:r w:rsidR="00C91308" w:rsidRPr="004256B3">
        <w:rPr>
          <w:rFonts w:asciiTheme="majorHAnsi" w:hAnsiTheme="majorHAnsi"/>
          <w:szCs w:val="22"/>
          <w:lang w:val="fr-FR"/>
        </w:rPr>
        <w:t>é</w:t>
      </w:r>
      <w:r w:rsidR="00E47E40" w:rsidRPr="004256B3">
        <w:rPr>
          <w:rFonts w:asciiTheme="majorHAnsi" w:hAnsiTheme="majorHAnsi"/>
          <w:szCs w:val="22"/>
          <w:lang w:val="fr-FR"/>
        </w:rPr>
        <w:t xml:space="preserve">diation royale, seule la monarchie est par essence capable d’incarner, pour les siècles des siècles, </w:t>
      </w:r>
      <w:r w:rsidR="00C91308" w:rsidRPr="004256B3">
        <w:rPr>
          <w:rFonts w:asciiTheme="majorHAnsi" w:hAnsiTheme="majorHAnsi"/>
          <w:szCs w:val="22"/>
          <w:lang w:val="fr-FR"/>
        </w:rPr>
        <w:t>« la France unie ».’</w:t>
      </w:r>
      <w:r w:rsidR="00C91308" w:rsidRPr="004256B3">
        <w:rPr>
          <w:rStyle w:val="FootnoteReference"/>
          <w:rFonts w:asciiTheme="majorHAnsi" w:hAnsiTheme="majorHAnsi"/>
          <w:szCs w:val="22"/>
          <w:lang w:val="fr-FR"/>
        </w:rPr>
        <w:footnoteReference w:id="46"/>
      </w:r>
      <w:r w:rsidR="003A16E1" w:rsidRPr="004256B3">
        <w:rPr>
          <w:rFonts w:asciiTheme="majorHAnsi" w:hAnsiTheme="majorHAnsi"/>
          <w:szCs w:val="22"/>
          <w:lang w:val="fr-FR"/>
        </w:rPr>
        <w:t xml:space="preserve"> Calla, a </w:t>
      </w:r>
      <w:proofErr w:type="spellStart"/>
      <w:r w:rsidR="003A16E1" w:rsidRPr="004256B3">
        <w:rPr>
          <w:rFonts w:asciiTheme="majorHAnsi" w:hAnsiTheme="majorHAnsi"/>
          <w:szCs w:val="22"/>
          <w:lang w:val="fr-FR"/>
        </w:rPr>
        <w:t>leading</w:t>
      </w:r>
      <w:proofErr w:type="spellEnd"/>
      <w:r w:rsidR="003A16E1" w:rsidRPr="004256B3">
        <w:rPr>
          <w:rFonts w:asciiTheme="majorHAnsi" w:hAnsiTheme="majorHAnsi"/>
          <w:szCs w:val="22"/>
          <w:lang w:val="fr-FR"/>
        </w:rPr>
        <w:t xml:space="preserve"> light of the </w:t>
      </w:r>
      <w:r w:rsidR="003A16E1" w:rsidRPr="004256B3">
        <w:rPr>
          <w:rFonts w:asciiTheme="majorHAnsi" w:hAnsiTheme="majorHAnsi"/>
          <w:i/>
          <w:szCs w:val="22"/>
          <w:lang w:val="fr-FR"/>
        </w:rPr>
        <w:t>Jeunesse Royaliste</w:t>
      </w:r>
      <w:r w:rsidR="00497AE1" w:rsidRPr="004256B3">
        <w:rPr>
          <w:rFonts w:asciiTheme="majorHAnsi" w:hAnsiTheme="majorHAnsi"/>
          <w:szCs w:val="22"/>
          <w:lang w:val="fr-FR"/>
        </w:rPr>
        <w:t>,</w:t>
      </w:r>
      <w:r w:rsidR="003A16E1" w:rsidRPr="004256B3">
        <w:rPr>
          <w:rFonts w:asciiTheme="majorHAnsi" w:hAnsiTheme="majorHAnsi"/>
          <w:i/>
          <w:szCs w:val="22"/>
          <w:lang w:val="fr-FR"/>
        </w:rPr>
        <w:t xml:space="preserve"> </w:t>
      </w:r>
      <w:proofErr w:type="spellStart"/>
      <w:r w:rsidR="003A16E1" w:rsidRPr="004256B3">
        <w:rPr>
          <w:rFonts w:asciiTheme="majorHAnsi" w:hAnsiTheme="majorHAnsi"/>
          <w:szCs w:val="22"/>
          <w:lang w:val="fr-FR"/>
        </w:rPr>
        <w:t>told</w:t>
      </w:r>
      <w:proofErr w:type="spellEnd"/>
      <w:r w:rsidR="003A16E1" w:rsidRPr="004256B3">
        <w:rPr>
          <w:rFonts w:asciiTheme="majorHAnsi" w:hAnsiTheme="majorHAnsi"/>
          <w:szCs w:val="22"/>
          <w:lang w:val="fr-FR"/>
        </w:rPr>
        <w:t xml:space="preserve"> </w:t>
      </w:r>
      <w:proofErr w:type="spellStart"/>
      <w:r w:rsidR="003A16E1" w:rsidRPr="004256B3">
        <w:rPr>
          <w:rFonts w:asciiTheme="majorHAnsi" w:hAnsiTheme="majorHAnsi"/>
          <w:szCs w:val="22"/>
          <w:lang w:val="fr-FR"/>
        </w:rPr>
        <w:t>delegates</w:t>
      </w:r>
      <w:proofErr w:type="spellEnd"/>
      <w:r w:rsidR="003A16E1" w:rsidRPr="004256B3">
        <w:rPr>
          <w:rFonts w:asciiTheme="majorHAnsi" w:hAnsiTheme="majorHAnsi"/>
          <w:szCs w:val="22"/>
          <w:lang w:val="fr-FR"/>
        </w:rPr>
        <w:t xml:space="preserve"> </w:t>
      </w:r>
      <w:proofErr w:type="spellStart"/>
      <w:r w:rsidR="003A16E1" w:rsidRPr="004256B3">
        <w:rPr>
          <w:rFonts w:asciiTheme="majorHAnsi" w:hAnsiTheme="majorHAnsi"/>
          <w:szCs w:val="22"/>
          <w:lang w:val="fr-FR"/>
        </w:rPr>
        <w:t>at</w:t>
      </w:r>
      <w:proofErr w:type="spellEnd"/>
      <w:r w:rsidR="003A16E1" w:rsidRPr="004256B3">
        <w:rPr>
          <w:rFonts w:asciiTheme="majorHAnsi" w:hAnsiTheme="majorHAnsi"/>
          <w:szCs w:val="22"/>
          <w:lang w:val="fr-FR"/>
        </w:rPr>
        <w:t xml:space="preserve"> a banquet to mark the Saint-Philippe, </w:t>
      </w:r>
      <w:r w:rsidR="006E25C9" w:rsidRPr="004256B3">
        <w:rPr>
          <w:rFonts w:asciiTheme="majorHAnsi" w:hAnsiTheme="majorHAnsi"/>
          <w:szCs w:val="22"/>
          <w:lang w:val="fr-FR"/>
        </w:rPr>
        <w:t xml:space="preserve">‘autrefois nos </w:t>
      </w:r>
      <w:proofErr w:type="gramStart"/>
      <w:r w:rsidR="006E25C9" w:rsidRPr="004256B3">
        <w:rPr>
          <w:rFonts w:asciiTheme="majorHAnsi" w:hAnsiTheme="majorHAnsi"/>
          <w:szCs w:val="22"/>
          <w:lang w:val="fr-FR"/>
        </w:rPr>
        <w:t>rois</w:t>
      </w:r>
      <w:r w:rsidR="00F24BBF" w:rsidRPr="004256B3">
        <w:rPr>
          <w:rFonts w:asciiTheme="majorHAnsi" w:hAnsiTheme="majorHAnsi"/>
          <w:szCs w:val="22"/>
          <w:lang w:val="fr-FR"/>
        </w:rPr>
        <w:t>.…</w:t>
      </w:r>
      <w:r w:rsidR="006E25C9" w:rsidRPr="004256B3">
        <w:rPr>
          <w:rFonts w:asciiTheme="majorHAnsi" w:hAnsiTheme="majorHAnsi"/>
          <w:szCs w:val="22"/>
          <w:lang w:val="fr-FR"/>
        </w:rPr>
        <w:t>savaient</w:t>
      </w:r>
      <w:proofErr w:type="gramEnd"/>
      <w:r w:rsidR="006E25C9" w:rsidRPr="004256B3">
        <w:rPr>
          <w:rFonts w:asciiTheme="majorHAnsi" w:hAnsiTheme="majorHAnsi"/>
          <w:szCs w:val="22"/>
          <w:lang w:val="fr-FR"/>
        </w:rPr>
        <w:t xml:space="preserve"> se proclamer chrétiens</w:t>
      </w:r>
      <w:r w:rsidR="00F24BBF" w:rsidRPr="004256B3">
        <w:rPr>
          <w:rFonts w:asciiTheme="majorHAnsi" w:hAnsiTheme="majorHAnsi"/>
          <w:szCs w:val="22"/>
          <w:lang w:val="fr-FR"/>
        </w:rPr>
        <w:t>.</w:t>
      </w:r>
      <w:r w:rsidR="006E25C9" w:rsidRPr="004256B3">
        <w:rPr>
          <w:rFonts w:asciiTheme="majorHAnsi" w:hAnsiTheme="majorHAnsi"/>
          <w:szCs w:val="22"/>
          <w:lang w:val="fr-FR"/>
        </w:rPr>
        <w:t xml:space="preserve">…nous avions rêvés de belles fêtes de Clovis avec </w:t>
      </w:r>
      <w:r w:rsidR="006E25C9" w:rsidRPr="004256B3">
        <w:rPr>
          <w:rFonts w:asciiTheme="majorHAnsi" w:hAnsiTheme="majorHAnsi"/>
          <w:i/>
          <w:szCs w:val="22"/>
          <w:lang w:val="fr-FR"/>
        </w:rPr>
        <w:t>l’Absent</w:t>
      </w:r>
      <w:r w:rsidR="006E25C9" w:rsidRPr="004256B3">
        <w:rPr>
          <w:rFonts w:asciiTheme="majorHAnsi" w:hAnsiTheme="majorHAnsi"/>
          <w:szCs w:val="22"/>
          <w:lang w:val="fr-FR"/>
        </w:rPr>
        <w:t xml:space="preserve"> pour les présider.’</w:t>
      </w:r>
      <w:r w:rsidR="006E25C9" w:rsidRPr="004256B3">
        <w:rPr>
          <w:rStyle w:val="FootnoteReference"/>
          <w:rFonts w:asciiTheme="majorHAnsi" w:hAnsiTheme="majorHAnsi"/>
          <w:szCs w:val="22"/>
          <w:lang w:val="fr-FR"/>
        </w:rPr>
        <w:footnoteReference w:id="47"/>
      </w:r>
      <w:r w:rsidR="006E25C9" w:rsidRPr="004256B3">
        <w:rPr>
          <w:rFonts w:asciiTheme="majorHAnsi" w:hAnsiTheme="majorHAnsi"/>
          <w:szCs w:val="22"/>
          <w:lang w:val="fr-FR"/>
        </w:rPr>
        <w:t xml:space="preserve"> </w:t>
      </w:r>
    </w:p>
    <w:p w:rsidR="003A16E1" w:rsidRPr="004256B3" w:rsidRDefault="00532F4B" w:rsidP="004256B3">
      <w:pPr>
        <w:pStyle w:val="FootnoteText"/>
        <w:spacing w:line="240" w:lineRule="auto"/>
        <w:ind w:firstLine="720"/>
        <w:jc w:val="both"/>
        <w:rPr>
          <w:rFonts w:asciiTheme="majorHAnsi" w:hAnsiTheme="majorHAnsi"/>
          <w:szCs w:val="22"/>
          <w:lang w:val="fr-FR"/>
        </w:rPr>
      </w:pPr>
      <w:r w:rsidRPr="004256B3">
        <w:rPr>
          <w:rFonts w:asciiTheme="majorHAnsi" w:hAnsiTheme="majorHAnsi"/>
          <w:szCs w:val="22"/>
        </w:rPr>
        <w:t>R</w:t>
      </w:r>
      <w:r w:rsidR="003A16E1" w:rsidRPr="004256B3">
        <w:rPr>
          <w:rFonts w:asciiTheme="majorHAnsi" w:hAnsiTheme="majorHAnsi"/>
          <w:szCs w:val="22"/>
        </w:rPr>
        <w:t xml:space="preserve">oyalists </w:t>
      </w:r>
      <w:r w:rsidRPr="004256B3">
        <w:rPr>
          <w:rFonts w:asciiTheme="majorHAnsi" w:hAnsiTheme="majorHAnsi"/>
          <w:szCs w:val="22"/>
        </w:rPr>
        <w:t xml:space="preserve">had to content themselves with </w:t>
      </w:r>
      <w:r w:rsidR="003A16E1" w:rsidRPr="004256B3">
        <w:rPr>
          <w:rFonts w:asciiTheme="majorHAnsi" w:hAnsiTheme="majorHAnsi"/>
          <w:szCs w:val="22"/>
        </w:rPr>
        <w:t>their own unofficial Reims congress</w:t>
      </w:r>
      <w:r w:rsidRPr="004256B3">
        <w:rPr>
          <w:rFonts w:asciiTheme="majorHAnsi" w:hAnsiTheme="majorHAnsi"/>
          <w:szCs w:val="22"/>
        </w:rPr>
        <w:t xml:space="preserve"> in December</w:t>
      </w:r>
      <w:r w:rsidR="003A16E1" w:rsidRPr="004256B3">
        <w:rPr>
          <w:rFonts w:asciiTheme="majorHAnsi" w:hAnsiTheme="majorHAnsi"/>
          <w:szCs w:val="22"/>
        </w:rPr>
        <w:t xml:space="preserve">, the </w:t>
      </w:r>
      <w:proofErr w:type="spellStart"/>
      <w:r w:rsidR="003A16E1" w:rsidRPr="004256B3">
        <w:rPr>
          <w:rFonts w:asciiTheme="majorHAnsi" w:hAnsiTheme="majorHAnsi"/>
          <w:i/>
          <w:szCs w:val="22"/>
        </w:rPr>
        <w:t>Réunion</w:t>
      </w:r>
      <w:proofErr w:type="spellEnd"/>
      <w:r w:rsidR="003A16E1" w:rsidRPr="004256B3">
        <w:rPr>
          <w:rFonts w:asciiTheme="majorHAnsi" w:hAnsiTheme="majorHAnsi"/>
          <w:i/>
          <w:szCs w:val="22"/>
        </w:rPr>
        <w:t xml:space="preserve"> </w:t>
      </w:r>
      <w:proofErr w:type="spellStart"/>
      <w:r w:rsidR="003A16E1" w:rsidRPr="004256B3">
        <w:rPr>
          <w:rFonts w:asciiTheme="majorHAnsi" w:hAnsiTheme="majorHAnsi"/>
          <w:i/>
          <w:szCs w:val="22"/>
        </w:rPr>
        <w:t>royaliste</w:t>
      </w:r>
      <w:proofErr w:type="spellEnd"/>
      <w:r w:rsidR="003A16E1" w:rsidRPr="004256B3">
        <w:rPr>
          <w:rFonts w:asciiTheme="majorHAnsi" w:hAnsiTheme="majorHAnsi"/>
          <w:i/>
          <w:szCs w:val="22"/>
        </w:rPr>
        <w:t xml:space="preserve"> </w:t>
      </w:r>
      <w:proofErr w:type="spellStart"/>
      <w:r w:rsidR="003A16E1" w:rsidRPr="004256B3">
        <w:rPr>
          <w:rFonts w:asciiTheme="majorHAnsi" w:hAnsiTheme="majorHAnsi"/>
          <w:i/>
          <w:szCs w:val="22"/>
        </w:rPr>
        <w:t>d’études</w:t>
      </w:r>
      <w:proofErr w:type="spellEnd"/>
      <w:r w:rsidR="003A16E1" w:rsidRPr="004256B3">
        <w:rPr>
          <w:rFonts w:asciiTheme="majorHAnsi" w:hAnsiTheme="majorHAnsi"/>
          <w:i/>
          <w:szCs w:val="22"/>
        </w:rPr>
        <w:t xml:space="preserve"> </w:t>
      </w:r>
      <w:proofErr w:type="spellStart"/>
      <w:r w:rsidR="003A16E1" w:rsidRPr="004256B3">
        <w:rPr>
          <w:rFonts w:asciiTheme="majorHAnsi" w:hAnsiTheme="majorHAnsi"/>
          <w:i/>
          <w:szCs w:val="22"/>
        </w:rPr>
        <w:t>sociales</w:t>
      </w:r>
      <w:proofErr w:type="spellEnd"/>
      <w:r w:rsidR="003A16E1" w:rsidRPr="004256B3">
        <w:rPr>
          <w:rFonts w:asciiTheme="majorHAnsi" w:hAnsiTheme="majorHAnsi"/>
          <w:szCs w:val="22"/>
        </w:rPr>
        <w:t xml:space="preserve">. </w:t>
      </w:r>
      <w:r w:rsidRPr="004256B3">
        <w:rPr>
          <w:rFonts w:asciiTheme="majorHAnsi" w:hAnsiTheme="majorHAnsi"/>
          <w:szCs w:val="22"/>
        </w:rPr>
        <w:t>T</w:t>
      </w:r>
      <w:r w:rsidR="00651937" w:rsidRPr="004256B3">
        <w:rPr>
          <w:rFonts w:asciiTheme="majorHAnsi" w:hAnsiTheme="majorHAnsi"/>
          <w:szCs w:val="22"/>
        </w:rPr>
        <w:t>hey could find a measure of</w:t>
      </w:r>
      <w:r w:rsidRPr="004256B3">
        <w:rPr>
          <w:rFonts w:asciiTheme="majorHAnsi" w:hAnsiTheme="majorHAnsi"/>
          <w:szCs w:val="22"/>
        </w:rPr>
        <w:t xml:space="preserve"> consolation in the presence of </w:t>
      </w:r>
      <w:r w:rsidR="003A16E1" w:rsidRPr="004256B3">
        <w:rPr>
          <w:rFonts w:asciiTheme="majorHAnsi" w:hAnsiTheme="majorHAnsi"/>
          <w:szCs w:val="22"/>
        </w:rPr>
        <w:t xml:space="preserve">La Tour du Pin, </w:t>
      </w:r>
      <w:r w:rsidRPr="004256B3">
        <w:rPr>
          <w:rFonts w:asciiTheme="majorHAnsi" w:hAnsiTheme="majorHAnsi"/>
          <w:szCs w:val="22"/>
        </w:rPr>
        <w:t>a key figure in the official fêtes, who served on</w:t>
      </w:r>
      <w:r w:rsidR="003A16E1" w:rsidRPr="004256B3">
        <w:rPr>
          <w:rFonts w:asciiTheme="majorHAnsi" w:hAnsiTheme="majorHAnsi"/>
          <w:szCs w:val="22"/>
        </w:rPr>
        <w:t xml:space="preserve"> the organising committee. At the </w:t>
      </w:r>
      <w:r w:rsidRPr="004256B3">
        <w:rPr>
          <w:rFonts w:asciiTheme="majorHAnsi" w:hAnsiTheme="majorHAnsi"/>
          <w:szCs w:val="22"/>
        </w:rPr>
        <w:t xml:space="preserve">royalist </w:t>
      </w:r>
      <w:r w:rsidR="003A16E1" w:rsidRPr="004256B3">
        <w:rPr>
          <w:rFonts w:asciiTheme="majorHAnsi" w:hAnsiTheme="majorHAnsi"/>
          <w:szCs w:val="22"/>
        </w:rPr>
        <w:t>congress he presented a report on the monarchy and representation, testifying to his obsession with the corporatist organisation of society. The monarchy</w:t>
      </w:r>
      <w:r w:rsidRPr="004256B3">
        <w:rPr>
          <w:rFonts w:asciiTheme="majorHAnsi" w:hAnsiTheme="majorHAnsi"/>
          <w:szCs w:val="22"/>
        </w:rPr>
        <w:t>, he argued,</w:t>
      </w:r>
      <w:r w:rsidR="003A16E1" w:rsidRPr="004256B3">
        <w:rPr>
          <w:rFonts w:asciiTheme="majorHAnsi" w:hAnsiTheme="majorHAnsi"/>
          <w:szCs w:val="22"/>
        </w:rPr>
        <w:t xml:space="preserve"> stood for those rights of association </w:t>
      </w:r>
      <w:r w:rsidR="003A16E1" w:rsidRPr="004256B3">
        <w:rPr>
          <w:rFonts w:asciiTheme="majorHAnsi" w:hAnsiTheme="majorHAnsi"/>
          <w:szCs w:val="22"/>
        </w:rPr>
        <w:lastRenderedPageBreak/>
        <w:t xml:space="preserve">that the Revolution had sought to deny. </w:t>
      </w:r>
      <w:r w:rsidR="00C91308" w:rsidRPr="004256B3">
        <w:rPr>
          <w:rFonts w:asciiTheme="majorHAnsi" w:hAnsiTheme="majorHAnsi"/>
          <w:szCs w:val="22"/>
        </w:rPr>
        <w:t>Yet</w:t>
      </w:r>
      <w:r w:rsidR="00E260FA" w:rsidRPr="004256B3">
        <w:rPr>
          <w:rFonts w:asciiTheme="majorHAnsi" w:hAnsiTheme="majorHAnsi"/>
          <w:szCs w:val="22"/>
        </w:rPr>
        <w:t>,</w:t>
      </w:r>
      <w:r w:rsidR="00C91308" w:rsidRPr="004256B3">
        <w:rPr>
          <w:rFonts w:asciiTheme="majorHAnsi" w:hAnsiTheme="majorHAnsi"/>
          <w:szCs w:val="22"/>
        </w:rPr>
        <w:t xml:space="preserve"> despite the potential embarrassment occasioned by La Tour du Pin’s actions, </w:t>
      </w:r>
      <w:r w:rsidR="00B52459" w:rsidRPr="004256B3">
        <w:rPr>
          <w:rFonts w:asciiTheme="majorHAnsi" w:hAnsiTheme="majorHAnsi"/>
          <w:szCs w:val="22"/>
        </w:rPr>
        <w:t>it was clear</w:t>
      </w:r>
      <w:r w:rsidR="00C91308" w:rsidRPr="004256B3">
        <w:rPr>
          <w:rFonts w:asciiTheme="majorHAnsi" w:hAnsiTheme="majorHAnsi"/>
          <w:szCs w:val="22"/>
        </w:rPr>
        <w:t xml:space="preserve"> that </w:t>
      </w:r>
      <w:proofErr w:type="spellStart"/>
      <w:r w:rsidR="00C91308" w:rsidRPr="004256B3">
        <w:rPr>
          <w:rFonts w:asciiTheme="majorHAnsi" w:hAnsiTheme="majorHAnsi"/>
          <w:szCs w:val="22"/>
        </w:rPr>
        <w:t>Langénieux</w:t>
      </w:r>
      <w:proofErr w:type="spellEnd"/>
      <w:r w:rsidR="00C91308" w:rsidRPr="004256B3">
        <w:rPr>
          <w:rFonts w:asciiTheme="majorHAnsi" w:hAnsiTheme="majorHAnsi"/>
          <w:szCs w:val="22"/>
        </w:rPr>
        <w:t xml:space="preserve"> had succeeded in his wish to marginalise the royalists</w:t>
      </w:r>
      <w:r w:rsidR="00922E46" w:rsidRPr="004256B3">
        <w:rPr>
          <w:rFonts w:asciiTheme="majorHAnsi" w:hAnsiTheme="majorHAnsi"/>
          <w:szCs w:val="22"/>
        </w:rPr>
        <w:t xml:space="preserve">, out of step with the Church in their uncompromising rejection of the </w:t>
      </w:r>
      <w:proofErr w:type="spellStart"/>
      <w:r w:rsidR="00922E46" w:rsidRPr="004256B3">
        <w:rPr>
          <w:rFonts w:asciiTheme="majorHAnsi" w:hAnsiTheme="majorHAnsi"/>
          <w:i/>
          <w:szCs w:val="22"/>
        </w:rPr>
        <w:t>ralliement</w:t>
      </w:r>
      <w:proofErr w:type="spellEnd"/>
      <w:r w:rsidR="00C91308" w:rsidRPr="004256B3">
        <w:rPr>
          <w:rFonts w:asciiTheme="majorHAnsi" w:hAnsiTheme="majorHAnsi"/>
          <w:szCs w:val="22"/>
        </w:rPr>
        <w:t>.</w:t>
      </w:r>
      <w:r w:rsidR="00922E46" w:rsidRPr="004256B3">
        <w:rPr>
          <w:rStyle w:val="FootnoteReference"/>
          <w:rFonts w:asciiTheme="majorHAnsi" w:hAnsiTheme="majorHAnsi"/>
          <w:szCs w:val="22"/>
        </w:rPr>
        <w:footnoteReference w:id="48"/>
      </w:r>
      <w:r w:rsidR="00C91308" w:rsidRPr="004256B3">
        <w:rPr>
          <w:rFonts w:asciiTheme="majorHAnsi" w:hAnsiTheme="majorHAnsi"/>
          <w:szCs w:val="22"/>
        </w:rPr>
        <w:t xml:space="preserve"> </w:t>
      </w:r>
      <w:r w:rsidR="00446892" w:rsidRPr="004256B3">
        <w:rPr>
          <w:rFonts w:asciiTheme="majorHAnsi" w:hAnsiTheme="majorHAnsi"/>
          <w:szCs w:val="22"/>
        </w:rPr>
        <w:t xml:space="preserve">It proved possible to decouple </w:t>
      </w:r>
      <w:proofErr w:type="spellStart"/>
      <w:r w:rsidR="00446892" w:rsidRPr="004256B3">
        <w:rPr>
          <w:rFonts w:asciiTheme="majorHAnsi" w:hAnsiTheme="majorHAnsi"/>
          <w:szCs w:val="22"/>
        </w:rPr>
        <w:t>ultramontane</w:t>
      </w:r>
      <w:proofErr w:type="spellEnd"/>
      <w:r w:rsidR="00446892" w:rsidRPr="004256B3">
        <w:rPr>
          <w:rFonts w:asciiTheme="majorHAnsi" w:hAnsiTheme="majorHAnsi"/>
          <w:szCs w:val="22"/>
        </w:rPr>
        <w:t xml:space="preserve"> Catholicism from royalism; by 1896 faith in the Christian vocation of France </w:t>
      </w:r>
      <w:r w:rsidR="008407AA" w:rsidRPr="004256B3">
        <w:rPr>
          <w:rFonts w:asciiTheme="majorHAnsi" w:hAnsiTheme="majorHAnsi"/>
          <w:szCs w:val="22"/>
        </w:rPr>
        <w:t>did not require for most any faith in Christian monarchy</w:t>
      </w:r>
      <w:r w:rsidR="00446892" w:rsidRPr="004256B3">
        <w:rPr>
          <w:rFonts w:asciiTheme="majorHAnsi" w:hAnsiTheme="majorHAnsi"/>
          <w:szCs w:val="22"/>
        </w:rPr>
        <w:t>.</w:t>
      </w:r>
      <w:r w:rsidR="00EA511D" w:rsidRPr="004256B3">
        <w:rPr>
          <w:rStyle w:val="FootnoteReference"/>
          <w:rFonts w:asciiTheme="majorHAnsi" w:hAnsiTheme="majorHAnsi"/>
          <w:szCs w:val="22"/>
        </w:rPr>
        <w:t xml:space="preserve"> </w:t>
      </w:r>
      <w:r w:rsidR="00EA511D" w:rsidRPr="004256B3">
        <w:rPr>
          <w:rStyle w:val="FootnoteReference"/>
          <w:rFonts w:asciiTheme="majorHAnsi" w:hAnsiTheme="majorHAnsi"/>
          <w:szCs w:val="22"/>
          <w:lang w:val="fr-FR"/>
        </w:rPr>
        <w:footnoteReference w:id="49"/>
      </w:r>
      <w:r w:rsidR="00EA511D" w:rsidRPr="004256B3">
        <w:rPr>
          <w:rFonts w:asciiTheme="majorHAnsi" w:hAnsiTheme="majorHAnsi"/>
          <w:szCs w:val="22"/>
        </w:rPr>
        <w:t xml:space="preserve"> Noted Legitimist </w:t>
      </w:r>
      <w:r w:rsidR="003F6A87" w:rsidRPr="004256B3">
        <w:rPr>
          <w:rFonts w:asciiTheme="majorHAnsi" w:hAnsiTheme="majorHAnsi"/>
          <w:szCs w:val="22"/>
        </w:rPr>
        <w:t xml:space="preserve">clerics </w:t>
      </w:r>
      <w:r w:rsidR="00EA511D" w:rsidRPr="004256B3">
        <w:rPr>
          <w:rFonts w:asciiTheme="majorHAnsi" w:hAnsiTheme="majorHAnsi"/>
          <w:szCs w:val="22"/>
        </w:rPr>
        <w:t xml:space="preserve">such as </w:t>
      </w:r>
      <w:proofErr w:type="spellStart"/>
      <w:r w:rsidR="00B77869" w:rsidRPr="004256B3">
        <w:rPr>
          <w:rFonts w:asciiTheme="majorHAnsi" w:hAnsiTheme="majorHAnsi"/>
          <w:szCs w:val="22"/>
        </w:rPr>
        <w:t>Freppel</w:t>
      </w:r>
      <w:proofErr w:type="spellEnd"/>
      <w:r w:rsidR="00B77869" w:rsidRPr="004256B3">
        <w:rPr>
          <w:rFonts w:asciiTheme="majorHAnsi" w:hAnsiTheme="majorHAnsi"/>
          <w:szCs w:val="22"/>
        </w:rPr>
        <w:t xml:space="preserve"> and </w:t>
      </w:r>
      <w:proofErr w:type="gramStart"/>
      <w:r w:rsidR="00B77869" w:rsidRPr="004256B3">
        <w:rPr>
          <w:rFonts w:asciiTheme="majorHAnsi" w:hAnsiTheme="majorHAnsi"/>
          <w:szCs w:val="22"/>
        </w:rPr>
        <w:t>cardinal</w:t>
      </w:r>
      <w:proofErr w:type="gramEnd"/>
      <w:r w:rsidR="00B77869" w:rsidRPr="004256B3">
        <w:rPr>
          <w:rFonts w:asciiTheme="majorHAnsi" w:hAnsiTheme="majorHAnsi"/>
          <w:szCs w:val="22"/>
        </w:rPr>
        <w:t xml:space="preserve"> Louis-</w:t>
      </w:r>
      <w:proofErr w:type="spellStart"/>
      <w:r w:rsidR="00B77869" w:rsidRPr="004256B3">
        <w:rPr>
          <w:rFonts w:asciiTheme="majorHAnsi" w:hAnsiTheme="majorHAnsi"/>
          <w:szCs w:val="22"/>
        </w:rPr>
        <w:t>É</w:t>
      </w:r>
      <w:r w:rsidR="003F6A87" w:rsidRPr="004256B3">
        <w:rPr>
          <w:rFonts w:asciiTheme="majorHAnsi" w:hAnsiTheme="majorHAnsi"/>
          <w:szCs w:val="22"/>
        </w:rPr>
        <w:t>douard</w:t>
      </w:r>
      <w:proofErr w:type="spellEnd"/>
      <w:r w:rsidR="003F6A87" w:rsidRPr="004256B3">
        <w:rPr>
          <w:rFonts w:asciiTheme="majorHAnsi" w:hAnsiTheme="majorHAnsi"/>
          <w:szCs w:val="22"/>
        </w:rPr>
        <w:t xml:space="preserve"> </w:t>
      </w:r>
      <w:r w:rsidR="00EA511D" w:rsidRPr="004256B3">
        <w:rPr>
          <w:rFonts w:asciiTheme="majorHAnsi" w:hAnsiTheme="majorHAnsi"/>
          <w:szCs w:val="22"/>
        </w:rPr>
        <w:t xml:space="preserve">Pie </w:t>
      </w:r>
      <w:r w:rsidR="00DA047B" w:rsidRPr="004256B3">
        <w:rPr>
          <w:rFonts w:asciiTheme="majorHAnsi" w:hAnsiTheme="majorHAnsi"/>
          <w:szCs w:val="22"/>
        </w:rPr>
        <w:t xml:space="preserve">of Poitiers </w:t>
      </w:r>
      <w:r w:rsidR="00EA511D" w:rsidRPr="004256B3">
        <w:rPr>
          <w:rFonts w:asciiTheme="majorHAnsi" w:hAnsiTheme="majorHAnsi"/>
          <w:szCs w:val="22"/>
        </w:rPr>
        <w:t xml:space="preserve">were </w:t>
      </w:r>
      <w:r w:rsidR="003F6A87" w:rsidRPr="004256B3">
        <w:rPr>
          <w:rFonts w:asciiTheme="majorHAnsi" w:hAnsiTheme="majorHAnsi"/>
          <w:szCs w:val="22"/>
        </w:rPr>
        <w:t>no</w:t>
      </w:r>
      <w:r w:rsidR="00EA511D" w:rsidRPr="004256B3">
        <w:rPr>
          <w:rFonts w:asciiTheme="majorHAnsi" w:hAnsiTheme="majorHAnsi"/>
          <w:szCs w:val="22"/>
        </w:rPr>
        <w:t xml:space="preserve"> longer alive</w:t>
      </w:r>
      <w:r w:rsidR="00040D1B" w:rsidRPr="004256B3">
        <w:rPr>
          <w:rFonts w:asciiTheme="majorHAnsi" w:hAnsiTheme="majorHAnsi"/>
          <w:szCs w:val="22"/>
        </w:rPr>
        <w:t>, while Mgr</w:t>
      </w:r>
      <w:r w:rsidR="00B77869" w:rsidRPr="004256B3">
        <w:rPr>
          <w:rFonts w:asciiTheme="majorHAnsi" w:hAnsiTheme="majorHAnsi"/>
          <w:szCs w:val="22"/>
        </w:rPr>
        <w:t>. François</w:t>
      </w:r>
      <w:r w:rsidR="00040D1B" w:rsidRPr="004256B3">
        <w:rPr>
          <w:rFonts w:asciiTheme="majorHAnsi" w:hAnsiTheme="majorHAnsi"/>
          <w:szCs w:val="22"/>
        </w:rPr>
        <w:t xml:space="preserve"> de </w:t>
      </w:r>
      <w:proofErr w:type="spellStart"/>
      <w:r w:rsidR="00B77869" w:rsidRPr="004256B3">
        <w:rPr>
          <w:rFonts w:asciiTheme="majorHAnsi" w:hAnsiTheme="majorHAnsi"/>
          <w:szCs w:val="22"/>
        </w:rPr>
        <w:t>Rovérié</w:t>
      </w:r>
      <w:proofErr w:type="spellEnd"/>
      <w:r w:rsidR="00B77869" w:rsidRPr="004256B3">
        <w:rPr>
          <w:rFonts w:asciiTheme="majorHAnsi" w:hAnsiTheme="majorHAnsi"/>
          <w:szCs w:val="22"/>
        </w:rPr>
        <w:t xml:space="preserve"> de </w:t>
      </w:r>
      <w:proofErr w:type="spellStart"/>
      <w:r w:rsidR="00040D1B" w:rsidRPr="004256B3">
        <w:rPr>
          <w:rFonts w:asciiTheme="majorHAnsi" w:hAnsiTheme="majorHAnsi"/>
          <w:szCs w:val="22"/>
        </w:rPr>
        <w:t>Cabrières</w:t>
      </w:r>
      <w:proofErr w:type="spellEnd"/>
      <w:r w:rsidR="00AE03F1" w:rsidRPr="004256B3">
        <w:rPr>
          <w:rFonts w:asciiTheme="majorHAnsi" w:hAnsiTheme="majorHAnsi"/>
          <w:szCs w:val="22"/>
        </w:rPr>
        <w:t xml:space="preserve"> of Montpellier</w:t>
      </w:r>
      <w:r w:rsidR="00040D1B" w:rsidRPr="004256B3">
        <w:rPr>
          <w:rFonts w:asciiTheme="majorHAnsi" w:hAnsiTheme="majorHAnsi"/>
          <w:szCs w:val="22"/>
        </w:rPr>
        <w:t xml:space="preserve">, though invited to speak, managed to avoid giving vent to his well-known </w:t>
      </w:r>
      <w:r w:rsidR="009115EA" w:rsidRPr="004256B3">
        <w:rPr>
          <w:rFonts w:asciiTheme="majorHAnsi" w:hAnsiTheme="majorHAnsi"/>
          <w:szCs w:val="22"/>
        </w:rPr>
        <w:t>royalist</w:t>
      </w:r>
      <w:r w:rsidR="00040D1B" w:rsidRPr="004256B3">
        <w:rPr>
          <w:rFonts w:asciiTheme="majorHAnsi" w:hAnsiTheme="majorHAnsi"/>
          <w:szCs w:val="22"/>
        </w:rPr>
        <w:t xml:space="preserve"> opinions.</w:t>
      </w:r>
      <w:r w:rsidR="00040D1B" w:rsidRPr="004256B3">
        <w:rPr>
          <w:rStyle w:val="FootnoteReference"/>
          <w:rFonts w:asciiTheme="majorHAnsi" w:hAnsiTheme="majorHAnsi"/>
          <w:szCs w:val="22"/>
        </w:rPr>
        <w:footnoteReference w:id="50"/>
      </w:r>
      <w:r w:rsidR="00040D1B" w:rsidRPr="004256B3">
        <w:rPr>
          <w:rFonts w:asciiTheme="majorHAnsi" w:hAnsiTheme="majorHAnsi"/>
          <w:szCs w:val="22"/>
        </w:rPr>
        <w:t xml:space="preserve"> </w:t>
      </w:r>
      <w:r w:rsidR="003A16E1" w:rsidRPr="004256B3">
        <w:rPr>
          <w:rFonts w:asciiTheme="majorHAnsi" w:hAnsiTheme="majorHAnsi"/>
          <w:i/>
          <w:szCs w:val="22"/>
          <w:lang w:val="fr-FR"/>
        </w:rPr>
        <w:t xml:space="preserve">La Jeunesse Royaliste de Lyon et du Sud-Ouest </w:t>
      </w:r>
      <w:proofErr w:type="spellStart"/>
      <w:r w:rsidR="003A16E1" w:rsidRPr="004256B3">
        <w:rPr>
          <w:rFonts w:asciiTheme="majorHAnsi" w:hAnsiTheme="majorHAnsi"/>
          <w:szCs w:val="22"/>
          <w:lang w:val="fr-FR"/>
        </w:rPr>
        <w:t>complained</w:t>
      </w:r>
      <w:proofErr w:type="spellEnd"/>
      <w:r w:rsidR="003A16E1" w:rsidRPr="004256B3">
        <w:rPr>
          <w:rFonts w:asciiTheme="majorHAnsi" w:hAnsiTheme="majorHAnsi"/>
          <w:szCs w:val="22"/>
          <w:lang w:val="fr-FR"/>
        </w:rPr>
        <w:t xml:space="preserve">, </w:t>
      </w:r>
      <w:r w:rsidR="006E25C9" w:rsidRPr="004256B3">
        <w:rPr>
          <w:rFonts w:asciiTheme="majorHAnsi" w:hAnsiTheme="majorHAnsi"/>
          <w:szCs w:val="22"/>
          <w:lang w:val="fr-FR"/>
        </w:rPr>
        <w:t xml:space="preserve">‘les manifestations imposantes dont Reims fut le théâtre avaient un caractère uniquement religieux et par conséquent contraire à la vérité </w:t>
      </w:r>
      <w:proofErr w:type="gramStart"/>
      <w:r w:rsidR="006E25C9" w:rsidRPr="004256B3">
        <w:rPr>
          <w:rFonts w:asciiTheme="majorHAnsi" w:hAnsiTheme="majorHAnsi"/>
          <w:szCs w:val="22"/>
          <w:lang w:val="fr-FR"/>
        </w:rPr>
        <w:t>historique</w:t>
      </w:r>
      <w:r w:rsidR="00F24BBF" w:rsidRPr="004256B3">
        <w:rPr>
          <w:rFonts w:asciiTheme="majorHAnsi" w:hAnsiTheme="majorHAnsi"/>
          <w:szCs w:val="22"/>
          <w:lang w:val="fr-FR"/>
        </w:rPr>
        <w:t>.…</w:t>
      </w:r>
      <w:r w:rsidR="006E25C9" w:rsidRPr="004256B3">
        <w:rPr>
          <w:rFonts w:asciiTheme="majorHAnsi" w:hAnsiTheme="majorHAnsi"/>
          <w:szCs w:val="22"/>
          <w:lang w:val="fr-FR"/>
        </w:rPr>
        <w:t>Il</w:t>
      </w:r>
      <w:proofErr w:type="gramEnd"/>
      <w:r w:rsidR="006E25C9" w:rsidRPr="004256B3">
        <w:rPr>
          <w:rFonts w:asciiTheme="majorHAnsi" w:hAnsiTheme="majorHAnsi"/>
          <w:szCs w:val="22"/>
          <w:lang w:val="fr-FR"/>
        </w:rPr>
        <w:t xml:space="preserve"> était</w:t>
      </w:r>
      <w:r w:rsidR="00F24BBF" w:rsidRPr="004256B3">
        <w:rPr>
          <w:rFonts w:asciiTheme="majorHAnsi" w:hAnsiTheme="majorHAnsi"/>
          <w:szCs w:val="22"/>
          <w:lang w:val="fr-FR"/>
        </w:rPr>
        <w:t>.…</w:t>
      </w:r>
      <w:r w:rsidR="006E25C9" w:rsidRPr="004256B3">
        <w:rPr>
          <w:rFonts w:asciiTheme="majorHAnsi" w:hAnsiTheme="majorHAnsi"/>
          <w:szCs w:val="22"/>
          <w:lang w:val="fr-FR"/>
        </w:rPr>
        <w:t>impossible si on prétendait conserver la vérité historique que les fêtes de Reims ne fussent pas des fêtes royalistes.’</w:t>
      </w:r>
      <w:r w:rsidR="006E25C9" w:rsidRPr="004256B3">
        <w:rPr>
          <w:rStyle w:val="FootnoteReference"/>
          <w:rFonts w:asciiTheme="majorHAnsi" w:hAnsiTheme="majorHAnsi"/>
          <w:szCs w:val="22"/>
          <w:lang w:val="fr-FR"/>
        </w:rPr>
        <w:footnoteReference w:id="51"/>
      </w:r>
      <w:r w:rsidR="006E25C9" w:rsidRPr="004256B3">
        <w:rPr>
          <w:rFonts w:asciiTheme="majorHAnsi" w:hAnsiTheme="majorHAnsi"/>
          <w:szCs w:val="22"/>
          <w:lang w:val="fr-FR"/>
        </w:rPr>
        <w:t xml:space="preserve"> </w:t>
      </w:r>
      <w:r w:rsidR="003F6A87" w:rsidRPr="004256B3">
        <w:rPr>
          <w:rFonts w:asciiTheme="majorHAnsi" w:hAnsiTheme="majorHAnsi"/>
          <w:szCs w:val="22"/>
          <w:lang w:val="fr-FR"/>
        </w:rPr>
        <w:t>J</w:t>
      </w:r>
      <w:r w:rsidR="00B77869" w:rsidRPr="004256B3">
        <w:rPr>
          <w:rFonts w:asciiTheme="majorHAnsi" w:hAnsiTheme="majorHAnsi"/>
          <w:szCs w:val="22"/>
          <w:lang w:val="fr-FR"/>
        </w:rPr>
        <w:t>ules</w:t>
      </w:r>
      <w:r w:rsidR="003F6A87" w:rsidRPr="004256B3">
        <w:rPr>
          <w:rFonts w:asciiTheme="majorHAnsi" w:hAnsiTheme="majorHAnsi"/>
          <w:szCs w:val="22"/>
          <w:lang w:val="fr-FR"/>
        </w:rPr>
        <w:t xml:space="preserve"> </w:t>
      </w:r>
      <w:proofErr w:type="spellStart"/>
      <w:r w:rsidR="00461942" w:rsidRPr="004256B3">
        <w:rPr>
          <w:rFonts w:asciiTheme="majorHAnsi" w:hAnsiTheme="majorHAnsi"/>
          <w:szCs w:val="22"/>
          <w:lang w:val="fr-FR"/>
        </w:rPr>
        <w:t>Cornély</w:t>
      </w:r>
      <w:proofErr w:type="spellEnd"/>
      <w:r w:rsidR="00461942" w:rsidRPr="004256B3">
        <w:rPr>
          <w:rFonts w:asciiTheme="majorHAnsi" w:hAnsiTheme="majorHAnsi"/>
          <w:szCs w:val="22"/>
          <w:lang w:val="fr-FR"/>
        </w:rPr>
        <w:t xml:space="preserve"> in </w:t>
      </w:r>
      <w:r w:rsidR="00461942" w:rsidRPr="004256B3">
        <w:rPr>
          <w:rFonts w:asciiTheme="majorHAnsi" w:hAnsiTheme="majorHAnsi"/>
          <w:i/>
          <w:szCs w:val="22"/>
          <w:lang w:val="fr-FR"/>
        </w:rPr>
        <w:t xml:space="preserve">Le Gaulois </w:t>
      </w:r>
      <w:proofErr w:type="spellStart"/>
      <w:r w:rsidR="00461942" w:rsidRPr="004256B3">
        <w:rPr>
          <w:rFonts w:asciiTheme="majorHAnsi" w:hAnsiTheme="majorHAnsi"/>
          <w:szCs w:val="22"/>
          <w:lang w:val="fr-FR"/>
        </w:rPr>
        <w:t>attempted</w:t>
      </w:r>
      <w:proofErr w:type="spellEnd"/>
      <w:r w:rsidR="00461942" w:rsidRPr="004256B3">
        <w:rPr>
          <w:rFonts w:asciiTheme="majorHAnsi" w:hAnsiTheme="majorHAnsi"/>
          <w:szCs w:val="22"/>
          <w:lang w:val="fr-FR"/>
        </w:rPr>
        <w:t xml:space="preserve"> to </w:t>
      </w:r>
      <w:proofErr w:type="spellStart"/>
      <w:r w:rsidR="00461942" w:rsidRPr="004256B3">
        <w:rPr>
          <w:rFonts w:asciiTheme="majorHAnsi" w:hAnsiTheme="majorHAnsi"/>
          <w:szCs w:val="22"/>
          <w:lang w:val="fr-FR"/>
        </w:rPr>
        <w:t>shrug</w:t>
      </w:r>
      <w:proofErr w:type="spellEnd"/>
      <w:r w:rsidR="00461942" w:rsidRPr="004256B3">
        <w:rPr>
          <w:rFonts w:asciiTheme="majorHAnsi" w:hAnsiTheme="majorHAnsi"/>
          <w:szCs w:val="22"/>
          <w:lang w:val="fr-FR"/>
        </w:rPr>
        <w:t xml:space="preserve"> off the </w:t>
      </w:r>
      <w:r w:rsidR="00012F20" w:rsidRPr="004256B3">
        <w:rPr>
          <w:rFonts w:asciiTheme="majorHAnsi" w:hAnsiTheme="majorHAnsi"/>
          <w:szCs w:val="22"/>
          <w:lang w:val="fr-FR"/>
        </w:rPr>
        <w:t xml:space="preserve">official stance, </w:t>
      </w:r>
      <w:r w:rsidR="009E5E82" w:rsidRPr="004256B3">
        <w:rPr>
          <w:rFonts w:asciiTheme="majorHAnsi" w:hAnsiTheme="majorHAnsi"/>
          <w:szCs w:val="22"/>
          <w:lang w:val="fr-FR"/>
        </w:rPr>
        <w:t xml:space="preserve">as </w:t>
      </w:r>
      <w:proofErr w:type="spellStart"/>
      <w:r w:rsidR="009E5E82" w:rsidRPr="004256B3">
        <w:rPr>
          <w:rFonts w:asciiTheme="majorHAnsi" w:hAnsiTheme="majorHAnsi"/>
          <w:szCs w:val="22"/>
          <w:lang w:val="fr-FR"/>
        </w:rPr>
        <w:t>reiterated</w:t>
      </w:r>
      <w:proofErr w:type="spellEnd"/>
      <w:r w:rsidR="009E5E82" w:rsidRPr="004256B3">
        <w:rPr>
          <w:rFonts w:asciiTheme="majorHAnsi" w:hAnsiTheme="majorHAnsi"/>
          <w:szCs w:val="22"/>
          <w:lang w:val="fr-FR"/>
        </w:rPr>
        <w:t xml:space="preserve"> by the </w:t>
      </w:r>
      <w:r w:rsidR="009E5E82" w:rsidRPr="004256B3">
        <w:rPr>
          <w:rFonts w:asciiTheme="majorHAnsi" w:hAnsiTheme="majorHAnsi"/>
          <w:i/>
          <w:szCs w:val="22"/>
          <w:lang w:val="fr-FR"/>
        </w:rPr>
        <w:t>Congrès ecclésiastique</w:t>
      </w:r>
      <w:r w:rsidR="009E5E82" w:rsidRPr="004256B3">
        <w:rPr>
          <w:rFonts w:asciiTheme="majorHAnsi" w:hAnsiTheme="majorHAnsi"/>
          <w:szCs w:val="22"/>
          <w:lang w:val="fr-FR"/>
        </w:rPr>
        <w:t xml:space="preserve">, </w:t>
      </w:r>
      <w:proofErr w:type="spellStart"/>
      <w:r w:rsidR="00012F20" w:rsidRPr="004256B3">
        <w:rPr>
          <w:rFonts w:asciiTheme="majorHAnsi" w:hAnsiTheme="majorHAnsi"/>
          <w:szCs w:val="22"/>
          <w:lang w:val="fr-FR"/>
        </w:rPr>
        <w:t>arguing</w:t>
      </w:r>
      <w:proofErr w:type="spellEnd"/>
      <w:r w:rsidR="00012F20" w:rsidRPr="004256B3">
        <w:rPr>
          <w:rFonts w:asciiTheme="majorHAnsi" w:hAnsiTheme="majorHAnsi"/>
          <w:szCs w:val="22"/>
          <w:lang w:val="fr-FR"/>
        </w:rPr>
        <w:t xml:space="preserve"> </w:t>
      </w:r>
      <w:proofErr w:type="spellStart"/>
      <w:r w:rsidR="00012F20" w:rsidRPr="004256B3">
        <w:rPr>
          <w:rFonts w:asciiTheme="majorHAnsi" w:hAnsiTheme="majorHAnsi"/>
          <w:szCs w:val="22"/>
          <w:lang w:val="fr-FR"/>
        </w:rPr>
        <w:t>that</w:t>
      </w:r>
      <w:proofErr w:type="spellEnd"/>
      <w:r w:rsidR="00012F20" w:rsidRPr="004256B3">
        <w:rPr>
          <w:rFonts w:asciiTheme="majorHAnsi" w:hAnsiTheme="majorHAnsi"/>
          <w:szCs w:val="22"/>
          <w:lang w:val="fr-FR"/>
        </w:rPr>
        <w:t xml:space="preserve"> the attitude of the </w:t>
      </w:r>
      <w:proofErr w:type="spellStart"/>
      <w:r w:rsidR="00012F20" w:rsidRPr="004256B3">
        <w:rPr>
          <w:rFonts w:asciiTheme="majorHAnsi" w:hAnsiTheme="majorHAnsi"/>
          <w:szCs w:val="22"/>
          <w:lang w:val="fr-FR"/>
        </w:rPr>
        <w:t>clergy</w:t>
      </w:r>
      <w:proofErr w:type="spellEnd"/>
      <w:r w:rsidR="00012F20" w:rsidRPr="004256B3">
        <w:rPr>
          <w:rFonts w:asciiTheme="majorHAnsi" w:hAnsiTheme="majorHAnsi"/>
          <w:szCs w:val="22"/>
          <w:lang w:val="fr-FR"/>
        </w:rPr>
        <w:t xml:space="preserve"> </w:t>
      </w:r>
      <w:proofErr w:type="spellStart"/>
      <w:r w:rsidR="00012F20" w:rsidRPr="004256B3">
        <w:rPr>
          <w:rFonts w:asciiTheme="majorHAnsi" w:hAnsiTheme="majorHAnsi"/>
          <w:szCs w:val="22"/>
          <w:lang w:val="fr-FR"/>
        </w:rPr>
        <w:t>was</w:t>
      </w:r>
      <w:proofErr w:type="spellEnd"/>
      <w:r w:rsidR="00012F20" w:rsidRPr="004256B3">
        <w:rPr>
          <w:rFonts w:asciiTheme="majorHAnsi" w:hAnsiTheme="majorHAnsi"/>
          <w:szCs w:val="22"/>
          <w:lang w:val="fr-FR"/>
        </w:rPr>
        <w:t xml:space="preserve"> a </w:t>
      </w:r>
      <w:proofErr w:type="spellStart"/>
      <w:r w:rsidR="00012F20" w:rsidRPr="004256B3">
        <w:rPr>
          <w:rFonts w:asciiTheme="majorHAnsi" w:hAnsiTheme="majorHAnsi"/>
          <w:szCs w:val="22"/>
          <w:lang w:val="fr-FR"/>
        </w:rPr>
        <w:t>matter</w:t>
      </w:r>
      <w:proofErr w:type="spellEnd"/>
      <w:r w:rsidR="00012F20" w:rsidRPr="004256B3">
        <w:rPr>
          <w:rFonts w:asciiTheme="majorHAnsi" w:hAnsiTheme="majorHAnsi"/>
          <w:szCs w:val="22"/>
          <w:lang w:val="fr-FR"/>
        </w:rPr>
        <w:t xml:space="preserve"> of </w:t>
      </w:r>
      <w:proofErr w:type="spellStart"/>
      <w:r w:rsidR="00012F20" w:rsidRPr="004256B3">
        <w:rPr>
          <w:rFonts w:asciiTheme="majorHAnsi" w:hAnsiTheme="majorHAnsi"/>
          <w:szCs w:val="22"/>
          <w:lang w:val="fr-FR"/>
        </w:rPr>
        <w:t>i</w:t>
      </w:r>
      <w:r w:rsidR="009E5E82" w:rsidRPr="004256B3">
        <w:rPr>
          <w:rFonts w:asciiTheme="majorHAnsi" w:hAnsiTheme="majorHAnsi"/>
          <w:szCs w:val="22"/>
          <w:lang w:val="fr-FR"/>
        </w:rPr>
        <w:t>ndifference</w:t>
      </w:r>
      <w:proofErr w:type="spellEnd"/>
      <w:r w:rsidR="009E5E82" w:rsidRPr="004256B3">
        <w:rPr>
          <w:rFonts w:asciiTheme="majorHAnsi" w:hAnsiTheme="majorHAnsi"/>
          <w:szCs w:val="22"/>
          <w:lang w:val="fr-FR"/>
        </w:rPr>
        <w:t>:</w:t>
      </w:r>
      <w:r w:rsidR="00012F20" w:rsidRPr="004256B3">
        <w:rPr>
          <w:rFonts w:asciiTheme="majorHAnsi" w:hAnsiTheme="majorHAnsi"/>
          <w:szCs w:val="22"/>
          <w:lang w:val="fr-FR"/>
        </w:rPr>
        <w:t xml:space="preserve"> ‘la monarchie étant nécessaire se fera en dépit de ceux qui la combattent.’</w:t>
      </w:r>
      <w:r w:rsidR="00012F20" w:rsidRPr="004256B3">
        <w:rPr>
          <w:rStyle w:val="FootnoteReference"/>
          <w:rFonts w:asciiTheme="majorHAnsi" w:hAnsiTheme="majorHAnsi"/>
          <w:szCs w:val="22"/>
          <w:lang w:val="fr-FR"/>
        </w:rPr>
        <w:footnoteReference w:id="52"/>
      </w:r>
    </w:p>
    <w:p w:rsidR="003A16E1" w:rsidRPr="004256B3" w:rsidRDefault="00EA1746" w:rsidP="00FA410B">
      <w:pPr>
        <w:ind w:firstLine="720"/>
        <w:jc w:val="both"/>
        <w:rPr>
          <w:rFonts w:asciiTheme="majorHAnsi" w:hAnsiTheme="majorHAnsi"/>
          <w:szCs w:val="22"/>
          <w:lang w:val="fr-FR"/>
        </w:rPr>
      </w:pPr>
      <w:r w:rsidRPr="004256B3">
        <w:rPr>
          <w:rFonts w:asciiTheme="majorHAnsi" w:hAnsiTheme="majorHAnsi"/>
          <w:szCs w:val="22"/>
        </w:rPr>
        <w:t>C</w:t>
      </w:r>
      <w:r w:rsidR="003A16E1" w:rsidRPr="004256B3">
        <w:rPr>
          <w:rFonts w:asciiTheme="majorHAnsi" w:hAnsiTheme="majorHAnsi"/>
          <w:szCs w:val="22"/>
        </w:rPr>
        <w:t xml:space="preserve">orporatist ideas </w:t>
      </w:r>
      <w:r w:rsidRPr="004256B3">
        <w:rPr>
          <w:rFonts w:asciiTheme="majorHAnsi" w:hAnsiTheme="majorHAnsi"/>
          <w:szCs w:val="22"/>
        </w:rPr>
        <w:t xml:space="preserve">were much in evidence at Reims, but as </w:t>
      </w:r>
      <w:proofErr w:type="spellStart"/>
      <w:r w:rsidRPr="004256B3">
        <w:rPr>
          <w:rFonts w:asciiTheme="majorHAnsi" w:hAnsiTheme="majorHAnsi"/>
          <w:szCs w:val="22"/>
        </w:rPr>
        <w:t>Langénieux’s</w:t>
      </w:r>
      <w:proofErr w:type="spellEnd"/>
      <w:r w:rsidRPr="004256B3">
        <w:rPr>
          <w:rFonts w:asciiTheme="majorHAnsi" w:hAnsiTheme="majorHAnsi"/>
          <w:szCs w:val="22"/>
        </w:rPr>
        <w:t xml:space="preserve"> leadership demonstrated and ensured, royalist faith was for most not a corollary. La Tour du Pin’s undeniable influence stopped well short of imparting a royalist tint to the proceedings. </w:t>
      </w:r>
      <w:proofErr w:type="spellStart"/>
      <w:r w:rsidR="003A16E1" w:rsidRPr="004256B3">
        <w:rPr>
          <w:rFonts w:asciiTheme="majorHAnsi" w:hAnsiTheme="majorHAnsi"/>
          <w:szCs w:val="22"/>
          <w:lang w:val="fr-FR"/>
        </w:rPr>
        <w:t>Lenervien</w:t>
      </w:r>
      <w:proofErr w:type="spellEnd"/>
      <w:r w:rsidR="003A16E1" w:rsidRPr="004256B3">
        <w:rPr>
          <w:rFonts w:asciiTheme="majorHAnsi" w:hAnsiTheme="majorHAnsi"/>
          <w:szCs w:val="22"/>
          <w:lang w:val="fr-FR"/>
        </w:rPr>
        <w:t xml:space="preserve"> of </w:t>
      </w:r>
      <w:r w:rsidR="003A16E1" w:rsidRPr="004256B3">
        <w:rPr>
          <w:rFonts w:asciiTheme="majorHAnsi" w:hAnsiTheme="majorHAnsi"/>
          <w:i/>
          <w:szCs w:val="22"/>
          <w:lang w:val="fr-FR"/>
        </w:rPr>
        <w:t>Le Monde</w:t>
      </w:r>
      <w:r w:rsidR="003A16E1" w:rsidRPr="004256B3">
        <w:rPr>
          <w:rFonts w:asciiTheme="majorHAnsi" w:hAnsiTheme="majorHAnsi"/>
          <w:szCs w:val="22"/>
          <w:lang w:val="fr-FR"/>
        </w:rPr>
        <w:t>,</w:t>
      </w:r>
      <w:r w:rsidR="003A16E1" w:rsidRPr="004256B3">
        <w:rPr>
          <w:rFonts w:asciiTheme="majorHAnsi" w:hAnsiTheme="majorHAnsi"/>
          <w:i/>
          <w:szCs w:val="22"/>
          <w:lang w:val="fr-FR"/>
        </w:rPr>
        <w:t xml:space="preserve"> </w:t>
      </w:r>
      <w:r w:rsidR="00735945" w:rsidRPr="004256B3">
        <w:rPr>
          <w:rFonts w:asciiTheme="majorHAnsi" w:hAnsiTheme="majorHAnsi"/>
          <w:szCs w:val="22"/>
          <w:lang w:val="fr-FR"/>
        </w:rPr>
        <w:t xml:space="preserve">for instance, </w:t>
      </w:r>
      <w:proofErr w:type="spellStart"/>
      <w:r w:rsidR="003A16E1" w:rsidRPr="004256B3">
        <w:rPr>
          <w:rFonts w:asciiTheme="majorHAnsi" w:hAnsiTheme="majorHAnsi"/>
          <w:szCs w:val="22"/>
          <w:lang w:val="fr-FR"/>
        </w:rPr>
        <w:t>writing</w:t>
      </w:r>
      <w:proofErr w:type="spellEnd"/>
      <w:r w:rsidR="003A16E1" w:rsidRPr="004256B3">
        <w:rPr>
          <w:rFonts w:asciiTheme="majorHAnsi" w:hAnsiTheme="majorHAnsi"/>
          <w:szCs w:val="22"/>
          <w:lang w:val="fr-FR"/>
        </w:rPr>
        <w:t xml:space="preserve"> in </w:t>
      </w:r>
      <w:r w:rsidR="003A16E1" w:rsidRPr="004256B3">
        <w:rPr>
          <w:rFonts w:asciiTheme="majorHAnsi" w:hAnsiTheme="majorHAnsi"/>
          <w:i/>
          <w:szCs w:val="22"/>
          <w:lang w:val="fr-FR"/>
        </w:rPr>
        <w:t>L’Avenir</w:t>
      </w:r>
      <w:r w:rsidR="003A16E1" w:rsidRPr="004256B3">
        <w:rPr>
          <w:rFonts w:asciiTheme="majorHAnsi" w:hAnsiTheme="majorHAnsi"/>
          <w:szCs w:val="22"/>
          <w:lang w:val="fr-FR"/>
        </w:rPr>
        <w:t>,</w:t>
      </w:r>
      <w:r w:rsidR="003A16E1" w:rsidRPr="004256B3">
        <w:rPr>
          <w:rFonts w:asciiTheme="majorHAnsi" w:hAnsiTheme="majorHAnsi"/>
          <w:i/>
          <w:szCs w:val="22"/>
          <w:lang w:val="fr-FR"/>
        </w:rPr>
        <w:t xml:space="preserve"> </w:t>
      </w:r>
      <w:proofErr w:type="spellStart"/>
      <w:r w:rsidRPr="004256B3">
        <w:rPr>
          <w:rFonts w:asciiTheme="majorHAnsi" w:hAnsiTheme="majorHAnsi"/>
          <w:szCs w:val="22"/>
          <w:lang w:val="fr-FR"/>
        </w:rPr>
        <w:t>also</w:t>
      </w:r>
      <w:proofErr w:type="spellEnd"/>
      <w:r w:rsidRPr="004256B3">
        <w:rPr>
          <w:rFonts w:asciiTheme="majorHAnsi" w:hAnsiTheme="majorHAnsi"/>
          <w:i/>
          <w:szCs w:val="22"/>
          <w:lang w:val="fr-FR"/>
        </w:rPr>
        <w:t xml:space="preserve"> </w:t>
      </w:r>
      <w:proofErr w:type="spellStart"/>
      <w:r w:rsidR="003A16E1" w:rsidRPr="004256B3">
        <w:rPr>
          <w:rFonts w:asciiTheme="majorHAnsi" w:hAnsiTheme="majorHAnsi"/>
          <w:szCs w:val="22"/>
          <w:lang w:val="fr-FR"/>
        </w:rPr>
        <w:t>looked</w:t>
      </w:r>
      <w:proofErr w:type="spellEnd"/>
      <w:r w:rsidR="003A16E1" w:rsidRPr="004256B3">
        <w:rPr>
          <w:rFonts w:asciiTheme="majorHAnsi" w:hAnsiTheme="majorHAnsi"/>
          <w:szCs w:val="22"/>
          <w:lang w:val="fr-FR"/>
        </w:rPr>
        <w:t xml:space="preserve"> to </w:t>
      </w:r>
      <w:proofErr w:type="spellStart"/>
      <w:r w:rsidR="003A16E1" w:rsidRPr="004256B3">
        <w:rPr>
          <w:rFonts w:asciiTheme="majorHAnsi" w:hAnsiTheme="majorHAnsi"/>
          <w:szCs w:val="22"/>
          <w:lang w:val="fr-FR"/>
        </w:rPr>
        <w:t>pilgrimages</w:t>
      </w:r>
      <w:proofErr w:type="spellEnd"/>
      <w:r w:rsidR="003A16E1" w:rsidRPr="004256B3">
        <w:rPr>
          <w:rFonts w:asciiTheme="majorHAnsi" w:hAnsiTheme="majorHAnsi"/>
          <w:szCs w:val="22"/>
          <w:lang w:val="fr-FR"/>
        </w:rPr>
        <w:t xml:space="preserve"> </w:t>
      </w:r>
      <w:proofErr w:type="spellStart"/>
      <w:r w:rsidR="003A16E1" w:rsidRPr="004256B3">
        <w:rPr>
          <w:rFonts w:asciiTheme="majorHAnsi" w:hAnsiTheme="majorHAnsi"/>
          <w:szCs w:val="22"/>
          <w:lang w:val="fr-FR"/>
        </w:rPr>
        <w:t>organised</w:t>
      </w:r>
      <w:proofErr w:type="spellEnd"/>
      <w:r w:rsidR="003A16E1" w:rsidRPr="004256B3">
        <w:rPr>
          <w:rFonts w:asciiTheme="majorHAnsi" w:hAnsiTheme="majorHAnsi"/>
          <w:szCs w:val="22"/>
          <w:lang w:val="fr-FR"/>
        </w:rPr>
        <w:t xml:space="preserve"> in </w:t>
      </w:r>
      <w:proofErr w:type="spellStart"/>
      <w:r w:rsidR="003A16E1" w:rsidRPr="004256B3">
        <w:rPr>
          <w:rFonts w:asciiTheme="majorHAnsi" w:hAnsiTheme="majorHAnsi"/>
          <w:szCs w:val="22"/>
          <w:lang w:val="fr-FR"/>
        </w:rPr>
        <w:t>terms</w:t>
      </w:r>
      <w:proofErr w:type="spellEnd"/>
      <w:r w:rsidR="003A16E1" w:rsidRPr="004256B3">
        <w:rPr>
          <w:rFonts w:asciiTheme="majorHAnsi" w:hAnsiTheme="majorHAnsi"/>
          <w:szCs w:val="22"/>
          <w:lang w:val="fr-FR"/>
        </w:rPr>
        <w:t xml:space="preserve"> of </w:t>
      </w:r>
      <w:proofErr w:type="spellStart"/>
      <w:r w:rsidR="003A16E1" w:rsidRPr="004256B3">
        <w:rPr>
          <w:rFonts w:asciiTheme="majorHAnsi" w:hAnsiTheme="majorHAnsi"/>
          <w:szCs w:val="22"/>
          <w:lang w:val="fr-FR"/>
        </w:rPr>
        <w:t>professional</w:t>
      </w:r>
      <w:proofErr w:type="spellEnd"/>
      <w:r w:rsidR="003A16E1" w:rsidRPr="004256B3">
        <w:rPr>
          <w:rFonts w:asciiTheme="majorHAnsi" w:hAnsiTheme="majorHAnsi"/>
          <w:szCs w:val="22"/>
          <w:lang w:val="fr-FR"/>
        </w:rPr>
        <w:t xml:space="preserve"> groups: ‘</w:t>
      </w:r>
      <w:r w:rsidR="00DA6CD2" w:rsidRPr="004256B3">
        <w:rPr>
          <w:rFonts w:asciiTheme="majorHAnsi" w:hAnsiTheme="majorHAnsi"/>
          <w:szCs w:val="22"/>
          <w:lang w:val="fr-FR"/>
        </w:rPr>
        <w:t>La manifestation de la France chrétienne ne sera plus alors un concours d’individualités isolées dans des foules, mais le symbole animé du système corporatif et professionnel, approprié aux exigences modernes</w:t>
      </w:r>
      <w:r w:rsidR="008601EC" w:rsidRPr="004256B3">
        <w:rPr>
          <w:rFonts w:asciiTheme="majorHAnsi" w:hAnsiTheme="majorHAnsi"/>
          <w:szCs w:val="22"/>
          <w:lang w:val="fr-FR"/>
        </w:rPr>
        <w:t xml:space="preserve">.’ </w:t>
      </w:r>
      <w:proofErr w:type="spellStart"/>
      <w:r w:rsidRPr="004256B3">
        <w:rPr>
          <w:rFonts w:asciiTheme="majorHAnsi" w:hAnsiTheme="majorHAnsi"/>
          <w:szCs w:val="22"/>
          <w:lang w:val="fr-FR"/>
        </w:rPr>
        <w:t>His</w:t>
      </w:r>
      <w:proofErr w:type="spellEnd"/>
      <w:r w:rsidR="008601EC" w:rsidRPr="004256B3">
        <w:rPr>
          <w:rFonts w:asciiTheme="majorHAnsi" w:hAnsiTheme="majorHAnsi"/>
          <w:szCs w:val="22"/>
          <w:lang w:val="fr-FR"/>
        </w:rPr>
        <w:t xml:space="preserve"> </w:t>
      </w:r>
      <w:proofErr w:type="spellStart"/>
      <w:r w:rsidR="008601EC" w:rsidRPr="004256B3">
        <w:rPr>
          <w:rFonts w:asciiTheme="majorHAnsi" w:hAnsiTheme="majorHAnsi"/>
          <w:szCs w:val="22"/>
          <w:lang w:val="fr-FR"/>
        </w:rPr>
        <w:t>theme</w:t>
      </w:r>
      <w:proofErr w:type="spellEnd"/>
      <w:r w:rsidR="008601EC" w:rsidRPr="004256B3">
        <w:rPr>
          <w:rFonts w:asciiTheme="majorHAnsi" w:hAnsiTheme="majorHAnsi"/>
          <w:szCs w:val="22"/>
          <w:lang w:val="fr-FR"/>
        </w:rPr>
        <w:t xml:space="preserve"> </w:t>
      </w:r>
      <w:proofErr w:type="spellStart"/>
      <w:r w:rsidR="008601EC" w:rsidRPr="004256B3">
        <w:rPr>
          <w:rFonts w:asciiTheme="majorHAnsi" w:hAnsiTheme="majorHAnsi"/>
          <w:szCs w:val="22"/>
          <w:lang w:val="fr-FR"/>
        </w:rPr>
        <w:t>was</w:t>
      </w:r>
      <w:proofErr w:type="spellEnd"/>
      <w:r w:rsidR="000D568A" w:rsidRPr="004256B3">
        <w:rPr>
          <w:rFonts w:asciiTheme="majorHAnsi" w:hAnsiTheme="majorHAnsi"/>
          <w:szCs w:val="22"/>
          <w:lang w:val="fr-FR"/>
        </w:rPr>
        <w:t xml:space="preserve">, </w:t>
      </w:r>
      <w:proofErr w:type="spellStart"/>
      <w:r w:rsidR="000D568A" w:rsidRPr="004256B3">
        <w:rPr>
          <w:rFonts w:asciiTheme="majorHAnsi" w:hAnsiTheme="majorHAnsi"/>
          <w:szCs w:val="22"/>
          <w:lang w:val="fr-FR"/>
        </w:rPr>
        <w:t>however</w:t>
      </w:r>
      <w:proofErr w:type="spellEnd"/>
      <w:r w:rsidR="000D568A" w:rsidRPr="004256B3">
        <w:rPr>
          <w:rFonts w:asciiTheme="majorHAnsi" w:hAnsiTheme="majorHAnsi"/>
          <w:szCs w:val="22"/>
          <w:lang w:val="fr-FR"/>
        </w:rPr>
        <w:t xml:space="preserve">, </w:t>
      </w:r>
      <w:proofErr w:type="spellStart"/>
      <w:r w:rsidR="00DA6CD2" w:rsidRPr="004256B3">
        <w:rPr>
          <w:rFonts w:asciiTheme="majorHAnsi" w:hAnsiTheme="majorHAnsi"/>
          <w:szCs w:val="22"/>
          <w:lang w:val="fr-FR"/>
        </w:rPr>
        <w:t>renovation</w:t>
      </w:r>
      <w:proofErr w:type="spellEnd"/>
      <w:r w:rsidR="00C8282F" w:rsidRPr="004256B3">
        <w:rPr>
          <w:rFonts w:asciiTheme="majorHAnsi" w:hAnsiTheme="majorHAnsi"/>
          <w:szCs w:val="22"/>
          <w:lang w:val="fr-FR"/>
        </w:rPr>
        <w:t>:</w:t>
      </w:r>
      <w:r w:rsidR="003A16E1" w:rsidRPr="004256B3">
        <w:rPr>
          <w:rFonts w:asciiTheme="majorHAnsi" w:hAnsiTheme="majorHAnsi"/>
          <w:szCs w:val="22"/>
          <w:lang w:val="fr-FR"/>
        </w:rPr>
        <w:t xml:space="preserve"> ‘</w:t>
      </w:r>
      <w:r w:rsidR="00DA6CD2" w:rsidRPr="004256B3">
        <w:rPr>
          <w:rFonts w:asciiTheme="majorHAnsi" w:hAnsiTheme="majorHAnsi"/>
          <w:szCs w:val="22"/>
          <w:lang w:val="fr-FR"/>
        </w:rPr>
        <w:t>la jeune démocratie venue à sa propre tour pour son baptême</w:t>
      </w:r>
      <w:r w:rsidR="00F24BBF" w:rsidRPr="004256B3">
        <w:rPr>
          <w:rFonts w:asciiTheme="majorHAnsi" w:hAnsiTheme="majorHAnsi"/>
          <w:szCs w:val="22"/>
          <w:lang w:val="fr-FR"/>
        </w:rPr>
        <w:t>’.</w:t>
      </w:r>
      <w:r w:rsidR="003A16E1" w:rsidRPr="004256B3">
        <w:rPr>
          <w:rStyle w:val="FootnoteReference"/>
          <w:rFonts w:asciiTheme="majorHAnsi" w:hAnsiTheme="majorHAnsi"/>
          <w:szCs w:val="22"/>
        </w:rPr>
        <w:footnoteReference w:id="53"/>
      </w:r>
      <w:r w:rsidR="003A16E1" w:rsidRPr="004256B3">
        <w:rPr>
          <w:rFonts w:asciiTheme="majorHAnsi" w:hAnsiTheme="majorHAnsi"/>
          <w:szCs w:val="22"/>
          <w:lang w:val="fr-FR"/>
        </w:rPr>
        <w:t xml:space="preserve"> </w:t>
      </w:r>
      <w:r w:rsidR="00803F89" w:rsidRPr="004256B3">
        <w:rPr>
          <w:rFonts w:asciiTheme="majorHAnsi" w:hAnsiTheme="majorHAnsi"/>
          <w:szCs w:val="22"/>
        </w:rPr>
        <w:t xml:space="preserve">The </w:t>
      </w:r>
      <w:proofErr w:type="spellStart"/>
      <w:r w:rsidR="00803F89" w:rsidRPr="004256B3">
        <w:rPr>
          <w:rFonts w:asciiTheme="majorHAnsi" w:hAnsiTheme="majorHAnsi"/>
          <w:i/>
          <w:szCs w:val="22"/>
        </w:rPr>
        <w:t>abbé</w:t>
      </w:r>
      <w:proofErr w:type="spellEnd"/>
      <w:r w:rsidR="00803F89" w:rsidRPr="004256B3">
        <w:rPr>
          <w:rFonts w:asciiTheme="majorHAnsi" w:hAnsiTheme="majorHAnsi"/>
          <w:i/>
          <w:szCs w:val="22"/>
        </w:rPr>
        <w:t xml:space="preserve"> </w:t>
      </w:r>
      <w:proofErr w:type="spellStart"/>
      <w:r w:rsidR="00803F89" w:rsidRPr="004256B3">
        <w:rPr>
          <w:rFonts w:asciiTheme="majorHAnsi" w:hAnsiTheme="majorHAnsi"/>
          <w:i/>
          <w:szCs w:val="22"/>
        </w:rPr>
        <w:t>démocrate</w:t>
      </w:r>
      <w:proofErr w:type="spellEnd"/>
      <w:r w:rsidR="00803F89" w:rsidRPr="004256B3">
        <w:rPr>
          <w:rFonts w:asciiTheme="majorHAnsi" w:hAnsiTheme="majorHAnsi"/>
          <w:i/>
          <w:szCs w:val="22"/>
        </w:rPr>
        <w:t xml:space="preserve"> </w:t>
      </w:r>
      <w:proofErr w:type="spellStart"/>
      <w:r w:rsidR="00803F89" w:rsidRPr="004256B3">
        <w:rPr>
          <w:rFonts w:asciiTheme="majorHAnsi" w:hAnsiTheme="majorHAnsi"/>
          <w:szCs w:val="22"/>
        </w:rPr>
        <w:t>Lemire</w:t>
      </w:r>
      <w:proofErr w:type="spellEnd"/>
      <w:r w:rsidR="00803F89" w:rsidRPr="004256B3">
        <w:rPr>
          <w:rFonts w:asciiTheme="majorHAnsi" w:hAnsiTheme="majorHAnsi"/>
          <w:szCs w:val="22"/>
        </w:rPr>
        <w:t xml:space="preserve">, prime mover of the </w:t>
      </w:r>
      <w:proofErr w:type="spellStart"/>
      <w:r w:rsidR="00803F89" w:rsidRPr="004256B3">
        <w:rPr>
          <w:rFonts w:asciiTheme="majorHAnsi" w:hAnsiTheme="majorHAnsi"/>
          <w:i/>
          <w:szCs w:val="22"/>
        </w:rPr>
        <w:t>Congrès</w:t>
      </w:r>
      <w:proofErr w:type="spellEnd"/>
      <w:r w:rsidR="00803F89" w:rsidRPr="004256B3">
        <w:rPr>
          <w:rFonts w:asciiTheme="majorHAnsi" w:hAnsiTheme="majorHAnsi"/>
          <w:i/>
          <w:szCs w:val="22"/>
        </w:rPr>
        <w:t xml:space="preserve"> </w:t>
      </w:r>
      <w:proofErr w:type="spellStart"/>
      <w:r w:rsidR="00803F89" w:rsidRPr="004256B3">
        <w:rPr>
          <w:rFonts w:asciiTheme="majorHAnsi" w:hAnsiTheme="majorHAnsi"/>
          <w:i/>
          <w:szCs w:val="22"/>
        </w:rPr>
        <w:t>ecclésiasique</w:t>
      </w:r>
      <w:proofErr w:type="spellEnd"/>
      <w:r w:rsidR="00803F89" w:rsidRPr="004256B3">
        <w:rPr>
          <w:rFonts w:asciiTheme="majorHAnsi" w:hAnsiTheme="majorHAnsi"/>
          <w:szCs w:val="22"/>
        </w:rPr>
        <w:t xml:space="preserve">, argued precisely in terms of the clergy understood as an element of the social body. Clarifying his ideas to </w:t>
      </w:r>
      <w:proofErr w:type="spellStart"/>
      <w:r w:rsidR="00803F89" w:rsidRPr="004256B3">
        <w:rPr>
          <w:rFonts w:asciiTheme="majorHAnsi" w:hAnsiTheme="majorHAnsi"/>
          <w:szCs w:val="22"/>
        </w:rPr>
        <w:t>Langénieux’s</w:t>
      </w:r>
      <w:proofErr w:type="spellEnd"/>
      <w:r w:rsidR="00803F89" w:rsidRPr="004256B3">
        <w:rPr>
          <w:rFonts w:asciiTheme="majorHAnsi" w:hAnsiTheme="majorHAnsi"/>
          <w:szCs w:val="22"/>
        </w:rPr>
        <w:t xml:space="preserve"> </w:t>
      </w:r>
      <w:proofErr w:type="spellStart"/>
      <w:r w:rsidR="00803F89" w:rsidRPr="004256B3">
        <w:rPr>
          <w:rFonts w:asciiTheme="majorHAnsi" w:hAnsiTheme="majorHAnsi"/>
          <w:i/>
          <w:szCs w:val="22"/>
        </w:rPr>
        <w:t>vicaire-général</w:t>
      </w:r>
      <w:proofErr w:type="spellEnd"/>
      <w:r w:rsidR="00803F89" w:rsidRPr="004256B3">
        <w:rPr>
          <w:rFonts w:asciiTheme="majorHAnsi" w:hAnsiTheme="majorHAnsi"/>
          <w:i/>
          <w:szCs w:val="22"/>
        </w:rPr>
        <w:t xml:space="preserve"> </w:t>
      </w:r>
      <w:r w:rsidR="00B77869" w:rsidRPr="004256B3">
        <w:rPr>
          <w:rFonts w:asciiTheme="majorHAnsi" w:hAnsiTheme="majorHAnsi"/>
          <w:szCs w:val="22"/>
        </w:rPr>
        <w:t>Pierre-</w:t>
      </w:r>
      <w:r w:rsidR="003F6A87" w:rsidRPr="004256B3">
        <w:rPr>
          <w:rFonts w:asciiTheme="majorHAnsi" w:hAnsiTheme="majorHAnsi"/>
          <w:szCs w:val="22"/>
        </w:rPr>
        <w:t xml:space="preserve">Louis </w:t>
      </w:r>
      <w:proofErr w:type="spellStart"/>
      <w:r w:rsidR="00803F89" w:rsidRPr="004256B3">
        <w:rPr>
          <w:rFonts w:asciiTheme="majorHAnsi" w:hAnsiTheme="majorHAnsi"/>
          <w:szCs w:val="22"/>
        </w:rPr>
        <w:t>Péchenard</w:t>
      </w:r>
      <w:proofErr w:type="spellEnd"/>
      <w:r w:rsidR="003F6A87" w:rsidRPr="004256B3">
        <w:rPr>
          <w:rFonts w:asciiTheme="majorHAnsi" w:hAnsiTheme="majorHAnsi"/>
          <w:szCs w:val="22"/>
        </w:rPr>
        <w:t>,</w:t>
      </w:r>
      <w:r w:rsidR="00803F89" w:rsidRPr="004256B3">
        <w:rPr>
          <w:rFonts w:asciiTheme="majorHAnsi" w:hAnsiTheme="majorHAnsi"/>
          <w:szCs w:val="22"/>
        </w:rPr>
        <w:t xml:space="preserve"> he implied that the influential lay figures La Tour du Pin, </w:t>
      </w:r>
      <w:proofErr w:type="spellStart"/>
      <w:r w:rsidR="00803F89" w:rsidRPr="004256B3">
        <w:rPr>
          <w:rFonts w:asciiTheme="majorHAnsi" w:hAnsiTheme="majorHAnsi"/>
          <w:szCs w:val="22"/>
        </w:rPr>
        <w:t>Harmel</w:t>
      </w:r>
      <w:proofErr w:type="spellEnd"/>
      <w:r w:rsidR="00803F89" w:rsidRPr="004256B3">
        <w:rPr>
          <w:rFonts w:asciiTheme="majorHAnsi" w:hAnsiTheme="majorHAnsi"/>
          <w:szCs w:val="22"/>
        </w:rPr>
        <w:t xml:space="preserve"> and </w:t>
      </w:r>
      <w:r w:rsidR="003D2897" w:rsidRPr="004256B3">
        <w:rPr>
          <w:rFonts w:asciiTheme="majorHAnsi" w:hAnsiTheme="majorHAnsi"/>
          <w:szCs w:val="22"/>
        </w:rPr>
        <w:t xml:space="preserve">Henri </w:t>
      </w:r>
      <w:proofErr w:type="spellStart"/>
      <w:r w:rsidR="00803F89" w:rsidRPr="004256B3">
        <w:rPr>
          <w:rFonts w:asciiTheme="majorHAnsi" w:hAnsiTheme="majorHAnsi"/>
          <w:szCs w:val="22"/>
        </w:rPr>
        <w:t>Lorin</w:t>
      </w:r>
      <w:proofErr w:type="spellEnd"/>
      <w:r w:rsidR="00803F89" w:rsidRPr="004256B3">
        <w:rPr>
          <w:rFonts w:asciiTheme="majorHAnsi" w:hAnsiTheme="majorHAnsi"/>
          <w:szCs w:val="22"/>
        </w:rPr>
        <w:t xml:space="preserve"> had in fact entrusted him with this role.</w:t>
      </w:r>
      <w:r w:rsidR="00803F89" w:rsidRPr="004256B3">
        <w:rPr>
          <w:rStyle w:val="FootnoteReference"/>
          <w:rFonts w:asciiTheme="majorHAnsi" w:hAnsiTheme="majorHAnsi"/>
          <w:szCs w:val="22"/>
        </w:rPr>
        <w:footnoteReference w:id="54"/>
      </w:r>
      <w:r w:rsidR="00803F89" w:rsidRPr="004256B3">
        <w:rPr>
          <w:rFonts w:asciiTheme="majorHAnsi" w:hAnsiTheme="majorHAnsi"/>
          <w:szCs w:val="22"/>
        </w:rPr>
        <w:t xml:space="preserve"> </w:t>
      </w:r>
      <w:r w:rsidR="00803F89" w:rsidRPr="004256B3">
        <w:rPr>
          <w:rFonts w:asciiTheme="majorHAnsi" w:hAnsiTheme="majorHAnsi"/>
          <w:szCs w:val="22"/>
          <w:lang w:val="fr-FR"/>
        </w:rPr>
        <w:t xml:space="preserve">Lemire </w:t>
      </w:r>
      <w:proofErr w:type="spellStart"/>
      <w:r w:rsidR="00803F89" w:rsidRPr="004256B3">
        <w:rPr>
          <w:rFonts w:asciiTheme="majorHAnsi" w:hAnsiTheme="majorHAnsi"/>
          <w:szCs w:val="22"/>
          <w:lang w:val="fr-FR"/>
        </w:rPr>
        <w:t>too</w:t>
      </w:r>
      <w:proofErr w:type="spellEnd"/>
      <w:r w:rsidR="00803F89" w:rsidRPr="004256B3">
        <w:rPr>
          <w:rFonts w:asciiTheme="majorHAnsi" w:hAnsiTheme="majorHAnsi"/>
          <w:szCs w:val="22"/>
          <w:lang w:val="fr-FR"/>
        </w:rPr>
        <w:t xml:space="preserve"> </w:t>
      </w:r>
      <w:proofErr w:type="spellStart"/>
      <w:r w:rsidR="00803F89" w:rsidRPr="004256B3">
        <w:rPr>
          <w:rFonts w:asciiTheme="majorHAnsi" w:hAnsiTheme="majorHAnsi"/>
          <w:szCs w:val="22"/>
          <w:lang w:val="fr-FR"/>
        </w:rPr>
        <w:t>identified</w:t>
      </w:r>
      <w:proofErr w:type="spellEnd"/>
      <w:r w:rsidR="00803F89" w:rsidRPr="004256B3">
        <w:rPr>
          <w:rFonts w:asciiTheme="majorHAnsi" w:hAnsiTheme="majorHAnsi"/>
          <w:szCs w:val="22"/>
          <w:lang w:val="fr-FR"/>
        </w:rPr>
        <w:t xml:space="preserve"> the </w:t>
      </w:r>
      <w:proofErr w:type="spellStart"/>
      <w:r w:rsidR="00803F89" w:rsidRPr="004256B3">
        <w:rPr>
          <w:rFonts w:asciiTheme="majorHAnsi" w:hAnsiTheme="majorHAnsi"/>
          <w:szCs w:val="22"/>
          <w:lang w:val="fr-FR"/>
        </w:rPr>
        <w:t>advent</w:t>
      </w:r>
      <w:proofErr w:type="spellEnd"/>
      <w:r w:rsidR="00803F89" w:rsidRPr="004256B3">
        <w:rPr>
          <w:rFonts w:asciiTheme="majorHAnsi" w:hAnsiTheme="majorHAnsi"/>
          <w:szCs w:val="22"/>
          <w:lang w:val="fr-FR"/>
        </w:rPr>
        <w:t xml:space="preserve"> of the </w:t>
      </w:r>
      <w:proofErr w:type="spellStart"/>
      <w:r w:rsidR="00803F89" w:rsidRPr="004256B3">
        <w:rPr>
          <w:rFonts w:asciiTheme="majorHAnsi" w:hAnsiTheme="majorHAnsi"/>
          <w:szCs w:val="22"/>
          <w:lang w:val="fr-FR"/>
        </w:rPr>
        <w:t>democratic</w:t>
      </w:r>
      <w:proofErr w:type="spellEnd"/>
      <w:r w:rsidR="00803F89" w:rsidRPr="004256B3">
        <w:rPr>
          <w:rFonts w:asciiTheme="majorHAnsi" w:hAnsiTheme="majorHAnsi"/>
          <w:szCs w:val="22"/>
          <w:lang w:val="fr-FR"/>
        </w:rPr>
        <w:t xml:space="preserve"> </w:t>
      </w:r>
      <w:proofErr w:type="spellStart"/>
      <w:r w:rsidR="00803F89" w:rsidRPr="004256B3">
        <w:rPr>
          <w:rFonts w:asciiTheme="majorHAnsi" w:hAnsiTheme="majorHAnsi"/>
          <w:szCs w:val="22"/>
          <w:lang w:val="fr-FR"/>
        </w:rPr>
        <w:t>age</w:t>
      </w:r>
      <w:proofErr w:type="spellEnd"/>
      <w:r w:rsidR="00803F89" w:rsidRPr="004256B3">
        <w:rPr>
          <w:rFonts w:asciiTheme="majorHAnsi" w:hAnsiTheme="majorHAnsi"/>
          <w:szCs w:val="22"/>
          <w:lang w:val="fr-FR"/>
        </w:rPr>
        <w:t xml:space="preserve">, </w:t>
      </w:r>
      <w:proofErr w:type="spellStart"/>
      <w:r w:rsidR="00803F89" w:rsidRPr="004256B3">
        <w:rPr>
          <w:rFonts w:asciiTheme="majorHAnsi" w:hAnsiTheme="majorHAnsi"/>
          <w:szCs w:val="22"/>
          <w:lang w:val="fr-FR"/>
        </w:rPr>
        <w:t>arguing</w:t>
      </w:r>
      <w:proofErr w:type="spellEnd"/>
      <w:r w:rsidR="00803F89" w:rsidRPr="004256B3">
        <w:rPr>
          <w:rFonts w:asciiTheme="majorHAnsi" w:hAnsiTheme="majorHAnsi"/>
          <w:szCs w:val="22"/>
          <w:lang w:val="fr-FR"/>
        </w:rPr>
        <w:t>, ‘du baptistère de Reims il faut rapprocher le baptistère de la démocratie.’</w:t>
      </w:r>
      <w:r w:rsidR="00803F89" w:rsidRPr="004256B3">
        <w:rPr>
          <w:rStyle w:val="FootnoteReference"/>
          <w:rFonts w:asciiTheme="majorHAnsi" w:hAnsiTheme="majorHAnsi"/>
          <w:szCs w:val="22"/>
        </w:rPr>
        <w:footnoteReference w:id="55"/>
      </w:r>
      <w:r w:rsidR="00803F89" w:rsidRPr="004256B3">
        <w:rPr>
          <w:rFonts w:asciiTheme="majorHAnsi" w:hAnsiTheme="majorHAnsi"/>
          <w:szCs w:val="22"/>
          <w:lang w:val="fr-FR"/>
        </w:rPr>
        <w:t xml:space="preserve"> </w:t>
      </w:r>
      <w:r w:rsidR="00735945" w:rsidRPr="004256B3">
        <w:rPr>
          <w:rFonts w:asciiTheme="majorHAnsi" w:hAnsiTheme="majorHAnsi"/>
          <w:szCs w:val="22"/>
          <w:lang w:val="fr-FR"/>
        </w:rPr>
        <w:t>By the close of 1896 t</w:t>
      </w:r>
      <w:r w:rsidR="003A16E1" w:rsidRPr="004256B3">
        <w:rPr>
          <w:rFonts w:asciiTheme="majorHAnsi" w:hAnsiTheme="majorHAnsi"/>
          <w:szCs w:val="22"/>
          <w:lang w:val="fr-FR"/>
        </w:rPr>
        <w:t xml:space="preserve">he </w:t>
      </w:r>
      <w:proofErr w:type="spellStart"/>
      <w:r w:rsidR="003A16E1" w:rsidRPr="004256B3">
        <w:rPr>
          <w:rFonts w:asciiTheme="majorHAnsi" w:hAnsiTheme="majorHAnsi"/>
          <w:szCs w:val="22"/>
          <w:lang w:val="fr-FR"/>
        </w:rPr>
        <w:t>royalist</w:t>
      </w:r>
      <w:proofErr w:type="spellEnd"/>
      <w:r w:rsidR="003A16E1" w:rsidRPr="004256B3">
        <w:rPr>
          <w:rFonts w:asciiTheme="majorHAnsi" w:hAnsiTheme="majorHAnsi"/>
          <w:szCs w:val="22"/>
          <w:lang w:val="fr-FR"/>
        </w:rPr>
        <w:t xml:space="preserve"> </w:t>
      </w:r>
      <w:r w:rsidR="003A16E1" w:rsidRPr="004256B3">
        <w:rPr>
          <w:rFonts w:asciiTheme="majorHAnsi" w:hAnsiTheme="majorHAnsi"/>
          <w:i/>
          <w:szCs w:val="22"/>
          <w:lang w:val="fr-FR"/>
        </w:rPr>
        <w:t xml:space="preserve">Réunion </w:t>
      </w:r>
      <w:proofErr w:type="spellStart"/>
      <w:r w:rsidR="00735945" w:rsidRPr="004256B3">
        <w:rPr>
          <w:rFonts w:asciiTheme="majorHAnsi" w:hAnsiTheme="majorHAnsi"/>
          <w:szCs w:val="22"/>
          <w:lang w:val="fr-FR"/>
        </w:rPr>
        <w:t>was</w:t>
      </w:r>
      <w:proofErr w:type="spellEnd"/>
      <w:r w:rsidR="00735945" w:rsidRPr="004256B3">
        <w:rPr>
          <w:rFonts w:asciiTheme="majorHAnsi" w:hAnsiTheme="majorHAnsi"/>
          <w:szCs w:val="22"/>
          <w:lang w:val="fr-FR"/>
        </w:rPr>
        <w:t xml:space="preserve"> </w:t>
      </w:r>
      <w:proofErr w:type="spellStart"/>
      <w:r w:rsidR="00735945" w:rsidRPr="004256B3">
        <w:rPr>
          <w:rFonts w:asciiTheme="majorHAnsi" w:hAnsiTheme="majorHAnsi"/>
          <w:szCs w:val="22"/>
          <w:lang w:val="fr-FR"/>
        </w:rPr>
        <w:t>moved</w:t>
      </w:r>
      <w:proofErr w:type="spellEnd"/>
      <w:r w:rsidR="00735945" w:rsidRPr="004256B3">
        <w:rPr>
          <w:rFonts w:asciiTheme="majorHAnsi" w:hAnsiTheme="majorHAnsi"/>
          <w:szCs w:val="22"/>
          <w:lang w:val="fr-FR"/>
        </w:rPr>
        <w:t xml:space="preserve"> to </w:t>
      </w:r>
      <w:proofErr w:type="spellStart"/>
      <w:r w:rsidR="003A16E1" w:rsidRPr="004256B3">
        <w:rPr>
          <w:rFonts w:asciiTheme="majorHAnsi" w:hAnsiTheme="majorHAnsi"/>
          <w:szCs w:val="22"/>
          <w:lang w:val="fr-FR"/>
        </w:rPr>
        <w:t>denounce</w:t>
      </w:r>
      <w:proofErr w:type="spellEnd"/>
      <w:r w:rsidR="003A16E1" w:rsidRPr="004256B3">
        <w:rPr>
          <w:rFonts w:asciiTheme="majorHAnsi" w:hAnsiTheme="majorHAnsi"/>
          <w:szCs w:val="22"/>
          <w:lang w:val="fr-FR"/>
        </w:rPr>
        <w:t>, ‘</w:t>
      </w:r>
      <w:r w:rsidR="008601EC" w:rsidRPr="004256B3">
        <w:rPr>
          <w:rFonts w:asciiTheme="majorHAnsi" w:hAnsiTheme="majorHAnsi"/>
          <w:szCs w:val="22"/>
          <w:lang w:val="fr-FR"/>
        </w:rPr>
        <w:t>l’illusion de croire que le baptistère de</w:t>
      </w:r>
      <w:r w:rsidR="003A16E1" w:rsidRPr="004256B3">
        <w:rPr>
          <w:rFonts w:asciiTheme="majorHAnsi" w:hAnsiTheme="majorHAnsi"/>
          <w:szCs w:val="22"/>
          <w:lang w:val="fr-FR"/>
        </w:rPr>
        <w:t xml:space="preserve"> Reims </w:t>
      </w:r>
      <w:r w:rsidR="008601EC" w:rsidRPr="004256B3">
        <w:rPr>
          <w:rFonts w:asciiTheme="majorHAnsi" w:hAnsiTheme="majorHAnsi"/>
          <w:szCs w:val="22"/>
          <w:lang w:val="fr-FR"/>
        </w:rPr>
        <w:t>pouvait servir à baptiser la Ré</w:t>
      </w:r>
      <w:r w:rsidR="003A16E1" w:rsidRPr="004256B3">
        <w:rPr>
          <w:rFonts w:asciiTheme="majorHAnsi" w:hAnsiTheme="majorHAnsi"/>
          <w:szCs w:val="22"/>
          <w:lang w:val="fr-FR"/>
        </w:rPr>
        <w:t>volution.’</w:t>
      </w:r>
      <w:r w:rsidR="003A16E1" w:rsidRPr="004256B3">
        <w:rPr>
          <w:rStyle w:val="FootnoteReference"/>
          <w:rFonts w:asciiTheme="majorHAnsi" w:hAnsiTheme="majorHAnsi"/>
          <w:szCs w:val="22"/>
        </w:rPr>
        <w:footnoteReference w:id="56"/>
      </w:r>
      <w:r w:rsidR="0048466F" w:rsidRPr="004256B3">
        <w:rPr>
          <w:rFonts w:asciiTheme="majorHAnsi" w:hAnsiTheme="majorHAnsi"/>
          <w:szCs w:val="22"/>
          <w:lang w:val="fr-FR"/>
        </w:rPr>
        <w:t xml:space="preserve"> </w:t>
      </w:r>
      <w:r w:rsidR="00735945" w:rsidRPr="004256B3">
        <w:rPr>
          <w:rFonts w:asciiTheme="majorHAnsi" w:hAnsiTheme="majorHAnsi"/>
          <w:szCs w:val="22"/>
        </w:rPr>
        <w:t>The s</w:t>
      </w:r>
      <w:r w:rsidR="003A16E1" w:rsidRPr="004256B3">
        <w:rPr>
          <w:rFonts w:asciiTheme="majorHAnsi" w:hAnsiTheme="majorHAnsi"/>
          <w:szCs w:val="22"/>
        </w:rPr>
        <w:t xml:space="preserve">ubstantial number who </w:t>
      </w:r>
      <w:r w:rsidR="00735945" w:rsidRPr="004256B3">
        <w:rPr>
          <w:rFonts w:asciiTheme="majorHAnsi" w:hAnsiTheme="majorHAnsi"/>
          <w:szCs w:val="22"/>
        </w:rPr>
        <w:t>saw in the</w:t>
      </w:r>
      <w:r w:rsidR="003A16E1" w:rsidRPr="004256B3">
        <w:rPr>
          <w:rFonts w:asciiTheme="majorHAnsi" w:hAnsiTheme="majorHAnsi"/>
          <w:szCs w:val="22"/>
        </w:rPr>
        <w:t xml:space="preserve"> centenary </w:t>
      </w:r>
      <w:r w:rsidR="00735945" w:rsidRPr="004256B3">
        <w:rPr>
          <w:rFonts w:asciiTheme="majorHAnsi" w:hAnsiTheme="majorHAnsi"/>
          <w:szCs w:val="22"/>
        </w:rPr>
        <w:t>the baptism of a new democratic France seemed to signal exactly that</w:t>
      </w:r>
      <w:r w:rsidR="003A16E1" w:rsidRPr="004256B3">
        <w:rPr>
          <w:rFonts w:asciiTheme="majorHAnsi" w:hAnsiTheme="majorHAnsi"/>
          <w:szCs w:val="22"/>
        </w:rPr>
        <w:t xml:space="preserve">. </w:t>
      </w:r>
      <w:proofErr w:type="spellStart"/>
      <w:r w:rsidR="008D124E" w:rsidRPr="004256B3">
        <w:rPr>
          <w:rFonts w:asciiTheme="majorHAnsi" w:hAnsiTheme="majorHAnsi"/>
          <w:szCs w:val="22"/>
          <w:lang w:val="fr-FR"/>
        </w:rPr>
        <w:t>At</w:t>
      </w:r>
      <w:proofErr w:type="spellEnd"/>
      <w:r w:rsidR="008D124E" w:rsidRPr="004256B3">
        <w:rPr>
          <w:rFonts w:asciiTheme="majorHAnsi" w:hAnsiTheme="majorHAnsi"/>
          <w:szCs w:val="22"/>
          <w:lang w:val="fr-FR"/>
        </w:rPr>
        <w:t xml:space="preserve"> the </w:t>
      </w:r>
      <w:r w:rsidR="008D124E" w:rsidRPr="004256B3">
        <w:rPr>
          <w:rFonts w:asciiTheme="majorHAnsi" w:hAnsiTheme="majorHAnsi"/>
          <w:i/>
          <w:szCs w:val="22"/>
          <w:lang w:val="fr-FR"/>
        </w:rPr>
        <w:t xml:space="preserve">Congrès de la Jeunesse Catholique </w:t>
      </w:r>
      <w:r w:rsidR="00771B4C" w:rsidRPr="004256B3">
        <w:rPr>
          <w:rFonts w:asciiTheme="majorHAnsi" w:hAnsiTheme="majorHAnsi"/>
          <w:szCs w:val="22"/>
          <w:lang w:val="fr-FR"/>
        </w:rPr>
        <w:t xml:space="preserve">Charles </w:t>
      </w:r>
      <w:r w:rsidR="008D124E" w:rsidRPr="004256B3">
        <w:rPr>
          <w:rFonts w:asciiTheme="majorHAnsi" w:hAnsiTheme="majorHAnsi"/>
          <w:szCs w:val="22"/>
          <w:lang w:val="fr-FR"/>
        </w:rPr>
        <w:t xml:space="preserve">Jacquier </w:t>
      </w:r>
      <w:proofErr w:type="spellStart"/>
      <w:r w:rsidR="008D124E" w:rsidRPr="004256B3">
        <w:rPr>
          <w:rFonts w:asciiTheme="majorHAnsi" w:hAnsiTheme="majorHAnsi"/>
          <w:szCs w:val="22"/>
          <w:lang w:val="fr-FR"/>
        </w:rPr>
        <w:t>declared</w:t>
      </w:r>
      <w:proofErr w:type="spellEnd"/>
      <w:r w:rsidR="008D124E" w:rsidRPr="004256B3">
        <w:rPr>
          <w:rFonts w:asciiTheme="majorHAnsi" w:hAnsiTheme="majorHAnsi"/>
          <w:szCs w:val="22"/>
          <w:lang w:val="fr-FR"/>
        </w:rPr>
        <w:t>, ‘C’est la démocratie qu’il faut régénérer et que nous jeunes, soldats de demai</w:t>
      </w:r>
      <w:r w:rsidR="00497AE1" w:rsidRPr="004256B3">
        <w:rPr>
          <w:rFonts w:asciiTheme="majorHAnsi" w:hAnsiTheme="majorHAnsi"/>
          <w:szCs w:val="22"/>
          <w:lang w:val="fr-FR"/>
        </w:rPr>
        <w:t>n, nous devons retremper dans le</w:t>
      </w:r>
      <w:r w:rsidR="008D124E" w:rsidRPr="004256B3">
        <w:rPr>
          <w:rFonts w:asciiTheme="majorHAnsi" w:hAnsiTheme="majorHAnsi"/>
          <w:szCs w:val="22"/>
          <w:lang w:val="fr-FR"/>
        </w:rPr>
        <w:t xml:space="preserve"> baptistère de Saint Remi.’</w:t>
      </w:r>
      <w:r w:rsidR="008D124E" w:rsidRPr="004256B3">
        <w:rPr>
          <w:rStyle w:val="FootnoteReference"/>
          <w:rFonts w:asciiTheme="majorHAnsi" w:hAnsiTheme="majorHAnsi"/>
          <w:szCs w:val="22"/>
          <w:lang w:val="fr-FR"/>
        </w:rPr>
        <w:footnoteReference w:id="57"/>
      </w:r>
      <w:r w:rsidR="008D124E" w:rsidRPr="004256B3">
        <w:rPr>
          <w:rFonts w:asciiTheme="majorHAnsi" w:hAnsiTheme="majorHAnsi"/>
          <w:szCs w:val="22"/>
          <w:lang w:val="fr-FR"/>
        </w:rPr>
        <w:t xml:space="preserve"> </w:t>
      </w:r>
      <w:proofErr w:type="spellStart"/>
      <w:r w:rsidR="003A16E1" w:rsidRPr="004256B3">
        <w:rPr>
          <w:rFonts w:asciiTheme="majorHAnsi" w:hAnsiTheme="majorHAnsi"/>
          <w:i/>
          <w:szCs w:val="22"/>
        </w:rPr>
        <w:t>Rallié</w:t>
      </w:r>
      <w:proofErr w:type="spellEnd"/>
      <w:r w:rsidR="003A16E1" w:rsidRPr="004256B3">
        <w:rPr>
          <w:rFonts w:asciiTheme="majorHAnsi" w:hAnsiTheme="majorHAnsi"/>
          <w:i/>
          <w:szCs w:val="22"/>
        </w:rPr>
        <w:t xml:space="preserve"> </w:t>
      </w:r>
      <w:r w:rsidR="00771B4C" w:rsidRPr="004256B3">
        <w:rPr>
          <w:rFonts w:asciiTheme="majorHAnsi" w:hAnsiTheme="majorHAnsi"/>
          <w:szCs w:val="22"/>
        </w:rPr>
        <w:t>É</w:t>
      </w:r>
      <w:r w:rsidR="003A16E1" w:rsidRPr="004256B3">
        <w:rPr>
          <w:rFonts w:asciiTheme="majorHAnsi" w:hAnsiTheme="majorHAnsi"/>
          <w:szCs w:val="22"/>
        </w:rPr>
        <w:t xml:space="preserve">tienne </w:t>
      </w:r>
      <w:proofErr w:type="spellStart"/>
      <w:r w:rsidR="003A16E1" w:rsidRPr="004256B3">
        <w:rPr>
          <w:rFonts w:asciiTheme="majorHAnsi" w:hAnsiTheme="majorHAnsi"/>
          <w:szCs w:val="22"/>
        </w:rPr>
        <w:t>Lamy</w:t>
      </w:r>
      <w:proofErr w:type="spellEnd"/>
      <w:r w:rsidR="003A16E1" w:rsidRPr="004256B3">
        <w:rPr>
          <w:rFonts w:asciiTheme="majorHAnsi" w:hAnsiTheme="majorHAnsi"/>
          <w:szCs w:val="22"/>
        </w:rPr>
        <w:t xml:space="preserve"> </w:t>
      </w:r>
      <w:r w:rsidR="00803F89" w:rsidRPr="004256B3">
        <w:rPr>
          <w:rFonts w:asciiTheme="majorHAnsi" w:hAnsiTheme="majorHAnsi"/>
          <w:szCs w:val="22"/>
        </w:rPr>
        <w:t xml:space="preserve">went even </w:t>
      </w:r>
      <w:r w:rsidR="00803F89" w:rsidRPr="004256B3">
        <w:rPr>
          <w:rFonts w:asciiTheme="majorHAnsi" w:hAnsiTheme="majorHAnsi"/>
          <w:szCs w:val="22"/>
        </w:rPr>
        <w:lastRenderedPageBreak/>
        <w:t>further</w:t>
      </w:r>
      <w:r w:rsidR="003A16E1" w:rsidRPr="004256B3">
        <w:rPr>
          <w:rFonts w:asciiTheme="majorHAnsi" w:hAnsiTheme="majorHAnsi"/>
          <w:szCs w:val="22"/>
        </w:rPr>
        <w:t xml:space="preserve"> in </w:t>
      </w:r>
      <w:r w:rsidR="0048466F" w:rsidRPr="004256B3">
        <w:rPr>
          <w:rFonts w:asciiTheme="majorHAnsi" w:hAnsiTheme="majorHAnsi"/>
          <w:szCs w:val="22"/>
        </w:rPr>
        <w:t xml:space="preserve">his contribution to </w:t>
      </w:r>
      <w:r w:rsidR="003A16E1" w:rsidRPr="004256B3">
        <w:rPr>
          <w:rFonts w:asciiTheme="majorHAnsi" w:hAnsiTheme="majorHAnsi"/>
          <w:szCs w:val="22"/>
        </w:rPr>
        <w:t xml:space="preserve">the volume published under the patronage of </w:t>
      </w:r>
      <w:proofErr w:type="spellStart"/>
      <w:r w:rsidR="003A16E1" w:rsidRPr="004256B3">
        <w:rPr>
          <w:rFonts w:asciiTheme="majorHAnsi" w:hAnsiTheme="majorHAnsi"/>
          <w:szCs w:val="22"/>
        </w:rPr>
        <w:t>Langénieux</w:t>
      </w:r>
      <w:proofErr w:type="spellEnd"/>
      <w:r w:rsidR="003A16E1" w:rsidRPr="004256B3">
        <w:rPr>
          <w:rFonts w:asciiTheme="majorHAnsi" w:hAnsiTheme="majorHAnsi"/>
          <w:i/>
          <w:szCs w:val="22"/>
        </w:rPr>
        <w:t xml:space="preserve"> </w:t>
      </w:r>
      <w:r w:rsidR="003A16E1" w:rsidRPr="004256B3">
        <w:rPr>
          <w:rFonts w:asciiTheme="majorHAnsi" w:hAnsiTheme="majorHAnsi"/>
          <w:szCs w:val="22"/>
        </w:rPr>
        <w:t xml:space="preserve">to coincide with the bicentenary, </w:t>
      </w:r>
      <w:r w:rsidR="003A16E1" w:rsidRPr="004256B3">
        <w:rPr>
          <w:rFonts w:asciiTheme="majorHAnsi" w:hAnsiTheme="majorHAnsi"/>
          <w:i/>
          <w:szCs w:val="22"/>
        </w:rPr>
        <w:t xml:space="preserve">La France </w:t>
      </w:r>
      <w:proofErr w:type="spellStart"/>
      <w:r w:rsidR="003A16E1" w:rsidRPr="004256B3">
        <w:rPr>
          <w:rFonts w:asciiTheme="majorHAnsi" w:hAnsiTheme="majorHAnsi"/>
          <w:i/>
          <w:szCs w:val="22"/>
        </w:rPr>
        <w:t>chrétienne</w:t>
      </w:r>
      <w:proofErr w:type="spellEnd"/>
      <w:r w:rsidR="003A16E1" w:rsidRPr="004256B3">
        <w:rPr>
          <w:rFonts w:asciiTheme="majorHAnsi" w:hAnsiTheme="majorHAnsi"/>
          <w:i/>
          <w:szCs w:val="22"/>
        </w:rPr>
        <w:t xml:space="preserve"> </w:t>
      </w:r>
      <w:proofErr w:type="spellStart"/>
      <w:r w:rsidR="003A16E1" w:rsidRPr="004256B3">
        <w:rPr>
          <w:rFonts w:asciiTheme="majorHAnsi" w:hAnsiTheme="majorHAnsi"/>
          <w:i/>
          <w:szCs w:val="22"/>
        </w:rPr>
        <w:t>dans</w:t>
      </w:r>
      <w:proofErr w:type="spellEnd"/>
      <w:r w:rsidR="003A16E1" w:rsidRPr="004256B3">
        <w:rPr>
          <w:rFonts w:asciiTheme="majorHAnsi" w:hAnsiTheme="majorHAnsi"/>
          <w:i/>
          <w:szCs w:val="22"/>
        </w:rPr>
        <w:t xml:space="preserve"> </w:t>
      </w:r>
      <w:proofErr w:type="spellStart"/>
      <w:r w:rsidR="003A16E1" w:rsidRPr="004256B3">
        <w:rPr>
          <w:rFonts w:asciiTheme="majorHAnsi" w:hAnsiTheme="majorHAnsi"/>
          <w:i/>
          <w:szCs w:val="22"/>
        </w:rPr>
        <w:t>l’histoire</w:t>
      </w:r>
      <w:proofErr w:type="spellEnd"/>
      <w:r w:rsidR="003A16E1" w:rsidRPr="004256B3">
        <w:rPr>
          <w:rFonts w:asciiTheme="majorHAnsi" w:hAnsiTheme="majorHAnsi"/>
          <w:szCs w:val="22"/>
        </w:rPr>
        <w:t>.</w:t>
      </w:r>
      <w:r w:rsidR="003A16E1" w:rsidRPr="004256B3">
        <w:rPr>
          <w:rStyle w:val="FootnoteReference"/>
          <w:rFonts w:asciiTheme="majorHAnsi" w:hAnsiTheme="majorHAnsi"/>
          <w:szCs w:val="22"/>
        </w:rPr>
        <w:footnoteReference w:id="58"/>
      </w:r>
      <w:r w:rsidR="003A16E1" w:rsidRPr="004256B3">
        <w:rPr>
          <w:rFonts w:asciiTheme="majorHAnsi" w:hAnsiTheme="majorHAnsi"/>
          <w:szCs w:val="22"/>
        </w:rPr>
        <w:t xml:space="preserve"> </w:t>
      </w:r>
      <w:proofErr w:type="spellStart"/>
      <w:r w:rsidR="003A16E1" w:rsidRPr="004256B3">
        <w:rPr>
          <w:rFonts w:asciiTheme="majorHAnsi" w:hAnsiTheme="majorHAnsi"/>
          <w:szCs w:val="22"/>
        </w:rPr>
        <w:t>Lamy</w:t>
      </w:r>
      <w:proofErr w:type="spellEnd"/>
      <w:r w:rsidR="003A16E1" w:rsidRPr="004256B3">
        <w:rPr>
          <w:rFonts w:asciiTheme="majorHAnsi" w:hAnsiTheme="majorHAnsi"/>
          <w:szCs w:val="22"/>
        </w:rPr>
        <w:t xml:space="preserve">, who might be seen as the semi-official spokesman of the </w:t>
      </w:r>
      <w:proofErr w:type="spellStart"/>
      <w:r w:rsidR="003A16E1" w:rsidRPr="004256B3">
        <w:rPr>
          <w:rFonts w:asciiTheme="majorHAnsi" w:hAnsiTheme="majorHAnsi"/>
          <w:i/>
          <w:szCs w:val="22"/>
        </w:rPr>
        <w:t>ralliement</w:t>
      </w:r>
      <w:proofErr w:type="spellEnd"/>
      <w:r w:rsidR="003A16E1" w:rsidRPr="004256B3">
        <w:rPr>
          <w:rFonts w:asciiTheme="majorHAnsi" w:hAnsiTheme="majorHAnsi"/>
          <w:i/>
          <w:szCs w:val="22"/>
        </w:rPr>
        <w:t xml:space="preserve"> </w:t>
      </w:r>
      <w:r w:rsidR="003A16E1" w:rsidRPr="004256B3">
        <w:rPr>
          <w:rFonts w:asciiTheme="majorHAnsi" w:hAnsiTheme="majorHAnsi"/>
          <w:szCs w:val="22"/>
        </w:rPr>
        <w:t>at the time, following a personal meeting with Leo XIII in 1896, contributed the closing chapter.</w:t>
      </w:r>
      <w:r w:rsidR="003A16E1" w:rsidRPr="004256B3">
        <w:rPr>
          <w:rStyle w:val="FootnoteReference"/>
          <w:rFonts w:asciiTheme="majorHAnsi" w:hAnsiTheme="majorHAnsi"/>
          <w:szCs w:val="22"/>
        </w:rPr>
        <w:footnoteReference w:id="59"/>
      </w:r>
      <w:r w:rsidR="003A16E1" w:rsidRPr="004256B3">
        <w:rPr>
          <w:rFonts w:asciiTheme="majorHAnsi" w:hAnsiTheme="majorHAnsi"/>
          <w:szCs w:val="22"/>
        </w:rPr>
        <w:t xml:space="preserve"> He concluded – in line with the social Catholics of 1848 whom</w:t>
      </w:r>
      <w:r w:rsidR="00922E46" w:rsidRPr="004256B3">
        <w:rPr>
          <w:rFonts w:asciiTheme="majorHAnsi" w:hAnsiTheme="majorHAnsi"/>
          <w:szCs w:val="22"/>
        </w:rPr>
        <w:t xml:space="preserve"> Pius IX</w:t>
      </w:r>
      <w:r w:rsidR="003A16E1" w:rsidRPr="004256B3">
        <w:rPr>
          <w:rFonts w:asciiTheme="majorHAnsi" w:hAnsiTheme="majorHAnsi"/>
          <w:szCs w:val="22"/>
        </w:rPr>
        <w:t xml:space="preserve"> had effectively anathematised for their pains – that the slogan ‘Liberty, Equality, Fraternity’ was in fact derived from the gospels. </w:t>
      </w:r>
      <w:r w:rsidR="003A16E1" w:rsidRPr="004256B3">
        <w:rPr>
          <w:rFonts w:asciiTheme="majorHAnsi" w:hAnsiTheme="majorHAnsi"/>
          <w:szCs w:val="22"/>
          <w:lang w:val="fr-FR"/>
        </w:rPr>
        <w:t xml:space="preserve">The </w:t>
      </w:r>
      <w:proofErr w:type="spellStart"/>
      <w:r w:rsidR="003A16E1" w:rsidRPr="004256B3">
        <w:rPr>
          <w:rFonts w:asciiTheme="majorHAnsi" w:hAnsiTheme="majorHAnsi"/>
          <w:szCs w:val="22"/>
          <w:lang w:val="fr-FR"/>
        </w:rPr>
        <w:t>logic</w:t>
      </w:r>
      <w:proofErr w:type="spellEnd"/>
      <w:r w:rsidR="003A16E1" w:rsidRPr="004256B3">
        <w:rPr>
          <w:rFonts w:asciiTheme="majorHAnsi" w:hAnsiTheme="majorHAnsi"/>
          <w:szCs w:val="22"/>
          <w:lang w:val="fr-FR"/>
        </w:rPr>
        <w:t xml:space="preserve"> </w:t>
      </w:r>
      <w:proofErr w:type="spellStart"/>
      <w:r w:rsidR="003A16E1" w:rsidRPr="004256B3">
        <w:rPr>
          <w:rFonts w:asciiTheme="majorHAnsi" w:hAnsiTheme="majorHAnsi"/>
          <w:szCs w:val="22"/>
          <w:lang w:val="fr-FR"/>
        </w:rPr>
        <w:t>that</w:t>
      </w:r>
      <w:proofErr w:type="spellEnd"/>
      <w:r w:rsidR="003A16E1" w:rsidRPr="004256B3">
        <w:rPr>
          <w:rFonts w:asciiTheme="majorHAnsi" w:hAnsiTheme="majorHAnsi"/>
          <w:szCs w:val="22"/>
          <w:lang w:val="fr-FR"/>
        </w:rPr>
        <w:t xml:space="preserve"> </w:t>
      </w:r>
      <w:proofErr w:type="spellStart"/>
      <w:r w:rsidR="003A16E1" w:rsidRPr="004256B3">
        <w:rPr>
          <w:rFonts w:asciiTheme="majorHAnsi" w:hAnsiTheme="majorHAnsi"/>
          <w:szCs w:val="22"/>
          <w:lang w:val="fr-FR"/>
        </w:rPr>
        <w:t>flowed</w:t>
      </w:r>
      <w:proofErr w:type="spellEnd"/>
      <w:r w:rsidR="003A16E1" w:rsidRPr="004256B3">
        <w:rPr>
          <w:rFonts w:asciiTheme="majorHAnsi" w:hAnsiTheme="majorHAnsi"/>
          <w:szCs w:val="22"/>
          <w:lang w:val="fr-FR"/>
        </w:rPr>
        <w:t xml:space="preserve"> </w:t>
      </w:r>
      <w:proofErr w:type="spellStart"/>
      <w:r w:rsidR="003A16E1" w:rsidRPr="004256B3">
        <w:rPr>
          <w:rFonts w:asciiTheme="majorHAnsi" w:hAnsiTheme="majorHAnsi"/>
          <w:szCs w:val="22"/>
          <w:lang w:val="fr-FR"/>
        </w:rPr>
        <w:t>fr</w:t>
      </w:r>
      <w:r w:rsidR="00922E46" w:rsidRPr="004256B3">
        <w:rPr>
          <w:rFonts w:asciiTheme="majorHAnsi" w:hAnsiTheme="majorHAnsi"/>
          <w:szCs w:val="22"/>
          <w:lang w:val="fr-FR"/>
        </w:rPr>
        <w:t>o</w:t>
      </w:r>
      <w:r w:rsidR="003A16E1" w:rsidRPr="004256B3">
        <w:rPr>
          <w:rFonts w:asciiTheme="majorHAnsi" w:hAnsiTheme="majorHAnsi"/>
          <w:szCs w:val="22"/>
          <w:lang w:val="fr-FR"/>
        </w:rPr>
        <w:t>m</w:t>
      </w:r>
      <w:proofErr w:type="spellEnd"/>
      <w:r w:rsidR="003A16E1" w:rsidRPr="004256B3">
        <w:rPr>
          <w:rFonts w:asciiTheme="majorHAnsi" w:hAnsiTheme="majorHAnsi"/>
          <w:szCs w:val="22"/>
          <w:lang w:val="fr-FR"/>
        </w:rPr>
        <w:t xml:space="preserve"> </w:t>
      </w:r>
      <w:proofErr w:type="spellStart"/>
      <w:r w:rsidR="003A16E1" w:rsidRPr="004256B3">
        <w:rPr>
          <w:rFonts w:asciiTheme="majorHAnsi" w:hAnsiTheme="majorHAnsi"/>
          <w:szCs w:val="22"/>
          <w:lang w:val="fr-FR"/>
        </w:rPr>
        <w:t>this</w:t>
      </w:r>
      <w:proofErr w:type="spellEnd"/>
      <w:r w:rsidR="003A16E1" w:rsidRPr="004256B3">
        <w:rPr>
          <w:rFonts w:asciiTheme="majorHAnsi" w:hAnsiTheme="majorHAnsi"/>
          <w:szCs w:val="22"/>
          <w:lang w:val="fr-FR"/>
        </w:rPr>
        <w:t xml:space="preserve"> observation </w:t>
      </w:r>
      <w:proofErr w:type="spellStart"/>
      <w:r w:rsidR="003A16E1" w:rsidRPr="004256B3">
        <w:rPr>
          <w:rFonts w:asciiTheme="majorHAnsi" w:hAnsiTheme="majorHAnsi"/>
          <w:szCs w:val="22"/>
          <w:lang w:val="fr-FR"/>
        </w:rPr>
        <w:t>was</w:t>
      </w:r>
      <w:proofErr w:type="spellEnd"/>
      <w:r w:rsidR="003A16E1" w:rsidRPr="004256B3">
        <w:rPr>
          <w:rFonts w:asciiTheme="majorHAnsi" w:hAnsiTheme="majorHAnsi"/>
          <w:szCs w:val="22"/>
          <w:lang w:val="fr-FR"/>
        </w:rPr>
        <w:t xml:space="preserve"> </w:t>
      </w:r>
      <w:proofErr w:type="spellStart"/>
      <w:r w:rsidR="003A16E1" w:rsidRPr="004256B3">
        <w:rPr>
          <w:rFonts w:asciiTheme="majorHAnsi" w:hAnsiTheme="majorHAnsi"/>
          <w:szCs w:val="22"/>
          <w:lang w:val="fr-FR"/>
        </w:rPr>
        <w:t>momentous</w:t>
      </w:r>
      <w:proofErr w:type="spellEnd"/>
      <w:r w:rsidR="003A16E1" w:rsidRPr="004256B3">
        <w:rPr>
          <w:rFonts w:asciiTheme="majorHAnsi" w:hAnsiTheme="majorHAnsi"/>
          <w:szCs w:val="22"/>
          <w:lang w:val="fr-FR"/>
        </w:rPr>
        <w:t xml:space="preserve">:  </w:t>
      </w:r>
    </w:p>
    <w:p w:rsidR="003A16E1" w:rsidRPr="004256B3" w:rsidRDefault="003A16E1" w:rsidP="004256B3">
      <w:pPr>
        <w:jc w:val="both"/>
        <w:rPr>
          <w:rFonts w:asciiTheme="majorHAnsi" w:hAnsiTheme="majorHAnsi"/>
          <w:szCs w:val="22"/>
          <w:lang w:val="fr-FR"/>
        </w:rPr>
      </w:pPr>
    </w:p>
    <w:p w:rsidR="003A16E1" w:rsidRPr="00FA410B" w:rsidRDefault="003A16E1" w:rsidP="004256B3">
      <w:pPr>
        <w:jc w:val="both"/>
        <w:rPr>
          <w:rFonts w:asciiTheme="majorHAnsi" w:hAnsiTheme="majorHAnsi"/>
          <w:sz w:val="18"/>
          <w:szCs w:val="18"/>
          <w:lang w:val="fr-FR"/>
        </w:rPr>
      </w:pPr>
      <w:r w:rsidRPr="00FA410B">
        <w:rPr>
          <w:rFonts w:asciiTheme="majorHAnsi" w:hAnsiTheme="majorHAnsi"/>
          <w:sz w:val="18"/>
          <w:szCs w:val="18"/>
          <w:lang w:val="fr-FR"/>
        </w:rPr>
        <w:t>Il n’y a pas à détruire, il faut baptiser la Révolution française. Par l</w:t>
      </w:r>
      <w:r w:rsidR="00922E46" w:rsidRPr="00FA410B">
        <w:rPr>
          <w:rFonts w:asciiTheme="majorHAnsi" w:hAnsiTheme="majorHAnsi"/>
          <w:sz w:val="18"/>
          <w:szCs w:val="18"/>
          <w:lang w:val="fr-FR"/>
        </w:rPr>
        <w:t>e</w:t>
      </w:r>
      <w:r w:rsidRPr="00FA410B">
        <w:rPr>
          <w:rFonts w:asciiTheme="majorHAnsi" w:hAnsiTheme="majorHAnsi"/>
          <w:sz w:val="18"/>
          <w:szCs w:val="18"/>
          <w:lang w:val="fr-FR"/>
        </w:rPr>
        <w:t xml:space="preserve"> baptême d’un roi la France est devenue l’initiatrice de la civilisation sous la forme de la monarchie chrétienne. Par le baptême du peuple la France doit continuer et accroître cette civilisation sous la forme de la démocratie </w:t>
      </w:r>
      <w:proofErr w:type="gramStart"/>
      <w:r w:rsidRPr="00FA410B">
        <w:rPr>
          <w:rFonts w:asciiTheme="majorHAnsi" w:hAnsiTheme="majorHAnsi"/>
          <w:sz w:val="18"/>
          <w:szCs w:val="18"/>
          <w:lang w:val="fr-FR"/>
        </w:rPr>
        <w:t>chrétienne</w:t>
      </w:r>
      <w:r w:rsidR="00F24BBF" w:rsidRPr="00FA410B">
        <w:rPr>
          <w:rFonts w:asciiTheme="majorHAnsi" w:hAnsiTheme="majorHAnsi"/>
          <w:sz w:val="18"/>
          <w:szCs w:val="18"/>
          <w:lang w:val="fr-FR"/>
        </w:rPr>
        <w:t>.…</w:t>
      </w:r>
      <w:r w:rsidRPr="00FA410B">
        <w:rPr>
          <w:rFonts w:asciiTheme="majorHAnsi" w:hAnsiTheme="majorHAnsi"/>
          <w:sz w:val="18"/>
          <w:szCs w:val="18"/>
          <w:lang w:val="fr-FR"/>
        </w:rPr>
        <w:t>la</w:t>
      </w:r>
      <w:proofErr w:type="gramEnd"/>
      <w:r w:rsidRPr="00FA410B">
        <w:rPr>
          <w:rFonts w:asciiTheme="majorHAnsi" w:hAnsiTheme="majorHAnsi"/>
          <w:sz w:val="18"/>
          <w:szCs w:val="18"/>
          <w:lang w:val="fr-FR"/>
        </w:rPr>
        <w:t xml:space="preserve"> papauté nous y convie, notre intérêt nous y oblige et Dieu nous attend.</w:t>
      </w:r>
      <w:r w:rsidRPr="00FA410B">
        <w:rPr>
          <w:rStyle w:val="FootnoteReference"/>
          <w:rFonts w:asciiTheme="majorHAnsi" w:hAnsiTheme="majorHAnsi"/>
          <w:sz w:val="18"/>
          <w:szCs w:val="18"/>
          <w:lang w:val="fr-FR"/>
        </w:rPr>
        <w:footnoteReference w:id="60"/>
      </w:r>
    </w:p>
    <w:p w:rsidR="00200E47" w:rsidRPr="004256B3" w:rsidRDefault="00200E47" w:rsidP="004256B3">
      <w:pPr>
        <w:jc w:val="both"/>
        <w:rPr>
          <w:rFonts w:asciiTheme="majorHAnsi" w:hAnsiTheme="majorHAnsi"/>
          <w:szCs w:val="22"/>
          <w:lang w:val="fr-FR"/>
        </w:rPr>
      </w:pPr>
    </w:p>
    <w:p w:rsidR="00FD740F" w:rsidRPr="004256B3" w:rsidRDefault="00FD740F" w:rsidP="004256B3">
      <w:pPr>
        <w:jc w:val="center"/>
        <w:rPr>
          <w:rFonts w:asciiTheme="majorHAnsi" w:hAnsiTheme="majorHAnsi"/>
          <w:szCs w:val="22"/>
        </w:rPr>
      </w:pPr>
      <w:r w:rsidRPr="004256B3">
        <w:rPr>
          <w:rFonts w:asciiTheme="majorHAnsi" w:hAnsiTheme="majorHAnsi"/>
          <w:szCs w:val="22"/>
        </w:rPr>
        <w:t>II</w:t>
      </w:r>
    </w:p>
    <w:p w:rsidR="00771B4C" w:rsidRPr="004256B3" w:rsidRDefault="00771B4C" w:rsidP="004256B3">
      <w:pPr>
        <w:jc w:val="both"/>
        <w:rPr>
          <w:rFonts w:asciiTheme="majorHAnsi" w:hAnsiTheme="majorHAnsi"/>
          <w:szCs w:val="22"/>
        </w:rPr>
      </w:pPr>
    </w:p>
    <w:p w:rsidR="000D568A" w:rsidRPr="004256B3" w:rsidRDefault="000D568A" w:rsidP="004256B3">
      <w:pPr>
        <w:jc w:val="both"/>
        <w:rPr>
          <w:rFonts w:asciiTheme="majorHAnsi" w:hAnsiTheme="majorHAnsi"/>
          <w:szCs w:val="22"/>
        </w:rPr>
      </w:pPr>
      <w:r w:rsidRPr="004256B3">
        <w:rPr>
          <w:rFonts w:asciiTheme="majorHAnsi" w:hAnsiTheme="majorHAnsi"/>
          <w:szCs w:val="22"/>
        </w:rPr>
        <w:t xml:space="preserve">On 1 October Cardinal </w:t>
      </w:r>
      <w:proofErr w:type="spellStart"/>
      <w:r w:rsidR="003F6A87" w:rsidRPr="004256B3">
        <w:rPr>
          <w:rFonts w:asciiTheme="majorHAnsi" w:hAnsiTheme="majorHAnsi"/>
          <w:szCs w:val="22"/>
        </w:rPr>
        <w:t>Adolphe</w:t>
      </w:r>
      <w:proofErr w:type="spellEnd"/>
      <w:r w:rsidR="003F6A87" w:rsidRPr="004256B3">
        <w:rPr>
          <w:rFonts w:asciiTheme="majorHAnsi" w:hAnsiTheme="majorHAnsi"/>
          <w:szCs w:val="22"/>
        </w:rPr>
        <w:t xml:space="preserve"> </w:t>
      </w:r>
      <w:proofErr w:type="spellStart"/>
      <w:r w:rsidRPr="004256B3">
        <w:rPr>
          <w:rFonts w:asciiTheme="majorHAnsi" w:hAnsiTheme="majorHAnsi"/>
          <w:szCs w:val="22"/>
        </w:rPr>
        <w:t>Perraud</w:t>
      </w:r>
      <w:proofErr w:type="spellEnd"/>
      <w:r w:rsidRPr="004256B3">
        <w:rPr>
          <w:rFonts w:asciiTheme="majorHAnsi" w:hAnsiTheme="majorHAnsi"/>
          <w:szCs w:val="22"/>
        </w:rPr>
        <w:t xml:space="preserve"> of </w:t>
      </w:r>
      <w:proofErr w:type="spellStart"/>
      <w:r w:rsidRPr="004256B3">
        <w:rPr>
          <w:rFonts w:asciiTheme="majorHAnsi" w:hAnsiTheme="majorHAnsi"/>
          <w:szCs w:val="22"/>
        </w:rPr>
        <w:t>Autun</w:t>
      </w:r>
      <w:proofErr w:type="spellEnd"/>
      <w:r w:rsidRPr="004256B3">
        <w:rPr>
          <w:rFonts w:asciiTheme="majorHAnsi" w:hAnsiTheme="majorHAnsi"/>
          <w:szCs w:val="22"/>
        </w:rPr>
        <w:t xml:space="preserve"> opened the </w:t>
      </w:r>
      <w:proofErr w:type="spellStart"/>
      <w:r w:rsidRPr="004256B3">
        <w:rPr>
          <w:rFonts w:asciiTheme="majorHAnsi" w:hAnsiTheme="majorHAnsi"/>
          <w:i/>
          <w:iCs/>
          <w:szCs w:val="22"/>
        </w:rPr>
        <w:t>neuvaine</w:t>
      </w:r>
      <w:proofErr w:type="spellEnd"/>
      <w:r w:rsidRPr="004256B3">
        <w:rPr>
          <w:rFonts w:asciiTheme="majorHAnsi" w:hAnsiTheme="majorHAnsi"/>
          <w:i/>
          <w:iCs/>
          <w:szCs w:val="22"/>
        </w:rPr>
        <w:t xml:space="preserve"> </w:t>
      </w:r>
      <w:r w:rsidRPr="004256B3">
        <w:rPr>
          <w:rFonts w:asciiTheme="majorHAnsi" w:hAnsiTheme="majorHAnsi"/>
          <w:szCs w:val="22"/>
        </w:rPr>
        <w:t xml:space="preserve">of Saint </w:t>
      </w:r>
      <w:proofErr w:type="spellStart"/>
      <w:r w:rsidRPr="004256B3">
        <w:rPr>
          <w:rFonts w:asciiTheme="majorHAnsi" w:hAnsiTheme="majorHAnsi"/>
          <w:szCs w:val="22"/>
        </w:rPr>
        <w:t>Remi</w:t>
      </w:r>
      <w:proofErr w:type="spellEnd"/>
      <w:r w:rsidRPr="004256B3">
        <w:rPr>
          <w:rFonts w:asciiTheme="majorHAnsi" w:hAnsiTheme="majorHAnsi"/>
          <w:szCs w:val="22"/>
        </w:rPr>
        <w:t xml:space="preserve"> with a sermon enti</w:t>
      </w:r>
      <w:r w:rsidR="003E644B" w:rsidRPr="004256B3">
        <w:rPr>
          <w:rFonts w:asciiTheme="majorHAnsi" w:hAnsiTheme="majorHAnsi"/>
          <w:szCs w:val="22"/>
        </w:rPr>
        <w:t xml:space="preserve">tled, ‘La France, </w:t>
      </w:r>
      <w:proofErr w:type="spellStart"/>
      <w:r w:rsidR="003E644B" w:rsidRPr="004256B3">
        <w:rPr>
          <w:rFonts w:asciiTheme="majorHAnsi" w:hAnsiTheme="majorHAnsi"/>
          <w:szCs w:val="22"/>
        </w:rPr>
        <w:t>Peuple</w:t>
      </w:r>
      <w:proofErr w:type="spellEnd"/>
      <w:r w:rsidR="003E644B" w:rsidRPr="004256B3">
        <w:rPr>
          <w:rFonts w:asciiTheme="majorHAnsi" w:hAnsiTheme="majorHAnsi"/>
          <w:szCs w:val="22"/>
        </w:rPr>
        <w:t xml:space="preserve"> </w:t>
      </w:r>
      <w:proofErr w:type="spellStart"/>
      <w:r w:rsidR="003E644B" w:rsidRPr="004256B3">
        <w:rPr>
          <w:rFonts w:asciiTheme="majorHAnsi" w:hAnsiTheme="majorHAnsi"/>
          <w:szCs w:val="22"/>
        </w:rPr>
        <w:t>Choisi</w:t>
      </w:r>
      <w:proofErr w:type="spellEnd"/>
      <w:r w:rsidR="00F24BBF" w:rsidRPr="004256B3">
        <w:rPr>
          <w:rFonts w:asciiTheme="majorHAnsi" w:hAnsiTheme="majorHAnsi"/>
          <w:szCs w:val="22"/>
        </w:rPr>
        <w:t>’</w:t>
      </w:r>
      <w:r w:rsidR="003E644B" w:rsidRPr="004256B3">
        <w:rPr>
          <w:rFonts w:asciiTheme="majorHAnsi" w:hAnsiTheme="majorHAnsi"/>
          <w:szCs w:val="22"/>
        </w:rPr>
        <w:t>.</w:t>
      </w:r>
      <w:r w:rsidRPr="004256B3">
        <w:rPr>
          <w:rFonts w:asciiTheme="majorHAnsi" w:hAnsiTheme="majorHAnsi"/>
          <w:szCs w:val="22"/>
        </w:rPr>
        <w:t xml:space="preserve"> </w:t>
      </w:r>
      <w:proofErr w:type="spellStart"/>
      <w:r w:rsidR="00642081" w:rsidRPr="004256B3">
        <w:rPr>
          <w:rFonts w:asciiTheme="majorHAnsi" w:hAnsiTheme="majorHAnsi"/>
          <w:szCs w:val="22"/>
        </w:rPr>
        <w:t>Perr</w:t>
      </w:r>
      <w:r w:rsidR="003E644B" w:rsidRPr="004256B3">
        <w:rPr>
          <w:rFonts w:asciiTheme="majorHAnsi" w:hAnsiTheme="majorHAnsi"/>
          <w:szCs w:val="22"/>
        </w:rPr>
        <w:t>a</w:t>
      </w:r>
      <w:r w:rsidR="00642081" w:rsidRPr="004256B3">
        <w:rPr>
          <w:rFonts w:asciiTheme="majorHAnsi" w:hAnsiTheme="majorHAnsi"/>
          <w:szCs w:val="22"/>
        </w:rPr>
        <w:t>u</w:t>
      </w:r>
      <w:r w:rsidR="003E644B" w:rsidRPr="004256B3">
        <w:rPr>
          <w:rFonts w:asciiTheme="majorHAnsi" w:hAnsiTheme="majorHAnsi"/>
          <w:szCs w:val="22"/>
        </w:rPr>
        <w:t>d</w:t>
      </w:r>
      <w:proofErr w:type="spellEnd"/>
      <w:r w:rsidRPr="004256B3">
        <w:rPr>
          <w:rFonts w:asciiTheme="majorHAnsi" w:hAnsiTheme="majorHAnsi"/>
          <w:szCs w:val="22"/>
        </w:rPr>
        <w:t xml:space="preserve"> </w:t>
      </w:r>
      <w:r w:rsidR="003E644B" w:rsidRPr="004256B3">
        <w:rPr>
          <w:rFonts w:asciiTheme="majorHAnsi" w:hAnsiTheme="majorHAnsi"/>
          <w:szCs w:val="22"/>
        </w:rPr>
        <w:t>developed the classic concept of France’s election: as ‘</w:t>
      </w:r>
      <w:r w:rsidR="004E1587" w:rsidRPr="004256B3">
        <w:rPr>
          <w:rFonts w:asciiTheme="majorHAnsi" w:hAnsiTheme="majorHAnsi"/>
          <w:szCs w:val="22"/>
        </w:rPr>
        <w:t>this cohort of the vanguard</w:t>
      </w:r>
      <w:r w:rsidR="003E644B" w:rsidRPr="004256B3">
        <w:rPr>
          <w:rFonts w:asciiTheme="majorHAnsi" w:hAnsiTheme="majorHAnsi"/>
          <w:szCs w:val="22"/>
        </w:rPr>
        <w:t xml:space="preserve">’, the French enjoyed the divine favour once granted to Israel. </w:t>
      </w:r>
      <w:r w:rsidR="003E644B" w:rsidRPr="004256B3">
        <w:rPr>
          <w:rFonts w:asciiTheme="majorHAnsi" w:hAnsiTheme="majorHAnsi"/>
          <w:szCs w:val="22"/>
          <w:lang w:val="fr-FR"/>
        </w:rPr>
        <w:t xml:space="preserve">He </w:t>
      </w:r>
      <w:proofErr w:type="spellStart"/>
      <w:r w:rsidRPr="004256B3">
        <w:rPr>
          <w:rFonts w:asciiTheme="majorHAnsi" w:hAnsiTheme="majorHAnsi"/>
          <w:szCs w:val="22"/>
          <w:lang w:val="fr-FR"/>
        </w:rPr>
        <w:t>saluted</w:t>
      </w:r>
      <w:proofErr w:type="spellEnd"/>
      <w:r w:rsidR="00B17364" w:rsidRPr="004256B3">
        <w:rPr>
          <w:rFonts w:asciiTheme="majorHAnsi" w:hAnsiTheme="majorHAnsi"/>
          <w:szCs w:val="22"/>
          <w:lang w:val="fr-FR"/>
        </w:rPr>
        <w:t>,</w:t>
      </w:r>
      <w:r w:rsidRPr="004256B3">
        <w:rPr>
          <w:rFonts w:asciiTheme="majorHAnsi" w:hAnsiTheme="majorHAnsi"/>
          <w:szCs w:val="22"/>
          <w:lang w:val="fr-FR"/>
        </w:rPr>
        <w:t xml:space="preserve"> ‘le merveilleuse enchainement de prévenances et d’assistance divines qui composent la trame de nos annales nationales.’ </w:t>
      </w:r>
      <w:r w:rsidRPr="004256B3">
        <w:rPr>
          <w:rFonts w:asciiTheme="majorHAnsi" w:hAnsiTheme="majorHAnsi"/>
          <w:szCs w:val="22"/>
        </w:rPr>
        <w:t xml:space="preserve">The victories that followed the conversion of Clovis were victories of the Catholic Church and the start of a clear line of continuity – Clovis overcame the Arians; Charles Martel and </w:t>
      </w:r>
      <w:proofErr w:type="spellStart"/>
      <w:r w:rsidRPr="004256B3">
        <w:rPr>
          <w:rFonts w:asciiTheme="majorHAnsi" w:hAnsiTheme="majorHAnsi"/>
          <w:szCs w:val="22"/>
        </w:rPr>
        <w:t>Pépin</w:t>
      </w:r>
      <w:proofErr w:type="spellEnd"/>
      <w:r w:rsidRPr="004256B3">
        <w:rPr>
          <w:rFonts w:asciiTheme="majorHAnsi" w:hAnsiTheme="majorHAnsi"/>
          <w:szCs w:val="22"/>
        </w:rPr>
        <w:t xml:space="preserve"> overcame the followers of Muhammad; Charlemagne overcame the Saxon idol-worshippers; Godfrey de Bouillon and Saint Louis overcame the profaners and oppressors of the Holy Sepulchre. </w:t>
      </w:r>
      <w:r w:rsidRPr="004256B3">
        <w:rPr>
          <w:rFonts w:asciiTheme="majorHAnsi" w:hAnsiTheme="majorHAnsi"/>
          <w:szCs w:val="22"/>
          <w:lang w:val="fr-FR"/>
        </w:rPr>
        <w:t xml:space="preserve">The </w:t>
      </w:r>
      <w:proofErr w:type="spellStart"/>
      <w:r w:rsidRPr="004256B3">
        <w:rPr>
          <w:rFonts w:asciiTheme="majorHAnsi" w:hAnsiTheme="majorHAnsi"/>
          <w:szCs w:val="22"/>
          <w:lang w:val="fr-FR"/>
        </w:rPr>
        <w:t>present</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however</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was</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less</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consoling</w:t>
      </w:r>
      <w:proofErr w:type="spellEnd"/>
      <w:r w:rsidRPr="004256B3">
        <w:rPr>
          <w:rFonts w:asciiTheme="majorHAnsi" w:hAnsiTheme="majorHAnsi"/>
          <w:szCs w:val="22"/>
          <w:lang w:val="fr-FR"/>
        </w:rPr>
        <w:t>: ‘La vérité, la douloureuse vérité est que dans les mêmes limites géographiques nous sommes deux Frances</w:t>
      </w:r>
      <w:r w:rsidR="00F24BBF" w:rsidRPr="004256B3">
        <w:rPr>
          <w:rFonts w:asciiTheme="majorHAnsi" w:hAnsiTheme="majorHAnsi"/>
          <w:szCs w:val="22"/>
          <w:lang w:val="fr-FR"/>
        </w:rPr>
        <w:t>.</w:t>
      </w:r>
      <w:r w:rsidRPr="004256B3">
        <w:rPr>
          <w:rFonts w:asciiTheme="majorHAnsi" w:hAnsiTheme="majorHAnsi"/>
          <w:szCs w:val="22"/>
          <w:lang w:val="fr-FR"/>
        </w:rPr>
        <w:t xml:space="preserve">...la question est de savoir laquelle des deux restera victorieuse.’ </w:t>
      </w:r>
      <w:r w:rsidRPr="004256B3">
        <w:rPr>
          <w:rFonts w:asciiTheme="majorHAnsi" w:hAnsiTheme="majorHAnsi"/>
          <w:szCs w:val="22"/>
        </w:rPr>
        <w:t>Nonetheless, the fact that France had overcome the threat of Islam, the threat of Protestantism and that the churches reopened in 1801 suggested that the ‘ren</w:t>
      </w:r>
      <w:r w:rsidR="004E1587" w:rsidRPr="004256B3">
        <w:rPr>
          <w:rFonts w:asciiTheme="majorHAnsi" w:hAnsiTheme="majorHAnsi"/>
          <w:szCs w:val="22"/>
        </w:rPr>
        <w:t>egades of the national baptism</w:t>
      </w:r>
      <w:r w:rsidRPr="004256B3">
        <w:rPr>
          <w:rFonts w:asciiTheme="majorHAnsi" w:hAnsiTheme="majorHAnsi"/>
          <w:szCs w:val="22"/>
        </w:rPr>
        <w:t xml:space="preserve">’ could be opposed with optimism. </w:t>
      </w:r>
      <w:r w:rsidRPr="004256B3">
        <w:rPr>
          <w:rFonts w:asciiTheme="majorHAnsi" w:hAnsiTheme="majorHAnsi"/>
          <w:szCs w:val="22"/>
          <w:lang w:val="fr-FR"/>
        </w:rPr>
        <w:t xml:space="preserve">There </w:t>
      </w:r>
      <w:proofErr w:type="spellStart"/>
      <w:r w:rsidRPr="004256B3">
        <w:rPr>
          <w:rFonts w:asciiTheme="majorHAnsi" w:hAnsiTheme="majorHAnsi"/>
          <w:szCs w:val="22"/>
          <w:lang w:val="fr-FR"/>
        </w:rPr>
        <w:t>was</w:t>
      </w:r>
      <w:proofErr w:type="spellEnd"/>
      <w:r w:rsidRPr="004256B3">
        <w:rPr>
          <w:rFonts w:asciiTheme="majorHAnsi" w:hAnsiTheme="majorHAnsi"/>
          <w:szCs w:val="22"/>
          <w:lang w:val="fr-FR"/>
        </w:rPr>
        <w:t xml:space="preserve"> a France, ‘qui garde pieusement, courageusement le trésor de nos vraies traditions; par le fond es ses entrailles elle tient à Jésus Christ et l’église catholique dont elle entend plus que jamais, rester la fille.’ </w:t>
      </w:r>
      <w:r w:rsidRPr="004256B3">
        <w:rPr>
          <w:rFonts w:asciiTheme="majorHAnsi" w:hAnsiTheme="majorHAnsi"/>
          <w:szCs w:val="22"/>
        </w:rPr>
        <w:t xml:space="preserve">Yet this was, </w:t>
      </w:r>
      <w:proofErr w:type="spellStart"/>
      <w:r w:rsidRPr="004256B3">
        <w:rPr>
          <w:rFonts w:asciiTheme="majorHAnsi" w:hAnsiTheme="majorHAnsi"/>
          <w:szCs w:val="22"/>
        </w:rPr>
        <w:t>Perraud</w:t>
      </w:r>
      <w:proofErr w:type="spellEnd"/>
      <w:r w:rsidRPr="004256B3">
        <w:rPr>
          <w:rFonts w:asciiTheme="majorHAnsi" w:hAnsiTheme="majorHAnsi"/>
          <w:szCs w:val="22"/>
        </w:rPr>
        <w:t xml:space="preserve"> emphatically indicated, a France of the </w:t>
      </w:r>
      <w:proofErr w:type="spellStart"/>
      <w:r w:rsidRPr="004256B3">
        <w:rPr>
          <w:rFonts w:asciiTheme="majorHAnsi" w:hAnsiTheme="majorHAnsi"/>
          <w:i/>
          <w:iCs/>
          <w:szCs w:val="22"/>
        </w:rPr>
        <w:t>ralliement</w:t>
      </w:r>
      <w:proofErr w:type="spellEnd"/>
      <w:r w:rsidRPr="004256B3">
        <w:rPr>
          <w:rFonts w:asciiTheme="majorHAnsi" w:hAnsiTheme="majorHAnsi"/>
          <w:szCs w:val="22"/>
        </w:rPr>
        <w:t xml:space="preserve">: </w:t>
      </w:r>
    </w:p>
    <w:p w:rsidR="000D568A" w:rsidRPr="004256B3" w:rsidRDefault="000D568A" w:rsidP="004256B3">
      <w:pPr>
        <w:jc w:val="both"/>
        <w:rPr>
          <w:rFonts w:asciiTheme="majorHAnsi" w:hAnsiTheme="majorHAnsi"/>
          <w:szCs w:val="22"/>
        </w:rPr>
      </w:pPr>
    </w:p>
    <w:p w:rsidR="000D568A" w:rsidRPr="00FA410B" w:rsidRDefault="000D568A" w:rsidP="004256B3">
      <w:pPr>
        <w:jc w:val="both"/>
        <w:rPr>
          <w:rFonts w:asciiTheme="majorHAnsi" w:hAnsiTheme="majorHAnsi"/>
          <w:sz w:val="18"/>
          <w:szCs w:val="18"/>
          <w:lang w:val="fr-FR"/>
        </w:rPr>
      </w:pPr>
      <w:r w:rsidRPr="00FA410B">
        <w:rPr>
          <w:rFonts w:asciiTheme="majorHAnsi" w:hAnsiTheme="majorHAnsi"/>
          <w:sz w:val="18"/>
          <w:szCs w:val="18"/>
          <w:lang w:val="fr-FR"/>
        </w:rPr>
        <w:t xml:space="preserve">cette France intelligente et libérale, qui, docile aux conseils et direction du Vicaire de Jésus Christ, sait ne pas confondre les formes politiques de </w:t>
      </w:r>
      <w:proofErr w:type="gramStart"/>
      <w:r w:rsidRPr="00FA410B">
        <w:rPr>
          <w:rFonts w:asciiTheme="majorHAnsi" w:hAnsiTheme="majorHAnsi"/>
          <w:sz w:val="18"/>
          <w:szCs w:val="18"/>
          <w:lang w:val="fr-FR"/>
        </w:rPr>
        <w:t>gouvernements</w:t>
      </w:r>
      <w:r w:rsidR="00F24BBF" w:rsidRPr="00FA410B">
        <w:rPr>
          <w:rFonts w:asciiTheme="majorHAnsi" w:hAnsiTheme="majorHAnsi"/>
          <w:sz w:val="18"/>
          <w:szCs w:val="18"/>
          <w:lang w:val="fr-FR"/>
        </w:rPr>
        <w:t>.…</w:t>
      </w:r>
      <w:r w:rsidRPr="00FA410B">
        <w:rPr>
          <w:rFonts w:asciiTheme="majorHAnsi" w:hAnsiTheme="majorHAnsi"/>
          <w:sz w:val="18"/>
          <w:szCs w:val="18"/>
          <w:lang w:val="fr-FR"/>
        </w:rPr>
        <w:t>avec</w:t>
      </w:r>
      <w:proofErr w:type="gramEnd"/>
      <w:r w:rsidRPr="00FA410B">
        <w:rPr>
          <w:rFonts w:asciiTheme="majorHAnsi" w:hAnsiTheme="majorHAnsi"/>
          <w:sz w:val="18"/>
          <w:szCs w:val="18"/>
          <w:lang w:val="fr-FR"/>
        </w:rPr>
        <w:t xml:space="preserve"> les principes immuables de la civilisation chrétienne et ne refuse ni son obéissance ni son loyal concours aux institutions démocratiques.</w:t>
      </w:r>
      <w:r w:rsidRPr="00FA410B">
        <w:rPr>
          <w:rStyle w:val="FootnoteReference"/>
          <w:rFonts w:asciiTheme="majorHAnsi" w:hAnsiTheme="majorHAnsi"/>
          <w:sz w:val="18"/>
          <w:szCs w:val="18"/>
        </w:rPr>
        <w:footnoteReference w:id="61"/>
      </w:r>
      <w:r w:rsidRPr="00FA410B">
        <w:rPr>
          <w:rFonts w:asciiTheme="majorHAnsi" w:hAnsiTheme="majorHAnsi"/>
          <w:sz w:val="18"/>
          <w:szCs w:val="18"/>
          <w:lang w:val="fr-FR"/>
        </w:rPr>
        <w:t xml:space="preserve"> </w:t>
      </w:r>
    </w:p>
    <w:p w:rsidR="000D568A" w:rsidRPr="004256B3" w:rsidRDefault="000D568A" w:rsidP="004256B3">
      <w:pPr>
        <w:jc w:val="both"/>
        <w:rPr>
          <w:rFonts w:asciiTheme="majorHAnsi" w:hAnsiTheme="majorHAnsi"/>
          <w:b/>
          <w:szCs w:val="22"/>
          <w:u w:val="single"/>
          <w:lang w:val="fr-FR"/>
        </w:rPr>
      </w:pPr>
    </w:p>
    <w:p w:rsidR="005665A9" w:rsidRPr="004256B3" w:rsidRDefault="00726200" w:rsidP="004256B3">
      <w:pPr>
        <w:ind w:firstLine="720"/>
        <w:jc w:val="both"/>
        <w:rPr>
          <w:rFonts w:asciiTheme="majorHAnsi" w:hAnsiTheme="majorHAnsi"/>
          <w:szCs w:val="22"/>
        </w:rPr>
      </w:pPr>
      <w:r w:rsidRPr="004256B3">
        <w:rPr>
          <w:rFonts w:asciiTheme="majorHAnsi" w:hAnsiTheme="majorHAnsi"/>
          <w:szCs w:val="22"/>
        </w:rPr>
        <w:t xml:space="preserve">This reading of national history was very much in line with </w:t>
      </w:r>
      <w:proofErr w:type="spellStart"/>
      <w:r w:rsidRPr="004256B3">
        <w:rPr>
          <w:rFonts w:asciiTheme="majorHAnsi" w:hAnsiTheme="majorHAnsi"/>
          <w:szCs w:val="22"/>
        </w:rPr>
        <w:t>Langénieux’s</w:t>
      </w:r>
      <w:proofErr w:type="spellEnd"/>
      <w:r w:rsidRPr="004256B3">
        <w:rPr>
          <w:rFonts w:asciiTheme="majorHAnsi" w:hAnsiTheme="majorHAnsi"/>
          <w:szCs w:val="22"/>
        </w:rPr>
        <w:t xml:space="preserve"> thinking, as summed up in his foreword to the official publication of the centenary, </w:t>
      </w:r>
      <w:r w:rsidRPr="004256B3">
        <w:rPr>
          <w:rFonts w:asciiTheme="majorHAnsi" w:hAnsiTheme="majorHAnsi"/>
          <w:i/>
          <w:szCs w:val="22"/>
        </w:rPr>
        <w:t xml:space="preserve">La France </w:t>
      </w:r>
      <w:proofErr w:type="spellStart"/>
      <w:r w:rsidRPr="004256B3">
        <w:rPr>
          <w:rFonts w:asciiTheme="majorHAnsi" w:hAnsiTheme="majorHAnsi"/>
          <w:i/>
          <w:szCs w:val="22"/>
        </w:rPr>
        <w:t>chrétienne</w:t>
      </w:r>
      <w:proofErr w:type="spellEnd"/>
      <w:r w:rsidRPr="004256B3">
        <w:rPr>
          <w:rFonts w:asciiTheme="majorHAnsi" w:hAnsiTheme="majorHAnsi"/>
          <w:i/>
          <w:szCs w:val="22"/>
        </w:rPr>
        <w:t xml:space="preserve"> </w:t>
      </w:r>
      <w:proofErr w:type="spellStart"/>
      <w:r w:rsidRPr="004256B3">
        <w:rPr>
          <w:rFonts w:asciiTheme="majorHAnsi" w:hAnsiTheme="majorHAnsi"/>
          <w:i/>
          <w:szCs w:val="22"/>
        </w:rPr>
        <w:t>dans</w:t>
      </w:r>
      <w:proofErr w:type="spellEnd"/>
      <w:r w:rsidRPr="004256B3">
        <w:rPr>
          <w:rFonts w:asciiTheme="majorHAnsi" w:hAnsiTheme="majorHAnsi"/>
          <w:i/>
          <w:szCs w:val="22"/>
        </w:rPr>
        <w:t xml:space="preserve"> </w:t>
      </w:r>
      <w:proofErr w:type="spellStart"/>
      <w:r w:rsidRPr="004256B3">
        <w:rPr>
          <w:rFonts w:asciiTheme="majorHAnsi" w:hAnsiTheme="majorHAnsi"/>
          <w:i/>
          <w:szCs w:val="22"/>
        </w:rPr>
        <w:t>l’histoire</w:t>
      </w:r>
      <w:proofErr w:type="spellEnd"/>
      <w:r w:rsidRPr="004256B3">
        <w:rPr>
          <w:rFonts w:asciiTheme="majorHAnsi" w:hAnsiTheme="majorHAnsi"/>
          <w:szCs w:val="22"/>
        </w:rPr>
        <w:t xml:space="preserve">. The historical credentials of the volume were stressed, with contributors including Godfrey </w:t>
      </w:r>
      <w:proofErr w:type="spellStart"/>
      <w:r w:rsidRPr="004256B3">
        <w:rPr>
          <w:rFonts w:asciiTheme="majorHAnsi" w:hAnsiTheme="majorHAnsi"/>
          <w:szCs w:val="22"/>
        </w:rPr>
        <w:t>Kurth</w:t>
      </w:r>
      <w:proofErr w:type="spellEnd"/>
      <w:r w:rsidRPr="004256B3">
        <w:rPr>
          <w:rFonts w:asciiTheme="majorHAnsi" w:hAnsiTheme="majorHAnsi"/>
          <w:szCs w:val="22"/>
        </w:rPr>
        <w:t>,</w:t>
      </w:r>
      <w:r w:rsidRPr="004256B3">
        <w:rPr>
          <w:rFonts w:asciiTheme="majorHAnsi" w:hAnsiTheme="majorHAnsi"/>
          <w:b/>
          <w:szCs w:val="22"/>
        </w:rPr>
        <w:t xml:space="preserve"> </w:t>
      </w:r>
      <w:r w:rsidRPr="004256B3">
        <w:rPr>
          <w:rFonts w:asciiTheme="majorHAnsi" w:hAnsiTheme="majorHAnsi"/>
          <w:szCs w:val="22"/>
        </w:rPr>
        <w:t xml:space="preserve">author of a parallel work on Clovis written under the inspiration of the ‘scientific’ and critical German historical tradition. </w:t>
      </w:r>
      <w:proofErr w:type="spellStart"/>
      <w:r w:rsidR="00516D61" w:rsidRPr="004256B3">
        <w:rPr>
          <w:rFonts w:asciiTheme="majorHAnsi" w:hAnsiTheme="majorHAnsi"/>
          <w:szCs w:val="22"/>
        </w:rPr>
        <w:t>Langénieux</w:t>
      </w:r>
      <w:proofErr w:type="spellEnd"/>
      <w:r w:rsidR="00516D61" w:rsidRPr="004256B3">
        <w:rPr>
          <w:rFonts w:asciiTheme="majorHAnsi" w:hAnsiTheme="majorHAnsi"/>
          <w:szCs w:val="22"/>
        </w:rPr>
        <w:t xml:space="preserve"> boasted that the contributors represented</w:t>
      </w:r>
      <w:r w:rsidR="001A394D" w:rsidRPr="004256B3">
        <w:rPr>
          <w:rFonts w:asciiTheme="majorHAnsi" w:hAnsiTheme="majorHAnsi"/>
          <w:szCs w:val="22"/>
        </w:rPr>
        <w:t xml:space="preserve"> the </w:t>
      </w:r>
      <w:proofErr w:type="spellStart"/>
      <w:r w:rsidR="001A394D" w:rsidRPr="004256B3">
        <w:rPr>
          <w:rFonts w:asciiTheme="majorHAnsi" w:hAnsiTheme="majorHAnsi"/>
          <w:i/>
          <w:szCs w:val="22"/>
        </w:rPr>
        <w:t>Instit</w:t>
      </w:r>
      <w:r w:rsidR="003D281D" w:rsidRPr="004256B3">
        <w:rPr>
          <w:rFonts w:asciiTheme="majorHAnsi" w:hAnsiTheme="majorHAnsi"/>
          <w:i/>
          <w:szCs w:val="22"/>
        </w:rPr>
        <w:t>ut</w:t>
      </w:r>
      <w:proofErr w:type="spellEnd"/>
      <w:r w:rsidR="003D281D" w:rsidRPr="004256B3">
        <w:rPr>
          <w:rFonts w:asciiTheme="majorHAnsi" w:hAnsiTheme="majorHAnsi"/>
          <w:i/>
          <w:szCs w:val="22"/>
        </w:rPr>
        <w:t xml:space="preserve"> de France</w:t>
      </w:r>
      <w:r w:rsidR="003D281D" w:rsidRPr="004256B3">
        <w:rPr>
          <w:rFonts w:asciiTheme="majorHAnsi" w:hAnsiTheme="majorHAnsi"/>
          <w:szCs w:val="22"/>
        </w:rPr>
        <w:t xml:space="preserve">, the state and Catholic universities and all the </w:t>
      </w:r>
      <w:proofErr w:type="spellStart"/>
      <w:r w:rsidR="003D281D" w:rsidRPr="004256B3">
        <w:rPr>
          <w:rFonts w:asciiTheme="majorHAnsi" w:hAnsiTheme="majorHAnsi"/>
          <w:i/>
          <w:szCs w:val="22"/>
        </w:rPr>
        <w:t>grandes</w:t>
      </w:r>
      <w:proofErr w:type="spellEnd"/>
      <w:r w:rsidR="003D281D" w:rsidRPr="004256B3">
        <w:rPr>
          <w:rFonts w:asciiTheme="majorHAnsi" w:hAnsiTheme="majorHAnsi"/>
          <w:szCs w:val="22"/>
        </w:rPr>
        <w:t xml:space="preserve"> </w:t>
      </w:r>
      <w:proofErr w:type="spellStart"/>
      <w:r w:rsidR="003D281D" w:rsidRPr="004256B3">
        <w:rPr>
          <w:rFonts w:asciiTheme="majorHAnsi" w:hAnsiTheme="majorHAnsi"/>
          <w:i/>
          <w:szCs w:val="22"/>
        </w:rPr>
        <w:t>écoles</w:t>
      </w:r>
      <w:proofErr w:type="spellEnd"/>
      <w:r w:rsidR="003D281D" w:rsidRPr="004256B3">
        <w:rPr>
          <w:rFonts w:asciiTheme="majorHAnsi" w:hAnsiTheme="majorHAnsi"/>
          <w:szCs w:val="22"/>
        </w:rPr>
        <w:t xml:space="preserve">. </w:t>
      </w:r>
      <w:r w:rsidRPr="004256B3">
        <w:rPr>
          <w:rFonts w:asciiTheme="majorHAnsi" w:hAnsiTheme="majorHAnsi"/>
          <w:szCs w:val="22"/>
        </w:rPr>
        <w:t>Yet such scholarly standards were to a certain extent subverted by, or at the ver</w:t>
      </w:r>
      <w:r w:rsidR="003F337B" w:rsidRPr="004256B3">
        <w:rPr>
          <w:rFonts w:asciiTheme="majorHAnsi" w:hAnsiTheme="majorHAnsi"/>
          <w:szCs w:val="22"/>
        </w:rPr>
        <w:t>y least existed in tension with</w:t>
      </w:r>
      <w:r w:rsidRPr="004256B3">
        <w:rPr>
          <w:rFonts w:asciiTheme="majorHAnsi" w:hAnsiTheme="majorHAnsi"/>
          <w:szCs w:val="22"/>
        </w:rPr>
        <w:t xml:space="preserve"> </w:t>
      </w:r>
      <w:proofErr w:type="spellStart"/>
      <w:r w:rsidRPr="004256B3">
        <w:rPr>
          <w:rFonts w:asciiTheme="majorHAnsi" w:hAnsiTheme="majorHAnsi"/>
          <w:szCs w:val="22"/>
        </w:rPr>
        <w:t>Langénieux’s</w:t>
      </w:r>
      <w:proofErr w:type="spellEnd"/>
      <w:r w:rsidRPr="004256B3">
        <w:rPr>
          <w:rFonts w:asciiTheme="majorHAnsi" w:hAnsiTheme="majorHAnsi"/>
          <w:szCs w:val="22"/>
        </w:rPr>
        <w:t xml:space="preserve"> determinedly </w:t>
      </w:r>
      <w:proofErr w:type="spellStart"/>
      <w:r w:rsidRPr="004256B3">
        <w:rPr>
          <w:rFonts w:asciiTheme="majorHAnsi" w:hAnsiTheme="majorHAnsi"/>
          <w:szCs w:val="22"/>
        </w:rPr>
        <w:t>providentialist</w:t>
      </w:r>
      <w:proofErr w:type="spellEnd"/>
      <w:r w:rsidRPr="004256B3">
        <w:rPr>
          <w:rFonts w:asciiTheme="majorHAnsi" w:hAnsiTheme="majorHAnsi"/>
          <w:szCs w:val="22"/>
        </w:rPr>
        <w:t xml:space="preserve"> introduction. </w:t>
      </w:r>
      <w:proofErr w:type="spellStart"/>
      <w:r w:rsidRPr="004256B3">
        <w:rPr>
          <w:rFonts w:asciiTheme="majorHAnsi" w:hAnsiTheme="majorHAnsi"/>
          <w:szCs w:val="22"/>
          <w:lang w:val="fr-FR"/>
        </w:rPr>
        <w:t>Langénieux</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having</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praised</w:t>
      </w:r>
      <w:proofErr w:type="spellEnd"/>
      <w:r w:rsidRPr="004256B3">
        <w:rPr>
          <w:rFonts w:asciiTheme="majorHAnsi" w:hAnsiTheme="majorHAnsi"/>
          <w:szCs w:val="22"/>
          <w:lang w:val="fr-FR"/>
        </w:rPr>
        <w:t xml:space="preserve"> the volume as </w:t>
      </w:r>
      <w:r w:rsidR="008D72DF" w:rsidRPr="004256B3">
        <w:rPr>
          <w:rFonts w:asciiTheme="majorHAnsi" w:hAnsiTheme="majorHAnsi"/>
          <w:szCs w:val="22"/>
          <w:lang w:val="fr-FR"/>
        </w:rPr>
        <w:t>‘</w:t>
      </w:r>
      <w:r w:rsidR="004E1587" w:rsidRPr="004256B3">
        <w:rPr>
          <w:rFonts w:asciiTheme="majorHAnsi" w:hAnsiTheme="majorHAnsi"/>
          <w:szCs w:val="22"/>
          <w:lang w:val="fr-FR"/>
        </w:rPr>
        <w:t xml:space="preserve">a </w:t>
      </w:r>
      <w:proofErr w:type="spellStart"/>
      <w:r w:rsidR="004E1587" w:rsidRPr="004256B3">
        <w:rPr>
          <w:rFonts w:asciiTheme="majorHAnsi" w:hAnsiTheme="majorHAnsi"/>
          <w:szCs w:val="22"/>
          <w:lang w:val="fr-FR"/>
        </w:rPr>
        <w:t>work</w:t>
      </w:r>
      <w:proofErr w:type="spellEnd"/>
      <w:r w:rsidR="004E1587" w:rsidRPr="004256B3">
        <w:rPr>
          <w:rFonts w:asciiTheme="majorHAnsi" w:hAnsiTheme="majorHAnsi"/>
          <w:szCs w:val="22"/>
          <w:lang w:val="fr-FR"/>
        </w:rPr>
        <w:t xml:space="preserve"> of science and </w:t>
      </w:r>
      <w:proofErr w:type="spellStart"/>
      <w:r w:rsidR="004E1587" w:rsidRPr="004256B3">
        <w:rPr>
          <w:rFonts w:asciiTheme="majorHAnsi" w:hAnsiTheme="majorHAnsi"/>
          <w:szCs w:val="22"/>
          <w:lang w:val="fr-FR"/>
        </w:rPr>
        <w:t>patriot</w:t>
      </w:r>
      <w:r w:rsidR="00320520" w:rsidRPr="004256B3">
        <w:rPr>
          <w:rFonts w:asciiTheme="majorHAnsi" w:hAnsiTheme="majorHAnsi"/>
          <w:szCs w:val="22"/>
          <w:lang w:val="fr-FR"/>
        </w:rPr>
        <w:t>i</w:t>
      </w:r>
      <w:r w:rsidR="004E1587" w:rsidRPr="004256B3">
        <w:rPr>
          <w:rFonts w:asciiTheme="majorHAnsi" w:hAnsiTheme="majorHAnsi"/>
          <w:szCs w:val="22"/>
          <w:lang w:val="fr-FR"/>
        </w:rPr>
        <w:t>sm</w:t>
      </w:r>
      <w:proofErr w:type="spellEnd"/>
      <w:r w:rsidRPr="004256B3">
        <w:rPr>
          <w:rFonts w:asciiTheme="majorHAnsi" w:hAnsiTheme="majorHAnsi"/>
          <w:szCs w:val="22"/>
          <w:lang w:val="fr-FR"/>
        </w:rPr>
        <w:t>’</w:t>
      </w:r>
      <w:r w:rsidR="008D72DF" w:rsidRPr="004256B3">
        <w:rPr>
          <w:rFonts w:asciiTheme="majorHAnsi" w:hAnsiTheme="majorHAnsi"/>
          <w:szCs w:val="22"/>
          <w:lang w:val="fr-FR"/>
        </w:rPr>
        <w:t>,</w:t>
      </w:r>
      <w:r w:rsidRPr="004256B3">
        <w:rPr>
          <w:rFonts w:asciiTheme="majorHAnsi" w:hAnsiTheme="majorHAnsi"/>
          <w:szCs w:val="22"/>
          <w:lang w:val="fr-FR"/>
        </w:rPr>
        <w:t xml:space="preserve"> </w:t>
      </w:r>
      <w:proofErr w:type="spellStart"/>
      <w:r w:rsidRPr="004256B3">
        <w:rPr>
          <w:rFonts w:asciiTheme="majorHAnsi" w:hAnsiTheme="majorHAnsi"/>
          <w:szCs w:val="22"/>
          <w:lang w:val="fr-FR"/>
        </w:rPr>
        <w:t>proceeded</w:t>
      </w:r>
      <w:proofErr w:type="spellEnd"/>
      <w:r w:rsidRPr="004256B3">
        <w:rPr>
          <w:rFonts w:asciiTheme="majorHAnsi" w:hAnsiTheme="majorHAnsi"/>
          <w:szCs w:val="22"/>
          <w:lang w:val="fr-FR"/>
        </w:rPr>
        <w:t xml:space="preserve"> to dilate on the </w:t>
      </w:r>
      <w:proofErr w:type="spellStart"/>
      <w:r w:rsidRPr="004256B3">
        <w:rPr>
          <w:rFonts w:asciiTheme="majorHAnsi" w:hAnsiTheme="majorHAnsi"/>
          <w:szCs w:val="22"/>
          <w:lang w:val="fr-FR"/>
        </w:rPr>
        <w:t>providential</w:t>
      </w:r>
      <w:proofErr w:type="spellEnd"/>
      <w:r w:rsidRPr="004256B3">
        <w:rPr>
          <w:rFonts w:asciiTheme="majorHAnsi" w:hAnsiTheme="majorHAnsi"/>
          <w:szCs w:val="22"/>
          <w:lang w:val="fr-FR"/>
        </w:rPr>
        <w:t xml:space="preserve"> nature of national </w:t>
      </w:r>
      <w:proofErr w:type="spellStart"/>
      <w:r w:rsidRPr="004256B3">
        <w:rPr>
          <w:rFonts w:asciiTheme="majorHAnsi" w:hAnsiTheme="majorHAnsi"/>
          <w:szCs w:val="22"/>
          <w:lang w:val="fr-FR"/>
        </w:rPr>
        <w:t>history</w:t>
      </w:r>
      <w:proofErr w:type="spellEnd"/>
      <w:r w:rsidRPr="004256B3">
        <w:rPr>
          <w:rFonts w:asciiTheme="majorHAnsi" w:hAnsiTheme="majorHAnsi"/>
          <w:szCs w:val="22"/>
          <w:lang w:val="fr-FR"/>
        </w:rPr>
        <w:t xml:space="preserve">: ‘L’histoire n’est pas le récit quelconque des </w:t>
      </w:r>
      <w:proofErr w:type="gramStart"/>
      <w:r w:rsidRPr="004256B3">
        <w:rPr>
          <w:rFonts w:asciiTheme="majorHAnsi" w:hAnsiTheme="majorHAnsi"/>
          <w:szCs w:val="22"/>
          <w:lang w:val="fr-FR"/>
        </w:rPr>
        <w:t>événements</w:t>
      </w:r>
      <w:r w:rsidR="00951A29" w:rsidRPr="004256B3">
        <w:rPr>
          <w:rFonts w:asciiTheme="majorHAnsi" w:hAnsiTheme="majorHAnsi"/>
          <w:szCs w:val="22"/>
          <w:lang w:val="fr-FR"/>
        </w:rPr>
        <w:t>.…</w:t>
      </w:r>
      <w:r w:rsidRPr="004256B3">
        <w:rPr>
          <w:rFonts w:asciiTheme="majorHAnsi" w:hAnsiTheme="majorHAnsi"/>
          <w:szCs w:val="22"/>
          <w:lang w:val="fr-FR"/>
        </w:rPr>
        <w:t>c’est</w:t>
      </w:r>
      <w:proofErr w:type="gramEnd"/>
      <w:r w:rsidRPr="004256B3">
        <w:rPr>
          <w:rFonts w:asciiTheme="majorHAnsi" w:hAnsiTheme="majorHAnsi"/>
          <w:szCs w:val="22"/>
          <w:lang w:val="fr-FR"/>
        </w:rPr>
        <w:t xml:space="preserve"> l’évolution providentielle de l’humanité autour de Jésus-Christ, véritable centre de </w:t>
      </w:r>
      <w:r w:rsidRPr="004256B3">
        <w:rPr>
          <w:rFonts w:asciiTheme="majorHAnsi" w:hAnsiTheme="majorHAnsi"/>
          <w:szCs w:val="22"/>
          <w:lang w:val="fr-FR"/>
        </w:rPr>
        <w:lastRenderedPageBreak/>
        <w:t>l’histoire et du monde</w:t>
      </w:r>
      <w:r w:rsidR="00951A29" w:rsidRPr="004256B3">
        <w:rPr>
          <w:rFonts w:asciiTheme="majorHAnsi" w:hAnsiTheme="majorHAnsi"/>
          <w:szCs w:val="22"/>
          <w:lang w:val="fr-FR"/>
        </w:rPr>
        <w:t>.’</w:t>
      </w:r>
      <w:r w:rsidRPr="004256B3">
        <w:rPr>
          <w:rFonts w:asciiTheme="majorHAnsi" w:hAnsiTheme="majorHAnsi"/>
          <w:szCs w:val="22"/>
          <w:lang w:val="fr-FR"/>
        </w:rPr>
        <w:t xml:space="preserve"> </w:t>
      </w:r>
      <w:r w:rsidRPr="004256B3">
        <w:rPr>
          <w:rFonts w:asciiTheme="majorHAnsi" w:hAnsiTheme="majorHAnsi"/>
          <w:szCs w:val="22"/>
        </w:rPr>
        <w:t xml:space="preserve">For </w:t>
      </w:r>
      <w:proofErr w:type="spellStart"/>
      <w:r w:rsidRPr="004256B3">
        <w:rPr>
          <w:rFonts w:asciiTheme="majorHAnsi" w:hAnsiTheme="majorHAnsi"/>
          <w:szCs w:val="22"/>
        </w:rPr>
        <w:t>Langénieux</w:t>
      </w:r>
      <w:proofErr w:type="spellEnd"/>
      <w:r w:rsidRPr="004256B3">
        <w:rPr>
          <w:rFonts w:asciiTheme="majorHAnsi" w:hAnsiTheme="majorHAnsi"/>
          <w:szCs w:val="22"/>
        </w:rPr>
        <w:t xml:space="preserve"> the book was to stand as an up</w:t>
      </w:r>
      <w:r w:rsidR="00E2561A" w:rsidRPr="004256B3">
        <w:rPr>
          <w:rFonts w:asciiTheme="majorHAnsi" w:hAnsiTheme="majorHAnsi"/>
          <w:szCs w:val="22"/>
        </w:rPr>
        <w:t>-</w:t>
      </w:r>
      <w:r w:rsidRPr="004256B3">
        <w:rPr>
          <w:rFonts w:asciiTheme="majorHAnsi" w:hAnsiTheme="majorHAnsi"/>
          <w:szCs w:val="22"/>
        </w:rPr>
        <w:t xml:space="preserve">dated version of </w:t>
      </w:r>
      <w:proofErr w:type="spellStart"/>
      <w:r w:rsidRPr="004256B3">
        <w:rPr>
          <w:rFonts w:asciiTheme="majorHAnsi" w:hAnsiTheme="majorHAnsi"/>
          <w:i/>
          <w:szCs w:val="22"/>
        </w:rPr>
        <w:t>Gesta</w:t>
      </w:r>
      <w:proofErr w:type="spellEnd"/>
      <w:r w:rsidRPr="004256B3">
        <w:rPr>
          <w:rFonts w:asciiTheme="majorHAnsi" w:hAnsiTheme="majorHAnsi"/>
          <w:i/>
          <w:szCs w:val="22"/>
        </w:rPr>
        <w:t xml:space="preserve"> Dei per </w:t>
      </w:r>
      <w:proofErr w:type="spellStart"/>
      <w:r w:rsidRPr="004256B3">
        <w:rPr>
          <w:rFonts w:asciiTheme="majorHAnsi" w:hAnsiTheme="majorHAnsi"/>
          <w:i/>
          <w:szCs w:val="22"/>
        </w:rPr>
        <w:t>Francos</w:t>
      </w:r>
      <w:proofErr w:type="spellEnd"/>
      <w:r w:rsidRPr="004256B3">
        <w:rPr>
          <w:rFonts w:asciiTheme="majorHAnsi" w:hAnsiTheme="majorHAnsi"/>
          <w:szCs w:val="22"/>
        </w:rPr>
        <w:t>, providing readers with, ‘</w:t>
      </w:r>
      <w:r w:rsidR="004E1587" w:rsidRPr="004256B3">
        <w:rPr>
          <w:rFonts w:asciiTheme="majorHAnsi" w:hAnsiTheme="majorHAnsi"/>
          <w:szCs w:val="22"/>
        </w:rPr>
        <w:t xml:space="preserve">the memorial of its antique glories, the superb </w:t>
      </w:r>
      <w:proofErr w:type="gramStart"/>
      <w:r w:rsidR="004E1587" w:rsidRPr="004256B3">
        <w:rPr>
          <w:rFonts w:asciiTheme="majorHAnsi" w:hAnsiTheme="majorHAnsi"/>
          <w:szCs w:val="22"/>
        </w:rPr>
        <w:t>vision</w:t>
      </w:r>
      <w:r w:rsidR="00951A29" w:rsidRPr="004256B3">
        <w:rPr>
          <w:rFonts w:asciiTheme="majorHAnsi" w:hAnsiTheme="majorHAnsi"/>
          <w:szCs w:val="22"/>
        </w:rPr>
        <w:t>.…</w:t>
      </w:r>
      <w:r w:rsidR="004E1587" w:rsidRPr="004256B3">
        <w:rPr>
          <w:rFonts w:asciiTheme="majorHAnsi" w:hAnsiTheme="majorHAnsi"/>
          <w:szCs w:val="22"/>
        </w:rPr>
        <w:t>of</w:t>
      </w:r>
      <w:proofErr w:type="gramEnd"/>
      <w:r w:rsidR="004E1587" w:rsidRPr="004256B3">
        <w:rPr>
          <w:rFonts w:asciiTheme="majorHAnsi" w:hAnsiTheme="majorHAnsi"/>
          <w:szCs w:val="22"/>
        </w:rPr>
        <w:t xml:space="preserve"> its apostolic mission, the forgotten image of Christian France in its great days.</w:t>
      </w:r>
      <w:r w:rsidRPr="004256B3">
        <w:rPr>
          <w:rFonts w:asciiTheme="majorHAnsi" w:hAnsiTheme="majorHAnsi"/>
          <w:szCs w:val="22"/>
        </w:rPr>
        <w:t>’ The coronation ritual w</w:t>
      </w:r>
      <w:r w:rsidR="00EE3DDA" w:rsidRPr="004256B3">
        <w:rPr>
          <w:rFonts w:asciiTheme="majorHAnsi" w:hAnsiTheme="majorHAnsi"/>
          <w:szCs w:val="22"/>
        </w:rPr>
        <w:t xml:space="preserve">as identified as, </w:t>
      </w:r>
      <w:r w:rsidRPr="004256B3">
        <w:rPr>
          <w:rFonts w:asciiTheme="majorHAnsi" w:hAnsiTheme="majorHAnsi"/>
          <w:szCs w:val="22"/>
        </w:rPr>
        <w:t>‘</w:t>
      </w:r>
      <w:r w:rsidR="004E1587" w:rsidRPr="004256B3">
        <w:rPr>
          <w:rFonts w:asciiTheme="majorHAnsi" w:hAnsiTheme="majorHAnsi"/>
          <w:szCs w:val="22"/>
        </w:rPr>
        <w:t>the palpable and living witness to the indissoluble union of the religious principle and the political principle, the basis, law and strength of our national constitution.</w:t>
      </w:r>
      <w:r w:rsidRPr="004256B3">
        <w:rPr>
          <w:rFonts w:asciiTheme="majorHAnsi" w:hAnsiTheme="majorHAnsi"/>
          <w:szCs w:val="22"/>
        </w:rPr>
        <w:t xml:space="preserve">’ Within this logic </w:t>
      </w:r>
      <w:proofErr w:type="spellStart"/>
      <w:r w:rsidR="00B17364" w:rsidRPr="004256B3">
        <w:rPr>
          <w:rFonts w:asciiTheme="majorHAnsi" w:hAnsiTheme="majorHAnsi"/>
          <w:szCs w:val="22"/>
        </w:rPr>
        <w:t>Langénieux</w:t>
      </w:r>
      <w:proofErr w:type="spellEnd"/>
      <w:r w:rsidR="00B17364" w:rsidRPr="004256B3">
        <w:rPr>
          <w:rFonts w:asciiTheme="majorHAnsi" w:hAnsiTheme="majorHAnsi"/>
          <w:szCs w:val="22"/>
        </w:rPr>
        <w:t xml:space="preserve"> inveighed against</w:t>
      </w:r>
      <w:r w:rsidRPr="004256B3">
        <w:rPr>
          <w:rFonts w:asciiTheme="majorHAnsi" w:hAnsiTheme="majorHAnsi"/>
          <w:szCs w:val="22"/>
        </w:rPr>
        <w:t xml:space="preserve"> ‘</w:t>
      </w:r>
      <w:r w:rsidR="004E1587" w:rsidRPr="004256B3">
        <w:rPr>
          <w:rFonts w:asciiTheme="majorHAnsi" w:hAnsiTheme="majorHAnsi"/>
          <w:szCs w:val="22"/>
        </w:rPr>
        <w:t>the politics of irreligion</w:t>
      </w:r>
      <w:r w:rsidR="00E260FA" w:rsidRPr="004256B3">
        <w:rPr>
          <w:rFonts w:asciiTheme="majorHAnsi" w:hAnsiTheme="majorHAnsi"/>
          <w:szCs w:val="22"/>
        </w:rPr>
        <w:t>’</w:t>
      </w:r>
      <w:r w:rsidRPr="004256B3">
        <w:rPr>
          <w:rFonts w:asciiTheme="majorHAnsi" w:hAnsiTheme="majorHAnsi"/>
          <w:szCs w:val="22"/>
        </w:rPr>
        <w:t>, and its malign impact: ‘</w:t>
      </w:r>
      <w:r w:rsidR="004E1587" w:rsidRPr="004256B3">
        <w:rPr>
          <w:rFonts w:asciiTheme="majorHAnsi" w:hAnsiTheme="majorHAnsi"/>
          <w:szCs w:val="22"/>
        </w:rPr>
        <w:t xml:space="preserve">throwing the country out of its path and </w:t>
      </w:r>
      <w:proofErr w:type="gramStart"/>
      <w:r w:rsidR="004E1587" w:rsidRPr="004256B3">
        <w:rPr>
          <w:rFonts w:asciiTheme="majorHAnsi" w:hAnsiTheme="majorHAnsi"/>
          <w:szCs w:val="22"/>
        </w:rPr>
        <w:t>paralysing</w:t>
      </w:r>
      <w:r w:rsidR="00951A29" w:rsidRPr="004256B3">
        <w:rPr>
          <w:rFonts w:asciiTheme="majorHAnsi" w:hAnsiTheme="majorHAnsi"/>
          <w:szCs w:val="22"/>
        </w:rPr>
        <w:t>.…</w:t>
      </w:r>
      <w:r w:rsidR="004E1587" w:rsidRPr="004256B3">
        <w:rPr>
          <w:rFonts w:asciiTheme="majorHAnsi" w:hAnsiTheme="majorHAnsi"/>
          <w:szCs w:val="22"/>
        </w:rPr>
        <w:t>it</w:t>
      </w:r>
      <w:r w:rsidR="00951A29" w:rsidRPr="004256B3">
        <w:rPr>
          <w:rFonts w:asciiTheme="majorHAnsi" w:hAnsiTheme="majorHAnsi"/>
          <w:szCs w:val="22"/>
        </w:rPr>
        <w:t>s</w:t>
      </w:r>
      <w:proofErr w:type="gramEnd"/>
      <w:r w:rsidR="004E1587" w:rsidRPr="004256B3">
        <w:rPr>
          <w:rFonts w:asciiTheme="majorHAnsi" w:hAnsiTheme="majorHAnsi"/>
          <w:szCs w:val="22"/>
        </w:rPr>
        <w:t xml:space="preserve"> national energy</w:t>
      </w:r>
      <w:r w:rsidR="00951A29" w:rsidRPr="004256B3">
        <w:rPr>
          <w:rFonts w:asciiTheme="majorHAnsi" w:hAnsiTheme="majorHAnsi"/>
          <w:szCs w:val="22"/>
        </w:rPr>
        <w:t>’</w:t>
      </w:r>
      <w:r w:rsidRPr="004256B3">
        <w:rPr>
          <w:rFonts w:asciiTheme="majorHAnsi" w:hAnsiTheme="majorHAnsi"/>
          <w:szCs w:val="22"/>
        </w:rPr>
        <w:t>. The revolution was a tragedy and the counter-revolutionary schema of the expiatory scourging of a fallen nation was fully in evidence.</w:t>
      </w:r>
      <w:r w:rsidRPr="004256B3">
        <w:rPr>
          <w:rStyle w:val="FootnoteReference"/>
          <w:rFonts w:asciiTheme="majorHAnsi" w:hAnsiTheme="majorHAnsi"/>
          <w:szCs w:val="22"/>
          <w:lang w:val="fr-FR"/>
        </w:rPr>
        <w:footnoteReference w:id="62"/>
      </w:r>
      <w:r w:rsidRPr="004256B3">
        <w:rPr>
          <w:rFonts w:asciiTheme="majorHAnsi" w:hAnsiTheme="majorHAnsi"/>
          <w:color w:val="FF0000"/>
          <w:szCs w:val="22"/>
        </w:rPr>
        <w:t xml:space="preserve"> </w:t>
      </w:r>
      <w:r w:rsidR="005A0C07" w:rsidRPr="004256B3">
        <w:rPr>
          <w:rFonts w:asciiTheme="majorHAnsi" w:hAnsiTheme="majorHAnsi"/>
          <w:szCs w:val="22"/>
        </w:rPr>
        <w:t xml:space="preserve">These conclusions sat oddly with the closing essay provided by </w:t>
      </w:r>
      <w:proofErr w:type="spellStart"/>
      <w:r w:rsidR="005A0C07" w:rsidRPr="004256B3">
        <w:rPr>
          <w:rFonts w:asciiTheme="majorHAnsi" w:hAnsiTheme="majorHAnsi"/>
          <w:szCs w:val="22"/>
        </w:rPr>
        <w:t>Lamy</w:t>
      </w:r>
      <w:proofErr w:type="spellEnd"/>
      <w:r w:rsidR="003F6A87" w:rsidRPr="004256B3">
        <w:rPr>
          <w:rFonts w:asciiTheme="majorHAnsi" w:hAnsiTheme="majorHAnsi"/>
          <w:szCs w:val="22"/>
        </w:rPr>
        <w:t>,</w:t>
      </w:r>
      <w:r w:rsidR="00951A29" w:rsidRPr="004256B3">
        <w:rPr>
          <w:rFonts w:asciiTheme="majorHAnsi" w:hAnsiTheme="majorHAnsi"/>
          <w:szCs w:val="22"/>
        </w:rPr>
        <w:t xml:space="preserve"> in which he a</w:t>
      </w:r>
      <w:r w:rsidR="005A0C07" w:rsidRPr="004256B3">
        <w:rPr>
          <w:rFonts w:asciiTheme="majorHAnsi" w:hAnsiTheme="majorHAnsi"/>
          <w:szCs w:val="22"/>
        </w:rPr>
        <w:t xml:space="preserve">ttempted a defence of the </w:t>
      </w:r>
      <w:r w:rsidR="005A0C07" w:rsidRPr="004256B3">
        <w:rPr>
          <w:rFonts w:asciiTheme="majorHAnsi" w:hAnsiTheme="majorHAnsi"/>
          <w:i/>
          <w:szCs w:val="22"/>
        </w:rPr>
        <w:t>Syllabus</w:t>
      </w:r>
      <w:r w:rsidR="003F6A87" w:rsidRPr="004256B3">
        <w:rPr>
          <w:rFonts w:asciiTheme="majorHAnsi" w:hAnsiTheme="majorHAnsi"/>
          <w:szCs w:val="22"/>
        </w:rPr>
        <w:t>,</w:t>
      </w:r>
      <w:r w:rsidR="005A0C07" w:rsidRPr="004256B3">
        <w:rPr>
          <w:rFonts w:asciiTheme="majorHAnsi" w:hAnsiTheme="majorHAnsi"/>
          <w:szCs w:val="22"/>
        </w:rPr>
        <w:t xml:space="preserve"> and pointed to the errors of the revolutionary faith in human reason alone, but above all praised Leo X</w:t>
      </w:r>
      <w:r w:rsidR="00664D3A" w:rsidRPr="004256B3">
        <w:rPr>
          <w:rFonts w:asciiTheme="majorHAnsi" w:hAnsiTheme="majorHAnsi"/>
          <w:szCs w:val="22"/>
        </w:rPr>
        <w:t>III, ‘</w:t>
      </w:r>
      <w:r w:rsidR="005D4B96" w:rsidRPr="004256B3">
        <w:rPr>
          <w:rFonts w:asciiTheme="majorHAnsi" w:hAnsiTheme="majorHAnsi"/>
          <w:szCs w:val="22"/>
        </w:rPr>
        <w:t xml:space="preserve">the Pope of </w:t>
      </w:r>
      <w:proofErr w:type="spellStart"/>
      <w:r w:rsidR="00664D3A" w:rsidRPr="004256B3">
        <w:rPr>
          <w:rFonts w:asciiTheme="majorHAnsi" w:hAnsiTheme="majorHAnsi"/>
          <w:i/>
          <w:szCs w:val="22"/>
        </w:rPr>
        <w:t>possumus</w:t>
      </w:r>
      <w:proofErr w:type="spellEnd"/>
      <w:r w:rsidR="00664D3A" w:rsidRPr="004256B3">
        <w:rPr>
          <w:rFonts w:asciiTheme="majorHAnsi" w:hAnsiTheme="majorHAnsi"/>
          <w:i/>
          <w:szCs w:val="22"/>
        </w:rPr>
        <w:t>’</w:t>
      </w:r>
      <w:r w:rsidR="00664D3A" w:rsidRPr="004256B3">
        <w:rPr>
          <w:rFonts w:asciiTheme="majorHAnsi" w:hAnsiTheme="majorHAnsi"/>
          <w:szCs w:val="22"/>
        </w:rPr>
        <w:t xml:space="preserve"> and looked to bridge the damaging divorce between Church and Revolution.</w:t>
      </w:r>
      <w:r w:rsidR="00664D3A" w:rsidRPr="004256B3">
        <w:rPr>
          <w:rStyle w:val="FootnoteReference"/>
          <w:rFonts w:asciiTheme="majorHAnsi" w:hAnsiTheme="majorHAnsi"/>
          <w:szCs w:val="22"/>
        </w:rPr>
        <w:footnoteReference w:id="63"/>
      </w:r>
      <w:r w:rsidR="00664D3A" w:rsidRPr="004256B3">
        <w:rPr>
          <w:rFonts w:asciiTheme="majorHAnsi" w:hAnsiTheme="majorHAnsi"/>
          <w:szCs w:val="22"/>
        </w:rPr>
        <w:t xml:space="preserve"> </w:t>
      </w:r>
    </w:p>
    <w:p w:rsidR="00A03C9A" w:rsidRPr="004256B3" w:rsidRDefault="003132BB" w:rsidP="004256B3">
      <w:pPr>
        <w:ind w:firstLine="720"/>
        <w:jc w:val="both"/>
        <w:rPr>
          <w:rFonts w:asciiTheme="majorHAnsi" w:hAnsiTheme="majorHAnsi"/>
          <w:szCs w:val="22"/>
        </w:rPr>
      </w:pPr>
      <w:r w:rsidRPr="004256B3">
        <w:rPr>
          <w:rFonts w:asciiTheme="majorHAnsi" w:hAnsiTheme="majorHAnsi"/>
          <w:szCs w:val="22"/>
        </w:rPr>
        <w:t>Republica</w:t>
      </w:r>
      <w:r w:rsidR="00446AD2" w:rsidRPr="004256B3">
        <w:rPr>
          <w:rFonts w:asciiTheme="majorHAnsi" w:hAnsiTheme="majorHAnsi"/>
          <w:szCs w:val="22"/>
        </w:rPr>
        <w:t xml:space="preserve">n responses to this narrative </w:t>
      </w:r>
      <w:r w:rsidRPr="004256B3">
        <w:rPr>
          <w:rFonts w:asciiTheme="majorHAnsi" w:hAnsiTheme="majorHAnsi"/>
          <w:szCs w:val="22"/>
        </w:rPr>
        <w:t xml:space="preserve">were not slow in coming. While </w:t>
      </w:r>
      <w:r w:rsidR="00D451F9" w:rsidRPr="004256B3">
        <w:rPr>
          <w:rFonts w:asciiTheme="majorHAnsi" w:hAnsiTheme="majorHAnsi"/>
          <w:szCs w:val="22"/>
        </w:rPr>
        <w:t xml:space="preserve">Gabriel </w:t>
      </w:r>
      <w:r w:rsidR="0051223A" w:rsidRPr="004256B3">
        <w:rPr>
          <w:rFonts w:asciiTheme="majorHAnsi" w:hAnsiTheme="majorHAnsi"/>
          <w:szCs w:val="22"/>
        </w:rPr>
        <w:t xml:space="preserve">Monod in </w:t>
      </w:r>
      <w:r w:rsidR="0051223A" w:rsidRPr="004256B3">
        <w:rPr>
          <w:rFonts w:asciiTheme="majorHAnsi" w:hAnsiTheme="majorHAnsi"/>
          <w:i/>
          <w:szCs w:val="22"/>
        </w:rPr>
        <w:t xml:space="preserve">Revue </w:t>
      </w:r>
      <w:proofErr w:type="spellStart"/>
      <w:r w:rsidR="0051223A" w:rsidRPr="004256B3">
        <w:rPr>
          <w:rFonts w:asciiTheme="majorHAnsi" w:hAnsiTheme="majorHAnsi"/>
          <w:i/>
          <w:szCs w:val="22"/>
        </w:rPr>
        <w:t>Historique</w:t>
      </w:r>
      <w:proofErr w:type="spellEnd"/>
      <w:r w:rsidR="0051223A" w:rsidRPr="004256B3">
        <w:rPr>
          <w:rFonts w:asciiTheme="majorHAnsi" w:hAnsiTheme="majorHAnsi"/>
          <w:i/>
          <w:szCs w:val="22"/>
        </w:rPr>
        <w:t xml:space="preserve"> </w:t>
      </w:r>
      <w:r w:rsidR="0051223A" w:rsidRPr="004256B3">
        <w:rPr>
          <w:rFonts w:asciiTheme="majorHAnsi" w:hAnsiTheme="majorHAnsi"/>
          <w:szCs w:val="22"/>
        </w:rPr>
        <w:t xml:space="preserve">judged </w:t>
      </w:r>
      <w:r w:rsidR="0051223A" w:rsidRPr="004256B3">
        <w:rPr>
          <w:rFonts w:asciiTheme="majorHAnsi" w:hAnsiTheme="majorHAnsi"/>
          <w:i/>
          <w:szCs w:val="22"/>
        </w:rPr>
        <w:t xml:space="preserve">La France </w:t>
      </w:r>
      <w:proofErr w:type="spellStart"/>
      <w:r w:rsidR="0051223A" w:rsidRPr="004256B3">
        <w:rPr>
          <w:rFonts w:asciiTheme="majorHAnsi" w:hAnsiTheme="majorHAnsi"/>
          <w:i/>
          <w:szCs w:val="22"/>
        </w:rPr>
        <w:t>chrétienne</w:t>
      </w:r>
      <w:proofErr w:type="spellEnd"/>
      <w:r w:rsidR="0051223A" w:rsidRPr="004256B3">
        <w:rPr>
          <w:rFonts w:asciiTheme="majorHAnsi" w:hAnsiTheme="majorHAnsi"/>
          <w:i/>
          <w:szCs w:val="22"/>
        </w:rPr>
        <w:t xml:space="preserve"> </w:t>
      </w:r>
      <w:proofErr w:type="spellStart"/>
      <w:r w:rsidR="0051223A" w:rsidRPr="004256B3">
        <w:rPr>
          <w:rFonts w:asciiTheme="majorHAnsi" w:hAnsiTheme="majorHAnsi"/>
          <w:i/>
          <w:szCs w:val="22"/>
        </w:rPr>
        <w:t>dans</w:t>
      </w:r>
      <w:proofErr w:type="spellEnd"/>
      <w:r w:rsidR="0051223A" w:rsidRPr="004256B3">
        <w:rPr>
          <w:rFonts w:asciiTheme="majorHAnsi" w:hAnsiTheme="majorHAnsi"/>
          <w:i/>
          <w:szCs w:val="22"/>
        </w:rPr>
        <w:t xml:space="preserve"> </w:t>
      </w:r>
      <w:proofErr w:type="spellStart"/>
      <w:r w:rsidR="0051223A" w:rsidRPr="004256B3">
        <w:rPr>
          <w:rFonts w:asciiTheme="majorHAnsi" w:hAnsiTheme="majorHAnsi"/>
          <w:i/>
          <w:szCs w:val="22"/>
        </w:rPr>
        <w:t>l’histoire</w:t>
      </w:r>
      <w:proofErr w:type="spellEnd"/>
      <w:r w:rsidR="0051223A" w:rsidRPr="004256B3">
        <w:rPr>
          <w:rFonts w:asciiTheme="majorHAnsi" w:hAnsiTheme="majorHAnsi"/>
          <w:i/>
          <w:szCs w:val="22"/>
        </w:rPr>
        <w:t xml:space="preserve"> </w:t>
      </w:r>
      <w:r w:rsidR="0051223A" w:rsidRPr="004256B3">
        <w:rPr>
          <w:rFonts w:asciiTheme="majorHAnsi" w:hAnsiTheme="majorHAnsi"/>
          <w:szCs w:val="22"/>
        </w:rPr>
        <w:t>severely as presenting ‘</w:t>
      </w:r>
      <w:r w:rsidR="005D4B96" w:rsidRPr="004256B3">
        <w:rPr>
          <w:rFonts w:asciiTheme="majorHAnsi" w:hAnsiTheme="majorHAnsi"/>
          <w:szCs w:val="22"/>
        </w:rPr>
        <w:t>a false and mutilated history</w:t>
      </w:r>
      <w:r w:rsidR="00951A29" w:rsidRPr="004256B3">
        <w:rPr>
          <w:rFonts w:asciiTheme="majorHAnsi" w:hAnsiTheme="majorHAnsi"/>
          <w:szCs w:val="22"/>
        </w:rPr>
        <w:t>’</w:t>
      </w:r>
      <w:r w:rsidR="005D4B96" w:rsidRPr="004256B3">
        <w:rPr>
          <w:rFonts w:asciiTheme="majorHAnsi" w:hAnsiTheme="majorHAnsi"/>
          <w:szCs w:val="22"/>
        </w:rPr>
        <w:t>,</w:t>
      </w:r>
      <w:r w:rsidR="00446AD2" w:rsidRPr="004256B3">
        <w:rPr>
          <w:rFonts w:asciiTheme="majorHAnsi" w:hAnsiTheme="majorHAnsi"/>
          <w:szCs w:val="22"/>
        </w:rPr>
        <w:t xml:space="preserve"> </w:t>
      </w:r>
      <w:r w:rsidR="0051223A" w:rsidRPr="004256B3">
        <w:rPr>
          <w:rFonts w:asciiTheme="majorHAnsi" w:hAnsiTheme="majorHAnsi"/>
          <w:szCs w:val="22"/>
        </w:rPr>
        <w:t>polemicists attacked the myth of Clovis.</w:t>
      </w:r>
      <w:r w:rsidR="0051223A" w:rsidRPr="004256B3">
        <w:rPr>
          <w:rStyle w:val="FootnoteReference"/>
          <w:rFonts w:asciiTheme="majorHAnsi" w:hAnsiTheme="majorHAnsi"/>
          <w:szCs w:val="22"/>
        </w:rPr>
        <w:footnoteReference w:id="64"/>
      </w:r>
      <w:r w:rsidR="0051223A" w:rsidRPr="004256B3">
        <w:rPr>
          <w:rFonts w:asciiTheme="majorHAnsi" w:hAnsiTheme="majorHAnsi"/>
          <w:szCs w:val="22"/>
        </w:rPr>
        <w:t xml:space="preserve"> </w:t>
      </w:r>
      <w:r w:rsidRPr="004256B3">
        <w:rPr>
          <w:rFonts w:asciiTheme="majorHAnsi" w:hAnsiTheme="majorHAnsi"/>
          <w:szCs w:val="22"/>
        </w:rPr>
        <w:t xml:space="preserve">The </w:t>
      </w:r>
      <w:r w:rsidR="0051223A" w:rsidRPr="004256B3">
        <w:rPr>
          <w:rFonts w:asciiTheme="majorHAnsi" w:hAnsiTheme="majorHAnsi"/>
          <w:szCs w:val="22"/>
        </w:rPr>
        <w:t xml:space="preserve">Frankish king’s </w:t>
      </w:r>
      <w:r w:rsidRPr="004256B3">
        <w:rPr>
          <w:rFonts w:asciiTheme="majorHAnsi" w:hAnsiTheme="majorHAnsi"/>
          <w:szCs w:val="22"/>
        </w:rPr>
        <w:t>character was debated in a</w:t>
      </w:r>
      <w:r w:rsidR="00446AD2" w:rsidRPr="004256B3">
        <w:rPr>
          <w:rFonts w:asciiTheme="majorHAnsi" w:hAnsiTheme="majorHAnsi"/>
          <w:szCs w:val="22"/>
        </w:rPr>
        <w:t>n</w:t>
      </w:r>
      <w:r w:rsidRPr="004256B3">
        <w:rPr>
          <w:rFonts w:asciiTheme="majorHAnsi" w:hAnsiTheme="majorHAnsi"/>
          <w:szCs w:val="22"/>
        </w:rPr>
        <w:t xml:space="preserve"> exchange between </w:t>
      </w:r>
      <w:proofErr w:type="spellStart"/>
      <w:r w:rsidR="00771B4C" w:rsidRPr="004256B3">
        <w:rPr>
          <w:rFonts w:asciiTheme="majorHAnsi" w:hAnsiTheme="majorHAnsi"/>
          <w:szCs w:val="22"/>
        </w:rPr>
        <w:t>Eugè</w:t>
      </w:r>
      <w:r w:rsidR="00D451F9" w:rsidRPr="004256B3">
        <w:rPr>
          <w:rFonts w:asciiTheme="majorHAnsi" w:hAnsiTheme="majorHAnsi"/>
          <w:szCs w:val="22"/>
        </w:rPr>
        <w:t>ne</w:t>
      </w:r>
      <w:proofErr w:type="spellEnd"/>
      <w:r w:rsidR="00D451F9" w:rsidRPr="004256B3">
        <w:rPr>
          <w:rFonts w:asciiTheme="majorHAnsi" w:hAnsiTheme="majorHAnsi"/>
          <w:szCs w:val="22"/>
        </w:rPr>
        <w:t xml:space="preserve"> </w:t>
      </w:r>
      <w:proofErr w:type="spellStart"/>
      <w:r w:rsidRPr="004256B3">
        <w:rPr>
          <w:rFonts w:asciiTheme="majorHAnsi" w:hAnsiTheme="majorHAnsi"/>
          <w:szCs w:val="22"/>
        </w:rPr>
        <w:t>Courmeaux</w:t>
      </w:r>
      <w:proofErr w:type="spellEnd"/>
      <w:r w:rsidRPr="004256B3">
        <w:rPr>
          <w:rFonts w:asciiTheme="majorHAnsi" w:hAnsiTheme="majorHAnsi"/>
          <w:szCs w:val="22"/>
        </w:rPr>
        <w:t xml:space="preserve"> writing in the radical socialist newspaper </w:t>
      </w:r>
      <w:r w:rsidRPr="004256B3">
        <w:rPr>
          <w:rFonts w:asciiTheme="majorHAnsi" w:hAnsiTheme="majorHAnsi"/>
          <w:i/>
          <w:szCs w:val="22"/>
        </w:rPr>
        <w:t xml:space="preserve">Le Franc </w:t>
      </w:r>
      <w:proofErr w:type="spellStart"/>
      <w:r w:rsidRPr="004256B3">
        <w:rPr>
          <w:rFonts w:asciiTheme="majorHAnsi" w:hAnsiTheme="majorHAnsi"/>
          <w:i/>
          <w:szCs w:val="22"/>
        </w:rPr>
        <w:t>Parleur</w:t>
      </w:r>
      <w:proofErr w:type="spellEnd"/>
      <w:r w:rsidRPr="004256B3">
        <w:rPr>
          <w:rFonts w:asciiTheme="majorHAnsi" w:hAnsiTheme="majorHAnsi"/>
          <w:szCs w:val="22"/>
        </w:rPr>
        <w:t xml:space="preserve"> and </w:t>
      </w:r>
      <w:proofErr w:type="spellStart"/>
      <w:r w:rsidRPr="004256B3">
        <w:rPr>
          <w:rFonts w:asciiTheme="majorHAnsi" w:hAnsiTheme="majorHAnsi"/>
          <w:i/>
          <w:szCs w:val="22"/>
        </w:rPr>
        <w:t>L’Avenir</w:t>
      </w:r>
      <w:proofErr w:type="spellEnd"/>
      <w:r w:rsidRPr="004256B3">
        <w:rPr>
          <w:rFonts w:asciiTheme="majorHAnsi" w:hAnsiTheme="majorHAnsi"/>
          <w:szCs w:val="22"/>
        </w:rPr>
        <w:t xml:space="preserve">. </w:t>
      </w:r>
      <w:proofErr w:type="spellStart"/>
      <w:r w:rsidRPr="004256B3">
        <w:rPr>
          <w:rFonts w:asciiTheme="majorHAnsi" w:hAnsiTheme="majorHAnsi"/>
          <w:szCs w:val="22"/>
        </w:rPr>
        <w:t>Courmeaux</w:t>
      </w:r>
      <w:proofErr w:type="spellEnd"/>
      <w:r w:rsidRPr="004256B3">
        <w:rPr>
          <w:rFonts w:asciiTheme="majorHAnsi" w:hAnsiTheme="majorHAnsi"/>
          <w:szCs w:val="22"/>
        </w:rPr>
        <w:t xml:space="preserve"> described the festivals as ‘</w:t>
      </w:r>
      <w:r w:rsidR="005D4B96" w:rsidRPr="004256B3">
        <w:rPr>
          <w:rFonts w:asciiTheme="majorHAnsi" w:hAnsiTheme="majorHAnsi"/>
          <w:szCs w:val="22"/>
        </w:rPr>
        <w:t>an immoral festival of the Church</w:t>
      </w:r>
      <w:r w:rsidRPr="004256B3">
        <w:rPr>
          <w:rFonts w:asciiTheme="majorHAnsi" w:hAnsiTheme="majorHAnsi"/>
          <w:szCs w:val="22"/>
        </w:rPr>
        <w:t>’, drawing on Henri Martin’s history to argue that Clovis was ‘</w:t>
      </w:r>
      <w:r w:rsidR="005D4B96" w:rsidRPr="004256B3">
        <w:rPr>
          <w:rFonts w:asciiTheme="majorHAnsi" w:hAnsiTheme="majorHAnsi"/>
          <w:szCs w:val="22"/>
        </w:rPr>
        <w:t>an abominable scoundrel</w:t>
      </w:r>
      <w:r w:rsidRPr="004256B3">
        <w:rPr>
          <w:rFonts w:asciiTheme="majorHAnsi" w:hAnsiTheme="majorHAnsi"/>
          <w:szCs w:val="22"/>
        </w:rPr>
        <w:t xml:space="preserve">’, who had recourse to political murder. For </w:t>
      </w:r>
      <w:proofErr w:type="spellStart"/>
      <w:r w:rsidRPr="004256B3">
        <w:rPr>
          <w:rFonts w:asciiTheme="majorHAnsi" w:hAnsiTheme="majorHAnsi"/>
          <w:szCs w:val="22"/>
        </w:rPr>
        <w:t>Courmeaux</w:t>
      </w:r>
      <w:proofErr w:type="spellEnd"/>
      <w:r w:rsidRPr="004256B3">
        <w:rPr>
          <w:rFonts w:asciiTheme="majorHAnsi" w:hAnsiTheme="majorHAnsi"/>
          <w:szCs w:val="22"/>
        </w:rPr>
        <w:t xml:space="preserve"> it was of piece with the Church’s ready approval of persecution as embodied in the Inquisition, the St. Bartholomew’s Day massacres, the </w:t>
      </w:r>
      <w:proofErr w:type="spellStart"/>
      <w:r w:rsidRPr="004256B3">
        <w:rPr>
          <w:rFonts w:asciiTheme="majorHAnsi" w:hAnsiTheme="majorHAnsi"/>
          <w:i/>
          <w:szCs w:val="22"/>
        </w:rPr>
        <w:t>dragonnades</w:t>
      </w:r>
      <w:proofErr w:type="spellEnd"/>
      <w:r w:rsidRPr="004256B3">
        <w:rPr>
          <w:rFonts w:asciiTheme="majorHAnsi" w:hAnsiTheme="majorHAnsi"/>
          <w:i/>
          <w:szCs w:val="22"/>
        </w:rPr>
        <w:t xml:space="preserve"> </w:t>
      </w:r>
      <w:r w:rsidRPr="004256B3">
        <w:rPr>
          <w:rFonts w:asciiTheme="majorHAnsi" w:hAnsiTheme="majorHAnsi"/>
          <w:szCs w:val="22"/>
        </w:rPr>
        <w:t>and the revocation of the Edict of Nantes.</w:t>
      </w:r>
      <w:r w:rsidRPr="004256B3">
        <w:rPr>
          <w:rStyle w:val="FootnoteReference"/>
          <w:rFonts w:asciiTheme="majorHAnsi" w:hAnsiTheme="majorHAnsi"/>
          <w:szCs w:val="22"/>
        </w:rPr>
        <w:footnoteReference w:id="65"/>
      </w:r>
      <w:r w:rsidRPr="004256B3">
        <w:rPr>
          <w:rFonts w:asciiTheme="majorHAnsi" w:hAnsiTheme="majorHAnsi"/>
          <w:szCs w:val="22"/>
        </w:rPr>
        <w:t xml:space="preserve"> </w:t>
      </w:r>
      <w:proofErr w:type="spellStart"/>
      <w:r w:rsidRPr="004256B3">
        <w:rPr>
          <w:rFonts w:asciiTheme="majorHAnsi" w:hAnsiTheme="majorHAnsi"/>
          <w:i/>
          <w:szCs w:val="22"/>
        </w:rPr>
        <w:t>L’Avenir</w:t>
      </w:r>
      <w:proofErr w:type="spellEnd"/>
      <w:r w:rsidRPr="004256B3">
        <w:rPr>
          <w:rFonts w:asciiTheme="majorHAnsi" w:hAnsiTheme="majorHAnsi"/>
          <w:i/>
          <w:szCs w:val="22"/>
        </w:rPr>
        <w:t xml:space="preserve"> </w:t>
      </w:r>
      <w:r w:rsidR="00AC042A" w:rsidRPr="004256B3">
        <w:rPr>
          <w:rFonts w:asciiTheme="majorHAnsi" w:hAnsiTheme="majorHAnsi"/>
          <w:szCs w:val="22"/>
        </w:rPr>
        <w:t>appealed to</w:t>
      </w:r>
      <w:r w:rsidRPr="004256B3">
        <w:rPr>
          <w:rFonts w:asciiTheme="majorHAnsi" w:hAnsiTheme="majorHAnsi"/>
          <w:szCs w:val="22"/>
        </w:rPr>
        <w:t xml:space="preserve"> </w:t>
      </w:r>
      <w:proofErr w:type="spellStart"/>
      <w:r w:rsidRPr="004256B3">
        <w:rPr>
          <w:rFonts w:asciiTheme="majorHAnsi" w:hAnsiTheme="majorHAnsi"/>
          <w:szCs w:val="22"/>
        </w:rPr>
        <w:t>Kurth’s</w:t>
      </w:r>
      <w:proofErr w:type="spellEnd"/>
      <w:r w:rsidRPr="004256B3">
        <w:rPr>
          <w:rFonts w:asciiTheme="majorHAnsi" w:hAnsiTheme="majorHAnsi"/>
          <w:szCs w:val="22"/>
        </w:rPr>
        <w:t xml:space="preserve"> recent version which raised doubts over the issue of murder and claimed that the fêtes were not just Christian but a means of testifying to Europe </w:t>
      </w:r>
      <w:r w:rsidR="00951A29" w:rsidRPr="004256B3">
        <w:rPr>
          <w:rFonts w:asciiTheme="majorHAnsi" w:hAnsiTheme="majorHAnsi"/>
          <w:szCs w:val="22"/>
        </w:rPr>
        <w:t>-</w:t>
      </w:r>
      <w:r w:rsidRPr="004256B3">
        <w:rPr>
          <w:rFonts w:asciiTheme="majorHAnsi" w:hAnsiTheme="majorHAnsi"/>
          <w:szCs w:val="22"/>
        </w:rPr>
        <w:t xml:space="preserve"> and particularly to Germany </w:t>
      </w:r>
      <w:r w:rsidR="00951A29" w:rsidRPr="004256B3">
        <w:rPr>
          <w:rFonts w:asciiTheme="majorHAnsi" w:hAnsiTheme="majorHAnsi"/>
          <w:szCs w:val="22"/>
        </w:rPr>
        <w:t>-</w:t>
      </w:r>
      <w:r w:rsidRPr="004256B3">
        <w:rPr>
          <w:rFonts w:asciiTheme="majorHAnsi" w:hAnsiTheme="majorHAnsi"/>
          <w:szCs w:val="22"/>
        </w:rPr>
        <w:t xml:space="preserve"> France’s ‘</w:t>
      </w:r>
      <w:r w:rsidR="005D4B96" w:rsidRPr="004256B3">
        <w:rPr>
          <w:rFonts w:asciiTheme="majorHAnsi" w:hAnsiTheme="majorHAnsi"/>
          <w:szCs w:val="22"/>
        </w:rPr>
        <w:t>titles of nobility</w:t>
      </w:r>
      <w:r w:rsidRPr="004256B3">
        <w:rPr>
          <w:rFonts w:asciiTheme="majorHAnsi" w:hAnsiTheme="majorHAnsi"/>
          <w:szCs w:val="22"/>
        </w:rPr>
        <w:t>’, a nation at a time when other states were no more than barbarians.</w:t>
      </w:r>
      <w:r w:rsidRPr="004256B3">
        <w:rPr>
          <w:rStyle w:val="FootnoteReference"/>
          <w:rFonts w:asciiTheme="majorHAnsi" w:hAnsiTheme="majorHAnsi"/>
          <w:szCs w:val="22"/>
        </w:rPr>
        <w:footnoteReference w:id="66"/>
      </w:r>
      <w:r w:rsidRPr="004256B3">
        <w:rPr>
          <w:rFonts w:asciiTheme="majorHAnsi" w:hAnsiTheme="majorHAnsi"/>
          <w:szCs w:val="22"/>
        </w:rPr>
        <w:t xml:space="preserve"> Before </w:t>
      </w:r>
      <w:proofErr w:type="spellStart"/>
      <w:r w:rsidRPr="004256B3">
        <w:rPr>
          <w:rFonts w:asciiTheme="majorHAnsi" w:hAnsiTheme="majorHAnsi"/>
          <w:szCs w:val="22"/>
        </w:rPr>
        <w:t>Courmeaux’s</w:t>
      </w:r>
      <w:proofErr w:type="spellEnd"/>
      <w:r w:rsidRPr="004256B3">
        <w:rPr>
          <w:rFonts w:asciiTheme="majorHAnsi" w:hAnsiTheme="majorHAnsi"/>
          <w:szCs w:val="22"/>
        </w:rPr>
        <w:t xml:space="preserve"> piece </w:t>
      </w:r>
      <w:r w:rsidRPr="004256B3">
        <w:rPr>
          <w:rFonts w:asciiTheme="majorHAnsi" w:hAnsiTheme="majorHAnsi"/>
          <w:i/>
          <w:szCs w:val="22"/>
        </w:rPr>
        <w:t xml:space="preserve">Le Franc </w:t>
      </w:r>
      <w:proofErr w:type="spellStart"/>
      <w:r w:rsidRPr="004256B3">
        <w:rPr>
          <w:rFonts w:asciiTheme="majorHAnsi" w:hAnsiTheme="majorHAnsi"/>
          <w:i/>
          <w:szCs w:val="22"/>
        </w:rPr>
        <w:t>Parleur</w:t>
      </w:r>
      <w:proofErr w:type="spellEnd"/>
      <w:r w:rsidRPr="004256B3">
        <w:rPr>
          <w:rFonts w:asciiTheme="majorHAnsi" w:hAnsiTheme="majorHAnsi"/>
          <w:i/>
          <w:szCs w:val="22"/>
        </w:rPr>
        <w:t xml:space="preserve"> </w:t>
      </w:r>
      <w:r w:rsidRPr="004256B3">
        <w:rPr>
          <w:rFonts w:asciiTheme="majorHAnsi" w:hAnsiTheme="majorHAnsi"/>
          <w:szCs w:val="22"/>
        </w:rPr>
        <w:t xml:space="preserve">had already published Henri </w:t>
      </w:r>
      <w:proofErr w:type="spellStart"/>
      <w:r w:rsidRPr="004256B3">
        <w:rPr>
          <w:rFonts w:asciiTheme="majorHAnsi" w:hAnsiTheme="majorHAnsi"/>
          <w:szCs w:val="22"/>
        </w:rPr>
        <w:t>Rochefort’s</w:t>
      </w:r>
      <w:proofErr w:type="spellEnd"/>
      <w:r w:rsidRPr="004256B3">
        <w:rPr>
          <w:rFonts w:asciiTheme="majorHAnsi" w:hAnsiTheme="majorHAnsi"/>
          <w:szCs w:val="22"/>
        </w:rPr>
        <w:t xml:space="preserve"> considered opinions of the fêtes, arguing that the Pope as a foreigner had no business in commenting on French history. </w:t>
      </w:r>
      <w:proofErr w:type="spellStart"/>
      <w:r w:rsidRPr="004256B3">
        <w:rPr>
          <w:rFonts w:asciiTheme="majorHAnsi" w:hAnsiTheme="majorHAnsi"/>
          <w:szCs w:val="22"/>
        </w:rPr>
        <w:t>Rochefort</w:t>
      </w:r>
      <w:proofErr w:type="spellEnd"/>
      <w:r w:rsidRPr="004256B3">
        <w:rPr>
          <w:rFonts w:asciiTheme="majorHAnsi" w:hAnsiTheme="majorHAnsi"/>
          <w:szCs w:val="22"/>
        </w:rPr>
        <w:t xml:space="preserve"> saw no convincing lessons to be had: Sedan had succeeded </w:t>
      </w:r>
      <w:proofErr w:type="spellStart"/>
      <w:r w:rsidRPr="004256B3">
        <w:rPr>
          <w:rFonts w:asciiTheme="majorHAnsi" w:hAnsiTheme="majorHAnsi"/>
          <w:szCs w:val="22"/>
        </w:rPr>
        <w:t>Tolbiac</w:t>
      </w:r>
      <w:proofErr w:type="spellEnd"/>
      <w:r w:rsidRPr="004256B3">
        <w:rPr>
          <w:rFonts w:asciiTheme="majorHAnsi" w:hAnsiTheme="majorHAnsi"/>
          <w:szCs w:val="22"/>
        </w:rPr>
        <w:t xml:space="preserve">; the crusades had ended in defeat; the Pope had lost his empire; and the marshals of the empire, officially returned to the Catholic faith had lost the conquests made by the </w:t>
      </w:r>
      <w:proofErr w:type="spellStart"/>
      <w:r w:rsidRPr="004256B3">
        <w:rPr>
          <w:rFonts w:asciiTheme="majorHAnsi" w:hAnsiTheme="majorHAnsi"/>
          <w:i/>
          <w:szCs w:val="22"/>
        </w:rPr>
        <w:t>libre-penseur</w:t>
      </w:r>
      <w:proofErr w:type="spellEnd"/>
      <w:r w:rsidRPr="004256B3">
        <w:rPr>
          <w:rFonts w:asciiTheme="majorHAnsi" w:hAnsiTheme="majorHAnsi"/>
          <w:i/>
          <w:szCs w:val="22"/>
        </w:rPr>
        <w:t xml:space="preserve"> </w:t>
      </w:r>
      <w:r w:rsidRPr="004256B3">
        <w:rPr>
          <w:rFonts w:asciiTheme="majorHAnsi" w:hAnsiTheme="majorHAnsi"/>
          <w:szCs w:val="22"/>
        </w:rPr>
        <w:t>generals of 1794.</w:t>
      </w:r>
      <w:r w:rsidRPr="004256B3">
        <w:rPr>
          <w:rStyle w:val="FootnoteReference"/>
          <w:rFonts w:asciiTheme="majorHAnsi" w:hAnsiTheme="majorHAnsi"/>
          <w:szCs w:val="22"/>
        </w:rPr>
        <w:footnoteReference w:id="67"/>
      </w:r>
      <w:r w:rsidRPr="004256B3">
        <w:rPr>
          <w:rFonts w:asciiTheme="majorHAnsi" w:hAnsiTheme="majorHAnsi"/>
          <w:szCs w:val="22"/>
        </w:rPr>
        <w:t xml:space="preserve"> Louis </w:t>
      </w:r>
      <w:proofErr w:type="spellStart"/>
      <w:r w:rsidRPr="004256B3">
        <w:rPr>
          <w:rFonts w:asciiTheme="majorHAnsi" w:hAnsiTheme="majorHAnsi"/>
          <w:szCs w:val="22"/>
        </w:rPr>
        <w:t>Dubreuilh</w:t>
      </w:r>
      <w:proofErr w:type="spellEnd"/>
      <w:r w:rsidRPr="004256B3">
        <w:rPr>
          <w:rFonts w:asciiTheme="majorHAnsi" w:hAnsiTheme="majorHAnsi"/>
          <w:szCs w:val="22"/>
        </w:rPr>
        <w:t xml:space="preserve"> also mocked the fêtes, ridiculing the foolish comparisons drawn between fifth-century Gaul and democratic and proletarian France. </w:t>
      </w:r>
      <w:proofErr w:type="spellStart"/>
      <w:r w:rsidRPr="004256B3">
        <w:rPr>
          <w:rFonts w:asciiTheme="majorHAnsi" w:hAnsiTheme="majorHAnsi"/>
          <w:szCs w:val="22"/>
        </w:rPr>
        <w:t>Dubreuilh</w:t>
      </w:r>
      <w:proofErr w:type="spellEnd"/>
      <w:r w:rsidRPr="004256B3">
        <w:rPr>
          <w:rFonts w:asciiTheme="majorHAnsi" w:hAnsiTheme="majorHAnsi"/>
          <w:szCs w:val="22"/>
        </w:rPr>
        <w:t xml:space="preserve"> diagnosed ‘</w:t>
      </w:r>
      <w:r w:rsidR="005D4B96" w:rsidRPr="004256B3">
        <w:rPr>
          <w:rFonts w:asciiTheme="majorHAnsi" w:hAnsiTheme="majorHAnsi"/>
          <w:szCs w:val="22"/>
        </w:rPr>
        <w:t xml:space="preserve">the </w:t>
      </w:r>
      <w:proofErr w:type="spellStart"/>
      <w:r w:rsidRPr="004256B3">
        <w:rPr>
          <w:rFonts w:asciiTheme="majorHAnsi" w:hAnsiTheme="majorHAnsi"/>
          <w:szCs w:val="22"/>
        </w:rPr>
        <w:t>l’irrémissible</w:t>
      </w:r>
      <w:proofErr w:type="spellEnd"/>
      <w:r w:rsidRPr="004256B3">
        <w:rPr>
          <w:rFonts w:asciiTheme="majorHAnsi" w:hAnsiTheme="majorHAnsi"/>
          <w:szCs w:val="22"/>
        </w:rPr>
        <w:t xml:space="preserve"> </w:t>
      </w:r>
      <w:proofErr w:type="spellStart"/>
      <w:r w:rsidRPr="004256B3">
        <w:rPr>
          <w:rFonts w:asciiTheme="majorHAnsi" w:hAnsiTheme="majorHAnsi"/>
          <w:szCs w:val="22"/>
        </w:rPr>
        <w:t>caducité</w:t>
      </w:r>
      <w:proofErr w:type="spellEnd"/>
      <w:r w:rsidRPr="004256B3">
        <w:rPr>
          <w:rFonts w:asciiTheme="majorHAnsi" w:hAnsiTheme="majorHAnsi"/>
          <w:szCs w:val="22"/>
        </w:rPr>
        <w:t xml:space="preserve"> du </w:t>
      </w:r>
      <w:proofErr w:type="spellStart"/>
      <w:r w:rsidRPr="004256B3">
        <w:rPr>
          <w:rFonts w:asciiTheme="majorHAnsi" w:hAnsiTheme="majorHAnsi"/>
          <w:szCs w:val="22"/>
        </w:rPr>
        <w:t>vieil</w:t>
      </w:r>
      <w:proofErr w:type="spellEnd"/>
      <w:r w:rsidRPr="004256B3">
        <w:rPr>
          <w:rFonts w:asciiTheme="majorHAnsi" w:hAnsiTheme="majorHAnsi"/>
          <w:szCs w:val="22"/>
        </w:rPr>
        <w:t xml:space="preserve"> </w:t>
      </w:r>
      <w:proofErr w:type="spellStart"/>
      <w:r w:rsidRPr="004256B3">
        <w:rPr>
          <w:rFonts w:asciiTheme="majorHAnsi" w:hAnsiTheme="majorHAnsi"/>
          <w:szCs w:val="22"/>
        </w:rPr>
        <w:t>Évangile</w:t>
      </w:r>
      <w:proofErr w:type="spellEnd"/>
      <w:r w:rsidR="00951A29" w:rsidRPr="004256B3">
        <w:rPr>
          <w:rFonts w:asciiTheme="majorHAnsi" w:hAnsiTheme="majorHAnsi"/>
          <w:szCs w:val="22"/>
        </w:rPr>
        <w:t>’</w:t>
      </w:r>
      <w:r w:rsidRPr="004256B3">
        <w:rPr>
          <w:rFonts w:asciiTheme="majorHAnsi" w:hAnsiTheme="majorHAnsi"/>
          <w:szCs w:val="22"/>
        </w:rPr>
        <w:t>.</w:t>
      </w:r>
      <w:r w:rsidRPr="004256B3">
        <w:rPr>
          <w:rStyle w:val="FootnoteReference"/>
          <w:rFonts w:asciiTheme="majorHAnsi" w:hAnsiTheme="majorHAnsi"/>
          <w:szCs w:val="22"/>
        </w:rPr>
        <w:footnoteReference w:id="68"/>
      </w:r>
      <w:r w:rsidRPr="004256B3">
        <w:rPr>
          <w:rFonts w:asciiTheme="majorHAnsi" w:hAnsiTheme="majorHAnsi"/>
          <w:szCs w:val="22"/>
        </w:rPr>
        <w:t xml:space="preserve"> </w:t>
      </w:r>
    </w:p>
    <w:p w:rsidR="003F4EC0" w:rsidRPr="004256B3" w:rsidRDefault="003132BB" w:rsidP="004256B3">
      <w:pPr>
        <w:ind w:firstLine="567"/>
        <w:jc w:val="both"/>
        <w:rPr>
          <w:rFonts w:asciiTheme="majorHAnsi" w:hAnsiTheme="majorHAnsi"/>
          <w:szCs w:val="22"/>
        </w:rPr>
      </w:pPr>
      <w:r w:rsidRPr="004256B3">
        <w:rPr>
          <w:rFonts w:asciiTheme="majorHAnsi" w:hAnsiTheme="majorHAnsi"/>
          <w:szCs w:val="22"/>
        </w:rPr>
        <w:t>Yet</w:t>
      </w:r>
      <w:r w:rsidR="00951A29" w:rsidRPr="004256B3">
        <w:rPr>
          <w:rFonts w:asciiTheme="majorHAnsi" w:hAnsiTheme="majorHAnsi"/>
          <w:szCs w:val="22"/>
        </w:rPr>
        <w:t>,</w:t>
      </w:r>
      <w:r w:rsidRPr="004256B3">
        <w:rPr>
          <w:rFonts w:asciiTheme="majorHAnsi" w:hAnsiTheme="majorHAnsi"/>
          <w:szCs w:val="22"/>
        </w:rPr>
        <w:t xml:space="preserve"> these dismissals of the commemoration of Clovis laid the republicans open to a familiar charge: anti-patriotism. </w:t>
      </w:r>
      <w:r w:rsidR="00A03C9A" w:rsidRPr="004256B3">
        <w:rPr>
          <w:rFonts w:asciiTheme="majorHAnsi" w:hAnsiTheme="majorHAnsi"/>
          <w:szCs w:val="22"/>
        </w:rPr>
        <w:t xml:space="preserve">In an open letter to Léon Gambetta in 1878, </w:t>
      </w:r>
      <w:proofErr w:type="spellStart"/>
      <w:r w:rsidR="00A03C9A" w:rsidRPr="004256B3">
        <w:rPr>
          <w:rFonts w:asciiTheme="majorHAnsi" w:hAnsiTheme="majorHAnsi"/>
          <w:szCs w:val="22"/>
        </w:rPr>
        <w:t>Freppel</w:t>
      </w:r>
      <w:proofErr w:type="spellEnd"/>
      <w:r w:rsidR="00951A29" w:rsidRPr="004256B3">
        <w:rPr>
          <w:rFonts w:asciiTheme="majorHAnsi" w:hAnsiTheme="majorHAnsi"/>
          <w:szCs w:val="22"/>
        </w:rPr>
        <w:t xml:space="preserve"> </w:t>
      </w:r>
      <w:r w:rsidR="006E5157" w:rsidRPr="004256B3">
        <w:rPr>
          <w:rFonts w:asciiTheme="majorHAnsi" w:hAnsiTheme="majorHAnsi"/>
          <w:szCs w:val="22"/>
        </w:rPr>
        <w:t xml:space="preserve">had </w:t>
      </w:r>
      <w:r w:rsidR="00A03C9A" w:rsidRPr="004256B3">
        <w:rPr>
          <w:rFonts w:asciiTheme="majorHAnsi" w:hAnsiTheme="majorHAnsi"/>
          <w:szCs w:val="22"/>
        </w:rPr>
        <w:t xml:space="preserve">attacked the former’s statement, ‘Nous ne </w:t>
      </w:r>
      <w:proofErr w:type="spellStart"/>
      <w:r w:rsidR="00A03C9A" w:rsidRPr="004256B3">
        <w:rPr>
          <w:rFonts w:asciiTheme="majorHAnsi" w:hAnsiTheme="majorHAnsi"/>
          <w:szCs w:val="22"/>
        </w:rPr>
        <w:t>devons</w:t>
      </w:r>
      <w:proofErr w:type="spellEnd"/>
      <w:r w:rsidR="00A03C9A" w:rsidRPr="004256B3">
        <w:rPr>
          <w:rFonts w:asciiTheme="majorHAnsi" w:hAnsiTheme="majorHAnsi"/>
          <w:szCs w:val="22"/>
        </w:rPr>
        <w:t xml:space="preserve"> pas laissez </w:t>
      </w:r>
      <w:proofErr w:type="spellStart"/>
      <w:r w:rsidR="00A03C9A" w:rsidRPr="004256B3">
        <w:rPr>
          <w:rFonts w:asciiTheme="majorHAnsi" w:hAnsiTheme="majorHAnsi"/>
          <w:szCs w:val="22"/>
        </w:rPr>
        <w:t>dans</w:t>
      </w:r>
      <w:proofErr w:type="spellEnd"/>
      <w:r w:rsidR="00A03C9A" w:rsidRPr="004256B3">
        <w:rPr>
          <w:rFonts w:asciiTheme="majorHAnsi" w:hAnsiTheme="majorHAnsi"/>
          <w:szCs w:val="22"/>
        </w:rPr>
        <w:t xml:space="preserve"> </w:t>
      </w:r>
      <w:proofErr w:type="spellStart"/>
      <w:r w:rsidR="00A03C9A" w:rsidRPr="004256B3">
        <w:rPr>
          <w:rFonts w:asciiTheme="majorHAnsi" w:hAnsiTheme="majorHAnsi"/>
          <w:szCs w:val="22"/>
        </w:rPr>
        <w:t>nos</w:t>
      </w:r>
      <w:proofErr w:type="spellEnd"/>
      <w:r w:rsidR="00A03C9A" w:rsidRPr="004256B3">
        <w:rPr>
          <w:rFonts w:asciiTheme="majorHAnsi" w:hAnsiTheme="majorHAnsi"/>
          <w:szCs w:val="22"/>
        </w:rPr>
        <w:t xml:space="preserve"> </w:t>
      </w:r>
      <w:proofErr w:type="spellStart"/>
      <w:r w:rsidR="00A03C9A" w:rsidRPr="004256B3">
        <w:rPr>
          <w:rFonts w:asciiTheme="majorHAnsi" w:hAnsiTheme="majorHAnsi"/>
          <w:szCs w:val="22"/>
        </w:rPr>
        <w:t>écoles</w:t>
      </w:r>
      <w:proofErr w:type="spellEnd"/>
      <w:r w:rsidR="00A03C9A" w:rsidRPr="004256B3">
        <w:rPr>
          <w:rFonts w:asciiTheme="majorHAnsi" w:hAnsiTheme="majorHAnsi"/>
          <w:szCs w:val="22"/>
        </w:rPr>
        <w:t xml:space="preserve"> </w:t>
      </w:r>
      <w:proofErr w:type="spellStart"/>
      <w:r w:rsidR="00A03C9A" w:rsidRPr="004256B3">
        <w:rPr>
          <w:rFonts w:asciiTheme="majorHAnsi" w:hAnsiTheme="majorHAnsi"/>
          <w:szCs w:val="22"/>
        </w:rPr>
        <w:t>blasphémer</w:t>
      </w:r>
      <w:proofErr w:type="spellEnd"/>
      <w:r w:rsidR="003F4EC0" w:rsidRPr="004256B3">
        <w:rPr>
          <w:rFonts w:asciiTheme="majorHAnsi" w:hAnsiTheme="majorHAnsi"/>
          <w:szCs w:val="22"/>
        </w:rPr>
        <w:t xml:space="preserve"> </w:t>
      </w:r>
      <w:proofErr w:type="spellStart"/>
      <w:r w:rsidR="003F4EC0" w:rsidRPr="004256B3">
        <w:rPr>
          <w:rFonts w:asciiTheme="majorHAnsi" w:hAnsiTheme="majorHAnsi"/>
          <w:szCs w:val="22"/>
        </w:rPr>
        <w:t>notre</w:t>
      </w:r>
      <w:proofErr w:type="spellEnd"/>
      <w:r w:rsidR="003F4EC0" w:rsidRPr="004256B3">
        <w:rPr>
          <w:rFonts w:asciiTheme="majorHAnsi" w:hAnsiTheme="majorHAnsi"/>
          <w:szCs w:val="22"/>
        </w:rPr>
        <w:t xml:space="preserve"> histoire’: </w:t>
      </w:r>
    </w:p>
    <w:p w:rsidR="003F4EC0" w:rsidRPr="004256B3" w:rsidRDefault="003F4EC0" w:rsidP="004256B3">
      <w:pPr>
        <w:jc w:val="both"/>
        <w:rPr>
          <w:rFonts w:asciiTheme="majorHAnsi" w:hAnsiTheme="majorHAnsi"/>
          <w:szCs w:val="22"/>
        </w:rPr>
      </w:pPr>
    </w:p>
    <w:p w:rsidR="003F4EC0" w:rsidRPr="00FA410B" w:rsidRDefault="00A03C9A" w:rsidP="004256B3">
      <w:pPr>
        <w:jc w:val="both"/>
        <w:rPr>
          <w:rFonts w:asciiTheme="majorHAnsi" w:hAnsiTheme="majorHAnsi"/>
          <w:sz w:val="18"/>
          <w:szCs w:val="18"/>
          <w:lang w:val="fr-FR"/>
        </w:rPr>
      </w:pPr>
      <w:r w:rsidRPr="00FA410B">
        <w:rPr>
          <w:rFonts w:asciiTheme="majorHAnsi" w:hAnsiTheme="majorHAnsi"/>
          <w:sz w:val="18"/>
          <w:szCs w:val="18"/>
          <w:lang w:val="fr-FR"/>
        </w:rPr>
        <w:t>Quoi, c’est vous et le parti violent dont vous êtes le chef qui constituerez le gardien et défenseur de notre histoire nationale! Vous qui datez cette histoire de [17]8</w:t>
      </w:r>
      <w:r w:rsidR="003F4EC0" w:rsidRPr="00FA410B">
        <w:rPr>
          <w:rFonts w:asciiTheme="majorHAnsi" w:hAnsiTheme="majorHAnsi"/>
          <w:sz w:val="18"/>
          <w:szCs w:val="18"/>
          <w:lang w:val="fr-FR"/>
        </w:rPr>
        <w:t>9 ou de [17]93 et ne voyez au-delà</w:t>
      </w:r>
      <w:r w:rsidRPr="00FA410B">
        <w:rPr>
          <w:rFonts w:asciiTheme="majorHAnsi" w:hAnsiTheme="majorHAnsi"/>
          <w:sz w:val="18"/>
          <w:szCs w:val="18"/>
          <w:lang w:val="fr-FR"/>
        </w:rPr>
        <w:t xml:space="preserve"> qu</w:t>
      </w:r>
      <w:r w:rsidR="003F4EC0" w:rsidRPr="00FA410B">
        <w:rPr>
          <w:rFonts w:asciiTheme="majorHAnsi" w:hAnsiTheme="majorHAnsi"/>
          <w:sz w:val="18"/>
          <w:szCs w:val="18"/>
          <w:lang w:val="fr-FR"/>
        </w:rPr>
        <w:t>’une série d’horreurs et d’infa</w:t>
      </w:r>
      <w:r w:rsidRPr="00FA410B">
        <w:rPr>
          <w:rFonts w:asciiTheme="majorHAnsi" w:hAnsiTheme="majorHAnsi"/>
          <w:sz w:val="18"/>
          <w:szCs w:val="18"/>
          <w:lang w:val="fr-FR"/>
        </w:rPr>
        <w:t>m</w:t>
      </w:r>
      <w:r w:rsidR="003F4EC0" w:rsidRPr="00FA410B">
        <w:rPr>
          <w:rFonts w:asciiTheme="majorHAnsi" w:hAnsiTheme="majorHAnsi"/>
          <w:sz w:val="18"/>
          <w:szCs w:val="18"/>
          <w:lang w:val="fr-FR"/>
        </w:rPr>
        <w:t>i</w:t>
      </w:r>
      <w:r w:rsidRPr="00FA410B">
        <w:rPr>
          <w:rFonts w:asciiTheme="majorHAnsi" w:hAnsiTheme="majorHAnsi"/>
          <w:sz w:val="18"/>
          <w:szCs w:val="18"/>
          <w:lang w:val="fr-FR"/>
        </w:rPr>
        <w:t>es</w:t>
      </w:r>
      <w:r w:rsidR="003F4EC0" w:rsidRPr="00FA410B">
        <w:rPr>
          <w:rFonts w:asciiTheme="majorHAnsi" w:hAnsiTheme="majorHAnsi"/>
          <w:sz w:val="18"/>
          <w:szCs w:val="18"/>
          <w:lang w:val="fr-FR"/>
        </w:rPr>
        <w:t>! Vous qui n’êtes occupés qu’à bafouer nos grandeurs et nos gloires séculaires, à insulter nos rois, à rabaisser nos grands hommes, à dén</w:t>
      </w:r>
      <w:r w:rsidR="00951A29" w:rsidRPr="00FA410B">
        <w:rPr>
          <w:rFonts w:asciiTheme="majorHAnsi" w:hAnsiTheme="majorHAnsi"/>
          <w:sz w:val="18"/>
          <w:szCs w:val="18"/>
          <w:lang w:val="fr-FR"/>
        </w:rPr>
        <w:t>igrer nos vieilles institutions.</w:t>
      </w:r>
    </w:p>
    <w:p w:rsidR="00A03C9A" w:rsidRPr="004256B3" w:rsidRDefault="003F4EC0" w:rsidP="004256B3">
      <w:pPr>
        <w:jc w:val="both"/>
        <w:rPr>
          <w:rFonts w:asciiTheme="majorHAnsi" w:hAnsiTheme="majorHAnsi"/>
          <w:szCs w:val="22"/>
          <w:lang w:val="fr-FR"/>
        </w:rPr>
      </w:pPr>
      <w:r w:rsidRPr="004256B3">
        <w:rPr>
          <w:rFonts w:asciiTheme="majorHAnsi" w:hAnsiTheme="majorHAnsi"/>
          <w:szCs w:val="22"/>
          <w:lang w:val="fr-FR"/>
        </w:rPr>
        <w:t xml:space="preserve"> </w:t>
      </w:r>
      <w:r w:rsidR="00A03C9A" w:rsidRPr="004256B3">
        <w:rPr>
          <w:rFonts w:asciiTheme="majorHAnsi" w:hAnsiTheme="majorHAnsi"/>
          <w:szCs w:val="22"/>
          <w:lang w:val="fr-FR"/>
        </w:rPr>
        <w:t xml:space="preserve">   </w:t>
      </w:r>
    </w:p>
    <w:p w:rsidR="003132BB" w:rsidRPr="004256B3" w:rsidRDefault="003F4EC0" w:rsidP="004256B3">
      <w:pPr>
        <w:jc w:val="both"/>
        <w:rPr>
          <w:rFonts w:asciiTheme="majorHAnsi" w:hAnsiTheme="majorHAnsi"/>
          <w:szCs w:val="22"/>
          <w:lang w:val="fr-FR"/>
        </w:rPr>
      </w:pPr>
      <w:r w:rsidRPr="004256B3">
        <w:rPr>
          <w:rFonts w:asciiTheme="majorHAnsi" w:hAnsiTheme="majorHAnsi"/>
          <w:szCs w:val="22"/>
        </w:rPr>
        <w:t xml:space="preserve">This theme proved enduring, though ironically the republican concept of national history actually stretched beyond Clovis, with a cult of the </w:t>
      </w:r>
      <w:proofErr w:type="spellStart"/>
      <w:r w:rsidRPr="004256B3">
        <w:rPr>
          <w:rFonts w:asciiTheme="majorHAnsi" w:hAnsiTheme="majorHAnsi"/>
          <w:szCs w:val="22"/>
        </w:rPr>
        <w:t>Gaulish</w:t>
      </w:r>
      <w:proofErr w:type="spellEnd"/>
      <w:r w:rsidRPr="004256B3">
        <w:rPr>
          <w:rFonts w:asciiTheme="majorHAnsi" w:hAnsiTheme="majorHAnsi"/>
          <w:szCs w:val="22"/>
        </w:rPr>
        <w:t xml:space="preserve"> leader </w:t>
      </w:r>
      <w:proofErr w:type="spellStart"/>
      <w:r w:rsidRPr="004256B3">
        <w:rPr>
          <w:rFonts w:asciiTheme="majorHAnsi" w:hAnsiTheme="majorHAnsi"/>
          <w:szCs w:val="22"/>
        </w:rPr>
        <w:lastRenderedPageBreak/>
        <w:t>Vercingétorix</w:t>
      </w:r>
      <w:proofErr w:type="spellEnd"/>
      <w:r w:rsidRPr="004256B3">
        <w:rPr>
          <w:rFonts w:asciiTheme="majorHAnsi" w:hAnsiTheme="majorHAnsi"/>
          <w:szCs w:val="22"/>
        </w:rPr>
        <w:t>.</w:t>
      </w:r>
      <w:r w:rsidRPr="004256B3">
        <w:rPr>
          <w:rStyle w:val="FootnoteReference"/>
          <w:rFonts w:asciiTheme="majorHAnsi" w:hAnsiTheme="majorHAnsi"/>
          <w:szCs w:val="22"/>
        </w:rPr>
        <w:footnoteReference w:id="69"/>
      </w:r>
      <w:r w:rsidRPr="004256B3">
        <w:rPr>
          <w:rFonts w:asciiTheme="majorHAnsi" w:hAnsiTheme="majorHAnsi"/>
          <w:szCs w:val="22"/>
        </w:rPr>
        <w:t xml:space="preserve"> </w:t>
      </w:r>
      <w:r w:rsidR="00240353" w:rsidRPr="004256B3">
        <w:rPr>
          <w:rFonts w:asciiTheme="majorHAnsi" w:hAnsiTheme="majorHAnsi"/>
          <w:szCs w:val="22"/>
        </w:rPr>
        <w:t xml:space="preserve">(For this reason the </w:t>
      </w:r>
      <w:r w:rsidR="00240353" w:rsidRPr="004256B3">
        <w:rPr>
          <w:rFonts w:asciiTheme="majorHAnsi" w:hAnsiTheme="majorHAnsi"/>
          <w:i/>
          <w:szCs w:val="22"/>
        </w:rPr>
        <w:t xml:space="preserve">Journal de Rouen </w:t>
      </w:r>
      <w:r w:rsidR="00240353" w:rsidRPr="004256B3">
        <w:rPr>
          <w:rFonts w:asciiTheme="majorHAnsi" w:hAnsiTheme="majorHAnsi"/>
          <w:szCs w:val="22"/>
        </w:rPr>
        <w:t>dismissed Clovis, leader of German tribe who substituted a scarcely less oppressive rule for Roman rule as not enjoying ‘front-rank popularity’ nor qualifying as a national hero: ‘</w:t>
      </w:r>
      <w:proofErr w:type="spellStart"/>
      <w:r w:rsidR="00240353" w:rsidRPr="004256B3">
        <w:rPr>
          <w:rFonts w:asciiTheme="majorHAnsi" w:hAnsiTheme="majorHAnsi"/>
          <w:szCs w:val="22"/>
        </w:rPr>
        <w:t>Brennus</w:t>
      </w:r>
      <w:proofErr w:type="spellEnd"/>
      <w:r w:rsidR="00240353" w:rsidRPr="004256B3">
        <w:rPr>
          <w:rFonts w:asciiTheme="majorHAnsi" w:hAnsiTheme="majorHAnsi"/>
          <w:szCs w:val="22"/>
        </w:rPr>
        <w:t xml:space="preserve"> and </w:t>
      </w:r>
      <w:proofErr w:type="spellStart"/>
      <w:r w:rsidR="00240353" w:rsidRPr="004256B3">
        <w:rPr>
          <w:rFonts w:asciiTheme="majorHAnsi" w:hAnsiTheme="majorHAnsi"/>
          <w:szCs w:val="22"/>
        </w:rPr>
        <w:t>Vercingétorix</w:t>
      </w:r>
      <w:proofErr w:type="spellEnd"/>
      <w:r w:rsidR="00240353" w:rsidRPr="004256B3">
        <w:rPr>
          <w:rFonts w:asciiTheme="majorHAnsi" w:hAnsiTheme="majorHAnsi"/>
          <w:szCs w:val="22"/>
        </w:rPr>
        <w:t xml:space="preserve"> occupy a far more important place in our national patriotic calendar.’)</w:t>
      </w:r>
      <w:r w:rsidR="00240353" w:rsidRPr="004256B3">
        <w:rPr>
          <w:rStyle w:val="FootnoteReference"/>
          <w:rFonts w:asciiTheme="majorHAnsi" w:hAnsiTheme="majorHAnsi"/>
          <w:szCs w:val="22"/>
        </w:rPr>
        <w:footnoteReference w:id="70"/>
      </w:r>
      <w:r w:rsidR="00240353" w:rsidRPr="004256B3">
        <w:rPr>
          <w:rFonts w:asciiTheme="majorHAnsi" w:hAnsiTheme="majorHAnsi"/>
          <w:szCs w:val="22"/>
        </w:rPr>
        <w:t xml:space="preserve"> </w:t>
      </w:r>
      <w:r w:rsidR="003132BB" w:rsidRPr="004256B3">
        <w:rPr>
          <w:rFonts w:asciiTheme="majorHAnsi" w:hAnsiTheme="majorHAnsi"/>
          <w:szCs w:val="22"/>
          <w:lang w:val="fr-FR"/>
        </w:rPr>
        <w:t xml:space="preserve">On the </w:t>
      </w:r>
      <w:proofErr w:type="spellStart"/>
      <w:r w:rsidR="003132BB" w:rsidRPr="004256B3">
        <w:rPr>
          <w:rFonts w:asciiTheme="majorHAnsi" w:hAnsiTheme="majorHAnsi"/>
          <w:szCs w:val="22"/>
          <w:lang w:val="fr-FR"/>
        </w:rPr>
        <w:t>reception</w:t>
      </w:r>
      <w:proofErr w:type="spellEnd"/>
      <w:r w:rsidR="003132BB" w:rsidRPr="004256B3">
        <w:rPr>
          <w:rFonts w:asciiTheme="majorHAnsi" w:hAnsiTheme="majorHAnsi"/>
          <w:szCs w:val="22"/>
          <w:lang w:val="fr-FR"/>
        </w:rPr>
        <w:t xml:space="preserve"> of </w:t>
      </w:r>
      <w:r w:rsidRPr="004256B3">
        <w:rPr>
          <w:rFonts w:asciiTheme="majorHAnsi" w:hAnsiTheme="majorHAnsi"/>
          <w:szCs w:val="22"/>
          <w:lang w:val="fr-FR"/>
        </w:rPr>
        <w:t xml:space="preserve">cardinal </w:t>
      </w:r>
      <w:proofErr w:type="spellStart"/>
      <w:r w:rsidR="003132BB" w:rsidRPr="004256B3">
        <w:rPr>
          <w:rFonts w:asciiTheme="majorHAnsi" w:hAnsiTheme="majorHAnsi"/>
          <w:szCs w:val="22"/>
          <w:lang w:val="fr-FR"/>
        </w:rPr>
        <w:t>Perraud</w:t>
      </w:r>
      <w:proofErr w:type="spellEnd"/>
      <w:r w:rsidR="003132BB" w:rsidRPr="004256B3">
        <w:rPr>
          <w:rFonts w:asciiTheme="majorHAnsi" w:hAnsiTheme="majorHAnsi"/>
          <w:szCs w:val="22"/>
          <w:lang w:val="fr-FR"/>
        </w:rPr>
        <w:t xml:space="preserve"> to the </w:t>
      </w:r>
      <w:r w:rsidR="003132BB" w:rsidRPr="004256B3">
        <w:rPr>
          <w:rFonts w:asciiTheme="majorHAnsi" w:hAnsiTheme="majorHAnsi"/>
          <w:i/>
          <w:iCs/>
          <w:szCs w:val="22"/>
          <w:lang w:val="fr-FR"/>
        </w:rPr>
        <w:t xml:space="preserve">Académie française </w:t>
      </w:r>
      <w:proofErr w:type="spellStart"/>
      <w:r w:rsidR="003132BB" w:rsidRPr="004256B3">
        <w:rPr>
          <w:rFonts w:asciiTheme="majorHAnsi" w:hAnsiTheme="majorHAnsi"/>
          <w:szCs w:val="22"/>
          <w:lang w:val="fr-FR"/>
        </w:rPr>
        <w:t>in</w:t>
      </w:r>
      <w:proofErr w:type="spellEnd"/>
      <w:r w:rsidR="003132BB" w:rsidRPr="004256B3">
        <w:rPr>
          <w:rFonts w:asciiTheme="majorHAnsi" w:hAnsiTheme="majorHAnsi"/>
          <w:szCs w:val="22"/>
          <w:lang w:val="fr-FR"/>
        </w:rPr>
        <w:t xml:space="preserve"> 1888,</w:t>
      </w:r>
      <w:r w:rsidR="003132BB" w:rsidRPr="004256B3">
        <w:rPr>
          <w:rFonts w:asciiTheme="majorHAnsi" w:hAnsiTheme="majorHAnsi"/>
          <w:i/>
          <w:iCs/>
          <w:szCs w:val="22"/>
          <w:lang w:val="fr-FR"/>
        </w:rPr>
        <w:t xml:space="preserve"> </w:t>
      </w:r>
      <w:r w:rsidR="003132BB" w:rsidRPr="004256B3">
        <w:rPr>
          <w:rFonts w:asciiTheme="majorHAnsi" w:hAnsiTheme="majorHAnsi"/>
          <w:szCs w:val="22"/>
          <w:lang w:val="fr-FR"/>
        </w:rPr>
        <w:t xml:space="preserve">Camille Doucet, as </w:t>
      </w:r>
      <w:proofErr w:type="spellStart"/>
      <w:r w:rsidR="003132BB" w:rsidRPr="004256B3">
        <w:rPr>
          <w:rFonts w:asciiTheme="majorHAnsi" w:hAnsiTheme="majorHAnsi"/>
          <w:szCs w:val="22"/>
          <w:lang w:val="fr-FR"/>
        </w:rPr>
        <w:t>director</w:t>
      </w:r>
      <w:proofErr w:type="spellEnd"/>
      <w:r w:rsidR="003132BB" w:rsidRPr="004256B3">
        <w:rPr>
          <w:rFonts w:asciiTheme="majorHAnsi" w:hAnsiTheme="majorHAnsi"/>
          <w:szCs w:val="22"/>
          <w:lang w:val="fr-FR"/>
        </w:rPr>
        <w:t xml:space="preserve">, </w:t>
      </w:r>
      <w:proofErr w:type="spellStart"/>
      <w:r w:rsidR="005820C9" w:rsidRPr="004256B3">
        <w:rPr>
          <w:rFonts w:asciiTheme="majorHAnsi" w:hAnsiTheme="majorHAnsi"/>
          <w:szCs w:val="22"/>
          <w:lang w:val="fr-FR"/>
        </w:rPr>
        <w:t>cited</w:t>
      </w:r>
      <w:proofErr w:type="spellEnd"/>
      <w:r w:rsidR="003132BB" w:rsidRPr="004256B3">
        <w:rPr>
          <w:rFonts w:asciiTheme="majorHAnsi" w:hAnsiTheme="majorHAnsi"/>
          <w:szCs w:val="22"/>
          <w:lang w:val="fr-FR"/>
        </w:rPr>
        <w:t xml:space="preserve"> and the </w:t>
      </w:r>
      <w:proofErr w:type="spellStart"/>
      <w:r w:rsidR="003132BB" w:rsidRPr="004256B3">
        <w:rPr>
          <w:rFonts w:asciiTheme="majorHAnsi" w:hAnsiTheme="majorHAnsi"/>
          <w:szCs w:val="22"/>
          <w:lang w:val="fr-FR"/>
        </w:rPr>
        <w:t>endorsed</w:t>
      </w:r>
      <w:proofErr w:type="spellEnd"/>
      <w:r w:rsidR="003132BB" w:rsidRPr="004256B3">
        <w:rPr>
          <w:rFonts w:asciiTheme="majorHAnsi" w:hAnsiTheme="majorHAnsi"/>
          <w:szCs w:val="22"/>
          <w:lang w:val="fr-FR"/>
        </w:rPr>
        <w:t xml:space="preserve"> the </w:t>
      </w:r>
      <w:proofErr w:type="spellStart"/>
      <w:r w:rsidR="003132BB" w:rsidRPr="004256B3">
        <w:rPr>
          <w:rFonts w:asciiTheme="majorHAnsi" w:hAnsiTheme="majorHAnsi"/>
          <w:szCs w:val="22"/>
          <w:lang w:val="fr-FR"/>
        </w:rPr>
        <w:t>cardinal’s</w:t>
      </w:r>
      <w:proofErr w:type="spellEnd"/>
      <w:r w:rsidR="003132BB" w:rsidRPr="004256B3">
        <w:rPr>
          <w:rFonts w:asciiTheme="majorHAnsi" w:hAnsiTheme="majorHAnsi"/>
          <w:szCs w:val="22"/>
          <w:lang w:val="fr-FR"/>
        </w:rPr>
        <w:t xml:space="preserve"> </w:t>
      </w:r>
      <w:proofErr w:type="spellStart"/>
      <w:r w:rsidR="003132BB" w:rsidRPr="004256B3">
        <w:rPr>
          <w:rFonts w:asciiTheme="majorHAnsi" w:hAnsiTheme="majorHAnsi"/>
          <w:szCs w:val="22"/>
          <w:lang w:val="fr-FR"/>
        </w:rPr>
        <w:t>words</w:t>
      </w:r>
      <w:proofErr w:type="spellEnd"/>
      <w:r w:rsidR="003132BB" w:rsidRPr="004256B3">
        <w:rPr>
          <w:rFonts w:asciiTheme="majorHAnsi" w:hAnsiTheme="majorHAnsi"/>
          <w:szCs w:val="22"/>
          <w:lang w:val="fr-FR"/>
        </w:rPr>
        <w:t>: ‘Nous payons à un passé glorieux le tribute d’une sincère admiration et nous ne comprenons guère un amour intelligent de la patrie qui biffe quatorze siècles de son histoire.’</w:t>
      </w:r>
      <w:r w:rsidR="003A584C" w:rsidRPr="004256B3">
        <w:rPr>
          <w:rStyle w:val="FootnoteReference"/>
          <w:rFonts w:asciiTheme="majorHAnsi" w:hAnsiTheme="majorHAnsi"/>
          <w:szCs w:val="22"/>
          <w:lang w:val="fr-FR"/>
        </w:rPr>
        <w:footnoteReference w:id="71"/>
      </w:r>
      <w:r w:rsidR="003132BB" w:rsidRPr="004256B3">
        <w:rPr>
          <w:rFonts w:asciiTheme="majorHAnsi" w:hAnsiTheme="majorHAnsi"/>
          <w:szCs w:val="22"/>
          <w:lang w:val="fr-FR"/>
        </w:rPr>
        <w:t xml:space="preserve"> Abbé </w:t>
      </w:r>
      <w:r w:rsidR="00D451F9" w:rsidRPr="004256B3">
        <w:rPr>
          <w:rFonts w:asciiTheme="majorHAnsi" w:hAnsiTheme="majorHAnsi"/>
          <w:szCs w:val="22"/>
          <w:lang w:val="fr-FR"/>
        </w:rPr>
        <w:t xml:space="preserve">J.-B. </w:t>
      </w:r>
      <w:r w:rsidR="003132BB" w:rsidRPr="004256B3">
        <w:rPr>
          <w:rFonts w:asciiTheme="majorHAnsi" w:hAnsiTheme="majorHAnsi"/>
          <w:szCs w:val="22"/>
          <w:lang w:val="fr-FR"/>
        </w:rPr>
        <w:t xml:space="preserve">Klein </w:t>
      </w:r>
      <w:proofErr w:type="spellStart"/>
      <w:r w:rsidR="003132BB" w:rsidRPr="004256B3">
        <w:rPr>
          <w:rFonts w:asciiTheme="majorHAnsi" w:hAnsiTheme="majorHAnsi"/>
          <w:szCs w:val="22"/>
          <w:lang w:val="fr-FR"/>
        </w:rPr>
        <w:t>developed</w:t>
      </w:r>
      <w:proofErr w:type="spellEnd"/>
      <w:r w:rsidR="003132BB" w:rsidRPr="004256B3">
        <w:rPr>
          <w:rFonts w:asciiTheme="majorHAnsi" w:hAnsiTheme="majorHAnsi"/>
          <w:szCs w:val="22"/>
          <w:lang w:val="fr-FR"/>
        </w:rPr>
        <w:t xml:space="preserve"> </w:t>
      </w:r>
      <w:proofErr w:type="spellStart"/>
      <w:r w:rsidR="003132BB" w:rsidRPr="004256B3">
        <w:rPr>
          <w:rFonts w:asciiTheme="majorHAnsi" w:hAnsiTheme="majorHAnsi"/>
          <w:szCs w:val="22"/>
          <w:lang w:val="fr-FR"/>
        </w:rPr>
        <w:t>these</w:t>
      </w:r>
      <w:proofErr w:type="spellEnd"/>
      <w:r w:rsidR="003132BB" w:rsidRPr="004256B3">
        <w:rPr>
          <w:rFonts w:asciiTheme="majorHAnsi" w:hAnsiTheme="majorHAnsi"/>
          <w:szCs w:val="22"/>
          <w:lang w:val="fr-FR"/>
        </w:rPr>
        <w:t xml:space="preserve"> </w:t>
      </w:r>
      <w:proofErr w:type="spellStart"/>
      <w:r w:rsidR="003132BB" w:rsidRPr="004256B3">
        <w:rPr>
          <w:rFonts w:asciiTheme="majorHAnsi" w:hAnsiTheme="majorHAnsi"/>
          <w:szCs w:val="22"/>
          <w:lang w:val="fr-FR"/>
        </w:rPr>
        <w:t>reflections</w:t>
      </w:r>
      <w:proofErr w:type="spellEnd"/>
      <w:r w:rsidR="003132BB" w:rsidRPr="004256B3">
        <w:rPr>
          <w:rFonts w:asciiTheme="majorHAnsi" w:hAnsiTheme="majorHAnsi"/>
          <w:szCs w:val="22"/>
          <w:lang w:val="fr-FR"/>
        </w:rPr>
        <w:t xml:space="preserve"> in </w:t>
      </w:r>
      <w:proofErr w:type="spellStart"/>
      <w:r w:rsidR="003132BB" w:rsidRPr="004256B3">
        <w:rPr>
          <w:rFonts w:asciiTheme="majorHAnsi" w:hAnsiTheme="majorHAnsi"/>
          <w:szCs w:val="22"/>
          <w:lang w:val="fr-FR"/>
        </w:rPr>
        <w:t>his</w:t>
      </w:r>
      <w:proofErr w:type="spellEnd"/>
      <w:r w:rsidR="003132BB" w:rsidRPr="004256B3">
        <w:rPr>
          <w:rFonts w:asciiTheme="majorHAnsi" w:hAnsiTheme="majorHAnsi"/>
          <w:szCs w:val="22"/>
          <w:lang w:val="fr-FR"/>
        </w:rPr>
        <w:t xml:space="preserve"> book on the </w:t>
      </w:r>
      <w:proofErr w:type="spellStart"/>
      <w:r w:rsidR="003132BB" w:rsidRPr="004256B3">
        <w:rPr>
          <w:rFonts w:asciiTheme="majorHAnsi" w:hAnsiTheme="majorHAnsi"/>
          <w:szCs w:val="22"/>
          <w:lang w:val="fr-FR"/>
        </w:rPr>
        <w:t>centenary</w:t>
      </w:r>
      <w:proofErr w:type="spellEnd"/>
      <w:r w:rsidR="003132BB" w:rsidRPr="004256B3">
        <w:rPr>
          <w:rFonts w:asciiTheme="majorHAnsi" w:hAnsiTheme="majorHAnsi"/>
          <w:szCs w:val="22"/>
          <w:lang w:val="fr-FR"/>
        </w:rPr>
        <w:t xml:space="preserve">, </w:t>
      </w:r>
      <w:proofErr w:type="spellStart"/>
      <w:r w:rsidR="003132BB" w:rsidRPr="004256B3">
        <w:rPr>
          <w:rFonts w:asciiTheme="majorHAnsi" w:hAnsiTheme="majorHAnsi"/>
          <w:szCs w:val="22"/>
          <w:lang w:val="fr-FR"/>
        </w:rPr>
        <w:t>intended</w:t>
      </w:r>
      <w:proofErr w:type="spellEnd"/>
      <w:r w:rsidR="003132BB" w:rsidRPr="004256B3">
        <w:rPr>
          <w:rFonts w:asciiTheme="majorHAnsi" w:hAnsiTheme="majorHAnsi"/>
          <w:szCs w:val="22"/>
          <w:lang w:val="fr-FR"/>
        </w:rPr>
        <w:t xml:space="preserve"> to expose the </w:t>
      </w:r>
      <w:proofErr w:type="spellStart"/>
      <w:r w:rsidR="003132BB" w:rsidRPr="004256B3">
        <w:rPr>
          <w:rFonts w:asciiTheme="majorHAnsi" w:hAnsiTheme="majorHAnsi"/>
          <w:szCs w:val="22"/>
          <w:lang w:val="fr-FR"/>
        </w:rPr>
        <w:t>insufficiently</w:t>
      </w:r>
      <w:proofErr w:type="spellEnd"/>
      <w:r w:rsidR="003132BB" w:rsidRPr="004256B3">
        <w:rPr>
          <w:rFonts w:asciiTheme="majorHAnsi" w:hAnsiTheme="majorHAnsi"/>
          <w:szCs w:val="22"/>
          <w:lang w:val="fr-FR"/>
        </w:rPr>
        <w:t xml:space="preserve"> </w:t>
      </w:r>
      <w:proofErr w:type="spellStart"/>
      <w:r w:rsidR="003132BB" w:rsidRPr="004256B3">
        <w:rPr>
          <w:rFonts w:asciiTheme="majorHAnsi" w:hAnsiTheme="majorHAnsi"/>
          <w:szCs w:val="22"/>
          <w:lang w:val="fr-FR"/>
        </w:rPr>
        <w:t>well-known</w:t>
      </w:r>
      <w:proofErr w:type="spellEnd"/>
      <w:r w:rsidR="003132BB" w:rsidRPr="004256B3">
        <w:rPr>
          <w:rFonts w:asciiTheme="majorHAnsi" w:hAnsiTheme="majorHAnsi"/>
          <w:szCs w:val="22"/>
          <w:lang w:val="fr-FR"/>
        </w:rPr>
        <w:t xml:space="preserve"> </w:t>
      </w:r>
      <w:proofErr w:type="spellStart"/>
      <w:r w:rsidR="003132BB" w:rsidRPr="004256B3">
        <w:rPr>
          <w:rFonts w:asciiTheme="majorHAnsi" w:hAnsiTheme="majorHAnsi"/>
          <w:szCs w:val="22"/>
          <w:lang w:val="fr-FR"/>
        </w:rPr>
        <w:t>character</w:t>
      </w:r>
      <w:proofErr w:type="spellEnd"/>
      <w:r w:rsidR="003132BB" w:rsidRPr="004256B3">
        <w:rPr>
          <w:rFonts w:asciiTheme="majorHAnsi" w:hAnsiTheme="majorHAnsi"/>
          <w:szCs w:val="22"/>
          <w:lang w:val="fr-FR"/>
        </w:rPr>
        <w:t xml:space="preserve"> and </w:t>
      </w:r>
      <w:proofErr w:type="spellStart"/>
      <w:r w:rsidR="003132BB" w:rsidRPr="004256B3">
        <w:rPr>
          <w:rFonts w:asciiTheme="majorHAnsi" w:hAnsiTheme="majorHAnsi"/>
          <w:szCs w:val="22"/>
          <w:lang w:val="fr-FR"/>
        </w:rPr>
        <w:t>achievement</w:t>
      </w:r>
      <w:proofErr w:type="spellEnd"/>
      <w:r w:rsidR="003132BB" w:rsidRPr="004256B3">
        <w:rPr>
          <w:rFonts w:asciiTheme="majorHAnsi" w:hAnsiTheme="majorHAnsi"/>
          <w:szCs w:val="22"/>
          <w:lang w:val="fr-FR"/>
        </w:rPr>
        <w:t xml:space="preserve"> of Clovis: </w:t>
      </w:r>
      <w:proofErr w:type="spellStart"/>
      <w:r w:rsidR="003132BB" w:rsidRPr="004256B3">
        <w:rPr>
          <w:rFonts w:asciiTheme="majorHAnsi" w:hAnsiTheme="majorHAnsi"/>
          <w:szCs w:val="22"/>
          <w:lang w:val="fr-FR"/>
        </w:rPr>
        <w:t>it</w:t>
      </w:r>
      <w:proofErr w:type="spellEnd"/>
      <w:r w:rsidR="003132BB" w:rsidRPr="004256B3">
        <w:rPr>
          <w:rFonts w:asciiTheme="majorHAnsi" w:hAnsiTheme="majorHAnsi"/>
          <w:szCs w:val="22"/>
          <w:lang w:val="fr-FR"/>
        </w:rPr>
        <w:t xml:space="preserve"> </w:t>
      </w:r>
      <w:proofErr w:type="spellStart"/>
      <w:r w:rsidR="003132BB" w:rsidRPr="004256B3">
        <w:rPr>
          <w:rFonts w:asciiTheme="majorHAnsi" w:hAnsiTheme="majorHAnsi"/>
          <w:szCs w:val="22"/>
          <w:lang w:val="fr-FR"/>
        </w:rPr>
        <w:t>was</w:t>
      </w:r>
      <w:proofErr w:type="spellEnd"/>
      <w:r w:rsidR="003132BB" w:rsidRPr="004256B3">
        <w:rPr>
          <w:rFonts w:asciiTheme="majorHAnsi" w:hAnsiTheme="majorHAnsi"/>
          <w:szCs w:val="22"/>
          <w:lang w:val="fr-FR"/>
        </w:rPr>
        <w:t xml:space="preserve"> a riposte to the ‘profanateurs du passé</w:t>
      </w:r>
      <w:r w:rsidR="00951A29" w:rsidRPr="004256B3">
        <w:rPr>
          <w:rFonts w:asciiTheme="majorHAnsi" w:hAnsiTheme="majorHAnsi"/>
          <w:szCs w:val="22"/>
          <w:lang w:val="fr-FR"/>
        </w:rPr>
        <w:t>.…</w:t>
      </w:r>
      <w:r w:rsidR="003132BB" w:rsidRPr="004256B3">
        <w:rPr>
          <w:rFonts w:asciiTheme="majorHAnsi" w:hAnsiTheme="majorHAnsi"/>
          <w:szCs w:val="22"/>
          <w:lang w:val="fr-FR"/>
        </w:rPr>
        <w:t>les fils de la Révolution [qui] proclament à haute voix que la France date à peine d’un siècle, que l’hi</w:t>
      </w:r>
      <w:r w:rsidR="00AB400B" w:rsidRPr="004256B3">
        <w:rPr>
          <w:rFonts w:asciiTheme="majorHAnsi" w:hAnsiTheme="majorHAnsi"/>
          <w:szCs w:val="22"/>
          <w:lang w:val="fr-FR"/>
        </w:rPr>
        <w:t>stoire de</w:t>
      </w:r>
      <w:r w:rsidR="003132BB" w:rsidRPr="004256B3">
        <w:rPr>
          <w:rFonts w:asciiTheme="majorHAnsi" w:hAnsiTheme="majorHAnsi"/>
          <w:szCs w:val="22"/>
          <w:lang w:val="fr-FR"/>
        </w:rPr>
        <w:t xml:space="preserve"> ses grandeurs, de sa gloire, de sa liberté commence avec la prise de la Bastille</w:t>
      </w:r>
      <w:r w:rsidR="00951A29" w:rsidRPr="004256B3">
        <w:rPr>
          <w:rFonts w:asciiTheme="majorHAnsi" w:hAnsiTheme="majorHAnsi"/>
          <w:szCs w:val="22"/>
          <w:lang w:val="fr-FR"/>
        </w:rPr>
        <w:t>.</w:t>
      </w:r>
      <w:r w:rsidR="003132BB" w:rsidRPr="004256B3">
        <w:rPr>
          <w:rFonts w:asciiTheme="majorHAnsi" w:hAnsiTheme="majorHAnsi"/>
          <w:szCs w:val="22"/>
          <w:lang w:val="fr-FR"/>
        </w:rPr>
        <w:t>...une monstrueuse audace, une démence inouïe, un crime.’</w:t>
      </w:r>
      <w:r w:rsidR="003132BB" w:rsidRPr="004256B3">
        <w:rPr>
          <w:rStyle w:val="FootnoteReference"/>
          <w:rFonts w:asciiTheme="majorHAnsi" w:hAnsiTheme="majorHAnsi"/>
          <w:szCs w:val="22"/>
          <w:lang w:val="fr-FR"/>
        </w:rPr>
        <w:footnoteReference w:id="72"/>
      </w:r>
      <w:r w:rsidR="003132BB" w:rsidRPr="004256B3">
        <w:rPr>
          <w:rFonts w:asciiTheme="majorHAnsi" w:hAnsiTheme="majorHAnsi"/>
          <w:szCs w:val="22"/>
          <w:lang w:val="fr-FR"/>
        </w:rPr>
        <w:t xml:space="preserve">  </w:t>
      </w:r>
    </w:p>
    <w:p w:rsidR="003132BB" w:rsidRPr="004256B3" w:rsidRDefault="008E743A" w:rsidP="004256B3">
      <w:pPr>
        <w:pStyle w:val="FootnoteText"/>
        <w:spacing w:line="240" w:lineRule="auto"/>
        <w:ind w:firstLine="720"/>
        <w:jc w:val="both"/>
        <w:rPr>
          <w:rFonts w:asciiTheme="majorHAnsi" w:hAnsiTheme="majorHAnsi"/>
          <w:szCs w:val="22"/>
        </w:rPr>
      </w:pPr>
      <w:r w:rsidRPr="004256B3">
        <w:rPr>
          <w:rFonts w:asciiTheme="majorHAnsi" w:hAnsiTheme="majorHAnsi"/>
          <w:szCs w:val="22"/>
        </w:rPr>
        <w:t xml:space="preserve">In March the </w:t>
      </w:r>
      <w:proofErr w:type="spellStart"/>
      <w:r w:rsidRPr="004256B3">
        <w:rPr>
          <w:rFonts w:asciiTheme="majorHAnsi" w:hAnsiTheme="majorHAnsi"/>
          <w:szCs w:val="22"/>
        </w:rPr>
        <w:t>préfet</w:t>
      </w:r>
      <w:proofErr w:type="spellEnd"/>
      <w:r w:rsidRPr="004256B3">
        <w:rPr>
          <w:rFonts w:asciiTheme="majorHAnsi" w:hAnsiTheme="majorHAnsi"/>
          <w:szCs w:val="22"/>
        </w:rPr>
        <w:t xml:space="preserve"> of the Marne</w:t>
      </w:r>
      <w:r w:rsidR="00F465F2" w:rsidRPr="004256B3">
        <w:rPr>
          <w:rFonts w:asciiTheme="majorHAnsi" w:hAnsiTheme="majorHAnsi"/>
          <w:szCs w:val="22"/>
        </w:rPr>
        <w:t xml:space="preserve">, </w:t>
      </w:r>
      <w:proofErr w:type="spellStart"/>
      <w:r w:rsidR="00F465F2" w:rsidRPr="004256B3">
        <w:rPr>
          <w:rFonts w:asciiTheme="majorHAnsi" w:hAnsiTheme="majorHAnsi"/>
          <w:szCs w:val="22"/>
        </w:rPr>
        <w:t>Chrysostome</w:t>
      </w:r>
      <w:proofErr w:type="spellEnd"/>
      <w:r w:rsidR="00F465F2" w:rsidRPr="004256B3">
        <w:rPr>
          <w:rFonts w:asciiTheme="majorHAnsi" w:hAnsiTheme="majorHAnsi"/>
          <w:szCs w:val="22"/>
        </w:rPr>
        <w:t xml:space="preserve"> Fosse</w:t>
      </w:r>
      <w:r w:rsidR="00230A2A" w:rsidRPr="004256B3">
        <w:rPr>
          <w:rFonts w:asciiTheme="majorHAnsi" w:hAnsiTheme="majorHAnsi"/>
          <w:szCs w:val="22"/>
        </w:rPr>
        <w:t>,</w:t>
      </w:r>
      <w:r w:rsidR="00D451F9" w:rsidRPr="004256B3">
        <w:rPr>
          <w:rFonts w:asciiTheme="majorHAnsi" w:hAnsiTheme="majorHAnsi"/>
          <w:szCs w:val="22"/>
        </w:rPr>
        <w:t xml:space="preserve"> </w:t>
      </w:r>
      <w:r w:rsidRPr="004256B3">
        <w:rPr>
          <w:rFonts w:asciiTheme="majorHAnsi" w:hAnsiTheme="majorHAnsi"/>
          <w:szCs w:val="22"/>
        </w:rPr>
        <w:t>reported that the republican press were divided over the f</w:t>
      </w:r>
      <w:r w:rsidR="004256C0" w:rsidRPr="004256B3">
        <w:rPr>
          <w:rFonts w:asciiTheme="majorHAnsi" w:hAnsiTheme="majorHAnsi"/>
          <w:szCs w:val="22"/>
        </w:rPr>
        <w:t>orthcoming fêtes: while some read them as political demonstrations that should be banned, others interpreted them as ‘purely religious demonstrations without significance</w:t>
      </w:r>
      <w:r w:rsidR="00E260FA" w:rsidRPr="004256B3">
        <w:rPr>
          <w:rFonts w:asciiTheme="majorHAnsi" w:hAnsiTheme="majorHAnsi"/>
          <w:szCs w:val="22"/>
        </w:rPr>
        <w:t>’</w:t>
      </w:r>
      <w:r w:rsidR="004256C0" w:rsidRPr="004256B3">
        <w:rPr>
          <w:rFonts w:asciiTheme="majorHAnsi" w:hAnsiTheme="majorHAnsi"/>
          <w:szCs w:val="22"/>
        </w:rPr>
        <w:t>.</w:t>
      </w:r>
      <w:r w:rsidR="004256C0" w:rsidRPr="004256B3">
        <w:rPr>
          <w:rStyle w:val="FootnoteReference"/>
          <w:rFonts w:asciiTheme="majorHAnsi" w:hAnsiTheme="majorHAnsi"/>
          <w:szCs w:val="22"/>
        </w:rPr>
        <w:footnoteReference w:id="73"/>
      </w:r>
      <w:r w:rsidR="0030797D" w:rsidRPr="004256B3">
        <w:rPr>
          <w:rFonts w:asciiTheme="majorHAnsi" w:hAnsiTheme="majorHAnsi"/>
          <w:szCs w:val="22"/>
        </w:rPr>
        <w:t xml:space="preserve"> T</w:t>
      </w:r>
      <w:r w:rsidRPr="004256B3">
        <w:rPr>
          <w:rFonts w:asciiTheme="majorHAnsi" w:hAnsiTheme="majorHAnsi"/>
          <w:szCs w:val="22"/>
        </w:rPr>
        <w:t xml:space="preserve">he </w:t>
      </w:r>
      <w:r w:rsidRPr="004256B3">
        <w:rPr>
          <w:rFonts w:asciiTheme="majorHAnsi" w:hAnsiTheme="majorHAnsi"/>
          <w:i/>
          <w:szCs w:val="22"/>
        </w:rPr>
        <w:t xml:space="preserve">Journal de Rouen </w:t>
      </w:r>
      <w:r w:rsidRPr="004256B3">
        <w:rPr>
          <w:rFonts w:asciiTheme="majorHAnsi" w:hAnsiTheme="majorHAnsi"/>
          <w:szCs w:val="22"/>
        </w:rPr>
        <w:t xml:space="preserve">had concluded that the government should simply ignore </w:t>
      </w:r>
      <w:r w:rsidR="004256C0" w:rsidRPr="004256B3">
        <w:rPr>
          <w:rFonts w:asciiTheme="majorHAnsi" w:hAnsiTheme="majorHAnsi"/>
          <w:szCs w:val="22"/>
        </w:rPr>
        <w:t>the events, which it doubted would b</w:t>
      </w:r>
      <w:r w:rsidR="0030797D" w:rsidRPr="004256B3">
        <w:rPr>
          <w:rFonts w:asciiTheme="majorHAnsi" w:hAnsiTheme="majorHAnsi"/>
          <w:szCs w:val="22"/>
        </w:rPr>
        <w:t>e received with much enthusiasm. Nonetheless,</w:t>
      </w:r>
      <w:r w:rsidR="004256C0" w:rsidRPr="004256B3">
        <w:rPr>
          <w:rFonts w:asciiTheme="majorHAnsi" w:hAnsiTheme="majorHAnsi"/>
          <w:szCs w:val="22"/>
        </w:rPr>
        <w:t xml:space="preserve"> considerable attention was paid to what was said at Reims</w:t>
      </w:r>
      <w:r w:rsidR="0030797D" w:rsidRPr="004256B3">
        <w:rPr>
          <w:rFonts w:asciiTheme="majorHAnsi" w:hAnsiTheme="majorHAnsi"/>
          <w:szCs w:val="22"/>
        </w:rPr>
        <w:t xml:space="preserve">, and the </w:t>
      </w:r>
      <w:r w:rsidR="004256C0" w:rsidRPr="004256B3">
        <w:rPr>
          <w:rFonts w:asciiTheme="majorHAnsi" w:hAnsiTheme="majorHAnsi"/>
          <w:szCs w:val="22"/>
        </w:rPr>
        <w:t>combative language</w:t>
      </w:r>
      <w:r w:rsidR="0030797D" w:rsidRPr="004256B3">
        <w:rPr>
          <w:rFonts w:asciiTheme="majorHAnsi" w:hAnsiTheme="majorHAnsi"/>
          <w:szCs w:val="22"/>
        </w:rPr>
        <w:t xml:space="preserve"> that some chose to </w:t>
      </w:r>
      <w:r w:rsidR="004256C0" w:rsidRPr="004256B3">
        <w:rPr>
          <w:rFonts w:asciiTheme="majorHAnsi" w:hAnsiTheme="majorHAnsi"/>
          <w:szCs w:val="22"/>
        </w:rPr>
        <w:t xml:space="preserve">employ did not go unchallenged. </w:t>
      </w:r>
      <w:proofErr w:type="spellStart"/>
      <w:r w:rsidR="0045751E" w:rsidRPr="004256B3">
        <w:rPr>
          <w:rFonts w:asciiTheme="majorHAnsi" w:hAnsiTheme="majorHAnsi"/>
          <w:szCs w:val="22"/>
        </w:rPr>
        <w:t>Perraud’s</w:t>
      </w:r>
      <w:proofErr w:type="spellEnd"/>
      <w:r w:rsidR="0045751E" w:rsidRPr="004256B3">
        <w:rPr>
          <w:rFonts w:asciiTheme="majorHAnsi" w:hAnsiTheme="majorHAnsi"/>
          <w:szCs w:val="22"/>
        </w:rPr>
        <w:t xml:space="preserve"> </w:t>
      </w:r>
      <w:proofErr w:type="spellStart"/>
      <w:r w:rsidR="0045751E" w:rsidRPr="004256B3">
        <w:rPr>
          <w:rFonts w:asciiTheme="majorHAnsi" w:hAnsiTheme="majorHAnsi"/>
          <w:i/>
          <w:szCs w:val="22"/>
        </w:rPr>
        <w:t>neuvaine</w:t>
      </w:r>
      <w:proofErr w:type="spellEnd"/>
      <w:r w:rsidR="0045751E" w:rsidRPr="004256B3">
        <w:rPr>
          <w:rFonts w:asciiTheme="majorHAnsi" w:hAnsiTheme="majorHAnsi"/>
          <w:i/>
          <w:szCs w:val="22"/>
        </w:rPr>
        <w:t xml:space="preserve"> </w:t>
      </w:r>
      <w:r w:rsidR="0045751E" w:rsidRPr="004256B3">
        <w:rPr>
          <w:rFonts w:asciiTheme="majorHAnsi" w:hAnsiTheme="majorHAnsi"/>
          <w:szCs w:val="22"/>
        </w:rPr>
        <w:t xml:space="preserve">address provoked an interpellation in the </w:t>
      </w:r>
      <w:r w:rsidR="0045751E" w:rsidRPr="004256B3">
        <w:rPr>
          <w:rFonts w:asciiTheme="majorHAnsi" w:hAnsiTheme="majorHAnsi"/>
          <w:i/>
          <w:szCs w:val="22"/>
        </w:rPr>
        <w:t>Chamber of Deputies</w:t>
      </w:r>
      <w:r w:rsidR="0045751E" w:rsidRPr="004256B3">
        <w:rPr>
          <w:rFonts w:asciiTheme="majorHAnsi" w:hAnsiTheme="majorHAnsi"/>
          <w:szCs w:val="22"/>
        </w:rPr>
        <w:t xml:space="preserve">: </w:t>
      </w:r>
      <w:r w:rsidRPr="004256B3">
        <w:rPr>
          <w:rFonts w:asciiTheme="majorHAnsi" w:hAnsiTheme="majorHAnsi"/>
          <w:szCs w:val="22"/>
        </w:rPr>
        <w:t xml:space="preserve">on 12 November </w:t>
      </w:r>
      <w:r w:rsidR="0045751E" w:rsidRPr="004256B3">
        <w:rPr>
          <w:rFonts w:asciiTheme="majorHAnsi" w:hAnsiTheme="majorHAnsi"/>
          <w:szCs w:val="22"/>
        </w:rPr>
        <w:t xml:space="preserve">Léon Bourgeois asked the </w:t>
      </w:r>
      <w:proofErr w:type="spellStart"/>
      <w:r w:rsidR="0045751E" w:rsidRPr="004256B3">
        <w:rPr>
          <w:rFonts w:asciiTheme="majorHAnsi" w:hAnsiTheme="majorHAnsi"/>
          <w:i/>
          <w:szCs w:val="22"/>
        </w:rPr>
        <w:t>Ministre</w:t>
      </w:r>
      <w:proofErr w:type="spellEnd"/>
      <w:r w:rsidR="0045751E" w:rsidRPr="004256B3">
        <w:rPr>
          <w:rFonts w:asciiTheme="majorHAnsi" w:hAnsiTheme="majorHAnsi"/>
          <w:i/>
          <w:szCs w:val="22"/>
        </w:rPr>
        <w:t xml:space="preserve"> de la Justice </w:t>
      </w:r>
      <w:proofErr w:type="gramStart"/>
      <w:r w:rsidR="0045751E" w:rsidRPr="004256B3">
        <w:rPr>
          <w:rFonts w:asciiTheme="majorHAnsi" w:hAnsiTheme="majorHAnsi"/>
          <w:i/>
          <w:szCs w:val="22"/>
        </w:rPr>
        <w:t>et</w:t>
      </w:r>
      <w:proofErr w:type="gramEnd"/>
      <w:r w:rsidR="0045751E" w:rsidRPr="004256B3">
        <w:rPr>
          <w:rFonts w:asciiTheme="majorHAnsi" w:hAnsiTheme="majorHAnsi"/>
          <w:i/>
          <w:szCs w:val="22"/>
        </w:rPr>
        <w:t xml:space="preserve"> des </w:t>
      </w:r>
      <w:proofErr w:type="spellStart"/>
      <w:r w:rsidR="0045751E" w:rsidRPr="004256B3">
        <w:rPr>
          <w:rFonts w:asciiTheme="majorHAnsi" w:hAnsiTheme="majorHAnsi"/>
          <w:i/>
          <w:szCs w:val="22"/>
        </w:rPr>
        <w:t>Cultes</w:t>
      </w:r>
      <w:proofErr w:type="spellEnd"/>
      <w:r w:rsidR="0045751E" w:rsidRPr="004256B3">
        <w:rPr>
          <w:rFonts w:asciiTheme="majorHAnsi" w:hAnsiTheme="majorHAnsi"/>
          <w:i/>
          <w:szCs w:val="22"/>
        </w:rPr>
        <w:t xml:space="preserve"> </w:t>
      </w:r>
      <w:r w:rsidR="0045751E" w:rsidRPr="004256B3">
        <w:rPr>
          <w:rFonts w:asciiTheme="majorHAnsi" w:hAnsiTheme="majorHAnsi"/>
          <w:szCs w:val="22"/>
        </w:rPr>
        <w:t xml:space="preserve">how a cardinal could dare to state that France had betrayed her mission. The cardinal </w:t>
      </w:r>
      <w:r w:rsidRPr="004256B3">
        <w:rPr>
          <w:rFonts w:asciiTheme="majorHAnsi" w:hAnsiTheme="majorHAnsi"/>
          <w:szCs w:val="22"/>
        </w:rPr>
        <w:t xml:space="preserve">replied </w:t>
      </w:r>
      <w:r w:rsidR="0045751E" w:rsidRPr="004256B3">
        <w:rPr>
          <w:rFonts w:asciiTheme="majorHAnsi" w:hAnsiTheme="majorHAnsi"/>
          <w:szCs w:val="22"/>
        </w:rPr>
        <w:t>that he had not used the attributed phrase; that he was entirely ready t</w:t>
      </w:r>
      <w:r w:rsidR="00AC042A" w:rsidRPr="004256B3">
        <w:rPr>
          <w:rFonts w:asciiTheme="majorHAnsi" w:hAnsiTheme="majorHAnsi"/>
          <w:szCs w:val="22"/>
        </w:rPr>
        <w:t xml:space="preserve">o repeat his statement that </w:t>
      </w:r>
      <w:r w:rsidR="0045751E" w:rsidRPr="004256B3">
        <w:rPr>
          <w:rFonts w:asciiTheme="majorHAnsi" w:hAnsiTheme="majorHAnsi"/>
          <w:szCs w:val="22"/>
        </w:rPr>
        <w:t>‘if the baneful influence of positivism and freemasonry succeed in tearing us away from our faith</w:t>
      </w:r>
      <w:r w:rsidR="00951A29" w:rsidRPr="004256B3">
        <w:rPr>
          <w:rFonts w:asciiTheme="majorHAnsi" w:hAnsiTheme="majorHAnsi"/>
          <w:szCs w:val="22"/>
        </w:rPr>
        <w:t>.…</w:t>
      </w:r>
      <w:r w:rsidR="0045751E" w:rsidRPr="004256B3">
        <w:rPr>
          <w:rFonts w:asciiTheme="majorHAnsi" w:hAnsiTheme="majorHAnsi"/>
          <w:szCs w:val="22"/>
        </w:rPr>
        <w:t>we will no longer be the France that came out of the baptistery of Reims and was placed by Providence at the vanguard of Christian civilization’; and concluded that he had spoken ‘as a bishop and Frenchmen, as eager as anyone for France’s national grandeur and prosperity.’</w:t>
      </w:r>
      <w:r w:rsidR="0045751E" w:rsidRPr="004256B3">
        <w:rPr>
          <w:rStyle w:val="FootnoteReference"/>
          <w:rFonts w:asciiTheme="majorHAnsi" w:hAnsiTheme="majorHAnsi"/>
          <w:szCs w:val="22"/>
        </w:rPr>
        <w:footnoteReference w:id="74"/>
      </w:r>
    </w:p>
    <w:p w:rsidR="00086375" w:rsidRPr="004256B3" w:rsidRDefault="00086375" w:rsidP="004256B3">
      <w:pPr>
        <w:pStyle w:val="FootnoteText"/>
        <w:spacing w:line="240" w:lineRule="auto"/>
        <w:ind w:firstLine="720"/>
        <w:jc w:val="both"/>
        <w:rPr>
          <w:rFonts w:asciiTheme="majorHAnsi" w:hAnsiTheme="majorHAnsi"/>
          <w:szCs w:val="22"/>
        </w:rPr>
      </w:pPr>
    </w:p>
    <w:p w:rsidR="003132BB" w:rsidRPr="004256B3" w:rsidRDefault="003132BB" w:rsidP="004256B3">
      <w:pPr>
        <w:jc w:val="center"/>
        <w:rPr>
          <w:rFonts w:asciiTheme="majorHAnsi" w:hAnsiTheme="majorHAnsi"/>
          <w:szCs w:val="22"/>
        </w:rPr>
      </w:pPr>
      <w:r w:rsidRPr="004256B3">
        <w:rPr>
          <w:rFonts w:asciiTheme="majorHAnsi" w:hAnsiTheme="majorHAnsi"/>
          <w:szCs w:val="22"/>
        </w:rPr>
        <w:t>III</w:t>
      </w:r>
    </w:p>
    <w:p w:rsidR="00FA410B" w:rsidRDefault="00FA410B" w:rsidP="004256B3">
      <w:pPr>
        <w:jc w:val="both"/>
        <w:rPr>
          <w:rFonts w:asciiTheme="majorHAnsi" w:hAnsiTheme="majorHAnsi"/>
          <w:szCs w:val="22"/>
        </w:rPr>
      </w:pPr>
    </w:p>
    <w:p w:rsidR="00355CA4" w:rsidRPr="004256B3" w:rsidRDefault="00042260" w:rsidP="004256B3">
      <w:pPr>
        <w:jc w:val="both"/>
        <w:rPr>
          <w:rFonts w:asciiTheme="majorHAnsi" w:hAnsiTheme="majorHAnsi"/>
          <w:szCs w:val="22"/>
          <w:lang w:val="fr-FR"/>
        </w:rPr>
      </w:pPr>
      <w:r w:rsidRPr="004256B3">
        <w:rPr>
          <w:rFonts w:asciiTheme="majorHAnsi" w:hAnsiTheme="majorHAnsi"/>
          <w:szCs w:val="22"/>
        </w:rPr>
        <w:t xml:space="preserve">For </w:t>
      </w:r>
      <w:proofErr w:type="spellStart"/>
      <w:r w:rsidR="00833D34" w:rsidRPr="004256B3">
        <w:rPr>
          <w:rFonts w:asciiTheme="majorHAnsi" w:hAnsiTheme="majorHAnsi"/>
          <w:szCs w:val="22"/>
        </w:rPr>
        <w:t>Bonapartist</w:t>
      </w:r>
      <w:proofErr w:type="spellEnd"/>
      <w:r w:rsidR="00833D34" w:rsidRPr="004256B3">
        <w:rPr>
          <w:rFonts w:asciiTheme="majorHAnsi" w:hAnsiTheme="majorHAnsi"/>
          <w:szCs w:val="22"/>
        </w:rPr>
        <w:t xml:space="preserve"> </w:t>
      </w:r>
      <w:r w:rsidRPr="004256B3">
        <w:rPr>
          <w:rFonts w:asciiTheme="majorHAnsi" w:hAnsiTheme="majorHAnsi"/>
          <w:szCs w:val="22"/>
        </w:rPr>
        <w:t xml:space="preserve">Paul de </w:t>
      </w:r>
      <w:proofErr w:type="spellStart"/>
      <w:r w:rsidRPr="004256B3">
        <w:rPr>
          <w:rFonts w:asciiTheme="majorHAnsi" w:hAnsiTheme="majorHAnsi"/>
          <w:szCs w:val="22"/>
        </w:rPr>
        <w:t>Cassagnac</w:t>
      </w:r>
      <w:proofErr w:type="spellEnd"/>
      <w:r w:rsidRPr="004256B3">
        <w:rPr>
          <w:rFonts w:asciiTheme="majorHAnsi" w:hAnsiTheme="majorHAnsi"/>
          <w:szCs w:val="22"/>
        </w:rPr>
        <w:t xml:space="preserve"> little could be expected from the </w:t>
      </w:r>
      <w:proofErr w:type="spellStart"/>
      <w:r w:rsidRPr="004256B3">
        <w:rPr>
          <w:rFonts w:asciiTheme="majorHAnsi" w:hAnsiTheme="majorHAnsi"/>
          <w:i/>
          <w:szCs w:val="22"/>
        </w:rPr>
        <w:t>Congrès</w:t>
      </w:r>
      <w:proofErr w:type="spellEnd"/>
      <w:r w:rsidRPr="004256B3">
        <w:rPr>
          <w:rFonts w:asciiTheme="majorHAnsi" w:hAnsiTheme="majorHAnsi"/>
          <w:i/>
          <w:szCs w:val="22"/>
        </w:rPr>
        <w:t xml:space="preserve"> National </w:t>
      </w:r>
      <w:proofErr w:type="spellStart"/>
      <w:r w:rsidRPr="004256B3">
        <w:rPr>
          <w:rFonts w:asciiTheme="majorHAnsi" w:hAnsiTheme="majorHAnsi"/>
          <w:i/>
          <w:szCs w:val="22"/>
        </w:rPr>
        <w:t>Catholique</w:t>
      </w:r>
      <w:proofErr w:type="spellEnd"/>
      <w:r w:rsidRPr="004256B3">
        <w:rPr>
          <w:rFonts w:asciiTheme="majorHAnsi" w:hAnsiTheme="majorHAnsi"/>
          <w:szCs w:val="22"/>
        </w:rPr>
        <w:t xml:space="preserve">, under the presidency of </w:t>
      </w:r>
      <w:proofErr w:type="spellStart"/>
      <w:r w:rsidRPr="004256B3">
        <w:rPr>
          <w:rFonts w:asciiTheme="majorHAnsi" w:hAnsiTheme="majorHAnsi"/>
          <w:szCs w:val="22"/>
        </w:rPr>
        <w:t>Thellier</w:t>
      </w:r>
      <w:proofErr w:type="spellEnd"/>
      <w:r w:rsidRPr="004256B3">
        <w:rPr>
          <w:rFonts w:asciiTheme="majorHAnsi" w:hAnsiTheme="majorHAnsi"/>
          <w:szCs w:val="22"/>
        </w:rPr>
        <w:t xml:space="preserve"> de </w:t>
      </w:r>
      <w:proofErr w:type="spellStart"/>
      <w:r w:rsidRPr="004256B3">
        <w:rPr>
          <w:rFonts w:asciiTheme="majorHAnsi" w:hAnsiTheme="majorHAnsi"/>
          <w:szCs w:val="22"/>
        </w:rPr>
        <w:t>Poncheville</w:t>
      </w:r>
      <w:proofErr w:type="spellEnd"/>
      <w:r w:rsidRPr="004256B3">
        <w:rPr>
          <w:rFonts w:asciiTheme="majorHAnsi" w:hAnsiTheme="majorHAnsi"/>
          <w:szCs w:val="22"/>
        </w:rPr>
        <w:t xml:space="preserve">, ‘fine fleur de la </w:t>
      </w:r>
      <w:proofErr w:type="spellStart"/>
      <w:r w:rsidRPr="004256B3">
        <w:rPr>
          <w:rFonts w:asciiTheme="majorHAnsi" w:hAnsiTheme="majorHAnsi"/>
          <w:szCs w:val="22"/>
        </w:rPr>
        <w:t>ra</w:t>
      </w:r>
      <w:r w:rsidR="00D451F9" w:rsidRPr="004256B3">
        <w:rPr>
          <w:rFonts w:asciiTheme="majorHAnsi" w:hAnsiTheme="majorHAnsi"/>
          <w:szCs w:val="22"/>
        </w:rPr>
        <w:t>lliement</w:t>
      </w:r>
      <w:proofErr w:type="spellEnd"/>
      <w:r w:rsidR="00D451F9" w:rsidRPr="004256B3">
        <w:rPr>
          <w:rFonts w:asciiTheme="majorHAnsi" w:hAnsiTheme="majorHAnsi"/>
          <w:szCs w:val="22"/>
        </w:rPr>
        <w:t xml:space="preserve"> plat</w:t>
      </w:r>
      <w:r w:rsidR="00E260FA" w:rsidRPr="004256B3">
        <w:rPr>
          <w:rFonts w:asciiTheme="majorHAnsi" w:hAnsiTheme="majorHAnsi"/>
          <w:szCs w:val="22"/>
        </w:rPr>
        <w:t>’</w:t>
      </w:r>
      <w:r w:rsidR="00D451F9" w:rsidRPr="004256B3">
        <w:rPr>
          <w:rFonts w:asciiTheme="majorHAnsi" w:hAnsiTheme="majorHAnsi"/>
          <w:szCs w:val="22"/>
        </w:rPr>
        <w:t xml:space="preserve">, assisted by </w:t>
      </w:r>
      <w:proofErr w:type="spellStart"/>
      <w:r w:rsidRPr="004256B3">
        <w:rPr>
          <w:rFonts w:asciiTheme="majorHAnsi" w:hAnsiTheme="majorHAnsi"/>
          <w:szCs w:val="22"/>
        </w:rPr>
        <w:t>Péchenard</w:t>
      </w:r>
      <w:proofErr w:type="spellEnd"/>
      <w:r w:rsidRPr="004256B3">
        <w:rPr>
          <w:rFonts w:asciiTheme="majorHAnsi" w:hAnsiTheme="majorHAnsi"/>
          <w:szCs w:val="22"/>
        </w:rPr>
        <w:t xml:space="preserve">, a believer in the artificial </w:t>
      </w:r>
      <w:proofErr w:type="spellStart"/>
      <w:r w:rsidRPr="004256B3">
        <w:rPr>
          <w:rFonts w:asciiTheme="majorHAnsi" w:hAnsiTheme="majorHAnsi"/>
          <w:i/>
          <w:szCs w:val="22"/>
        </w:rPr>
        <w:t>Œuvre</w:t>
      </w:r>
      <w:proofErr w:type="spellEnd"/>
      <w:r w:rsidRPr="004256B3">
        <w:rPr>
          <w:rFonts w:asciiTheme="majorHAnsi" w:hAnsiTheme="majorHAnsi"/>
          <w:i/>
          <w:szCs w:val="22"/>
        </w:rPr>
        <w:t xml:space="preserve"> des </w:t>
      </w:r>
      <w:proofErr w:type="spellStart"/>
      <w:r w:rsidRPr="004256B3">
        <w:rPr>
          <w:rFonts w:asciiTheme="majorHAnsi" w:hAnsiTheme="majorHAnsi"/>
          <w:i/>
          <w:szCs w:val="22"/>
        </w:rPr>
        <w:t>cercles</w:t>
      </w:r>
      <w:proofErr w:type="spellEnd"/>
      <w:r w:rsidRPr="004256B3">
        <w:rPr>
          <w:rFonts w:asciiTheme="majorHAnsi" w:hAnsiTheme="majorHAnsi"/>
          <w:i/>
          <w:szCs w:val="22"/>
        </w:rPr>
        <w:t xml:space="preserve"> </w:t>
      </w:r>
      <w:proofErr w:type="spellStart"/>
      <w:r w:rsidRPr="004256B3">
        <w:rPr>
          <w:rFonts w:asciiTheme="majorHAnsi" w:hAnsiTheme="majorHAnsi"/>
          <w:i/>
          <w:szCs w:val="22"/>
        </w:rPr>
        <w:t>ouvrières</w:t>
      </w:r>
      <w:proofErr w:type="spellEnd"/>
      <w:r w:rsidRPr="004256B3">
        <w:rPr>
          <w:rFonts w:asciiTheme="majorHAnsi" w:hAnsiTheme="majorHAnsi"/>
          <w:szCs w:val="22"/>
        </w:rPr>
        <w:t>. The mediocrity of the episcopate ensured that ‘</w:t>
      </w:r>
      <w:r w:rsidR="00355CA4" w:rsidRPr="004256B3">
        <w:rPr>
          <w:rFonts w:asciiTheme="majorHAnsi" w:hAnsiTheme="majorHAnsi"/>
          <w:szCs w:val="22"/>
        </w:rPr>
        <w:t>the government of freemasons and J</w:t>
      </w:r>
      <w:r w:rsidR="00951A29" w:rsidRPr="004256B3">
        <w:rPr>
          <w:rFonts w:asciiTheme="majorHAnsi" w:hAnsiTheme="majorHAnsi"/>
          <w:szCs w:val="22"/>
        </w:rPr>
        <w:t>ews can sleep easy.</w:t>
      </w:r>
      <w:proofErr w:type="gramStart"/>
      <w:r w:rsidR="00951A29" w:rsidRPr="004256B3">
        <w:rPr>
          <w:rFonts w:asciiTheme="majorHAnsi" w:hAnsiTheme="majorHAnsi"/>
          <w:szCs w:val="22"/>
        </w:rPr>
        <w:t>…</w:t>
      </w:r>
      <w:r w:rsidR="00355CA4" w:rsidRPr="004256B3">
        <w:rPr>
          <w:rFonts w:asciiTheme="majorHAnsi" w:hAnsiTheme="majorHAnsi"/>
          <w:szCs w:val="22"/>
        </w:rPr>
        <w:t>[</w:t>
      </w:r>
      <w:proofErr w:type="gramEnd"/>
      <w:r w:rsidR="00355CA4" w:rsidRPr="004256B3">
        <w:rPr>
          <w:rFonts w:asciiTheme="majorHAnsi" w:hAnsiTheme="majorHAnsi"/>
          <w:szCs w:val="22"/>
        </w:rPr>
        <w:t>the congress] will be a pleasant little chitchat</w:t>
      </w:r>
      <w:r w:rsidR="00951A29" w:rsidRPr="004256B3">
        <w:rPr>
          <w:rFonts w:asciiTheme="majorHAnsi" w:hAnsiTheme="majorHAnsi"/>
          <w:szCs w:val="22"/>
        </w:rPr>
        <w:t>’</w:t>
      </w:r>
      <w:r w:rsidR="00355CA4" w:rsidRPr="004256B3">
        <w:rPr>
          <w:rFonts w:asciiTheme="majorHAnsi" w:hAnsiTheme="majorHAnsi"/>
          <w:szCs w:val="22"/>
        </w:rPr>
        <w:t>.</w:t>
      </w:r>
      <w:r w:rsidRPr="004256B3">
        <w:rPr>
          <w:rFonts w:asciiTheme="majorHAnsi" w:hAnsiTheme="majorHAnsi"/>
          <w:szCs w:val="22"/>
        </w:rPr>
        <w:t xml:space="preserve"> The issue of the tactics needed to combat the de-Christianising policies would not be raised.</w:t>
      </w:r>
      <w:r w:rsidRPr="004256B3">
        <w:rPr>
          <w:rStyle w:val="FootnoteReference"/>
          <w:rFonts w:asciiTheme="majorHAnsi" w:hAnsiTheme="majorHAnsi"/>
          <w:szCs w:val="22"/>
          <w:lang w:val="fr-FR"/>
        </w:rPr>
        <w:footnoteReference w:id="75"/>
      </w:r>
      <w:r w:rsidRPr="004256B3">
        <w:rPr>
          <w:rFonts w:asciiTheme="majorHAnsi" w:hAnsiTheme="majorHAnsi"/>
          <w:szCs w:val="22"/>
        </w:rPr>
        <w:t xml:space="preserve"> </w:t>
      </w:r>
      <w:proofErr w:type="spellStart"/>
      <w:r w:rsidRPr="004256B3">
        <w:rPr>
          <w:rFonts w:asciiTheme="majorHAnsi" w:hAnsiTheme="majorHAnsi"/>
          <w:szCs w:val="22"/>
          <w:lang w:val="fr-FR"/>
        </w:rPr>
        <w:t>Others</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were</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less</w:t>
      </w:r>
      <w:proofErr w:type="spellEnd"/>
      <w:r w:rsidRPr="004256B3">
        <w:rPr>
          <w:rFonts w:asciiTheme="majorHAnsi" w:hAnsiTheme="majorHAnsi"/>
          <w:szCs w:val="22"/>
          <w:lang w:val="fr-FR"/>
        </w:rPr>
        <w:t xml:space="preserve"> sure. </w:t>
      </w:r>
      <w:r w:rsidRPr="004256B3">
        <w:rPr>
          <w:rFonts w:asciiTheme="majorHAnsi" w:hAnsiTheme="majorHAnsi"/>
          <w:i/>
          <w:szCs w:val="22"/>
          <w:lang w:val="fr-FR"/>
        </w:rPr>
        <w:t xml:space="preserve">Le Temps </w:t>
      </w:r>
      <w:proofErr w:type="spellStart"/>
      <w:r w:rsidR="001001F7" w:rsidRPr="004256B3">
        <w:rPr>
          <w:rFonts w:asciiTheme="majorHAnsi" w:hAnsiTheme="majorHAnsi"/>
          <w:szCs w:val="22"/>
          <w:lang w:val="fr-FR"/>
        </w:rPr>
        <w:t>judged</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some</w:t>
      </w:r>
      <w:proofErr w:type="spellEnd"/>
      <w:r w:rsidRPr="004256B3">
        <w:rPr>
          <w:rFonts w:asciiTheme="majorHAnsi" w:hAnsiTheme="majorHAnsi"/>
          <w:szCs w:val="22"/>
          <w:lang w:val="fr-FR"/>
        </w:rPr>
        <w:t xml:space="preserve"> contributions </w:t>
      </w:r>
      <w:proofErr w:type="spellStart"/>
      <w:r w:rsidRPr="004256B3">
        <w:rPr>
          <w:rFonts w:asciiTheme="majorHAnsi" w:hAnsiTheme="majorHAnsi"/>
          <w:szCs w:val="22"/>
          <w:lang w:val="fr-FR"/>
        </w:rPr>
        <w:t>intemperate</w:t>
      </w:r>
      <w:proofErr w:type="spellEnd"/>
      <w:r w:rsidRPr="004256B3">
        <w:rPr>
          <w:rFonts w:asciiTheme="majorHAnsi" w:hAnsiTheme="majorHAnsi"/>
          <w:szCs w:val="22"/>
          <w:lang w:val="fr-FR"/>
        </w:rPr>
        <w:t xml:space="preserve"> and </w:t>
      </w:r>
      <w:proofErr w:type="spellStart"/>
      <w:r w:rsidRPr="004256B3">
        <w:rPr>
          <w:rFonts w:asciiTheme="majorHAnsi" w:hAnsiTheme="majorHAnsi"/>
          <w:szCs w:val="22"/>
          <w:lang w:val="fr-FR"/>
        </w:rPr>
        <w:t>ill-advised</w:t>
      </w:r>
      <w:proofErr w:type="spellEnd"/>
      <w:r w:rsidRPr="004256B3">
        <w:rPr>
          <w:rFonts w:asciiTheme="majorHAnsi" w:hAnsiTheme="majorHAnsi"/>
          <w:szCs w:val="22"/>
          <w:lang w:val="fr-FR"/>
        </w:rPr>
        <w:t xml:space="preserve">: ‘les fanatiques font le jeu des monarchistes et des </w:t>
      </w:r>
      <w:proofErr w:type="gramStart"/>
      <w:r w:rsidRPr="004256B3">
        <w:rPr>
          <w:rFonts w:asciiTheme="majorHAnsi" w:hAnsiTheme="majorHAnsi"/>
          <w:szCs w:val="22"/>
          <w:lang w:val="fr-FR"/>
        </w:rPr>
        <w:t>radicaux</w:t>
      </w:r>
      <w:r w:rsidR="00951A29" w:rsidRPr="004256B3">
        <w:rPr>
          <w:rFonts w:asciiTheme="majorHAnsi" w:hAnsiTheme="majorHAnsi"/>
          <w:szCs w:val="22"/>
          <w:lang w:val="fr-FR"/>
        </w:rPr>
        <w:t>.</w:t>
      </w:r>
      <w:r w:rsidRPr="004256B3">
        <w:rPr>
          <w:rFonts w:asciiTheme="majorHAnsi" w:hAnsiTheme="majorHAnsi"/>
          <w:szCs w:val="22"/>
          <w:lang w:val="fr-FR"/>
        </w:rPr>
        <w:t>…une</w:t>
      </w:r>
      <w:proofErr w:type="gramEnd"/>
      <w:r w:rsidRPr="004256B3">
        <w:rPr>
          <w:rFonts w:asciiTheme="majorHAnsi" w:hAnsiTheme="majorHAnsi"/>
          <w:szCs w:val="22"/>
          <w:lang w:val="fr-FR"/>
        </w:rPr>
        <w:t xml:space="preserve"> restauration monarchique et </w:t>
      </w:r>
      <w:r w:rsidRPr="004256B3">
        <w:rPr>
          <w:rFonts w:asciiTheme="majorHAnsi" w:hAnsiTheme="majorHAnsi"/>
          <w:szCs w:val="22"/>
          <w:lang w:val="fr-FR"/>
        </w:rPr>
        <w:lastRenderedPageBreak/>
        <w:t>théocratique est une chimère puérile; mais un réveil de l’</w:t>
      </w:r>
      <w:proofErr w:type="spellStart"/>
      <w:r w:rsidRPr="004256B3">
        <w:rPr>
          <w:rFonts w:asciiTheme="majorHAnsi" w:hAnsiTheme="majorHAnsi"/>
          <w:szCs w:val="22"/>
          <w:lang w:val="fr-FR"/>
        </w:rPr>
        <w:t>anti-cléricalisme</w:t>
      </w:r>
      <w:proofErr w:type="spellEnd"/>
      <w:r w:rsidRPr="004256B3">
        <w:rPr>
          <w:rFonts w:asciiTheme="majorHAnsi" w:hAnsiTheme="majorHAnsi"/>
          <w:szCs w:val="22"/>
          <w:lang w:val="fr-FR"/>
        </w:rPr>
        <w:t xml:space="preserve"> violent est toujours possible.’</w:t>
      </w:r>
      <w:r w:rsidRPr="004256B3">
        <w:rPr>
          <w:rStyle w:val="FootnoteReference"/>
          <w:rFonts w:asciiTheme="majorHAnsi" w:hAnsiTheme="majorHAnsi"/>
          <w:szCs w:val="22"/>
          <w:lang w:val="fr-FR"/>
        </w:rPr>
        <w:footnoteReference w:id="76"/>
      </w:r>
      <w:r w:rsidRPr="004256B3">
        <w:rPr>
          <w:rFonts w:asciiTheme="majorHAnsi" w:hAnsiTheme="majorHAnsi"/>
          <w:szCs w:val="22"/>
          <w:lang w:val="fr-FR"/>
        </w:rPr>
        <w:t xml:space="preserve"> </w:t>
      </w:r>
    </w:p>
    <w:p w:rsidR="001001F7" w:rsidRPr="004256B3" w:rsidRDefault="00042260" w:rsidP="004256B3">
      <w:pPr>
        <w:ind w:firstLine="567"/>
        <w:jc w:val="both"/>
        <w:rPr>
          <w:rFonts w:asciiTheme="majorHAnsi" w:hAnsiTheme="majorHAnsi"/>
          <w:szCs w:val="22"/>
          <w:lang w:val="fr-FR"/>
        </w:rPr>
      </w:pPr>
      <w:r w:rsidRPr="004256B3">
        <w:rPr>
          <w:rFonts w:asciiTheme="majorHAnsi" w:hAnsiTheme="majorHAnsi"/>
          <w:szCs w:val="22"/>
        </w:rPr>
        <w:t xml:space="preserve">The fall of the Bourgeois government had however brought a moderate </w:t>
      </w:r>
      <w:proofErr w:type="spellStart"/>
      <w:r w:rsidRPr="004256B3">
        <w:rPr>
          <w:rFonts w:asciiTheme="majorHAnsi" w:hAnsiTheme="majorHAnsi"/>
          <w:i/>
          <w:szCs w:val="22"/>
        </w:rPr>
        <w:t>ministre</w:t>
      </w:r>
      <w:proofErr w:type="spellEnd"/>
      <w:r w:rsidRPr="004256B3">
        <w:rPr>
          <w:rFonts w:asciiTheme="majorHAnsi" w:hAnsiTheme="majorHAnsi"/>
          <w:i/>
          <w:szCs w:val="22"/>
        </w:rPr>
        <w:t xml:space="preserve"> de </w:t>
      </w:r>
      <w:proofErr w:type="spellStart"/>
      <w:r w:rsidRPr="004256B3">
        <w:rPr>
          <w:rFonts w:asciiTheme="majorHAnsi" w:hAnsiTheme="majorHAnsi"/>
          <w:i/>
          <w:szCs w:val="22"/>
        </w:rPr>
        <w:t>cultes</w:t>
      </w:r>
      <w:proofErr w:type="spellEnd"/>
      <w:r w:rsidRPr="004256B3">
        <w:rPr>
          <w:rFonts w:asciiTheme="majorHAnsi" w:hAnsiTheme="majorHAnsi"/>
          <w:szCs w:val="22"/>
        </w:rPr>
        <w:t xml:space="preserve">, </w:t>
      </w:r>
      <w:r w:rsidR="00D451F9" w:rsidRPr="004256B3">
        <w:rPr>
          <w:rFonts w:asciiTheme="majorHAnsi" w:hAnsiTheme="majorHAnsi"/>
          <w:szCs w:val="22"/>
        </w:rPr>
        <w:t xml:space="preserve">Alfred </w:t>
      </w:r>
      <w:proofErr w:type="spellStart"/>
      <w:r w:rsidR="00587D6A" w:rsidRPr="004256B3">
        <w:rPr>
          <w:rFonts w:asciiTheme="majorHAnsi" w:hAnsiTheme="majorHAnsi"/>
          <w:szCs w:val="22"/>
        </w:rPr>
        <w:t>Rambaud</w:t>
      </w:r>
      <w:proofErr w:type="spellEnd"/>
      <w:r w:rsidR="00587D6A" w:rsidRPr="004256B3">
        <w:rPr>
          <w:rFonts w:asciiTheme="majorHAnsi" w:hAnsiTheme="majorHAnsi"/>
          <w:szCs w:val="22"/>
        </w:rPr>
        <w:t xml:space="preserve">. For </w:t>
      </w:r>
      <w:proofErr w:type="spellStart"/>
      <w:r w:rsidR="00587D6A" w:rsidRPr="004256B3">
        <w:rPr>
          <w:rFonts w:asciiTheme="majorHAnsi" w:hAnsiTheme="majorHAnsi"/>
          <w:szCs w:val="22"/>
        </w:rPr>
        <w:t>Rochefort</w:t>
      </w:r>
      <w:proofErr w:type="spellEnd"/>
      <w:r w:rsidR="00587D6A" w:rsidRPr="004256B3">
        <w:rPr>
          <w:rFonts w:asciiTheme="majorHAnsi" w:hAnsiTheme="majorHAnsi"/>
          <w:szCs w:val="22"/>
        </w:rPr>
        <w:t xml:space="preserve"> this ‘go</w:t>
      </w:r>
      <w:r w:rsidRPr="004256B3">
        <w:rPr>
          <w:rFonts w:asciiTheme="majorHAnsi" w:hAnsiTheme="majorHAnsi"/>
          <w:szCs w:val="22"/>
        </w:rPr>
        <w:t xml:space="preserve">vernment </w:t>
      </w:r>
      <w:proofErr w:type="spellStart"/>
      <w:r w:rsidRPr="004256B3">
        <w:rPr>
          <w:rFonts w:asciiTheme="majorHAnsi" w:hAnsiTheme="majorHAnsi"/>
          <w:szCs w:val="22"/>
        </w:rPr>
        <w:t>Méline</w:t>
      </w:r>
      <w:proofErr w:type="spellEnd"/>
      <w:r w:rsidRPr="004256B3">
        <w:rPr>
          <w:rFonts w:asciiTheme="majorHAnsi" w:hAnsiTheme="majorHAnsi"/>
          <w:szCs w:val="22"/>
        </w:rPr>
        <w:t>-</w:t>
      </w:r>
      <w:r w:rsidR="00D451F9" w:rsidRPr="004256B3">
        <w:rPr>
          <w:rFonts w:asciiTheme="majorHAnsi" w:hAnsiTheme="majorHAnsi"/>
          <w:szCs w:val="22"/>
        </w:rPr>
        <w:t>[Louis</w:t>
      </w:r>
      <w:proofErr w:type="gramStart"/>
      <w:r w:rsidR="00D451F9" w:rsidRPr="004256B3">
        <w:rPr>
          <w:rFonts w:asciiTheme="majorHAnsi" w:hAnsiTheme="majorHAnsi"/>
          <w:szCs w:val="22"/>
        </w:rPr>
        <w:t>]</w:t>
      </w:r>
      <w:proofErr w:type="spellStart"/>
      <w:r w:rsidRPr="004256B3">
        <w:rPr>
          <w:rFonts w:asciiTheme="majorHAnsi" w:hAnsiTheme="majorHAnsi"/>
          <w:szCs w:val="22"/>
        </w:rPr>
        <w:t>Barthou</w:t>
      </w:r>
      <w:proofErr w:type="spellEnd"/>
      <w:proofErr w:type="gramEnd"/>
      <w:r w:rsidRPr="004256B3">
        <w:rPr>
          <w:rFonts w:asciiTheme="majorHAnsi" w:hAnsiTheme="majorHAnsi"/>
          <w:szCs w:val="22"/>
        </w:rPr>
        <w:t>-</w:t>
      </w:r>
      <w:r w:rsidR="00D451F9" w:rsidRPr="004256B3">
        <w:rPr>
          <w:rFonts w:asciiTheme="majorHAnsi" w:hAnsiTheme="majorHAnsi"/>
          <w:szCs w:val="22"/>
        </w:rPr>
        <w:t>[</w:t>
      </w:r>
      <w:r w:rsidR="00F465F2" w:rsidRPr="004256B3">
        <w:rPr>
          <w:rFonts w:asciiTheme="majorHAnsi" w:hAnsiTheme="majorHAnsi"/>
          <w:szCs w:val="22"/>
        </w:rPr>
        <w:t xml:space="preserve">Baron </w:t>
      </w:r>
      <w:r w:rsidR="00D451F9" w:rsidRPr="004256B3">
        <w:rPr>
          <w:rFonts w:asciiTheme="majorHAnsi" w:hAnsiTheme="majorHAnsi"/>
          <w:szCs w:val="22"/>
        </w:rPr>
        <w:t>Armand]</w:t>
      </w:r>
      <w:r w:rsidRPr="004256B3">
        <w:rPr>
          <w:rFonts w:asciiTheme="majorHAnsi" w:hAnsiTheme="majorHAnsi"/>
          <w:szCs w:val="22"/>
        </w:rPr>
        <w:t xml:space="preserve">de </w:t>
      </w:r>
      <w:proofErr w:type="spellStart"/>
      <w:r w:rsidRPr="004256B3">
        <w:rPr>
          <w:rFonts w:asciiTheme="majorHAnsi" w:hAnsiTheme="majorHAnsi"/>
          <w:szCs w:val="22"/>
        </w:rPr>
        <w:t>Mackau</w:t>
      </w:r>
      <w:proofErr w:type="spellEnd"/>
      <w:r w:rsidRPr="004256B3">
        <w:rPr>
          <w:rFonts w:asciiTheme="majorHAnsi" w:hAnsiTheme="majorHAnsi"/>
          <w:szCs w:val="22"/>
        </w:rPr>
        <w:t>,’ were good friends of the ‘</w:t>
      </w:r>
      <w:proofErr w:type="spellStart"/>
      <w:r w:rsidRPr="004256B3">
        <w:rPr>
          <w:rFonts w:asciiTheme="majorHAnsi" w:hAnsiTheme="majorHAnsi"/>
          <w:szCs w:val="22"/>
        </w:rPr>
        <w:t>calotins</w:t>
      </w:r>
      <w:proofErr w:type="spellEnd"/>
      <w:r w:rsidRPr="004256B3">
        <w:rPr>
          <w:rFonts w:asciiTheme="majorHAnsi" w:hAnsiTheme="majorHAnsi"/>
          <w:szCs w:val="22"/>
        </w:rPr>
        <w:t xml:space="preserve">,’ who wished to </w:t>
      </w:r>
      <w:proofErr w:type="spellStart"/>
      <w:r w:rsidRPr="004256B3">
        <w:rPr>
          <w:rFonts w:asciiTheme="majorHAnsi" w:hAnsiTheme="majorHAnsi"/>
          <w:szCs w:val="22"/>
        </w:rPr>
        <w:t>defig</w:t>
      </w:r>
      <w:r w:rsidR="007A24E7" w:rsidRPr="004256B3">
        <w:rPr>
          <w:rFonts w:asciiTheme="majorHAnsi" w:hAnsiTheme="majorHAnsi"/>
          <w:szCs w:val="22"/>
        </w:rPr>
        <w:t>ure</w:t>
      </w:r>
      <w:proofErr w:type="spellEnd"/>
      <w:r w:rsidR="007A24E7" w:rsidRPr="004256B3">
        <w:rPr>
          <w:rFonts w:asciiTheme="majorHAnsi" w:hAnsiTheme="majorHAnsi"/>
          <w:szCs w:val="22"/>
        </w:rPr>
        <w:t xml:space="preserve"> </w:t>
      </w:r>
      <w:r w:rsidRPr="004256B3">
        <w:rPr>
          <w:rFonts w:asciiTheme="majorHAnsi" w:hAnsiTheme="majorHAnsi"/>
          <w:szCs w:val="22"/>
        </w:rPr>
        <w:t>the national flag with image of the Sacred Heart.</w:t>
      </w:r>
      <w:r w:rsidRPr="004256B3">
        <w:rPr>
          <w:rStyle w:val="FootnoteReference"/>
          <w:rFonts w:asciiTheme="majorHAnsi" w:hAnsiTheme="majorHAnsi"/>
          <w:szCs w:val="22"/>
        </w:rPr>
        <w:footnoteReference w:id="77"/>
      </w:r>
      <w:r w:rsidRPr="004256B3">
        <w:rPr>
          <w:rFonts w:asciiTheme="majorHAnsi" w:hAnsiTheme="majorHAnsi"/>
          <w:szCs w:val="22"/>
        </w:rPr>
        <w:t xml:space="preserve"> Yet </w:t>
      </w:r>
      <w:proofErr w:type="spellStart"/>
      <w:r w:rsidRPr="004256B3">
        <w:rPr>
          <w:rFonts w:asciiTheme="majorHAnsi" w:hAnsiTheme="majorHAnsi"/>
          <w:szCs w:val="22"/>
        </w:rPr>
        <w:t>Rambaud</w:t>
      </w:r>
      <w:proofErr w:type="spellEnd"/>
      <w:r w:rsidRPr="004256B3">
        <w:rPr>
          <w:rFonts w:asciiTheme="majorHAnsi" w:hAnsiTheme="majorHAnsi"/>
          <w:szCs w:val="22"/>
        </w:rPr>
        <w:t xml:space="preserve">, like </w:t>
      </w:r>
      <w:proofErr w:type="spellStart"/>
      <w:r w:rsidRPr="004256B3">
        <w:rPr>
          <w:rFonts w:asciiTheme="majorHAnsi" w:hAnsiTheme="majorHAnsi"/>
          <w:szCs w:val="22"/>
        </w:rPr>
        <w:t>Combes</w:t>
      </w:r>
      <w:proofErr w:type="spellEnd"/>
      <w:r w:rsidRPr="004256B3">
        <w:rPr>
          <w:rFonts w:asciiTheme="majorHAnsi" w:hAnsiTheme="majorHAnsi"/>
          <w:szCs w:val="22"/>
        </w:rPr>
        <w:t xml:space="preserve">, had </w:t>
      </w:r>
      <w:r w:rsidR="00175439" w:rsidRPr="004256B3">
        <w:rPr>
          <w:rFonts w:asciiTheme="majorHAnsi" w:hAnsiTheme="majorHAnsi"/>
          <w:szCs w:val="22"/>
        </w:rPr>
        <w:t xml:space="preserve">concerns over the fêtes and </w:t>
      </w:r>
      <w:r w:rsidRPr="004256B3">
        <w:rPr>
          <w:rFonts w:asciiTheme="majorHAnsi" w:hAnsiTheme="majorHAnsi"/>
          <w:szCs w:val="22"/>
        </w:rPr>
        <w:t>in particular</w:t>
      </w:r>
      <w:r w:rsidR="00175439" w:rsidRPr="004256B3">
        <w:rPr>
          <w:rFonts w:asciiTheme="majorHAnsi" w:hAnsiTheme="majorHAnsi"/>
          <w:szCs w:val="22"/>
        </w:rPr>
        <w:t xml:space="preserve"> </w:t>
      </w:r>
      <w:proofErr w:type="spellStart"/>
      <w:r w:rsidR="00175439" w:rsidRPr="004256B3">
        <w:rPr>
          <w:rFonts w:asciiTheme="majorHAnsi" w:hAnsiTheme="majorHAnsi"/>
          <w:szCs w:val="22"/>
        </w:rPr>
        <w:t>Langénieux’s</w:t>
      </w:r>
      <w:proofErr w:type="spellEnd"/>
      <w:r w:rsidR="00175439" w:rsidRPr="004256B3">
        <w:rPr>
          <w:rFonts w:asciiTheme="majorHAnsi" w:hAnsiTheme="majorHAnsi"/>
          <w:szCs w:val="22"/>
        </w:rPr>
        <w:t xml:space="preserve"> ambition to assemble the French episcopate for the </w:t>
      </w:r>
      <w:proofErr w:type="spellStart"/>
      <w:r w:rsidR="00175439" w:rsidRPr="004256B3">
        <w:rPr>
          <w:rFonts w:asciiTheme="majorHAnsi" w:hAnsiTheme="majorHAnsi"/>
          <w:i/>
          <w:szCs w:val="22"/>
        </w:rPr>
        <w:t>neuvaine</w:t>
      </w:r>
      <w:proofErr w:type="spellEnd"/>
      <w:r w:rsidRPr="004256B3">
        <w:rPr>
          <w:rFonts w:asciiTheme="majorHAnsi" w:hAnsiTheme="majorHAnsi"/>
          <w:szCs w:val="22"/>
        </w:rPr>
        <w:t xml:space="preserve">. He wrote to </w:t>
      </w:r>
      <w:proofErr w:type="spellStart"/>
      <w:r w:rsidRPr="004256B3">
        <w:rPr>
          <w:rFonts w:asciiTheme="majorHAnsi" w:hAnsiTheme="majorHAnsi"/>
          <w:szCs w:val="22"/>
        </w:rPr>
        <w:t>Langénieux</w:t>
      </w:r>
      <w:proofErr w:type="spellEnd"/>
      <w:r w:rsidRPr="004256B3">
        <w:rPr>
          <w:rFonts w:asciiTheme="majorHAnsi" w:hAnsiTheme="majorHAnsi"/>
          <w:szCs w:val="22"/>
        </w:rPr>
        <w:t xml:space="preserve"> in September pointing out that he seemed to flout the </w:t>
      </w:r>
      <w:r w:rsidRPr="004256B3">
        <w:rPr>
          <w:rFonts w:asciiTheme="majorHAnsi" w:hAnsiTheme="majorHAnsi"/>
          <w:i/>
          <w:szCs w:val="22"/>
        </w:rPr>
        <w:t>Concordat</w:t>
      </w:r>
      <w:r w:rsidRPr="004256B3">
        <w:rPr>
          <w:rFonts w:asciiTheme="majorHAnsi" w:hAnsiTheme="majorHAnsi"/>
          <w:szCs w:val="22"/>
        </w:rPr>
        <w:t>: his first circulars announcing the papal jubilee and inviting the attendance of whole French episcopate went against the spirit of the laws, as did a further circular and communications to the Belgian and Dutch episcopate.</w:t>
      </w:r>
      <w:r w:rsidRPr="004256B3">
        <w:rPr>
          <w:rStyle w:val="FootnoteReference"/>
          <w:rFonts w:asciiTheme="majorHAnsi" w:hAnsiTheme="majorHAnsi"/>
          <w:szCs w:val="22"/>
        </w:rPr>
        <w:footnoteReference w:id="78"/>
      </w:r>
      <w:r w:rsidRPr="004256B3">
        <w:rPr>
          <w:rFonts w:asciiTheme="majorHAnsi" w:hAnsiTheme="majorHAnsi"/>
          <w:szCs w:val="22"/>
        </w:rPr>
        <w:t xml:space="preserve"> </w:t>
      </w:r>
      <w:r w:rsidRPr="004256B3">
        <w:rPr>
          <w:rFonts w:asciiTheme="majorHAnsi" w:hAnsiTheme="majorHAnsi"/>
          <w:szCs w:val="22"/>
          <w:lang w:val="fr-FR"/>
        </w:rPr>
        <w:t xml:space="preserve">For </w:t>
      </w:r>
      <w:r w:rsidRPr="004256B3">
        <w:rPr>
          <w:rFonts w:asciiTheme="majorHAnsi" w:hAnsiTheme="majorHAnsi"/>
          <w:i/>
          <w:szCs w:val="22"/>
          <w:lang w:val="fr-FR"/>
        </w:rPr>
        <w:t xml:space="preserve">L’Éclair </w:t>
      </w:r>
      <w:proofErr w:type="spellStart"/>
      <w:r w:rsidRPr="004256B3">
        <w:rPr>
          <w:rFonts w:asciiTheme="majorHAnsi" w:hAnsiTheme="majorHAnsi"/>
          <w:szCs w:val="22"/>
          <w:lang w:val="fr-FR"/>
        </w:rPr>
        <w:t>this</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was</w:t>
      </w:r>
      <w:proofErr w:type="spellEnd"/>
      <w:r w:rsidRPr="004256B3">
        <w:rPr>
          <w:rFonts w:asciiTheme="majorHAnsi" w:hAnsiTheme="majorHAnsi"/>
          <w:szCs w:val="22"/>
          <w:lang w:val="fr-FR"/>
        </w:rPr>
        <w:t xml:space="preserve"> no surprise: </w:t>
      </w:r>
    </w:p>
    <w:p w:rsidR="001001F7" w:rsidRPr="004256B3" w:rsidRDefault="001001F7" w:rsidP="004256B3">
      <w:pPr>
        <w:jc w:val="both"/>
        <w:rPr>
          <w:rFonts w:asciiTheme="majorHAnsi" w:hAnsiTheme="majorHAnsi"/>
          <w:szCs w:val="22"/>
          <w:lang w:val="fr-FR"/>
        </w:rPr>
      </w:pPr>
    </w:p>
    <w:p w:rsidR="001001F7" w:rsidRPr="00FA410B" w:rsidRDefault="00042260" w:rsidP="004256B3">
      <w:pPr>
        <w:jc w:val="both"/>
        <w:rPr>
          <w:rFonts w:asciiTheme="majorHAnsi" w:hAnsiTheme="majorHAnsi"/>
          <w:sz w:val="18"/>
          <w:szCs w:val="18"/>
          <w:lang w:val="fr-FR"/>
        </w:rPr>
      </w:pPr>
      <w:r w:rsidRPr="00FA410B">
        <w:rPr>
          <w:rFonts w:asciiTheme="majorHAnsi" w:hAnsiTheme="majorHAnsi"/>
          <w:sz w:val="18"/>
          <w:szCs w:val="18"/>
          <w:lang w:val="fr-FR"/>
        </w:rPr>
        <w:t>Demander à l’Église de cesser d’être un parti politique, c’est lui demander de n’être plus l’Église</w:t>
      </w:r>
      <w:r w:rsidR="00951A29" w:rsidRPr="00FA410B">
        <w:rPr>
          <w:rFonts w:asciiTheme="majorHAnsi" w:hAnsiTheme="majorHAnsi"/>
          <w:sz w:val="18"/>
          <w:szCs w:val="18"/>
          <w:lang w:val="fr-FR"/>
        </w:rPr>
        <w:t>.</w:t>
      </w:r>
      <w:r w:rsidRPr="00FA410B">
        <w:rPr>
          <w:rFonts w:asciiTheme="majorHAnsi" w:hAnsiTheme="majorHAnsi"/>
          <w:sz w:val="18"/>
          <w:szCs w:val="18"/>
          <w:lang w:val="fr-FR"/>
        </w:rPr>
        <w:t>…[l’Église est] un parti politique si intraitable qu’il n’a pas même voulu accepter les libertés politiques si restreintes de la Restauration</w:t>
      </w:r>
      <w:r w:rsidR="00951A29" w:rsidRPr="00FA410B">
        <w:rPr>
          <w:rFonts w:asciiTheme="majorHAnsi" w:hAnsiTheme="majorHAnsi"/>
          <w:sz w:val="18"/>
          <w:szCs w:val="18"/>
          <w:lang w:val="fr-FR"/>
        </w:rPr>
        <w:t>.…</w:t>
      </w:r>
      <w:r w:rsidRPr="00FA410B">
        <w:rPr>
          <w:rFonts w:asciiTheme="majorHAnsi" w:hAnsiTheme="majorHAnsi"/>
          <w:sz w:val="18"/>
          <w:szCs w:val="18"/>
          <w:lang w:val="fr-FR"/>
        </w:rPr>
        <w:t>l’Église représente avant tout un principe de gouvernement, le principe théocratique. À moins de se suicider elle ne peut pas y renoncer.</w:t>
      </w:r>
    </w:p>
    <w:p w:rsidR="00726200" w:rsidRPr="004256B3" w:rsidRDefault="00726200" w:rsidP="004256B3">
      <w:pPr>
        <w:jc w:val="both"/>
        <w:rPr>
          <w:rFonts w:asciiTheme="majorHAnsi" w:hAnsiTheme="majorHAnsi"/>
          <w:szCs w:val="22"/>
          <w:lang w:val="fr-FR"/>
        </w:rPr>
      </w:pPr>
    </w:p>
    <w:p w:rsidR="00042260" w:rsidRPr="004256B3" w:rsidRDefault="00042260" w:rsidP="004256B3">
      <w:pPr>
        <w:jc w:val="both"/>
        <w:rPr>
          <w:rFonts w:asciiTheme="majorHAnsi" w:hAnsiTheme="majorHAnsi"/>
          <w:szCs w:val="22"/>
        </w:rPr>
      </w:pPr>
      <w:r w:rsidRPr="004256B3">
        <w:rPr>
          <w:rFonts w:asciiTheme="majorHAnsi" w:hAnsiTheme="majorHAnsi"/>
          <w:szCs w:val="22"/>
        </w:rPr>
        <w:t>As such the Church would never abide by the Concordat nor accept the principles of 1789.</w:t>
      </w:r>
      <w:r w:rsidRPr="004256B3">
        <w:rPr>
          <w:rStyle w:val="FootnoteReference"/>
          <w:rFonts w:asciiTheme="majorHAnsi" w:hAnsiTheme="majorHAnsi"/>
          <w:szCs w:val="22"/>
          <w:lang w:val="fr-FR"/>
        </w:rPr>
        <w:footnoteReference w:id="79"/>
      </w:r>
      <w:r w:rsidRPr="004256B3">
        <w:rPr>
          <w:rFonts w:asciiTheme="majorHAnsi" w:hAnsiTheme="majorHAnsi"/>
          <w:szCs w:val="22"/>
        </w:rPr>
        <w:t xml:space="preserve"> </w:t>
      </w:r>
    </w:p>
    <w:p w:rsidR="001001F7" w:rsidRPr="004256B3" w:rsidRDefault="00042260" w:rsidP="004256B3">
      <w:pPr>
        <w:ind w:firstLine="567"/>
        <w:jc w:val="both"/>
        <w:rPr>
          <w:rFonts w:asciiTheme="majorHAnsi" w:hAnsiTheme="majorHAnsi"/>
          <w:szCs w:val="22"/>
        </w:rPr>
      </w:pPr>
      <w:r w:rsidRPr="004256B3">
        <w:rPr>
          <w:rFonts w:asciiTheme="majorHAnsi" w:hAnsiTheme="majorHAnsi"/>
          <w:szCs w:val="22"/>
        </w:rPr>
        <w:t xml:space="preserve">The uncompromising arguments of the Jesuit Bernard </w:t>
      </w:r>
      <w:proofErr w:type="spellStart"/>
      <w:r w:rsidRPr="004256B3">
        <w:rPr>
          <w:rFonts w:asciiTheme="majorHAnsi" w:hAnsiTheme="majorHAnsi"/>
          <w:szCs w:val="22"/>
        </w:rPr>
        <w:t>Gaudeau</w:t>
      </w:r>
      <w:proofErr w:type="spellEnd"/>
      <w:r w:rsidRPr="004256B3">
        <w:rPr>
          <w:rFonts w:asciiTheme="majorHAnsi" w:hAnsiTheme="majorHAnsi"/>
          <w:szCs w:val="22"/>
        </w:rPr>
        <w:t xml:space="preserve"> (which prompted the comments of </w:t>
      </w:r>
      <w:r w:rsidRPr="004256B3">
        <w:rPr>
          <w:rFonts w:asciiTheme="majorHAnsi" w:hAnsiTheme="majorHAnsi"/>
          <w:i/>
          <w:szCs w:val="22"/>
        </w:rPr>
        <w:t>Le Temps</w:t>
      </w:r>
      <w:r w:rsidRPr="004256B3">
        <w:rPr>
          <w:rFonts w:asciiTheme="majorHAnsi" w:hAnsiTheme="majorHAnsi"/>
          <w:szCs w:val="22"/>
        </w:rPr>
        <w:t xml:space="preserve">) at the </w:t>
      </w:r>
      <w:proofErr w:type="spellStart"/>
      <w:r w:rsidRPr="004256B3">
        <w:rPr>
          <w:rFonts w:asciiTheme="majorHAnsi" w:hAnsiTheme="majorHAnsi"/>
          <w:i/>
          <w:szCs w:val="22"/>
        </w:rPr>
        <w:t>Congrès</w:t>
      </w:r>
      <w:proofErr w:type="spellEnd"/>
      <w:r w:rsidRPr="004256B3">
        <w:rPr>
          <w:rFonts w:asciiTheme="majorHAnsi" w:hAnsiTheme="majorHAnsi"/>
          <w:i/>
          <w:szCs w:val="22"/>
        </w:rPr>
        <w:t xml:space="preserve"> National</w:t>
      </w:r>
      <w:r w:rsidRPr="004256B3">
        <w:rPr>
          <w:rFonts w:asciiTheme="majorHAnsi" w:hAnsiTheme="majorHAnsi"/>
          <w:szCs w:val="22"/>
        </w:rPr>
        <w:t xml:space="preserve"> seemed to prove </w:t>
      </w:r>
      <w:proofErr w:type="spellStart"/>
      <w:r w:rsidRPr="004256B3">
        <w:rPr>
          <w:rFonts w:asciiTheme="majorHAnsi" w:hAnsiTheme="majorHAnsi"/>
          <w:i/>
          <w:szCs w:val="22"/>
        </w:rPr>
        <w:t>L’Éclair</w:t>
      </w:r>
      <w:proofErr w:type="spellEnd"/>
      <w:r w:rsidRPr="004256B3">
        <w:rPr>
          <w:rFonts w:asciiTheme="majorHAnsi" w:hAnsiTheme="majorHAnsi"/>
          <w:i/>
          <w:szCs w:val="22"/>
        </w:rPr>
        <w:t xml:space="preserve"> </w:t>
      </w:r>
      <w:r w:rsidRPr="004256B3">
        <w:rPr>
          <w:rFonts w:asciiTheme="majorHAnsi" w:hAnsiTheme="majorHAnsi"/>
          <w:szCs w:val="22"/>
        </w:rPr>
        <w:t xml:space="preserve">right. </w:t>
      </w:r>
      <w:proofErr w:type="spellStart"/>
      <w:r w:rsidRPr="004256B3">
        <w:rPr>
          <w:rFonts w:asciiTheme="majorHAnsi" w:hAnsiTheme="majorHAnsi"/>
          <w:szCs w:val="22"/>
        </w:rPr>
        <w:t>Gaudeau</w:t>
      </w:r>
      <w:proofErr w:type="spellEnd"/>
      <w:r w:rsidRPr="004256B3">
        <w:rPr>
          <w:rFonts w:asciiTheme="majorHAnsi" w:hAnsiTheme="majorHAnsi"/>
          <w:szCs w:val="22"/>
        </w:rPr>
        <w:t xml:space="preserve"> </w:t>
      </w:r>
      <w:r w:rsidR="001001F7" w:rsidRPr="004256B3">
        <w:rPr>
          <w:rFonts w:asciiTheme="majorHAnsi" w:hAnsiTheme="majorHAnsi"/>
          <w:szCs w:val="22"/>
        </w:rPr>
        <w:t xml:space="preserve">required </w:t>
      </w:r>
      <w:r w:rsidRPr="004256B3">
        <w:rPr>
          <w:rFonts w:asciiTheme="majorHAnsi" w:hAnsiTheme="majorHAnsi"/>
          <w:szCs w:val="22"/>
        </w:rPr>
        <w:t>th</w:t>
      </w:r>
      <w:r w:rsidR="001001F7" w:rsidRPr="004256B3">
        <w:rPr>
          <w:rFonts w:asciiTheme="majorHAnsi" w:hAnsiTheme="majorHAnsi"/>
          <w:szCs w:val="22"/>
        </w:rPr>
        <w:t>e</w:t>
      </w:r>
      <w:r w:rsidRPr="004256B3">
        <w:rPr>
          <w:rFonts w:asciiTheme="majorHAnsi" w:hAnsiTheme="majorHAnsi"/>
          <w:szCs w:val="22"/>
        </w:rPr>
        <w:t xml:space="preserve"> government to publically profess the Catholic faith and</w:t>
      </w:r>
      <w:r w:rsidR="001001F7" w:rsidRPr="004256B3">
        <w:rPr>
          <w:rFonts w:asciiTheme="majorHAnsi" w:hAnsiTheme="majorHAnsi"/>
          <w:szCs w:val="22"/>
        </w:rPr>
        <w:t xml:space="preserve"> pressed for a reconstituted France:</w:t>
      </w:r>
      <w:r w:rsidRPr="004256B3">
        <w:rPr>
          <w:rFonts w:asciiTheme="majorHAnsi" w:hAnsiTheme="majorHAnsi"/>
          <w:szCs w:val="22"/>
        </w:rPr>
        <w:t xml:space="preserve"> </w:t>
      </w:r>
    </w:p>
    <w:p w:rsidR="001001F7" w:rsidRPr="004256B3" w:rsidRDefault="001001F7" w:rsidP="004256B3">
      <w:pPr>
        <w:jc w:val="both"/>
        <w:rPr>
          <w:rFonts w:asciiTheme="majorHAnsi" w:hAnsiTheme="majorHAnsi"/>
          <w:szCs w:val="22"/>
        </w:rPr>
      </w:pPr>
    </w:p>
    <w:p w:rsidR="001001F7" w:rsidRPr="00FA410B" w:rsidRDefault="00042260" w:rsidP="004256B3">
      <w:pPr>
        <w:jc w:val="both"/>
        <w:rPr>
          <w:rFonts w:asciiTheme="majorHAnsi" w:hAnsiTheme="majorHAnsi"/>
          <w:sz w:val="18"/>
          <w:szCs w:val="18"/>
          <w:lang w:val="fr-FR"/>
        </w:rPr>
      </w:pPr>
      <w:r w:rsidRPr="00FA410B">
        <w:rPr>
          <w:rFonts w:asciiTheme="majorHAnsi" w:hAnsiTheme="majorHAnsi"/>
          <w:sz w:val="18"/>
          <w:szCs w:val="18"/>
          <w:lang w:val="fr-FR"/>
        </w:rPr>
        <w:t>la constitution doit être pénétrée du droit chrétien</w:t>
      </w:r>
      <w:r w:rsidR="00951A29" w:rsidRPr="00FA410B">
        <w:rPr>
          <w:rFonts w:asciiTheme="majorHAnsi" w:hAnsiTheme="majorHAnsi"/>
          <w:sz w:val="18"/>
          <w:szCs w:val="18"/>
          <w:lang w:val="fr-FR"/>
        </w:rPr>
        <w:t>.…</w:t>
      </w:r>
      <w:r w:rsidRPr="00FA410B">
        <w:rPr>
          <w:rFonts w:asciiTheme="majorHAnsi" w:hAnsiTheme="majorHAnsi"/>
          <w:sz w:val="18"/>
          <w:szCs w:val="18"/>
          <w:lang w:val="fr-FR"/>
        </w:rPr>
        <w:t xml:space="preserve">il faut que parmi les organes principes de la vie politique et sociale il y ait des éléments religieux pondérateurs, immuables et sacrés qui puissent, au moment voulu, prévenir ou corriger, au profit de la vérité de la loi chrétienne, les caprices brutaux d’un maître ou les erreurs dangereuses de la multitude maîtresse. </w:t>
      </w:r>
    </w:p>
    <w:p w:rsidR="001001F7" w:rsidRPr="004256B3" w:rsidRDefault="001001F7" w:rsidP="004256B3">
      <w:pPr>
        <w:jc w:val="both"/>
        <w:rPr>
          <w:rFonts w:asciiTheme="majorHAnsi" w:hAnsiTheme="majorHAnsi"/>
          <w:szCs w:val="22"/>
          <w:lang w:val="fr-FR"/>
        </w:rPr>
      </w:pPr>
    </w:p>
    <w:p w:rsidR="00355CA4" w:rsidRPr="004256B3" w:rsidRDefault="00517B55" w:rsidP="004256B3">
      <w:pPr>
        <w:jc w:val="both"/>
        <w:rPr>
          <w:rFonts w:asciiTheme="majorHAnsi" w:hAnsiTheme="majorHAnsi"/>
          <w:szCs w:val="22"/>
        </w:rPr>
      </w:pPr>
      <w:r w:rsidRPr="004256B3">
        <w:rPr>
          <w:rFonts w:asciiTheme="majorHAnsi" w:hAnsiTheme="majorHAnsi"/>
          <w:szCs w:val="22"/>
        </w:rPr>
        <w:t xml:space="preserve">For </w:t>
      </w:r>
      <w:proofErr w:type="spellStart"/>
      <w:r w:rsidRPr="004256B3">
        <w:rPr>
          <w:rFonts w:asciiTheme="majorHAnsi" w:hAnsiTheme="majorHAnsi"/>
          <w:szCs w:val="22"/>
        </w:rPr>
        <w:t>Gaudeau</w:t>
      </w:r>
      <w:proofErr w:type="spellEnd"/>
      <w:r w:rsidRPr="004256B3">
        <w:rPr>
          <w:rFonts w:asciiTheme="majorHAnsi" w:hAnsiTheme="majorHAnsi"/>
          <w:szCs w:val="22"/>
        </w:rPr>
        <w:t xml:space="preserve"> the logical consequence of granting the Church the plenitude of its spiritual liberty was to recognise its superior rights in matters that fell under both the temporal power of the state and the spiritual power, notably education. Furthermore, the defence of true religion overrode any concepts of the right to publish freely. </w:t>
      </w:r>
      <w:r w:rsidRPr="004256B3">
        <w:rPr>
          <w:rFonts w:asciiTheme="majorHAnsi" w:hAnsiTheme="majorHAnsi"/>
          <w:szCs w:val="22"/>
          <w:lang w:val="fr-FR"/>
        </w:rPr>
        <w:t xml:space="preserve">The Church, </w:t>
      </w:r>
      <w:proofErr w:type="spellStart"/>
      <w:r w:rsidRPr="004256B3">
        <w:rPr>
          <w:rFonts w:asciiTheme="majorHAnsi" w:hAnsiTheme="majorHAnsi"/>
          <w:szCs w:val="22"/>
          <w:lang w:val="fr-FR"/>
        </w:rPr>
        <w:t>argued</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Gaudeau</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was</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necessarily</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into</w:t>
      </w:r>
      <w:r w:rsidR="006B5814" w:rsidRPr="004256B3">
        <w:rPr>
          <w:rFonts w:asciiTheme="majorHAnsi" w:hAnsiTheme="majorHAnsi"/>
          <w:szCs w:val="22"/>
          <w:lang w:val="fr-FR"/>
        </w:rPr>
        <w:t>lerant</w:t>
      </w:r>
      <w:proofErr w:type="spellEnd"/>
      <w:r w:rsidR="006B5814" w:rsidRPr="004256B3">
        <w:rPr>
          <w:rFonts w:asciiTheme="majorHAnsi" w:hAnsiTheme="majorHAnsi"/>
          <w:szCs w:val="22"/>
          <w:lang w:val="fr-FR"/>
        </w:rPr>
        <w:t>:</w:t>
      </w:r>
      <w:r w:rsidRPr="004256B3">
        <w:rPr>
          <w:rFonts w:asciiTheme="majorHAnsi" w:hAnsiTheme="majorHAnsi"/>
          <w:szCs w:val="22"/>
          <w:lang w:val="fr-FR"/>
        </w:rPr>
        <w:t xml:space="preserve"> ‘</w:t>
      </w:r>
      <w:r w:rsidR="006B5814" w:rsidRPr="004256B3">
        <w:rPr>
          <w:rFonts w:asciiTheme="majorHAnsi" w:hAnsiTheme="majorHAnsi"/>
          <w:szCs w:val="22"/>
          <w:lang w:val="fr-FR"/>
        </w:rPr>
        <w:t>L’Église est une mère et il n’y a rien au monde plus légitimement intolérant que l’amour d’une mère.’</w:t>
      </w:r>
      <w:r w:rsidR="006B5814" w:rsidRPr="004256B3">
        <w:rPr>
          <w:rStyle w:val="FootnoteReference"/>
          <w:rFonts w:asciiTheme="majorHAnsi" w:hAnsiTheme="majorHAnsi"/>
          <w:szCs w:val="22"/>
          <w:lang w:val="fr-FR"/>
        </w:rPr>
        <w:footnoteReference w:id="80"/>
      </w:r>
      <w:r w:rsidRPr="004256B3">
        <w:rPr>
          <w:rFonts w:asciiTheme="majorHAnsi" w:hAnsiTheme="majorHAnsi"/>
          <w:szCs w:val="22"/>
          <w:lang w:val="fr-FR"/>
        </w:rPr>
        <w:t xml:space="preserve"> </w:t>
      </w:r>
      <w:r w:rsidR="00042260" w:rsidRPr="004256B3">
        <w:rPr>
          <w:rFonts w:asciiTheme="majorHAnsi" w:hAnsiTheme="majorHAnsi"/>
          <w:szCs w:val="22"/>
        </w:rPr>
        <w:t xml:space="preserve">Though </w:t>
      </w:r>
      <w:proofErr w:type="spellStart"/>
      <w:r w:rsidR="00042260" w:rsidRPr="004256B3">
        <w:rPr>
          <w:rFonts w:asciiTheme="majorHAnsi" w:hAnsiTheme="majorHAnsi"/>
          <w:szCs w:val="22"/>
        </w:rPr>
        <w:t>Gaudeau</w:t>
      </w:r>
      <w:proofErr w:type="spellEnd"/>
      <w:r w:rsidR="00042260" w:rsidRPr="004256B3">
        <w:rPr>
          <w:rFonts w:asciiTheme="majorHAnsi" w:hAnsiTheme="majorHAnsi"/>
          <w:szCs w:val="22"/>
        </w:rPr>
        <w:t xml:space="preserve"> claimed these argument</w:t>
      </w:r>
      <w:r w:rsidR="001001F7" w:rsidRPr="004256B3">
        <w:rPr>
          <w:rFonts w:asciiTheme="majorHAnsi" w:hAnsiTheme="majorHAnsi"/>
          <w:szCs w:val="22"/>
        </w:rPr>
        <w:t>s</w:t>
      </w:r>
      <w:r w:rsidR="00042260" w:rsidRPr="004256B3">
        <w:rPr>
          <w:rFonts w:asciiTheme="majorHAnsi" w:hAnsiTheme="majorHAnsi"/>
          <w:szCs w:val="22"/>
        </w:rPr>
        <w:t xml:space="preserve"> were in line with Leo XIII’s ideas, it was scarcely the language of conciliation. </w:t>
      </w:r>
    </w:p>
    <w:p w:rsidR="00042260" w:rsidRPr="004256B3" w:rsidRDefault="00042260" w:rsidP="004256B3">
      <w:pPr>
        <w:ind w:firstLine="720"/>
        <w:jc w:val="both"/>
        <w:rPr>
          <w:rFonts w:asciiTheme="majorHAnsi" w:hAnsiTheme="majorHAnsi"/>
          <w:szCs w:val="22"/>
          <w:lang w:val="fr-FR"/>
        </w:rPr>
      </w:pPr>
      <w:r w:rsidRPr="004256B3">
        <w:rPr>
          <w:rFonts w:asciiTheme="majorHAnsi" w:hAnsiTheme="majorHAnsi"/>
          <w:szCs w:val="22"/>
          <w:lang w:val="fr-FR"/>
        </w:rPr>
        <w:t xml:space="preserve">The </w:t>
      </w:r>
      <w:r w:rsidRPr="004256B3">
        <w:rPr>
          <w:rFonts w:asciiTheme="majorHAnsi" w:hAnsiTheme="majorHAnsi"/>
          <w:i/>
          <w:szCs w:val="22"/>
          <w:lang w:val="fr-FR"/>
        </w:rPr>
        <w:t xml:space="preserve">Bulletin religieuse du diocèse de Reims </w:t>
      </w:r>
      <w:proofErr w:type="spellStart"/>
      <w:r w:rsidRPr="004256B3">
        <w:rPr>
          <w:rFonts w:asciiTheme="majorHAnsi" w:hAnsiTheme="majorHAnsi"/>
          <w:szCs w:val="22"/>
          <w:lang w:val="fr-FR"/>
        </w:rPr>
        <w:t>was</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overly</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optimistic</w:t>
      </w:r>
      <w:proofErr w:type="spellEnd"/>
      <w:r w:rsidRPr="004256B3">
        <w:rPr>
          <w:rFonts w:asciiTheme="majorHAnsi" w:hAnsiTheme="majorHAnsi"/>
          <w:szCs w:val="22"/>
          <w:lang w:val="fr-FR"/>
        </w:rPr>
        <w:t xml:space="preserve"> in </w:t>
      </w:r>
      <w:proofErr w:type="spellStart"/>
      <w:r w:rsidRPr="004256B3">
        <w:rPr>
          <w:rFonts w:asciiTheme="majorHAnsi" w:hAnsiTheme="majorHAnsi"/>
          <w:szCs w:val="22"/>
          <w:lang w:val="fr-FR"/>
        </w:rPr>
        <w:t>claiming</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that</w:t>
      </w:r>
      <w:proofErr w:type="spellEnd"/>
      <w:r w:rsidRPr="004256B3">
        <w:rPr>
          <w:rFonts w:asciiTheme="majorHAnsi" w:hAnsiTheme="majorHAnsi"/>
          <w:szCs w:val="22"/>
          <w:lang w:val="fr-FR"/>
        </w:rPr>
        <w:t xml:space="preserve">, ‘les catholiques ont </w:t>
      </w:r>
      <w:proofErr w:type="gramStart"/>
      <w:r w:rsidRPr="004256B3">
        <w:rPr>
          <w:rFonts w:asciiTheme="majorHAnsi" w:hAnsiTheme="majorHAnsi"/>
          <w:szCs w:val="22"/>
          <w:lang w:val="fr-FR"/>
        </w:rPr>
        <w:t>fait</w:t>
      </w:r>
      <w:r w:rsidR="00893AF0" w:rsidRPr="004256B3">
        <w:rPr>
          <w:rFonts w:asciiTheme="majorHAnsi" w:hAnsiTheme="majorHAnsi"/>
          <w:szCs w:val="22"/>
          <w:lang w:val="fr-FR"/>
        </w:rPr>
        <w:t>.…</w:t>
      </w:r>
      <w:r w:rsidRPr="004256B3">
        <w:rPr>
          <w:rFonts w:asciiTheme="majorHAnsi" w:hAnsiTheme="majorHAnsi"/>
          <w:szCs w:val="22"/>
          <w:lang w:val="fr-FR"/>
        </w:rPr>
        <w:t>usage</w:t>
      </w:r>
      <w:proofErr w:type="gramEnd"/>
      <w:r w:rsidRPr="004256B3">
        <w:rPr>
          <w:rFonts w:asciiTheme="majorHAnsi" w:hAnsiTheme="majorHAnsi"/>
          <w:szCs w:val="22"/>
          <w:lang w:val="fr-FR"/>
        </w:rPr>
        <w:t xml:space="preserve"> de leurs libertés, mais avec un</w:t>
      </w:r>
      <w:r w:rsidR="001001F7" w:rsidRPr="004256B3">
        <w:rPr>
          <w:rFonts w:asciiTheme="majorHAnsi" w:hAnsiTheme="majorHAnsi"/>
          <w:szCs w:val="22"/>
          <w:lang w:val="fr-FR"/>
        </w:rPr>
        <w:t>e</w:t>
      </w:r>
      <w:r w:rsidRPr="004256B3">
        <w:rPr>
          <w:rFonts w:asciiTheme="majorHAnsi" w:hAnsiTheme="majorHAnsi"/>
          <w:szCs w:val="22"/>
          <w:lang w:val="fr-FR"/>
        </w:rPr>
        <w:t xml:space="preserve"> grand</w:t>
      </w:r>
      <w:r w:rsidR="001001F7" w:rsidRPr="004256B3">
        <w:rPr>
          <w:rFonts w:asciiTheme="majorHAnsi" w:hAnsiTheme="majorHAnsi"/>
          <w:szCs w:val="22"/>
          <w:lang w:val="fr-FR"/>
        </w:rPr>
        <w:t>e</w:t>
      </w:r>
      <w:r w:rsidRPr="004256B3">
        <w:rPr>
          <w:rFonts w:asciiTheme="majorHAnsi" w:hAnsiTheme="majorHAnsi"/>
          <w:szCs w:val="22"/>
          <w:lang w:val="fr-FR"/>
        </w:rPr>
        <w:t xml:space="preserve"> modération et une grande sagesse.’</w:t>
      </w:r>
      <w:r w:rsidRPr="004256B3">
        <w:rPr>
          <w:rStyle w:val="FootnoteReference"/>
          <w:rFonts w:asciiTheme="majorHAnsi" w:hAnsiTheme="majorHAnsi"/>
          <w:szCs w:val="22"/>
          <w:lang w:val="fr-FR"/>
        </w:rPr>
        <w:footnoteReference w:id="81"/>
      </w:r>
      <w:r w:rsidRPr="004256B3">
        <w:rPr>
          <w:rFonts w:asciiTheme="majorHAnsi" w:hAnsiTheme="majorHAnsi"/>
          <w:szCs w:val="22"/>
          <w:lang w:val="fr-FR"/>
        </w:rPr>
        <w:t xml:space="preserve"> </w:t>
      </w:r>
      <w:r w:rsidRPr="004256B3">
        <w:rPr>
          <w:rFonts w:asciiTheme="majorHAnsi" w:hAnsiTheme="majorHAnsi"/>
          <w:i/>
          <w:szCs w:val="22"/>
          <w:lang w:val="fr-FR"/>
        </w:rPr>
        <w:t xml:space="preserve">La Lanterne </w:t>
      </w:r>
      <w:proofErr w:type="spellStart"/>
      <w:r w:rsidR="00E97A2B" w:rsidRPr="004256B3">
        <w:rPr>
          <w:rFonts w:asciiTheme="majorHAnsi" w:hAnsiTheme="majorHAnsi"/>
          <w:szCs w:val="22"/>
          <w:lang w:val="fr-FR"/>
        </w:rPr>
        <w:t>disagreed</w:t>
      </w:r>
      <w:proofErr w:type="spellEnd"/>
      <w:r w:rsidR="00E97A2B" w:rsidRPr="004256B3">
        <w:rPr>
          <w:rFonts w:asciiTheme="majorHAnsi" w:hAnsiTheme="majorHAnsi"/>
          <w:szCs w:val="22"/>
          <w:lang w:val="fr-FR"/>
        </w:rPr>
        <w:t>:</w:t>
      </w:r>
      <w:r w:rsidRPr="004256B3">
        <w:rPr>
          <w:rFonts w:asciiTheme="majorHAnsi" w:hAnsiTheme="majorHAnsi"/>
          <w:szCs w:val="22"/>
          <w:lang w:val="fr-FR"/>
        </w:rPr>
        <w:t xml:space="preserve"> ‘le congrès, qui suivant la promesse de Mgr </w:t>
      </w:r>
      <w:proofErr w:type="spellStart"/>
      <w:r w:rsidRPr="004256B3">
        <w:rPr>
          <w:rFonts w:asciiTheme="majorHAnsi" w:hAnsiTheme="majorHAnsi"/>
          <w:szCs w:val="22"/>
          <w:lang w:val="fr-FR"/>
        </w:rPr>
        <w:t>Langénieux</w:t>
      </w:r>
      <w:proofErr w:type="spellEnd"/>
      <w:r w:rsidRPr="004256B3">
        <w:rPr>
          <w:rFonts w:asciiTheme="majorHAnsi" w:hAnsiTheme="majorHAnsi"/>
          <w:szCs w:val="22"/>
          <w:lang w:val="fr-FR"/>
        </w:rPr>
        <w:t xml:space="preserve"> devait se cantonner exclusivement sur le terrain religieux n’a été d’un bout à l’autre qu’une longue manifeste politique contre la République et les principes qui en sont la base.’</w:t>
      </w:r>
      <w:r w:rsidRPr="004256B3">
        <w:rPr>
          <w:rStyle w:val="FootnoteReference"/>
          <w:rFonts w:asciiTheme="majorHAnsi" w:hAnsiTheme="majorHAnsi"/>
          <w:szCs w:val="22"/>
          <w:lang w:val="fr-FR"/>
        </w:rPr>
        <w:footnoteReference w:id="82"/>
      </w:r>
      <w:r w:rsidRPr="004256B3">
        <w:rPr>
          <w:rFonts w:asciiTheme="majorHAnsi" w:hAnsiTheme="majorHAnsi"/>
          <w:szCs w:val="22"/>
          <w:lang w:val="fr-FR"/>
        </w:rPr>
        <w:t xml:space="preserve"> </w:t>
      </w:r>
      <w:r w:rsidRPr="004256B3">
        <w:rPr>
          <w:rFonts w:asciiTheme="majorHAnsi" w:hAnsiTheme="majorHAnsi"/>
          <w:szCs w:val="22"/>
        </w:rPr>
        <w:t xml:space="preserve">Even the conservative </w:t>
      </w:r>
      <w:r w:rsidRPr="004256B3">
        <w:rPr>
          <w:rFonts w:asciiTheme="majorHAnsi" w:hAnsiTheme="majorHAnsi"/>
          <w:i/>
          <w:szCs w:val="22"/>
        </w:rPr>
        <w:t xml:space="preserve">Le Figaro </w:t>
      </w:r>
      <w:r w:rsidRPr="004256B3">
        <w:rPr>
          <w:rFonts w:asciiTheme="majorHAnsi" w:hAnsiTheme="majorHAnsi"/>
          <w:szCs w:val="22"/>
        </w:rPr>
        <w:t>judged that, though perfectly leg</w:t>
      </w:r>
      <w:r w:rsidR="001001F7" w:rsidRPr="004256B3">
        <w:rPr>
          <w:rFonts w:asciiTheme="majorHAnsi" w:hAnsiTheme="majorHAnsi"/>
          <w:szCs w:val="22"/>
        </w:rPr>
        <w:t xml:space="preserve">al, the </w:t>
      </w:r>
      <w:proofErr w:type="spellStart"/>
      <w:r w:rsidR="00E97A2B" w:rsidRPr="004256B3">
        <w:rPr>
          <w:rFonts w:asciiTheme="majorHAnsi" w:hAnsiTheme="majorHAnsi"/>
          <w:i/>
          <w:szCs w:val="22"/>
        </w:rPr>
        <w:t>C</w:t>
      </w:r>
      <w:r w:rsidR="001001F7" w:rsidRPr="004256B3">
        <w:rPr>
          <w:rFonts w:asciiTheme="majorHAnsi" w:hAnsiTheme="majorHAnsi"/>
          <w:i/>
          <w:szCs w:val="22"/>
        </w:rPr>
        <w:t>ongrès</w:t>
      </w:r>
      <w:proofErr w:type="spellEnd"/>
      <w:r w:rsidRPr="004256B3">
        <w:rPr>
          <w:rFonts w:asciiTheme="majorHAnsi" w:hAnsiTheme="majorHAnsi"/>
          <w:szCs w:val="22"/>
        </w:rPr>
        <w:t xml:space="preserve"> was contrary to ‘</w:t>
      </w:r>
      <w:r w:rsidR="00355CA4" w:rsidRPr="004256B3">
        <w:rPr>
          <w:rFonts w:asciiTheme="majorHAnsi" w:hAnsiTheme="majorHAnsi"/>
          <w:szCs w:val="22"/>
        </w:rPr>
        <w:t>the most French politics of the Pope</w:t>
      </w:r>
      <w:r w:rsidR="00893AF0" w:rsidRPr="004256B3">
        <w:rPr>
          <w:rFonts w:asciiTheme="majorHAnsi" w:hAnsiTheme="majorHAnsi"/>
          <w:szCs w:val="22"/>
        </w:rPr>
        <w:t>’</w:t>
      </w:r>
      <w:r w:rsidR="00571A4D" w:rsidRPr="004256B3">
        <w:rPr>
          <w:rFonts w:asciiTheme="majorHAnsi" w:hAnsiTheme="majorHAnsi"/>
          <w:szCs w:val="22"/>
        </w:rPr>
        <w:t>,</w:t>
      </w:r>
      <w:r w:rsidRPr="004256B3">
        <w:rPr>
          <w:rFonts w:asciiTheme="majorHAnsi" w:hAnsiTheme="majorHAnsi"/>
          <w:szCs w:val="22"/>
        </w:rPr>
        <w:t xml:space="preserve"> giving voice to Jesuit-inspired arguments which the papacy had abandoned. </w:t>
      </w:r>
      <w:r w:rsidRPr="004256B3">
        <w:rPr>
          <w:rFonts w:asciiTheme="majorHAnsi" w:hAnsiTheme="majorHAnsi"/>
          <w:szCs w:val="22"/>
          <w:lang w:val="fr-FR"/>
        </w:rPr>
        <w:t xml:space="preserve">This </w:t>
      </w:r>
      <w:proofErr w:type="spellStart"/>
      <w:r w:rsidRPr="004256B3">
        <w:rPr>
          <w:rFonts w:asciiTheme="majorHAnsi" w:hAnsiTheme="majorHAnsi"/>
          <w:szCs w:val="22"/>
          <w:lang w:val="fr-FR"/>
        </w:rPr>
        <w:t>perhaps</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betrayed</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Langénieux’s</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true</w:t>
      </w:r>
      <w:proofErr w:type="spellEnd"/>
      <w:r w:rsidRPr="004256B3">
        <w:rPr>
          <w:rFonts w:asciiTheme="majorHAnsi" w:hAnsiTheme="majorHAnsi"/>
          <w:szCs w:val="22"/>
          <w:lang w:val="fr-FR"/>
        </w:rPr>
        <w:t xml:space="preserve"> position: ‘À voir Reims devenir ainsi la capitale de la réaction il est </w:t>
      </w:r>
      <w:r w:rsidRPr="004256B3">
        <w:rPr>
          <w:rFonts w:asciiTheme="majorHAnsi" w:hAnsiTheme="majorHAnsi"/>
          <w:szCs w:val="22"/>
          <w:lang w:val="fr-FR"/>
        </w:rPr>
        <w:lastRenderedPageBreak/>
        <w:t>impossible de ne pas souvenir</w:t>
      </w:r>
      <w:r w:rsidR="00893AF0" w:rsidRPr="004256B3">
        <w:rPr>
          <w:rFonts w:asciiTheme="majorHAnsi" w:hAnsiTheme="majorHAnsi"/>
          <w:szCs w:val="22"/>
          <w:lang w:val="fr-FR"/>
        </w:rPr>
        <w:t xml:space="preserve"> que le cardinal </w:t>
      </w:r>
      <w:proofErr w:type="spellStart"/>
      <w:r w:rsidR="00893AF0" w:rsidRPr="004256B3">
        <w:rPr>
          <w:rFonts w:asciiTheme="majorHAnsi" w:hAnsiTheme="majorHAnsi"/>
          <w:szCs w:val="22"/>
          <w:lang w:val="fr-FR"/>
        </w:rPr>
        <w:t>Langénieux</w:t>
      </w:r>
      <w:proofErr w:type="spellEnd"/>
      <w:r w:rsidR="00893AF0" w:rsidRPr="004256B3">
        <w:rPr>
          <w:rFonts w:asciiTheme="majorHAnsi" w:hAnsiTheme="majorHAnsi"/>
          <w:szCs w:val="22"/>
          <w:lang w:val="fr-FR"/>
        </w:rPr>
        <w:t xml:space="preserve"> </w:t>
      </w:r>
      <w:proofErr w:type="gramStart"/>
      <w:r w:rsidR="00893AF0" w:rsidRPr="004256B3">
        <w:rPr>
          <w:rFonts w:asciiTheme="majorHAnsi" w:hAnsiTheme="majorHAnsi"/>
          <w:szCs w:val="22"/>
          <w:lang w:val="fr-FR"/>
        </w:rPr>
        <w:t>a.…</w:t>
      </w:r>
      <w:r w:rsidRPr="004256B3">
        <w:rPr>
          <w:rFonts w:asciiTheme="majorHAnsi" w:hAnsiTheme="majorHAnsi"/>
          <w:szCs w:val="22"/>
          <w:lang w:val="fr-FR"/>
        </w:rPr>
        <w:t>signé</w:t>
      </w:r>
      <w:proofErr w:type="gramEnd"/>
      <w:r w:rsidRPr="004256B3">
        <w:rPr>
          <w:rFonts w:asciiTheme="majorHAnsi" w:hAnsiTheme="majorHAnsi"/>
          <w:szCs w:val="22"/>
          <w:lang w:val="fr-FR"/>
        </w:rPr>
        <w:t xml:space="preserve"> le fameux manifeste de trois cardinaux [sic] qui protestaient contre les actes de légitimation de la République émanés spontanément du Saint-Siège.’</w:t>
      </w:r>
      <w:r w:rsidRPr="004256B3">
        <w:rPr>
          <w:rStyle w:val="FootnoteReference"/>
          <w:rFonts w:asciiTheme="majorHAnsi" w:hAnsiTheme="majorHAnsi"/>
          <w:szCs w:val="22"/>
          <w:lang w:val="fr-FR"/>
        </w:rPr>
        <w:footnoteReference w:id="83"/>
      </w:r>
    </w:p>
    <w:p w:rsidR="006139E5" w:rsidRPr="004256B3" w:rsidRDefault="00B9030D" w:rsidP="004256B3">
      <w:pPr>
        <w:pStyle w:val="FootnoteText"/>
        <w:spacing w:line="240" w:lineRule="auto"/>
        <w:ind w:firstLine="567"/>
        <w:jc w:val="both"/>
        <w:rPr>
          <w:rFonts w:asciiTheme="majorHAnsi" w:hAnsiTheme="majorHAnsi"/>
          <w:szCs w:val="22"/>
        </w:rPr>
      </w:pPr>
      <w:r w:rsidRPr="004256B3">
        <w:rPr>
          <w:rFonts w:asciiTheme="majorHAnsi" w:hAnsiTheme="majorHAnsi"/>
          <w:szCs w:val="22"/>
        </w:rPr>
        <w:t xml:space="preserve">If not necessarily </w:t>
      </w:r>
      <w:r w:rsidR="009E416D" w:rsidRPr="004256B3">
        <w:rPr>
          <w:rFonts w:asciiTheme="majorHAnsi" w:hAnsiTheme="majorHAnsi"/>
          <w:szCs w:val="22"/>
        </w:rPr>
        <w:t xml:space="preserve">the capital of </w:t>
      </w:r>
      <w:r w:rsidRPr="004256B3">
        <w:rPr>
          <w:rFonts w:asciiTheme="majorHAnsi" w:hAnsiTheme="majorHAnsi"/>
          <w:szCs w:val="22"/>
        </w:rPr>
        <w:t xml:space="preserve">reaction, </w:t>
      </w:r>
      <w:r w:rsidR="009E416D" w:rsidRPr="004256B3">
        <w:rPr>
          <w:rFonts w:asciiTheme="majorHAnsi" w:hAnsiTheme="majorHAnsi"/>
          <w:szCs w:val="22"/>
        </w:rPr>
        <w:t xml:space="preserve">nor an anti-republican political manifesto, </w:t>
      </w:r>
      <w:r w:rsidRPr="004256B3">
        <w:rPr>
          <w:rFonts w:asciiTheme="majorHAnsi" w:hAnsiTheme="majorHAnsi"/>
          <w:szCs w:val="22"/>
        </w:rPr>
        <w:t xml:space="preserve">the </w:t>
      </w:r>
      <w:proofErr w:type="spellStart"/>
      <w:r w:rsidRPr="004256B3">
        <w:rPr>
          <w:rFonts w:asciiTheme="majorHAnsi" w:hAnsiTheme="majorHAnsi"/>
          <w:i/>
          <w:szCs w:val="22"/>
        </w:rPr>
        <w:t>Congrès</w:t>
      </w:r>
      <w:proofErr w:type="spellEnd"/>
      <w:r w:rsidRPr="004256B3">
        <w:rPr>
          <w:rFonts w:asciiTheme="majorHAnsi" w:hAnsiTheme="majorHAnsi"/>
          <w:i/>
          <w:szCs w:val="22"/>
        </w:rPr>
        <w:t xml:space="preserve"> national </w:t>
      </w:r>
      <w:r w:rsidRPr="004256B3">
        <w:rPr>
          <w:rFonts w:asciiTheme="majorHAnsi" w:hAnsiTheme="majorHAnsi"/>
          <w:szCs w:val="22"/>
        </w:rPr>
        <w:t xml:space="preserve">certainly </w:t>
      </w:r>
      <w:r w:rsidR="009E416D" w:rsidRPr="004256B3">
        <w:rPr>
          <w:rFonts w:asciiTheme="majorHAnsi" w:hAnsiTheme="majorHAnsi"/>
          <w:szCs w:val="22"/>
        </w:rPr>
        <w:t xml:space="preserve">concerned itself with </w:t>
      </w:r>
      <w:r w:rsidRPr="004256B3">
        <w:rPr>
          <w:rFonts w:asciiTheme="majorHAnsi" w:hAnsiTheme="majorHAnsi"/>
          <w:szCs w:val="22"/>
        </w:rPr>
        <w:t xml:space="preserve">political </w:t>
      </w:r>
      <w:r w:rsidR="00987A04" w:rsidRPr="004256B3">
        <w:rPr>
          <w:rFonts w:asciiTheme="majorHAnsi" w:hAnsiTheme="majorHAnsi"/>
          <w:szCs w:val="22"/>
        </w:rPr>
        <w:t>questions</w:t>
      </w:r>
      <w:r w:rsidRPr="004256B3">
        <w:rPr>
          <w:rFonts w:asciiTheme="majorHAnsi" w:hAnsiTheme="majorHAnsi"/>
          <w:szCs w:val="22"/>
        </w:rPr>
        <w:t>.</w:t>
      </w:r>
      <w:r w:rsidR="004C672C" w:rsidRPr="004256B3">
        <w:rPr>
          <w:rFonts w:asciiTheme="majorHAnsi" w:hAnsiTheme="majorHAnsi"/>
          <w:szCs w:val="22"/>
        </w:rPr>
        <w:t xml:space="preserve"> While some speakers prescribed prayer, pilgrimage and expiatory devotions as the indispensable remedies for the </w:t>
      </w:r>
      <w:proofErr w:type="spellStart"/>
      <w:r w:rsidR="004C672C" w:rsidRPr="004256B3">
        <w:rPr>
          <w:rFonts w:asciiTheme="majorHAnsi" w:hAnsiTheme="majorHAnsi"/>
          <w:i/>
          <w:szCs w:val="22"/>
        </w:rPr>
        <w:t>relèvement</w:t>
      </w:r>
      <w:proofErr w:type="spellEnd"/>
      <w:r w:rsidR="004C672C" w:rsidRPr="004256B3">
        <w:rPr>
          <w:rFonts w:asciiTheme="majorHAnsi" w:hAnsiTheme="majorHAnsi"/>
          <w:i/>
          <w:szCs w:val="22"/>
        </w:rPr>
        <w:t xml:space="preserve"> </w:t>
      </w:r>
      <w:r w:rsidR="004C672C" w:rsidRPr="004256B3">
        <w:rPr>
          <w:rFonts w:asciiTheme="majorHAnsi" w:hAnsiTheme="majorHAnsi"/>
          <w:szCs w:val="22"/>
        </w:rPr>
        <w:t xml:space="preserve">of a chastised France, others identified the need for co-ordinated political action. </w:t>
      </w:r>
      <w:r w:rsidR="006139E5" w:rsidRPr="004256B3">
        <w:rPr>
          <w:rFonts w:asciiTheme="majorHAnsi" w:hAnsiTheme="majorHAnsi"/>
          <w:szCs w:val="22"/>
        </w:rPr>
        <w:t xml:space="preserve">This was presaged by the address of the Dominican </w:t>
      </w:r>
      <w:r w:rsidR="00D451F9" w:rsidRPr="004256B3">
        <w:rPr>
          <w:rFonts w:asciiTheme="majorHAnsi" w:hAnsiTheme="majorHAnsi"/>
          <w:szCs w:val="22"/>
        </w:rPr>
        <w:t xml:space="preserve">Jacques </w:t>
      </w:r>
      <w:proofErr w:type="spellStart"/>
      <w:r w:rsidR="006139E5" w:rsidRPr="004256B3">
        <w:rPr>
          <w:rFonts w:asciiTheme="majorHAnsi" w:hAnsiTheme="majorHAnsi"/>
          <w:szCs w:val="22"/>
        </w:rPr>
        <w:t>Monsabré</w:t>
      </w:r>
      <w:proofErr w:type="spellEnd"/>
      <w:r w:rsidR="006139E5" w:rsidRPr="004256B3">
        <w:rPr>
          <w:rFonts w:asciiTheme="majorHAnsi" w:hAnsiTheme="majorHAnsi"/>
          <w:szCs w:val="22"/>
        </w:rPr>
        <w:t xml:space="preserve"> on ‘Modern France at the baptistery of Reims’ at the high point of the </w:t>
      </w:r>
      <w:proofErr w:type="spellStart"/>
      <w:r w:rsidR="009E416D" w:rsidRPr="004256B3">
        <w:rPr>
          <w:rFonts w:asciiTheme="majorHAnsi" w:hAnsiTheme="majorHAnsi"/>
          <w:i/>
          <w:szCs w:val="22"/>
        </w:rPr>
        <w:t>neuvaine</w:t>
      </w:r>
      <w:proofErr w:type="spellEnd"/>
      <w:r w:rsidR="006139E5" w:rsidRPr="004256B3">
        <w:rPr>
          <w:rFonts w:asciiTheme="majorHAnsi" w:hAnsiTheme="majorHAnsi"/>
          <w:szCs w:val="22"/>
        </w:rPr>
        <w:t xml:space="preserve">, shortly before </w:t>
      </w:r>
      <w:proofErr w:type="spellStart"/>
      <w:r w:rsidR="006139E5" w:rsidRPr="004256B3">
        <w:rPr>
          <w:rFonts w:asciiTheme="majorHAnsi" w:hAnsiTheme="majorHAnsi"/>
          <w:szCs w:val="22"/>
        </w:rPr>
        <w:t>Langénieux’s</w:t>
      </w:r>
      <w:proofErr w:type="spellEnd"/>
      <w:r w:rsidR="006139E5" w:rsidRPr="004256B3">
        <w:rPr>
          <w:rFonts w:asciiTheme="majorHAnsi" w:hAnsiTheme="majorHAnsi"/>
          <w:szCs w:val="22"/>
        </w:rPr>
        <w:t xml:space="preserve"> solemn act of renewal. </w:t>
      </w:r>
      <w:proofErr w:type="spellStart"/>
      <w:r w:rsidR="006139E5" w:rsidRPr="004256B3">
        <w:rPr>
          <w:rFonts w:asciiTheme="majorHAnsi" w:hAnsiTheme="majorHAnsi"/>
          <w:szCs w:val="22"/>
        </w:rPr>
        <w:t>Monsabré</w:t>
      </w:r>
      <w:proofErr w:type="spellEnd"/>
      <w:r w:rsidR="006139E5" w:rsidRPr="004256B3">
        <w:rPr>
          <w:rFonts w:asciiTheme="majorHAnsi" w:hAnsiTheme="majorHAnsi"/>
          <w:szCs w:val="22"/>
        </w:rPr>
        <w:t xml:space="preserve"> noted to need to add ‘works of combat’ to the existing works of prayer and love:</w:t>
      </w:r>
    </w:p>
    <w:p w:rsidR="006139E5" w:rsidRPr="004256B3" w:rsidRDefault="006139E5" w:rsidP="004256B3">
      <w:pPr>
        <w:pStyle w:val="FootnoteText"/>
        <w:spacing w:line="240" w:lineRule="auto"/>
        <w:jc w:val="both"/>
        <w:rPr>
          <w:rFonts w:asciiTheme="majorHAnsi" w:hAnsiTheme="majorHAnsi"/>
          <w:szCs w:val="22"/>
        </w:rPr>
      </w:pPr>
    </w:p>
    <w:p w:rsidR="006139E5" w:rsidRPr="00FA410B" w:rsidRDefault="006139E5" w:rsidP="004256B3">
      <w:pPr>
        <w:pStyle w:val="FootnoteText"/>
        <w:spacing w:line="240" w:lineRule="auto"/>
        <w:jc w:val="both"/>
        <w:rPr>
          <w:rFonts w:asciiTheme="majorHAnsi" w:hAnsiTheme="majorHAnsi"/>
          <w:sz w:val="18"/>
          <w:szCs w:val="18"/>
          <w:lang w:val="fr-FR"/>
        </w:rPr>
      </w:pPr>
      <w:r w:rsidRPr="00FA410B">
        <w:rPr>
          <w:rFonts w:asciiTheme="majorHAnsi" w:hAnsiTheme="majorHAnsi"/>
          <w:sz w:val="18"/>
          <w:szCs w:val="18"/>
          <w:lang w:val="fr-FR"/>
        </w:rPr>
        <w:t>Nous commençons à comprendre que la patience et l’attente résignée aux interventions divines ne font qu’enhardir les ennemis de notre foi; qu’il nous faut aider des manifestations publiques de la pensée et créer une presse loyale, désintéressée, active, qui défende notre honneur, nos intérêts et nos libertés; que nous devons nous grouper, nous consulter, nous encourager et nous soutenir dans la lutte par des associations et des congrès; qu’il est temps de démasquer la puissance occulte qui travaille dans l’ombre à la déchristianisation du monde, d’éclairer l’opinion et de marcher résolument à la conquête de nos saintes libertés.</w:t>
      </w:r>
      <w:r w:rsidRPr="00FA410B">
        <w:rPr>
          <w:rStyle w:val="FootnoteReference"/>
          <w:rFonts w:asciiTheme="majorHAnsi" w:hAnsiTheme="majorHAnsi"/>
          <w:sz w:val="18"/>
          <w:szCs w:val="18"/>
          <w:lang w:val="fr-FR"/>
        </w:rPr>
        <w:footnoteReference w:id="84"/>
      </w:r>
    </w:p>
    <w:p w:rsidR="006139E5" w:rsidRPr="004256B3" w:rsidRDefault="006139E5" w:rsidP="004256B3">
      <w:pPr>
        <w:jc w:val="both"/>
        <w:rPr>
          <w:rFonts w:asciiTheme="majorHAnsi" w:hAnsiTheme="majorHAnsi"/>
          <w:szCs w:val="22"/>
          <w:lang w:val="fr-FR"/>
        </w:rPr>
      </w:pPr>
    </w:p>
    <w:p w:rsidR="00772201" w:rsidRPr="004256B3" w:rsidRDefault="00772201" w:rsidP="004256B3">
      <w:pPr>
        <w:jc w:val="both"/>
        <w:rPr>
          <w:rFonts w:asciiTheme="majorHAnsi" w:hAnsiTheme="majorHAnsi"/>
          <w:szCs w:val="22"/>
        </w:rPr>
      </w:pPr>
      <w:r w:rsidRPr="004256B3">
        <w:rPr>
          <w:rFonts w:asciiTheme="majorHAnsi" w:hAnsiTheme="majorHAnsi"/>
          <w:szCs w:val="22"/>
        </w:rPr>
        <w:t>Even when treating questions apparently unrelated to politics, political considerations could intrude. A member of the Franciscan T</w:t>
      </w:r>
      <w:r w:rsidR="008C2021" w:rsidRPr="004256B3">
        <w:rPr>
          <w:rFonts w:asciiTheme="majorHAnsi" w:hAnsiTheme="majorHAnsi"/>
          <w:szCs w:val="22"/>
        </w:rPr>
        <w:t>hird Order</w:t>
      </w:r>
      <w:r w:rsidRPr="004256B3">
        <w:rPr>
          <w:rFonts w:asciiTheme="majorHAnsi" w:hAnsiTheme="majorHAnsi"/>
          <w:szCs w:val="22"/>
        </w:rPr>
        <w:t xml:space="preserve"> extended his treatment of the homage to the Sacred Heart to appeal for the recognition </w:t>
      </w:r>
      <w:r w:rsidR="00893AF0" w:rsidRPr="004256B3">
        <w:rPr>
          <w:rFonts w:asciiTheme="majorHAnsi" w:hAnsiTheme="majorHAnsi"/>
          <w:szCs w:val="22"/>
        </w:rPr>
        <w:t xml:space="preserve">of </w:t>
      </w:r>
      <w:r w:rsidRPr="004256B3">
        <w:rPr>
          <w:rFonts w:asciiTheme="majorHAnsi" w:hAnsiTheme="majorHAnsi"/>
          <w:szCs w:val="22"/>
        </w:rPr>
        <w:t>Jesus Christ as ‘the political leader of France</w:t>
      </w:r>
      <w:r w:rsidR="00893AF0" w:rsidRPr="004256B3">
        <w:rPr>
          <w:rFonts w:asciiTheme="majorHAnsi" w:hAnsiTheme="majorHAnsi"/>
          <w:szCs w:val="22"/>
        </w:rPr>
        <w:t>’</w:t>
      </w:r>
      <w:r w:rsidRPr="004256B3">
        <w:rPr>
          <w:rFonts w:asciiTheme="majorHAnsi" w:hAnsiTheme="majorHAnsi"/>
          <w:szCs w:val="22"/>
        </w:rPr>
        <w:t xml:space="preserve">. He envisaged the creation of, ‘a Christian city within the city of </w:t>
      </w:r>
      <w:proofErr w:type="gramStart"/>
      <w:r w:rsidRPr="004256B3">
        <w:rPr>
          <w:rFonts w:asciiTheme="majorHAnsi" w:hAnsiTheme="majorHAnsi"/>
          <w:szCs w:val="22"/>
        </w:rPr>
        <w:t>indifference</w:t>
      </w:r>
      <w:r w:rsidR="00893AF0" w:rsidRPr="004256B3">
        <w:rPr>
          <w:rFonts w:asciiTheme="majorHAnsi" w:hAnsiTheme="majorHAnsi"/>
          <w:szCs w:val="22"/>
        </w:rPr>
        <w:t>.…</w:t>
      </w:r>
      <w:r w:rsidRPr="004256B3">
        <w:rPr>
          <w:rFonts w:asciiTheme="majorHAnsi" w:hAnsiTheme="majorHAnsi"/>
          <w:szCs w:val="22"/>
        </w:rPr>
        <w:t>a</w:t>
      </w:r>
      <w:proofErr w:type="gramEnd"/>
      <w:r w:rsidRPr="004256B3">
        <w:rPr>
          <w:rFonts w:asciiTheme="majorHAnsi" w:hAnsiTheme="majorHAnsi"/>
          <w:szCs w:val="22"/>
        </w:rPr>
        <w:t xml:space="preserve"> state within the State, a Christian France</w:t>
      </w:r>
      <w:r w:rsidR="00893AF0" w:rsidRPr="004256B3">
        <w:rPr>
          <w:rFonts w:asciiTheme="majorHAnsi" w:hAnsiTheme="majorHAnsi"/>
          <w:szCs w:val="22"/>
        </w:rPr>
        <w:t>.…</w:t>
      </w:r>
      <w:r w:rsidRPr="004256B3">
        <w:rPr>
          <w:rFonts w:asciiTheme="majorHAnsi" w:hAnsiTheme="majorHAnsi"/>
          <w:szCs w:val="22"/>
        </w:rPr>
        <w:t>at the centre of the faithless France.’ Civic and political rights were the key to the consecration of France to the Sacred Heart, commune by commune and department by department. Electoral candidate</w:t>
      </w:r>
      <w:r w:rsidR="001C78C2" w:rsidRPr="004256B3">
        <w:rPr>
          <w:rFonts w:asciiTheme="majorHAnsi" w:hAnsiTheme="majorHAnsi"/>
          <w:szCs w:val="22"/>
        </w:rPr>
        <w:t>s</w:t>
      </w:r>
      <w:r w:rsidRPr="004256B3">
        <w:rPr>
          <w:rFonts w:asciiTheme="majorHAnsi" w:hAnsiTheme="majorHAnsi"/>
          <w:szCs w:val="22"/>
        </w:rPr>
        <w:t xml:space="preserve"> would be mandated to make the act of consecration.</w:t>
      </w:r>
      <w:r w:rsidRPr="004256B3">
        <w:rPr>
          <w:rStyle w:val="FootnoteReference"/>
          <w:rFonts w:asciiTheme="majorHAnsi" w:hAnsiTheme="majorHAnsi"/>
          <w:szCs w:val="22"/>
        </w:rPr>
        <w:footnoteReference w:id="85"/>
      </w:r>
      <w:r w:rsidRPr="004256B3">
        <w:rPr>
          <w:rFonts w:asciiTheme="majorHAnsi" w:hAnsiTheme="majorHAnsi"/>
          <w:szCs w:val="22"/>
        </w:rPr>
        <w:t xml:space="preserve">   </w:t>
      </w:r>
    </w:p>
    <w:p w:rsidR="00B136DD" w:rsidRPr="004256B3" w:rsidRDefault="00927335" w:rsidP="004256B3">
      <w:pPr>
        <w:ind w:firstLine="720"/>
        <w:jc w:val="both"/>
        <w:rPr>
          <w:rFonts w:asciiTheme="majorHAnsi" w:hAnsiTheme="majorHAnsi"/>
          <w:szCs w:val="22"/>
          <w:lang w:val="fr-FR"/>
        </w:rPr>
      </w:pPr>
      <w:r w:rsidRPr="004256B3">
        <w:rPr>
          <w:rFonts w:asciiTheme="majorHAnsi" w:hAnsiTheme="majorHAnsi"/>
          <w:szCs w:val="22"/>
        </w:rPr>
        <w:t xml:space="preserve">At the close of the </w:t>
      </w:r>
      <w:proofErr w:type="spellStart"/>
      <w:r w:rsidRPr="004256B3">
        <w:rPr>
          <w:rFonts w:asciiTheme="majorHAnsi" w:hAnsiTheme="majorHAnsi"/>
          <w:i/>
          <w:szCs w:val="22"/>
        </w:rPr>
        <w:t>Congrès</w:t>
      </w:r>
      <w:proofErr w:type="spellEnd"/>
      <w:r w:rsidRPr="004256B3">
        <w:rPr>
          <w:rFonts w:asciiTheme="majorHAnsi" w:hAnsiTheme="majorHAnsi"/>
          <w:i/>
          <w:szCs w:val="22"/>
        </w:rPr>
        <w:t xml:space="preserve"> </w:t>
      </w:r>
      <w:r w:rsidRPr="004256B3">
        <w:rPr>
          <w:rFonts w:asciiTheme="majorHAnsi" w:hAnsiTheme="majorHAnsi"/>
          <w:szCs w:val="22"/>
        </w:rPr>
        <w:t>Mgr</w:t>
      </w:r>
      <w:r w:rsidR="00893AF0" w:rsidRPr="004256B3">
        <w:rPr>
          <w:rFonts w:asciiTheme="majorHAnsi" w:hAnsiTheme="majorHAnsi"/>
          <w:szCs w:val="22"/>
        </w:rPr>
        <w:t>.</w:t>
      </w:r>
      <w:r w:rsidRPr="004256B3">
        <w:rPr>
          <w:rFonts w:asciiTheme="majorHAnsi" w:hAnsiTheme="majorHAnsi"/>
          <w:szCs w:val="22"/>
        </w:rPr>
        <w:t xml:space="preserve"> </w:t>
      </w:r>
      <w:r w:rsidR="00230A2A" w:rsidRPr="004256B3">
        <w:rPr>
          <w:rFonts w:asciiTheme="majorHAnsi" w:hAnsiTheme="majorHAnsi"/>
          <w:szCs w:val="22"/>
        </w:rPr>
        <w:t>Charles-</w:t>
      </w:r>
      <w:r w:rsidR="00D451F9" w:rsidRPr="004256B3">
        <w:rPr>
          <w:rFonts w:asciiTheme="majorHAnsi" w:hAnsiTheme="majorHAnsi"/>
          <w:szCs w:val="22"/>
        </w:rPr>
        <w:t xml:space="preserve">François </w:t>
      </w:r>
      <w:proofErr w:type="spellStart"/>
      <w:r w:rsidRPr="004256B3">
        <w:rPr>
          <w:rFonts w:asciiTheme="majorHAnsi" w:hAnsiTheme="majorHAnsi"/>
          <w:szCs w:val="22"/>
        </w:rPr>
        <w:t>Turinaz</w:t>
      </w:r>
      <w:proofErr w:type="spellEnd"/>
      <w:r w:rsidRPr="004256B3">
        <w:rPr>
          <w:rFonts w:asciiTheme="majorHAnsi" w:hAnsiTheme="majorHAnsi"/>
          <w:szCs w:val="22"/>
        </w:rPr>
        <w:t xml:space="preserve"> of Nan</w:t>
      </w:r>
      <w:r w:rsidR="00D451F9" w:rsidRPr="004256B3">
        <w:rPr>
          <w:rFonts w:asciiTheme="majorHAnsi" w:hAnsiTheme="majorHAnsi"/>
          <w:szCs w:val="22"/>
        </w:rPr>
        <w:t>cy</w:t>
      </w:r>
      <w:r w:rsidRPr="004256B3">
        <w:rPr>
          <w:rFonts w:asciiTheme="majorHAnsi" w:hAnsiTheme="majorHAnsi"/>
          <w:szCs w:val="22"/>
        </w:rPr>
        <w:t>, after treating the question of the Church’s relations with the people, concluded with a call for union, a programme of reform and the necessary ‘practical struggle in the electoral field so that, while respecting the constitution of the country, [we can] overthrow this bastille of anti-Christian laws, which, God be thanked, do not form one body [with the Republic].’</w:t>
      </w:r>
      <w:r w:rsidRPr="004256B3">
        <w:rPr>
          <w:rStyle w:val="FootnoteReference"/>
          <w:rFonts w:asciiTheme="majorHAnsi" w:hAnsiTheme="majorHAnsi"/>
          <w:szCs w:val="22"/>
        </w:rPr>
        <w:footnoteReference w:id="86"/>
      </w:r>
      <w:r w:rsidRPr="004256B3">
        <w:rPr>
          <w:rFonts w:asciiTheme="majorHAnsi" w:hAnsiTheme="majorHAnsi"/>
          <w:szCs w:val="22"/>
        </w:rPr>
        <w:t xml:space="preserve"> A practical framework was advanced by</w:t>
      </w:r>
      <w:r w:rsidR="007D2B69" w:rsidRPr="004256B3">
        <w:rPr>
          <w:rFonts w:asciiTheme="majorHAnsi" w:hAnsiTheme="majorHAnsi"/>
          <w:szCs w:val="22"/>
        </w:rPr>
        <w:t xml:space="preserve"> </w:t>
      </w:r>
      <w:r w:rsidR="00F11077" w:rsidRPr="004256B3">
        <w:rPr>
          <w:rFonts w:asciiTheme="majorHAnsi" w:hAnsiTheme="majorHAnsi"/>
          <w:szCs w:val="22"/>
        </w:rPr>
        <w:t xml:space="preserve">Michel de </w:t>
      </w:r>
      <w:proofErr w:type="spellStart"/>
      <w:r w:rsidRPr="004256B3">
        <w:rPr>
          <w:rFonts w:asciiTheme="majorHAnsi" w:hAnsiTheme="majorHAnsi"/>
          <w:szCs w:val="22"/>
        </w:rPr>
        <w:t>Bellomayre</w:t>
      </w:r>
      <w:proofErr w:type="spellEnd"/>
      <w:r w:rsidRPr="004256B3">
        <w:rPr>
          <w:rFonts w:asciiTheme="majorHAnsi" w:hAnsiTheme="majorHAnsi"/>
          <w:szCs w:val="22"/>
        </w:rPr>
        <w:t>, who ar</w:t>
      </w:r>
      <w:r w:rsidR="00B9030D" w:rsidRPr="004256B3">
        <w:rPr>
          <w:rFonts w:asciiTheme="majorHAnsi" w:hAnsiTheme="majorHAnsi"/>
          <w:szCs w:val="22"/>
        </w:rPr>
        <w:t xml:space="preserve">gued </w:t>
      </w:r>
      <w:r w:rsidR="004C672C" w:rsidRPr="004256B3">
        <w:rPr>
          <w:rFonts w:asciiTheme="majorHAnsi" w:hAnsiTheme="majorHAnsi"/>
          <w:szCs w:val="22"/>
        </w:rPr>
        <w:t xml:space="preserve">that alongside </w:t>
      </w:r>
      <w:r w:rsidR="001111B1" w:rsidRPr="004256B3">
        <w:rPr>
          <w:rFonts w:asciiTheme="majorHAnsi" w:hAnsiTheme="majorHAnsi"/>
          <w:szCs w:val="22"/>
        </w:rPr>
        <w:t xml:space="preserve">standard </w:t>
      </w:r>
      <w:proofErr w:type="spellStart"/>
      <w:r w:rsidR="004C672C" w:rsidRPr="004256B3">
        <w:rPr>
          <w:rFonts w:asciiTheme="majorHAnsi" w:hAnsiTheme="majorHAnsi"/>
          <w:i/>
          <w:szCs w:val="22"/>
        </w:rPr>
        <w:t>comités</w:t>
      </w:r>
      <w:proofErr w:type="spellEnd"/>
      <w:r w:rsidR="004C672C" w:rsidRPr="004256B3">
        <w:rPr>
          <w:rFonts w:asciiTheme="majorHAnsi" w:hAnsiTheme="majorHAnsi"/>
          <w:i/>
          <w:szCs w:val="22"/>
        </w:rPr>
        <w:t xml:space="preserve"> </w:t>
      </w:r>
      <w:proofErr w:type="spellStart"/>
      <w:r w:rsidR="004C672C" w:rsidRPr="004256B3">
        <w:rPr>
          <w:rFonts w:asciiTheme="majorHAnsi" w:hAnsiTheme="majorHAnsi"/>
          <w:i/>
          <w:szCs w:val="22"/>
        </w:rPr>
        <w:t>d’œuvres</w:t>
      </w:r>
      <w:proofErr w:type="spellEnd"/>
      <w:r w:rsidR="004C672C" w:rsidRPr="004256B3">
        <w:rPr>
          <w:rFonts w:asciiTheme="majorHAnsi" w:hAnsiTheme="majorHAnsi"/>
          <w:i/>
          <w:szCs w:val="22"/>
        </w:rPr>
        <w:t xml:space="preserve"> </w:t>
      </w:r>
      <w:r w:rsidR="00B9030D" w:rsidRPr="004256B3">
        <w:rPr>
          <w:rFonts w:asciiTheme="majorHAnsi" w:hAnsiTheme="majorHAnsi"/>
          <w:szCs w:val="22"/>
        </w:rPr>
        <w:t>departmental electoral committees</w:t>
      </w:r>
      <w:r w:rsidRPr="004256B3">
        <w:rPr>
          <w:rFonts w:asciiTheme="majorHAnsi" w:hAnsiTheme="majorHAnsi"/>
          <w:szCs w:val="22"/>
        </w:rPr>
        <w:t xml:space="preserve"> were required.</w:t>
      </w:r>
      <w:r w:rsidR="00987A04" w:rsidRPr="004256B3">
        <w:rPr>
          <w:rFonts w:asciiTheme="majorHAnsi" w:hAnsiTheme="majorHAnsi"/>
          <w:szCs w:val="22"/>
        </w:rPr>
        <w:t xml:space="preserve"> </w:t>
      </w:r>
      <w:proofErr w:type="spellStart"/>
      <w:r w:rsidRPr="004256B3">
        <w:rPr>
          <w:rFonts w:asciiTheme="majorHAnsi" w:hAnsiTheme="majorHAnsi"/>
          <w:szCs w:val="22"/>
          <w:lang w:val="fr-FR"/>
        </w:rPr>
        <w:t>Bellomayre</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re</w:t>
      </w:r>
      <w:r w:rsidR="00B9030D" w:rsidRPr="004256B3">
        <w:rPr>
          <w:rFonts w:asciiTheme="majorHAnsi" w:hAnsiTheme="majorHAnsi"/>
          <w:szCs w:val="22"/>
          <w:lang w:val="fr-FR"/>
        </w:rPr>
        <w:t>flect</w:t>
      </w:r>
      <w:r w:rsidRPr="004256B3">
        <w:rPr>
          <w:rFonts w:asciiTheme="majorHAnsi" w:hAnsiTheme="majorHAnsi"/>
          <w:szCs w:val="22"/>
          <w:lang w:val="fr-FR"/>
        </w:rPr>
        <w:t>ed</w:t>
      </w:r>
      <w:proofErr w:type="spellEnd"/>
      <w:r w:rsidR="00987A04" w:rsidRPr="004256B3">
        <w:rPr>
          <w:rFonts w:asciiTheme="majorHAnsi" w:hAnsiTheme="majorHAnsi"/>
          <w:szCs w:val="22"/>
          <w:lang w:val="fr-FR"/>
        </w:rPr>
        <w:t>,</w:t>
      </w:r>
      <w:r w:rsidR="00B9030D" w:rsidRPr="004256B3">
        <w:rPr>
          <w:rFonts w:asciiTheme="majorHAnsi" w:hAnsiTheme="majorHAnsi"/>
          <w:szCs w:val="22"/>
          <w:lang w:val="fr-FR"/>
        </w:rPr>
        <w:t xml:space="preserve"> ‘il y a mille quatre cent ans l’Église a baptisé la puissance publique</w:t>
      </w:r>
      <w:r w:rsidR="00893AF0" w:rsidRPr="004256B3">
        <w:rPr>
          <w:rFonts w:asciiTheme="majorHAnsi" w:hAnsiTheme="majorHAnsi"/>
          <w:szCs w:val="22"/>
          <w:lang w:val="fr-FR"/>
        </w:rPr>
        <w:t>.</w:t>
      </w:r>
      <w:r w:rsidR="00B9030D" w:rsidRPr="004256B3">
        <w:rPr>
          <w:rFonts w:asciiTheme="majorHAnsi" w:hAnsiTheme="majorHAnsi"/>
          <w:szCs w:val="22"/>
          <w:lang w:val="fr-FR"/>
        </w:rPr>
        <w:t>..</w:t>
      </w:r>
      <w:r w:rsidR="00893AF0" w:rsidRPr="004256B3">
        <w:rPr>
          <w:rFonts w:asciiTheme="majorHAnsi" w:hAnsiTheme="majorHAnsi"/>
          <w:szCs w:val="22"/>
          <w:lang w:val="fr-FR"/>
        </w:rPr>
        <w:t>.</w:t>
      </w:r>
      <w:r w:rsidR="00B9030D" w:rsidRPr="004256B3">
        <w:rPr>
          <w:rFonts w:asciiTheme="majorHAnsi" w:hAnsiTheme="majorHAnsi"/>
          <w:szCs w:val="22"/>
          <w:lang w:val="fr-FR"/>
        </w:rPr>
        <w:t>aujourd’hui</w:t>
      </w:r>
      <w:r w:rsidR="00893AF0" w:rsidRPr="004256B3">
        <w:rPr>
          <w:rFonts w:asciiTheme="majorHAnsi" w:hAnsiTheme="majorHAnsi"/>
          <w:szCs w:val="22"/>
          <w:lang w:val="fr-FR"/>
        </w:rPr>
        <w:t>.</w:t>
      </w:r>
      <w:r w:rsidR="00B9030D" w:rsidRPr="004256B3">
        <w:rPr>
          <w:rFonts w:asciiTheme="majorHAnsi" w:hAnsiTheme="majorHAnsi"/>
          <w:szCs w:val="22"/>
          <w:lang w:val="fr-FR"/>
        </w:rPr>
        <w:t>..</w:t>
      </w:r>
      <w:r w:rsidR="00893AF0" w:rsidRPr="004256B3">
        <w:rPr>
          <w:rFonts w:asciiTheme="majorHAnsi" w:hAnsiTheme="majorHAnsi"/>
          <w:szCs w:val="22"/>
          <w:lang w:val="fr-FR"/>
        </w:rPr>
        <w:t>.</w:t>
      </w:r>
      <w:r w:rsidR="00B9030D" w:rsidRPr="004256B3">
        <w:rPr>
          <w:rFonts w:asciiTheme="majorHAnsi" w:hAnsiTheme="majorHAnsi"/>
          <w:szCs w:val="22"/>
          <w:lang w:val="fr-FR"/>
        </w:rPr>
        <w:t>le souverain n’a pas les sentiments qu’animaient Clovis</w:t>
      </w:r>
      <w:r w:rsidR="00893AF0" w:rsidRPr="004256B3">
        <w:rPr>
          <w:rFonts w:asciiTheme="majorHAnsi" w:hAnsiTheme="majorHAnsi"/>
          <w:szCs w:val="22"/>
          <w:lang w:val="fr-FR"/>
        </w:rPr>
        <w:t>.</w:t>
      </w:r>
      <w:r w:rsidR="00B9030D" w:rsidRPr="004256B3">
        <w:rPr>
          <w:rFonts w:asciiTheme="majorHAnsi" w:hAnsiTheme="majorHAnsi"/>
          <w:szCs w:val="22"/>
          <w:lang w:val="fr-FR"/>
        </w:rPr>
        <w:t xml:space="preserve">…il faut tomber sur lui l’eau régénératrice ; elle jaillira de l’urne électorale.’ He </w:t>
      </w:r>
      <w:proofErr w:type="spellStart"/>
      <w:r w:rsidR="00B9030D" w:rsidRPr="004256B3">
        <w:rPr>
          <w:rFonts w:asciiTheme="majorHAnsi" w:hAnsiTheme="majorHAnsi"/>
          <w:szCs w:val="22"/>
          <w:lang w:val="fr-FR"/>
        </w:rPr>
        <w:t>cautioned</w:t>
      </w:r>
      <w:proofErr w:type="spellEnd"/>
      <w:r w:rsidR="00B9030D" w:rsidRPr="004256B3">
        <w:rPr>
          <w:rFonts w:asciiTheme="majorHAnsi" w:hAnsiTheme="majorHAnsi"/>
          <w:szCs w:val="22"/>
          <w:lang w:val="fr-FR"/>
        </w:rPr>
        <w:t xml:space="preserve">, </w:t>
      </w:r>
      <w:proofErr w:type="spellStart"/>
      <w:r w:rsidR="00B9030D" w:rsidRPr="004256B3">
        <w:rPr>
          <w:rFonts w:asciiTheme="majorHAnsi" w:hAnsiTheme="majorHAnsi"/>
          <w:szCs w:val="22"/>
          <w:lang w:val="fr-FR"/>
        </w:rPr>
        <w:t>however</w:t>
      </w:r>
      <w:proofErr w:type="spellEnd"/>
      <w:r w:rsidR="00B9030D" w:rsidRPr="004256B3">
        <w:rPr>
          <w:rFonts w:asciiTheme="majorHAnsi" w:hAnsiTheme="majorHAnsi"/>
          <w:szCs w:val="22"/>
          <w:lang w:val="fr-FR"/>
        </w:rPr>
        <w:t xml:space="preserve">, ‘Absentez-vous des contestations </w:t>
      </w:r>
      <w:proofErr w:type="spellStart"/>
      <w:r w:rsidR="00B9030D" w:rsidRPr="004256B3">
        <w:rPr>
          <w:rFonts w:asciiTheme="majorHAnsi" w:hAnsiTheme="majorHAnsi"/>
          <w:szCs w:val="22"/>
          <w:lang w:val="fr-FR"/>
        </w:rPr>
        <w:t>anti-constitutionelles</w:t>
      </w:r>
      <w:proofErr w:type="spellEnd"/>
      <w:r w:rsidR="00B9030D" w:rsidRPr="004256B3">
        <w:rPr>
          <w:rFonts w:asciiTheme="majorHAnsi" w:hAnsiTheme="majorHAnsi"/>
          <w:szCs w:val="22"/>
          <w:lang w:val="fr-FR"/>
        </w:rPr>
        <w:t xml:space="preserve">; elles sont vaines, elles </w:t>
      </w:r>
      <w:proofErr w:type="gramStart"/>
      <w:r w:rsidR="00B9030D" w:rsidRPr="004256B3">
        <w:rPr>
          <w:rFonts w:asciiTheme="majorHAnsi" w:hAnsiTheme="majorHAnsi"/>
          <w:szCs w:val="22"/>
          <w:lang w:val="fr-FR"/>
        </w:rPr>
        <w:t>divisent</w:t>
      </w:r>
      <w:r w:rsidR="00893AF0" w:rsidRPr="004256B3">
        <w:rPr>
          <w:rFonts w:asciiTheme="majorHAnsi" w:hAnsiTheme="majorHAnsi"/>
          <w:szCs w:val="22"/>
          <w:lang w:val="fr-FR"/>
        </w:rPr>
        <w:t>.…</w:t>
      </w:r>
      <w:r w:rsidR="00B9030D" w:rsidRPr="004256B3">
        <w:rPr>
          <w:rFonts w:asciiTheme="majorHAnsi" w:hAnsiTheme="majorHAnsi"/>
          <w:szCs w:val="22"/>
          <w:lang w:val="fr-FR"/>
        </w:rPr>
        <w:t>elles</w:t>
      </w:r>
      <w:proofErr w:type="gramEnd"/>
      <w:r w:rsidR="00B9030D" w:rsidRPr="004256B3">
        <w:rPr>
          <w:rFonts w:asciiTheme="majorHAnsi" w:hAnsiTheme="majorHAnsi"/>
          <w:szCs w:val="22"/>
          <w:lang w:val="fr-FR"/>
        </w:rPr>
        <w:t xml:space="preserve"> compromettent.’</w:t>
      </w:r>
      <w:r w:rsidR="00B9030D" w:rsidRPr="004256B3">
        <w:rPr>
          <w:rStyle w:val="FootnoteReference"/>
          <w:rFonts w:asciiTheme="majorHAnsi" w:hAnsiTheme="majorHAnsi"/>
          <w:szCs w:val="22"/>
          <w:lang w:val="fr-FR"/>
        </w:rPr>
        <w:footnoteReference w:id="87"/>
      </w:r>
      <w:r w:rsidR="00541A0F" w:rsidRPr="004256B3">
        <w:rPr>
          <w:rFonts w:asciiTheme="majorHAnsi" w:hAnsiTheme="majorHAnsi"/>
          <w:szCs w:val="22"/>
          <w:lang w:val="fr-FR"/>
        </w:rPr>
        <w:t xml:space="preserve"> </w:t>
      </w:r>
      <w:r w:rsidR="00541A0F" w:rsidRPr="004256B3">
        <w:rPr>
          <w:rFonts w:asciiTheme="majorHAnsi" w:hAnsiTheme="majorHAnsi"/>
          <w:szCs w:val="22"/>
        </w:rPr>
        <w:t xml:space="preserve">This understanding of the </w:t>
      </w:r>
      <w:proofErr w:type="spellStart"/>
      <w:r w:rsidR="00541A0F" w:rsidRPr="004256B3">
        <w:rPr>
          <w:rFonts w:asciiTheme="majorHAnsi" w:hAnsiTheme="majorHAnsi"/>
          <w:i/>
          <w:szCs w:val="22"/>
        </w:rPr>
        <w:t>ralliement</w:t>
      </w:r>
      <w:proofErr w:type="spellEnd"/>
      <w:r w:rsidR="00541A0F" w:rsidRPr="004256B3">
        <w:rPr>
          <w:rFonts w:asciiTheme="majorHAnsi" w:hAnsiTheme="majorHAnsi"/>
          <w:i/>
          <w:szCs w:val="22"/>
        </w:rPr>
        <w:t xml:space="preserve"> </w:t>
      </w:r>
      <w:r w:rsidR="00541A0F" w:rsidRPr="004256B3">
        <w:rPr>
          <w:rFonts w:asciiTheme="majorHAnsi" w:hAnsiTheme="majorHAnsi"/>
          <w:szCs w:val="22"/>
        </w:rPr>
        <w:t xml:space="preserve">chimed with that of Albert de </w:t>
      </w:r>
      <w:proofErr w:type="spellStart"/>
      <w:r w:rsidR="00541A0F" w:rsidRPr="004256B3">
        <w:rPr>
          <w:rFonts w:asciiTheme="majorHAnsi" w:hAnsiTheme="majorHAnsi"/>
          <w:szCs w:val="22"/>
        </w:rPr>
        <w:t>Mun</w:t>
      </w:r>
      <w:proofErr w:type="spellEnd"/>
      <w:r w:rsidR="00541A0F" w:rsidRPr="004256B3">
        <w:rPr>
          <w:rFonts w:asciiTheme="majorHAnsi" w:hAnsiTheme="majorHAnsi"/>
          <w:szCs w:val="22"/>
        </w:rPr>
        <w:t xml:space="preserve">. </w:t>
      </w:r>
      <w:proofErr w:type="spellStart"/>
      <w:r w:rsidR="00541A0F" w:rsidRPr="004256B3">
        <w:rPr>
          <w:rFonts w:asciiTheme="majorHAnsi" w:hAnsiTheme="majorHAnsi"/>
          <w:szCs w:val="22"/>
          <w:lang w:val="fr-FR"/>
        </w:rPr>
        <w:t>In</w:t>
      </w:r>
      <w:proofErr w:type="spellEnd"/>
      <w:r w:rsidR="00541A0F" w:rsidRPr="004256B3">
        <w:rPr>
          <w:rFonts w:asciiTheme="majorHAnsi" w:hAnsiTheme="majorHAnsi"/>
          <w:szCs w:val="22"/>
          <w:lang w:val="fr-FR"/>
        </w:rPr>
        <w:t xml:space="preserve"> 1892, </w:t>
      </w:r>
      <w:proofErr w:type="spellStart"/>
      <w:r w:rsidR="00541A0F" w:rsidRPr="004256B3">
        <w:rPr>
          <w:rFonts w:asciiTheme="majorHAnsi" w:hAnsiTheme="majorHAnsi"/>
          <w:szCs w:val="22"/>
          <w:lang w:val="fr-FR"/>
        </w:rPr>
        <w:t>addressing</w:t>
      </w:r>
      <w:proofErr w:type="spellEnd"/>
      <w:r w:rsidR="00541A0F" w:rsidRPr="004256B3">
        <w:rPr>
          <w:rFonts w:asciiTheme="majorHAnsi" w:hAnsiTheme="majorHAnsi"/>
          <w:szCs w:val="22"/>
          <w:lang w:val="fr-FR"/>
        </w:rPr>
        <w:t xml:space="preserve"> the </w:t>
      </w:r>
      <w:r w:rsidR="008C2021" w:rsidRPr="004256B3">
        <w:rPr>
          <w:rFonts w:asciiTheme="majorHAnsi" w:hAnsiTheme="majorHAnsi"/>
          <w:i/>
          <w:szCs w:val="22"/>
          <w:lang w:val="fr-FR"/>
        </w:rPr>
        <w:t>Ligue de propagande</w:t>
      </w:r>
      <w:r w:rsidR="00541A0F" w:rsidRPr="004256B3">
        <w:rPr>
          <w:rFonts w:asciiTheme="majorHAnsi" w:hAnsiTheme="majorHAnsi"/>
          <w:i/>
          <w:szCs w:val="22"/>
          <w:lang w:val="fr-FR"/>
        </w:rPr>
        <w:t xml:space="preserve"> catholique et social</w:t>
      </w:r>
      <w:r w:rsidR="00541A0F" w:rsidRPr="004256B3">
        <w:rPr>
          <w:rFonts w:asciiTheme="majorHAnsi" w:hAnsiTheme="majorHAnsi"/>
          <w:szCs w:val="22"/>
          <w:lang w:val="fr-FR"/>
        </w:rPr>
        <w:t xml:space="preserve">, de Mun </w:t>
      </w:r>
      <w:proofErr w:type="spellStart"/>
      <w:r w:rsidR="00541A0F" w:rsidRPr="004256B3">
        <w:rPr>
          <w:rFonts w:asciiTheme="majorHAnsi" w:hAnsiTheme="majorHAnsi"/>
          <w:szCs w:val="22"/>
          <w:lang w:val="fr-FR"/>
        </w:rPr>
        <w:t>stated</w:t>
      </w:r>
      <w:proofErr w:type="spellEnd"/>
      <w:r w:rsidR="00541A0F" w:rsidRPr="004256B3">
        <w:rPr>
          <w:rFonts w:asciiTheme="majorHAnsi" w:hAnsiTheme="majorHAnsi"/>
          <w:szCs w:val="22"/>
          <w:lang w:val="fr-FR"/>
        </w:rPr>
        <w:t>, ‘il faut que vous soyez dégagés de tout préoccupation politique, et qu’en acceptant les formes, les habitudes de langage et les institutions de la démocratie, vous n’ayez plus qu’une idée: la rendre chrétienne.’</w:t>
      </w:r>
      <w:r w:rsidR="00541A0F" w:rsidRPr="004256B3">
        <w:rPr>
          <w:rStyle w:val="FootnoteReference"/>
          <w:rFonts w:asciiTheme="majorHAnsi" w:hAnsiTheme="majorHAnsi"/>
          <w:szCs w:val="22"/>
          <w:lang w:val="fr-FR"/>
        </w:rPr>
        <w:footnoteReference w:id="88"/>
      </w:r>
      <w:r w:rsidR="00B136DD" w:rsidRPr="004256B3">
        <w:rPr>
          <w:rFonts w:asciiTheme="majorHAnsi" w:hAnsiTheme="majorHAnsi"/>
          <w:szCs w:val="22"/>
          <w:lang w:val="fr-FR"/>
        </w:rPr>
        <w:t xml:space="preserve"> </w:t>
      </w:r>
    </w:p>
    <w:p w:rsidR="000839A0" w:rsidRPr="004256B3" w:rsidRDefault="000839A0" w:rsidP="004256B3">
      <w:pPr>
        <w:ind w:firstLine="720"/>
        <w:jc w:val="both"/>
        <w:rPr>
          <w:rFonts w:asciiTheme="majorHAnsi" w:hAnsiTheme="majorHAnsi"/>
          <w:szCs w:val="22"/>
        </w:rPr>
      </w:pPr>
      <w:r w:rsidRPr="004256B3">
        <w:rPr>
          <w:rFonts w:asciiTheme="majorHAnsi" w:hAnsiTheme="majorHAnsi"/>
          <w:szCs w:val="22"/>
        </w:rPr>
        <w:t xml:space="preserve">The dominant understanding of the </w:t>
      </w:r>
      <w:proofErr w:type="spellStart"/>
      <w:r w:rsidRPr="004256B3">
        <w:rPr>
          <w:rFonts w:asciiTheme="majorHAnsi" w:hAnsiTheme="majorHAnsi"/>
          <w:i/>
          <w:szCs w:val="22"/>
        </w:rPr>
        <w:t>ralliement</w:t>
      </w:r>
      <w:proofErr w:type="spellEnd"/>
      <w:r w:rsidRPr="004256B3">
        <w:rPr>
          <w:rFonts w:asciiTheme="majorHAnsi" w:hAnsiTheme="majorHAnsi"/>
          <w:i/>
          <w:szCs w:val="22"/>
        </w:rPr>
        <w:t xml:space="preserve"> </w:t>
      </w:r>
      <w:r w:rsidRPr="004256B3">
        <w:rPr>
          <w:rFonts w:asciiTheme="majorHAnsi" w:hAnsiTheme="majorHAnsi"/>
          <w:szCs w:val="22"/>
        </w:rPr>
        <w:t xml:space="preserve">expressed at the </w:t>
      </w:r>
      <w:proofErr w:type="spellStart"/>
      <w:r w:rsidRPr="004256B3">
        <w:rPr>
          <w:rFonts w:asciiTheme="majorHAnsi" w:hAnsiTheme="majorHAnsi"/>
          <w:i/>
          <w:szCs w:val="22"/>
        </w:rPr>
        <w:t>Congrès</w:t>
      </w:r>
      <w:proofErr w:type="spellEnd"/>
      <w:r w:rsidRPr="004256B3">
        <w:rPr>
          <w:rFonts w:asciiTheme="majorHAnsi" w:hAnsiTheme="majorHAnsi"/>
          <w:szCs w:val="22"/>
        </w:rPr>
        <w:t xml:space="preserve"> was therefore not that of a conservative alliance with moderate republicans, but a determinedly Catholic politics that sought to free the Republic from the secularising legislation of the 1880s. This was a political line that </w:t>
      </w:r>
      <w:proofErr w:type="spellStart"/>
      <w:r w:rsidRPr="004256B3">
        <w:rPr>
          <w:rFonts w:asciiTheme="majorHAnsi" w:hAnsiTheme="majorHAnsi"/>
          <w:szCs w:val="22"/>
        </w:rPr>
        <w:t>Langénieux</w:t>
      </w:r>
      <w:proofErr w:type="spellEnd"/>
      <w:r w:rsidRPr="004256B3">
        <w:rPr>
          <w:rFonts w:asciiTheme="majorHAnsi" w:hAnsiTheme="majorHAnsi"/>
          <w:szCs w:val="22"/>
        </w:rPr>
        <w:t xml:space="preserve"> was to pursue. In 1897 the cardinal wrote a letter of support to the priests of </w:t>
      </w:r>
      <w:proofErr w:type="spellStart"/>
      <w:r w:rsidRPr="004256B3">
        <w:rPr>
          <w:rFonts w:asciiTheme="majorHAnsi" w:hAnsiTheme="majorHAnsi"/>
          <w:szCs w:val="22"/>
        </w:rPr>
        <w:t>Châlons</w:t>
      </w:r>
      <w:proofErr w:type="spellEnd"/>
      <w:r w:rsidRPr="004256B3">
        <w:rPr>
          <w:rFonts w:asciiTheme="majorHAnsi" w:hAnsiTheme="majorHAnsi"/>
          <w:szCs w:val="22"/>
        </w:rPr>
        <w:t>-</w:t>
      </w:r>
      <w:proofErr w:type="spellStart"/>
      <w:r w:rsidRPr="004256B3">
        <w:rPr>
          <w:rFonts w:asciiTheme="majorHAnsi" w:hAnsiTheme="majorHAnsi"/>
          <w:szCs w:val="22"/>
        </w:rPr>
        <w:t>sur</w:t>
      </w:r>
      <w:proofErr w:type="spellEnd"/>
      <w:r w:rsidRPr="004256B3">
        <w:rPr>
          <w:rFonts w:asciiTheme="majorHAnsi" w:hAnsiTheme="majorHAnsi"/>
          <w:szCs w:val="22"/>
        </w:rPr>
        <w:t xml:space="preserve">-Marne who were campaigning to raise funds for free Christian schools, published in the clerical </w:t>
      </w:r>
      <w:r w:rsidRPr="004256B3">
        <w:rPr>
          <w:rFonts w:asciiTheme="majorHAnsi" w:hAnsiTheme="majorHAnsi"/>
          <w:szCs w:val="22"/>
        </w:rPr>
        <w:lastRenderedPageBreak/>
        <w:t xml:space="preserve">newspaper </w:t>
      </w:r>
      <w:proofErr w:type="spellStart"/>
      <w:r w:rsidRPr="004256B3">
        <w:rPr>
          <w:rFonts w:asciiTheme="majorHAnsi" w:hAnsiTheme="majorHAnsi"/>
          <w:i/>
          <w:szCs w:val="22"/>
        </w:rPr>
        <w:t>L’Avenir</w:t>
      </w:r>
      <w:proofErr w:type="spellEnd"/>
      <w:r w:rsidRPr="004256B3">
        <w:rPr>
          <w:rFonts w:asciiTheme="majorHAnsi" w:hAnsiTheme="majorHAnsi"/>
          <w:szCs w:val="22"/>
        </w:rPr>
        <w:t xml:space="preserve">. He defined the </w:t>
      </w:r>
      <w:proofErr w:type="spellStart"/>
      <w:r w:rsidRPr="004256B3">
        <w:rPr>
          <w:rFonts w:asciiTheme="majorHAnsi" w:hAnsiTheme="majorHAnsi"/>
          <w:i/>
          <w:szCs w:val="22"/>
        </w:rPr>
        <w:t>loi</w:t>
      </w:r>
      <w:proofErr w:type="spellEnd"/>
      <w:r w:rsidRPr="004256B3">
        <w:rPr>
          <w:rFonts w:asciiTheme="majorHAnsi" w:hAnsiTheme="majorHAnsi"/>
          <w:i/>
          <w:szCs w:val="22"/>
        </w:rPr>
        <w:t xml:space="preserve"> </w:t>
      </w:r>
      <w:proofErr w:type="spellStart"/>
      <w:r w:rsidRPr="004256B3">
        <w:rPr>
          <w:rFonts w:asciiTheme="majorHAnsi" w:hAnsiTheme="majorHAnsi"/>
          <w:i/>
          <w:szCs w:val="22"/>
        </w:rPr>
        <w:t>scolaire</w:t>
      </w:r>
      <w:proofErr w:type="spellEnd"/>
      <w:r w:rsidRPr="004256B3">
        <w:rPr>
          <w:rFonts w:asciiTheme="majorHAnsi" w:hAnsiTheme="majorHAnsi"/>
          <w:i/>
          <w:szCs w:val="22"/>
        </w:rPr>
        <w:t xml:space="preserve"> </w:t>
      </w:r>
      <w:r w:rsidRPr="004256B3">
        <w:rPr>
          <w:rFonts w:asciiTheme="majorHAnsi" w:hAnsiTheme="majorHAnsi"/>
          <w:szCs w:val="22"/>
        </w:rPr>
        <w:t>as ‘a sectarian and party law that is in no way</w:t>
      </w:r>
      <w:r w:rsidR="00893AF0" w:rsidRPr="004256B3">
        <w:rPr>
          <w:rFonts w:asciiTheme="majorHAnsi" w:hAnsiTheme="majorHAnsi"/>
          <w:szCs w:val="22"/>
        </w:rPr>
        <w:t>.…</w:t>
      </w:r>
      <w:r w:rsidRPr="004256B3">
        <w:rPr>
          <w:rFonts w:asciiTheme="majorHAnsi" w:hAnsiTheme="majorHAnsi"/>
          <w:szCs w:val="22"/>
        </w:rPr>
        <w:t>a necessary emanation of the republican principle’, urging Catholics to fight against, ‘the harmful effects of this discriminatory legislation which has divided the country in two and which a liberal and truly republican politics would be the first to condemn.’</w:t>
      </w:r>
      <w:r w:rsidRPr="004256B3">
        <w:rPr>
          <w:rStyle w:val="FootnoteReference"/>
          <w:rFonts w:asciiTheme="majorHAnsi" w:hAnsiTheme="majorHAnsi"/>
          <w:szCs w:val="22"/>
        </w:rPr>
        <w:footnoteReference w:id="89"/>
      </w:r>
      <w:r w:rsidRPr="004256B3">
        <w:rPr>
          <w:rFonts w:asciiTheme="majorHAnsi" w:hAnsiTheme="majorHAnsi"/>
          <w:szCs w:val="22"/>
        </w:rPr>
        <w:t xml:space="preserve"> </w:t>
      </w:r>
    </w:p>
    <w:p w:rsidR="00EA6AA1" w:rsidRPr="004256B3" w:rsidRDefault="00E97A2B" w:rsidP="004256B3">
      <w:pPr>
        <w:ind w:firstLine="720"/>
        <w:jc w:val="both"/>
        <w:rPr>
          <w:rFonts w:asciiTheme="majorHAnsi" w:hAnsiTheme="majorHAnsi"/>
          <w:szCs w:val="22"/>
          <w:lang w:val="fr-FR"/>
        </w:rPr>
      </w:pPr>
      <w:r w:rsidRPr="004256B3">
        <w:rPr>
          <w:rFonts w:asciiTheme="majorHAnsi" w:hAnsiTheme="majorHAnsi"/>
          <w:szCs w:val="22"/>
        </w:rPr>
        <w:t>Yet</w:t>
      </w:r>
      <w:r w:rsidR="00893AF0" w:rsidRPr="004256B3">
        <w:rPr>
          <w:rFonts w:asciiTheme="majorHAnsi" w:hAnsiTheme="majorHAnsi"/>
          <w:szCs w:val="22"/>
        </w:rPr>
        <w:t>,</w:t>
      </w:r>
      <w:r w:rsidRPr="004256B3">
        <w:rPr>
          <w:rFonts w:asciiTheme="majorHAnsi" w:hAnsiTheme="majorHAnsi"/>
          <w:szCs w:val="22"/>
        </w:rPr>
        <w:t xml:space="preserve"> despite </w:t>
      </w:r>
      <w:r w:rsidR="00C72C9E" w:rsidRPr="004256B3">
        <w:rPr>
          <w:rFonts w:asciiTheme="majorHAnsi" w:hAnsiTheme="majorHAnsi"/>
          <w:szCs w:val="22"/>
        </w:rPr>
        <w:t xml:space="preserve">this desire to transform the Republic </w:t>
      </w:r>
      <w:r w:rsidR="00893AF0" w:rsidRPr="004256B3">
        <w:rPr>
          <w:rFonts w:asciiTheme="majorHAnsi" w:hAnsiTheme="majorHAnsi"/>
          <w:szCs w:val="22"/>
        </w:rPr>
        <w:t>-</w:t>
      </w:r>
      <w:r w:rsidR="00C72C9E" w:rsidRPr="004256B3">
        <w:rPr>
          <w:rFonts w:asciiTheme="majorHAnsi" w:hAnsiTheme="majorHAnsi"/>
          <w:szCs w:val="22"/>
        </w:rPr>
        <w:t xml:space="preserve"> indeed, arguably to dismantle what many republicans saw as the fundamental laws of the Republic, the adherents of the </w:t>
      </w:r>
      <w:proofErr w:type="spellStart"/>
      <w:r w:rsidR="00C72C9E" w:rsidRPr="004256B3">
        <w:rPr>
          <w:rFonts w:asciiTheme="majorHAnsi" w:hAnsiTheme="majorHAnsi"/>
          <w:i/>
          <w:szCs w:val="22"/>
        </w:rPr>
        <w:t>Congrès</w:t>
      </w:r>
      <w:proofErr w:type="spellEnd"/>
      <w:r w:rsidR="00C72C9E" w:rsidRPr="004256B3">
        <w:rPr>
          <w:rFonts w:asciiTheme="majorHAnsi" w:hAnsiTheme="majorHAnsi"/>
          <w:i/>
          <w:szCs w:val="22"/>
        </w:rPr>
        <w:t xml:space="preserve"> </w:t>
      </w:r>
      <w:r w:rsidR="00C72C9E" w:rsidRPr="004256B3">
        <w:rPr>
          <w:rFonts w:asciiTheme="majorHAnsi" w:hAnsiTheme="majorHAnsi"/>
          <w:szCs w:val="22"/>
        </w:rPr>
        <w:t>emphasised not merely their acceptance of the republican forms, but also their patriotic credentials. A</w:t>
      </w:r>
      <w:r w:rsidR="00625970" w:rsidRPr="004256B3">
        <w:rPr>
          <w:rFonts w:asciiTheme="majorHAnsi" w:hAnsiTheme="majorHAnsi"/>
          <w:szCs w:val="22"/>
        </w:rPr>
        <w:t xml:space="preserve">s the </w:t>
      </w:r>
      <w:proofErr w:type="spellStart"/>
      <w:r w:rsidRPr="004256B3">
        <w:rPr>
          <w:rFonts w:asciiTheme="majorHAnsi" w:hAnsiTheme="majorHAnsi"/>
          <w:i/>
          <w:szCs w:val="22"/>
        </w:rPr>
        <w:t>Congrè</w:t>
      </w:r>
      <w:r w:rsidR="0081469A" w:rsidRPr="004256B3">
        <w:rPr>
          <w:rFonts w:asciiTheme="majorHAnsi" w:hAnsiTheme="majorHAnsi"/>
          <w:i/>
          <w:szCs w:val="22"/>
        </w:rPr>
        <w:t>s</w:t>
      </w:r>
      <w:proofErr w:type="spellEnd"/>
      <w:r w:rsidR="0081469A" w:rsidRPr="004256B3">
        <w:rPr>
          <w:rFonts w:asciiTheme="majorHAnsi" w:hAnsiTheme="majorHAnsi"/>
          <w:i/>
          <w:szCs w:val="22"/>
        </w:rPr>
        <w:t xml:space="preserve"> de la</w:t>
      </w:r>
      <w:r w:rsidR="00625970" w:rsidRPr="004256B3">
        <w:rPr>
          <w:rFonts w:asciiTheme="majorHAnsi" w:hAnsiTheme="majorHAnsi"/>
          <w:i/>
          <w:szCs w:val="22"/>
        </w:rPr>
        <w:t xml:space="preserve"> </w:t>
      </w:r>
      <w:proofErr w:type="spellStart"/>
      <w:r w:rsidR="00625970" w:rsidRPr="004256B3">
        <w:rPr>
          <w:rFonts w:asciiTheme="majorHAnsi" w:hAnsiTheme="majorHAnsi"/>
          <w:i/>
          <w:szCs w:val="22"/>
        </w:rPr>
        <w:t>jeunesse</w:t>
      </w:r>
      <w:proofErr w:type="spellEnd"/>
      <w:r w:rsidR="00625970" w:rsidRPr="004256B3">
        <w:rPr>
          <w:rFonts w:asciiTheme="majorHAnsi" w:hAnsiTheme="majorHAnsi"/>
          <w:i/>
          <w:szCs w:val="22"/>
        </w:rPr>
        <w:t xml:space="preserve"> </w:t>
      </w:r>
      <w:r w:rsidR="00625970" w:rsidRPr="004256B3">
        <w:rPr>
          <w:rFonts w:asciiTheme="majorHAnsi" w:hAnsiTheme="majorHAnsi"/>
          <w:szCs w:val="22"/>
        </w:rPr>
        <w:t xml:space="preserve">had done, they paid tribute to the martyred </w:t>
      </w:r>
      <w:proofErr w:type="spellStart"/>
      <w:r w:rsidR="00625970" w:rsidRPr="004256B3">
        <w:rPr>
          <w:rFonts w:asciiTheme="majorHAnsi" w:hAnsiTheme="majorHAnsi"/>
          <w:szCs w:val="22"/>
        </w:rPr>
        <w:t>abbé</w:t>
      </w:r>
      <w:proofErr w:type="spellEnd"/>
      <w:r w:rsidR="00625970" w:rsidRPr="004256B3">
        <w:rPr>
          <w:rFonts w:asciiTheme="majorHAnsi" w:hAnsiTheme="majorHAnsi"/>
          <w:szCs w:val="22"/>
        </w:rPr>
        <w:t xml:space="preserve"> </w:t>
      </w:r>
      <w:proofErr w:type="spellStart"/>
      <w:r w:rsidR="00D451F9" w:rsidRPr="004256B3">
        <w:rPr>
          <w:rFonts w:asciiTheme="majorHAnsi" w:hAnsiTheme="majorHAnsi"/>
          <w:szCs w:val="22"/>
        </w:rPr>
        <w:t>Eugène</w:t>
      </w:r>
      <w:proofErr w:type="spellEnd"/>
      <w:r w:rsidR="00D451F9" w:rsidRPr="004256B3">
        <w:rPr>
          <w:rFonts w:asciiTheme="majorHAnsi" w:hAnsiTheme="majorHAnsi"/>
          <w:szCs w:val="22"/>
        </w:rPr>
        <w:t xml:space="preserve"> </w:t>
      </w:r>
      <w:proofErr w:type="spellStart"/>
      <w:r w:rsidR="00625970" w:rsidRPr="004256B3">
        <w:rPr>
          <w:rFonts w:asciiTheme="majorHAnsi" w:hAnsiTheme="majorHAnsi"/>
          <w:szCs w:val="22"/>
        </w:rPr>
        <w:t>Miroy</w:t>
      </w:r>
      <w:proofErr w:type="spellEnd"/>
      <w:r w:rsidR="00625970" w:rsidRPr="004256B3">
        <w:rPr>
          <w:rFonts w:asciiTheme="majorHAnsi" w:hAnsiTheme="majorHAnsi"/>
          <w:szCs w:val="22"/>
        </w:rPr>
        <w:t xml:space="preserve">, executed by the Prussians in 1871. </w:t>
      </w:r>
      <w:proofErr w:type="spellStart"/>
      <w:r w:rsidR="00143EB6" w:rsidRPr="004256B3">
        <w:rPr>
          <w:rFonts w:asciiTheme="majorHAnsi" w:hAnsiTheme="majorHAnsi"/>
          <w:szCs w:val="22"/>
          <w:lang w:val="fr-FR"/>
        </w:rPr>
        <w:t>T</w:t>
      </w:r>
      <w:r w:rsidR="00EA6AA1" w:rsidRPr="004256B3">
        <w:rPr>
          <w:rFonts w:asciiTheme="majorHAnsi" w:hAnsiTheme="majorHAnsi"/>
          <w:szCs w:val="22"/>
          <w:lang w:val="fr-FR"/>
        </w:rPr>
        <w:t>hellier</w:t>
      </w:r>
      <w:proofErr w:type="spellEnd"/>
      <w:r w:rsidR="00EA6AA1" w:rsidRPr="004256B3">
        <w:rPr>
          <w:rFonts w:asciiTheme="majorHAnsi" w:hAnsiTheme="majorHAnsi"/>
          <w:szCs w:val="22"/>
          <w:lang w:val="fr-FR"/>
        </w:rPr>
        <w:t xml:space="preserve"> de </w:t>
      </w:r>
      <w:proofErr w:type="spellStart"/>
      <w:r w:rsidR="00EA6AA1" w:rsidRPr="004256B3">
        <w:rPr>
          <w:rFonts w:asciiTheme="majorHAnsi" w:hAnsiTheme="majorHAnsi"/>
          <w:szCs w:val="22"/>
          <w:lang w:val="fr-FR"/>
        </w:rPr>
        <w:t>Pocheville</w:t>
      </w:r>
      <w:proofErr w:type="spellEnd"/>
      <w:r w:rsidR="00EA6AA1" w:rsidRPr="004256B3">
        <w:rPr>
          <w:rFonts w:asciiTheme="majorHAnsi" w:hAnsiTheme="majorHAnsi"/>
          <w:szCs w:val="22"/>
          <w:lang w:val="fr-FR"/>
        </w:rPr>
        <w:t xml:space="preserve"> </w:t>
      </w:r>
      <w:proofErr w:type="spellStart"/>
      <w:r w:rsidR="00EA6AA1" w:rsidRPr="004256B3">
        <w:rPr>
          <w:rFonts w:asciiTheme="majorHAnsi" w:hAnsiTheme="majorHAnsi"/>
          <w:szCs w:val="22"/>
          <w:lang w:val="fr-FR"/>
        </w:rPr>
        <w:t>declared</w:t>
      </w:r>
      <w:proofErr w:type="spellEnd"/>
      <w:r w:rsidR="00EA6AA1" w:rsidRPr="004256B3">
        <w:rPr>
          <w:rFonts w:asciiTheme="majorHAnsi" w:hAnsiTheme="majorHAnsi"/>
          <w:szCs w:val="22"/>
          <w:lang w:val="fr-FR"/>
        </w:rPr>
        <w:t>,</w:t>
      </w:r>
    </w:p>
    <w:p w:rsidR="00EA6AA1" w:rsidRPr="004256B3" w:rsidRDefault="00EA6AA1" w:rsidP="004256B3">
      <w:pPr>
        <w:jc w:val="both"/>
        <w:rPr>
          <w:rFonts w:asciiTheme="majorHAnsi" w:hAnsiTheme="majorHAnsi"/>
          <w:szCs w:val="22"/>
          <w:lang w:val="fr-FR"/>
        </w:rPr>
      </w:pPr>
    </w:p>
    <w:p w:rsidR="00EA6AA1" w:rsidRPr="00FA410B" w:rsidRDefault="00143EB6" w:rsidP="004256B3">
      <w:pPr>
        <w:jc w:val="both"/>
        <w:rPr>
          <w:rFonts w:asciiTheme="majorHAnsi" w:hAnsiTheme="majorHAnsi"/>
          <w:sz w:val="18"/>
          <w:szCs w:val="18"/>
          <w:lang w:val="fr-FR"/>
        </w:rPr>
      </w:pPr>
      <w:r w:rsidRPr="00FA410B">
        <w:rPr>
          <w:rFonts w:asciiTheme="majorHAnsi" w:hAnsiTheme="majorHAnsi"/>
          <w:sz w:val="18"/>
          <w:szCs w:val="18"/>
          <w:lang w:val="fr-FR"/>
        </w:rPr>
        <w:t>C’est devant la France avant tout que nous découvrons la tête</w:t>
      </w:r>
      <w:r w:rsidR="008C2021" w:rsidRPr="00FA410B">
        <w:rPr>
          <w:rFonts w:asciiTheme="majorHAnsi" w:hAnsiTheme="majorHAnsi"/>
          <w:sz w:val="18"/>
          <w:szCs w:val="18"/>
          <w:lang w:val="fr-FR"/>
        </w:rPr>
        <w:t xml:space="preserve">. À </w:t>
      </w:r>
      <w:proofErr w:type="spellStart"/>
      <w:r w:rsidR="008C2021" w:rsidRPr="00FA410B">
        <w:rPr>
          <w:rFonts w:asciiTheme="majorHAnsi" w:hAnsiTheme="majorHAnsi"/>
          <w:sz w:val="18"/>
          <w:szCs w:val="18"/>
          <w:lang w:val="fr-FR"/>
        </w:rPr>
        <w:t>Saint-</w:t>
      </w:r>
      <w:r w:rsidR="000B50CA" w:rsidRPr="00FA410B">
        <w:rPr>
          <w:rFonts w:asciiTheme="majorHAnsi" w:hAnsiTheme="majorHAnsi"/>
          <w:sz w:val="18"/>
          <w:szCs w:val="18"/>
          <w:lang w:val="fr-FR"/>
        </w:rPr>
        <w:t>Remi</w:t>
      </w:r>
      <w:proofErr w:type="spellEnd"/>
      <w:r w:rsidR="000B50CA" w:rsidRPr="00FA410B">
        <w:rPr>
          <w:rFonts w:asciiTheme="majorHAnsi" w:hAnsiTheme="majorHAnsi"/>
          <w:sz w:val="18"/>
          <w:szCs w:val="18"/>
          <w:lang w:val="fr-FR"/>
        </w:rPr>
        <w:t xml:space="preserve"> nous rendons hommage à la France naissante; au pied</w:t>
      </w:r>
      <w:r w:rsidRPr="00FA410B">
        <w:rPr>
          <w:rFonts w:asciiTheme="majorHAnsi" w:hAnsiTheme="majorHAnsi"/>
          <w:sz w:val="18"/>
          <w:szCs w:val="18"/>
          <w:lang w:val="fr-FR"/>
        </w:rPr>
        <w:t xml:space="preserve"> </w:t>
      </w:r>
      <w:r w:rsidR="000B50CA" w:rsidRPr="00FA410B">
        <w:rPr>
          <w:rFonts w:asciiTheme="majorHAnsi" w:hAnsiTheme="majorHAnsi"/>
          <w:sz w:val="18"/>
          <w:szCs w:val="18"/>
          <w:lang w:val="fr-FR"/>
        </w:rPr>
        <w:t>de la statue de Jeanne d’Arc</w:t>
      </w:r>
      <w:r w:rsidRPr="00FA410B">
        <w:rPr>
          <w:rFonts w:asciiTheme="majorHAnsi" w:hAnsiTheme="majorHAnsi"/>
          <w:sz w:val="18"/>
          <w:szCs w:val="18"/>
          <w:lang w:val="fr-FR"/>
        </w:rPr>
        <w:t>…</w:t>
      </w:r>
      <w:r w:rsidR="00F11077" w:rsidRPr="00FA410B">
        <w:rPr>
          <w:rFonts w:asciiTheme="majorHAnsi" w:hAnsiTheme="majorHAnsi"/>
          <w:sz w:val="18"/>
          <w:szCs w:val="18"/>
          <w:lang w:val="fr-FR"/>
        </w:rPr>
        <w:t>.</w:t>
      </w:r>
      <w:r w:rsidR="000B50CA" w:rsidRPr="00FA410B">
        <w:rPr>
          <w:rFonts w:asciiTheme="majorHAnsi" w:hAnsiTheme="majorHAnsi"/>
          <w:sz w:val="18"/>
          <w:szCs w:val="18"/>
          <w:lang w:val="fr-FR"/>
        </w:rPr>
        <w:t>nous acclamons la France victorieuse; ici en pré</w:t>
      </w:r>
      <w:r w:rsidRPr="00FA410B">
        <w:rPr>
          <w:rFonts w:asciiTheme="majorHAnsi" w:hAnsiTheme="majorHAnsi"/>
          <w:sz w:val="18"/>
          <w:szCs w:val="18"/>
          <w:lang w:val="fr-FR"/>
        </w:rPr>
        <w:t>sence de ce tombeau c’est devant la France vaincue que nous nous inclinons avec un respect plus profond, plus dévoué, plus aimant que jamais.’</w:t>
      </w:r>
      <w:r w:rsidRPr="00FA410B">
        <w:rPr>
          <w:rStyle w:val="FootnoteReference"/>
          <w:rFonts w:asciiTheme="majorHAnsi" w:hAnsiTheme="majorHAnsi"/>
          <w:sz w:val="18"/>
          <w:szCs w:val="18"/>
          <w:lang w:val="fr-FR"/>
        </w:rPr>
        <w:footnoteReference w:id="90"/>
      </w:r>
      <w:r w:rsidR="000B50CA" w:rsidRPr="00FA410B">
        <w:rPr>
          <w:rFonts w:asciiTheme="majorHAnsi" w:hAnsiTheme="majorHAnsi"/>
          <w:sz w:val="18"/>
          <w:szCs w:val="18"/>
          <w:lang w:val="fr-FR"/>
        </w:rPr>
        <w:t xml:space="preserve"> </w:t>
      </w:r>
    </w:p>
    <w:p w:rsidR="00EA6AA1" w:rsidRPr="004256B3" w:rsidRDefault="00EA6AA1" w:rsidP="004256B3">
      <w:pPr>
        <w:jc w:val="both"/>
        <w:rPr>
          <w:rFonts w:asciiTheme="majorHAnsi" w:hAnsiTheme="majorHAnsi"/>
          <w:szCs w:val="22"/>
          <w:lang w:val="fr-FR"/>
        </w:rPr>
      </w:pPr>
    </w:p>
    <w:p w:rsidR="007F10EB" w:rsidRPr="004256B3" w:rsidRDefault="000B50CA" w:rsidP="004256B3">
      <w:pPr>
        <w:jc w:val="both"/>
        <w:rPr>
          <w:rFonts w:asciiTheme="majorHAnsi" w:hAnsiTheme="majorHAnsi"/>
          <w:szCs w:val="22"/>
        </w:rPr>
      </w:pPr>
      <w:r w:rsidRPr="004256B3">
        <w:rPr>
          <w:rFonts w:asciiTheme="majorHAnsi" w:hAnsiTheme="majorHAnsi"/>
          <w:szCs w:val="22"/>
        </w:rPr>
        <w:t xml:space="preserve">At the close of the </w:t>
      </w:r>
      <w:proofErr w:type="spellStart"/>
      <w:r w:rsidRPr="004256B3">
        <w:rPr>
          <w:rFonts w:asciiTheme="majorHAnsi" w:hAnsiTheme="majorHAnsi"/>
          <w:i/>
          <w:szCs w:val="22"/>
        </w:rPr>
        <w:t>Congrès</w:t>
      </w:r>
      <w:proofErr w:type="spellEnd"/>
      <w:r w:rsidRPr="004256B3">
        <w:rPr>
          <w:rFonts w:asciiTheme="majorHAnsi" w:hAnsiTheme="majorHAnsi"/>
          <w:szCs w:val="22"/>
        </w:rPr>
        <w:t xml:space="preserve"> a wreath was placed before the state of Joan.</w:t>
      </w:r>
      <w:r w:rsidRPr="004256B3">
        <w:rPr>
          <w:rStyle w:val="FootnoteReference"/>
          <w:rFonts w:asciiTheme="majorHAnsi" w:hAnsiTheme="majorHAnsi"/>
          <w:szCs w:val="22"/>
        </w:rPr>
        <w:footnoteReference w:id="91"/>
      </w:r>
      <w:r w:rsidR="00143EB6" w:rsidRPr="004256B3">
        <w:rPr>
          <w:rFonts w:asciiTheme="majorHAnsi" w:hAnsiTheme="majorHAnsi"/>
          <w:szCs w:val="22"/>
        </w:rPr>
        <w:t xml:space="preserve"> </w:t>
      </w:r>
      <w:proofErr w:type="spellStart"/>
      <w:r w:rsidR="007F10EB" w:rsidRPr="004256B3">
        <w:rPr>
          <w:rFonts w:asciiTheme="majorHAnsi" w:hAnsiTheme="majorHAnsi"/>
          <w:szCs w:val="22"/>
        </w:rPr>
        <w:t>Langénieux</w:t>
      </w:r>
      <w:proofErr w:type="spellEnd"/>
      <w:r w:rsidR="007F10EB" w:rsidRPr="004256B3">
        <w:rPr>
          <w:rFonts w:asciiTheme="majorHAnsi" w:hAnsiTheme="majorHAnsi"/>
          <w:szCs w:val="22"/>
        </w:rPr>
        <w:t xml:space="preserve">, who consistently emphasised his patriotism, reached out to the regime by arranging for a </w:t>
      </w:r>
      <w:proofErr w:type="spellStart"/>
      <w:r w:rsidR="007F10EB" w:rsidRPr="004256B3">
        <w:rPr>
          <w:rFonts w:asciiTheme="majorHAnsi" w:hAnsiTheme="majorHAnsi"/>
          <w:i/>
          <w:szCs w:val="22"/>
        </w:rPr>
        <w:t>Te</w:t>
      </w:r>
      <w:proofErr w:type="spellEnd"/>
      <w:r w:rsidR="007F10EB" w:rsidRPr="004256B3">
        <w:rPr>
          <w:rFonts w:asciiTheme="majorHAnsi" w:hAnsiTheme="majorHAnsi"/>
          <w:i/>
          <w:szCs w:val="22"/>
        </w:rPr>
        <w:t xml:space="preserve"> Deum </w:t>
      </w:r>
      <w:r w:rsidR="007F10EB" w:rsidRPr="004256B3">
        <w:rPr>
          <w:rFonts w:asciiTheme="majorHAnsi" w:hAnsiTheme="majorHAnsi"/>
          <w:szCs w:val="22"/>
        </w:rPr>
        <w:t>in recognition of the success of the parallel fêtes that the Republic was caught up in, the celebration of the visit of Tsar</w:t>
      </w:r>
      <w:r w:rsidR="00121C7D" w:rsidRPr="004256B3">
        <w:rPr>
          <w:rFonts w:asciiTheme="majorHAnsi" w:hAnsiTheme="majorHAnsi"/>
          <w:szCs w:val="22"/>
        </w:rPr>
        <w:t xml:space="preserve"> Nicholas II</w:t>
      </w:r>
      <w:r w:rsidR="007F10EB" w:rsidRPr="004256B3">
        <w:rPr>
          <w:rFonts w:asciiTheme="majorHAnsi" w:hAnsiTheme="majorHAnsi"/>
          <w:szCs w:val="22"/>
        </w:rPr>
        <w:t>.</w:t>
      </w:r>
      <w:r w:rsidR="007F10EB" w:rsidRPr="004256B3">
        <w:rPr>
          <w:rStyle w:val="FootnoteReference"/>
          <w:rFonts w:asciiTheme="majorHAnsi" w:hAnsiTheme="majorHAnsi"/>
          <w:szCs w:val="22"/>
        </w:rPr>
        <w:footnoteReference w:id="92"/>
      </w:r>
      <w:r w:rsidR="00A14B26" w:rsidRPr="004256B3">
        <w:rPr>
          <w:rFonts w:asciiTheme="majorHAnsi" w:hAnsiTheme="majorHAnsi"/>
          <w:szCs w:val="22"/>
        </w:rPr>
        <w:t xml:space="preserve"> </w:t>
      </w:r>
    </w:p>
    <w:p w:rsidR="00086375" w:rsidRPr="004256B3" w:rsidRDefault="00086375" w:rsidP="004256B3">
      <w:pPr>
        <w:jc w:val="both"/>
        <w:rPr>
          <w:rFonts w:asciiTheme="majorHAnsi" w:hAnsiTheme="majorHAnsi"/>
          <w:szCs w:val="22"/>
        </w:rPr>
      </w:pPr>
    </w:p>
    <w:p w:rsidR="003A16E1" w:rsidRPr="004256B3" w:rsidRDefault="003132BB" w:rsidP="004256B3">
      <w:pPr>
        <w:jc w:val="center"/>
        <w:rPr>
          <w:rFonts w:asciiTheme="majorHAnsi" w:hAnsiTheme="majorHAnsi"/>
          <w:szCs w:val="22"/>
        </w:rPr>
      </w:pPr>
      <w:r w:rsidRPr="004256B3">
        <w:rPr>
          <w:rFonts w:asciiTheme="majorHAnsi" w:hAnsiTheme="majorHAnsi"/>
          <w:szCs w:val="22"/>
        </w:rPr>
        <w:t>IV</w:t>
      </w:r>
    </w:p>
    <w:p w:rsidR="003A16E1" w:rsidRPr="004256B3" w:rsidRDefault="003A16E1" w:rsidP="004256B3">
      <w:pPr>
        <w:jc w:val="both"/>
        <w:rPr>
          <w:rFonts w:asciiTheme="majorHAnsi" w:hAnsiTheme="majorHAnsi"/>
          <w:szCs w:val="22"/>
        </w:rPr>
      </w:pPr>
    </w:p>
    <w:p w:rsidR="006F5A2C" w:rsidRPr="004256B3" w:rsidRDefault="003A16E1" w:rsidP="004256B3">
      <w:pPr>
        <w:jc w:val="both"/>
        <w:rPr>
          <w:rFonts w:asciiTheme="majorHAnsi" w:hAnsiTheme="majorHAnsi"/>
          <w:szCs w:val="22"/>
        </w:rPr>
      </w:pPr>
      <w:r w:rsidRPr="004256B3">
        <w:rPr>
          <w:rFonts w:asciiTheme="majorHAnsi" w:hAnsiTheme="majorHAnsi"/>
          <w:szCs w:val="22"/>
        </w:rPr>
        <w:t xml:space="preserve">Celebrations in Reims in 1896 were not confined to the cathedral. On 15 July 1896, </w:t>
      </w:r>
      <w:r w:rsidR="00121C7D" w:rsidRPr="004256B3">
        <w:rPr>
          <w:rFonts w:asciiTheme="majorHAnsi" w:hAnsiTheme="majorHAnsi"/>
          <w:szCs w:val="22"/>
        </w:rPr>
        <w:t xml:space="preserve">the </w:t>
      </w:r>
      <w:r w:rsidRPr="004256B3">
        <w:rPr>
          <w:rFonts w:asciiTheme="majorHAnsi" w:hAnsiTheme="majorHAnsi"/>
          <w:szCs w:val="22"/>
        </w:rPr>
        <w:t>anniversary of her</w:t>
      </w:r>
      <w:r w:rsidR="00665B4A" w:rsidRPr="004256B3">
        <w:rPr>
          <w:rFonts w:asciiTheme="majorHAnsi" w:hAnsiTheme="majorHAnsi"/>
          <w:szCs w:val="22"/>
        </w:rPr>
        <w:t xml:space="preserve"> triumphal entry to the city, Fé</w:t>
      </w:r>
      <w:r w:rsidRPr="004256B3">
        <w:rPr>
          <w:rFonts w:asciiTheme="majorHAnsi" w:hAnsiTheme="majorHAnsi"/>
          <w:szCs w:val="22"/>
        </w:rPr>
        <w:t xml:space="preserve">lix </w:t>
      </w:r>
      <w:r w:rsidR="00FD7217" w:rsidRPr="004256B3">
        <w:rPr>
          <w:rFonts w:asciiTheme="majorHAnsi" w:hAnsiTheme="majorHAnsi"/>
          <w:szCs w:val="22"/>
        </w:rPr>
        <w:t>Faure</w:t>
      </w:r>
      <w:r w:rsidRPr="004256B3">
        <w:rPr>
          <w:rFonts w:asciiTheme="majorHAnsi" w:hAnsiTheme="majorHAnsi"/>
          <w:szCs w:val="22"/>
        </w:rPr>
        <w:t>, president of the Republic, inaugurated a statue of Joan of Arc. Though the republican Joseph Fabre’s project for a national festival in Joan’s honour had come to nothing, the Republic was willing to sponsor the cult.</w:t>
      </w:r>
      <w:r w:rsidRPr="004256B3">
        <w:rPr>
          <w:rStyle w:val="FootnoteReference"/>
          <w:rFonts w:asciiTheme="majorHAnsi" w:hAnsiTheme="majorHAnsi"/>
          <w:szCs w:val="22"/>
        </w:rPr>
        <w:footnoteReference w:id="93"/>
      </w:r>
      <w:r w:rsidR="001C326C" w:rsidRPr="004256B3">
        <w:rPr>
          <w:rFonts w:asciiTheme="majorHAnsi" w:hAnsiTheme="majorHAnsi"/>
          <w:szCs w:val="22"/>
        </w:rPr>
        <w:t xml:space="preserve"> </w:t>
      </w:r>
      <w:r w:rsidR="00121C7D" w:rsidRPr="004256B3">
        <w:rPr>
          <w:rFonts w:asciiTheme="majorHAnsi" w:hAnsiTheme="majorHAnsi"/>
          <w:szCs w:val="22"/>
        </w:rPr>
        <w:t xml:space="preserve">Yves-Marie </w:t>
      </w:r>
      <w:proofErr w:type="spellStart"/>
      <w:r w:rsidR="001C326C" w:rsidRPr="004256B3">
        <w:rPr>
          <w:rFonts w:asciiTheme="majorHAnsi" w:hAnsiTheme="majorHAnsi"/>
          <w:szCs w:val="22"/>
        </w:rPr>
        <w:t>Hilaire</w:t>
      </w:r>
      <w:proofErr w:type="spellEnd"/>
      <w:r w:rsidR="001C326C" w:rsidRPr="004256B3">
        <w:rPr>
          <w:rFonts w:asciiTheme="majorHAnsi" w:hAnsiTheme="majorHAnsi"/>
          <w:szCs w:val="22"/>
        </w:rPr>
        <w:t xml:space="preserve"> argue</w:t>
      </w:r>
      <w:r w:rsidR="00330BDD" w:rsidRPr="004256B3">
        <w:rPr>
          <w:rFonts w:asciiTheme="majorHAnsi" w:hAnsiTheme="majorHAnsi"/>
          <w:szCs w:val="22"/>
        </w:rPr>
        <w:t>s</w:t>
      </w:r>
      <w:r w:rsidRPr="004256B3">
        <w:rPr>
          <w:rFonts w:asciiTheme="majorHAnsi" w:hAnsiTheme="majorHAnsi"/>
          <w:szCs w:val="22"/>
        </w:rPr>
        <w:t xml:space="preserve"> that this official ceremony was a riposte to the celebrations of Clovis from which the French state kept aloof: ‘la </w:t>
      </w:r>
      <w:proofErr w:type="spellStart"/>
      <w:r w:rsidRPr="004256B3">
        <w:rPr>
          <w:rFonts w:asciiTheme="majorHAnsi" w:hAnsiTheme="majorHAnsi"/>
          <w:szCs w:val="22"/>
        </w:rPr>
        <w:t>République</w:t>
      </w:r>
      <w:proofErr w:type="spellEnd"/>
      <w:r w:rsidRPr="004256B3">
        <w:rPr>
          <w:rFonts w:asciiTheme="majorHAnsi" w:hAnsiTheme="majorHAnsi"/>
          <w:szCs w:val="22"/>
        </w:rPr>
        <w:t xml:space="preserve"> oppose la </w:t>
      </w:r>
      <w:proofErr w:type="spellStart"/>
      <w:r w:rsidRPr="004256B3">
        <w:rPr>
          <w:rFonts w:asciiTheme="majorHAnsi" w:hAnsiTheme="majorHAnsi"/>
          <w:szCs w:val="22"/>
        </w:rPr>
        <w:t>fille</w:t>
      </w:r>
      <w:proofErr w:type="spellEnd"/>
      <w:r w:rsidRPr="004256B3">
        <w:rPr>
          <w:rFonts w:asciiTheme="majorHAnsi" w:hAnsiTheme="majorHAnsi"/>
          <w:szCs w:val="22"/>
        </w:rPr>
        <w:t xml:space="preserve"> du </w:t>
      </w:r>
      <w:proofErr w:type="spellStart"/>
      <w:r w:rsidRPr="004256B3">
        <w:rPr>
          <w:rFonts w:asciiTheme="majorHAnsi" w:hAnsiTheme="majorHAnsi"/>
          <w:szCs w:val="22"/>
        </w:rPr>
        <w:t>peuple</w:t>
      </w:r>
      <w:proofErr w:type="spellEnd"/>
      <w:r w:rsidRPr="004256B3">
        <w:rPr>
          <w:rFonts w:asciiTheme="majorHAnsi" w:hAnsiTheme="majorHAnsi"/>
          <w:szCs w:val="22"/>
        </w:rPr>
        <w:t xml:space="preserve">, Jeanne, au </w:t>
      </w:r>
      <w:proofErr w:type="spellStart"/>
      <w:r w:rsidRPr="004256B3">
        <w:rPr>
          <w:rFonts w:asciiTheme="majorHAnsi" w:hAnsiTheme="majorHAnsi"/>
          <w:szCs w:val="22"/>
        </w:rPr>
        <w:t>roi</w:t>
      </w:r>
      <w:proofErr w:type="spellEnd"/>
      <w:r w:rsidRPr="004256B3">
        <w:rPr>
          <w:rFonts w:asciiTheme="majorHAnsi" w:hAnsiTheme="majorHAnsi"/>
          <w:szCs w:val="22"/>
        </w:rPr>
        <w:t xml:space="preserve"> Clovis.’</w:t>
      </w:r>
      <w:r w:rsidRPr="004256B3">
        <w:rPr>
          <w:rStyle w:val="FootnoteReference"/>
          <w:rFonts w:asciiTheme="majorHAnsi" w:hAnsiTheme="majorHAnsi"/>
          <w:szCs w:val="22"/>
          <w:lang w:val="fr-FR"/>
        </w:rPr>
        <w:footnoteReference w:id="94"/>
      </w:r>
      <w:r w:rsidRPr="004256B3">
        <w:rPr>
          <w:rFonts w:asciiTheme="majorHAnsi" w:hAnsiTheme="majorHAnsi"/>
          <w:szCs w:val="22"/>
        </w:rPr>
        <w:t xml:space="preserve"> Yet, despite </w:t>
      </w:r>
      <w:r w:rsidR="00FD7217" w:rsidRPr="004256B3">
        <w:rPr>
          <w:rFonts w:asciiTheme="majorHAnsi" w:hAnsiTheme="majorHAnsi"/>
          <w:szCs w:val="22"/>
        </w:rPr>
        <w:t>Faure</w:t>
      </w:r>
      <w:r w:rsidRPr="004256B3">
        <w:rPr>
          <w:rFonts w:asciiTheme="majorHAnsi" w:hAnsiTheme="majorHAnsi"/>
          <w:szCs w:val="22"/>
        </w:rPr>
        <w:t xml:space="preserve">’s involvement, there was nothing to signal a specifically republican Joan. The composition of the commission appointed by the </w:t>
      </w:r>
      <w:proofErr w:type="spellStart"/>
      <w:r w:rsidRPr="004256B3">
        <w:rPr>
          <w:rFonts w:asciiTheme="majorHAnsi" w:hAnsiTheme="majorHAnsi"/>
          <w:i/>
          <w:szCs w:val="22"/>
        </w:rPr>
        <w:t>Académie</w:t>
      </w:r>
      <w:proofErr w:type="spellEnd"/>
      <w:r w:rsidRPr="004256B3">
        <w:rPr>
          <w:rFonts w:asciiTheme="majorHAnsi" w:hAnsiTheme="majorHAnsi"/>
          <w:szCs w:val="22"/>
        </w:rPr>
        <w:t xml:space="preserve"> </w:t>
      </w:r>
      <w:r w:rsidRPr="004256B3">
        <w:rPr>
          <w:rFonts w:asciiTheme="majorHAnsi" w:hAnsiTheme="majorHAnsi"/>
          <w:i/>
          <w:szCs w:val="22"/>
        </w:rPr>
        <w:t>de</w:t>
      </w:r>
      <w:r w:rsidRPr="004256B3">
        <w:rPr>
          <w:rFonts w:asciiTheme="majorHAnsi" w:hAnsiTheme="majorHAnsi"/>
          <w:szCs w:val="22"/>
        </w:rPr>
        <w:t xml:space="preserve"> </w:t>
      </w:r>
      <w:r w:rsidRPr="004256B3">
        <w:rPr>
          <w:rFonts w:asciiTheme="majorHAnsi" w:hAnsiTheme="majorHAnsi"/>
          <w:i/>
          <w:szCs w:val="22"/>
        </w:rPr>
        <w:t>Reims</w:t>
      </w:r>
      <w:r w:rsidRPr="004256B3">
        <w:rPr>
          <w:rFonts w:asciiTheme="majorHAnsi" w:hAnsiTheme="majorHAnsi"/>
          <w:szCs w:val="22"/>
        </w:rPr>
        <w:t xml:space="preserve"> implied a genuinely national project: cardinal </w:t>
      </w:r>
      <w:proofErr w:type="spellStart"/>
      <w:r w:rsidRPr="004256B3">
        <w:rPr>
          <w:rFonts w:asciiTheme="majorHAnsi" w:hAnsiTheme="majorHAnsi"/>
          <w:szCs w:val="22"/>
        </w:rPr>
        <w:t>Langénieux</w:t>
      </w:r>
      <w:proofErr w:type="spellEnd"/>
      <w:r w:rsidRPr="004256B3">
        <w:rPr>
          <w:rFonts w:asciiTheme="majorHAnsi" w:hAnsiTheme="majorHAnsi"/>
          <w:szCs w:val="22"/>
        </w:rPr>
        <w:t xml:space="preserve"> acted as the honorary president, assisted by the </w:t>
      </w:r>
      <w:proofErr w:type="spellStart"/>
      <w:r w:rsidRPr="004256B3">
        <w:rPr>
          <w:rFonts w:asciiTheme="majorHAnsi" w:hAnsiTheme="majorHAnsi"/>
          <w:szCs w:val="22"/>
        </w:rPr>
        <w:t>préfet</w:t>
      </w:r>
      <w:proofErr w:type="spellEnd"/>
      <w:r w:rsidRPr="004256B3">
        <w:rPr>
          <w:rFonts w:asciiTheme="majorHAnsi" w:hAnsiTheme="majorHAnsi"/>
          <w:szCs w:val="22"/>
        </w:rPr>
        <w:t xml:space="preserve"> of the Marne, the mayor of Reims and the general in command of the 12</w:t>
      </w:r>
      <w:r w:rsidR="00F11077" w:rsidRPr="004256B3">
        <w:rPr>
          <w:rFonts w:asciiTheme="majorHAnsi" w:hAnsiTheme="majorHAnsi"/>
          <w:szCs w:val="22"/>
        </w:rPr>
        <w:t>th</w:t>
      </w:r>
      <w:r w:rsidRPr="004256B3">
        <w:rPr>
          <w:rFonts w:asciiTheme="majorHAnsi" w:hAnsiTheme="majorHAnsi"/>
          <w:szCs w:val="22"/>
        </w:rPr>
        <w:t xml:space="preserve"> division garrisoned at Reims.</w:t>
      </w:r>
      <w:r w:rsidRPr="004256B3">
        <w:rPr>
          <w:rStyle w:val="FootnoteReference"/>
          <w:rFonts w:asciiTheme="majorHAnsi" w:hAnsiTheme="majorHAnsi"/>
          <w:szCs w:val="22"/>
        </w:rPr>
        <w:footnoteReference w:id="95"/>
      </w:r>
      <w:r w:rsidRPr="004256B3">
        <w:rPr>
          <w:rFonts w:asciiTheme="majorHAnsi" w:hAnsiTheme="majorHAnsi"/>
          <w:szCs w:val="22"/>
        </w:rPr>
        <w:t xml:space="preserve"> This deliberate conjunction of state, municipal, ecclesiastical and military authorities demonstrated, at least ostensibly, a strong consensus on the need to honour Joan. It was perhaps no surprise that the general secretary of the </w:t>
      </w:r>
      <w:proofErr w:type="spellStart"/>
      <w:r w:rsidRPr="004256B3">
        <w:rPr>
          <w:rFonts w:asciiTheme="majorHAnsi" w:hAnsiTheme="majorHAnsi"/>
          <w:i/>
          <w:szCs w:val="22"/>
        </w:rPr>
        <w:t>Académie</w:t>
      </w:r>
      <w:proofErr w:type="spellEnd"/>
      <w:r w:rsidRPr="004256B3">
        <w:rPr>
          <w:rFonts w:asciiTheme="majorHAnsi" w:hAnsiTheme="majorHAnsi"/>
          <w:i/>
          <w:szCs w:val="22"/>
        </w:rPr>
        <w:t xml:space="preserve"> </w:t>
      </w:r>
      <w:r w:rsidRPr="004256B3">
        <w:rPr>
          <w:rFonts w:asciiTheme="majorHAnsi" w:hAnsiTheme="majorHAnsi"/>
          <w:szCs w:val="22"/>
        </w:rPr>
        <w:t>identified her as ‘</w:t>
      </w:r>
      <w:r w:rsidR="001C326C" w:rsidRPr="004256B3">
        <w:rPr>
          <w:rFonts w:asciiTheme="majorHAnsi" w:hAnsiTheme="majorHAnsi"/>
          <w:szCs w:val="22"/>
        </w:rPr>
        <w:t>the admirable ideal of reconciliation and concord.’</w:t>
      </w:r>
      <w:r w:rsidRPr="004256B3">
        <w:rPr>
          <w:rStyle w:val="FootnoteReference"/>
          <w:rFonts w:asciiTheme="majorHAnsi" w:hAnsiTheme="majorHAnsi"/>
          <w:szCs w:val="22"/>
        </w:rPr>
        <w:footnoteReference w:id="96"/>
      </w:r>
      <w:r w:rsidRPr="004256B3">
        <w:rPr>
          <w:rFonts w:asciiTheme="majorHAnsi" w:hAnsiTheme="majorHAnsi"/>
          <w:szCs w:val="22"/>
        </w:rPr>
        <w:t xml:space="preserve"> </w:t>
      </w:r>
    </w:p>
    <w:p w:rsidR="003A16E1" w:rsidRPr="004256B3" w:rsidRDefault="003A16E1" w:rsidP="004256B3">
      <w:pPr>
        <w:ind w:firstLine="720"/>
        <w:jc w:val="both"/>
        <w:rPr>
          <w:rFonts w:asciiTheme="majorHAnsi" w:hAnsiTheme="majorHAnsi"/>
          <w:szCs w:val="22"/>
        </w:rPr>
      </w:pPr>
      <w:r w:rsidRPr="004256B3">
        <w:rPr>
          <w:rFonts w:asciiTheme="majorHAnsi" w:hAnsiTheme="majorHAnsi"/>
          <w:szCs w:val="22"/>
        </w:rPr>
        <w:t xml:space="preserve">The patriotic logic was expressed in a report of 1886 on behalf of the </w:t>
      </w:r>
      <w:proofErr w:type="spellStart"/>
      <w:r w:rsidRPr="004256B3">
        <w:rPr>
          <w:rFonts w:asciiTheme="majorHAnsi" w:hAnsiTheme="majorHAnsi"/>
          <w:i/>
          <w:szCs w:val="22"/>
        </w:rPr>
        <w:t>Académie</w:t>
      </w:r>
      <w:proofErr w:type="spellEnd"/>
      <w:r w:rsidR="001C326C" w:rsidRPr="004256B3">
        <w:rPr>
          <w:rFonts w:asciiTheme="majorHAnsi" w:hAnsiTheme="majorHAnsi"/>
          <w:szCs w:val="22"/>
        </w:rPr>
        <w:t xml:space="preserve">. </w:t>
      </w:r>
      <w:r w:rsidR="001C326C" w:rsidRPr="004256B3">
        <w:rPr>
          <w:rFonts w:asciiTheme="majorHAnsi" w:hAnsiTheme="majorHAnsi"/>
          <w:szCs w:val="22"/>
          <w:lang w:val="fr-FR"/>
        </w:rPr>
        <w:t xml:space="preserve">The statue </w:t>
      </w:r>
      <w:proofErr w:type="spellStart"/>
      <w:r w:rsidR="001C326C" w:rsidRPr="004256B3">
        <w:rPr>
          <w:rFonts w:asciiTheme="majorHAnsi" w:hAnsiTheme="majorHAnsi"/>
          <w:szCs w:val="22"/>
          <w:lang w:val="fr-FR"/>
        </w:rPr>
        <w:t>was</w:t>
      </w:r>
      <w:proofErr w:type="spellEnd"/>
      <w:r w:rsidR="001C326C" w:rsidRPr="004256B3">
        <w:rPr>
          <w:rFonts w:asciiTheme="majorHAnsi" w:hAnsiTheme="majorHAnsi"/>
          <w:szCs w:val="22"/>
          <w:lang w:val="fr-FR"/>
        </w:rPr>
        <w:t xml:space="preserve"> </w:t>
      </w:r>
      <w:proofErr w:type="spellStart"/>
      <w:r w:rsidR="001C326C" w:rsidRPr="004256B3">
        <w:rPr>
          <w:rFonts w:asciiTheme="majorHAnsi" w:hAnsiTheme="majorHAnsi"/>
          <w:szCs w:val="22"/>
          <w:lang w:val="fr-FR"/>
        </w:rPr>
        <w:t>presented</w:t>
      </w:r>
      <w:proofErr w:type="spellEnd"/>
      <w:r w:rsidR="001C326C" w:rsidRPr="004256B3">
        <w:rPr>
          <w:rFonts w:asciiTheme="majorHAnsi" w:hAnsiTheme="majorHAnsi"/>
          <w:szCs w:val="22"/>
          <w:lang w:val="fr-FR"/>
        </w:rPr>
        <w:t xml:space="preserve"> as, </w:t>
      </w:r>
      <w:r w:rsidRPr="004256B3">
        <w:rPr>
          <w:rFonts w:asciiTheme="majorHAnsi" w:hAnsiTheme="majorHAnsi"/>
          <w:szCs w:val="22"/>
          <w:lang w:val="fr-FR"/>
        </w:rPr>
        <w:t>‘</w:t>
      </w:r>
      <w:r w:rsidR="001C326C" w:rsidRPr="004256B3">
        <w:rPr>
          <w:rFonts w:asciiTheme="majorHAnsi" w:hAnsiTheme="majorHAnsi"/>
          <w:szCs w:val="22"/>
          <w:lang w:val="fr-FR"/>
        </w:rPr>
        <w:t xml:space="preserve">[une] </w:t>
      </w:r>
      <w:r w:rsidR="00D571EF" w:rsidRPr="004256B3">
        <w:rPr>
          <w:rFonts w:asciiTheme="majorHAnsi" w:hAnsiTheme="majorHAnsi"/>
          <w:szCs w:val="22"/>
          <w:lang w:val="fr-FR"/>
        </w:rPr>
        <w:t xml:space="preserve">œuvre de réparation qui n’a pas seulement le caractère d’une œuvre locale, mais bien aussi et surtout le caractère d’une œuvre nationale; c’est la glorification du patriotisme par la représentation de cette vierge </w:t>
      </w:r>
      <w:r w:rsidR="00D571EF" w:rsidRPr="004256B3">
        <w:rPr>
          <w:rFonts w:asciiTheme="majorHAnsi" w:hAnsiTheme="majorHAnsi"/>
          <w:szCs w:val="22"/>
          <w:lang w:val="fr-FR"/>
        </w:rPr>
        <w:lastRenderedPageBreak/>
        <w:t>vaillante qui en fut le type le plus pur et le plus achevé</w:t>
      </w:r>
      <w:r w:rsidRPr="004256B3">
        <w:rPr>
          <w:rFonts w:asciiTheme="majorHAnsi" w:hAnsiTheme="majorHAnsi"/>
          <w:szCs w:val="22"/>
          <w:lang w:val="fr-FR"/>
        </w:rPr>
        <w:t>.’</w:t>
      </w:r>
      <w:r w:rsidRPr="004256B3">
        <w:rPr>
          <w:rStyle w:val="FootnoteReference"/>
          <w:rFonts w:asciiTheme="majorHAnsi" w:hAnsiTheme="majorHAnsi"/>
          <w:szCs w:val="22"/>
          <w:lang w:val="fr-FR"/>
        </w:rPr>
        <w:footnoteReference w:id="97"/>
      </w:r>
      <w:r w:rsidRPr="004256B3">
        <w:rPr>
          <w:rFonts w:asciiTheme="majorHAnsi" w:hAnsiTheme="majorHAnsi"/>
          <w:szCs w:val="22"/>
          <w:lang w:val="fr-FR"/>
        </w:rPr>
        <w:t xml:space="preserve"> </w:t>
      </w:r>
      <w:proofErr w:type="spellStart"/>
      <w:r w:rsidRPr="004256B3">
        <w:rPr>
          <w:rFonts w:asciiTheme="majorHAnsi" w:hAnsiTheme="majorHAnsi"/>
          <w:szCs w:val="22"/>
        </w:rPr>
        <w:t>Langénieux</w:t>
      </w:r>
      <w:proofErr w:type="spellEnd"/>
      <w:r w:rsidRPr="004256B3">
        <w:rPr>
          <w:rFonts w:asciiTheme="majorHAnsi" w:hAnsiTheme="majorHAnsi"/>
          <w:szCs w:val="22"/>
        </w:rPr>
        <w:t xml:space="preserve">, who spoke in the cathedral of </w:t>
      </w:r>
      <w:proofErr w:type="spellStart"/>
      <w:r w:rsidRPr="004256B3">
        <w:rPr>
          <w:rFonts w:asciiTheme="majorHAnsi" w:hAnsiTheme="majorHAnsi"/>
          <w:szCs w:val="22"/>
        </w:rPr>
        <w:t>Orléans</w:t>
      </w:r>
      <w:proofErr w:type="spellEnd"/>
      <w:r w:rsidRPr="004256B3">
        <w:rPr>
          <w:rFonts w:asciiTheme="majorHAnsi" w:hAnsiTheme="majorHAnsi"/>
          <w:szCs w:val="22"/>
        </w:rPr>
        <w:t xml:space="preserve"> in 1885 to celebrate the 456</w:t>
      </w:r>
      <w:r w:rsidR="00121C7D" w:rsidRPr="004256B3">
        <w:rPr>
          <w:rFonts w:asciiTheme="majorHAnsi" w:hAnsiTheme="majorHAnsi"/>
          <w:szCs w:val="22"/>
        </w:rPr>
        <w:t>th</w:t>
      </w:r>
      <w:r w:rsidRPr="004256B3">
        <w:rPr>
          <w:rFonts w:asciiTheme="majorHAnsi" w:hAnsiTheme="majorHAnsi"/>
          <w:szCs w:val="22"/>
        </w:rPr>
        <w:t xml:space="preserve"> anniversary of the deliverance of the city, was keen to honour Joan, the saint and martyr who died for the causes of God and the </w:t>
      </w:r>
      <w:proofErr w:type="spellStart"/>
      <w:r w:rsidRPr="004256B3">
        <w:rPr>
          <w:rFonts w:asciiTheme="majorHAnsi" w:hAnsiTheme="majorHAnsi"/>
          <w:szCs w:val="22"/>
        </w:rPr>
        <w:t>Patrie</w:t>
      </w:r>
      <w:proofErr w:type="spellEnd"/>
      <w:r w:rsidRPr="004256B3">
        <w:rPr>
          <w:rFonts w:asciiTheme="majorHAnsi" w:hAnsiTheme="majorHAnsi"/>
          <w:szCs w:val="22"/>
        </w:rPr>
        <w:t>.</w:t>
      </w:r>
      <w:r w:rsidRPr="004256B3">
        <w:rPr>
          <w:rStyle w:val="FootnoteReference"/>
          <w:rFonts w:asciiTheme="majorHAnsi" w:hAnsiTheme="majorHAnsi"/>
          <w:szCs w:val="22"/>
        </w:rPr>
        <w:footnoteReference w:id="98"/>
      </w:r>
      <w:r w:rsidRPr="004256B3">
        <w:rPr>
          <w:rFonts w:asciiTheme="majorHAnsi" w:hAnsiTheme="majorHAnsi"/>
          <w:szCs w:val="22"/>
        </w:rPr>
        <w:t xml:space="preserve"> In 1894, in the wake of Leo XIII placing the question of the beatification of Joan before the court of Rome, he reminde</w:t>
      </w:r>
      <w:r w:rsidR="003A680A" w:rsidRPr="004256B3">
        <w:rPr>
          <w:rFonts w:asciiTheme="majorHAnsi" w:hAnsiTheme="majorHAnsi"/>
          <w:szCs w:val="22"/>
        </w:rPr>
        <w:t>d the faithful of his dioce</w:t>
      </w:r>
      <w:r w:rsidRPr="004256B3">
        <w:rPr>
          <w:rFonts w:asciiTheme="majorHAnsi" w:hAnsiTheme="majorHAnsi"/>
          <w:szCs w:val="22"/>
        </w:rPr>
        <w:t>se that, though Joan was</w:t>
      </w:r>
      <w:r w:rsidR="00D571EF" w:rsidRPr="004256B3">
        <w:rPr>
          <w:rFonts w:asciiTheme="majorHAnsi" w:hAnsiTheme="majorHAnsi"/>
          <w:szCs w:val="22"/>
        </w:rPr>
        <w:t xml:space="preserve"> primarily</w:t>
      </w:r>
      <w:r w:rsidRPr="004256B3">
        <w:rPr>
          <w:rFonts w:asciiTheme="majorHAnsi" w:hAnsiTheme="majorHAnsi"/>
          <w:szCs w:val="22"/>
        </w:rPr>
        <w:t xml:space="preserve"> remembered in terms of </w:t>
      </w:r>
      <w:proofErr w:type="spellStart"/>
      <w:r w:rsidRPr="004256B3">
        <w:rPr>
          <w:rFonts w:asciiTheme="majorHAnsi" w:hAnsiTheme="majorHAnsi"/>
          <w:szCs w:val="22"/>
        </w:rPr>
        <w:t>Orléans</w:t>
      </w:r>
      <w:proofErr w:type="spellEnd"/>
      <w:r w:rsidRPr="004256B3">
        <w:rPr>
          <w:rFonts w:asciiTheme="majorHAnsi" w:hAnsiTheme="majorHAnsi"/>
          <w:szCs w:val="22"/>
        </w:rPr>
        <w:t xml:space="preserve"> and Rouen, Reims had a claim to her memory: ‘</w:t>
      </w:r>
      <w:r w:rsidR="00F1139A" w:rsidRPr="004256B3">
        <w:rPr>
          <w:rFonts w:asciiTheme="majorHAnsi" w:hAnsiTheme="majorHAnsi"/>
          <w:szCs w:val="22"/>
        </w:rPr>
        <w:t xml:space="preserve">le </w:t>
      </w:r>
      <w:proofErr w:type="spellStart"/>
      <w:r w:rsidR="00F1139A" w:rsidRPr="004256B3">
        <w:rPr>
          <w:rFonts w:asciiTheme="majorHAnsi" w:hAnsiTheme="majorHAnsi"/>
          <w:szCs w:val="22"/>
        </w:rPr>
        <w:t>triomphe</w:t>
      </w:r>
      <w:proofErr w:type="spellEnd"/>
      <w:r w:rsidR="00F1139A" w:rsidRPr="004256B3">
        <w:rPr>
          <w:rFonts w:asciiTheme="majorHAnsi" w:hAnsiTheme="majorHAnsi"/>
          <w:szCs w:val="22"/>
        </w:rPr>
        <w:t xml:space="preserve"> </w:t>
      </w:r>
      <w:proofErr w:type="spellStart"/>
      <w:r w:rsidR="00F1139A" w:rsidRPr="004256B3">
        <w:rPr>
          <w:rFonts w:asciiTheme="majorHAnsi" w:hAnsiTheme="majorHAnsi"/>
          <w:szCs w:val="22"/>
        </w:rPr>
        <w:t>fut</w:t>
      </w:r>
      <w:proofErr w:type="spellEnd"/>
      <w:r w:rsidR="00F1139A" w:rsidRPr="004256B3">
        <w:rPr>
          <w:rFonts w:asciiTheme="majorHAnsi" w:hAnsiTheme="majorHAnsi"/>
          <w:szCs w:val="22"/>
        </w:rPr>
        <w:t xml:space="preserve"> à Reims</w:t>
      </w:r>
      <w:r w:rsidR="00121C7D" w:rsidRPr="004256B3">
        <w:rPr>
          <w:rFonts w:asciiTheme="majorHAnsi" w:hAnsiTheme="majorHAnsi"/>
          <w:szCs w:val="22"/>
        </w:rPr>
        <w:t>.…</w:t>
      </w:r>
      <w:proofErr w:type="spellStart"/>
      <w:r w:rsidR="00F1139A" w:rsidRPr="004256B3">
        <w:rPr>
          <w:rFonts w:asciiTheme="majorHAnsi" w:hAnsiTheme="majorHAnsi"/>
          <w:szCs w:val="22"/>
        </w:rPr>
        <w:t>elle</w:t>
      </w:r>
      <w:proofErr w:type="spellEnd"/>
      <w:r w:rsidR="00F1139A" w:rsidRPr="004256B3">
        <w:rPr>
          <w:rFonts w:asciiTheme="majorHAnsi" w:hAnsiTheme="majorHAnsi"/>
          <w:szCs w:val="22"/>
        </w:rPr>
        <w:t xml:space="preserve"> </w:t>
      </w:r>
      <w:proofErr w:type="spellStart"/>
      <w:r w:rsidR="00F1139A" w:rsidRPr="004256B3">
        <w:rPr>
          <w:rFonts w:asciiTheme="majorHAnsi" w:hAnsiTheme="majorHAnsi"/>
          <w:szCs w:val="22"/>
        </w:rPr>
        <w:t>entrait</w:t>
      </w:r>
      <w:proofErr w:type="spellEnd"/>
      <w:r w:rsidR="00F1139A" w:rsidRPr="004256B3">
        <w:rPr>
          <w:rFonts w:asciiTheme="majorHAnsi" w:hAnsiTheme="majorHAnsi"/>
          <w:szCs w:val="22"/>
        </w:rPr>
        <w:t xml:space="preserve"> </w:t>
      </w:r>
      <w:proofErr w:type="spellStart"/>
      <w:r w:rsidR="00F1139A" w:rsidRPr="004256B3">
        <w:rPr>
          <w:rFonts w:asciiTheme="majorHAnsi" w:hAnsiTheme="majorHAnsi"/>
          <w:szCs w:val="22"/>
        </w:rPr>
        <w:t>dans</w:t>
      </w:r>
      <w:proofErr w:type="spellEnd"/>
      <w:r w:rsidR="00F1139A" w:rsidRPr="004256B3">
        <w:rPr>
          <w:rFonts w:asciiTheme="majorHAnsi" w:hAnsiTheme="majorHAnsi"/>
          <w:szCs w:val="22"/>
        </w:rPr>
        <w:t xml:space="preserve"> </w:t>
      </w:r>
      <w:proofErr w:type="spellStart"/>
      <w:r w:rsidR="00F1139A" w:rsidRPr="004256B3">
        <w:rPr>
          <w:rFonts w:asciiTheme="majorHAnsi" w:hAnsiTheme="majorHAnsi"/>
          <w:szCs w:val="22"/>
        </w:rPr>
        <w:t>notre</w:t>
      </w:r>
      <w:proofErr w:type="spellEnd"/>
      <w:r w:rsidR="00F1139A" w:rsidRPr="004256B3">
        <w:rPr>
          <w:rFonts w:asciiTheme="majorHAnsi" w:hAnsiTheme="majorHAnsi"/>
          <w:szCs w:val="22"/>
        </w:rPr>
        <w:t xml:space="preserve"> </w:t>
      </w:r>
      <w:proofErr w:type="spellStart"/>
      <w:r w:rsidR="00F1139A" w:rsidRPr="004256B3">
        <w:rPr>
          <w:rFonts w:asciiTheme="majorHAnsi" w:hAnsiTheme="majorHAnsi"/>
          <w:szCs w:val="22"/>
        </w:rPr>
        <w:t>basilique</w:t>
      </w:r>
      <w:proofErr w:type="spellEnd"/>
      <w:r w:rsidR="00F1139A" w:rsidRPr="004256B3">
        <w:rPr>
          <w:rFonts w:asciiTheme="majorHAnsi" w:hAnsiTheme="majorHAnsi"/>
          <w:szCs w:val="22"/>
        </w:rPr>
        <w:t xml:space="preserve"> </w:t>
      </w:r>
      <w:proofErr w:type="spellStart"/>
      <w:r w:rsidR="00F1139A" w:rsidRPr="004256B3">
        <w:rPr>
          <w:rFonts w:asciiTheme="majorHAnsi" w:hAnsiTheme="majorHAnsi"/>
          <w:szCs w:val="22"/>
        </w:rPr>
        <w:t>comme</w:t>
      </w:r>
      <w:proofErr w:type="spellEnd"/>
      <w:r w:rsidR="00F1139A" w:rsidRPr="004256B3">
        <w:rPr>
          <w:rFonts w:asciiTheme="majorHAnsi" w:hAnsiTheme="majorHAnsi"/>
          <w:szCs w:val="22"/>
        </w:rPr>
        <w:t xml:space="preserve"> </w:t>
      </w:r>
      <w:proofErr w:type="spellStart"/>
      <w:r w:rsidR="00F1139A" w:rsidRPr="004256B3">
        <w:rPr>
          <w:rFonts w:asciiTheme="majorHAnsi" w:hAnsiTheme="majorHAnsi"/>
          <w:szCs w:val="22"/>
        </w:rPr>
        <w:t>une</w:t>
      </w:r>
      <w:proofErr w:type="spellEnd"/>
      <w:r w:rsidR="00F1139A" w:rsidRPr="004256B3">
        <w:rPr>
          <w:rFonts w:asciiTheme="majorHAnsi" w:hAnsiTheme="majorHAnsi"/>
          <w:szCs w:val="22"/>
        </w:rPr>
        <w:t xml:space="preserve"> </w:t>
      </w:r>
      <w:proofErr w:type="spellStart"/>
      <w:r w:rsidR="00F1139A" w:rsidRPr="004256B3">
        <w:rPr>
          <w:rFonts w:asciiTheme="majorHAnsi" w:hAnsiTheme="majorHAnsi"/>
          <w:szCs w:val="22"/>
        </w:rPr>
        <w:t>radieuse</w:t>
      </w:r>
      <w:proofErr w:type="spellEnd"/>
      <w:r w:rsidR="00F1139A" w:rsidRPr="004256B3">
        <w:rPr>
          <w:rFonts w:asciiTheme="majorHAnsi" w:hAnsiTheme="majorHAnsi"/>
          <w:szCs w:val="22"/>
        </w:rPr>
        <w:t xml:space="preserve"> apparition de la </w:t>
      </w:r>
      <w:proofErr w:type="spellStart"/>
      <w:r w:rsidR="00F1139A" w:rsidRPr="004256B3">
        <w:rPr>
          <w:rFonts w:asciiTheme="majorHAnsi" w:hAnsiTheme="majorHAnsi"/>
          <w:szCs w:val="22"/>
        </w:rPr>
        <w:t>Victoire</w:t>
      </w:r>
      <w:proofErr w:type="spellEnd"/>
      <w:r w:rsidR="00F1139A" w:rsidRPr="004256B3">
        <w:rPr>
          <w:rFonts w:asciiTheme="majorHAnsi" w:hAnsiTheme="majorHAnsi"/>
          <w:szCs w:val="22"/>
        </w:rPr>
        <w:t xml:space="preserve">, </w:t>
      </w:r>
      <w:proofErr w:type="spellStart"/>
      <w:r w:rsidR="00F1139A" w:rsidRPr="004256B3">
        <w:rPr>
          <w:rFonts w:asciiTheme="majorHAnsi" w:hAnsiTheme="majorHAnsi"/>
          <w:szCs w:val="22"/>
        </w:rPr>
        <w:t>comme</w:t>
      </w:r>
      <w:proofErr w:type="spellEnd"/>
      <w:r w:rsidR="00F1139A" w:rsidRPr="004256B3">
        <w:rPr>
          <w:rFonts w:asciiTheme="majorHAnsi" w:hAnsiTheme="majorHAnsi"/>
          <w:szCs w:val="22"/>
        </w:rPr>
        <w:t xml:space="preserve"> </w:t>
      </w:r>
      <w:proofErr w:type="spellStart"/>
      <w:r w:rsidR="00F1139A" w:rsidRPr="004256B3">
        <w:rPr>
          <w:rFonts w:asciiTheme="majorHAnsi" w:hAnsiTheme="majorHAnsi"/>
          <w:szCs w:val="22"/>
        </w:rPr>
        <w:t>une</w:t>
      </w:r>
      <w:proofErr w:type="spellEnd"/>
      <w:r w:rsidR="00F1139A" w:rsidRPr="004256B3">
        <w:rPr>
          <w:rFonts w:asciiTheme="majorHAnsi" w:hAnsiTheme="majorHAnsi"/>
          <w:szCs w:val="22"/>
        </w:rPr>
        <w:t xml:space="preserve"> </w:t>
      </w:r>
      <w:proofErr w:type="spellStart"/>
      <w:r w:rsidR="00F1139A" w:rsidRPr="004256B3">
        <w:rPr>
          <w:rFonts w:asciiTheme="majorHAnsi" w:hAnsiTheme="majorHAnsi"/>
          <w:szCs w:val="22"/>
        </w:rPr>
        <w:t>angélique</w:t>
      </w:r>
      <w:proofErr w:type="spellEnd"/>
      <w:r w:rsidR="00F1139A" w:rsidRPr="004256B3">
        <w:rPr>
          <w:rFonts w:asciiTheme="majorHAnsi" w:hAnsiTheme="majorHAnsi"/>
          <w:szCs w:val="22"/>
        </w:rPr>
        <w:t xml:space="preserve"> incarnation de la </w:t>
      </w:r>
      <w:proofErr w:type="spellStart"/>
      <w:r w:rsidR="00F1139A" w:rsidRPr="004256B3">
        <w:rPr>
          <w:rFonts w:asciiTheme="majorHAnsi" w:hAnsiTheme="majorHAnsi"/>
          <w:szCs w:val="22"/>
        </w:rPr>
        <w:t>Patrie</w:t>
      </w:r>
      <w:proofErr w:type="spellEnd"/>
      <w:r w:rsidR="00F1139A" w:rsidRPr="004256B3">
        <w:rPr>
          <w:rFonts w:asciiTheme="majorHAnsi" w:hAnsiTheme="majorHAnsi"/>
          <w:szCs w:val="22"/>
        </w:rPr>
        <w:t xml:space="preserve">, de la Religion et de la </w:t>
      </w:r>
      <w:proofErr w:type="spellStart"/>
      <w:r w:rsidR="00F1139A" w:rsidRPr="004256B3">
        <w:rPr>
          <w:rFonts w:asciiTheme="majorHAnsi" w:hAnsiTheme="majorHAnsi"/>
          <w:szCs w:val="22"/>
        </w:rPr>
        <w:t>Paix</w:t>
      </w:r>
      <w:proofErr w:type="spellEnd"/>
      <w:r w:rsidR="00F1139A" w:rsidRPr="004256B3">
        <w:rPr>
          <w:rFonts w:asciiTheme="majorHAnsi" w:hAnsiTheme="majorHAnsi"/>
          <w:szCs w:val="22"/>
        </w:rPr>
        <w:t>.</w:t>
      </w:r>
      <w:r w:rsidRPr="004256B3">
        <w:rPr>
          <w:rFonts w:asciiTheme="majorHAnsi" w:hAnsiTheme="majorHAnsi"/>
          <w:szCs w:val="22"/>
        </w:rPr>
        <w:t>’</w:t>
      </w:r>
      <w:r w:rsidRPr="004256B3">
        <w:rPr>
          <w:rStyle w:val="FootnoteReference"/>
          <w:rFonts w:asciiTheme="majorHAnsi" w:hAnsiTheme="majorHAnsi"/>
          <w:szCs w:val="22"/>
        </w:rPr>
        <w:footnoteReference w:id="99"/>
      </w:r>
      <w:r w:rsidRPr="004256B3">
        <w:rPr>
          <w:rFonts w:asciiTheme="majorHAnsi" w:hAnsiTheme="majorHAnsi"/>
          <w:szCs w:val="22"/>
        </w:rPr>
        <w:t xml:space="preserve"> While Christian arguments might be made for both Clovis and Joan, so too could national arguments: </w:t>
      </w:r>
      <w:proofErr w:type="spellStart"/>
      <w:r w:rsidR="00D451F9" w:rsidRPr="004256B3">
        <w:rPr>
          <w:rFonts w:asciiTheme="majorHAnsi" w:hAnsiTheme="majorHAnsi"/>
          <w:szCs w:val="22"/>
        </w:rPr>
        <w:t>A</w:t>
      </w:r>
      <w:r w:rsidR="00771B4C" w:rsidRPr="004256B3">
        <w:rPr>
          <w:rFonts w:asciiTheme="majorHAnsi" w:hAnsiTheme="majorHAnsi"/>
          <w:szCs w:val="22"/>
        </w:rPr>
        <w:t>uguste</w:t>
      </w:r>
      <w:proofErr w:type="spellEnd"/>
      <w:r w:rsidR="00D451F9" w:rsidRPr="004256B3">
        <w:rPr>
          <w:rFonts w:asciiTheme="majorHAnsi" w:hAnsiTheme="majorHAnsi"/>
          <w:szCs w:val="22"/>
        </w:rPr>
        <w:t xml:space="preserve"> </w:t>
      </w:r>
      <w:proofErr w:type="spellStart"/>
      <w:r w:rsidRPr="004256B3">
        <w:rPr>
          <w:rFonts w:asciiTheme="majorHAnsi" w:hAnsiTheme="majorHAnsi"/>
          <w:szCs w:val="22"/>
        </w:rPr>
        <w:t>Leseur</w:t>
      </w:r>
      <w:proofErr w:type="spellEnd"/>
      <w:r w:rsidRPr="004256B3">
        <w:rPr>
          <w:rFonts w:asciiTheme="majorHAnsi" w:hAnsiTheme="majorHAnsi"/>
          <w:szCs w:val="22"/>
        </w:rPr>
        <w:t xml:space="preserve">, author of the report for the </w:t>
      </w:r>
      <w:proofErr w:type="spellStart"/>
      <w:r w:rsidRPr="004256B3">
        <w:rPr>
          <w:rFonts w:asciiTheme="majorHAnsi" w:hAnsiTheme="majorHAnsi"/>
          <w:i/>
          <w:szCs w:val="22"/>
        </w:rPr>
        <w:t>Académie</w:t>
      </w:r>
      <w:proofErr w:type="spellEnd"/>
      <w:r w:rsidRPr="004256B3">
        <w:rPr>
          <w:rFonts w:asciiTheme="majorHAnsi" w:hAnsiTheme="majorHAnsi"/>
          <w:szCs w:val="22"/>
        </w:rPr>
        <w:t>, looked beyond the immediate project, arguing for a monument to national origins. In his vision, a statue of Clovis would be a worthy pendant to that of Joan.</w:t>
      </w:r>
      <w:r w:rsidRPr="004256B3">
        <w:rPr>
          <w:rStyle w:val="FootnoteReference"/>
          <w:rFonts w:asciiTheme="majorHAnsi" w:hAnsiTheme="majorHAnsi"/>
          <w:szCs w:val="22"/>
        </w:rPr>
        <w:footnoteReference w:id="100"/>
      </w:r>
      <w:r w:rsidRPr="004256B3">
        <w:rPr>
          <w:rFonts w:asciiTheme="majorHAnsi" w:hAnsiTheme="majorHAnsi"/>
          <w:szCs w:val="22"/>
        </w:rPr>
        <w:t xml:space="preserve"> </w:t>
      </w:r>
    </w:p>
    <w:p w:rsidR="006F5A2C" w:rsidRPr="004256B3" w:rsidRDefault="003A16E1" w:rsidP="004256B3">
      <w:pPr>
        <w:ind w:firstLine="720"/>
        <w:jc w:val="both"/>
        <w:rPr>
          <w:rFonts w:asciiTheme="majorHAnsi" w:hAnsiTheme="majorHAnsi"/>
          <w:szCs w:val="22"/>
          <w:lang w:val="fr-FR"/>
        </w:rPr>
      </w:pPr>
      <w:r w:rsidRPr="004256B3">
        <w:rPr>
          <w:rFonts w:asciiTheme="majorHAnsi" w:hAnsiTheme="majorHAnsi"/>
          <w:szCs w:val="22"/>
        </w:rPr>
        <w:t>Summing up the decade-long process that it had taken to</w:t>
      </w:r>
      <w:r w:rsidR="00771B4C" w:rsidRPr="004256B3">
        <w:rPr>
          <w:rFonts w:asciiTheme="majorHAnsi" w:hAnsiTheme="majorHAnsi"/>
          <w:szCs w:val="22"/>
        </w:rPr>
        <w:t xml:space="preserve"> secure Reims’ statue of Joan, Henri </w:t>
      </w:r>
      <w:r w:rsidRPr="004256B3">
        <w:rPr>
          <w:rFonts w:asciiTheme="majorHAnsi" w:hAnsiTheme="majorHAnsi"/>
          <w:szCs w:val="22"/>
        </w:rPr>
        <w:t xml:space="preserve">Paris told the </w:t>
      </w:r>
      <w:proofErr w:type="spellStart"/>
      <w:r w:rsidRPr="004256B3">
        <w:rPr>
          <w:rFonts w:asciiTheme="majorHAnsi" w:hAnsiTheme="majorHAnsi"/>
          <w:i/>
          <w:szCs w:val="22"/>
        </w:rPr>
        <w:t>Académie</w:t>
      </w:r>
      <w:proofErr w:type="spellEnd"/>
      <w:r w:rsidRPr="004256B3">
        <w:rPr>
          <w:rFonts w:asciiTheme="majorHAnsi" w:hAnsiTheme="majorHAnsi"/>
          <w:i/>
          <w:szCs w:val="22"/>
        </w:rPr>
        <w:t xml:space="preserve"> </w:t>
      </w:r>
      <w:r w:rsidRPr="004256B3">
        <w:rPr>
          <w:rFonts w:asciiTheme="majorHAnsi" w:hAnsiTheme="majorHAnsi"/>
          <w:szCs w:val="22"/>
        </w:rPr>
        <w:t xml:space="preserve">that the presence of </w:t>
      </w:r>
      <w:r w:rsidR="00FD7217" w:rsidRPr="004256B3">
        <w:rPr>
          <w:rFonts w:asciiTheme="majorHAnsi" w:hAnsiTheme="majorHAnsi"/>
          <w:szCs w:val="22"/>
        </w:rPr>
        <w:t>Faure</w:t>
      </w:r>
      <w:r w:rsidRPr="004256B3">
        <w:rPr>
          <w:rFonts w:asciiTheme="majorHAnsi" w:hAnsiTheme="majorHAnsi"/>
          <w:szCs w:val="22"/>
        </w:rPr>
        <w:t xml:space="preserve"> conclusively proved the national character and importance of the project.</w:t>
      </w:r>
      <w:r w:rsidRPr="004256B3">
        <w:rPr>
          <w:rStyle w:val="FootnoteReference"/>
          <w:rFonts w:asciiTheme="majorHAnsi" w:hAnsiTheme="majorHAnsi"/>
          <w:szCs w:val="22"/>
        </w:rPr>
        <w:footnoteReference w:id="101"/>
      </w:r>
      <w:r w:rsidRPr="004256B3">
        <w:rPr>
          <w:rFonts w:asciiTheme="majorHAnsi" w:hAnsiTheme="majorHAnsi"/>
          <w:szCs w:val="22"/>
        </w:rPr>
        <w:t xml:space="preserve"> Nonetheless, </w:t>
      </w:r>
      <w:r w:rsidR="00FD7217" w:rsidRPr="004256B3">
        <w:rPr>
          <w:rFonts w:asciiTheme="majorHAnsi" w:hAnsiTheme="majorHAnsi"/>
          <w:szCs w:val="22"/>
        </w:rPr>
        <w:t>Faure</w:t>
      </w:r>
      <w:r w:rsidRPr="004256B3">
        <w:rPr>
          <w:rFonts w:asciiTheme="majorHAnsi" w:hAnsiTheme="majorHAnsi"/>
          <w:szCs w:val="22"/>
        </w:rPr>
        <w:t xml:space="preserve">’s decision to inaugurate the statue did draw significant hostile comment. Henri </w:t>
      </w:r>
      <w:proofErr w:type="spellStart"/>
      <w:r w:rsidRPr="004256B3">
        <w:rPr>
          <w:rFonts w:asciiTheme="majorHAnsi" w:hAnsiTheme="majorHAnsi"/>
          <w:szCs w:val="22"/>
        </w:rPr>
        <w:t>Rochefort</w:t>
      </w:r>
      <w:proofErr w:type="spellEnd"/>
      <w:r w:rsidRPr="004256B3">
        <w:rPr>
          <w:rFonts w:asciiTheme="majorHAnsi" w:hAnsiTheme="majorHAnsi"/>
          <w:szCs w:val="22"/>
        </w:rPr>
        <w:t xml:space="preserve"> argued in </w:t>
      </w:r>
      <w:proofErr w:type="spellStart"/>
      <w:r w:rsidRPr="004256B3">
        <w:rPr>
          <w:rFonts w:asciiTheme="majorHAnsi" w:hAnsiTheme="majorHAnsi"/>
          <w:i/>
          <w:szCs w:val="22"/>
        </w:rPr>
        <w:t>L’Intransigeant</w:t>
      </w:r>
      <w:proofErr w:type="spellEnd"/>
      <w:r w:rsidRPr="004256B3">
        <w:rPr>
          <w:rFonts w:asciiTheme="majorHAnsi" w:hAnsiTheme="majorHAnsi"/>
          <w:i/>
          <w:szCs w:val="22"/>
        </w:rPr>
        <w:t xml:space="preserve"> </w:t>
      </w:r>
      <w:r w:rsidRPr="004256B3">
        <w:rPr>
          <w:rFonts w:asciiTheme="majorHAnsi" w:hAnsiTheme="majorHAnsi"/>
          <w:szCs w:val="22"/>
        </w:rPr>
        <w:t xml:space="preserve">that </w:t>
      </w:r>
      <w:r w:rsidR="00FD7217" w:rsidRPr="004256B3">
        <w:rPr>
          <w:rFonts w:asciiTheme="majorHAnsi" w:hAnsiTheme="majorHAnsi"/>
          <w:szCs w:val="22"/>
        </w:rPr>
        <w:t>Faure</w:t>
      </w:r>
      <w:r w:rsidRPr="004256B3">
        <w:rPr>
          <w:rFonts w:asciiTheme="majorHAnsi" w:hAnsiTheme="majorHAnsi"/>
          <w:szCs w:val="22"/>
        </w:rPr>
        <w:t xml:space="preserve"> would find that what was claimed to be a patriotic ceremony would </w:t>
      </w:r>
      <w:r w:rsidR="00C3065E" w:rsidRPr="004256B3">
        <w:rPr>
          <w:rFonts w:asciiTheme="majorHAnsi" w:hAnsiTheme="majorHAnsi"/>
          <w:szCs w:val="22"/>
        </w:rPr>
        <w:t xml:space="preserve">in fact </w:t>
      </w:r>
      <w:r w:rsidR="00384647" w:rsidRPr="004256B3">
        <w:rPr>
          <w:rFonts w:asciiTheme="majorHAnsi" w:hAnsiTheme="majorHAnsi"/>
          <w:szCs w:val="22"/>
        </w:rPr>
        <w:t xml:space="preserve">be </w:t>
      </w:r>
      <w:r w:rsidR="00C3065E" w:rsidRPr="004256B3">
        <w:rPr>
          <w:rFonts w:asciiTheme="majorHAnsi" w:hAnsiTheme="majorHAnsi"/>
          <w:szCs w:val="22"/>
        </w:rPr>
        <w:t>wholly and exclusively clerical.</w:t>
      </w:r>
      <w:r w:rsidRPr="004256B3">
        <w:rPr>
          <w:rFonts w:asciiTheme="majorHAnsi" w:hAnsiTheme="majorHAnsi"/>
          <w:szCs w:val="22"/>
        </w:rPr>
        <w:t xml:space="preserve"> The celebration was a</w:t>
      </w:r>
      <w:r w:rsidR="001C326C" w:rsidRPr="004256B3">
        <w:rPr>
          <w:rFonts w:asciiTheme="majorHAnsi" w:hAnsiTheme="majorHAnsi"/>
          <w:szCs w:val="22"/>
        </w:rPr>
        <w:t>n</w:t>
      </w:r>
      <w:r w:rsidRPr="004256B3">
        <w:rPr>
          <w:rFonts w:asciiTheme="majorHAnsi" w:hAnsiTheme="majorHAnsi"/>
          <w:szCs w:val="22"/>
        </w:rPr>
        <w:t xml:space="preserve"> ‘</w:t>
      </w:r>
      <w:r w:rsidR="001C326C" w:rsidRPr="004256B3">
        <w:rPr>
          <w:rFonts w:asciiTheme="majorHAnsi" w:hAnsiTheme="majorHAnsi"/>
          <w:szCs w:val="22"/>
        </w:rPr>
        <w:t>historical fraud</w:t>
      </w:r>
      <w:r w:rsidR="006E7853" w:rsidRPr="004256B3">
        <w:rPr>
          <w:rFonts w:asciiTheme="majorHAnsi" w:hAnsiTheme="majorHAnsi"/>
          <w:szCs w:val="22"/>
        </w:rPr>
        <w:t>’</w:t>
      </w:r>
      <w:r w:rsidRPr="004256B3">
        <w:rPr>
          <w:rFonts w:asciiTheme="majorHAnsi" w:hAnsiTheme="majorHAnsi"/>
          <w:szCs w:val="22"/>
        </w:rPr>
        <w:t xml:space="preserve">, an attempt </w:t>
      </w:r>
      <w:r w:rsidR="00384647" w:rsidRPr="004256B3">
        <w:rPr>
          <w:rFonts w:asciiTheme="majorHAnsi" w:hAnsiTheme="majorHAnsi"/>
          <w:szCs w:val="22"/>
        </w:rPr>
        <w:t xml:space="preserve">to </w:t>
      </w:r>
      <w:r w:rsidRPr="004256B3">
        <w:rPr>
          <w:rFonts w:asciiTheme="majorHAnsi" w:hAnsiTheme="majorHAnsi"/>
          <w:szCs w:val="22"/>
        </w:rPr>
        <w:t>‘</w:t>
      </w:r>
      <w:r w:rsidR="001C326C" w:rsidRPr="004256B3">
        <w:rPr>
          <w:rFonts w:asciiTheme="majorHAnsi" w:hAnsiTheme="majorHAnsi"/>
          <w:szCs w:val="22"/>
        </w:rPr>
        <w:t>appropriate the heroine, for want of the possibility of burning her again.</w:t>
      </w:r>
      <w:r w:rsidR="00C96FE4" w:rsidRPr="004256B3">
        <w:rPr>
          <w:rFonts w:asciiTheme="majorHAnsi" w:hAnsiTheme="majorHAnsi"/>
          <w:szCs w:val="22"/>
        </w:rPr>
        <w:t>’</w:t>
      </w:r>
      <w:r w:rsidRPr="004256B3">
        <w:rPr>
          <w:rStyle w:val="FootnoteReference"/>
          <w:rFonts w:asciiTheme="majorHAnsi" w:hAnsiTheme="majorHAnsi"/>
          <w:szCs w:val="22"/>
        </w:rPr>
        <w:footnoteReference w:id="102"/>
      </w:r>
      <w:r w:rsidRPr="004256B3">
        <w:rPr>
          <w:rFonts w:asciiTheme="majorHAnsi" w:hAnsiTheme="majorHAnsi"/>
          <w:szCs w:val="22"/>
        </w:rPr>
        <w:t xml:space="preserve"> </w:t>
      </w:r>
      <w:r w:rsidR="003A0010" w:rsidRPr="004256B3">
        <w:rPr>
          <w:rFonts w:asciiTheme="majorHAnsi" w:hAnsiTheme="majorHAnsi"/>
          <w:szCs w:val="22"/>
          <w:lang w:val="fr-FR"/>
        </w:rPr>
        <w:t xml:space="preserve">On the </w:t>
      </w:r>
      <w:proofErr w:type="spellStart"/>
      <w:r w:rsidR="003A0010" w:rsidRPr="004256B3">
        <w:rPr>
          <w:rFonts w:asciiTheme="majorHAnsi" w:hAnsiTheme="majorHAnsi"/>
          <w:szCs w:val="22"/>
          <w:lang w:val="fr-FR"/>
        </w:rPr>
        <w:t>other</w:t>
      </w:r>
      <w:proofErr w:type="spellEnd"/>
      <w:r w:rsidR="003A0010" w:rsidRPr="004256B3">
        <w:rPr>
          <w:rFonts w:asciiTheme="majorHAnsi" w:hAnsiTheme="majorHAnsi"/>
          <w:szCs w:val="22"/>
          <w:lang w:val="fr-FR"/>
        </w:rPr>
        <w:t xml:space="preserve"> </w:t>
      </w:r>
      <w:proofErr w:type="spellStart"/>
      <w:r w:rsidR="003A0010" w:rsidRPr="004256B3">
        <w:rPr>
          <w:rFonts w:asciiTheme="majorHAnsi" w:hAnsiTheme="majorHAnsi"/>
          <w:szCs w:val="22"/>
          <w:lang w:val="fr-FR"/>
        </w:rPr>
        <w:t>side</w:t>
      </w:r>
      <w:proofErr w:type="spellEnd"/>
      <w:r w:rsidR="003A0010" w:rsidRPr="004256B3">
        <w:rPr>
          <w:rFonts w:asciiTheme="majorHAnsi" w:hAnsiTheme="majorHAnsi"/>
          <w:szCs w:val="22"/>
          <w:lang w:val="fr-FR"/>
        </w:rPr>
        <w:t xml:space="preserve"> of the </w:t>
      </w:r>
      <w:proofErr w:type="spellStart"/>
      <w:r w:rsidR="003A0010" w:rsidRPr="004256B3">
        <w:rPr>
          <w:rFonts w:asciiTheme="majorHAnsi" w:hAnsiTheme="majorHAnsi"/>
          <w:szCs w:val="22"/>
          <w:lang w:val="fr-FR"/>
        </w:rPr>
        <w:t>political</w:t>
      </w:r>
      <w:proofErr w:type="spellEnd"/>
      <w:r w:rsidR="003A0010" w:rsidRPr="004256B3">
        <w:rPr>
          <w:rFonts w:asciiTheme="majorHAnsi" w:hAnsiTheme="majorHAnsi"/>
          <w:szCs w:val="22"/>
          <w:lang w:val="fr-FR"/>
        </w:rPr>
        <w:t xml:space="preserve"> </w:t>
      </w:r>
      <w:proofErr w:type="spellStart"/>
      <w:r w:rsidR="003A0010" w:rsidRPr="004256B3">
        <w:rPr>
          <w:rFonts w:asciiTheme="majorHAnsi" w:hAnsiTheme="majorHAnsi"/>
          <w:szCs w:val="22"/>
          <w:lang w:val="fr-FR"/>
        </w:rPr>
        <w:t>spectrum</w:t>
      </w:r>
      <w:proofErr w:type="spellEnd"/>
      <w:r w:rsidR="003A0010" w:rsidRPr="004256B3">
        <w:rPr>
          <w:rFonts w:asciiTheme="majorHAnsi" w:hAnsiTheme="majorHAnsi"/>
          <w:szCs w:val="22"/>
          <w:lang w:val="fr-FR"/>
        </w:rPr>
        <w:t xml:space="preserve">, </w:t>
      </w:r>
      <w:r w:rsidRPr="004256B3">
        <w:rPr>
          <w:rFonts w:asciiTheme="majorHAnsi" w:hAnsiTheme="majorHAnsi"/>
          <w:szCs w:val="22"/>
          <w:lang w:val="fr-FR"/>
        </w:rPr>
        <w:t xml:space="preserve">Calla of the </w:t>
      </w:r>
      <w:r w:rsidRPr="004256B3">
        <w:rPr>
          <w:rFonts w:asciiTheme="majorHAnsi" w:hAnsiTheme="majorHAnsi"/>
          <w:i/>
          <w:szCs w:val="22"/>
          <w:lang w:val="fr-FR"/>
        </w:rPr>
        <w:t>Jeunesse royaliste</w:t>
      </w:r>
      <w:r w:rsidRPr="004256B3">
        <w:rPr>
          <w:rFonts w:asciiTheme="majorHAnsi" w:hAnsiTheme="majorHAnsi"/>
          <w:szCs w:val="22"/>
          <w:lang w:val="fr-FR"/>
        </w:rPr>
        <w:t xml:space="preserve"> </w:t>
      </w:r>
      <w:proofErr w:type="spellStart"/>
      <w:r w:rsidRPr="004256B3">
        <w:rPr>
          <w:rFonts w:asciiTheme="majorHAnsi" w:hAnsiTheme="majorHAnsi"/>
          <w:szCs w:val="22"/>
          <w:lang w:val="fr-FR"/>
        </w:rPr>
        <w:t>told</w:t>
      </w:r>
      <w:proofErr w:type="spellEnd"/>
      <w:r w:rsidRPr="004256B3">
        <w:rPr>
          <w:rFonts w:asciiTheme="majorHAnsi" w:hAnsiTheme="majorHAnsi"/>
          <w:szCs w:val="22"/>
          <w:lang w:val="fr-FR"/>
        </w:rPr>
        <w:t xml:space="preserve"> a </w:t>
      </w:r>
      <w:proofErr w:type="spellStart"/>
      <w:r w:rsidRPr="004256B3">
        <w:rPr>
          <w:rFonts w:asciiTheme="majorHAnsi" w:hAnsiTheme="majorHAnsi"/>
          <w:szCs w:val="22"/>
          <w:lang w:val="fr-FR"/>
        </w:rPr>
        <w:t>royalist</w:t>
      </w:r>
      <w:proofErr w:type="spellEnd"/>
      <w:r w:rsidRPr="004256B3">
        <w:rPr>
          <w:rFonts w:asciiTheme="majorHAnsi" w:hAnsiTheme="majorHAnsi"/>
          <w:szCs w:val="22"/>
          <w:lang w:val="fr-FR"/>
        </w:rPr>
        <w:t xml:space="preserve"> </w:t>
      </w:r>
      <w:proofErr w:type="spellStart"/>
      <w:r w:rsidRPr="004256B3">
        <w:rPr>
          <w:rFonts w:asciiTheme="majorHAnsi" w:hAnsiTheme="majorHAnsi"/>
          <w:szCs w:val="22"/>
          <w:lang w:val="fr-FR"/>
        </w:rPr>
        <w:t>rally</w:t>
      </w:r>
      <w:proofErr w:type="spellEnd"/>
      <w:r w:rsidRPr="004256B3">
        <w:rPr>
          <w:rFonts w:asciiTheme="majorHAnsi" w:hAnsiTheme="majorHAnsi"/>
          <w:szCs w:val="22"/>
          <w:lang w:val="fr-FR"/>
        </w:rPr>
        <w:t xml:space="preserve"> in Saint Omer, ‘</w:t>
      </w:r>
      <w:r w:rsidR="00C96FE4" w:rsidRPr="004256B3">
        <w:rPr>
          <w:rFonts w:asciiTheme="majorHAnsi" w:hAnsiTheme="majorHAnsi"/>
          <w:szCs w:val="22"/>
          <w:lang w:val="fr-FR"/>
        </w:rPr>
        <w:t>[le] gouvernement va saluer Jeanne d’Arc à Reims et n’ose pas entrer dans l’Église où la sainte s’agenouilla aux côtés du roi.</w:t>
      </w:r>
      <w:r w:rsidRPr="004256B3">
        <w:rPr>
          <w:rFonts w:asciiTheme="majorHAnsi" w:hAnsiTheme="majorHAnsi"/>
          <w:szCs w:val="22"/>
          <w:lang w:val="fr-FR"/>
        </w:rPr>
        <w:t>’</w:t>
      </w:r>
      <w:r w:rsidRPr="004256B3">
        <w:rPr>
          <w:rStyle w:val="FootnoteReference"/>
          <w:rFonts w:asciiTheme="majorHAnsi" w:hAnsiTheme="majorHAnsi"/>
          <w:szCs w:val="22"/>
          <w:lang w:val="fr-FR"/>
        </w:rPr>
        <w:footnoteReference w:id="103"/>
      </w:r>
      <w:r w:rsidRPr="004256B3">
        <w:rPr>
          <w:rFonts w:asciiTheme="majorHAnsi" w:hAnsiTheme="majorHAnsi"/>
          <w:szCs w:val="22"/>
          <w:lang w:val="fr-FR"/>
        </w:rPr>
        <w:t xml:space="preserve"> </w:t>
      </w:r>
      <w:r w:rsidR="00FD7217" w:rsidRPr="004256B3">
        <w:rPr>
          <w:rFonts w:asciiTheme="majorHAnsi" w:hAnsiTheme="majorHAnsi"/>
          <w:szCs w:val="22"/>
        </w:rPr>
        <w:t>Faure</w:t>
      </w:r>
      <w:r w:rsidRPr="004256B3">
        <w:rPr>
          <w:rFonts w:asciiTheme="majorHAnsi" w:hAnsiTheme="majorHAnsi"/>
          <w:szCs w:val="22"/>
        </w:rPr>
        <w:t xml:space="preserve">’s decision </w:t>
      </w:r>
      <w:r w:rsidR="00305174" w:rsidRPr="004256B3">
        <w:rPr>
          <w:rFonts w:asciiTheme="majorHAnsi" w:hAnsiTheme="majorHAnsi"/>
          <w:szCs w:val="22"/>
        </w:rPr>
        <w:t xml:space="preserve">in fact </w:t>
      </w:r>
      <w:r w:rsidRPr="004256B3">
        <w:rPr>
          <w:rFonts w:asciiTheme="majorHAnsi" w:hAnsiTheme="majorHAnsi"/>
          <w:szCs w:val="22"/>
        </w:rPr>
        <w:t>echoed that of his prede</w:t>
      </w:r>
      <w:r w:rsidR="003A0010" w:rsidRPr="004256B3">
        <w:rPr>
          <w:rFonts w:asciiTheme="majorHAnsi" w:hAnsiTheme="majorHAnsi"/>
          <w:szCs w:val="22"/>
        </w:rPr>
        <w:t xml:space="preserve">cessor, </w:t>
      </w:r>
      <w:proofErr w:type="spellStart"/>
      <w:r w:rsidR="003A0010" w:rsidRPr="004256B3">
        <w:rPr>
          <w:rFonts w:asciiTheme="majorHAnsi" w:hAnsiTheme="majorHAnsi"/>
          <w:szCs w:val="22"/>
        </w:rPr>
        <w:t>Sadi</w:t>
      </w:r>
      <w:proofErr w:type="spellEnd"/>
      <w:r w:rsidR="003A0010" w:rsidRPr="004256B3">
        <w:rPr>
          <w:rFonts w:asciiTheme="majorHAnsi" w:hAnsiTheme="majorHAnsi"/>
          <w:szCs w:val="22"/>
        </w:rPr>
        <w:t xml:space="preserve"> Carnot, who in 1891</w:t>
      </w:r>
      <w:r w:rsidRPr="004256B3">
        <w:rPr>
          <w:rFonts w:asciiTheme="majorHAnsi" w:hAnsiTheme="majorHAnsi"/>
          <w:szCs w:val="22"/>
        </w:rPr>
        <w:t xml:space="preserve"> attended the festivities in </w:t>
      </w:r>
      <w:proofErr w:type="spellStart"/>
      <w:r w:rsidRPr="004256B3">
        <w:rPr>
          <w:rFonts w:asciiTheme="majorHAnsi" w:hAnsiTheme="majorHAnsi"/>
          <w:szCs w:val="22"/>
        </w:rPr>
        <w:t>Orléans</w:t>
      </w:r>
      <w:proofErr w:type="spellEnd"/>
      <w:r w:rsidRPr="004256B3">
        <w:rPr>
          <w:rFonts w:asciiTheme="majorHAnsi" w:hAnsiTheme="majorHAnsi"/>
          <w:szCs w:val="22"/>
        </w:rPr>
        <w:t xml:space="preserve">, but </w:t>
      </w:r>
      <w:r w:rsidR="003A0010" w:rsidRPr="004256B3">
        <w:rPr>
          <w:rFonts w:asciiTheme="majorHAnsi" w:hAnsiTheme="majorHAnsi"/>
          <w:szCs w:val="22"/>
        </w:rPr>
        <w:t xml:space="preserve">absented </w:t>
      </w:r>
      <w:r w:rsidRPr="004256B3">
        <w:rPr>
          <w:rFonts w:asciiTheme="majorHAnsi" w:hAnsiTheme="majorHAnsi"/>
          <w:szCs w:val="22"/>
        </w:rPr>
        <w:t xml:space="preserve">himself </w:t>
      </w:r>
      <w:r w:rsidR="003A0010" w:rsidRPr="004256B3">
        <w:rPr>
          <w:rFonts w:asciiTheme="majorHAnsi" w:hAnsiTheme="majorHAnsi"/>
          <w:szCs w:val="22"/>
        </w:rPr>
        <w:t xml:space="preserve">from the </w:t>
      </w:r>
      <w:r w:rsidRPr="004256B3">
        <w:rPr>
          <w:rFonts w:asciiTheme="majorHAnsi" w:hAnsiTheme="majorHAnsi"/>
          <w:szCs w:val="22"/>
        </w:rPr>
        <w:t xml:space="preserve">religious </w:t>
      </w:r>
      <w:r w:rsidR="003A0010" w:rsidRPr="004256B3">
        <w:rPr>
          <w:rFonts w:asciiTheme="majorHAnsi" w:hAnsiTheme="majorHAnsi"/>
          <w:szCs w:val="22"/>
        </w:rPr>
        <w:t>ceremony</w:t>
      </w:r>
      <w:r w:rsidRPr="004256B3">
        <w:rPr>
          <w:rFonts w:asciiTheme="majorHAnsi" w:hAnsiTheme="majorHAnsi"/>
          <w:szCs w:val="22"/>
        </w:rPr>
        <w:t>.</w:t>
      </w:r>
      <w:r w:rsidRPr="004256B3">
        <w:rPr>
          <w:rStyle w:val="FootnoteReference"/>
          <w:rFonts w:asciiTheme="majorHAnsi" w:hAnsiTheme="majorHAnsi"/>
          <w:szCs w:val="22"/>
        </w:rPr>
        <w:footnoteReference w:id="104"/>
      </w:r>
      <w:r w:rsidRPr="004256B3">
        <w:rPr>
          <w:rFonts w:asciiTheme="majorHAnsi" w:hAnsiTheme="majorHAnsi"/>
          <w:szCs w:val="22"/>
        </w:rPr>
        <w:t xml:space="preserve"> At the inauguration </w:t>
      </w:r>
      <w:r w:rsidR="00FD7217" w:rsidRPr="004256B3">
        <w:rPr>
          <w:rFonts w:asciiTheme="majorHAnsi" w:hAnsiTheme="majorHAnsi"/>
          <w:szCs w:val="22"/>
        </w:rPr>
        <w:t>Faure</w:t>
      </w:r>
      <w:r w:rsidRPr="004256B3">
        <w:rPr>
          <w:rFonts w:asciiTheme="majorHAnsi" w:hAnsiTheme="majorHAnsi"/>
          <w:szCs w:val="22"/>
        </w:rPr>
        <w:t xml:space="preserve"> and </w:t>
      </w:r>
      <w:proofErr w:type="spellStart"/>
      <w:r w:rsidRPr="004256B3">
        <w:rPr>
          <w:rFonts w:asciiTheme="majorHAnsi" w:hAnsiTheme="majorHAnsi"/>
          <w:szCs w:val="22"/>
        </w:rPr>
        <w:t>Langénieux</w:t>
      </w:r>
      <w:proofErr w:type="spellEnd"/>
      <w:r w:rsidRPr="004256B3">
        <w:rPr>
          <w:rFonts w:asciiTheme="majorHAnsi" w:hAnsiTheme="majorHAnsi"/>
          <w:szCs w:val="22"/>
        </w:rPr>
        <w:t xml:space="preserve"> exchange</w:t>
      </w:r>
      <w:r w:rsidR="00476CE6" w:rsidRPr="004256B3">
        <w:rPr>
          <w:rFonts w:asciiTheme="majorHAnsi" w:hAnsiTheme="majorHAnsi"/>
          <w:szCs w:val="22"/>
        </w:rPr>
        <w:t>d</w:t>
      </w:r>
      <w:r w:rsidRPr="004256B3">
        <w:rPr>
          <w:rFonts w:asciiTheme="majorHAnsi" w:hAnsiTheme="majorHAnsi"/>
          <w:szCs w:val="22"/>
        </w:rPr>
        <w:t xml:space="preserve"> courtesies. </w:t>
      </w:r>
      <w:proofErr w:type="spellStart"/>
      <w:r w:rsidRPr="004256B3">
        <w:rPr>
          <w:rFonts w:asciiTheme="majorHAnsi" w:hAnsiTheme="majorHAnsi"/>
          <w:szCs w:val="22"/>
        </w:rPr>
        <w:t>Langénieux</w:t>
      </w:r>
      <w:proofErr w:type="spellEnd"/>
      <w:r w:rsidRPr="004256B3">
        <w:rPr>
          <w:rFonts w:asciiTheme="majorHAnsi" w:hAnsiTheme="majorHAnsi"/>
          <w:szCs w:val="22"/>
        </w:rPr>
        <w:t xml:space="preserve">, who had compared Joan to Saint </w:t>
      </w:r>
      <w:proofErr w:type="spellStart"/>
      <w:r w:rsidRPr="004256B3">
        <w:rPr>
          <w:rFonts w:asciiTheme="majorHAnsi" w:hAnsiTheme="majorHAnsi"/>
          <w:szCs w:val="22"/>
        </w:rPr>
        <w:t>Clothilde</w:t>
      </w:r>
      <w:proofErr w:type="spellEnd"/>
      <w:r w:rsidRPr="004256B3">
        <w:rPr>
          <w:rFonts w:asciiTheme="majorHAnsi" w:hAnsiTheme="majorHAnsi"/>
          <w:szCs w:val="22"/>
        </w:rPr>
        <w:t xml:space="preserve">, stressing that under her influence France had renewed her baptismal promises and returned to her traditions, explained to </w:t>
      </w:r>
      <w:r w:rsidR="00FD7217" w:rsidRPr="004256B3">
        <w:rPr>
          <w:rFonts w:asciiTheme="majorHAnsi" w:hAnsiTheme="majorHAnsi"/>
          <w:szCs w:val="22"/>
        </w:rPr>
        <w:t>Faure</w:t>
      </w:r>
      <w:r w:rsidRPr="004256B3">
        <w:rPr>
          <w:rFonts w:asciiTheme="majorHAnsi" w:hAnsiTheme="majorHAnsi"/>
          <w:szCs w:val="22"/>
        </w:rPr>
        <w:t xml:space="preserve"> that like Joan his patriotism sprang from his religious convictions. </w:t>
      </w:r>
      <w:r w:rsidR="00775F8B" w:rsidRPr="004256B3">
        <w:rPr>
          <w:rFonts w:asciiTheme="majorHAnsi" w:hAnsiTheme="majorHAnsi"/>
          <w:szCs w:val="22"/>
        </w:rPr>
        <w:t xml:space="preserve"> In reply Faure expressed </w:t>
      </w:r>
      <w:r w:rsidRPr="004256B3">
        <w:rPr>
          <w:rFonts w:asciiTheme="majorHAnsi" w:hAnsiTheme="majorHAnsi"/>
          <w:szCs w:val="22"/>
        </w:rPr>
        <w:t xml:space="preserve">his admiration for </w:t>
      </w:r>
      <w:proofErr w:type="spellStart"/>
      <w:r w:rsidRPr="004256B3">
        <w:rPr>
          <w:rFonts w:asciiTheme="majorHAnsi" w:hAnsiTheme="majorHAnsi"/>
          <w:szCs w:val="22"/>
        </w:rPr>
        <w:t>Langénieux’s</w:t>
      </w:r>
      <w:proofErr w:type="spellEnd"/>
      <w:r w:rsidRPr="004256B3">
        <w:rPr>
          <w:rFonts w:asciiTheme="majorHAnsi" w:hAnsiTheme="majorHAnsi"/>
          <w:szCs w:val="22"/>
        </w:rPr>
        <w:t xml:space="preserve"> teachings that connected the interests of France, the Republic and Religion, teachings that were worthy of the respect of every Frenchman.</w:t>
      </w:r>
      <w:r w:rsidRPr="004256B3">
        <w:rPr>
          <w:rStyle w:val="FootnoteReference"/>
          <w:rFonts w:asciiTheme="majorHAnsi" w:hAnsiTheme="majorHAnsi"/>
          <w:szCs w:val="22"/>
        </w:rPr>
        <w:footnoteReference w:id="105"/>
      </w:r>
      <w:r w:rsidRPr="004256B3">
        <w:rPr>
          <w:rFonts w:asciiTheme="majorHAnsi" w:hAnsiTheme="majorHAnsi"/>
          <w:szCs w:val="22"/>
        </w:rPr>
        <w:t xml:space="preserve"> </w:t>
      </w:r>
      <w:r w:rsidR="009F6B90" w:rsidRPr="004256B3">
        <w:rPr>
          <w:rFonts w:asciiTheme="majorHAnsi" w:hAnsiTheme="majorHAnsi"/>
          <w:szCs w:val="22"/>
          <w:lang w:val="fr-FR"/>
        </w:rPr>
        <w:t xml:space="preserve">The </w:t>
      </w:r>
      <w:r w:rsidR="009F6B90" w:rsidRPr="004256B3">
        <w:rPr>
          <w:rFonts w:asciiTheme="majorHAnsi" w:hAnsiTheme="majorHAnsi"/>
          <w:i/>
          <w:szCs w:val="22"/>
          <w:lang w:val="fr-FR"/>
        </w:rPr>
        <w:t>Bulletin de</w:t>
      </w:r>
      <w:r w:rsidR="00793333" w:rsidRPr="004256B3">
        <w:rPr>
          <w:rFonts w:asciiTheme="majorHAnsi" w:hAnsiTheme="majorHAnsi"/>
          <w:i/>
          <w:szCs w:val="22"/>
          <w:lang w:val="fr-FR"/>
        </w:rPr>
        <w:t>s</w:t>
      </w:r>
      <w:r w:rsidR="009F6B90" w:rsidRPr="004256B3">
        <w:rPr>
          <w:rFonts w:asciiTheme="majorHAnsi" w:hAnsiTheme="majorHAnsi"/>
          <w:i/>
          <w:szCs w:val="22"/>
          <w:lang w:val="fr-FR"/>
        </w:rPr>
        <w:t xml:space="preserve"> fêtes</w:t>
      </w:r>
      <w:r w:rsidR="009F6B90" w:rsidRPr="004256B3">
        <w:rPr>
          <w:rFonts w:asciiTheme="majorHAnsi" w:hAnsiTheme="majorHAnsi"/>
          <w:szCs w:val="22"/>
          <w:lang w:val="fr-FR"/>
        </w:rPr>
        <w:t xml:space="preserve"> </w:t>
      </w:r>
      <w:proofErr w:type="spellStart"/>
      <w:r w:rsidR="009F6B90" w:rsidRPr="004256B3">
        <w:rPr>
          <w:rFonts w:asciiTheme="majorHAnsi" w:hAnsiTheme="majorHAnsi"/>
          <w:szCs w:val="22"/>
          <w:lang w:val="fr-FR"/>
        </w:rPr>
        <w:t>was</w:t>
      </w:r>
      <w:proofErr w:type="spellEnd"/>
      <w:r w:rsidR="009F6B90" w:rsidRPr="004256B3">
        <w:rPr>
          <w:rFonts w:asciiTheme="majorHAnsi" w:hAnsiTheme="majorHAnsi"/>
          <w:szCs w:val="22"/>
          <w:lang w:val="fr-FR"/>
        </w:rPr>
        <w:t xml:space="preserve"> </w:t>
      </w:r>
      <w:proofErr w:type="spellStart"/>
      <w:r w:rsidR="009F6B90" w:rsidRPr="004256B3">
        <w:rPr>
          <w:rFonts w:asciiTheme="majorHAnsi" w:hAnsiTheme="majorHAnsi"/>
          <w:szCs w:val="22"/>
          <w:lang w:val="fr-FR"/>
        </w:rPr>
        <w:t>moved</w:t>
      </w:r>
      <w:proofErr w:type="spellEnd"/>
      <w:r w:rsidR="009F6B90" w:rsidRPr="004256B3">
        <w:rPr>
          <w:rFonts w:asciiTheme="majorHAnsi" w:hAnsiTheme="majorHAnsi"/>
          <w:szCs w:val="22"/>
          <w:lang w:val="fr-FR"/>
        </w:rPr>
        <w:t xml:space="preserve"> to comment, ‘ce jour doit compter comme une date historique, comme le sacré de la République française, grande est forte, ainsi que tous ses enfants, dans le respect des lois et l’amour de la patrie.’</w:t>
      </w:r>
      <w:r w:rsidR="009F6B90" w:rsidRPr="004256B3">
        <w:rPr>
          <w:rStyle w:val="FootnoteReference"/>
          <w:rFonts w:asciiTheme="majorHAnsi" w:hAnsiTheme="majorHAnsi"/>
          <w:szCs w:val="22"/>
          <w:lang w:val="fr-FR"/>
        </w:rPr>
        <w:footnoteReference w:id="106"/>
      </w:r>
      <w:r w:rsidR="009F6B90" w:rsidRPr="004256B3">
        <w:rPr>
          <w:rFonts w:asciiTheme="majorHAnsi" w:hAnsiTheme="majorHAnsi"/>
          <w:szCs w:val="22"/>
          <w:lang w:val="fr-FR"/>
        </w:rPr>
        <w:t xml:space="preserve"> </w:t>
      </w:r>
    </w:p>
    <w:p w:rsidR="003A16E1" w:rsidRPr="004256B3" w:rsidRDefault="003A680A" w:rsidP="004256B3">
      <w:pPr>
        <w:pStyle w:val="FootnoteText"/>
        <w:spacing w:line="240" w:lineRule="auto"/>
        <w:ind w:firstLine="720"/>
        <w:jc w:val="both"/>
        <w:rPr>
          <w:rFonts w:asciiTheme="majorHAnsi" w:hAnsiTheme="majorHAnsi"/>
          <w:szCs w:val="22"/>
          <w:lang w:val="fr-FR"/>
        </w:rPr>
      </w:pPr>
      <w:r w:rsidRPr="004256B3">
        <w:rPr>
          <w:rFonts w:asciiTheme="majorHAnsi" w:hAnsiTheme="majorHAnsi"/>
          <w:szCs w:val="22"/>
        </w:rPr>
        <w:t xml:space="preserve">Others, however, pressed for a less conciliatory reading of Joan. </w:t>
      </w:r>
      <w:r w:rsidR="005A18DC" w:rsidRPr="004256B3">
        <w:rPr>
          <w:rFonts w:asciiTheme="majorHAnsi" w:hAnsiTheme="majorHAnsi"/>
          <w:szCs w:val="22"/>
        </w:rPr>
        <w:t xml:space="preserve">As the commentaries on </w:t>
      </w:r>
      <w:r w:rsidR="00FD7217" w:rsidRPr="004256B3">
        <w:rPr>
          <w:rFonts w:asciiTheme="majorHAnsi" w:hAnsiTheme="majorHAnsi"/>
          <w:szCs w:val="22"/>
        </w:rPr>
        <w:t>Faure</w:t>
      </w:r>
      <w:r w:rsidR="0099036F" w:rsidRPr="004256B3">
        <w:rPr>
          <w:rFonts w:asciiTheme="majorHAnsi" w:hAnsiTheme="majorHAnsi"/>
          <w:szCs w:val="22"/>
        </w:rPr>
        <w:t xml:space="preserve">’s actions reveal, Joan was as much a source of division as consensus, a contested heroine. In 1887 </w:t>
      </w:r>
      <w:proofErr w:type="spellStart"/>
      <w:r w:rsidR="0099036F" w:rsidRPr="004256B3">
        <w:rPr>
          <w:rFonts w:asciiTheme="majorHAnsi" w:hAnsiTheme="majorHAnsi"/>
          <w:szCs w:val="22"/>
        </w:rPr>
        <w:t>Per</w:t>
      </w:r>
      <w:r w:rsidR="005A18DC" w:rsidRPr="004256B3">
        <w:rPr>
          <w:rFonts w:asciiTheme="majorHAnsi" w:hAnsiTheme="majorHAnsi"/>
          <w:szCs w:val="22"/>
        </w:rPr>
        <w:t>raud</w:t>
      </w:r>
      <w:proofErr w:type="spellEnd"/>
      <w:r w:rsidR="005A18DC" w:rsidRPr="004256B3">
        <w:rPr>
          <w:rFonts w:asciiTheme="majorHAnsi" w:hAnsiTheme="majorHAnsi"/>
          <w:szCs w:val="22"/>
        </w:rPr>
        <w:t xml:space="preserve"> </w:t>
      </w:r>
      <w:r w:rsidR="0001486E" w:rsidRPr="004256B3">
        <w:rPr>
          <w:rFonts w:asciiTheme="majorHAnsi" w:hAnsiTheme="majorHAnsi"/>
          <w:szCs w:val="22"/>
        </w:rPr>
        <w:t xml:space="preserve">had </w:t>
      </w:r>
      <w:r w:rsidR="005A18DC" w:rsidRPr="004256B3">
        <w:rPr>
          <w:rFonts w:asciiTheme="majorHAnsi" w:hAnsiTheme="majorHAnsi"/>
          <w:szCs w:val="22"/>
        </w:rPr>
        <w:t>attacked the republican version</w:t>
      </w:r>
      <w:r w:rsidR="00432AFB" w:rsidRPr="004256B3">
        <w:rPr>
          <w:rFonts w:asciiTheme="majorHAnsi" w:hAnsiTheme="majorHAnsi"/>
          <w:szCs w:val="22"/>
        </w:rPr>
        <w:t>, insisting, ‘</w:t>
      </w:r>
      <w:r w:rsidR="00775F8B" w:rsidRPr="004256B3">
        <w:rPr>
          <w:rFonts w:asciiTheme="majorHAnsi" w:hAnsiTheme="majorHAnsi"/>
          <w:szCs w:val="22"/>
        </w:rPr>
        <w:t>Let us not seculari</w:t>
      </w:r>
      <w:r w:rsidR="007D2B69" w:rsidRPr="004256B3">
        <w:rPr>
          <w:rFonts w:asciiTheme="majorHAnsi" w:hAnsiTheme="majorHAnsi"/>
          <w:szCs w:val="22"/>
        </w:rPr>
        <w:t>z</w:t>
      </w:r>
      <w:r w:rsidR="00775F8B" w:rsidRPr="004256B3">
        <w:rPr>
          <w:rFonts w:asciiTheme="majorHAnsi" w:hAnsiTheme="majorHAnsi"/>
          <w:szCs w:val="22"/>
        </w:rPr>
        <w:t>e Joan: that would be to destroy her</w:t>
      </w:r>
      <w:r w:rsidR="00432AFB" w:rsidRPr="004256B3">
        <w:rPr>
          <w:rFonts w:asciiTheme="majorHAnsi" w:hAnsiTheme="majorHAnsi"/>
          <w:szCs w:val="22"/>
        </w:rPr>
        <w:t xml:space="preserve">.’ </w:t>
      </w:r>
      <w:r w:rsidR="00432AFB" w:rsidRPr="004256B3">
        <w:rPr>
          <w:rFonts w:asciiTheme="majorHAnsi" w:hAnsiTheme="majorHAnsi"/>
          <w:szCs w:val="22"/>
          <w:lang w:val="fr-FR"/>
        </w:rPr>
        <w:t xml:space="preserve">He </w:t>
      </w:r>
      <w:proofErr w:type="spellStart"/>
      <w:r w:rsidR="00432AFB" w:rsidRPr="004256B3">
        <w:rPr>
          <w:rFonts w:asciiTheme="majorHAnsi" w:hAnsiTheme="majorHAnsi"/>
          <w:szCs w:val="22"/>
          <w:lang w:val="fr-FR"/>
        </w:rPr>
        <w:t>concluded</w:t>
      </w:r>
      <w:proofErr w:type="spellEnd"/>
      <w:r w:rsidR="00432AFB" w:rsidRPr="004256B3">
        <w:rPr>
          <w:rFonts w:asciiTheme="majorHAnsi" w:hAnsiTheme="majorHAnsi"/>
          <w:szCs w:val="22"/>
          <w:lang w:val="fr-FR"/>
        </w:rPr>
        <w:t xml:space="preserve"> </w:t>
      </w:r>
      <w:proofErr w:type="spellStart"/>
      <w:r w:rsidR="00432AFB" w:rsidRPr="004256B3">
        <w:rPr>
          <w:rFonts w:asciiTheme="majorHAnsi" w:hAnsiTheme="majorHAnsi"/>
          <w:szCs w:val="22"/>
          <w:lang w:val="fr-FR"/>
        </w:rPr>
        <w:t>ironically</w:t>
      </w:r>
      <w:proofErr w:type="spellEnd"/>
      <w:r w:rsidR="00432AFB" w:rsidRPr="004256B3">
        <w:rPr>
          <w:rFonts w:asciiTheme="majorHAnsi" w:hAnsiTheme="majorHAnsi"/>
          <w:szCs w:val="22"/>
          <w:lang w:val="fr-FR"/>
        </w:rPr>
        <w:t xml:space="preserve"> </w:t>
      </w:r>
      <w:proofErr w:type="spellStart"/>
      <w:r w:rsidR="00432AFB" w:rsidRPr="004256B3">
        <w:rPr>
          <w:rFonts w:asciiTheme="majorHAnsi" w:hAnsiTheme="majorHAnsi"/>
          <w:szCs w:val="22"/>
          <w:lang w:val="fr-FR"/>
        </w:rPr>
        <w:t>that</w:t>
      </w:r>
      <w:proofErr w:type="spellEnd"/>
      <w:r w:rsidR="00432AFB" w:rsidRPr="004256B3">
        <w:rPr>
          <w:rFonts w:asciiTheme="majorHAnsi" w:hAnsiTheme="majorHAnsi"/>
          <w:szCs w:val="22"/>
          <w:lang w:val="fr-FR"/>
        </w:rPr>
        <w:t xml:space="preserve"> if the </w:t>
      </w:r>
      <w:proofErr w:type="spellStart"/>
      <w:r w:rsidR="00432AFB" w:rsidRPr="004256B3">
        <w:rPr>
          <w:rFonts w:asciiTheme="majorHAnsi" w:hAnsiTheme="majorHAnsi"/>
          <w:szCs w:val="22"/>
          <w:lang w:val="fr-FR"/>
        </w:rPr>
        <w:t>school</w:t>
      </w:r>
      <w:proofErr w:type="spellEnd"/>
      <w:r w:rsidR="00432AFB" w:rsidRPr="004256B3">
        <w:rPr>
          <w:rFonts w:asciiTheme="majorHAnsi" w:hAnsiTheme="majorHAnsi"/>
          <w:szCs w:val="22"/>
          <w:lang w:val="fr-FR"/>
        </w:rPr>
        <w:t xml:space="preserve"> </w:t>
      </w:r>
      <w:proofErr w:type="spellStart"/>
      <w:r w:rsidR="00432AFB" w:rsidRPr="004256B3">
        <w:rPr>
          <w:rFonts w:asciiTheme="majorHAnsi" w:hAnsiTheme="majorHAnsi"/>
          <w:szCs w:val="22"/>
          <w:lang w:val="fr-FR"/>
        </w:rPr>
        <w:t>texts</w:t>
      </w:r>
      <w:proofErr w:type="spellEnd"/>
      <w:r w:rsidR="00432AFB" w:rsidRPr="004256B3">
        <w:rPr>
          <w:rFonts w:asciiTheme="majorHAnsi" w:hAnsiTheme="majorHAnsi"/>
          <w:szCs w:val="22"/>
          <w:lang w:val="fr-FR"/>
        </w:rPr>
        <w:t xml:space="preserve"> on </w:t>
      </w:r>
      <w:proofErr w:type="spellStart"/>
      <w:r w:rsidR="00432AFB" w:rsidRPr="004256B3">
        <w:rPr>
          <w:rFonts w:asciiTheme="majorHAnsi" w:hAnsiTheme="majorHAnsi"/>
          <w:szCs w:val="22"/>
          <w:lang w:val="fr-FR"/>
        </w:rPr>
        <w:t>civic</w:t>
      </w:r>
      <w:proofErr w:type="spellEnd"/>
      <w:r w:rsidR="00432AFB" w:rsidRPr="004256B3">
        <w:rPr>
          <w:rFonts w:asciiTheme="majorHAnsi" w:hAnsiTheme="majorHAnsi"/>
          <w:szCs w:val="22"/>
          <w:lang w:val="fr-FR"/>
        </w:rPr>
        <w:t xml:space="preserve"> morals </w:t>
      </w:r>
      <w:proofErr w:type="spellStart"/>
      <w:r w:rsidR="00432AFB" w:rsidRPr="004256B3">
        <w:rPr>
          <w:rFonts w:asciiTheme="majorHAnsi" w:hAnsiTheme="majorHAnsi"/>
          <w:szCs w:val="22"/>
          <w:lang w:val="fr-FR"/>
        </w:rPr>
        <w:t>wished</w:t>
      </w:r>
      <w:proofErr w:type="spellEnd"/>
      <w:r w:rsidR="00432AFB" w:rsidRPr="004256B3">
        <w:rPr>
          <w:rFonts w:asciiTheme="majorHAnsi" w:hAnsiTheme="majorHAnsi"/>
          <w:szCs w:val="22"/>
          <w:lang w:val="fr-FR"/>
        </w:rPr>
        <w:t xml:space="preserve"> to </w:t>
      </w:r>
      <w:proofErr w:type="spellStart"/>
      <w:r w:rsidR="00432AFB" w:rsidRPr="004256B3">
        <w:rPr>
          <w:rFonts w:asciiTheme="majorHAnsi" w:hAnsiTheme="majorHAnsi"/>
          <w:szCs w:val="22"/>
          <w:lang w:val="fr-FR"/>
        </w:rPr>
        <w:t>uphold</w:t>
      </w:r>
      <w:proofErr w:type="spellEnd"/>
      <w:r w:rsidR="00432AFB" w:rsidRPr="004256B3">
        <w:rPr>
          <w:rFonts w:asciiTheme="majorHAnsi" w:hAnsiTheme="majorHAnsi"/>
          <w:szCs w:val="22"/>
          <w:lang w:val="fr-FR"/>
        </w:rPr>
        <w:t xml:space="preserve"> Joan as a model of courage and self-sacrifice, ‘Elle rendra d’ailleurs à nos contemporains l</w:t>
      </w:r>
      <w:r w:rsidR="0001486E" w:rsidRPr="004256B3">
        <w:rPr>
          <w:rFonts w:asciiTheme="majorHAnsi" w:hAnsiTheme="majorHAnsi"/>
          <w:szCs w:val="22"/>
          <w:lang w:val="fr-FR"/>
        </w:rPr>
        <w:t>e</w:t>
      </w:r>
      <w:r w:rsidR="00432AFB" w:rsidRPr="004256B3">
        <w:rPr>
          <w:rFonts w:asciiTheme="majorHAnsi" w:hAnsiTheme="majorHAnsi"/>
          <w:szCs w:val="22"/>
          <w:lang w:val="fr-FR"/>
        </w:rPr>
        <w:t xml:space="preserve"> service de leur rappeler que toute grandeur et toute gloire ne datent pas pour nous de la prise de la </w:t>
      </w:r>
      <w:r w:rsidR="00432AFB" w:rsidRPr="004256B3">
        <w:rPr>
          <w:rFonts w:asciiTheme="majorHAnsi" w:hAnsiTheme="majorHAnsi"/>
          <w:szCs w:val="22"/>
          <w:lang w:val="fr-FR"/>
        </w:rPr>
        <w:lastRenderedPageBreak/>
        <w:t xml:space="preserve">Bastille et la </w:t>
      </w:r>
      <w:r w:rsidR="00432AFB" w:rsidRPr="004256B3">
        <w:rPr>
          <w:rFonts w:asciiTheme="majorHAnsi" w:hAnsiTheme="majorHAnsi"/>
          <w:i/>
          <w:szCs w:val="22"/>
          <w:lang w:val="fr-FR"/>
        </w:rPr>
        <w:t>Déclaration des droits de l’homme</w:t>
      </w:r>
      <w:r w:rsidR="00432AFB" w:rsidRPr="004256B3">
        <w:rPr>
          <w:rFonts w:asciiTheme="majorHAnsi" w:hAnsiTheme="majorHAnsi"/>
          <w:szCs w:val="22"/>
          <w:lang w:val="fr-FR"/>
        </w:rPr>
        <w:t>.’</w:t>
      </w:r>
      <w:r w:rsidR="005A18DC" w:rsidRPr="004256B3">
        <w:rPr>
          <w:rStyle w:val="FootnoteReference"/>
          <w:rFonts w:asciiTheme="majorHAnsi" w:hAnsiTheme="majorHAnsi"/>
          <w:szCs w:val="22"/>
        </w:rPr>
        <w:footnoteReference w:id="107"/>
      </w:r>
      <w:r w:rsidR="00432AFB" w:rsidRPr="004256B3">
        <w:rPr>
          <w:rFonts w:asciiTheme="majorHAnsi" w:hAnsiTheme="majorHAnsi"/>
          <w:szCs w:val="22"/>
          <w:lang w:val="fr-FR"/>
        </w:rPr>
        <w:t xml:space="preserve"> </w:t>
      </w:r>
      <w:r w:rsidRPr="004256B3">
        <w:rPr>
          <w:rFonts w:asciiTheme="majorHAnsi" w:hAnsiTheme="majorHAnsi"/>
          <w:szCs w:val="22"/>
        </w:rPr>
        <w:t xml:space="preserve">At </w:t>
      </w:r>
      <w:r w:rsidR="000A259F" w:rsidRPr="004256B3">
        <w:rPr>
          <w:rFonts w:asciiTheme="majorHAnsi" w:hAnsiTheme="majorHAnsi"/>
          <w:szCs w:val="22"/>
        </w:rPr>
        <w:t>the c</w:t>
      </w:r>
      <w:r w:rsidRPr="004256B3">
        <w:rPr>
          <w:rFonts w:asciiTheme="majorHAnsi" w:hAnsiTheme="majorHAnsi"/>
          <w:szCs w:val="22"/>
        </w:rPr>
        <w:t xml:space="preserve">ongress of the Franciscan Third Order </w:t>
      </w:r>
      <w:r w:rsidR="00384647" w:rsidRPr="004256B3">
        <w:rPr>
          <w:rFonts w:asciiTheme="majorHAnsi" w:hAnsiTheme="majorHAnsi"/>
          <w:szCs w:val="22"/>
        </w:rPr>
        <w:t xml:space="preserve">Marie-Clément </w:t>
      </w:r>
      <w:proofErr w:type="spellStart"/>
      <w:r w:rsidR="00384647" w:rsidRPr="004256B3">
        <w:rPr>
          <w:rFonts w:asciiTheme="majorHAnsi" w:hAnsiTheme="majorHAnsi"/>
          <w:szCs w:val="22"/>
        </w:rPr>
        <w:t>d’</w:t>
      </w:r>
      <w:r w:rsidRPr="004256B3">
        <w:rPr>
          <w:rFonts w:asciiTheme="majorHAnsi" w:hAnsiTheme="majorHAnsi"/>
          <w:szCs w:val="22"/>
        </w:rPr>
        <w:t>Oloron</w:t>
      </w:r>
      <w:proofErr w:type="spellEnd"/>
      <w:r w:rsidRPr="004256B3">
        <w:rPr>
          <w:rFonts w:asciiTheme="majorHAnsi" w:hAnsiTheme="majorHAnsi"/>
          <w:szCs w:val="22"/>
        </w:rPr>
        <w:t xml:space="preserve"> presented a report entitled, ‘J</w:t>
      </w:r>
      <w:r w:rsidR="00906154" w:rsidRPr="004256B3">
        <w:rPr>
          <w:rFonts w:asciiTheme="majorHAnsi" w:hAnsiTheme="majorHAnsi"/>
          <w:szCs w:val="22"/>
        </w:rPr>
        <w:t xml:space="preserve">eanne </w:t>
      </w:r>
      <w:proofErr w:type="spellStart"/>
      <w:r w:rsidR="00906154" w:rsidRPr="004256B3">
        <w:rPr>
          <w:rFonts w:asciiTheme="majorHAnsi" w:hAnsiTheme="majorHAnsi"/>
          <w:szCs w:val="22"/>
        </w:rPr>
        <w:t>d’</w:t>
      </w:r>
      <w:r w:rsidRPr="004256B3">
        <w:rPr>
          <w:rFonts w:asciiTheme="majorHAnsi" w:hAnsiTheme="majorHAnsi"/>
          <w:szCs w:val="22"/>
        </w:rPr>
        <w:t>Arc</w:t>
      </w:r>
      <w:proofErr w:type="spellEnd"/>
      <w:r w:rsidRPr="004256B3">
        <w:rPr>
          <w:rFonts w:asciiTheme="majorHAnsi" w:hAnsiTheme="majorHAnsi"/>
          <w:szCs w:val="22"/>
        </w:rPr>
        <w:t xml:space="preserve"> </w:t>
      </w:r>
      <w:r w:rsidR="00906154" w:rsidRPr="004256B3">
        <w:rPr>
          <w:rFonts w:asciiTheme="majorHAnsi" w:hAnsiTheme="majorHAnsi"/>
          <w:szCs w:val="22"/>
        </w:rPr>
        <w:t xml:space="preserve">et les </w:t>
      </w:r>
      <w:proofErr w:type="spellStart"/>
      <w:r w:rsidR="00906154" w:rsidRPr="004256B3">
        <w:rPr>
          <w:rFonts w:asciiTheme="majorHAnsi" w:hAnsiTheme="majorHAnsi"/>
          <w:szCs w:val="22"/>
        </w:rPr>
        <w:t>catholiques</w:t>
      </w:r>
      <w:proofErr w:type="spellEnd"/>
      <w:r w:rsidR="00906154" w:rsidRPr="004256B3">
        <w:rPr>
          <w:rFonts w:asciiTheme="majorHAnsi" w:hAnsiTheme="majorHAnsi"/>
          <w:szCs w:val="22"/>
        </w:rPr>
        <w:t xml:space="preserve"> </w:t>
      </w:r>
      <w:proofErr w:type="spellStart"/>
      <w:r w:rsidRPr="004256B3">
        <w:rPr>
          <w:rFonts w:asciiTheme="majorHAnsi" w:hAnsiTheme="majorHAnsi"/>
          <w:szCs w:val="22"/>
        </w:rPr>
        <w:t>militant</w:t>
      </w:r>
      <w:r w:rsidR="00906154" w:rsidRPr="004256B3">
        <w:rPr>
          <w:rFonts w:asciiTheme="majorHAnsi" w:hAnsiTheme="majorHAnsi"/>
          <w:szCs w:val="22"/>
        </w:rPr>
        <w:t>es</w:t>
      </w:r>
      <w:proofErr w:type="spellEnd"/>
      <w:r w:rsidR="00384647" w:rsidRPr="004256B3">
        <w:rPr>
          <w:rFonts w:asciiTheme="majorHAnsi" w:hAnsiTheme="majorHAnsi"/>
          <w:szCs w:val="22"/>
        </w:rPr>
        <w:t>’</w:t>
      </w:r>
      <w:r w:rsidRPr="004256B3">
        <w:rPr>
          <w:rFonts w:asciiTheme="majorHAnsi" w:hAnsiTheme="majorHAnsi"/>
          <w:szCs w:val="22"/>
        </w:rPr>
        <w:t xml:space="preserve">. </w:t>
      </w:r>
      <w:r w:rsidR="00384647" w:rsidRPr="004256B3">
        <w:rPr>
          <w:rFonts w:asciiTheme="majorHAnsi" w:hAnsiTheme="majorHAnsi"/>
          <w:szCs w:val="22"/>
          <w:lang w:val="fr-FR"/>
        </w:rPr>
        <w:t>He</w:t>
      </w:r>
      <w:r w:rsidRPr="004256B3">
        <w:rPr>
          <w:rFonts w:asciiTheme="majorHAnsi" w:hAnsiTheme="majorHAnsi"/>
          <w:szCs w:val="22"/>
          <w:lang w:val="fr-FR"/>
        </w:rPr>
        <w:t xml:space="preserve"> </w:t>
      </w:r>
      <w:proofErr w:type="spellStart"/>
      <w:r w:rsidRPr="004256B3">
        <w:rPr>
          <w:rFonts w:asciiTheme="majorHAnsi" w:hAnsiTheme="majorHAnsi"/>
          <w:szCs w:val="22"/>
          <w:lang w:val="fr-FR"/>
        </w:rPr>
        <w:t>remind</w:t>
      </w:r>
      <w:r w:rsidR="002A2341" w:rsidRPr="004256B3">
        <w:rPr>
          <w:rFonts w:asciiTheme="majorHAnsi" w:hAnsiTheme="majorHAnsi"/>
          <w:szCs w:val="22"/>
          <w:lang w:val="fr-FR"/>
        </w:rPr>
        <w:t>ed</w:t>
      </w:r>
      <w:proofErr w:type="spellEnd"/>
      <w:r w:rsidRPr="004256B3">
        <w:rPr>
          <w:rFonts w:asciiTheme="majorHAnsi" w:hAnsiTheme="majorHAnsi"/>
          <w:szCs w:val="22"/>
          <w:lang w:val="fr-FR"/>
        </w:rPr>
        <w:t xml:space="preserve"> the ‘</w:t>
      </w:r>
      <w:proofErr w:type="spellStart"/>
      <w:r w:rsidR="00775F8B" w:rsidRPr="004256B3">
        <w:rPr>
          <w:rFonts w:asciiTheme="majorHAnsi" w:hAnsiTheme="majorHAnsi"/>
          <w:szCs w:val="22"/>
          <w:lang w:val="fr-FR"/>
        </w:rPr>
        <w:t>lukewarm</w:t>
      </w:r>
      <w:proofErr w:type="spellEnd"/>
      <w:r w:rsidRPr="004256B3">
        <w:rPr>
          <w:rFonts w:asciiTheme="majorHAnsi" w:hAnsiTheme="majorHAnsi"/>
          <w:szCs w:val="22"/>
          <w:lang w:val="fr-FR"/>
        </w:rPr>
        <w:t>’</w:t>
      </w:r>
      <w:r w:rsidR="003A16E1" w:rsidRPr="004256B3">
        <w:rPr>
          <w:rFonts w:asciiTheme="majorHAnsi" w:hAnsiTheme="majorHAnsi"/>
          <w:i/>
          <w:szCs w:val="22"/>
          <w:lang w:val="fr-FR"/>
        </w:rPr>
        <w:t xml:space="preserve"> </w:t>
      </w:r>
      <w:proofErr w:type="spellStart"/>
      <w:r w:rsidR="003A16E1" w:rsidRPr="004256B3">
        <w:rPr>
          <w:rFonts w:asciiTheme="majorHAnsi" w:hAnsiTheme="majorHAnsi"/>
          <w:szCs w:val="22"/>
          <w:lang w:val="fr-FR"/>
        </w:rPr>
        <w:t>that</w:t>
      </w:r>
      <w:proofErr w:type="spellEnd"/>
      <w:r w:rsidR="002A2341" w:rsidRPr="004256B3">
        <w:rPr>
          <w:rFonts w:asciiTheme="majorHAnsi" w:hAnsiTheme="majorHAnsi"/>
          <w:szCs w:val="22"/>
          <w:lang w:val="fr-FR"/>
        </w:rPr>
        <w:t xml:space="preserve">, </w:t>
      </w:r>
      <w:r w:rsidR="003A16E1" w:rsidRPr="004256B3">
        <w:rPr>
          <w:rFonts w:asciiTheme="majorHAnsi" w:hAnsiTheme="majorHAnsi"/>
          <w:szCs w:val="22"/>
          <w:lang w:val="fr-FR"/>
        </w:rPr>
        <w:t>‘</w:t>
      </w:r>
      <w:r w:rsidR="00906154" w:rsidRPr="004256B3">
        <w:rPr>
          <w:rFonts w:asciiTheme="majorHAnsi" w:hAnsiTheme="majorHAnsi"/>
          <w:szCs w:val="22"/>
          <w:lang w:val="fr-FR"/>
        </w:rPr>
        <w:t>la lutte ferme, courageuse, constant jusqu’à la victoire est absolumen</w:t>
      </w:r>
      <w:r w:rsidR="00D01103" w:rsidRPr="004256B3">
        <w:rPr>
          <w:rFonts w:asciiTheme="majorHAnsi" w:hAnsiTheme="majorHAnsi"/>
          <w:szCs w:val="22"/>
          <w:lang w:val="fr-FR"/>
        </w:rPr>
        <w:t>t nécessaire; lutte sans trêve ni merci contre des adversaires qui</w:t>
      </w:r>
      <w:r w:rsidR="00384647" w:rsidRPr="004256B3">
        <w:rPr>
          <w:rFonts w:asciiTheme="majorHAnsi" w:hAnsiTheme="majorHAnsi"/>
          <w:szCs w:val="22"/>
          <w:lang w:val="fr-FR"/>
        </w:rPr>
        <w:t>....</w:t>
      </w:r>
      <w:r w:rsidR="00D01103" w:rsidRPr="004256B3">
        <w:rPr>
          <w:rFonts w:asciiTheme="majorHAnsi" w:hAnsiTheme="majorHAnsi"/>
          <w:szCs w:val="22"/>
          <w:lang w:val="fr-FR"/>
        </w:rPr>
        <w:t>ne songent qu’à empiéter</w:t>
      </w:r>
      <w:r w:rsidR="00384647" w:rsidRPr="004256B3">
        <w:rPr>
          <w:rFonts w:asciiTheme="majorHAnsi" w:hAnsiTheme="majorHAnsi"/>
          <w:szCs w:val="22"/>
          <w:lang w:val="fr-FR"/>
        </w:rPr>
        <w:t>....</w:t>
      </w:r>
      <w:r w:rsidR="00D01103" w:rsidRPr="004256B3">
        <w:rPr>
          <w:rFonts w:asciiTheme="majorHAnsi" w:hAnsiTheme="majorHAnsi"/>
          <w:szCs w:val="22"/>
          <w:lang w:val="fr-FR"/>
        </w:rPr>
        <w:t>à tout envahir.</w:t>
      </w:r>
      <w:r w:rsidR="003A16E1" w:rsidRPr="004256B3">
        <w:rPr>
          <w:rFonts w:asciiTheme="majorHAnsi" w:hAnsiTheme="majorHAnsi"/>
          <w:szCs w:val="22"/>
          <w:lang w:val="fr-FR"/>
        </w:rPr>
        <w:t xml:space="preserve">’ </w:t>
      </w:r>
      <w:r w:rsidR="003A16E1" w:rsidRPr="004256B3">
        <w:rPr>
          <w:rFonts w:asciiTheme="majorHAnsi" w:hAnsiTheme="majorHAnsi"/>
          <w:szCs w:val="22"/>
        </w:rPr>
        <w:t xml:space="preserve">For </w:t>
      </w:r>
      <w:proofErr w:type="spellStart"/>
      <w:r w:rsidR="003A16E1" w:rsidRPr="004256B3">
        <w:rPr>
          <w:rFonts w:asciiTheme="majorHAnsi" w:hAnsiTheme="majorHAnsi"/>
          <w:szCs w:val="22"/>
        </w:rPr>
        <w:t>Oloron</w:t>
      </w:r>
      <w:proofErr w:type="spellEnd"/>
      <w:r w:rsidR="003A16E1" w:rsidRPr="004256B3">
        <w:rPr>
          <w:rFonts w:asciiTheme="majorHAnsi" w:hAnsiTheme="majorHAnsi"/>
          <w:szCs w:val="22"/>
        </w:rPr>
        <w:t>, Joan was an inspirational model for the Third Order, who recognised the need to restore the ‘</w:t>
      </w:r>
      <w:r w:rsidR="002A2341" w:rsidRPr="004256B3">
        <w:rPr>
          <w:rFonts w:asciiTheme="majorHAnsi" w:hAnsiTheme="majorHAnsi"/>
          <w:szCs w:val="22"/>
        </w:rPr>
        <w:t>holy kingdom</w:t>
      </w:r>
      <w:r w:rsidR="009F6B90" w:rsidRPr="004256B3">
        <w:rPr>
          <w:rFonts w:asciiTheme="majorHAnsi" w:hAnsiTheme="majorHAnsi"/>
          <w:szCs w:val="22"/>
        </w:rPr>
        <w:t>’ of Christ, comba</w:t>
      </w:r>
      <w:r w:rsidR="003A16E1" w:rsidRPr="004256B3">
        <w:rPr>
          <w:rFonts w:asciiTheme="majorHAnsi" w:hAnsiTheme="majorHAnsi"/>
          <w:szCs w:val="22"/>
        </w:rPr>
        <w:t>ted freemasonry (‘</w:t>
      </w:r>
      <w:r w:rsidR="002A2341" w:rsidRPr="004256B3">
        <w:rPr>
          <w:rFonts w:asciiTheme="majorHAnsi" w:hAnsiTheme="majorHAnsi"/>
          <w:szCs w:val="22"/>
        </w:rPr>
        <w:t>the people and the army of the devil</w:t>
      </w:r>
      <w:r w:rsidR="00D01103" w:rsidRPr="004256B3">
        <w:rPr>
          <w:rFonts w:asciiTheme="majorHAnsi" w:hAnsiTheme="majorHAnsi"/>
          <w:szCs w:val="22"/>
        </w:rPr>
        <w:t>’</w:t>
      </w:r>
      <w:r w:rsidR="003A16E1" w:rsidRPr="004256B3">
        <w:rPr>
          <w:rFonts w:asciiTheme="majorHAnsi" w:hAnsiTheme="majorHAnsi"/>
          <w:szCs w:val="22"/>
        </w:rPr>
        <w:t>) and rejected liberalism, ‘</w:t>
      </w:r>
      <w:r w:rsidR="002A2341" w:rsidRPr="004256B3">
        <w:rPr>
          <w:rFonts w:asciiTheme="majorHAnsi" w:hAnsiTheme="majorHAnsi"/>
          <w:szCs w:val="22"/>
        </w:rPr>
        <w:t>a pious il</w:t>
      </w:r>
      <w:r w:rsidR="003A16E1" w:rsidRPr="004256B3">
        <w:rPr>
          <w:rFonts w:asciiTheme="majorHAnsi" w:hAnsiTheme="majorHAnsi"/>
          <w:szCs w:val="22"/>
        </w:rPr>
        <w:t>lusion</w:t>
      </w:r>
      <w:r w:rsidR="00384647" w:rsidRPr="004256B3">
        <w:rPr>
          <w:rFonts w:asciiTheme="majorHAnsi" w:hAnsiTheme="majorHAnsi"/>
          <w:szCs w:val="22"/>
        </w:rPr>
        <w:t>.…</w:t>
      </w:r>
      <w:r w:rsidR="002A2341" w:rsidRPr="004256B3">
        <w:rPr>
          <w:rFonts w:asciiTheme="majorHAnsi" w:hAnsiTheme="majorHAnsi"/>
          <w:szCs w:val="22"/>
        </w:rPr>
        <w:t>the dream of an impossible conciliation between Christian society and anti-Christian society, between Christ and Belial, or, if you prefer, between the Church and the Revolution.</w:t>
      </w:r>
      <w:r w:rsidR="003A16E1" w:rsidRPr="004256B3">
        <w:rPr>
          <w:rFonts w:asciiTheme="majorHAnsi" w:hAnsiTheme="majorHAnsi"/>
          <w:szCs w:val="22"/>
        </w:rPr>
        <w:t>’</w:t>
      </w:r>
      <w:r w:rsidR="003A16E1" w:rsidRPr="004256B3">
        <w:rPr>
          <w:rStyle w:val="FootnoteReference"/>
          <w:rFonts w:asciiTheme="majorHAnsi" w:hAnsiTheme="majorHAnsi"/>
          <w:szCs w:val="22"/>
        </w:rPr>
        <w:footnoteReference w:id="108"/>
      </w:r>
      <w:r w:rsidR="00775F8B" w:rsidRPr="004256B3">
        <w:rPr>
          <w:rFonts w:asciiTheme="majorHAnsi" w:hAnsiTheme="majorHAnsi"/>
          <w:szCs w:val="22"/>
        </w:rPr>
        <w:t xml:space="preserve"> At the </w:t>
      </w:r>
      <w:proofErr w:type="spellStart"/>
      <w:r w:rsidR="00775F8B" w:rsidRPr="004256B3">
        <w:rPr>
          <w:rFonts w:asciiTheme="majorHAnsi" w:hAnsiTheme="majorHAnsi"/>
          <w:i/>
          <w:szCs w:val="22"/>
        </w:rPr>
        <w:t>Congrès</w:t>
      </w:r>
      <w:proofErr w:type="spellEnd"/>
      <w:r w:rsidR="00775F8B" w:rsidRPr="004256B3">
        <w:rPr>
          <w:rFonts w:asciiTheme="majorHAnsi" w:hAnsiTheme="majorHAnsi"/>
          <w:i/>
          <w:szCs w:val="22"/>
        </w:rPr>
        <w:t xml:space="preserve"> national</w:t>
      </w:r>
      <w:r w:rsidR="00775F8B" w:rsidRPr="004256B3">
        <w:rPr>
          <w:rFonts w:asciiTheme="majorHAnsi" w:hAnsiTheme="majorHAnsi"/>
          <w:szCs w:val="22"/>
        </w:rPr>
        <w:t xml:space="preserve"> </w:t>
      </w:r>
      <w:r w:rsidR="00771B4C" w:rsidRPr="004256B3">
        <w:rPr>
          <w:rFonts w:asciiTheme="majorHAnsi" w:hAnsiTheme="majorHAnsi"/>
          <w:szCs w:val="22"/>
        </w:rPr>
        <w:t>canon Lé</w:t>
      </w:r>
      <w:r w:rsidR="00D451F9" w:rsidRPr="004256B3">
        <w:rPr>
          <w:rFonts w:asciiTheme="majorHAnsi" w:hAnsiTheme="majorHAnsi"/>
          <w:szCs w:val="22"/>
        </w:rPr>
        <w:t>o</w:t>
      </w:r>
      <w:r w:rsidR="00771B4C" w:rsidRPr="004256B3">
        <w:rPr>
          <w:rFonts w:asciiTheme="majorHAnsi" w:hAnsiTheme="majorHAnsi"/>
          <w:szCs w:val="22"/>
        </w:rPr>
        <w:t>n</w:t>
      </w:r>
      <w:r w:rsidR="00D451F9" w:rsidRPr="004256B3">
        <w:rPr>
          <w:rFonts w:asciiTheme="majorHAnsi" w:hAnsiTheme="majorHAnsi"/>
          <w:szCs w:val="22"/>
        </w:rPr>
        <w:t xml:space="preserve"> </w:t>
      </w:r>
      <w:proofErr w:type="spellStart"/>
      <w:r w:rsidR="00775F8B" w:rsidRPr="004256B3">
        <w:rPr>
          <w:rFonts w:asciiTheme="majorHAnsi" w:hAnsiTheme="majorHAnsi"/>
          <w:szCs w:val="22"/>
        </w:rPr>
        <w:t>Dehon</w:t>
      </w:r>
      <w:proofErr w:type="spellEnd"/>
      <w:r w:rsidR="00CB4570" w:rsidRPr="004256B3">
        <w:rPr>
          <w:rFonts w:asciiTheme="majorHAnsi" w:hAnsiTheme="majorHAnsi"/>
          <w:szCs w:val="22"/>
        </w:rPr>
        <w:t xml:space="preserve">, </w:t>
      </w:r>
      <w:r w:rsidR="00C75B71" w:rsidRPr="004256B3">
        <w:rPr>
          <w:rFonts w:asciiTheme="majorHAnsi" w:hAnsiTheme="majorHAnsi"/>
          <w:szCs w:val="22"/>
        </w:rPr>
        <w:t xml:space="preserve">closely involved with </w:t>
      </w:r>
      <w:r w:rsidR="00CB4570" w:rsidRPr="004256B3">
        <w:rPr>
          <w:rFonts w:asciiTheme="majorHAnsi" w:hAnsiTheme="majorHAnsi"/>
          <w:szCs w:val="22"/>
        </w:rPr>
        <w:t xml:space="preserve">the Third Order and </w:t>
      </w:r>
      <w:proofErr w:type="spellStart"/>
      <w:r w:rsidR="00CB4570" w:rsidRPr="004256B3">
        <w:rPr>
          <w:rFonts w:asciiTheme="majorHAnsi" w:hAnsiTheme="majorHAnsi"/>
          <w:i/>
          <w:szCs w:val="22"/>
        </w:rPr>
        <w:t>démocratie</w:t>
      </w:r>
      <w:proofErr w:type="spellEnd"/>
      <w:r w:rsidR="00CB4570" w:rsidRPr="004256B3">
        <w:rPr>
          <w:rFonts w:asciiTheme="majorHAnsi" w:hAnsiTheme="majorHAnsi"/>
          <w:i/>
          <w:szCs w:val="22"/>
        </w:rPr>
        <w:t xml:space="preserve"> </w:t>
      </w:r>
      <w:proofErr w:type="spellStart"/>
      <w:r w:rsidR="00CB4570" w:rsidRPr="004256B3">
        <w:rPr>
          <w:rFonts w:asciiTheme="majorHAnsi" w:hAnsiTheme="majorHAnsi"/>
          <w:i/>
          <w:szCs w:val="22"/>
        </w:rPr>
        <w:t>chrétinne</w:t>
      </w:r>
      <w:proofErr w:type="spellEnd"/>
      <w:r w:rsidR="00CB4570" w:rsidRPr="004256B3">
        <w:rPr>
          <w:rFonts w:asciiTheme="majorHAnsi" w:hAnsiTheme="majorHAnsi"/>
          <w:szCs w:val="22"/>
        </w:rPr>
        <w:t>,</w:t>
      </w:r>
      <w:r w:rsidR="00775F8B" w:rsidRPr="004256B3">
        <w:rPr>
          <w:rFonts w:asciiTheme="majorHAnsi" w:hAnsiTheme="majorHAnsi"/>
          <w:szCs w:val="22"/>
        </w:rPr>
        <w:t xml:space="preserve"> invoked the spirit of Joan, who remade France in bringing the dauphin to Reims, just as Sainte </w:t>
      </w:r>
      <w:proofErr w:type="spellStart"/>
      <w:r w:rsidR="00775F8B" w:rsidRPr="004256B3">
        <w:rPr>
          <w:rFonts w:asciiTheme="majorHAnsi" w:hAnsiTheme="majorHAnsi"/>
          <w:szCs w:val="22"/>
        </w:rPr>
        <w:t>Clothilde</w:t>
      </w:r>
      <w:proofErr w:type="spellEnd"/>
      <w:r w:rsidR="00775F8B" w:rsidRPr="004256B3">
        <w:rPr>
          <w:rFonts w:asciiTheme="majorHAnsi" w:hAnsiTheme="majorHAnsi"/>
          <w:szCs w:val="22"/>
        </w:rPr>
        <w:t xml:space="preserve"> had brought Clovis. </w:t>
      </w:r>
      <w:r w:rsidR="00775F8B" w:rsidRPr="004256B3">
        <w:rPr>
          <w:rFonts w:asciiTheme="majorHAnsi" w:hAnsiTheme="majorHAnsi"/>
          <w:szCs w:val="22"/>
          <w:lang w:val="fr-FR"/>
        </w:rPr>
        <w:t>The Joan-</w:t>
      </w:r>
      <w:proofErr w:type="spellStart"/>
      <w:r w:rsidR="00775F8B" w:rsidRPr="004256B3">
        <w:rPr>
          <w:rFonts w:asciiTheme="majorHAnsi" w:hAnsiTheme="majorHAnsi"/>
          <w:szCs w:val="22"/>
          <w:lang w:val="fr-FR"/>
        </w:rPr>
        <w:t>inspired</w:t>
      </w:r>
      <w:proofErr w:type="spellEnd"/>
      <w:r w:rsidR="00775F8B" w:rsidRPr="004256B3">
        <w:rPr>
          <w:rFonts w:asciiTheme="majorHAnsi" w:hAnsiTheme="majorHAnsi"/>
          <w:szCs w:val="22"/>
          <w:lang w:val="fr-FR"/>
        </w:rPr>
        <w:t xml:space="preserve"> </w:t>
      </w:r>
      <w:proofErr w:type="spellStart"/>
      <w:r w:rsidR="00775F8B" w:rsidRPr="004256B3">
        <w:rPr>
          <w:rFonts w:asciiTheme="majorHAnsi" w:hAnsiTheme="majorHAnsi"/>
          <w:szCs w:val="22"/>
          <w:lang w:val="fr-FR"/>
        </w:rPr>
        <w:t>task</w:t>
      </w:r>
      <w:proofErr w:type="spellEnd"/>
      <w:r w:rsidR="00775F8B" w:rsidRPr="004256B3">
        <w:rPr>
          <w:rFonts w:asciiTheme="majorHAnsi" w:hAnsiTheme="majorHAnsi"/>
          <w:szCs w:val="22"/>
          <w:lang w:val="fr-FR"/>
        </w:rPr>
        <w:t xml:space="preserve"> of 1896 </w:t>
      </w:r>
      <w:proofErr w:type="spellStart"/>
      <w:r w:rsidR="00775F8B" w:rsidRPr="004256B3">
        <w:rPr>
          <w:rFonts w:asciiTheme="majorHAnsi" w:hAnsiTheme="majorHAnsi"/>
          <w:szCs w:val="22"/>
          <w:lang w:val="fr-FR"/>
        </w:rPr>
        <w:t>was</w:t>
      </w:r>
      <w:proofErr w:type="spellEnd"/>
      <w:r w:rsidR="00775F8B" w:rsidRPr="004256B3">
        <w:rPr>
          <w:rFonts w:asciiTheme="majorHAnsi" w:hAnsiTheme="majorHAnsi"/>
          <w:szCs w:val="22"/>
          <w:lang w:val="fr-FR"/>
        </w:rPr>
        <w:t>, ‘[de] bouter dehors l’ennemi nouveau, l’athéisme sociale</w:t>
      </w:r>
      <w:r w:rsidR="00384647" w:rsidRPr="004256B3">
        <w:rPr>
          <w:rFonts w:asciiTheme="majorHAnsi" w:hAnsiTheme="majorHAnsi"/>
          <w:szCs w:val="22"/>
          <w:lang w:val="fr-FR"/>
        </w:rPr>
        <w:t>’</w:t>
      </w:r>
      <w:r w:rsidR="00775F8B" w:rsidRPr="004256B3">
        <w:rPr>
          <w:rFonts w:asciiTheme="majorHAnsi" w:hAnsiTheme="majorHAnsi"/>
          <w:szCs w:val="22"/>
          <w:lang w:val="fr-FR"/>
        </w:rPr>
        <w:t>.</w:t>
      </w:r>
      <w:r w:rsidR="00775F8B" w:rsidRPr="004256B3">
        <w:rPr>
          <w:rStyle w:val="FootnoteReference"/>
          <w:rFonts w:asciiTheme="majorHAnsi" w:hAnsiTheme="majorHAnsi"/>
          <w:szCs w:val="22"/>
          <w:lang w:val="fr-FR"/>
        </w:rPr>
        <w:footnoteReference w:id="109"/>
      </w:r>
      <w:r w:rsidR="00775F8B" w:rsidRPr="004256B3">
        <w:rPr>
          <w:rFonts w:asciiTheme="majorHAnsi" w:hAnsiTheme="majorHAnsi"/>
          <w:szCs w:val="22"/>
          <w:lang w:val="fr-FR"/>
        </w:rPr>
        <w:t xml:space="preserve"> </w:t>
      </w:r>
    </w:p>
    <w:p w:rsidR="00FA410B" w:rsidRDefault="00FA410B" w:rsidP="004256B3">
      <w:pPr>
        <w:jc w:val="center"/>
        <w:rPr>
          <w:rFonts w:asciiTheme="majorHAnsi" w:hAnsiTheme="majorHAnsi"/>
          <w:szCs w:val="22"/>
        </w:rPr>
      </w:pPr>
    </w:p>
    <w:p w:rsidR="008753BF" w:rsidRPr="004256B3" w:rsidRDefault="006F5A2C" w:rsidP="004256B3">
      <w:pPr>
        <w:jc w:val="center"/>
        <w:rPr>
          <w:rFonts w:asciiTheme="majorHAnsi" w:hAnsiTheme="majorHAnsi"/>
          <w:szCs w:val="22"/>
        </w:rPr>
      </w:pPr>
      <w:r w:rsidRPr="004256B3">
        <w:rPr>
          <w:rFonts w:asciiTheme="majorHAnsi" w:hAnsiTheme="majorHAnsi"/>
          <w:szCs w:val="22"/>
        </w:rPr>
        <w:t>V</w:t>
      </w:r>
    </w:p>
    <w:p w:rsidR="00771B4C" w:rsidRPr="004256B3" w:rsidRDefault="00771B4C" w:rsidP="004256B3">
      <w:pPr>
        <w:jc w:val="center"/>
        <w:rPr>
          <w:rFonts w:asciiTheme="majorHAnsi" w:hAnsiTheme="majorHAnsi"/>
          <w:szCs w:val="22"/>
        </w:rPr>
      </w:pPr>
    </w:p>
    <w:p w:rsidR="004C579D" w:rsidRPr="004256B3" w:rsidRDefault="004C579D" w:rsidP="004256B3">
      <w:pPr>
        <w:pStyle w:val="FootnoteText"/>
        <w:spacing w:line="240" w:lineRule="auto"/>
        <w:jc w:val="both"/>
        <w:rPr>
          <w:rFonts w:asciiTheme="majorHAnsi" w:hAnsiTheme="majorHAnsi"/>
          <w:szCs w:val="22"/>
        </w:rPr>
      </w:pPr>
      <w:r w:rsidRPr="004256B3">
        <w:rPr>
          <w:rFonts w:asciiTheme="majorHAnsi" w:hAnsiTheme="majorHAnsi"/>
          <w:szCs w:val="22"/>
        </w:rPr>
        <w:t xml:space="preserve">The overall success of </w:t>
      </w:r>
      <w:r w:rsidR="00D17FB6" w:rsidRPr="004256B3">
        <w:rPr>
          <w:rFonts w:asciiTheme="majorHAnsi" w:hAnsiTheme="majorHAnsi"/>
          <w:szCs w:val="22"/>
        </w:rPr>
        <w:t>1896 in Reims</w:t>
      </w:r>
      <w:r w:rsidRPr="004256B3">
        <w:rPr>
          <w:rFonts w:asciiTheme="majorHAnsi" w:hAnsiTheme="majorHAnsi"/>
          <w:szCs w:val="22"/>
        </w:rPr>
        <w:t xml:space="preserve"> demonstrated that there was a wide constituency ready to celebrate a Catholic vision of the French nation. The contributors to </w:t>
      </w:r>
      <w:r w:rsidRPr="004256B3">
        <w:rPr>
          <w:rFonts w:asciiTheme="majorHAnsi" w:hAnsiTheme="majorHAnsi"/>
          <w:i/>
          <w:szCs w:val="22"/>
        </w:rPr>
        <w:t xml:space="preserve">La France </w:t>
      </w:r>
      <w:proofErr w:type="spellStart"/>
      <w:r w:rsidRPr="004256B3">
        <w:rPr>
          <w:rFonts w:asciiTheme="majorHAnsi" w:hAnsiTheme="majorHAnsi"/>
          <w:i/>
          <w:szCs w:val="22"/>
        </w:rPr>
        <w:t>chrétienne</w:t>
      </w:r>
      <w:proofErr w:type="spellEnd"/>
      <w:r w:rsidRPr="004256B3">
        <w:rPr>
          <w:rFonts w:asciiTheme="majorHAnsi" w:hAnsiTheme="majorHAnsi"/>
          <w:i/>
          <w:szCs w:val="22"/>
        </w:rPr>
        <w:t xml:space="preserve"> </w:t>
      </w:r>
      <w:proofErr w:type="spellStart"/>
      <w:r w:rsidRPr="004256B3">
        <w:rPr>
          <w:rFonts w:asciiTheme="majorHAnsi" w:hAnsiTheme="majorHAnsi"/>
          <w:i/>
          <w:szCs w:val="22"/>
        </w:rPr>
        <w:t>dans</w:t>
      </w:r>
      <w:proofErr w:type="spellEnd"/>
      <w:r w:rsidRPr="004256B3">
        <w:rPr>
          <w:rFonts w:asciiTheme="majorHAnsi" w:hAnsiTheme="majorHAnsi"/>
          <w:i/>
          <w:szCs w:val="22"/>
        </w:rPr>
        <w:t xml:space="preserve"> </w:t>
      </w:r>
      <w:proofErr w:type="spellStart"/>
      <w:r w:rsidRPr="004256B3">
        <w:rPr>
          <w:rFonts w:asciiTheme="majorHAnsi" w:hAnsiTheme="majorHAnsi"/>
          <w:i/>
          <w:szCs w:val="22"/>
        </w:rPr>
        <w:t>l’histoire</w:t>
      </w:r>
      <w:proofErr w:type="spellEnd"/>
      <w:r w:rsidRPr="004256B3">
        <w:rPr>
          <w:rFonts w:asciiTheme="majorHAnsi" w:hAnsiTheme="majorHAnsi"/>
          <w:i/>
          <w:szCs w:val="22"/>
        </w:rPr>
        <w:t xml:space="preserve"> </w:t>
      </w:r>
      <w:r w:rsidRPr="004256B3">
        <w:rPr>
          <w:rFonts w:asciiTheme="majorHAnsi" w:hAnsiTheme="majorHAnsi"/>
          <w:szCs w:val="22"/>
        </w:rPr>
        <w:t xml:space="preserve">give some indication of the diversity of views of those ready to celebrate this Catholic narrative. There was little common ground between Georges </w:t>
      </w:r>
      <w:proofErr w:type="spellStart"/>
      <w:r w:rsidRPr="004256B3">
        <w:rPr>
          <w:rFonts w:asciiTheme="majorHAnsi" w:hAnsiTheme="majorHAnsi"/>
          <w:szCs w:val="22"/>
        </w:rPr>
        <w:t>Goyau</w:t>
      </w:r>
      <w:proofErr w:type="spellEnd"/>
      <w:r w:rsidRPr="004256B3">
        <w:rPr>
          <w:rFonts w:asciiTheme="majorHAnsi" w:hAnsiTheme="majorHAnsi"/>
          <w:szCs w:val="22"/>
        </w:rPr>
        <w:t>, a key figure within the Christian democratic movement, Mgr</w:t>
      </w:r>
      <w:r w:rsidR="00384647" w:rsidRPr="004256B3">
        <w:rPr>
          <w:rFonts w:asciiTheme="majorHAnsi" w:hAnsiTheme="majorHAnsi"/>
          <w:szCs w:val="22"/>
        </w:rPr>
        <w:t>.</w:t>
      </w:r>
      <w:r w:rsidRPr="004256B3">
        <w:rPr>
          <w:rFonts w:asciiTheme="majorHAnsi" w:hAnsiTheme="majorHAnsi"/>
          <w:szCs w:val="22"/>
        </w:rPr>
        <w:t xml:space="preserve"> </w:t>
      </w:r>
      <w:r w:rsidR="00D451F9" w:rsidRPr="004256B3">
        <w:rPr>
          <w:rFonts w:asciiTheme="majorHAnsi" w:hAnsiTheme="majorHAnsi"/>
          <w:szCs w:val="22"/>
        </w:rPr>
        <w:t xml:space="preserve">Maurice </w:t>
      </w:r>
      <w:r w:rsidR="00771B4C" w:rsidRPr="004256B3">
        <w:rPr>
          <w:rFonts w:asciiTheme="majorHAnsi" w:hAnsiTheme="majorHAnsi"/>
          <w:szCs w:val="22"/>
        </w:rPr>
        <w:t xml:space="preserve">le Sage </w:t>
      </w:r>
      <w:proofErr w:type="spellStart"/>
      <w:r w:rsidR="00771B4C" w:rsidRPr="004256B3">
        <w:rPr>
          <w:rFonts w:asciiTheme="majorHAnsi" w:hAnsiTheme="majorHAnsi"/>
          <w:szCs w:val="22"/>
        </w:rPr>
        <w:t>d’Hauteroche</w:t>
      </w:r>
      <w:proofErr w:type="spellEnd"/>
      <w:r w:rsidR="00771B4C" w:rsidRPr="004256B3">
        <w:rPr>
          <w:rFonts w:asciiTheme="majorHAnsi" w:hAnsiTheme="majorHAnsi"/>
          <w:szCs w:val="22"/>
        </w:rPr>
        <w:t xml:space="preserve"> </w:t>
      </w:r>
      <w:proofErr w:type="spellStart"/>
      <w:r w:rsidRPr="004256B3">
        <w:rPr>
          <w:rFonts w:asciiTheme="majorHAnsi" w:hAnsiTheme="majorHAnsi"/>
          <w:szCs w:val="22"/>
        </w:rPr>
        <w:t>d’Hulst</w:t>
      </w:r>
      <w:proofErr w:type="spellEnd"/>
      <w:r w:rsidRPr="004256B3">
        <w:rPr>
          <w:rFonts w:asciiTheme="majorHAnsi" w:hAnsiTheme="majorHAnsi"/>
          <w:szCs w:val="22"/>
        </w:rPr>
        <w:t xml:space="preserve">, the reactionary and monarchist rector of the </w:t>
      </w:r>
      <w:proofErr w:type="spellStart"/>
      <w:r w:rsidRPr="004256B3">
        <w:rPr>
          <w:rFonts w:asciiTheme="majorHAnsi" w:hAnsiTheme="majorHAnsi"/>
          <w:i/>
          <w:szCs w:val="22"/>
        </w:rPr>
        <w:t>Institut</w:t>
      </w:r>
      <w:proofErr w:type="spellEnd"/>
      <w:r w:rsidRPr="004256B3">
        <w:rPr>
          <w:rFonts w:asciiTheme="majorHAnsi" w:hAnsiTheme="majorHAnsi"/>
          <w:i/>
          <w:szCs w:val="22"/>
        </w:rPr>
        <w:t xml:space="preserve"> </w:t>
      </w:r>
      <w:proofErr w:type="spellStart"/>
      <w:r w:rsidRPr="004256B3">
        <w:rPr>
          <w:rFonts w:asciiTheme="majorHAnsi" w:hAnsiTheme="majorHAnsi"/>
          <w:i/>
          <w:szCs w:val="22"/>
        </w:rPr>
        <w:t>catholique</w:t>
      </w:r>
      <w:proofErr w:type="spellEnd"/>
      <w:r w:rsidRPr="004256B3">
        <w:rPr>
          <w:rFonts w:asciiTheme="majorHAnsi" w:hAnsiTheme="majorHAnsi"/>
          <w:i/>
          <w:szCs w:val="22"/>
        </w:rPr>
        <w:t xml:space="preserve"> de Paris</w:t>
      </w:r>
      <w:r w:rsidRPr="004256B3">
        <w:rPr>
          <w:rFonts w:asciiTheme="majorHAnsi" w:hAnsiTheme="majorHAnsi"/>
          <w:szCs w:val="22"/>
        </w:rPr>
        <w:t xml:space="preserve"> and Catholic republicans Étienne </w:t>
      </w:r>
      <w:proofErr w:type="spellStart"/>
      <w:r w:rsidRPr="004256B3">
        <w:rPr>
          <w:rFonts w:asciiTheme="majorHAnsi" w:hAnsiTheme="majorHAnsi"/>
          <w:szCs w:val="22"/>
        </w:rPr>
        <w:t>Lamy</w:t>
      </w:r>
      <w:proofErr w:type="spellEnd"/>
      <w:r w:rsidRPr="004256B3">
        <w:rPr>
          <w:rFonts w:asciiTheme="majorHAnsi" w:hAnsiTheme="majorHAnsi"/>
          <w:szCs w:val="22"/>
        </w:rPr>
        <w:t xml:space="preserve"> and Henri </w:t>
      </w:r>
      <w:proofErr w:type="spellStart"/>
      <w:r w:rsidRPr="004256B3">
        <w:rPr>
          <w:rFonts w:asciiTheme="majorHAnsi" w:hAnsiTheme="majorHAnsi"/>
          <w:szCs w:val="22"/>
        </w:rPr>
        <w:t>Wallon</w:t>
      </w:r>
      <w:proofErr w:type="spellEnd"/>
      <w:r w:rsidRPr="004256B3">
        <w:rPr>
          <w:rFonts w:asciiTheme="majorHAnsi" w:hAnsiTheme="majorHAnsi"/>
          <w:szCs w:val="22"/>
        </w:rPr>
        <w:t>.</w:t>
      </w:r>
      <w:r w:rsidRPr="004256B3">
        <w:rPr>
          <w:rStyle w:val="FootnoteReference"/>
          <w:rFonts w:asciiTheme="majorHAnsi" w:hAnsiTheme="majorHAnsi"/>
          <w:szCs w:val="22"/>
        </w:rPr>
        <w:footnoteReference w:id="110"/>
      </w:r>
      <w:r w:rsidR="00FF6707" w:rsidRPr="004256B3">
        <w:rPr>
          <w:rFonts w:asciiTheme="majorHAnsi" w:hAnsiTheme="majorHAnsi"/>
          <w:szCs w:val="22"/>
        </w:rPr>
        <w:t xml:space="preserve"> Yet </w:t>
      </w:r>
      <w:proofErr w:type="spellStart"/>
      <w:r w:rsidR="00FF6707" w:rsidRPr="004256B3">
        <w:rPr>
          <w:rFonts w:asciiTheme="majorHAnsi" w:hAnsiTheme="majorHAnsi"/>
          <w:szCs w:val="22"/>
        </w:rPr>
        <w:t>Langénieux</w:t>
      </w:r>
      <w:proofErr w:type="spellEnd"/>
      <w:r w:rsidR="00FF6707" w:rsidRPr="004256B3">
        <w:rPr>
          <w:rFonts w:asciiTheme="majorHAnsi" w:hAnsiTheme="majorHAnsi"/>
          <w:szCs w:val="22"/>
        </w:rPr>
        <w:t xml:space="preserve">, in excluding </w:t>
      </w:r>
      <w:r w:rsidR="00E322B1" w:rsidRPr="004256B3">
        <w:rPr>
          <w:rFonts w:asciiTheme="majorHAnsi" w:hAnsiTheme="majorHAnsi"/>
          <w:szCs w:val="22"/>
        </w:rPr>
        <w:t>royalist associations</w:t>
      </w:r>
      <w:r w:rsidR="00FF6707" w:rsidRPr="004256B3">
        <w:rPr>
          <w:rFonts w:asciiTheme="majorHAnsi" w:hAnsiTheme="majorHAnsi"/>
          <w:szCs w:val="22"/>
        </w:rPr>
        <w:t xml:space="preserve">, had set out a minimum requirement: a readiness to at least remain silent over the question of the Republic. Those whose understanding of Catholic France was framed in terms of the forty kings who made France were not part of the official festivals. </w:t>
      </w:r>
      <w:r w:rsidR="00E322B1" w:rsidRPr="004256B3">
        <w:rPr>
          <w:rFonts w:asciiTheme="majorHAnsi" w:hAnsiTheme="majorHAnsi"/>
          <w:szCs w:val="22"/>
        </w:rPr>
        <w:t>This is not, of course, to deny that royalist</w:t>
      </w:r>
      <w:r w:rsidR="00537283" w:rsidRPr="004256B3">
        <w:rPr>
          <w:rFonts w:asciiTheme="majorHAnsi" w:hAnsiTheme="majorHAnsi"/>
          <w:szCs w:val="22"/>
        </w:rPr>
        <w:t>s</w:t>
      </w:r>
      <w:r w:rsidR="00E322B1" w:rsidRPr="004256B3">
        <w:rPr>
          <w:rFonts w:asciiTheme="majorHAnsi" w:hAnsiTheme="majorHAnsi"/>
          <w:szCs w:val="22"/>
        </w:rPr>
        <w:t xml:space="preserve"> attended the fêtes</w:t>
      </w:r>
      <w:r w:rsidR="00E322B1" w:rsidRPr="004256B3">
        <w:rPr>
          <w:rFonts w:asciiTheme="majorHAnsi" w:hAnsiTheme="majorHAnsi"/>
          <w:i/>
          <w:szCs w:val="22"/>
        </w:rPr>
        <w:t xml:space="preserve"> </w:t>
      </w:r>
      <w:r w:rsidR="00E322B1" w:rsidRPr="004256B3">
        <w:rPr>
          <w:rFonts w:asciiTheme="majorHAnsi" w:hAnsiTheme="majorHAnsi"/>
          <w:szCs w:val="22"/>
        </w:rPr>
        <w:t>in an individual</w:t>
      </w:r>
      <w:r w:rsidR="008C2021" w:rsidRPr="004256B3">
        <w:rPr>
          <w:rFonts w:asciiTheme="majorHAnsi" w:hAnsiTheme="majorHAnsi"/>
          <w:szCs w:val="22"/>
        </w:rPr>
        <w:t xml:space="preserve"> capacity: royalist </w:t>
      </w:r>
      <w:proofErr w:type="gramStart"/>
      <w:r w:rsidR="008C2021" w:rsidRPr="004256B3">
        <w:rPr>
          <w:rFonts w:asciiTheme="majorHAnsi" w:hAnsiTheme="majorHAnsi"/>
          <w:szCs w:val="22"/>
        </w:rPr>
        <w:t>luminaries</w:t>
      </w:r>
      <w:proofErr w:type="gramEnd"/>
      <w:r w:rsidR="008C2021" w:rsidRPr="004256B3">
        <w:rPr>
          <w:rFonts w:asciiTheme="majorHAnsi" w:hAnsiTheme="majorHAnsi"/>
          <w:szCs w:val="22"/>
        </w:rPr>
        <w:t xml:space="preserve"> </w:t>
      </w:r>
      <w:r w:rsidR="00C82B0F" w:rsidRPr="004256B3">
        <w:rPr>
          <w:rFonts w:asciiTheme="majorHAnsi" w:hAnsiTheme="majorHAnsi"/>
          <w:szCs w:val="22"/>
        </w:rPr>
        <w:t>b</w:t>
      </w:r>
      <w:r w:rsidR="009760C5" w:rsidRPr="004256B3">
        <w:rPr>
          <w:rFonts w:asciiTheme="majorHAnsi" w:hAnsiTheme="majorHAnsi"/>
          <w:szCs w:val="22"/>
        </w:rPr>
        <w:t xml:space="preserve">aron Armand de </w:t>
      </w:r>
      <w:proofErr w:type="spellStart"/>
      <w:r w:rsidR="00E322B1" w:rsidRPr="004256B3">
        <w:rPr>
          <w:rFonts w:asciiTheme="majorHAnsi" w:hAnsiTheme="majorHAnsi"/>
          <w:szCs w:val="22"/>
        </w:rPr>
        <w:t>Mackau</w:t>
      </w:r>
      <w:proofErr w:type="spellEnd"/>
      <w:r w:rsidR="00E322B1" w:rsidRPr="004256B3">
        <w:rPr>
          <w:rFonts w:asciiTheme="majorHAnsi" w:hAnsiTheme="majorHAnsi"/>
          <w:szCs w:val="22"/>
        </w:rPr>
        <w:t xml:space="preserve">, </w:t>
      </w:r>
      <w:r w:rsidR="00D451F9" w:rsidRPr="004256B3">
        <w:rPr>
          <w:rFonts w:asciiTheme="majorHAnsi" w:hAnsiTheme="majorHAnsi"/>
          <w:szCs w:val="22"/>
        </w:rPr>
        <w:t xml:space="preserve">Charles </w:t>
      </w:r>
      <w:proofErr w:type="spellStart"/>
      <w:r w:rsidR="00E322B1" w:rsidRPr="004256B3">
        <w:rPr>
          <w:rFonts w:asciiTheme="majorHAnsi" w:hAnsiTheme="majorHAnsi"/>
          <w:szCs w:val="22"/>
        </w:rPr>
        <w:t>Chesnelong</w:t>
      </w:r>
      <w:proofErr w:type="spellEnd"/>
      <w:r w:rsidR="00E322B1" w:rsidRPr="004256B3">
        <w:rPr>
          <w:rFonts w:asciiTheme="majorHAnsi" w:hAnsiTheme="majorHAnsi"/>
          <w:szCs w:val="22"/>
        </w:rPr>
        <w:t xml:space="preserve"> and </w:t>
      </w:r>
      <w:r w:rsidR="004D3AB0" w:rsidRPr="004256B3">
        <w:rPr>
          <w:rFonts w:asciiTheme="majorHAnsi" w:hAnsiTheme="majorHAnsi"/>
          <w:szCs w:val="22"/>
        </w:rPr>
        <w:t>André</w:t>
      </w:r>
      <w:r w:rsidR="000D0D2E" w:rsidRPr="004256B3">
        <w:rPr>
          <w:rFonts w:asciiTheme="majorHAnsi" w:hAnsiTheme="majorHAnsi"/>
          <w:szCs w:val="22"/>
        </w:rPr>
        <w:t xml:space="preserve"> </w:t>
      </w:r>
      <w:r w:rsidR="00E322B1" w:rsidRPr="004256B3">
        <w:rPr>
          <w:rFonts w:asciiTheme="majorHAnsi" w:hAnsiTheme="majorHAnsi"/>
          <w:szCs w:val="22"/>
        </w:rPr>
        <w:t>Buffet participated in the Paris pilgrimage.</w:t>
      </w:r>
      <w:r w:rsidR="00537283" w:rsidRPr="004256B3">
        <w:rPr>
          <w:rStyle w:val="FootnoteReference"/>
          <w:rFonts w:asciiTheme="majorHAnsi" w:hAnsiTheme="majorHAnsi"/>
          <w:szCs w:val="22"/>
        </w:rPr>
        <w:footnoteReference w:id="111"/>
      </w:r>
      <w:r w:rsidR="00E322B1" w:rsidRPr="004256B3">
        <w:rPr>
          <w:rFonts w:asciiTheme="majorHAnsi" w:hAnsiTheme="majorHAnsi"/>
          <w:szCs w:val="22"/>
        </w:rPr>
        <w:t xml:space="preserve"> </w:t>
      </w:r>
      <w:r w:rsidR="00FF6707" w:rsidRPr="004256B3">
        <w:rPr>
          <w:rFonts w:asciiTheme="majorHAnsi" w:hAnsiTheme="majorHAnsi"/>
          <w:szCs w:val="22"/>
        </w:rPr>
        <w:t xml:space="preserve">Reims took place within the broad context of the </w:t>
      </w:r>
      <w:proofErr w:type="spellStart"/>
      <w:r w:rsidR="00FF6707" w:rsidRPr="004256B3">
        <w:rPr>
          <w:rFonts w:asciiTheme="majorHAnsi" w:hAnsiTheme="majorHAnsi"/>
          <w:i/>
          <w:szCs w:val="22"/>
        </w:rPr>
        <w:t>ralliement</w:t>
      </w:r>
      <w:proofErr w:type="spellEnd"/>
      <w:r w:rsidR="00FF6707" w:rsidRPr="004256B3">
        <w:rPr>
          <w:rFonts w:asciiTheme="majorHAnsi" w:hAnsiTheme="majorHAnsi"/>
          <w:szCs w:val="22"/>
        </w:rPr>
        <w:t xml:space="preserve">, notwithstanding the fact that attendees included vehement enemies of the Republic. </w:t>
      </w:r>
      <w:r w:rsidR="00775F8B" w:rsidRPr="004256B3">
        <w:rPr>
          <w:rFonts w:asciiTheme="majorHAnsi" w:hAnsiTheme="majorHAnsi"/>
          <w:szCs w:val="22"/>
        </w:rPr>
        <w:t xml:space="preserve">While for some Joan taught the message of the need to combat the </w:t>
      </w:r>
      <w:r w:rsidR="00817708" w:rsidRPr="004256B3">
        <w:rPr>
          <w:rFonts w:asciiTheme="majorHAnsi" w:hAnsiTheme="majorHAnsi"/>
          <w:szCs w:val="22"/>
        </w:rPr>
        <w:t xml:space="preserve">Republic </w:t>
      </w:r>
      <w:r w:rsidR="009760C5" w:rsidRPr="004256B3">
        <w:rPr>
          <w:rFonts w:asciiTheme="majorHAnsi" w:hAnsiTheme="majorHAnsi"/>
          <w:szCs w:val="22"/>
        </w:rPr>
        <w:t>-</w:t>
      </w:r>
      <w:r w:rsidR="00817708" w:rsidRPr="004256B3">
        <w:rPr>
          <w:rFonts w:asciiTheme="majorHAnsi" w:hAnsiTheme="majorHAnsi"/>
          <w:szCs w:val="22"/>
        </w:rPr>
        <w:t xml:space="preserve"> or at the very least those who governed it </w:t>
      </w:r>
      <w:r w:rsidR="009760C5" w:rsidRPr="004256B3">
        <w:rPr>
          <w:rFonts w:asciiTheme="majorHAnsi" w:hAnsiTheme="majorHAnsi"/>
          <w:szCs w:val="22"/>
        </w:rPr>
        <w:t>-</w:t>
      </w:r>
      <w:r w:rsidR="00817708" w:rsidRPr="004256B3">
        <w:rPr>
          <w:rFonts w:asciiTheme="majorHAnsi" w:hAnsiTheme="majorHAnsi"/>
          <w:szCs w:val="22"/>
        </w:rPr>
        <w:t xml:space="preserve"> others saw in Joan grounds for patriotic reconciliation. Faure and </w:t>
      </w:r>
      <w:proofErr w:type="spellStart"/>
      <w:r w:rsidR="00817708" w:rsidRPr="004256B3">
        <w:rPr>
          <w:rFonts w:asciiTheme="majorHAnsi" w:hAnsiTheme="majorHAnsi"/>
          <w:szCs w:val="22"/>
        </w:rPr>
        <w:t>Langénieux</w:t>
      </w:r>
      <w:proofErr w:type="spellEnd"/>
      <w:r w:rsidR="00817708" w:rsidRPr="004256B3">
        <w:rPr>
          <w:rFonts w:asciiTheme="majorHAnsi" w:hAnsiTheme="majorHAnsi"/>
          <w:szCs w:val="22"/>
        </w:rPr>
        <w:t xml:space="preserve"> apparently found common ground in honouring Joan. T</w:t>
      </w:r>
      <w:r w:rsidR="00FF6707" w:rsidRPr="004256B3">
        <w:rPr>
          <w:rFonts w:asciiTheme="majorHAnsi" w:hAnsiTheme="majorHAnsi"/>
          <w:szCs w:val="22"/>
        </w:rPr>
        <w:t>his effort to disentangle the Church from royalist and anti-Republic</w:t>
      </w:r>
      <w:r w:rsidR="00F006BD" w:rsidRPr="004256B3">
        <w:rPr>
          <w:rFonts w:asciiTheme="majorHAnsi" w:hAnsiTheme="majorHAnsi"/>
          <w:szCs w:val="22"/>
        </w:rPr>
        <w:t>an</w:t>
      </w:r>
      <w:r w:rsidR="00FF6707" w:rsidRPr="004256B3">
        <w:rPr>
          <w:rFonts w:asciiTheme="majorHAnsi" w:hAnsiTheme="majorHAnsi"/>
          <w:szCs w:val="22"/>
        </w:rPr>
        <w:t xml:space="preserve"> politics was by no means unique to Reims. </w:t>
      </w:r>
      <w:r w:rsidR="00EF747B" w:rsidRPr="004256B3">
        <w:rPr>
          <w:rFonts w:asciiTheme="majorHAnsi" w:hAnsiTheme="majorHAnsi"/>
          <w:szCs w:val="22"/>
        </w:rPr>
        <w:t xml:space="preserve">The </w:t>
      </w:r>
      <w:proofErr w:type="spellStart"/>
      <w:r w:rsidR="00EF747B" w:rsidRPr="004256B3">
        <w:rPr>
          <w:rFonts w:asciiTheme="majorHAnsi" w:hAnsiTheme="majorHAnsi"/>
          <w:i/>
          <w:szCs w:val="22"/>
        </w:rPr>
        <w:t>abbés</w:t>
      </w:r>
      <w:proofErr w:type="spellEnd"/>
      <w:r w:rsidR="00EF747B" w:rsidRPr="004256B3">
        <w:rPr>
          <w:rFonts w:asciiTheme="majorHAnsi" w:hAnsiTheme="majorHAnsi"/>
          <w:i/>
          <w:szCs w:val="22"/>
        </w:rPr>
        <w:t xml:space="preserve"> </w:t>
      </w:r>
      <w:proofErr w:type="spellStart"/>
      <w:r w:rsidR="00EF747B" w:rsidRPr="004256B3">
        <w:rPr>
          <w:rFonts w:asciiTheme="majorHAnsi" w:hAnsiTheme="majorHAnsi"/>
          <w:i/>
          <w:szCs w:val="22"/>
        </w:rPr>
        <w:t>democrates</w:t>
      </w:r>
      <w:proofErr w:type="spellEnd"/>
      <w:r w:rsidR="00EF747B" w:rsidRPr="004256B3">
        <w:rPr>
          <w:rFonts w:asciiTheme="majorHAnsi" w:hAnsiTheme="majorHAnsi"/>
          <w:szCs w:val="22"/>
        </w:rPr>
        <w:t xml:space="preserve"> symbolised a rejection of the tutelage of the nobility in Catholic regions. </w:t>
      </w:r>
      <w:r w:rsidR="00537283" w:rsidRPr="004256B3">
        <w:rPr>
          <w:rFonts w:asciiTheme="majorHAnsi" w:hAnsiTheme="majorHAnsi"/>
          <w:szCs w:val="22"/>
        </w:rPr>
        <w:t xml:space="preserve">Royalists could find themselves under attack for their refusal to abide by Leo XIII’s directives. </w:t>
      </w:r>
      <w:r w:rsidR="00EF747B" w:rsidRPr="004256B3">
        <w:rPr>
          <w:rFonts w:asciiTheme="majorHAnsi" w:hAnsiTheme="majorHAnsi"/>
          <w:szCs w:val="22"/>
        </w:rPr>
        <w:t xml:space="preserve">At the </w:t>
      </w:r>
      <w:proofErr w:type="spellStart"/>
      <w:r w:rsidR="00EF747B" w:rsidRPr="004256B3">
        <w:rPr>
          <w:rFonts w:asciiTheme="majorHAnsi" w:hAnsiTheme="majorHAnsi"/>
          <w:szCs w:val="22"/>
        </w:rPr>
        <w:t>Moulins</w:t>
      </w:r>
      <w:proofErr w:type="spellEnd"/>
      <w:r w:rsidR="00EF747B" w:rsidRPr="004256B3">
        <w:rPr>
          <w:rFonts w:asciiTheme="majorHAnsi" w:hAnsiTheme="majorHAnsi"/>
          <w:szCs w:val="22"/>
        </w:rPr>
        <w:t xml:space="preserve"> </w:t>
      </w:r>
      <w:proofErr w:type="spellStart"/>
      <w:r w:rsidR="00EF747B" w:rsidRPr="004256B3">
        <w:rPr>
          <w:rFonts w:asciiTheme="majorHAnsi" w:hAnsiTheme="majorHAnsi"/>
          <w:i/>
          <w:szCs w:val="22"/>
        </w:rPr>
        <w:t>Congrès</w:t>
      </w:r>
      <w:proofErr w:type="spellEnd"/>
      <w:r w:rsidR="00EF747B" w:rsidRPr="004256B3">
        <w:rPr>
          <w:rFonts w:asciiTheme="majorHAnsi" w:hAnsiTheme="majorHAnsi"/>
          <w:i/>
          <w:szCs w:val="22"/>
        </w:rPr>
        <w:t xml:space="preserve"> des </w:t>
      </w:r>
      <w:proofErr w:type="spellStart"/>
      <w:r w:rsidR="008C2021" w:rsidRPr="004256B3">
        <w:rPr>
          <w:rFonts w:asciiTheme="majorHAnsi" w:hAnsiTheme="majorHAnsi"/>
          <w:i/>
          <w:szCs w:val="22"/>
        </w:rPr>
        <w:t>œuvres</w:t>
      </w:r>
      <w:proofErr w:type="spellEnd"/>
      <w:r w:rsidR="008C2021" w:rsidRPr="004256B3">
        <w:rPr>
          <w:rFonts w:asciiTheme="majorHAnsi" w:hAnsiTheme="majorHAnsi"/>
          <w:i/>
          <w:szCs w:val="22"/>
        </w:rPr>
        <w:t xml:space="preserve"> </w:t>
      </w:r>
      <w:proofErr w:type="spellStart"/>
      <w:r w:rsidR="00EF747B" w:rsidRPr="004256B3">
        <w:rPr>
          <w:rFonts w:asciiTheme="majorHAnsi" w:hAnsiTheme="majorHAnsi"/>
          <w:i/>
          <w:szCs w:val="22"/>
        </w:rPr>
        <w:t>catholiques</w:t>
      </w:r>
      <w:proofErr w:type="spellEnd"/>
      <w:r w:rsidR="00EF747B" w:rsidRPr="004256B3">
        <w:rPr>
          <w:rFonts w:asciiTheme="majorHAnsi" w:hAnsiTheme="majorHAnsi"/>
          <w:i/>
          <w:szCs w:val="22"/>
        </w:rPr>
        <w:t xml:space="preserve"> </w:t>
      </w:r>
      <w:r w:rsidR="00EF747B" w:rsidRPr="004256B3">
        <w:rPr>
          <w:rFonts w:asciiTheme="majorHAnsi" w:hAnsiTheme="majorHAnsi"/>
          <w:szCs w:val="22"/>
        </w:rPr>
        <w:t xml:space="preserve">of September 1896 monarchists walked out in protest after </w:t>
      </w:r>
      <w:proofErr w:type="spellStart"/>
      <w:r w:rsidR="00EF747B" w:rsidRPr="004256B3">
        <w:rPr>
          <w:rFonts w:asciiTheme="majorHAnsi" w:hAnsiTheme="majorHAnsi"/>
          <w:szCs w:val="22"/>
        </w:rPr>
        <w:t>Barrière</w:t>
      </w:r>
      <w:proofErr w:type="spellEnd"/>
      <w:r w:rsidR="00EF747B" w:rsidRPr="004256B3">
        <w:rPr>
          <w:rFonts w:asciiTheme="majorHAnsi" w:hAnsiTheme="majorHAnsi"/>
          <w:szCs w:val="22"/>
        </w:rPr>
        <w:t xml:space="preserve">, </w:t>
      </w:r>
      <w:r w:rsidR="008C2021" w:rsidRPr="004256B3">
        <w:rPr>
          <w:rFonts w:asciiTheme="majorHAnsi" w:hAnsiTheme="majorHAnsi"/>
          <w:szCs w:val="22"/>
        </w:rPr>
        <w:t>canon</w:t>
      </w:r>
      <w:r w:rsidR="00EF747B" w:rsidRPr="004256B3">
        <w:rPr>
          <w:rFonts w:asciiTheme="majorHAnsi" w:hAnsiTheme="majorHAnsi"/>
          <w:i/>
          <w:szCs w:val="22"/>
        </w:rPr>
        <w:t xml:space="preserve"> </w:t>
      </w:r>
      <w:r w:rsidR="00537283" w:rsidRPr="004256B3">
        <w:rPr>
          <w:rFonts w:asciiTheme="majorHAnsi" w:hAnsiTheme="majorHAnsi"/>
          <w:szCs w:val="22"/>
        </w:rPr>
        <w:t>of Clermont-Ferrand</w:t>
      </w:r>
      <w:r w:rsidR="009760C5" w:rsidRPr="004256B3">
        <w:rPr>
          <w:rFonts w:asciiTheme="majorHAnsi" w:hAnsiTheme="majorHAnsi"/>
          <w:szCs w:val="22"/>
        </w:rPr>
        <w:t>,</w:t>
      </w:r>
      <w:r w:rsidR="00537283" w:rsidRPr="004256B3">
        <w:rPr>
          <w:rFonts w:asciiTheme="majorHAnsi" w:hAnsiTheme="majorHAnsi"/>
          <w:szCs w:val="22"/>
        </w:rPr>
        <w:t xml:space="preserve"> denounc</w:t>
      </w:r>
      <w:r w:rsidR="00EF747B" w:rsidRPr="004256B3">
        <w:rPr>
          <w:rFonts w:asciiTheme="majorHAnsi" w:hAnsiTheme="majorHAnsi"/>
          <w:szCs w:val="22"/>
        </w:rPr>
        <w:t>ed the intransigent royalist press for compromising the cause of the Church.</w:t>
      </w:r>
      <w:r w:rsidR="00EF747B" w:rsidRPr="004256B3">
        <w:rPr>
          <w:rStyle w:val="FootnoteReference"/>
          <w:rFonts w:asciiTheme="majorHAnsi" w:hAnsiTheme="majorHAnsi"/>
          <w:szCs w:val="22"/>
        </w:rPr>
        <w:footnoteReference w:id="112"/>
      </w:r>
      <w:r w:rsidR="00EF747B" w:rsidRPr="004256B3">
        <w:rPr>
          <w:rFonts w:asciiTheme="majorHAnsi" w:hAnsiTheme="majorHAnsi"/>
          <w:szCs w:val="22"/>
        </w:rPr>
        <w:t xml:space="preserve"> </w:t>
      </w:r>
      <w:r w:rsidR="00EF747B" w:rsidRPr="004256B3">
        <w:rPr>
          <w:rFonts w:asciiTheme="majorHAnsi" w:hAnsiTheme="majorHAnsi"/>
          <w:i/>
          <w:szCs w:val="22"/>
        </w:rPr>
        <w:t xml:space="preserve">  </w:t>
      </w:r>
    </w:p>
    <w:p w:rsidR="00FF6707" w:rsidRPr="004256B3" w:rsidRDefault="00FF6707" w:rsidP="004256B3">
      <w:pPr>
        <w:pStyle w:val="FootnoteText"/>
        <w:spacing w:line="240" w:lineRule="auto"/>
        <w:jc w:val="both"/>
        <w:rPr>
          <w:rFonts w:asciiTheme="majorHAnsi" w:hAnsiTheme="majorHAnsi"/>
          <w:szCs w:val="22"/>
        </w:rPr>
      </w:pPr>
    </w:p>
    <w:p w:rsidR="004C579D" w:rsidRPr="004256B3" w:rsidRDefault="00C63F03" w:rsidP="004256B3">
      <w:pPr>
        <w:pStyle w:val="FootnoteText"/>
        <w:spacing w:line="240" w:lineRule="auto"/>
        <w:ind w:firstLine="720"/>
        <w:jc w:val="both"/>
        <w:rPr>
          <w:rFonts w:asciiTheme="majorHAnsi" w:hAnsiTheme="majorHAnsi"/>
          <w:szCs w:val="22"/>
        </w:rPr>
      </w:pPr>
      <w:r w:rsidRPr="004256B3">
        <w:rPr>
          <w:rFonts w:asciiTheme="majorHAnsi" w:hAnsiTheme="majorHAnsi"/>
          <w:szCs w:val="22"/>
        </w:rPr>
        <w:t xml:space="preserve">Although royalists had argued that Reims was fundamentally a commemoration of Christian monarchy, it is arguable that Clovis was in fact not at the heart of the celebrations. Reims celebrated the narrative of Christian France, ‘la </w:t>
      </w:r>
      <w:proofErr w:type="spellStart"/>
      <w:r w:rsidRPr="004256B3">
        <w:rPr>
          <w:rFonts w:asciiTheme="majorHAnsi" w:hAnsiTheme="majorHAnsi"/>
          <w:szCs w:val="22"/>
        </w:rPr>
        <w:t>fille</w:t>
      </w:r>
      <w:proofErr w:type="spellEnd"/>
      <w:r w:rsidRPr="004256B3">
        <w:rPr>
          <w:rFonts w:asciiTheme="majorHAnsi" w:hAnsiTheme="majorHAnsi"/>
          <w:szCs w:val="22"/>
        </w:rPr>
        <w:t xml:space="preserve"> </w:t>
      </w:r>
      <w:proofErr w:type="spellStart"/>
      <w:r w:rsidRPr="004256B3">
        <w:rPr>
          <w:rFonts w:asciiTheme="majorHAnsi" w:hAnsiTheme="majorHAnsi"/>
          <w:szCs w:val="22"/>
        </w:rPr>
        <w:t>aînée</w:t>
      </w:r>
      <w:proofErr w:type="spellEnd"/>
      <w:r w:rsidRPr="004256B3">
        <w:rPr>
          <w:rFonts w:asciiTheme="majorHAnsi" w:hAnsiTheme="majorHAnsi"/>
          <w:szCs w:val="22"/>
        </w:rPr>
        <w:t xml:space="preserve"> de </w:t>
      </w:r>
      <w:proofErr w:type="spellStart"/>
      <w:r w:rsidRPr="004256B3">
        <w:rPr>
          <w:rFonts w:asciiTheme="majorHAnsi" w:hAnsiTheme="majorHAnsi"/>
          <w:szCs w:val="22"/>
        </w:rPr>
        <w:t>l’Église</w:t>
      </w:r>
      <w:proofErr w:type="spellEnd"/>
      <w:r w:rsidR="00384647" w:rsidRPr="004256B3">
        <w:rPr>
          <w:rFonts w:asciiTheme="majorHAnsi" w:hAnsiTheme="majorHAnsi"/>
          <w:szCs w:val="22"/>
        </w:rPr>
        <w:t>’</w:t>
      </w:r>
      <w:r w:rsidRPr="004256B3">
        <w:rPr>
          <w:rFonts w:asciiTheme="majorHAnsi" w:hAnsiTheme="majorHAnsi"/>
          <w:szCs w:val="22"/>
        </w:rPr>
        <w:t>. Clovis marked the inception of this narrative, but the king himself was no more than the instrument of Providence.</w:t>
      </w:r>
      <w:r w:rsidR="0004089D" w:rsidRPr="004256B3">
        <w:rPr>
          <w:rFonts w:asciiTheme="majorHAnsi" w:hAnsiTheme="majorHAnsi"/>
          <w:szCs w:val="22"/>
        </w:rPr>
        <w:t xml:space="preserve"> It was certainly important to reject republican accounts that suggested Clovis was responsible for the murders of rivals and even family relatives; Klein devoted considerable space to critiquing the accounts of </w:t>
      </w:r>
      <w:r w:rsidR="00BE5910" w:rsidRPr="004256B3">
        <w:rPr>
          <w:rFonts w:asciiTheme="majorHAnsi" w:hAnsiTheme="majorHAnsi"/>
          <w:szCs w:val="22"/>
        </w:rPr>
        <w:t xml:space="preserve">Augustin </w:t>
      </w:r>
      <w:r w:rsidR="0004089D" w:rsidRPr="004256B3">
        <w:rPr>
          <w:rFonts w:asciiTheme="majorHAnsi" w:hAnsiTheme="majorHAnsi"/>
          <w:szCs w:val="22"/>
        </w:rPr>
        <w:t xml:space="preserve">Thierry, </w:t>
      </w:r>
      <w:r w:rsidR="00BE5910" w:rsidRPr="004256B3">
        <w:rPr>
          <w:rFonts w:asciiTheme="majorHAnsi" w:hAnsiTheme="majorHAnsi"/>
          <w:szCs w:val="22"/>
        </w:rPr>
        <w:t xml:space="preserve">François </w:t>
      </w:r>
      <w:r w:rsidR="0004089D" w:rsidRPr="004256B3">
        <w:rPr>
          <w:rFonts w:asciiTheme="majorHAnsi" w:hAnsiTheme="majorHAnsi"/>
          <w:szCs w:val="22"/>
        </w:rPr>
        <w:t>Guizot and Henri Martin and explain</w:t>
      </w:r>
      <w:r w:rsidR="009C6A27" w:rsidRPr="004256B3">
        <w:rPr>
          <w:rFonts w:asciiTheme="majorHAnsi" w:hAnsiTheme="majorHAnsi"/>
          <w:szCs w:val="22"/>
        </w:rPr>
        <w:t xml:space="preserve">ing </w:t>
      </w:r>
      <w:r w:rsidR="0004089D" w:rsidRPr="004256B3">
        <w:rPr>
          <w:rFonts w:asciiTheme="majorHAnsi" w:hAnsiTheme="majorHAnsi"/>
          <w:szCs w:val="22"/>
        </w:rPr>
        <w:t>the inaccuracies of Gregory of Tours.</w:t>
      </w:r>
      <w:r w:rsidR="00C11DD2" w:rsidRPr="004256B3">
        <w:rPr>
          <w:rStyle w:val="FootnoteReference"/>
          <w:rFonts w:asciiTheme="majorHAnsi" w:hAnsiTheme="majorHAnsi"/>
          <w:szCs w:val="22"/>
        </w:rPr>
        <w:footnoteReference w:id="113"/>
      </w:r>
      <w:r w:rsidR="0004089D" w:rsidRPr="004256B3">
        <w:rPr>
          <w:rFonts w:asciiTheme="majorHAnsi" w:hAnsiTheme="majorHAnsi"/>
          <w:szCs w:val="22"/>
        </w:rPr>
        <w:t xml:space="preserve"> Yet arguably St </w:t>
      </w:r>
      <w:proofErr w:type="spellStart"/>
      <w:r w:rsidR="0004089D" w:rsidRPr="004256B3">
        <w:rPr>
          <w:rFonts w:asciiTheme="majorHAnsi" w:hAnsiTheme="majorHAnsi"/>
          <w:szCs w:val="22"/>
        </w:rPr>
        <w:t>Remi</w:t>
      </w:r>
      <w:proofErr w:type="spellEnd"/>
      <w:r w:rsidR="0004089D" w:rsidRPr="004256B3">
        <w:rPr>
          <w:rFonts w:asciiTheme="majorHAnsi" w:hAnsiTheme="majorHAnsi"/>
          <w:szCs w:val="22"/>
        </w:rPr>
        <w:t xml:space="preserve"> received more attention. E</w:t>
      </w:r>
      <w:r w:rsidRPr="004256B3">
        <w:rPr>
          <w:rFonts w:asciiTheme="majorHAnsi" w:hAnsiTheme="majorHAnsi"/>
          <w:szCs w:val="22"/>
        </w:rPr>
        <w:t>mphasis was laid upon the founder saints of the French nation</w:t>
      </w:r>
      <w:r w:rsidR="00EE4AD8" w:rsidRPr="004256B3">
        <w:rPr>
          <w:rFonts w:asciiTheme="majorHAnsi" w:hAnsiTheme="majorHAnsi"/>
          <w:szCs w:val="22"/>
        </w:rPr>
        <w:t xml:space="preserve"> </w:t>
      </w:r>
      <w:r w:rsidR="00080532" w:rsidRPr="004256B3">
        <w:rPr>
          <w:rFonts w:asciiTheme="majorHAnsi" w:hAnsiTheme="majorHAnsi"/>
          <w:szCs w:val="22"/>
        </w:rPr>
        <w:t xml:space="preserve">and </w:t>
      </w:r>
      <w:r w:rsidR="00EE4AD8" w:rsidRPr="004256B3">
        <w:rPr>
          <w:rFonts w:asciiTheme="majorHAnsi" w:hAnsiTheme="majorHAnsi"/>
          <w:szCs w:val="22"/>
        </w:rPr>
        <w:t>the churchmen who had guided the monarchy</w:t>
      </w:r>
      <w:r w:rsidRPr="004256B3">
        <w:rPr>
          <w:rFonts w:asciiTheme="majorHAnsi" w:hAnsiTheme="majorHAnsi"/>
          <w:szCs w:val="22"/>
        </w:rPr>
        <w:t>.</w:t>
      </w:r>
      <w:r w:rsidR="00EE4AD8" w:rsidRPr="004256B3">
        <w:rPr>
          <w:rFonts w:asciiTheme="majorHAnsi" w:hAnsiTheme="majorHAnsi"/>
          <w:szCs w:val="22"/>
        </w:rPr>
        <w:t xml:space="preserve"> During the </w:t>
      </w:r>
      <w:proofErr w:type="spellStart"/>
      <w:r w:rsidR="00EE4AD8" w:rsidRPr="004256B3">
        <w:rPr>
          <w:rFonts w:asciiTheme="majorHAnsi" w:hAnsiTheme="majorHAnsi"/>
          <w:i/>
          <w:szCs w:val="22"/>
        </w:rPr>
        <w:t>neuvaine</w:t>
      </w:r>
      <w:proofErr w:type="spellEnd"/>
      <w:r w:rsidR="00EE4AD8" w:rsidRPr="004256B3">
        <w:rPr>
          <w:rFonts w:asciiTheme="majorHAnsi" w:hAnsiTheme="majorHAnsi"/>
          <w:i/>
          <w:szCs w:val="22"/>
        </w:rPr>
        <w:t xml:space="preserve"> </w:t>
      </w:r>
      <w:r w:rsidR="00EE4AD8" w:rsidRPr="004256B3">
        <w:rPr>
          <w:rFonts w:asciiTheme="majorHAnsi" w:hAnsiTheme="majorHAnsi"/>
          <w:szCs w:val="22"/>
        </w:rPr>
        <w:t>celebrations</w:t>
      </w:r>
      <w:r w:rsidRPr="004256B3">
        <w:rPr>
          <w:rFonts w:asciiTheme="majorHAnsi" w:hAnsiTheme="majorHAnsi"/>
          <w:szCs w:val="22"/>
        </w:rPr>
        <w:t xml:space="preserve"> </w:t>
      </w:r>
      <w:r w:rsidR="00EE4AD8" w:rsidRPr="004256B3">
        <w:rPr>
          <w:rFonts w:asciiTheme="majorHAnsi" w:hAnsiTheme="majorHAnsi"/>
          <w:szCs w:val="22"/>
        </w:rPr>
        <w:t xml:space="preserve">cardinal </w:t>
      </w:r>
      <w:r w:rsidR="000D0D2E" w:rsidRPr="004256B3">
        <w:rPr>
          <w:rFonts w:asciiTheme="majorHAnsi" w:hAnsiTheme="majorHAnsi"/>
          <w:szCs w:val="22"/>
        </w:rPr>
        <w:t xml:space="preserve">Victor </w:t>
      </w:r>
      <w:proofErr w:type="spellStart"/>
      <w:r w:rsidR="00EE4AD8" w:rsidRPr="004256B3">
        <w:rPr>
          <w:rFonts w:asciiTheme="majorHAnsi" w:hAnsiTheme="majorHAnsi"/>
          <w:szCs w:val="22"/>
        </w:rPr>
        <w:t>Lecot</w:t>
      </w:r>
      <w:proofErr w:type="spellEnd"/>
      <w:r w:rsidR="00EE4AD8" w:rsidRPr="004256B3">
        <w:rPr>
          <w:rFonts w:asciiTheme="majorHAnsi" w:hAnsiTheme="majorHAnsi"/>
          <w:szCs w:val="22"/>
        </w:rPr>
        <w:t xml:space="preserve"> </w:t>
      </w:r>
      <w:r w:rsidR="00BE5910" w:rsidRPr="004256B3">
        <w:rPr>
          <w:rFonts w:asciiTheme="majorHAnsi" w:hAnsiTheme="majorHAnsi"/>
          <w:szCs w:val="22"/>
        </w:rPr>
        <w:t xml:space="preserve">of Bordeaux </w:t>
      </w:r>
      <w:r w:rsidR="008130E3" w:rsidRPr="004256B3">
        <w:rPr>
          <w:rFonts w:asciiTheme="majorHAnsi" w:hAnsiTheme="majorHAnsi"/>
          <w:szCs w:val="22"/>
        </w:rPr>
        <w:t xml:space="preserve">cited Joseph de </w:t>
      </w:r>
      <w:proofErr w:type="spellStart"/>
      <w:r w:rsidR="008130E3" w:rsidRPr="004256B3">
        <w:rPr>
          <w:rFonts w:asciiTheme="majorHAnsi" w:hAnsiTheme="majorHAnsi"/>
          <w:szCs w:val="22"/>
        </w:rPr>
        <w:t>Maistre</w:t>
      </w:r>
      <w:proofErr w:type="spellEnd"/>
      <w:r w:rsidR="008130E3" w:rsidRPr="004256B3">
        <w:rPr>
          <w:rFonts w:asciiTheme="majorHAnsi" w:hAnsiTheme="majorHAnsi"/>
          <w:szCs w:val="22"/>
        </w:rPr>
        <w:t xml:space="preserve"> to the effect that </w:t>
      </w:r>
      <w:r w:rsidR="00EE4AD8" w:rsidRPr="004256B3">
        <w:rPr>
          <w:rFonts w:asciiTheme="majorHAnsi" w:hAnsiTheme="majorHAnsi"/>
          <w:szCs w:val="22"/>
        </w:rPr>
        <w:t>the bishops had made France ‘as bees make a beehive</w:t>
      </w:r>
      <w:r w:rsidR="00384647" w:rsidRPr="004256B3">
        <w:rPr>
          <w:rFonts w:asciiTheme="majorHAnsi" w:hAnsiTheme="majorHAnsi"/>
          <w:szCs w:val="22"/>
        </w:rPr>
        <w:t>’</w:t>
      </w:r>
      <w:r w:rsidR="00EE4AD8" w:rsidRPr="004256B3">
        <w:rPr>
          <w:rFonts w:asciiTheme="majorHAnsi" w:hAnsiTheme="majorHAnsi"/>
          <w:szCs w:val="22"/>
        </w:rPr>
        <w:t>.</w:t>
      </w:r>
      <w:r w:rsidR="00EE4AD8" w:rsidRPr="004256B3">
        <w:rPr>
          <w:rStyle w:val="FootnoteReference"/>
          <w:rFonts w:asciiTheme="majorHAnsi" w:hAnsiTheme="majorHAnsi"/>
          <w:szCs w:val="22"/>
        </w:rPr>
        <w:footnoteReference w:id="114"/>
      </w:r>
      <w:r w:rsidR="00EE4AD8" w:rsidRPr="004256B3">
        <w:rPr>
          <w:rFonts w:asciiTheme="majorHAnsi" w:hAnsiTheme="majorHAnsi"/>
          <w:szCs w:val="22"/>
        </w:rPr>
        <w:t xml:space="preserve"> </w:t>
      </w:r>
      <w:r w:rsidR="00003DD2" w:rsidRPr="004256B3">
        <w:rPr>
          <w:rFonts w:asciiTheme="majorHAnsi" w:hAnsiTheme="majorHAnsi"/>
          <w:szCs w:val="22"/>
        </w:rPr>
        <w:t>Mgr</w:t>
      </w:r>
      <w:r w:rsidR="00384647" w:rsidRPr="004256B3">
        <w:rPr>
          <w:rFonts w:asciiTheme="majorHAnsi" w:hAnsiTheme="majorHAnsi"/>
          <w:szCs w:val="22"/>
        </w:rPr>
        <w:t>.</w:t>
      </w:r>
      <w:r w:rsidR="000D0D2E" w:rsidRPr="004256B3">
        <w:rPr>
          <w:rFonts w:asciiTheme="majorHAnsi" w:hAnsiTheme="majorHAnsi"/>
          <w:szCs w:val="22"/>
        </w:rPr>
        <w:t>,</w:t>
      </w:r>
      <w:r w:rsidR="00003DD2" w:rsidRPr="004256B3">
        <w:rPr>
          <w:rFonts w:asciiTheme="majorHAnsi" w:hAnsiTheme="majorHAnsi"/>
          <w:szCs w:val="22"/>
        </w:rPr>
        <w:t xml:space="preserve"> </w:t>
      </w:r>
      <w:r w:rsidR="000D0D2E" w:rsidRPr="004256B3">
        <w:rPr>
          <w:rFonts w:asciiTheme="majorHAnsi" w:hAnsiTheme="majorHAnsi"/>
          <w:szCs w:val="22"/>
        </w:rPr>
        <w:t xml:space="preserve">later cardinal, </w:t>
      </w:r>
      <w:proofErr w:type="spellStart"/>
      <w:r w:rsidR="000D0D2E" w:rsidRPr="004256B3">
        <w:rPr>
          <w:rFonts w:asciiTheme="majorHAnsi" w:hAnsiTheme="majorHAnsi"/>
          <w:szCs w:val="22"/>
        </w:rPr>
        <w:t>Stanislas</w:t>
      </w:r>
      <w:proofErr w:type="spellEnd"/>
      <w:r w:rsidR="000D0D2E" w:rsidRPr="004256B3">
        <w:rPr>
          <w:rFonts w:asciiTheme="majorHAnsi" w:hAnsiTheme="majorHAnsi"/>
          <w:szCs w:val="22"/>
        </w:rPr>
        <w:t xml:space="preserve"> </w:t>
      </w:r>
      <w:proofErr w:type="spellStart"/>
      <w:r w:rsidR="00003DD2" w:rsidRPr="004256B3">
        <w:rPr>
          <w:rFonts w:asciiTheme="majorHAnsi" w:hAnsiTheme="majorHAnsi"/>
          <w:szCs w:val="22"/>
        </w:rPr>
        <w:t>Touchet</w:t>
      </w:r>
      <w:proofErr w:type="spellEnd"/>
      <w:r w:rsidR="00003DD2" w:rsidRPr="004256B3">
        <w:rPr>
          <w:rFonts w:asciiTheme="majorHAnsi" w:hAnsiTheme="majorHAnsi"/>
          <w:szCs w:val="22"/>
        </w:rPr>
        <w:t xml:space="preserve"> of </w:t>
      </w:r>
      <w:proofErr w:type="spellStart"/>
      <w:r w:rsidR="00003DD2" w:rsidRPr="004256B3">
        <w:rPr>
          <w:rFonts w:asciiTheme="majorHAnsi" w:hAnsiTheme="majorHAnsi"/>
          <w:szCs w:val="22"/>
        </w:rPr>
        <w:t>Orléans</w:t>
      </w:r>
      <w:proofErr w:type="spellEnd"/>
      <w:r w:rsidR="00003DD2" w:rsidRPr="004256B3">
        <w:rPr>
          <w:rFonts w:asciiTheme="majorHAnsi" w:hAnsiTheme="majorHAnsi"/>
          <w:szCs w:val="22"/>
        </w:rPr>
        <w:t xml:space="preserve"> drew attention to Ste </w:t>
      </w:r>
      <w:proofErr w:type="spellStart"/>
      <w:r w:rsidR="00003DD2" w:rsidRPr="004256B3">
        <w:rPr>
          <w:rFonts w:asciiTheme="majorHAnsi" w:hAnsiTheme="majorHAnsi"/>
          <w:szCs w:val="22"/>
        </w:rPr>
        <w:t>C</w:t>
      </w:r>
      <w:r w:rsidR="00817708" w:rsidRPr="004256B3">
        <w:rPr>
          <w:rFonts w:asciiTheme="majorHAnsi" w:hAnsiTheme="majorHAnsi"/>
          <w:szCs w:val="22"/>
        </w:rPr>
        <w:t>lothilde</w:t>
      </w:r>
      <w:proofErr w:type="spellEnd"/>
      <w:r w:rsidR="00817708" w:rsidRPr="004256B3">
        <w:rPr>
          <w:rFonts w:asciiTheme="majorHAnsi" w:hAnsiTheme="majorHAnsi"/>
          <w:szCs w:val="22"/>
        </w:rPr>
        <w:t>, Christian wife of Clo</w:t>
      </w:r>
      <w:r w:rsidR="00003DD2" w:rsidRPr="004256B3">
        <w:rPr>
          <w:rFonts w:asciiTheme="majorHAnsi" w:hAnsiTheme="majorHAnsi"/>
          <w:szCs w:val="22"/>
        </w:rPr>
        <w:t>v</w:t>
      </w:r>
      <w:r w:rsidR="00817708" w:rsidRPr="004256B3">
        <w:rPr>
          <w:rFonts w:asciiTheme="majorHAnsi" w:hAnsiTheme="majorHAnsi"/>
          <w:szCs w:val="22"/>
        </w:rPr>
        <w:t>i</w:t>
      </w:r>
      <w:r w:rsidR="00003DD2" w:rsidRPr="004256B3">
        <w:rPr>
          <w:rFonts w:asciiTheme="majorHAnsi" w:hAnsiTheme="majorHAnsi"/>
          <w:szCs w:val="22"/>
        </w:rPr>
        <w:t xml:space="preserve">s, Ste Geneviève, who saved Paris from Clovis and Joan of Arc, ‘the incarnation of the </w:t>
      </w:r>
      <w:proofErr w:type="spellStart"/>
      <w:r w:rsidR="00003DD2" w:rsidRPr="004256B3">
        <w:rPr>
          <w:rFonts w:asciiTheme="majorHAnsi" w:hAnsiTheme="majorHAnsi"/>
          <w:szCs w:val="22"/>
        </w:rPr>
        <w:t>Patrie</w:t>
      </w:r>
      <w:proofErr w:type="spellEnd"/>
      <w:r w:rsidR="00E700EB" w:rsidRPr="004256B3">
        <w:rPr>
          <w:rFonts w:asciiTheme="majorHAnsi" w:hAnsiTheme="majorHAnsi"/>
          <w:szCs w:val="22"/>
        </w:rPr>
        <w:t>’</w:t>
      </w:r>
      <w:r w:rsidR="00003DD2" w:rsidRPr="004256B3">
        <w:rPr>
          <w:rFonts w:asciiTheme="majorHAnsi" w:hAnsiTheme="majorHAnsi"/>
          <w:szCs w:val="22"/>
        </w:rPr>
        <w:t>.</w:t>
      </w:r>
      <w:r w:rsidR="00003DD2" w:rsidRPr="004256B3">
        <w:rPr>
          <w:rStyle w:val="FootnoteReference"/>
          <w:rFonts w:asciiTheme="majorHAnsi" w:hAnsiTheme="majorHAnsi"/>
          <w:szCs w:val="22"/>
        </w:rPr>
        <w:footnoteReference w:id="115"/>
      </w:r>
      <w:r w:rsidR="00003DD2" w:rsidRPr="004256B3">
        <w:rPr>
          <w:rFonts w:asciiTheme="majorHAnsi" w:hAnsiTheme="majorHAnsi"/>
          <w:szCs w:val="22"/>
        </w:rPr>
        <w:t xml:space="preserve"> </w:t>
      </w:r>
      <w:r w:rsidR="00817708" w:rsidRPr="004256B3">
        <w:rPr>
          <w:rFonts w:asciiTheme="majorHAnsi" w:hAnsiTheme="majorHAnsi"/>
          <w:szCs w:val="22"/>
        </w:rPr>
        <w:t xml:space="preserve">St </w:t>
      </w:r>
      <w:proofErr w:type="spellStart"/>
      <w:r w:rsidRPr="004256B3">
        <w:rPr>
          <w:rFonts w:asciiTheme="majorHAnsi" w:hAnsiTheme="majorHAnsi"/>
          <w:szCs w:val="22"/>
        </w:rPr>
        <w:t>R</w:t>
      </w:r>
      <w:r w:rsidR="00003DD2" w:rsidRPr="004256B3">
        <w:rPr>
          <w:rFonts w:asciiTheme="majorHAnsi" w:hAnsiTheme="majorHAnsi"/>
          <w:szCs w:val="22"/>
        </w:rPr>
        <w:t>e</w:t>
      </w:r>
      <w:r w:rsidRPr="004256B3">
        <w:rPr>
          <w:rFonts w:asciiTheme="majorHAnsi" w:hAnsiTheme="majorHAnsi"/>
          <w:szCs w:val="22"/>
        </w:rPr>
        <w:t>mi</w:t>
      </w:r>
      <w:proofErr w:type="spellEnd"/>
      <w:r w:rsidRPr="004256B3">
        <w:rPr>
          <w:rFonts w:asciiTheme="majorHAnsi" w:hAnsiTheme="majorHAnsi"/>
          <w:szCs w:val="22"/>
        </w:rPr>
        <w:t xml:space="preserve"> was hailed as the ‘father of the </w:t>
      </w:r>
      <w:proofErr w:type="spellStart"/>
      <w:proofErr w:type="gramStart"/>
      <w:r w:rsidRPr="004256B3">
        <w:rPr>
          <w:rFonts w:asciiTheme="majorHAnsi" w:hAnsiTheme="majorHAnsi"/>
          <w:szCs w:val="22"/>
        </w:rPr>
        <w:t>Patrie</w:t>
      </w:r>
      <w:proofErr w:type="spellEnd"/>
      <w:r w:rsidR="00384647" w:rsidRPr="004256B3">
        <w:rPr>
          <w:rFonts w:asciiTheme="majorHAnsi" w:hAnsiTheme="majorHAnsi"/>
          <w:szCs w:val="22"/>
        </w:rPr>
        <w:t>.…</w:t>
      </w:r>
      <w:r w:rsidR="00EE4AD8" w:rsidRPr="004256B3">
        <w:rPr>
          <w:rFonts w:asciiTheme="majorHAnsi" w:hAnsiTheme="majorHAnsi"/>
          <w:szCs w:val="22"/>
        </w:rPr>
        <w:t>the</w:t>
      </w:r>
      <w:proofErr w:type="gramEnd"/>
      <w:r w:rsidR="00EE4AD8" w:rsidRPr="004256B3">
        <w:rPr>
          <w:rFonts w:asciiTheme="majorHAnsi" w:hAnsiTheme="majorHAnsi"/>
          <w:szCs w:val="22"/>
        </w:rPr>
        <w:t xml:space="preserve"> purest and most striking personification of this episcopate that created France.’</w:t>
      </w:r>
      <w:r w:rsidR="00EE4AD8" w:rsidRPr="004256B3">
        <w:rPr>
          <w:rStyle w:val="FootnoteReference"/>
          <w:rFonts w:asciiTheme="majorHAnsi" w:hAnsiTheme="majorHAnsi"/>
          <w:szCs w:val="22"/>
        </w:rPr>
        <w:footnoteReference w:id="116"/>
      </w:r>
      <w:r w:rsidR="00EE4AD8" w:rsidRPr="004256B3">
        <w:rPr>
          <w:rFonts w:asciiTheme="majorHAnsi" w:hAnsiTheme="majorHAnsi"/>
          <w:szCs w:val="22"/>
        </w:rPr>
        <w:t xml:space="preserve"> </w:t>
      </w:r>
      <w:r w:rsidR="00817708" w:rsidRPr="004256B3">
        <w:rPr>
          <w:rFonts w:asciiTheme="majorHAnsi" w:hAnsiTheme="majorHAnsi"/>
          <w:szCs w:val="22"/>
        </w:rPr>
        <w:t xml:space="preserve">In addition to the translation of the relics of St </w:t>
      </w:r>
      <w:proofErr w:type="spellStart"/>
      <w:r w:rsidR="00817708" w:rsidRPr="004256B3">
        <w:rPr>
          <w:rFonts w:asciiTheme="majorHAnsi" w:hAnsiTheme="majorHAnsi"/>
          <w:szCs w:val="22"/>
        </w:rPr>
        <w:t>Remi</w:t>
      </w:r>
      <w:proofErr w:type="spellEnd"/>
      <w:r w:rsidR="00817708" w:rsidRPr="004256B3">
        <w:rPr>
          <w:rFonts w:asciiTheme="majorHAnsi" w:hAnsiTheme="majorHAnsi"/>
          <w:szCs w:val="22"/>
        </w:rPr>
        <w:t xml:space="preserve">, the diocese organised a procession where the relics of St </w:t>
      </w:r>
      <w:proofErr w:type="spellStart"/>
      <w:r w:rsidR="00817708" w:rsidRPr="004256B3">
        <w:rPr>
          <w:rFonts w:asciiTheme="majorHAnsi" w:hAnsiTheme="majorHAnsi"/>
          <w:szCs w:val="22"/>
        </w:rPr>
        <w:t>Remi</w:t>
      </w:r>
      <w:proofErr w:type="spellEnd"/>
      <w:r w:rsidR="00817708" w:rsidRPr="004256B3">
        <w:rPr>
          <w:rFonts w:asciiTheme="majorHAnsi" w:hAnsiTheme="majorHAnsi"/>
          <w:szCs w:val="22"/>
        </w:rPr>
        <w:t xml:space="preserve"> were accompanied by those Ste </w:t>
      </w:r>
      <w:proofErr w:type="spellStart"/>
      <w:r w:rsidR="00817708" w:rsidRPr="004256B3">
        <w:rPr>
          <w:rFonts w:asciiTheme="majorHAnsi" w:hAnsiTheme="majorHAnsi"/>
          <w:szCs w:val="22"/>
        </w:rPr>
        <w:t>Clothilde</w:t>
      </w:r>
      <w:proofErr w:type="spellEnd"/>
      <w:r w:rsidR="00817708" w:rsidRPr="004256B3">
        <w:rPr>
          <w:rFonts w:asciiTheme="majorHAnsi" w:hAnsiTheme="majorHAnsi"/>
          <w:szCs w:val="22"/>
        </w:rPr>
        <w:t xml:space="preserve">, St </w:t>
      </w:r>
      <w:proofErr w:type="spellStart"/>
      <w:r w:rsidR="00817708" w:rsidRPr="004256B3">
        <w:rPr>
          <w:rFonts w:asciiTheme="majorHAnsi" w:hAnsiTheme="majorHAnsi"/>
          <w:szCs w:val="22"/>
        </w:rPr>
        <w:t>Vaast</w:t>
      </w:r>
      <w:proofErr w:type="spellEnd"/>
      <w:r w:rsidR="00817708" w:rsidRPr="004256B3">
        <w:rPr>
          <w:rFonts w:asciiTheme="majorHAnsi" w:hAnsiTheme="majorHAnsi"/>
          <w:szCs w:val="22"/>
        </w:rPr>
        <w:t xml:space="preserve"> (religious instructor of Clovis), St Principe (brother of St </w:t>
      </w:r>
      <w:proofErr w:type="spellStart"/>
      <w:r w:rsidR="00817708" w:rsidRPr="004256B3">
        <w:rPr>
          <w:rFonts w:asciiTheme="majorHAnsi" w:hAnsiTheme="majorHAnsi"/>
          <w:szCs w:val="22"/>
        </w:rPr>
        <w:t>Remi</w:t>
      </w:r>
      <w:proofErr w:type="spellEnd"/>
      <w:r w:rsidR="00C8411C" w:rsidRPr="004256B3">
        <w:rPr>
          <w:rFonts w:asciiTheme="majorHAnsi" w:hAnsiTheme="majorHAnsi"/>
          <w:szCs w:val="22"/>
        </w:rPr>
        <w:t xml:space="preserve"> and bishop of</w:t>
      </w:r>
      <w:r w:rsidR="0004089D" w:rsidRPr="004256B3">
        <w:rPr>
          <w:rFonts w:asciiTheme="majorHAnsi" w:hAnsiTheme="majorHAnsi"/>
          <w:szCs w:val="22"/>
        </w:rPr>
        <w:t xml:space="preserve"> Soissons</w:t>
      </w:r>
      <w:r w:rsidR="00817708" w:rsidRPr="004256B3">
        <w:rPr>
          <w:rFonts w:asciiTheme="majorHAnsi" w:hAnsiTheme="majorHAnsi"/>
          <w:szCs w:val="22"/>
        </w:rPr>
        <w:t xml:space="preserve">), Ste </w:t>
      </w:r>
      <w:proofErr w:type="spellStart"/>
      <w:r w:rsidR="00817708" w:rsidRPr="004256B3">
        <w:rPr>
          <w:rFonts w:asciiTheme="majorHAnsi" w:hAnsiTheme="majorHAnsi"/>
          <w:szCs w:val="22"/>
        </w:rPr>
        <w:t>Bal</w:t>
      </w:r>
      <w:r w:rsidR="00C8411C" w:rsidRPr="004256B3">
        <w:rPr>
          <w:rFonts w:asciiTheme="majorHAnsi" w:hAnsiTheme="majorHAnsi"/>
          <w:szCs w:val="22"/>
        </w:rPr>
        <w:t>samie</w:t>
      </w:r>
      <w:proofErr w:type="spellEnd"/>
      <w:r w:rsidR="00C8411C" w:rsidRPr="004256B3">
        <w:rPr>
          <w:rFonts w:asciiTheme="majorHAnsi" w:hAnsiTheme="majorHAnsi"/>
          <w:szCs w:val="22"/>
        </w:rPr>
        <w:t xml:space="preserve"> (nurse of St </w:t>
      </w:r>
      <w:proofErr w:type="spellStart"/>
      <w:r w:rsidR="00C8411C" w:rsidRPr="004256B3">
        <w:rPr>
          <w:rFonts w:asciiTheme="majorHAnsi" w:hAnsiTheme="majorHAnsi"/>
          <w:szCs w:val="22"/>
        </w:rPr>
        <w:t>Remi</w:t>
      </w:r>
      <w:proofErr w:type="spellEnd"/>
      <w:r w:rsidR="00C8411C" w:rsidRPr="004256B3">
        <w:rPr>
          <w:rFonts w:asciiTheme="majorHAnsi" w:hAnsiTheme="majorHAnsi"/>
          <w:szCs w:val="22"/>
        </w:rPr>
        <w:t>), Ste Cé</w:t>
      </w:r>
      <w:r w:rsidR="00817708" w:rsidRPr="004256B3">
        <w:rPr>
          <w:rFonts w:asciiTheme="majorHAnsi" w:hAnsiTheme="majorHAnsi"/>
          <w:szCs w:val="22"/>
        </w:rPr>
        <w:t xml:space="preserve">line (mother of St </w:t>
      </w:r>
      <w:proofErr w:type="spellStart"/>
      <w:r w:rsidR="00817708" w:rsidRPr="004256B3">
        <w:rPr>
          <w:rFonts w:asciiTheme="majorHAnsi" w:hAnsiTheme="majorHAnsi"/>
          <w:szCs w:val="22"/>
        </w:rPr>
        <w:t>Remi</w:t>
      </w:r>
      <w:proofErr w:type="spellEnd"/>
      <w:r w:rsidR="00817708" w:rsidRPr="004256B3">
        <w:rPr>
          <w:rFonts w:asciiTheme="majorHAnsi" w:hAnsiTheme="majorHAnsi"/>
          <w:szCs w:val="22"/>
        </w:rPr>
        <w:t>)</w:t>
      </w:r>
      <w:r w:rsidR="00C8411C" w:rsidRPr="004256B3">
        <w:rPr>
          <w:rFonts w:asciiTheme="majorHAnsi" w:hAnsiTheme="majorHAnsi"/>
          <w:szCs w:val="22"/>
        </w:rPr>
        <w:t xml:space="preserve">, St </w:t>
      </w:r>
      <w:proofErr w:type="spellStart"/>
      <w:r w:rsidR="00C8411C" w:rsidRPr="004256B3">
        <w:rPr>
          <w:rFonts w:asciiTheme="majorHAnsi" w:hAnsiTheme="majorHAnsi"/>
          <w:szCs w:val="22"/>
        </w:rPr>
        <w:t>G</w:t>
      </w:r>
      <w:r w:rsidR="00817708" w:rsidRPr="004256B3">
        <w:rPr>
          <w:rFonts w:asciiTheme="majorHAnsi" w:hAnsiTheme="majorHAnsi"/>
          <w:szCs w:val="22"/>
        </w:rPr>
        <w:t>é</w:t>
      </w:r>
      <w:r w:rsidR="00C8411C" w:rsidRPr="004256B3">
        <w:rPr>
          <w:rFonts w:asciiTheme="majorHAnsi" w:hAnsiTheme="majorHAnsi"/>
          <w:szCs w:val="22"/>
        </w:rPr>
        <w:t>ne</w:t>
      </w:r>
      <w:r w:rsidR="00817708" w:rsidRPr="004256B3">
        <w:rPr>
          <w:rFonts w:asciiTheme="majorHAnsi" w:hAnsiTheme="majorHAnsi"/>
          <w:szCs w:val="22"/>
        </w:rPr>
        <w:t>baud</w:t>
      </w:r>
      <w:proofErr w:type="spellEnd"/>
      <w:r w:rsidR="00817708" w:rsidRPr="004256B3">
        <w:rPr>
          <w:rFonts w:asciiTheme="majorHAnsi" w:hAnsiTheme="majorHAnsi"/>
          <w:szCs w:val="22"/>
        </w:rPr>
        <w:t xml:space="preserve"> (nephew of St </w:t>
      </w:r>
      <w:proofErr w:type="spellStart"/>
      <w:r w:rsidR="00817708" w:rsidRPr="004256B3">
        <w:rPr>
          <w:rFonts w:asciiTheme="majorHAnsi" w:hAnsiTheme="majorHAnsi"/>
          <w:szCs w:val="22"/>
        </w:rPr>
        <w:t>Remi</w:t>
      </w:r>
      <w:proofErr w:type="spellEnd"/>
      <w:r w:rsidR="00817708" w:rsidRPr="004256B3">
        <w:rPr>
          <w:rFonts w:asciiTheme="majorHAnsi" w:hAnsiTheme="majorHAnsi"/>
          <w:szCs w:val="22"/>
        </w:rPr>
        <w:t xml:space="preserve"> and bishop of </w:t>
      </w:r>
      <w:proofErr w:type="spellStart"/>
      <w:r w:rsidR="00817708" w:rsidRPr="004256B3">
        <w:rPr>
          <w:rFonts w:asciiTheme="majorHAnsi" w:hAnsiTheme="majorHAnsi"/>
          <w:szCs w:val="22"/>
        </w:rPr>
        <w:t>Laon</w:t>
      </w:r>
      <w:proofErr w:type="spellEnd"/>
      <w:r w:rsidR="00817708" w:rsidRPr="004256B3">
        <w:rPr>
          <w:rFonts w:asciiTheme="majorHAnsi" w:hAnsiTheme="majorHAnsi"/>
          <w:szCs w:val="22"/>
        </w:rPr>
        <w:t xml:space="preserve">) and St </w:t>
      </w:r>
      <w:proofErr w:type="spellStart"/>
      <w:r w:rsidR="00817708" w:rsidRPr="004256B3">
        <w:rPr>
          <w:rFonts w:asciiTheme="majorHAnsi" w:hAnsiTheme="majorHAnsi"/>
          <w:szCs w:val="22"/>
        </w:rPr>
        <w:t>M</w:t>
      </w:r>
      <w:r w:rsidR="0004089D" w:rsidRPr="004256B3">
        <w:rPr>
          <w:rFonts w:asciiTheme="majorHAnsi" w:hAnsiTheme="majorHAnsi"/>
          <w:szCs w:val="22"/>
        </w:rPr>
        <w:t>onta</w:t>
      </w:r>
      <w:r w:rsidR="00817708" w:rsidRPr="004256B3">
        <w:rPr>
          <w:rFonts w:asciiTheme="majorHAnsi" w:hAnsiTheme="majorHAnsi"/>
          <w:szCs w:val="22"/>
        </w:rPr>
        <w:t>n</w:t>
      </w:r>
      <w:proofErr w:type="spellEnd"/>
      <w:r w:rsidR="00817708" w:rsidRPr="004256B3">
        <w:rPr>
          <w:rFonts w:asciiTheme="majorHAnsi" w:hAnsiTheme="majorHAnsi"/>
          <w:szCs w:val="22"/>
        </w:rPr>
        <w:t xml:space="preserve"> (</w:t>
      </w:r>
      <w:r w:rsidR="00C8411C" w:rsidRPr="004256B3">
        <w:rPr>
          <w:rFonts w:asciiTheme="majorHAnsi" w:hAnsiTheme="majorHAnsi"/>
          <w:szCs w:val="22"/>
        </w:rPr>
        <w:t xml:space="preserve">who had </w:t>
      </w:r>
      <w:r w:rsidR="0004089D" w:rsidRPr="004256B3">
        <w:rPr>
          <w:rFonts w:asciiTheme="majorHAnsi" w:hAnsiTheme="majorHAnsi"/>
          <w:szCs w:val="22"/>
        </w:rPr>
        <w:t>announced</w:t>
      </w:r>
      <w:r w:rsidR="00C8411C" w:rsidRPr="004256B3">
        <w:rPr>
          <w:rFonts w:asciiTheme="majorHAnsi" w:hAnsiTheme="majorHAnsi"/>
          <w:szCs w:val="22"/>
        </w:rPr>
        <w:t xml:space="preserve"> the birth of St </w:t>
      </w:r>
      <w:proofErr w:type="spellStart"/>
      <w:r w:rsidR="00C8411C" w:rsidRPr="004256B3">
        <w:rPr>
          <w:rFonts w:asciiTheme="majorHAnsi" w:hAnsiTheme="majorHAnsi"/>
          <w:szCs w:val="22"/>
        </w:rPr>
        <w:t>Remi</w:t>
      </w:r>
      <w:proofErr w:type="spellEnd"/>
      <w:r w:rsidR="00C8411C" w:rsidRPr="004256B3">
        <w:rPr>
          <w:rFonts w:asciiTheme="majorHAnsi" w:hAnsiTheme="majorHAnsi"/>
          <w:szCs w:val="22"/>
        </w:rPr>
        <w:t>).</w:t>
      </w:r>
      <w:r w:rsidR="00C8411C" w:rsidRPr="004256B3">
        <w:rPr>
          <w:rStyle w:val="FootnoteReference"/>
          <w:rFonts w:asciiTheme="majorHAnsi" w:hAnsiTheme="majorHAnsi"/>
          <w:szCs w:val="22"/>
        </w:rPr>
        <w:footnoteReference w:id="117"/>
      </w:r>
      <w:r w:rsidR="00817708" w:rsidRPr="004256B3">
        <w:rPr>
          <w:rFonts w:asciiTheme="majorHAnsi" w:hAnsiTheme="majorHAnsi"/>
          <w:szCs w:val="22"/>
        </w:rPr>
        <w:t xml:space="preserve"> </w:t>
      </w:r>
      <w:r w:rsidR="000B3BBB" w:rsidRPr="004256B3">
        <w:rPr>
          <w:rFonts w:asciiTheme="majorHAnsi" w:hAnsiTheme="majorHAnsi"/>
          <w:szCs w:val="22"/>
        </w:rPr>
        <w:t xml:space="preserve">Nothing, argued </w:t>
      </w:r>
      <w:proofErr w:type="spellStart"/>
      <w:r w:rsidR="000B3BBB" w:rsidRPr="004256B3">
        <w:rPr>
          <w:rFonts w:asciiTheme="majorHAnsi" w:hAnsiTheme="majorHAnsi"/>
          <w:i/>
          <w:szCs w:val="22"/>
        </w:rPr>
        <w:t>L’Univers</w:t>
      </w:r>
      <w:proofErr w:type="spellEnd"/>
      <w:r w:rsidR="000B3BBB" w:rsidRPr="004256B3">
        <w:rPr>
          <w:rFonts w:asciiTheme="majorHAnsi" w:hAnsiTheme="majorHAnsi"/>
          <w:szCs w:val="22"/>
        </w:rPr>
        <w:t>,</w:t>
      </w:r>
      <w:r w:rsidR="000B3BBB" w:rsidRPr="004256B3">
        <w:rPr>
          <w:rFonts w:asciiTheme="majorHAnsi" w:hAnsiTheme="majorHAnsi"/>
          <w:i/>
          <w:szCs w:val="22"/>
        </w:rPr>
        <w:t xml:space="preserve"> </w:t>
      </w:r>
      <w:r w:rsidR="000B3BBB" w:rsidRPr="004256B3">
        <w:rPr>
          <w:rFonts w:asciiTheme="majorHAnsi" w:hAnsiTheme="majorHAnsi"/>
          <w:szCs w:val="22"/>
        </w:rPr>
        <w:t>spoke more of the essentially French aspect to the centenary than the willingness of other dioceses to lend their relics to Reims.</w:t>
      </w:r>
      <w:r w:rsidR="000B3BBB" w:rsidRPr="004256B3">
        <w:rPr>
          <w:rStyle w:val="FootnoteReference"/>
          <w:rFonts w:asciiTheme="majorHAnsi" w:hAnsiTheme="majorHAnsi"/>
          <w:szCs w:val="22"/>
        </w:rPr>
        <w:footnoteReference w:id="118"/>
      </w:r>
      <w:r w:rsidR="000B3BBB" w:rsidRPr="004256B3">
        <w:rPr>
          <w:rFonts w:asciiTheme="majorHAnsi" w:hAnsiTheme="majorHAnsi"/>
          <w:szCs w:val="22"/>
        </w:rPr>
        <w:t xml:space="preserve"> </w:t>
      </w:r>
    </w:p>
    <w:p w:rsidR="00AC5021" w:rsidRPr="004256B3" w:rsidRDefault="00C11DD2" w:rsidP="004256B3">
      <w:pPr>
        <w:pStyle w:val="FootnoteText"/>
        <w:spacing w:line="240" w:lineRule="auto"/>
        <w:ind w:firstLine="720"/>
        <w:jc w:val="both"/>
        <w:rPr>
          <w:rFonts w:asciiTheme="majorHAnsi" w:hAnsiTheme="majorHAnsi"/>
          <w:szCs w:val="22"/>
        </w:rPr>
      </w:pPr>
      <w:proofErr w:type="spellStart"/>
      <w:r w:rsidRPr="004256B3">
        <w:rPr>
          <w:rFonts w:asciiTheme="majorHAnsi" w:hAnsiTheme="majorHAnsi"/>
          <w:szCs w:val="22"/>
        </w:rPr>
        <w:t>Langénieux</w:t>
      </w:r>
      <w:proofErr w:type="spellEnd"/>
      <w:r w:rsidRPr="004256B3">
        <w:rPr>
          <w:rFonts w:asciiTheme="majorHAnsi" w:hAnsiTheme="majorHAnsi"/>
          <w:szCs w:val="22"/>
        </w:rPr>
        <w:t xml:space="preserve"> presented Reims as an apolitical celebration of the French nation. </w:t>
      </w:r>
      <w:r w:rsidR="00962405" w:rsidRPr="004256B3">
        <w:rPr>
          <w:rFonts w:asciiTheme="majorHAnsi" w:hAnsiTheme="majorHAnsi"/>
          <w:szCs w:val="22"/>
        </w:rPr>
        <w:t xml:space="preserve">Yet in the first place this was a challenge to the republican conception of national history. </w:t>
      </w:r>
      <w:r w:rsidR="0030797D" w:rsidRPr="004256B3">
        <w:rPr>
          <w:rFonts w:asciiTheme="majorHAnsi" w:hAnsiTheme="majorHAnsi"/>
          <w:szCs w:val="22"/>
        </w:rPr>
        <w:t>Among t</w:t>
      </w:r>
      <w:r w:rsidR="00AF72AA" w:rsidRPr="004256B3">
        <w:rPr>
          <w:rFonts w:asciiTheme="majorHAnsi" w:hAnsiTheme="majorHAnsi"/>
          <w:szCs w:val="22"/>
        </w:rPr>
        <w:t xml:space="preserve">hose who </w:t>
      </w:r>
      <w:r w:rsidR="0030797D" w:rsidRPr="004256B3">
        <w:rPr>
          <w:rFonts w:asciiTheme="majorHAnsi" w:hAnsiTheme="majorHAnsi"/>
          <w:szCs w:val="22"/>
        </w:rPr>
        <w:t>sup</w:t>
      </w:r>
      <w:r w:rsidR="00B37F82" w:rsidRPr="004256B3">
        <w:rPr>
          <w:rFonts w:asciiTheme="majorHAnsi" w:hAnsiTheme="majorHAnsi"/>
          <w:szCs w:val="22"/>
        </w:rPr>
        <w:t>ported the centenary were outspoken</w:t>
      </w:r>
      <w:r w:rsidR="0030797D" w:rsidRPr="004256B3">
        <w:rPr>
          <w:rFonts w:asciiTheme="majorHAnsi" w:hAnsiTheme="majorHAnsi"/>
          <w:szCs w:val="22"/>
        </w:rPr>
        <w:t xml:space="preserve"> opponents of the Republic, </w:t>
      </w:r>
      <w:r w:rsidR="00AF72AA" w:rsidRPr="004256B3">
        <w:rPr>
          <w:rFonts w:asciiTheme="majorHAnsi" w:hAnsiTheme="majorHAnsi"/>
          <w:szCs w:val="22"/>
        </w:rPr>
        <w:t xml:space="preserve">quite </w:t>
      </w:r>
      <w:r w:rsidR="00AC5021" w:rsidRPr="004256B3">
        <w:rPr>
          <w:rFonts w:asciiTheme="majorHAnsi" w:hAnsiTheme="majorHAnsi"/>
          <w:szCs w:val="22"/>
        </w:rPr>
        <w:t>ready to argue</w:t>
      </w:r>
      <w:r w:rsidR="00AF72AA" w:rsidRPr="004256B3">
        <w:rPr>
          <w:rFonts w:asciiTheme="majorHAnsi" w:hAnsiTheme="majorHAnsi"/>
          <w:szCs w:val="22"/>
        </w:rPr>
        <w:t xml:space="preserve"> that the republicans were not truly French. In </w:t>
      </w:r>
      <w:r w:rsidR="00AF72AA" w:rsidRPr="004256B3">
        <w:rPr>
          <w:rFonts w:asciiTheme="majorHAnsi" w:hAnsiTheme="majorHAnsi"/>
          <w:i/>
          <w:szCs w:val="22"/>
        </w:rPr>
        <w:t xml:space="preserve">La </w:t>
      </w:r>
      <w:proofErr w:type="spellStart"/>
      <w:r w:rsidR="00AF72AA" w:rsidRPr="004256B3">
        <w:rPr>
          <w:rFonts w:asciiTheme="majorHAnsi" w:hAnsiTheme="majorHAnsi"/>
          <w:i/>
          <w:szCs w:val="22"/>
        </w:rPr>
        <w:t>Vérité</w:t>
      </w:r>
      <w:proofErr w:type="spellEnd"/>
      <w:r w:rsidR="00AF72AA" w:rsidRPr="004256B3">
        <w:rPr>
          <w:rFonts w:asciiTheme="majorHAnsi" w:hAnsiTheme="majorHAnsi"/>
          <w:i/>
          <w:szCs w:val="22"/>
        </w:rPr>
        <w:t xml:space="preserve"> </w:t>
      </w:r>
      <w:r w:rsidR="00AF72AA" w:rsidRPr="004256B3">
        <w:rPr>
          <w:rFonts w:asciiTheme="majorHAnsi" w:hAnsiTheme="majorHAnsi"/>
          <w:szCs w:val="22"/>
        </w:rPr>
        <w:t xml:space="preserve">Arthur Loth </w:t>
      </w:r>
      <w:r w:rsidR="00AC5021" w:rsidRPr="004256B3">
        <w:rPr>
          <w:rFonts w:asciiTheme="majorHAnsi" w:hAnsiTheme="majorHAnsi"/>
          <w:szCs w:val="22"/>
        </w:rPr>
        <w:t xml:space="preserve">claimed </w:t>
      </w:r>
      <w:r w:rsidR="00AF72AA" w:rsidRPr="004256B3">
        <w:rPr>
          <w:rFonts w:asciiTheme="majorHAnsi" w:hAnsiTheme="majorHAnsi"/>
          <w:szCs w:val="22"/>
        </w:rPr>
        <w:t>that to be French was to ‘</w:t>
      </w:r>
      <w:r w:rsidR="00AC5021" w:rsidRPr="004256B3">
        <w:rPr>
          <w:rFonts w:asciiTheme="majorHAnsi" w:hAnsiTheme="majorHAnsi"/>
          <w:szCs w:val="22"/>
        </w:rPr>
        <w:t xml:space="preserve">be </w:t>
      </w:r>
      <w:r w:rsidR="00AF72AA" w:rsidRPr="004256B3">
        <w:rPr>
          <w:rFonts w:asciiTheme="majorHAnsi" w:hAnsiTheme="majorHAnsi"/>
          <w:szCs w:val="22"/>
        </w:rPr>
        <w:t>attach</w:t>
      </w:r>
      <w:r w:rsidR="00AC5021" w:rsidRPr="004256B3">
        <w:rPr>
          <w:rFonts w:asciiTheme="majorHAnsi" w:hAnsiTheme="majorHAnsi"/>
          <w:szCs w:val="22"/>
        </w:rPr>
        <w:t xml:space="preserve">ed by the soul to </w:t>
      </w:r>
      <w:r w:rsidR="00AF72AA" w:rsidRPr="004256B3">
        <w:rPr>
          <w:rFonts w:asciiTheme="majorHAnsi" w:hAnsiTheme="majorHAnsi"/>
          <w:szCs w:val="22"/>
        </w:rPr>
        <w:t xml:space="preserve">this noble </w:t>
      </w:r>
      <w:proofErr w:type="spellStart"/>
      <w:proofErr w:type="gramStart"/>
      <w:r w:rsidR="00AF72AA" w:rsidRPr="004256B3">
        <w:rPr>
          <w:rFonts w:asciiTheme="majorHAnsi" w:hAnsiTheme="majorHAnsi"/>
          <w:i/>
          <w:szCs w:val="22"/>
        </w:rPr>
        <w:t>Patrie</w:t>
      </w:r>
      <w:proofErr w:type="spellEnd"/>
      <w:r w:rsidR="00384647" w:rsidRPr="004256B3">
        <w:rPr>
          <w:rFonts w:asciiTheme="majorHAnsi" w:hAnsiTheme="majorHAnsi"/>
          <w:szCs w:val="22"/>
        </w:rPr>
        <w:t>.</w:t>
      </w:r>
      <w:r w:rsidR="00AF72AA" w:rsidRPr="004256B3">
        <w:rPr>
          <w:rFonts w:asciiTheme="majorHAnsi" w:hAnsiTheme="majorHAnsi"/>
          <w:szCs w:val="22"/>
        </w:rPr>
        <w:t>…</w:t>
      </w:r>
      <w:r w:rsidR="00AC5021" w:rsidRPr="004256B3">
        <w:rPr>
          <w:rFonts w:asciiTheme="majorHAnsi" w:hAnsiTheme="majorHAnsi"/>
          <w:szCs w:val="22"/>
        </w:rPr>
        <w:t>to</w:t>
      </w:r>
      <w:proofErr w:type="gramEnd"/>
      <w:r w:rsidR="00AC5021" w:rsidRPr="004256B3">
        <w:rPr>
          <w:rFonts w:asciiTheme="majorHAnsi" w:hAnsiTheme="majorHAnsi"/>
          <w:szCs w:val="22"/>
        </w:rPr>
        <w:t xml:space="preserve"> love this</w:t>
      </w:r>
      <w:r w:rsidR="00AF72AA" w:rsidRPr="004256B3">
        <w:rPr>
          <w:rFonts w:asciiTheme="majorHAnsi" w:hAnsiTheme="majorHAnsi"/>
          <w:szCs w:val="22"/>
        </w:rPr>
        <w:t xml:space="preserve"> whole past, this glorious historic bloc’, and </w:t>
      </w:r>
      <w:r w:rsidR="00AC5021" w:rsidRPr="004256B3">
        <w:rPr>
          <w:rFonts w:asciiTheme="majorHAnsi" w:hAnsiTheme="majorHAnsi"/>
          <w:szCs w:val="22"/>
        </w:rPr>
        <w:t>asserted</w:t>
      </w:r>
      <w:r w:rsidR="00AF72AA" w:rsidRPr="004256B3">
        <w:rPr>
          <w:rFonts w:asciiTheme="majorHAnsi" w:hAnsiTheme="majorHAnsi"/>
          <w:szCs w:val="22"/>
        </w:rPr>
        <w:t xml:space="preserve">, ‘they believe themselves to be French, but they are only republicans. Their France is not true France, the France celebrated and glorified by the Catholics in the person of Clovis, her illustrious </w:t>
      </w:r>
      <w:proofErr w:type="gramStart"/>
      <w:r w:rsidR="00AF72AA" w:rsidRPr="004256B3">
        <w:rPr>
          <w:rFonts w:asciiTheme="majorHAnsi" w:hAnsiTheme="majorHAnsi"/>
          <w:szCs w:val="22"/>
        </w:rPr>
        <w:t>founder</w:t>
      </w:r>
      <w:r w:rsidR="00384647" w:rsidRPr="004256B3">
        <w:rPr>
          <w:rFonts w:asciiTheme="majorHAnsi" w:hAnsiTheme="majorHAnsi"/>
          <w:szCs w:val="22"/>
        </w:rPr>
        <w:t>.…</w:t>
      </w:r>
      <w:r w:rsidR="00AF72AA" w:rsidRPr="004256B3">
        <w:rPr>
          <w:rFonts w:asciiTheme="majorHAnsi" w:hAnsiTheme="majorHAnsi"/>
          <w:szCs w:val="22"/>
        </w:rPr>
        <w:t>but</w:t>
      </w:r>
      <w:proofErr w:type="gramEnd"/>
      <w:r w:rsidR="00AF72AA" w:rsidRPr="004256B3">
        <w:rPr>
          <w:rFonts w:asciiTheme="majorHAnsi" w:hAnsiTheme="majorHAnsi"/>
          <w:szCs w:val="22"/>
        </w:rPr>
        <w:t xml:space="preserve"> the false France of the Revolution.’</w:t>
      </w:r>
      <w:r w:rsidR="00AF72AA" w:rsidRPr="004256B3">
        <w:rPr>
          <w:rStyle w:val="FootnoteReference"/>
          <w:rFonts w:asciiTheme="majorHAnsi" w:hAnsiTheme="majorHAnsi"/>
          <w:szCs w:val="22"/>
        </w:rPr>
        <w:footnoteReference w:id="119"/>
      </w:r>
      <w:r w:rsidR="00AF72AA" w:rsidRPr="004256B3">
        <w:rPr>
          <w:rFonts w:asciiTheme="majorHAnsi" w:hAnsiTheme="majorHAnsi"/>
          <w:szCs w:val="22"/>
        </w:rPr>
        <w:t xml:space="preserve"> </w:t>
      </w:r>
      <w:r w:rsidR="00B37F82" w:rsidRPr="004256B3">
        <w:rPr>
          <w:rFonts w:asciiTheme="majorHAnsi" w:hAnsiTheme="majorHAnsi"/>
          <w:szCs w:val="22"/>
        </w:rPr>
        <w:t xml:space="preserve"> If those involved in</w:t>
      </w:r>
      <w:r w:rsidR="00C75B71" w:rsidRPr="004256B3">
        <w:rPr>
          <w:rFonts w:asciiTheme="majorHAnsi" w:hAnsiTheme="majorHAnsi"/>
          <w:szCs w:val="22"/>
        </w:rPr>
        <w:t xml:space="preserve"> the official fêtes did not go to these lengths, forthright opposition to the Rev</w:t>
      </w:r>
      <w:r w:rsidR="00384647" w:rsidRPr="004256B3">
        <w:rPr>
          <w:rFonts w:asciiTheme="majorHAnsi" w:hAnsiTheme="majorHAnsi"/>
          <w:szCs w:val="22"/>
        </w:rPr>
        <w:t xml:space="preserve">olution was a commonplace. </w:t>
      </w:r>
      <w:r w:rsidR="00C75B71" w:rsidRPr="004256B3">
        <w:rPr>
          <w:rFonts w:asciiTheme="majorHAnsi" w:hAnsiTheme="majorHAnsi"/>
          <w:szCs w:val="22"/>
        </w:rPr>
        <w:t xml:space="preserve">Bourgeois raised the question of </w:t>
      </w:r>
      <w:proofErr w:type="spellStart"/>
      <w:r w:rsidR="00C75B71" w:rsidRPr="004256B3">
        <w:rPr>
          <w:rFonts w:asciiTheme="majorHAnsi" w:hAnsiTheme="majorHAnsi"/>
          <w:szCs w:val="22"/>
        </w:rPr>
        <w:t>Perraud’s</w:t>
      </w:r>
      <w:proofErr w:type="spellEnd"/>
      <w:r w:rsidR="00C75B71" w:rsidRPr="004256B3">
        <w:rPr>
          <w:rFonts w:asciiTheme="majorHAnsi" w:hAnsiTheme="majorHAnsi"/>
          <w:szCs w:val="22"/>
        </w:rPr>
        <w:t xml:space="preserve"> reading of contemporary French history in the Chamber of Deputies. </w:t>
      </w:r>
      <w:r w:rsidR="00FC7AA6" w:rsidRPr="004256B3">
        <w:rPr>
          <w:rFonts w:asciiTheme="majorHAnsi" w:hAnsiTheme="majorHAnsi"/>
          <w:szCs w:val="22"/>
        </w:rPr>
        <w:t>In the second place, c</w:t>
      </w:r>
      <w:r w:rsidR="00B37F82" w:rsidRPr="004256B3">
        <w:rPr>
          <w:rFonts w:asciiTheme="majorHAnsi" w:hAnsiTheme="majorHAnsi"/>
          <w:szCs w:val="22"/>
        </w:rPr>
        <w:t>lashes between Church and state were not entirely avoided</w:t>
      </w:r>
      <w:r w:rsidR="00FC7AA6" w:rsidRPr="004256B3">
        <w:rPr>
          <w:rFonts w:asciiTheme="majorHAnsi" w:hAnsiTheme="majorHAnsi"/>
          <w:szCs w:val="22"/>
        </w:rPr>
        <w:t>: on 24 June the Paris pilgrimage gave rise to a direct confrontation between the pilgrims and the police occasioned by the reported desire of the pilgrims to ceremonially process to the cathedral with their banners in defiance of official regulations.</w:t>
      </w:r>
      <w:r w:rsidR="00FC7AA6" w:rsidRPr="004256B3">
        <w:rPr>
          <w:rStyle w:val="FootnoteReference"/>
          <w:rFonts w:asciiTheme="majorHAnsi" w:hAnsiTheme="majorHAnsi"/>
          <w:szCs w:val="22"/>
        </w:rPr>
        <w:footnoteReference w:id="120"/>
      </w:r>
      <w:r w:rsidR="00B37F82" w:rsidRPr="004256B3">
        <w:rPr>
          <w:rFonts w:asciiTheme="majorHAnsi" w:hAnsiTheme="majorHAnsi"/>
          <w:szCs w:val="22"/>
        </w:rPr>
        <w:t xml:space="preserve"> </w:t>
      </w:r>
      <w:r w:rsidR="00962405" w:rsidRPr="004256B3">
        <w:rPr>
          <w:rFonts w:asciiTheme="majorHAnsi" w:hAnsiTheme="majorHAnsi"/>
          <w:szCs w:val="22"/>
        </w:rPr>
        <w:t xml:space="preserve">In the </w:t>
      </w:r>
      <w:r w:rsidR="00FC7AA6" w:rsidRPr="004256B3">
        <w:rPr>
          <w:rFonts w:asciiTheme="majorHAnsi" w:hAnsiTheme="majorHAnsi"/>
          <w:szCs w:val="22"/>
        </w:rPr>
        <w:t>third</w:t>
      </w:r>
      <w:r w:rsidR="00962405" w:rsidRPr="004256B3">
        <w:rPr>
          <w:rFonts w:asciiTheme="majorHAnsi" w:hAnsiTheme="majorHAnsi"/>
          <w:szCs w:val="22"/>
        </w:rPr>
        <w:t xml:space="preserve"> place, </w:t>
      </w:r>
      <w:r w:rsidR="00AB2D85" w:rsidRPr="004256B3">
        <w:rPr>
          <w:rFonts w:asciiTheme="majorHAnsi" w:hAnsiTheme="majorHAnsi"/>
          <w:szCs w:val="22"/>
        </w:rPr>
        <w:t>despit</w:t>
      </w:r>
      <w:r w:rsidR="004C6936" w:rsidRPr="004256B3">
        <w:rPr>
          <w:rFonts w:asciiTheme="majorHAnsi" w:hAnsiTheme="majorHAnsi"/>
          <w:szCs w:val="22"/>
        </w:rPr>
        <w:t xml:space="preserve">e </w:t>
      </w:r>
      <w:proofErr w:type="spellStart"/>
      <w:r w:rsidR="004C6936" w:rsidRPr="004256B3">
        <w:rPr>
          <w:rFonts w:asciiTheme="majorHAnsi" w:hAnsiTheme="majorHAnsi"/>
          <w:szCs w:val="22"/>
        </w:rPr>
        <w:t>Langénieux’s</w:t>
      </w:r>
      <w:proofErr w:type="spellEnd"/>
      <w:r w:rsidR="004C6936" w:rsidRPr="004256B3">
        <w:rPr>
          <w:rFonts w:asciiTheme="majorHAnsi" w:hAnsiTheme="majorHAnsi"/>
          <w:szCs w:val="22"/>
        </w:rPr>
        <w:t xml:space="preserve"> statement, ‘</w:t>
      </w:r>
      <w:r w:rsidR="00AB2D85" w:rsidRPr="004256B3">
        <w:rPr>
          <w:rFonts w:asciiTheme="majorHAnsi" w:hAnsiTheme="majorHAnsi"/>
          <w:szCs w:val="22"/>
        </w:rPr>
        <w:t xml:space="preserve">Catholics will not </w:t>
      </w:r>
      <w:r w:rsidR="000C7536" w:rsidRPr="004256B3">
        <w:rPr>
          <w:rFonts w:asciiTheme="majorHAnsi" w:hAnsiTheme="majorHAnsi"/>
          <w:szCs w:val="22"/>
        </w:rPr>
        <w:t>prove to be a party</w:t>
      </w:r>
      <w:r w:rsidR="00384647" w:rsidRPr="004256B3">
        <w:rPr>
          <w:rFonts w:asciiTheme="majorHAnsi" w:hAnsiTheme="majorHAnsi"/>
          <w:szCs w:val="22"/>
        </w:rPr>
        <w:t>’</w:t>
      </w:r>
      <w:r w:rsidR="000C7536" w:rsidRPr="004256B3">
        <w:rPr>
          <w:rFonts w:asciiTheme="majorHAnsi" w:hAnsiTheme="majorHAnsi"/>
          <w:szCs w:val="22"/>
        </w:rPr>
        <w:t xml:space="preserve">, </w:t>
      </w:r>
      <w:r w:rsidR="00962405" w:rsidRPr="004256B3">
        <w:rPr>
          <w:rFonts w:asciiTheme="majorHAnsi" w:hAnsiTheme="majorHAnsi"/>
          <w:szCs w:val="22"/>
        </w:rPr>
        <w:t xml:space="preserve">political questions pervaded the atmosphere of </w:t>
      </w:r>
      <w:r w:rsidR="00185B27" w:rsidRPr="004256B3">
        <w:rPr>
          <w:rFonts w:asciiTheme="majorHAnsi" w:hAnsiTheme="majorHAnsi"/>
          <w:szCs w:val="22"/>
        </w:rPr>
        <w:t>Reims.</w:t>
      </w:r>
      <w:r w:rsidR="000C7536" w:rsidRPr="004256B3">
        <w:rPr>
          <w:rStyle w:val="FootnoteReference"/>
          <w:rFonts w:asciiTheme="majorHAnsi" w:hAnsiTheme="majorHAnsi"/>
          <w:szCs w:val="22"/>
        </w:rPr>
        <w:footnoteReference w:id="121"/>
      </w:r>
      <w:r w:rsidR="00185B27" w:rsidRPr="004256B3">
        <w:rPr>
          <w:rFonts w:asciiTheme="majorHAnsi" w:hAnsiTheme="majorHAnsi"/>
          <w:szCs w:val="22"/>
        </w:rPr>
        <w:t xml:space="preserve"> </w:t>
      </w:r>
      <w:r w:rsidR="00F77F06" w:rsidRPr="004256B3">
        <w:rPr>
          <w:rFonts w:asciiTheme="majorHAnsi" w:hAnsiTheme="majorHAnsi"/>
          <w:szCs w:val="22"/>
        </w:rPr>
        <w:t xml:space="preserve">The </w:t>
      </w:r>
      <w:r w:rsidR="00F77F06" w:rsidRPr="004256B3">
        <w:rPr>
          <w:rFonts w:asciiTheme="majorHAnsi" w:hAnsiTheme="majorHAnsi"/>
          <w:szCs w:val="22"/>
        </w:rPr>
        <w:lastRenderedPageBreak/>
        <w:t>congresses were not designed to medi</w:t>
      </w:r>
      <w:r w:rsidR="00C75B71" w:rsidRPr="004256B3">
        <w:rPr>
          <w:rFonts w:asciiTheme="majorHAnsi" w:hAnsiTheme="majorHAnsi"/>
          <w:szCs w:val="22"/>
        </w:rPr>
        <w:t>t</w:t>
      </w:r>
      <w:r w:rsidR="00F77F06" w:rsidRPr="004256B3">
        <w:rPr>
          <w:rFonts w:asciiTheme="majorHAnsi" w:hAnsiTheme="majorHAnsi"/>
          <w:szCs w:val="22"/>
        </w:rPr>
        <w:t xml:space="preserve">ate on the meaning of 496, </w:t>
      </w:r>
      <w:r w:rsidR="00384647" w:rsidRPr="004256B3">
        <w:rPr>
          <w:rFonts w:asciiTheme="majorHAnsi" w:hAnsiTheme="majorHAnsi"/>
          <w:szCs w:val="22"/>
        </w:rPr>
        <w:t>but to debate the challenges that</w:t>
      </w:r>
      <w:r w:rsidR="00F77F06" w:rsidRPr="004256B3">
        <w:rPr>
          <w:rFonts w:asciiTheme="majorHAnsi" w:hAnsiTheme="majorHAnsi"/>
          <w:szCs w:val="22"/>
        </w:rPr>
        <w:t xml:space="preserve"> faced the Church. </w:t>
      </w:r>
      <w:r w:rsidR="00185B27" w:rsidRPr="004256B3">
        <w:rPr>
          <w:rFonts w:asciiTheme="majorHAnsi" w:hAnsiTheme="majorHAnsi"/>
          <w:szCs w:val="22"/>
        </w:rPr>
        <w:t xml:space="preserve">As the cardinals’ manifesto had made plain, </w:t>
      </w:r>
      <w:r w:rsidR="00962405" w:rsidRPr="004256B3">
        <w:rPr>
          <w:rFonts w:asciiTheme="majorHAnsi" w:hAnsiTheme="majorHAnsi"/>
          <w:szCs w:val="22"/>
        </w:rPr>
        <w:t xml:space="preserve">for many within the Church </w:t>
      </w:r>
      <w:r w:rsidR="00185B27" w:rsidRPr="004256B3">
        <w:rPr>
          <w:rFonts w:asciiTheme="majorHAnsi" w:hAnsiTheme="majorHAnsi"/>
          <w:szCs w:val="22"/>
        </w:rPr>
        <w:t xml:space="preserve">the </w:t>
      </w:r>
      <w:r w:rsidR="00962405" w:rsidRPr="004256B3">
        <w:rPr>
          <w:rFonts w:asciiTheme="majorHAnsi" w:hAnsiTheme="majorHAnsi"/>
          <w:szCs w:val="22"/>
        </w:rPr>
        <w:t xml:space="preserve">government </w:t>
      </w:r>
      <w:r w:rsidR="00185B27" w:rsidRPr="004256B3">
        <w:rPr>
          <w:rFonts w:asciiTheme="majorHAnsi" w:hAnsiTheme="majorHAnsi"/>
          <w:szCs w:val="22"/>
        </w:rPr>
        <w:t>was identified with freemasonry and seen as intent on persecuting the Church. The sense of a Manichean struggle against the descendants of the Revolution informed many of the participants.</w:t>
      </w:r>
      <w:r w:rsidR="006139E5" w:rsidRPr="004256B3">
        <w:rPr>
          <w:rFonts w:asciiTheme="majorHAnsi" w:hAnsiTheme="majorHAnsi"/>
          <w:szCs w:val="22"/>
        </w:rPr>
        <w:t xml:space="preserve"> </w:t>
      </w:r>
      <w:r w:rsidR="00143EB6" w:rsidRPr="004256B3">
        <w:rPr>
          <w:rFonts w:asciiTheme="majorHAnsi" w:hAnsiTheme="majorHAnsi"/>
          <w:szCs w:val="22"/>
        </w:rPr>
        <w:t xml:space="preserve">The </w:t>
      </w:r>
      <w:proofErr w:type="spellStart"/>
      <w:r w:rsidR="00143EB6" w:rsidRPr="004256B3">
        <w:rPr>
          <w:rFonts w:asciiTheme="majorHAnsi" w:hAnsiTheme="majorHAnsi"/>
          <w:i/>
          <w:szCs w:val="22"/>
        </w:rPr>
        <w:t>Congrès</w:t>
      </w:r>
      <w:proofErr w:type="spellEnd"/>
      <w:r w:rsidR="00143EB6" w:rsidRPr="004256B3">
        <w:rPr>
          <w:rFonts w:asciiTheme="majorHAnsi" w:hAnsiTheme="majorHAnsi"/>
          <w:i/>
          <w:szCs w:val="22"/>
        </w:rPr>
        <w:t xml:space="preserve"> national </w:t>
      </w:r>
      <w:r w:rsidR="00143EB6" w:rsidRPr="004256B3">
        <w:rPr>
          <w:rFonts w:asciiTheme="majorHAnsi" w:hAnsiTheme="majorHAnsi"/>
          <w:szCs w:val="22"/>
        </w:rPr>
        <w:t>predictably adopted a resolution against freemasonry.</w:t>
      </w:r>
      <w:r w:rsidR="00143EB6" w:rsidRPr="004256B3">
        <w:rPr>
          <w:rStyle w:val="FootnoteReference"/>
          <w:rFonts w:asciiTheme="majorHAnsi" w:hAnsiTheme="majorHAnsi"/>
          <w:szCs w:val="22"/>
        </w:rPr>
        <w:footnoteReference w:id="122"/>
      </w:r>
      <w:r w:rsidR="00143EB6" w:rsidRPr="004256B3">
        <w:rPr>
          <w:rFonts w:asciiTheme="majorHAnsi" w:hAnsiTheme="majorHAnsi"/>
          <w:szCs w:val="22"/>
        </w:rPr>
        <w:t xml:space="preserve"> </w:t>
      </w:r>
      <w:r w:rsidR="006139E5" w:rsidRPr="004256B3">
        <w:rPr>
          <w:rFonts w:asciiTheme="majorHAnsi" w:hAnsiTheme="majorHAnsi"/>
          <w:szCs w:val="22"/>
        </w:rPr>
        <w:t xml:space="preserve">As </w:t>
      </w:r>
      <w:proofErr w:type="spellStart"/>
      <w:r w:rsidR="006139E5" w:rsidRPr="004256B3">
        <w:rPr>
          <w:rFonts w:asciiTheme="majorHAnsi" w:hAnsiTheme="majorHAnsi"/>
          <w:szCs w:val="22"/>
        </w:rPr>
        <w:t>Dehon</w:t>
      </w:r>
      <w:proofErr w:type="spellEnd"/>
      <w:r w:rsidR="006139E5" w:rsidRPr="004256B3">
        <w:rPr>
          <w:rFonts w:asciiTheme="majorHAnsi" w:hAnsiTheme="majorHAnsi"/>
          <w:szCs w:val="22"/>
        </w:rPr>
        <w:t xml:space="preserve"> urged, there was an increasing sense of the need to organise for concerted political action. </w:t>
      </w:r>
    </w:p>
    <w:p w:rsidR="006139E5" w:rsidRPr="004256B3" w:rsidRDefault="006139E5" w:rsidP="004256B3">
      <w:pPr>
        <w:pStyle w:val="FootnoteText"/>
        <w:spacing w:line="240" w:lineRule="auto"/>
        <w:ind w:firstLine="720"/>
        <w:jc w:val="both"/>
        <w:rPr>
          <w:rFonts w:asciiTheme="majorHAnsi" w:hAnsiTheme="majorHAnsi"/>
          <w:szCs w:val="22"/>
        </w:rPr>
      </w:pPr>
      <w:r w:rsidRPr="004256B3">
        <w:rPr>
          <w:rFonts w:asciiTheme="majorHAnsi" w:hAnsiTheme="majorHAnsi"/>
          <w:szCs w:val="22"/>
        </w:rPr>
        <w:t xml:space="preserve">The participants at the congresses of Reims sought to grapple with two profound questions: first, the social question and </w:t>
      </w:r>
      <w:r w:rsidR="000D0D2E" w:rsidRPr="004256B3">
        <w:rPr>
          <w:rFonts w:asciiTheme="majorHAnsi" w:hAnsiTheme="majorHAnsi"/>
          <w:szCs w:val="22"/>
        </w:rPr>
        <w:t>second, the political question.</w:t>
      </w:r>
      <w:r w:rsidR="00692475" w:rsidRPr="004256B3">
        <w:rPr>
          <w:rFonts w:asciiTheme="majorHAnsi" w:hAnsiTheme="majorHAnsi"/>
          <w:szCs w:val="22"/>
        </w:rPr>
        <w:t xml:space="preserve"> </w:t>
      </w:r>
      <w:proofErr w:type="spellStart"/>
      <w:r w:rsidR="00692475" w:rsidRPr="004256B3">
        <w:rPr>
          <w:rFonts w:asciiTheme="majorHAnsi" w:hAnsiTheme="majorHAnsi"/>
          <w:szCs w:val="22"/>
        </w:rPr>
        <w:t>Turinaz</w:t>
      </w:r>
      <w:proofErr w:type="spellEnd"/>
      <w:r w:rsidR="00692475" w:rsidRPr="004256B3">
        <w:rPr>
          <w:rFonts w:asciiTheme="majorHAnsi" w:hAnsiTheme="majorHAnsi"/>
          <w:szCs w:val="22"/>
        </w:rPr>
        <w:t xml:space="preserve"> confronted the issue of popular indifference, declaring, ‘We must go to the people to bring them back to the Church.’ There was, however, a vigorous engagement with the issues raised by Leo XIII’s 1891 </w:t>
      </w:r>
      <w:proofErr w:type="spellStart"/>
      <w:r w:rsidR="00692475" w:rsidRPr="004256B3">
        <w:rPr>
          <w:rFonts w:asciiTheme="majorHAnsi" w:hAnsiTheme="majorHAnsi"/>
          <w:i/>
          <w:szCs w:val="22"/>
        </w:rPr>
        <w:t>Rerum</w:t>
      </w:r>
      <w:proofErr w:type="spellEnd"/>
      <w:r w:rsidR="00692475" w:rsidRPr="004256B3">
        <w:rPr>
          <w:rFonts w:asciiTheme="majorHAnsi" w:hAnsiTheme="majorHAnsi"/>
          <w:szCs w:val="22"/>
        </w:rPr>
        <w:t xml:space="preserve"> </w:t>
      </w:r>
      <w:proofErr w:type="spellStart"/>
      <w:r w:rsidR="00692475" w:rsidRPr="004256B3">
        <w:rPr>
          <w:rFonts w:asciiTheme="majorHAnsi" w:hAnsiTheme="majorHAnsi"/>
          <w:i/>
          <w:szCs w:val="22"/>
        </w:rPr>
        <w:t>Novarum</w:t>
      </w:r>
      <w:proofErr w:type="spellEnd"/>
      <w:r w:rsidR="00692475" w:rsidRPr="004256B3">
        <w:rPr>
          <w:rFonts w:asciiTheme="majorHAnsi" w:hAnsiTheme="majorHAnsi"/>
          <w:szCs w:val="22"/>
        </w:rPr>
        <w:t xml:space="preserve"> and a wide range of </w:t>
      </w:r>
      <w:proofErr w:type="spellStart"/>
      <w:r w:rsidR="00692475" w:rsidRPr="004256B3">
        <w:rPr>
          <w:rFonts w:asciiTheme="majorHAnsi" w:hAnsiTheme="majorHAnsi"/>
          <w:i/>
          <w:szCs w:val="22"/>
        </w:rPr>
        <w:t>œuvres</w:t>
      </w:r>
      <w:proofErr w:type="spellEnd"/>
      <w:r w:rsidR="00692475" w:rsidRPr="004256B3">
        <w:rPr>
          <w:rFonts w:asciiTheme="majorHAnsi" w:hAnsiTheme="majorHAnsi"/>
          <w:i/>
          <w:szCs w:val="22"/>
        </w:rPr>
        <w:t xml:space="preserve"> </w:t>
      </w:r>
      <w:proofErr w:type="spellStart"/>
      <w:r w:rsidR="00692475" w:rsidRPr="004256B3">
        <w:rPr>
          <w:rFonts w:asciiTheme="majorHAnsi" w:hAnsiTheme="majorHAnsi"/>
          <w:i/>
          <w:szCs w:val="22"/>
        </w:rPr>
        <w:t>catholiques</w:t>
      </w:r>
      <w:proofErr w:type="spellEnd"/>
      <w:r w:rsidR="00AF72AA" w:rsidRPr="004256B3">
        <w:rPr>
          <w:rFonts w:asciiTheme="majorHAnsi" w:hAnsiTheme="majorHAnsi"/>
          <w:i/>
          <w:szCs w:val="22"/>
        </w:rPr>
        <w:t xml:space="preserve"> </w:t>
      </w:r>
      <w:r w:rsidR="00AF72AA" w:rsidRPr="004256B3">
        <w:rPr>
          <w:rFonts w:asciiTheme="majorHAnsi" w:hAnsiTheme="majorHAnsi"/>
          <w:szCs w:val="22"/>
        </w:rPr>
        <w:t>had been developed</w:t>
      </w:r>
      <w:r w:rsidR="00317A1A" w:rsidRPr="004256B3">
        <w:rPr>
          <w:rFonts w:asciiTheme="majorHAnsi" w:hAnsiTheme="majorHAnsi"/>
          <w:szCs w:val="22"/>
        </w:rPr>
        <w:t xml:space="preserve"> since the </w:t>
      </w:r>
      <w:r w:rsidR="00AC5021" w:rsidRPr="004256B3">
        <w:rPr>
          <w:rFonts w:asciiTheme="majorHAnsi" w:hAnsiTheme="majorHAnsi"/>
          <w:szCs w:val="22"/>
        </w:rPr>
        <w:t>defeat</w:t>
      </w:r>
      <w:r w:rsidR="008C2021" w:rsidRPr="004256B3">
        <w:rPr>
          <w:rFonts w:asciiTheme="majorHAnsi" w:hAnsiTheme="majorHAnsi"/>
          <w:szCs w:val="22"/>
        </w:rPr>
        <w:t xml:space="preserve">. </w:t>
      </w:r>
      <w:r w:rsidR="00317A1A" w:rsidRPr="004256B3">
        <w:rPr>
          <w:rFonts w:asciiTheme="majorHAnsi" w:hAnsiTheme="majorHAnsi"/>
          <w:szCs w:val="22"/>
        </w:rPr>
        <w:t xml:space="preserve">In May the </w:t>
      </w:r>
      <w:proofErr w:type="spellStart"/>
      <w:r w:rsidR="00317A1A" w:rsidRPr="004256B3">
        <w:rPr>
          <w:rFonts w:asciiTheme="majorHAnsi" w:hAnsiTheme="majorHAnsi"/>
          <w:i/>
          <w:szCs w:val="22"/>
        </w:rPr>
        <w:t>Congrès</w:t>
      </w:r>
      <w:proofErr w:type="spellEnd"/>
      <w:r w:rsidR="00317A1A" w:rsidRPr="004256B3">
        <w:rPr>
          <w:rFonts w:asciiTheme="majorHAnsi" w:hAnsiTheme="majorHAnsi"/>
          <w:i/>
          <w:szCs w:val="22"/>
        </w:rPr>
        <w:t xml:space="preserve"> </w:t>
      </w:r>
      <w:proofErr w:type="spellStart"/>
      <w:r w:rsidR="00317A1A" w:rsidRPr="004256B3">
        <w:rPr>
          <w:rFonts w:asciiTheme="majorHAnsi" w:hAnsiTheme="majorHAnsi"/>
          <w:i/>
          <w:szCs w:val="22"/>
        </w:rPr>
        <w:t>Ouvrier</w:t>
      </w:r>
      <w:proofErr w:type="spellEnd"/>
      <w:r w:rsidR="00317A1A" w:rsidRPr="004256B3">
        <w:rPr>
          <w:rFonts w:asciiTheme="majorHAnsi" w:hAnsiTheme="majorHAnsi"/>
          <w:i/>
          <w:szCs w:val="22"/>
        </w:rPr>
        <w:t xml:space="preserve"> Chrétien </w:t>
      </w:r>
      <w:r w:rsidR="00317A1A" w:rsidRPr="004256B3">
        <w:rPr>
          <w:rFonts w:asciiTheme="majorHAnsi" w:hAnsiTheme="majorHAnsi"/>
          <w:szCs w:val="22"/>
        </w:rPr>
        <w:t>drew an attendance of 600, includ</w:t>
      </w:r>
      <w:r w:rsidR="00384647" w:rsidRPr="004256B3">
        <w:rPr>
          <w:rFonts w:asciiTheme="majorHAnsi" w:hAnsiTheme="majorHAnsi"/>
          <w:szCs w:val="22"/>
        </w:rPr>
        <w:t>ing</w:t>
      </w:r>
      <w:r w:rsidR="00317A1A" w:rsidRPr="004256B3">
        <w:rPr>
          <w:rFonts w:asciiTheme="majorHAnsi" w:hAnsiTheme="majorHAnsi"/>
          <w:szCs w:val="22"/>
        </w:rPr>
        <w:t xml:space="preserve"> 213 delegates from </w:t>
      </w:r>
      <w:r w:rsidR="00256644" w:rsidRPr="004256B3">
        <w:rPr>
          <w:rFonts w:asciiTheme="majorHAnsi" w:hAnsiTheme="majorHAnsi"/>
          <w:szCs w:val="22"/>
        </w:rPr>
        <w:t xml:space="preserve">Catholic associations from every city in France. </w:t>
      </w:r>
      <w:proofErr w:type="spellStart"/>
      <w:r w:rsidR="00256644" w:rsidRPr="004256B3">
        <w:rPr>
          <w:rFonts w:asciiTheme="majorHAnsi" w:hAnsiTheme="majorHAnsi"/>
          <w:szCs w:val="22"/>
        </w:rPr>
        <w:t>Thellier</w:t>
      </w:r>
      <w:proofErr w:type="spellEnd"/>
      <w:r w:rsidR="00256644" w:rsidRPr="004256B3">
        <w:rPr>
          <w:rFonts w:asciiTheme="majorHAnsi" w:hAnsiTheme="majorHAnsi"/>
          <w:szCs w:val="22"/>
        </w:rPr>
        <w:t xml:space="preserve"> de </w:t>
      </w:r>
      <w:proofErr w:type="spellStart"/>
      <w:r w:rsidR="00256644" w:rsidRPr="004256B3">
        <w:rPr>
          <w:rFonts w:asciiTheme="majorHAnsi" w:hAnsiTheme="majorHAnsi"/>
          <w:szCs w:val="22"/>
        </w:rPr>
        <w:t>Poncheville</w:t>
      </w:r>
      <w:proofErr w:type="spellEnd"/>
      <w:r w:rsidR="00256644" w:rsidRPr="004256B3">
        <w:rPr>
          <w:rFonts w:asciiTheme="majorHAnsi" w:hAnsiTheme="majorHAnsi"/>
          <w:szCs w:val="22"/>
        </w:rPr>
        <w:t xml:space="preserve"> stated their intention to challenge socialists and engaged with the vexed issue of </w:t>
      </w:r>
      <w:r w:rsidR="00C8690E" w:rsidRPr="004256B3">
        <w:rPr>
          <w:rFonts w:asciiTheme="majorHAnsi" w:hAnsiTheme="majorHAnsi"/>
          <w:szCs w:val="22"/>
        </w:rPr>
        <w:t>trade</w:t>
      </w:r>
      <w:r w:rsidR="00256644" w:rsidRPr="004256B3">
        <w:rPr>
          <w:rFonts w:asciiTheme="majorHAnsi" w:hAnsiTheme="majorHAnsi"/>
          <w:szCs w:val="22"/>
        </w:rPr>
        <w:t xml:space="preserve"> associations and the question of </w:t>
      </w:r>
      <w:r w:rsidR="00C8690E" w:rsidRPr="004256B3">
        <w:rPr>
          <w:rFonts w:asciiTheme="majorHAnsi" w:hAnsiTheme="majorHAnsi"/>
          <w:szCs w:val="22"/>
        </w:rPr>
        <w:t xml:space="preserve">how the common interests of trades might be </w:t>
      </w:r>
      <w:r w:rsidR="00256644" w:rsidRPr="004256B3">
        <w:rPr>
          <w:rFonts w:asciiTheme="majorHAnsi" w:hAnsiTheme="majorHAnsi"/>
          <w:szCs w:val="22"/>
        </w:rPr>
        <w:t>represent</w:t>
      </w:r>
      <w:r w:rsidR="00C8690E" w:rsidRPr="004256B3">
        <w:rPr>
          <w:rFonts w:asciiTheme="majorHAnsi" w:hAnsiTheme="majorHAnsi"/>
          <w:szCs w:val="22"/>
        </w:rPr>
        <w:t>ed</w:t>
      </w:r>
      <w:r w:rsidR="00256644" w:rsidRPr="004256B3">
        <w:rPr>
          <w:rFonts w:asciiTheme="majorHAnsi" w:hAnsiTheme="majorHAnsi"/>
          <w:szCs w:val="22"/>
        </w:rPr>
        <w:t>.</w:t>
      </w:r>
      <w:r w:rsidR="00256644" w:rsidRPr="004256B3">
        <w:rPr>
          <w:rStyle w:val="FootnoteReference"/>
          <w:rFonts w:asciiTheme="majorHAnsi" w:hAnsiTheme="majorHAnsi"/>
          <w:szCs w:val="22"/>
        </w:rPr>
        <w:footnoteReference w:id="123"/>
      </w:r>
      <w:r w:rsidR="00256644" w:rsidRPr="004256B3">
        <w:rPr>
          <w:rFonts w:asciiTheme="majorHAnsi" w:hAnsiTheme="majorHAnsi"/>
          <w:szCs w:val="22"/>
        </w:rPr>
        <w:t xml:space="preserve"> </w:t>
      </w:r>
      <w:r w:rsidR="00C8690E" w:rsidRPr="004256B3">
        <w:rPr>
          <w:rFonts w:asciiTheme="majorHAnsi" w:hAnsiTheme="majorHAnsi"/>
          <w:szCs w:val="22"/>
        </w:rPr>
        <w:t xml:space="preserve">The </w:t>
      </w:r>
      <w:proofErr w:type="spellStart"/>
      <w:r w:rsidR="00C8690E" w:rsidRPr="004256B3">
        <w:rPr>
          <w:rFonts w:asciiTheme="majorHAnsi" w:hAnsiTheme="majorHAnsi"/>
          <w:i/>
          <w:szCs w:val="22"/>
        </w:rPr>
        <w:t>Congrès</w:t>
      </w:r>
      <w:proofErr w:type="spellEnd"/>
      <w:r w:rsidR="00C8690E" w:rsidRPr="004256B3">
        <w:rPr>
          <w:rFonts w:asciiTheme="majorHAnsi" w:hAnsiTheme="majorHAnsi"/>
          <w:i/>
          <w:szCs w:val="22"/>
        </w:rPr>
        <w:t xml:space="preserve"> National </w:t>
      </w:r>
      <w:proofErr w:type="spellStart"/>
      <w:r w:rsidR="00C8690E" w:rsidRPr="004256B3">
        <w:rPr>
          <w:rFonts w:asciiTheme="majorHAnsi" w:hAnsiTheme="majorHAnsi"/>
          <w:i/>
          <w:szCs w:val="22"/>
        </w:rPr>
        <w:t>Catholique</w:t>
      </w:r>
      <w:proofErr w:type="spellEnd"/>
      <w:r w:rsidR="00C8690E" w:rsidRPr="004256B3">
        <w:rPr>
          <w:rFonts w:asciiTheme="majorHAnsi" w:hAnsiTheme="majorHAnsi"/>
          <w:i/>
          <w:szCs w:val="22"/>
        </w:rPr>
        <w:t xml:space="preserve"> </w:t>
      </w:r>
      <w:r w:rsidR="00770FE2" w:rsidRPr="004256B3">
        <w:rPr>
          <w:rFonts w:asciiTheme="majorHAnsi" w:hAnsiTheme="majorHAnsi"/>
          <w:szCs w:val="22"/>
        </w:rPr>
        <w:t>demonstrated a concern for social issues</w:t>
      </w:r>
      <w:r w:rsidR="00436AC1" w:rsidRPr="004256B3">
        <w:rPr>
          <w:rFonts w:asciiTheme="majorHAnsi" w:hAnsiTheme="majorHAnsi"/>
          <w:szCs w:val="22"/>
        </w:rPr>
        <w:t xml:space="preserve"> and drew up a social programme based on the principles elaborated at Rome by </w:t>
      </w:r>
      <w:proofErr w:type="spellStart"/>
      <w:r w:rsidR="00770FE2" w:rsidRPr="004256B3">
        <w:rPr>
          <w:rFonts w:asciiTheme="majorHAnsi" w:hAnsiTheme="majorHAnsi"/>
          <w:szCs w:val="22"/>
        </w:rPr>
        <w:t>Harmel</w:t>
      </w:r>
      <w:proofErr w:type="spellEnd"/>
      <w:r w:rsidR="00770FE2" w:rsidRPr="004256B3">
        <w:rPr>
          <w:rFonts w:asciiTheme="majorHAnsi" w:hAnsiTheme="majorHAnsi"/>
          <w:szCs w:val="22"/>
        </w:rPr>
        <w:t xml:space="preserve"> </w:t>
      </w:r>
      <w:r w:rsidR="00436AC1" w:rsidRPr="004256B3">
        <w:rPr>
          <w:rFonts w:asciiTheme="majorHAnsi" w:hAnsiTheme="majorHAnsi"/>
          <w:szCs w:val="22"/>
        </w:rPr>
        <w:t xml:space="preserve">and </w:t>
      </w:r>
      <w:r w:rsidR="00ED55B4" w:rsidRPr="004256B3">
        <w:rPr>
          <w:rFonts w:asciiTheme="majorHAnsi" w:hAnsiTheme="majorHAnsi"/>
          <w:szCs w:val="22"/>
        </w:rPr>
        <w:t>Camille</w:t>
      </w:r>
      <w:r w:rsidR="000D0D2E" w:rsidRPr="004256B3">
        <w:rPr>
          <w:rFonts w:asciiTheme="majorHAnsi" w:hAnsiTheme="majorHAnsi"/>
          <w:szCs w:val="22"/>
        </w:rPr>
        <w:t xml:space="preserve"> </w:t>
      </w:r>
      <w:proofErr w:type="spellStart"/>
      <w:r w:rsidR="00436AC1" w:rsidRPr="004256B3">
        <w:rPr>
          <w:rFonts w:asciiTheme="majorHAnsi" w:hAnsiTheme="majorHAnsi"/>
          <w:szCs w:val="22"/>
        </w:rPr>
        <w:t>Féron-Vrau</w:t>
      </w:r>
      <w:proofErr w:type="spellEnd"/>
      <w:r w:rsidR="00436AC1" w:rsidRPr="004256B3">
        <w:rPr>
          <w:rFonts w:asciiTheme="majorHAnsi" w:hAnsiTheme="majorHAnsi"/>
          <w:szCs w:val="22"/>
        </w:rPr>
        <w:t xml:space="preserve"> with the </w:t>
      </w:r>
      <w:r w:rsidR="00770FE2" w:rsidRPr="004256B3">
        <w:rPr>
          <w:rFonts w:asciiTheme="majorHAnsi" w:hAnsiTheme="majorHAnsi"/>
          <w:szCs w:val="22"/>
        </w:rPr>
        <w:t>bless</w:t>
      </w:r>
      <w:r w:rsidR="00436AC1" w:rsidRPr="004256B3">
        <w:rPr>
          <w:rFonts w:asciiTheme="majorHAnsi" w:hAnsiTheme="majorHAnsi"/>
          <w:szCs w:val="22"/>
        </w:rPr>
        <w:t>ing of</w:t>
      </w:r>
      <w:r w:rsidR="00770FE2" w:rsidRPr="004256B3">
        <w:rPr>
          <w:rFonts w:asciiTheme="majorHAnsi" w:hAnsiTheme="majorHAnsi"/>
          <w:szCs w:val="22"/>
        </w:rPr>
        <w:t xml:space="preserve"> Leo XIII</w:t>
      </w:r>
      <w:r w:rsidR="00436AC1" w:rsidRPr="004256B3">
        <w:rPr>
          <w:rFonts w:asciiTheme="majorHAnsi" w:hAnsiTheme="majorHAnsi"/>
          <w:szCs w:val="22"/>
        </w:rPr>
        <w:t xml:space="preserve"> in 1895</w:t>
      </w:r>
      <w:r w:rsidR="00770FE2" w:rsidRPr="004256B3">
        <w:rPr>
          <w:rFonts w:asciiTheme="majorHAnsi" w:hAnsiTheme="majorHAnsi"/>
          <w:szCs w:val="22"/>
        </w:rPr>
        <w:t>.</w:t>
      </w:r>
      <w:r w:rsidR="0058745D" w:rsidRPr="004256B3">
        <w:rPr>
          <w:rFonts w:asciiTheme="majorHAnsi" w:hAnsiTheme="majorHAnsi"/>
          <w:szCs w:val="22"/>
        </w:rPr>
        <w:t xml:space="preserve"> The</w:t>
      </w:r>
      <w:r w:rsidR="001C5487" w:rsidRPr="004256B3">
        <w:rPr>
          <w:rFonts w:asciiTheme="majorHAnsi" w:hAnsiTheme="majorHAnsi"/>
          <w:szCs w:val="22"/>
        </w:rPr>
        <w:t>ir</w:t>
      </w:r>
      <w:r w:rsidR="0058745D" w:rsidRPr="004256B3">
        <w:rPr>
          <w:rFonts w:asciiTheme="majorHAnsi" w:hAnsiTheme="majorHAnsi"/>
          <w:szCs w:val="22"/>
        </w:rPr>
        <w:t xml:space="preserve"> willingness to countenance not only </w:t>
      </w:r>
      <w:proofErr w:type="spellStart"/>
      <w:r w:rsidR="0058745D" w:rsidRPr="004256B3">
        <w:rPr>
          <w:rFonts w:asciiTheme="majorHAnsi" w:hAnsiTheme="majorHAnsi"/>
          <w:i/>
          <w:szCs w:val="22"/>
        </w:rPr>
        <w:t>syndicats</w:t>
      </w:r>
      <w:proofErr w:type="spellEnd"/>
      <w:r w:rsidR="0058745D" w:rsidRPr="004256B3">
        <w:rPr>
          <w:rFonts w:asciiTheme="majorHAnsi" w:hAnsiTheme="majorHAnsi"/>
          <w:i/>
          <w:szCs w:val="22"/>
        </w:rPr>
        <w:t xml:space="preserve"> </w:t>
      </w:r>
      <w:proofErr w:type="spellStart"/>
      <w:r w:rsidR="0058745D" w:rsidRPr="004256B3">
        <w:rPr>
          <w:rFonts w:asciiTheme="majorHAnsi" w:hAnsiTheme="majorHAnsi"/>
          <w:i/>
          <w:szCs w:val="22"/>
        </w:rPr>
        <w:t>mixtes</w:t>
      </w:r>
      <w:proofErr w:type="spellEnd"/>
      <w:r w:rsidR="0058745D" w:rsidRPr="004256B3">
        <w:rPr>
          <w:rFonts w:asciiTheme="majorHAnsi" w:hAnsiTheme="majorHAnsi"/>
          <w:i/>
          <w:szCs w:val="22"/>
        </w:rPr>
        <w:t xml:space="preserve"> </w:t>
      </w:r>
      <w:r w:rsidR="0058745D" w:rsidRPr="004256B3">
        <w:rPr>
          <w:rFonts w:asciiTheme="majorHAnsi" w:hAnsiTheme="majorHAnsi"/>
          <w:szCs w:val="22"/>
        </w:rPr>
        <w:t>b</w:t>
      </w:r>
      <w:r w:rsidR="00441CB9" w:rsidRPr="004256B3">
        <w:rPr>
          <w:rFonts w:asciiTheme="majorHAnsi" w:hAnsiTheme="majorHAnsi"/>
          <w:szCs w:val="22"/>
        </w:rPr>
        <w:t xml:space="preserve">ut also worker-only </w:t>
      </w:r>
      <w:proofErr w:type="spellStart"/>
      <w:r w:rsidR="00441CB9" w:rsidRPr="004256B3">
        <w:rPr>
          <w:rFonts w:asciiTheme="majorHAnsi" w:hAnsiTheme="majorHAnsi"/>
          <w:i/>
          <w:szCs w:val="22"/>
        </w:rPr>
        <w:t>syndicats</w:t>
      </w:r>
      <w:proofErr w:type="spellEnd"/>
      <w:r w:rsidR="0058745D" w:rsidRPr="004256B3">
        <w:rPr>
          <w:rFonts w:asciiTheme="majorHAnsi" w:hAnsiTheme="majorHAnsi"/>
          <w:szCs w:val="22"/>
        </w:rPr>
        <w:t xml:space="preserve"> demonstrated a readiness to move beyond the paternalistic Social Catholicism embodied in de </w:t>
      </w:r>
      <w:proofErr w:type="spellStart"/>
      <w:r w:rsidR="0058745D" w:rsidRPr="004256B3">
        <w:rPr>
          <w:rFonts w:asciiTheme="majorHAnsi" w:hAnsiTheme="majorHAnsi"/>
          <w:szCs w:val="22"/>
        </w:rPr>
        <w:t>Mun’s</w:t>
      </w:r>
      <w:proofErr w:type="spellEnd"/>
      <w:r w:rsidR="0058745D" w:rsidRPr="004256B3">
        <w:rPr>
          <w:rFonts w:asciiTheme="majorHAnsi" w:hAnsiTheme="majorHAnsi"/>
          <w:szCs w:val="22"/>
        </w:rPr>
        <w:t xml:space="preserve"> </w:t>
      </w:r>
      <w:proofErr w:type="spellStart"/>
      <w:r w:rsidR="0058745D" w:rsidRPr="004256B3">
        <w:rPr>
          <w:rFonts w:asciiTheme="majorHAnsi" w:hAnsiTheme="majorHAnsi"/>
          <w:i/>
          <w:szCs w:val="22"/>
        </w:rPr>
        <w:t>Œuvre</w:t>
      </w:r>
      <w:proofErr w:type="spellEnd"/>
      <w:r w:rsidR="0058745D" w:rsidRPr="004256B3">
        <w:rPr>
          <w:rFonts w:asciiTheme="majorHAnsi" w:hAnsiTheme="majorHAnsi"/>
          <w:i/>
          <w:szCs w:val="22"/>
        </w:rPr>
        <w:t xml:space="preserve"> des </w:t>
      </w:r>
      <w:proofErr w:type="spellStart"/>
      <w:r w:rsidR="0058745D" w:rsidRPr="004256B3">
        <w:rPr>
          <w:rFonts w:asciiTheme="majorHAnsi" w:hAnsiTheme="majorHAnsi"/>
          <w:i/>
          <w:szCs w:val="22"/>
        </w:rPr>
        <w:t>cercles</w:t>
      </w:r>
      <w:proofErr w:type="spellEnd"/>
      <w:r w:rsidR="0058745D" w:rsidRPr="004256B3">
        <w:rPr>
          <w:rFonts w:asciiTheme="majorHAnsi" w:hAnsiTheme="majorHAnsi"/>
          <w:i/>
          <w:szCs w:val="22"/>
        </w:rPr>
        <w:t xml:space="preserve"> </w:t>
      </w:r>
      <w:proofErr w:type="spellStart"/>
      <w:r w:rsidR="0058745D" w:rsidRPr="004256B3">
        <w:rPr>
          <w:rFonts w:asciiTheme="majorHAnsi" w:hAnsiTheme="majorHAnsi"/>
          <w:i/>
          <w:szCs w:val="22"/>
        </w:rPr>
        <w:t>ouvrières</w:t>
      </w:r>
      <w:proofErr w:type="spellEnd"/>
      <w:r w:rsidR="0058745D" w:rsidRPr="004256B3">
        <w:rPr>
          <w:rFonts w:asciiTheme="majorHAnsi" w:hAnsiTheme="majorHAnsi"/>
          <w:szCs w:val="22"/>
        </w:rPr>
        <w:t>.</w:t>
      </w:r>
      <w:r w:rsidR="00436AC1" w:rsidRPr="004256B3">
        <w:rPr>
          <w:rStyle w:val="FootnoteReference"/>
          <w:rFonts w:asciiTheme="majorHAnsi" w:hAnsiTheme="majorHAnsi"/>
          <w:szCs w:val="22"/>
        </w:rPr>
        <w:footnoteReference w:id="124"/>
      </w:r>
      <w:r w:rsidR="00436AC1" w:rsidRPr="004256B3">
        <w:rPr>
          <w:rFonts w:asciiTheme="majorHAnsi" w:hAnsiTheme="majorHAnsi"/>
          <w:szCs w:val="22"/>
        </w:rPr>
        <w:t xml:space="preserve"> </w:t>
      </w:r>
      <w:r w:rsidR="00665B4A" w:rsidRPr="004256B3">
        <w:rPr>
          <w:rFonts w:asciiTheme="majorHAnsi" w:hAnsiTheme="majorHAnsi"/>
          <w:szCs w:val="22"/>
        </w:rPr>
        <w:t xml:space="preserve">The Reims congresses indicate the multiple and innovative ways in which Catholics engaged with the social question under the inspiration of </w:t>
      </w:r>
      <w:proofErr w:type="spellStart"/>
      <w:r w:rsidR="00665B4A" w:rsidRPr="004256B3">
        <w:rPr>
          <w:rFonts w:asciiTheme="majorHAnsi" w:hAnsiTheme="majorHAnsi"/>
          <w:i/>
          <w:szCs w:val="22"/>
        </w:rPr>
        <w:t>Rerum</w:t>
      </w:r>
      <w:proofErr w:type="spellEnd"/>
      <w:r w:rsidR="00665B4A" w:rsidRPr="004256B3">
        <w:rPr>
          <w:rFonts w:asciiTheme="majorHAnsi" w:hAnsiTheme="majorHAnsi"/>
          <w:i/>
          <w:szCs w:val="22"/>
        </w:rPr>
        <w:t xml:space="preserve"> </w:t>
      </w:r>
      <w:proofErr w:type="spellStart"/>
      <w:r w:rsidR="00665B4A" w:rsidRPr="004256B3">
        <w:rPr>
          <w:rFonts w:asciiTheme="majorHAnsi" w:hAnsiTheme="majorHAnsi"/>
          <w:i/>
          <w:szCs w:val="22"/>
        </w:rPr>
        <w:t>Novarum</w:t>
      </w:r>
      <w:proofErr w:type="spellEnd"/>
      <w:r w:rsidR="00665B4A" w:rsidRPr="004256B3">
        <w:rPr>
          <w:rFonts w:asciiTheme="majorHAnsi" w:hAnsiTheme="majorHAnsi"/>
          <w:szCs w:val="22"/>
        </w:rPr>
        <w:t xml:space="preserve">. </w:t>
      </w:r>
      <w:proofErr w:type="spellStart"/>
      <w:r w:rsidR="008C2021" w:rsidRPr="004256B3">
        <w:rPr>
          <w:rFonts w:asciiTheme="majorHAnsi" w:hAnsiTheme="majorHAnsi"/>
          <w:szCs w:val="22"/>
        </w:rPr>
        <w:t>Harmel</w:t>
      </w:r>
      <w:proofErr w:type="spellEnd"/>
      <w:r w:rsidR="008C2021" w:rsidRPr="004256B3">
        <w:rPr>
          <w:rFonts w:asciiTheme="majorHAnsi" w:hAnsiTheme="majorHAnsi"/>
          <w:szCs w:val="22"/>
        </w:rPr>
        <w:t xml:space="preserve">, de </w:t>
      </w:r>
      <w:proofErr w:type="spellStart"/>
      <w:r w:rsidR="008C2021" w:rsidRPr="004256B3">
        <w:rPr>
          <w:rFonts w:asciiTheme="majorHAnsi" w:hAnsiTheme="majorHAnsi"/>
          <w:szCs w:val="22"/>
        </w:rPr>
        <w:t>Mun</w:t>
      </w:r>
      <w:proofErr w:type="spellEnd"/>
      <w:r w:rsidR="008C2021" w:rsidRPr="004256B3">
        <w:rPr>
          <w:rFonts w:asciiTheme="majorHAnsi" w:hAnsiTheme="majorHAnsi"/>
          <w:szCs w:val="22"/>
        </w:rPr>
        <w:t>, L</w:t>
      </w:r>
      <w:r w:rsidR="00692475" w:rsidRPr="004256B3">
        <w:rPr>
          <w:rFonts w:asciiTheme="majorHAnsi" w:hAnsiTheme="majorHAnsi"/>
          <w:szCs w:val="22"/>
        </w:rPr>
        <w:t>a Tour du Pin</w:t>
      </w:r>
      <w:r w:rsidR="00896B04" w:rsidRPr="004256B3">
        <w:rPr>
          <w:rFonts w:asciiTheme="majorHAnsi" w:hAnsiTheme="majorHAnsi"/>
          <w:szCs w:val="22"/>
        </w:rPr>
        <w:t xml:space="preserve">, </w:t>
      </w:r>
      <w:proofErr w:type="spellStart"/>
      <w:r w:rsidR="00896B04" w:rsidRPr="004256B3">
        <w:rPr>
          <w:rFonts w:asciiTheme="majorHAnsi" w:hAnsiTheme="majorHAnsi"/>
          <w:szCs w:val="22"/>
        </w:rPr>
        <w:t>Lemire</w:t>
      </w:r>
      <w:proofErr w:type="spellEnd"/>
      <w:r w:rsidR="00692475" w:rsidRPr="004256B3">
        <w:rPr>
          <w:rFonts w:asciiTheme="majorHAnsi" w:hAnsiTheme="majorHAnsi"/>
          <w:szCs w:val="22"/>
        </w:rPr>
        <w:t xml:space="preserve"> and others</w:t>
      </w:r>
      <w:r w:rsidR="00665B4A" w:rsidRPr="004256B3">
        <w:rPr>
          <w:rFonts w:asciiTheme="majorHAnsi" w:hAnsiTheme="majorHAnsi"/>
          <w:szCs w:val="22"/>
        </w:rPr>
        <w:t xml:space="preserve"> readily addressed the s</w:t>
      </w:r>
      <w:r w:rsidR="00692475" w:rsidRPr="004256B3">
        <w:rPr>
          <w:rFonts w:asciiTheme="majorHAnsi" w:hAnsiTheme="majorHAnsi"/>
          <w:szCs w:val="22"/>
        </w:rPr>
        <w:t>ocial question</w:t>
      </w:r>
      <w:r w:rsidR="00665B4A" w:rsidRPr="004256B3">
        <w:rPr>
          <w:rFonts w:asciiTheme="majorHAnsi" w:hAnsiTheme="majorHAnsi"/>
          <w:szCs w:val="22"/>
        </w:rPr>
        <w:t xml:space="preserve"> and offered ways forward</w:t>
      </w:r>
      <w:r w:rsidR="00692475" w:rsidRPr="004256B3">
        <w:rPr>
          <w:rFonts w:asciiTheme="majorHAnsi" w:hAnsiTheme="majorHAnsi"/>
          <w:szCs w:val="22"/>
        </w:rPr>
        <w:t xml:space="preserve">. The political question was altogether harder. </w:t>
      </w:r>
      <w:r w:rsidRPr="004256B3">
        <w:rPr>
          <w:rFonts w:asciiTheme="majorHAnsi" w:hAnsiTheme="majorHAnsi"/>
          <w:szCs w:val="22"/>
        </w:rPr>
        <w:t xml:space="preserve">Was it possible to define a Catholic politics? </w:t>
      </w:r>
      <w:r w:rsidR="00185B27" w:rsidRPr="004256B3">
        <w:rPr>
          <w:rFonts w:asciiTheme="majorHAnsi" w:hAnsiTheme="majorHAnsi"/>
          <w:szCs w:val="22"/>
        </w:rPr>
        <w:t>This</w:t>
      </w:r>
      <w:r w:rsidR="00692475" w:rsidRPr="004256B3">
        <w:rPr>
          <w:rFonts w:asciiTheme="majorHAnsi" w:hAnsiTheme="majorHAnsi"/>
          <w:szCs w:val="22"/>
        </w:rPr>
        <w:t xml:space="preserve"> effort to think through an effective electoral approach and attempt to organise </w:t>
      </w:r>
      <w:r w:rsidR="00185B27" w:rsidRPr="004256B3">
        <w:rPr>
          <w:rFonts w:asciiTheme="majorHAnsi" w:hAnsiTheme="majorHAnsi"/>
          <w:szCs w:val="22"/>
        </w:rPr>
        <w:t xml:space="preserve">was by no means unique. The congress of </w:t>
      </w:r>
      <w:r w:rsidR="00185B27" w:rsidRPr="004256B3">
        <w:rPr>
          <w:rFonts w:asciiTheme="majorHAnsi" w:hAnsiTheme="majorHAnsi"/>
          <w:i/>
          <w:szCs w:val="22"/>
        </w:rPr>
        <w:t xml:space="preserve">La Croix </w:t>
      </w:r>
      <w:r w:rsidR="00185B27" w:rsidRPr="004256B3">
        <w:rPr>
          <w:rFonts w:asciiTheme="majorHAnsi" w:hAnsiTheme="majorHAnsi"/>
          <w:szCs w:val="22"/>
        </w:rPr>
        <w:t>in September was dominated by issues of propaganda and electoral action; a</w:t>
      </w:r>
      <w:r w:rsidR="00AC35B2" w:rsidRPr="004256B3">
        <w:rPr>
          <w:rFonts w:asciiTheme="majorHAnsi" w:hAnsiTheme="majorHAnsi"/>
          <w:szCs w:val="22"/>
        </w:rPr>
        <w:t xml:space="preserve">n official </w:t>
      </w:r>
      <w:r w:rsidR="00185B27" w:rsidRPr="004256B3">
        <w:rPr>
          <w:rFonts w:asciiTheme="majorHAnsi" w:hAnsiTheme="majorHAnsi"/>
          <w:szCs w:val="22"/>
        </w:rPr>
        <w:t>report assessed it as aiming at ‘</w:t>
      </w:r>
      <w:r w:rsidR="00FC649D" w:rsidRPr="004256B3">
        <w:rPr>
          <w:rFonts w:asciiTheme="majorHAnsi" w:hAnsiTheme="majorHAnsi"/>
          <w:szCs w:val="22"/>
        </w:rPr>
        <w:t xml:space="preserve">a religious crusade against </w:t>
      </w:r>
      <w:r w:rsidR="00185B27" w:rsidRPr="004256B3">
        <w:rPr>
          <w:rFonts w:asciiTheme="majorHAnsi" w:hAnsiTheme="majorHAnsi"/>
          <w:szCs w:val="22"/>
        </w:rPr>
        <w:t>republican institutions and personnel</w:t>
      </w:r>
      <w:r w:rsidR="00E700EB" w:rsidRPr="004256B3">
        <w:rPr>
          <w:rFonts w:asciiTheme="majorHAnsi" w:hAnsiTheme="majorHAnsi"/>
          <w:szCs w:val="22"/>
        </w:rPr>
        <w:t>’</w:t>
      </w:r>
      <w:r w:rsidR="00185B27" w:rsidRPr="004256B3">
        <w:rPr>
          <w:rFonts w:asciiTheme="majorHAnsi" w:hAnsiTheme="majorHAnsi"/>
          <w:szCs w:val="22"/>
        </w:rPr>
        <w:t>.</w:t>
      </w:r>
      <w:r w:rsidR="00AC35B2" w:rsidRPr="004256B3">
        <w:rPr>
          <w:rStyle w:val="FootnoteReference"/>
          <w:rFonts w:asciiTheme="majorHAnsi" w:hAnsiTheme="majorHAnsi"/>
          <w:szCs w:val="22"/>
        </w:rPr>
        <w:footnoteReference w:id="125"/>
      </w:r>
      <w:r w:rsidR="00185B27" w:rsidRPr="004256B3">
        <w:rPr>
          <w:rFonts w:asciiTheme="majorHAnsi" w:hAnsiTheme="majorHAnsi"/>
          <w:szCs w:val="22"/>
        </w:rPr>
        <w:t xml:space="preserve"> </w:t>
      </w:r>
    </w:p>
    <w:p w:rsidR="00F34B92" w:rsidRPr="004256B3" w:rsidRDefault="006921AE" w:rsidP="004256B3">
      <w:pPr>
        <w:pStyle w:val="FootnoteText"/>
        <w:spacing w:line="240" w:lineRule="auto"/>
        <w:ind w:firstLine="720"/>
        <w:jc w:val="both"/>
        <w:rPr>
          <w:rFonts w:asciiTheme="majorHAnsi" w:hAnsiTheme="majorHAnsi"/>
          <w:szCs w:val="22"/>
        </w:rPr>
      </w:pPr>
      <w:r w:rsidRPr="004256B3">
        <w:rPr>
          <w:rFonts w:asciiTheme="majorHAnsi" w:hAnsiTheme="majorHAnsi"/>
          <w:szCs w:val="22"/>
        </w:rPr>
        <w:t xml:space="preserve">Reims </w:t>
      </w:r>
      <w:r w:rsidR="00F77F06" w:rsidRPr="004256B3">
        <w:rPr>
          <w:rFonts w:asciiTheme="majorHAnsi" w:hAnsiTheme="majorHAnsi"/>
          <w:szCs w:val="22"/>
        </w:rPr>
        <w:t xml:space="preserve">revealed that there was no </w:t>
      </w:r>
      <w:r w:rsidR="006139E5" w:rsidRPr="004256B3">
        <w:rPr>
          <w:rFonts w:asciiTheme="majorHAnsi" w:hAnsiTheme="majorHAnsi"/>
          <w:szCs w:val="22"/>
        </w:rPr>
        <w:t>simple answer to the</w:t>
      </w:r>
      <w:r w:rsidR="00F77F06" w:rsidRPr="004256B3">
        <w:rPr>
          <w:rFonts w:asciiTheme="majorHAnsi" w:hAnsiTheme="majorHAnsi"/>
          <w:szCs w:val="22"/>
        </w:rPr>
        <w:t xml:space="preserve"> question</w:t>
      </w:r>
      <w:r w:rsidR="006139E5" w:rsidRPr="004256B3">
        <w:rPr>
          <w:rFonts w:asciiTheme="majorHAnsi" w:hAnsiTheme="majorHAnsi"/>
          <w:szCs w:val="22"/>
        </w:rPr>
        <w:t xml:space="preserve"> of political action</w:t>
      </w:r>
      <w:r w:rsidR="00F77F06" w:rsidRPr="004256B3">
        <w:rPr>
          <w:rFonts w:asciiTheme="majorHAnsi" w:hAnsiTheme="majorHAnsi"/>
          <w:szCs w:val="22"/>
        </w:rPr>
        <w:t>, beyond the basic princi</w:t>
      </w:r>
      <w:r w:rsidR="00F34B92" w:rsidRPr="004256B3">
        <w:rPr>
          <w:rFonts w:asciiTheme="majorHAnsi" w:hAnsiTheme="majorHAnsi"/>
          <w:szCs w:val="22"/>
        </w:rPr>
        <w:t>ple of unity and organisation. C</w:t>
      </w:r>
      <w:r w:rsidRPr="004256B3">
        <w:rPr>
          <w:rFonts w:asciiTheme="majorHAnsi" w:hAnsiTheme="majorHAnsi"/>
          <w:szCs w:val="22"/>
        </w:rPr>
        <w:t>ongresses</w:t>
      </w:r>
      <w:r w:rsidR="00F77F06" w:rsidRPr="004256B3">
        <w:rPr>
          <w:rFonts w:asciiTheme="majorHAnsi" w:hAnsiTheme="majorHAnsi"/>
          <w:szCs w:val="22"/>
        </w:rPr>
        <w:t xml:space="preserve"> pointed the way ahead</w:t>
      </w:r>
      <w:r w:rsidR="004C579D" w:rsidRPr="004256B3">
        <w:rPr>
          <w:rFonts w:asciiTheme="majorHAnsi" w:hAnsiTheme="majorHAnsi"/>
          <w:szCs w:val="22"/>
        </w:rPr>
        <w:t>:</w:t>
      </w:r>
      <w:r w:rsidR="007D2B69" w:rsidRPr="004256B3">
        <w:rPr>
          <w:rFonts w:asciiTheme="majorHAnsi" w:hAnsiTheme="majorHAnsi"/>
          <w:szCs w:val="22"/>
        </w:rPr>
        <w:t xml:space="preserve"> </w:t>
      </w:r>
      <w:proofErr w:type="spellStart"/>
      <w:r w:rsidR="00927335" w:rsidRPr="004256B3">
        <w:rPr>
          <w:rFonts w:asciiTheme="majorHAnsi" w:hAnsiTheme="majorHAnsi"/>
          <w:szCs w:val="22"/>
        </w:rPr>
        <w:t>Bellomayre’</w:t>
      </w:r>
      <w:r w:rsidR="00612C4F" w:rsidRPr="004256B3">
        <w:rPr>
          <w:rFonts w:asciiTheme="majorHAnsi" w:hAnsiTheme="majorHAnsi"/>
          <w:szCs w:val="22"/>
        </w:rPr>
        <w:t>s</w:t>
      </w:r>
      <w:proofErr w:type="spellEnd"/>
      <w:r w:rsidR="00612C4F" w:rsidRPr="004256B3">
        <w:rPr>
          <w:rFonts w:asciiTheme="majorHAnsi" w:hAnsiTheme="majorHAnsi"/>
          <w:szCs w:val="22"/>
        </w:rPr>
        <w:t xml:space="preserve"> resolutions envisaged departmental committees, </w:t>
      </w:r>
      <w:r w:rsidR="00927335" w:rsidRPr="004256B3">
        <w:rPr>
          <w:rFonts w:asciiTheme="majorHAnsi" w:hAnsiTheme="majorHAnsi"/>
          <w:szCs w:val="22"/>
        </w:rPr>
        <w:t>regional</w:t>
      </w:r>
      <w:r w:rsidR="00612C4F" w:rsidRPr="004256B3">
        <w:rPr>
          <w:rFonts w:asciiTheme="majorHAnsi" w:hAnsiTheme="majorHAnsi"/>
          <w:szCs w:val="22"/>
        </w:rPr>
        <w:t xml:space="preserve"> congresses and an </w:t>
      </w:r>
      <w:r w:rsidR="00927335" w:rsidRPr="004256B3">
        <w:rPr>
          <w:rFonts w:asciiTheme="majorHAnsi" w:hAnsiTheme="majorHAnsi"/>
          <w:szCs w:val="22"/>
        </w:rPr>
        <w:t xml:space="preserve">annual </w:t>
      </w:r>
      <w:proofErr w:type="spellStart"/>
      <w:r w:rsidR="00612C4F" w:rsidRPr="004256B3">
        <w:rPr>
          <w:rFonts w:asciiTheme="majorHAnsi" w:hAnsiTheme="majorHAnsi"/>
          <w:i/>
          <w:szCs w:val="22"/>
        </w:rPr>
        <w:t>Congrès</w:t>
      </w:r>
      <w:proofErr w:type="spellEnd"/>
      <w:r w:rsidR="00612C4F" w:rsidRPr="004256B3">
        <w:rPr>
          <w:rFonts w:asciiTheme="majorHAnsi" w:hAnsiTheme="majorHAnsi"/>
          <w:i/>
          <w:szCs w:val="22"/>
        </w:rPr>
        <w:t xml:space="preserve"> national </w:t>
      </w:r>
      <w:proofErr w:type="spellStart"/>
      <w:r w:rsidR="00612C4F" w:rsidRPr="004256B3">
        <w:rPr>
          <w:rFonts w:asciiTheme="majorHAnsi" w:hAnsiTheme="majorHAnsi"/>
          <w:i/>
          <w:szCs w:val="22"/>
        </w:rPr>
        <w:t>catholique</w:t>
      </w:r>
      <w:proofErr w:type="spellEnd"/>
      <w:r w:rsidRPr="004256B3">
        <w:rPr>
          <w:rFonts w:asciiTheme="majorHAnsi" w:hAnsiTheme="majorHAnsi"/>
          <w:szCs w:val="22"/>
        </w:rPr>
        <w:t xml:space="preserve">. </w:t>
      </w:r>
      <w:r w:rsidR="001A291C" w:rsidRPr="004256B3">
        <w:rPr>
          <w:rFonts w:asciiTheme="majorHAnsi" w:hAnsiTheme="majorHAnsi"/>
          <w:szCs w:val="22"/>
        </w:rPr>
        <w:t xml:space="preserve">At Paris in 1897 </w:t>
      </w:r>
      <w:proofErr w:type="spellStart"/>
      <w:r w:rsidR="001A291C" w:rsidRPr="004256B3">
        <w:rPr>
          <w:rFonts w:asciiTheme="majorHAnsi" w:hAnsiTheme="majorHAnsi"/>
          <w:szCs w:val="22"/>
        </w:rPr>
        <w:t>Bellomayre</w:t>
      </w:r>
      <w:proofErr w:type="spellEnd"/>
      <w:r w:rsidR="00817F44" w:rsidRPr="004256B3">
        <w:rPr>
          <w:rFonts w:asciiTheme="majorHAnsi" w:hAnsiTheme="majorHAnsi"/>
          <w:szCs w:val="22"/>
        </w:rPr>
        <w:t xml:space="preserve">, vice-president of the second </w:t>
      </w:r>
      <w:proofErr w:type="spellStart"/>
      <w:r w:rsidR="00817F44" w:rsidRPr="004256B3">
        <w:rPr>
          <w:rFonts w:asciiTheme="majorHAnsi" w:hAnsiTheme="majorHAnsi"/>
          <w:i/>
          <w:szCs w:val="22"/>
        </w:rPr>
        <w:t>Congrès</w:t>
      </w:r>
      <w:proofErr w:type="spellEnd"/>
      <w:r w:rsidR="00817F44" w:rsidRPr="004256B3">
        <w:rPr>
          <w:rFonts w:asciiTheme="majorHAnsi" w:hAnsiTheme="majorHAnsi"/>
          <w:i/>
          <w:szCs w:val="22"/>
        </w:rPr>
        <w:t xml:space="preserve"> national </w:t>
      </w:r>
      <w:proofErr w:type="spellStart"/>
      <w:r w:rsidR="00817F44" w:rsidRPr="004256B3">
        <w:rPr>
          <w:rFonts w:asciiTheme="majorHAnsi" w:hAnsiTheme="majorHAnsi"/>
          <w:i/>
          <w:szCs w:val="22"/>
        </w:rPr>
        <w:t>catholique</w:t>
      </w:r>
      <w:proofErr w:type="spellEnd"/>
      <w:r w:rsidR="00817F44" w:rsidRPr="004256B3">
        <w:rPr>
          <w:rFonts w:asciiTheme="majorHAnsi" w:hAnsiTheme="majorHAnsi"/>
          <w:szCs w:val="22"/>
        </w:rPr>
        <w:t>,</w:t>
      </w:r>
      <w:r w:rsidR="00817F44" w:rsidRPr="004256B3">
        <w:rPr>
          <w:rFonts w:asciiTheme="majorHAnsi" w:hAnsiTheme="majorHAnsi"/>
          <w:i/>
          <w:szCs w:val="22"/>
        </w:rPr>
        <w:t xml:space="preserve"> </w:t>
      </w:r>
      <w:r w:rsidR="00817F44" w:rsidRPr="004256B3">
        <w:rPr>
          <w:rFonts w:asciiTheme="majorHAnsi" w:hAnsiTheme="majorHAnsi"/>
          <w:szCs w:val="22"/>
        </w:rPr>
        <w:t>had the satisfaction of gaining the almost unanimous acceptance of an electoral federation pact, presented as the work of</w:t>
      </w:r>
      <w:r w:rsidR="001A291C" w:rsidRPr="004256B3">
        <w:rPr>
          <w:rFonts w:asciiTheme="majorHAnsi" w:hAnsiTheme="majorHAnsi"/>
          <w:szCs w:val="22"/>
        </w:rPr>
        <w:t xml:space="preserve"> a delegation from the </w:t>
      </w:r>
      <w:r w:rsidR="00537283" w:rsidRPr="004256B3">
        <w:rPr>
          <w:rFonts w:asciiTheme="majorHAnsi" w:hAnsiTheme="majorHAnsi"/>
          <w:szCs w:val="22"/>
        </w:rPr>
        <w:t xml:space="preserve">Reims </w:t>
      </w:r>
      <w:proofErr w:type="spellStart"/>
      <w:r w:rsidR="00817F44" w:rsidRPr="004256B3">
        <w:rPr>
          <w:rFonts w:asciiTheme="majorHAnsi" w:hAnsiTheme="majorHAnsi"/>
          <w:i/>
          <w:szCs w:val="22"/>
        </w:rPr>
        <w:t>congrès</w:t>
      </w:r>
      <w:proofErr w:type="spellEnd"/>
      <w:r w:rsidR="001A291C" w:rsidRPr="004256B3">
        <w:rPr>
          <w:rFonts w:asciiTheme="majorHAnsi" w:hAnsiTheme="majorHAnsi"/>
          <w:szCs w:val="22"/>
        </w:rPr>
        <w:t>.</w:t>
      </w:r>
      <w:r w:rsidR="001A291C" w:rsidRPr="004256B3">
        <w:rPr>
          <w:rStyle w:val="FootnoteReference"/>
          <w:rFonts w:asciiTheme="majorHAnsi" w:hAnsiTheme="majorHAnsi"/>
          <w:szCs w:val="22"/>
        </w:rPr>
        <w:footnoteReference w:id="126"/>
      </w:r>
      <w:r w:rsidR="001A291C" w:rsidRPr="004256B3">
        <w:rPr>
          <w:rFonts w:asciiTheme="majorHAnsi" w:hAnsiTheme="majorHAnsi"/>
          <w:szCs w:val="22"/>
        </w:rPr>
        <w:t xml:space="preserve"> </w:t>
      </w:r>
      <w:r w:rsidR="00654776" w:rsidRPr="004256B3">
        <w:rPr>
          <w:rFonts w:asciiTheme="majorHAnsi" w:hAnsiTheme="majorHAnsi"/>
          <w:szCs w:val="22"/>
        </w:rPr>
        <w:t>If Reims was understood as disappointing</w:t>
      </w:r>
      <w:r w:rsidR="00F34B92" w:rsidRPr="004256B3">
        <w:rPr>
          <w:rFonts w:asciiTheme="majorHAnsi" w:hAnsiTheme="majorHAnsi"/>
          <w:szCs w:val="22"/>
        </w:rPr>
        <w:t>ly</w:t>
      </w:r>
      <w:r w:rsidR="00654776" w:rsidRPr="004256B3">
        <w:rPr>
          <w:rFonts w:asciiTheme="majorHAnsi" w:hAnsiTheme="majorHAnsi"/>
          <w:szCs w:val="22"/>
        </w:rPr>
        <w:t xml:space="preserve"> reticent with regard to the </w:t>
      </w:r>
      <w:proofErr w:type="spellStart"/>
      <w:r w:rsidR="00654776" w:rsidRPr="004256B3">
        <w:rPr>
          <w:rFonts w:asciiTheme="majorHAnsi" w:hAnsiTheme="majorHAnsi"/>
          <w:i/>
          <w:szCs w:val="22"/>
        </w:rPr>
        <w:t>ralliement</w:t>
      </w:r>
      <w:proofErr w:type="spellEnd"/>
      <w:r w:rsidR="00654776" w:rsidRPr="004256B3">
        <w:rPr>
          <w:rFonts w:asciiTheme="majorHAnsi" w:hAnsiTheme="majorHAnsi"/>
          <w:szCs w:val="22"/>
        </w:rPr>
        <w:t xml:space="preserve">, the fact the 1897 </w:t>
      </w:r>
      <w:proofErr w:type="spellStart"/>
      <w:r w:rsidR="00654776" w:rsidRPr="004256B3">
        <w:rPr>
          <w:rFonts w:asciiTheme="majorHAnsi" w:hAnsiTheme="majorHAnsi"/>
          <w:i/>
          <w:szCs w:val="22"/>
        </w:rPr>
        <w:t>Congrès</w:t>
      </w:r>
      <w:proofErr w:type="spellEnd"/>
      <w:r w:rsidR="00654776" w:rsidRPr="004256B3">
        <w:rPr>
          <w:rFonts w:asciiTheme="majorHAnsi" w:hAnsiTheme="majorHAnsi"/>
          <w:i/>
          <w:szCs w:val="22"/>
        </w:rPr>
        <w:t xml:space="preserve"> </w:t>
      </w:r>
      <w:r w:rsidR="00654776" w:rsidRPr="004256B3">
        <w:rPr>
          <w:rFonts w:asciiTheme="majorHAnsi" w:hAnsiTheme="majorHAnsi"/>
          <w:szCs w:val="22"/>
        </w:rPr>
        <w:t xml:space="preserve">was willing to endorse the </w:t>
      </w:r>
      <w:proofErr w:type="spellStart"/>
      <w:r w:rsidR="00654776" w:rsidRPr="004256B3">
        <w:rPr>
          <w:rFonts w:asciiTheme="majorHAnsi" w:hAnsiTheme="majorHAnsi"/>
          <w:i/>
          <w:szCs w:val="22"/>
        </w:rPr>
        <w:t>Fédération</w:t>
      </w:r>
      <w:proofErr w:type="spellEnd"/>
      <w:r w:rsidR="00654776" w:rsidRPr="004256B3">
        <w:rPr>
          <w:rFonts w:asciiTheme="majorHAnsi" w:hAnsiTheme="majorHAnsi"/>
          <w:i/>
          <w:szCs w:val="22"/>
        </w:rPr>
        <w:t xml:space="preserve"> </w:t>
      </w:r>
      <w:proofErr w:type="spellStart"/>
      <w:r w:rsidR="00654776" w:rsidRPr="004256B3">
        <w:rPr>
          <w:rFonts w:asciiTheme="majorHAnsi" w:hAnsiTheme="majorHAnsi"/>
          <w:i/>
          <w:szCs w:val="22"/>
        </w:rPr>
        <w:t>électorale</w:t>
      </w:r>
      <w:proofErr w:type="spellEnd"/>
      <w:r w:rsidR="00654776" w:rsidRPr="004256B3">
        <w:rPr>
          <w:rFonts w:asciiTheme="majorHAnsi" w:hAnsiTheme="majorHAnsi"/>
          <w:i/>
          <w:szCs w:val="22"/>
        </w:rPr>
        <w:t xml:space="preserve"> </w:t>
      </w:r>
      <w:r w:rsidR="0064639D" w:rsidRPr="004256B3">
        <w:rPr>
          <w:rFonts w:asciiTheme="majorHAnsi" w:hAnsiTheme="majorHAnsi"/>
          <w:szCs w:val="22"/>
        </w:rPr>
        <w:t xml:space="preserve">might be seen to </w:t>
      </w:r>
      <w:r w:rsidR="00F34B92" w:rsidRPr="004256B3">
        <w:rPr>
          <w:rFonts w:asciiTheme="majorHAnsi" w:hAnsiTheme="majorHAnsi"/>
          <w:szCs w:val="22"/>
        </w:rPr>
        <w:t xml:space="preserve">reflect a certain political evolution. </w:t>
      </w:r>
      <w:r w:rsidR="000328A9" w:rsidRPr="004256B3">
        <w:rPr>
          <w:rFonts w:asciiTheme="majorHAnsi" w:hAnsiTheme="majorHAnsi"/>
          <w:szCs w:val="22"/>
        </w:rPr>
        <w:t>Th</w:t>
      </w:r>
      <w:r w:rsidR="00F34B92" w:rsidRPr="004256B3">
        <w:rPr>
          <w:rFonts w:asciiTheme="majorHAnsi" w:hAnsiTheme="majorHAnsi"/>
          <w:szCs w:val="22"/>
        </w:rPr>
        <w:t>e</w:t>
      </w:r>
      <w:r w:rsidR="000328A9" w:rsidRPr="004256B3">
        <w:rPr>
          <w:rFonts w:asciiTheme="majorHAnsi" w:hAnsiTheme="majorHAnsi"/>
          <w:szCs w:val="22"/>
        </w:rPr>
        <w:t xml:space="preserve"> </w:t>
      </w:r>
      <w:proofErr w:type="spellStart"/>
      <w:r w:rsidR="000328A9" w:rsidRPr="004256B3">
        <w:rPr>
          <w:rFonts w:asciiTheme="majorHAnsi" w:hAnsiTheme="majorHAnsi"/>
          <w:i/>
          <w:szCs w:val="22"/>
        </w:rPr>
        <w:t>Fédération</w:t>
      </w:r>
      <w:proofErr w:type="spellEnd"/>
      <w:r w:rsidR="000328A9" w:rsidRPr="004256B3">
        <w:rPr>
          <w:rFonts w:asciiTheme="majorHAnsi" w:hAnsiTheme="majorHAnsi"/>
          <w:i/>
          <w:szCs w:val="22"/>
        </w:rPr>
        <w:t xml:space="preserve"> </w:t>
      </w:r>
      <w:r w:rsidR="000328A9" w:rsidRPr="004256B3">
        <w:rPr>
          <w:rFonts w:asciiTheme="majorHAnsi" w:hAnsiTheme="majorHAnsi"/>
          <w:szCs w:val="22"/>
        </w:rPr>
        <w:t xml:space="preserve">sprang from Leo XIII’s decision to entrust Catholic republican </w:t>
      </w:r>
      <w:r w:rsidR="00730B11" w:rsidRPr="004256B3">
        <w:rPr>
          <w:rFonts w:asciiTheme="majorHAnsi" w:hAnsiTheme="majorHAnsi"/>
          <w:szCs w:val="22"/>
        </w:rPr>
        <w:t xml:space="preserve">Étienne </w:t>
      </w:r>
      <w:proofErr w:type="spellStart"/>
      <w:r w:rsidR="000328A9" w:rsidRPr="004256B3">
        <w:rPr>
          <w:rFonts w:asciiTheme="majorHAnsi" w:hAnsiTheme="majorHAnsi"/>
          <w:szCs w:val="22"/>
        </w:rPr>
        <w:t>Lamy</w:t>
      </w:r>
      <w:proofErr w:type="spellEnd"/>
      <w:r w:rsidR="000328A9" w:rsidRPr="004256B3">
        <w:rPr>
          <w:rFonts w:asciiTheme="majorHAnsi" w:hAnsiTheme="majorHAnsi"/>
          <w:szCs w:val="22"/>
        </w:rPr>
        <w:t xml:space="preserve"> </w:t>
      </w:r>
      <w:r w:rsidR="000328A9" w:rsidRPr="004256B3">
        <w:rPr>
          <w:rFonts w:asciiTheme="majorHAnsi" w:hAnsiTheme="majorHAnsi"/>
          <w:szCs w:val="22"/>
        </w:rPr>
        <w:lastRenderedPageBreak/>
        <w:t xml:space="preserve">with the organisation of Catholic electoral action in 1898 </w:t>
      </w:r>
      <w:r w:rsidR="00384647" w:rsidRPr="004256B3">
        <w:rPr>
          <w:rFonts w:asciiTheme="majorHAnsi" w:hAnsiTheme="majorHAnsi"/>
          <w:szCs w:val="22"/>
        </w:rPr>
        <w:t>-</w:t>
      </w:r>
      <w:r w:rsidR="000328A9" w:rsidRPr="004256B3">
        <w:rPr>
          <w:rFonts w:asciiTheme="majorHAnsi" w:hAnsiTheme="majorHAnsi"/>
          <w:szCs w:val="22"/>
        </w:rPr>
        <w:t xml:space="preserve"> though his role was obscured until </w:t>
      </w:r>
      <w:r w:rsidR="00654776" w:rsidRPr="004256B3">
        <w:rPr>
          <w:rFonts w:asciiTheme="majorHAnsi" w:hAnsiTheme="majorHAnsi"/>
          <w:szCs w:val="22"/>
        </w:rPr>
        <w:t>the close of 1897.</w:t>
      </w:r>
      <w:r w:rsidR="00654776" w:rsidRPr="004256B3">
        <w:rPr>
          <w:rStyle w:val="FootnoteReference"/>
          <w:rFonts w:asciiTheme="majorHAnsi" w:hAnsiTheme="majorHAnsi"/>
          <w:szCs w:val="22"/>
        </w:rPr>
        <w:footnoteReference w:id="127"/>
      </w:r>
      <w:r w:rsidR="00654776" w:rsidRPr="004256B3">
        <w:rPr>
          <w:rFonts w:asciiTheme="majorHAnsi" w:hAnsiTheme="majorHAnsi"/>
          <w:szCs w:val="22"/>
        </w:rPr>
        <w:t xml:space="preserve"> </w:t>
      </w:r>
    </w:p>
    <w:p w:rsidR="006921AE" w:rsidRPr="004256B3" w:rsidRDefault="00F34B92" w:rsidP="004256B3">
      <w:pPr>
        <w:pStyle w:val="FootnoteText"/>
        <w:spacing w:line="240" w:lineRule="auto"/>
        <w:ind w:firstLine="720"/>
        <w:jc w:val="both"/>
        <w:rPr>
          <w:rFonts w:asciiTheme="majorHAnsi" w:hAnsiTheme="majorHAnsi"/>
          <w:szCs w:val="22"/>
        </w:rPr>
      </w:pPr>
      <w:r w:rsidRPr="004256B3">
        <w:rPr>
          <w:rFonts w:asciiTheme="majorHAnsi" w:hAnsiTheme="majorHAnsi"/>
          <w:szCs w:val="22"/>
        </w:rPr>
        <w:t>Certainly</w:t>
      </w:r>
      <w:r w:rsidR="00384647" w:rsidRPr="004256B3">
        <w:rPr>
          <w:rFonts w:asciiTheme="majorHAnsi" w:hAnsiTheme="majorHAnsi"/>
          <w:szCs w:val="22"/>
        </w:rPr>
        <w:t>,</w:t>
      </w:r>
      <w:r w:rsidRPr="004256B3">
        <w:rPr>
          <w:rFonts w:asciiTheme="majorHAnsi" w:hAnsiTheme="majorHAnsi"/>
          <w:szCs w:val="22"/>
        </w:rPr>
        <w:t xml:space="preserve"> </w:t>
      </w:r>
      <w:r w:rsidR="001A291C" w:rsidRPr="004256B3">
        <w:rPr>
          <w:rFonts w:asciiTheme="majorHAnsi" w:hAnsiTheme="majorHAnsi"/>
          <w:szCs w:val="22"/>
        </w:rPr>
        <w:t xml:space="preserve">Reims </w:t>
      </w:r>
      <w:r w:rsidR="00537283" w:rsidRPr="004256B3">
        <w:rPr>
          <w:rFonts w:asciiTheme="majorHAnsi" w:hAnsiTheme="majorHAnsi"/>
          <w:szCs w:val="22"/>
        </w:rPr>
        <w:t xml:space="preserve">did not indicate a Church that had entirely abandoned the language of the counter-revolution, though its professions of having abandoned </w:t>
      </w:r>
      <w:r w:rsidR="00896B04" w:rsidRPr="004256B3">
        <w:rPr>
          <w:rFonts w:asciiTheme="majorHAnsi" w:hAnsiTheme="majorHAnsi"/>
          <w:szCs w:val="22"/>
        </w:rPr>
        <w:t>any alliance with royalism rang</w:t>
      </w:r>
      <w:r w:rsidR="00537283" w:rsidRPr="004256B3">
        <w:rPr>
          <w:rFonts w:asciiTheme="majorHAnsi" w:hAnsiTheme="majorHAnsi"/>
          <w:szCs w:val="22"/>
        </w:rPr>
        <w:t xml:space="preserve"> true. Reims demonstrated that royalist claims to constitute the natural representatives and defenders of the Church </w:t>
      </w:r>
      <w:r w:rsidR="00EC0A4C" w:rsidRPr="004256B3">
        <w:rPr>
          <w:rFonts w:asciiTheme="majorHAnsi" w:hAnsiTheme="majorHAnsi"/>
          <w:szCs w:val="22"/>
        </w:rPr>
        <w:t xml:space="preserve">had become untenable, notwithstanding the fact that many royalists had </w:t>
      </w:r>
      <w:r w:rsidR="00811DFC" w:rsidRPr="004256B3">
        <w:rPr>
          <w:rFonts w:asciiTheme="majorHAnsi" w:hAnsiTheme="majorHAnsi"/>
          <w:szCs w:val="22"/>
        </w:rPr>
        <w:t xml:space="preserve">long since </w:t>
      </w:r>
      <w:r w:rsidR="00EC0A4C" w:rsidRPr="004256B3">
        <w:rPr>
          <w:rFonts w:asciiTheme="majorHAnsi" w:hAnsiTheme="majorHAnsi"/>
          <w:szCs w:val="22"/>
        </w:rPr>
        <w:t>shifted from dynastic politics to politics of ‘religious and social defence’ and ideas of ‘exclusively Catholic’ politics.</w:t>
      </w:r>
      <w:r w:rsidR="00EC0A4C" w:rsidRPr="004256B3">
        <w:rPr>
          <w:rStyle w:val="FootnoteReference"/>
          <w:rFonts w:asciiTheme="majorHAnsi" w:hAnsiTheme="majorHAnsi"/>
          <w:szCs w:val="22"/>
        </w:rPr>
        <w:footnoteReference w:id="128"/>
      </w:r>
      <w:r w:rsidR="009D32F1" w:rsidRPr="004256B3">
        <w:rPr>
          <w:rFonts w:asciiTheme="majorHAnsi" w:hAnsiTheme="majorHAnsi"/>
          <w:szCs w:val="22"/>
        </w:rPr>
        <w:t xml:space="preserve"> </w:t>
      </w:r>
      <w:r w:rsidRPr="004256B3">
        <w:rPr>
          <w:rFonts w:asciiTheme="majorHAnsi" w:hAnsiTheme="majorHAnsi"/>
          <w:szCs w:val="22"/>
        </w:rPr>
        <w:t xml:space="preserve">As </w:t>
      </w:r>
      <w:proofErr w:type="spellStart"/>
      <w:r w:rsidRPr="004256B3">
        <w:rPr>
          <w:rFonts w:asciiTheme="majorHAnsi" w:hAnsiTheme="majorHAnsi"/>
          <w:szCs w:val="22"/>
        </w:rPr>
        <w:t>Bellomayre’s</w:t>
      </w:r>
      <w:proofErr w:type="spellEnd"/>
      <w:r w:rsidRPr="004256B3">
        <w:rPr>
          <w:rFonts w:asciiTheme="majorHAnsi" w:hAnsiTheme="majorHAnsi"/>
          <w:szCs w:val="22"/>
        </w:rPr>
        <w:t xml:space="preserve"> role in the </w:t>
      </w:r>
      <w:proofErr w:type="spellStart"/>
      <w:r w:rsidRPr="004256B3">
        <w:rPr>
          <w:rFonts w:asciiTheme="majorHAnsi" w:hAnsiTheme="majorHAnsi"/>
          <w:i/>
          <w:szCs w:val="22"/>
        </w:rPr>
        <w:t>Fédération</w:t>
      </w:r>
      <w:proofErr w:type="spellEnd"/>
      <w:r w:rsidRPr="004256B3">
        <w:rPr>
          <w:rFonts w:asciiTheme="majorHAnsi" w:hAnsiTheme="majorHAnsi"/>
          <w:i/>
          <w:szCs w:val="22"/>
        </w:rPr>
        <w:t xml:space="preserve"> </w:t>
      </w:r>
      <w:proofErr w:type="spellStart"/>
      <w:r w:rsidRPr="004256B3">
        <w:rPr>
          <w:rFonts w:asciiTheme="majorHAnsi" w:hAnsiTheme="majorHAnsi"/>
          <w:i/>
          <w:szCs w:val="22"/>
        </w:rPr>
        <w:t>électorale</w:t>
      </w:r>
      <w:proofErr w:type="spellEnd"/>
      <w:r w:rsidRPr="004256B3">
        <w:rPr>
          <w:rFonts w:asciiTheme="majorHAnsi" w:hAnsiTheme="majorHAnsi"/>
          <w:i/>
          <w:szCs w:val="22"/>
        </w:rPr>
        <w:t xml:space="preserve"> </w:t>
      </w:r>
      <w:r w:rsidRPr="004256B3">
        <w:rPr>
          <w:rFonts w:asciiTheme="majorHAnsi" w:hAnsiTheme="majorHAnsi"/>
          <w:szCs w:val="22"/>
        </w:rPr>
        <w:t xml:space="preserve">makes clear, even in 1896 not all were resolute opponents of any practical co-operation with republican moderates. </w:t>
      </w:r>
      <w:r w:rsidR="00654776" w:rsidRPr="004256B3">
        <w:rPr>
          <w:rFonts w:asciiTheme="majorHAnsi" w:hAnsiTheme="majorHAnsi"/>
          <w:szCs w:val="22"/>
        </w:rPr>
        <w:t xml:space="preserve">Well before 1896 some had serious doubts as the political effectiveness of a single Catholic party. If circumstances were radically different </w:t>
      </w:r>
      <w:r w:rsidR="00730B11" w:rsidRPr="004256B3">
        <w:rPr>
          <w:rFonts w:asciiTheme="majorHAnsi" w:hAnsiTheme="majorHAnsi"/>
          <w:szCs w:val="22"/>
        </w:rPr>
        <w:t xml:space="preserve">from 1885, when Leo XIII’s objections had put a stop </w:t>
      </w:r>
      <w:r w:rsidR="00384647" w:rsidRPr="004256B3">
        <w:rPr>
          <w:rFonts w:asciiTheme="majorHAnsi" w:hAnsiTheme="majorHAnsi"/>
          <w:szCs w:val="22"/>
        </w:rPr>
        <w:t>to</w:t>
      </w:r>
      <w:r w:rsidR="00730B11" w:rsidRPr="004256B3">
        <w:rPr>
          <w:rFonts w:asciiTheme="majorHAnsi" w:hAnsiTheme="majorHAnsi"/>
          <w:szCs w:val="22"/>
        </w:rPr>
        <w:t xml:space="preserve"> de </w:t>
      </w:r>
      <w:proofErr w:type="spellStart"/>
      <w:r w:rsidR="00730B11" w:rsidRPr="004256B3">
        <w:rPr>
          <w:rFonts w:asciiTheme="majorHAnsi" w:hAnsiTheme="majorHAnsi"/>
          <w:szCs w:val="22"/>
        </w:rPr>
        <w:t>Mun’s</w:t>
      </w:r>
      <w:proofErr w:type="spellEnd"/>
      <w:r w:rsidR="00730B11" w:rsidRPr="004256B3">
        <w:rPr>
          <w:rFonts w:asciiTheme="majorHAnsi" w:hAnsiTheme="majorHAnsi"/>
          <w:szCs w:val="22"/>
        </w:rPr>
        <w:t xml:space="preserve"> proposals,</w:t>
      </w:r>
      <w:r w:rsidR="00654776" w:rsidRPr="004256B3">
        <w:rPr>
          <w:rFonts w:asciiTheme="majorHAnsi" w:hAnsiTheme="majorHAnsi"/>
          <w:szCs w:val="22"/>
        </w:rPr>
        <w:t xml:space="preserve"> the risk of a single Catholic party being identified with </w:t>
      </w:r>
      <w:r w:rsidR="00730B11" w:rsidRPr="004256B3">
        <w:rPr>
          <w:rFonts w:asciiTheme="majorHAnsi" w:hAnsiTheme="majorHAnsi"/>
          <w:szCs w:val="22"/>
        </w:rPr>
        <w:t>royalist reactionaries remained</w:t>
      </w:r>
      <w:r w:rsidR="00654776" w:rsidRPr="004256B3">
        <w:rPr>
          <w:rFonts w:asciiTheme="majorHAnsi" w:hAnsiTheme="majorHAnsi"/>
          <w:szCs w:val="22"/>
        </w:rPr>
        <w:t xml:space="preserve">. </w:t>
      </w:r>
      <w:r w:rsidRPr="004256B3">
        <w:rPr>
          <w:rFonts w:asciiTheme="majorHAnsi" w:hAnsiTheme="majorHAnsi"/>
          <w:szCs w:val="22"/>
        </w:rPr>
        <w:t xml:space="preserve">It was also seen to make little political sense. At the </w:t>
      </w:r>
      <w:r w:rsidR="00654776" w:rsidRPr="004256B3">
        <w:rPr>
          <w:rFonts w:asciiTheme="majorHAnsi" w:hAnsiTheme="majorHAnsi"/>
          <w:szCs w:val="22"/>
        </w:rPr>
        <w:t xml:space="preserve">1897 </w:t>
      </w:r>
      <w:proofErr w:type="spellStart"/>
      <w:r w:rsidRPr="004256B3">
        <w:rPr>
          <w:rFonts w:asciiTheme="majorHAnsi" w:hAnsiTheme="majorHAnsi"/>
          <w:i/>
          <w:szCs w:val="22"/>
        </w:rPr>
        <w:t>Congrès</w:t>
      </w:r>
      <w:proofErr w:type="spellEnd"/>
      <w:r w:rsidRPr="004256B3">
        <w:rPr>
          <w:rFonts w:asciiTheme="majorHAnsi" w:hAnsiTheme="majorHAnsi"/>
          <w:i/>
          <w:szCs w:val="22"/>
        </w:rPr>
        <w:t xml:space="preserve"> national </w:t>
      </w:r>
      <w:proofErr w:type="spellStart"/>
      <w:r w:rsidRPr="004256B3">
        <w:rPr>
          <w:rFonts w:asciiTheme="majorHAnsi" w:hAnsiTheme="majorHAnsi"/>
          <w:i/>
          <w:szCs w:val="22"/>
        </w:rPr>
        <w:t>catholique</w:t>
      </w:r>
      <w:proofErr w:type="spellEnd"/>
      <w:r w:rsidRPr="004256B3">
        <w:rPr>
          <w:rFonts w:asciiTheme="majorHAnsi" w:hAnsiTheme="majorHAnsi"/>
          <w:i/>
          <w:szCs w:val="22"/>
        </w:rPr>
        <w:t xml:space="preserve"> </w:t>
      </w:r>
      <w:r w:rsidR="009760C5" w:rsidRPr="004256B3">
        <w:rPr>
          <w:rFonts w:asciiTheme="majorHAnsi" w:hAnsiTheme="majorHAnsi"/>
          <w:szCs w:val="22"/>
        </w:rPr>
        <w:t xml:space="preserve">Jules </w:t>
      </w:r>
      <w:proofErr w:type="spellStart"/>
      <w:r w:rsidR="00654776" w:rsidRPr="004256B3">
        <w:rPr>
          <w:rFonts w:asciiTheme="majorHAnsi" w:hAnsiTheme="majorHAnsi"/>
          <w:szCs w:val="22"/>
        </w:rPr>
        <w:t>Bonjean</w:t>
      </w:r>
      <w:proofErr w:type="spellEnd"/>
      <w:r w:rsidR="00654776" w:rsidRPr="004256B3">
        <w:rPr>
          <w:rFonts w:asciiTheme="majorHAnsi" w:hAnsiTheme="majorHAnsi"/>
          <w:szCs w:val="22"/>
        </w:rPr>
        <w:t xml:space="preserve"> argued that despite baptismal statistics, committed Catholics were in fact a minority and needed to build alliances with </w:t>
      </w:r>
      <w:r w:rsidR="00EF1F52" w:rsidRPr="004256B3">
        <w:rPr>
          <w:rFonts w:asciiTheme="majorHAnsi" w:hAnsiTheme="majorHAnsi"/>
          <w:szCs w:val="22"/>
        </w:rPr>
        <w:t xml:space="preserve">moderate </w:t>
      </w:r>
      <w:r w:rsidR="00654776" w:rsidRPr="004256B3">
        <w:rPr>
          <w:rFonts w:asciiTheme="majorHAnsi" w:hAnsiTheme="majorHAnsi"/>
          <w:szCs w:val="22"/>
        </w:rPr>
        <w:t xml:space="preserve">republicans. The </w:t>
      </w:r>
      <w:proofErr w:type="spellStart"/>
      <w:r w:rsidR="00654776" w:rsidRPr="004256B3">
        <w:rPr>
          <w:rFonts w:asciiTheme="majorHAnsi" w:hAnsiTheme="majorHAnsi"/>
          <w:i/>
          <w:szCs w:val="22"/>
        </w:rPr>
        <w:t>abbé</w:t>
      </w:r>
      <w:proofErr w:type="spellEnd"/>
      <w:r w:rsidR="00654776" w:rsidRPr="004256B3">
        <w:rPr>
          <w:rFonts w:asciiTheme="majorHAnsi" w:hAnsiTheme="majorHAnsi"/>
          <w:i/>
          <w:szCs w:val="22"/>
        </w:rPr>
        <w:t xml:space="preserve"> </w:t>
      </w:r>
      <w:proofErr w:type="spellStart"/>
      <w:r w:rsidR="00654776" w:rsidRPr="004256B3">
        <w:rPr>
          <w:rFonts w:asciiTheme="majorHAnsi" w:hAnsiTheme="majorHAnsi"/>
          <w:i/>
          <w:szCs w:val="22"/>
        </w:rPr>
        <w:t>démocrate</w:t>
      </w:r>
      <w:proofErr w:type="spellEnd"/>
      <w:r w:rsidR="00654776" w:rsidRPr="004256B3">
        <w:rPr>
          <w:rFonts w:asciiTheme="majorHAnsi" w:hAnsiTheme="majorHAnsi"/>
          <w:szCs w:val="22"/>
        </w:rPr>
        <w:t xml:space="preserve"> </w:t>
      </w:r>
      <w:r w:rsidR="00C0764C" w:rsidRPr="004256B3">
        <w:rPr>
          <w:rFonts w:asciiTheme="majorHAnsi" w:hAnsiTheme="majorHAnsi"/>
          <w:szCs w:val="22"/>
        </w:rPr>
        <w:t xml:space="preserve">Paul </w:t>
      </w:r>
      <w:proofErr w:type="spellStart"/>
      <w:r w:rsidR="00654776" w:rsidRPr="004256B3">
        <w:rPr>
          <w:rFonts w:asciiTheme="majorHAnsi" w:hAnsiTheme="majorHAnsi"/>
          <w:szCs w:val="22"/>
        </w:rPr>
        <w:t>Naudet</w:t>
      </w:r>
      <w:proofErr w:type="spellEnd"/>
      <w:r w:rsidR="00654776" w:rsidRPr="004256B3">
        <w:rPr>
          <w:rFonts w:asciiTheme="majorHAnsi" w:hAnsiTheme="majorHAnsi"/>
          <w:szCs w:val="22"/>
        </w:rPr>
        <w:t xml:space="preserve"> concurred, arguing that a single Catholic party had virtually no prospect of electoral success.</w:t>
      </w:r>
      <w:r w:rsidR="00654776" w:rsidRPr="004256B3">
        <w:rPr>
          <w:rStyle w:val="FootnoteReference"/>
          <w:rFonts w:asciiTheme="majorHAnsi" w:hAnsiTheme="majorHAnsi"/>
          <w:szCs w:val="22"/>
        </w:rPr>
        <w:footnoteReference w:id="129"/>
      </w:r>
      <w:r w:rsidR="00654776" w:rsidRPr="004256B3">
        <w:rPr>
          <w:rFonts w:asciiTheme="majorHAnsi" w:hAnsiTheme="majorHAnsi"/>
          <w:szCs w:val="22"/>
        </w:rPr>
        <w:t xml:space="preserve"> </w:t>
      </w:r>
      <w:r w:rsidR="009D32F1" w:rsidRPr="004256B3">
        <w:rPr>
          <w:rFonts w:asciiTheme="majorHAnsi" w:hAnsiTheme="majorHAnsi"/>
          <w:szCs w:val="22"/>
        </w:rPr>
        <w:t xml:space="preserve">The </w:t>
      </w:r>
      <w:proofErr w:type="spellStart"/>
      <w:r w:rsidR="009D32F1" w:rsidRPr="004256B3">
        <w:rPr>
          <w:rFonts w:asciiTheme="majorHAnsi" w:hAnsiTheme="majorHAnsi"/>
          <w:i/>
          <w:szCs w:val="22"/>
        </w:rPr>
        <w:t>Congrès</w:t>
      </w:r>
      <w:proofErr w:type="spellEnd"/>
      <w:r w:rsidR="009D32F1" w:rsidRPr="004256B3">
        <w:rPr>
          <w:rFonts w:asciiTheme="majorHAnsi" w:hAnsiTheme="majorHAnsi"/>
          <w:i/>
          <w:szCs w:val="22"/>
        </w:rPr>
        <w:t xml:space="preserve"> </w:t>
      </w:r>
      <w:r w:rsidR="00F07914" w:rsidRPr="004256B3">
        <w:rPr>
          <w:rFonts w:asciiTheme="majorHAnsi" w:hAnsiTheme="majorHAnsi"/>
          <w:szCs w:val="22"/>
        </w:rPr>
        <w:t>reveal</w:t>
      </w:r>
      <w:r w:rsidR="009D32F1" w:rsidRPr="004256B3">
        <w:rPr>
          <w:rFonts w:asciiTheme="majorHAnsi" w:hAnsiTheme="majorHAnsi"/>
          <w:szCs w:val="22"/>
        </w:rPr>
        <w:t>ed little sympathy for the royalists who prote</w:t>
      </w:r>
      <w:r w:rsidR="00771703" w:rsidRPr="004256B3">
        <w:rPr>
          <w:rFonts w:asciiTheme="majorHAnsi" w:hAnsiTheme="majorHAnsi"/>
          <w:szCs w:val="22"/>
        </w:rPr>
        <w:t xml:space="preserve">sted against the </w:t>
      </w:r>
      <w:proofErr w:type="spellStart"/>
      <w:r w:rsidR="00771703" w:rsidRPr="004256B3">
        <w:rPr>
          <w:rFonts w:asciiTheme="majorHAnsi" w:hAnsiTheme="majorHAnsi"/>
          <w:i/>
          <w:szCs w:val="22"/>
        </w:rPr>
        <w:t>Fédération</w:t>
      </w:r>
      <w:proofErr w:type="spellEnd"/>
      <w:r w:rsidR="00771703" w:rsidRPr="004256B3">
        <w:rPr>
          <w:rFonts w:asciiTheme="majorHAnsi" w:hAnsiTheme="majorHAnsi"/>
          <w:i/>
          <w:szCs w:val="22"/>
        </w:rPr>
        <w:t xml:space="preserve"> </w:t>
      </w:r>
      <w:proofErr w:type="spellStart"/>
      <w:r w:rsidR="00771703" w:rsidRPr="004256B3">
        <w:rPr>
          <w:rFonts w:asciiTheme="majorHAnsi" w:hAnsiTheme="majorHAnsi"/>
          <w:i/>
          <w:szCs w:val="22"/>
        </w:rPr>
        <w:t>électorale</w:t>
      </w:r>
      <w:proofErr w:type="spellEnd"/>
      <w:r w:rsidR="00F07914" w:rsidRPr="004256B3">
        <w:rPr>
          <w:rFonts w:asciiTheme="majorHAnsi" w:hAnsiTheme="majorHAnsi"/>
          <w:szCs w:val="22"/>
        </w:rPr>
        <w:t xml:space="preserve"> on the grounds that its first article stated ‘Loyal acceptance of the constitutional field</w:t>
      </w:r>
      <w:r w:rsidR="00254E75" w:rsidRPr="004256B3">
        <w:rPr>
          <w:rFonts w:asciiTheme="majorHAnsi" w:hAnsiTheme="majorHAnsi"/>
          <w:szCs w:val="22"/>
        </w:rPr>
        <w:t>’</w:t>
      </w:r>
      <w:r w:rsidR="00F07914" w:rsidRPr="004256B3">
        <w:rPr>
          <w:rFonts w:asciiTheme="majorHAnsi" w:hAnsiTheme="majorHAnsi"/>
          <w:szCs w:val="22"/>
        </w:rPr>
        <w:t>.</w:t>
      </w:r>
      <w:r w:rsidR="00F07914" w:rsidRPr="004256B3">
        <w:rPr>
          <w:rStyle w:val="FootnoteReference"/>
          <w:rFonts w:asciiTheme="majorHAnsi" w:hAnsiTheme="majorHAnsi"/>
          <w:szCs w:val="22"/>
        </w:rPr>
        <w:footnoteReference w:id="130"/>
      </w:r>
      <w:r w:rsidR="00730B11" w:rsidRPr="004256B3">
        <w:rPr>
          <w:rFonts w:asciiTheme="majorHAnsi" w:hAnsiTheme="majorHAnsi"/>
          <w:szCs w:val="22"/>
        </w:rPr>
        <w:t xml:space="preserve"> </w:t>
      </w:r>
      <w:r w:rsidR="0064639D" w:rsidRPr="004256B3">
        <w:rPr>
          <w:rFonts w:asciiTheme="majorHAnsi" w:hAnsiTheme="majorHAnsi"/>
          <w:szCs w:val="22"/>
        </w:rPr>
        <w:t>Yet the resolution voted indicated that, though they might appeal to republican principles, the participants</w:t>
      </w:r>
      <w:r w:rsidR="009A03B6" w:rsidRPr="004256B3">
        <w:rPr>
          <w:rFonts w:asciiTheme="majorHAnsi" w:hAnsiTheme="majorHAnsi"/>
          <w:szCs w:val="22"/>
        </w:rPr>
        <w:t>’</w:t>
      </w:r>
      <w:r w:rsidR="0064639D" w:rsidRPr="004256B3">
        <w:rPr>
          <w:rFonts w:asciiTheme="majorHAnsi" w:hAnsiTheme="majorHAnsi"/>
          <w:szCs w:val="22"/>
        </w:rPr>
        <w:t xml:space="preserve"> </w:t>
      </w:r>
      <w:r w:rsidR="009A03B6" w:rsidRPr="004256B3">
        <w:rPr>
          <w:rFonts w:asciiTheme="majorHAnsi" w:hAnsiTheme="majorHAnsi"/>
          <w:szCs w:val="22"/>
        </w:rPr>
        <w:t>expectations</w:t>
      </w:r>
      <w:r w:rsidR="0064639D" w:rsidRPr="004256B3">
        <w:rPr>
          <w:rFonts w:asciiTheme="majorHAnsi" w:hAnsiTheme="majorHAnsi"/>
          <w:szCs w:val="22"/>
        </w:rPr>
        <w:t xml:space="preserve"> </w:t>
      </w:r>
      <w:r w:rsidR="00EF1F52" w:rsidRPr="004256B3">
        <w:rPr>
          <w:rFonts w:asciiTheme="majorHAnsi" w:hAnsiTheme="majorHAnsi"/>
          <w:szCs w:val="22"/>
        </w:rPr>
        <w:t xml:space="preserve">were </w:t>
      </w:r>
      <w:r w:rsidR="009A03B6" w:rsidRPr="004256B3">
        <w:rPr>
          <w:rFonts w:asciiTheme="majorHAnsi" w:hAnsiTheme="majorHAnsi"/>
          <w:szCs w:val="22"/>
        </w:rPr>
        <w:t xml:space="preserve">likely to </w:t>
      </w:r>
      <w:r w:rsidR="00EF1F52" w:rsidRPr="004256B3">
        <w:rPr>
          <w:rFonts w:asciiTheme="majorHAnsi" w:hAnsiTheme="majorHAnsi"/>
          <w:szCs w:val="22"/>
        </w:rPr>
        <w:t xml:space="preserve">discourage </w:t>
      </w:r>
      <w:r w:rsidR="009A03B6" w:rsidRPr="004256B3">
        <w:rPr>
          <w:rFonts w:asciiTheme="majorHAnsi" w:hAnsiTheme="majorHAnsi"/>
          <w:szCs w:val="22"/>
        </w:rPr>
        <w:t xml:space="preserve">even </w:t>
      </w:r>
      <w:r w:rsidR="00EF1F52" w:rsidRPr="004256B3">
        <w:rPr>
          <w:rFonts w:asciiTheme="majorHAnsi" w:hAnsiTheme="majorHAnsi"/>
          <w:szCs w:val="22"/>
        </w:rPr>
        <w:t>moderate ‘Opportunist’ republicans</w:t>
      </w:r>
      <w:r w:rsidR="009A03B6" w:rsidRPr="004256B3">
        <w:rPr>
          <w:rFonts w:asciiTheme="majorHAnsi" w:hAnsiTheme="majorHAnsi"/>
          <w:szCs w:val="22"/>
        </w:rPr>
        <w:t xml:space="preserve">. The ‘alliances </w:t>
      </w:r>
      <w:proofErr w:type="spellStart"/>
      <w:r w:rsidR="009A03B6" w:rsidRPr="004256B3">
        <w:rPr>
          <w:rFonts w:asciiTheme="majorHAnsi" w:hAnsiTheme="majorHAnsi"/>
          <w:szCs w:val="22"/>
        </w:rPr>
        <w:t>fécondes</w:t>
      </w:r>
      <w:proofErr w:type="spellEnd"/>
      <w:r w:rsidR="009A03B6" w:rsidRPr="004256B3">
        <w:rPr>
          <w:rFonts w:asciiTheme="majorHAnsi" w:hAnsiTheme="majorHAnsi"/>
          <w:szCs w:val="22"/>
        </w:rPr>
        <w:t xml:space="preserve">’ that </w:t>
      </w:r>
      <w:proofErr w:type="spellStart"/>
      <w:r w:rsidR="009A03B6" w:rsidRPr="004256B3">
        <w:rPr>
          <w:rFonts w:asciiTheme="majorHAnsi" w:hAnsiTheme="majorHAnsi"/>
          <w:szCs w:val="22"/>
        </w:rPr>
        <w:t>Bonjean</w:t>
      </w:r>
      <w:proofErr w:type="spellEnd"/>
      <w:r w:rsidR="009A03B6" w:rsidRPr="004256B3">
        <w:rPr>
          <w:rFonts w:asciiTheme="majorHAnsi" w:hAnsiTheme="majorHAnsi"/>
          <w:szCs w:val="22"/>
        </w:rPr>
        <w:t xml:space="preserve"> envisaged were hard to build on </w:t>
      </w:r>
      <w:r w:rsidR="00EF1F52" w:rsidRPr="004256B3">
        <w:rPr>
          <w:rFonts w:asciiTheme="majorHAnsi" w:hAnsiTheme="majorHAnsi"/>
          <w:szCs w:val="22"/>
        </w:rPr>
        <w:t>the</w:t>
      </w:r>
      <w:r w:rsidR="009A03B6" w:rsidRPr="004256B3">
        <w:rPr>
          <w:rFonts w:asciiTheme="majorHAnsi" w:hAnsiTheme="majorHAnsi"/>
          <w:szCs w:val="22"/>
        </w:rPr>
        <w:t xml:space="preserve"> basis of an announ</w:t>
      </w:r>
      <w:r w:rsidR="00EF1F52" w:rsidRPr="004256B3">
        <w:rPr>
          <w:rFonts w:asciiTheme="majorHAnsi" w:hAnsiTheme="majorHAnsi"/>
          <w:szCs w:val="22"/>
        </w:rPr>
        <w:t>ced desire to revise republican</w:t>
      </w:r>
      <w:r w:rsidR="009A03B6" w:rsidRPr="004256B3">
        <w:rPr>
          <w:rFonts w:asciiTheme="majorHAnsi" w:hAnsiTheme="majorHAnsi"/>
          <w:szCs w:val="22"/>
        </w:rPr>
        <w:t xml:space="preserve"> laws (particularly, it was clear, the </w:t>
      </w:r>
      <w:proofErr w:type="spellStart"/>
      <w:r w:rsidR="009A03B6" w:rsidRPr="004256B3">
        <w:rPr>
          <w:rFonts w:asciiTheme="majorHAnsi" w:hAnsiTheme="majorHAnsi"/>
          <w:i/>
          <w:szCs w:val="22"/>
        </w:rPr>
        <w:t>loi</w:t>
      </w:r>
      <w:proofErr w:type="spellEnd"/>
      <w:r w:rsidR="009A03B6" w:rsidRPr="004256B3">
        <w:rPr>
          <w:rFonts w:asciiTheme="majorHAnsi" w:hAnsiTheme="majorHAnsi"/>
          <w:i/>
          <w:szCs w:val="22"/>
        </w:rPr>
        <w:t xml:space="preserve"> </w:t>
      </w:r>
      <w:proofErr w:type="spellStart"/>
      <w:r w:rsidR="009A03B6" w:rsidRPr="004256B3">
        <w:rPr>
          <w:rFonts w:asciiTheme="majorHAnsi" w:hAnsiTheme="majorHAnsi"/>
          <w:i/>
          <w:szCs w:val="22"/>
        </w:rPr>
        <w:t>scolaire</w:t>
      </w:r>
      <w:proofErr w:type="spellEnd"/>
      <w:r w:rsidR="009A03B6" w:rsidRPr="004256B3">
        <w:rPr>
          <w:rFonts w:asciiTheme="majorHAnsi" w:hAnsiTheme="majorHAnsi"/>
          <w:szCs w:val="22"/>
        </w:rPr>
        <w:t>)</w:t>
      </w:r>
      <w:r w:rsidR="0064639D" w:rsidRPr="004256B3">
        <w:rPr>
          <w:rFonts w:asciiTheme="majorHAnsi" w:hAnsiTheme="majorHAnsi"/>
          <w:szCs w:val="22"/>
        </w:rPr>
        <w:t>: ‘</w:t>
      </w:r>
      <w:proofErr w:type="spellStart"/>
      <w:r w:rsidR="0064639D" w:rsidRPr="004256B3">
        <w:rPr>
          <w:rFonts w:asciiTheme="majorHAnsi" w:hAnsiTheme="majorHAnsi"/>
          <w:szCs w:val="22"/>
        </w:rPr>
        <w:t>Réforme</w:t>
      </w:r>
      <w:proofErr w:type="spellEnd"/>
      <w:r w:rsidR="0064639D" w:rsidRPr="004256B3">
        <w:rPr>
          <w:rFonts w:asciiTheme="majorHAnsi" w:hAnsiTheme="majorHAnsi"/>
          <w:szCs w:val="22"/>
        </w:rPr>
        <w:t xml:space="preserve">, en </w:t>
      </w:r>
      <w:proofErr w:type="spellStart"/>
      <w:proofErr w:type="gramStart"/>
      <w:r w:rsidR="0064639D" w:rsidRPr="004256B3">
        <w:rPr>
          <w:rFonts w:asciiTheme="majorHAnsi" w:hAnsiTheme="majorHAnsi"/>
          <w:szCs w:val="22"/>
        </w:rPr>
        <w:t>ce</w:t>
      </w:r>
      <w:proofErr w:type="spellEnd"/>
      <w:proofErr w:type="gramEnd"/>
      <w:r w:rsidR="0064639D" w:rsidRPr="004256B3">
        <w:rPr>
          <w:rFonts w:asciiTheme="majorHAnsi" w:hAnsiTheme="majorHAnsi"/>
          <w:szCs w:val="22"/>
        </w:rPr>
        <w:t xml:space="preserve"> </w:t>
      </w:r>
      <w:proofErr w:type="spellStart"/>
      <w:r w:rsidR="0064639D" w:rsidRPr="004256B3">
        <w:rPr>
          <w:rFonts w:asciiTheme="majorHAnsi" w:hAnsiTheme="majorHAnsi"/>
          <w:szCs w:val="22"/>
        </w:rPr>
        <w:t>qu’elles</w:t>
      </w:r>
      <w:proofErr w:type="spellEnd"/>
      <w:r w:rsidR="0064639D" w:rsidRPr="004256B3">
        <w:rPr>
          <w:rFonts w:asciiTheme="majorHAnsi" w:hAnsiTheme="majorHAnsi"/>
          <w:szCs w:val="22"/>
        </w:rPr>
        <w:t xml:space="preserve"> </w:t>
      </w:r>
      <w:proofErr w:type="spellStart"/>
      <w:r w:rsidR="0064639D" w:rsidRPr="004256B3">
        <w:rPr>
          <w:rFonts w:asciiTheme="majorHAnsi" w:hAnsiTheme="majorHAnsi"/>
          <w:szCs w:val="22"/>
        </w:rPr>
        <w:t>ont</w:t>
      </w:r>
      <w:proofErr w:type="spellEnd"/>
      <w:r w:rsidR="0064639D" w:rsidRPr="004256B3">
        <w:rPr>
          <w:rFonts w:asciiTheme="majorHAnsi" w:hAnsiTheme="majorHAnsi"/>
          <w:szCs w:val="22"/>
        </w:rPr>
        <w:t xml:space="preserve"> de contraire au </w:t>
      </w:r>
      <w:proofErr w:type="spellStart"/>
      <w:r w:rsidR="0064639D" w:rsidRPr="004256B3">
        <w:rPr>
          <w:rFonts w:asciiTheme="majorHAnsi" w:hAnsiTheme="majorHAnsi"/>
          <w:szCs w:val="22"/>
        </w:rPr>
        <w:t>droit</w:t>
      </w:r>
      <w:proofErr w:type="spellEnd"/>
      <w:r w:rsidR="0064639D" w:rsidRPr="004256B3">
        <w:rPr>
          <w:rFonts w:asciiTheme="majorHAnsi" w:hAnsiTheme="majorHAnsi"/>
          <w:szCs w:val="22"/>
        </w:rPr>
        <w:t xml:space="preserve"> </w:t>
      </w:r>
      <w:proofErr w:type="spellStart"/>
      <w:r w:rsidR="0064639D" w:rsidRPr="004256B3">
        <w:rPr>
          <w:rFonts w:asciiTheme="majorHAnsi" w:hAnsiTheme="majorHAnsi"/>
          <w:szCs w:val="22"/>
        </w:rPr>
        <w:t>commun</w:t>
      </w:r>
      <w:proofErr w:type="spellEnd"/>
      <w:r w:rsidR="0064639D" w:rsidRPr="004256B3">
        <w:rPr>
          <w:rFonts w:asciiTheme="majorHAnsi" w:hAnsiTheme="majorHAnsi"/>
          <w:szCs w:val="22"/>
        </w:rPr>
        <w:t xml:space="preserve"> et à la </w:t>
      </w:r>
      <w:proofErr w:type="spellStart"/>
      <w:r w:rsidR="0064639D" w:rsidRPr="004256B3">
        <w:rPr>
          <w:rFonts w:asciiTheme="majorHAnsi" w:hAnsiTheme="majorHAnsi"/>
          <w:szCs w:val="22"/>
        </w:rPr>
        <w:t>liberté</w:t>
      </w:r>
      <w:proofErr w:type="spellEnd"/>
      <w:r w:rsidR="0064639D" w:rsidRPr="004256B3">
        <w:rPr>
          <w:rFonts w:asciiTheme="majorHAnsi" w:hAnsiTheme="majorHAnsi"/>
          <w:szCs w:val="22"/>
        </w:rPr>
        <w:t xml:space="preserve">, des </w:t>
      </w:r>
      <w:proofErr w:type="spellStart"/>
      <w:r w:rsidR="0064639D" w:rsidRPr="004256B3">
        <w:rPr>
          <w:rFonts w:asciiTheme="majorHAnsi" w:hAnsiTheme="majorHAnsi"/>
          <w:szCs w:val="22"/>
        </w:rPr>
        <w:t>lois</w:t>
      </w:r>
      <w:proofErr w:type="spellEnd"/>
      <w:r w:rsidR="0064639D" w:rsidRPr="004256B3">
        <w:rPr>
          <w:rFonts w:asciiTheme="majorHAnsi" w:hAnsiTheme="majorHAnsi"/>
          <w:szCs w:val="22"/>
        </w:rPr>
        <w:t xml:space="preserve"> </w:t>
      </w:r>
      <w:proofErr w:type="spellStart"/>
      <w:r w:rsidR="0064639D" w:rsidRPr="004256B3">
        <w:rPr>
          <w:rFonts w:asciiTheme="majorHAnsi" w:hAnsiTheme="majorHAnsi"/>
          <w:szCs w:val="22"/>
        </w:rPr>
        <w:t>dirigées</w:t>
      </w:r>
      <w:proofErr w:type="spellEnd"/>
      <w:r w:rsidR="0064639D" w:rsidRPr="004256B3">
        <w:rPr>
          <w:rFonts w:asciiTheme="majorHAnsi" w:hAnsiTheme="majorHAnsi"/>
          <w:szCs w:val="22"/>
        </w:rPr>
        <w:t xml:space="preserve"> </w:t>
      </w:r>
      <w:proofErr w:type="spellStart"/>
      <w:r w:rsidR="0064639D" w:rsidRPr="004256B3">
        <w:rPr>
          <w:rFonts w:asciiTheme="majorHAnsi" w:hAnsiTheme="majorHAnsi"/>
          <w:szCs w:val="22"/>
        </w:rPr>
        <w:t>contre</w:t>
      </w:r>
      <w:proofErr w:type="spellEnd"/>
      <w:r w:rsidR="0064639D" w:rsidRPr="004256B3">
        <w:rPr>
          <w:rFonts w:asciiTheme="majorHAnsi" w:hAnsiTheme="majorHAnsi"/>
          <w:szCs w:val="22"/>
        </w:rPr>
        <w:t xml:space="preserve"> les </w:t>
      </w:r>
      <w:proofErr w:type="spellStart"/>
      <w:r w:rsidR="0064639D" w:rsidRPr="004256B3">
        <w:rPr>
          <w:rFonts w:asciiTheme="majorHAnsi" w:hAnsiTheme="majorHAnsi"/>
          <w:szCs w:val="22"/>
        </w:rPr>
        <w:t>catholiques</w:t>
      </w:r>
      <w:proofErr w:type="spellEnd"/>
      <w:r w:rsidR="0064639D" w:rsidRPr="004256B3">
        <w:rPr>
          <w:rFonts w:asciiTheme="majorHAnsi" w:hAnsiTheme="majorHAnsi"/>
          <w:szCs w:val="22"/>
        </w:rPr>
        <w:t>.’</w:t>
      </w:r>
      <w:r w:rsidR="0064639D" w:rsidRPr="004256B3">
        <w:rPr>
          <w:rStyle w:val="FootnoteReference"/>
          <w:rFonts w:asciiTheme="majorHAnsi" w:hAnsiTheme="majorHAnsi"/>
          <w:szCs w:val="22"/>
          <w:lang w:val="fr-FR"/>
        </w:rPr>
        <w:footnoteReference w:id="131"/>
      </w:r>
      <w:r w:rsidR="0064639D" w:rsidRPr="004256B3">
        <w:rPr>
          <w:rFonts w:asciiTheme="majorHAnsi" w:hAnsiTheme="majorHAnsi"/>
          <w:szCs w:val="22"/>
        </w:rPr>
        <w:t xml:space="preserve"> </w:t>
      </w:r>
      <w:proofErr w:type="spellStart"/>
      <w:r w:rsidR="00EF1F52" w:rsidRPr="004256B3">
        <w:rPr>
          <w:rFonts w:asciiTheme="majorHAnsi" w:hAnsiTheme="majorHAnsi"/>
          <w:szCs w:val="22"/>
        </w:rPr>
        <w:t>Lamy’s</w:t>
      </w:r>
      <w:proofErr w:type="spellEnd"/>
      <w:r w:rsidR="00EF1F52" w:rsidRPr="004256B3">
        <w:rPr>
          <w:rFonts w:asciiTheme="majorHAnsi" w:hAnsiTheme="majorHAnsi"/>
          <w:szCs w:val="22"/>
        </w:rPr>
        <w:t xml:space="preserve"> insistence that an intransigent stand on the </w:t>
      </w:r>
      <w:proofErr w:type="spellStart"/>
      <w:r w:rsidR="00EF1F52" w:rsidRPr="004256B3">
        <w:rPr>
          <w:rFonts w:asciiTheme="majorHAnsi" w:hAnsiTheme="majorHAnsi"/>
          <w:i/>
          <w:szCs w:val="22"/>
        </w:rPr>
        <w:t>loi</w:t>
      </w:r>
      <w:proofErr w:type="spellEnd"/>
      <w:r w:rsidR="00EF1F52" w:rsidRPr="004256B3">
        <w:rPr>
          <w:rFonts w:asciiTheme="majorHAnsi" w:hAnsiTheme="majorHAnsi"/>
          <w:i/>
          <w:szCs w:val="22"/>
        </w:rPr>
        <w:t xml:space="preserve"> </w:t>
      </w:r>
      <w:proofErr w:type="spellStart"/>
      <w:r w:rsidR="00EF1F52" w:rsidRPr="004256B3">
        <w:rPr>
          <w:rFonts w:asciiTheme="majorHAnsi" w:hAnsiTheme="majorHAnsi"/>
          <w:i/>
          <w:szCs w:val="22"/>
        </w:rPr>
        <w:t>scolaire</w:t>
      </w:r>
      <w:proofErr w:type="spellEnd"/>
      <w:r w:rsidR="00EF1F52" w:rsidRPr="004256B3">
        <w:rPr>
          <w:rFonts w:asciiTheme="majorHAnsi" w:hAnsiTheme="majorHAnsi"/>
          <w:szCs w:val="22"/>
        </w:rPr>
        <w:t xml:space="preserve"> should be avoided was hard to square with this pronouncement. </w:t>
      </w:r>
      <w:r w:rsidR="009A03B6" w:rsidRPr="004256B3">
        <w:rPr>
          <w:rFonts w:asciiTheme="majorHAnsi" w:hAnsiTheme="majorHAnsi"/>
          <w:szCs w:val="22"/>
        </w:rPr>
        <w:t>T</w:t>
      </w:r>
      <w:r w:rsidR="00F07914" w:rsidRPr="004256B3">
        <w:rPr>
          <w:rFonts w:asciiTheme="majorHAnsi" w:hAnsiTheme="majorHAnsi"/>
          <w:szCs w:val="22"/>
        </w:rPr>
        <w:t xml:space="preserve">he </w:t>
      </w:r>
      <w:r w:rsidR="00654776" w:rsidRPr="004256B3">
        <w:rPr>
          <w:rFonts w:asciiTheme="majorHAnsi" w:hAnsiTheme="majorHAnsi"/>
          <w:szCs w:val="22"/>
        </w:rPr>
        <w:t xml:space="preserve">mixed fortunes of the </w:t>
      </w:r>
      <w:proofErr w:type="spellStart"/>
      <w:r w:rsidR="00654776" w:rsidRPr="004256B3">
        <w:rPr>
          <w:rFonts w:asciiTheme="majorHAnsi" w:hAnsiTheme="majorHAnsi"/>
          <w:i/>
          <w:szCs w:val="22"/>
        </w:rPr>
        <w:t>Fédération</w:t>
      </w:r>
      <w:proofErr w:type="spellEnd"/>
      <w:r w:rsidR="00730B11" w:rsidRPr="004256B3">
        <w:rPr>
          <w:rFonts w:asciiTheme="majorHAnsi" w:hAnsiTheme="majorHAnsi"/>
          <w:szCs w:val="22"/>
        </w:rPr>
        <w:t>,</w:t>
      </w:r>
      <w:r w:rsidR="00654776" w:rsidRPr="004256B3">
        <w:rPr>
          <w:rFonts w:asciiTheme="majorHAnsi" w:hAnsiTheme="majorHAnsi"/>
          <w:i/>
          <w:szCs w:val="22"/>
        </w:rPr>
        <w:t xml:space="preserve"> </w:t>
      </w:r>
      <w:r w:rsidR="00654776" w:rsidRPr="004256B3">
        <w:rPr>
          <w:rFonts w:asciiTheme="majorHAnsi" w:hAnsiTheme="majorHAnsi"/>
          <w:szCs w:val="22"/>
        </w:rPr>
        <w:t>which struggled to hold its adherents together</w:t>
      </w:r>
      <w:r w:rsidR="00730B11" w:rsidRPr="004256B3">
        <w:rPr>
          <w:rFonts w:asciiTheme="majorHAnsi" w:hAnsiTheme="majorHAnsi"/>
          <w:szCs w:val="22"/>
        </w:rPr>
        <w:t>,</w:t>
      </w:r>
      <w:r w:rsidR="00654776" w:rsidRPr="004256B3">
        <w:rPr>
          <w:rFonts w:asciiTheme="majorHAnsi" w:hAnsiTheme="majorHAnsi"/>
          <w:szCs w:val="22"/>
        </w:rPr>
        <w:t xml:space="preserve"> reveal th</w:t>
      </w:r>
      <w:r w:rsidR="00730B11" w:rsidRPr="004256B3">
        <w:rPr>
          <w:rFonts w:asciiTheme="majorHAnsi" w:hAnsiTheme="majorHAnsi"/>
          <w:szCs w:val="22"/>
        </w:rPr>
        <w:t>at</w:t>
      </w:r>
      <w:r w:rsidR="00654776" w:rsidRPr="004256B3">
        <w:rPr>
          <w:rFonts w:asciiTheme="majorHAnsi" w:hAnsiTheme="majorHAnsi"/>
          <w:szCs w:val="22"/>
        </w:rPr>
        <w:t xml:space="preserve"> deeper unity was elusive in 1898.</w:t>
      </w:r>
      <w:r w:rsidR="00817F44" w:rsidRPr="004256B3">
        <w:rPr>
          <w:rStyle w:val="FootnoteReference"/>
          <w:rFonts w:asciiTheme="majorHAnsi" w:hAnsiTheme="majorHAnsi"/>
          <w:szCs w:val="22"/>
        </w:rPr>
        <w:footnoteReference w:id="132"/>
      </w:r>
      <w:r w:rsidR="00771703" w:rsidRPr="004256B3">
        <w:rPr>
          <w:rFonts w:asciiTheme="majorHAnsi" w:hAnsiTheme="majorHAnsi"/>
          <w:szCs w:val="22"/>
        </w:rPr>
        <w:t xml:space="preserve"> </w:t>
      </w:r>
    </w:p>
    <w:p w:rsidR="00D22BB9" w:rsidRPr="004256B3" w:rsidRDefault="000839A0" w:rsidP="004256B3">
      <w:pPr>
        <w:ind w:firstLine="720"/>
        <w:jc w:val="both"/>
        <w:rPr>
          <w:rFonts w:asciiTheme="majorHAnsi" w:hAnsiTheme="majorHAnsi"/>
          <w:i/>
          <w:szCs w:val="22"/>
        </w:rPr>
      </w:pPr>
      <w:r w:rsidRPr="004256B3">
        <w:rPr>
          <w:rFonts w:asciiTheme="majorHAnsi" w:hAnsiTheme="majorHAnsi"/>
          <w:szCs w:val="22"/>
        </w:rPr>
        <w:t>Yet</w:t>
      </w:r>
      <w:r w:rsidR="00254E75" w:rsidRPr="004256B3">
        <w:rPr>
          <w:rFonts w:asciiTheme="majorHAnsi" w:hAnsiTheme="majorHAnsi"/>
          <w:szCs w:val="22"/>
        </w:rPr>
        <w:t>,</w:t>
      </w:r>
      <w:r w:rsidRPr="004256B3">
        <w:rPr>
          <w:rFonts w:asciiTheme="majorHAnsi" w:hAnsiTheme="majorHAnsi"/>
          <w:szCs w:val="22"/>
        </w:rPr>
        <w:t xml:space="preserve"> over and above the questions as to how a Catholic politics might function, there was a tension between the acceptance of r</w:t>
      </w:r>
      <w:r w:rsidR="00FC649D" w:rsidRPr="004256B3">
        <w:rPr>
          <w:rFonts w:asciiTheme="majorHAnsi" w:hAnsiTheme="majorHAnsi"/>
          <w:szCs w:val="22"/>
        </w:rPr>
        <w:t xml:space="preserve">epublican institutions and </w:t>
      </w:r>
      <w:r w:rsidRPr="004256B3">
        <w:rPr>
          <w:rFonts w:asciiTheme="majorHAnsi" w:hAnsiTheme="majorHAnsi"/>
          <w:szCs w:val="22"/>
        </w:rPr>
        <w:t>democracy and the desire to fundamentally reshape the regime</w:t>
      </w:r>
      <w:r w:rsidR="007D2B69" w:rsidRPr="004256B3">
        <w:rPr>
          <w:rFonts w:asciiTheme="majorHAnsi" w:hAnsiTheme="majorHAnsi"/>
          <w:szCs w:val="22"/>
        </w:rPr>
        <w:t>,</w:t>
      </w:r>
      <w:r w:rsidRPr="004256B3">
        <w:rPr>
          <w:rFonts w:asciiTheme="majorHAnsi" w:hAnsiTheme="majorHAnsi"/>
          <w:szCs w:val="22"/>
        </w:rPr>
        <w:t xml:space="preserve"> even on the part of those who could not be accused of harbouring royalist sympathies. </w:t>
      </w:r>
      <w:r w:rsidR="007D2B69" w:rsidRPr="004256B3">
        <w:rPr>
          <w:rFonts w:asciiTheme="majorHAnsi" w:hAnsiTheme="majorHAnsi"/>
          <w:szCs w:val="22"/>
        </w:rPr>
        <w:t>Doubts</w:t>
      </w:r>
      <w:r w:rsidR="00781501" w:rsidRPr="004256B3">
        <w:rPr>
          <w:rFonts w:asciiTheme="majorHAnsi" w:hAnsiTheme="majorHAnsi"/>
          <w:szCs w:val="22"/>
        </w:rPr>
        <w:t xml:space="preserve"> over the effectiveness of a parliamentary regime were voiced. At th</w:t>
      </w:r>
      <w:r w:rsidRPr="004256B3">
        <w:rPr>
          <w:rFonts w:asciiTheme="majorHAnsi" w:hAnsiTheme="majorHAnsi"/>
          <w:szCs w:val="22"/>
        </w:rPr>
        <w:t xml:space="preserve">e royalist </w:t>
      </w:r>
      <w:proofErr w:type="spellStart"/>
      <w:r w:rsidRPr="004256B3">
        <w:rPr>
          <w:rFonts w:asciiTheme="majorHAnsi" w:hAnsiTheme="majorHAnsi"/>
          <w:i/>
          <w:szCs w:val="22"/>
        </w:rPr>
        <w:t>Congrès</w:t>
      </w:r>
      <w:proofErr w:type="spellEnd"/>
      <w:r w:rsidRPr="004256B3">
        <w:rPr>
          <w:rFonts w:asciiTheme="majorHAnsi" w:hAnsiTheme="majorHAnsi"/>
          <w:szCs w:val="22"/>
        </w:rPr>
        <w:t xml:space="preserve"> de</w:t>
      </w:r>
      <w:r w:rsidR="00C0764C" w:rsidRPr="004256B3">
        <w:rPr>
          <w:rFonts w:asciiTheme="majorHAnsi" w:hAnsiTheme="majorHAnsi"/>
          <w:szCs w:val="22"/>
        </w:rPr>
        <w:t xml:space="preserve"> La Tour du Pin</w:t>
      </w:r>
      <w:r w:rsidRPr="004256B3">
        <w:rPr>
          <w:rFonts w:asciiTheme="majorHAnsi" w:hAnsiTheme="majorHAnsi"/>
          <w:szCs w:val="22"/>
        </w:rPr>
        <w:t xml:space="preserve"> emphasised that only monarchy could deliver a regime that truly represented France. </w:t>
      </w:r>
      <w:r w:rsidR="00A53B33" w:rsidRPr="004256B3">
        <w:rPr>
          <w:rFonts w:asciiTheme="majorHAnsi" w:hAnsiTheme="majorHAnsi"/>
          <w:szCs w:val="22"/>
        </w:rPr>
        <w:t>Originally</w:t>
      </w:r>
      <w:r w:rsidR="00254E75" w:rsidRPr="004256B3">
        <w:rPr>
          <w:rFonts w:asciiTheme="majorHAnsi" w:hAnsiTheme="majorHAnsi"/>
          <w:szCs w:val="22"/>
        </w:rPr>
        <w:t>,</w:t>
      </w:r>
      <w:r w:rsidR="00A53B33" w:rsidRPr="004256B3">
        <w:rPr>
          <w:rFonts w:asciiTheme="majorHAnsi" w:hAnsiTheme="majorHAnsi"/>
          <w:szCs w:val="22"/>
        </w:rPr>
        <w:t xml:space="preserve"> he had envisioned Reims in terms of a reconstituted </w:t>
      </w:r>
      <w:proofErr w:type="spellStart"/>
      <w:r w:rsidR="00A53B33" w:rsidRPr="004256B3">
        <w:rPr>
          <w:rFonts w:asciiTheme="majorHAnsi" w:hAnsiTheme="majorHAnsi"/>
          <w:i/>
          <w:szCs w:val="22"/>
        </w:rPr>
        <w:t>États-Généraux</w:t>
      </w:r>
      <w:proofErr w:type="spellEnd"/>
      <w:r w:rsidR="00A53B33" w:rsidRPr="004256B3">
        <w:rPr>
          <w:rFonts w:asciiTheme="majorHAnsi" w:hAnsiTheme="majorHAnsi"/>
          <w:szCs w:val="22"/>
        </w:rPr>
        <w:t>:</w:t>
      </w:r>
      <w:r w:rsidR="00A53B33" w:rsidRPr="004256B3">
        <w:rPr>
          <w:rFonts w:asciiTheme="majorHAnsi" w:hAnsiTheme="majorHAnsi"/>
          <w:i/>
          <w:szCs w:val="22"/>
        </w:rPr>
        <w:t xml:space="preserve"> </w:t>
      </w:r>
      <w:r w:rsidR="00A53B33" w:rsidRPr="004256B3">
        <w:rPr>
          <w:rFonts w:asciiTheme="majorHAnsi" w:hAnsiTheme="majorHAnsi"/>
          <w:szCs w:val="22"/>
        </w:rPr>
        <w:t xml:space="preserve">delegates of provinces, villages and professional associations would </w:t>
      </w:r>
      <w:r w:rsidR="006300ED" w:rsidRPr="004256B3">
        <w:rPr>
          <w:rFonts w:asciiTheme="majorHAnsi" w:hAnsiTheme="majorHAnsi"/>
          <w:szCs w:val="22"/>
        </w:rPr>
        <w:t xml:space="preserve">present </w:t>
      </w:r>
      <w:r w:rsidR="006300ED" w:rsidRPr="004256B3">
        <w:rPr>
          <w:rFonts w:asciiTheme="majorHAnsi" w:hAnsiTheme="majorHAnsi"/>
          <w:i/>
          <w:szCs w:val="22"/>
        </w:rPr>
        <w:t>cahiers</w:t>
      </w:r>
      <w:r w:rsidR="00A53B33" w:rsidRPr="004256B3">
        <w:rPr>
          <w:rFonts w:asciiTheme="majorHAnsi" w:hAnsiTheme="majorHAnsi"/>
          <w:szCs w:val="22"/>
        </w:rPr>
        <w:t>, while t</w:t>
      </w:r>
      <w:r w:rsidR="006300ED" w:rsidRPr="004256B3">
        <w:rPr>
          <w:rFonts w:asciiTheme="majorHAnsi" w:hAnsiTheme="majorHAnsi"/>
          <w:szCs w:val="22"/>
        </w:rPr>
        <w:t xml:space="preserve">he </w:t>
      </w:r>
      <w:proofErr w:type="spellStart"/>
      <w:r w:rsidR="006300ED" w:rsidRPr="004256B3">
        <w:rPr>
          <w:rFonts w:asciiTheme="majorHAnsi" w:hAnsiTheme="majorHAnsi"/>
          <w:i/>
          <w:szCs w:val="22"/>
        </w:rPr>
        <w:t>Congrès</w:t>
      </w:r>
      <w:proofErr w:type="spellEnd"/>
      <w:r w:rsidR="006300ED" w:rsidRPr="004256B3">
        <w:rPr>
          <w:rFonts w:asciiTheme="majorHAnsi" w:hAnsiTheme="majorHAnsi"/>
          <w:i/>
          <w:szCs w:val="22"/>
        </w:rPr>
        <w:t xml:space="preserve"> national </w:t>
      </w:r>
      <w:proofErr w:type="spellStart"/>
      <w:r w:rsidR="006300ED" w:rsidRPr="004256B3">
        <w:rPr>
          <w:rFonts w:asciiTheme="majorHAnsi" w:hAnsiTheme="majorHAnsi"/>
          <w:i/>
          <w:szCs w:val="22"/>
        </w:rPr>
        <w:t>catholique</w:t>
      </w:r>
      <w:proofErr w:type="spellEnd"/>
      <w:r w:rsidR="00A53B33" w:rsidRPr="004256B3">
        <w:rPr>
          <w:rFonts w:asciiTheme="majorHAnsi" w:hAnsiTheme="majorHAnsi"/>
          <w:szCs w:val="22"/>
        </w:rPr>
        <w:t xml:space="preserve">, consisting of the </w:t>
      </w:r>
      <w:r w:rsidR="006300ED" w:rsidRPr="004256B3">
        <w:rPr>
          <w:rFonts w:asciiTheme="majorHAnsi" w:hAnsiTheme="majorHAnsi"/>
          <w:szCs w:val="22"/>
        </w:rPr>
        <w:t xml:space="preserve">representatives of the various </w:t>
      </w:r>
      <w:proofErr w:type="spellStart"/>
      <w:r w:rsidR="006300ED" w:rsidRPr="004256B3">
        <w:rPr>
          <w:rFonts w:asciiTheme="majorHAnsi" w:hAnsiTheme="majorHAnsi"/>
          <w:i/>
          <w:szCs w:val="22"/>
        </w:rPr>
        <w:t>œuvres</w:t>
      </w:r>
      <w:proofErr w:type="spellEnd"/>
      <w:r w:rsidR="006300ED" w:rsidRPr="004256B3">
        <w:rPr>
          <w:rFonts w:asciiTheme="majorHAnsi" w:hAnsiTheme="majorHAnsi"/>
          <w:i/>
          <w:szCs w:val="22"/>
        </w:rPr>
        <w:t xml:space="preserve"> </w:t>
      </w:r>
      <w:proofErr w:type="spellStart"/>
      <w:r w:rsidR="006300ED" w:rsidRPr="004256B3">
        <w:rPr>
          <w:rFonts w:asciiTheme="majorHAnsi" w:hAnsiTheme="majorHAnsi"/>
          <w:i/>
          <w:szCs w:val="22"/>
        </w:rPr>
        <w:t>catholiques</w:t>
      </w:r>
      <w:proofErr w:type="spellEnd"/>
      <w:r w:rsidR="006300ED" w:rsidRPr="004256B3">
        <w:rPr>
          <w:rFonts w:asciiTheme="majorHAnsi" w:hAnsiTheme="majorHAnsi"/>
          <w:i/>
          <w:szCs w:val="22"/>
        </w:rPr>
        <w:t xml:space="preserve"> </w:t>
      </w:r>
      <w:r w:rsidR="00341709" w:rsidRPr="004256B3">
        <w:rPr>
          <w:rFonts w:asciiTheme="majorHAnsi" w:hAnsiTheme="majorHAnsi"/>
          <w:szCs w:val="22"/>
        </w:rPr>
        <w:t xml:space="preserve">would </w:t>
      </w:r>
      <w:r w:rsidR="006300ED" w:rsidRPr="004256B3">
        <w:rPr>
          <w:rFonts w:asciiTheme="majorHAnsi" w:hAnsiTheme="majorHAnsi"/>
          <w:szCs w:val="22"/>
        </w:rPr>
        <w:t>produce a programme of Christian politics.</w:t>
      </w:r>
      <w:r w:rsidR="008130E3" w:rsidRPr="004256B3">
        <w:rPr>
          <w:rStyle w:val="FootnoteReference"/>
          <w:rFonts w:asciiTheme="majorHAnsi" w:hAnsiTheme="majorHAnsi"/>
          <w:szCs w:val="22"/>
        </w:rPr>
        <w:footnoteReference w:id="133"/>
      </w:r>
      <w:r w:rsidR="00033F14" w:rsidRPr="004256B3">
        <w:rPr>
          <w:rFonts w:asciiTheme="majorHAnsi" w:hAnsiTheme="majorHAnsi"/>
          <w:szCs w:val="22"/>
        </w:rPr>
        <w:t xml:space="preserve"> If</w:t>
      </w:r>
      <w:r w:rsidR="00A53B33" w:rsidRPr="004256B3">
        <w:rPr>
          <w:rFonts w:asciiTheme="majorHAnsi" w:hAnsiTheme="majorHAnsi"/>
          <w:szCs w:val="22"/>
        </w:rPr>
        <w:t xml:space="preserve"> the</w:t>
      </w:r>
      <w:r w:rsidR="00033F14" w:rsidRPr="004256B3">
        <w:rPr>
          <w:rFonts w:asciiTheme="majorHAnsi" w:hAnsiTheme="majorHAnsi"/>
          <w:szCs w:val="22"/>
        </w:rPr>
        <w:t xml:space="preserve"> </w:t>
      </w:r>
      <w:r w:rsidR="00033F14" w:rsidRPr="004256B3">
        <w:rPr>
          <w:rFonts w:asciiTheme="majorHAnsi" w:hAnsiTheme="majorHAnsi"/>
          <w:szCs w:val="22"/>
        </w:rPr>
        <w:lastRenderedPageBreak/>
        <w:t xml:space="preserve">monarchical </w:t>
      </w:r>
      <w:r w:rsidR="006E314E" w:rsidRPr="004256B3">
        <w:rPr>
          <w:rFonts w:asciiTheme="majorHAnsi" w:hAnsiTheme="majorHAnsi"/>
          <w:szCs w:val="22"/>
        </w:rPr>
        <w:t>aspect of this proposal</w:t>
      </w:r>
      <w:r w:rsidR="00033F14" w:rsidRPr="004256B3">
        <w:rPr>
          <w:rFonts w:asciiTheme="majorHAnsi" w:hAnsiTheme="majorHAnsi"/>
          <w:szCs w:val="22"/>
        </w:rPr>
        <w:t xml:space="preserve"> and the language redolent of the </w:t>
      </w:r>
      <w:proofErr w:type="spellStart"/>
      <w:r w:rsidR="00033F14" w:rsidRPr="004256B3">
        <w:rPr>
          <w:rFonts w:asciiTheme="majorHAnsi" w:hAnsiTheme="majorHAnsi"/>
          <w:i/>
          <w:szCs w:val="22"/>
        </w:rPr>
        <w:t>ancien</w:t>
      </w:r>
      <w:proofErr w:type="spellEnd"/>
      <w:r w:rsidR="00033F14" w:rsidRPr="004256B3">
        <w:rPr>
          <w:rFonts w:asciiTheme="majorHAnsi" w:hAnsiTheme="majorHAnsi"/>
          <w:i/>
          <w:szCs w:val="22"/>
        </w:rPr>
        <w:t xml:space="preserve"> </w:t>
      </w:r>
      <w:proofErr w:type="spellStart"/>
      <w:r w:rsidR="00033F14" w:rsidRPr="004256B3">
        <w:rPr>
          <w:rFonts w:asciiTheme="majorHAnsi" w:hAnsiTheme="majorHAnsi"/>
          <w:i/>
          <w:szCs w:val="22"/>
        </w:rPr>
        <w:t>régime</w:t>
      </w:r>
      <w:proofErr w:type="spellEnd"/>
      <w:r w:rsidR="00033F14" w:rsidRPr="004256B3">
        <w:rPr>
          <w:rFonts w:asciiTheme="majorHAnsi" w:hAnsiTheme="majorHAnsi"/>
          <w:i/>
          <w:szCs w:val="22"/>
        </w:rPr>
        <w:t xml:space="preserve"> </w:t>
      </w:r>
      <w:r w:rsidR="00033F14" w:rsidRPr="004256B3">
        <w:rPr>
          <w:rFonts w:asciiTheme="majorHAnsi" w:hAnsiTheme="majorHAnsi"/>
          <w:szCs w:val="22"/>
        </w:rPr>
        <w:t xml:space="preserve">possessed </w:t>
      </w:r>
      <w:r w:rsidR="006E314E" w:rsidRPr="004256B3">
        <w:rPr>
          <w:rFonts w:asciiTheme="majorHAnsi" w:hAnsiTheme="majorHAnsi"/>
          <w:szCs w:val="22"/>
        </w:rPr>
        <w:t>little resonance, in his corporatist ideas de La Tour du Pin was not out of step with the bulk of those at the Reims congresses</w:t>
      </w:r>
      <w:r w:rsidR="00033F14" w:rsidRPr="004256B3">
        <w:rPr>
          <w:rFonts w:asciiTheme="majorHAnsi" w:hAnsiTheme="majorHAnsi"/>
          <w:szCs w:val="22"/>
        </w:rPr>
        <w:t xml:space="preserve">. For many </w:t>
      </w:r>
      <w:r w:rsidR="006E314E" w:rsidRPr="004256B3">
        <w:rPr>
          <w:rFonts w:asciiTheme="majorHAnsi" w:hAnsiTheme="majorHAnsi"/>
          <w:szCs w:val="22"/>
        </w:rPr>
        <w:t>the issue</w:t>
      </w:r>
      <w:r w:rsidR="00A53B33" w:rsidRPr="004256B3">
        <w:rPr>
          <w:rFonts w:asciiTheme="majorHAnsi" w:hAnsiTheme="majorHAnsi"/>
          <w:szCs w:val="22"/>
        </w:rPr>
        <w:t xml:space="preserve"> of representation</w:t>
      </w:r>
      <w:r w:rsidR="00781501" w:rsidRPr="004256B3">
        <w:rPr>
          <w:rFonts w:asciiTheme="majorHAnsi" w:hAnsiTheme="majorHAnsi"/>
          <w:szCs w:val="22"/>
        </w:rPr>
        <w:t xml:space="preserve"> was far from straightforward. </w:t>
      </w:r>
      <w:proofErr w:type="spellStart"/>
      <w:r w:rsidR="00D22BB9" w:rsidRPr="004256B3">
        <w:rPr>
          <w:rFonts w:asciiTheme="majorHAnsi" w:hAnsiTheme="majorHAnsi"/>
          <w:szCs w:val="22"/>
        </w:rPr>
        <w:t>Lemire</w:t>
      </w:r>
      <w:proofErr w:type="spellEnd"/>
      <w:r w:rsidR="00D22BB9" w:rsidRPr="004256B3">
        <w:rPr>
          <w:rFonts w:asciiTheme="majorHAnsi" w:hAnsiTheme="majorHAnsi"/>
          <w:szCs w:val="22"/>
        </w:rPr>
        <w:t xml:space="preserve"> posed the fundamental question: how effectively did the current institutions function in terms of democratic representation? In the 1897</w:t>
      </w:r>
      <w:r w:rsidR="00781501" w:rsidRPr="004256B3">
        <w:rPr>
          <w:rFonts w:asciiTheme="majorHAnsi" w:hAnsiTheme="majorHAnsi"/>
          <w:szCs w:val="22"/>
        </w:rPr>
        <w:t xml:space="preserve"> </w:t>
      </w:r>
      <w:proofErr w:type="spellStart"/>
      <w:r w:rsidR="00781501" w:rsidRPr="004256B3">
        <w:rPr>
          <w:rFonts w:asciiTheme="majorHAnsi" w:hAnsiTheme="majorHAnsi"/>
          <w:i/>
          <w:szCs w:val="22"/>
        </w:rPr>
        <w:t>Congrès</w:t>
      </w:r>
      <w:proofErr w:type="spellEnd"/>
      <w:r w:rsidR="00781501" w:rsidRPr="004256B3">
        <w:rPr>
          <w:rFonts w:asciiTheme="majorHAnsi" w:hAnsiTheme="majorHAnsi"/>
          <w:i/>
          <w:szCs w:val="22"/>
        </w:rPr>
        <w:t xml:space="preserve"> </w:t>
      </w:r>
      <w:proofErr w:type="spellStart"/>
      <w:r w:rsidR="00781501" w:rsidRPr="004256B3">
        <w:rPr>
          <w:rFonts w:asciiTheme="majorHAnsi" w:hAnsiTheme="majorHAnsi"/>
          <w:i/>
          <w:szCs w:val="22"/>
        </w:rPr>
        <w:t>nationale</w:t>
      </w:r>
      <w:proofErr w:type="spellEnd"/>
      <w:r w:rsidR="00781501" w:rsidRPr="004256B3">
        <w:rPr>
          <w:rFonts w:asciiTheme="majorHAnsi" w:hAnsiTheme="majorHAnsi"/>
          <w:i/>
          <w:szCs w:val="22"/>
        </w:rPr>
        <w:t xml:space="preserve"> de la </w:t>
      </w:r>
      <w:proofErr w:type="spellStart"/>
      <w:r w:rsidR="00E1397E" w:rsidRPr="004256B3">
        <w:rPr>
          <w:rFonts w:asciiTheme="majorHAnsi" w:hAnsiTheme="majorHAnsi"/>
          <w:i/>
          <w:szCs w:val="22"/>
        </w:rPr>
        <w:t>dé</w:t>
      </w:r>
      <w:r w:rsidR="00781501" w:rsidRPr="004256B3">
        <w:rPr>
          <w:rFonts w:asciiTheme="majorHAnsi" w:hAnsiTheme="majorHAnsi"/>
          <w:i/>
          <w:szCs w:val="22"/>
        </w:rPr>
        <w:t>mocratie</w:t>
      </w:r>
      <w:proofErr w:type="spellEnd"/>
      <w:r w:rsidR="00781501" w:rsidRPr="004256B3">
        <w:rPr>
          <w:rFonts w:asciiTheme="majorHAnsi" w:hAnsiTheme="majorHAnsi"/>
          <w:i/>
          <w:szCs w:val="22"/>
        </w:rPr>
        <w:t xml:space="preserve"> </w:t>
      </w:r>
      <w:proofErr w:type="spellStart"/>
      <w:r w:rsidR="00781501" w:rsidRPr="004256B3">
        <w:rPr>
          <w:rFonts w:asciiTheme="majorHAnsi" w:hAnsiTheme="majorHAnsi"/>
          <w:i/>
          <w:szCs w:val="22"/>
        </w:rPr>
        <w:t>chrétienne</w:t>
      </w:r>
      <w:proofErr w:type="spellEnd"/>
      <w:r w:rsidR="00781501" w:rsidRPr="004256B3">
        <w:rPr>
          <w:rFonts w:asciiTheme="majorHAnsi" w:hAnsiTheme="majorHAnsi"/>
          <w:szCs w:val="22"/>
        </w:rPr>
        <w:t xml:space="preserve">, ideas first raised at the Reims </w:t>
      </w:r>
      <w:proofErr w:type="spellStart"/>
      <w:r w:rsidR="00781501" w:rsidRPr="004256B3">
        <w:rPr>
          <w:rFonts w:asciiTheme="majorHAnsi" w:hAnsiTheme="majorHAnsi"/>
          <w:i/>
          <w:szCs w:val="22"/>
        </w:rPr>
        <w:t>congrès</w:t>
      </w:r>
      <w:proofErr w:type="spellEnd"/>
      <w:r w:rsidR="00781501" w:rsidRPr="004256B3">
        <w:rPr>
          <w:rFonts w:asciiTheme="majorHAnsi" w:hAnsiTheme="majorHAnsi"/>
          <w:szCs w:val="22"/>
        </w:rPr>
        <w:t xml:space="preserve"> were debated: the obligatory vote, referenda, </w:t>
      </w:r>
      <w:proofErr w:type="spellStart"/>
      <w:r w:rsidR="00781501" w:rsidRPr="004256B3">
        <w:rPr>
          <w:rFonts w:asciiTheme="majorHAnsi" w:hAnsiTheme="majorHAnsi"/>
          <w:i/>
          <w:szCs w:val="22"/>
        </w:rPr>
        <w:t>syndicats</w:t>
      </w:r>
      <w:proofErr w:type="spellEnd"/>
      <w:r w:rsidR="00781501" w:rsidRPr="004256B3">
        <w:rPr>
          <w:rFonts w:asciiTheme="majorHAnsi" w:hAnsiTheme="majorHAnsi"/>
          <w:i/>
          <w:szCs w:val="22"/>
        </w:rPr>
        <w:t xml:space="preserve"> </w:t>
      </w:r>
      <w:proofErr w:type="spellStart"/>
      <w:r w:rsidR="00781501" w:rsidRPr="004256B3">
        <w:rPr>
          <w:rFonts w:asciiTheme="majorHAnsi" w:hAnsiTheme="majorHAnsi"/>
          <w:i/>
          <w:szCs w:val="22"/>
        </w:rPr>
        <w:t>professionnels</w:t>
      </w:r>
      <w:proofErr w:type="spellEnd"/>
      <w:r w:rsidR="00781501" w:rsidRPr="004256B3">
        <w:rPr>
          <w:rFonts w:asciiTheme="majorHAnsi" w:hAnsiTheme="majorHAnsi"/>
          <w:szCs w:val="22"/>
        </w:rPr>
        <w:t xml:space="preserve"> and </w:t>
      </w:r>
      <w:r w:rsidR="00E1397E" w:rsidRPr="004256B3">
        <w:rPr>
          <w:rFonts w:asciiTheme="majorHAnsi" w:hAnsiTheme="majorHAnsi"/>
          <w:szCs w:val="22"/>
        </w:rPr>
        <w:t>the question of whether a representative assembly of delegates from trade bodies was required</w:t>
      </w:r>
      <w:r w:rsidR="00D22BB9" w:rsidRPr="004256B3">
        <w:rPr>
          <w:rFonts w:asciiTheme="majorHAnsi" w:hAnsiTheme="majorHAnsi"/>
          <w:szCs w:val="22"/>
        </w:rPr>
        <w:t xml:space="preserve">. </w:t>
      </w:r>
      <w:r w:rsidR="00115AC1" w:rsidRPr="004256B3">
        <w:rPr>
          <w:rFonts w:asciiTheme="majorHAnsi" w:hAnsiTheme="majorHAnsi"/>
          <w:szCs w:val="22"/>
          <w:lang w:val="fr-FR"/>
        </w:rPr>
        <w:t xml:space="preserve">As </w:t>
      </w:r>
      <w:r w:rsidR="00254E75" w:rsidRPr="004256B3">
        <w:rPr>
          <w:rFonts w:asciiTheme="majorHAnsi" w:hAnsiTheme="majorHAnsi"/>
          <w:szCs w:val="22"/>
          <w:lang w:val="fr-FR"/>
        </w:rPr>
        <w:t xml:space="preserve">René </w:t>
      </w:r>
      <w:proofErr w:type="spellStart"/>
      <w:r w:rsidR="00115AC1" w:rsidRPr="004256B3">
        <w:rPr>
          <w:rFonts w:asciiTheme="majorHAnsi" w:hAnsiTheme="majorHAnsi"/>
          <w:szCs w:val="22"/>
          <w:lang w:val="fr-FR"/>
        </w:rPr>
        <w:t>Rémond</w:t>
      </w:r>
      <w:proofErr w:type="spellEnd"/>
      <w:r w:rsidR="00115AC1" w:rsidRPr="004256B3">
        <w:rPr>
          <w:rFonts w:asciiTheme="majorHAnsi" w:hAnsiTheme="majorHAnsi"/>
          <w:szCs w:val="22"/>
          <w:lang w:val="fr-FR"/>
        </w:rPr>
        <w:t xml:space="preserve"> observes</w:t>
      </w:r>
      <w:r w:rsidR="00D22BB9" w:rsidRPr="004256B3">
        <w:rPr>
          <w:rFonts w:asciiTheme="majorHAnsi" w:hAnsiTheme="majorHAnsi"/>
          <w:szCs w:val="22"/>
          <w:lang w:val="fr-FR"/>
        </w:rPr>
        <w:t xml:space="preserve">, </w:t>
      </w:r>
      <w:proofErr w:type="spellStart"/>
      <w:r w:rsidR="00D22BB9" w:rsidRPr="004256B3">
        <w:rPr>
          <w:rFonts w:asciiTheme="majorHAnsi" w:hAnsiTheme="majorHAnsi"/>
          <w:szCs w:val="22"/>
          <w:lang w:val="fr-FR"/>
        </w:rPr>
        <w:t>despite</w:t>
      </w:r>
      <w:proofErr w:type="spellEnd"/>
      <w:r w:rsidR="00D22BB9" w:rsidRPr="004256B3">
        <w:rPr>
          <w:rFonts w:asciiTheme="majorHAnsi" w:hAnsiTheme="majorHAnsi"/>
          <w:szCs w:val="22"/>
          <w:lang w:val="fr-FR"/>
        </w:rPr>
        <w:t xml:space="preserve"> </w:t>
      </w:r>
      <w:proofErr w:type="spellStart"/>
      <w:r w:rsidR="00D22BB9" w:rsidRPr="004256B3">
        <w:rPr>
          <w:rFonts w:asciiTheme="majorHAnsi" w:hAnsiTheme="majorHAnsi"/>
          <w:szCs w:val="22"/>
          <w:lang w:val="fr-FR"/>
        </w:rPr>
        <w:t>its</w:t>
      </w:r>
      <w:proofErr w:type="spellEnd"/>
      <w:r w:rsidR="00D22BB9" w:rsidRPr="004256B3">
        <w:rPr>
          <w:rFonts w:asciiTheme="majorHAnsi" w:hAnsiTheme="majorHAnsi"/>
          <w:szCs w:val="22"/>
          <w:lang w:val="fr-FR"/>
        </w:rPr>
        <w:t xml:space="preserve"> </w:t>
      </w:r>
      <w:proofErr w:type="spellStart"/>
      <w:r w:rsidR="00D22BB9" w:rsidRPr="004256B3">
        <w:rPr>
          <w:rFonts w:asciiTheme="majorHAnsi" w:hAnsiTheme="majorHAnsi"/>
          <w:szCs w:val="22"/>
          <w:lang w:val="fr-FR"/>
        </w:rPr>
        <w:t>embrace</w:t>
      </w:r>
      <w:proofErr w:type="spellEnd"/>
      <w:r w:rsidR="00D22BB9" w:rsidRPr="004256B3">
        <w:rPr>
          <w:rFonts w:asciiTheme="majorHAnsi" w:hAnsiTheme="majorHAnsi"/>
          <w:szCs w:val="22"/>
          <w:lang w:val="fr-FR"/>
        </w:rPr>
        <w:t xml:space="preserve"> of </w:t>
      </w:r>
      <w:proofErr w:type="spellStart"/>
      <w:r w:rsidR="00D22BB9" w:rsidRPr="004256B3">
        <w:rPr>
          <w:rFonts w:asciiTheme="majorHAnsi" w:hAnsiTheme="majorHAnsi"/>
          <w:szCs w:val="22"/>
          <w:lang w:val="fr-FR"/>
        </w:rPr>
        <w:t>democratic</w:t>
      </w:r>
      <w:proofErr w:type="spellEnd"/>
      <w:r w:rsidR="00D22BB9" w:rsidRPr="004256B3">
        <w:rPr>
          <w:rFonts w:asciiTheme="majorHAnsi" w:hAnsiTheme="majorHAnsi"/>
          <w:szCs w:val="22"/>
          <w:lang w:val="fr-FR"/>
        </w:rPr>
        <w:t xml:space="preserve"> </w:t>
      </w:r>
      <w:proofErr w:type="spellStart"/>
      <w:r w:rsidR="00D22BB9" w:rsidRPr="004256B3">
        <w:rPr>
          <w:rFonts w:asciiTheme="majorHAnsi" w:hAnsiTheme="majorHAnsi"/>
          <w:szCs w:val="22"/>
          <w:lang w:val="fr-FR"/>
        </w:rPr>
        <w:t>principles</w:t>
      </w:r>
      <w:proofErr w:type="spellEnd"/>
      <w:r w:rsidR="00D22BB9" w:rsidRPr="004256B3">
        <w:rPr>
          <w:rFonts w:asciiTheme="majorHAnsi" w:hAnsiTheme="majorHAnsi"/>
          <w:szCs w:val="22"/>
          <w:lang w:val="fr-FR"/>
        </w:rPr>
        <w:t xml:space="preserve"> and orientation </w:t>
      </w:r>
      <w:proofErr w:type="spellStart"/>
      <w:r w:rsidR="00D22BB9" w:rsidRPr="004256B3">
        <w:rPr>
          <w:rFonts w:asciiTheme="majorHAnsi" w:hAnsiTheme="majorHAnsi"/>
          <w:szCs w:val="22"/>
          <w:lang w:val="fr-FR"/>
        </w:rPr>
        <w:t>towards</w:t>
      </w:r>
      <w:proofErr w:type="spellEnd"/>
      <w:r w:rsidR="00D22BB9" w:rsidRPr="004256B3">
        <w:rPr>
          <w:rFonts w:asciiTheme="majorHAnsi" w:hAnsiTheme="majorHAnsi"/>
          <w:szCs w:val="22"/>
          <w:lang w:val="fr-FR"/>
        </w:rPr>
        <w:t xml:space="preserve"> the people, </w:t>
      </w:r>
      <w:r w:rsidR="00F8068E" w:rsidRPr="004256B3">
        <w:rPr>
          <w:rFonts w:asciiTheme="majorHAnsi" w:hAnsiTheme="majorHAnsi"/>
          <w:szCs w:val="22"/>
          <w:lang w:val="fr-FR"/>
        </w:rPr>
        <w:t>‘[</w:t>
      </w:r>
      <w:r w:rsidR="00D22BB9" w:rsidRPr="004256B3">
        <w:rPr>
          <w:rFonts w:asciiTheme="majorHAnsi" w:hAnsiTheme="majorHAnsi"/>
          <w:szCs w:val="22"/>
          <w:lang w:val="fr-FR"/>
        </w:rPr>
        <w:t>la</w:t>
      </w:r>
      <w:r w:rsidR="00D22BB9" w:rsidRPr="004256B3">
        <w:rPr>
          <w:rFonts w:asciiTheme="majorHAnsi" w:hAnsiTheme="majorHAnsi"/>
          <w:i/>
          <w:szCs w:val="22"/>
          <w:lang w:val="fr-FR"/>
        </w:rPr>
        <w:t xml:space="preserve"> </w:t>
      </w:r>
      <w:r w:rsidR="00D22BB9" w:rsidRPr="004256B3">
        <w:rPr>
          <w:rFonts w:asciiTheme="majorHAnsi" w:hAnsiTheme="majorHAnsi"/>
          <w:szCs w:val="22"/>
          <w:lang w:val="fr-FR"/>
        </w:rPr>
        <w:t>démocratie</w:t>
      </w:r>
      <w:r w:rsidR="00D22BB9" w:rsidRPr="004256B3">
        <w:rPr>
          <w:rFonts w:asciiTheme="majorHAnsi" w:hAnsiTheme="majorHAnsi"/>
          <w:i/>
          <w:szCs w:val="22"/>
          <w:lang w:val="fr-FR"/>
        </w:rPr>
        <w:t xml:space="preserve"> </w:t>
      </w:r>
      <w:r w:rsidR="00D22BB9" w:rsidRPr="004256B3">
        <w:rPr>
          <w:rFonts w:asciiTheme="majorHAnsi" w:hAnsiTheme="majorHAnsi"/>
          <w:szCs w:val="22"/>
          <w:lang w:val="fr-FR"/>
        </w:rPr>
        <w:t>chrétienne</w:t>
      </w:r>
      <w:r w:rsidR="00F8068E" w:rsidRPr="004256B3">
        <w:rPr>
          <w:rFonts w:asciiTheme="majorHAnsi" w:hAnsiTheme="majorHAnsi"/>
          <w:szCs w:val="22"/>
          <w:lang w:val="fr-FR"/>
        </w:rPr>
        <w:t xml:space="preserve">] </w:t>
      </w:r>
      <w:r w:rsidR="00D22BB9" w:rsidRPr="004256B3">
        <w:rPr>
          <w:rFonts w:asciiTheme="majorHAnsi" w:hAnsiTheme="majorHAnsi"/>
          <w:szCs w:val="22"/>
          <w:lang w:val="fr-FR"/>
        </w:rPr>
        <w:t>ne postule aucunement l’adhésion aux principes de 1789, mais implique au contraire le corporatisme, la décentralisation, la restauration des corps intermédiaires.’</w:t>
      </w:r>
      <w:r w:rsidR="00D22BB9" w:rsidRPr="004256B3">
        <w:rPr>
          <w:rStyle w:val="FootnoteReference"/>
          <w:rFonts w:asciiTheme="majorHAnsi" w:hAnsiTheme="majorHAnsi"/>
          <w:szCs w:val="22"/>
          <w:lang w:val="fr-FR"/>
        </w:rPr>
        <w:footnoteReference w:id="134"/>
      </w:r>
      <w:r w:rsidR="00D22BB9" w:rsidRPr="004256B3">
        <w:rPr>
          <w:rFonts w:asciiTheme="majorHAnsi" w:hAnsiTheme="majorHAnsi"/>
          <w:szCs w:val="22"/>
          <w:lang w:val="fr-FR"/>
        </w:rPr>
        <w:t xml:space="preserve"> </w:t>
      </w:r>
      <w:r w:rsidR="009E1854" w:rsidRPr="004256B3">
        <w:rPr>
          <w:rFonts w:asciiTheme="majorHAnsi" w:hAnsiTheme="majorHAnsi"/>
          <w:szCs w:val="22"/>
        </w:rPr>
        <w:t>In this light the reading of a report by</w:t>
      </w:r>
      <w:r w:rsidR="001A10F4" w:rsidRPr="004256B3">
        <w:rPr>
          <w:rFonts w:asciiTheme="majorHAnsi" w:hAnsiTheme="majorHAnsi"/>
          <w:szCs w:val="22"/>
        </w:rPr>
        <w:t xml:space="preserve"> de La Tour du Pin at the 1896 Lyon </w:t>
      </w:r>
      <w:proofErr w:type="spellStart"/>
      <w:r w:rsidR="001A10F4" w:rsidRPr="004256B3">
        <w:rPr>
          <w:rFonts w:asciiTheme="majorHAnsi" w:hAnsiTheme="majorHAnsi"/>
          <w:i/>
          <w:szCs w:val="22"/>
        </w:rPr>
        <w:t>Congrès</w:t>
      </w:r>
      <w:proofErr w:type="spellEnd"/>
      <w:r w:rsidR="001A10F4" w:rsidRPr="004256B3">
        <w:rPr>
          <w:rFonts w:asciiTheme="majorHAnsi" w:hAnsiTheme="majorHAnsi"/>
          <w:i/>
          <w:szCs w:val="22"/>
        </w:rPr>
        <w:t xml:space="preserve"> de la </w:t>
      </w:r>
      <w:proofErr w:type="spellStart"/>
      <w:r w:rsidR="001A10F4" w:rsidRPr="004256B3">
        <w:rPr>
          <w:rFonts w:asciiTheme="majorHAnsi" w:hAnsiTheme="majorHAnsi"/>
          <w:i/>
          <w:szCs w:val="22"/>
        </w:rPr>
        <w:t>démocratie</w:t>
      </w:r>
      <w:proofErr w:type="spellEnd"/>
      <w:r w:rsidR="001A10F4" w:rsidRPr="004256B3">
        <w:rPr>
          <w:rFonts w:asciiTheme="majorHAnsi" w:hAnsiTheme="majorHAnsi"/>
          <w:i/>
          <w:szCs w:val="22"/>
        </w:rPr>
        <w:t xml:space="preserve"> </w:t>
      </w:r>
      <w:proofErr w:type="spellStart"/>
      <w:r w:rsidR="001A10F4" w:rsidRPr="004256B3">
        <w:rPr>
          <w:rFonts w:asciiTheme="majorHAnsi" w:hAnsiTheme="majorHAnsi"/>
          <w:i/>
          <w:szCs w:val="22"/>
        </w:rPr>
        <w:t>chrétienne</w:t>
      </w:r>
      <w:proofErr w:type="spellEnd"/>
      <w:r w:rsidR="001A10F4" w:rsidRPr="004256B3">
        <w:rPr>
          <w:rFonts w:asciiTheme="majorHAnsi" w:hAnsiTheme="majorHAnsi"/>
          <w:i/>
          <w:szCs w:val="22"/>
        </w:rPr>
        <w:t xml:space="preserve"> </w:t>
      </w:r>
      <w:r w:rsidR="001A10F4" w:rsidRPr="004256B3">
        <w:rPr>
          <w:rFonts w:asciiTheme="majorHAnsi" w:hAnsiTheme="majorHAnsi"/>
          <w:szCs w:val="22"/>
        </w:rPr>
        <w:t xml:space="preserve">is perhaps less surprising than it might seem. </w:t>
      </w:r>
      <w:r w:rsidR="00115AC1" w:rsidRPr="004256B3">
        <w:rPr>
          <w:rFonts w:asciiTheme="majorHAnsi" w:hAnsiTheme="majorHAnsi"/>
          <w:szCs w:val="22"/>
        </w:rPr>
        <w:t xml:space="preserve"> </w:t>
      </w:r>
    </w:p>
    <w:p w:rsidR="00817F44" w:rsidRPr="004256B3" w:rsidRDefault="00BF4B42" w:rsidP="004256B3">
      <w:pPr>
        <w:ind w:firstLine="720"/>
        <w:jc w:val="both"/>
        <w:rPr>
          <w:rFonts w:asciiTheme="majorHAnsi" w:hAnsiTheme="majorHAnsi"/>
          <w:szCs w:val="22"/>
        </w:rPr>
      </w:pPr>
      <w:r w:rsidRPr="004256B3">
        <w:rPr>
          <w:rFonts w:asciiTheme="majorHAnsi" w:hAnsiTheme="majorHAnsi"/>
          <w:szCs w:val="22"/>
        </w:rPr>
        <w:t xml:space="preserve">The </w:t>
      </w:r>
      <w:proofErr w:type="spellStart"/>
      <w:r w:rsidRPr="004256B3">
        <w:rPr>
          <w:rFonts w:asciiTheme="majorHAnsi" w:hAnsiTheme="majorHAnsi"/>
          <w:i/>
          <w:szCs w:val="22"/>
        </w:rPr>
        <w:t>abbés</w:t>
      </w:r>
      <w:proofErr w:type="spellEnd"/>
      <w:r w:rsidRPr="004256B3">
        <w:rPr>
          <w:rFonts w:asciiTheme="majorHAnsi" w:hAnsiTheme="majorHAnsi"/>
          <w:i/>
          <w:szCs w:val="22"/>
        </w:rPr>
        <w:t xml:space="preserve"> </w:t>
      </w:r>
      <w:proofErr w:type="spellStart"/>
      <w:r w:rsidRPr="004256B3">
        <w:rPr>
          <w:rFonts w:asciiTheme="majorHAnsi" w:hAnsiTheme="majorHAnsi"/>
          <w:i/>
          <w:szCs w:val="22"/>
        </w:rPr>
        <w:t>démocrates</w:t>
      </w:r>
      <w:proofErr w:type="spellEnd"/>
      <w:r w:rsidRPr="004256B3">
        <w:rPr>
          <w:rFonts w:asciiTheme="majorHAnsi" w:hAnsiTheme="majorHAnsi"/>
          <w:i/>
          <w:szCs w:val="22"/>
        </w:rPr>
        <w:t xml:space="preserve"> </w:t>
      </w:r>
      <w:r w:rsidRPr="004256B3">
        <w:rPr>
          <w:rFonts w:asciiTheme="majorHAnsi" w:hAnsiTheme="majorHAnsi"/>
          <w:szCs w:val="22"/>
        </w:rPr>
        <w:t xml:space="preserve">were also keen to emphasise their patriotism. At the </w:t>
      </w:r>
      <w:proofErr w:type="spellStart"/>
      <w:r w:rsidRPr="004256B3">
        <w:rPr>
          <w:rFonts w:asciiTheme="majorHAnsi" w:hAnsiTheme="majorHAnsi"/>
          <w:i/>
          <w:szCs w:val="22"/>
        </w:rPr>
        <w:t>Congrès</w:t>
      </w:r>
      <w:proofErr w:type="spellEnd"/>
      <w:r w:rsidRPr="004256B3">
        <w:rPr>
          <w:rFonts w:asciiTheme="majorHAnsi" w:hAnsiTheme="majorHAnsi"/>
          <w:i/>
          <w:szCs w:val="22"/>
        </w:rPr>
        <w:t xml:space="preserve"> </w:t>
      </w:r>
      <w:proofErr w:type="spellStart"/>
      <w:r w:rsidRPr="004256B3">
        <w:rPr>
          <w:rFonts w:asciiTheme="majorHAnsi" w:hAnsiTheme="majorHAnsi"/>
          <w:i/>
          <w:szCs w:val="22"/>
        </w:rPr>
        <w:t>ecclésiastique</w:t>
      </w:r>
      <w:proofErr w:type="spellEnd"/>
      <w:r w:rsidR="002B00AF" w:rsidRPr="004256B3">
        <w:rPr>
          <w:rFonts w:asciiTheme="majorHAnsi" w:hAnsiTheme="majorHAnsi"/>
          <w:szCs w:val="22"/>
        </w:rPr>
        <w:t>,</w:t>
      </w:r>
      <w:r w:rsidRPr="004256B3">
        <w:rPr>
          <w:rFonts w:asciiTheme="majorHAnsi" w:hAnsiTheme="majorHAnsi"/>
          <w:i/>
          <w:szCs w:val="22"/>
        </w:rPr>
        <w:t xml:space="preserve"> </w:t>
      </w:r>
      <w:r w:rsidRPr="004256B3">
        <w:rPr>
          <w:rFonts w:asciiTheme="majorHAnsi" w:hAnsiTheme="majorHAnsi"/>
          <w:szCs w:val="22"/>
        </w:rPr>
        <w:t xml:space="preserve">under the influence of </w:t>
      </w:r>
      <w:proofErr w:type="spellStart"/>
      <w:r w:rsidRPr="004256B3">
        <w:rPr>
          <w:rFonts w:asciiTheme="majorHAnsi" w:hAnsiTheme="majorHAnsi"/>
          <w:szCs w:val="22"/>
        </w:rPr>
        <w:t>Lemire</w:t>
      </w:r>
      <w:proofErr w:type="spellEnd"/>
      <w:r w:rsidR="002B00AF" w:rsidRPr="004256B3">
        <w:rPr>
          <w:rFonts w:asciiTheme="majorHAnsi" w:hAnsiTheme="majorHAnsi"/>
          <w:szCs w:val="22"/>
        </w:rPr>
        <w:t>,</w:t>
      </w:r>
      <w:r w:rsidRPr="004256B3">
        <w:rPr>
          <w:rFonts w:asciiTheme="majorHAnsi" w:hAnsiTheme="majorHAnsi"/>
          <w:szCs w:val="22"/>
        </w:rPr>
        <w:t xml:space="preserve"> </w:t>
      </w:r>
      <w:r w:rsidR="002B00AF" w:rsidRPr="004256B3">
        <w:rPr>
          <w:rFonts w:asciiTheme="majorHAnsi" w:hAnsiTheme="majorHAnsi"/>
          <w:szCs w:val="22"/>
        </w:rPr>
        <w:t>it was argued that seminary students should perform their military service in full and strive to be model soldiers; universal military service offered an opportunity to display their patriotism and gain popular esteem.</w:t>
      </w:r>
      <w:r w:rsidRPr="004256B3">
        <w:rPr>
          <w:rStyle w:val="FootnoteReference"/>
          <w:rFonts w:asciiTheme="majorHAnsi" w:hAnsiTheme="majorHAnsi"/>
          <w:szCs w:val="22"/>
        </w:rPr>
        <w:footnoteReference w:id="135"/>
      </w:r>
      <w:r w:rsidR="002B00AF" w:rsidRPr="004256B3">
        <w:rPr>
          <w:rFonts w:asciiTheme="majorHAnsi" w:hAnsiTheme="majorHAnsi"/>
          <w:szCs w:val="22"/>
        </w:rPr>
        <w:t xml:space="preserve"> </w:t>
      </w:r>
      <w:proofErr w:type="spellStart"/>
      <w:r w:rsidRPr="004256B3">
        <w:rPr>
          <w:rFonts w:asciiTheme="majorHAnsi" w:hAnsiTheme="majorHAnsi"/>
          <w:szCs w:val="22"/>
        </w:rPr>
        <w:t>Lemire</w:t>
      </w:r>
      <w:proofErr w:type="spellEnd"/>
      <w:r w:rsidRPr="004256B3">
        <w:rPr>
          <w:rFonts w:asciiTheme="majorHAnsi" w:hAnsiTheme="majorHAnsi"/>
          <w:szCs w:val="22"/>
        </w:rPr>
        <w:t>, speaking in the region of Flanders he represented as deputy, used the Tsar’s visit to argue that the divide between Church and regime could be overcome. He claimed that Leo XIII had facilitated a visit that testified to the respect enjoyed by the Republic; the Pope had held out his hand and Catholics should imitate him.</w:t>
      </w:r>
      <w:r w:rsidRPr="004256B3">
        <w:rPr>
          <w:rStyle w:val="FootnoteReference"/>
          <w:rFonts w:asciiTheme="majorHAnsi" w:hAnsiTheme="majorHAnsi"/>
          <w:szCs w:val="22"/>
        </w:rPr>
        <w:footnoteReference w:id="136"/>
      </w:r>
      <w:r w:rsidRPr="004256B3">
        <w:rPr>
          <w:rFonts w:asciiTheme="majorHAnsi" w:hAnsiTheme="majorHAnsi"/>
          <w:szCs w:val="22"/>
        </w:rPr>
        <w:t xml:space="preserve"> </w:t>
      </w:r>
      <w:proofErr w:type="spellStart"/>
      <w:r w:rsidR="006E7D8E" w:rsidRPr="004256B3">
        <w:rPr>
          <w:rFonts w:asciiTheme="majorHAnsi" w:hAnsiTheme="majorHAnsi"/>
          <w:szCs w:val="22"/>
          <w:lang w:val="fr-FR"/>
        </w:rPr>
        <w:t>At</w:t>
      </w:r>
      <w:proofErr w:type="spellEnd"/>
      <w:r w:rsidR="006E7D8E" w:rsidRPr="004256B3">
        <w:rPr>
          <w:rFonts w:asciiTheme="majorHAnsi" w:hAnsiTheme="majorHAnsi"/>
          <w:szCs w:val="22"/>
          <w:lang w:val="fr-FR"/>
        </w:rPr>
        <w:t xml:space="preserve"> Lyon Lemire </w:t>
      </w:r>
      <w:proofErr w:type="spellStart"/>
      <w:r w:rsidR="006E7D8E" w:rsidRPr="004256B3">
        <w:rPr>
          <w:rFonts w:asciiTheme="majorHAnsi" w:hAnsiTheme="majorHAnsi"/>
          <w:szCs w:val="22"/>
          <w:lang w:val="fr-FR"/>
        </w:rPr>
        <w:t>presented</w:t>
      </w:r>
      <w:proofErr w:type="spellEnd"/>
      <w:r w:rsidR="006E7D8E" w:rsidRPr="004256B3">
        <w:rPr>
          <w:rFonts w:asciiTheme="majorHAnsi" w:hAnsiTheme="majorHAnsi"/>
          <w:szCs w:val="22"/>
          <w:lang w:val="fr-FR"/>
        </w:rPr>
        <w:t xml:space="preserve"> a vision of </w:t>
      </w:r>
      <w:proofErr w:type="spellStart"/>
      <w:r w:rsidR="006E7D8E" w:rsidRPr="004256B3">
        <w:rPr>
          <w:rFonts w:asciiTheme="majorHAnsi" w:hAnsiTheme="majorHAnsi"/>
          <w:szCs w:val="22"/>
          <w:lang w:val="fr-FR"/>
        </w:rPr>
        <w:t>Catholics</w:t>
      </w:r>
      <w:proofErr w:type="spellEnd"/>
      <w:r w:rsidR="006E7D8E" w:rsidRPr="004256B3">
        <w:rPr>
          <w:rFonts w:asciiTheme="majorHAnsi" w:hAnsiTheme="majorHAnsi"/>
          <w:szCs w:val="22"/>
          <w:lang w:val="fr-FR"/>
        </w:rPr>
        <w:t xml:space="preserve"> as </w:t>
      </w:r>
      <w:proofErr w:type="spellStart"/>
      <w:r w:rsidR="006E7D8E" w:rsidRPr="004256B3">
        <w:rPr>
          <w:rFonts w:asciiTheme="majorHAnsi" w:hAnsiTheme="majorHAnsi"/>
          <w:szCs w:val="22"/>
          <w:lang w:val="fr-FR"/>
        </w:rPr>
        <w:t>exemplars</w:t>
      </w:r>
      <w:proofErr w:type="spellEnd"/>
      <w:r w:rsidR="006E7D8E" w:rsidRPr="004256B3">
        <w:rPr>
          <w:rFonts w:asciiTheme="majorHAnsi" w:hAnsiTheme="majorHAnsi"/>
          <w:szCs w:val="22"/>
          <w:lang w:val="fr-FR"/>
        </w:rPr>
        <w:t xml:space="preserve"> of </w:t>
      </w:r>
      <w:proofErr w:type="spellStart"/>
      <w:r w:rsidR="006E7D8E" w:rsidRPr="004256B3">
        <w:rPr>
          <w:rFonts w:asciiTheme="majorHAnsi" w:hAnsiTheme="majorHAnsi"/>
          <w:szCs w:val="22"/>
          <w:lang w:val="fr-FR"/>
        </w:rPr>
        <w:t>republican</w:t>
      </w:r>
      <w:proofErr w:type="spellEnd"/>
      <w:r w:rsidR="006E7D8E" w:rsidRPr="004256B3">
        <w:rPr>
          <w:rFonts w:asciiTheme="majorHAnsi" w:hAnsiTheme="majorHAnsi"/>
          <w:szCs w:val="22"/>
          <w:lang w:val="fr-FR"/>
        </w:rPr>
        <w:t xml:space="preserve"> </w:t>
      </w:r>
      <w:proofErr w:type="spellStart"/>
      <w:r w:rsidR="006E7D8E" w:rsidRPr="004256B3">
        <w:rPr>
          <w:rFonts w:asciiTheme="majorHAnsi" w:hAnsiTheme="majorHAnsi"/>
          <w:szCs w:val="22"/>
          <w:lang w:val="fr-FR"/>
        </w:rPr>
        <w:t>civic</w:t>
      </w:r>
      <w:proofErr w:type="spellEnd"/>
      <w:r w:rsidR="006E7D8E" w:rsidRPr="004256B3">
        <w:rPr>
          <w:rFonts w:asciiTheme="majorHAnsi" w:hAnsiTheme="majorHAnsi"/>
          <w:szCs w:val="22"/>
          <w:lang w:val="fr-FR"/>
        </w:rPr>
        <w:t xml:space="preserve"> </w:t>
      </w:r>
      <w:proofErr w:type="spellStart"/>
      <w:r w:rsidR="006E7D8E" w:rsidRPr="004256B3">
        <w:rPr>
          <w:rFonts w:asciiTheme="majorHAnsi" w:hAnsiTheme="majorHAnsi"/>
          <w:szCs w:val="22"/>
          <w:lang w:val="fr-FR"/>
        </w:rPr>
        <w:t>virtue</w:t>
      </w:r>
      <w:proofErr w:type="spellEnd"/>
      <w:r w:rsidR="006E7D8E" w:rsidRPr="004256B3">
        <w:rPr>
          <w:rFonts w:asciiTheme="majorHAnsi" w:hAnsiTheme="majorHAnsi"/>
          <w:szCs w:val="22"/>
          <w:lang w:val="fr-FR"/>
        </w:rPr>
        <w:t xml:space="preserve">: </w:t>
      </w:r>
      <w:r w:rsidR="00F946D4" w:rsidRPr="004256B3">
        <w:rPr>
          <w:rFonts w:asciiTheme="majorHAnsi" w:hAnsiTheme="majorHAnsi"/>
          <w:szCs w:val="22"/>
          <w:lang w:val="fr-FR"/>
        </w:rPr>
        <w:t>‘Comme catholique je veux une démocratie forte, fait de justice, de travail et de sacrifice, dans laquelle les citoyens sont des hommes libres, et dans laquelle les catholiques sont les meilleurs citoyens.’</w:t>
      </w:r>
      <w:r w:rsidR="00F946D4" w:rsidRPr="004256B3">
        <w:rPr>
          <w:rStyle w:val="FootnoteReference"/>
          <w:rFonts w:asciiTheme="majorHAnsi" w:hAnsiTheme="majorHAnsi"/>
          <w:szCs w:val="22"/>
          <w:lang w:val="fr-FR"/>
        </w:rPr>
        <w:footnoteReference w:id="137"/>
      </w:r>
      <w:r w:rsidR="00F946D4" w:rsidRPr="004256B3">
        <w:rPr>
          <w:rFonts w:asciiTheme="majorHAnsi" w:hAnsiTheme="majorHAnsi"/>
          <w:szCs w:val="22"/>
          <w:lang w:val="fr-FR"/>
        </w:rPr>
        <w:t xml:space="preserve"> </w:t>
      </w:r>
      <w:r w:rsidR="006E7D8E" w:rsidRPr="004256B3">
        <w:rPr>
          <w:rFonts w:asciiTheme="majorHAnsi" w:hAnsiTheme="majorHAnsi"/>
          <w:szCs w:val="22"/>
        </w:rPr>
        <w:t xml:space="preserve">This did not, however, indicate a deep gulf between forward-thinking </w:t>
      </w:r>
      <w:proofErr w:type="spellStart"/>
      <w:r w:rsidR="006E7D8E" w:rsidRPr="004256B3">
        <w:rPr>
          <w:rFonts w:asciiTheme="majorHAnsi" w:hAnsiTheme="majorHAnsi"/>
          <w:i/>
          <w:szCs w:val="22"/>
        </w:rPr>
        <w:t>abbés</w:t>
      </w:r>
      <w:proofErr w:type="spellEnd"/>
      <w:r w:rsidR="006E7D8E" w:rsidRPr="004256B3">
        <w:rPr>
          <w:rFonts w:asciiTheme="majorHAnsi" w:hAnsiTheme="majorHAnsi"/>
          <w:i/>
          <w:szCs w:val="22"/>
        </w:rPr>
        <w:t xml:space="preserve"> </w:t>
      </w:r>
      <w:proofErr w:type="spellStart"/>
      <w:r w:rsidR="006E7D8E" w:rsidRPr="004256B3">
        <w:rPr>
          <w:rFonts w:asciiTheme="majorHAnsi" w:hAnsiTheme="majorHAnsi"/>
          <w:i/>
          <w:szCs w:val="22"/>
        </w:rPr>
        <w:t>démocrates</w:t>
      </w:r>
      <w:proofErr w:type="spellEnd"/>
      <w:r w:rsidR="006E7D8E" w:rsidRPr="004256B3">
        <w:rPr>
          <w:rFonts w:asciiTheme="majorHAnsi" w:hAnsiTheme="majorHAnsi"/>
          <w:i/>
          <w:szCs w:val="22"/>
        </w:rPr>
        <w:t xml:space="preserve"> </w:t>
      </w:r>
      <w:r w:rsidR="006E7D8E" w:rsidRPr="004256B3">
        <w:rPr>
          <w:rFonts w:asciiTheme="majorHAnsi" w:hAnsiTheme="majorHAnsi"/>
          <w:szCs w:val="22"/>
        </w:rPr>
        <w:t xml:space="preserve">and the reactionary episcopate. </w:t>
      </w:r>
      <w:proofErr w:type="spellStart"/>
      <w:r w:rsidR="006E7D8E" w:rsidRPr="004256B3">
        <w:rPr>
          <w:rFonts w:asciiTheme="majorHAnsi" w:hAnsiTheme="majorHAnsi"/>
          <w:szCs w:val="22"/>
        </w:rPr>
        <w:t>Langénieux</w:t>
      </w:r>
      <w:proofErr w:type="spellEnd"/>
      <w:r w:rsidR="006E7D8E" w:rsidRPr="004256B3">
        <w:rPr>
          <w:rFonts w:asciiTheme="majorHAnsi" w:hAnsiTheme="majorHAnsi"/>
          <w:szCs w:val="22"/>
        </w:rPr>
        <w:t xml:space="preserve"> also celebrated the Tsar’s visit and employed patriotic language. The issue is rather that the </w:t>
      </w:r>
      <w:r w:rsidR="00F006BD" w:rsidRPr="004256B3">
        <w:rPr>
          <w:rFonts w:asciiTheme="majorHAnsi" w:hAnsiTheme="majorHAnsi"/>
          <w:szCs w:val="22"/>
        </w:rPr>
        <w:t xml:space="preserve">embrace of democratic and patriotic language did not necessarily indicate a whole-hearted acceptance of the Republic. </w:t>
      </w:r>
    </w:p>
    <w:p w:rsidR="00ED11F9" w:rsidRPr="004256B3" w:rsidRDefault="00F006BD" w:rsidP="004256B3">
      <w:pPr>
        <w:ind w:firstLine="720"/>
        <w:jc w:val="both"/>
        <w:rPr>
          <w:rFonts w:asciiTheme="majorHAnsi" w:hAnsiTheme="majorHAnsi"/>
          <w:szCs w:val="22"/>
        </w:rPr>
      </w:pPr>
      <w:r w:rsidRPr="004256B3">
        <w:rPr>
          <w:rFonts w:asciiTheme="majorHAnsi" w:hAnsiTheme="majorHAnsi"/>
          <w:szCs w:val="22"/>
        </w:rPr>
        <w:t xml:space="preserve">As has been shown, acceptance of papal directives might be framed in terms not of building a broad conservative party in alliance with moderate republicans, but of engaging effectively in electoral politics to gain the necessary majority to overturn the secularising legislation of the 1880s. </w:t>
      </w:r>
      <w:r w:rsidR="002A5FAD" w:rsidRPr="004256B3">
        <w:rPr>
          <w:rFonts w:asciiTheme="majorHAnsi" w:hAnsiTheme="majorHAnsi"/>
          <w:szCs w:val="22"/>
        </w:rPr>
        <w:t xml:space="preserve">This was very much the stance of </w:t>
      </w:r>
      <w:proofErr w:type="spellStart"/>
      <w:r w:rsidR="002A5FAD" w:rsidRPr="004256B3">
        <w:rPr>
          <w:rFonts w:asciiTheme="majorHAnsi" w:hAnsiTheme="majorHAnsi"/>
          <w:szCs w:val="22"/>
        </w:rPr>
        <w:t>Langénieux</w:t>
      </w:r>
      <w:proofErr w:type="spellEnd"/>
      <w:r w:rsidR="002A5FAD" w:rsidRPr="004256B3">
        <w:rPr>
          <w:rFonts w:asciiTheme="majorHAnsi" w:hAnsiTheme="majorHAnsi"/>
          <w:szCs w:val="22"/>
        </w:rPr>
        <w:t xml:space="preserve">, for all his emollient language. </w:t>
      </w:r>
      <w:proofErr w:type="spellStart"/>
      <w:r w:rsidR="000D0D2E" w:rsidRPr="004256B3">
        <w:rPr>
          <w:rFonts w:asciiTheme="majorHAnsi" w:hAnsiTheme="majorHAnsi"/>
          <w:szCs w:val="22"/>
        </w:rPr>
        <w:t>Eugène</w:t>
      </w:r>
      <w:proofErr w:type="spellEnd"/>
      <w:r w:rsidR="000D0D2E" w:rsidRPr="004256B3">
        <w:rPr>
          <w:rFonts w:asciiTheme="majorHAnsi" w:hAnsiTheme="majorHAnsi"/>
          <w:szCs w:val="22"/>
        </w:rPr>
        <w:t xml:space="preserve"> </w:t>
      </w:r>
      <w:proofErr w:type="spellStart"/>
      <w:r w:rsidR="00ED11F9" w:rsidRPr="004256B3">
        <w:rPr>
          <w:rFonts w:asciiTheme="majorHAnsi" w:hAnsiTheme="majorHAnsi"/>
          <w:szCs w:val="22"/>
        </w:rPr>
        <w:t>Veuillot</w:t>
      </w:r>
      <w:proofErr w:type="spellEnd"/>
      <w:r w:rsidR="00ED11F9" w:rsidRPr="004256B3">
        <w:rPr>
          <w:rFonts w:asciiTheme="majorHAnsi" w:hAnsiTheme="majorHAnsi"/>
          <w:szCs w:val="22"/>
        </w:rPr>
        <w:t xml:space="preserve">, who attacked liberal Catholicism as rooted in disobedience to papal instructions, viewed the </w:t>
      </w:r>
      <w:proofErr w:type="spellStart"/>
      <w:r w:rsidR="00ED11F9" w:rsidRPr="004256B3">
        <w:rPr>
          <w:rFonts w:asciiTheme="majorHAnsi" w:hAnsiTheme="majorHAnsi"/>
          <w:i/>
          <w:szCs w:val="22"/>
        </w:rPr>
        <w:t>ralliement</w:t>
      </w:r>
      <w:proofErr w:type="spellEnd"/>
      <w:r w:rsidR="00ED11F9" w:rsidRPr="004256B3">
        <w:rPr>
          <w:rFonts w:asciiTheme="majorHAnsi" w:hAnsiTheme="majorHAnsi"/>
          <w:i/>
          <w:szCs w:val="22"/>
        </w:rPr>
        <w:t xml:space="preserve"> </w:t>
      </w:r>
      <w:r w:rsidR="00ED11F9" w:rsidRPr="004256B3">
        <w:rPr>
          <w:rFonts w:asciiTheme="majorHAnsi" w:hAnsiTheme="majorHAnsi"/>
          <w:szCs w:val="22"/>
        </w:rPr>
        <w:t>and democratic principles not in terms of conciliation, but as a</w:t>
      </w:r>
      <w:r w:rsidR="002A5FAD" w:rsidRPr="004256B3">
        <w:rPr>
          <w:rFonts w:asciiTheme="majorHAnsi" w:hAnsiTheme="majorHAnsi"/>
          <w:szCs w:val="22"/>
        </w:rPr>
        <w:t>n</w:t>
      </w:r>
      <w:r w:rsidR="00ED11F9" w:rsidRPr="004256B3">
        <w:rPr>
          <w:rFonts w:asciiTheme="majorHAnsi" w:hAnsiTheme="majorHAnsi"/>
          <w:szCs w:val="22"/>
        </w:rPr>
        <w:t xml:space="preserve"> effective ‘</w:t>
      </w:r>
      <w:proofErr w:type="spellStart"/>
      <w:r w:rsidR="00ED11F9" w:rsidRPr="004256B3">
        <w:rPr>
          <w:rFonts w:asciiTheme="majorHAnsi" w:hAnsiTheme="majorHAnsi"/>
          <w:szCs w:val="22"/>
        </w:rPr>
        <w:t>moyen</w:t>
      </w:r>
      <w:proofErr w:type="spellEnd"/>
      <w:r w:rsidR="00ED11F9" w:rsidRPr="004256B3">
        <w:rPr>
          <w:rFonts w:asciiTheme="majorHAnsi" w:hAnsiTheme="majorHAnsi"/>
          <w:szCs w:val="22"/>
        </w:rPr>
        <w:t xml:space="preserve"> de combat</w:t>
      </w:r>
      <w:r w:rsidR="00254E75" w:rsidRPr="004256B3">
        <w:rPr>
          <w:rFonts w:asciiTheme="majorHAnsi" w:hAnsiTheme="majorHAnsi"/>
          <w:szCs w:val="22"/>
        </w:rPr>
        <w:t>’</w:t>
      </w:r>
      <w:r w:rsidR="00ED11F9" w:rsidRPr="004256B3">
        <w:rPr>
          <w:rFonts w:asciiTheme="majorHAnsi" w:hAnsiTheme="majorHAnsi"/>
          <w:szCs w:val="22"/>
        </w:rPr>
        <w:t>.</w:t>
      </w:r>
      <w:r w:rsidR="00ED11F9" w:rsidRPr="004256B3">
        <w:rPr>
          <w:rStyle w:val="FootnoteReference"/>
          <w:rFonts w:asciiTheme="majorHAnsi" w:hAnsiTheme="majorHAnsi"/>
          <w:szCs w:val="22"/>
        </w:rPr>
        <w:footnoteReference w:id="138"/>
      </w:r>
      <w:r w:rsidR="001B2619" w:rsidRPr="004256B3">
        <w:rPr>
          <w:rFonts w:asciiTheme="majorHAnsi" w:hAnsiTheme="majorHAnsi"/>
          <w:szCs w:val="22"/>
        </w:rPr>
        <w:t xml:space="preserve"> </w:t>
      </w:r>
      <w:r w:rsidR="000D0D2E" w:rsidRPr="004256B3">
        <w:rPr>
          <w:rFonts w:asciiTheme="majorHAnsi" w:hAnsiTheme="majorHAnsi"/>
          <w:szCs w:val="22"/>
        </w:rPr>
        <w:t xml:space="preserve">Jean-Marie </w:t>
      </w:r>
      <w:proofErr w:type="spellStart"/>
      <w:r w:rsidR="006E314E" w:rsidRPr="004256B3">
        <w:rPr>
          <w:rFonts w:asciiTheme="majorHAnsi" w:hAnsiTheme="majorHAnsi"/>
          <w:szCs w:val="22"/>
        </w:rPr>
        <w:t>Mayeur</w:t>
      </w:r>
      <w:proofErr w:type="spellEnd"/>
      <w:r w:rsidR="006E314E" w:rsidRPr="004256B3">
        <w:rPr>
          <w:rFonts w:asciiTheme="majorHAnsi" w:hAnsiTheme="majorHAnsi"/>
          <w:szCs w:val="22"/>
        </w:rPr>
        <w:t xml:space="preserve"> argues that a significant number of the adherents of </w:t>
      </w:r>
      <w:r w:rsidR="006E314E" w:rsidRPr="004256B3">
        <w:rPr>
          <w:rFonts w:asciiTheme="majorHAnsi" w:hAnsiTheme="majorHAnsi"/>
          <w:i/>
          <w:szCs w:val="22"/>
        </w:rPr>
        <w:t xml:space="preserve">la </w:t>
      </w:r>
      <w:proofErr w:type="spellStart"/>
      <w:r w:rsidR="006E314E" w:rsidRPr="004256B3">
        <w:rPr>
          <w:rFonts w:asciiTheme="majorHAnsi" w:hAnsiTheme="majorHAnsi"/>
          <w:i/>
          <w:szCs w:val="22"/>
        </w:rPr>
        <w:t>démocratice</w:t>
      </w:r>
      <w:proofErr w:type="spellEnd"/>
      <w:r w:rsidR="006E314E" w:rsidRPr="004256B3">
        <w:rPr>
          <w:rFonts w:asciiTheme="majorHAnsi" w:hAnsiTheme="majorHAnsi"/>
          <w:i/>
          <w:szCs w:val="22"/>
        </w:rPr>
        <w:t xml:space="preserve"> </w:t>
      </w:r>
      <w:proofErr w:type="spellStart"/>
      <w:r w:rsidR="006E314E" w:rsidRPr="004256B3">
        <w:rPr>
          <w:rFonts w:asciiTheme="majorHAnsi" w:hAnsiTheme="majorHAnsi"/>
          <w:i/>
          <w:szCs w:val="22"/>
        </w:rPr>
        <w:t>chrétienne</w:t>
      </w:r>
      <w:proofErr w:type="spellEnd"/>
      <w:r w:rsidR="006E314E" w:rsidRPr="004256B3">
        <w:rPr>
          <w:rFonts w:asciiTheme="majorHAnsi" w:hAnsiTheme="majorHAnsi"/>
          <w:i/>
          <w:szCs w:val="22"/>
        </w:rPr>
        <w:t xml:space="preserve"> </w:t>
      </w:r>
      <w:r w:rsidR="006E314E" w:rsidRPr="004256B3">
        <w:rPr>
          <w:rFonts w:asciiTheme="majorHAnsi" w:hAnsiTheme="majorHAnsi"/>
          <w:szCs w:val="22"/>
        </w:rPr>
        <w:t xml:space="preserve">originated as legitimists and intransigent Catholics, and in their unwavering opposition to liberalism, anti-individualism, anti-capitalism and </w:t>
      </w:r>
      <w:proofErr w:type="spellStart"/>
      <w:r w:rsidR="006E314E" w:rsidRPr="004256B3">
        <w:rPr>
          <w:rFonts w:asciiTheme="majorHAnsi" w:hAnsiTheme="majorHAnsi"/>
          <w:szCs w:val="22"/>
        </w:rPr>
        <w:t>organicism</w:t>
      </w:r>
      <w:proofErr w:type="spellEnd"/>
      <w:r w:rsidR="006E314E" w:rsidRPr="004256B3">
        <w:rPr>
          <w:rFonts w:asciiTheme="majorHAnsi" w:hAnsiTheme="majorHAnsi"/>
          <w:szCs w:val="22"/>
        </w:rPr>
        <w:t xml:space="preserve"> they remained in many ways true to the principles of intransigent Catholicism.</w:t>
      </w:r>
      <w:r w:rsidR="006E314E" w:rsidRPr="004256B3">
        <w:rPr>
          <w:rStyle w:val="FootnoteReference"/>
          <w:rFonts w:asciiTheme="majorHAnsi" w:hAnsiTheme="majorHAnsi"/>
          <w:szCs w:val="22"/>
          <w:lang w:val="fr-FR"/>
        </w:rPr>
        <w:footnoteReference w:id="139"/>
      </w:r>
      <w:r w:rsidR="006E314E" w:rsidRPr="004256B3">
        <w:rPr>
          <w:rFonts w:asciiTheme="majorHAnsi" w:hAnsiTheme="majorHAnsi"/>
          <w:szCs w:val="22"/>
        </w:rPr>
        <w:t xml:space="preserve"> </w:t>
      </w:r>
      <w:r w:rsidR="001B2619" w:rsidRPr="004256B3">
        <w:rPr>
          <w:rFonts w:asciiTheme="majorHAnsi" w:hAnsiTheme="majorHAnsi"/>
          <w:szCs w:val="22"/>
        </w:rPr>
        <w:t xml:space="preserve">Addressing the </w:t>
      </w:r>
      <w:proofErr w:type="spellStart"/>
      <w:r w:rsidR="001B2619" w:rsidRPr="004256B3">
        <w:rPr>
          <w:rFonts w:asciiTheme="majorHAnsi" w:hAnsiTheme="majorHAnsi"/>
          <w:i/>
          <w:szCs w:val="22"/>
        </w:rPr>
        <w:t>Congrès</w:t>
      </w:r>
      <w:proofErr w:type="spellEnd"/>
      <w:r w:rsidR="001B2619" w:rsidRPr="004256B3">
        <w:rPr>
          <w:rFonts w:asciiTheme="majorHAnsi" w:hAnsiTheme="majorHAnsi"/>
          <w:i/>
          <w:szCs w:val="22"/>
        </w:rPr>
        <w:t xml:space="preserve"> de la </w:t>
      </w:r>
      <w:proofErr w:type="spellStart"/>
      <w:r w:rsidR="001B2619" w:rsidRPr="004256B3">
        <w:rPr>
          <w:rFonts w:asciiTheme="majorHAnsi" w:hAnsiTheme="majorHAnsi"/>
          <w:i/>
          <w:szCs w:val="22"/>
        </w:rPr>
        <w:t>Jeunesse</w:t>
      </w:r>
      <w:proofErr w:type="spellEnd"/>
      <w:r w:rsidR="001B2619" w:rsidRPr="004256B3">
        <w:rPr>
          <w:rFonts w:asciiTheme="majorHAnsi" w:hAnsiTheme="majorHAnsi"/>
          <w:i/>
          <w:szCs w:val="22"/>
        </w:rPr>
        <w:t xml:space="preserve"> </w:t>
      </w:r>
      <w:proofErr w:type="spellStart"/>
      <w:r w:rsidR="001B2619" w:rsidRPr="004256B3">
        <w:rPr>
          <w:rFonts w:asciiTheme="majorHAnsi" w:hAnsiTheme="majorHAnsi"/>
          <w:i/>
          <w:szCs w:val="22"/>
        </w:rPr>
        <w:t>Catholique</w:t>
      </w:r>
      <w:proofErr w:type="spellEnd"/>
      <w:r w:rsidR="001B2619" w:rsidRPr="004256B3">
        <w:rPr>
          <w:rFonts w:asciiTheme="majorHAnsi" w:hAnsiTheme="majorHAnsi"/>
          <w:i/>
          <w:szCs w:val="22"/>
        </w:rPr>
        <w:t xml:space="preserve"> </w:t>
      </w:r>
      <w:r w:rsidR="001B2619" w:rsidRPr="004256B3">
        <w:rPr>
          <w:rFonts w:asciiTheme="majorHAnsi" w:hAnsiTheme="majorHAnsi"/>
          <w:szCs w:val="22"/>
        </w:rPr>
        <w:t xml:space="preserve">Albert de </w:t>
      </w:r>
      <w:proofErr w:type="spellStart"/>
      <w:r w:rsidR="001B2619" w:rsidRPr="004256B3">
        <w:rPr>
          <w:rFonts w:asciiTheme="majorHAnsi" w:hAnsiTheme="majorHAnsi"/>
          <w:szCs w:val="22"/>
        </w:rPr>
        <w:t>Mun</w:t>
      </w:r>
      <w:proofErr w:type="spellEnd"/>
      <w:r w:rsidR="001B2619" w:rsidRPr="004256B3">
        <w:rPr>
          <w:rFonts w:asciiTheme="majorHAnsi" w:hAnsiTheme="majorHAnsi"/>
          <w:szCs w:val="22"/>
        </w:rPr>
        <w:t xml:space="preserve"> stressed the necessity of fighting for Christian France, regardless of the prospect of victory:</w:t>
      </w:r>
    </w:p>
    <w:p w:rsidR="00BB0CDE" w:rsidRPr="004256B3" w:rsidRDefault="00BB0CDE" w:rsidP="004256B3">
      <w:pPr>
        <w:jc w:val="both"/>
        <w:rPr>
          <w:rFonts w:asciiTheme="majorHAnsi" w:hAnsiTheme="majorHAnsi"/>
          <w:szCs w:val="22"/>
        </w:rPr>
      </w:pPr>
    </w:p>
    <w:p w:rsidR="001B2619" w:rsidRPr="00FA410B" w:rsidRDefault="001B2619" w:rsidP="004256B3">
      <w:pPr>
        <w:jc w:val="both"/>
        <w:rPr>
          <w:rFonts w:asciiTheme="majorHAnsi" w:hAnsiTheme="majorHAnsi"/>
          <w:sz w:val="18"/>
          <w:szCs w:val="18"/>
          <w:lang w:val="fr-FR"/>
        </w:rPr>
      </w:pPr>
      <w:r w:rsidRPr="00FA410B">
        <w:rPr>
          <w:rFonts w:asciiTheme="majorHAnsi" w:hAnsiTheme="majorHAnsi"/>
          <w:sz w:val="18"/>
          <w:szCs w:val="18"/>
          <w:lang w:val="fr-FR"/>
        </w:rPr>
        <w:t>Jeanne a péri martyrisée, délaissée par ceux qu’elle avait conduits à la victoire; Clov</w:t>
      </w:r>
      <w:r w:rsidR="00E77312" w:rsidRPr="00FA410B">
        <w:rPr>
          <w:rFonts w:asciiTheme="majorHAnsi" w:hAnsiTheme="majorHAnsi"/>
          <w:sz w:val="18"/>
          <w:szCs w:val="18"/>
          <w:lang w:val="fr-FR"/>
        </w:rPr>
        <w:t>is est mort presque ignoré</w:t>
      </w:r>
      <w:r w:rsidRPr="00FA410B">
        <w:rPr>
          <w:rFonts w:asciiTheme="majorHAnsi" w:hAnsiTheme="majorHAnsi"/>
          <w:sz w:val="18"/>
          <w:szCs w:val="18"/>
          <w:lang w:val="fr-FR"/>
        </w:rPr>
        <w:t xml:space="preserve"> et Paris sait à peine qu’il garde son tombeau. Mais tous deux, immortels, ont traversé l’histoire, parce que tous deux, dociles à la voix surnaturelle, ont accompli, à l’heure dite, les gestes héro</w:t>
      </w:r>
      <w:r w:rsidR="00E77312" w:rsidRPr="00FA410B">
        <w:rPr>
          <w:rFonts w:asciiTheme="majorHAnsi" w:hAnsiTheme="majorHAnsi"/>
          <w:sz w:val="18"/>
          <w:szCs w:val="18"/>
          <w:lang w:val="fr-FR"/>
        </w:rPr>
        <w:t>ïques de Dieu</w:t>
      </w:r>
      <w:r w:rsidR="00BB0CDE" w:rsidRPr="00FA410B">
        <w:rPr>
          <w:rFonts w:asciiTheme="majorHAnsi" w:hAnsiTheme="majorHAnsi"/>
          <w:sz w:val="18"/>
          <w:szCs w:val="18"/>
          <w:lang w:val="fr-FR"/>
        </w:rPr>
        <w:t xml:space="preserve"> parmi les Francs</w:t>
      </w:r>
      <w:r w:rsidRPr="00FA410B">
        <w:rPr>
          <w:rFonts w:asciiTheme="majorHAnsi" w:hAnsiTheme="majorHAnsi"/>
          <w:sz w:val="18"/>
          <w:szCs w:val="18"/>
          <w:lang w:val="fr-FR"/>
        </w:rPr>
        <w:t>!</w:t>
      </w:r>
      <w:r w:rsidR="00BB0CDE" w:rsidRPr="00FA410B">
        <w:rPr>
          <w:rStyle w:val="FootnoteReference"/>
          <w:rFonts w:asciiTheme="majorHAnsi" w:hAnsiTheme="majorHAnsi"/>
          <w:sz w:val="18"/>
          <w:szCs w:val="18"/>
          <w:lang w:val="fr-FR"/>
        </w:rPr>
        <w:footnoteReference w:id="140"/>
      </w:r>
    </w:p>
    <w:p w:rsidR="0001379A" w:rsidRPr="004256B3" w:rsidRDefault="0001379A" w:rsidP="004256B3">
      <w:pPr>
        <w:ind w:right="935"/>
        <w:jc w:val="both"/>
        <w:rPr>
          <w:rFonts w:asciiTheme="majorHAnsi" w:hAnsiTheme="majorHAnsi"/>
          <w:szCs w:val="22"/>
          <w:lang w:val="fr-FR"/>
        </w:rPr>
      </w:pPr>
    </w:p>
    <w:p w:rsidR="006A7531" w:rsidRPr="004256B3" w:rsidRDefault="00FA7161" w:rsidP="004256B3">
      <w:pPr>
        <w:ind w:right="-58" w:firstLine="720"/>
        <w:jc w:val="both"/>
        <w:rPr>
          <w:rFonts w:asciiTheme="majorHAnsi" w:hAnsiTheme="majorHAnsi"/>
          <w:szCs w:val="22"/>
        </w:rPr>
      </w:pPr>
      <w:r w:rsidRPr="004256B3">
        <w:rPr>
          <w:rFonts w:asciiTheme="majorHAnsi" w:hAnsiTheme="majorHAnsi"/>
          <w:szCs w:val="22"/>
        </w:rPr>
        <w:lastRenderedPageBreak/>
        <w:t xml:space="preserve">It is </w:t>
      </w:r>
      <w:r w:rsidR="00761783" w:rsidRPr="004256B3">
        <w:rPr>
          <w:rFonts w:asciiTheme="majorHAnsi" w:hAnsiTheme="majorHAnsi"/>
          <w:szCs w:val="22"/>
        </w:rPr>
        <w:t xml:space="preserve">therefore </w:t>
      </w:r>
      <w:r w:rsidR="0001379A" w:rsidRPr="004256B3">
        <w:rPr>
          <w:rFonts w:asciiTheme="majorHAnsi" w:hAnsiTheme="majorHAnsi"/>
          <w:szCs w:val="22"/>
        </w:rPr>
        <w:t xml:space="preserve">tempting to read Reims in terms of the </w:t>
      </w:r>
      <w:r w:rsidR="006E314E" w:rsidRPr="004256B3">
        <w:rPr>
          <w:rFonts w:asciiTheme="majorHAnsi" w:hAnsiTheme="majorHAnsi"/>
          <w:szCs w:val="22"/>
        </w:rPr>
        <w:t xml:space="preserve">limits of </w:t>
      </w:r>
      <w:r w:rsidR="0001379A" w:rsidRPr="004256B3">
        <w:rPr>
          <w:rFonts w:asciiTheme="majorHAnsi" w:hAnsiTheme="majorHAnsi"/>
          <w:szCs w:val="22"/>
        </w:rPr>
        <w:t xml:space="preserve">the </w:t>
      </w:r>
      <w:proofErr w:type="spellStart"/>
      <w:r w:rsidR="0001379A" w:rsidRPr="004256B3">
        <w:rPr>
          <w:rFonts w:asciiTheme="majorHAnsi" w:hAnsiTheme="majorHAnsi"/>
          <w:i/>
          <w:szCs w:val="22"/>
        </w:rPr>
        <w:t>ralliement</w:t>
      </w:r>
      <w:proofErr w:type="spellEnd"/>
      <w:r w:rsidR="0001379A" w:rsidRPr="004256B3">
        <w:rPr>
          <w:rFonts w:asciiTheme="majorHAnsi" w:hAnsiTheme="majorHAnsi"/>
          <w:szCs w:val="22"/>
        </w:rPr>
        <w:t xml:space="preserve">, or </w:t>
      </w:r>
      <w:r w:rsidRPr="004256B3">
        <w:rPr>
          <w:rFonts w:asciiTheme="majorHAnsi" w:hAnsiTheme="majorHAnsi"/>
          <w:szCs w:val="22"/>
        </w:rPr>
        <w:t xml:space="preserve">at the very least </w:t>
      </w:r>
      <w:r w:rsidR="0001379A" w:rsidRPr="004256B3">
        <w:rPr>
          <w:rFonts w:asciiTheme="majorHAnsi" w:hAnsiTheme="majorHAnsi"/>
          <w:szCs w:val="22"/>
        </w:rPr>
        <w:t xml:space="preserve">as indicative of the </w:t>
      </w:r>
      <w:r w:rsidRPr="004256B3">
        <w:rPr>
          <w:rFonts w:asciiTheme="majorHAnsi" w:hAnsiTheme="majorHAnsi"/>
          <w:szCs w:val="22"/>
        </w:rPr>
        <w:t>difficulty of reaching any agreemen</w:t>
      </w:r>
      <w:r w:rsidR="006E314E" w:rsidRPr="004256B3">
        <w:rPr>
          <w:rFonts w:asciiTheme="majorHAnsi" w:hAnsiTheme="majorHAnsi"/>
          <w:szCs w:val="22"/>
        </w:rPr>
        <w:t>t as to what acceptance of the r</w:t>
      </w:r>
      <w:r w:rsidRPr="004256B3">
        <w:rPr>
          <w:rFonts w:asciiTheme="majorHAnsi" w:hAnsiTheme="majorHAnsi"/>
          <w:szCs w:val="22"/>
        </w:rPr>
        <w:t>epublic</w:t>
      </w:r>
      <w:r w:rsidR="006E314E" w:rsidRPr="004256B3">
        <w:rPr>
          <w:rFonts w:asciiTheme="majorHAnsi" w:hAnsiTheme="majorHAnsi"/>
          <w:szCs w:val="22"/>
        </w:rPr>
        <w:t>an</w:t>
      </w:r>
      <w:r w:rsidRPr="004256B3">
        <w:rPr>
          <w:rFonts w:asciiTheme="majorHAnsi" w:hAnsiTheme="majorHAnsi"/>
          <w:szCs w:val="22"/>
        </w:rPr>
        <w:t xml:space="preserve"> form might mean in terms of political behaviour. Certainly</w:t>
      </w:r>
      <w:r w:rsidR="00254E75" w:rsidRPr="004256B3">
        <w:rPr>
          <w:rFonts w:asciiTheme="majorHAnsi" w:hAnsiTheme="majorHAnsi"/>
          <w:szCs w:val="22"/>
        </w:rPr>
        <w:t>,</w:t>
      </w:r>
      <w:r w:rsidRPr="004256B3">
        <w:rPr>
          <w:rFonts w:asciiTheme="majorHAnsi" w:hAnsiTheme="majorHAnsi"/>
          <w:szCs w:val="22"/>
        </w:rPr>
        <w:t xml:space="preserve"> it is apparent that m</w:t>
      </w:r>
      <w:r w:rsidR="0001379A" w:rsidRPr="004256B3">
        <w:rPr>
          <w:rFonts w:asciiTheme="majorHAnsi" w:hAnsiTheme="majorHAnsi"/>
          <w:szCs w:val="22"/>
        </w:rPr>
        <w:t xml:space="preserve">any Catholics </w:t>
      </w:r>
      <w:r w:rsidRPr="004256B3">
        <w:rPr>
          <w:rFonts w:asciiTheme="majorHAnsi" w:hAnsiTheme="majorHAnsi"/>
          <w:szCs w:val="22"/>
        </w:rPr>
        <w:t xml:space="preserve">who considered themselves loyal </w:t>
      </w:r>
      <w:proofErr w:type="spellStart"/>
      <w:r w:rsidRPr="004256B3">
        <w:rPr>
          <w:rFonts w:asciiTheme="majorHAnsi" w:hAnsiTheme="majorHAnsi"/>
          <w:i/>
          <w:szCs w:val="22"/>
        </w:rPr>
        <w:t>ralliés</w:t>
      </w:r>
      <w:proofErr w:type="spellEnd"/>
      <w:r w:rsidRPr="004256B3">
        <w:rPr>
          <w:rFonts w:asciiTheme="majorHAnsi" w:hAnsiTheme="majorHAnsi"/>
          <w:i/>
          <w:szCs w:val="22"/>
        </w:rPr>
        <w:t xml:space="preserve"> </w:t>
      </w:r>
      <w:r w:rsidRPr="004256B3">
        <w:rPr>
          <w:rFonts w:asciiTheme="majorHAnsi" w:hAnsiTheme="majorHAnsi"/>
          <w:szCs w:val="22"/>
        </w:rPr>
        <w:t>did n</w:t>
      </w:r>
      <w:r w:rsidR="00C7672F" w:rsidRPr="004256B3">
        <w:rPr>
          <w:rFonts w:asciiTheme="majorHAnsi" w:hAnsiTheme="majorHAnsi"/>
          <w:szCs w:val="22"/>
        </w:rPr>
        <w:t>ot look to build bridges to</w:t>
      </w:r>
      <w:r w:rsidRPr="004256B3">
        <w:rPr>
          <w:rFonts w:asciiTheme="majorHAnsi" w:hAnsiTheme="majorHAnsi"/>
          <w:szCs w:val="22"/>
        </w:rPr>
        <w:t xml:space="preserve"> conservative republicans. </w:t>
      </w:r>
      <w:r w:rsidR="00FE75E5" w:rsidRPr="004256B3">
        <w:rPr>
          <w:rFonts w:asciiTheme="majorHAnsi" w:hAnsiTheme="majorHAnsi"/>
          <w:szCs w:val="22"/>
        </w:rPr>
        <w:t xml:space="preserve">Others demanded more than even conservative republicans might reasonably be expected to concede. </w:t>
      </w:r>
      <w:r w:rsidR="006E314E" w:rsidRPr="004256B3">
        <w:rPr>
          <w:rFonts w:asciiTheme="majorHAnsi" w:hAnsiTheme="majorHAnsi"/>
          <w:szCs w:val="22"/>
        </w:rPr>
        <w:t>Doubts over the very institutions of the parliamentary Republic were widespread</w:t>
      </w:r>
      <w:r w:rsidR="006A7531" w:rsidRPr="004256B3">
        <w:rPr>
          <w:rFonts w:asciiTheme="majorHAnsi" w:hAnsiTheme="majorHAnsi"/>
          <w:szCs w:val="22"/>
        </w:rPr>
        <w:t xml:space="preserve"> </w:t>
      </w:r>
      <w:r w:rsidR="00E700EB" w:rsidRPr="004256B3">
        <w:rPr>
          <w:rFonts w:asciiTheme="majorHAnsi" w:hAnsiTheme="majorHAnsi"/>
          <w:szCs w:val="22"/>
        </w:rPr>
        <w:t>-</w:t>
      </w:r>
      <w:r w:rsidR="006A7531" w:rsidRPr="004256B3">
        <w:rPr>
          <w:rFonts w:asciiTheme="majorHAnsi" w:hAnsiTheme="majorHAnsi"/>
          <w:szCs w:val="22"/>
        </w:rPr>
        <w:t xml:space="preserve"> even among those who did identify themselves as republicans</w:t>
      </w:r>
      <w:r w:rsidR="006E314E" w:rsidRPr="004256B3">
        <w:rPr>
          <w:rFonts w:asciiTheme="majorHAnsi" w:hAnsiTheme="majorHAnsi"/>
          <w:szCs w:val="22"/>
        </w:rPr>
        <w:t>.</w:t>
      </w:r>
      <w:r w:rsidR="005812C4" w:rsidRPr="004256B3">
        <w:rPr>
          <w:rFonts w:asciiTheme="majorHAnsi" w:hAnsiTheme="majorHAnsi"/>
          <w:szCs w:val="22"/>
        </w:rPr>
        <w:t xml:space="preserve"> </w:t>
      </w:r>
      <w:r w:rsidR="006A7531" w:rsidRPr="004256B3">
        <w:rPr>
          <w:rFonts w:asciiTheme="majorHAnsi" w:hAnsiTheme="majorHAnsi"/>
          <w:szCs w:val="22"/>
        </w:rPr>
        <w:t xml:space="preserve">The tendency to focus on the </w:t>
      </w:r>
      <w:proofErr w:type="spellStart"/>
      <w:r w:rsidR="006A7531" w:rsidRPr="004256B3">
        <w:rPr>
          <w:rFonts w:asciiTheme="majorHAnsi" w:hAnsiTheme="majorHAnsi"/>
          <w:i/>
          <w:szCs w:val="22"/>
        </w:rPr>
        <w:t>Congrès</w:t>
      </w:r>
      <w:proofErr w:type="spellEnd"/>
      <w:r w:rsidR="006A7531" w:rsidRPr="004256B3">
        <w:rPr>
          <w:rFonts w:asciiTheme="majorHAnsi" w:hAnsiTheme="majorHAnsi"/>
          <w:i/>
          <w:szCs w:val="22"/>
        </w:rPr>
        <w:t xml:space="preserve"> national </w:t>
      </w:r>
      <w:proofErr w:type="spellStart"/>
      <w:r w:rsidR="006A7531" w:rsidRPr="004256B3">
        <w:rPr>
          <w:rFonts w:asciiTheme="majorHAnsi" w:hAnsiTheme="majorHAnsi"/>
          <w:i/>
          <w:szCs w:val="22"/>
        </w:rPr>
        <w:t>catholique</w:t>
      </w:r>
      <w:proofErr w:type="spellEnd"/>
      <w:r w:rsidR="006A7531" w:rsidRPr="004256B3">
        <w:rPr>
          <w:rFonts w:asciiTheme="majorHAnsi" w:hAnsiTheme="majorHAnsi"/>
          <w:i/>
          <w:szCs w:val="22"/>
        </w:rPr>
        <w:t xml:space="preserve"> </w:t>
      </w:r>
      <w:r w:rsidR="006A7531" w:rsidRPr="004256B3">
        <w:rPr>
          <w:rFonts w:asciiTheme="majorHAnsi" w:hAnsiTheme="majorHAnsi"/>
          <w:szCs w:val="22"/>
        </w:rPr>
        <w:t xml:space="preserve">encourages this idea of Reims as at best a qualified rejection of the </w:t>
      </w:r>
      <w:proofErr w:type="spellStart"/>
      <w:r w:rsidR="006A7531" w:rsidRPr="004256B3">
        <w:rPr>
          <w:rFonts w:asciiTheme="majorHAnsi" w:hAnsiTheme="majorHAnsi"/>
          <w:i/>
          <w:szCs w:val="22"/>
        </w:rPr>
        <w:t>ralliement</w:t>
      </w:r>
      <w:proofErr w:type="spellEnd"/>
      <w:r w:rsidR="006A7531" w:rsidRPr="004256B3">
        <w:rPr>
          <w:rFonts w:asciiTheme="majorHAnsi" w:hAnsiTheme="majorHAnsi"/>
          <w:szCs w:val="22"/>
        </w:rPr>
        <w:t xml:space="preserve">. </w:t>
      </w:r>
      <w:r w:rsidR="00254E75" w:rsidRPr="004256B3">
        <w:rPr>
          <w:rFonts w:asciiTheme="majorHAnsi" w:hAnsiTheme="majorHAnsi"/>
          <w:szCs w:val="22"/>
        </w:rPr>
        <w:t xml:space="preserve">Alexander </w:t>
      </w:r>
      <w:r w:rsidR="006A7531" w:rsidRPr="004256B3">
        <w:rPr>
          <w:rFonts w:asciiTheme="majorHAnsi" w:hAnsiTheme="majorHAnsi"/>
          <w:szCs w:val="22"/>
        </w:rPr>
        <w:t xml:space="preserve">Sedgwick, and more recently, Kevin </w:t>
      </w:r>
      <w:proofErr w:type="spellStart"/>
      <w:r w:rsidR="006A7531" w:rsidRPr="004256B3">
        <w:rPr>
          <w:rFonts w:asciiTheme="majorHAnsi" w:hAnsiTheme="majorHAnsi"/>
          <w:szCs w:val="22"/>
        </w:rPr>
        <w:t>Passmore</w:t>
      </w:r>
      <w:proofErr w:type="spellEnd"/>
      <w:r w:rsidR="006A7531" w:rsidRPr="004256B3">
        <w:rPr>
          <w:rFonts w:asciiTheme="majorHAnsi" w:hAnsiTheme="majorHAnsi"/>
          <w:szCs w:val="22"/>
        </w:rPr>
        <w:t xml:space="preserve">, read the </w:t>
      </w:r>
      <w:proofErr w:type="spellStart"/>
      <w:r w:rsidR="006A7531" w:rsidRPr="004256B3">
        <w:rPr>
          <w:rFonts w:asciiTheme="majorHAnsi" w:hAnsiTheme="majorHAnsi"/>
          <w:i/>
          <w:szCs w:val="22"/>
        </w:rPr>
        <w:t>Congrès</w:t>
      </w:r>
      <w:proofErr w:type="spellEnd"/>
      <w:r w:rsidR="006A7531" w:rsidRPr="004256B3">
        <w:rPr>
          <w:rFonts w:asciiTheme="majorHAnsi" w:hAnsiTheme="majorHAnsi"/>
          <w:szCs w:val="22"/>
        </w:rPr>
        <w:t xml:space="preserve"> as an expression of antipathy towards the </w:t>
      </w:r>
      <w:proofErr w:type="spellStart"/>
      <w:r w:rsidR="006A7531" w:rsidRPr="004256B3">
        <w:rPr>
          <w:rFonts w:asciiTheme="majorHAnsi" w:hAnsiTheme="majorHAnsi"/>
          <w:i/>
          <w:szCs w:val="22"/>
        </w:rPr>
        <w:t>ralliement</w:t>
      </w:r>
      <w:proofErr w:type="spellEnd"/>
      <w:r w:rsidR="006A7531" w:rsidRPr="004256B3">
        <w:rPr>
          <w:rFonts w:asciiTheme="majorHAnsi" w:hAnsiTheme="majorHAnsi"/>
          <w:szCs w:val="22"/>
        </w:rPr>
        <w:t xml:space="preserve">; for Sedgwick this explains the absence of </w:t>
      </w:r>
      <w:r w:rsidR="00817F44" w:rsidRPr="004256B3">
        <w:rPr>
          <w:rFonts w:asciiTheme="majorHAnsi" w:hAnsiTheme="majorHAnsi"/>
          <w:szCs w:val="22"/>
        </w:rPr>
        <w:t xml:space="preserve">Étienne </w:t>
      </w:r>
      <w:proofErr w:type="spellStart"/>
      <w:r w:rsidR="006A7531" w:rsidRPr="004256B3">
        <w:rPr>
          <w:rFonts w:asciiTheme="majorHAnsi" w:hAnsiTheme="majorHAnsi"/>
          <w:szCs w:val="22"/>
        </w:rPr>
        <w:t>Lamy</w:t>
      </w:r>
      <w:proofErr w:type="spellEnd"/>
      <w:r w:rsidR="006A7531" w:rsidRPr="004256B3">
        <w:rPr>
          <w:rFonts w:asciiTheme="majorHAnsi" w:hAnsiTheme="majorHAnsi"/>
          <w:szCs w:val="22"/>
        </w:rPr>
        <w:t xml:space="preserve"> from the proceedings, while </w:t>
      </w:r>
      <w:proofErr w:type="spellStart"/>
      <w:r w:rsidR="006A7531" w:rsidRPr="004256B3">
        <w:rPr>
          <w:rFonts w:asciiTheme="majorHAnsi" w:hAnsiTheme="majorHAnsi"/>
          <w:szCs w:val="22"/>
        </w:rPr>
        <w:t>Passmore</w:t>
      </w:r>
      <w:proofErr w:type="spellEnd"/>
      <w:r w:rsidR="006A7531" w:rsidRPr="004256B3">
        <w:rPr>
          <w:rFonts w:asciiTheme="majorHAnsi" w:hAnsiTheme="majorHAnsi"/>
          <w:szCs w:val="22"/>
        </w:rPr>
        <w:t xml:space="preserve"> sees</w:t>
      </w:r>
      <w:r w:rsidR="00097ACB" w:rsidRPr="004256B3">
        <w:rPr>
          <w:rFonts w:asciiTheme="majorHAnsi" w:hAnsiTheme="majorHAnsi"/>
          <w:szCs w:val="22"/>
        </w:rPr>
        <w:t xml:space="preserve"> the </w:t>
      </w:r>
      <w:proofErr w:type="spellStart"/>
      <w:r w:rsidR="00097ACB" w:rsidRPr="004256B3">
        <w:rPr>
          <w:rFonts w:asciiTheme="majorHAnsi" w:hAnsiTheme="majorHAnsi"/>
          <w:i/>
          <w:szCs w:val="22"/>
        </w:rPr>
        <w:t>Congrès</w:t>
      </w:r>
      <w:proofErr w:type="spellEnd"/>
      <w:r w:rsidR="006A7531" w:rsidRPr="004256B3">
        <w:rPr>
          <w:rFonts w:asciiTheme="majorHAnsi" w:hAnsiTheme="majorHAnsi"/>
          <w:szCs w:val="22"/>
        </w:rPr>
        <w:t xml:space="preserve"> in terms of ‘intransigent Liberal Catholicism’ as summed up in the pronouncements of </w:t>
      </w:r>
      <w:proofErr w:type="spellStart"/>
      <w:r w:rsidR="006A7531" w:rsidRPr="004256B3">
        <w:rPr>
          <w:rFonts w:asciiTheme="majorHAnsi" w:hAnsiTheme="majorHAnsi"/>
          <w:szCs w:val="22"/>
        </w:rPr>
        <w:t>Gaudeau</w:t>
      </w:r>
      <w:proofErr w:type="spellEnd"/>
      <w:r w:rsidR="006A7531" w:rsidRPr="004256B3">
        <w:rPr>
          <w:rFonts w:asciiTheme="majorHAnsi" w:hAnsiTheme="majorHAnsi"/>
          <w:szCs w:val="22"/>
        </w:rPr>
        <w:t>.</w:t>
      </w:r>
      <w:r w:rsidR="006A7531" w:rsidRPr="004256B3">
        <w:rPr>
          <w:rStyle w:val="FootnoteReference"/>
          <w:rFonts w:asciiTheme="majorHAnsi" w:hAnsiTheme="majorHAnsi"/>
          <w:szCs w:val="22"/>
        </w:rPr>
        <w:footnoteReference w:id="141"/>
      </w:r>
      <w:r w:rsidR="00097ACB" w:rsidRPr="004256B3">
        <w:rPr>
          <w:rFonts w:asciiTheme="majorHAnsi" w:hAnsiTheme="majorHAnsi"/>
          <w:szCs w:val="22"/>
        </w:rPr>
        <w:t xml:space="preserve"> </w:t>
      </w:r>
      <w:proofErr w:type="spellStart"/>
      <w:r w:rsidR="00730B11" w:rsidRPr="004256B3">
        <w:rPr>
          <w:rFonts w:asciiTheme="majorHAnsi" w:hAnsiTheme="majorHAnsi"/>
          <w:szCs w:val="22"/>
        </w:rPr>
        <w:t>Mayeur</w:t>
      </w:r>
      <w:proofErr w:type="spellEnd"/>
      <w:r w:rsidR="00730B11" w:rsidRPr="004256B3">
        <w:rPr>
          <w:rFonts w:asciiTheme="majorHAnsi" w:hAnsiTheme="majorHAnsi"/>
          <w:szCs w:val="22"/>
        </w:rPr>
        <w:t xml:space="preserve"> argues that papal benediction for the 1896 Lyon </w:t>
      </w:r>
      <w:proofErr w:type="spellStart"/>
      <w:r w:rsidR="00730B11" w:rsidRPr="004256B3">
        <w:rPr>
          <w:rFonts w:asciiTheme="majorHAnsi" w:hAnsiTheme="majorHAnsi"/>
          <w:i/>
          <w:szCs w:val="22"/>
        </w:rPr>
        <w:t>Congrès</w:t>
      </w:r>
      <w:proofErr w:type="spellEnd"/>
      <w:r w:rsidR="00730B11" w:rsidRPr="004256B3">
        <w:rPr>
          <w:rFonts w:asciiTheme="majorHAnsi" w:hAnsiTheme="majorHAnsi"/>
          <w:i/>
          <w:szCs w:val="22"/>
        </w:rPr>
        <w:t xml:space="preserve"> de la </w:t>
      </w:r>
      <w:proofErr w:type="spellStart"/>
      <w:r w:rsidR="00730B11" w:rsidRPr="004256B3">
        <w:rPr>
          <w:rFonts w:asciiTheme="majorHAnsi" w:hAnsiTheme="majorHAnsi"/>
          <w:i/>
          <w:szCs w:val="22"/>
        </w:rPr>
        <w:t>démocratie</w:t>
      </w:r>
      <w:proofErr w:type="spellEnd"/>
      <w:r w:rsidR="00730B11" w:rsidRPr="004256B3">
        <w:rPr>
          <w:rFonts w:asciiTheme="majorHAnsi" w:hAnsiTheme="majorHAnsi"/>
          <w:i/>
          <w:szCs w:val="22"/>
        </w:rPr>
        <w:t xml:space="preserve"> </w:t>
      </w:r>
      <w:proofErr w:type="spellStart"/>
      <w:r w:rsidR="00730B11" w:rsidRPr="004256B3">
        <w:rPr>
          <w:rFonts w:asciiTheme="majorHAnsi" w:hAnsiTheme="majorHAnsi"/>
          <w:i/>
          <w:szCs w:val="22"/>
        </w:rPr>
        <w:t>chrétienne</w:t>
      </w:r>
      <w:proofErr w:type="spellEnd"/>
      <w:r w:rsidR="00730B11" w:rsidRPr="004256B3">
        <w:rPr>
          <w:rFonts w:asciiTheme="majorHAnsi" w:hAnsiTheme="majorHAnsi"/>
          <w:i/>
          <w:szCs w:val="22"/>
        </w:rPr>
        <w:t xml:space="preserve"> </w:t>
      </w:r>
      <w:r w:rsidR="00730B11" w:rsidRPr="004256B3">
        <w:rPr>
          <w:rFonts w:asciiTheme="majorHAnsi" w:hAnsiTheme="majorHAnsi"/>
          <w:szCs w:val="22"/>
        </w:rPr>
        <w:t xml:space="preserve">was secured by the offices of </w:t>
      </w:r>
      <w:proofErr w:type="spellStart"/>
      <w:r w:rsidR="00817F44" w:rsidRPr="004256B3">
        <w:rPr>
          <w:rFonts w:asciiTheme="majorHAnsi" w:hAnsiTheme="majorHAnsi"/>
          <w:szCs w:val="22"/>
        </w:rPr>
        <w:t>Lamy</w:t>
      </w:r>
      <w:proofErr w:type="spellEnd"/>
      <w:r w:rsidR="00817F44" w:rsidRPr="004256B3">
        <w:rPr>
          <w:rFonts w:asciiTheme="majorHAnsi" w:hAnsiTheme="majorHAnsi"/>
          <w:szCs w:val="22"/>
        </w:rPr>
        <w:t xml:space="preserve"> on the understanding that it was to represent, ‘la </w:t>
      </w:r>
      <w:proofErr w:type="spellStart"/>
      <w:r w:rsidR="00817F44" w:rsidRPr="004256B3">
        <w:rPr>
          <w:rFonts w:asciiTheme="majorHAnsi" w:hAnsiTheme="majorHAnsi"/>
          <w:szCs w:val="22"/>
        </w:rPr>
        <w:t>revanche</w:t>
      </w:r>
      <w:proofErr w:type="spellEnd"/>
      <w:r w:rsidR="00817F44" w:rsidRPr="004256B3">
        <w:rPr>
          <w:rFonts w:asciiTheme="majorHAnsi" w:hAnsiTheme="majorHAnsi"/>
          <w:szCs w:val="22"/>
        </w:rPr>
        <w:t xml:space="preserve"> de Reims.’</w:t>
      </w:r>
      <w:r w:rsidR="00817F44" w:rsidRPr="004256B3">
        <w:rPr>
          <w:rStyle w:val="FootnoteReference"/>
          <w:rFonts w:asciiTheme="majorHAnsi" w:hAnsiTheme="majorHAnsi"/>
          <w:szCs w:val="22"/>
        </w:rPr>
        <w:footnoteReference w:id="142"/>
      </w:r>
      <w:r w:rsidR="00817F44" w:rsidRPr="004256B3">
        <w:rPr>
          <w:rFonts w:asciiTheme="majorHAnsi" w:hAnsiTheme="majorHAnsi"/>
          <w:szCs w:val="22"/>
        </w:rPr>
        <w:t xml:space="preserve"> </w:t>
      </w:r>
      <w:r w:rsidR="00097ACB" w:rsidRPr="004256B3">
        <w:rPr>
          <w:rFonts w:asciiTheme="majorHAnsi" w:hAnsiTheme="majorHAnsi"/>
          <w:szCs w:val="22"/>
        </w:rPr>
        <w:t xml:space="preserve">Such a reading, while in accordance with much of the language of the </w:t>
      </w:r>
      <w:proofErr w:type="spellStart"/>
      <w:r w:rsidR="00097ACB" w:rsidRPr="004256B3">
        <w:rPr>
          <w:rFonts w:asciiTheme="majorHAnsi" w:hAnsiTheme="majorHAnsi"/>
          <w:i/>
          <w:szCs w:val="22"/>
        </w:rPr>
        <w:t>Congrès</w:t>
      </w:r>
      <w:proofErr w:type="spellEnd"/>
      <w:r w:rsidR="00097ACB" w:rsidRPr="004256B3">
        <w:rPr>
          <w:rFonts w:asciiTheme="majorHAnsi" w:hAnsiTheme="majorHAnsi"/>
          <w:szCs w:val="22"/>
        </w:rPr>
        <w:t>,</w:t>
      </w:r>
      <w:r w:rsidR="00097ACB" w:rsidRPr="004256B3">
        <w:rPr>
          <w:rFonts w:asciiTheme="majorHAnsi" w:hAnsiTheme="majorHAnsi"/>
          <w:i/>
          <w:szCs w:val="22"/>
        </w:rPr>
        <w:t xml:space="preserve"> </w:t>
      </w:r>
      <w:r w:rsidR="00097ACB" w:rsidRPr="004256B3">
        <w:rPr>
          <w:rFonts w:asciiTheme="majorHAnsi" w:hAnsiTheme="majorHAnsi"/>
          <w:szCs w:val="22"/>
        </w:rPr>
        <w:t>overlooks the presence</w:t>
      </w:r>
      <w:r w:rsidR="00CF07F5" w:rsidRPr="004256B3">
        <w:rPr>
          <w:rFonts w:asciiTheme="majorHAnsi" w:hAnsiTheme="majorHAnsi"/>
          <w:szCs w:val="22"/>
        </w:rPr>
        <w:t xml:space="preserve"> of </w:t>
      </w:r>
      <w:r w:rsidR="00EF1F52" w:rsidRPr="004256B3">
        <w:rPr>
          <w:rFonts w:asciiTheme="majorHAnsi" w:hAnsiTheme="majorHAnsi"/>
          <w:szCs w:val="22"/>
        </w:rPr>
        <w:t xml:space="preserve">more </w:t>
      </w:r>
      <w:r w:rsidR="00CF07F5" w:rsidRPr="004256B3">
        <w:rPr>
          <w:rFonts w:asciiTheme="majorHAnsi" w:hAnsiTheme="majorHAnsi"/>
          <w:szCs w:val="22"/>
        </w:rPr>
        <w:t xml:space="preserve">forward-thinking figures such as </w:t>
      </w:r>
      <w:proofErr w:type="spellStart"/>
      <w:r w:rsidR="00CF07F5" w:rsidRPr="004256B3">
        <w:rPr>
          <w:rFonts w:asciiTheme="majorHAnsi" w:hAnsiTheme="majorHAnsi"/>
          <w:szCs w:val="22"/>
        </w:rPr>
        <w:t>Bellomayre</w:t>
      </w:r>
      <w:proofErr w:type="spellEnd"/>
      <w:r w:rsidR="00CF07F5" w:rsidRPr="004256B3">
        <w:rPr>
          <w:rFonts w:asciiTheme="majorHAnsi" w:hAnsiTheme="majorHAnsi"/>
          <w:szCs w:val="22"/>
        </w:rPr>
        <w:t xml:space="preserve"> and fails to consider Reims more broadly</w:t>
      </w:r>
      <w:r w:rsidR="00097ACB" w:rsidRPr="004256B3">
        <w:rPr>
          <w:rFonts w:asciiTheme="majorHAnsi" w:hAnsiTheme="majorHAnsi"/>
          <w:szCs w:val="22"/>
        </w:rPr>
        <w:t xml:space="preserve">. </w:t>
      </w:r>
      <w:r w:rsidR="006E314E" w:rsidRPr="004256B3">
        <w:rPr>
          <w:rFonts w:asciiTheme="majorHAnsi" w:hAnsiTheme="majorHAnsi"/>
          <w:szCs w:val="22"/>
        </w:rPr>
        <w:t>An</w:t>
      </w:r>
      <w:r w:rsidR="000525CE" w:rsidRPr="004256B3">
        <w:rPr>
          <w:rFonts w:asciiTheme="majorHAnsi" w:hAnsiTheme="majorHAnsi"/>
          <w:szCs w:val="22"/>
        </w:rPr>
        <w:t xml:space="preserve"> alternative </w:t>
      </w:r>
      <w:r w:rsidR="006E314E" w:rsidRPr="004256B3">
        <w:rPr>
          <w:rFonts w:asciiTheme="majorHAnsi" w:hAnsiTheme="majorHAnsi"/>
          <w:szCs w:val="22"/>
        </w:rPr>
        <w:t>perspective is</w:t>
      </w:r>
      <w:r w:rsidR="000525CE" w:rsidRPr="004256B3">
        <w:rPr>
          <w:rFonts w:asciiTheme="majorHAnsi" w:hAnsiTheme="majorHAnsi"/>
          <w:szCs w:val="22"/>
        </w:rPr>
        <w:t xml:space="preserve"> to </w:t>
      </w:r>
      <w:r w:rsidR="00761783" w:rsidRPr="004256B3">
        <w:rPr>
          <w:rFonts w:asciiTheme="majorHAnsi" w:hAnsiTheme="majorHAnsi"/>
          <w:szCs w:val="22"/>
        </w:rPr>
        <w:t xml:space="preserve">turn attention away from the vexed and divided issue of the </w:t>
      </w:r>
      <w:proofErr w:type="spellStart"/>
      <w:r w:rsidR="00761783" w:rsidRPr="004256B3">
        <w:rPr>
          <w:rFonts w:asciiTheme="majorHAnsi" w:hAnsiTheme="majorHAnsi"/>
          <w:i/>
          <w:szCs w:val="22"/>
        </w:rPr>
        <w:t>ralliement</w:t>
      </w:r>
      <w:proofErr w:type="spellEnd"/>
      <w:r w:rsidR="00761783" w:rsidRPr="004256B3">
        <w:rPr>
          <w:rFonts w:asciiTheme="majorHAnsi" w:hAnsiTheme="majorHAnsi"/>
          <w:i/>
          <w:szCs w:val="22"/>
        </w:rPr>
        <w:t xml:space="preserve"> </w:t>
      </w:r>
      <w:r w:rsidR="00761783" w:rsidRPr="004256B3">
        <w:rPr>
          <w:rFonts w:asciiTheme="majorHAnsi" w:hAnsiTheme="majorHAnsi"/>
          <w:szCs w:val="22"/>
        </w:rPr>
        <w:t xml:space="preserve">to argue </w:t>
      </w:r>
      <w:r w:rsidR="009B158D" w:rsidRPr="004256B3">
        <w:rPr>
          <w:rFonts w:asciiTheme="majorHAnsi" w:hAnsiTheme="majorHAnsi"/>
          <w:szCs w:val="22"/>
        </w:rPr>
        <w:t>that an</w:t>
      </w:r>
      <w:r w:rsidRPr="004256B3">
        <w:rPr>
          <w:rFonts w:asciiTheme="majorHAnsi" w:hAnsiTheme="majorHAnsi"/>
          <w:szCs w:val="22"/>
        </w:rPr>
        <w:t xml:space="preserve"> emergent consensus can be </w:t>
      </w:r>
      <w:proofErr w:type="gramStart"/>
      <w:r w:rsidRPr="004256B3">
        <w:rPr>
          <w:rFonts w:asciiTheme="majorHAnsi" w:hAnsiTheme="majorHAnsi"/>
          <w:szCs w:val="22"/>
        </w:rPr>
        <w:t>identified</w:t>
      </w:r>
      <w:r w:rsidR="000525CE" w:rsidRPr="004256B3">
        <w:rPr>
          <w:rFonts w:asciiTheme="majorHAnsi" w:hAnsiTheme="majorHAnsi"/>
          <w:szCs w:val="22"/>
        </w:rPr>
        <w:t>,</w:t>
      </w:r>
      <w:proofErr w:type="gramEnd"/>
      <w:r w:rsidR="000525CE" w:rsidRPr="004256B3">
        <w:rPr>
          <w:rFonts w:asciiTheme="majorHAnsi" w:hAnsiTheme="majorHAnsi"/>
          <w:szCs w:val="22"/>
        </w:rPr>
        <w:t xml:space="preserve"> </w:t>
      </w:r>
      <w:r w:rsidR="009B158D" w:rsidRPr="004256B3">
        <w:rPr>
          <w:rFonts w:asciiTheme="majorHAnsi" w:hAnsiTheme="majorHAnsi"/>
          <w:szCs w:val="22"/>
        </w:rPr>
        <w:t xml:space="preserve">a consensus that did not translate in any simple terms into political action: Reims </w:t>
      </w:r>
      <w:r w:rsidR="00761783" w:rsidRPr="004256B3">
        <w:rPr>
          <w:rFonts w:asciiTheme="majorHAnsi" w:hAnsiTheme="majorHAnsi"/>
          <w:szCs w:val="22"/>
        </w:rPr>
        <w:t xml:space="preserve">overall </w:t>
      </w:r>
      <w:r w:rsidR="009B158D" w:rsidRPr="004256B3">
        <w:rPr>
          <w:rFonts w:asciiTheme="majorHAnsi" w:hAnsiTheme="majorHAnsi"/>
          <w:szCs w:val="22"/>
        </w:rPr>
        <w:t>can be read in terms of</w:t>
      </w:r>
      <w:r w:rsidRPr="004256B3">
        <w:rPr>
          <w:rFonts w:asciiTheme="majorHAnsi" w:hAnsiTheme="majorHAnsi"/>
          <w:szCs w:val="22"/>
        </w:rPr>
        <w:t xml:space="preserve"> Catholic nationalism. </w:t>
      </w:r>
    </w:p>
    <w:p w:rsidR="003E04CB" w:rsidRPr="004256B3" w:rsidRDefault="00114601" w:rsidP="004256B3">
      <w:pPr>
        <w:ind w:right="-58" w:firstLine="720"/>
        <w:jc w:val="both"/>
        <w:rPr>
          <w:rFonts w:asciiTheme="majorHAnsi" w:hAnsiTheme="majorHAnsi"/>
          <w:szCs w:val="22"/>
        </w:rPr>
      </w:pPr>
      <w:r w:rsidRPr="004256B3">
        <w:rPr>
          <w:rFonts w:asciiTheme="majorHAnsi" w:hAnsiTheme="majorHAnsi"/>
          <w:szCs w:val="22"/>
        </w:rPr>
        <w:t>The insistent usage of the language of patriotism was central to this assertion of a Catholic nationalism. In this logic t</w:t>
      </w:r>
      <w:r w:rsidR="00FD1C5F" w:rsidRPr="004256B3">
        <w:rPr>
          <w:rFonts w:asciiTheme="majorHAnsi" w:hAnsiTheme="majorHAnsi"/>
          <w:szCs w:val="22"/>
        </w:rPr>
        <w:t xml:space="preserve">he confrontation occasioned by the Paris pilgrimage </w:t>
      </w:r>
      <w:r w:rsidRPr="004256B3">
        <w:rPr>
          <w:rFonts w:asciiTheme="majorHAnsi" w:hAnsiTheme="majorHAnsi"/>
          <w:szCs w:val="22"/>
        </w:rPr>
        <w:t>became an issue of patriotism</w:t>
      </w:r>
      <w:r w:rsidR="00FD1C5F" w:rsidRPr="004256B3">
        <w:rPr>
          <w:rFonts w:asciiTheme="majorHAnsi" w:hAnsiTheme="majorHAnsi"/>
          <w:szCs w:val="22"/>
        </w:rPr>
        <w:t xml:space="preserve"> in the pages of </w:t>
      </w:r>
      <w:proofErr w:type="spellStart"/>
      <w:r w:rsidR="00FD1C5F" w:rsidRPr="004256B3">
        <w:rPr>
          <w:rFonts w:asciiTheme="majorHAnsi" w:hAnsiTheme="majorHAnsi"/>
          <w:i/>
          <w:szCs w:val="22"/>
        </w:rPr>
        <w:t>L’Univers</w:t>
      </w:r>
      <w:proofErr w:type="spellEnd"/>
      <w:r w:rsidRPr="004256B3">
        <w:rPr>
          <w:rFonts w:asciiTheme="majorHAnsi" w:hAnsiTheme="majorHAnsi"/>
          <w:i/>
          <w:szCs w:val="22"/>
        </w:rPr>
        <w:t xml:space="preserve">. </w:t>
      </w:r>
      <w:r w:rsidR="00FD1C5F" w:rsidRPr="004256B3">
        <w:rPr>
          <w:rFonts w:asciiTheme="majorHAnsi" w:hAnsiTheme="majorHAnsi"/>
          <w:szCs w:val="22"/>
        </w:rPr>
        <w:t>The police had torn the banner of Notre-Dames-des-</w:t>
      </w:r>
      <w:proofErr w:type="spellStart"/>
      <w:r w:rsidR="00FD1C5F" w:rsidRPr="004256B3">
        <w:rPr>
          <w:rFonts w:asciiTheme="majorHAnsi" w:hAnsiTheme="majorHAnsi"/>
          <w:szCs w:val="22"/>
        </w:rPr>
        <w:t>Victoires</w:t>
      </w:r>
      <w:proofErr w:type="spellEnd"/>
      <w:r w:rsidR="00FD1C5F" w:rsidRPr="004256B3">
        <w:rPr>
          <w:rFonts w:asciiTheme="majorHAnsi" w:hAnsiTheme="majorHAnsi"/>
          <w:szCs w:val="22"/>
        </w:rPr>
        <w:t xml:space="preserve"> and insulted the national flag, seizing the tricolour. The scuffles that ensued were the instinctive response of ardent patriots</w:t>
      </w:r>
      <w:r w:rsidR="003C12F7" w:rsidRPr="004256B3">
        <w:rPr>
          <w:rFonts w:asciiTheme="majorHAnsi" w:hAnsiTheme="majorHAnsi"/>
          <w:szCs w:val="22"/>
        </w:rPr>
        <w:t xml:space="preserve"> who had come to Reims to affirm both their Catholic and their patriotic faith. That the tricolour in question had carried the image of the Sacred Heart prompted the rhetorical question of whether the dead of </w:t>
      </w:r>
      <w:proofErr w:type="spellStart"/>
      <w:r w:rsidR="003C12F7" w:rsidRPr="004256B3">
        <w:rPr>
          <w:rFonts w:asciiTheme="majorHAnsi" w:hAnsiTheme="majorHAnsi"/>
          <w:szCs w:val="22"/>
        </w:rPr>
        <w:t>Loigny</w:t>
      </w:r>
      <w:proofErr w:type="spellEnd"/>
      <w:r w:rsidR="003C12F7" w:rsidRPr="004256B3">
        <w:rPr>
          <w:rFonts w:asciiTheme="majorHAnsi" w:hAnsiTheme="majorHAnsi"/>
          <w:szCs w:val="22"/>
        </w:rPr>
        <w:t xml:space="preserve"> (Catholic volunteers who had mounted a suicidal charge under the banner of Sacre</w:t>
      </w:r>
      <w:r w:rsidR="00E700EB" w:rsidRPr="004256B3">
        <w:rPr>
          <w:rFonts w:asciiTheme="majorHAnsi" w:hAnsiTheme="majorHAnsi"/>
          <w:szCs w:val="22"/>
        </w:rPr>
        <w:t>d Heart in the Franco-Prussian W</w:t>
      </w:r>
      <w:r w:rsidR="003C12F7" w:rsidRPr="004256B3">
        <w:rPr>
          <w:rFonts w:asciiTheme="majorHAnsi" w:hAnsiTheme="majorHAnsi"/>
          <w:szCs w:val="22"/>
        </w:rPr>
        <w:t>ar)</w:t>
      </w:r>
      <w:r w:rsidRPr="004256B3">
        <w:rPr>
          <w:rFonts w:asciiTheme="majorHAnsi" w:hAnsiTheme="majorHAnsi"/>
          <w:szCs w:val="22"/>
        </w:rPr>
        <w:t xml:space="preserve"> could not be deemed patriots.</w:t>
      </w:r>
      <w:r w:rsidR="007D52BC" w:rsidRPr="004256B3">
        <w:rPr>
          <w:rStyle w:val="FootnoteReference"/>
          <w:rFonts w:asciiTheme="majorHAnsi" w:hAnsiTheme="majorHAnsi"/>
          <w:szCs w:val="22"/>
        </w:rPr>
        <w:footnoteReference w:id="143"/>
      </w:r>
      <w:r w:rsidR="003C12F7" w:rsidRPr="004256B3">
        <w:rPr>
          <w:rFonts w:asciiTheme="majorHAnsi" w:hAnsiTheme="majorHAnsi"/>
          <w:szCs w:val="22"/>
        </w:rPr>
        <w:t xml:space="preserve"> </w:t>
      </w:r>
      <w:r w:rsidRPr="004256B3">
        <w:rPr>
          <w:rFonts w:asciiTheme="majorHAnsi" w:hAnsiTheme="majorHAnsi"/>
          <w:szCs w:val="22"/>
        </w:rPr>
        <w:t>Although not all were in favour of adorning the t</w:t>
      </w:r>
      <w:r w:rsidR="007D52BC" w:rsidRPr="004256B3">
        <w:rPr>
          <w:rFonts w:asciiTheme="majorHAnsi" w:hAnsiTheme="majorHAnsi"/>
          <w:szCs w:val="22"/>
        </w:rPr>
        <w:t xml:space="preserve">ricolour with the Sacred Heart </w:t>
      </w:r>
      <w:r w:rsidR="00E700EB" w:rsidRPr="004256B3">
        <w:rPr>
          <w:rFonts w:asciiTheme="majorHAnsi" w:hAnsiTheme="majorHAnsi"/>
          <w:szCs w:val="22"/>
        </w:rPr>
        <w:t>-</w:t>
      </w:r>
      <w:r w:rsidR="007D52BC" w:rsidRPr="004256B3">
        <w:rPr>
          <w:rFonts w:asciiTheme="majorHAnsi" w:hAnsiTheme="majorHAnsi"/>
          <w:szCs w:val="22"/>
        </w:rPr>
        <w:t xml:space="preserve"> the counter-revolutionary aspects of the devotion did not recommend themselves to some </w:t>
      </w:r>
      <w:r w:rsidR="00E700EB" w:rsidRPr="004256B3">
        <w:rPr>
          <w:rFonts w:asciiTheme="majorHAnsi" w:hAnsiTheme="majorHAnsi"/>
          <w:szCs w:val="22"/>
        </w:rPr>
        <w:t>-</w:t>
      </w:r>
      <w:r w:rsidR="007D52BC" w:rsidRPr="004256B3">
        <w:rPr>
          <w:rFonts w:asciiTheme="majorHAnsi" w:hAnsiTheme="majorHAnsi"/>
          <w:szCs w:val="22"/>
        </w:rPr>
        <w:t xml:space="preserve"> </w:t>
      </w:r>
      <w:r w:rsidR="00FA7161" w:rsidRPr="004256B3">
        <w:rPr>
          <w:rFonts w:asciiTheme="majorHAnsi" w:hAnsiTheme="majorHAnsi"/>
          <w:szCs w:val="22"/>
        </w:rPr>
        <w:t>the desire to appropriate the language of nation for Catholics was widely shared.</w:t>
      </w:r>
      <w:r w:rsidRPr="004256B3">
        <w:rPr>
          <w:rStyle w:val="FootnoteReference"/>
          <w:rFonts w:asciiTheme="majorHAnsi" w:hAnsiTheme="majorHAnsi"/>
          <w:szCs w:val="22"/>
        </w:rPr>
        <w:footnoteReference w:id="144"/>
      </w:r>
      <w:r w:rsidR="00FA7161" w:rsidRPr="004256B3">
        <w:rPr>
          <w:rFonts w:asciiTheme="majorHAnsi" w:hAnsiTheme="majorHAnsi"/>
          <w:szCs w:val="22"/>
        </w:rPr>
        <w:t xml:space="preserve"> </w:t>
      </w:r>
    </w:p>
    <w:p w:rsidR="00584F7A" w:rsidRPr="004256B3" w:rsidRDefault="00FA7161" w:rsidP="004256B3">
      <w:pPr>
        <w:ind w:right="-58" w:firstLine="720"/>
        <w:jc w:val="both"/>
        <w:rPr>
          <w:rFonts w:asciiTheme="majorHAnsi" w:hAnsiTheme="majorHAnsi"/>
          <w:szCs w:val="22"/>
        </w:rPr>
      </w:pPr>
      <w:r w:rsidRPr="004256B3">
        <w:rPr>
          <w:rFonts w:asciiTheme="majorHAnsi" w:hAnsiTheme="majorHAnsi"/>
          <w:szCs w:val="22"/>
        </w:rPr>
        <w:t>This concept of an oppositional nationalism</w:t>
      </w:r>
      <w:r w:rsidR="00817F44" w:rsidRPr="004256B3">
        <w:rPr>
          <w:rFonts w:asciiTheme="majorHAnsi" w:hAnsiTheme="majorHAnsi"/>
          <w:szCs w:val="22"/>
        </w:rPr>
        <w:t xml:space="preserve">, of constructing the nation in </w:t>
      </w:r>
      <w:r w:rsidRPr="004256B3">
        <w:rPr>
          <w:rFonts w:asciiTheme="majorHAnsi" w:hAnsiTheme="majorHAnsi"/>
          <w:szCs w:val="22"/>
        </w:rPr>
        <w:t>opposition to the Republic</w:t>
      </w:r>
      <w:r w:rsidR="009F67F3" w:rsidRPr="004256B3">
        <w:rPr>
          <w:rFonts w:asciiTheme="majorHAnsi" w:hAnsiTheme="majorHAnsi"/>
          <w:szCs w:val="22"/>
        </w:rPr>
        <w:t>, would be at the heart of the politics of the new right that would explode so dramatically in the Dreyfus affair. While the ways in which elements of the church laid the ground in terms of anti-Semitism has been examined, too little attention has been paid to the Church’s insistent usage of the language of nation.</w:t>
      </w:r>
      <w:r w:rsidR="009B158D" w:rsidRPr="004256B3">
        <w:rPr>
          <w:rStyle w:val="FootnoteReference"/>
          <w:rFonts w:asciiTheme="majorHAnsi" w:hAnsiTheme="majorHAnsi"/>
          <w:szCs w:val="22"/>
        </w:rPr>
        <w:footnoteReference w:id="145"/>
      </w:r>
      <w:r w:rsidR="009F67F3" w:rsidRPr="004256B3">
        <w:rPr>
          <w:rFonts w:asciiTheme="majorHAnsi" w:hAnsiTheme="majorHAnsi"/>
          <w:szCs w:val="22"/>
        </w:rPr>
        <w:t xml:space="preserve"> This did not mean that either Maurice </w:t>
      </w:r>
      <w:proofErr w:type="spellStart"/>
      <w:r w:rsidR="009F67F3" w:rsidRPr="004256B3">
        <w:rPr>
          <w:rFonts w:asciiTheme="majorHAnsi" w:hAnsiTheme="majorHAnsi"/>
          <w:szCs w:val="22"/>
        </w:rPr>
        <w:t>Barrès</w:t>
      </w:r>
      <w:proofErr w:type="spellEnd"/>
      <w:r w:rsidR="009F67F3" w:rsidRPr="004256B3">
        <w:rPr>
          <w:rFonts w:asciiTheme="majorHAnsi" w:hAnsiTheme="majorHAnsi"/>
          <w:szCs w:val="22"/>
        </w:rPr>
        <w:t xml:space="preserve"> or Charles </w:t>
      </w:r>
      <w:proofErr w:type="spellStart"/>
      <w:r w:rsidR="009F67F3" w:rsidRPr="004256B3">
        <w:rPr>
          <w:rFonts w:asciiTheme="majorHAnsi" w:hAnsiTheme="majorHAnsi"/>
          <w:szCs w:val="22"/>
        </w:rPr>
        <w:t>Maurras</w:t>
      </w:r>
      <w:proofErr w:type="spellEnd"/>
      <w:r w:rsidR="009F67F3" w:rsidRPr="004256B3">
        <w:rPr>
          <w:rFonts w:asciiTheme="majorHAnsi" w:hAnsiTheme="majorHAnsi"/>
          <w:szCs w:val="22"/>
        </w:rPr>
        <w:t xml:space="preserve"> were necessarily informed by the Church </w:t>
      </w:r>
      <w:r w:rsidR="00E700EB" w:rsidRPr="004256B3">
        <w:rPr>
          <w:rFonts w:asciiTheme="majorHAnsi" w:hAnsiTheme="majorHAnsi"/>
          <w:szCs w:val="22"/>
        </w:rPr>
        <w:t>-</w:t>
      </w:r>
      <w:r w:rsidR="009F67F3" w:rsidRPr="004256B3">
        <w:rPr>
          <w:rFonts w:asciiTheme="majorHAnsi" w:hAnsiTheme="majorHAnsi"/>
          <w:szCs w:val="22"/>
        </w:rPr>
        <w:t xml:space="preserve"> </w:t>
      </w:r>
      <w:proofErr w:type="gramStart"/>
      <w:r w:rsidR="009F67F3" w:rsidRPr="004256B3">
        <w:rPr>
          <w:rFonts w:asciiTheme="majorHAnsi" w:hAnsiTheme="majorHAnsi"/>
          <w:szCs w:val="22"/>
        </w:rPr>
        <w:t>nor</w:t>
      </w:r>
      <w:proofErr w:type="gramEnd"/>
      <w:r w:rsidR="009F67F3" w:rsidRPr="004256B3">
        <w:rPr>
          <w:rFonts w:asciiTheme="majorHAnsi" w:hAnsiTheme="majorHAnsi"/>
          <w:szCs w:val="22"/>
        </w:rPr>
        <w:t xml:space="preserve"> that the Church would agree with their understandings of nation. It is notable that </w:t>
      </w:r>
      <w:proofErr w:type="spellStart"/>
      <w:r w:rsidR="009F67F3" w:rsidRPr="004256B3">
        <w:rPr>
          <w:rFonts w:asciiTheme="majorHAnsi" w:hAnsiTheme="majorHAnsi"/>
          <w:szCs w:val="22"/>
        </w:rPr>
        <w:t>Maurras’s</w:t>
      </w:r>
      <w:proofErr w:type="spellEnd"/>
      <w:r w:rsidR="009F67F3" w:rsidRPr="004256B3">
        <w:rPr>
          <w:rFonts w:asciiTheme="majorHAnsi" w:hAnsiTheme="majorHAnsi"/>
          <w:szCs w:val="22"/>
        </w:rPr>
        <w:t xml:space="preserve"> reading of history diverged significantly from the ideas of Reims </w:t>
      </w:r>
      <w:r w:rsidR="00E700EB" w:rsidRPr="004256B3">
        <w:rPr>
          <w:rFonts w:asciiTheme="majorHAnsi" w:hAnsiTheme="majorHAnsi"/>
          <w:szCs w:val="22"/>
        </w:rPr>
        <w:t>-</w:t>
      </w:r>
      <w:r w:rsidR="009F67F3" w:rsidRPr="004256B3">
        <w:rPr>
          <w:rFonts w:asciiTheme="majorHAnsi" w:hAnsiTheme="majorHAnsi"/>
          <w:szCs w:val="22"/>
        </w:rPr>
        <w:t xml:space="preserve"> for instance, </w:t>
      </w:r>
      <w:proofErr w:type="spellStart"/>
      <w:r w:rsidR="009F67F3" w:rsidRPr="004256B3">
        <w:rPr>
          <w:rFonts w:asciiTheme="majorHAnsi" w:hAnsiTheme="majorHAnsi"/>
          <w:szCs w:val="22"/>
        </w:rPr>
        <w:t>Maurras</w:t>
      </w:r>
      <w:proofErr w:type="spellEnd"/>
      <w:r w:rsidR="009F67F3" w:rsidRPr="004256B3">
        <w:rPr>
          <w:rFonts w:asciiTheme="majorHAnsi" w:hAnsiTheme="majorHAnsi"/>
          <w:szCs w:val="22"/>
        </w:rPr>
        <w:t xml:space="preserve"> applauded Clovis for having engaged in political murder.</w:t>
      </w:r>
      <w:r w:rsidR="002D69B1" w:rsidRPr="004256B3">
        <w:rPr>
          <w:rStyle w:val="FootnoteReference"/>
          <w:rFonts w:asciiTheme="majorHAnsi" w:hAnsiTheme="majorHAnsi"/>
          <w:szCs w:val="22"/>
        </w:rPr>
        <w:footnoteReference w:id="146"/>
      </w:r>
      <w:r w:rsidR="009F67F3" w:rsidRPr="004256B3">
        <w:rPr>
          <w:rFonts w:asciiTheme="majorHAnsi" w:hAnsiTheme="majorHAnsi"/>
          <w:szCs w:val="22"/>
        </w:rPr>
        <w:t xml:space="preserve"> </w:t>
      </w:r>
      <w:r w:rsidR="003E04CB" w:rsidRPr="004256B3">
        <w:rPr>
          <w:rFonts w:asciiTheme="majorHAnsi" w:hAnsiTheme="majorHAnsi"/>
          <w:szCs w:val="22"/>
        </w:rPr>
        <w:t xml:space="preserve">What is evident at </w:t>
      </w:r>
      <w:proofErr w:type="gramStart"/>
      <w:r w:rsidR="003E04CB" w:rsidRPr="004256B3">
        <w:rPr>
          <w:rFonts w:asciiTheme="majorHAnsi" w:hAnsiTheme="majorHAnsi"/>
          <w:szCs w:val="22"/>
        </w:rPr>
        <w:t>Reims,</w:t>
      </w:r>
      <w:proofErr w:type="gramEnd"/>
      <w:r w:rsidR="003E04CB" w:rsidRPr="004256B3">
        <w:rPr>
          <w:rFonts w:asciiTheme="majorHAnsi" w:hAnsiTheme="majorHAnsi"/>
          <w:szCs w:val="22"/>
        </w:rPr>
        <w:t xml:space="preserve"> is not </w:t>
      </w:r>
      <w:r w:rsidR="00CF07F5" w:rsidRPr="004256B3">
        <w:rPr>
          <w:rFonts w:asciiTheme="majorHAnsi" w:hAnsiTheme="majorHAnsi"/>
          <w:szCs w:val="22"/>
        </w:rPr>
        <w:t xml:space="preserve">the secular nationalism of a </w:t>
      </w:r>
      <w:proofErr w:type="spellStart"/>
      <w:r w:rsidR="00CF07F5" w:rsidRPr="004256B3">
        <w:rPr>
          <w:rFonts w:asciiTheme="majorHAnsi" w:hAnsiTheme="majorHAnsi"/>
          <w:szCs w:val="22"/>
        </w:rPr>
        <w:t>Barrès</w:t>
      </w:r>
      <w:proofErr w:type="spellEnd"/>
      <w:r w:rsidR="00CF07F5" w:rsidRPr="004256B3">
        <w:rPr>
          <w:rFonts w:asciiTheme="majorHAnsi" w:hAnsiTheme="majorHAnsi"/>
          <w:szCs w:val="22"/>
        </w:rPr>
        <w:t xml:space="preserve"> or </w:t>
      </w:r>
      <w:proofErr w:type="spellStart"/>
      <w:r w:rsidR="00CF07F5" w:rsidRPr="004256B3">
        <w:rPr>
          <w:rFonts w:asciiTheme="majorHAnsi" w:hAnsiTheme="majorHAnsi"/>
          <w:szCs w:val="22"/>
        </w:rPr>
        <w:t>Maurras</w:t>
      </w:r>
      <w:proofErr w:type="spellEnd"/>
      <w:r w:rsidR="00CF07F5" w:rsidRPr="004256B3">
        <w:rPr>
          <w:rFonts w:asciiTheme="majorHAnsi" w:hAnsiTheme="majorHAnsi"/>
          <w:szCs w:val="22"/>
        </w:rPr>
        <w:t>, nor</w:t>
      </w:r>
      <w:r w:rsidR="003E04CB" w:rsidRPr="004256B3">
        <w:rPr>
          <w:rFonts w:asciiTheme="majorHAnsi" w:hAnsiTheme="majorHAnsi"/>
          <w:szCs w:val="22"/>
        </w:rPr>
        <w:t xml:space="preserve"> </w:t>
      </w:r>
      <w:r w:rsidR="00CF07F5" w:rsidRPr="004256B3">
        <w:rPr>
          <w:rFonts w:asciiTheme="majorHAnsi" w:hAnsiTheme="majorHAnsi"/>
          <w:szCs w:val="22"/>
        </w:rPr>
        <w:t xml:space="preserve">solely </w:t>
      </w:r>
      <w:r w:rsidR="003E04CB" w:rsidRPr="004256B3">
        <w:rPr>
          <w:rFonts w:asciiTheme="majorHAnsi" w:hAnsiTheme="majorHAnsi"/>
          <w:szCs w:val="22"/>
        </w:rPr>
        <w:t xml:space="preserve">the familiar idea that the history of France could be read in providential terms, </w:t>
      </w:r>
      <w:r w:rsidR="00CF07F5" w:rsidRPr="004256B3">
        <w:rPr>
          <w:rFonts w:asciiTheme="majorHAnsi" w:hAnsiTheme="majorHAnsi"/>
          <w:szCs w:val="22"/>
        </w:rPr>
        <w:t>n</w:t>
      </w:r>
      <w:r w:rsidR="003E04CB" w:rsidRPr="004256B3">
        <w:rPr>
          <w:rFonts w:asciiTheme="majorHAnsi" w:hAnsiTheme="majorHAnsi"/>
          <w:szCs w:val="22"/>
        </w:rPr>
        <w:t>or that the continuity of French history was em</w:t>
      </w:r>
      <w:r w:rsidR="00CF07F5" w:rsidRPr="004256B3">
        <w:rPr>
          <w:rFonts w:asciiTheme="majorHAnsi" w:hAnsiTheme="majorHAnsi"/>
          <w:szCs w:val="22"/>
        </w:rPr>
        <w:t xml:space="preserve">bodied in Catholic heroes. The latter </w:t>
      </w:r>
      <w:r w:rsidR="003E04CB" w:rsidRPr="004256B3">
        <w:rPr>
          <w:rFonts w:asciiTheme="majorHAnsi" w:hAnsiTheme="majorHAnsi"/>
          <w:szCs w:val="22"/>
        </w:rPr>
        <w:t>ideas were by no means novel; indeed</w:t>
      </w:r>
      <w:r w:rsidR="00E700EB" w:rsidRPr="004256B3">
        <w:rPr>
          <w:rFonts w:asciiTheme="majorHAnsi" w:hAnsiTheme="majorHAnsi"/>
          <w:szCs w:val="22"/>
        </w:rPr>
        <w:t>,</w:t>
      </w:r>
      <w:r w:rsidR="003E04CB" w:rsidRPr="004256B3">
        <w:rPr>
          <w:rFonts w:asciiTheme="majorHAnsi" w:hAnsiTheme="majorHAnsi"/>
          <w:szCs w:val="22"/>
        </w:rPr>
        <w:t xml:space="preserve"> they were articulated with reference to the papal </w:t>
      </w:r>
      <w:proofErr w:type="spellStart"/>
      <w:proofErr w:type="gramStart"/>
      <w:r w:rsidR="003E04CB" w:rsidRPr="004256B3">
        <w:rPr>
          <w:rFonts w:asciiTheme="majorHAnsi" w:hAnsiTheme="majorHAnsi"/>
          <w:szCs w:val="22"/>
        </w:rPr>
        <w:t>zouaves</w:t>
      </w:r>
      <w:proofErr w:type="spellEnd"/>
      <w:proofErr w:type="gramEnd"/>
      <w:r w:rsidR="003E04CB" w:rsidRPr="004256B3">
        <w:rPr>
          <w:rFonts w:asciiTheme="majorHAnsi" w:hAnsiTheme="majorHAnsi"/>
          <w:szCs w:val="22"/>
        </w:rPr>
        <w:t xml:space="preserve"> in the 1860s, the faithful defenders of the temporal sovereignty of the pope against the </w:t>
      </w:r>
      <w:r w:rsidR="003E04CB" w:rsidRPr="004256B3">
        <w:rPr>
          <w:rFonts w:asciiTheme="majorHAnsi" w:hAnsiTheme="majorHAnsi"/>
          <w:szCs w:val="22"/>
        </w:rPr>
        <w:lastRenderedPageBreak/>
        <w:t>revolutionary and subversive Italian nationalists.</w:t>
      </w:r>
      <w:r w:rsidR="001D2B6E" w:rsidRPr="004256B3">
        <w:rPr>
          <w:rStyle w:val="FootnoteReference"/>
          <w:rFonts w:asciiTheme="majorHAnsi" w:hAnsiTheme="majorHAnsi"/>
          <w:szCs w:val="22"/>
        </w:rPr>
        <w:footnoteReference w:id="147"/>
      </w:r>
      <w:r w:rsidR="003E04CB" w:rsidRPr="004256B3">
        <w:rPr>
          <w:rFonts w:asciiTheme="majorHAnsi" w:hAnsiTheme="majorHAnsi"/>
          <w:szCs w:val="22"/>
        </w:rPr>
        <w:t xml:space="preserve"> </w:t>
      </w:r>
      <w:r w:rsidR="00605E10" w:rsidRPr="004256B3">
        <w:rPr>
          <w:rFonts w:asciiTheme="majorHAnsi" w:hAnsiTheme="majorHAnsi"/>
          <w:szCs w:val="22"/>
        </w:rPr>
        <w:t xml:space="preserve">In an era which saw the extinction of the temporal sovereignty of the papacy, nationalist principles were hard to square with Catholicism. The papal </w:t>
      </w:r>
      <w:proofErr w:type="spellStart"/>
      <w:proofErr w:type="gramStart"/>
      <w:r w:rsidR="00605E10" w:rsidRPr="004256B3">
        <w:rPr>
          <w:rFonts w:asciiTheme="majorHAnsi" w:hAnsiTheme="majorHAnsi"/>
          <w:szCs w:val="22"/>
        </w:rPr>
        <w:t>zouaves</w:t>
      </w:r>
      <w:proofErr w:type="spellEnd"/>
      <w:proofErr w:type="gramEnd"/>
      <w:r w:rsidR="00605E10" w:rsidRPr="004256B3">
        <w:rPr>
          <w:rFonts w:asciiTheme="majorHAnsi" w:hAnsiTheme="majorHAnsi"/>
          <w:szCs w:val="22"/>
        </w:rPr>
        <w:t xml:space="preserve"> were in effect the papacy’s counter to the nationalist agenda.</w:t>
      </w:r>
      <w:r w:rsidR="00605E10" w:rsidRPr="004256B3">
        <w:rPr>
          <w:rStyle w:val="FootnoteReference"/>
          <w:rFonts w:asciiTheme="majorHAnsi" w:hAnsiTheme="majorHAnsi"/>
          <w:szCs w:val="22"/>
        </w:rPr>
        <w:footnoteReference w:id="148"/>
      </w:r>
      <w:r w:rsidR="00CF07F5" w:rsidRPr="004256B3">
        <w:rPr>
          <w:rFonts w:asciiTheme="majorHAnsi" w:hAnsiTheme="majorHAnsi"/>
          <w:szCs w:val="22"/>
        </w:rPr>
        <w:t xml:space="preserve"> </w:t>
      </w:r>
    </w:p>
    <w:p w:rsidR="00FD1C5F" w:rsidRPr="004256B3" w:rsidRDefault="00605E10" w:rsidP="004256B3">
      <w:pPr>
        <w:ind w:right="-58" w:firstLine="720"/>
        <w:jc w:val="both"/>
        <w:rPr>
          <w:rFonts w:asciiTheme="majorHAnsi" w:hAnsiTheme="majorHAnsi"/>
          <w:szCs w:val="22"/>
        </w:rPr>
      </w:pPr>
      <w:r w:rsidRPr="004256B3">
        <w:rPr>
          <w:rFonts w:asciiTheme="majorHAnsi" w:hAnsiTheme="majorHAnsi"/>
          <w:szCs w:val="22"/>
        </w:rPr>
        <w:t xml:space="preserve">Reims reflected the pontificate of Leo XIII not only in its more or less grudging embrace of the </w:t>
      </w:r>
      <w:proofErr w:type="spellStart"/>
      <w:r w:rsidRPr="004256B3">
        <w:rPr>
          <w:rFonts w:asciiTheme="majorHAnsi" w:hAnsiTheme="majorHAnsi"/>
          <w:i/>
          <w:szCs w:val="22"/>
        </w:rPr>
        <w:t>ralliement</w:t>
      </w:r>
      <w:proofErr w:type="spellEnd"/>
      <w:r w:rsidRPr="004256B3">
        <w:rPr>
          <w:rFonts w:asciiTheme="majorHAnsi" w:hAnsiTheme="majorHAnsi"/>
          <w:szCs w:val="22"/>
        </w:rPr>
        <w:t xml:space="preserve">, but also in its shift away from the determinedly reactionary ideas embodied in Pius IX’s 1864 </w:t>
      </w:r>
      <w:r w:rsidRPr="004256B3">
        <w:rPr>
          <w:rFonts w:asciiTheme="majorHAnsi" w:hAnsiTheme="majorHAnsi"/>
          <w:i/>
          <w:szCs w:val="22"/>
        </w:rPr>
        <w:t>Syllabus of Errors</w:t>
      </w:r>
      <w:r w:rsidRPr="004256B3">
        <w:rPr>
          <w:rFonts w:asciiTheme="majorHAnsi" w:hAnsiTheme="majorHAnsi"/>
          <w:szCs w:val="22"/>
        </w:rPr>
        <w:t>, whi</w:t>
      </w:r>
      <w:r w:rsidR="000A2A0B" w:rsidRPr="004256B3">
        <w:rPr>
          <w:rFonts w:asciiTheme="majorHAnsi" w:hAnsiTheme="majorHAnsi"/>
          <w:szCs w:val="22"/>
        </w:rPr>
        <w:t>ch effectively anathematised</w:t>
      </w:r>
      <w:r w:rsidRPr="004256B3">
        <w:rPr>
          <w:rFonts w:asciiTheme="majorHAnsi" w:hAnsiTheme="majorHAnsi"/>
          <w:szCs w:val="22"/>
        </w:rPr>
        <w:t xml:space="preserve"> the Revolution and the nineteenth century in its entirety. </w:t>
      </w:r>
      <w:r w:rsidR="00EC69FF" w:rsidRPr="004256B3">
        <w:rPr>
          <w:rFonts w:asciiTheme="majorHAnsi" w:hAnsiTheme="majorHAnsi"/>
          <w:szCs w:val="22"/>
        </w:rPr>
        <w:t xml:space="preserve">In this changed context it was possible to adopt the language of nationalism, notwithstanding the transnational aspects of Catholicism visible in the ‘Romanisation’ of the Church that developed after the mid nineteenth century and the increased emphasis on the person and authority of the Pope. </w:t>
      </w:r>
      <w:r w:rsidRPr="004256B3">
        <w:rPr>
          <w:rFonts w:asciiTheme="majorHAnsi" w:hAnsiTheme="majorHAnsi"/>
          <w:szCs w:val="22"/>
        </w:rPr>
        <w:t>Catholics in the 1890s mobilised not against nationalism</w:t>
      </w:r>
      <w:r w:rsidR="00254E75" w:rsidRPr="004256B3">
        <w:rPr>
          <w:rFonts w:asciiTheme="majorHAnsi" w:hAnsiTheme="majorHAnsi"/>
          <w:szCs w:val="22"/>
        </w:rPr>
        <w:t xml:space="preserve"> </w:t>
      </w:r>
      <w:r w:rsidR="00584F7A" w:rsidRPr="004256B3">
        <w:rPr>
          <w:rFonts w:asciiTheme="majorHAnsi" w:hAnsiTheme="majorHAnsi"/>
          <w:szCs w:val="22"/>
        </w:rPr>
        <w:t>as in the 1860s</w:t>
      </w:r>
      <w:r w:rsidRPr="004256B3">
        <w:rPr>
          <w:rFonts w:asciiTheme="majorHAnsi" w:hAnsiTheme="majorHAnsi"/>
          <w:szCs w:val="22"/>
        </w:rPr>
        <w:t xml:space="preserve">, but in favour of a determinedly Catholic nationalism that directly challenged the Republic’s official nationalism. The appeal to the Christian traditions of France found at Reims was part of a wider rethinking </w:t>
      </w:r>
      <w:r w:rsidR="00DB60B9" w:rsidRPr="004256B3">
        <w:rPr>
          <w:rFonts w:asciiTheme="majorHAnsi" w:hAnsiTheme="majorHAnsi"/>
          <w:szCs w:val="22"/>
        </w:rPr>
        <w:t xml:space="preserve">that </w:t>
      </w:r>
      <w:r w:rsidRPr="004256B3">
        <w:rPr>
          <w:rFonts w:asciiTheme="majorHAnsi" w:hAnsiTheme="majorHAnsi"/>
          <w:szCs w:val="22"/>
        </w:rPr>
        <w:t>imparted a strong nationalist charge to French Catholicism. Catholics play</w:t>
      </w:r>
      <w:r w:rsidR="00DB60B9" w:rsidRPr="004256B3">
        <w:rPr>
          <w:rFonts w:asciiTheme="majorHAnsi" w:hAnsiTheme="majorHAnsi"/>
          <w:szCs w:val="22"/>
        </w:rPr>
        <w:t>ed a key role in constructing an alternative vision of the nation that could be appealed to as an alternative pole of loyalty to the Republic. In this sense Reims was about counter-revolution. Yet, paradoxical though this might seem, this is not to claim that Reims represented at heart a reject</w:t>
      </w:r>
      <w:r w:rsidR="00584F7A" w:rsidRPr="004256B3">
        <w:rPr>
          <w:rFonts w:asciiTheme="majorHAnsi" w:hAnsiTheme="majorHAnsi"/>
          <w:szCs w:val="22"/>
        </w:rPr>
        <w:t>ion</w:t>
      </w:r>
      <w:r w:rsidR="00DB60B9" w:rsidRPr="004256B3">
        <w:rPr>
          <w:rFonts w:asciiTheme="majorHAnsi" w:hAnsiTheme="majorHAnsi"/>
          <w:szCs w:val="22"/>
        </w:rPr>
        <w:t xml:space="preserve"> of the possibility of any workable accommodation with the Republic. The point is rather that accepting the legitimacy of the Republic and embracing constitutional action offered the hope to make the Republic and </w:t>
      </w:r>
      <w:r w:rsidR="00584F7A" w:rsidRPr="004256B3">
        <w:rPr>
          <w:rFonts w:asciiTheme="majorHAnsi" w:hAnsiTheme="majorHAnsi"/>
          <w:szCs w:val="22"/>
        </w:rPr>
        <w:t>its institutions Christian, reconciling Catholic ‘</w:t>
      </w:r>
      <w:r w:rsidR="00DB60B9" w:rsidRPr="004256B3">
        <w:rPr>
          <w:rFonts w:asciiTheme="majorHAnsi" w:hAnsiTheme="majorHAnsi"/>
          <w:szCs w:val="22"/>
        </w:rPr>
        <w:t>true France</w:t>
      </w:r>
      <w:r w:rsidR="00584F7A" w:rsidRPr="004256B3">
        <w:rPr>
          <w:rFonts w:asciiTheme="majorHAnsi" w:hAnsiTheme="majorHAnsi"/>
          <w:szCs w:val="22"/>
        </w:rPr>
        <w:t>’</w:t>
      </w:r>
      <w:r w:rsidR="00DB60B9" w:rsidRPr="004256B3">
        <w:rPr>
          <w:rFonts w:asciiTheme="majorHAnsi" w:hAnsiTheme="majorHAnsi"/>
          <w:szCs w:val="22"/>
        </w:rPr>
        <w:t xml:space="preserve"> </w:t>
      </w:r>
      <w:r w:rsidR="00584F7A" w:rsidRPr="004256B3">
        <w:rPr>
          <w:rFonts w:asciiTheme="majorHAnsi" w:hAnsiTheme="majorHAnsi"/>
          <w:szCs w:val="22"/>
        </w:rPr>
        <w:t>and the Republic</w:t>
      </w:r>
      <w:r w:rsidR="00DB60B9" w:rsidRPr="004256B3">
        <w:rPr>
          <w:rFonts w:asciiTheme="majorHAnsi" w:hAnsiTheme="majorHAnsi"/>
          <w:szCs w:val="22"/>
        </w:rPr>
        <w:t>. France freed from the ‘masonic sect’, the rights and libe</w:t>
      </w:r>
      <w:r w:rsidR="00254E75" w:rsidRPr="004256B3">
        <w:rPr>
          <w:rFonts w:asciiTheme="majorHAnsi" w:hAnsiTheme="majorHAnsi"/>
          <w:szCs w:val="22"/>
        </w:rPr>
        <w:t xml:space="preserve">rties of the Church recognised </w:t>
      </w:r>
      <w:r w:rsidR="00E700EB" w:rsidRPr="004256B3">
        <w:rPr>
          <w:rFonts w:asciiTheme="majorHAnsi" w:hAnsiTheme="majorHAnsi"/>
          <w:szCs w:val="22"/>
        </w:rPr>
        <w:t>-</w:t>
      </w:r>
      <w:r w:rsidR="00DB60B9" w:rsidRPr="004256B3">
        <w:rPr>
          <w:rFonts w:asciiTheme="majorHAnsi" w:hAnsiTheme="majorHAnsi"/>
          <w:szCs w:val="22"/>
        </w:rPr>
        <w:t xml:space="preserve"> the announced </w:t>
      </w:r>
      <w:r w:rsidR="00C62210" w:rsidRPr="004256B3">
        <w:rPr>
          <w:rFonts w:asciiTheme="majorHAnsi" w:hAnsiTheme="majorHAnsi"/>
          <w:szCs w:val="22"/>
        </w:rPr>
        <w:t xml:space="preserve">ultimate </w:t>
      </w:r>
      <w:r w:rsidR="00DB60B9" w:rsidRPr="004256B3">
        <w:rPr>
          <w:rFonts w:asciiTheme="majorHAnsi" w:hAnsiTheme="majorHAnsi"/>
          <w:szCs w:val="22"/>
        </w:rPr>
        <w:t xml:space="preserve">goal of </w:t>
      </w:r>
      <w:proofErr w:type="spellStart"/>
      <w:r w:rsidR="00DB60B9" w:rsidRPr="004256B3">
        <w:rPr>
          <w:rFonts w:asciiTheme="majorHAnsi" w:hAnsiTheme="majorHAnsi"/>
          <w:i/>
          <w:szCs w:val="22"/>
        </w:rPr>
        <w:t>ralliés</w:t>
      </w:r>
      <w:proofErr w:type="spellEnd"/>
      <w:r w:rsidR="00DB60B9" w:rsidRPr="004256B3">
        <w:rPr>
          <w:rFonts w:asciiTheme="majorHAnsi" w:hAnsiTheme="majorHAnsi"/>
          <w:i/>
          <w:szCs w:val="22"/>
        </w:rPr>
        <w:t xml:space="preserve"> </w:t>
      </w:r>
      <w:r w:rsidR="00DB60B9" w:rsidRPr="004256B3">
        <w:rPr>
          <w:rFonts w:asciiTheme="majorHAnsi" w:hAnsiTheme="majorHAnsi"/>
          <w:szCs w:val="22"/>
        </w:rPr>
        <w:t xml:space="preserve">from de </w:t>
      </w:r>
      <w:proofErr w:type="spellStart"/>
      <w:r w:rsidR="00DB60B9" w:rsidRPr="004256B3">
        <w:rPr>
          <w:rFonts w:asciiTheme="majorHAnsi" w:hAnsiTheme="majorHAnsi"/>
          <w:szCs w:val="22"/>
        </w:rPr>
        <w:t>Mun</w:t>
      </w:r>
      <w:proofErr w:type="spellEnd"/>
      <w:r w:rsidR="00DB60B9" w:rsidRPr="004256B3">
        <w:rPr>
          <w:rFonts w:asciiTheme="majorHAnsi" w:hAnsiTheme="majorHAnsi"/>
          <w:szCs w:val="22"/>
        </w:rPr>
        <w:t xml:space="preserve"> to </w:t>
      </w:r>
      <w:proofErr w:type="spellStart"/>
      <w:r w:rsidR="00DB60B9" w:rsidRPr="004256B3">
        <w:rPr>
          <w:rFonts w:asciiTheme="majorHAnsi" w:hAnsiTheme="majorHAnsi"/>
          <w:szCs w:val="22"/>
        </w:rPr>
        <w:t>Lamy</w:t>
      </w:r>
      <w:proofErr w:type="spellEnd"/>
      <w:r w:rsidR="00DB60B9" w:rsidRPr="004256B3">
        <w:rPr>
          <w:rFonts w:asciiTheme="majorHAnsi" w:hAnsiTheme="majorHAnsi"/>
          <w:szCs w:val="22"/>
        </w:rPr>
        <w:t xml:space="preserve"> </w:t>
      </w:r>
      <w:r w:rsidR="00254E75" w:rsidRPr="004256B3">
        <w:rPr>
          <w:rFonts w:asciiTheme="majorHAnsi" w:hAnsiTheme="majorHAnsi"/>
          <w:szCs w:val="22"/>
        </w:rPr>
        <w:t>-</w:t>
      </w:r>
      <w:r w:rsidR="00DB60B9" w:rsidRPr="004256B3">
        <w:rPr>
          <w:rFonts w:asciiTheme="majorHAnsi" w:hAnsiTheme="majorHAnsi"/>
          <w:szCs w:val="22"/>
        </w:rPr>
        <w:t xml:space="preserve"> would see, to paraphrase </w:t>
      </w:r>
      <w:r w:rsidR="009760C5" w:rsidRPr="004256B3">
        <w:rPr>
          <w:rFonts w:asciiTheme="majorHAnsi" w:hAnsiTheme="majorHAnsi"/>
          <w:szCs w:val="22"/>
        </w:rPr>
        <w:t xml:space="preserve">François </w:t>
      </w:r>
      <w:proofErr w:type="spellStart"/>
      <w:r w:rsidR="00DB60B9" w:rsidRPr="004256B3">
        <w:rPr>
          <w:rFonts w:asciiTheme="majorHAnsi" w:hAnsiTheme="majorHAnsi"/>
          <w:szCs w:val="22"/>
        </w:rPr>
        <w:t>Furet</w:t>
      </w:r>
      <w:proofErr w:type="spellEnd"/>
      <w:r w:rsidR="00DB60B9" w:rsidRPr="004256B3">
        <w:rPr>
          <w:rFonts w:asciiTheme="majorHAnsi" w:hAnsiTheme="majorHAnsi"/>
          <w:szCs w:val="22"/>
        </w:rPr>
        <w:t>, the reunion of the C</w:t>
      </w:r>
      <w:r w:rsidR="00584F7A" w:rsidRPr="004256B3">
        <w:rPr>
          <w:rFonts w:asciiTheme="majorHAnsi" w:hAnsiTheme="majorHAnsi"/>
          <w:szCs w:val="22"/>
        </w:rPr>
        <w:t>atholic c</w:t>
      </w:r>
      <w:r w:rsidR="00DB60B9" w:rsidRPr="004256B3">
        <w:rPr>
          <w:rFonts w:asciiTheme="majorHAnsi" w:hAnsiTheme="majorHAnsi"/>
          <w:szCs w:val="22"/>
        </w:rPr>
        <w:t xml:space="preserve">ountry with its tradition.  </w:t>
      </w:r>
    </w:p>
    <w:p w:rsidR="00023A29" w:rsidRPr="004256B3" w:rsidRDefault="00023A29" w:rsidP="004256B3">
      <w:pPr>
        <w:ind w:right="935"/>
        <w:jc w:val="both"/>
        <w:rPr>
          <w:rFonts w:asciiTheme="majorHAnsi" w:hAnsiTheme="majorHAnsi"/>
          <w:szCs w:val="22"/>
        </w:rPr>
      </w:pPr>
    </w:p>
    <w:p w:rsidR="009B1719" w:rsidRPr="004256B3" w:rsidRDefault="009B1719" w:rsidP="004256B3">
      <w:pPr>
        <w:jc w:val="both"/>
        <w:rPr>
          <w:rFonts w:asciiTheme="majorHAnsi" w:hAnsiTheme="majorHAnsi"/>
          <w:szCs w:val="22"/>
        </w:rPr>
      </w:pPr>
    </w:p>
    <w:sectPr w:rsidR="009B1719" w:rsidRPr="004256B3" w:rsidSect="002548D5">
      <w:headerReference w:type="default" r:id="rId9"/>
      <w:pgSz w:w="11906" w:h="16838"/>
      <w:pgMar w:top="1276"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BAC" w:rsidRDefault="00CF4BAC">
      <w:r>
        <w:separator/>
      </w:r>
    </w:p>
  </w:endnote>
  <w:endnote w:type="continuationSeparator" w:id="0">
    <w:p w:rsidR="00CF4BAC" w:rsidRDefault="00CF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BAC" w:rsidRDefault="00CF4BAC">
      <w:r>
        <w:separator/>
      </w:r>
    </w:p>
  </w:footnote>
  <w:footnote w:type="continuationSeparator" w:id="0">
    <w:p w:rsidR="00CF4BAC" w:rsidRDefault="00CF4BAC">
      <w:r>
        <w:continuationSeparator/>
      </w:r>
    </w:p>
  </w:footnote>
  <w:footnote w:id="1">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On Christian </w:t>
      </w:r>
      <w:proofErr w:type="spellStart"/>
      <w:r w:rsidRPr="004256B3">
        <w:rPr>
          <w:rFonts w:asciiTheme="majorHAnsi" w:hAnsiTheme="majorHAnsi"/>
          <w:sz w:val="18"/>
          <w:szCs w:val="18"/>
          <w:lang w:val="fr-FR"/>
        </w:rPr>
        <w:t>democracy</w:t>
      </w:r>
      <w:proofErr w:type="spellEnd"/>
      <w:r w:rsidRPr="004256B3">
        <w:rPr>
          <w:rFonts w:asciiTheme="majorHAnsi" w:hAnsiTheme="majorHAnsi"/>
          <w:sz w:val="18"/>
          <w:szCs w:val="18"/>
          <w:lang w:val="fr-FR"/>
        </w:rPr>
        <w:t xml:space="preserve">, the </w:t>
      </w:r>
      <w:r w:rsidRPr="004256B3">
        <w:rPr>
          <w:rFonts w:asciiTheme="majorHAnsi" w:hAnsiTheme="majorHAnsi"/>
          <w:i/>
          <w:sz w:val="18"/>
          <w:szCs w:val="18"/>
          <w:lang w:val="fr-FR"/>
        </w:rPr>
        <w:t xml:space="preserve">abbés démocrates </w:t>
      </w:r>
      <w:r w:rsidRPr="004256B3">
        <w:rPr>
          <w:rFonts w:asciiTheme="majorHAnsi" w:hAnsiTheme="majorHAnsi"/>
          <w:sz w:val="18"/>
          <w:szCs w:val="18"/>
          <w:lang w:val="fr-FR"/>
        </w:rPr>
        <w:t xml:space="preserve">and </w:t>
      </w:r>
      <w:r w:rsidRPr="004256B3">
        <w:rPr>
          <w:rFonts w:asciiTheme="majorHAnsi" w:hAnsiTheme="majorHAnsi"/>
          <w:i/>
          <w:sz w:val="18"/>
          <w:szCs w:val="18"/>
          <w:lang w:val="fr-FR"/>
        </w:rPr>
        <w:t xml:space="preserve">fin de siècle </w:t>
      </w:r>
      <w:r w:rsidRPr="004256B3">
        <w:rPr>
          <w:rFonts w:asciiTheme="majorHAnsi" w:hAnsiTheme="majorHAnsi"/>
          <w:sz w:val="18"/>
          <w:szCs w:val="18"/>
          <w:lang w:val="fr-FR"/>
        </w:rPr>
        <w:t xml:space="preserve">French </w:t>
      </w:r>
      <w:proofErr w:type="spellStart"/>
      <w:r w:rsidRPr="004256B3">
        <w:rPr>
          <w:rFonts w:asciiTheme="majorHAnsi" w:hAnsiTheme="majorHAnsi"/>
          <w:sz w:val="18"/>
          <w:szCs w:val="18"/>
          <w:lang w:val="fr-FR"/>
        </w:rPr>
        <w:t>Catholicism</w:t>
      </w:r>
      <w:proofErr w:type="spellEnd"/>
      <w:r w:rsidRPr="004256B3">
        <w:rPr>
          <w:rFonts w:asciiTheme="majorHAnsi" w:hAnsiTheme="majorHAnsi"/>
          <w:sz w:val="18"/>
          <w:szCs w:val="18"/>
          <w:lang w:val="fr-FR"/>
        </w:rPr>
        <w:t xml:space="preserve">: Jean-Marie Mayeur, ‘Catholicisme intransigeant, catholicisme sociale, </w:t>
      </w:r>
      <w:proofErr w:type="spellStart"/>
      <w:r w:rsidRPr="004256B3">
        <w:rPr>
          <w:rFonts w:asciiTheme="majorHAnsi" w:hAnsiTheme="majorHAnsi"/>
          <w:sz w:val="18"/>
          <w:szCs w:val="18"/>
          <w:lang w:val="fr-FR"/>
        </w:rPr>
        <w:t>démocratice</w:t>
      </w:r>
      <w:proofErr w:type="spellEnd"/>
      <w:r w:rsidRPr="004256B3">
        <w:rPr>
          <w:rFonts w:asciiTheme="majorHAnsi" w:hAnsiTheme="majorHAnsi"/>
          <w:sz w:val="18"/>
          <w:szCs w:val="18"/>
          <w:lang w:val="fr-FR"/>
        </w:rPr>
        <w:t xml:space="preserve"> chrétienne’, </w:t>
      </w:r>
      <w:r w:rsidRPr="004256B3">
        <w:rPr>
          <w:rFonts w:asciiTheme="majorHAnsi" w:hAnsiTheme="majorHAnsi"/>
          <w:i/>
          <w:sz w:val="18"/>
          <w:szCs w:val="18"/>
          <w:lang w:val="fr-FR"/>
        </w:rPr>
        <w:t>Annales ESC</w:t>
      </w:r>
      <w:r w:rsidR="00B848E0" w:rsidRPr="004256B3">
        <w:rPr>
          <w:rFonts w:asciiTheme="majorHAnsi" w:hAnsiTheme="majorHAnsi"/>
          <w:sz w:val="18"/>
          <w:szCs w:val="18"/>
          <w:lang w:val="fr-FR"/>
        </w:rPr>
        <w:t>,</w:t>
      </w:r>
      <w:r w:rsidRPr="004256B3">
        <w:rPr>
          <w:rFonts w:asciiTheme="majorHAnsi" w:hAnsiTheme="majorHAnsi"/>
          <w:i/>
          <w:sz w:val="18"/>
          <w:szCs w:val="18"/>
          <w:lang w:val="fr-FR"/>
        </w:rPr>
        <w:t xml:space="preserve"> </w:t>
      </w:r>
      <w:r w:rsidRPr="004256B3">
        <w:rPr>
          <w:rFonts w:asciiTheme="majorHAnsi" w:hAnsiTheme="majorHAnsi"/>
          <w:sz w:val="18"/>
          <w:szCs w:val="18"/>
          <w:lang w:val="fr-FR"/>
        </w:rPr>
        <w:t xml:space="preserve">27 (1972), </w:t>
      </w:r>
      <w:r w:rsidR="00B848E0"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483-99; idem., ‘Les Congrès Nationaux de la « Démocratie Chrétienne » à Lyon, 1896-1897-1898’, </w:t>
      </w:r>
      <w:r w:rsidRPr="004256B3">
        <w:rPr>
          <w:rFonts w:asciiTheme="majorHAnsi" w:hAnsiTheme="majorHAnsi"/>
          <w:i/>
          <w:sz w:val="18"/>
          <w:szCs w:val="18"/>
          <w:lang w:val="fr-FR"/>
        </w:rPr>
        <w:t>Revue d’histoire moderne et contemporaine</w:t>
      </w:r>
      <w:r w:rsidR="00B848E0" w:rsidRPr="004256B3">
        <w:rPr>
          <w:rFonts w:asciiTheme="majorHAnsi" w:hAnsiTheme="majorHAnsi"/>
          <w:sz w:val="18"/>
          <w:szCs w:val="18"/>
          <w:lang w:val="fr-FR"/>
        </w:rPr>
        <w:t>,</w:t>
      </w:r>
      <w:r w:rsidRPr="004256B3">
        <w:rPr>
          <w:rFonts w:asciiTheme="majorHAnsi" w:hAnsiTheme="majorHAnsi"/>
          <w:i/>
          <w:sz w:val="18"/>
          <w:szCs w:val="18"/>
          <w:lang w:val="fr-FR"/>
        </w:rPr>
        <w:t xml:space="preserve"> </w:t>
      </w:r>
      <w:r w:rsidRPr="004256B3">
        <w:rPr>
          <w:rFonts w:asciiTheme="majorHAnsi" w:hAnsiTheme="majorHAnsi"/>
          <w:sz w:val="18"/>
          <w:szCs w:val="18"/>
          <w:lang w:val="fr-FR"/>
        </w:rPr>
        <w:t>9</w:t>
      </w:r>
      <w:r w:rsidRPr="004256B3">
        <w:rPr>
          <w:rFonts w:asciiTheme="majorHAnsi" w:hAnsiTheme="majorHAnsi"/>
          <w:i/>
          <w:sz w:val="18"/>
          <w:szCs w:val="18"/>
          <w:lang w:val="fr-FR"/>
        </w:rPr>
        <w:t xml:space="preserve"> </w:t>
      </w:r>
      <w:r w:rsidRPr="004256B3">
        <w:rPr>
          <w:rFonts w:asciiTheme="majorHAnsi" w:hAnsiTheme="majorHAnsi"/>
          <w:sz w:val="18"/>
          <w:szCs w:val="18"/>
          <w:lang w:val="fr-FR"/>
        </w:rPr>
        <w:t xml:space="preserve">(1962), </w:t>
      </w:r>
      <w:r w:rsidR="00B848E0"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171-206; idem., ‘Tiers ordre franciscain et catholicisme sociale en France à la fin du XIXe siècle’,  </w:t>
      </w:r>
      <w:r w:rsidRPr="004256B3">
        <w:rPr>
          <w:rFonts w:asciiTheme="majorHAnsi" w:hAnsiTheme="majorHAnsi"/>
          <w:i/>
          <w:sz w:val="18"/>
          <w:szCs w:val="18"/>
          <w:lang w:val="fr-FR"/>
        </w:rPr>
        <w:t xml:space="preserve">Revue de l’histoire de l’église de </w:t>
      </w:r>
      <w:r w:rsidR="00B848E0" w:rsidRPr="004256B3">
        <w:rPr>
          <w:rFonts w:asciiTheme="majorHAnsi" w:hAnsiTheme="majorHAnsi"/>
          <w:i/>
          <w:sz w:val="18"/>
          <w:szCs w:val="18"/>
          <w:lang w:val="fr-FR"/>
        </w:rPr>
        <w:t>France</w:t>
      </w:r>
      <w:r w:rsidR="00B848E0" w:rsidRPr="004256B3">
        <w:rPr>
          <w:rFonts w:asciiTheme="majorHAnsi" w:hAnsiTheme="majorHAnsi"/>
          <w:sz w:val="18"/>
          <w:szCs w:val="18"/>
          <w:lang w:val="fr-FR"/>
        </w:rPr>
        <w:t>,</w:t>
      </w:r>
      <w:r w:rsidRPr="004256B3">
        <w:rPr>
          <w:rFonts w:asciiTheme="majorHAnsi" w:hAnsiTheme="majorHAnsi"/>
          <w:i/>
          <w:sz w:val="18"/>
          <w:szCs w:val="18"/>
          <w:lang w:val="fr-FR"/>
        </w:rPr>
        <w:t xml:space="preserve"> </w:t>
      </w:r>
      <w:r w:rsidRPr="004256B3">
        <w:rPr>
          <w:rFonts w:asciiTheme="majorHAnsi" w:hAnsiTheme="majorHAnsi"/>
          <w:sz w:val="18"/>
          <w:szCs w:val="18"/>
          <w:lang w:val="fr-FR"/>
        </w:rPr>
        <w:t>70</w:t>
      </w:r>
      <w:r w:rsidRPr="004256B3">
        <w:rPr>
          <w:rFonts w:asciiTheme="majorHAnsi" w:hAnsiTheme="majorHAnsi"/>
          <w:i/>
          <w:sz w:val="18"/>
          <w:szCs w:val="18"/>
          <w:lang w:val="fr-FR"/>
        </w:rPr>
        <w:t xml:space="preserve"> </w:t>
      </w:r>
      <w:r w:rsidRPr="004256B3">
        <w:rPr>
          <w:rFonts w:asciiTheme="majorHAnsi" w:hAnsiTheme="majorHAnsi"/>
          <w:sz w:val="18"/>
          <w:szCs w:val="18"/>
          <w:lang w:val="fr-FR"/>
        </w:rPr>
        <w:t xml:space="preserve">(1984), </w:t>
      </w:r>
      <w:r w:rsidR="00B848E0" w:rsidRPr="004256B3">
        <w:rPr>
          <w:rFonts w:asciiTheme="majorHAnsi" w:hAnsiTheme="majorHAnsi"/>
          <w:sz w:val="18"/>
          <w:szCs w:val="18"/>
          <w:lang w:val="fr-FR"/>
        </w:rPr>
        <w:t>pp. 181-</w:t>
      </w:r>
      <w:r w:rsidRPr="004256B3">
        <w:rPr>
          <w:rFonts w:asciiTheme="majorHAnsi" w:hAnsiTheme="majorHAnsi"/>
          <w:sz w:val="18"/>
          <w:szCs w:val="18"/>
          <w:lang w:val="fr-FR"/>
        </w:rPr>
        <w:t>94; Philip G. Nord, ‘</w:t>
      </w:r>
      <w:proofErr w:type="spellStart"/>
      <w:r w:rsidRPr="004256B3">
        <w:rPr>
          <w:rFonts w:asciiTheme="majorHAnsi" w:hAnsiTheme="majorHAnsi"/>
          <w:sz w:val="18"/>
          <w:szCs w:val="18"/>
          <w:lang w:val="fr-FR"/>
        </w:rPr>
        <w:t>Three</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views</w:t>
      </w:r>
      <w:proofErr w:type="spellEnd"/>
      <w:r w:rsidRPr="004256B3">
        <w:rPr>
          <w:rFonts w:asciiTheme="majorHAnsi" w:hAnsiTheme="majorHAnsi"/>
          <w:sz w:val="18"/>
          <w:szCs w:val="18"/>
          <w:lang w:val="fr-FR"/>
        </w:rPr>
        <w:t xml:space="preserve"> of Christian </w:t>
      </w:r>
      <w:proofErr w:type="spellStart"/>
      <w:r w:rsidRPr="004256B3">
        <w:rPr>
          <w:rFonts w:asciiTheme="majorHAnsi" w:hAnsiTheme="majorHAnsi"/>
          <w:sz w:val="18"/>
          <w:szCs w:val="18"/>
          <w:lang w:val="fr-FR"/>
        </w:rPr>
        <w:t>Democracy</w:t>
      </w:r>
      <w:proofErr w:type="spellEnd"/>
      <w:r w:rsidRPr="004256B3">
        <w:rPr>
          <w:rFonts w:asciiTheme="majorHAnsi" w:hAnsiTheme="majorHAnsi"/>
          <w:sz w:val="18"/>
          <w:szCs w:val="18"/>
          <w:lang w:val="fr-FR"/>
        </w:rPr>
        <w:t xml:space="preserve"> in </w:t>
      </w:r>
      <w:r w:rsidRPr="004256B3">
        <w:rPr>
          <w:rFonts w:asciiTheme="majorHAnsi" w:hAnsiTheme="majorHAnsi"/>
          <w:i/>
          <w:sz w:val="18"/>
          <w:szCs w:val="18"/>
          <w:lang w:val="fr-FR"/>
        </w:rPr>
        <w:t xml:space="preserve">fin de siècle </w:t>
      </w:r>
      <w:r w:rsidRPr="004256B3">
        <w:rPr>
          <w:rFonts w:asciiTheme="majorHAnsi" w:hAnsiTheme="majorHAnsi"/>
          <w:sz w:val="18"/>
          <w:szCs w:val="18"/>
          <w:lang w:val="fr-FR"/>
        </w:rPr>
        <w:t xml:space="preserve">France’, </w:t>
      </w:r>
      <w:r w:rsidRPr="004256B3">
        <w:rPr>
          <w:rFonts w:asciiTheme="majorHAnsi" w:hAnsiTheme="majorHAnsi"/>
          <w:i/>
          <w:sz w:val="18"/>
          <w:szCs w:val="18"/>
          <w:lang w:val="fr-FR"/>
        </w:rPr>
        <w:t xml:space="preserve">Journal of </w:t>
      </w:r>
      <w:proofErr w:type="spellStart"/>
      <w:r w:rsidRPr="004256B3">
        <w:rPr>
          <w:rFonts w:asciiTheme="majorHAnsi" w:hAnsiTheme="majorHAnsi"/>
          <w:i/>
          <w:sz w:val="18"/>
          <w:szCs w:val="18"/>
          <w:lang w:val="fr-FR"/>
        </w:rPr>
        <w:t>Contemporary</w:t>
      </w:r>
      <w:proofErr w:type="spellEnd"/>
      <w:r w:rsidRPr="004256B3">
        <w:rPr>
          <w:rFonts w:asciiTheme="majorHAnsi" w:hAnsiTheme="majorHAnsi"/>
          <w:i/>
          <w:sz w:val="18"/>
          <w:szCs w:val="18"/>
          <w:lang w:val="fr-FR"/>
        </w:rPr>
        <w:t xml:space="preserve"> </w:t>
      </w:r>
      <w:proofErr w:type="spellStart"/>
      <w:r w:rsidRPr="004256B3">
        <w:rPr>
          <w:rFonts w:asciiTheme="majorHAnsi" w:hAnsiTheme="majorHAnsi"/>
          <w:i/>
          <w:sz w:val="18"/>
          <w:szCs w:val="18"/>
          <w:lang w:val="fr-FR"/>
        </w:rPr>
        <w:t>History</w:t>
      </w:r>
      <w:proofErr w:type="spellEnd"/>
      <w:r w:rsidR="00B848E0" w:rsidRPr="004256B3">
        <w:rPr>
          <w:rFonts w:asciiTheme="majorHAnsi" w:hAnsiTheme="majorHAnsi"/>
          <w:sz w:val="18"/>
          <w:szCs w:val="18"/>
          <w:lang w:val="fr-FR"/>
        </w:rPr>
        <w:t>,</w:t>
      </w:r>
      <w:r w:rsidRPr="004256B3">
        <w:rPr>
          <w:rFonts w:asciiTheme="majorHAnsi" w:hAnsiTheme="majorHAnsi"/>
          <w:i/>
          <w:sz w:val="18"/>
          <w:szCs w:val="18"/>
          <w:lang w:val="fr-FR"/>
        </w:rPr>
        <w:t xml:space="preserve"> </w:t>
      </w:r>
      <w:r w:rsidRPr="004256B3">
        <w:rPr>
          <w:rFonts w:asciiTheme="majorHAnsi" w:hAnsiTheme="majorHAnsi"/>
          <w:sz w:val="18"/>
          <w:szCs w:val="18"/>
          <w:lang w:val="fr-FR"/>
        </w:rPr>
        <w:t xml:space="preserve">19 (1984), </w:t>
      </w:r>
      <w:r w:rsidR="00B848E0" w:rsidRPr="004256B3">
        <w:rPr>
          <w:rFonts w:asciiTheme="majorHAnsi" w:hAnsiTheme="majorHAnsi"/>
          <w:sz w:val="18"/>
          <w:szCs w:val="18"/>
          <w:lang w:val="fr-FR"/>
        </w:rPr>
        <w:t>pp. 713-</w:t>
      </w:r>
      <w:r w:rsidRPr="004256B3">
        <w:rPr>
          <w:rFonts w:asciiTheme="majorHAnsi" w:hAnsiTheme="majorHAnsi"/>
          <w:sz w:val="18"/>
          <w:szCs w:val="18"/>
          <w:lang w:val="fr-FR"/>
        </w:rPr>
        <w:t>27; Stephen Wilson, ‘</w:t>
      </w:r>
      <w:proofErr w:type="spellStart"/>
      <w:r w:rsidRPr="004256B3">
        <w:rPr>
          <w:rFonts w:asciiTheme="majorHAnsi" w:hAnsiTheme="majorHAnsi"/>
          <w:sz w:val="18"/>
          <w:szCs w:val="18"/>
          <w:lang w:val="fr-FR"/>
        </w:rPr>
        <w:t>Catholic</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Populism</w:t>
      </w:r>
      <w:proofErr w:type="spellEnd"/>
      <w:r w:rsidRPr="004256B3">
        <w:rPr>
          <w:rFonts w:asciiTheme="majorHAnsi" w:hAnsiTheme="majorHAnsi"/>
          <w:sz w:val="18"/>
          <w:szCs w:val="18"/>
          <w:lang w:val="fr-FR"/>
        </w:rPr>
        <w:t xml:space="preserve"> in France </w:t>
      </w:r>
      <w:proofErr w:type="spellStart"/>
      <w:r w:rsidRPr="004256B3">
        <w:rPr>
          <w:rFonts w:asciiTheme="majorHAnsi" w:hAnsiTheme="majorHAnsi"/>
          <w:sz w:val="18"/>
          <w:szCs w:val="18"/>
          <w:lang w:val="fr-FR"/>
        </w:rPr>
        <w:t>at</w:t>
      </w:r>
      <w:proofErr w:type="spellEnd"/>
      <w:r w:rsidRPr="004256B3">
        <w:rPr>
          <w:rFonts w:asciiTheme="majorHAnsi" w:hAnsiTheme="majorHAnsi"/>
          <w:sz w:val="18"/>
          <w:szCs w:val="18"/>
          <w:lang w:val="fr-FR"/>
        </w:rPr>
        <w:t xml:space="preserve"> the time of the Dreyfus </w:t>
      </w:r>
      <w:proofErr w:type="spellStart"/>
      <w:r w:rsidRPr="004256B3">
        <w:rPr>
          <w:rFonts w:asciiTheme="majorHAnsi" w:hAnsiTheme="majorHAnsi"/>
          <w:sz w:val="18"/>
          <w:szCs w:val="18"/>
          <w:lang w:val="fr-FR"/>
        </w:rPr>
        <w:t>Affair</w:t>
      </w:r>
      <w:proofErr w:type="spellEnd"/>
      <w:r w:rsidRPr="004256B3">
        <w:rPr>
          <w:rFonts w:asciiTheme="majorHAnsi" w:hAnsiTheme="majorHAnsi"/>
          <w:sz w:val="18"/>
          <w:szCs w:val="18"/>
          <w:lang w:val="fr-FR"/>
        </w:rPr>
        <w:t xml:space="preserve">: The </w:t>
      </w:r>
      <w:r w:rsidRPr="004256B3">
        <w:rPr>
          <w:rFonts w:asciiTheme="majorHAnsi" w:hAnsiTheme="majorHAnsi"/>
          <w:i/>
          <w:sz w:val="18"/>
          <w:szCs w:val="18"/>
          <w:lang w:val="fr-FR"/>
        </w:rPr>
        <w:t>Union Nationale</w:t>
      </w:r>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Journal of </w:t>
      </w:r>
      <w:proofErr w:type="spellStart"/>
      <w:r w:rsidRPr="004256B3">
        <w:rPr>
          <w:rFonts w:asciiTheme="majorHAnsi" w:hAnsiTheme="majorHAnsi"/>
          <w:i/>
          <w:sz w:val="18"/>
          <w:szCs w:val="18"/>
          <w:lang w:val="fr-FR"/>
        </w:rPr>
        <w:t>Contemporary</w:t>
      </w:r>
      <w:proofErr w:type="spellEnd"/>
      <w:r w:rsidRPr="004256B3">
        <w:rPr>
          <w:rFonts w:asciiTheme="majorHAnsi" w:hAnsiTheme="majorHAnsi"/>
          <w:i/>
          <w:sz w:val="18"/>
          <w:szCs w:val="18"/>
          <w:lang w:val="fr-FR"/>
        </w:rPr>
        <w:t xml:space="preserve"> </w:t>
      </w:r>
      <w:proofErr w:type="spellStart"/>
      <w:r w:rsidRPr="004256B3">
        <w:rPr>
          <w:rFonts w:asciiTheme="majorHAnsi" w:hAnsiTheme="majorHAnsi"/>
          <w:i/>
          <w:sz w:val="18"/>
          <w:szCs w:val="18"/>
          <w:lang w:val="fr-FR"/>
        </w:rPr>
        <w:t>History</w:t>
      </w:r>
      <w:proofErr w:type="spellEnd"/>
      <w:r w:rsidR="00B848E0" w:rsidRPr="004256B3">
        <w:rPr>
          <w:rFonts w:asciiTheme="majorHAnsi" w:hAnsiTheme="majorHAnsi"/>
          <w:sz w:val="18"/>
          <w:szCs w:val="18"/>
          <w:lang w:val="fr-FR"/>
        </w:rPr>
        <w:t>,</w:t>
      </w:r>
      <w:r w:rsidRPr="004256B3">
        <w:rPr>
          <w:rFonts w:asciiTheme="majorHAnsi" w:hAnsiTheme="majorHAnsi"/>
          <w:i/>
          <w:sz w:val="18"/>
          <w:szCs w:val="18"/>
          <w:lang w:val="fr-FR"/>
        </w:rPr>
        <w:t xml:space="preserve"> </w:t>
      </w:r>
      <w:r w:rsidRPr="004256B3">
        <w:rPr>
          <w:rFonts w:asciiTheme="majorHAnsi" w:hAnsiTheme="majorHAnsi"/>
          <w:sz w:val="18"/>
          <w:szCs w:val="18"/>
          <w:lang w:val="fr-FR"/>
        </w:rPr>
        <w:t xml:space="preserve">10 (1975), </w:t>
      </w:r>
      <w:r w:rsidR="00B848E0" w:rsidRPr="004256B3">
        <w:rPr>
          <w:rFonts w:asciiTheme="majorHAnsi" w:hAnsiTheme="majorHAnsi"/>
          <w:sz w:val="18"/>
          <w:szCs w:val="18"/>
          <w:lang w:val="fr-FR"/>
        </w:rPr>
        <w:t xml:space="preserve">pp. </w:t>
      </w:r>
      <w:r w:rsidRPr="004256B3">
        <w:rPr>
          <w:rFonts w:asciiTheme="majorHAnsi" w:hAnsiTheme="majorHAnsi"/>
          <w:sz w:val="18"/>
          <w:szCs w:val="18"/>
          <w:lang w:val="fr-FR"/>
        </w:rPr>
        <w:t>667-705; Vicki Caron, ‘</w:t>
      </w:r>
      <w:proofErr w:type="spellStart"/>
      <w:r w:rsidRPr="004256B3">
        <w:rPr>
          <w:rFonts w:asciiTheme="majorHAnsi" w:hAnsiTheme="majorHAnsi"/>
          <w:sz w:val="18"/>
          <w:szCs w:val="18"/>
          <w:lang w:val="fr-FR"/>
        </w:rPr>
        <w:t>Catholic</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Political</w:t>
      </w:r>
      <w:proofErr w:type="spellEnd"/>
      <w:r w:rsidRPr="004256B3">
        <w:rPr>
          <w:rFonts w:asciiTheme="majorHAnsi" w:hAnsiTheme="majorHAnsi"/>
          <w:sz w:val="18"/>
          <w:szCs w:val="18"/>
          <w:lang w:val="fr-FR"/>
        </w:rPr>
        <w:t xml:space="preserve"> Mobilisation and </w:t>
      </w:r>
      <w:proofErr w:type="spellStart"/>
      <w:r w:rsidRPr="004256B3">
        <w:rPr>
          <w:rFonts w:asciiTheme="majorHAnsi" w:hAnsiTheme="majorHAnsi"/>
          <w:sz w:val="18"/>
          <w:szCs w:val="18"/>
          <w:lang w:val="fr-FR"/>
        </w:rPr>
        <w:t>Antisemitic</w:t>
      </w:r>
      <w:proofErr w:type="spellEnd"/>
      <w:r w:rsidRPr="004256B3">
        <w:rPr>
          <w:rFonts w:asciiTheme="majorHAnsi" w:hAnsiTheme="majorHAnsi"/>
          <w:sz w:val="18"/>
          <w:szCs w:val="18"/>
          <w:lang w:val="fr-FR"/>
        </w:rPr>
        <w:t xml:space="preserve"> Violence in </w:t>
      </w:r>
      <w:r w:rsidRPr="004256B3">
        <w:rPr>
          <w:rFonts w:asciiTheme="majorHAnsi" w:hAnsiTheme="majorHAnsi"/>
          <w:i/>
          <w:sz w:val="18"/>
          <w:szCs w:val="18"/>
          <w:lang w:val="fr-FR"/>
        </w:rPr>
        <w:t xml:space="preserve">Fin de Siècle </w:t>
      </w:r>
      <w:r w:rsidRPr="004256B3">
        <w:rPr>
          <w:rFonts w:asciiTheme="majorHAnsi" w:hAnsiTheme="majorHAnsi"/>
          <w:sz w:val="18"/>
          <w:szCs w:val="18"/>
          <w:lang w:val="fr-FR"/>
        </w:rPr>
        <w:t xml:space="preserve">France: The Case of the </w:t>
      </w:r>
      <w:r w:rsidRPr="004256B3">
        <w:rPr>
          <w:rFonts w:asciiTheme="majorHAnsi" w:hAnsiTheme="majorHAnsi"/>
          <w:i/>
          <w:sz w:val="18"/>
          <w:szCs w:val="18"/>
          <w:lang w:val="fr-FR"/>
        </w:rPr>
        <w:t>Union Nationale</w:t>
      </w:r>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Journal of Modern </w:t>
      </w:r>
      <w:proofErr w:type="spellStart"/>
      <w:r w:rsidRPr="004256B3">
        <w:rPr>
          <w:rFonts w:asciiTheme="majorHAnsi" w:hAnsiTheme="majorHAnsi"/>
          <w:i/>
          <w:sz w:val="18"/>
          <w:szCs w:val="18"/>
          <w:lang w:val="fr-FR"/>
        </w:rPr>
        <w:t>History</w:t>
      </w:r>
      <w:proofErr w:type="spellEnd"/>
      <w:r w:rsidR="00B848E0" w:rsidRPr="004256B3">
        <w:rPr>
          <w:rFonts w:asciiTheme="majorHAnsi" w:hAnsiTheme="majorHAnsi"/>
          <w:sz w:val="18"/>
          <w:szCs w:val="18"/>
          <w:lang w:val="fr-FR"/>
        </w:rPr>
        <w:t>,</w:t>
      </w:r>
      <w:r w:rsidRPr="004256B3">
        <w:rPr>
          <w:rFonts w:asciiTheme="majorHAnsi" w:hAnsiTheme="majorHAnsi"/>
          <w:sz w:val="18"/>
          <w:szCs w:val="18"/>
          <w:lang w:val="fr-FR"/>
        </w:rPr>
        <w:t xml:space="preserve"> 81</w:t>
      </w:r>
      <w:r w:rsidR="00B848E0" w:rsidRPr="004256B3">
        <w:rPr>
          <w:rFonts w:asciiTheme="majorHAnsi" w:hAnsiTheme="majorHAnsi"/>
          <w:sz w:val="18"/>
          <w:szCs w:val="18"/>
          <w:lang w:val="fr-FR"/>
        </w:rPr>
        <w:t xml:space="preserve"> </w:t>
      </w:r>
      <w:r w:rsidRPr="004256B3">
        <w:rPr>
          <w:rFonts w:asciiTheme="majorHAnsi" w:hAnsiTheme="majorHAnsi"/>
          <w:sz w:val="18"/>
          <w:szCs w:val="18"/>
          <w:lang w:val="fr-FR"/>
        </w:rPr>
        <w:t xml:space="preserve">(2009), </w:t>
      </w:r>
      <w:r w:rsidR="00B848E0" w:rsidRPr="004256B3">
        <w:rPr>
          <w:rFonts w:asciiTheme="majorHAnsi" w:hAnsiTheme="majorHAnsi"/>
          <w:sz w:val="18"/>
          <w:szCs w:val="18"/>
          <w:lang w:val="fr-FR"/>
        </w:rPr>
        <w:t xml:space="preserve">pp. </w:t>
      </w:r>
      <w:r w:rsidRPr="004256B3">
        <w:rPr>
          <w:rFonts w:asciiTheme="majorHAnsi" w:hAnsiTheme="majorHAnsi"/>
          <w:sz w:val="18"/>
          <w:szCs w:val="18"/>
          <w:lang w:val="fr-FR"/>
        </w:rPr>
        <w:t>294-</w:t>
      </w:r>
      <w:r w:rsidR="00E945AF" w:rsidRPr="004256B3">
        <w:rPr>
          <w:rFonts w:asciiTheme="majorHAnsi" w:hAnsiTheme="majorHAnsi"/>
          <w:sz w:val="18"/>
          <w:szCs w:val="18"/>
          <w:lang w:val="fr-FR"/>
        </w:rPr>
        <w:t>3</w:t>
      </w:r>
      <w:r w:rsidRPr="004256B3">
        <w:rPr>
          <w:rFonts w:asciiTheme="majorHAnsi" w:hAnsiTheme="majorHAnsi"/>
          <w:sz w:val="18"/>
          <w:szCs w:val="18"/>
          <w:lang w:val="fr-FR"/>
        </w:rPr>
        <w:t>46.</w:t>
      </w:r>
      <w:r w:rsidRPr="004256B3">
        <w:rPr>
          <w:rFonts w:asciiTheme="majorHAnsi" w:hAnsiTheme="majorHAnsi"/>
          <w:i/>
          <w:sz w:val="18"/>
          <w:szCs w:val="18"/>
          <w:lang w:val="fr-FR"/>
        </w:rPr>
        <w:t xml:space="preserve"> </w:t>
      </w:r>
      <w:proofErr w:type="spellStart"/>
      <w:r w:rsidRPr="004256B3">
        <w:rPr>
          <w:rFonts w:asciiTheme="majorHAnsi" w:hAnsiTheme="majorHAnsi"/>
          <w:sz w:val="18"/>
          <w:szCs w:val="18"/>
          <w:lang w:val="fr-FR"/>
        </w:rPr>
        <w:t>Specifically</w:t>
      </w:r>
      <w:proofErr w:type="spellEnd"/>
      <w:r w:rsidRPr="004256B3">
        <w:rPr>
          <w:rFonts w:asciiTheme="majorHAnsi" w:hAnsiTheme="majorHAnsi"/>
          <w:sz w:val="18"/>
          <w:szCs w:val="18"/>
          <w:lang w:val="fr-FR"/>
        </w:rPr>
        <w:t xml:space="preserve"> on Reims: René </w:t>
      </w:r>
      <w:proofErr w:type="spellStart"/>
      <w:r w:rsidRPr="004256B3">
        <w:rPr>
          <w:rFonts w:asciiTheme="majorHAnsi" w:hAnsiTheme="majorHAnsi"/>
          <w:sz w:val="18"/>
          <w:szCs w:val="18"/>
          <w:lang w:val="fr-FR"/>
        </w:rPr>
        <w:t>Rémond</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Les deux congrès ecclésiastiques de Reims et de Bourges </w:t>
      </w:r>
      <w:r w:rsidRPr="004256B3">
        <w:rPr>
          <w:rFonts w:asciiTheme="majorHAnsi" w:hAnsiTheme="majorHAnsi"/>
          <w:sz w:val="18"/>
          <w:szCs w:val="18"/>
          <w:lang w:val="fr-FR"/>
        </w:rPr>
        <w:t xml:space="preserve">(Paris: Sirey, 1964). </w:t>
      </w:r>
      <w:proofErr w:type="spellStart"/>
      <w:r w:rsidRPr="004256B3">
        <w:rPr>
          <w:rFonts w:asciiTheme="majorHAnsi" w:hAnsiTheme="majorHAnsi"/>
          <w:sz w:val="18"/>
          <w:szCs w:val="18"/>
          <w:lang w:val="fr-FR"/>
        </w:rPr>
        <w:t>Some</w:t>
      </w:r>
      <w:proofErr w:type="spellEnd"/>
      <w:r w:rsidRPr="004256B3">
        <w:rPr>
          <w:rFonts w:asciiTheme="majorHAnsi" w:hAnsiTheme="majorHAnsi"/>
          <w:sz w:val="18"/>
          <w:szCs w:val="18"/>
          <w:lang w:val="fr-FR"/>
        </w:rPr>
        <w:t xml:space="preserve"> effort has been made to </w:t>
      </w:r>
      <w:proofErr w:type="spellStart"/>
      <w:r w:rsidRPr="004256B3">
        <w:rPr>
          <w:rFonts w:asciiTheme="majorHAnsi" w:hAnsiTheme="majorHAnsi"/>
          <w:sz w:val="18"/>
          <w:szCs w:val="18"/>
          <w:lang w:val="fr-FR"/>
        </w:rPr>
        <w:t>redress</w:t>
      </w:r>
      <w:proofErr w:type="spellEnd"/>
      <w:r w:rsidRPr="004256B3">
        <w:rPr>
          <w:rFonts w:asciiTheme="majorHAnsi" w:hAnsiTheme="majorHAnsi"/>
          <w:sz w:val="18"/>
          <w:szCs w:val="18"/>
          <w:lang w:val="fr-FR"/>
        </w:rPr>
        <w:t xml:space="preserve"> the balance </w:t>
      </w:r>
      <w:proofErr w:type="spellStart"/>
      <w:r w:rsidRPr="004256B3">
        <w:rPr>
          <w:rFonts w:asciiTheme="majorHAnsi" w:hAnsiTheme="majorHAnsi"/>
          <w:sz w:val="18"/>
          <w:szCs w:val="18"/>
          <w:lang w:val="fr-FR"/>
        </w:rPr>
        <w:t>with</w:t>
      </w:r>
      <w:proofErr w:type="spellEnd"/>
      <w:r w:rsidRPr="004256B3">
        <w:rPr>
          <w:rFonts w:asciiTheme="majorHAnsi" w:hAnsiTheme="majorHAnsi"/>
          <w:sz w:val="18"/>
          <w:szCs w:val="18"/>
          <w:lang w:val="fr-FR"/>
        </w:rPr>
        <w:t xml:space="preserve"> a set of </w:t>
      </w:r>
      <w:proofErr w:type="spellStart"/>
      <w:r w:rsidRPr="004256B3">
        <w:rPr>
          <w:rFonts w:asciiTheme="majorHAnsi" w:hAnsiTheme="majorHAnsi"/>
          <w:sz w:val="18"/>
          <w:szCs w:val="18"/>
          <w:lang w:val="fr-FR"/>
        </w:rPr>
        <w:t>brief</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essays</w:t>
      </w:r>
      <w:proofErr w:type="spellEnd"/>
      <w:r w:rsidRPr="004256B3">
        <w:rPr>
          <w:rFonts w:asciiTheme="majorHAnsi" w:hAnsiTheme="majorHAnsi"/>
          <w:sz w:val="18"/>
          <w:szCs w:val="18"/>
          <w:lang w:val="fr-FR"/>
        </w:rPr>
        <w:t xml:space="preserve"> in Michel </w:t>
      </w:r>
      <w:proofErr w:type="spellStart"/>
      <w:r w:rsidRPr="004256B3">
        <w:rPr>
          <w:rFonts w:asciiTheme="majorHAnsi" w:hAnsiTheme="majorHAnsi"/>
          <w:sz w:val="18"/>
          <w:szCs w:val="18"/>
          <w:lang w:val="fr-FR"/>
        </w:rPr>
        <w:t>Rouche</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ed</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Clovis: Histoire et Mémoire</w:t>
      </w:r>
      <w:r w:rsidRPr="004256B3">
        <w:rPr>
          <w:rFonts w:asciiTheme="majorHAnsi" w:hAnsiTheme="majorHAnsi"/>
          <w:sz w:val="18"/>
          <w:szCs w:val="18"/>
          <w:lang w:val="fr-FR"/>
        </w:rPr>
        <w:t>, 2 vols., (Paris: Presses de l’Université de Paris-Sorbonne, 1997): Yves-Marie Hilaire, ‘Les célébrations du XIV</w:t>
      </w:r>
      <w:r w:rsidRPr="004256B3">
        <w:rPr>
          <w:rFonts w:asciiTheme="majorHAnsi" w:hAnsiTheme="majorHAnsi"/>
          <w:sz w:val="18"/>
          <w:szCs w:val="18"/>
          <w:vertAlign w:val="superscript"/>
          <w:lang w:val="fr-FR"/>
        </w:rPr>
        <w:t>e</w:t>
      </w:r>
      <w:r w:rsidRPr="004256B3">
        <w:rPr>
          <w:rFonts w:asciiTheme="majorHAnsi" w:hAnsiTheme="majorHAnsi"/>
          <w:sz w:val="18"/>
          <w:szCs w:val="18"/>
          <w:lang w:val="fr-FR"/>
        </w:rPr>
        <w:t xml:space="preserve"> centenaire en 1896’, I, </w:t>
      </w:r>
      <w:r w:rsidR="00B848E0"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683-94; Jacques-Olivier Boudon, ‘Le cardinal </w:t>
      </w:r>
      <w:proofErr w:type="spellStart"/>
      <w:r w:rsidRPr="004256B3">
        <w:rPr>
          <w:rFonts w:asciiTheme="majorHAnsi" w:hAnsiTheme="majorHAnsi"/>
          <w:sz w:val="18"/>
          <w:szCs w:val="18"/>
          <w:lang w:val="fr-FR"/>
        </w:rPr>
        <w:t>Langénieux</w:t>
      </w:r>
      <w:proofErr w:type="spellEnd"/>
      <w:r w:rsidRPr="004256B3">
        <w:rPr>
          <w:rFonts w:asciiTheme="majorHAnsi" w:hAnsiTheme="majorHAnsi"/>
          <w:sz w:val="18"/>
          <w:szCs w:val="18"/>
          <w:lang w:val="fr-FR"/>
        </w:rPr>
        <w:t>, l’épiscopat français et le XIV</w:t>
      </w:r>
      <w:r w:rsidRPr="004256B3">
        <w:rPr>
          <w:rFonts w:asciiTheme="majorHAnsi" w:hAnsiTheme="majorHAnsi"/>
          <w:sz w:val="18"/>
          <w:szCs w:val="18"/>
          <w:vertAlign w:val="superscript"/>
          <w:lang w:val="fr-FR"/>
        </w:rPr>
        <w:t>e</w:t>
      </w:r>
      <w:r w:rsidRPr="004256B3">
        <w:rPr>
          <w:rFonts w:asciiTheme="majorHAnsi" w:hAnsiTheme="majorHAnsi"/>
          <w:sz w:val="18"/>
          <w:szCs w:val="18"/>
          <w:lang w:val="fr-FR"/>
        </w:rPr>
        <w:t xml:space="preserve"> centenaire du baptême de Clovis’, I, </w:t>
      </w:r>
      <w:r w:rsidR="00B848E0"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695-707; Jérôme </w:t>
      </w:r>
      <w:proofErr w:type="spellStart"/>
      <w:r w:rsidRPr="004256B3">
        <w:rPr>
          <w:rFonts w:asciiTheme="majorHAnsi" w:hAnsiTheme="majorHAnsi"/>
          <w:sz w:val="18"/>
          <w:szCs w:val="18"/>
          <w:lang w:val="fr-FR"/>
        </w:rPr>
        <w:t>Grondeux</w:t>
      </w:r>
      <w:proofErr w:type="spellEnd"/>
      <w:r w:rsidRPr="004256B3">
        <w:rPr>
          <w:rFonts w:asciiTheme="majorHAnsi" w:hAnsiTheme="majorHAnsi"/>
          <w:sz w:val="18"/>
          <w:szCs w:val="18"/>
          <w:lang w:val="fr-FR"/>
        </w:rPr>
        <w:t xml:space="preserve">, ‘Le thème du baptême de Clovis dans la </w:t>
      </w:r>
      <w:r w:rsidRPr="004256B3">
        <w:rPr>
          <w:rFonts w:asciiTheme="majorHAnsi" w:hAnsiTheme="majorHAnsi"/>
          <w:i/>
          <w:sz w:val="18"/>
          <w:szCs w:val="18"/>
          <w:lang w:val="fr-FR"/>
        </w:rPr>
        <w:t>Revue des Questions historiques</w:t>
      </w:r>
      <w:r w:rsidRPr="004256B3">
        <w:rPr>
          <w:rFonts w:asciiTheme="majorHAnsi" w:hAnsiTheme="majorHAnsi"/>
          <w:sz w:val="18"/>
          <w:szCs w:val="18"/>
          <w:lang w:val="fr-FR"/>
        </w:rPr>
        <w:t xml:space="preserve">’,  I, </w:t>
      </w:r>
      <w:r w:rsidR="00B848E0"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729-38 ; Jean-François Boulanger, ‘La Mémoire au service du présent’, I, </w:t>
      </w:r>
      <w:r w:rsidR="00B848E0"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738-51.  </w:t>
      </w:r>
    </w:p>
  </w:footnote>
  <w:footnote w:id="2">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L’Univers</w:t>
      </w:r>
      <w:r w:rsidRPr="004256B3">
        <w:rPr>
          <w:rFonts w:asciiTheme="majorHAnsi" w:hAnsiTheme="majorHAnsi"/>
          <w:sz w:val="18"/>
          <w:szCs w:val="18"/>
          <w:lang w:val="fr-FR"/>
        </w:rPr>
        <w:t xml:space="preserve">, 6 </w:t>
      </w:r>
      <w:proofErr w:type="spellStart"/>
      <w:r w:rsidRPr="004256B3">
        <w:rPr>
          <w:rFonts w:asciiTheme="majorHAnsi" w:hAnsiTheme="majorHAnsi"/>
          <w:sz w:val="18"/>
          <w:szCs w:val="18"/>
          <w:lang w:val="fr-FR"/>
        </w:rPr>
        <w:t>October</w:t>
      </w:r>
      <w:proofErr w:type="spellEnd"/>
      <w:r w:rsidRPr="004256B3">
        <w:rPr>
          <w:rFonts w:asciiTheme="majorHAnsi" w:hAnsiTheme="majorHAnsi"/>
          <w:sz w:val="18"/>
          <w:szCs w:val="18"/>
          <w:lang w:val="fr-FR"/>
        </w:rPr>
        <w:t xml:space="preserve"> 1896. </w:t>
      </w:r>
    </w:p>
  </w:footnote>
  <w:footnote w:id="3">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Julien de </w:t>
      </w:r>
      <w:proofErr w:type="spellStart"/>
      <w:r w:rsidRPr="004256B3">
        <w:rPr>
          <w:rFonts w:asciiTheme="majorHAnsi" w:hAnsiTheme="majorHAnsi"/>
          <w:sz w:val="18"/>
          <w:szCs w:val="18"/>
          <w:lang w:val="fr-FR"/>
        </w:rPr>
        <w:t>Narfon</w:t>
      </w:r>
      <w:proofErr w:type="spellEnd"/>
      <w:r w:rsidRPr="004256B3">
        <w:rPr>
          <w:rFonts w:asciiTheme="majorHAnsi" w:hAnsiTheme="majorHAnsi"/>
          <w:sz w:val="18"/>
          <w:szCs w:val="18"/>
          <w:lang w:val="fr-FR"/>
        </w:rPr>
        <w:t>,</w:t>
      </w:r>
      <w:r w:rsidRPr="004256B3">
        <w:rPr>
          <w:rFonts w:asciiTheme="majorHAnsi" w:hAnsiTheme="majorHAnsi"/>
          <w:i/>
          <w:sz w:val="18"/>
          <w:szCs w:val="18"/>
          <w:lang w:val="fr-FR"/>
        </w:rPr>
        <w:t xml:space="preserve"> Le Figaro</w:t>
      </w:r>
      <w:r w:rsidRPr="004256B3">
        <w:rPr>
          <w:rFonts w:asciiTheme="majorHAnsi" w:hAnsiTheme="majorHAnsi"/>
          <w:sz w:val="18"/>
          <w:szCs w:val="18"/>
          <w:lang w:val="fr-FR"/>
        </w:rPr>
        <w:t xml:space="preserve">, 13 </w:t>
      </w:r>
      <w:proofErr w:type="spellStart"/>
      <w:r w:rsidRPr="004256B3">
        <w:rPr>
          <w:rFonts w:asciiTheme="majorHAnsi" w:hAnsiTheme="majorHAnsi"/>
          <w:sz w:val="18"/>
          <w:szCs w:val="18"/>
          <w:lang w:val="fr-FR"/>
        </w:rPr>
        <w:t>Sept</w:t>
      </w:r>
      <w:r w:rsidR="00B848E0" w:rsidRPr="004256B3">
        <w:rPr>
          <w:rFonts w:asciiTheme="majorHAnsi" w:hAnsiTheme="majorHAnsi"/>
          <w:sz w:val="18"/>
          <w:szCs w:val="18"/>
          <w:lang w:val="fr-FR"/>
        </w:rPr>
        <w:t>ember</w:t>
      </w:r>
      <w:proofErr w:type="spellEnd"/>
      <w:r w:rsidRPr="004256B3">
        <w:rPr>
          <w:rFonts w:asciiTheme="majorHAnsi" w:hAnsiTheme="majorHAnsi"/>
          <w:sz w:val="18"/>
          <w:szCs w:val="18"/>
          <w:lang w:val="fr-FR"/>
        </w:rPr>
        <w:t xml:space="preserve"> 1896.</w:t>
      </w:r>
    </w:p>
  </w:footnote>
  <w:footnote w:id="4">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In </w:t>
      </w:r>
      <w:r w:rsidRPr="004256B3">
        <w:rPr>
          <w:rFonts w:asciiTheme="majorHAnsi" w:hAnsiTheme="majorHAnsi"/>
          <w:i/>
          <w:sz w:val="18"/>
          <w:szCs w:val="18"/>
          <w:lang w:val="fr-FR"/>
        </w:rPr>
        <w:t xml:space="preserve">Le Journal </w:t>
      </w:r>
      <w:r w:rsidRPr="004256B3">
        <w:rPr>
          <w:rFonts w:asciiTheme="majorHAnsi" w:hAnsiTheme="majorHAnsi"/>
          <w:sz w:val="18"/>
          <w:szCs w:val="18"/>
          <w:lang w:val="fr-FR"/>
        </w:rPr>
        <w:t xml:space="preserve">(8 March 1896) Jean de Bonnefon </w:t>
      </w:r>
      <w:proofErr w:type="spellStart"/>
      <w:r w:rsidRPr="004256B3">
        <w:rPr>
          <w:rFonts w:asciiTheme="majorHAnsi" w:hAnsiTheme="majorHAnsi"/>
          <w:sz w:val="18"/>
          <w:szCs w:val="18"/>
          <w:lang w:val="fr-FR"/>
        </w:rPr>
        <w:t>predicted</w:t>
      </w:r>
      <w:proofErr w:type="spellEnd"/>
      <w:r w:rsidRPr="004256B3">
        <w:rPr>
          <w:rFonts w:asciiTheme="majorHAnsi" w:hAnsiTheme="majorHAnsi"/>
          <w:sz w:val="18"/>
          <w:szCs w:val="18"/>
          <w:lang w:val="fr-FR"/>
        </w:rPr>
        <w:t xml:space="preserve">, ‘les prélats protesteront pour la forme mais seront enchantés du triste échec de leur collègue.’ </w:t>
      </w:r>
      <w:r w:rsidRPr="004256B3">
        <w:rPr>
          <w:rFonts w:asciiTheme="majorHAnsi" w:hAnsiTheme="majorHAnsi"/>
          <w:sz w:val="18"/>
          <w:szCs w:val="18"/>
        </w:rPr>
        <w:t xml:space="preserve">His elevation to the episcopate </w:t>
      </w:r>
      <w:r w:rsidR="00A90104" w:rsidRPr="004256B3">
        <w:rPr>
          <w:rFonts w:asciiTheme="majorHAnsi" w:hAnsiTheme="majorHAnsi"/>
          <w:sz w:val="18"/>
          <w:szCs w:val="18"/>
        </w:rPr>
        <w:t xml:space="preserve">in 1874 </w:t>
      </w:r>
      <w:r w:rsidRPr="004256B3">
        <w:rPr>
          <w:rFonts w:asciiTheme="majorHAnsi" w:hAnsiTheme="majorHAnsi"/>
          <w:sz w:val="18"/>
          <w:szCs w:val="18"/>
        </w:rPr>
        <w:t xml:space="preserve">was put down not to talent, but </w:t>
      </w:r>
      <w:r w:rsidR="00EC69FF" w:rsidRPr="004256B3">
        <w:rPr>
          <w:rFonts w:asciiTheme="majorHAnsi" w:hAnsiTheme="majorHAnsi"/>
          <w:sz w:val="18"/>
          <w:szCs w:val="18"/>
        </w:rPr>
        <w:t xml:space="preserve">to </w:t>
      </w:r>
      <w:r w:rsidR="00A90104" w:rsidRPr="004256B3">
        <w:rPr>
          <w:rFonts w:asciiTheme="majorHAnsi" w:hAnsiTheme="majorHAnsi"/>
          <w:sz w:val="18"/>
          <w:szCs w:val="18"/>
        </w:rPr>
        <w:t xml:space="preserve">the President of the Republic </w:t>
      </w:r>
      <w:r w:rsidRPr="004256B3">
        <w:rPr>
          <w:rFonts w:asciiTheme="majorHAnsi" w:hAnsiTheme="majorHAnsi"/>
          <w:sz w:val="18"/>
          <w:szCs w:val="18"/>
        </w:rPr>
        <w:t xml:space="preserve">Marshal </w:t>
      </w:r>
      <w:r w:rsidR="000141B1" w:rsidRPr="004256B3">
        <w:rPr>
          <w:rFonts w:asciiTheme="majorHAnsi" w:hAnsiTheme="majorHAnsi"/>
          <w:sz w:val="18"/>
          <w:szCs w:val="18"/>
        </w:rPr>
        <w:t xml:space="preserve">Patrice </w:t>
      </w:r>
      <w:proofErr w:type="spellStart"/>
      <w:r w:rsidRPr="004256B3">
        <w:rPr>
          <w:rFonts w:asciiTheme="majorHAnsi" w:hAnsiTheme="majorHAnsi"/>
          <w:sz w:val="18"/>
          <w:szCs w:val="18"/>
        </w:rPr>
        <w:t>MacMahon’s</w:t>
      </w:r>
      <w:proofErr w:type="spellEnd"/>
      <w:r w:rsidRPr="004256B3">
        <w:rPr>
          <w:rFonts w:asciiTheme="majorHAnsi" w:hAnsiTheme="majorHAnsi"/>
          <w:sz w:val="18"/>
          <w:szCs w:val="18"/>
        </w:rPr>
        <w:t xml:space="preserve"> wife’s liking for him. This should be balanced against the fact that Mgr</w:t>
      </w:r>
      <w:r w:rsidR="00B848E0" w:rsidRPr="004256B3">
        <w:rPr>
          <w:rFonts w:asciiTheme="majorHAnsi" w:hAnsiTheme="majorHAnsi"/>
          <w:sz w:val="18"/>
          <w:szCs w:val="18"/>
        </w:rPr>
        <w:t>.</w:t>
      </w:r>
      <w:r w:rsidRPr="004256B3">
        <w:rPr>
          <w:rFonts w:asciiTheme="majorHAnsi" w:hAnsiTheme="majorHAnsi"/>
          <w:sz w:val="18"/>
          <w:szCs w:val="18"/>
        </w:rPr>
        <w:t xml:space="preserve"> </w:t>
      </w:r>
      <w:r w:rsidR="004F4154" w:rsidRPr="004256B3">
        <w:rPr>
          <w:rFonts w:asciiTheme="majorHAnsi" w:hAnsiTheme="majorHAnsi"/>
          <w:sz w:val="18"/>
          <w:szCs w:val="18"/>
        </w:rPr>
        <w:t xml:space="preserve">Joseph </w:t>
      </w:r>
      <w:proofErr w:type="spellStart"/>
      <w:r w:rsidRPr="004256B3">
        <w:rPr>
          <w:rFonts w:asciiTheme="majorHAnsi" w:hAnsiTheme="majorHAnsi"/>
          <w:sz w:val="18"/>
          <w:szCs w:val="18"/>
        </w:rPr>
        <w:t>Foulon</w:t>
      </w:r>
      <w:proofErr w:type="spellEnd"/>
      <w:r w:rsidRPr="004256B3">
        <w:rPr>
          <w:rFonts w:asciiTheme="majorHAnsi" w:hAnsiTheme="majorHAnsi"/>
          <w:sz w:val="18"/>
          <w:szCs w:val="18"/>
        </w:rPr>
        <w:t xml:space="preserve"> of </w:t>
      </w:r>
      <w:proofErr w:type="spellStart"/>
      <w:r w:rsidRPr="004256B3">
        <w:rPr>
          <w:rFonts w:asciiTheme="majorHAnsi" w:hAnsiTheme="majorHAnsi"/>
          <w:sz w:val="18"/>
          <w:szCs w:val="18"/>
        </w:rPr>
        <w:t>Besa</w:t>
      </w:r>
      <w:r w:rsidR="00A90104" w:rsidRPr="004256B3">
        <w:rPr>
          <w:rFonts w:asciiTheme="majorHAnsi" w:hAnsiTheme="majorHAnsi"/>
          <w:sz w:val="18"/>
          <w:szCs w:val="18"/>
        </w:rPr>
        <w:t>nçon</w:t>
      </w:r>
      <w:proofErr w:type="spellEnd"/>
      <w:r w:rsidR="00A90104" w:rsidRPr="004256B3">
        <w:rPr>
          <w:rFonts w:asciiTheme="majorHAnsi" w:hAnsiTheme="majorHAnsi"/>
          <w:sz w:val="18"/>
          <w:szCs w:val="18"/>
        </w:rPr>
        <w:t xml:space="preserve"> favoured him to succeed </w:t>
      </w:r>
      <w:proofErr w:type="gramStart"/>
      <w:r w:rsidR="00A90104" w:rsidRPr="004256B3">
        <w:rPr>
          <w:rFonts w:asciiTheme="majorHAnsi" w:hAnsiTheme="majorHAnsi"/>
          <w:sz w:val="18"/>
          <w:szCs w:val="18"/>
        </w:rPr>
        <w:t>cardinal</w:t>
      </w:r>
      <w:proofErr w:type="gramEnd"/>
      <w:r w:rsidRPr="004256B3">
        <w:rPr>
          <w:rFonts w:asciiTheme="majorHAnsi" w:hAnsiTheme="majorHAnsi"/>
          <w:sz w:val="18"/>
          <w:szCs w:val="18"/>
        </w:rPr>
        <w:t xml:space="preserve"> </w:t>
      </w:r>
      <w:r w:rsidR="004F4154" w:rsidRPr="004256B3">
        <w:rPr>
          <w:rFonts w:asciiTheme="majorHAnsi" w:hAnsiTheme="majorHAnsi"/>
          <w:sz w:val="18"/>
          <w:szCs w:val="18"/>
        </w:rPr>
        <w:t>Joseph-</w:t>
      </w:r>
      <w:proofErr w:type="spellStart"/>
      <w:r w:rsidR="004F4154" w:rsidRPr="004256B3">
        <w:rPr>
          <w:rFonts w:asciiTheme="majorHAnsi" w:hAnsiTheme="majorHAnsi"/>
          <w:sz w:val="18"/>
          <w:szCs w:val="18"/>
        </w:rPr>
        <w:t>Hippolyte</w:t>
      </w:r>
      <w:proofErr w:type="spellEnd"/>
      <w:r w:rsidR="004F4154" w:rsidRPr="004256B3">
        <w:rPr>
          <w:rFonts w:asciiTheme="majorHAnsi" w:hAnsiTheme="majorHAnsi"/>
          <w:sz w:val="18"/>
          <w:szCs w:val="18"/>
        </w:rPr>
        <w:t xml:space="preserve"> </w:t>
      </w:r>
      <w:proofErr w:type="spellStart"/>
      <w:r w:rsidRPr="004256B3">
        <w:rPr>
          <w:rFonts w:asciiTheme="majorHAnsi" w:hAnsiTheme="majorHAnsi"/>
          <w:sz w:val="18"/>
          <w:szCs w:val="18"/>
        </w:rPr>
        <w:t>Guibert</w:t>
      </w:r>
      <w:proofErr w:type="spellEnd"/>
      <w:r w:rsidRPr="004256B3">
        <w:rPr>
          <w:rFonts w:asciiTheme="majorHAnsi" w:hAnsiTheme="majorHAnsi"/>
          <w:sz w:val="18"/>
          <w:szCs w:val="18"/>
        </w:rPr>
        <w:t xml:space="preserve"> of Paris when it seemed that the government might block the succession of </w:t>
      </w:r>
      <w:proofErr w:type="spellStart"/>
      <w:r w:rsidRPr="004256B3">
        <w:rPr>
          <w:rFonts w:asciiTheme="majorHAnsi" w:hAnsiTheme="majorHAnsi"/>
          <w:sz w:val="18"/>
          <w:szCs w:val="18"/>
        </w:rPr>
        <w:t>Guibert’s</w:t>
      </w:r>
      <w:proofErr w:type="spellEnd"/>
      <w:r w:rsidRPr="004256B3">
        <w:rPr>
          <w:rFonts w:asciiTheme="majorHAnsi" w:hAnsiTheme="majorHAnsi"/>
          <w:sz w:val="18"/>
          <w:szCs w:val="18"/>
        </w:rPr>
        <w:t xml:space="preserve"> coadjutor Mgr</w:t>
      </w:r>
      <w:r w:rsidR="00B848E0" w:rsidRPr="004256B3">
        <w:rPr>
          <w:rFonts w:asciiTheme="majorHAnsi" w:hAnsiTheme="majorHAnsi"/>
          <w:sz w:val="18"/>
          <w:szCs w:val="18"/>
        </w:rPr>
        <w:t>.</w:t>
      </w:r>
      <w:r w:rsidRPr="004256B3">
        <w:rPr>
          <w:rFonts w:asciiTheme="majorHAnsi" w:hAnsiTheme="majorHAnsi"/>
          <w:sz w:val="18"/>
          <w:szCs w:val="18"/>
        </w:rPr>
        <w:t xml:space="preserve"> </w:t>
      </w:r>
      <w:r w:rsidR="004F4154" w:rsidRPr="004256B3">
        <w:rPr>
          <w:rFonts w:asciiTheme="majorHAnsi" w:hAnsiTheme="majorHAnsi"/>
          <w:sz w:val="18"/>
          <w:szCs w:val="18"/>
        </w:rPr>
        <w:t xml:space="preserve">François </w:t>
      </w:r>
      <w:r w:rsidRPr="004256B3">
        <w:rPr>
          <w:rFonts w:asciiTheme="majorHAnsi" w:hAnsiTheme="majorHAnsi"/>
          <w:sz w:val="18"/>
          <w:szCs w:val="18"/>
        </w:rPr>
        <w:t xml:space="preserve">Richard. </w:t>
      </w:r>
      <w:proofErr w:type="spellStart"/>
      <w:r w:rsidRPr="004256B3">
        <w:rPr>
          <w:rFonts w:asciiTheme="majorHAnsi" w:hAnsiTheme="majorHAnsi"/>
          <w:sz w:val="18"/>
          <w:szCs w:val="18"/>
          <w:lang w:val="fr-FR"/>
        </w:rPr>
        <w:t>See</w:t>
      </w:r>
      <w:proofErr w:type="spellEnd"/>
      <w:r w:rsidRPr="004256B3">
        <w:rPr>
          <w:rFonts w:asciiTheme="majorHAnsi" w:hAnsiTheme="majorHAnsi"/>
          <w:sz w:val="18"/>
          <w:szCs w:val="18"/>
          <w:lang w:val="fr-FR"/>
        </w:rPr>
        <w:t xml:space="preserve"> François </w:t>
      </w:r>
      <w:proofErr w:type="spellStart"/>
      <w:r w:rsidRPr="004256B3">
        <w:rPr>
          <w:rFonts w:asciiTheme="majorHAnsi" w:hAnsiTheme="majorHAnsi"/>
          <w:sz w:val="18"/>
          <w:szCs w:val="18"/>
          <w:lang w:val="fr-FR"/>
        </w:rPr>
        <w:t>Guédon</w:t>
      </w:r>
      <w:proofErr w:type="spellEnd"/>
      <w:r w:rsidRPr="004256B3">
        <w:rPr>
          <w:rFonts w:asciiTheme="majorHAnsi" w:hAnsiTheme="majorHAnsi"/>
          <w:sz w:val="18"/>
          <w:szCs w:val="18"/>
          <w:lang w:val="fr-FR"/>
        </w:rPr>
        <w:t xml:space="preserve">, ‘Autour du ralliement. Les intrigues contre Mgr Richard et l’attitude de Mgr Foulon’, </w:t>
      </w:r>
      <w:r w:rsidRPr="004256B3">
        <w:rPr>
          <w:rFonts w:asciiTheme="majorHAnsi" w:hAnsiTheme="majorHAnsi"/>
          <w:i/>
          <w:sz w:val="18"/>
          <w:szCs w:val="18"/>
          <w:lang w:val="fr-FR"/>
        </w:rPr>
        <w:t xml:space="preserve">Revue de l’histoire de l’Église de </w:t>
      </w:r>
      <w:r w:rsidR="00B848E0" w:rsidRPr="004256B3">
        <w:rPr>
          <w:rFonts w:asciiTheme="majorHAnsi" w:hAnsiTheme="majorHAnsi"/>
          <w:i/>
          <w:sz w:val="18"/>
          <w:szCs w:val="18"/>
          <w:lang w:val="fr-FR"/>
        </w:rPr>
        <w:t>France</w:t>
      </w:r>
      <w:r w:rsidR="00B848E0" w:rsidRPr="004256B3">
        <w:rPr>
          <w:rFonts w:asciiTheme="majorHAnsi" w:hAnsiTheme="majorHAnsi"/>
          <w:sz w:val="18"/>
          <w:szCs w:val="18"/>
          <w:lang w:val="fr-FR"/>
        </w:rPr>
        <w:t>,</w:t>
      </w:r>
      <w:r w:rsidRPr="004256B3">
        <w:rPr>
          <w:rFonts w:asciiTheme="majorHAnsi" w:hAnsiTheme="majorHAnsi"/>
          <w:sz w:val="18"/>
          <w:szCs w:val="18"/>
          <w:lang w:val="fr-FR"/>
        </w:rPr>
        <w:t xml:space="preserve"> 44 (1958), </w:t>
      </w:r>
      <w:r w:rsidR="00B848E0"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86-99.    </w:t>
      </w:r>
    </w:p>
  </w:footnote>
  <w:footnote w:id="5">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See</w:t>
      </w:r>
      <w:proofErr w:type="spellEnd"/>
      <w:r w:rsidRPr="004256B3">
        <w:rPr>
          <w:rFonts w:asciiTheme="majorHAnsi" w:hAnsiTheme="majorHAnsi"/>
          <w:sz w:val="18"/>
          <w:szCs w:val="18"/>
          <w:lang w:val="fr-FR"/>
        </w:rPr>
        <w:t xml:space="preserve"> </w:t>
      </w:r>
      <w:r w:rsidR="00A90104" w:rsidRPr="004256B3">
        <w:rPr>
          <w:rFonts w:asciiTheme="majorHAnsi" w:hAnsiTheme="majorHAnsi"/>
          <w:sz w:val="18"/>
          <w:szCs w:val="18"/>
          <w:lang w:val="fr-FR"/>
        </w:rPr>
        <w:t xml:space="preserve">Pierre-Louis </w:t>
      </w:r>
      <w:proofErr w:type="spellStart"/>
      <w:r w:rsidRPr="004256B3">
        <w:rPr>
          <w:rFonts w:asciiTheme="majorHAnsi" w:hAnsiTheme="majorHAnsi"/>
          <w:sz w:val="18"/>
          <w:szCs w:val="18"/>
          <w:lang w:val="fr-FR"/>
        </w:rPr>
        <w:t>Péchenard</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Triduum solennel pour la restauration du culte du bienheureux pontife Urbain II, célébré dans le cathédrale de Reims les 27, 28 et 29 juillet: compte-rendu générale des fêtes </w:t>
      </w:r>
      <w:r w:rsidRPr="004256B3">
        <w:rPr>
          <w:rFonts w:asciiTheme="majorHAnsi" w:hAnsiTheme="majorHAnsi"/>
          <w:sz w:val="18"/>
          <w:szCs w:val="18"/>
          <w:lang w:val="fr-FR"/>
        </w:rPr>
        <w:t xml:space="preserve">(Reims: Imprimerie Coopérative de Reims, 1882); </w:t>
      </w:r>
      <w:r w:rsidRPr="004256B3">
        <w:rPr>
          <w:rFonts w:asciiTheme="majorHAnsi" w:hAnsiTheme="majorHAnsi"/>
          <w:i/>
          <w:sz w:val="18"/>
          <w:szCs w:val="18"/>
          <w:lang w:val="fr-FR"/>
        </w:rPr>
        <w:t xml:space="preserve">Après les fêtes </w:t>
      </w:r>
      <w:r w:rsidRPr="004256B3">
        <w:rPr>
          <w:rFonts w:asciiTheme="majorHAnsi" w:hAnsiTheme="majorHAnsi"/>
          <w:sz w:val="18"/>
          <w:szCs w:val="18"/>
          <w:lang w:val="fr-FR"/>
        </w:rPr>
        <w:t>(</w:t>
      </w:r>
      <w:proofErr w:type="spellStart"/>
      <w:r w:rsidRPr="004256B3">
        <w:rPr>
          <w:rFonts w:asciiTheme="majorHAnsi" w:hAnsiTheme="majorHAnsi"/>
          <w:sz w:val="18"/>
          <w:szCs w:val="18"/>
          <w:lang w:val="fr-FR"/>
        </w:rPr>
        <w:t>s.l</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s.d</w:t>
      </w:r>
      <w:proofErr w:type="spellEnd"/>
      <w:r w:rsidRPr="004256B3">
        <w:rPr>
          <w:rFonts w:asciiTheme="majorHAnsi" w:hAnsiTheme="majorHAnsi"/>
          <w:sz w:val="18"/>
          <w:szCs w:val="18"/>
          <w:lang w:val="fr-FR"/>
        </w:rPr>
        <w:t xml:space="preserve">.) </w:t>
      </w:r>
      <w:r w:rsidRPr="004256B3">
        <w:rPr>
          <w:rFonts w:asciiTheme="majorHAnsi" w:hAnsiTheme="majorHAnsi"/>
          <w:sz w:val="18"/>
          <w:szCs w:val="18"/>
        </w:rPr>
        <w:t>[1882]</w:t>
      </w:r>
      <w:r w:rsidR="00A83893" w:rsidRPr="004256B3">
        <w:rPr>
          <w:rFonts w:asciiTheme="majorHAnsi" w:hAnsiTheme="majorHAnsi"/>
          <w:sz w:val="18"/>
          <w:szCs w:val="18"/>
        </w:rPr>
        <w:t>.</w:t>
      </w:r>
    </w:p>
  </w:footnote>
  <w:footnote w:id="6">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De La Tour du Pin had wider ambitions, wanting delegations from the corporations that made up the social body to draw up </w:t>
      </w:r>
      <w:r w:rsidRPr="004256B3">
        <w:rPr>
          <w:rFonts w:asciiTheme="majorHAnsi" w:hAnsiTheme="majorHAnsi"/>
          <w:i/>
          <w:sz w:val="18"/>
          <w:szCs w:val="18"/>
        </w:rPr>
        <w:t>cahiers</w:t>
      </w:r>
      <w:r w:rsidRPr="004256B3">
        <w:rPr>
          <w:rFonts w:asciiTheme="majorHAnsi" w:hAnsiTheme="majorHAnsi"/>
          <w:sz w:val="18"/>
          <w:szCs w:val="18"/>
        </w:rPr>
        <w:t xml:space="preserve"> </w:t>
      </w:r>
      <w:r w:rsidR="000141B1" w:rsidRPr="004256B3">
        <w:rPr>
          <w:rFonts w:asciiTheme="majorHAnsi" w:hAnsiTheme="majorHAnsi"/>
          <w:sz w:val="18"/>
          <w:szCs w:val="18"/>
        </w:rPr>
        <w:t>-</w:t>
      </w:r>
      <w:r w:rsidRPr="004256B3">
        <w:rPr>
          <w:rFonts w:asciiTheme="majorHAnsi" w:hAnsiTheme="majorHAnsi"/>
          <w:sz w:val="18"/>
          <w:szCs w:val="18"/>
        </w:rPr>
        <w:t xml:space="preserve"> a project he had originally pushed in the 1889 ‘counter-centenary’ movement.  </w:t>
      </w:r>
    </w:p>
  </w:footnote>
  <w:footnote w:id="7">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Congrès national catholique tenu à Reims du 21 au 25 octobre 1896: compte-rendu générale </w:t>
      </w:r>
      <w:r w:rsidRPr="004256B3">
        <w:rPr>
          <w:rFonts w:asciiTheme="majorHAnsi" w:hAnsiTheme="majorHAnsi"/>
          <w:sz w:val="18"/>
          <w:szCs w:val="18"/>
          <w:lang w:val="fr-FR"/>
        </w:rPr>
        <w:t>(Lille: Libraire St Charles-Borromée, 1897).</w:t>
      </w:r>
    </w:p>
  </w:footnote>
  <w:footnote w:id="8">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Report </w:t>
      </w:r>
      <w:proofErr w:type="spellStart"/>
      <w:r w:rsidRPr="004256B3">
        <w:rPr>
          <w:rFonts w:asciiTheme="majorHAnsi" w:hAnsiTheme="majorHAnsi"/>
          <w:sz w:val="18"/>
          <w:szCs w:val="18"/>
          <w:lang w:val="fr-FR"/>
        </w:rPr>
        <w:t>s.d</w:t>
      </w:r>
      <w:proofErr w:type="spellEnd"/>
      <w:r w:rsidRPr="004256B3">
        <w:rPr>
          <w:rFonts w:asciiTheme="majorHAnsi" w:hAnsiTheme="majorHAnsi"/>
          <w:sz w:val="18"/>
          <w:szCs w:val="18"/>
          <w:lang w:val="fr-FR"/>
        </w:rPr>
        <w:t>. [1896], to ministre de l’intérieur et des cultes, A[</w:t>
      </w:r>
      <w:proofErr w:type="spellStart"/>
      <w:r w:rsidRPr="004256B3">
        <w:rPr>
          <w:rFonts w:asciiTheme="majorHAnsi" w:hAnsiTheme="majorHAnsi"/>
          <w:sz w:val="18"/>
          <w:szCs w:val="18"/>
          <w:lang w:val="fr-FR"/>
        </w:rPr>
        <w:t>rchives</w:t>
      </w:r>
      <w:proofErr w:type="spellEnd"/>
      <w:r w:rsidRPr="004256B3">
        <w:rPr>
          <w:rFonts w:asciiTheme="majorHAnsi" w:hAnsiTheme="majorHAnsi"/>
          <w:sz w:val="18"/>
          <w:szCs w:val="18"/>
          <w:lang w:val="fr-FR"/>
        </w:rPr>
        <w:t>] N[</w:t>
      </w:r>
      <w:proofErr w:type="spellStart"/>
      <w:r w:rsidRPr="004256B3">
        <w:rPr>
          <w:rFonts w:asciiTheme="majorHAnsi" w:hAnsiTheme="majorHAnsi"/>
          <w:sz w:val="18"/>
          <w:szCs w:val="18"/>
          <w:lang w:val="fr-FR"/>
        </w:rPr>
        <w:t>ationales</w:t>
      </w:r>
      <w:proofErr w:type="spellEnd"/>
      <w:r w:rsidRPr="004256B3">
        <w:rPr>
          <w:rFonts w:asciiTheme="majorHAnsi" w:hAnsiTheme="majorHAnsi"/>
          <w:sz w:val="18"/>
          <w:szCs w:val="18"/>
          <w:lang w:val="fr-FR"/>
        </w:rPr>
        <w:t>] F</w:t>
      </w:r>
      <w:r w:rsidRPr="004256B3">
        <w:rPr>
          <w:rFonts w:asciiTheme="majorHAnsi" w:hAnsiTheme="majorHAnsi"/>
          <w:sz w:val="18"/>
          <w:szCs w:val="18"/>
          <w:vertAlign w:val="superscript"/>
          <w:lang w:val="fr-FR"/>
        </w:rPr>
        <w:t xml:space="preserve">19 </w:t>
      </w:r>
      <w:r w:rsidRPr="004256B3">
        <w:rPr>
          <w:rFonts w:asciiTheme="majorHAnsi" w:hAnsiTheme="majorHAnsi"/>
          <w:sz w:val="18"/>
          <w:szCs w:val="18"/>
          <w:lang w:val="fr-FR"/>
        </w:rPr>
        <w:t>5626.</w:t>
      </w:r>
    </w:p>
  </w:footnote>
  <w:footnote w:id="9">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Assessments</w:t>
      </w:r>
      <w:proofErr w:type="spellEnd"/>
      <w:r w:rsidRPr="004256B3">
        <w:rPr>
          <w:rFonts w:asciiTheme="majorHAnsi" w:hAnsiTheme="majorHAnsi"/>
          <w:sz w:val="18"/>
          <w:szCs w:val="18"/>
          <w:lang w:val="fr-FR"/>
        </w:rPr>
        <w:t xml:space="preserve"> of </w:t>
      </w:r>
      <w:proofErr w:type="spellStart"/>
      <w:r w:rsidRPr="004256B3">
        <w:rPr>
          <w:rFonts w:asciiTheme="majorHAnsi" w:hAnsiTheme="majorHAnsi"/>
          <w:sz w:val="18"/>
          <w:szCs w:val="18"/>
          <w:lang w:val="fr-FR"/>
        </w:rPr>
        <w:t>Langénieux</w:t>
      </w:r>
      <w:proofErr w:type="spellEnd"/>
      <w:r w:rsidRPr="004256B3">
        <w:rPr>
          <w:rFonts w:asciiTheme="majorHAnsi" w:hAnsiTheme="majorHAnsi"/>
          <w:sz w:val="18"/>
          <w:szCs w:val="18"/>
          <w:lang w:val="fr-FR"/>
        </w:rPr>
        <w:t xml:space="preserve">: préfet Marne au ministre de la justice et des cultes reports, 16 </w:t>
      </w:r>
      <w:proofErr w:type="spellStart"/>
      <w:r w:rsidRPr="004256B3">
        <w:rPr>
          <w:rFonts w:asciiTheme="majorHAnsi" w:hAnsiTheme="majorHAnsi"/>
          <w:sz w:val="18"/>
          <w:szCs w:val="18"/>
          <w:lang w:val="fr-FR"/>
        </w:rPr>
        <w:t>September</w:t>
      </w:r>
      <w:proofErr w:type="spellEnd"/>
      <w:r w:rsidRPr="004256B3">
        <w:rPr>
          <w:rFonts w:asciiTheme="majorHAnsi" w:hAnsiTheme="majorHAnsi"/>
          <w:sz w:val="18"/>
          <w:szCs w:val="18"/>
          <w:lang w:val="fr-FR"/>
        </w:rPr>
        <w:t xml:space="preserve"> 1879, 27 </w:t>
      </w:r>
      <w:proofErr w:type="spellStart"/>
      <w:r w:rsidRPr="004256B3">
        <w:rPr>
          <w:rFonts w:asciiTheme="majorHAnsi" w:hAnsiTheme="majorHAnsi"/>
          <w:sz w:val="18"/>
          <w:szCs w:val="18"/>
          <w:lang w:val="fr-FR"/>
        </w:rPr>
        <w:t>December</w:t>
      </w:r>
      <w:proofErr w:type="spellEnd"/>
      <w:r w:rsidRPr="004256B3">
        <w:rPr>
          <w:rFonts w:asciiTheme="majorHAnsi" w:hAnsiTheme="majorHAnsi"/>
          <w:sz w:val="18"/>
          <w:szCs w:val="18"/>
          <w:lang w:val="fr-FR"/>
        </w:rPr>
        <w:t xml:space="preserve"> 1881, 20 </w:t>
      </w:r>
      <w:proofErr w:type="spellStart"/>
      <w:r w:rsidRPr="004256B3">
        <w:rPr>
          <w:rFonts w:asciiTheme="majorHAnsi" w:hAnsiTheme="majorHAnsi"/>
          <w:sz w:val="18"/>
          <w:szCs w:val="18"/>
          <w:lang w:val="fr-FR"/>
        </w:rPr>
        <w:t>September</w:t>
      </w:r>
      <w:proofErr w:type="spellEnd"/>
      <w:r w:rsidRPr="004256B3">
        <w:rPr>
          <w:rFonts w:asciiTheme="majorHAnsi" w:hAnsiTheme="majorHAnsi"/>
          <w:sz w:val="18"/>
          <w:szCs w:val="18"/>
          <w:lang w:val="fr-FR"/>
        </w:rPr>
        <w:t xml:space="preserve"> 1888. </w:t>
      </w:r>
      <w:proofErr w:type="gramStart"/>
      <w:r w:rsidRPr="004256B3">
        <w:rPr>
          <w:rFonts w:asciiTheme="majorHAnsi" w:hAnsiTheme="majorHAnsi"/>
          <w:sz w:val="18"/>
          <w:szCs w:val="18"/>
        </w:rPr>
        <w:t>AN F</w:t>
      </w:r>
      <w:r w:rsidRPr="004256B3">
        <w:rPr>
          <w:rFonts w:asciiTheme="majorHAnsi" w:hAnsiTheme="majorHAnsi"/>
          <w:sz w:val="18"/>
          <w:szCs w:val="18"/>
          <w:vertAlign w:val="superscript"/>
        </w:rPr>
        <w:t xml:space="preserve">19 </w:t>
      </w:r>
      <w:r w:rsidRPr="004256B3">
        <w:rPr>
          <w:rFonts w:asciiTheme="majorHAnsi" w:hAnsiTheme="majorHAnsi"/>
          <w:sz w:val="18"/>
          <w:szCs w:val="18"/>
        </w:rPr>
        <w:t>5610.</w:t>
      </w:r>
      <w:proofErr w:type="gramEnd"/>
      <w:r w:rsidRPr="004256B3">
        <w:rPr>
          <w:rFonts w:asciiTheme="majorHAnsi" w:hAnsiTheme="majorHAnsi"/>
          <w:sz w:val="18"/>
          <w:szCs w:val="18"/>
        </w:rPr>
        <w:t xml:space="preserve"> </w:t>
      </w:r>
      <w:proofErr w:type="spellStart"/>
      <w:r w:rsidRPr="004256B3">
        <w:rPr>
          <w:rFonts w:asciiTheme="majorHAnsi" w:hAnsiTheme="majorHAnsi"/>
          <w:i/>
          <w:sz w:val="18"/>
          <w:szCs w:val="18"/>
        </w:rPr>
        <w:t>L’Univers</w:t>
      </w:r>
      <w:proofErr w:type="spellEnd"/>
      <w:r w:rsidRPr="004256B3">
        <w:rPr>
          <w:rFonts w:asciiTheme="majorHAnsi" w:hAnsiTheme="majorHAnsi"/>
          <w:i/>
          <w:sz w:val="18"/>
          <w:szCs w:val="18"/>
        </w:rPr>
        <w:t xml:space="preserve"> </w:t>
      </w:r>
      <w:r w:rsidRPr="004256B3">
        <w:rPr>
          <w:rFonts w:asciiTheme="majorHAnsi" w:hAnsiTheme="majorHAnsi"/>
          <w:sz w:val="18"/>
          <w:szCs w:val="18"/>
        </w:rPr>
        <w:t xml:space="preserve">(26 October 1889) reporting on the 1889 </w:t>
      </w:r>
      <w:r w:rsidRPr="004256B3">
        <w:rPr>
          <w:rFonts w:asciiTheme="majorHAnsi" w:hAnsiTheme="majorHAnsi"/>
          <w:i/>
          <w:sz w:val="18"/>
          <w:szCs w:val="18"/>
        </w:rPr>
        <w:t>La France du travail pilgrimage</w:t>
      </w:r>
      <w:r w:rsidRPr="004256B3">
        <w:rPr>
          <w:rFonts w:asciiTheme="majorHAnsi" w:hAnsiTheme="majorHAnsi"/>
          <w:sz w:val="18"/>
          <w:szCs w:val="18"/>
        </w:rPr>
        <w:t xml:space="preserve">, noted that </w:t>
      </w:r>
      <w:proofErr w:type="spellStart"/>
      <w:r w:rsidRPr="004256B3">
        <w:rPr>
          <w:rFonts w:asciiTheme="majorHAnsi" w:hAnsiTheme="majorHAnsi"/>
          <w:sz w:val="18"/>
          <w:szCs w:val="18"/>
        </w:rPr>
        <w:t>Langéneiux</w:t>
      </w:r>
      <w:proofErr w:type="spellEnd"/>
      <w:r w:rsidRPr="004256B3">
        <w:rPr>
          <w:rFonts w:asciiTheme="majorHAnsi" w:hAnsiTheme="majorHAnsi"/>
          <w:sz w:val="18"/>
          <w:szCs w:val="18"/>
        </w:rPr>
        <w:t xml:space="preserve"> had also led pilgrimages in 1885 and 1887. </w:t>
      </w:r>
    </w:p>
  </w:footnote>
  <w:footnote w:id="10">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Mayeur, ‘Les Congrès Nationaux.’ </w:t>
      </w:r>
    </w:p>
  </w:footnote>
  <w:footnote w:id="11">
    <w:p w:rsidR="00CF07F5" w:rsidRPr="004256B3" w:rsidRDefault="00CF07F5" w:rsidP="004256B3">
      <w:pPr>
        <w:pStyle w:val="FootnoteText"/>
        <w:spacing w:line="240" w:lineRule="auto"/>
        <w:jc w:val="both"/>
        <w:rPr>
          <w:rFonts w:asciiTheme="majorHAnsi" w:hAnsiTheme="majorHAnsi"/>
          <w: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Mgr</w:t>
      </w:r>
      <w:r w:rsidR="002029EC" w:rsidRPr="004256B3">
        <w:rPr>
          <w:rFonts w:asciiTheme="majorHAnsi" w:hAnsiTheme="majorHAnsi"/>
          <w:sz w:val="18"/>
          <w:szCs w:val="18"/>
          <w:lang w:val="fr-FR"/>
        </w:rPr>
        <w:t>. Benoî</w:t>
      </w:r>
      <w:r w:rsidR="000141B1" w:rsidRPr="004256B3">
        <w:rPr>
          <w:rFonts w:asciiTheme="majorHAnsi" w:hAnsiTheme="majorHAnsi"/>
          <w:sz w:val="18"/>
          <w:szCs w:val="18"/>
          <w:lang w:val="fr-FR"/>
        </w:rPr>
        <w:t>t-Marie</w:t>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Langénieux</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ed</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La France chrétienne à Reims en 1896. XIV</w:t>
      </w:r>
      <w:r w:rsidRPr="004256B3">
        <w:rPr>
          <w:rFonts w:asciiTheme="majorHAnsi" w:hAnsiTheme="majorHAnsi"/>
          <w:i/>
          <w:sz w:val="18"/>
          <w:szCs w:val="18"/>
          <w:vertAlign w:val="superscript"/>
          <w:lang w:val="fr-FR"/>
        </w:rPr>
        <w:t>e</w:t>
      </w:r>
      <w:r w:rsidRPr="004256B3">
        <w:rPr>
          <w:rFonts w:asciiTheme="majorHAnsi" w:hAnsiTheme="majorHAnsi"/>
          <w:i/>
          <w:sz w:val="18"/>
          <w:szCs w:val="18"/>
          <w:lang w:val="fr-FR"/>
        </w:rPr>
        <w:t xml:space="preserve"> centenaire du baptême de Clovis et de Francs </w:t>
      </w:r>
      <w:r w:rsidRPr="004256B3">
        <w:rPr>
          <w:rFonts w:asciiTheme="majorHAnsi" w:hAnsiTheme="majorHAnsi"/>
          <w:sz w:val="18"/>
          <w:szCs w:val="18"/>
          <w:lang w:val="fr-FR"/>
        </w:rPr>
        <w:t>(Paris: Firmin-Didot, 1897).</w:t>
      </w:r>
      <w:r w:rsidRPr="004256B3">
        <w:rPr>
          <w:rFonts w:asciiTheme="majorHAnsi" w:hAnsiTheme="majorHAnsi"/>
          <w:i/>
          <w:sz w:val="18"/>
          <w:szCs w:val="18"/>
          <w:lang w:val="fr-FR"/>
        </w:rPr>
        <w:t xml:space="preserve"> </w:t>
      </w:r>
    </w:p>
  </w:footnote>
  <w:footnote w:id="12">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La France à Reims en 1896 – Bulletin des fêtes du XIV centenaire du baptême de Clovis</w:t>
      </w:r>
    </w:p>
  </w:footnote>
  <w:footnote w:id="13">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See</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e.g</w:t>
      </w:r>
      <w:proofErr w:type="spellEnd"/>
      <w:r w:rsidRPr="004256B3">
        <w:rPr>
          <w:rFonts w:asciiTheme="majorHAnsi" w:hAnsiTheme="majorHAnsi"/>
          <w:sz w:val="18"/>
          <w:szCs w:val="18"/>
          <w:lang w:val="fr-FR"/>
        </w:rPr>
        <w:t xml:space="preserve">. Pascal </w:t>
      </w:r>
      <w:proofErr w:type="spellStart"/>
      <w:r w:rsidRPr="004256B3">
        <w:rPr>
          <w:rFonts w:asciiTheme="majorHAnsi" w:hAnsiTheme="majorHAnsi"/>
          <w:sz w:val="18"/>
          <w:szCs w:val="18"/>
          <w:lang w:val="fr-FR"/>
        </w:rPr>
        <w:t>Ory</w:t>
      </w:r>
      <w:proofErr w:type="spellEnd"/>
      <w:r w:rsidRPr="004256B3">
        <w:rPr>
          <w:rFonts w:asciiTheme="majorHAnsi" w:hAnsiTheme="majorHAnsi"/>
          <w:sz w:val="18"/>
          <w:szCs w:val="18"/>
          <w:lang w:val="fr-FR"/>
        </w:rPr>
        <w:t xml:space="preserve">, ‘Le centenaire de la révolution française’, in </w:t>
      </w:r>
      <w:r w:rsidRPr="004256B3">
        <w:rPr>
          <w:rFonts w:asciiTheme="majorHAnsi" w:hAnsiTheme="majorHAnsi"/>
          <w:i/>
          <w:iCs/>
          <w:sz w:val="18"/>
          <w:szCs w:val="18"/>
          <w:lang w:val="fr-FR"/>
        </w:rPr>
        <w:t>Les Lieux de Mémoire</w:t>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ed</w:t>
      </w:r>
      <w:proofErr w:type="spellEnd"/>
      <w:r w:rsidRPr="004256B3">
        <w:rPr>
          <w:rFonts w:asciiTheme="majorHAnsi" w:hAnsiTheme="majorHAnsi"/>
          <w:sz w:val="18"/>
          <w:szCs w:val="18"/>
          <w:lang w:val="fr-FR"/>
        </w:rPr>
        <w:t xml:space="preserve">. Pierre Nora (3 </w:t>
      </w:r>
      <w:proofErr w:type="gramStart"/>
      <w:r w:rsidRPr="004256B3">
        <w:rPr>
          <w:rFonts w:asciiTheme="majorHAnsi" w:hAnsiTheme="majorHAnsi"/>
          <w:sz w:val="18"/>
          <w:szCs w:val="18"/>
          <w:lang w:val="fr-FR"/>
        </w:rPr>
        <w:t>vols.,</w:t>
      </w:r>
      <w:proofErr w:type="gramEnd"/>
      <w:r w:rsidRPr="004256B3">
        <w:rPr>
          <w:rFonts w:asciiTheme="majorHAnsi" w:hAnsiTheme="majorHAnsi"/>
          <w:sz w:val="18"/>
          <w:szCs w:val="18"/>
          <w:lang w:val="fr-FR"/>
        </w:rPr>
        <w:t xml:space="preserve"> Paris: Gallimard, 1997), I, </w:t>
      </w:r>
      <w:r w:rsidR="00B848E0"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465-92; Maurice Agulhon, </w:t>
      </w:r>
      <w:r w:rsidRPr="004256B3">
        <w:rPr>
          <w:rFonts w:asciiTheme="majorHAnsi" w:hAnsiTheme="majorHAnsi"/>
          <w:i/>
          <w:sz w:val="18"/>
          <w:szCs w:val="18"/>
          <w:lang w:val="fr-FR"/>
        </w:rPr>
        <w:t xml:space="preserve">Marianne au Pouvoir: l’imagerie et la symbolique républicaines de 1880 à 1914  </w:t>
      </w:r>
      <w:r w:rsidRPr="004256B3">
        <w:rPr>
          <w:rFonts w:asciiTheme="majorHAnsi" w:hAnsiTheme="majorHAnsi"/>
          <w:sz w:val="18"/>
          <w:szCs w:val="18"/>
          <w:lang w:val="fr-FR"/>
        </w:rPr>
        <w:t>(Paris: Flammarion, 1989).</w:t>
      </w:r>
    </w:p>
  </w:footnote>
  <w:footnote w:id="14">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On the Reims </w:t>
      </w:r>
      <w:proofErr w:type="spellStart"/>
      <w:r w:rsidRPr="004256B3">
        <w:rPr>
          <w:rFonts w:asciiTheme="majorHAnsi" w:hAnsiTheme="majorHAnsi"/>
          <w:sz w:val="18"/>
          <w:szCs w:val="18"/>
          <w:lang w:val="fr-FR"/>
        </w:rPr>
        <w:t>myth</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see</w:t>
      </w:r>
      <w:proofErr w:type="spellEnd"/>
      <w:r w:rsidRPr="004256B3">
        <w:rPr>
          <w:rFonts w:asciiTheme="majorHAnsi" w:hAnsiTheme="majorHAnsi"/>
          <w:sz w:val="18"/>
          <w:szCs w:val="18"/>
          <w:lang w:val="fr-FR"/>
        </w:rPr>
        <w:t xml:space="preserve"> Jacques Le Goff, ‘Reims, ville du sacre,’ in </w:t>
      </w:r>
      <w:r w:rsidRPr="004256B3">
        <w:rPr>
          <w:rFonts w:asciiTheme="majorHAnsi" w:hAnsiTheme="majorHAnsi"/>
          <w:i/>
          <w:sz w:val="18"/>
          <w:szCs w:val="18"/>
          <w:lang w:val="fr-FR"/>
        </w:rPr>
        <w:t>Les Lieux</w:t>
      </w:r>
      <w:r w:rsidRPr="004256B3">
        <w:rPr>
          <w:rFonts w:asciiTheme="majorHAnsi" w:hAnsiTheme="majorHAnsi"/>
          <w:sz w:val="18"/>
          <w:szCs w:val="18"/>
          <w:lang w:val="fr-FR"/>
        </w:rPr>
        <w:t xml:space="preserve">, I, </w:t>
      </w:r>
      <w:r w:rsidR="00B848E0" w:rsidRPr="004256B3">
        <w:rPr>
          <w:rFonts w:asciiTheme="majorHAnsi" w:hAnsiTheme="majorHAnsi"/>
          <w:sz w:val="18"/>
          <w:szCs w:val="18"/>
          <w:lang w:val="fr-FR"/>
        </w:rPr>
        <w:t xml:space="preserve">pp. </w:t>
      </w:r>
      <w:r w:rsidRPr="004256B3">
        <w:rPr>
          <w:rFonts w:asciiTheme="majorHAnsi" w:hAnsiTheme="majorHAnsi"/>
          <w:sz w:val="18"/>
          <w:szCs w:val="18"/>
          <w:lang w:val="fr-FR"/>
        </w:rPr>
        <w:t>649-733.</w:t>
      </w:r>
    </w:p>
  </w:footnote>
  <w:footnote w:id="15">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Cited</w:t>
      </w:r>
      <w:proofErr w:type="spellEnd"/>
      <w:r w:rsidRPr="004256B3">
        <w:rPr>
          <w:rFonts w:asciiTheme="majorHAnsi" w:hAnsiTheme="majorHAnsi"/>
          <w:sz w:val="18"/>
          <w:szCs w:val="18"/>
          <w:lang w:val="fr-FR"/>
        </w:rPr>
        <w:t xml:space="preserve"> in </w:t>
      </w:r>
      <w:r w:rsidRPr="004256B3">
        <w:rPr>
          <w:rFonts w:asciiTheme="majorHAnsi" w:hAnsiTheme="majorHAnsi"/>
          <w:i/>
          <w:sz w:val="18"/>
          <w:szCs w:val="18"/>
          <w:lang w:val="fr-FR"/>
        </w:rPr>
        <w:t xml:space="preserve">Lettre pastoral de l’évêque de Vannes </w:t>
      </w:r>
      <w:r w:rsidRPr="004256B3">
        <w:rPr>
          <w:rFonts w:asciiTheme="majorHAnsi" w:hAnsiTheme="majorHAnsi"/>
          <w:sz w:val="18"/>
          <w:szCs w:val="18"/>
          <w:lang w:val="fr-FR"/>
        </w:rPr>
        <w:t xml:space="preserve">(Vannes: Galles, 1896), </w:t>
      </w:r>
      <w:proofErr w:type="spellStart"/>
      <w:r w:rsidRPr="004256B3">
        <w:rPr>
          <w:rFonts w:asciiTheme="majorHAnsi" w:hAnsiTheme="majorHAnsi"/>
          <w:sz w:val="18"/>
          <w:szCs w:val="18"/>
          <w:lang w:val="fr-FR"/>
        </w:rPr>
        <w:t>enclosed</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with</w:t>
      </w:r>
      <w:proofErr w:type="spellEnd"/>
      <w:r w:rsidRPr="004256B3">
        <w:rPr>
          <w:rFonts w:asciiTheme="majorHAnsi" w:hAnsiTheme="majorHAnsi"/>
          <w:sz w:val="18"/>
          <w:szCs w:val="18"/>
          <w:lang w:val="fr-FR"/>
        </w:rPr>
        <w:t xml:space="preserve"> préfet Morbihan to ministre de l’instruction publique, beaux-arts et cultes, 22 </w:t>
      </w:r>
      <w:proofErr w:type="spellStart"/>
      <w:r w:rsidRPr="004256B3">
        <w:rPr>
          <w:rFonts w:asciiTheme="majorHAnsi" w:hAnsiTheme="majorHAnsi"/>
          <w:sz w:val="18"/>
          <w:szCs w:val="18"/>
          <w:lang w:val="fr-FR"/>
        </w:rPr>
        <w:t>February</w:t>
      </w:r>
      <w:proofErr w:type="spellEnd"/>
      <w:r w:rsidRPr="004256B3">
        <w:rPr>
          <w:rFonts w:asciiTheme="majorHAnsi" w:hAnsiTheme="majorHAnsi"/>
          <w:sz w:val="18"/>
          <w:szCs w:val="18"/>
          <w:lang w:val="fr-FR"/>
        </w:rPr>
        <w:t xml:space="preserve"> 1896. </w:t>
      </w:r>
      <w:r w:rsidRPr="004256B3">
        <w:rPr>
          <w:rFonts w:asciiTheme="majorHAnsi" w:hAnsiTheme="majorHAnsi"/>
          <w:sz w:val="18"/>
          <w:szCs w:val="18"/>
        </w:rPr>
        <w:t xml:space="preserve">As </w:t>
      </w:r>
      <w:proofErr w:type="spellStart"/>
      <w:r w:rsidRPr="004256B3">
        <w:rPr>
          <w:rFonts w:asciiTheme="majorHAnsi" w:hAnsiTheme="majorHAnsi"/>
          <w:sz w:val="18"/>
          <w:szCs w:val="18"/>
        </w:rPr>
        <w:t>préfets</w:t>
      </w:r>
      <w:proofErr w:type="spellEnd"/>
      <w:r w:rsidRPr="004256B3">
        <w:rPr>
          <w:rFonts w:asciiTheme="majorHAnsi" w:hAnsiTheme="majorHAnsi"/>
          <w:sz w:val="18"/>
          <w:szCs w:val="18"/>
        </w:rPr>
        <w:t xml:space="preserve">’ reports indicate, the apostolic letter was published in virtually every diocese, regardless of the provisions of the Organic Articles. </w:t>
      </w:r>
      <w:r w:rsidRPr="004256B3">
        <w:rPr>
          <w:rFonts w:asciiTheme="majorHAnsi" w:hAnsiTheme="majorHAnsi"/>
          <w:sz w:val="18"/>
          <w:szCs w:val="18"/>
          <w:lang w:val="fr-FR"/>
        </w:rPr>
        <w:t>AN F</w:t>
      </w:r>
      <w:r w:rsidRPr="004256B3">
        <w:rPr>
          <w:rFonts w:asciiTheme="majorHAnsi" w:hAnsiTheme="majorHAnsi"/>
          <w:sz w:val="18"/>
          <w:szCs w:val="18"/>
          <w:vertAlign w:val="superscript"/>
          <w:lang w:val="fr-FR"/>
        </w:rPr>
        <w:t xml:space="preserve">19 </w:t>
      </w:r>
      <w:r w:rsidRPr="004256B3">
        <w:rPr>
          <w:rFonts w:asciiTheme="majorHAnsi" w:hAnsiTheme="majorHAnsi"/>
          <w:sz w:val="18"/>
          <w:szCs w:val="18"/>
          <w:lang w:val="fr-FR"/>
        </w:rPr>
        <w:t>5627.</w:t>
      </w:r>
    </w:p>
  </w:footnote>
  <w:footnote w:id="16">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On </w:t>
      </w:r>
      <w:proofErr w:type="spellStart"/>
      <w:r w:rsidRPr="004256B3">
        <w:rPr>
          <w:rFonts w:asciiTheme="majorHAnsi" w:hAnsiTheme="majorHAnsi"/>
          <w:sz w:val="18"/>
          <w:szCs w:val="18"/>
          <w:lang w:val="fr-FR"/>
        </w:rPr>
        <w:t>this</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influential</w:t>
      </w:r>
      <w:proofErr w:type="spellEnd"/>
      <w:r w:rsidRPr="004256B3">
        <w:rPr>
          <w:rFonts w:asciiTheme="majorHAnsi" w:hAnsiTheme="majorHAnsi"/>
          <w:sz w:val="18"/>
          <w:szCs w:val="18"/>
          <w:lang w:val="fr-FR"/>
        </w:rPr>
        <w:t xml:space="preserve"> concept </w:t>
      </w:r>
      <w:proofErr w:type="spellStart"/>
      <w:r w:rsidRPr="004256B3">
        <w:rPr>
          <w:rFonts w:asciiTheme="majorHAnsi" w:hAnsiTheme="majorHAnsi"/>
          <w:sz w:val="18"/>
          <w:szCs w:val="18"/>
          <w:lang w:val="fr-FR"/>
        </w:rPr>
        <w:t>see</w:t>
      </w:r>
      <w:proofErr w:type="spellEnd"/>
      <w:r w:rsidRPr="004256B3">
        <w:rPr>
          <w:rFonts w:asciiTheme="majorHAnsi" w:hAnsiTheme="majorHAnsi"/>
          <w:sz w:val="18"/>
          <w:szCs w:val="18"/>
          <w:lang w:val="fr-FR"/>
        </w:rPr>
        <w:t xml:space="preserve"> René </w:t>
      </w:r>
      <w:proofErr w:type="spellStart"/>
      <w:r w:rsidRPr="004256B3">
        <w:rPr>
          <w:rFonts w:asciiTheme="majorHAnsi" w:hAnsiTheme="majorHAnsi"/>
          <w:sz w:val="18"/>
          <w:szCs w:val="18"/>
          <w:lang w:val="fr-FR"/>
        </w:rPr>
        <w:t>Rémond</w:t>
      </w:r>
      <w:proofErr w:type="spellEnd"/>
      <w:r w:rsidRPr="004256B3">
        <w:rPr>
          <w:rFonts w:asciiTheme="majorHAnsi" w:hAnsiTheme="majorHAnsi"/>
          <w:sz w:val="18"/>
          <w:szCs w:val="18"/>
          <w:lang w:val="fr-FR"/>
        </w:rPr>
        <w:t xml:space="preserve">, ‘La fille aînée de l’Église’, in </w:t>
      </w:r>
      <w:r w:rsidRPr="004256B3">
        <w:rPr>
          <w:rFonts w:asciiTheme="majorHAnsi" w:hAnsiTheme="majorHAnsi"/>
          <w:i/>
          <w:sz w:val="18"/>
          <w:szCs w:val="18"/>
          <w:lang w:val="fr-FR"/>
        </w:rPr>
        <w:t>Les Lieux</w:t>
      </w:r>
      <w:r w:rsidRPr="004256B3">
        <w:rPr>
          <w:rFonts w:asciiTheme="majorHAnsi" w:hAnsiTheme="majorHAnsi"/>
          <w:sz w:val="18"/>
          <w:szCs w:val="18"/>
          <w:lang w:val="fr-FR"/>
        </w:rPr>
        <w:t xml:space="preserve">, III, </w:t>
      </w:r>
      <w:r w:rsidR="00B848E0" w:rsidRPr="004256B3">
        <w:rPr>
          <w:rFonts w:asciiTheme="majorHAnsi" w:hAnsiTheme="majorHAnsi"/>
          <w:sz w:val="18"/>
          <w:szCs w:val="18"/>
          <w:lang w:val="fr-FR"/>
        </w:rPr>
        <w:t xml:space="preserve">pp. </w:t>
      </w:r>
      <w:r w:rsidRPr="004256B3">
        <w:rPr>
          <w:rFonts w:asciiTheme="majorHAnsi" w:hAnsiTheme="majorHAnsi"/>
          <w:sz w:val="18"/>
          <w:szCs w:val="18"/>
          <w:lang w:val="fr-FR"/>
        </w:rPr>
        <w:t>4321-51.</w:t>
      </w:r>
    </w:p>
  </w:footnote>
  <w:footnote w:id="17">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gramStart"/>
      <w:r w:rsidRPr="004256B3">
        <w:rPr>
          <w:rFonts w:asciiTheme="majorHAnsi" w:hAnsiTheme="majorHAnsi"/>
          <w:sz w:val="18"/>
          <w:szCs w:val="18"/>
        </w:rPr>
        <w:t>Mgr</w:t>
      </w:r>
      <w:r w:rsidR="000141B1" w:rsidRPr="004256B3">
        <w:rPr>
          <w:rFonts w:asciiTheme="majorHAnsi" w:hAnsiTheme="majorHAnsi"/>
          <w:sz w:val="18"/>
          <w:szCs w:val="18"/>
        </w:rPr>
        <w:t>.</w:t>
      </w:r>
      <w:r w:rsidRPr="004256B3">
        <w:rPr>
          <w:rFonts w:asciiTheme="majorHAnsi" w:hAnsiTheme="majorHAnsi"/>
          <w:sz w:val="18"/>
          <w:szCs w:val="18"/>
        </w:rPr>
        <w:t xml:space="preserve"> </w:t>
      </w:r>
      <w:proofErr w:type="spellStart"/>
      <w:r w:rsidRPr="004256B3">
        <w:rPr>
          <w:rFonts w:asciiTheme="majorHAnsi" w:hAnsiTheme="majorHAnsi"/>
          <w:sz w:val="18"/>
          <w:szCs w:val="18"/>
        </w:rPr>
        <w:t>Langénieux</w:t>
      </w:r>
      <w:proofErr w:type="spellEnd"/>
      <w:r w:rsidRPr="004256B3">
        <w:rPr>
          <w:rFonts w:asciiTheme="majorHAnsi" w:hAnsiTheme="majorHAnsi"/>
          <w:sz w:val="18"/>
          <w:szCs w:val="18"/>
        </w:rPr>
        <w:t>, circular letter to French bishops, 16 January 1896, AN F</w:t>
      </w:r>
      <w:r w:rsidRPr="004256B3">
        <w:rPr>
          <w:rFonts w:asciiTheme="majorHAnsi" w:hAnsiTheme="majorHAnsi"/>
          <w:sz w:val="18"/>
          <w:szCs w:val="18"/>
          <w:vertAlign w:val="superscript"/>
        </w:rPr>
        <w:t xml:space="preserve">19 </w:t>
      </w:r>
      <w:r w:rsidRPr="004256B3">
        <w:rPr>
          <w:rFonts w:asciiTheme="majorHAnsi" w:hAnsiTheme="majorHAnsi"/>
          <w:sz w:val="18"/>
          <w:szCs w:val="18"/>
        </w:rPr>
        <w:t>5627.</w:t>
      </w:r>
      <w:proofErr w:type="gramEnd"/>
      <w:r w:rsidRPr="004256B3">
        <w:rPr>
          <w:rFonts w:asciiTheme="majorHAnsi" w:hAnsiTheme="majorHAnsi"/>
          <w:sz w:val="18"/>
          <w:szCs w:val="18"/>
        </w:rPr>
        <w:t xml:space="preserve"> </w:t>
      </w:r>
    </w:p>
  </w:footnote>
  <w:footnote w:id="18">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1889, 1891 </w:t>
      </w:r>
      <w:proofErr w:type="spellStart"/>
      <w:r w:rsidRPr="004256B3">
        <w:rPr>
          <w:rFonts w:asciiTheme="majorHAnsi" w:hAnsiTheme="majorHAnsi"/>
          <w:sz w:val="18"/>
          <w:szCs w:val="18"/>
          <w:lang w:val="fr-FR"/>
        </w:rPr>
        <w:t>pilgrimages</w:t>
      </w:r>
      <w:proofErr w:type="spellEnd"/>
      <w:r w:rsidRPr="004256B3">
        <w:rPr>
          <w:rFonts w:asciiTheme="majorHAnsi" w:hAnsiTheme="majorHAnsi"/>
          <w:sz w:val="18"/>
          <w:szCs w:val="18"/>
          <w:lang w:val="fr-FR"/>
        </w:rPr>
        <w:t xml:space="preserve"> of </w:t>
      </w:r>
      <w:r w:rsidRPr="004256B3">
        <w:rPr>
          <w:rFonts w:asciiTheme="majorHAnsi" w:hAnsiTheme="majorHAnsi"/>
          <w:i/>
          <w:sz w:val="18"/>
          <w:szCs w:val="18"/>
          <w:lang w:val="fr-FR"/>
        </w:rPr>
        <w:t>La France du Travail</w:t>
      </w:r>
      <w:r w:rsidRPr="004256B3">
        <w:rPr>
          <w:rFonts w:asciiTheme="majorHAnsi" w:hAnsiTheme="majorHAnsi"/>
          <w:sz w:val="18"/>
          <w:szCs w:val="18"/>
          <w:lang w:val="fr-FR"/>
        </w:rPr>
        <w:t>:</w:t>
      </w:r>
      <w:r w:rsidRPr="004256B3">
        <w:rPr>
          <w:rFonts w:asciiTheme="majorHAnsi" w:hAnsiTheme="majorHAnsi"/>
          <w:i/>
          <w:sz w:val="18"/>
          <w:szCs w:val="18"/>
          <w:lang w:val="fr-FR"/>
        </w:rPr>
        <w:t xml:space="preserve"> </w:t>
      </w:r>
      <w:r w:rsidRPr="004256B3">
        <w:rPr>
          <w:rFonts w:asciiTheme="majorHAnsi" w:hAnsiTheme="majorHAnsi"/>
          <w:sz w:val="18"/>
          <w:szCs w:val="18"/>
          <w:lang w:val="fr-FR"/>
        </w:rPr>
        <w:t xml:space="preserve">préfet Marne au ministre de la justice et des cultes, 22 </w:t>
      </w:r>
      <w:proofErr w:type="spellStart"/>
      <w:r w:rsidRPr="004256B3">
        <w:rPr>
          <w:rFonts w:asciiTheme="majorHAnsi" w:hAnsiTheme="majorHAnsi"/>
          <w:sz w:val="18"/>
          <w:szCs w:val="18"/>
          <w:lang w:val="fr-FR"/>
        </w:rPr>
        <w:t>June</w:t>
      </w:r>
      <w:proofErr w:type="spellEnd"/>
      <w:r w:rsidRPr="004256B3">
        <w:rPr>
          <w:rFonts w:asciiTheme="majorHAnsi" w:hAnsiTheme="majorHAnsi"/>
          <w:sz w:val="18"/>
          <w:szCs w:val="18"/>
          <w:lang w:val="fr-FR"/>
        </w:rPr>
        <w:t xml:space="preserve"> 1891, </w:t>
      </w:r>
      <w:proofErr w:type="spellStart"/>
      <w:r w:rsidRPr="004256B3">
        <w:rPr>
          <w:rFonts w:asciiTheme="majorHAnsi" w:hAnsiTheme="majorHAnsi"/>
          <w:sz w:val="18"/>
          <w:szCs w:val="18"/>
          <w:lang w:val="fr-FR"/>
        </w:rPr>
        <w:t>enclosing</w:t>
      </w:r>
      <w:proofErr w:type="spellEnd"/>
      <w:r w:rsidRPr="004256B3">
        <w:rPr>
          <w:rFonts w:asciiTheme="majorHAnsi" w:hAnsiTheme="majorHAnsi"/>
          <w:sz w:val="18"/>
          <w:szCs w:val="18"/>
          <w:lang w:val="fr-FR"/>
        </w:rPr>
        <w:t xml:space="preserve"> and </w:t>
      </w:r>
      <w:proofErr w:type="spellStart"/>
      <w:r w:rsidRPr="004256B3">
        <w:rPr>
          <w:rFonts w:asciiTheme="majorHAnsi" w:hAnsiTheme="majorHAnsi"/>
          <w:sz w:val="18"/>
          <w:szCs w:val="18"/>
          <w:lang w:val="fr-FR"/>
        </w:rPr>
        <w:t>summarising</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Lettre Pastorale </w:t>
      </w:r>
      <w:r w:rsidRPr="004256B3">
        <w:rPr>
          <w:rFonts w:asciiTheme="majorHAnsi" w:hAnsiTheme="majorHAnsi"/>
          <w:sz w:val="18"/>
          <w:szCs w:val="18"/>
          <w:lang w:val="fr-FR"/>
        </w:rPr>
        <w:t xml:space="preserve">160 and </w:t>
      </w:r>
      <w:r w:rsidRPr="004256B3">
        <w:rPr>
          <w:rFonts w:asciiTheme="majorHAnsi" w:hAnsiTheme="majorHAnsi"/>
          <w:i/>
          <w:sz w:val="18"/>
          <w:szCs w:val="18"/>
          <w:lang w:val="fr-FR"/>
        </w:rPr>
        <w:t xml:space="preserve">Compte-rendu des conférences </w:t>
      </w:r>
      <w:proofErr w:type="spellStart"/>
      <w:r w:rsidRPr="004256B3">
        <w:rPr>
          <w:rFonts w:asciiTheme="majorHAnsi" w:hAnsiTheme="majorHAnsi"/>
          <w:i/>
          <w:sz w:val="18"/>
          <w:szCs w:val="18"/>
          <w:lang w:val="fr-FR"/>
        </w:rPr>
        <w:t>écclésiastiques</w:t>
      </w:r>
      <w:proofErr w:type="spellEnd"/>
      <w:r w:rsidRPr="004256B3">
        <w:rPr>
          <w:rFonts w:asciiTheme="majorHAnsi" w:hAnsiTheme="majorHAnsi"/>
          <w:i/>
          <w:sz w:val="18"/>
          <w:szCs w:val="18"/>
          <w:lang w:val="fr-FR"/>
        </w:rPr>
        <w:t xml:space="preserve"> </w:t>
      </w:r>
      <w:r w:rsidRPr="004256B3">
        <w:rPr>
          <w:rFonts w:asciiTheme="majorHAnsi" w:hAnsiTheme="majorHAnsi"/>
          <w:sz w:val="18"/>
          <w:szCs w:val="18"/>
          <w:lang w:val="fr-FR"/>
        </w:rPr>
        <w:t>1891, AN F</w:t>
      </w:r>
      <w:r w:rsidRPr="004256B3">
        <w:rPr>
          <w:rFonts w:asciiTheme="majorHAnsi" w:hAnsiTheme="majorHAnsi"/>
          <w:sz w:val="18"/>
          <w:szCs w:val="18"/>
          <w:vertAlign w:val="superscript"/>
          <w:lang w:val="fr-FR"/>
        </w:rPr>
        <w:t xml:space="preserve">19 </w:t>
      </w:r>
      <w:r w:rsidRPr="004256B3">
        <w:rPr>
          <w:rFonts w:asciiTheme="majorHAnsi" w:hAnsiTheme="majorHAnsi"/>
          <w:sz w:val="18"/>
          <w:szCs w:val="18"/>
          <w:lang w:val="fr-FR"/>
        </w:rPr>
        <w:t xml:space="preserve">2566. </w:t>
      </w:r>
    </w:p>
  </w:footnote>
  <w:footnote w:id="19">
    <w:p w:rsidR="00CF07F5" w:rsidRPr="004256B3" w:rsidRDefault="00CF07F5" w:rsidP="004256B3">
      <w:pPr>
        <w:ind w:right="-58"/>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On the Sacred Heart see Raymond Jonas, </w:t>
      </w:r>
      <w:r w:rsidRPr="004256B3">
        <w:rPr>
          <w:rFonts w:asciiTheme="majorHAnsi" w:hAnsiTheme="majorHAnsi"/>
          <w:i/>
          <w:sz w:val="18"/>
          <w:szCs w:val="18"/>
        </w:rPr>
        <w:t xml:space="preserve">France and the Cult of the Sacred Heart: An Epic Tale for Modern Times </w:t>
      </w:r>
      <w:r w:rsidRPr="004256B3">
        <w:rPr>
          <w:rFonts w:asciiTheme="majorHAnsi" w:hAnsiTheme="majorHAnsi"/>
          <w:sz w:val="18"/>
          <w:szCs w:val="18"/>
        </w:rPr>
        <w:t xml:space="preserve">(Berkeley, CA: University of California Press, 2000). On Catholic commemoration in 1889 see Steven Kale, ‘The </w:t>
      </w:r>
      <w:proofErr w:type="spellStart"/>
      <w:r w:rsidRPr="004256B3">
        <w:rPr>
          <w:rFonts w:asciiTheme="majorHAnsi" w:hAnsiTheme="majorHAnsi"/>
          <w:sz w:val="18"/>
          <w:szCs w:val="18"/>
        </w:rPr>
        <w:t>Countercentenary</w:t>
      </w:r>
      <w:proofErr w:type="spellEnd"/>
      <w:r w:rsidRPr="004256B3">
        <w:rPr>
          <w:rFonts w:asciiTheme="majorHAnsi" w:hAnsiTheme="majorHAnsi"/>
          <w:sz w:val="18"/>
          <w:szCs w:val="18"/>
        </w:rPr>
        <w:t xml:space="preserve"> of 1889, Counterrevolution and the Revolutionary Tradition’, </w:t>
      </w:r>
      <w:r w:rsidR="00B848E0" w:rsidRPr="004256B3">
        <w:rPr>
          <w:rFonts w:asciiTheme="majorHAnsi" w:hAnsiTheme="majorHAnsi"/>
          <w:i/>
          <w:iCs/>
          <w:sz w:val="18"/>
          <w:szCs w:val="18"/>
        </w:rPr>
        <w:t>Historical Reflections/</w:t>
      </w:r>
      <w:proofErr w:type="spellStart"/>
      <w:r w:rsidRPr="004256B3">
        <w:rPr>
          <w:rFonts w:asciiTheme="majorHAnsi" w:hAnsiTheme="majorHAnsi"/>
          <w:i/>
          <w:iCs/>
          <w:sz w:val="18"/>
          <w:szCs w:val="18"/>
        </w:rPr>
        <w:t>Réflexions</w:t>
      </w:r>
      <w:proofErr w:type="spellEnd"/>
      <w:r w:rsidRPr="004256B3">
        <w:rPr>
          <w:rFonts w:asciiTheme="majorHAnsi" w:hAnsiTheme="majorHAnsi"/>
          <w:i/>
          <w:iCs/>
          <w:sz w:val="18"/>
          <w:szCs w:val="18"/>
        </w:rPr>
        <w:t xml:space="preserve"> </w:t>
      </w:r>
      <w:proofErr w:type="spellStart"/>
      <w:r w:rsidRPr="004256B3">
        <w:rPr>
          <w:rFonts w:asciiTheme="majorHAnsi" w:hAnsiTheme="majorHAnsi"/>
          <w:i/>
          <w:iCs/>
          <w:sz w:val="18"/>
          <w:szCs w:val="18"/>
        </w:rPr>
        <w:t>Historiques</w:t>
      </w:r>
      <w:proofErr w:type="spellEnd"/>
      <w:r w:rsidRPr="004256B3">
        <w:rPr>
          <w:rFonts w:asciiTheme="majorHAnsi" w:hAnsiTheme="majorHAnsi"/>
          <w:sz w:val="18"/>
          <w:szCs w:val="18"/>
        </w:rPr>
        <w:t xml:space="preserve">, </w:t>
      </w:r>
      <w:r w:rsidR="00B848E0" w:rsidRPr="004256B3">
        <w:rPr>
          <w:rFonts w:asciiTheme="majorHAnsi" w:hAnsiTheme="majorHAnsi"/>
          <w:sz w:val="18"/>
          <w:szCs w:val="18"/>
        </w:rPr>
        <w:t>23</w:t>
      </w:r>
      <w:r w:rsidRPr="004256B3">
        <w:rPr>
          <w:rFonts w:asciiTheme="majorHAnsi" w:hAnsiTheme="majorHAnsi"/>
          <w:sz w:val="18"/>
          <w:szCs w:val="18"/>
        </w:rPr>
        <w:t xml:space="preserve"> (1997), </w:t>
      </w:r>
      <w:r w:rsidR="00B848E0" w:rsidRPr="004256B3">
        <w:rPr>
          <w:rFonts w:asciiTheme="majorHAnsi" w:hAnsiTheme="majorHAnsi"/>
          <w:sz w:val="18"/>
          <w:szCs w:val="18"/>
        </w:rPr>
        <w:t xml:space="preserve">pp. </w:t>
      </w:r>
      <w:r w:rsidRPr="004256B3">
        <w:rPr>
          <w:rFonts w:asciiTheme="majorHAnsi" w:hAnsiTheme="majorHAnsi"/>
          <w:sz w:val="18"/>
          <w:szCs w:val="18"/>
        </w:rPr>
        <w:t>1-28; Martin Simpson, ‘Taming the Revolution</w:t>
      </w:r>
      <w:proofErr w:type="gramStart"/>
      <w:r w:rsidRPr="004256B3">
        <w:rPr>
          <w:rFonts w:asciiTheme="majorHAnsi" w:hAnsiTheme="majorHAnsi"/>
          <w:sz w:val="18"/>
          <w:szCs w:val="18"/>
        </w:rPr>
        <w:t>?:</w:t>
      </w:r>
      <w:proofErr w:type="gramEnd"/>
      <w:r w:rsidRPr="004256B3">
        <w:rPr>
          <w:rFonts w:asciiTheme="majorHAnsi" w:hAnsiTheme="majorHAnsi"/>
          <w:sz w:val="18"/>
          <w:szCs w:val="18"/>
        </w:rPr>
        <w:t xml:space="preserve"> Legitimists and the Centenary of 1789’, </w:t>
      </w:r>
      <w:r w:rsidRPr="004256B3">
        <w:rPr>
          <w:rFonts w:asciiTheme="majorHAnsi" w:hAnsiTheme="majorHAnsi"/>
          <w:i/>
          <w:sz w:val="18"/>
          <w:szCs w:val="18"/>
        </w:rPr>
        <w:t>English Historical Review</w:t>
      </w:r>
      <w:r w:rsidR="00B848E0" w:rsidRPr="004256B3">
        <w:rPr>
          <w:rFonts w:asciiTheme="majorHAnsi" w:hAnsiTheme="majorHAnsi"/>
          <w:sz w:val="18"/>
          <w:szCs w:val="18"/>
        </w:rPr>
        <w:t>, 120</w:t>
      </w:r>
      <w:r w:rsidRPr="004256B3">
        <w:rPr>
          <w:rFonts w:asciiTheme="majorHAnsi" w:hAnsiTheme="majorHAnsi"/>
          <w:sz w:val="18"/>
          <w:szCs w:val="18"/>
        </w:rPr>
        <w:t xml:space="preserve"> (2005), </w:t>
      </w:r>
      <w:r w:rsidR="00B848E0" w:rsidRPr="004256B3">
        <w:rPr>
          <w:rFonts w:asciiTheme="majorHAnsi" w:hAnsiTheme="majorHAnsi"/>
          <w:sz w:val="18"/>
          <w:szCs w:val="18"/>
        </w:rPr>
        <w:t>pp. 340-</w:t>
      </w:r>
      <w:r w:rsidRPr="004256B3">
        <w:rPr>
          <w:rFonts w:asciiTheme="majorHAnsi" w:hAnsiTheme="majorHAnsi"/>
          <w:sz w:val="18"/>
          <w:szCs w:val="18"/>
        </w:rPr>
        <w:t>64.</w:t>
      </w:r>
    </w:p>
    <w:p w:rsidR="00CF07F5" w:rsidRPr="004256B3" w:rsidRDefault="00CF07F5" w:rsidP="004256B3">
      <w:pPr>
        <w:pStyle w:val="FootnoteText"/>
        <w:spacing w:line="240" w:lineRule="auto"/>
        <w:jc w:val="both"/>
        <w:rPr>
          <w:rFonts w:asciiTheme="majorHAnsi" w:hAnsiTheme="majorHAnsi"/>
          <w:sz w:val="18"/>
          <w:szCs w:val="18"/>
        </w:rPr>
      </w:pPr>
    </w:p>
    <w:p w:rsidR="00CF07F5" w:rsidRPr="004256B3" w:rsidRDefault="00CF07F5" w:rsidP="004256B3">
      <w:pPr>
        <w:pStyle w:val="FootnoteText"/>
        <w:spacing w:line="240" w:lineRule="auto"/>
        <w:jc w:val="both"/>
        <w:rPr>
          <w:rFonts w:asciiTheme="majorHAnsi" w:hAnsiTheme="majorHAnsi"/>
          <w:sz w:val="18"/>
          <w:szCs w:val="18"/>
        </w:rPr>
      </w:pPr>
    </w:p>
  </w:footnote>
  <w:footnote w:id="20">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See</w:t>
      </w:r>
      <w:proofErr w:type="spellEnd"/>
      <w:r w:rsidRPr="004256B3">
        <w:rPr>
          <w:rFonts w:asciiTheme="majorHAnsi" w:hAnsiTheme="majorHAnsi"/>
          <w:sz w:val="18"/>
          <w:szCs w:val="18"/>
          <w:lang w:val="fr-FR"/>
        </w:rPr>
        <w:t xml:space="preserve"> Bertrand Joly, </w:t>
      </w:r>
      <w:r w:rsidRPr="004256B3">
        <w:rPr>
          <w:rFonts w:asciiTheme="majorHAnsi" w:hAnsiTheme="majorHAnsi"/>
          <w:i/>
          <w:sz w:val="18"/>
          <w:szCs w:val="18"/>
          <w:lang w:val="fr-FR"/>
        </w:rPr>
        <w:t xml:space="preserve">Conservateurs et nationalistes en France, 1885-1902 </w:t>
      </w:r>
      <w:r w:rsidRPr="004256B3">
        <w:rPr>
          <w:rFonts w:asciiTheme="majorHAnsi" w:hAnsiTheme="majorHAnsi"/>
          <w:sz w:val="18"/>
          <w:szCs w:val="18"/>
          <w:lang w:val="fr-FR"/>
        </w:rPr>
        <w:t xml:space="preserve">(Paris: Les Indes Savantes, 2008). </w:t>
      </w:r>
    </w:p>
  </w:footnote>
  <w:footnote w:id="21">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This explains the violent hostility evinced towards </w:t>
      </w:r>
      <w:proofErr w:type="spellStart"/>
      <w:r w:rsidRPr="004256B3">
        <w:rPr>
          <w:rFonts w:asciiTheme="majorHAnsi" w:hAnsiTheme="majorHAnsi"/>
          <w:sz w:val="18"/>
          <w:szCs w:val="18"/>
        </w:rPr>
        <w:t>Lavigerie</w:t>
      </w:r>
      <w:proofErr w:type="spellEnd"/>
      <w:r w:rsidRPr="004256B3">
        <w:rPr>
          <w:rFonts w:asciiTheme="majorHAnsi" w:hAnsiTheme="majorHAnsi"/>
          <w:sz w:val="18"/>
          <w:szCs w:val="18"/>
        </w:rPr>
        <w:t xml:space="preserve"> by elements of the right </w:t>
      </w:r>
      <w:r w:rsidR="00A90104" w:rsidRPr="004256B3">
        <w:rPr>
          <w:rFonts w:asciiTheme="majorHAnsi" w:hAnsiTheme="majorHAnsi"/>
          <w:sz w:val="18"/>
          <w:szCs w:val="18"/>
        </w:rPr>
        <w:t>–</w:t>
      </w:r>
      <w:r w:rsidRPr="004256B3">
        <w:rPr>
          <w:rFonts w:asciiTheme="majorHAnsi" w:hAnsiTheme="majorHAnsi"/>
          <w:sz w:val="18"/>
          <w:szCs w:val="18"/>
        </w:rPr>
        <w:t xml:space="preserve"> </w:t>
      </w:r>
      <w:r w:rsidR="00A90104" w:rsidRPr="004256B3">
        <w:rPr>
          <w:rFonts w:asciiTheme="majorHAnsi" w:hAnsiTheme="majorHAnsi"/>
          <w:sz w:val="18"/>
          <w:szCs w:val="18"/>
        </w:rPr>
        <w:t xml:space="preserve">Paul de </w:t>
      </w:r>
      <w:proofErr w:type="spellStart"/>
      <w:r w:rsidRPr="004256B3">
        <w:rPr>
          <w:rFonts w:asciiTheme="majorHAnsi" w:hAnsiTheme="majorHAnsi"/>
          <w:sz w:val="18"/>
          <w:szCs w:val="18"/>
        </w:rPr>
        <w:t>Cassagnac’s</w:t>
      </w:r>
      <w:proofErr w:type="spellEnd"/>
      <w:r w:rsidRPr="004256B3">
        <w:rPr>
          <w:rFonts w:asciiTheme="majorHAnsi" w:hAnsiTheme="majorHAnsi"/>
          <w:sz w:val="18"/>
          <w:szCs w:val="18"/>
        </w:rPr>
        <w:t xml:space="preserve"> </w:t>
      </w:r>
      <w:proofErr w:type="spellStart"/>
      <w:r w:rsidRPr="004256B3">
        <w:rPr>
          <w:rFonts w:asciiTheme="majorHAnsi" w:hAnsiTheme="majorHAnsi"/>
          <w:i/>
          <w:sz w:val="18"/>
          <w:szCs w:val="18"/>
        </w:rPr>
        <w:t>L’Autorité</w:t>
      </w:r>
      <w:proofErr w:type="spellEnd"/>
      <w:r w:rsidRPr="004256B3">
        <w:rPr>
          <w:rFonts w:asciiTheme="majorHAnsi" w:hAnsiTheme="majorHAnsi"/>
          <w:i/>
          <w:sz w:val="18"/>
          <w:szCs w:val="18"/>
        </w:rPr>
        <w:t xml:space="preserve"> </w:t>
      </w:r>
      <w:r w:rsidRPr="004256B3">
        <w:rPr>
          <w:rFonts w:asciiTheme="majorHAnsi" w:hAnsiTheme="majorHAnsi"/>
          <w:sz w:val="18"/>
          <w:szCs w:val="18"/>
        </w:rPr>
        <w:t xml:space="preserve">and the monarchist </w:t>
      </w:r>
      <w:r w:rsidRPr="004256B3">
        <w:rPr>
          <w:rFonts w:asciiTheme="majorHAnsi" w:hAnsiTheme="majorHAnsi"/>
          <w:i/>
          <w:sz w:val="18"/>
          <w:szCs w:val="18"/>
        </w:rPr>
        <w:t xml:space="preserve">Gazette de France </w:t>
      </w:r>
      <w:r w:rsidRPr="004256B3">
        <w:rPr>
          <w:rFonts w:asciiTheme="majorHAnsi" w:hAnsiTheme="majorHAnsi"/>
          <w:sz w:val="18"/>
          <w:szCs w:val="18"/>
        </w:rPr>
        <w:t xml:space="preserve">denounced the cardinal’s ideas, while a letter addressed to the editor of </w:t>
      </w:r>
      <w:r w:rsidRPr="004256B3">
        <w:rPr>
          <w:rFonts w:asciiTheme="majorHAnsi" w:hAnsiTheme="majorHAnsi"/>
          <w:i/>
          <w:sz w:val="18"/>
          <w:szCs w:val="18"/>
        </w:rPr>
        <w:t xml:space="preserve">Le Figaro </w:t>
      </w:r>
      <w:r w:rsidRPr="004256B3">
        <w:rPr>
          <w:rFonts w:asciiTheme="majorHAnsi" w:hAnsiTheme="majorHAnsi"/>
          <w:sz w:val="18"/>
          <w:szCs w:val="18"/>
        </w:rPr>
        <w:t>(20 Nov</w:t>
      </w:r>
      <w:r w:rsidR="00B848E0" w:rsidRPr="004256B3">
        <w:rPr>
          <w:rFonts w:asciiTheme="majorHAnsi" w:hAnsiTheme="majorHAnsi"/>
          <w:sz w:val="18"/>
          <w:szCs w:val="18"/>
        </w:rPr>
        <w:t xml:space="preserve">ember </w:t>
      </w:r>
      <w:r w:rsidRPr="004256B3">
        <w:rPr>
          <w:rFonts w:asciiTheme="majorHAnsi" w:hAnsiTheme="majorHAnsi"/>
          <w:sz w:val="18"/>
          <w:szCs w:val="18"/>
        </w:rPr>
        <w:t xml:space="preserve">1890) opined, ‘Le cardinal </w:t>
      </w:r>
      <w:proofErr w:type="spellStart"/>
      <w:r w:rsidRPr="004256B3">
        <w:rPr>
          <w:rFonts w:asciiTheme="majorHAnsi" w:hAnsiTheme="majorHAnsi"/>
          <w:sz w:val="18"/>
          <w:szCs w:val="18"/>
        </w:rPr>
        <w:t>Lavigerie</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s’est</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assermenté</w:t>
      </w:r>
      <w:proofErr w:type="spellEnd"/>
      <w:r w:rsidRPr="004256B3">
        <w:rPr>
          <w:rFonts w:asciiTheme="majorHAnsi" w:hAnsiTheme="majorHAnsi"/>
          <w:sz w:val="18"/>
          <w:szCs w:val="18"/>
        </w:rPr>
        <w:t xml:space="preserve">. Pour </w:t>
      </w:r>
      <w:proofErr w:type="spellStart"/>
      <w:r w:rsidRPr="004256B3">
        <w:rPr>
          <w:rFonts w:asciiTheme="majorHAnsi" w:hAnsiTheme="majorHAnsi"/>
          <w:sz w:val="18"/>
          <w:szCs w:val="18"/>
        </w:rPr>
        <w:t>moi</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il</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n’est</w:t>
      </w:r>
      <w:proofErr w:type="spellEnd"/>
      <w:r w:rsidRPr="004256B3">
        <w:rPr>
          <w:rFonts w:asciiTheme="majorHAnsi" w:hAnsiTheme="majorHAnsi"/>
          <w:sz w:val="18"/>
          <w:szCs w:val="18"/>
        </w:rPr>
        <w:t xml:space="preserve"> plus </w:t>
      </w:r>
      <w:proofErr w:type="spellStart"/>
      <w:r w:rsidRPr="004256B3">
        <w:rPr>
          <w:rFonts w:asciiTheme="majorHAnsi" w:hAnsiTheme="majorHAnsi"/>
          <w:sz w:val="18"/>
          <w:szCs w:val="18"/>
        </w:rPr>
        <w:t>qu’un</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schismatique</w:t>
      </w:r>
      <w:proofErr w:type="spellEnd"/>
      <w:r w:rsidRPr="004256B3">
        <w:rPr>
          <w:rFonts w:asciiTheme="majorHAnsi" w:hAnsiTheme="majorHAnsi"/>
          <w:sz w:val="18"/>
          <w:szCs w:val="18"/>
        </w:rPr>
        <w:t>.’</w:t>
      </w:r>
    </w:p>
  </w:footnote>
  <w:footnote w:id="22">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Reims had already hosted the first two Christian workers’ congresses in 1893 and 1894, again organised by </w:t>
      </w:r>
      <w:proofErr w:type="spellStart"/>
      <w:r w:rsidRPr="004256B3">
        <w:rPr>
          <w:rFonts w:asciiTheme="majorHAnsi" w:hAnsiTheme="majorHAnsi"/>
          <w:sz w:val="18"/>
          <w:szCs w:val="18"/>
        </w:rPr>
        <w:t>Harmel</w:t>
      </w:r>
      <w:proofErr w:type="spellEnd"/>
      <w:r w:rsidRPr="004256B3">
        <w:rPr>
          <w:rFonts w:asciiTheme="majorHAnsi" w:hAnsiTheme="majorHAnsi"/>
          <w:sz w:val="18"/>
          <w:szCs w:val="18"/>
        </w:rPr>
        <w:t>. Republican critics derided the workers’ pilgrimages; after mocking ‘le ridicule « </w:t>
      </w:r>
      <w:proofErr w:type="spellStart"/>
      <w:r w:rsidRPr="004256B3">
        <w:rPr>
          <w:rFonts w:asciiTheme="majorHAnsi" w:hAnsiTheme="majorHAnsi"/>
          <w:sz w:val="18"/>
          <w:szCs w:val="18"/>
        </w:rPr>
        <w:t>Dieu</w:t>
      </w:r>
      <w:proofErr w:type="spellEnd"/>
      <w:r w:rsidRPr="004256B3">
        <w:rPr>
          <w:rFonts w:asciiTheme="majorHAnsi" w:hAnsiTheme="majorHAnsi"/>
          <w:sz w:val="18"/>
          <w:szCs w:val="18"/>
        </w:rPr>
        <w:t xml:space="preserve"> le </w:t>
      </w:r>
      <w:proofErr w:type="spellStart"/>
      <w:proofErr w:type="gramStart"/>
      <w:r w:rsidRPr="004256B3">
        <w:rPr>
          <w:rFonts w:asciiTheme="majorHAnsi" w:hAnsiTheme="majorHAnsi"/>
          <w:sz w:val="18"/>
          <w:szCs w:val="18"/>
        </w:rPr>
        <w:t>veut</w:t>
      </w:r>
      <w:proofErr w:type="spellEnd"/>
      <w:r w:rsidRPr="004256B3">
        <w:rPr>
          <w:rFonts w:asciiTheme="majorHAnsi" w:hAnsiTheme="majorHAnsi"/>
          <w:sz w:val="18"/>
          <w:szCs w:val="18"/>
        </w:rPr>
        <w:t> !</w:t>
      </w:r>
      <w:proofErr w:type="gramEnd"/>
      <w:r w:rsidRPr="004256B3">
        <w:rPr>
          <w:rFonts w:asciiTheme="majorHAnsi" w:hAnsiTheme="majorHAnsi"/>
          <w:sz w:val="18"/>
          <w:szCs w:val="18"/>
        </w:rPr>
        <w:t xml:space="preserve"> » de Clermont’ (a reference to </w:t>
      </w:r>
      <w:proofErr w:type="spellStart"/>
      <w:r w:rsidRPr="004256B3">
        <w:rPr>
          <w:rFonts w:asciiTheme="majorHAnsi" w:hAnsiTheme="majorHAnsi"/>
          <w:sz w:val="18"/>
          <w:szCs w:val="18"/>
        </w:rPr>
        <w:t>Langénieux’s</w:t>
      </w:r>
      <w:proofErr w:type="spellEnd"/>
      <w:r w:rsidRPr="004256B3">
        <w:rPr>
          <w:rFonts w:asciiTheme="majorHAnsi" w:hAnsiTheme="majorHAnsi"/>
          <w:sz w:val="18"/>
          <w:szCs w:val="18"/>
        </w:rPr>
        <w:t xml:space="preserve"> sponsorship of the cult of Urban II) Jean de </w:t>
      </w:r>
      <w:proofErr w:type="spellStart"/>
      <w:r w:rsidRPr="004256B3">
        <w:rPr>
          <w:rFonts w:asciiTheme="majorHAnsi" w:hAnsiTheme="majorHAnsi"/>
          <w:sz w:val="18"/>
          <w:szCs w:val="18"/>
        </w:rPr>
        <w:t>Bonnefon</w:t>
      </w:r>
      <w:proofErr w:type="spellEnd"/>
      <w:r w:rsidRPr="004256B3">
        <w:rPr>
          <w:rFonts w:asciiTheme="majorHAnsi" w:hAnsiTheme="majorHAnsi"/>
          <w:sz w:val="18"/>
          <w:szCs w:val="18"/>
        </w:rPr>
        <w:t xml:space="preserve"> scornfully referred to </w:t>
      </w:r>
      <w:proofErr w:type="spellStart"/>
      <w:r w:rsidRPr="004256B3">
        <w:rPr>
          <w:rFonts w:asciiTheme="majorHAnsi" w:hAnsiTheme="majorHAnsi"/>
          <w:sz w:val="18"/>
          <w:szCs w:val="18"/>
        </w:rPr>
        <w:t>Langénieux</w:t>
      </w:r>
      <w:proofErr w:type="spellEnd"/>
      <w:r w:rsidRPr="004256B3">
        <w:rPr>
          <w:rFonts w:asciiTheme="majorHAnsi" w:hAnsiTheme="majorHAnsi"/>
          <w:sz w:val="18"/>
          <w:szCs w:val="18"/>
        </w:rPr>
        <w:t xml:space="preserve"> and </w:t>
      </w:r>
      <w:proofErr w:type="spellStart"/>
      <w:r w:rsidRPr="004256B3">
        <w:rPr>
          <w:rFonts w:asciiTheme="majorHAnsi" w:hAnsiTheme="majorHAnsi"/>
          <w:sz w:val="18"/>
          <w:szCs w:val="18"/>
        </w:rPr>
        <w:t>Harmel’s</w:t>
      </w:r>
      <w:proofErr w:type="spellEnd"/>
      <w:r w:rsidRPr="004256B3">
        <w:rPr>
          <w:rFonts w:asciiTheme="majorHAnsi" w:hAnsiTheme="majorHAnsi"/>
          <w:sz w:val="18"/>
          <w:szCs w:val="18"/>
        </w:rPr>
        <w:t xml:space="preserve"> ‘dix </w:t>
      </w:r>
      <w:proofErr w:type="spellStart"/>
      <w:r w:rsidRPr="004256B3">
        <w:rPr>
          <w:rFonts w:asciiTheme="majorHAnsi" w:hAnsiTheme="majorHAnsi"/>
          <w:sz w:val="18"/>
          <w:szCs w:val="18"/>
        </w:rPr>
        <w:t>milles</w:t>
      </w:r>
      <w:proofErr w:type="spellEnd"/>
      <w:r w:rsidRPr="004256B3">
        <w:rPr>
          <w:rFonts w:asciiTheme="majorHAnsi" w:hAnsiTheme="majorHAnsi"/>
          <w:sz w:val="18"/>
          <w:szCs w:val="18"/>
        </w:rPr>
        <w:t xml:space="preserve"> qui </w:t>
      </w:r>
      <w:proofErr w:type="spellStart"/>
      <w:r w:rsidRPr="004256B3">
        <w:rPr>
          <w:rFonts w:asciiTheme="majorHAnsi" w:hAnsiTheme="majorHAnsi"/>
          <w:sz w:val="18"/>
          <w:szCs w:val="18"/>
        </w:rPr>
        <w:t>n’étaient</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que</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neuf</w:t>
      </w:r>
      <w:proofErr w:type="spellEnd"/>
      <w:r w:rsidRPr="004256B3">
        <w:rPr>
          <w:rFonts w:asciiTheme="majorHAnsi" w:hAnsiTheme="majorHAnsi"/>
          <w:sz w:val="18"/>
          <w:szCs w:val="18"/>
        </w:rPr>
        <w:t xml:space="preserve"> cents</w:t>
      </w:r>
      <w:r w:rsidR="00306A39" w:rsidRPr="004256B3">
        <w:rPr>
          <w:rFonts w:asciiTheme="majorHAnsi" w:hAnsiTheme="majorHAnsi"/>
          <w:sz w:val="18"/>
          <w:szCs w:val="18"/>
        </w:rPr>
        <w:t>’</w:t>
      </w:r>
      <w:r w:rsidRPr="004256B3">
        <w:rPr>
          <w:rFonts w:asciiTheme="majorHAnsi" w:hAnsiTheme="majorHAnsi"/>
          <w:sz w:val="18"/>
          <w:szCs w:val="18"/>
        </w:rPr>
        <w:t xml:space="preserve">. </w:t>
      </w:r>
      <w:r w:rsidRPr="004256B3">
        <w:rPr>
          <w:rFonts w:asciiTheme="majorHAnsi" w:hAnsiTheme="majorHAnsi"/>
          <w:i/>
          <w:sz w:val="18"/>
          <w:szCs w:val="18"/>
          <w:lang w:val="fr-FR"/>
        </w:rPr>
        <w:t>Le Journal</w:t>
      </w:r>
      <w:r w:rsidRPr="004256B3">
        <w:rPr>
          <w:rFonts w:asciiTheme="majorHAnsi" w:hAnsiTheme="majorHAnsi"/>
          <w:sz w:val="18"/>
          <w:szCs w:val="18"/>
          <w:lang w:val="fr-FR"/>
        </w:rPr>
        <w:t xml:space="preserve">, 8 March 1896. In the </w:t>
      </w:r>
      <w:proofErr w:type="spellStart"/>
      <w:r w:rsidRPr="004256B3">
        <w:rPr>
          <w:rFonts w:asciiTheme="majorHAnsi" w:hAnsiTheme="majorHAnsi"/>
          <w:sz w:val="18"/>
          <w:szCs w:val="18"/>
          <w:lang w:val="fr-FR"/>
        </w:rPr>
        <w:t>context</w:t>
      </w:r>
      <w:proofErr w:type="spellEnd"/>
      <w:r w:rsidRPr="004256B3">
        <w:rPr>
          <w:rFonts w:asciiTheme="majorHAnsi" w:hAnsiTheme="majorHAnsi"/>
          <w:sz w:val="18"/>
          <w:szCs w:val="18"/>
          <w:lang w:val="fr-FR"/>
        </w:rPr>
        <w:t xml:space="preserve"> of the 1889 </w:t>
      </w:r>
      <w:r w:rsidRPr="004256B3">
        <w:rPr>
          <w:rFonts w:asciiTheme="majorHAnsi" w:hAnsiTheme="majorHAnsi"/>
          <w:i/>
          <w:sz w:val="18"/>
          <w:szCs w:val="18"/>
          <w:lang w:val="fr-FR"/>
        </w:rPr>
        <w:t xml:space="preserve">La France au travail </w:t>
      </w:r>
      <w:proofErr w:type="spellStart"/>
      <w:r w:rsidRPr="004256B3">
        <w:rPr>
          <w:rFonts w:asciiTheme="majorHAnsi" w:hAnsiTheme="majorHAnsi"/>
          <w:sz w:val="18"/>
          <w:szCs w:val="18"/>
          <w:lang w:val="fr-FR"/>
        </w:rPr>
        <w:t>pilgrimage</w:t>
      </w:r>
      <w:proofErr w:type="spellEnd"/>
      <w:r w:rsidRPr="004256B3">
        <w:rPr>
          <w:rFonts w:asciiTheme="majorHAnsi" w:hAnsiTheme="majorHAnsi"/>
          <w:sz w:val="18"/>
          <w:szCs w:val="18"/>
          <w:lang w:val="fr-FR"/>
        </w:rPr>
        <w:t xml:space="preserve"> Clovis Hughes </w:t>
      </w:r>
      <w:proofErr w:type="spellStart"/>
      <w:r w:rsidRPr="004256B3">
        <w:rPr>
          <w:rFonts w:asciiTheme="majorHAnsi" w:hAnsiTheme="majorHAnsi"/>
          <w:sz w:val="18"/>
          <w:szCs w:val="18"/>
          <w:lang w:val="fr-FR"/>
        </w:rPr>
        <w:t>commented</w:t>
      </w:r>
      <w:proofErr w:type="spellEnd"/>
      <w:r w:rsidRPr="004256B3">
        <w:rPr>
          <w:rFonts w:asciiTheme="majorHAnsi" w:hAnsiTheme="majorHAnsi"/>
          <w:sz w:val="18"/>
          <w:szCs w:val="18"/>
          <w:lang w:val="fr-FR"/>
        </w:rPr>
        <w:t xml:space="preserve">, ‘l’ouvrier chrétien est tout ce qu’il y a de plus décoratif et les évêques finiront par le faire monter en épingle.’ </w:t>
      </w:r>
      <w:r w:rsidRPr="004256B3">
        <w:rPr>
          <w:rFonts w:asciiTheme="majorHAnsi" w:hAnsiTheme="majorHAnsi"/>
          <w:i/>
          <w:sz w:val="18"/>
          <w:szCs w:val="18"/>
          <w:lang w:val="fr-FR"/>
        </w:rPr>
        <w:t>La France</w:t>
      </w:r>
      <w:r w:rsidRPr="004256B3">
        <w:rPr>
          <w:rFonts w:asciiTheme="majorHAnsi" w:hAnsiTheme="majorHAnsi"/>
          <w:sz w:val="18"/>
          <w:szCs w:val="18"/>
          <w:lang w:val="fr-FR"/>
        </w:rPr>
        <w:t xml:space="preserve">, 17 </w:t>
      </w:r>
      <w:proofErr w:type="spellStart"/>
      <w:r w:rsidRPr="004256B3">
        <w:rPr>
          <w:rFonts w:asciiTheme="majorHAnsi" w:hAnsiTheme="majorHAnsi"/>
          <w:sz w:val="18"/>
          <w:szCs w:val="18"/>
          <w:lang w:val="fr-FR"/>
        </w:rPr>
        <w:t>October</w:t>
      </w:r>
      <w:proofErr w:type="spellEnd"/>
      <w:r w:rsidRPr="004256B3">
        <w:rPr>
          <w:rFonts w:asciiTheme="majorHAnsi" w:hAnsiTheme="majorHAnsi"/>
          <w:sz w:val="18"/>
          <w:szCs w:val="18"/>
          <w:lang w:val="fr-FR"/>
        </w:rPr>
        <w:t xml:space="preserve"> 1889.</w:t>
      </w:r>
    </w:p>
  </w:footnote>
  <w:footnote w:id="23">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Mayeur, ‘Tiers ordre’; </w:t>
      </w:r>
      <w:proofErr w:type="gramStart"/>
      <w:r w:rsidRPr="004256B3">
        <w:rPr>
          <w:rFonts w:asciiTheme="majorHAnsi" w:hAnsiTheme="majorHAnsi"/>
          <w:sz w:val="18"/>
          <w:szCs w:val="18"/>
          <w:lang w:val="fr-FR"/>
        </w:rPr>
        <w:t>idem.,</w:t>
      </w:r>
      <w:proofErr w:type="gramEnd"/>
      <w:r w:rsidRPr="004256B3">
        <w:rPr>
          <w:rFonts w:asciiTheme="majorHAnsi" w:hAnsiTheme="majorHAnsi"/>
          <w:sz w:val="18"/>
          <w:szCs w:val="18"/>
          <w:lang w:val="fr-FR"/>
        </w:rPr>
        <w:t xml:space="preserve"> ‘Les Congrès Nationaux’; Caron, ‘</w:t>
      </w:r>
      <w:proofErr w:type="spellStart"/>
      <w:r w:rsidRPr="004256B3">
        <w:rPr>
          <w:rFonts w:asciiTheme="majorHAnsi" w:hAnsiTheme="majorHAnsi"/>
          <w:sz w:val="18"/>
          <w:szCs w:val="18"/>
          <w:lang w:val="fr-FR"/>
        </w:rPr>
        <w:t>Catholic</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Political</w:t>
      </w:r>
      <w:proofErr w:type="spellEnd"/>
      <w:r w:rsidRPr="004256B3">
        <w:rPr>
          <w:rFonts w:asciiTheme="majorHAnsi" w:hAnsiTheme="majorHAnsi"/>
          <w:sz w:val="18"/>
          <w:szCs w:val="18"/>
          <w:lang w:val="fr-FR"/>
        </w:rPr>
        <w:t xml:space="preserve"> Mobilisation</w:t>
      </w:r>
      <w:r w:rsidR="00A83893" w:rsidRPr="004256B3">
        <w:rPr>
          <w:rFonts w:asciiTheme="majorHAnsi" w:hAnsiTheme="majorHAnsi"/>
          <w:sz w:val="18"/>
          <w:szCs w:val="18"/>
          <w:lang w:val="fr-FR"/>
        </w:rPr>
        <w:t>’</w:t>
      </w:r>
      <w:r w:rsidRPr="004256B3">
        <w:rPr>
          <w:rFonts w:asciiTheme="majorHAnsi" w:hAnsiTheme="majorHAnsi"/>
          <w:sz w:val="18"/>
          <w:szCs w:val="18"/>
          <w:lang w:val="fr-FR"/>
        </w:rPr>
        <w:t>.</w:t>
      </w:r>
    </w:p>
  </w:footnote>
  <w:footnote w:id="24">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gramStart"/>
      <w:r w:rsidRPr="004256B3">
        <w:rPr>
          <w:rFonts w:asciiTheme="majorHAnsi" w:hAnsiTheme="majorHAnsi"/>
          <w:sz w:val="18"/>
          <w:szCs w:val="18"/>
        </w:rPr>
        <w:t xml:space="preserve">Summary report in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15 May 1896.</w:t>
      </w:r>
      <w:proofErr w:type="gramEnd"/>
    </w:p>
  </w:footnote>
  <w:footnote w:id="25">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gramStart"/>
      <w:r w:rsidRPr="004256B3">
        <w:rPr>
          <w:rFonts w:asciiTheme="majorHAnsi" w:hAnsiTheme="majorHAnsi"/>
          <w:sz w:val="18"/>
          <w:szCs w:val="18"/>
        </w:rPr>
        <w:t xml:space="preserve">Cardinal Richard to </w:t>
      </w:r>
      <w:r w:rsidR="00A83893" w:rsidRPr="004256B3">
        <w:rPr>
          <w:rFonts w:asciiTheme="majorHAnsi" w:hAnsiTheme="majorHAnsi"/>
          <w:sz w:val="18"/>
          <w:szCs w:val="18"/>
        </w:rPr>
        <w:t xml:space="preserve">Charles </w:t>
      </w:r>
      <w:proofErr w:type="spellStart"/>
      <w:r w:rsidRPr="004256B3">
        <w:rPr>
          <w:rFonts w:asciiTheme="majorHAnsi" w:hAnsiTheme="majorHAnsi"/>
          <w:sz w:val="18"/>
          <w:szCs w:val="18"/>
        </w:rPr>
        <w:t>Dumay</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directeur</w:t>
      </w:r>
      <w:proofErr w:type="spellEnd"/>
      <w:r w:rsidRPr="004256B3">
        <w:rPr>
          <w:rFonts w:asciiTheme="majorHAnsi" w:hAnsiTheme="majorHAnsi"/>
          <w:sz w:val="18"/>
          <w:szCs w:val="18"/>
        </w:rPr>
        <w:t xml:space="preserve"> des </w:t>
      </w:r>
      <w:proofErr w:type="spellStart"/>
      <w:r w:rsidRPr="004256B3">
        <w:rPr>
          <w:rFonts w:asciiTheme="majorHAnsi" w:hAnsiTheme="majorHAnsi"/>
          <w:sz w:val="18"/>
          <w:szCs w:val="18"/>
        </w:rPr>
        <w:t>Cultes</w:t>
      </w:r>
      <w:proofErr w:type="spellEnd"/>
      <w:r w:rsidRPr="004256B3">
        <w:rPr>
          <w:rFonts w:asciiTheme="majorHAnsi" w:hAnsiTheme="majorHAnsi"/>
          <w:sz w:val="18"/>
          <w:szCs w:val="18"/>
        </w:rPr>
        <w:t>, 21 September 1892, AN F</w:t>
      </w:r>
      <w:r w:rsidRPr="004256B3">
        <w:rPr>
          <w:rFonts w:asciiTheme="majorHAnsi" w:hAnsiTheme="majorHAnsi"/>
          <w:sz w:val="18"/>
          <w:szCs w:val="18"/>
          <w:vertAlign w:val="superscript"/>
        </w:rPr>
        <w:t xml:space="preserve">19 </w:t>
      </w:r>
      <w:r w:rsidRPr="004256B3">
        <w:rPr>
          <w:rFonts w:asciiTheme="majorHAnsi" w:hAnsiTheme="majorHAnsi"/>
          <w:sz w:val="18"/>
          <w:szCs w:val="18"/>
        </w:rPr>
        <w:t>5582.</w:t>
      </w:r>
      <w:proofErr w:type="gramEnd"/>
    </w:p>
  </w:footnote>
  <w:footnote w:id="26">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r w:rsidRPr="004256B3">
        <w:rPr>
          <w:rFonts w:asciiTheme="majorHAnsi" w:hAnsiTheme="majorHAnsi"/>
          <w:i/>
          <w:sz w:val="18"/>
          <w:szCs w:val="18"/>
        </w:rPr>
        <w:t xml:space="preserve">La </w:t>
      </w:r>
      <w:proofErr w:type="spellStart"/>
      <w:r w:rsidRPr="004256B3">
        <w:rPr>
          <w:rFonts w:asciiTheme="majorHAnsi" w:hAnsiTheme="majorHAnsi"/>
          <w:i/>
          <w:sz w:val="18"/>
          <w:szCs w:val="18"/>
        </w:rPr>
        <w:t>Lanterne</w:t>
      </w:r>
      <w:proofErr w:type="spellEnd"/>
      <w:r w:rsidRPr="004256B3">
        <w:rPr>
          <w:rFonts w:asciiTheme="majorHAnsi" w:hAnsiTheme="majorHAnsi"/>
          <w:sz w:val="18"/>
          <w:szCs w:val="18"/>
        </w:rPr>
        <w:t xml:space="preserve">, 21 September 1892. </w:t>
      </w:r>
    </w:p>
  </w:footnote>
  <w:footnote w:id="27">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In Paris a mass was held on 22 July 1889 for the first two victims of the Revolution. In 1892, under the inspiration of Mgr</w:t>
      </w:r>
      <w:r w:rsidR="00B77869" w:rsidRPr="004256B3">
        <w:rPr>
          <w:rFonts w:asciiTheme="majorHAnsi" w:hAnsiTheme="majorHAnsi"/>
          <w:sz w:val="18"/>
          <w:szCs w:val="18"/>
        </w:rPr>
        <w:t>.</w:t>
      </w:r>
      <w:r w:rsidRPr="004256B3">
        <w:rPr>
          <w:rFonts w:asciiTheme="majorHAnsi" w:hAnsiTheme="majorHAnsi"/>
          <w:sz w:val="18"/>
          <w:szCs w:val="18"/>
        </w:rPr>
        <w:t xml:space="preserve"> </w:t>
      </w:r>
      <w:r w:rsidR="00B77869" w:rsidRPr="004256B3">
        <w:rPr>
          <w:rFonts w:asciiTheme="majorHAnsi" w:hAnsiTheme="majorHAnsi"/>
          <w:sz w:val="18"/>
          <w:szCs w:val="18"/>
        </w:rPr>
        <w:t xml:space="preserve">Maurice le Sage </w:t>
      </w:r>
      <w:proofErr w:type="spellStart"/>
      <w:r w:rsidR="00B77869" w:rsidRPr="004256B3">
        <w:rPr>
          <w:rFonts w:asciiTheme="majorHAnsi" w:hAnsiTheme="majorHAnsi"/>
          <w:sz w:val="18"/>
          <w:szCs w:val="18"/>
        </w:rPr>
        <w:t>d’Hauteroche</w:t>
      </w:r>
      <w:proofErr w:type="spellEnd"/>
      <w:r w:rsidR="00B77869" w:rsidRPr="004256B3">
        <w:rPr>
          <w:rFonts w:asciiTheme="majorHAnsi" w:hAnsiTheme="majorHAnsi"/>
          <w:sz w:val="18"/>
          <w:szCs w:val="18"/>
        </w:rPr>
        <w:t xml:space="preserve"> </w:t>
      </w:r>
      <w:proofErr w:type="spellStart"/>
      <w:r w:rsidRPr="004256B3">
        <w:rPr>
          <w:rFonts w:asciiTheme="majorHAnsi" w:hAnsiTheme="majorHAnsi"/>
          <w:sz w:val="18"/>
          <w:szCs w:val="18"/>
        </w:rPr>
        <w:t>d’Hulst</w:t>
      </w:r>
      <w:proofErr w:type="spellEnd"/>
      <w:r w:rsidRPr="004256B3">
        <w:rPr>
          <w:rFonts w:asciiTheme="majorHAnsi" w:hAnsiTheme="majorHAnsi"/>
          <w:sz w:val="18"/>
          <w:szCs w:val="18"/>
        </w:rPr>
        <w:t>, rector</w:t>
      </w:r>
      <w:r w:rsidRPr="004256B3">
        <w:rPr>
          <w:rFonts w:asciiTheme="majorHAnsi" w:hAnsiTheme="majorHAnsi"/>
          <w:i/>
          <w:iCs/>
          <w:sz w:val="18"/>
          <w:szCs w:val="18"/>
        </w:rPr>
        <w:t xml:space="preserve"> </w:t>
      </w:r>
      <w:r w:rsidRPr="004256B3">
        <w:rPr>
          <w:rFonts w:asciiTheme="majorHAnsi" w:hAnsiTheme="majorHAnsi"/>
          <w:sz w:val="18"/>
          <w:szCs w:val="18"/>
        </w:rPr>
        <w:t xml:space="preserve">of the </w:t>
      </w:r>
      <w:proofErr w:type="spellStart"/>
      <w:r w:rsidRPr="004256B3">
        <w:rPr>
          <w:rFonts w:asciiTheme="majorHAnsi" w:hAnsiTheme="majorHAnsi"/>
          <w:i/>
          <w:iCs/>
          <w:sz w:val="18"/>
          <w:szCs w:val="18"/>
        </w:rPr>
        <w:t>Institut</w:t>
      </w:r>
      <w:proofErr w:type="spellEnd"/>
      <w:r w:rsidRPr="004256B3">
        <w:rPr>
          <w:rFonts w:asciiTheme="majorHAnsi" w:hAnsiTheme="majorHAnsi"/>
          <w:i/>
          <w:iCs/>
          <w:sz w:val="18"/>
          <w:szCs w:val="18"/>
        </w:rPr>
        <w:t xml:space="preserve"> </w:t>
      </w:r>
      <w:proofErr w:type="spellStart"/>
      <w:r w:rsidRPr="004256B3">
        <w:rPr>
          <w:rFonts w:asciiTheme="majorHAnsi" w:hAnsiTheme="majorHAnsi"/>
          <w:i/>
          <w:iCs/>
          <w:sz w:val="18"/>
          <w:szCs w:val="18"/>
        </w:rPr>
        <w:t>catholique</w:t>
      </w:r>
      <w:proofErr w:type="spellEnd"/>
      <w:r w:rsidRPr="004256B3">
        <w:rPr>
          <w:rFonts w:asciiTheme="majorHAnsi" w:hAnsiTheme="majorHAnsi"/>
          <w:i/>
          <w:iCs/>
          <w:sz w:val="18"/>
          <w:szCs w:val="18"/>
        </w:rPr>
        <w:t xml:space="preserve"> de Paris</w:t>
      </w:r>
      <w:r w:rsidRPr="004256B3">
        <w:rPr>
          <w:rFonts w:asciiTheme="majorHAnsi" w:hAnsiTheme="majorHAnsi"/>
          <w:sz w:val="18"/>
          <w:szCs w:val="18"/>
        </w:rPr>
        <w:t>, a commemorative mass was held to mark the ‘</w:t>
      </w:r>
      <w:proofErr w:type="spellStart"/>
      <w:r w:rsidRPr="004256B3">
        <w:rPr>
          <w:rFonts w:asciiTheme="majorHAnsi" w:hAnsiTheme="majorHAnsi"/>
          <w:sz w:val="18"/>
          <w:szCs w:val="18"/>
        </w:rPr>
        <w:t>centenaire</w:t>
      </w:r>
      <w:proofErr w:type="spellEnd"/>
      <w:r w:rsidRPr="004256B3">
        <w:rPr>
          <w:rFonts w:asciiTheme="majorHAnsi" w:hAnsiTheme="majorHAnsi"/>
          <w:sz w:val="18"/>
          <w:szCs w:val="18"/>
        </w:rPr>
        <w:t xml:space="preserve"> du </w:t>
      </w:r>
      <w:proofErr w:type="spellStart"/>
      <w:r w:rsidRPr="004256B3">
        <w:rPr>
          <w:rFonts w:asciiTheme="majorHAnsi" w:hAnsiTheme="majorHAnsi"/>
          <w:sz w:val="18"/>
          <w:szCs w:val="18"/>
        </w:rPr>
        <w:t>martyre</w:t>
      </w:r>
      <w:proofErr w:type="spellEnd"/>
      <w:r w:rsidRPr="004256B3">
        <w:rPr>
          <w:rFonts w:asciiTheme="majorHAnsi" w:hAnsiTheme="majorHAnsi"/>
          <w:sz w:val="18"/>
          <w:szCs w:val="18"/>
        </w:rPr>
        <w:t xml:space="preserve"> des </w:t>
      </w:r>
      <w:proofErr w:type="spellStart"/>
      <w:r w:rsidRPr="004256B3">
        <w:rPr>
          <w:rFonts w:asciiTheme="majorHAnsi" w:hAnsiTheme="majorHAnsi"/>
          <w:sz w:val="18"/>
          <w:szCs w:val="18"/>
        </w:rPr>
        <w:t>évêques</w:t>
      </w:r>
      <w:proofErr w:type="spellEnd"/>
      <w:r w:rsidRPr="004256B3">
        <w:rPr>
          <w:rFonts w:asciiTheme="majorHAnsi" w:hAnsiTheme="majorHAnsi"/>
          <w:sz w:val="18"/>
          <w:szCs w:val="18"/>
        </w:rPr>
        <w:t xml:space="preserve"> et </w:t>
      </w:r>
      <w:proofErr w:type="spellStart"/>
      <w:r w:rsidRPr="004256B3">
        <w:rPr>
          <w:rFonts w:asciiTheme="majorHAnsi" w:hAnsiTheme="majorHAnsi"/>
          <w:sz w:val="18"/>
          <w:szCs w:val="18"/>
        </w:rPr>
        <w:t>prêtres</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assassinés</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lang w:val="fr-FR"/>
        </w:rPr>
        <w:t>See</w:t>
      </w:r>
      <w:proofErr w:type="spellEnd"/>
      <w:r w:rsidRPr="004256B3">
        <w:rPr>
          <w:rFonts w:asciiTheme="majorHAnsi" w:hAnsiTheme="majorHAnsi"/>
          <w:sz w:val="18"/>
          <w:szCs w:val="18"/>
          <w:lang w:val="fr-FR"/>
        </w:rPr>
        <w:t xml:space="preserve"> </w:t>
      </w:r>
      <w:r w:rsidRPr="004256B3">
        <w:rPr>
          <w:rFonts w:asciiTheme="majorHAnsi" w:hAnsiTheme="majorHAnsi"/>
          <w:i/>
          <w:iCs/>
          <w:sz w:val="18"/>
          <w:szCs w:val="18"/>
          <w:lang w:val="fr-FR"/>
        </w:rPr>
        <w:t>La Revue religieuse du diocèse de Rodez et de Mende</w:t>
      </w:r>
      <w:r w:rsidRPr="004256B3">
        <w:rPr>
          <w:rFonts w:asciiTheme="majorHAnsi" w:hAnsiTheme="majorHAnsi"/>
          <w:sz w:val="18"/>
          <w:szCs w:val="18"/>
          <w:lang w:val="fr-FR"/>
        </w:rPr>
        <w:t xml:space="preserve">, 16 </w:t>
      </w:r>
      <w:proofErr w:type="spellStart"/>
      <w:r w:rsidRPr="004256B3">
        <w:rPr>
          <w:rFonts w:asciiTheme="majorHAnsi" w:hAnsiTheme="majorHAnsi"/>
          <w:sz w:val="18"/>
          <w:szCs w:val="18"/>
          <w:lang w:val="fr-FR"/>
        </w:rPr>
        <w:t>September</w:t>
      </w:r>
      <w:proofErr w:type="spellEnd"/>
      <w:r w:rsidRPr="004256B3">
        <w:rPr>
          <w:rFonts w:asciiTheme="majorHAnsi" w:hAnsiTheme="majorHAnsi"/>
          <w:sz w:val="18"/>
          <w:szCs w:val="18"/>
          <w:lang w:val="fr-FR"/>
        </w:rPr>
        <w:t xml:space="preserve"> 1892. </w:t>
      </w:r>
      <w:r w:rsidRPr="004256B3">
        <w:rPr>
          <w:rFonts w:asciiTheme="majorHAnsi" w:hAnsiTheme="majorHAnsi"/>
          <w:sz w:val="18"/>
          <w:szCs w:val="18"/>
        </w:rPr>
        <w:t xml:space="preserve">Note also the erection of a luminous cross on the scaffolding of the </w:t>
      </w:r>
      <w:proofErr w:type="spellStart"/>
      <w:r w:rsidRPr="004256B3">
        <w:rPr>
          <w:rFonts w:asciiTheme="majorHAnsi" w:hAnsiTheme="majorHAnsi"/>
          <w:sz w:val="18"/>
          <w:szCs w:val="18"/>
        </w:rPr>
        <w:t>Sacré-Cœur</w:t>
      </w:r>
      <w:proofErr w:type="spellEnd"/>
      <w:r w:rsidRPr="004256B3">
        <w:rPr>
          <w:rFonts w:asciiTheme="majorHAnsi" w:hAnsiTheme="majorHAnsi"/>
          <w:sz w:val="18"/>
          <w:szCs w:val="18"/>
        </w:rPr>
        <w:t xml:space="preserve"> basilica in Paris on 14 July 1892.  </w:t>
      </w:r>
      <w:r w:rsidRPr="004256B3">
        <w:rPr>
          <w:rFonts w:asciiTheme="majorHAnsi" w:hAnsiTheme="majorHAnsi"/>
          <w:color w:val="FF0000"/>
          <w:sz w:val="18"/>
          <w:szCs w:val="18"/>
        </w:rPr>
        <w:t xml:space="preserve"> </w:t>
      </w:r>
    </w:p>
  </w:footnote>
  <w:footnote w:id="28">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proofErr w:type="gramStart"/>
      <w:r w:rsidRPr="004256B3">
        <w:rPr>
          <w:rFonts w:asciiTheme="majorHAnsi" w:hAnsiTheme="majorHAnsi"/>
          <w:sz w:val="18"/>
          <w:szCs w:val="18"/>
        </w:rPr>
        <w:t>Isoard</w:t>
      </w:r>
      <w:proofErr w:type="spellEnd"/>
      <w:r w:rsidRPr="004256B3">
        <w:rPr>
          <w:rFonts w:asciiTheme="majorHAnsi" w:hAnsiTheme="majorHAnsi"/>
          <w:sz w:val="18"/>
          <w:szCs w:val="18"/>
        </w:rPr>
        <w:t xml:space="preserve">, cited in </w:t>
      </w:r>
      <w:r w:rsidRPr="004256B3">
        <w:rPr>
          <w:rFonts w:asciiTheme="majorHAnsi" w:hAnsiTheme="majorHAnsi"/>
          <w:i/>
          <w:sz w:val="18"/>
          <w:szCs w:val="18"/>
        </w:rPr>
        <w:t xml:space="preserve">Le </w:t>
      </w:r>
      <w:proofErr w:type="spellStart"/>
      <w:r w:rsidRPr="004256B3">
        <w:rPr>
          <w:rFonts w:asciiTheme="majorHAnsi" w:hAnsiTheme="majorHAnsi"/>
          <w:i/>
          <w:sz w:val="18"/>
          <w:szCs w:val="18"/>
        </w:rPr>
        <w:t>Soir</w:t>
      </w:r>
      <w:proofErr w:type="spellEnd"/>
      <w:r w:rsidRPr="004256B3">
        <w:rPr>
          <w:rFonts w:asciiTheme="majorHAnsi" w:hAnsiTheme="majorHAnsi"/>
          <w:sz w:val="18"/>
          <w:szCs w:val="18"/>
        </w:rPr>
        <w:t>, 25 November 1890.</w:t>
      </w:r>
      <w:proofErr w:type="gramEnd"/>
      <w:r w:rsidRPr="004256B3">
        <w:rPr>
          <w:rFonts w:asciiTheme="majorHAnsi" w:hAnsiTheme="majorHAnsi"/>
          <w:sz w:val="18"/>
          <w:szCs w:val="18"/>
        </w:rPr>
        <w:t xml:space="preserve"> </w:t>
      </w:r>
    </w:p>
  </w:footnote>
  <w:footnote w:id="29">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r w:rsidRPr="004256B3">
        <w:rPr>
          <w:rFonts w:asciiTheme="majorHAnsi" w:hAnsiTheme="majorHAnsi"/>
          <w:sz w:val="18"/>
          <w:szCs w:val="18"/>
        </w:rPr>
        <w:t>Isoard</w:t>
      </w:r>
      <w:proofErr w:type="spellEnd"/>
      <w:r w:rsidRPr="004256B3">
        <w:rPr>
          <w:rFonts w:asciiTheme="majorHAnsi" w:hAnsiTheme="majorHAnsi"/>
          <w:sz w:val="18"/>
          <w:szCs w:val="18"/>
        </w:rPr>
        <w:t xml:space="preserve"> cited in </w:t>
      </w:r>
      <w:r w:rsidRPr="004256B3">
        <w:rPr>
          <w:rFonts w:asciiTheme="majorHAnsi" w:hAnsiTheme="majorHAnsi"/>
          <w:i/>
          <w:sz w:val="18"/>
          <w:szCs w:val="18"/>
        </w:rPr>
        <w:t>Le Figaro</w:t>
      </w:r>
      <w:r w:rsidRPr="004256B3">
        <w:rPr>
          <w:rFonts w:asciiTheme="majorHAnsi" w:hAnsiTheme="majorHAnsi"/>
          <w:sz w:val="18"/>
          <w:szCs w:val="18"/>
        </w:rPr>
        <w:t>, 24 November 1890.</w:t>
      </w:r>
    </w:p>
  </w:footnote>
  <w:footnote w:id="30">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Alexander Sedgwick, </w:t>
      </w:r>
      <w:proofErr w:type="gramStart"/>
      <w:r w:rsidRPr="004256B3">
        <w:rPr>
          <w:rFonts w:asciiTheme="majorHAnsi" w:hAnsiTheme="majorHAnsi"/>
          <w:i/>
          <w:sz w:val="18"/>
          <w:szCs w:val="18"/>
        </w:rPr>
        <w:t>The</w:t>
      </w:r>
      <w:proofErr w:type="gramEnd"/>
      <w:r w:rsidRPr="004256B3">
        <w:rPr>
          <w:rFonts w:asciiTheme="majorHAnsi" w:hAnsiTheme="majorHAnsi"/>
          <w:i/>
          <w:sz w:val="18"/>
          <w:szCs w:val="18"/>
        </w:rPr>
        <w:t xml:space="preserve"> </w:t>
      </w:r>
      <w:proofErr w:type="spellStart"/>
      <w:r w:rsidRPr="004256B3">
        <w:rPr>
          <w:rFonts w:asciiTheme="majorHAnsi" w:hAnsiTheme="majorHAnsi"/>
          <w:i/>
          <w:sz w:val="18"/>
          <w:szCs w:val="18"/>
        </w:rPr>
        <w:t>Ralliement</w:t>
      </w:r>
      <w:proofErr w:type="spellEnd"/>
      <w:r w:rsidRPr="004256B3">
        <w:rPr>
          <w:rFonts w:asciiTheme="majorHAnsi" w:hAnsiTheme="majorHAnsi"/>
          <w:i/>
          <w:sz w:val="18"/>
          <w:szCs w:val="18"/>
        </w:rPr>
        <w:t xml:space="preserve"> in French Politics, 1890-1898</w:t>
      </w:r>
      <w:r w:rsidRPr="004256B3">
        <w:rPr>
          <w:rFonts w:asciiTheme="majorHAnsi" w:hAnsiTheme="majorHAnsi"/>
          <w:sz w:val="18"/>
          <w:szCs w:val="18"/>
        </w:rPr>
        <w:t xml:space="preserve"> (Cambridge, MA: Harvard UP, 1965). </w:t>
      </w:r>
      <w:r w:rsidRPr="004256B3">
        <w:rPr>
          <w:rFonts w:asciiTheme="majorHAnsi" w:hAnsiTheme="majorHAnsi"/>
          <w:sz w:val="18"/>
          <w:szCs w:val="18"/>
          <w:lang w:val="fr-FR"/>
        </w:rPr>
        <w:t xml:space="preserve">For the </w:t>
      </w:r>
      <w:proofErr w:type="spellStart"/>
      <w:r w:rsidRPr="004256B3">
        <w:rPr>
          <w:rFonts w:asciiTheme="majorHAnsi" w:hAnsiTheme="majorHAnsi"/>
          <w:sz w:val="18"/>
          <w:szCs w:val="18"/>
          <w:lang w:val="fr-FR"/>
        </w:rPr>
        <w:t>origins</w:t>
      </w:r>
      <w:proofErr w:type="spellEnd"/>
      <w:r w:rsidRPr="004256B3">
        <w:rPr>
          <w:rFonts w:asciiTheme="majorHAnsi" w:hAnsiTheme="majorHAnsi"/>
          <w:sz w:val="18"/>
          <w:szCs w:val="18"/>
          <w:lang w:val="fr-FR"/>
        </w:rPr>
        <w:t xml:space="preserve"> of </w:t>
      </w:r>
      <w:proofErr w:type="spellStart"/>
      <w:r w:rsidRPr="004256B3">
        <w:rPr>
          <w:rFonts w:asciiTheme="majorHAnsi" w:hAnsiTheme="majorHAnsi"/>
          <w:sz w:val="18"/>
          <w:szCs w:val="18"/>
          <w:lang w:val="fr-FR"/>
        </w:rPr>
        <w:t>this</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idea</w:t>
      </w:r>
      <w:proofErr w:type="spellEnd"/>
      <w:r w:rsidRPr="004256B3">
        <w:rPr>
          <w:rFonts w:asciiTheme="majorHAnsi" w:hAnsiTheme="majorHAnsi"/>
          <w:sz w:val="18"/>
          <w:szCs w:val="18"/>
          <w:lang w:val="fr-FR"/>
        </w:rPr>
        <w:t xml:space="preserve">: Jean El </w:t>
      </w:r>
      <w:proofErr w:type="spellStart"/>
      <w:r w:rsidRPr="004256B3">
        <w:rPr>
          <w:rFonts w:asciiTheme="majorHAnsi" w:hAnsiTheme="majorHAnsi"/>
          <w:sz w:val="18"/>
          <w:szCs w:val="18"/>
          <w:lang w:val="fr-FR"/>
        </w:rPr>
        <w:t>Gammal</w:t>
      </w:r>
      <w:proofErr w:type="spellEnd"/>
      <w:r w:rsidRPr="004256B3">
        <w:rPr>
          <w:rFonts w:asciiTheme="majorHAnsi" w:hAnsiTheme="majorHAnsi"/>
          <w:sz w:val="18"/>
          <w:szCs w:val="18"/>
          <w:lang w:val="fr-FR"/>
        </w:rPr>
        <w:t xml:space="preserve">, ‘Un </w:t>
      </w:r>
      <w:proofErr w:type="spellStart"/>
      <w:r w:rsidRPr="004256B3">
        <w:rPr>
          <w:rFonts w:asciiTheme="majorHAnsi" w:hAnsiTheme="majorHAnsi"/>
          <w:sz w:val="18"/>
          <w:szCs w:val="18"/>
          <w:lang w:val="fr-FR"/>
        </w:rPr>
        <w:t>pre</w:t>
      </w:r>
      <w:proofErr w:type="spellEnd"/>
      <w:r w:rsidRPr="004256B3">
        <w:rPr>
          <w:rFonts w:asciiTheme="majorHAnsi" w:hAnsiTheme="majorHAnsi"/>
          <w:sz w:val="18"/>
          <w:szCs w:val="18"/>
          <w:lang w:val="fr-FR"/>
        </w:rPr>
        <w:t xml:space="preserve">-ralliement: Raoul-Duval et la droite républicaine, 1885-1887’, </w:t>
      </w:r>
      <w:r w:rsidRPr="004256B3">
        <w:rPr>
          <w:rFonts w:asciiTheme="majorHAnsi" w:hAnsiTheme="majorHAnsi"/>
          <w:i/>
          <w:sz w:val="18"/>
          <w:szCs w:val="18"/>
          <w:lang w:val="fr-FR"/>
        </w:rPr>
        <w:t>Revue de l’histoire moderne et contemporaine</w:t>
      </w:r>
      <w:r w:rsidR="00383DEA" w:rsidRPr="004256B3">
        <w:rPr>
          <w:rFonts w:asciiTheme="majorHAnsi" w:hAnsiTheme="majorHAnsi"/>
          <w:sz w:val="18"/>
          <w:szCs w:val="18"/>
          <w:lang w:val="fr-FR"/>
        </w:rPr>
        <w:t>, </w:t>
      </w:r>
      <w:r w:rsidR="00A83893" w:rsidRPr="004256B3">
        <w:rPr>
          <w:rFonts w:asciiTheme="majorHAnsi" w:hAnsiTheme="majorHAnsi"/>
          <w:sz w:val="18"/>
          <w:szCs w:val="18"/>
          <w:lang w:val="fr-FR"/>
        </w:rPr>
        <w:t>29</w:t>
      </w:r>
      <w:r w:rsidRPr="004256B3">
        <w:rPr>
          <w:rFonts w:asciiTheme="majorHAnsi" w:hAnsiTheme="majorHAnsi"/>
          <w:i/>
          <w:sz w:val="18"/>
          <w:szCs w:val="18"/>
          <w:lang w:val="fr-FR"/>
        </w:rPr>
        <w:t xml:space="preserve"> </w:t>
      </w:r>
      <w:r w:rsidRPr="004256B3">
        <w:rPr>
          <w:rFonts w:asciiTheme="majorHAnsi" w:hAnsiTheme="majorHAnsi"/>
          <w:sz w:val="18"/>
          <w:szCs w:val="18"/>
        </w:rPr>
        <w:t>(1982)</w:t>
      </w:r>
      <w:r w:rsidR="00306A39" w:rsidRPr="004256B3">
        <w:rPr>
          <w:rFonts w:asciiTheme="majorHAnsi" w:hAnsiTheme="majorHAnsi"/>
          <w:sz w:val="18"/>
          <w:szCs w:val="18"/>
        </w:rPr>
        <w:t>.</w:t>
      </w:r>
    </w:p>
  </w:footnote>
  <w:footnote w:id="31">
    <w:p w:rsidR="00ED33C2" w:rsidRPr="004256B3" w:rsidRDefault="00ED33C2" w:rsidP="004256B3">
      <w:pPr>
        <w:pStyle w:val="FootnoteText"/>
        <w:spacing w:line="240" w:lineRule="auto"/>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Sedgwick</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Ralliement</w:t>
      </w:r>
      <w:r w:rsidRPr="004256B3">
        <w:rPr>
          <w:rFonts w:asciiTheme="majorHAnsi" w:hAnsiTheme="majorHAnsi"/>
          <w:sz w:val="18"/>
          <w:szCs w:val="18"/>
          <w:lang w:val="fr-FR"/>
        </w:rPr>
        <w:t>, 91.</w:t>
      </w:r>
    </w:p>
  </w:footnote>
  <w:footnote w:id="32">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gramStart"/>
      <w:r w:rsidRPr="004256B3">
        <w:rPr>
          <w:rFonts w:asciiTheme="majorHAnsi" w:hAnsiTheme="majorHAnsi"/>
          <w:sz w:val="18"/>
          <w:szCs w:val="18"/>
        </w:rPr>
        <w:t xml:space="preserve">Cited by </w:t>
      </w:r>
      <w:proofErr w:type="spellStart"/>
      <w:r w:rsidRPr="004256B3">
        <w:rPr>
          <w:rFonts w:asciiTheme="majorHAnsi" w:hAnsiTheme="majorHAnsi"/>
          <w:sz w:val="18"/>
          <w:szCs w:val="18"/>
        </w:rPr>
        <w:t>Ranc</w:t>
      </w:r>
      <w:proofErr w:type="spellEnd"/>
      <w:r w:rsidRPr="004256B3">
        <w:rPr>
          <w:rFonts w:asciiTheme="majorHAnsi" w:hAnsiTheme="majorHAnsi"/>
          <w:sz w:val="18"/>
          <w:szCs w:val="18"/>
        </w:rPr>
        <w:t xml:space="preserve"> in </w:t>
      </w:r>
      <w:r w:rsidRPr="004256B3">
        <w:rPr>
          <w:rFonts w:asciiTheme="majorHAnsi" w:hAnsiTheme="majorHAnsi"/>
          <w:i/>
          <w:sz w:val="18"/>
          <w:szCs w:val="18"/>
        </w:rPr>
        <w:t>Paris</w:t>
      </w:r>
      <w:r w:rsidRPr="004256B3">
        <w:rPr>
          <w:rFonts w:asciiTheme="majorHAnsi" w:hAnsiTheme="majorHAnsi"/>
          <w:sz w:val="18"/>
          <w:szCs w:val="18"/>
        </w:rPr>
        <w:t>, 23 November 1890.</w:t>
      </w:r>
      <w:proofErr w:type="gramEnd"/>
    </w:p>
  </w:footnote>
  <w:footnote w:id="33">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r w:rsidRPr="004256B3">
        <w:rPr>
          <w:rFonts w:asciiTheme="majorHAnsi" w:hAnsiTheme="majorHAnsi"/>
          <w:sz w:val="18"/>
          <w:szCs w:val="18"/>
        </w:rPr>
        <w:t>Isoard</w:t>
      </w:r>
      <w:proofErr w:type="spellEnd"/>
      <w:r w:rsidRPr="004256B3">
        <w:rPr>
          <w:rFonts w:asciiTheme="majorHAnsi" w:hAnsiTheme="majorHAnsi"/>
          <w:sz w:val="18"/>
          <w:szCs w:val="18"/>
        </w:rPr>
        <w:t xml:space="preserve"> wrote to the cardinal that he would need to develop his position considerably; to alienate all those who saw themselves as republicans would doom his enterprise to promote a Christian France to failure. That the royalist </w:t>
      </w:r>
      <w:r w:rsidR="00B77869" w:rsidRPr="004256B3">
        <w:rPr>
          <w:rFonts w:asciiTheme="majorHAnsi" w:hAnsiTheme="majorHAnsi"/>
          <w:sz w:val="18"/>
          <w:szCs w:val="18"/>
        </w:rPr>
        <w:t xml:space="preserve">Charles </w:t>
      </w:r>
      <w:proofErr w:type="spellStart"/>
      <w:r w:rsidRPr="004256B3">
        <w:rPr>
          <w:rFonts w:asciiTheme="majorHAnsi" w:hAnsiTheme="majorHAnsi"/>
          <w:sz w:val="18"/>
          <w:szCs w:val="18"/>
        </w:rPr>
        <w:t>Chesnelong</w:t>
      </w:r>
      <w:proofErr w:type="spellEnd"/>
      <w:r w:rsidRPr="004256B3">
        <w:rPr>
          <w:rFonts w:asciiTheme="majorHAnsi" w:hAnsiTheme="majorHAnsi"/>
          <w:sz w:val="18"/>
          <w:szCs w:val="18"/>
        </w:rPr>
        <w:t xml:space="preserve"> had welcomed the cardinal’s position was not promising. </w:t>
      </w:r>
      <w:proofErr w:type="spellStart"/>
      <w:r w:rsidRPr="004256B3">
        <w:rPr>
          <w:rFonts w:asciiTheme="majorHAnsi" w:hAnsiTheme="majorHAnsi"/>
          <w:sz w:val="18"/>
          <w:szCs w:val="18"/>
          <w:lang w:val="fr-FR"/>
        </w:rPr>
        <w:t>See</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Guédon</w:t>
      </w:r>
      <w:proofErr w:type="spellEnd"/>
      <w:r w:rsidRPr="004256B3">
        <w:rPr>
          <w:rFonts w:asciiTheme="majorHAnsi" w:hAnsiTheme="majorHAnsi"/>
          <w:sz w:val="18"/>
          <w:szCs w:val="18"/>
          <w:lang w:val="fr-FR"/>
        </w:rPr>
        <w:t xml:space="preserve">, ‘Autour du ralliement’, </w:t>
      </w:r>
      <w:r w:rsidR="00383DEA" w:rsidRPr="004256B3">
        <w:rPr>
          <w:rFonts w:asciiTheme="majorHAnsi" w:hAnsiTheme="majorHAnsi"/>
          <w:sz w:val="18"/>
          <w:szCs w:val="18"/>
          <w:lang w:val="fr-FR"/>
        </w:rPr>
        <w:t xml:space="preserve">p. </w:t>
      </w:r>
      <w:r w:rsidRPr="004256B3">
        <w:rPr>
          <w:rFonts w:asciiTheme="majorHAnsi" w:hAnsiTheme="majorHAnsi"/>
          <w:sz w:val="18"/>
          <w:szCs w:val="18"/>
          <w:lang w:val="fr-FR"/>
        </w:rPr>
        <w:t xml:space="preserve">97.  </w:t>
      </w:r>
    </w:p>
  </w:footnote>
  <w:footnote w:id="34">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Ranc in </w:t>
      </w:r>
      <w:r w:rsidRPr="004256B3">
        <w:rPr>
          <w:rFonts w:asciiTheme="majorHAnsi" w:hAnsiTheme="majorHAnsi"/>
          <w:i/>
          <w:sz w:val="18"/>
          <w:szCs w:val="18"/>
          <w:lang w:val="fr-FR"/>
        </w:rPr>
        <w:t>Paris</w:t>
      </w:r>
      <w:r w:rsidRPr="004256B3">
        <w:rPr>
          <w:rFonts w:asciiTheme="majorHAnsi" w:hAnsiTheme="majorHAnsi"/>
          <w:sz w:val="18"/>
          <w:szCs w:val="18"/>
          <w:lang w:val="fr-FR"/>
        </w:rPr>
        <w:t xml:space="preserve">, 23 </w:t>
      </w:r>
      <w:proofErr w:type="spellStart"/>
      <w:r w:rsidRPr="004256B3">
        <w:rPr>
          <w:rFonts w:asciiTheme="majorHAnsi" w:hAnsiTheme="majorHAnsi"/>
          <w:sz w:val="18"/>
          <w:szCs w:val="18"/>
          <w:lang w:val="fr-FR"/>
        </w:rPr>
        <w:t>November</w:t>
      </w:r>
      <w:proofErr w:type="spellEnd"/>
      <w:r w:rsidRPr="004256B3">
        <w:rPr>
          <w:rFonts w:asciiTheme="majorHAnsi" w:hAnsiTheme="majorHAnsi"/>
          <w:sz w:val="18"/>
          <w:szCs w:val="18"/>
          <w:lang w:val="fr-FR"/>
        </w:rPr>
        <w:t xml:space="preserve"> 1890.</w:t>
      </w:r>
    </w:p>
  </w:footnote>
  <w:footnote w:id="35">
    <w:p w:rsidR="00CF07F5" w:rsidRPr="004256B3" w:rsidRDefault="00CF07F5" w:rsidP="004256B3">
      <w:pPr>
        <w:pStyle w:val="FootnoteText"/>
        <w:spacing w:line="240" w:lineRule="auto"/>
        <w:ind w:right="26"/>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00B77869" w:rsidRPr="004256B3">
        <w:rPr>
          <w:rFonts w:asciiTheme="majorHAnsi" w:hAnsiTheme="majorHAnsi"/>
          <w:sz w:val="18"/>
          <w:szCs w:val="18"/>
          <w:lang w:val="fr-FR"/>
        </w:rPr>
        <w:t xml:space="preserve">Jean </w:t>
      </w:r>
      <w:proofErr w:type="spellStart"/>
      <w:r w:rsidRPr="004256B3">
        <w:rPr>
          <w:rFonts w:asciiTheme="majorHAnsi" w:hAnsiTheme="majorHAnsi"/>
          <w:sz w:val="18"/>
          <w:szCs w:val="18"/>
          <w:lang w:val="fr-FR"/>
        </w:rPr>
        <w:t>Bepmale</w:t>
      </w:r>
      <w:proofErr w:type="spellEnd"/>
      <w:r w:rsidRPr="004256B3">
        <w:rPr>
          <w:rFonts w:asciiTheme="majorHAnsi" w:hAnsiTheme="majorHAnsi"/>
          <w:sz w:val="18"/>
          <w:szCs w:val="18"/>
          <w:lang w:val="fr-FR"/>
        </w:rPr>
        <w:t xml:space="preserve"> </w:t>
      </w:r>
      <w:r w:rsidRPr="004256B3">
        <w:rPr>
          <w:rFonts w:asciiTheme="majorHAnsi" w:hAnsiTheme="majorHAnsi"/>
          <w:i/>
          <w:iCs/>
          <w:sz w:val="18"/>
          <w:szCs w:val="18"/>
          <w:lang w:val="fr-FR"/>
        </w:rPr>
        <w:t xml:space="preserve">profession de </w:t>
      </w:r>
      <w:r w:rsidRPr="004256B3">
        <w:rPr>
          <w:rFonts w:asciiTheme="majorHAnsi" w:hAnsiTheme="majorHAnsi"/>
          <w:sz w:val="18"/>
          <w:szCs w:val="18"/>
          <w:lang w:val="fr-FR"/>
        </w:rPr>
        <w:t xml:space="preserve">foi, 1893 </w:t>
      </w:r>
      <w:proofErr w:type="spellStart"/>
      <w:r w:rsidRPr="004256B3">
        <w:rPr>
          <w:rFonts w:asciiTheme="majorHAnsi" w:hAnsiTheme="majorHAnsi"/>
          <w:sz w:val="18"/>
          <w:szCs w:val="18"/>
          <w:lang w:val="fr-FR"/>
        </w:rPr>
        <w:t>election</w:t>
      </w:r>
      <w:proofErr w:type="spellEnd"/>
      <w:r w:rsidRPr="004256B3">
        <w:rPr>
          <w:rFonts w:asciiTheme="majorHAnsi" w:hAnsiTheme="majorHAnsi"/>
          <w:sz w:val="18"/>
          <w:szCs w:val="18"/>
          <w:lang w:val="fr-FR"/>
        </w:rPr>
        <w:t xml:space="preserve">, Saint-Gaudens </w:t>
      </w:r>
      <w:r w:rsidRPr="004256B3">
        <w:rPr>
          <w:rFonts w:asciiTheme="majorHAnsi" w:hAnsiTheme="majorHAnsi"/>
          <w:i/>
          <w:iCs/>
          <w:sz w:val="18"/>
          <w:szCs w:val="18"/>
          <w:lang w:val="fr-FR"/>
        </w:rPr>
        <w:t xml:space="preserve">circonscription </w:t>
      </w:r>
      <w:r w:rsidRPr="004256B3">
        <w:rPr>
          <w:rFonts w:asciiTheme="majorHAnsi" w:hAnsiTheme="majorHAnsi"/>
          <w:sz w:val="18"/>
          <w:szCs w:val="18"/>
          <w:lang w:val="fr-FR"/>
        </w:rPr>
        <w:t>(Haute-Garonne), A[</w:t>
      </w:r>
      <w:proofErr w:type="spellStart"/>
      <w:r w:rsidRPr="004256B3">
        <w:rPr>
          <w:rFonts w:asciiTheme="majorHAnsi" w:hAnsiTheme="majorHAnsi"/>
          <w:sz w:val="18"/>
          <w:szCs w:val="18"/>
          <w:lang w:val="fr-FR"/>
        </w:rPr>
        <w:t>rchives</w:t>
      </w:r>
      <w:proofErr w:type="spellEnd"/>
      <w:r w:rsidRPr="004256B3">
        <w:rPr>
          <w:rFonts w:asciiTheme="majorHAnsi" w:hAnsiTheme="majorHAnsi"/>
          <w:sz w:val="18"/>
          <w:szCs w:val="18"/>
          <w:lang w:val="fr-FR"/>
        </w:rPr>
        <w:t xml:space="preserve">] </w:t>
      </w:r>
      <w:proofErr w:type="gramStart"/>
      <w:r w:rsidRPr="004256B3">
        <w:rPr>
          <w:rFonts w:asciiTheme="majorHAnsi" w:hAnsiTheme="majorHAnsi"/>
          <w:sz w:val="18"/>
          <w:szCs w:val="18"/>
          <w:lang w:val="fr-FR"/>
        </w:rPr>
        <w:t>D[</w:t>
      </w:r>
      <w:proofErr w:type="spellStart"/>
      <w:proofErr w:type="gramEnd"/>
      <w:r w:rsidRPr="004256B3">
        <w:rPr>
          <w:rFonts w:asciiTheme="majorHAnsi" w:hAnsiTheme="majorHAnsi"/>
          <w:sz w:val="18"/>
          <w:szCs w:val="18"/>
          <w:lang w:val="fr-FR"/>
        </w:rPr>
        <w:t>épartementales</w:t>
      </w:r>
      <w:proofErr w:type="spellEnd"/>
      <w:r w:rsidRPr="004256B3">
        <w:rPr>
          <w:rFonts w:asciiTheme="majorHAnsi" w:hAnsiTheme="majorHAnsi"/>
          <w:sz w:val="18"/>
          <w:szCs w:val="18"/>
          <w:lang w:val="fr-FR"/>
        </w:rPr>
        <w:t xml:space="preserve"> de l’]H[</w:t>
      </w:r>
      <w:proofErr w:type="spellStart"/>
      <w:r w:rsidRPr="004256B3">
        <w:rPr>
          <w:rFonts w:asciiTheme="majorHAnsi" w:hAnsiTheme="majorHAnsi"/>
          <w:sz w:val="18"/>
          <w:szCs w:val="18"/>
          <w:lang w:val="fr-FR"/>
        </w:rPr>
        <w:t>aute</w:t>
      </w:r>
      <w:proofErr w:type="spellEnd"/>
      <w:r w:rsidRPr="004256B3">
        <w:rPr>
          <w:rFonts w:asciiTheme="majorHAnsi" w:hAnsiTheme="majorHAnsi"/>
          <w:sz w:val="18"/>
          <w:szCs w:val="18"/>
          <w:lang w:val="fr-FR"/>
        </w:rPr>
        <w:t>]-G[</w:t>
      </w:r>
      <w:proofErr w:type="spellStart"/>
      <w:r w:rsidRPr="004256B3">
        <w:rPr>
          <w:rFonts w:asciiTheme="majorHAnsi" w:hAnsiTheme="majorHAnsi"/>
          <w:sz w:val="18"/>
          <w:szCs w:val="18"/>
          <w:lang w:val="fr-FR"/>
        </w:rPr>
        <w:t>aronne</w:t>
      </w:r>
      <w:proofErr w:type="spellEnd"/>
      <w:r w:rsidRPr="004256B3">
        <w:rPr>
          <w:rFonts w:asciiTheme="majorHAnsi" w:hAnsiTheme="majorHAnsi"/>
          <w:sz w:val="18"/>
          <w:szCs w:val="18"/>
          <w:lang w:val="fr-FR"/>
        </w:rPr>
        <w:t xml:space="preserve">] 2M 46. </w:t>
      </w:r>
      <w:r w:rsidRPr="004256B3">
        <w:rPr>
          <w:rFonts w:asciiTheme="majorHAnsi" w:hAnsiTheme="majorHAnsi"/>
          <w:sz w:val="18"/>
          <w:szCs w:val="18"/>
        </w:rPr>
        <w:t xml:space="preserve">It has also been argued that radicals were determined to denounce the </w:t>
      </w:r>
      <w:proofErr w:type="spellStart"/>
      <w:r w:rsidRPr="004256B3">
        <w:rPr>
          <w:rFonts w:asciiTheme="majorHAnsi" w:hAnsiTheme="majorHAnsi"/>
          <w:i/>
          <w:sz w:val="18"/>
          <w:szCs w:val="18"/>
        </w:rPr>
        <w:t>ralliement</w:t>
      </w:r>
      <w:proofErr w:type="spellEnd"/>
      <w:r w:rsidRPr="004256B3">
        <w:rPr>
          <w:rFonts w:asciiTheme="majorHAnsi" w:hAnsiTheme="majorHAnsi"/>
          <w:sz w:val="18"/>
          <w:szCs w:val="18"/>
        </w:rPr>
        <w:t xml:space="preserve">, recognising the political threat of a moderate </w:t>
      </w:r>
      <w:proofErr w:type="spellStart"/>
      <w:r w:rsidRPr="004256B3">
        <w:rPr>
          <w:rFonts w:asciiTheme="majorHAnsi" w:hAnsiTheme="majorHAnsi"/>
          <w:sz w:val="18"/>
          <w:szCs w:val="18"/>
        </w:rPr>
        <w:t>opportuntist-rallié</w:t>
      </w:r>
      <w:proofErr w:type="spellEnd"/>
      <w:r w:rsidRPr="004256B3">
        <w:rPr>
          <w:rFonts w:asciiTheme="majorHAnsi" w:hAnsiTheme="majorHAnsi"/>
          <w:sz w:val="18"/>
          <w:szCs w:val="18"/>
        </w:rPr>
        <w:t xml:space="preserve"> centre. See </w:t>
      </w:r>
      <w:proofErr w:type="spellStart"/>
      <w:r w:rsidRPr="004256B3">
        <w:rPr>
          <w:rFonts w:asciiTheme="majorHAnsi" w:hAnsiTheme="majorHAnsi"/>
          <w:sz w:val="18"/>
          <w:szCs w:val="18"/>
        </w:rPr>
        <w:t>Eugen</w:t>
      </w:r>
      <w:proofErr w:type="spellEnd"/>
      <w:r w:rsidRPr="004256B3">
        <w:rPr>
          <w:rFonts w:asciiTheme="majorHAnsi" w:hAnsiTheme="majorHAnsi"/>
          <w:sz w:val="18"/>
          <w:szCs w:val="18"/>
        </w:rPr>
        <w:t xml:space="preserve"> Weber, ‘About </w:t>
      </w:r>
      <w:proofErr w:type="spellStart"/>
      <w:r w:rsidRPr="004256B3">
        <w:rPr>
          <w:rFonts w:asciiTheme="majorHAnsi" w:hAnsiTheme="majorHAnsi"/>
          <w:sz w:val="18"/>
          <w:szCs w:val="18"/>
        </w:rPr>
        <w:t>Thermidor</w:t>
      </w:r>
      <w:proofErr w:type="spellEnd"/>
      <w:r w:rsidRPr="004256B3">
        <w:rPr>
          <w:rFonts w:asciiTheme="majorHAnsi" w:hAnsiTheme="majorHAnsi"/>
          <w:sz w:val="18"/>
          <w:szCs w:val="18"/>
        </w:rPr>
        <w:t xml:space="preserve">: The Oblique Uses of a Scandal’, </w:t>
      </w:r>
      <w:r w:rsidRPr="004256B3">
        <w:rPr>
          <w:rFonts w:asciiTheme="majorHAnsi" w:hAnsiTheme="majorHAnsi"/>
          <w:i/>
          <w:sz w:val="18"/>
          <w:szCs w:val="18"/>
        </w:rPr>
        <w:t>French Historical Studies</w:t>
      </w:r>
      <w:r w:rsidR="00383DEA" w:rsidRPr="004256B3">
        <w:rPr>
          <w:rFonts w:asciiTheme="majorHAnsi" w:hAnsiTheme="majorHAnsi"/>
          <w:sz w:val="18"/>
          <w:szCs w:val="18"/>
        </w:rPr>
        <w:t>,</w:t>
      </w:r>
      <w:r w:rsidRPr="004256B3">
        <w:rPr>
          <w:rFonts w:asciiTheme="majorHAnsi" w:hAnsiTheme="majorHAnsi"/>
          <w:i/>
          <w:sz w:val="18"/>
          <w:szCs w:val="18"/>
        </w:rPr>
        <w:t xml:space="preserve"> </w:t>
      </w:r>
      <w:r w:rsidR="00383DEA" w:rsidRPr="004256B3">
        <w:rPr>
          <w:rFonts w:asciiTheme="majorHAnsi" w:hAnsiTheme="majorHAnsi"/>
          <w:sz w:val="18"/>
          <w:szCs w:val="18"/>
        </w:rPr>
        <w:t>17 (1991), pp. 330-</w:t>
      </w:r>
      <w:r w:rsidRPr="004256B3">
        <w:rPr>
          <w:rFonts w:asciiTheme="majorHAnsi" w:hAnsiTheme="majorHAnsi"/>
          <w:sz w:val="18"/>
          <w:szCs w:val="18"/>
        </w:rPr>
        <w:t>42.</w:t>
      </w:r>
    </w:p>
  </w:footnote>
  <w:footnote w:id="36">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See David Shapiro, ‘The </w:t>
      </w:r>
      <w:proofErr w:type="spellStart"/>
      <w:r w:rsidRPr="004256B3">
        <w:rPr>
          <w:rFonts w:asciiTheme="majorHAnsi" w:hAnsiTheme="majorHAnsi"/>
          <w:i/>
          <w:sz w:val="18"/>
          <w:szCs w:val="18"/>
        </w:rPr>
        <w:t>Ralliement</w:t>
      </w:r>
      <w:proofErr w:type="spellEnd"/>
      <w:r w:rsidRPr="004256B3">
        <w:rPr>
          <w:rFonts w:asciiTheme="majorHAnsi" w:hAnsiTheme="majorHAnsi"/>
          <w:i/>
          <w:sz w:val="18"/>
          <w:szCs w:val="18"/>
        </w:rPr>
        <w:t xml:space="preserve"> </w:t>
      </w:r>
      <w:r w:rsidRPr="004256B3">
        <w:rPr>
          <w:rFonts w:asciiTheme="majorHAnsi" w:hAnsiTheme="majorHAnsi"/>
          <w:sz w:val="18"/>
          <w:szCs w:val="18"/>
        </w:rPr>
        <w:t xml:space="preserve">in the Politics of the 1890s’, in idem. (ed.), </w:t>
      </w:r>
      <w:proofErr w:type="gramStart"/>
      <w:r w:rsidRPr="004256B3">
        <w:rPr>
          <w:rFonts w:asciiTheme="majorHAnsi" w:hAnsiTheme="majorHAnsi"/>
          <w:i/>
          <w:sz w:val="18"/>
          <w:szCs w:val="18"/>
        </w:rPr>
        <w:t>The</w:t>
      </w:r>
      <w:proofErr w:type="gramEnd"/>
      <w:r w:rsidRPr="004256B3">
        <w:rPr>
          <w:rFonts w:asciiTheme="majorHAnsi" w:hAnsiTheme="majorHAnsi"/>
          <w:i/>
          <w:sz w:val="18"/>
          <w:szCs w:val="18"/>
        </w:rPr>
        <w:t xml:space="preserve"> Right in France, 1890-1919 </w:t>
      </w:r>
      <w:r w:rsidRPr="004256B3">
        <w:rPr>
          <w:rFonts w:asciiTheme="majorHAnsi" w:hAnsiTheme="majorHAnsi"/>
          <w:sz w:val="18"/>
          <w:szCs w:val="18"/>
        </w:rPr>
        <w:t xml:space="preserve">(London: </w:t>
      </w:r>
      <w:proofErr w:type="spellStart"/>
      <w:r w:rsidRPr="004256B3">
        <w:rPr>
          <w:rFonts w:asciiTheme="majorHAnsi" w:hAnsiTheme="majorHAnsi"/>
          <w:sz w:val="18"/>
          <w:szCs w:val="18"/>
        </w:rPr>
        <w:t>Chatto</w:t>
      </w:r>
      <w:proofErr w:type="spellEnd"/>
      <w:r w:rsidRPr="004256B3">
        <w:rPr>
          <w:rFonts w:asciiTheme="majorHAnsi" w:hAnsiTheme="majorHAnsi"/>
          <w:sz w:val="18"/>
          <w:szCs w:val="18"/>
        </w:rPr>
        <w:t xml:space="preserve"> and </w:t>
      </w:r>
      <w:proofErr w:type="spellStart"/>
      <w:r w:rsidRPr="004256B3">
        <w:rPr>
          <w:rFonts w:asciiTheme="majorHAnsi" w:hAnsiTheme="majorHAnsi"/>
          <w:sz w:val="18"/>
          <w:szCs w:val="18"/>
        </w:rPr>
        <w:t>Windus</w:t>
      </w:r>
      <w:proofErr w:type="spellEnd"/>
      <w:r w:rsidRPr="004256B3">
        <w:rPr>
          <w:rFonts w:asciiTheme="majorHAnsi" w:hAnsiTheme="majorHAnsi"/>
          <w:sz w:val="18"/>
          <w:szCs w:val="18"/>
        </w:rPr>
        <w:t xml:space="preserve">, 1962), </w:t>
      </w:r>
      <w:r w:rsidR="00383DEA" w:rsidRPr="004256B3">
        <w:rPr>
          <w:rFonts w:asciiTheme="majorHAnsi" w:hAnsiTheme="majorHAnsi"/>
          <w:sz w:val="18"/>
          <w:szCs w:val="18"/>
        </w:rPr>
        <w:t xml:space="preserve">pp. </w:t>
      </w:r>
      <w:r w:rsidRPr="004256B3">
        <w:rPr>
          <w:rFonts w:asciiTheme="majorHAnsi" w:hAnsiTheme="majorHAnsi"/>
          <w:sz w:val="18"/>
          <w:szCs w:val="18"/>
        </w:rPr>
        <w:t xml:space="preserve">13-48. Shapiro argues that </w:t>
      </w:r>
      <w:r w:rsidR="00B77869" w:rsidRPr="004256B3">
        <w:rPr>
          <w:rFonts w:asciiTheme="majorHAnsi" w:hAnsiTheme="majorHAnsi"/>
          <w:sz w:val="18"/>
          <w:szCs w:val="18"/>
        </w:rPr>
        <w:t xml:space="preserve">Étienne </w:t>
      </w:r>
      <w:proofErr w:type="spellStart"/>
      <w:r w:rsidRPr="004256B3">
        <w:rPr>
          <w:rFonts w:asciiTheme="majorHAnsi" w:hAnsiTheme="majorHAnsi"/>
          <w:sz w:val="18"/>
          <w:szCs w:val="18"/>
        </w:rPr>
        <w:t>Lamy</w:t>
      </w:r>
      <w:proofErr w:type="spellEnd"/>
      <w:r w:rsidRPr="004256B3">
        <w:rPr>
          <w:rFonts w:asciiTheme="majorHAnsi" w:hAnsiTheme="majorHAnsi"/>
          <w:sz w:val="18"/>
          <w:szCs w:val="18"/>
        </w:rPr>
        <w:t xml:space="preserve"> lacked the political intelligence to recognise that while conservative republicans could never countenance the repeal of the laws, they might concede the relaxation of their application. Shapiro’s belief that </w:t>
      </w:r>
      <w:proofErr w:type="spellStart"/>
      <w:r w:rsidRPr="004256B3">
        <w:rPr>
          <w:rFonts w:asciiTheme="majorHAnsi" w:hAnsiTheme="majorHAnsi"/>
          <w:sz w:val="18"/>
          <w:szCs w:val="18"/>
        </w:rPr>
        <w:t>Lamy</w:t>
      </w:r>
      <w:proofErr w:type="spellEnd"/>
      <w:r w:rsidRPr="004256B3">
        <w:rPr>
          <w:rFonts w:asciiTheme="majorHAnsi" w:hAnsiTheme="majorHAnsi"/>
          <w:sz w:val="18"/>
          <w:szCs w:val="18"/>
        </w:rPr>
        <w:t xml:space="preserve"> held out for revision of the laws is disputed by Sedgwick, who had access to </w:t>
      </w:r>
      <w:proofErr w:type="spellStart"/>
      <w:r w:rsidRPr="004256B3">
        <w:rPr>
          <w:rFonts w:asciiTheme="majorHAnsi" w:hAnsiTheme="majorHAnsi"/>
          <w:sz w:val="18"/>
          <w:szCs w:val="18"/>
        </w:rPr>
        <w:t>Lamy’s</w:t>
      </w:r>
      <w:proofErr w:type="spellEnd"/>
      <w:r w:rsidRPr="004256B3">
        <w:rPr>
          <w:rFonts w:asciiTheme="majorHAnsi" w:hAnsiTheme="majorHAnsi"/>
          <w:sz w:val="18"/>
          <w:szCs w:val="18"/>
        </w:rPr>
        <w:t xml:space="preserve"> papers: </w:t>
      </w:r>
      <w:proofErr w:type="spellStart"/>
      <w:r w:rsidRPr="004256B3">
        <w:rPr>
          <w:rFonts w:asciiTheme="majorHAnsi" w:hAnsiTheme="majorHAnsi"/>
          <w:i/>
          <w:sz w:val="18"/>
          <w:szCs w:val="18"/>
        </w:rPr>
        <w:t>Ralliement</w:t>
      </w:r>
      <w:proofErr w:type="spellEnd"/>
      <w:r w:rsidRPr="004256B3">
        <w:rPr>
          <w:rFonts w:asciiTheme="majorHAnsi" w:hAnsiTheme="majorHAnsi"/>
          <w:sz w:val="18"/>
          <w:szCs w:val="18"/>
        </w:rPr>
        <w:t xml:space="preserve">, </w:t>
      </w:r>
      <w:r w:rsidR="00383DEA" w:rsidRPr="004256B3">
        <w:rPr>
          <w:rFonts w:asciiTheme="majorHAnsi" w:hAnsiTheme="majorHAnsi"/>
          <w:sz w:val="18"/>
          <w:szCs w:val="18"/>
        </w:rPr>
        <w:t xml:space="preserve">p. </w:t>
      </w:r>
      <w:r w:rsidRPr="004256B3">
        <w:rPr>
          <w:rFonts w:asciiTheme="majorHAnsi" w:hAnsiTheme="majorHAnsi"/>
          <w:sz w:val="18"/>
          <w:szCs w:val="18"/>
        </w:rPr>
        <w:t xml:space="preserve">155.     </w:t>
      </w:r>
    </w:p>
  </w:footnote>
  <w:footnote w:id="37">
    <w:p w:rsidR="00CF07F5" w:rsidRPr="004256B3" w:rsidRDefault="00CF07F5" w:rsidP="004256B3">
      <w:pPr>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Cardinals</w:t>
      </w:r>
      <w:proofErr w:type="spellEnd"/>
      <w:r w:rsidRPr="004256B3">
        <w:rPr>
          <w:rFonts w:asciiTheme="majorHAnsi" w:hAnsiTheme="majorHAnsi"/>
          <w:sz w:val="18"/>
          <w:szCs w:val="18"/>
          <w:lang w:val="fr-FR"/>
        </w:rPr>
        <w:t xml:space="preserve"> </w:t>
      </w:r>
      <w:r w:rsidR="005F2831" w:rsidRPr="004256B3">
        <w:rPr>
          <w:rFonts w:asciiTheme="majorHAnsi" w:hAnsiTheme="majorHAnsi"/>
          <w:sz w:val="18"/>
          <w:szCs w:val="18"/>
          <w:lang w:val="fr-FR"/>
        </w:rPr>
        <w:t xml:space="preserve">Florian </w:t>
      </w:r>
      <w:proofErr w:type="spellStart"/>
      <w:r w:rsidRPr="004256B3">
        <w:rPr>
          <w:rFonts w:asciiTheme="majorHAnsi" w:hAnsiTheme="majorHAnsi"/>
          <w:sz w:val="18"/>
          <w:szCs w:val="18"/>
          <w:lang w:val="fr-FR"/>
        </w:rPr>
        <w:t>Desprez</w:t>
      </w:r>
      <w:proofErr w:type="spellEnd"/>
      <w:r w:rsidRPr="004256B3">
        <w:rPr>
          <w:rFonts w:asciiTheme="majorHAnsi" w:hAnsiTheme="majorHAnsi"/>
          <w:sz w:val="18"/>
          <w:szCs w:val="18"/>
          <w:lang w:val="fr-FR"/>
        </w:rPr>
        <w:t xml:space="preserve"> (Toulouse), </w:t>
      </w:r>
      <w:r w:rsidR="005F2831" w:rsidRPr="004256B3">
        <w:rPr>
          <w:rFonts w:asciiTheme="majorHAnsi" w:hAnsiTheme="majorHAnsi"/>
          <w:sz w:val="18"/>
          <w:szCs w:val="18"/>
          <w:lang w:val="fr-FR"/>
        </w:rPr>
        <w:t xml:space="preserve">Charles-Philippe </w:t>
      </w:r>
      <w:r w:rsidRPr="004256B3">
        <w:rPr>
          <w:rFonts w:asciiTheme="majorHAnsi" w:hAnsiTheme="majorHAnsi"/>
          <w:sz w:val="18"/>
          <w:szCs w:val="18"/>
          <w:lang w:val="fr-FR"/>
        </w:rPr>
        <w:t xml:space="preserve">Place (Rennes), Foulon (Lyon), </w:t>
      </w:r>
      <w:proofErr w:type="spellStart"/>
      <w:r w:rsidRPr="004256B3">
        <w:rPr>
          <w:rFonts w:asciiTheme="majorHAnsi" w:hAnsiTheme="majorHAnsi"/>
          <w:sz w:val="18"/>
          <w:szCs w:val="18"/>
          <w:lang w:val="fr-FR"/>
        </w:rPr>
        <w:t>Langénieux</w:t>
      </w:r>
      <w:proofErr w:type="spellEnd"/>
      <w:r w:rsidRPr="004256B3">
        <w:rPr>
          <w:rFonts w:asciiTheme="majorHAnsi" w:hAnsiTheme="majorHAnsi"/>
          <w:sz w:val="18"/>
          <w:szCs w:val="18"/>
          <w:lang w:val="fr-FR"/>
        </w:rPr>
        <w:t xml:space="preserve"> (Reims) and Richard (Paris), </w:t>
      </w:r>
      <w:r w:rsidRPr="004256B3">
        <w:rPr>
          <w:rFonts w:asciiTheme="majorHAnsi" w:hAnsiTheme="majorHAnsi"/>
          <w:i/>
          <w:sz w:val="18"/>
          <w:szCs w:val="18"/>
          <w:lang w:val="fr-FR"/>
        </w:rPr>
        <w:t xml:space="preserve">Exposé de la situation faite à l’Église en France et déclaration des </w:t>
      </w:r>
      <w:proofErr w:type="spellStart"/>
      <w:r w:rsidRPr="004256B3">
        <w:rPr>
          <w:rFonts w:asciiTheme="majorHAnsi" w:hAnsiTheme="majorHAnsi"/>
          <w:i/>
          <w:sz w:val="18"/>
          <w:szCs w:val="18"/>
          <w:lang w:val="fr-FR"/>
        </w:rPr>
        <w:t>Éminentissimés</w:t>
      </w:r>
      <w:proofErr w:type="spellEnd"/>
      <w:r w:rsidRPr="004256B3">
        <w:rPr>
          <w:rFonts w:asciiTheme="majorHAnsi" w:hAnsiTheme="majorHAnsi"/>
          <w:i/>
          <w:sz w:val="18"/>
          <w:szCs w:val="18"/>
          <w:lang w:val="fr-FR"/>
        </w:rPr>
        <w:t xml:space="preserve"> cardinaux </w:t>
      </w:r>
      <w:r w:rsidRPr="004256B3">
        <w:rPr>
          <w:rFonts w:asciiTheme="majorHAnsi" w:hAnsiTheme="majorHAnsi"/>
          <w:sz w:val="18"/>
          <w:szCs w:val="18"/>
          <w:lang w:val="fr-FR"/>
        </w:rPr>
        <w:t xml:space="preserve">(Besançon: H. </w:t>
      </w:r>
      <w:proofErr w:type="spellStart"/>
      <w:r w:rsidRPr="004256B3">
        <w:rPr>
          <w:rFonts w:asciiTheme="majorHAnsi" w:hAnsiTheme="majorHAnsi"/>
          <w:sz w:val="18"/>
          <w:szCs w:val="18"/>
          <w:lang w:val="fr-FR"/>
        </w:rPr>
        <w:t>Bossanne</w:t>
      </w:r>
      <w:proofErr w:type="spellEnd"/>
      <w:r w:rsidRPr="004256B3">
        <w:rPr>
          <w:rFonts w:asciiTheme="majorHAnsi" w:hAnsiTheme="majorHAnsi"/>
          <w:sz w:val="18"/>
          <w:szCs w:val="18"/>
          <w:lang w:val="fr-FR"/>
        </w:rPr>
        <w:t xml:space="preserve">, 1892). </w:t>
      </w:r>
      <w:r w:rsidRPr="004256B3">
        <w:rPr>
          <w:rFonts w:asciiTheme="majorHAnsi" w:hAnsiTheme="majorHAnsi"/>
          <w:sz w:val="18"/>
          <w:szCs w:val="18"/>
        </w:rPr>
        <w:t xml:space="preserve">The original text of the </w:t>
      </w:r>
      <w:r w:rsidRPr="004256B3">
        <w:rPr>
          <w:rFonts w:asciiTheme="majorHAnsi" w:hAnsiTheme="majorHAnsi"/>
          <w:i/>
          <w:sz w:val="18"/>
          <w:szCs w:val="18"/>
        </w:rPr>
        <w:t xml:space="preserve">Exposé </w:t>
      </w:r>
      <w:r w:rsidRPr="004256B3">
        <w:rPr>
          <w:rFonts w:asciiTheme="majorHAnsi" w:hAnsiTheme="majorHAnsi"/>
          <w:sz w:val="18"/>
          <w:szCs w:val="18"/>
        </w:rPr>
        <w:t>was drafted by the royalist Mgr</w:t>
      </w:r>
      <w:r w:rsidR="00383DEA" w:rsidRPr="004256B3">
        <w:rPr>
          <w:rFonts w:asciiTheme="majorHAnsi" w:hAnsiTheme="majorHAnsi"/>
          <w:sz w:val="18"/>
          <w:szCs w:val="18"/>
        </w:rPr>
        <w:t>.</w:t>
      </w:r>
      <w:r w:rsidRPr="004256B3">
        <w:rPr>
          <w:rFonts w:asciiTheme="majorHAnsi" w:hAnsiTheme="majorHAnsi"/>
          <w:sz w:val="18"/>
          <w:szCs w:val="18"/>
        </w:rPr>
        <w:t xml:space="preserve"> </w:t>
      </w:r>
      <w:proofErr w:type="spellStart"/>
      <w:r w:rsidRPr="004256B3">
        <w:rPr>
          <w:rFonts w:asciiTheme="majorHAnsi" w:hAnsiTheme="majorHAnsi"/>
          <w:sz w:val="18"/>
          <w:szCs w:val="18"/>
        </w:rPr>
        <w:t>d’Hulst</w:t>
      </w:r>
      <w:proofErr w:type="spellEnd"/>
      <w:r w:rsidRPr="004256B3">
        <w:rPr>
          <w:rFonts w:asciiTheme="majorHAnsi" w:hAnsiTheme="majorHAnsi"/>
          <w:sz w:val="18"/>
          <w:szCs w:val="18"/>
        </w:rPr>
        <w:t xml:space="preserve">, but considerably modified by </w:t>
      </w:r>
      <w:r w:rsidR="00383DEA" w:rsidRPr="004256B3">
        <w:rPr>
          <w:rFonts w:asciiTheme="majorHAnsi" w:hAnsiTheme="majorHAnsi"/>
          <w:sz w:val="18"/>
          <w:szCs w:val="18"/>
        </w:rPr>
        <w:t>cardinal</w:t>
      </w:r>
      <w:r w:rsidR="00EC69FF" w:rsidRPr="004256B3">
        <w:rPr>
          <w:rFonts w:asciiTheme="majorHAnsi" w:hAnsiTheme="majorHAnsi"/>
          <w:sz w:val="18"/>
          <w:szCs w:val="18"/>
        </w:rPr>
        <w:t xml:space="preserve"> </w:t>
      </w:r>
      <w:proofErr w:type="spellStart"/>
      <w:r w:rsidR="00EC69FF" w:rsidRPr="004256B3">
        <w:rPr>
          <w:rFonts w:asciiTheme="majorHAnsi" w:hAnsiTheme="majorHAnsi"/>
          <w:sz w:val="18"/>
          <w:szCs w:val="18"/>
        </w:rPr>
        <w:t>Langéneiux</w:t>
      </w:r>
      <w:proofErr w:type="spellEnd"/>
      <w:r w:rsidR="00EC69FF" w:rsidRPr="004256B3">
        <w:rPr>
          <w:rFonts w:asciiTheme="majorHAnsi" w:hAnsiTheme="majorHAnsi"/>
          <w:sz w:val="18"/>
          <w:szCs w:val="18"/>
        </w:rPr>
        <w:t xml:space="preserve"> and cardinal</w:t>
      </w:r>
      <w:r w:rsidRPr="004256B3">
        <w:rPr>
          <w:rFonts w:asciiTheme="majorHAnsi" w:hAnsiTheme="majorHAnsi"/>
          <w:sz w:val="18"/>
          <w:szCs w:val="18"/>
        </w:rPr>
        <w:t xml:space="preserve"> </w:t>
      </w:r>
      <w:proofErr w:type="spellStart"/>
      <w:r w:rsidRPr="004256B3">
        <w:rPr>
          <w:rFonts w:asciiTheme="majorHAnsi" w:hAnsiTheme="majorHAnsi"/>
          <w:sz w:val="18"/>
          <w:szCs w:val="18"/>
        </w:rPr>
        <w:t>Foulon</w:t>
      </w:r>
      <w:proofErr w:type="spellEnd"/>
      <w:r w:rsidRPr="004256B3">
        <w:rPr>
          <w:rFonts w:asciiTheme="majorHAnsi" w:hAnsiTheme="majorHAnsi"/>
          <w:sz w:val="18"/>
          <w:szCs w:val="18"/>
        </w:rPr>
        <w:t>. Mgr</w:t>
      </w:r>
      <w:r w:rsidR="00306A39" w:rsidRPr="004256B3">
        <w:rPr>
          <w:rFonts w:asciiTheme="majorHAnsi" w:hAnsiTheme="majorHAnsi"/>
          <w:sz w:val="18"/>
          <w:szCs w:val="18"/>
        </w:rPr>
        <w:t>.</w:t>
      </w:r>
      <w:r w:rsidRPr="004256B3">
        <w:rPr>
          <w:rFonts w:asciiTheme="majorHAnsi" w:hAnsiTheme="majorHAnsi"/>
          <w:sz w:val="18"/>
          <w:szCs w:val="18"/>
        </w:rPr>
        <w:t xml:space="preserve"> </w:t>
      </w:r>
      <w:r w:rsidR="005F2831" w:rsidRPr="004256B3">
        <w:rPr>
          <w:rFonts w:asciiTheme="majorHAnsi" w:hAnsiTheme="majorHAnsi"/>
          <w:sz w:val="18"/>
          <w:szCs w:val="18"/>
        </w:rPr>
        <w:t xml:space="preserve">Henri-Louis </w:t>
      </w:r>
      <w:proofErr w:type="spellStart"/>
      <w:r w:rsidRPr="004256B3">
        <w:rPr>
          <w:rFonts w:asciiTheme="majorHAnsi" w:hAnsiTheme="majorHAnsi"/>
          <w:sz w:val="18"/>
          <w:szCs w:val="18"/>
        </w:rPr>
        <w:t>Chapon</w:t>
      </w:r>
      <w:proofErr w:type="spellEnd"/>
      <w:r w:rsidRPr="004256B3">
        <w:rPr>
          <w:rFonts w:asciiTheme="majorHAnsi" w:hAnsiTheme="majorHAnsi"/>
          <w:sz w:val="18"/>
          <w:szCs w:val="18"/>
        </w:rPr>
        <w:t xml:space="preserve"> (Nice) suggested that if </w:t>
      </w:r>
      <w:proofErr w:type="spellStart"/>
      <w:r w:rsidRPr="004256B3">
        <w:rPr>
          <w:rFonts w:asciiTheme="majorHAnsi" w:hAnsiTheme="majorHAnsi"/>
          <w:sz w:val="18"/>
          <w:szCs w:val="18"/>
        </w:rPr>
        <w:t>Foulon</w:t>
      </w:r>
      <w:proofErr w:type="spellEnd"/>
      <w:r w:rsidRPr="004256B3">
        <w:rPr>
          <w:rFonts w:asciiTheme="majorHAnsi" w:hAnsiTheme="majorHAnsi"/>
          <w:sz w:val="18"/>
          <w:szCs w:val="18"/>
        </w:rPr>
        <w:t xml:space="preserve"> had been entirely responsible for the document ‘the frank acceptance of the republican form’ might not have been ‘drowned in the enumeration of grievances.’ </w:t>
      </w:r>
      <w:proofErr w:type="spellStart"/>
      <w:r w:rsidRPr="004256B3">
        <w:rPr>
          <w:rFonts w:asciiTheme="majorHAnsi" w:hAnsiTheme="majorHAnsi"/>
          <w:sz w:val="18"/>
          <w:szCs w:val="18"/>
          <w:lang w:val="fr-FR"/>
        </w:rPr>
        <w:t>See</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Guédon</w:t>
      </w:r>
      <w:proofErr w:type="spellEnd"/>
      <w:r w:rsidRPr="004256B3">
        <w:rPr>
          <w:rFonts w:asciiTheme="majorHAnsi" w:hAnsiTheme="majorHAnsi"/>
          <w:sz w:val="18"/>
          <w:szCs w:val="18"/>
          <w:lang w:val="fr-FR"/>
        </w:rPr>
        <w:t xml:space="preserve">, ‘Autour du ralliement’, </w:t>
      </w:r>
      <w:r w:rsidR="005F2831" w:rsidRPr="004256B3">
        <w:rPr>
          <w:rFonts w:asciiTheme="majorHAnsi" w:hAnsiTheme="majorHAnsi"/>
          <w:sz w:val="18"/>
          <w:szCs w:val="18"/>
          <w:lang w:val="fr-FR"/>
        </w:rPr>
        <w:t xml:space="preserve">p. </w:t>
      </w:r>
      <w:r w:rsidRPr="004256B3">
        <w:rPr>
          <w:rFonts w:asciiTheme="majorHAnsi" w:hAnsiTheme="majorHAnsi"/>
          <w:sz w:val="18"/>
          <w:szCs w:val="18"/>
          <w:lang w:val="fr-FR"/>
        </w:rPr>
        <w:t xml:space="preserve">98. R. </w:t>
      </w:r>
      <w:proofErr w:type="spellStart"/>
      <w:r w:rsidRPr="004256B3">
        <w:rPr>
          <w:rFonts w:asciiTheme="majorHAnsi" w:hAnsiTheme="majorHAnsi"/>
          <w:sz w:val="18"/>
          <w:szCs w:val="18"/>
          <w:lang w:val="fr-FR"/>
        </w:rPr>
        <w:t>Schnir</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labelled</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it</w:t>
      </w:r>
      <w:proofErr w:type="spellEnd"/>
      <w:r w:rsidRPr="004256B3">
        <w:rPr>
          <w:rFonts w:asciiTheme="majorHAnsi" w:hAnsiTheme="majorHAnsi"/>
          <w:sz w:val="18"/>
          <w:szCs w:val="18"/>
          <w:lang w:val="fr-FR"/>
        </w:rPr>
        <w:t xml:space="preserve">, ‘la profession de foi du clergé catholique réfractaire au ralliement’: ‘Un épisode du ralliement. Contribution à l’étude des rapports de l’Église et de l’État sous la troisième République’, </w:t>
      </w:r>
      <w:r w:rsidRPr="004256B3">
        <w:rPr>
          <w:rFonts w:asciiTheme="majorHAnsi" w:hAnsiTheme="majorHAnsi"/>
          <w:i/>
          <w:sz w:val="18"/>
          <w:szCs w:val="18"/>
          <w:lang w:val="fr-FR"/>
        </w:rPr>
        <w:t>Revue d’histoire moderne</w:t>
      </w:r>
      <w:r w:rsidRPr="004256B3">
        <w:rPr>
          <w:rFonts w:asciiTheme="majorHAnsi" w:hAnsiTheme="majorHAnsi"/>
          <w:sz w:val="18"/>
          <w:szCs w:val="18"/>
          <w:lang w:val="fr-FR"/>
        </w:rPr>
        <w:t xml:space="preserve">, </w:t>
      </w:r>
      <w:r w:rsidR="00383DEA" w:rsidRPr="004256B3">
        <w:rPr>
          <w:rFonts w:asciiTheme="majorHAnsi" w:hAnsiTheme="majorHAnsi"/>
          <w:sz w:val="18"/>
          <w:szCs w:val="18"/>
          <w:lang w:val="fr-FR"/>
        </w:rPr>
        <w:t>9</w:t>
      </w:r>
      <w:r w:rsidRPr="004256B3">
        <w:rPr>
          <w:rFonts w:asciiTheme="majorHAnsi" w:hAnsiTheme="majorHAnsi"/>
          <w:sz w:val="18"/>
          <w:szCs w:val="18"/>
          <w:lang w:val="fr-FR"/>
        </w:rPr>
        <w:t xml:space="preserve"> (1934), </w:t>
      </w:r>
      <w:r w:rsidR="00383DEA"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193-226 </w:t>
      </w:r>
      <w:proofErr w:type="spellStart"/>
      <w:r w:rsidRPr="004256B3">
        <w:rPr>
          <w:rFonts w:asciiTheme="majorHAnsi" w:hAnsiTheme="majorHAnsi"/>
          <w:sz w:val="18"/>
          <w:szCs w:val="18"/>
          <w:lang w:val="fr-FR"/>
        </w:rPr>
        <w:t>at</w:t>
      </w:r>
      <w:proofErr w:type="spellEnd"/>
      <w:r w:rsidRPr="004256B3">
        <w:rPr>
          <w:rFonts w:asciiTheme="majorHAnsi" w:hAnsiTheme="majorHAnsi"/>
          <w:sz w:val="18"/>
          <w:szCs w:val="18"/>
          <w:lang w:val="fr-FR"/>
        </w:rPr>
        <w:t xml:space="preserve"> 193. </w:t>
      </w:r>
      <w:r w:rsidRPr="004256B3">
        <w:rPr>
          <w:rFonts w:asciiTheme="majorHAnsi" w:hAnsiTheme="majorHAnsi"/>
          <w:sz w:val="18"/>
          <w:szCs w:val="18"/>
        </w:rPr>
        <w:t xml:space="preserve">The two texts were not necessarily seen as distinctively different, however, as demonstrated by </w:t>
      </w:r>
      <w:proofErr w:type="spellStart"/>
      <w:r w:rsidRPr="004256B3">
        <w:rPr>
          <w:rFonts w:asciiTheme="majorHAnsi" w:hAnsiTheme="majorHAnsi"/>
          <w:sz w:val="18"/>
          <w:szCs w:val="18"/>
        </w:rPr>
        <w:t>Langéneiux’s</w:t>
      </w:r>
      <w:proofErr w:type="spellEnd"/>
      <w:r w:rsidRPr="004256B3">
        <w:rPr>
          <w:rFonts w:asciiTheme="majorHAnsi" w:hAnsiTheme="majorHAnsi"/>
          <w:sz w:val="18"/>
          <w:szCs w:val="18"/>
        </w:rPr>
        <w:t xml:space="preserve"> decision to print the two together in a circular to the priests of his diocese.</w:t>
      </w:r>
    </w:p>
  </w:footnote>
  <w:footnote w:id="38">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Langénieux</w:t>
      </w:r>
      <w:proofErr w:type="spellEnd"/>
      <w:r w:rsidRPr="004256B3">
        <w:rPr>
          <w:rFonts w:asciiTheme="majorHAnsi" w:hAnsiTheme="majorHAnsi"/>
          <w:sz w:val="18"/>
          <w:szCs w:val="18"/>
          <w:lang w:val="fr-FR"/>
        </w:rPr>
        <w:t xml:space="preserve">, 1891 </w:t>
      </w:r>
      <w:r w:rsidRPr="004256B3">
        <w:rPr>
          <w:rFonts w:asciiTheme="majorHAnsi" w:hAnsiTheme="majorHAnsi"/>
          <w:i/>
          <w:sz w:val="18"/>
          <w:szCs w:val="18"/>
          <w:lang w:val="fr-FR"/>
        </w:rPr>
        <w:t>Instruction pastorale</w:t>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cited</w:t>
      </w:r>
      <w:proofErr w:type="spellEnd"/>
      <w:r w:rsidRPr="004256B3">
        <w:rPr>
          <w:rFonts w:asciiTheme="majorHAnsi" w:hAnsiTheme="majorHAnsi"/>
          <w:sz w:val="18"/>
          <w:szCs w:val="18"/>
          <w:lang w:val="fr-FR"/>
        </w:rPr>
        <w:t xml:space="preserve"> in </w:t>
      </w:r>
      <w:r w:rsidRPr="004256B3">
        <w:rPr>
          <w:rFonts w:asciiTheme="majorHAnsi" w:hAnsiTheme="majorHAnsi"/>
          <w:i/>
          <w:sz w:val="18"/>
          <w:szCs w:val="18"/>
          <w:lang w:val="fr-FR"/>
        </w:rPr>
        <w:t>La France à Reims</w:t>
      </w:r>
      <w:r w:rsidRPr="004256B3">
        <w:rPr>
          <w:rFonts w:asciiTheme="majorHAnsi" w:hAnsiTheme="majorHAnsi"/>
          <w:sz w:val="18"/>
          <w:szCs w:val="18"/>
          <w:lang w:val="fr-FR"/>
        </w:rPr>
        <w:t xml:space="preserve">, 1 </w:t>
      </w:r>
      <w:proofErr w:type="spellStart"/>
      <w:r w:rsidRPr="004256B3">
        <w:rPr>
          <w:rFonts w:asciiTheme="majorHAnsi" w:hAnsiTheme="majorHAnsi"/>
          <w:sz w:val="18"/>
          <w:szCs w:val="18"/>
          <w:lang w:val="fr-FR"/>
        </w:rPr>
        <w:t>November</w:t>
      </w:r>
      <w:proofErr w:type="spellEnd"/>
      <w:r w:rsidRPr="004256B3">
        <w:rPr>
          <w:rFonts w:asciiTheme="majorHAnsi" w:hAnsiTheme="majorHAnsi"/>
          <w:sz w:val="18"/>
          <w:szCs w:val="18"/>
          <w:lang w:val="fr-FR"/>
        </w:rPr>
        <w:t xml:space="preserve"> 1895. </w:t>
      </w:r>
    </w:p>
  </w:footnote>
  <w:footnote w:id="39">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Sedgwick</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Ralliement</w:t>
      </w:r>
      <w:r w:rsidRPr="004256B3">
        <w:rPr>
          <w:rFonts w:asciiTheme="majorHAnsi" w:hAnsiTheme="majorHAnsi"/>
          <w:sz w:val="18"/>
          <w:szCs w:val="18"/>
          <w:lang w:val="fr-FR"/>
        </w:rPr>
        <w:t xml:space="preserve">, </w:t>
      </w:r>
      <w:r w:rsidR="00383DEA" w:rsidRPr="004256B3">
        <w:rPr>
          <w:rFonts w:asciiTheme="majorHAnsi" w:hAnsiTheme="majorHAnsi"/>
          <w:sz w:val="18"/>
          <w:szCs w:val="18"/>
          <w:lang w:val="fr-FR"/>
        </w:rPr>
        <w:t xml:space="preserve">p. </w:t>
      </w:r>
      <w:r w:rsidRPr="004256B3">
        <w:rPr>
          <w:rFonts w:asciiTheme="majorHAnsi" w:hAnsiTheme="majorHAnsi"/>
          <w:sz w:val="18"/>
          <w:szCs w:val="18"/>
          <w:lang w:val="fr-FR"/>
        </w:rPr>
        <w:t xml:space="preserve">75; Jacques </w:t>
      </w:r>
      <w:proofErr w:type="spellStart"/>
      <w:r w:rsidRPr="004256B3">
        <w:rPr>
          <w:rFonts w:asciiTheme="majorHAnsi" w:hAnsiTheme="majorHAnsi"/>
          <w:sz w:val="18"/>
          <w:szCs w:val="18"/>
          <w:lang w:val="fr-FR"/>
        </w:rPr>
        <w:t>Piou</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Le comte Albert de Mun, sa vie publique </w:t>
      </w:r>
      <w:r w:rsidRPr="004256B3">
        <w:rPr>
          <w:rFonts w:asciiTheme="majorHAnsi" w:hAnsiTheme="majorHAnsi"/>
          <w:sz w:val="18"/>
          <w:szCs w:val="18"/>
          <w:lang w:val="fr-FR"/>
        </w:rPr>
        <w:t xml:space="preserve">(Paris: </w:t>
      </w:r>
      <w:proofErr w:type="spellStart"/>
      <w:r w:rsidRPr="004256B3">
        <w:rPr>
          <w:rFonts w:asciiTheme="majorHAnsi" w:hAnsiTheme="majorHAnsi"/>
          <w:sz w:val="18"/>
          <w:szCs w:val="18"/>
          <w:lang w:val="fr-FR"/>
        </w:rPr>
        <w:t>Spes</w:t>
      </w:r>
      <w:proofErr w:type="spellEnd"/>
      <w:r w:rsidRPr="004256B3">
        <w:rPr>
          <w:rFonts w:asciiTheme="majorHAnsi" w:hAnsiTheme="majorHAnsi"/>
          <w:sz w:val="18"/>
          <w:szCs w:val="18"/>
          <w:lang w:val="fr-FR"/>
        </w:rPr>
        <w:t xml:space="preserve">, 1925), </w:t>
      </w:r>
      <w:r w:rsidR="00383DEA" w:rsidRPr="004256B3">
        <w:rPr>
          <w:rFonts w:asciiTheme="majorHAnsi" w:hAnsiTheme="majorHAnsi"/>
          <w:sz w:val="18"/>
          <w:szCs w:val="18"/>
          <w:lang w:val="fr-FR"/>
        </w:rPr>
        <w:t>pp. 159-</w:t>
      </w:r>
      <w:r w:rsidRPr="004256B3">
        <w:rPr>
          <w:rFonts w:asciiTheme="majorHAnsi" w:hAnsiTheme="majorHAnsi"/>
          <w:sz w:val="18"/>
          <w:szCs w:val="18"/>
          <w:lang w:val="fr-FR"/>
        </w:rPr>
        <w:t>61.</w:t>
      </w:r>
    </w:p>
  </w:footnote>
  <w:footnote w:id="40">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002029EC" w:rsidRPr="004256B3">
        <w:rPr>
          <w:rFonts w:asciiTheme="majorHAnsi" w:hAnsiTheme="majorHAnsi"/>
          <w:sz w:val="18"/>
          <w:szCs w:val="18"/>
        </w:rPr>
        <w:t xml:space="preserve"> See Sedgwick, </w:t>
      </w:r>
      <w:proofErr w:type="spellStart"/>
      <w:r w:rsidR="002029EC" w:rsidRPr="004256B3">
        <w:rPr>
          <w:rFonts w:asciiTheme="majorHAnsi" w:hAnsiTheme="majorHAnsi"/>
          <w:i/>
          <w:sz w:val="18"/>
          <w:szCs w:val="18"/>
        </w:rPr>
        <w:t>Ralliement</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Piou</w:t>
      </w:r>
      <w:proofErr w:type="spellEnd"/>
      <w:r w:rsidRPr="004256B3">
        <w:rPr>
          <w:rFonts w:asciiTheme="majorHAnsi" w:hAnsiTheme="majorHAnsi"/>
          <w:sz w:val="18"/>
          <w:szCs w:val="18"/>
        </w:rPr>
        <w:t xml:space="preserve">, in his biography of Albert de </w:t>
      </w:r>
      <w:proofErr w:type="spellStart"/>
      <w:r w:rsidRPr="004256B3">
        <w:rPr>
          <w:rFonts w:asciiTheme="majorHAnsi" w:hAnsiTheme="majorHAnsi"/>
          <w:sz w:val="18"/>
          <w:szCs w:val="18"/>
        </w:rPr>
        <w:t>Mun</w:t>
      </w:r>
      <w:proofErr w:type="spellEnd"/>
      <w:r w:rsidRPr="004256B3">
        <w:rPr>
          <w:rFonts w:asciiTheme="majorHAnsi" w:hAnsiTheme="majorHAnsi"/>
          <w:sz w:val="18"/>
          <w:szCs w:val="18"/>
        </w:rPr>
        <w:t xml:space="preserve"> argued that there had been a real possibility of effective electoral co-operation with </w:t>
      </w:r>
      <w:proofErr w:type="spellStart"/>
      <w:r w:rsidRPr="004256B3">
        <w:rPr>
          <w:rFonts w:asciiTheme="majorHAnsi" w:hAnsiTheme="majorHAnsi"/>
          <w:sz w:val="18"/>
          <w:szCs w:val="18"/>
        </w:rPr>
        <w:t>Méline’s</w:t>
      </w:r>
      <w:proofErr w:type="spellEnd"/>
      <w:r w:rsidRPr="004256B3">
        <w:rPr>
          <w:rFonts w:asciiTheme="majorHAnsi" w:hAnsiTheme="majorHAnsi"/>
          <w:sz w:val="18"/>
          <w:szCs w:val="18"/>
        </w:rPr>
        <w:t xml:space="preserve"> opportunists in 1898, wrecked only by the political folly of Étienne </w:t>
      </w:r>
      <w:proofErr w:type="spellStart"/>
      <w:r w:rsidRPr="004256B3">
        <w:rPr>
          <w:rFonts w:asciiTheme="majorHAnsi" w:hAnsiTheme="majorHAnsi"/>
          <w:sz w:val="18"/>
          <w:szCs w:val="18"/>
        </w:rPr>
        <w:t>Lamy’s</w:t>
      </w:r>
      <w:proofErr w:type="spellEnd"/>
      <w:r w:rsidRPr="004256B3">
        <w:rPr>
          <w:rFonts w:asciiTheme="majorHAnsi" w:hAnsiTheme="majorHAnsi"/>
          <w:sz w:val="18"/>
          <w:szCs w:val="18"/>
        </w:rPr>
        <w:t xml:space="preserve"> </w:t>
      </w:r>
      <w:proofErr w:type="spellStart"/>
      <w:r w:rsidRPr="004256B3">
        <w:rPr>
          <w:rFonts w:asciiTheme="majorHAnsi" w:hAnsiTheme="majorHAnsi"/>
          <w:i/>
          <w:sz w:val="18"/>
          <w:szCs w:val="18"/>
        </w:rPr>
        <w:t>Fédération</w:t>
      </w:r>
      <w:proofErr w:type="spellEnd"/>
      <w:r w:rsidRPr="004256B3">
        <w:rPr>
          <w:rFonts w:asciiTheme="majorHAnsi" w:hAnsiTheme="majorHAnsi"/>
          <w:i/>
          <w:sz w:val="18"/>
          <w:szCs w:val="18"/>
        </w:rPr>
        <w:t xml:space="preserve"> </w:t>
      </w:r>
      <w:proofErr w:type="spellStart"/>
      <w:r w:rsidRPr="004256B3">
        <w:rPr>
          <w:rFonts w:asciiTheme="majorHAnsi" w:hAnsiTheme="majorHAnsi"/>
          <w:i/>
          <w:sz w:val="18"/>
          <w:szCs w:val="18"/>
        </w:rPr>
        <w:t>électorale</w:t>
      </w:r>
      <w:proofErr w:type="spellEnd"/>
      <w:r w:rsidR="002029EC" w:rsidRPr="004256B3">
        <w:rPr>
          <w:rFonts w:asciiTheme="majorHAnsi" w:hAnsiTheme="majorHAnsi"/>
          <w:i/>
          <w:sz w:val="18"/>
          <w:szCs w:val="18"/>
        </w:rPr>
        <w:t>.</w:t>
      </w:r>
      <w:r w:rsidR="005F2831" w:rsidRPr="004256B3">
        <w:rPr>
          <w:rFonts w:asciiTheme="majorHAnsi" w:hAnsiTheme="majorHAnsi"/>
          <w:i/>
          <w:sz w:val="18"/>
          <w:szCs w:val="18"/>
        </w:rPr>
        <w:t xml:space="preserve"> </w:t>
      </w:r>
      <w:r w:rsidR="002029EC" w:rsidRPr="004256B3">
        <w:rPr>
          <w:rFonts w:asciiTheme="majorHAnsi" w:hAnsiTheme="majorHAnsi"/>
          <w:sz w:val="18"/>
          <w:szCs w:val="18"/>
        </w:rPr>
        <w:t>See</w:t>
      </w:r>
      <w:r w:rsidR="005F2831" w:rsidRPr="004256B3">
        <w:rPr>
          <w:rFonts w:asciiTheme="majorHAnsi" w:hAnsiTheme="majorHAnsi"/>
          <w:sz w:val="18"/>
          <w:szCs w:val="18"/>
        </w:rPr>
        <w:t xml:space="preserve"> </w:t>
      </w:r>
      <w:r w:rsidRPr="004256B3">
        <w:rPr>
          <w:rFonts w:asciiTheme="majorHAnsi" w:hAnsiTheme="majorHAnsi"/>
          <w:i/>
          <w:sz w:val="18"/>
          <w:szCs w:val="18"/>
        </w:rPr>
        <w:t xml:space="preserve">Le </w:t>
      </w:r>
      <w:proofErr w:type="spellStart"/>
      <w:proofErr w:type="gramStart"/>
      <w:r w:rsidRPr="004256B3">
        <w:rPr>
          <w:rFonts w:asciiTheme="majorHAnsi" w:hAnsiTheme="majorHAnsi"/>
          <w:i/>
          <w:sz w:val="18"/>
          <w:szCs w:val="18"/>
        </w:rPr>
        <w:t>comte</w:t>
      </w:r>
      <w:proofErr w:type="spellEnd"/>
      <w:proofErr w:type="gramEnd"/>
      <w:r w:rsidRPr="004256B3">
        <w:rPr>
          <w:rFonts w:asciiTheme="majorHAnsi" w:hAnsiTheme="majorHAnsi"/>
          <w:sz w:val="18"/>
          <w:szCs w:val="18"/>
        </w:rPr>
        <w:t xml:space="preserve">, </w:t>
      </w:r>
      <w:r w:rsidR="00383DEA" w:rsidRPr="004256B3">
        <w:rPr>
          <w:rFonts w:asciiTheme="majorHAnsi" w:hAnsiTheme="majorHAnsi"/>
          <w:sz w:val="18"/>
          <w:szCs w:val="18"/>
        </w:rPr>
        <w:t xml:space="preserve">pp. </w:t>
      </w:r>
      <w:r w:rsidRPr="004256B3">
        <w:rPr>
          <w:rFonts w:asciiTheme="majorHAnsi" w:hAnsiTheme="majorHAnsi"/>
          <w:sz w:val="18"/>
          <w:szCs w:val="18"/>
        </w:rPr>
        <w:t xml:space="preserve">171-7. </w:t>
      </w:r>
    </w:p>
  </w:footnote>
  <w:footnote w:id="41">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A note to </w:t>
      </w:r>
      <w:proofErr w:type="spellStart"/>
      <w:r w:rsidRPr="004256B3">
        <w:rPr>
          <w:rFonts w:asciiTheme="majorHAnsi" w:hAnsiTheme="majorHAnsi"/>
          <w:sz w:val="18"/>
          <w:szCs w:val="18"/>
        </w:rPr>
        <w:t>Combes</w:t>
      </w:r>
      <w:proofErr w:type="spellEnd"/>
      <w:r w:rsidRPr="004256B3">
        <w:rPr>
          <w:rFonts w:asciiTheme="majorHAnsi" w:hAnsiTheme="majorHAnsi"/>
          <w:sz w:val="18"/>
          <w:szCs w:val="18"/>
        </w:rPr>
        <w:t xml:space="preserve"> (February 1896) on a proposed National Congress of Bishops in August raised the question of legality. </w:t>
      </w:r>
      <w:proofErr w:type="gramStart"/>
      <w:r w:rsidRPr="004256B3">
        <w:rPr>
          <w:rFonts w:asciiTheme="majorHAnsi" w:hAnsiTheme="majorHAnsi"/>
          <w:sz w:val="18"/>
          <w:szCs w:val="18"/>
        </w:rPr>
        <w:t>AN F</w:t>
      </w:r>
      <w:r w:rsidRPr="004256B3">
        <w:rPr>
          <w:rFonts w:asciiTheme="majorHAnsi" w:hAnsiTheme="majorHAnsi"/>
          <w:sz w:val="18"/>
          <w:szCs w:val="18"/>
          <w:vertAlign w:val="superscript"/>
        </w:rPr>
        <w:t xml:space="preserve">19 </w:t>
      </w:r>
      <w:r w:rsidRPr="004256B3">
        <w:rPr>
          <w:rFonts w:asciiTheme="majorHAnsi" w:hAnsiTheme="majorHAnsi"/>
          <w:sz w:val="18"/>
          <w:szCs w:val="18"/>
        </w:rPr>
        <w:t>5627.</w:t>
      </w:r>
      <w:proofErr w:type="gramEnd"/>
      <w:r w:rsidRPr="004256B3">
        <w:rPr>
          <w:rFonts w:asciiTheme="majorHAnsi" w:hAnsiTheme="majorHAnsi"/>
          <w:sz w:val="18"/>
          <w:szCs w:val="18"/>
        </w:rPr>
        <w:t xml:space="preserve"> </w:t>
      </w:r>
      <w:r w:rsidRPr="004256B3">
        <w:rPr>
          <w:rFonts w:asciiTheme="majorHAnsi" w:hAnsiTheme="majorHAnsi"/>
          <w:i/>
          <w:sz w:val="18"/>
          <w:szCs w:val="18"/>
        </w:rPr>
        <w:t>La France à Reims</w:t>
      </w:r>
      <w:r w:rsidRPr="004256B3">
        <w:rPr>
          <w:rFonts w:asciiTheme="majorHAnsi" w:hAnsiTheme="majorHAnsi"/>
          <w:sz w:val="18"/>
          <w:szCs w:val="18"/>
        </w:rPr>
        <w:t xml:space="preserve">, 1 April reported the anxieties of the </w:t>
      </w:r>
      <w:proofErr w:type="spellStart"/>
      <w:r w:rsidRPr="004256B3">
        <w:rPr>
          <w:rFonts w:asciiTheme="majorHAnsi" w:hAnsiTheme="majorHAnsi"/>
          <w:sz w:val="18"/>
          <w:szCs w:val="18"/>
        </w:rPr>
        <w:t>ministre</w:t>
      </w:r>
      <w:proofErr w:type="spellEnd"/>
      <w:r w:rsidRPr="004256B3">
        <w:rPr>
          <w:rFonts w:asciiTheme="majorHAnsi" w:hAnsiTheme="majorHAnsi"/>
          <w:sz w:val="18"/>
          <w:szCs w:val="18"/>
        </w:rPr>
        <w:t xml:space="preserve"> de </w:t>
      </w:r>
      <w:proofErr w:type="spellStart"/>
      <w:r w:rsidRPr="004256B3">
        <w:rPr>
          <w:rFonts w:asciiTheme="majorHAnsi" w:hAnsiTheme="majorHAnsi"/>
          <w:sz w:val="18"/>
          <w:szCs w:val="18"/>
        </w:rPr>
        <w:t>cultes</w:t>
      </w:r>
      <w:proofErr w:type="spellEnd"/>
      <w:r w:rsidRPr="004256B3">
        <w:rPr>
          <w:rFonts w:asciiTheme="majorHAnsi" w:hAnsiTheme="majorHAnsi"/>
          <w:sz w:val="18"/>
          <w:szCs w:val="18"/>
        </w:rPr>
        <w:t>, the question of the violation of the law of 16 germinal an X and the assurances provided by Mgr</w:t>
      </w:r>
      <w:r w:rsidR="004800C3" w:rsidRPr="004256B3">
        <w:rPr>
          <w:rFonts w:asciiTheme="majorHAnsi" w:hAnsiTheme="majorHAnsi"/>
          <w:sz w:val="18"/>
          <w:szCs w:val="18"/>
        </w:rPr>
        <w:t>.</w:t>
      </w:r>
      <w:r w:rsidRPr="004256B3">
        <w:rPr>
          <w:rFonts w:asciiTheme="majorHAnsi" w:hAnsiTheme="majorHAnsi"/>
          <w:sz w:val="18"/>
          <w:szCs w:val="18"/>
        </w:rPr>
        <w:t xml:space="preserve"> </w:t>
      </w:r>
      <w:proofErr w:type="spellStart"/>
      <w:r w:rsidRPr="004256B3">
        <w:rPr>
          <w:rFonts w:asciiTheme="majorHAnsi" w:hAnsiTheme="majorHAnsi"/>
          <w:sz w:val="18"/>
          <w:szCs w:val="18"/>
        </w:rPr>
        <w:t>Langénieux</w:t>
      </w:r>
      <w:proofErr w:type="spellEnd"/>
      <w:r w:rsidRPr="004256B3">
        <w:rPr>
          <w:rFonts w:asciiTheme="majorHAnsi" w:hAnsiTheme="majorHAnsi"/>
          <w:sz w:val="18"/>
          <w:szCs w:val="18"/>
        </w:rPr>
        <w:t>.</w:t>
      </w:r>
    </w:p>
  </w:footnote>
  <w:footnote w:id="42">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La Croix</w:t>
      </w:r>
      <w:r w:rsidRPr="004256B3">
        <w:rPr>
          <w:rFonts w:asciiTheme="majorHAnsi" w:hAnsiTheme="majorHAnsi"/>
          <w:sz w:val="18"/>
          <w:szCs w:val="18"/>
          <w:lang w:val="fr-FR"/>
        </w:rPr>
        <w:t xml:space="preserve">, 8 April 1896. </w:t>
      </w:r>
    </w:p>
  </w:footnote>
  <w:footnote w:id="43">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La Justice</w:t>
      </w:r>
      <w:r w:rsidRPr="004256B3">
        <w:rPr>
          <w:rFonts w:asciiTheme="majorHAnsi" w:hAnsiTheme="majorHAnsi"/>
          <w:sz w:val="18"/>
          <w:szCs w:val="18"/>
          <w:lang w:val="fr-FR"/>
        </w:rPr>
        <w:t xml:space="preserve">, 13 March 1894. </w:t>
      </w:r>
      <w:r w:rsidRPr="004256B3">
        <w:rPr>
          <w:rFonts w:asciiTheme="majorHAnsi" w:hAnsiTheme="majorHAnsi"/>
          <w:sz w:val="18"/>
          <w:szCs w:val="18"/>
        </w:rPr>
        <w:t>In the Clovis myth, this phial, containing the holy chrism used to anoint the kings of France at the Reims coronation ritual, was brought from the heavens by a white dove. It was destroyed during the Revolution. See Le Goff, ‘Reims</w:t>
      </w:r>
      <w:r w:rsidR="00F465F2" w:rsidRPr="004256B3">
        <w:rPr>
          <w:rFonts w:asciiTheme="majorHAnsi" w:hAnsiTheme="majorHAnsi"/>
          <w:sz w:val="18"/>
          <w:szCs w:val="18"/>
        </w:rPr>
        <w:t>’</w:t>
      </w:r>
      <w:r w:rsidRPr="004256B3">
        <w:rPr>
          <w:rFonts w:asciiTheme="majorHAnsi" w:hAnsiTheme="majorHAnsi"/>
          <w:sz w:val="18"/>
          <w:szCs w:val="18"/>
        </w:rPr>
        <w:t>.</w:t>
      </w:r>
    </w:p>
  </w:footnote>
  <w:footnote w:id="44">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Réunion royaliste d’études sociales à Reims </w:t>
      </w:r>
      <w:r w:rsidRPr="004256B3">
        <w:rPr>
          <w:rFonts w:asciiTheme="majorHAnsi" w:hAnsiTheme="majorHAnsi"/>
          <w:sz w:val="18"/>
          <w:szCs w:val="18"/>
          <w:lang w:val="fr-FR"/>
        </w:rPr>
        <w:t xml:space="preserve">(Paris: </w:t>
      </w:r>
      <w:proofErr w:type="spellStart"/>
      <w:r w:rsidRPr="004256B3">
        <w:rPr>
          <w:rFonts w:asciiTheme="majorHAnsi" w:hAnsiTheme="majorHAnsi"/>
          <w:sz w:val="18"/>
          <w:szCs w:val="18"/>
          <w:lang w:val="fr-FR"/>
        </w:rPr>
        <w:t>Oudin</w:t>
      </w:r>
      <w:proofErr w:type="spellEnd"/>
      <w:r w:rsidRPr="004256B3">
        <w:rPr>
          <w:rFonts w:asciiTheme="majorHAnsi" w:hAnsiTheme="majorHAnsi"/>
          <w:sz w:val="18"/>
          <w:szCs w:val="18"/>
          <w:lang w:val="fr-FR"/>
        </w:rPr>
        <w:t xml:space="preserve">, 1897), </w:t>
      </w:r>
      <w:r w:rsidR="004800C3" w:rsidRPr="004256B3">
        <w:rPr>
          <w:rFonts w:asciiTheme="majorHAnsi" w:hAnsiTheme="majorHAnsi"/>
          <w:sz w:val="18"/>
          <w:szCs w:val="18"/>
          <w:lang w:val="fr-FR"/>
        </w:rPr>
        <w:t xml:space="preserve">p. </w:t>
      </w:r>
      <w:r w:rsidRPr="004256B3">
        <w:rPr>
          <w:rFonts w:asciiTheme="majorHAnsi" w:hAnsiTheme="majorHAnsi"/>
          <w:sz w:val="18"/>
          <w:szCs w:val="18"/>
          <w:lang w:val="fr-FR"/>
        </w:rPr>
        <w:t xml:space="preserve">6. </w:t>
      </w:r>
    </w:p>
  </w:footnote>
  <w:footnote w:id="45">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r w:rsidRPr="004256B3">
        <w:rPr>
          <w:rFonts w:asciiTheme="majorHAnsi" w:hAnsiTheme="majorHAnsi"/>
          <w:i/>
          <w:sz w:val="18"/>
          <w:szCs w:val="18"/>
        </w:rPr>
        <w:t xml:space="preserve">Le </w:t>
      </w:r>
      <w:proofErr w:type="spellStart"/>
      <w:r w:rsidRPr="004256B3">
        <w:rPr>
          <w:rFonts w:asciiTheme="majorHAnsi" w:hAnsiTheme="majorHAnsi"/>
          <w:i/>
          <w:sz w:val="18"/>
          <w:szCs w:val="18"/>
        </w:rPr>
        <w:t>Matin</w:t>
      </w:r>
      <w:proofErr w:type="spellEnd"/>
      <w:r w:rsidRPr="004256B3">
        <w:rPr>
          <w:rFonts w:asciiTheme="majorHAnsi" w:hAnsiTheme="majorHAnsi"/>
          <w:sz w:val="18"/>
          <w:szCs w:val="18"/>
        </w:rPr>
        <w:t xml:space="preserve">, 25 March 1896. The Toulouse </w:t>
      </w:r>
      <w:proofErr w:type="spellStart"/>
      <w:r w:rsidRPr="004256B3">
        <w:rPr>
          <w:rFonts w:asciiTheme="majorHAnsi" w:hAnsiTheme="majorHAnsi"/>
          <w:i/>
          <w:sz w:val="18"/>
          <w:szCs w:val="18"/>
        </w:rPr>
        <w:t>Jeunesse</w:t>
      </w:r>
      <w:proofErr w:type="spellEnd"/>
      <w:r w:rsidRPr="004256B3">
        <w:rPr>
          <w:rFonts w:asciiTheme="majorHAnsi" w:hAnsiTheme="majorHAnsi"/>
          <w:i/>
          <w:sz w:val="18"/>
          <w:szCs w:val="18"/>
        </w:rPr>
        <w:t xml:space="preserve"> </w:t>
      </w:r>
      <w:proofErr w:type="spellStart"/>
      <w:r w:rsidRPr="004256B3">
        <w:rPr>
          <w:rFonts w:asciiTheme="majorHAnsi" w:hAnsiTheme="majorHAnsi"/>
          <w:i/>
          <w:sz w:val="18"/>
          <w:szCs w:val="18"/>
        </w:rPr>
        <w:t>royaliste</w:t>
      </w:r>
      <w:proofErr w:type="spellEnd"/>
      <w:r w:rsidRPr="004256B3">
        <w:rPr>
          <w:rFonts w:asciiTheme="majorHAnsi" w:hAnsiTheme="majorHAnsi"/>
          <w:sz w:val="18"/>
          <w:szCs w:val="18"/>
        </w:rPr>
        <w:t xml:space="preserve">, who had hoped that </w:t>
      </w:r>
      <w:r w:rsidR="00B77869" w:rsidRPr="004256B3">
        <w:rPr>
          <w:rFonts w:asciiTheme="majorHAnsi" w:hAnsiTheme="majorHAnsi"/>
          <w:sz w:val="18"/>
          <w:szCs w:val="18"/>
        </w:rPr>
        <w:t xml:space="preserve">Roger </w:t>
      </w:r>
      <w:proofErr w:type="spellStart"/>
      <w:r w:rsidRPr="004256B3">
        <w:rPr>
          <w:rFonts w:asciiTheme="majorHAnsi" w:hAnsiTheme="majorHAnsi"/>
          <w:sz w:val="18"/>
          <w:szCs w:val="18"/>
        </w:rPr>
        <w:t>Lambelin</w:t>
      </w:r>
      <w:proofErr w:type="spellEnd"/>
      <w:r w:rsidRPr="004256B3">
        <w:rPr>
          <w:rFonts w:asciiTheme="majorHAnsi" w:hAnsiTheme="majorHAnsi"/>
          <w:sz w:val="18"/>
          <w:szCs w:val="18"/>
        </w:rPr>
        <w:t xml:space="preserve">, leader of the </w:t>
      </w:r>
      <w:proofErr w:type="spellStart"/>
      <w:r w:rsidRPr="004256B3">
        <w:rPr>
          <w:rFonts w:asciiTheme="majorHAnsi" w:hAnsiTheme="majorHAnsi"/>
          <w:i/>
          <w:sz w:val="18"/>
          <w:szCs w:val="18"/>
        </w:rPr>
        <w:t>Jeunesse</w:t>
      </w:r>
      <w:proofErr w:type="spellEnd"/>
      <w:r w:rsidRPr="004256B3">
        <w:rPr>
          <w:rFonts w:asciiTheme="majorHAnsi" w:hAnsiTheme="majorHAnsi"/>
          <w:i/>
          <w:sz w:val="18"/>
          <w:szCs w:val="18"/>
        </w:rPr>
        <w:t xml:space="preserve"> </w:t>
      </w:r>
      <w:proofErr w:type="spellStart"/>
      <w:r w:rsidRPr="004256B3">
        <w:rPr>
          <w:rFonts w:asciiTheme="majorHAnsi" w:hAnsiTheme="majorHAnsi"/>
          <w:i/>
          <w:sz w:val="18"/>
          <w:szCs w:val="18"/>
        </w:rPr>
        <w:t>royaliste</w:t>
      </w:r>
      <w:proofErr w:type="spellEnd"/>
      <w:r w:rsidRPr="004256B3">
        <w:rPr>
          <w:rFonts w:asciiTheme="majorHAnsi" w:hAnsiTheme="majorHAnsi"/>
          <w:sz w:val="18"/>
          <w:szCs w:val="18"/>
        </w:rPr>
        <w:t>,</w:t>
      </w:r>
      <w:r w:rsidRPr="004256B3">
        <w:rPr>
          <w:rFonts w:asciiTheme="majorHAnsi" w:hAnsiTheme="majorHAnsi"/>
          <w:i/>
          <w:sz w:val="18"/>
          <w:szCs w:val="18"/>
        </w:rPr>
        <w:t xml:space="preserve"> </w:t>
      </w:r>
      <w:r w:rsidRPr="004256B3">
        <w:rPr>
          <w:rFonts w:asciiTheme="majorHAnsi" w:hAnsiTheme="majorHAnsi"/>
          <w:sz w:val="18"/>
          <w:szCs w:val="18"/>
        </w:rPr>
        <w:t xml:space="preserve">would present their banner to </w:t>
      </w:r>
      <w:proofErr w:type="spellStart"/>
      <w:r w:rsidRPr="004256B3">
        <w:rPr>
          <w:rFonts w:asciiTheme="majorHAnsi" w:hAnsiTheme="majorHAnsi"/>
          <w:sz w:val="18"/>
          <w:szCs w:val="18"/>
        </w:rPr>
        <w:t>Langénieux</w:t>
      </w:r>
      <w:proofErr w:type="spellEnd"/>
      <w:r w:rsidRPr="004256B3">
        <w:rPr>
          <w:rFonts w:asciiTheme="majorHAnsi" w:hAnsiTheme="majorHAnsi"/>
          <w:sz w:val="18"/>
          <w:szCs w:val="18"/>
        </w:rPr>
        <w:t xml:space="preserve">, decided instead to send it </w:t>
      </w:r>
      <w:r w:rsidR="00EC69FF" w:rsidRPr="004256B3">
        <w:rPr>
          <w:rFonts w:asciiTheme="majorHAnsi" w:hAnsiTheme="majorHAnsi"/>
          <w:sz w:val="18"/>
          <w:szCs w:val="18"/>
        </w:rPr>
        <w:t xml:space="preserve">to </w:t>
      </w:r>
      <w:r w:rsidRPr="004256B3">
        <w:rPr>
          <w:rFonts w:asciiTheme="majorHAnsi" w:hAnsiTheme="majorHAnsi"/>
          <w:sz w:val="18"/>
          <w:szCs w:val="18"/>
        </w:rPr>
        <w:t>the Pretender</w:t>
      </w:r>
      <w:r w:rsidR="00EC69FF" w:rsidRPr="004256B3">
        <w:rPr>
          <w:rFonts w:asciiTheme="majorHAnsi" w:hAnsiTheme="majorHAnsi"/>
          <w:sz w:val="18"/>
          <w:szCs w:val="18"/>
        </w:rPr>
        <w:t>,</w:t>
      </w:r>
      <w:r w:rsidRPr="004256B3">
        <w:rPr>
          <w:rFonts w:asciiTheme="majorHAnsi" w:hAnsiTheme="majorHAnsi"/>
          <w:sz w:val="18"/>
          <w:szCs w:val="18"/>
        </w:rPr>
        <w:t xml:space="preserve"> the </w:t>
      </w:r>
      <w:proofErr w:type="spellStart"/>
      <w:r w:rsidRPr="004256B3">
        <w:rPr>
          <w:rFonts w:asciiTheme="majorHAnsi" w:hAnsiTheme="majorHAnsi"/>
          <w:sz w:val="18"/>
          <w:szCs w:val="18"/>
        </w:rPr>
        <w:t>duc</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d’Orléans</w:t>
      </w:r>
      <w:proofErr w:type="spellEnd"/>
      <w:r w:rsidRPr="004256B3">
        <w:rPr>
          <w:rFonts w:asciiTheme="majorHAnsi" w:hAnsiTheme="majorHAnsi"/>
          <w:sz w:val="18"/>
          <w:szCs w:val="18"/>
        </w:rPr>
        <w:t xml:space="preserve"> – it could be taken to Reims at the latter’s coronation. </w:t>
      </w:r>
      <w:r w:rsidRPr="004256B3">
        <w:rPr>
          <w:rFonts w:asciiTheme="majorHAnsi" w:hAnsiTheme="majorHAnsi"/>
          <w:i/>
          <w:sz w:val="18"/>
          <w:szCs w:val="18"/>
          <w:lang w:val="fr-FR"/>
        </w:rPr>
        <w:t>Le Temps</w:t>
      </w:r>
      <w:r w:rsidRPr="004256B3">
        <w:rPr>
          <w:rFonts w:asciiTheme="majorHAnsi" w:hAnsiTheme="majorHAnsi"/>
          <w:sz w:val="18"/>
          <w:szCs w:val="18"/>
          <w:lang w:val="fr-FR"/>
        </w:rPr>
        <w:t xml:space="preserve">, 26 March 1896. </w:t>
      </w:r>
    </w:p>
  </w:footnote>
  <w:footnote w:id="46">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Christian </w:t>
      </w:r>
      <w:proofErr w:type="spellStart"/>
      <w:r w:rsidRPr="004256B3">
        <w:rPr>
          <w:rFonts w:asciiTheme="majorHAnsi" w:hAnsiTheme="majorHAnsi"/>
          <w:sz w:val="18"/>
          <w:szCs w:val="18"/>
          <w:lang w:val="fr-FR"/>
        </w:rPr>
        <w:t>Amalvi</w:t>
      </w:r>
      <w:proofErr w:type="spellEnd"/>
      <w:r w:rsidRPr="004256B3">
        <w:rPr>
          <w:rFonts w:asciiTheme="majorHAnsi" w:hAnsiTheme="majorHAnsi"/>
          <w:sz w:val="18"/>
          <w:szCs w:val="18"/>
          <w:lang w:val="fr-FR"/>
        </w:rPr>
        <w:t xml:space="preserve">, ‘Le baptême de Clovis: </w:t>
      </w:r>
      <w:proofErr w:type="spellStart"/>
      <w:r w:rsidRPr="004256B3">
        <w:rPr>
          <w:rFonts w:asciiTheme="majorHAnsi" w:hAnsiTheme="majorHAnsi"/>
          <w:sz w:val="18"/>
          <w:szCs w:val="18"/>
          <w:lang w:val="fr-FR"/>
        </w:rPr>
        <w:t>heures</w:t>
      </w:r>
      <w:proofErr w:type="spellEnd"/>
      <w:r w:rsidRPr="004256B3">
        <w:rPr>
          <w:rFonts w:asciiTheme="majorHAnsi" w:hAnsiTheme="majorHAnsi"/>
          <w:sz w:val="18"/>
          <w:szCs w:val="18"/>
          <w:lang w:val="fr-FR"/>
        </w:rPr>
        <w:t xml:space="preserve"> et malheurs d’un mythe </w:t>
      </w:r>
      <w:proofErr w:type="spellStart"/>
      <w:r w:rsidRPr="004256B3">
        <w:rPr>
          <w:rFonts w:asciiTheme="majorHAnsi" w:hAnsiTheme="majorHAnsi"/>
          <w:sz w:val="18"/>
          <w:szCs w:val="18"/>
          <w:lang w:val="fr-FR"/>
        </w:rPr>
        <w:t>foundateur</w:t>
      </w:r>
      <w:proofErr w:type="spellEnd"/>
      <w:r w:rsidRPr="004256B3">
        <w:rPr>
          <w:rFonts w:asciiTheme="majorHAnsi" w:hAnsiTheme="majorHAnsi"/>
          <w:sz w:val="18"/>
          <w:szCs w:val="18"/>
          <w:lang w:val="fr-FR"/>
        </w:rPr>
        <w:t xml:space="preserve"> de la France contemporaine, 1814-1914,’ </w:t>
      </w:r>
      <w:r w:rsidRPr="004256B3">
        <w:rPr>
          <w:rFonts w:asciiTheme="majorHAnsi" w:hAnsiTheme="majorHAnsi"/>
          <w:i/>
          <w:sz w:val="18"/>
          <w:szCs w:val="18"/>
          <w:lang w:val="fr-FR"/>
        </w:rPr>
        <w:t>Bibliothèque de l’École de Chartes</w:t>
      </w:r>
      <w:r w:rsidRPr="004256B3">
        <w:rPr>
          <w:rFonts w:asciiTheme="majorHAnsi" w:hAnsiTheme="majorHAnsi"/>
          <w:sz w:val="18"/>
          <w:szCs w:val="18"/>
          <w:lang w:val="fr-FR"/>
        </w:rPr>
        <w:t xml:space="preserve">, </w:t>
      </w:r>
      <w:r w:rsidR="004800C3" w:rsidRPr="004256B3">
        <w:rPr>
          <w:rFonts w:asciiTheme="majorHAnsi" w:hAnsiTheme="majorHAnsi"/>
          <w:sz w:val="18"/>
          <w:szCs w:val="18"/>
          <w:lang w:val="fr-FR"/>
        </w:rPr>
        <w:t>147</w:t>
      </w:r>
      <w:r w:rsidRPr="004256B3">
        <w:rPr>
          <w:rFonts w:asciiTheme="majorHAnsi" w:hAnsiTheme="majorHAnsi"/>
          <w:sz w:val="18"/>
          <w:szCs w:val="18"/>
          <w:lang w:val="fr-FR"/>
        </w:rPr>
        <w:t xml:space="preserve"> (1989), </w:t>
      </w:r>
      <w:r w:rsidR="004800C3"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538-610, </w:t>
      </w:r>
      <w:proofErr w:type="spellStart"/>
      <w:r w:rsidRPr="004256B3">
        <w:rPr>
          <w:rFonts w:asciiTheme="majorHAnsi" w:hAnsiTheme="majorHAnsi"/>
          <w:sz w:val="18"/>
          <w:szCs w:val="18"/>
          <w:lang w:val="fr-FR"/>
        </w:rPr>
        <w:t>at</w:t>
      </w:r>
      <w:proofErr w:type="spellEnd"/>
      <w:r w:rsidRPr="004256B3">
        <w:rPr>
          <w:rFonts w:asciiTheme="majorHAnsi" w:hAnsiTheme="majorHAnsi"/>
          <w:sz w:val="18"/>
          <w:szCs w:val="18"/>
          <w:lang w:val="fr-FR"/>
        </w:rPr>
        <w:t xml:space="preserve"> 584.</w:t>
      </w:r>
    </w:p>
  </w:footnote>
  <w:footnote w:id="47">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Calla, 6 </w:t>
      </w:r>
      <w:proofErr w:type="spellStart"/>
      <w:r w:rsidRPr="004256B3">
        <w:rPr>
          <w:rFonts w:asciiTheme="majorHAnsi" w:hAnsiTheme="majorHAnsi"/>
          <w:sz w:val="18"/>
          <w:szCs w:val="18"/>
          <w:lang w:val="fr-FR"/>
        </w:rPr>
        <w:t>June</w:t>
      </w:r>
      <w:proofErr w:type="spellEnd"/>
      <w:r w:rsidRPr="004256B3">
        <w:rPr>
          <w:rFonts w:asciiTheme="majorHAnsi" w:hAnsiTheme="majorHAnsi"/>
          <w:sz w:val="18"/>
          <w:szCs w:val="18"/>
          <w:lang w:val="fr-FR"/>
        </w:rPr>
        <w:t xml:space="preserve"> 1896, </w:t>
      </w:r>
      <w:proofErr w:type="spellStart"/>
      <w:r w:rsidRPr="004256B3">
        <w:rPr>
          <w:rFonts w:asciiTheme="majorHAnsi" w:hAnsiTheme="majorHAnsi"/>
          <w:sz w:val="18"/>
          <w:szCs w:val="18"/>
          <w:lang w:val="fr-FR"/>
        </w:rPr>
        <w:t>cited</w:t>
      </w:r>
      <w:proofErr w:type="spellEnd"/>
      <w:r w:rsidRPr="004256B3">
        <w:rPr>
          <w:rFonts w:asciiTheme="majorHAnsi" w:hAnsiTheme="majorHAnsi"/>
          <w:sz w:val="18"/>
          <w:szCs w:val="18"/>
          <w:lang w:val="fr-FR"/>
        </w:rPr>
        <w:t xml:space="preserve"> in </w:t>
      </w:r>
      <w:r w:rsidRPr="004256B3">
        <w:rPr>
          <w:rFonts w:asciiTheme="majorHAnsi" w:hAnsiTheme="majorHAnsi"/>
          <w:i/>
          <w:sz w:val="18"/>
          <w:szCs w:val="18"/>
          <w:lang w:val="fr-FR"/>
        </w:rPr>
        <w:t xml:space="preserve">La Jeunesse Royaliste de Lyon </w:t>
      </w:r>
      <w:r w:rsidR="00A83893" w:rsidRPr="004256B3">
        <w:rPr>
          <w:rFonts w:asciiTheme="majorHAnsi" w:hAnsiTheme="majorHAnsi"/>
          <w:i/>
          <w:sz w:val="18"/>
          <w:szCs w:val="18"/>
          <w:lang w:val="fr-FR"/>
        </w:rPr>
        <w:t>et</w:t>
      </w:r>
      <w:r w:rsidRPr="004256B3">
        <w:rPr>
          <w:rFonts w:asciiTheme="majorHAnsi" w:hAnsiTheme="majorHAnsi"/>
          <w:i/>
          <w:sz w:val="18"/>
          <w:szCs w:val="18"/>
          <w:lang w:val="fr-FR"/>
        </w:rPr>
        <w:t xml:space="preserve"> du Sud-Ouest</w:t>
      </w:r>
      <w:r w:rsidRPr="004256B3">
        <w:rPr>
          <w:rFonts w:asciiTheme="majorHAnsi" w:hAnsiTheme="majorHAnsi"/>
          <w:sz w:val="18"/>
          <w:szCs w:val="18"/>
          <w:lang w:val="fr-FR"/>
        </w:rPr>
        <w:t xml:space="preserve">, 15 </w:t>
      </w:r>
      <w:proofErr w:type="spellStart"/>
      <w:r w:rsidRPr="004256B3">
        <w:rPr>
          <w:rFonts w:asciiTheme="majorHAnsi" w:hAnsiTheme="majorHAnsi"/>
          <w:sz w:val="18"/>
          <w:szCs w:val="18"/>
          <w:lang w:val="fr-FR"/>
        </w:rPr>
        <w:t>June</w:t>
      </w:r>
      <w:proofErr w:type="spellEnd"/>
      <w:r w:rsidRPr="004256B3">
        <w:rPr>
          <w:rFonts w:asciiTheme="majorHAnsi" w:hAnsiTheme="majorHAnsi"/>
          <w:sz w:val="18"/>
          <w:szCs w:val="18"/>
          <w:lang w:val="fr-FR"/>
        </w:rPr>
        <w:t xml:space="preserve"> 1896.</w:t>
      </w:r>
    </w:p>
  </w:footnote>
  <w:footnote w:id="48">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00B77869" w:rsidRPr="004256B3">
        <w:rPr>
          <w:rFonts w:asciiTheme="majorHAnsi" w:hAnsiTheme="majorHAnsi"/>
          <w:sz w:val="18"/>
          <w:szCs w:val="18"/>
          <w:lang w:val="fr-FR"/>
        </w:rPr>
        <w:t xml:space="preserve">Comte Eugène de </w:t>
      </w:r>
      <w:proofErr w:type="spellStart"/>
      <w:r w:rsidRPr="004256B3">
        <w:rPr>
          <w:rFonts w:asciiTheme="majorHAnsi" w:hAnsiTheme="majorHAnsi"/>
          <w:sz w:val="18"/>
          <w:szCs w:val="18"/>
          <w:lang w:val="fr-FR"/>
        </w:rPr>
        <w:t>Lur</w:t>
      </w:r>
      <w:proofErr w:type="spellEnd"/>
      <w:r w:rsidRPr="004256B3">
        <w:rPr>
          <w:rFonts w:asciiTheme="majorHAnsi" w:hAnsiTheme="majorHAnsi"/>
          <w:sz w:val="18"/>
          <w:szCs w:val="18"/>
          <w:lang w:val="fr-FR"/>
        </w:rPr>
        <w:t xml:space="preserve">-Saluces </w:t>
      </w:r>
      <w:proofErr w:type="spellStart"/>
      <w:r w:rsidRPr="004256B3">
        <w:rPr>
          <w:rFonts w:asciiTheme="majorHAnsi" w:hAnsiTheme="majorHAnsi"/>
          <w:sz w:val="18"/>
          <w:szCs w:val="18"/>
          <w:lang w:val="fr-FR"/>
        </w:rPr>
        <w:t>praised</w:t>
      </w:r>
      <w:proofErr w:type="spellEnd"/>
      <w:r w:rsidRPr="004256B3">
        <w:rPr>
          <w:rFonts w:asciiTheme="majorHAnsi" w:hAnsiTheme="majorHAnsi"/>
          <w:sz w:val="18"/>
          <w:szCs w:val="18"/>
          <w:lang w:val="fr-FR"/>
        </w:rPr>
        <w:t xml:space="preserve"> the </w:t>
      </w:r>
      <w:r w:rsidRPr="004256B3">
        <w:rPr>
          <w:rFonts w:asciiTheme="majorHAnsi" w:hAnsiTheme="majorHAnsi"/>
          <w:i/>
          <w:sz w:val="18"/>
          <w:szCs w:val="18"/>
          <w:lang w:val="fr-FR"/>
        </w:rPr>
        <w:t>comité royaliste de Bordeaux</w:t>
      </w:r>
      <w:r w:rsidRPr="004256B3">
        <w:rPr>
          <w:rFonts w:asciiTheme="majorHAnsi" w:hAnsiTheme="majorHAnsi"/>
          <w:sz w:val="18"/>
          <w:szCs w:val="18"/>
          <w:lang w:val="fr-FR"/>
        </w:rPr>
        <w:t xml:space="preserve"> for </w:t>
      </w:r>
      <w:proofErr w:type="spellStart"/>
      <w:r w:rsidRPr="004256B3">
        <w:rPr>
          <w:rFonts w:asciiTheme="majorHAnsi" w:hAnsiTheme="majorHAnsi"/>
          <w:sz w:val="18"/>
          <w:szCs w:val="18"/>
          <w:lang w:val="fr-FR"/>
        </w:rPr>
        <w:t>their</w:t>
      </w:r>
      <w:proofErr w:type="spellEnd"/>
      <w:r w:rsidRPr="004256B3">
        <w:rPr>
          <w:rFonts w:asciiTheme="majorHAnsi" w:hAnsiTheme="majorHAnsi"/>
          <w:sz w:val="18"/>
          <w:szCs w:val="18"/>
          <w:lang w:val="fr-FR"/>
        </w:rPr>
        <w:t xml:space="preserve"> ‘respectueux mais </w:t>
      </w:r>
      <w:proofErr w:type="spellStart"/>
      <w:r w:rsidRPr="004256B3">
        <w:rPr>
          <w:rFonts w:asciiTheme="majorHAnsi" w:hAnsiTheme="majorHAnsi"/>
          <w:sz w:val="18"/>
          <w:szCs w:val="18"/>
          <w:lang w:val="fr-FR"/>
        </w:rPr>
        <w:t>inébranable</w:t>
      </w:r>
      <w:proofErr w:type="spellEnd"/>
      <w:r w:rsidRPr="004256B3">
        <w:rPr>
          <w:rFonts w:asciiTheme="majorHAnsi" w:hAnsiTheme="majorHAnsi"/>
          <w:sz w:val="18"/>
          <w:szCs w:val="18"/>
          <w:lang w:val="fr-FR"/>
        </w:rPr>
        <w:t xml:space="preserve"> non </w:t>
      </w:r>
      <w:proofErr w:type="spellStart"/>
      <w:r w:rsidRPr="004256B3">
        <w:rPr>
          <w:rFonts w:asciiTheme="majorHAnsi" w:hAnsiTheme="majorHAnsi"/>
          <w:sz w:val="18"/>
          <w:szCs w:val="18"/>
          <w:lang w:val="fr-FR"/>
        </w:rPr>
        <w:t>possumus</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La Jeunesse Royaliste de Lyon de du Sud-Ouest</w:t>
      </w:r>
      <w:r w:rsidRPr="004256B3">
        <w:rPr>
          <w:rFonts w:asciiTheme="majorHAnsi" w:hAnsiTheme="majorHAnsi"/>
          <w:sz w:val="18"/>
          <w:szCs w:val="18"/>
          <w:lang w:val="fr-FR"/>
        </w:rPr>
        <w:t xml:space="preserve">, 15 </w:t>
      </w:r>
      <w:proofErr w:type="spellStart"/>
      <w:r w:rsidRPr="004256B3">
        <w:rPr>
          <w:rFonts w:asciiTheme="majorHAnsi" w:hAnsiTheme="majorHAnsi"/>
          <w:sz w:val="18"/>
          <w:szCs w:val="18"/>
          <w:lang w:val="fr-FR"/>
        </w:rPr>
        <w:t>June</w:t>
      </w:r>
      <w:proofErr w:type="spellEnd"/>
      <w:r w:rsidRPr="004256B3">
        <w:rPr>
          <w:rFonts w:asciiTheme="majorHAnsi" w:hAnsiTheme="majorHAnsi"/>
          <w:sz w:val="18"/>
          <w:szCs w:val="18"/>
          <w:lang w:val="fr-FR"/>
        </w:rPr>
        <w:t xml:space="preserve"> 1896. </w:t>
      </w:r>
    </w:p>
  </w:footnote>
  <w:footnote w:id="49">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On </w:t>
      </w:r>
      <w:proofErr w:type="spellStart"/>
      <w:r w:rsidRPr="004256B3">
        <w:rPr>
          <w:rFonts w:asciiTheme="majorHAnsi" w:hAnsiTheme="majorHAnsi"/>
          <w:sz w:val="18"/>
          <w:szCs w:val="18"/>
          <w:lang w:val="fr-FR"/>
        </w:rPr>
        <w:t>this</w:t>
      </w:r>
      <w:proofErr w:type="spellEnd"/>
      <w:r w:rsidRPr="004256B3">
        <w:rPr>
          <w:rFonts w:asciiTheme="majorHAnsi" w:hAnsiTheme="majorHAnsi"/>
          <w:sz w:val="18"/>
          <w:szCs w:val="18"/>
          <w:lang w:val="fr-FR"/>
        </w:rPr>
        <w:t xml:space="preserve"> point </w:t>
      </w:r>
      <w:proofErr w:type="spellStart"/>
      <w:r w:rsidRPr="004256B3">
        <w:rPr>
          <w:rFonts w:asciiTheme="majorHAnsi" w:hAnsiTheme="majorHAnsi"/>
          <w:sz w:val="18"/>
          <w:szCs w:val="18"/>
          <w:lang w:val="fr-FR"/>
        </w:rPr>
        <w:t>see</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Grondeux</w:t>
      </w:r>
      <w:proofErr w:type="spellEnd"/>
      <w:r w:rsidRPr="004256B3">
        <w:rPr>
          <w:rFonts w:asciiTheme="majorHAnsi" w:hAnsiTheme="majorHAnsi"/>
          <w:sz w:val="18"/>
          <w:szCs w:val="18"/>
          <w:lang w:val="fr-FR"/>
        </w:rPr>
        <w:t>, ‘Le thème du baptême de Clovis</w:t>
      </w:r>
      <w:r w:rsidR="004800C3" w:rsidRPr="004256B3">
        <w:rPr>
          <w:rFonts w:asciiTheme="majorHAnsi" w:hAnsiTheme="majorHAnsi"/>
          <w:sz w:val="18"/>
          <w:szCs w:val="18"/>
          <w:lang w:val="fr-FR"/>
        </w:rPr>
        <w:t>’</w:t>
      </w:r>
      <w:r w:rsidRPr="004256B3">
        <w:rPr>
          <w:rFonts w:asciiTheme="majorHAnsi" w:hAnsiTheme="majorHAnsi"/>
          <w:sz w:val="18"/>
          <w:szCs w:val="18"/>
          <w:lang w:val="fr-FR"/>
        </w:rPr>
        <w:t xml:space="preserve">. </w:t>
      </w:r>
    </w:p>
  </w:footnote>
  <w:footnote w:id="50">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Julien de </w:t>
      </w:r>
      <w:proofErr w:type="spellStart"/>
      <w:r w:rsidRPr="004256B3">
        <w:rPr>
          <w:rFonts w:asciiTheme="majorHAnsi" w:hAnsiTheme="majorHAnsi"/>
          <w:sz w:val="18"/>
          <w:szCs w:val="18"/>
          <w:lang w:val="fr-FR"/>
        </w:rPr>
        <w:t>Narfon</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Le Figaro</w:t>
      </w:r>
      <w:r w:rsidRPr="004256B3">
        <w:rPr>
          <w:rFonts w:asciiTheme="majorHAnsi" w:hAnsiTheme="majorHAnsi"/>
          <w:sz w:val="18"/>
          <w:szCs w:val="18"/>
          <w:lang w:val="fr-FR"/>
        </w:rPr>
        <w:t xml:space="preserve">, 13 </w:t>
      </w:r>
      <w:proofErr w:type="spellStart"/>
      <w:r w:rsidRPr="004256B3">
        <w:rPr>
          <w:rFonts w:asciiTheme="majorHAnsi" w:hAnsiTheme="majorHAnsi"/>
          <w:sz w:val="18"/>
          <w:szCs w:val="18"/>
          <w:lang w:val="fr-FR"/>
        </w:rPr>
        <w:t>Sept</w:t>
      </w:r>
      <w:r w:rsidR="004800C3" w:rsidRPr="004256B3">
        <w:rPr>
          <w:rFonts w:asciiTheme="majorHAnsi" w:hAnsiTheme="majorHAnsi"/>
          <w:sz w:val="18"/>
          <w:szCs w:val="18"/>
          <w:lang w:val="fr-FR"/>
        </w:rPr>
        <w:t>ember</w:t>
      </w:r>
      <w:proofErr w:type="spellEnd"/>
      <w:r w:rsidRPr="004256B3">
        <w:rPr>
          <w:rFonts w:asciiTheme="majorHAnsi" w:hAnsiTheme="majorHAnsi"/>
          <w:sz w:val="18"/>
          <w:szCs w:val="18"/>
          <w:lang w:val="fr-FR"/>
        </w:rPr>
        <w:t xml:space="preserve"> 1896, 6 </w:t>
      </w:r>
      <w:proofErr w:type="spellStart"/>
      <w:r w:rsidRPr="004256B3">
        <w:rPr>
          <w:rFonts w:asciiTheme="majorHAnsi" w:hAnsiTheme="majorHAnsi"/>
          <w:sz w:val="18"/>
          <w:szCs w:val="18"/>
          <w:lang w:val="fr-FR"/>
        </w:rPr>
        <w:t>Oct</w:t>
      </w:r>
      <w:r w:rsidR="004800C3" w:rsidRPr="004256B3">
        <w:rPr>
          <w:rFonts w:asciiTheme="majorHAnsi" w:hAnsiTheme="majorHAnsi"/>
          <w:sz w:val="18"/>
          <w:szCs w:val="18"/>
          <w:lang w:val="fr-FR"/>
        </w:rPr>
        <w:t>ober</w:t>
      </w:r>
      <w:proofErr w:type="spellEnd"/>
      <w:r w:rsidRPr="004256B3">
        <w:rPr>
          <w:rFonts w:asciiTheme="majorHAnsi" w:hAnsiTheme="majorHAnsi"/>
          <w:sz w:val="18"/>
          <w:szCs w:val="18"/>
          <w:lang w:val="fr-FR"/>
        </w:rPr>
        <w:t xml:space="preserve"> 1896. </w:t>
      </w:r>
      <w:r w:rsidRPr="004256B3">
        <w:rPr>
          <w:rFonts w:asciiTheme="majorHAnsi" w:hAnsiTheme="majorHAnsi"/>
          <w:sz w:val="18"/>
          <w:szCs w:val="18"/>
        </w:rPr>
        <w:t xml:space="preserve">De </w:t>
      </w:r>
      <w:proofErr w:type="spellStart"/>
      <w:r w:rsidRPr="004256B3">
        <w:rPr>
          <w:rFonts w:asciiTheme="majorHAnsi" w:hAnsiTheme="majorHAnsi"/>
          <w:sz w:val="18"/>
          <w:szCs w:val="18"/>
        </w:rPr>
        <w:t>Narfon</w:t>
      </w:r>
      <w:proofErr w:type="spellEnd"/>
      <w:r w:rsidRPr="004256B3">
        <w:rPr>
          <w:rFonts w:asciiTheme="majorHAnsi" w:hAnsiTheme="majorHAnsi"/>
          <w:sz w:val="18"/>
          <w:szCs w:val="18"/>
        </w:rPr>
        <w:t xml:space="preserve"> was convinced that </w:t>
      </w:r>
      <w:proofErr w:type="spellStart"/>
      <w:r w:rsidRPr="004256B3">
        <w:rPr>
          <w:rFonts w:asciiTheme="majorHAnsi" w:hAnsiTheme="majorHAnsi"/>
          <w:sz w:val="18"/>
          <w:szCs w:val="18"/>
        </w:rPr>
        <w:t>Langénieux</w:t>
      </w:r>
      <w:proofErr w:type="spellEnd"/>
      <w:r w:rsidRPr="004256B3">
        <w:rPr>
          <w:rFonts w:asciiTheme="majorHAnsi" w:hAnsiTheme="majorHAnsi"/>
          <w:sz w:val="18"/>
          <w:szCs w:val="18"/>
        </w:rPr>
        <w:t xml:space="preserve"> had demanded that </w:t>
      </w:r>
      <w:proofErr w:type="spellStart"/>
      <w:r w:rsidRPr="004256B3">
        <w:rPr>
          <w:rFonts w:asciiTheme="majorHAnsi" w:hAnsiTheme="majorHAnsi"/>
          <w:sz w:val="18"/>
          <w:szCs w:val="18"/>
        </w:rPr>
        <w:t>Cabrières</w:t>
      </w:r>
      <w:proofErr w:type="spellEnd"/>
      <w:r w:rsidRPr="004256B3">
        <w:rPr>
          <w:rFonts w:asciiTheme="majorHAnsi" w:hAnsiTheme="majorHAnsi"/>
          <w:sz w:val="18"/>
          <w:szCs w:val="18"/>
        </w:rPr>
        <w:t xml:space="preserve"> take an apolitical line. A summary report on the French episcopate had placed </w:t>
      </w:r>
      <w:proofErr w:type="spellStart"/>
      <w:r w:rsidRPr="004256B3">
        <w:rPr>
          <w:rFonts w:asciiTheme="majorHAnsi" w:hAnsiTheme="majorHAnsi"/>
          <w:sz w:val="18"/>
          <w:szCs w:val="18"/>
        </w:rPr>
        <w:t>Cabrières</w:t>
      </w:r>
      <w:proofErr w:type="spellEnd"/>
      <w:r w:rsidRPr="004256B3">
        <w:rPr>
          <w:rFonts w:asciiTheme="majorHAnsi" w:hAnsiTheme="majorHAnsi"/>
          <w:sz w:val="18"/>
          <w:szCs w:val="18"/>
        </w:rPr>
        <w:t xml:space="preserve"> alongside </w:t>
      </w:r>
      <w:proofErr w:type="spellStart"/>
      <w:r w:rsidRPr="004256B3">
        <w:rPr>
          <w:rFonts w:asciiTheme="majorHAnsi" w:hAnsiTheme="majorHAnsi"/>
          <w:sz w:val="18"/>
          <w:szCs w:val="18"/>
        </w:rPr>
        <w:t>Freppel</w:t>
      </w:r>
      <w:proofErr w:type="spellEnd"/>
      <w:r w:rsidRPr="004256B3">
        <w:rPr>
          <w:rFonts w:asciiTheme="majorHAnsi" w:hAnsiTheme="majorHAnsi"/>
          <w:sz w:val="18"/>
          <w:szCs w:val="18"/>
        </w:rPr>
        <w:t xml:space="preserve"> among the ‘</w:t>
      </w:r>
      <w:proofErr w:type="spellStart"/>
      <w:r w:rsidRPr="004256B3">
        <w:rPr>
          <w:rFonts w:asciiTheme="majorHAnsi" w:hAnsiTheme="majorHAnsi"/>
          <w:sz w:val="18"/>
          <w:szCs w:val="18"/>
        </w:rPr>
        <w:t>violents</w:t>
      </w:r>
      <w:proofErr w:type="spellEnd"/>
      <w:r w:rsidRPr="004256B3">
        <w:rPr>
          <w:rFonts w:asciiTheme="majorHAnsi" w:hAnsiTheme="majorHAnsi"/>
          <w:sz w:val="18"/>
          <w:szCs w:val="18"/>
        </w:rPr>
        <w:t>’ or ‘</w:t>
      </w:r>
      <w:proofErr w:type="spellStart"/>
      <w:r w:rsidRPr="004256B3">
        <w:rPr>
          <w:rFonts w:asciiTheme="majorHAnsi" w:hAnsiTheme="majorHAnsi"/>
          <w:sz w:val="18"/>
          <w:szCs w:val="18"/>
        </w:rPr>
        <w:t>chevau-légers</w:t>
      </w:r>
      <w:proofErr w:type="spellEnd"/>
      <w:r w:rsidRPr="004256B3">
        <w:rPr>
          <w:rFonts w:asciiTheme="majorHAnsi" w:hAnsiTheme="majorHAnsi"/>
          <w:sz w:val="18"/>
          <w:szCs w:val="18"/>
        </w:rPr>
        <w:t xml:space="preserve">’, the latter epithet a reference to the most intransigent faction of the legitimists. </w:t>
      </w:r>
      <w:proofErr w:type="gramStart"/>
      <w:r w:rsidRPr="004256B3">
        <w:rPr>
          <w:rFonts w:asciiTheme="majorHAnsi" w:hAnsiTheme="majorHAnsi"/>
          <w:sz w:val="18"/>
          <w:szCs w:val="18"/>
        </w:rPr>
        <w:t xml:space="preserve">Rapport </w:t>
      </w:r>
      <w:proofErr w:type="spellStart"/>
      <w:r w:rsidRPr="004256B3">
        <w:rPr>
          <w:rFonts w:asciiTheme="majorHAnsi" w:hAnsiTheme="majorHAnsi"/>
          <w:sz w:val="18"/>
          <w:szCs w:val="18"/>
        </w:rPr>
        <w:t>d’ensemble</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n.d.</w:t>
      </w:r>
      <w:proofErr w:type="spellEnd"/>
      <w:r w:rsidRPr="004256B3">
        <w:rPr>
          <w:rFonts w:asciiTheme="majorHAnsi" w:hAnsiTheme="majorHAnsi"/>
          <w:sz w:val="18"/>
          <w:szCs w:val="18"/>
        </w:rPr>
        <w:t xml:space="preserve"> (1881).</w:t>
      </w:r>
      <w:proofErr w:type="gramEnd"/>
      <w:r w:rsidRPr="004256B3">
        <w:rPr>
          <w:rFonts w:asciiTheme="majorHAnsi" w:hAnsiTheme="majorHAnsi"/>
          <w:sz w:val="18"/>
          <w:szCs w:val="18"/>
        </w:rPr>
        <w:t xml:space="preserve"> A later report (</w:t>
      </w:r>
      <w:proofErr w:type="spellStart"/>
      <w:r w:rsidRPr="004256B3">
        <w:rPr>
          <w:rFonts w:asciiTheme="majorHAnsi" w:hAnsiTheme="majorHAnsi"/>
          <w:sz w:val="18"/>
          <w:szCs w:val="18"/>
        </w:rPr>
        <w:t>n.d.</w:t>
      </w:r>
      <w:proofErr w:type="spellEnd"/>
      <w:r w:rsidRPr="004256B3">
        <w:rPr>
          <w:rFonts w:asciiTheme="majorHAnsi" w:hAnsiTheme="majorHAnsi"/>
          <w:sz w:val="18"/>
          <w:szCs w:val="18"/>
        </w:rPr>
        <w:t xml:space="preserve">, context 1894) not only put </w:t>
      </w:r>
      <w:proofErr w:type="spellStart"/>
      <w:r w:rsidRPr="004256B3">
        <w:rPr>
          <w:rFonts w:asciiTheme="majorHAnsi" w:hAnsiTheme="majorHAnsi"/>
          <w:sz w:val="18"/>
          <w:szCs w:val="18"/>
        </w:rPr>
        <w:t>Cabrières</w:t>
      </w:r>
      <w:proofErr w:type="spellEnd"/>
      <w:r w:rsidRPr="004256B3">
        <w:rPr>
          <w:rFonts w:asciiTheme="majorHAnsi" w:hAnsiTheme="majorHAnsi"/>
          <w:sz w:val="18"/>
          <w:szCs w:val="18"/>
        </w:rPr>
        <w:t xml:space="preserve"> firmly in the camp of the 31 ‘</w:t>
      </w:r>
      <w:proofErr w:type="spellStart"/>
      <w:r w:rsidRPr="004256B3">
        <w:rPr>
          <w:rFonts w:asciiTheme="majorHAnsi" w:hAnsiTheme="majorHAnsi"/>
          <w:sz w:val="18"/>
          <w:szCs w:val="18"/>
        </w:rPr>
        <w:t>mauvais</w:t>
      </w:r>
      <w:proofErr w:type="spellEnd"/>
      <w:r w:rsidRPr="004256B3">
        <w:rPr>
          <w:rFonts w:asciiTheme="majorHAnsi" w:hAnsiTheme="majorHAnsi"/>
          <w:sz w:val="18"/>
          <w:szCs w:val="18"/>
        </w:rPr>
        <w:t xml:space="preserve">’ (along with cardinals Richard, </w:t>
      </w:r>
      <w:proofErr w:type="spellStart"/>
      <w:r w:rsidR="00F465F2" w:rsidRPr="004256B3">
        <w:rPr>
          <w:rFonts w:asciiTheme="majorHAnsi" w:hAnsiTheme="majorHAnsi"/>
          <w:sz w:val="18"/>
          <w:szCs w:val="18"/>
        </w:rPr>
        <w:t>Adolphe</w:t>
      </w:r>
      <w:proofErr w:type="spellEnd"/>
      <w:r w:rsidR="00F465F2" w:rsidRPr="004256B3">
        <w:rPr>
          <w:rFonts w:asciiTheme="majorHAnsi" w:hAnsiTheme="majorHAnsi"/>
          <w:sz w:val="18"/>
          <w:szCs w:val="18"/>
        </w:rPr>
        <w:t xml:space="preserve"> </w:t>
      </w:r>
      <w:proofErr w:type="spellStart"/>
      <w:r w:rsidRPr="004256B3">
        <w:rPr>
          <w:rFonts w:asciiTheme="majorHAnsi" w:hAnsiTheme="majorHAnsi"/>
          <w:sz w:val="18"/>
          <w:szCs w:val="18"/>
        </w:rPr>
        <w:t>Perraud</w:t>
      </w:r>
      <w:proofErr w:type="spellEnd"/>
      <w:r w:rsidRPr="004256B3">
        <w:rPr>
          <w:rFonts w:asciiTheme="majorHAnsi" w:hAnsiTheme="majorHAnsi"/>
          <w:sz w:val="18"/>
          <w:szCs w:val="18"/>
        </w:rPr>
        <w:t xml:space="preserve"> and </w:t>
      </w:r>
      <w:proofErr w:type="spellStart"/>
      <w:r w:rsidRPr="004256B3">
        <w:rPr>
          <w:rFonts w:asciiTheme="majorHAnsi" w:hAnsiTheme="majorHAnsi"/>
          <w:sz w:val="18"/>
          <w:szCs w:val="18"/>
        </w:rPr>
        <w:t>Langénieux</w:t>
      </w:r>
      <w:proofErr w:type="spellEnd"/>
      <w:r w:rsidRPr="004256B3">
        <w:rPr>
          <w:rFonts w:asciiTheme="majorHAnsi" w:hAnsiTheme="majorHAnsi"/>
          <w:sz w:val="18"/>
          <w:szCs w:val="18"/>
        </w:rPr>
        <w:t xml:space="preserve">) but noted that he had had his salary withdrawn. </w:t>
      </w:r>
      <w:r w:rsidRPr="004256B3">
        <w:rPr>
          <w:rFonts w:asciiTheme="majorHAnsi" w:hAnsiTheme="majorHAnsi"/>
          <w:sz w:val="18"/>
          <w:szCs w:val="18"/>
          <w:lang w:val="fr-FR"/>
        </w:rPr>
        <w:t>AN F</w:t>
      </w:r>
      <w:r w:rsidRPr="004256B3">
        <w:rPr>
          <w:rFonts w:asciiTheme="majorHAnsi" w:hAnsiTheme="majorHAnsi"/>
          <w:sz w:val="18"/>
          <w:szCs w:val="18"/>
          <w:vertAlign w:val="superscript"/>
          <w:lang w:val="fr-FR"/>
        </w:rPr>
        <w:t>19</w:t>
      </w:r>
      <w:r w:rsidRPr="004256B3">
        <w:rPr>
          <w:rFonts w:asciiTheme="majorHAnsi" w:hAnsiTheme="majorHAnsi"/>
          <w:sz w:val="18"/>
          <w:szCs w:val="18"/>
          <w:lang w:val="fr-FR"/>
        </w:rPr>
        <w:t xml:space="preserve"> 5610.</w:t>
      </w:r>
    </w:p>
  </w:footnote>
  <w:footnote w:id="51">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La Jeunesse Royaliste de Lyon </w:t>
      </w:r>
      <w:r w:rsidR="00A83893" w:rsidRPr="004256B3">
        <w:rPr>
          <w:rFonts w:asciiTheme="majorHAnsi" w:hAnsiTheme="majorHAnsi"/>
          <w:i/>
          <w:sz w:val="18"/>
          <w:szCs w:val="18"/>
          <w:lang w:val="fr-FR"/>
        </w:rPr>
        <w:t>et</w:t>
      </w:r>
      <w:r w:rsidRPr="004256B3">
        <w:rPr>
          <w:rFonts w:asciiTheme="majorHAnsi" w:hAnsiTheme="majorHAnsi"/>
          <w:i/>
          <w:sz w:val="18"/>
          <w:szCs w:val="18"/>
          <w:lang w:val="fr-FR"/>
        </w:rPr>
        <w:t xml:space="preserve"> du Sud-Ouest</w:t>
      </w:r>
      <w:r w:rsidRPr="004256B3">
        <w:rPr>
          <w:rFonts w:asciiTheme="majorHAnsi" w:hAnsiTheme="majorHAnsi"/>
          <w:sz w:val="18"/>
          <w:szCs w:val="18"/>
          <w:lang w:val="fr-FR"/>
        </w:rPr>
        <w:t xml:space="preserve">, 15 </w:t>
      </w:r>
      <w:proofErr w:type="spellStart"/>
      <w:r w:rsidRPr="004256B3">
        <w:rPr>
          <w:rFonts w:asciiTheme="majorHAnsi" w:hAnsiTheme="majorHAnsi"/>
          <w:sz w:val="18"/>
          <w:szCs w:val="18"/>
          <w:lang w:val="fr-FR"/>
        </w:rPr>
        <w:t>January</w:t>
      </w:r>
      <w:proofErr w:type="spellEnd"/>
      <w:r w:rsidRPr="004256B3">
        <w:rPr>
          <w:rFonts w:asciiTheme="majorHAnsi" w:hAnsiTheme="majorHAnsi"/>
          <w:sz w:val="18"/>
          <w:szCs w:val="18"/>
          <w:lang w:val="fr-FR"/>
        </w:rPr>
        <w:t xml:space="preserve"> 1897</w:t>
      </w:r>
      <w:r w:rsidR="00196828" w:rsidRPr="004256B3">
        <w:rPr>
          <w:rFonts w:asciiTheme="majorHAnsi" w:hAnsiTheme="majorHAnsi"/>
          <w:sz w:val="18"/>
          <w:szCs w:val="18"/>
          <w:lang w:val="fr-FR"/>
        </w:rPr>
        <w:t>.</w:t>
      </w:r>
    </w:p>
  </w:footnote>
  <w:footnote w:id="52">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Le Gaulois</w:t>
      </w:r>
      <w:r w:rsidRPr="004256B3">
        <w:rPr>
          <w:rFonts w:asciiTheme="majorHAnsi" w:hAnsiTheme="majorHAnsi"/>
          <w:sz w:val="18"/>
          <w:szCs w:val="18"/>
          <w:lang w:val="fr-FR"/>
        </w:rPr>
        <w:t xml:space="preserve">, 2 </w:t>
      </w:r>
      <w:proofErr w:type="spellStart"/>
      <w:r w:rsidRPr="004256B3">
        <w:rPr>
          <w:rFonts w:asciiTheme="majorHAnsi" w:hAnsiTheme="majorHAnsi"/>
          <w:sz w:val="18"/>
          <w:szCs w:val="18"/>
          <w:lang w:val="fr-FR"/>
        </w:rPr>
        <w:t>September</w:t>
      </w:r>
      <w:proofErr w:type="spellEnd"/>
      <w:r w:rsidRPr="004256B3">
        <w:rPr>
          <w:rFonts w:asciiTheme="majorHAnsi" w:hAnsiTheme="majorHAnsi"/>
          <w:sz w:val="18"/>
          <w:szCs w:val="18"/>
          <w:lang w:val="fr-FR"/>
        </w:rPr>
        <w:t xml:space="preserve"> 1896.</w:t>
      </w:r>
    </w:p>
  </w:footnote>
  <w:footnote w:id="53">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Ch.-A</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Lenervien</w:t>
      </w:r>
      <w:proofErr w:type="spellEnd"/>
      <w:r w:rsidRPr="004256B3">
        <w:rPr>
          <w:rFonts w:asciiTheme="majorHAnsi" w:hAnsiTheme="majorHAnsi"/>
          <w:sz w:val="18"/>
          <w:szCs w:val="18"/>
          <w:lang w:val="fr-FR"/>
        </w:rPr>
        <w:t xml:space="preserve"> in </w:t>
      </w:r>
      <w:r w:rsidRPr="004256B3">
        <w:rPr>
          <w:rFonts w:asciiTheme="majorHAnsi" w:hAnsiTheme="majorHAnsi"/>
          <w:i/>
          <w:sz w:val="18"/>
          <w:szCs w:val="18"/>
          <w:lang w:val="fr-FR"/>
        </w:rPr>
        <w:t>L’Avenir</w:t>
      </w:r>
      <w:r w:rsidRPr="004256B3">
        <w:rPr>
          <w:rFonts w:asciiTheme="majorHAnsi" w:hAnsiTheme="majorHAnsi"/>
          <w:sz w:val="18"/>
          <w:szCs w:val="18"/>
          <w:lang w:val="fr-FR"/>
        </w:rPr>
        <w:t xml:space="preserve">, 19 </w:t>
      </w:r>
      <w:proofErr w:type="spellStart"/>
      <w:r w:rsidRPr="004256B3">
        <w:rPr>
          <w:rFonts w:asciiTheme="majorHAnsi" w:hAnsiTheme="majorHAnsi"/>
          <w:sz w:val="18"/>
          <w:szCs w:val="18"/>
          <w:lang w:val="fr-FR"/>
        </w:rPr>
        <w:t>February</w:t>
      </w:r>
      <w:proofErr w:type="spellEnd"/>
      <w:r w:rsidRPr="004256B3">
        <w:rPr>
          <w:rFonts w:asciiTheme="majorHAnsi" w:hAnsiTheme="majorHAnsi"/>
          <w:sz w:val="18"/>
          <w:szCs w:val="18"/>
          <w:lang w:val="fr-FR"/>
        </w:rPr>
        <w:t xml:space="preserve"> 1896.</w:t>
      </w:r>
    </w:p>
  </w:footnote>
  <w:footnote w:id="54">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Rémond</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Les deux congrès</w:t>
      </w:r>
      <w:r w:rsidRPr="004256B3">
        <w:rPr>
          <w:rFonts w:asciiTheme="majorHAnsi" w:hAnsiTheme="majorHAnsi"/>
          <w:sz w:val="18"/>
          <w:szCs w:val="18"/>
          <w:lang w:val="fr-FR"/>
        </w:rPr>
        <w:t xml:space="preserve">, </w:t>
      </w:r>
      <w:r w:rsidR="004800C3"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6-9. </w:t>
      </w:r>
      <w:proofErr w:type="spellStart"/>
      <w:r w:rsidRPr="004256B3">
        <w:rPr>
          <w:rFonts w:asciiTheme="majorHAnsi" w:hAnsiTheme="majorHAnsi"/>
          <w:sz w:val="18"/>
          <w:szCs w:val="18"/>
        </w:rPr>
        <w:t>Rémond</w:t>
      </w:r>
      <w:proofErr w:type="spellEnd"/>
      <w:r w:rsidRPr="004256B3">
        <w:rPr>
          <w:rFonts w:asciiTheme="majorHAnsi" w:hAnsiTheme="majorHAnsi"/>
          <w:sz w:val="18"/>
          <w:szCs w:val="18"/>
        </w:rPr>
        <w:t xml:space="preserve"> concludes that the idea was in fact </w:t>
      </w:r>
      <w:proofErr w:type="spellStart"/>
      <w:r w:rsidRPr="004256B3">
        <w:rPr>
          <w:rFonts w:asciiTheme="majorHAnsi" w:hAnsiTheme="majorHAnsi"/>
          <w:sz w:val="18"/>
          <w:szCs w:val="18"/>
        </w:rPr>
        <w:t>Lemire’s</w:t>
      </w:r>
      <w:proofErr w:type="spellEnd"/>
      <w:r w:rsidRPr="004256B3">
        <w:rPr>
          <w:rFonts w:asciiTheme="majorHAnsi" w:hAnsiTheme="majorHAnsi"/>
          <w:sz w:val="18"/>
          <w:szCs w:val="18"/>
        </w:rPr>
        <w:t xml:space="preserve"> own. </w:t>
      </w:r>
      <w:proofErr w:type="spellStart"/>
      <w:r w:rsidRPr="004256B3">
        <w:rPr>
          <w:rFonts w:asciiTheme="majorHAnsi" w:hAnsiTheme="majorHAnsi"/>
          <w:sz w:val="18"/>
          <w:szCs w:val="18"/>
        </w:rPr>
        <w:t>Péchenard</w:t>
      </w:r>
      <w:proofErr w:type="spellEnd"/>
      <w:r w:rsidRPr="004256B3">
        <w:rPr>
          <w:rFonts w:asciiTheme="majorHAnsi" w:hAnsiTheme="majorHAnsi"/>
          <w:sz w:val="18"/>
          <w:szCs w:val="18"/>
        </w:rPr>
        <w:t xml:space="preserve">, who presided over the </w:t>
      </w:r>
      <w:proofErr w:type="spellStart"/>
      <w:r w:rsidRPr="004256B3">
        <w:rPr>
          <w:rFonts w:asciiTheme="majorHAnsi" w:hAnsiTheme="majorHAnsi"/>
          <w:i/>
          <w:sz w:val="18"/>
          <w:szCs w:val="18"/>
        </w:rPr>
        <w:t>congrès</w:t>
      </w:r>
      <w:proofErr w:type="spellEnd"/>
      <w:r w:rsidRPr="004256B3">
        <w:rPr>
          <w:rFonts w:asciiTheme="majorHAnsi" w:hAnsiTheme="majorHAnsi"/>
          <w:i/>
          <w:sz w:val="18"/>
          <w:szCs w:val="18"/>
        </w:rPr>
        <w:t xml:space="preserve"> </w:t>
      </w:r>
      <w:proofErr w:type="spellStart"/>
      <w:r w:rsidRPr="004256B3">
        <w:rPr>
          <w:rFonts w:asciiTheme="majorHAnsi" w:hAnsiTheme="majorHAnsi"/>
          <w:i/>
          <w:sz w:val="18"/>
          <w:szCs w:val="18"/>
        </w:rPr>
        <w:t>ecclésiastique</w:t>
      </w:r>
      <w:proofErr w:type="spellEnd"/>
      <w:r w:rsidRPr="004256B3">
        <w:rPr>
          <w:rFonts w:asciiTheme="majorHAnsi" w:hAnsiTheme="majorHAnsi"/>
          <w:sz w:val="18"/>
          <w:szCs w:val="18"/>
        </w:rPr>
        <w:t xml:space="preserve">, played an important role in the running of the diocese, given that the cardinal’s involvement in clerical politics made for frequent absences. </w:t>
      </w:r>
      <w:proofErr w:type="spellStart"/>
      <w:r w:rsidRPr="004256B3">
        <w:rPr>
          <w:rFonts w:asciiTheme="majorHAnsi" w:hAnsiTheme="majorHAnsi"/>
          <w:sz w:val="18"/>
          <w:szCs w:val="18"/>
        </w:rPr>
        <w:t>Langénieux’s</w:t>
      </w:r>
      <w:proofErr w:type="spellEnd"/>
      <w:r w:rsidRPr="004256B3">
        <w:rPr>
          <w:rFonts w:asciiTheme="majorHAnsi" w:hAnsiTheme="majorHAnsi"/>
          <w:sz w:val="18"/>
          <w:szCs w:val="18"/>
        </w:rPr>
        <w:t xml:space="preserve"> poor health in 1896 gave him a prominent role in the fêtes. </w:t>
      </w:r>
      <w:r w:rsidRPr="004256B3">
        <w:rPr>
          <w:rFonts w:asciiTheme="majorHAnsi" w:hAnsiTheme="majorHAnsi"/>
          <w:sz w:val="18"/>
          <w:szCs w:val="18"/>
          <w:lang w:val="fr-FR"/>
        </w:rPr>
        <w:t xml:space="preserve">Official reports </w:t>
      </w:r>
      <w:proofErr w:type="spellStart"/>
      <w:r w:rsidRPr="004256B3">
        <w:rPr>
          <w:rFonts w:asciiTheme="majorHAnsi" w:hAnsiTheme="majorHAnsi"/>
          <w:sz w:val="18"/>
          <w:szCs w:val="18"/>
          <w:lang w:val="fr-FR"/>
        </w:rPr>
        <w:t>judged</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him</w:t>
      </w:r>
      <w:proofErr w:type="spellEnd"/>
      <w:r w:rsidRPr="004256B3">
        <w:rPr>
          <w:rFonts w:asciiTheme="majorHAnsi" w:hAnsiTheme="majorHAnsi"/>
          <w:sz w:val="18"/>
          <w:szCs w:val="18"/>
          <w:lang w:val="fr-FR"/>
        </w:rPr>
        <w:t xml:space="preserve"> ‘ardent, intolérant, ultramontaine, plein de fougue</w:t>
      </w:r>
      <w:r w:rsidR="00196828" w:rsidRPr="004256B3">
        <w:rPr>
          <w:rFonts w:asciiTheme="majorHAnsi" w:hAnsiTheme="majorHAnsi"/>
          <w:sz w:val="18"/>
          <w:szCs w:val="18"/>
          <w:lang w:val="fr-FR"/>
        </w:rPr>
        <w:t>.</w:t>
      </w:r>
      <w:r w:rsidRPr="004256B3">
        <w:rPr>
          <w:rFonts w:asciiTheme="majorHAnsi" w:hAnsiTheme="majorHAnsi"/>
          <w:sz w:val="18"/>
          <w:szCs w:val="18"/>
          <w:lang w:val="fr-FR"/>
        </w:rPr>
        <w:t xml:space="preserve">...pour qui la loi civile et quantité négligeable quand il ne le considère pas comme lettre morte.’ Préfet to garde de sceaux, ministre de la justice et des cultes, 20 </w:t>
      </w:r>
      <w:proofErr w:type="spellStart"/>
      <w:r w:rsidRPr="004256B3">
        <w:rPr>
          <w:rFonts w:asciiTheme="majorHAnsi" w:hAnsiTheme="majorHAnsi"/>
          <w:sz w:val="18"/>
          <w:szCs w:val="18"/>
          <w:lang w:val="fr-FR"/>
        </w:rPr>
        <w:t>September</w:t>
      </w:r>
      <w:proofErr w:type="spellEnd"/>
      <w:r w:rsidRPr="004256B3">
        <w:rPr>
          <w:rFonts w:asciiTheme="majorHAnsi" w:hAnsiTheme="majorHAnsi"/>
          <w:sz w:val="18"/>
          <w:szCs w:val="18"/>
          <w:lang w:val="fr-FR"/>
        </w:rPr>
        <w:t xml:space="preserve"> 1888, AN F</w:t>
      </w:r>
      <w:r w:rsidRPr="004256B3">
        <w:rPr>
          <w:rFonts w:asciiTheme="majorHAnsi" w:hAnsiTheme="majorHAnsi"/>
          <w:sz w:val="18"/>
          <w:szCs w:val="18"/>
          <w:vertAlign w:val="superscript"/>
          <w:lang w:val="fr-FR"/>
        </w:rPr>
        <w:t xml:space="preserve">19 </w:t>
      </w:r>
      <w:r w:rsidRPr="004256B3">
        <w:rPr>
          <w:rFonts w:asciiTheme="majorHAnsi" w:hAnsiTheme="majorHAnsi"/>
          <w:sz w:val="18"/>
          <w:szCs w:val="18"/>
          <w:lang w:val="fr-FR"/>
        </w:rPr>
        <w:t xml:space="preserve">5610. </w:t>
      </w:r>
    </w:p>
  </w:footnote>
  <w:footnote w:id="55">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gramStart"/>
      <w:r w:rsidRPr="004256B3">
        <w:rPr>
          <w:rFonts w:asciiTheme="majorHAnsi" w:hAnsiTheme="majorHAnsi"/>
          <w:sz w:val="18"/>
          <w:szCs w:val="18"/>
        </w:rPr>
        <w:t xml:space="preserve">Cited in </w:t>
      </w:r>
      <w:r w:rsidRPr="004256B3">
        <w:rPr>
          <w:rFonts w:asciiTheme="majorHAnsi" w:hAnsiTheme="majorHAnsi"/>
          <w:i/>
          <w:sz w:val="18"/>
          <w:szCs w:val="18"/>
        </w:rPr>
        <w:t>Le Figaro</w:t>
      </w:r>
      <w:r w:rsidRPr="004256B3">
        <w:rPr>
          <w:rFonts w:asciiTheme="majorHAnsi" w:hAnsiTheme="majorHAnsi"/>
          <w:sz w:val="18"/>
          <w:szCs w:val="18"/>
        </w:rPr>
        <w:t>, 16 August 1896.</w:t>
      </w:r>
      <w:proofErr w:type="gramEnd"/>
    </w:p>
  </w:footnote>
  <w:footnote w:id="56">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proofErr w:type="gramStart"/>
      <w:r w:rsidRPr="004256B3">
        <w:rPr>
          <w:rFonts w:asciiTheme="majorHAnsi" w:hAnsiTheme="majorHAnsi"/>
          <w:i/>
          <w:sz w:val="18"/>
          <w:szCs w:val="18"/>
        </w:rPr>
        <w:t>Réunion</w:t>
      </w:r>
      <w:proofErr w:type="spellEnd"/>
      <w:r w:rsidRPr="004256B3">
        <w:rPr>
          <w:rFonts w:asciiTheme="majorHAnsi" w:hAnsiTheme="majorHAnsi"/>
          <w:i/>
          <w:sz w:val="18"/>
          <w:szCs w:val="18"/>
        </w:rPr>
        <w:t xml:space="preserve"> </w:t>
      </w:r>
      <w:proofErr w:type="spellStart"/>
      <w:r w:rsidRPr="004256B3">
        <w:rPr>
          <w:rFonts w:asciiTheme="majorHAnsi" w:hAnsiTheme="majorHAnsi"/>
          <w:i/>
          <w:sz w:val="18"/>
          <w:szCs w:val="18"/>
        </w:rPr>
        <w:t>royaliste</w:t>
      </w:r>
      <w:proofErr w:type="spellEnd"/>
      <w:r w:rsidRPr="004256B3">
        <w:rPr>
          <w:rFonts w:asciiTheme="majorHAnsi" w:hAnsiTheme="majorHAnsi"/>
          <w:sz w:val="18"/>
          <w:szCs w:val="18"/>
        </w:rPr>
        <w:t xml:space="preserve">, </w:t>
      </w:r>
      <w:r w:rsidR="004800C3" w:rsidRPr="004256B3">
        <w:rPr>
          <w:rFonts w:asciiTheme="majorHAnsi" w:hAnsiTheme="majorHAnsi"/>
          <w:sz w:val="18"/>
          <w:szCs w:val="18"/>
        </w:rPr>
        <w:t xml:space="preserve">p. </w:t>
      </w:r>
      <w:r w:rsidRPr="004256B3">
        <w:rPr>
          <w:rFonts w:asciiTheme="majorHAnsi" w:hAnsiTheme="majorHAnsi"/>
          <w:sz w:val="18"/>
          <w:szCs w:val="18"/>
        </w:rPr>
        <w:t>7.</w:t>
      </w:r>
      <w:proofErr w:type="gramEnd"/>
      <w:r w:rsidRPr="004256B3">
        <w:rPr>
          <w:rFonts w:asciiTheme="majorHAnsi" w:hAnsiTheme="majorHAnsi"/>
          <w:sz w:val="18"/>
          <w:szCs w:val="18"/>
        </w:rPr>
        <w:t xml:space="preserve"> </w:t>
      </w:r>
    </w:p>
  </w:footnote>
  <w:footnote w:id="57">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gramStart"/>
      <w:r w:rsidRPr="004256B3">
        <w:rPr>
          <w:rFonts w:asciiTheme="majorHAnsi" w:hAnsiTheme="majorHAnsi"/>
          <w:sz w:val="18"/>
          <w:szCs w:val="18"/>
        </w:rPr>
        <w:t>Cited in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15 May 1896.</w:t>
      </w:r>
      <w:proofErr w:type="gramEnd"/>
    </w:p>
  </w:footnote>
  <w:footnote w:id="58">
    <w:p w:rsidR="00CF07F5" w:rsidRPr="004256B3" w:rsidRDefault="00CF07F5" w:rsidP="004256B3">
      <w:pPr>
        <w:pStyle w:val="FootnoteText"/>
        <w:spacing w:line="240" w:lineRule="auto"/>
        <w:jc w:val="both"/>
        <w:rPr>
          <w:rFonts w:asciiTheme="majorHAnsi" w:hAnsiTheme="majorHAnsi"/>
          <w: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R</w:t>
      </w:r>
      <w:r w:rsidR="004800C3" w:rsidRPr="004256B3">
        <w:rPr>
          <w:rFonts w:asciiTheme="majorHAnsi" w:hAnsiTheme="majorHAnsi"/>
          <w:sz w:val="18"/>
          <w:szCs w:val="18"/>
          <w:lang w:val="fr-FR"/>
        </w:rPr>
        <w:t>.</w:t>
      </w:r>
      <w:r w:rsidRPr="004256B3">
        <w:rPr>
          <w:rFonts w:asciiTheme="majorHAnsi" w:hAnsiTheme="majorHAnsi"/>
          <w:sz w:val="18"/>
          <w:szCs w:val="18"/>
          <w:lang w:val="fr-FR"/>
        </w:rPr>
        <w:t>P</w:t>
      </w:r>
      <w:r w:rsidR="004800C3" w:rsidRPr="004256B3">
        <w:rPr>
          <w:rFonts w:asciiTheme="majorHAnsi" w:hAnsiTheme="majorHAnsi"/>
          <w:sz w:val="18"/>
          <w:szCs w:val="18"/>
          <w:lang w:val="fr-FR"/>
        </w:rPr>
        <w:t>.</w:t>
      </w:r>
      <w:r w:rsidRPr="004256B3">
        <w:rPr>
          <w:rFonts w:asciiTheme="majorHAnsi" w:hAnsiTheme="majorHAnsi"/>
          <w:sz w:val="18"/>
          <w:szCs w:val="18"/>
          <w:lang w:val="fr-FR"/>
        </w:rPr>
        <w:t xml:space="preserve"> </w:t>
      </w:r>
      <w:r w:rsidR="00771B4C" w:rsidRPr="004256B3">
        <w:rPr>
          <w:rFonts w:asciiTheme="majorHAnsi" w:hAnsiTheme="majorHAnsi"/>
          <w:sz w:val="18"/>
          <w:szCs w:val="18"/>
          <w:lang w:val="fr-FR"/>
        </w:rPr>
        <w:t xml:space="preserve">Alfred </w:t>
      </w:r>
      <w:proofErr w:type="spellStart"/>
      <w:r w:rsidRPr="004256B3">
        <w:rPr>
          <w:rFonts w:asciiTheme="majorHAnsi" w:hAnsiTheme="majorHAnsi"/>
          <w:sz w:val="18"/>
          <w:szCs w:val="18"/>
          <w:lang w:val="fr-FR"/>
        </w:rPr>
        <w:t>Baudrillart</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ed</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La France chrétienne dans l’histoire. Ouvrage publié  à l’occasion du  XIV</w:t>
      </w:r>
      <w:r w:rsidRPr="004256B3">
        <w:rPr>
          <w:rFonts w:asciiTheme="majorHAnsi" w:hAnsiTheme="majorHAnsi"/>
          <w:i/>
          <w:sz w:val="18"/>
          <w:szCs w:val="18"/>
          <w:vertAlign w:val="superscript"/>
          <w:lang w:val="fr-FR"/>
        </w:rPr>
        <w:t>e</w:t>
      </w:r>
      <w:r w:rsidRPr="004256B3">
        <w:rPr>
          <w:rFonts w:asciiTheme="majorHAnsi" w:hAnsiTheme="majorHAnsi"/>
          <w:i/>
          <w:sz w:val="18"/>
          <w:szCs w:val="18"/>
          <w:lang w:val="fr-FR"/>
        </w:rPr>
        <w:t xml:space="preserve"> centenaire du baptême de Clovis </w:t>
      </w:r>
      <w:r w:rsidRPr="004256B3">
        <w:rPr>
          <w:rFonts w:asciiTheme="majorHAnsi" w:hAnsiTheme="majorHAnsi"/>
          <w:sz w:val="18"/>
          <w:szCs w:val="18"/>
          <w:lang w:val="fr-FR"/>
        </w:rPr>
        <w:t>(Paris: Firmin-Didot, 1896)</w:t>
      </w:r>
      <w:r w:rsidRPr="004256B3">
        <w:rPr>
          <w:rFonts w:asciiTheme="majorHAnsi" w:hAnsiTheme="majorHAnsi"/>
          <w:i/>
          <w:sz w:val="18"/>
          <w:szCs w:val="18"/>
          <w:lang w:val="fr-FR"/>
        </w:rPr>
        <w:t>.</w:t>
      </w:r>
    </w:p>
  </w:footnote>
  <w:footnote w:id="59">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On </w:t>
      </w:r>
      <w:proofErr w:type="spellStart"/>
      <w:r w:rsidRPr="004256B3">
        <w:rPr>
          <w:rFonts w:asciiTheme="majorHAnsi" w:hAnsiTheme="majorHAnsi"/>
          <w:sz w:val="18"/>
          <w:szCs w:val="18"/>
        </w:rPr>
        <w:t>Lamy’s</w:t>
      </w:r>
      <w:proofErr w:type="spellEnd"/>
      <w:r w:rsidRPr="004256B3">
        <w:rPr>
          <w:rFonts w:asciiTheme="majorHAnsi" w:hAnsiTheme="majorHAnsi"/>
          <w:sz w:val="18"/>
          <w:szCs w:val="18"/>
        </w:rPr>
        <w:t xml:space="preserve"> role in the </w:t>
      </w:r>
      <w:proofErr w:type="spellStart"/>
      <w:r w:rsidRPr="004256B3">
        <w:rPr>
          <w:rFonts w:asciiTheme="majorHAnsi" w:hAnsiTheme="majorHAnsi"/>
          <w:i/>
          <w:sz w:val="18"/>
          <w:szCs w:val="18"/>
        </w:rPr>
        <w:t>ralliement</w:t>
      </w:r>
      <w:proofErr w:type="spellEnd"/>
      <w:r w:rsidRPr="004256B3">
        <w:rPr>
          <w:rFonts w:asciiTheme="majorHAnsi" w:hAnsiTheme="majorHAnsi"/>
          <w:i/>
          <w:sz w:val="18"/>
          <w:szCs w:val="18"/>
        </w:rPr>
        <w:t xml:space="preserve"> </w:t>
      </w:r>
      <w:r w:rsidRPr="004256B3">
        <w:rPr>
          <w:rFonts w:asciiTheme="majorHAnsi" w:hAnsiTheme="majorHAnsi"/>
          <w:sz w:val="18"/>
          <w:szCs w:val="18"/>
        </w:rPr>
        <w:t xml:space="preserve">see Sedgwick, </w:t>
      </w:r>
      <w:proofErr w:type="spellStart"/>
      <w:r w:rsidRPr="004256B3">
        <w:rPr>
          <w:rFonts w:asciiTheme="majorHAnsi" w:hAnsiTheme="majorHAnsi"/>
          <w:i/>
          <w:sz w:val="18"/>
          <w:szCs w:val="18"/>
        </w:rPr>
        <w:t>Ralliement</w:t>
      </w:r>
      <w:proofErr w:type="spellEnd"/>
      <w:r w:rsidRPr="004256B3">
        <w:rPr>
          <w:rFonts w:asciiTheme="majorHAnsi" w:hAnsiTheme="majorHAnsi"/>
          <w:sz w:val="18"/>
          <w:szCs w:val="18"/>
        </w:rPr>
        <w:t xml:space="preserve">, </w:t>
      </w:r>
      <w:r w:rsidR="004800C3" w:rsidRPr="004256B3">
        <w:rPr>
          <w:rFonts w:asciiTheme="majorHAnsi" w:hAnsiTheme="majorHAnsi"/>
          <w:sz w:val="18"/>
          <w:szCs w:val="18"/>
        </w:rPr>
        <w:t xml:space="preserve">pp. </w:t>
      </w:r>
      <w:r w:rsidRPr="004256B3">
        <w:rPr>
          <w:rFonts w:asciiTheme="majorHAnsi" w:hAnsiTheme="majorHAnsi"/>
          <w:sz w:val="18"/>
          <w:szCs w:val="18"/>
        </w:rPr>
        <w:t xml:space="preserve">89-117. Sedgwick claims that </w:t>
      </w:r>
      <w:proofErr w:type="spellStart"/>
      <w:r w:rsidRPr="004256B3">
        <w:rPr>
          <w:rFonts w:asciiTheme="majorHAnsi" w:hAnsiTheme="majorHAnsi"/>
          <w:sz w:val="18"/>
          <w:szCs w:val="18"/>
        </w:rPr>
        <w:t>Lamy</w:t>
      </w:r>
      <w:proofErr w:type="spellEnd"/>
      <w:r w:rsidRPr="004256B3">
        <w:rPr>
          <w:rFonts w:asciiTheme="majorHAnsi" w:hAnsiTheme="majorHAnsi"/>
          <w:sz w:val="18"/>
          <w:szCs w:val="18"/>
        </w:rPr>
        <w:t xml:space="preserve"> absented himself from the centenary due to its reactionary orientation. </w:t>
      </w:r>
    </w:p>
  </w:footnote>
  <w:footnote w:id="60">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00230A2A" w:rsidRPr="004256B3">
        <w:rPr>
          <w:rFonts w:asciiTheme="majorHAnsi" w:hAnsiTheme="majorHAnsi"/>
          <w:sz w:val="18"/>
          <w:szCs w:val="18"/>
          <w:lang w:val="fr-FR"/>
        </w:rPr>
        <w:t>É</w:t>
      </w:r>
      <w:r w:rsidRPr="004256B3">
        <w:rPr>
          <w:rFonts w:asciiTheme="majorHAnsi" w:hAnsiTheme="majorHAnsi"/>
          <w:sz w:val="18"/>
          <w:szCs w:val="18"/>
          <w:lang w:val="fr-FR"/>
        </w:rPr>
        <w:t xml:space="preserve">tienne Lamy, ‘Conclusion: Le Saint-Siège et la France – Pie IX et Léon XIII’, in </w:t>
      </w:r>
      <w:r w:rsidRPr="004256B3">
        <w:rPr>
          <w:rFonts w:asciiTheme="majorHAnsi" w:hAnsiTheme="majorHAnsi"/>
          <w:i/>
          <w:sz w:val="18"/>
          <w:szCs w:val="18"/>
          <w:lang w:val="fr-FR"/>
        </w:rPr>
        <w:t>La France chrétienne dans l’histoire</w:t>
      </w:r>
      <w:r w:rsidRPr="004256B3">
        <w:rPr>
          <w:rFonts w:asciiTheme="majorHAnsi" w:hAnsiTheme="majorHAnsi"/>
          <w:sz w:val="18"/>
          <w:szCs w:val="18"/>
          <w:lang w:val="fr-FR"/>
        </w:rPr>
        <w:t>,</w:t>
      </w:r>
      <w:r w:rsidRPr="004256B3">
        <w:rPr>
          <w:rFonts w:asciiTheme="majorHAnsi" w:hAnsiTheme="majorHAnsi"/>
          <w:i/>
          <w:sz w:val="18"/>
          <w:szCs w:val="18"/>
          <w:lang w:val="fr-FR"/>
        </w:rPr>
        <w:t xml:space="preserve"> </w:t>
      </w:r>
      <w:r w:rsidR="004800C3" w:rsidRPr="004256B3">
        <w:rPr>
          <w:rFonts w:asciiTheme="majorHAnsi" w:hAnsiTheme="majorHAnsi"/>
          <w:sz w:val="18"/>
          <w:szCs w:val="18"/>
          <w:lang w:val="fr-FR"/>
        </w:rPr>
        <w:t>pp. 649-</w:t>
      </w:r>
      <w:r w:rsidRPr="004256B3">
        <w:rPr>
          <w:rFonts w:asciiTheme="majorHAnsi" w:hAnsiTheme="majorHAnsi"/>
          <w:sz w:val="18"/>
          <w:szCs w:val="18"/>
          <w:lang w:val="fr-FR"/>
        </w:rPr>
        <w:t xml:space="preserve">93, </w:t>
      </w:r>
      <w:proofErr w:type="spellStart"/>
      <w:r w:rsidRPr="004256B3">
        <w:rPr>
          <w:rFonts w:asciiTheme="majorHAnsi" w:hAnsiTheme="majorHAnsi"/>
          <w:sz w:val="18"/>
          <w:szCs w:val="18"/>
          <w:lang w:val="fr-FR"/>
        </w:rPr>
        <w:t>at</w:t>
      </w:r>
      <w:proofErr w:type="spellEnd"/>
      <w:r w:rsidRPr="004256B3">
        <w:rPr>
          <w:rFonts w:asciiTheme="majorHAnsi" w:hAnsiTheme="majorHAnsi"/>
          <w:sz w:val="18"/>
          <w:szCs w:val="18"/>
          <w:lang w:val="fr-FR"/>
        </w:rPr>
        <w:t xml:space="preserve"> 692-3.</w:t>
      </w:r>
    </w:p>
  </w:footnote>
  <w:footnote w:id="61">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00196828" w:rsidRPr="004256B3">
        <w:rPr>
          <w:rFonts w:asciiTheme="majorHAnsi" w:hAnsiTheme="majorHAnsi"/>
          <w:sz w:val="18"/>
          <w:szCs w:val="18"/>
          <w:lang w:val="fr-FR"/>
        </w:rPr>
        <w:t xml:space="preserve">Adolphe </w:t>
      </w:r>
      <w:proofErr w:type="spellStart"/>
      <w:r w:rsidRPr="004256B3">
        <w:rPr>
          <w:rFonts w:asciiTheme="majorHAnsi" w:hAnsiTheme="majorHAnsi"/>
          <w:sz w:val="18"/>
          <w:szCs w:val="18"/>
          <w:lang w:val="fr-FR"/>
        </w:rPr>
        <w:t>Perraud</w:t>
      </w:r>
      <w:proofErr w:type="spellEnd"/>
      <w:r w:rsidRPr="004256B3">
        <w:rPr>
          <w:rFonts w:asciiTheme="majorHAnsi" w:hAnsiTheme="majorHAnsi"/>
          <w:sz w:val="18"/>
          <w:szCs w:val="18"/>
          <w:lang w:val="fr-FR"/>
        </w:rPr>
        <w:t xml:space="preserve">, </w:t>
      </w:r>
      <w:r w:rsidRPr="004256B3">
        <w:rPr>
          <w:rFonts w:asciiTheme="majorHAnsi" w:hAnsiTheme="majorHAnsi"/>
          <w:i/>
          <w:iCs/>
          <w:sz w:val="18"/>
          <w:szCs w:val="18"/>
          <w:lang w:val="fr-FR"/>
        </w:rPr>
        <w:t>La France, Peuple Choisi</w:t>
      </w:r>
      <w:r w:rsidRPr="004256B3">
        <w:rPr>
          <w:rFonts w:asciiTheme="majorHAnsi" w:hAnsiTheme="majorHAnsi"/>
          <w:sz w:val="18"/>
          <w:szCs w:val="18"/>
          <w:lang w:val="fr-FR"/>
        </w:rPr>
        <w:t xml:space="preserve"> (Reims: Imprimerie de l’Archevêché, 1896)</w:t>
      </w:r>
      <w:r w:rsidR="00196828" w:rsidRPr="004256B3">
        <w:rPr>
          <w:rFonts w:asciiTheme="majorHAnsi" w:hAnsiTheme="majorHAnsi"/>
          <w:sz w:val="18"/>
          <w:szCs w:val="18"/>
          <w:lang w:val="fr-FR"/>
        </w:rPr>
        <w:t>.</w:t>
      </w:r>
    </w:p>
  </w:footnote>
  <w:footnote w:id="62">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Mgr</w:t>
      </w:r>
      <w:r w:rsidR="004800C3" w:rsidRPr="004256B3">
        <w:rPr>
          <w:rFonts w:asciiTheme="majorHAnsi" w:hAnsiTheme="majorHAnsi"/>
          <w:sz w:val="18"/>
          <w:szCs w:val="18"/>
          <w:lang w:val="fr-FR"/>
        </w:rPr>
        <w:t>.</w:t>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Langénieux</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foreword</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La France chrétienne dans l’histoire</w:t>
      </w:r>
      <w:r w:rsidRPr="004256B3">
        <w:rPr>
          <w:rFonts w:asciiTheme="majorHAnsi" w:hAnsiTheme="majorHAnsi"/>
          <w:sz w:val="18"/>
          <w:szCs w:val="18"/>
          <w:lang w:val="fr-FR"/>
        </w:rPr>
        <w:t>,</w:t>
      </w:r>
      <w:r w:rsidRPr="004256B3">
        <w:rPr>
          <w:rFonts w:asciiTheme="majorHAnsi" w:hAnsiTheme="majorHAnsi"/>
          <w:i/>
          <w:sz w:val="18"/>
          <w:szCs w:val="18"/>
          <w:lang w:val="fr-FR"/>
        </w:rPr>
        <w:t xml:space="preserve"> </w:t>
      </w:r>
      <w:r w:rsidR="004800C3" w:rsidRPr="004256B3">
        <w:rPr>
          <w:rFonts w:asciiTheme="majorHAnsi" w:hAnsiTheme="majorHAnsi"/>
          <w:sz w:val="18"/>
          <w:szCs w:val="18"/>
          <w:lang w:val="fr-FR"/>
        </w:rPr>
        <w:t xml:space="preserve">pp. </w:t>
      </w:r>
      <w:r w:rsidRPr="004256B3">
        <w:rPr>
          <w:rFonts w:asciiTheme="majorHAnsi" w:hAnsiTheme="majorHAnsi"/>
          <w:sz w:val="18"/>
          <w:szCs w:val="18"/>
          <w:lang w:val="fr-FR"/>
        </w:rPr>
        <w:t>vi, x, xiv.</w:t>
      </w:r>
    </w:p>
  </w:footnote>
  <w:footnote w:id="63">
    <w:p w:rsidR="00CF07F5" w:rsidRPr="004256B3" w:rsidRDefault="00CF07F5" w:rsidP="004256B3">
      <w:pPr>
        <w:pStyle w:val="FootnoteText"/>
        <w:spacing w:line="240" w:lineRule="auto"/>
        <w:jc w:val="both"/>
        <w:rPr>
          <w:rFonts w:asciiTheme="majorHAnsi" w:hAnsiTheme="majorHAnsi"/>
          <w: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Lamy, ‘Conclusion</w:t>
      </w:r>
      <w:r w:rsidR="004800C3" w:rsidRPr="004256B3">
        <w:rPr>
          <w:rFonts w:asciiTheme="majorHAnsi" w:hAnsiTheme="majorHAnsi"/>
          <w:sz w:val="18"/>
          <w:szCs w:val="18"/>
          <w:lang w:val="fr-FR"/>
        </w:rPr>
        <w:t>’</w:t>
      </w:r>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  </w:t>
      </w:r>
    </w:p>
  </w:footnote>
  <w:footnote w:id="64">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Boulanger, ‘La mémoire au service du présent’, </w:t>
      </w:r>
      <w:r w:rsidR="004800C3" w:rsidRPr="004256B3">
        <w:rPr>
          <w:rFonts w:asciiTheme="majorHAnsi" w:hAnsiTheme="majorHAnsi"/>
          <w:sz w:val="18"/>
          <w:szCs w:val="18"/>
          <w:lang w:val="fr-FR"/>
        </w:rPr>
        <w:t xml:space="preserve">p. </w:t>
      </w:r>
      <w:r w:rsidRPr="004256B3">
        <w:rPr>
          <w:rFonts w:asciiTheme="majorHAnsi" w:hAnsiTheme="majorHAnsi"/>
          <w:sz w:val="18"/>
          <w:szCs w:val="18"/>
          <w:lang w:val="fr-FR"/>
        </w:rPr>
        <w:t>742.</w:t>
      </w:r>
    </w:p>
  </w:footnote>
  <w:footnote w:id="65">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r w:rsidRPr="004256B3">
        <w:rPr>
          <w:rFonts w:asciiTheme="majorHAnsi" w:hAnsiTheme="majorHAnsi"/>
          <w:i/>
          <w:sz w:val="18"/>
          <w:szCs w:val="18"/>
        </w:rPr>
        <w:t xml:space="preserve">Le Franc </w:t>
      </w:r>
      <w:proofErr w:type="spellStart"/>
      <w:r w:rsidRPr="004256B3">
        <w:rPr>
          <w:rFonts w:asciiTheme="majorHAnsi" w:hAnsiTheme="majorHAnsi"/>
          <w:i/>
          <w:sz w:val="18"/>
          <w:szCs w:val="18"/>
        </w:rPr>
        <w:t>Parleur</w:t>
      </w:r>
      <w:proofErr w:type="spellEnd"/>
      <w:r w:rsidRPr="004256B3">
        <w:rPr>
          <w:rFonts w:asciiTheme="majorHAnsi" w:hAnsiTheme="majorHAnsi"/>
          <w:sz w:val="18"/>
          <w:szCs w:val="18"/>
        </w:rPr>
        <w:t xml:space="preserve">, 9 February 1896 (or, in the Revolutionary calendar which the </w:t>
      </w:r>
      <w:r w:rsidRPr="004256B3">
        <w:rPr>
          <w:rFonts w:asciiTheme="majorHAnsi" w:hAnsiTheme="majorHAnsi"/>
          <w:i/>
          <w:sz w:val="18"/>
          <w:szCs w:val="18"/>
        </w:rPr>
        <w:t xml:space="preserve">Franc </w:t>
      </w:r>
      <w:proofErr w:type="spellStart"/>
      <w:r w:rsidRPr="004256B3">
        <w:rPr>
          <w:rFonts w:asciiTheme="majorHAnsi" w:hAnsiTheme="majorHAnsi"/>
          <w:i/>
          <w:sz w:val="18"/>
          <w:szCs w:val="18"/>
        </w:rPr>
        <w:t>Parleur</w:t>
      </w:r>
      <w:proofErr w:type="spellEnd"/>
      <w:r w:rsidRPr="004256B3">
        <w:rPr>
          <w:rFonts w:asciiTheme="majorHAnsi" w:hAnsiTheme="majorHAnsi"/>
          <w:i/>
          <w:sz w:val="18"/>
          <w:szCs w:val="18"/>
        </w:rPr>
        <w:t xml:space="preserve"> </w:t>
      </w:r>
      <w:r w:rsidRPr="004256B3">
        <w:rPr>
          <w:rFonts w:asciiTheme="majorHAnsi" w:hAnsiTheme="majorHAnsi"/>
          <w:sz w:val="18"/>
          <w:szCs w:val="18"/>
        </w:rPr>
        <w:t xml:space="preserve">also employed, 21 </w:t>
      </w:r>
      <w:proofErr w:type="spellStart"/>
      <w:r w:rsidRPr="004256B3">
        <w:rPr>
          <w:rFonts w:asciiTheme="majorHAnsi" w:hAnsiTheme="majorHAnsi"/>
          <w:sz w:val="18"/>
          <w:szCs w:val="18"/>
        </w:rPr>
        <w:t>Plûviose</w:t>
      </w:r>
      <w:proofErr w:type="spellEnd"/>
      <w:r w:rsidRPr="004256B3">
        <w:rPr>
          <w:rFonts w:asciiTheme="majorHAnsi" w:hAnsiTheme="majorHAnsi"/>
          <w:sz w:val="18"/>
          <w:szCs w:val="18"/>
        </w:rPr>
        <w:t xml:space="preserve">, </w:t>
      </w:r>
      <w:proofErr w:type="gramStart"/>
      <w:r w:rsidRPr="004256B3">
        <w:rPr>
          <w:rFonts w:asciiTheme="majorHAnsi" w:hAnsiTheme="majorHAnsi"/>
          <w:sz w:val="18"/>
          <w:szCs w:val="18"/>
        </w:rPr>
        <w:t>an</w:t>
      </w:r>
      <w:proofErr w:type="gramEnd"/>
      <w:r w:rsidRPr="004256B3">
        <w:rPr>
          <w:rFonts w:asciiTheme="majorHAnsi" w:hAnsiTheme="majorHAnsi"/>
          <w:sz w:val="18"/>
          <w:szCs w:val="18"/>
        </w:rPr>
        <w:t xml:space="preserve"> 104); </w:t>
      </w:r>
      <w:proofErr w:type="spellStart"/>
      <w:r w:rsidRPr="004256B3">
        <w:rPr>
          <w:rFonts w:asciiTheme="majorHAnsi" w:hAnsiTheme="majorHAnsi"/>
          <w:i/>
          <w:sz w:val="18"/>
          <w:szCs w:val="18"/>
        </w:rPr>
        <w:t>L’Avenir</w:t>
      </w:r>
      <w:proofErr w:type="spellEnd"/>
      <w:r w:rsidRPr="004256B3">
        <w:rPr>
          <w:rFonts w:asciiTheme="majorHAnsi" w:hAnsiTheme="majorHAnsi"/>
          <w:sz w:val="18"/>
          <w:szCs w:val="18"/>
        </w:rPr>
        <w:t>, 26 February</w:t>
      </w:r>
      <w:r w:rsidR="004800C3" w:rsidRPr="004256B3">
        <w:rPr>
          <w:rFonts w:asciiTheme="majorHAnsi" w:hAnsiTheme="majorHAnsi"/>
          <w:sz w:val="18"/>
          <w:szCs w:val="18"/>
        </w:rPr>
        <w:t xml:space="preserve"> 1896</w:t>
      </w:r>
      <w:r w:rsidRPr="004256B3">
        <w:rPr>
          <w:rFonts w:asciiTheme="majorHAnsi" w:hAnsiTheme="majorHAnsi"/>
          <w:sz w:val="18"/>
          <w:szCs w:val="18"/>
        </w:rPr>
        <w:t>.</w:t>
      </w:r>
    </w:p>
  </w:footnote>
  <w:footnote w:id="66">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r w:rsidRPr="004256B3">
        <w:rPr>
          <w:rFonts w:asciiTheme="majorHAnsi" w:hAnsiTheme="majorHAnsi"/>
          <w:i/>
          <w:sz w:val="18"/>
          <w:szCs w:val="18"/>
        </w:rPr>
        <w:t>L’Avenir</w:t>
      </w:r>
      <w:proofErr w:type="spellEnd"/>
      <w:r w:rsidRPr="004256B3">
        <w:rPr>
          <w:rFonts w:asciiTheme="majorHAnsi" w:hAnsiTheme="majorHAnsi"/>
          <w:sz w:val="18"/>
          <w:szCs w:val="18"/>
        </w:rPr>
        <w:t>, 12 February, 13 February, 26 February</w:t>
      </w:r>
      <w:r w:rsidR="004800C3" w:rsidRPr="004256B3">
        <w:rPr>
          <w:rFonts w:asciiTheme="majorHAnsi" w:hAnsiTheme="majorHAnsi"/>
          <w:sz w:val="18"/>
          <w:szCs w:val="18"/>
        </w:rPr>
        <w:t>, 1896</w:t>
      </w:r>
      <w:r w:rsidRPr="004256B3">
        <w:rPr>
          <w:rFonts w:asciiTheme="majorHAnsi" w:hAnsiTheme="majorHAnsi"/>
          <w:sz w:val="18"/>
          <w:szCs w:val="18"/>
        </w:rPr>
        <w:t>.</w:t>
      </w:r>
    </w:p>
  </w:footnote>
  <w:footnote w:id="67">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Henri </w:t>
      </w:r>
      <w:proofErr w:type="spellStart"/>
      <w:r w:rsidRPr="004256B3">
        <w:rPr>
          <w:rFonts w:asciiTheme="majorHAnsi" w:hAnsiTheme="majorHAnsi"/>
          <w:sz w:val="18"/>
          <w:szCs w:val="18"/>
        </w:rPr>
        <w:t>Rochefort</w:t>
      </w:r>
      <w:proofErr w:type="spellEnd"/>
      <w:r w:rsidRPr="004256B3">
        <w:rPr>
          <w:rFonts w:asciiTheme="majorHAnsi" w:hAnsiTheme="majorHAnsi"/>
          <w:sz w:val="18"/>
          <w:szCs w:val="18"/>
        </w:rPr>
        <w:t xml:space="preserve">, </w:t>
      </w:r>
      <w:r w:rsidRPr="004256B3">
        <w:rPr>
          <w:rFonts w:asciiTheme="majorHAnsi" w:hAnsiTheme="majorHAnsi"/>
          <w:i/>
          <w:sz w:val="18"/>
          <w:szCs w:val="18"/>
        </w:rPr>
        <w:t xml:space="preserve">Le Franc </w:t>
      </w:r>
      <w:proofErr w:type="spellStart"/>
      <w:r w:rsidRPr="004256B3">
        <w:rPr>
          <w:rFonts w:asciiTheme="majorHAnsi" w:hAnsiTheme="majorHAnsi"/>
          <w:i/>
          <w:sz w:val="18"/>
          <w:szCs w:val="18"/>
        </w:rPr>
        <w:t>Parleur</w:t>
      </w:r>
      <w:proofErr w:type="spellEnd"/>
      <w:r w:rsidRPr="004256B3">
        <w:rPr>
          <w:rFonts w:asciiTheme="majorHAnsi" w:hAnsiTheme="majorHAnsi"/>
          <w:sz w:val="18"/>
          <w:szCs w:val="18"/>
        </w:rPr>
        <w:t>, 4 February 1896.</w:t>
      </w:r>
    </w:p>
  </w:footnote>
  <w:footnote w:id="68">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00F11077" w:rsidRPr="004256B3">
        <w:rPr>
          <w:rFonts w:asciiTheme="majorHAnsi" w:hAnsiTheme="majorHAnsi"/>
          <w:sz w:val="18"/>
          <w:szCs w:val="18"/>
          <w:lang w:val="fr-FR"/>
        </w:rPr>
        <w:t xml:space="preserve">Louis </w:t>
      </w:r>
      <w:proofErr w:type="spellStart"/>
      <w:r w:rsidRPr="004256B3">
        <w:rPr>
          <w:rFonts w:asciiTheme="majorHAnsi" w:hAnsiTheme="majorHAnsi"/>
          <w:sz w:val="18"/>
          <w:szCs w:val="18"/>
          <w:lang w:val="fr-FR"/>
        </w:rPr>
        <w:t>Dubreuilh</w:t>
      </w:r>
      <w:proofErr w:type="spellEnd"/>
      <w:r w:rsidRPr="004256B3">
        <w:rPr>
          <w:rFonts w:asciiTheme="majorHAnsi" w:hAnsiTheme="majorHAnsi"/>
          <w:sz w:val="18"/>
          <w:szCs w:val="18"/>
          <w:lang w:val="fr-FR"/>
        </w:rPr>
        <w:t xml:space="preserve"> in </w:t>
      </w:r>
      <w:r w:rsidRPr="004256B3">
        <w:rPr>
          <w:rFonts w:asciiTheme="majorHAnsi" w:hAnsiTheme="majorHAnsi"/>
          <w:i/>
          <w:sz w:val="18"/>
          <w:szCs w:val="18"/>
          <w:lang w:val="fr-FR"/>
        </w:rPr>
        <w:t xml:space="preserve">La </w:t>
      </w:r>
      <w:proofErr w:type="spellStart"/>
      <w:r w:rsidRPr="004256B3">
        <w:rPr>
          <w:rFonts w:asciiTheme="majorHAnsi" w:hAnsiTheme="majorHAnsi"/>
          <w:i/>
          <w:sz w:val="18"/>
          <w:szCs w:val="18"/>
          <w:lang w:val="fr-FR"/>
        </w:rPr>
        <w:t>Pétite</w:t>
      </w:r>
      <w:proofErr w:type="spellEnd"/>
      <w:r w:rsidRPr="004256B3">
        <w:rPr>
          <w:rFonts w:asciiTheme="majorHAnsi" w:hAnsiTheme="majorHAnsi"/>
          <w:i/>
          <w:sz w:val="18"/>
          <w:szCs w:val="18"/>
          <w:lang w:val="fr-FR"/>
        </w:rPr>
        <w:t xml:space="preserve"> République</w:t>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reprinted</w:t>
      </w:r>
      <w:proofErr w:type="spellEnd"/>
      <w:r w:rsidRPr="004256B3">
        <w:rPr>
          <w:rFonts w:asciiTheme="majorHAnsi" w:hAnsiTheme="majorHAnsi"/>
          <w:sz w:val="18"/>
          <w:szCs w:val="18"/>
          <w:lang w:val="fr-FR"/>
        </w:rPr>
        <w:t xml:space="preserve"> in </w:t>
      </w:r>
      <w:r w:rsidRPr="004256B3">
        <w:rPr>
          <w:rFonts w:asciiTheme="majorHAnsi" w:hAnsiTheme="majorHAnsi"/>
          <w:i/>
          <w:sz w:val="18"/>
          <w:szCs w:val="18"/>
          <w:lang w:val="fr-FR"/>
        </w:rPr>
        <w:t>Le Franc Parleur</w:t>
      </w:r>
      <w:r w:rsidRPr="004256B3">
        <w:rPr>
          <w:rFonts w:asciiTheme="majorHAnsi" w:hAnsiTheme="majorHAnsi"/>
          <w:sz w:val="18"/>
          <w:szCs w:val="18"/>
          <w:lang w:val="fr-FR"/>
        </w:rPr>
        <w:t xml:space="preserve">, 5 </w:t>
      </w:r>
      <w:proofErr w:type="spellStart"/>
      <w:r w:rsidRPr="004256B3">
        <w:rPr>
          <w:rFonts w:asciiTheme="majorHAnsi" w:hAnsiTheme="majorHAnsi"/>
          <w:sz w:val="18"/>
          <w:szCs w:val="18"/>
          <w:lang w:val="fr-FR"/>
        </w:rPr>
        <w:t>February</w:t>
      </w:r>
      <w:proofErr w:type="spellEnd"/>
      <w:r w:rsidRPr="004256B3">
        <w:rPr>
          <w:rFonts w:asciiTheme="majorHAnsi" w:hAnsiTheme="majorHAnsi"/>
          <w:sz w:val="18"/>
          <w:szCs w:val="18"/>
          <w:lang w:val="fr-FR"/>
        </w:rPr>
        <w:t xml:space="preserve"> 1896.</w:t>
      </w:r>
    </w:p>
  </w:footnote>
  <w:footnote w:id="69">
    <w:p w:rsidR="00CF07F5" w:rsidRPr="004256B3" w:rsidRDefault="00CF07F5" w:rsidP="004256B3">
      <w:pPr>
        <w:pStyle w:val="FootnoteText"/>
        <w:spacing w:line="240" w:lineRule="auto"/>
        <w:jc w:val="both"/>
        <w:rPr>
          <w:rFonts w:asciiTheme="majorHAnsi" w:hAnsiTheme="majorHAnsi"/>
          <w:color w:val="FF0000"/>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Eugen Weber, ‘</w:t>
      </w:r>
      <w:proofErr w:type="spellStart"/>
      <w:r w:rsidRPr="004256B3">
        <w:rPr>
          <w:rFonts w:asciiTheme="majorHAnsi" w:hAnsiTheme="majorHAnsi"/>
          <w:sz w:val="18"/>
          <w:szCs w:val="18"/>
          <w:lang w:val="fr-FR"/>
        </w:rPr>
        <w:t>Gauls</w:t>
      </w:r>
      <w:proofErr w:type="spellEnd"/>
      <w:r w:rsidRPr="004256B3">
        <w:rPr>
          <w:rFonts w:asciiTheme="majorHAnsi" w:hAnsiTheme="majorHAnsi"/>
          <w:sz w:val="18"/>
          <w:szCs w:val="18"/>
          <w:lang w:val="fr-FR"/>
        </w:rPr>
        <w:t xml:space="preserve"> versus </w:t>
      </w:r>
      <w:proofErr w:type="spellStart"/>
      <w:r w:rsidRPr="004256B3">
        <w:rPr>
          <w:rFonts w:asciiTheme="majorHAnsi" w:hAnsiTheme="majorHAnsi"/>
          <w:sz w:val="18"/>
          <w:szCs w:val="18"/>
          <w:lang w:val="fr-FR"/>
        </w:rPr>
        <w:t>Franks</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conflict</w:t>
      </w:r>
      <w:proofErr w:type="spellEnd"/>
      <w:r w:rsidRPr="004256B3">
        <w:rPr>
          <w:rFonts w:asciiTheme="majorHAnsi" w:hAnsiTheme="majorHAnsi"/>
          <w:sz w:val="18"/>
          <w:szCs w:val="18"/>
          <w:lang w:val="fr-FR"/>
        </w:rPr>
        <w:t xml:space="preserve"> and </w:t>
      </w:r>
      <w:proofErr w:type="spellStart"/>
      <w:r w:rsidRPr="004256B3">
        <w:rPr>
          <w:rFonts w:asciiTheme="majorHAnsi" w:hAnsiTheme="majorHAnsi"/>
          <w:sz w:val="18"/>
          <w:szCs w:val="18"/>
          <w:lang w:val="fr-FR"/>
        </w:rPr>
        <w:t>nationalism</w:t>
      </w:r>
      <w:proofErr w:type="spellEnd"/>
      <w:r w:rsidRPr="004256B3">
        <w:rPr>
          <w:rFonts w:asciiTheme="majorHAnsi" w:hAnsiTheme="majorHAnsi"/>
          <w:sz w:val="18"/>
          <w:szCs w:val="18"/>
          <w:lang w:val="fr-FR"/>
        </w:rPr>
        <w:t xml:space="preserve">’, in Robert </w:t>
      </w:r>
      <w:proofErr w:type="spellStart"/>
      <w:r w:rsidRPr="004256B3">
        <w:rPr>
          <w:rFonts w:asciiTheme="majorHAnsi" w:hAnsiTheme="majorHAnsi"/>
          <w:sz w:val="18"/>
          <w:szCs w:val="18"/>
          <w:lang w:val="fr-FR"/>
        </w:rPr>
        <w:t>Tombs</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ed</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i/>
          <w:iCs/>
          <w:sz w:val="18"/>
          <w:szCs w:val="18"/>
          <w:lang w:val="fr-FR"/>
        </w:rPr>
        <w:t>Nationhood</w:t>
      </w:r>
      <w:proofErr w:type="spellEnd"/>
      <w:r w:rsidRPr="004256B3">
        <w:rPr>
          <w:rFonts w:asciiTheme="majorHAnsi" w:hAnsiTheme="majorHAnsi"/>
          <w:i/>
          <w:iCs/>
          <w:sz w:val="18"/>
          <w:szCs w:val="18"/>
          <w:lang w:val="fr-FR"/>
        </w:rPr>
        <w:t xml:space="preserve"> and </w:t>
      </w:r>
      <w:proofErr w:type="spellStart"/>
      <w:r w:rsidRPr="004256B3">
        <w:rPr>
          <w:rFonts w:asciiTheme="majorHAnsi" w:hAnsiTheme="majorHAnsi"/>
          <w:i/>
          <w:iCs/>
          <w:sz w:val="18"/>
          <w:szCs w:val="18"/>
          <w:lang w:val="fr-FR"/>
        </w:rPr>
        <w:t>Nationalism</w:t>
      </w:r>
      <w:proofErr w:type="spellEnd"/>
      <w:r w:rsidRPr="004256B3">
        <w:rPr>
          <w:rFonts w:asciiTheme="majorHAnsi" w:hAnsiTheme="majorHAnsi"/>
          <w:i/>
          <w:iCs/>
          <w:sz w:val="18"/>
          <w:szCs w:val="18"/>
          <w:lang w:val="fr-FR"/>
        </w:rPr>
        <w:t xml:space="preserve"> in France</w:t>
      </w:r>
      <w:r w:rsidRPr="004256B3">
        <w:rPr>
          <w:rFonts w:asciiTheme="majorHAnsi" w:hAnsiTheme="majorHAnsi"/>
          <w:sz w:val="18"/>
          <w:szCs w:val="18"/>
          <w:lang w:val="fr-FR"/>
        </w:rPr>
        <w:t xml:space="preserve"> (London: </w:t>
      </w:r>
      <w:proofErr w:type="spellStart"/>
      <w:r w:rsidRPr="004256B3">
        <w:rPr>
          <w:rFonts w:asciiTheme="majorHAnsi" w:hAnsiTheme="majorHAnsi"/>
          <w:sz w:val="18"/>
          <w:szCs w:val="18"/>
          <w:lang w:val="fr-FR"/>
        </w:rPr>
        <w:t>HarperCollins</w:t>
      </w:r>
      <w:proofErr w:type="spellEnd"/>
      <w:r w:rsidRPr="004256B3">
        <w:rPr>
          <w:rFonts w:asciiTheme="majorHAnsi" w:hAnsiTheme="majorHAnsi"/>
          <w:sz w:val="18"/>
          <w:szCs w:val="18"/>
          <w:lang w:val="fr-FR"/>
        </w:rPr>
        <w:t xml:space="preserve">, 1991), </w:t>
      </w:r>
      <w:r w:rsidR="004800C3"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8-21; Christian </w:t>
      </w:r>
      <w:proofErr w:type="spellStart"/>
      <w:r w:rsidRPr="004256B3">
        <w:rPr>
          <w:rFonts w:asciiTheme="majorHAnsi" w:hAnsiTheme="majorHAnsi"/>
          <w:sz w:val="18"/>
          <w:szCs w:val="18"/>
          <w:lang w:val="fr-FR"/>
        </w:rPr>
        <w:t>Amalvi</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De l’art et la manière d’accommoder les héros de l’histoire de France</w:t>
      </w:r>
      <w:r w:rsidRPr="004256B3">
        <w:rPr>
          <w:rFonts w:asciiTheme="majorHAnsi" w:hAnsiTheme="majorHAnsi"/>
          <w:sz w:val="18"/>
          <w:szCs w:val="18"/>
          <w:lang w:val="fr-FR"/>
        </w:rPr>
        <w:t xml:space="preserve"> (Paris: Albin Michel, 1988), </w:t>
      </w:r>
      <w:r w:rsidR="004800C3"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51-88; Krzysztof </w:t>
      </w:r>
      <w:proofErr w:type="spellStart"/>
      <w:r w:rsidRPr="004256B3">
        <w:rPr>
          <w:rFonts w:asciiTheme="majorHAnsi" w:hAnsiTheme="majorHAnsi"/>
          <w:sz w:val="18"/>
          <w:szCs w:val="18"/>
          <w:lang w:val="fr-FR"/>
        </w:rPr>
        <w:t>Pomain</w:t>
      </w:r>
      <w:proofErr w:type="spellEnd"/>
      <w:r w:rsidRPr="004256B3">
        <w:rPr>
          <w:rFonts w:asciiTheme="majorHAnsi" w:hAnsiTheme="majorHAnsi"/>
          <w:sz w:val="18"/>
          <w:szCs w:val="18"/>
          <w:lang w:val="fr-FR"/>
        </w:rPr>
        <w:t xml:space="preserve">, ‘Francs et Gaulois’, in </w:t>
      </w:r>
      <w:r w:rsidRPr="004256B3">
        <w:rPr>
          <w:rFonts w:asciiTheme="majorHAnsi" w:hAnsiTheme="majorHAnsi"/>
          <w:i/>
          <w:sz w:val="18"/>
          <w:szCs w:val="18"/>
          <w:lang w:val="fr-FR"/>
        </w:rPr>
        <w:t>Lieux de Mémoire</w:t>
      </w:r>
      <w:r w:rsidRPr="004256B3">
        <w:rPr>
          <w:rFonts w:asciiTheme="majorHAnsi" w:hAnsiTheme="majorHAnsi"/>
          <w:sz w:val="18"/>
          <w:szCs w:val="18"/>
          <w:lang w:val="fr-FR"/>
        </w:rPr>
        <w:t xml:space="preserve">, II, </w:t>
      </w:r>
      <w:r w:rsidR="004800C3"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2245-2300. It </w:t>
      </w:r>
      <w:proofErr w:type="spellStart"/>
      <w:r w:rsidRPr="004256B3">
        <w:rPr>
          <w:rFonts w:asciiTheme="majorHAnsi" w:hAnsiTheme="majorHAnsi"/>
          <w:sz w:val="18"/>
          <w:szCs w:val="18"/>
          <w:lang w:val="fr-FR"/>
        </w:rPr>
        <w:t>was</w:t>
      </w:r>
      <w:proofErr w:type="spellEnd"/>
      <w:r w:rsidRPr="004256B3">
        <w:rPr>
          <w:rFonts w:asciiTheme="majorHAnsi" w:hAnsiTheme="majorHAnsi"/>
          <w:sz w:val="18"/>
          <w:szCs w:val="18"/>
          <w:lang w:val="fr-FR"/>
        </w:rPr>
        <w:t xml:space="preserve"> in </w:t>
      </w:r>
      <w:proofErr w:type="spellStart"/>
      <w:r w:rsidRPr="004256B3">
        <w:rPr>
          <w:rFonts w:asciiTheme="majorHAnsi" w:hAnsiTheme="majorHAnsi"/>
          <w:sz w:val="18"/>
          <w:szCs w:val="18"/>
          <w:lang w:val="fr-FR"/>
        </w:rPr>
        <w:t>this</w:t>
      </w:r>
      <w:proofErr w:type="spellEnd"/>
      <w:r w:rsidRPr="004256B3">
        <w:rPr>
          <w:rFonts w:asciiTheme="majorHAnsi" w:hAnsiTheme="majorHAnsi"/>
          <w:sz w:val="18"/>
          <w:szCs w:val="18"/>
          <w:lang w:val="fr-FR"/>
        </w:rPr>
        <w:t xml:space="preserve"> light </w:t>
      </w:r>
      <w:proofErr w:type="spellStart"/>
      <w:r w:rsidRPr="004256B3">
        <w:rPr>
          <w:rFonts w:asciiTheme="majorHAnsi" w:hAnsiTheme="majorHAnsi"/>
          <w:sz w:val="18"/>
          <w:szCs w:val="18"/>
          <w:lang w:val="fr-FR"/>
        </w:rPr>
        <w:t>that</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Le Courrier </w:t>
      </w:r>
      <w:r w:rsidRPr="004256B3">
        <w:rPr>
          <w:rFonts w:asciiTheme="majorHAnsi" w:hAnsiTheme="majorHAnsi"/>
          <w:sz w:val="18"/>
          <w:szCs w:val="18"/>
          <w:lang w:val="fr-FR"/>
        </w:rPr>
        <w:t>(6 Feb</w:t>
      </w:r>
      <w:r w:rsidR="004800C3" w:rsidRPr="004256B3">
        <w:rPr>
          <w:rFonts w:asciiTheme="majorHAnsi" w:hAnsiTheme="majorHAnsi"/>
          <w:sz w:val="18"/>
          <w:szCs w:val="18"/>
          <w:lang w:val="fr-FR"/>
        </w:rPr>
        <w:t>ruary</w:t>
      </w:r>
      <w:r w:rsidRPr="004256B3">
        <w:rPr>
          <w:rFonts w:asciiTheme="majorHAnsi" w:hAnsiTheme="majorHAnsi"/>
          <w:sz w:val="18"/>
          <w:szCs w:val="18"/>
          <w:lang w:val="fr-FR"/>
        </w:rPr>
        <w:t>1896)</w:t>
      </w:r>
      <w:r w:rsidRPr="004256B3">
        <w:rPr>
          <w:rFonts w:asciiTheme="majorHAnsi" w:hAnsiTheme="majorHAnsi"/>
          <w:i/>
          <w:sz w:val="18"/>
          <w:szCs w:val="18"/>
          <w:lang w:val="fr-FR"/>
        </w:rPr>
        <w:t xml:space="preserve"> </w:t>
      </w:r>
      <w:proofErr w:type="spellStart"/>
      <w:r w:rsidRPr="004256B3">
        <w:rPr>
          <w:rFonts w:asciiTheme="majorHAnsi" w:hAnsiTheme="majorHAnsi"/>
          <w:sz w:val="18"/>
          <w:szCs w:val="18"/>
          <w:lang w:val="fr-FR"/>
        </w:rPr>
        <w:t>judged</w:t>
      </w:r>
      <w:proofErr w:type="spellEnd"/>
      <w:r w:rsidRPr="004256B3">
        <w:rPr>
          <w:rFonts w:asciiTheme="majorHAnsi" w:hAnsiTheme="majorHAnsi"/>
          <w:sz w:val="18"/>
          <w:szCs w:val="18"/>
          <w:lang w:val="fr-FR"/>
        </w:rPr>
        <w:t xml:space="preserve"> 496 a </w:t>
      </w:r>
      <w:proofErr w:type="spellStart"/>
      <w:r w:rsidRPr="004256B3">
        <w:rPr>
          <w:rFonts w:asciiTheme="majorHAnsi" w:hAnsiTheme="majorHAnsi"/>
          <w:sz w:val="18"/>
          <w:szCs w:val="18"/>
          <w:lang w:val="fr-FR"/>
        </w:rPr>
        <w:t>triumph</w:t>
      </w:r>
      <w:proofErr w:type="spellEnd"/>
      <w:r w:rsidRPr="004256B3">
        <w:rPr>
          <w:rFonts w:asciiTheme="majorHAnsi" w:hAnsiTheme="majorHAnsi"/>
          <w:sz w:val="18"/>
          <w:szCs w:val="18"/>
          <w:lang w:val="fr-FR"/>
        </w:rPr>
        <w:t xml:space="preserve"> for the Church and a </w:t>
      </w:r>
      <w:proofErr w:type="spellStart"/>
      <w:r w:rsidRPr="004256B3">
        <w:rPr>
          <w:rFonts w:asciiTheme="majorHAnsi" w:hAnsiTheme="majorHAnsi"/>
          <w:sz w:val="18"/>
          <w:szCs w:val="18"/>
          <w:lang w:val="fr-FR"/>
        </w:rPr>
        <w:t>tragedy</w:t>
      </w:r>
      <w:proofErr w:type="spellEnd"/>
      <w:r w:rsidRPr="004256B3">
        <w:rPr>
          <w:rFonts w:asciiTheme="majorHAnsi" w:hAnsiTheme="majorHAnsi"/>
          <w:sz w:val="18"/>
          <w:szCs w:val="18"/>
          <w:lang w:val="fr-FR"/>
        </w:rPr>
        <w:t xml:space="preserve"> for Gaul: ‘la mainmise définitive et brutale du </w:t>
      </w:r>
      <w:proofErr w:type="gramStart"/>
      <w:r w:rsidRPr="004256B3">
        <w:rPr>
          <w:rFonts w:asciiTheme="majorHAnsi" w:hAnsiTheme="majorHAnsi"/>
          <w:sz w:val="18"/>
          <w:szCs w:val="18"/>
          <w:lang w:val="fr-FR"/>
        </w:rPr>
        <w:t>cléricalisme</w:t>
      </w:r>
      <w:r w:rsidR="00196828" w:rsidRPr="004256B3">
        <w:rPr>
          <w:rFonts w:asciiTheme="majorHAnsi" w:hAnsiTheme="majorHAnsi"/>
          <w:sz w:val="18"/>
          <w:szCs w:val="18"/>
          <w:lang w:val="fr-FR"/>
        </w:rPr>
        <w:t>.…</w:t>
      </w:r>
      <w:r w:rsidRPr="004256B3">
        <w:rPr>
          <w:rFonts w:asciiTheme="majorHAnsi" w:hAnsiTheme="majorHAnsi"/>
          <w:sz w:val="18"/>
          <w:szCs w:val="18"/>
          <w:lang w:val="fr-FR"/>
        </w:rPr>
        <w:t>sur</w:t>
      </w:r>
      <w:proofErr w:type="gramEnd"/>
      <w:r w:rsidRPr="004256B3">
        <w:rPr>
          <w:rFonts w:asciiTheme="majorHAnsi" w:hAnsiTheme="majorHAnsi"/>
          <w:sz w:val="18"/>
          <w:szCs w:val="18"/>
          <w:lang w:val="fr-FR"/>
        </w:rPr>
        <w:t xml:space="preserve"> la liberté de conscience, de l’autorité sur ‘indépendance, de l’exploiteur sur l’exploité.’ </w:t>
      </w:r>
      <w:r w:rsidRPr="004256B3">
        <w:rPr>
          <w:rFonts w:asciiTheme="majorHAnsi" w:hAnsiTheme="majorHAnsi"/>
          <w:sz w:val="18"/>
          <w:szCs w:val="18"/>
        </w:rPr>
        <w:t xml:space="preserve">Mona </w:t>
      </w:r>
      <w:proofErr w:type="spellStart"/>
      <w:r w:rsidRPr="004256B3">
        <w:rPr>
          <w:rFonts w:asciiTheme="majorHAnsi" w:hAnsiTheme="majorHAnsi"/>
          <w:sz w:val="18"/>
          <w:szCs w:val="18"/>
        </w:rPr>
        <w:t>Ozouf</w:t>
      </w:r>
      <w:proofErr w:type="spellEnd"/>
      <w:r w:rsidRPr="004256B3">
        <w:rPr>
          <w:rFonts w:asciiTheme="majorHAnsi" w:hAnsiTheme="majorHAnsi"/>
          <w:sz w:val="18"/>
          <w:szCs w:val="18"/>
        </w:rPr>
        <w:t xml:space="preserve"> argues that republicans such as Jules Ferry were in fact keen to reclaim the national past as a whole. </w:t>
      </w:r>
      <w:r w:rsidRPr="004256B3">
        <w:rPr>
          <w:rFonts w:asciiTheme="majorHAnsi" w:hAnsiTheme="majorHAnsi"/>
          <w:sz w:val="18"/>
          <w:szCs w:val="18"/>
          <w:lang w:val="fr-FR"/>
        </w:rPr>
        <w:t xml:space="preserve">M. </w:t>
      </w:r>
      <w:proofErr w:type="spellStart"/>
      <w:r w:rsidRPr="004256B3">
        <w:rPr>
          <w:rFonts w:asciiTheme="majorHAnsi" w:hAnsiTheme="majorHAnsi"/>
          <w:sz w:val="18"/>
          <w:szCs w:val="18"/>
          <w:lang w:val="fr-FR"/>
        </w:rPr>
        <w:t>Ozouf</w:t>
      </w:r>
      <w:proofErr w:type="spellEnd"/>
      <w:r w:rsidRPr="004256B3">
        <w:rPr>
          <w:rFonts w:asciiTheme="majorHAnsi" w:hAnsiTheme="majorHAnsi"/>
          <w:sz w:val="18"/>
          <w:szCs w:val="18"/>
          <w:lang w:val="fr-FR"/>
        </w:rPr>
        <w:t xml:space="preserve">, ‘L’idée républicaine et l’interprétation du passé national’, </w:t>
      </w:r>
      <w:r w:rsidRPr="004256B3">
        <w:rPr>
          <w:rFonts w:asciiTheme="majorHAnsi" w:hAnsiTheme="majorHAnsi"/>
          <w:i/>
          <w:iCs/>
          <w:sz w:val="18"/>
          <w:szCs w:val="18"/>
          <w:lang w:val="fr-FR"/>
        </w:rPr>
        <w:t>Annales: Histoire, Sciences Sociales</w:t>
      </w:r>
      <w:r w:rsidRPr="004256B3">
        <w:rPr>
          <w:rFonts w:asciiTheme="majorHAnsi" w:hAnsiTheme="majorHAnsi"/>
          <w:sz w:val="18"/>
          <w:szCs w:val="18"/>
          <w:lang w:val="fr-FR"/>
        </w:rPr>
        <w:t>,</w:t>
      </w:r>
      <w:r w:rsidRPr="004256B3">
        <w:rPr>
          <w:rFonts w:asciiTheme="majorHAnsi" w:hAnsiTheme="majorHAnsi"/>
          <w:i/>
          <w:iCs/>
          <w:sz w:val="18"/>
          <w:szCs w:val="18"/>
          <w:lang w:val="fr-FR"/>
        </w:rPr>
        <w:t xml:space="preserve"> </w:t>
      </w:r>
      <w:r w:rsidRPr="004256B3">
        <w:rPr>
          <w:rFonts w:asciiTheme="majorHAnsi" w:hAnsiTheme="majorHAnsi"/>
          <w:sz w:val="18"/>
          <w:szCs w:val="18"/>
          <w:lang w:val="fr-FR"/>
        </w:rPr>
        <w:t>53</w:t>
      </w:r>
      <w:r w:rsidRPr="004256B3">
        <w:rPr>
          <w:rFonts w:asciiTheme="majorHAnsi" w:hAnsiTheme="majorHAnsi"/>
          <w:i/>
          <w:iCs/>
          <w:sz w:val="18"/>
          <w:szCs w:val="18"/>
          <w:lang w:val="fr-FR"/>
        </w:rPr>
        <w:t xml:space="preserve"> </w:t>
      </w:r>
      <w:r w:rsidRPr="004256B3">
        <w:rPr>
          <w:rFonts w:asciiTheme="majorHAnsi" w:hAnsiTheme="majorHAnsi"/>
          <w:sz w:val="18"/>
          <w:szCs w:val="18"/>
          <w:lang w:val="fr-FR"/>
        </w:rPr>
        <w:t xml:space="preserve">(1998), </w:t>
      </w:r>
      <w:r w:rsidR="009A1A57"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1075-87. </w:t>
      </w:r>
    </w:p>
  </w:footnote>
  <w:footnote w:id="70">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Journal de Rouen</w:t>
      </w:r>
      <w:r w:rsidRPr="004256B3">
        <w:rPr>
          <w:rFonts w:asciiTheme="majorHAnsi" w:hAnsiTheme="majorHAnsi"/>
          <w:sz w:val="18"/>
          <w:szCs w:val="18"/>
          <w:lang w:val="fr-FR"/>
        </w:rPr>
        <w:t xml:space="preserve"> article </w:t>
      </w:r>
      <w:proofErr w:type="spellStart"/>
      <w:r w:rsidRPr="004256B3">
        <w:rPr>
          <w:rFonts w:asciiTheme="majorHAnsi" w:hAnsiTheme="majorHAnsi"/>
          <w:sz w:val="18"/>
          <w:szCs w:val="18"/>
          <w:lang w:val="fr-FR"/>
        </w:rPr>
        <w:t>cited</w:t>
      </w:r>
      <w:proofErr w:type="spellEnd"/>
      <w:r w:rsidRPr="004256B3">
        <w:rPr>
          <w:rFonts w:asciiTheme="majorHAnsi" w:hAnsiTheme="majorHAnsi"/>
          <w:sz w:val="18"/>
          <w:szCs w:val="18"/>
          <w:lang w:val="fr-FR"/>
        </w:rPr>
        <w:t xml:space="preserve"> in </w:t>
      </w:r>
      <w:r w:rsidRPr="004256B3">
        <w:rPr>
          <w:rFonts w:asciiTheme="majorHAnsi" w:hAnsiTheme="majorHAnsi"/>
          <w:i/>
          <w:sz w:val="18"/>
          <w:szCs w:val="18"/>
          <w:lang w:val="fr-FR"/>
        </w:rPr>
        <w:t xml:space="preserve">L’Indépendant </w:t>
      </w:r>
      <w:proofErr w:type="spellStart"/>
      <w:r w:rsidRPr="004256B3">
        <w:rPr>
          <w:rFonts w:asciiTheme="majorHAnsi" w:hAnsiTheme="majorHAnsi"/>
          <w:i/>
          <w:sz w:val="18"/>
          <w:szCs w:val="18"/>
          <w:lang w:val="fr-FR"/>
        </w:rPr>
        <w:t>remois</w:t>
      </w:r>
      <w:proofErr w:type="spellEnd"/>
      <w:r w:rsidRPr="004256B3">
        <w:rPr>
          <w:rFonts w:asciiTheme="majorHAnsi" w:hAnsiTheme="majorHAnsi"/>
          <w:sz w:val="18"/>
          <w:szCs w:val="18"/>
          <w:lang w:val="fr-FR"/>
        </w:rPr>
        <w:t>, 9 March 1896.</w:t>
      </w:r>
    </w:p>
  </w:footnote>
  <w:footnote w:id="71">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Cited</w:t>
      </w:r>
      <w:proofErr w:type="spellEnd"/>
      <w:r w:rsidRPr="004256B3">
        <w:rPr>
          <w:rFonts w:asciiTheme="majorHAnsi" w:hAnsiTheme="majorHAnsi"/>
          <w:sz w:val="18"/>
          <w:szCs w:val="18"/>
          <w:lang w:val="fr-FR"/>
        </w:rPr>
        <w:t xml:space="preserve"> in abbé J.-B. Klein, </w:t>
      </w:r>
      <w:proofErr w:type="spellStart"/>
      <w:r w:rsidRPr="004256B3">
        <w:rPr>
          <w:rFonts w:asciiTheme="majorHAnsi" w:hAnsiTheme="majorHAnsi"/>
          <w:i/>
          <w:iCs/>
          <w:sz w:val="18"/>
          <w:szCs w:val="18"/>
          <w:lang w:val="fr-FR"/>
        </w:rPr>
        <w:t>Gesta</w:t>
      </w:r>
      <w:proofErr w:type="spellEnd"/>
      <w:r w:rsidRPr="004256B3">
        <w:rPr>
          <w:rFonts w:asciiTheme="majorHAnsi" w:hAnsiTheme="majorHAnsi"/>
          <w:i/>
          <w:iCs/>
          <w:sz w:val="18"/>
          <w:szCs w:val="18"/>
          <w:lang w:val="fr-FR"/>
        </w:rPr>
        <w:t xml:space="preserve"> Dei Per </w:t>
      </w:r>
      <w:proofErr w:type="spellStart"/>
      <w:r w:rsidRPr="004256B3">
        <w:rPr>
          <w:rFonts w:asciiTheme="majorHAnsi" w:hAnsiTheme="majorHAnsi"/>
          <w:i/>
          <w:iCs/>
          <w:sz w:val="18"/>
          <w:szCs w:val="18"/>
          <w:lang w:val="fr-FR"/>
        </w:rPr>
        <w:t>Francos</w:t>
      </w:r>
      <w:proofErr w:type="spellEnd"/>
      <w:r w:rsidRPr="004256B3">
        <w:rPr>
          <w:rFonts w:asciiTheme="majorHAnsi" w:hAnsiTheme="majorHAnsi"/>
          <w:i/>
          <w:iCs/>
          <w:sz w:val="18"/>
          <w:szCs w:val="18"/>
          <w:lang w:val="fr-FR"/>
        </w:rPr>
        <w:t xml:space="preserve"> – Clovis Fondateur de la Monarchie Française, quatorzième centenaire du baptême à Reims, 25 décembre 1896</w:t>
      </w:r>
      <w:r w:rsidRPr="004256B3">
        <w:rPr>
          <w:rFonts w:asciiTheme="majorHAnsi" w:hAnsiTheme="majorHAnsi"/>
          <w:sz w:val="18"/>
          <w:szCs w:val="18"/>
          <w:lang w:val="fr-FR"/>
        </w:rPr>
        <w:t xml:space="preserve"> (Lyon: E. Vitte, 1896), </w:t>
      </w:r>
      <w:r w:rsidR="009A1A57" w:rsidRPr="004256B3">
        <w:rPr>
          <w:rFonts w:asciiTheme="majorHAnsi" w:hAnsiTheme="majorHAnsi"/>
          <w:sz w:val="18"/>
          <w:szCs w:val="18"/>
          <w:lang w:val="fr-FR"/>
        </w:rPr>
        <w:t xml:space="preserve">p. </w:t>
      </w:r>
      <w:r w:rsidRPr="004256B3">
        <w:rPr>
          <w:rFonts w:asciiTheme="majorHAnsi" w:hAnsiTheme="majorHAnsi"/>
          <w:sz w:val="18"/>
          <w:szCs w:val="18"/>
          <w:lang w:val="fr-FR"/>
        </w:rPr>
        <w:t>vii.</w:t>
      </w:r>
    </w:p>
  </w:footnote>
  <w:footnote w:id="72">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Ibid., </w:t>
      </w:r>
      <w:r w:rsidR="009A1A57" w:rsidRPr="004256B3">
        <w:rPr>
          <w:rFonts w:asciiTheme="majorHAnsi" w:hAnsiTheme="majorHAnsi"/>
          <w:sz w:val="18"/>
          <w:szCs w:val="18"/>
          <w:lang w:val="fr-FR"/>
        </w:rPr>
        <w:t xml:space="preserve">p. </w:t>
      </w:r>
      <w:r w:rsidRPr="004256B3">
        <w:rPr>
          <w:rFonts w:asciiTheme="majorHAnsi" w:hAnsiTheme="majorHAnsi"/>
          <w:sz w:val="18"/>
          <w:szCs w:val="18"/>
          <w:lang w:val="fr-FR"/>
        </w:rPr>
        <w:t>viii.</w:t>
      </w:r>
    </w:p>
  </w:footnote>
  <w:footnote w:id="73">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Préfet Marne to direction des cultes, premier bureau, 24 March 1896. </w:t>
      </w:r>
    </w:p>
  </w:footnote>
  <w:footnote w:id="74">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r w:rsidRPr="004256B3">
        <w:rPr>
          <w:rFonts w:asciiTheme="majorHAnsi" w:hAnsiTheme="majorHAnsi"/>
          <w:sz w:val="18"/>
          <w:szCs w:val="18"/>
        </w:rPr>
        <w:t>Perraud</w:t>
      </w:r>
      <w:proofErr w:type="spellEnd"/>
      <w:r w:rsidRPr="004256B3">
        <w:rPr>
          <w:rFonts w:asciiTheme="majorHAnsi" w:hAnsiTheme="majorHAnsi"/>
          <w:sz w:val="18"/>
          <w:szCs w:val="18"/>
        </w:rPr>
        <w:t xml:space="preserve"> to Bourgeois, 17 Nov</w:t>
      </w:r>
      <w:r w:rsidR="009A1A57" w:rsidRPr="004256B3">
        <w:rPr>
          <w:rFonts w:asciiTheme="majorHAnsi" w:hAnsiTheme="majorHAnsi"/>
          <w:sz w:val="18"/>
          <w:szCs w:val="18"/>
        </w:rPr>
        <w:t>ember</w:t>
      </w:r>
      <w:r w:rsidRPr="004256B3">
        <w:rPr>
          <w:rFonts w:asciiTheme="majorHAnsi" w:hAnsiTheme="majorHAnsi"/>
          <w:sz w:val="18"/>
          <w:szCs w:val="18"/>
        </w:rPr>
        <w:t xml:space="preserve"> 1896, cited in </w:t>
      </w:r>
      <w:proofErr w:type="spellStart"/>
      <w:r w:rsidRPr="004256B3">
        <w:rPr>
          <w:rFonts w:asciiTheme="majorHAnsi" w:hAnsiTheme="majorHAnsi"/>
          <w:i/>
          <w:sz w:val="18"/>
          <w:szCs w:val="18"/>
        </w:rPr>
        <w:t>L’Univers</w:t>
      </w:r>
      <w:proofErr w:type="spellEnd"/>
      <w:r w:rsidRPr="004256B3">
        <w:rPr>
          <w:rFonts w:asciiTheme="majorHAnsi" w:hAnsiTheme="majorHAnsi"/>
          <w:i/>
          <w:sz w:val="18"/>
          <w:szCs w:val="18"/>
        </w:rPr>
        <w:t xml:space="preserve"> </w:t>
      </w:r>
      <w:r w:rsidRPr="004256B3">
        <w:rPr>
          <w:rFonts w:asciiTheme="majorHAnsi" w:hAnsiTheme="majorHAnsi"/>
          <w:sz w:val="18"/>
          <w:szCs w:val="18"/>
        </w:rPr>
        <w:t>22 Nov</w:t>
      </w:r>
      <w:r w:rsidR="009A1A57" w:rsidRPr="004256B3">
        <w:rPr>
          <w:rFonts w:asciiTheme="majorHAnsi" w:hAnsiTheme="majorHAnsi"/>
          <w:sz w:val="18"/>
          <w:szCs w:val="18"/>
        </w:rPr>
        <w:t>ember</w:t>
      </w:r>
      <w:r w:rsidRPr="004256B3">
        <w:rPr>
          <w:rFonts w:asciiTheme="majorHAnsi" w:hAnsiTheme="majorHAnsi"/>
          <w:sz w:val="18"/>
          <w:szCs w:val="18"/>
        </w:rPr>
        <w:t xml:space="preserve"> 1896. This open letter first appeared in the diocesan </w:t>
      </w:r>
      <w:proofErr w:type="spellStart"/>
      <w:r w:rsidRPr="004256B3">
        <w:rPr>
          <w:rFonts w:asciiTheme="majorHAnsi" w:hAnsiTheme="majorHAnsi"/>
          <w:i/>
          <w:sz w:val="18"/>
          <w:szCs w:val="18"/>
        </w:rPr>
        <w:t>Semaine</w:t>
      </w:r>
      <w:proofErr w:type="spellEnd"/>
      <w:r w:rsidRPr="004256B3">
        <w:rPr>
          <w:rFonts w:asciiTheme="majorHAnsi" w:hAnsiTheme="majorHAnsi"/>
          <w:i/>
          <w:sz w:val="18"/>
          <w:szCs w:val="18"/>
        </w:rPr>
        <w:t xml:space="preserve"> </w:t>
      </w:r>
      <w:proofErr w:type="spellStart"/>
      <w:r w:rsidRPr="004256B3">
        <w:rPr>
          <w:rFonts w:asciiTheme="majorHAnsi" w:hAnsiTheme="majorHAnsi"/>
          <w:i/>
          <w:sz w:val="18"/>
          <w:szCs w:val="18"/>
        </w:rPr>
        <w:t>religieuse</w:t>
      </w:r>
      <w:proofErr w:type="spellEnd"/>
      <w:r w:rsidRPr="004256B3">
        <w:rPr>
          <w:rFonts w:asciiTheme="majorHAnsi" w:hAnsiTheme="majorHAnsi"/>
          <w:sz w:val="18"/>
          <w:szCs w:val="18"/>
        </w:rPr>
        <w:t xml:space="preserve">. </w:t>
      </w:r>
    </w:p>
  </w:footnote>
  <w:footnote w:id="75">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Paul de Cassagnac, </w:t>
      </w:r>
      <w:r w:rsidRPr="004256B3">
        <w:rPr>
          <w:rFonts w:asciiTheme="majorHAnsi" w:hAnsiTheme="majorHAnsi"/>
          <w:i/>
          <w:sz w:val="18"/>
          <w:szCs w:val="18"/>
          <w:lang w:val="fr-FR"/>
        </w:rPr>
        <w:t>L’Autorité</w:t>
      </w:r>
      <w:r w:rsidRPr="004256B3">
        <w:rPr>
          <w:rFonts w:asciiTheme="majorHAnsi" w:hAnsiTheme="majorHAnsi"/>
          <w:sz w:val="18"/>
          <w:szCs w:val="18"/>
          <w:lang w:val="fr-FR"/>
        </w:rPr>
        <w:t xml:space="preserve">, 25 </w:t>
      </w:r>
      <w:proofErr w:type="spellStart"/>
      <w:r w:rsidRPr="004256B3">
        <w:rPr>
          <w:rFonts w:asciiTheme="majorHAnsi" w:hAnsiTheme="majorHAnsi"/>
          <w:sz w:val="18"/>
          <w:szCs w:val="18"/>
          <w:lang w:val="fr-FR"/>
        </w:rPr>
        <w:t>Oct</w:t>
      </w:r>
      <w:r w:rsidR="009A1A57" w:rsidRPr="004256B3">
        <w:rPr>
          <w:rFonts w:asciiTheme="majorHAnsi" w:hAnsiTheme="majorHAnsi"/>
          <w:sz w:val="18"/>
          <w:szCs w:val="18"/>
          <w:lang w:val="fr-FR"/>
        </w:rPr>
        <w:t>ober</w:t>
      </w:r>
      <w:proofErr w:type="spellEnd"/>
      <w:r w:rsidRPr="004256B3">
        <w:rPr>
          <w:rFonts w:asciiTheme="majorHAnsi" w:hAnsiTheme="majorHAnsi"/>
          <w:sz w:val="18"/>
          <w:szCs w:val="18"/>
          <w:lang w:val="fr-FR"/>
        </w:rPr>
        <w:t xml:space="preserve"> 1896. </w:t>
      </w:r>
    </w:p>
  </w:footnote>
  <w:footnote w:id="76">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Le Temps</w:t>
      </w:r>
      <w:r w:rsidRPr="004256B3">
        <w:rPr>
          <w:rFonts w:asciiTheme="majorHAnsi" w:hAnsiTheme="majorHAnsi"/>
          <w:sz w:val="18"/>
          <w:szCs w:val="18"/>
          <w:lang w:val="fr-FR"/>
        </w:rPr>
        <w:t xml:space="preserve">, 23 </w:t>
      </w:r>
      <w:proofErr w:type="spellStart"/>
      <w:r w:rsidRPr="004256B3">
        <w:rPr>
          <w:rFonts w:asciiTheme="majorHAnsi" w:hAnsiTheme="majorHAnsi"/>
          <w:sz w:val="18"/>
          <w:szCs w:val="18"/>
          <w:lang w:val="fr-FR"/>
        </w:rPr>
        <w:t>Oct</w:t>
      </w:r>
      <w:r w:rsidR="009A1A57" w:rsidRPr="004256B3">
        <w:rPr>
          <w:rFonts w:asciiTheme="majorHAnsi" w:hAnsiTheme="majorHAnsi"/>
          <w:sz w:val="18"/>
          <w:szCs w:val="18"/>
          <w:lang w:val="fr-FR"/>
        </w:rPr>
        <w:t>ober</w:t>
      </w:r>
      <w:proofErr w:type="spellEnd"/>
      <w:r w:rsidRPr="004256B3">
        <w:rPr>
          <w:rFonts w:asciiTheme="majorHAnsi" w:hAnsiTheme="majorHAnsi"/>
          <w:sz w:val="18"/>
          <w:szCs w:val="18"/>
          <w:lang w:val="fr-FR"/>
        </w:rPr>
        <w:t xml:space="preserve"> 1896.</w:t>
      </w:r>
    </w:p>
  </w:footnote>
  <w:footnote w:id="77">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Rochefort, </w:t>
      </w:r>
      <w:r w:rsidRPr="004256B3">
        <w:rPr>
          <w:rFonts w:asciiTheme="majorHAnsi" w:hAnsiTheme="majorHAnsi"/>
          <w:i/>
          <w:sz w:val="18"/>
          <w:szCs w:val="18"/>
          <w:lang w:val="fr-FR"/>
        </w:rPr>
        <w:t>L’Intransigeant</w:t>
      </w:r>
      <w:r w:rsidRPr="004256B3">
        <w:rPr>
          <w:rFonts w:asciiTheme="majorHAnsi" w:hAnsiTheme="majorHAnsi"/>
          <w:sz w:val="18"/>
          <w:szCs w:val="18"/>
          <w:lang w:val="fr-FR"/>
        </w:rPr>
        <w:t xml:space="preserve">, 25 </w:t>
      </w:r>
      <w:proofErr w:type="spellStart"/>
      <w:r w:rsidRPr="004256B3">
        <w:rPr>
          <w:rFonts w:asciiTheme="majorHAnsi" w:hAnsiTheme="majorHAnsi"/>
          <w:sz w:val="18"/>
          <w:szCs w:val="18"/>
          <w:lang w:val="fr-FR"/>
        </w:rPr>
        <w:t>Oct</w:t>
      </w:r>
      <w:r w:rsidR="009A1A57" w:rsidRPr="004256B3">
        <w:rPr>
          <w:rFonts w:asciiTheme="majorHAnsi" w:hAnsiTheme="majorHAnsi"/>
          <w:sz w:val="18"/>
          <w:szCs w:val="18"/>
          <w:lang w:val="fr-FR"/>
        </w:rPr>
        <w:t>ober</w:t>
      </w:r>
      <w:proofErr w:type="spellEnd"/>
      <w:r w:rsidRPr="004256B3">
        <w:rPr>
          <w:rFonts w:asciiTheme="majorHAnsi" w:hAnsiTheme="majorHAnsi"/>
          <w:sz w:val="18"/>
          <w:szCs w:val="18"/>
          <w:lang w:val="fr-FR"/>
        </w:rPr>
        <w:t xml:space="preserve"> 1896. </w:t>
      </w:r>
      <w:proofErr w:type="spellStart"/>
      <w:r w:rsidRPr="004256B3">
        <w:rPr>
          <w:rFonts w:asciiTheme="majorHAnsi" w:hAnsiTheme="majorHAnsi"/>
          <w:sz w:val="18"/>
          <w:szCs w:val="18"/>
        </w:rPr>
        <w:t>Rochefort</w:t>
      </w:r>
      <w:proofErr w:type="spellEnd"/>
      <w:r w:rsidRPr="004256B3">
        <w:rPr>
          <w:rFonts w:asciiTheme="majorHAnsi" w:hAnsiTheme="majorHAnsi"/>
          <w:sz w:val="18"/>
          <w:szCs w:val="18"/>
        </w:rPr>
        <w:t xml:space="preserve"> showed his scorn by associating the government with the royalist baron de </w:t>
      </w:r>
      <w:proofErr w:type="spellStart"/>
      <w:r w:rsidRPr="004256B3">
        <w:rPr>
          <w:rFonts w:asciiTheme="majorHAnsi" w:hAnsiTheme="majorHAnsi"/>
          <w:sz w:val="18"/>
          <w:szCs w:val="18"/>
        </w:rPr>
        <w:t>Mackau</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Abbé</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Alazard</w:t>
      </w:r>
      <w:proofErr w:type="spellEnd"/>
      <w:r w:rsidRPr="004256B3">
        <w:rPr>
          <w:rFonts w:asciiTheme="majorHAnsi" w:hAnsiTheme="majorHAnsi"/>
          <w:sz w:val="18"/>
          <w:szCs w:val="18"/>
        </w:rPr>
        <w:t xml:space="preserve"> and </w:t>
      </w:r>
      <w:proofErr w:type="spellStart"/>
      <w:r w:rsidRPr="004256B3">
        <w:rPr>
          <w:rFonts w:asciiTheme="majorHAnsi" w:hAnsiTheme="majorHAnsi"/>
          <w:sz w:val="18"/>
          <w:szCs w:val="18"/>
        </w:rPr>
        <w:t>abbé</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Brettes</w:t>
      </w:r>
      <w:proofErr w:type="spellEnd"/>
      <w:r w:rsidRPr="004256B3">
        <w:rPr>
          <w:rFonts w:asciiTheme="majorHAnsi" w:hAnsiTheme="majorHAnsi"/>
          <w:sz w:val="18"/>
          <w:szCs w:val="18"/>
        </w:rPr>
        <w:t xml:space="preserve"> both called for the </w:t>
      </w:r>
      <w:proofErr w:type="spellStart"/>
      <w:r w:rsidRPr="004256B3">
        <w:rPr>
          <w:rFonts w:asciiTheme="majorHAnsi" w:hAnsiTheme="majorHAnsi"/>
          <w:sz w:val="18"/>
          <w:szCs w:val="18"/>
        </w:rPr>
        <w:t>Sacré-Cœur</w:t>
      </w:r>
      <w:proofErr w:type="spellEnd"/>
      <w:r w:rsidRPr="004256B3">
        <w:rPr>
          <w:rFonts w:asciiTheme="majorHAnsi" w:hAnsiTheme="majorHAnsi"/>
          <w:sz w:val="18"/>
          <w:szCs w:val="18"/>
        </w:rPr>
        <w:t xml:space="preserve"> to adorn the national flag, though the </w:t>
      </w:r>
      <w:proofErr w:type="spellStart"/>
      <w:r w:rsidRPr="004256B3">
        <w:rPr>
          <w:rFonts w:asciiTheme="majorHAnsi" w:hAnsiTheme="majorHAnsi"/>
          <w:i/>
          <w:sz w:val="18"/>
          <w:szCs w:val="18"/>
        </w:rPr>
        <w:t>Congrès</w:t>
      </w:r>
      <w:proofErr w:type="spellEnd"/>
      <w:r w:rsidRPr="004256B3">
        <w:rPr>
          <w:rFonts w:asciiTheme="majorHAnsi" w:hAnsiTheme="majorHAnsi"/>
          <w:i/>
          <w:sz w:val="18"/>
          <w:szCs w:val="18"/>
        </w:rPr>
        <w:t xml:space="preserve"> </w:t>
      </w:r>
      <w:r w:rsidRPr="004256B3">
        <w:rPr>
          <w:rFonts w:asciiTheme="majorHAnsi" w:hAnsiTheme="majorHAnsi"/>
          <w:sz w:val="18"/>
          <w:szCs w:val="18"/>
        </w:rPr>
        <w:t>limited itself to endorsing the</w:t>
      </w:r>
      <w:r w:rsidRPr="004256B3">
        <w:rPr>
          <w:rFonts w:asciiTheme="majorHAnsi" w:hAnsiTheme="majorHAnsi"/>
          <w:i/>
          <w:sz w:val="18"/>
          <w:szCs w:val="18"/>
        </w:rPr>
        <w:t xml:space="preserve"> </w:t>
      </w:r>
      <w:r w:rsidRPr="004256B3">
        <w:rPr>
          <w:rFonts w:asciiTheme="majorHAnsi" w:hAnsiTheme="majorHAnsi"/>
          <w:sz w:val="18"/>
          <w:szCs w:val="18"/>
        </w:rPr>
        <w:t xml:space="preserve">project of the consecration of France to the Sacred-Heart. </w:t>
      </w:r>
      <w:proofErr w:type="spellStart"/>
      <w:r w:rsidRPr="004256B3">
        <w:rPr>
          <w:rFonts w:asciiTheme="majorHAnsi" w:hAnsiTheme="majorHAnsi"/>
          <w:i/>
          <w:sz w:val="18"/>
          <w:szCs w:val="18"/>
        </w:rPr>
        <w:t>Congrès</w:t>
      </w:r>
      <w:proofErr w:type="spellEnd"/>
      <w:r w:rsidRPr="004256B3">
        <w:rPr>
          <w:rFonts w:asciiTheme="majorHAnsi" w:hAnsiTheme="majorHAnsi"/>
          <w:i/>
          <w:sz w:val="18"/>
          <w:szCs w:val="18"/>
        </w:rPr>
        <w:t xml:space="preserve"> National </w:t>
      </w:r>
      <w:proofErr w:type="spellStart"/>
      <w:r w:rsidRPr="004256B3">
        <w:rPr>
          <w:rFonts w:asciiTheme="majorHAnsi" w:hAnsiTheme="majorHAnsi"/>
          <w:i/>
          <w:sz w:val="18"/>
          <w:szCs w:val="18"/>
        </w:rPr>
        <w:t>Catholique</w:t>
      </w:r>
      <w:proofErr w:type="spellEnd"/>
      <w:r w:rsidR="009A1A57" w:rsidRPr="004256B3">
        <w:rPr>
          <w:rFonts w:asciiTheme="majorHAnsi" w:hAnsiTheme="majorHAnsi"/>
          <w:sz w:val="18"/>
          <w:szCs w:val="18"/>
        </w:rPr>
        <w:t xml:space="preserve">, pp. </w:t>
      </w:r>
      <w:r w:rsidRPr="004256B3">
        <w:rPr>
          <w:rFonts w:asciiTheme="majorHAnsi" w:hAnsiTheme="majorHAnsi"/>
          <w:sz w:val="18"/>
          <w:szCs w:val="18"/>
        </w:rPr>
        <w:t xml:space="preserve">29-35; </w:t>
      </w:r>
      <w:proofErr w:type="spellStart"/>
      <w:r w:rsidRPr="004256B3">
        <w:rPr>
          <w:rFonts w:asciiTheme="majorHAnsi" w:hAnsiTheme="majorHAnsi"/>
          <w:i/>
          <w:sz w:val="18"/>
          <w:szCs w:val="18"/>
        </w:rPr>
        <w:t>L’Univers</w:t>
      </w:r>
      <w:proofErr w:type="spellEnd"/>
      <w:r w:rsidR="009A1A57" w:rsidRPr="004256B3">
        <w:rPr>
          <w:rFonts w:asciiTheme="majorHAnsi" w:hAnsiTheme="majorHAnsi"/>
          <w:sz w:val="18"/>
          <w:szCs w:val="18"/>
        </w:rPr>
        <w:t>,</w:t>
      </w:r>
      <w:r w:rsidRPr="004256B3">
        <w:rPr>
          <w:rFonts w:asciiTheme="majorHAnsi" w:hAnsiTheme="majorHAnsi"/>
          <w:i/>
          <w:sz w:val="18"/>
          <w:szCs w:val="18"/>
        </w:rPr>
        <w:t xml:space="preserve"> </w:t>
      </w:r>
      <w:r w:rsidRPr="004256B3">
        <w:rPr>
          <w:rFonts w:asciiTheme="majorHAnsi" w:hAnsiTheme="majorHAnsi"/>
          <w:sz w:val="18"/>
          <w:szCs w:val="18"/>
        </w:rPr>
        <w:t>27 Oct</w:t>
      </w:r>
      <w:r w:rsidR="009A1A57" w:rsidRPr="004256B3">
        <w:rPr>
          <w:rFonts w:asciiTheme="majorHAnsi" w:hAnsiTheme="majorHAnsi"/>
          <w:sz w:val="18"/>
          <w:szCs w:val="18"/>
        </w:rPr>
        <w:t>ober</w:t>
      </w:r>
      <w:r w:rsidRPr="004256B3">
        <w:rPr>
          <w:rFonts w:asciiTheme="majorHAnsi" w:hAnsiTheme="majorHAnsi"/>
          <w:sz w:val="18"/>
          <w:szCs w:val="18"/>
        </w:rPr>
        <w:t xml:space="preserve"> 1896. By contrast at the 1900 Bourges </w:t>
      </w:r>
      <w:proofErr w:type="spellStart"/>
      <w:r w:rsidRPr="004256B3">
        <w:rPr>
          <w:rFonts w:asciiTheme="majorHAnsi" w:hAnsiTheme="majorHAnsi"/>
          <w:i/>
          <w:sz w:val="18"/>
          <w:szCs w:val="18"/>
        </w:rPr>
        <w:t>congrès</w:t>
      </w:r>
      <w:proofErr w:type="spellEnd"/>
      <w:r w:rsidRPr="004256B3">
        <w:rPr>
          <w:rFonts w:asciiTheme="majorHAnsi" w:hAnsiTheme="majorHAnsi"/>
          <w:i/>
          <w:sz w:val="18"/>
          <w:szCs w:val="18"/>
        </w:rPr>
        <w:t xml:space="preserve"> </w:t>
      </w:r>
      <w:proofErr w:type="spellStart"/>
      <w:r w:rsidRPr="004256B3">
        <w:rPr>
          <w:rFonts w:asciiTheme="majorHAnsi" w:hAnsiTheme="majorHAnsi"/>
          <w:i/>
          <w:sz w:val="18"/>
          <w:szCs w:val="18"/>
        </w:rPr>
        <w:t>ecclésiastique</w:t>
      </w:r>
      <w:proofErr w:type="spellEnd"/>
      <w:r w:rsidRPr="004256B3">
        <w:rPr>
          <w:rFonts w:asciiTheme="majorHAnsi" w:hAnsiTheme="majorHAnsi"/>
          <w:i/>
          <w:sz w:val="18"/>
          <w:szCs w:val="18"/>
        </w:rPr>
        <w:t xml:space="preserve"> </w:t>
      </w:r>
      <w:proofErr w:type="spellStart"/>
      <w:r w:rsidRPr="004256B3">
        <w:rPr>
          <w:rFonts w:asciiTheme="majorHAnsi" w:hAnsiTheme="majorHAnsi"/>
          <w:sz w:val="18"/>
          <w:szCs w:val="18"/>
        </w:rPr>
        <w:t>abbé</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Lemire</w:t>
      </w:r>
      <w:proofErr w:type="spellEnd"/>
      <w:r w:rsidRPr="004256B3">
        <w:rPr>
          <w:rFonts w:asciiTheme="majorHAnsi" w:hAnsiTheme="majorHAnsi"/>
          <w:sz w:val="18"/>
          <w:szCs w:val="18"/>
        </w:rPr>
        <w:t xml:space="preserve"> vigorously rejected this proposal as counter-productive, emphasising his attachment to the tricolour. </w:t>
      </w:r>
      <w:proofErr w:type="spellStart"/>
      <w:r w:rsidRPr="004256B3">
        <w:rPr>
          <w:rFonts w:asciiTheme="majorHAnsi" w:hAnsiTheme="majorHAnsi"/>
          <w:sz w:val="18"/>
          <w:szCs w:val="18"/>
          <w:lang w:val="fr-FR"/>
        </w:rPr>
        <w:t>Rémond</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Les deux congrès</w:t>
      </w:r>
      <w:r w:rsidRPr="004256B3">
        <w:rPr>
          <w:rFonts w:asciiTheme="majorHAnsi" w:hAnsiTheme="majorHAnsi"/>
          <w:sz w:val="18"/>
          <w:szCs w:val="18"/>
          <w:lang w:val="fr-FR"/>
        </w:rPr>
        <w:t xml:space="preserve">, </w:t>
      </w:r>
      <w:r w:rsidR="009A1A57"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186-91.  </w:t>
      </w:r>
    </w:p>
  </w:footnote>
  <w:footnote w:id="78">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La Libre Parole</w:t>
      </w:r>
      <w:r w:rsidRPr="004256B3">
        <w:rPr>
          <w:rFonts w:asciiTheme="majorHAnsi" w:hAnsiTheme="majorHAnsi"/>
          <w:sz w:val="18"/>
          <w:szCs w:val="18"/>
          <w:lang w:val="fr-FR"/>
        </w:rPr>
        <w:t xml:space="preserve">, 28 </w:t>
      </w:r>
      <w:proofErr w:type="spellStart"/>
      <w:r w:rsidRPr="004256B3">
        <w:rPr>
          <w:rFonts w:asciiTheme="majorHAnsi" w:hAnsiTheme="majorHAnsi"/>
          <w:sz w:val="18"/>
          <w:szCs w:val="18"/>
          <w:lang w:val="fr-FR"/>
        </w:rPr>
        <w:t>September</w:t>
      </w:r>
      <w:proofErr w:type="spellEnd"/>
      <w:r w:rsidRPr="004256B3">
        <w:rPr>
          <w:rFonts w:asciiTheme="majorHAnsi" w:hAnsiTheme="majorHAnsi"/>
          <w:sz w:val="18"/>
          <w:szCs w:val="18"/>
          <w:lang w:val="fr-FR"/>
        </w:rPr>
        <w:t xml:space="preserve"> 1896. </w:t>
      </w:r>
    </w:p>
  </w:footnote>
  <w:footnote w:id="79">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L’Éclair</w:t>
      </w:r>
      <w:r w:rsidRPr="004256B3">
        <w:rPr>
          <w:rFonts w:asciiTheme="majorHAnsi" w:hAnsiTheme="majorHAnsi"/>
          <w:sz w:val="18"/>
          <w:szCs w:val="18"/>
          <w:lang w:val="fr-FR"/>
        </w:rPr>
        <w:t xml:space="preserve">, 19 </w:t>
      </w:r>
      <w:proofErr w:type="spellStart"/>
      <w:r w:rsidRPr="004256B3">
        <w:rPr>
          <w:rFonts w:asciiTheme="majorHAnsi" w:hAnsiTheme="majorHAnsi"/>
          <w:sz w:val="18"/>
          <w:szCs w:val="18"/>
          <w:lang w:val="fr-FR"/>
        </w:rPr>
        <w:t>September</w:t>
      </w:r>
      <w:proofErr w:type="spellEnd"/>
      <w:r w:rsidRPr="004256B3">
        <w:rPr>
          <w:rFonts w:asciiTheme="majorHAnsi" w:hAnsiTheme="majorHAnsi"/>
          <w:sz w:val="18"/>
          <w:szCs w:val="18"/>
          <w:lang w:val="fr-FR"/>
        </w:rPr>
        <w:t xml:space="preserve"> 1896. </w:t>
      </w:r>
    </w:p>
  </w:footnote>
  <w:footnote w:id="80">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Speech of 21 October 1896, cited in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xml:space="preserve">, 30 October 1896. </w:t>
      </w:r>
    </w:p>
  </w:footnote>
  <w:footnote w:id="81">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gramStart"/>
      <w:r w:rsidRPr="004256B3">
        <w:rPr>
          <w:rFonts w:asciiTheme="majorHAnsi" w:hAnsiTheme="majorHAnsi"/>
          <w:sz w:val="18"/>
          <w:szCs w:val="18"/>
        </w:rPr>
        <w:t>Cited in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w:t>
      </w:r>
      <w:r w:rsidRPr="004256B3">
        <w:rPr>
          <w:rFonts w:asciiTheme="majorHAnsi" w:hAnsiTheme="majorHAnsi"/>
          <w:i/>
          <w:sz w:val="18"/>
          <w:szCs w:val="18"/>
        </w:rPr>
        <w:t xml:space="preserve"> </w:t>
      </w:r>
      <w:r w:rsidRPr="004256B3">
        <w:rPr>
          <w:rFonts w:asciiTheme="majorHAnsi" w:hAnsiTheme="majorHAnsi"/>
          <w:sz w:val="18"/>
          <w:szCs w:val="18"/>
        </w:rPr>
        <w:t>1 November 1896.</w:t>
      </w:r>
      <w:proofErr w:type="gramEnd"/>
    </w:p>
  </w:footnote>
  <w:footnote w:id="82">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r w:rsidRPr="004256B3">
        <w:rPr>
          <w:rFonts w:asciiTheme="majorHAnsi" w:hAnsiTheme="majorHAnsi"/>
          <w:i/>
          <w:sz w:val="18"/>
          <w:szCs w:val="18"/>
        </w:rPr>
        <w:t xml:space="preserve">La </w:t>
      </w:r>
      <w:proofErr w:type="spellStart"/>
      <w:r w:rsidRPr="004256B3">
        <w:rPr>
          <w:rFonts w:asciiTheme="majorHAnsi" w:hAnsiTheme="majorHAnsi"/>
          <w:i/>
          <w:sz w:val="18"/>
          <w:szCs w:val="18"/>
        </w:rPr>
        <w:t>Lanterne</w:t>
      </w:r>
      <w:proofErr w:type="spellEnd"/>
      <w:r w:rsidRPr="004256B3">
        <w:rPr>
          <w:rFonts w:asciiTheme="majorHAnsi" w:hAnsiTheme="majorHAnsi"/>
          <w:sz w:val="18"/>
          <w:szCs w:val="18"/>
        </w:rPr>
        <w:t xml:space="preserve">, 24 October 1896. </w:t>
      </w:r>
    </w:p>
  </w:footnote>
  <w:footnote w:id="83">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r w:rsidRPr="004256B3">
        <w:rPr>
          <w:rFonts w:asciiTheme="majorHAnsi" w:hAnsiTheme="majorHAnsi"/>
          <w:i/>
          <w:sz w:val="18"/>
          <w:szCs w:val="18"/>
        </w:rPr>
        <w:t>Le Figaro</w:t>
      </w:r>
      <w:r w:rsidRPr="004256B3">
        <w:rPr>
          <w:rFonts w:asciiTheme="majorHAnsi" w:hAnsiTheme="majorHAnsi"/>
          <w:sz w:val="18"/>
          <w:szCs w:val="18"/>
        </w:rPr>
        <w:t xml:space="preserve">, 23 October 1896. </w:t>
      </w:r>
    </w:p>
  </w:footnote>
  <w:footnote w:id="84">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proofErr w:type="gramStart"/>
      <w:r w:rsidRPr="004256B3">
        <w:rPr>
          <w:rFonts w:asciiTheme="majorHAnsi" w:hAnsiTheme="majorHAnsi"/>
          <w:sz w:val="18"/>
          <w:szCs w:val="18"/>
        </w:rPr>
        <w:t>Monsabré</w:t>
      </w:r>
      <w:proofErr w:type="spellEnd"/>
      <w:r w:rsidRPr="004256B3">
        <w:rPr>
          <w:rFonts w:asciiTheme="majorHAnsi" w:hAnsiTheme="majorHAnsi"/>
          <w:sz w:val="18"/>
          <w:szCs w:val="18"/>
        </w:rPr>
        <w:t>, 6 Oct</w:t>
      </w:r>
      <w:r w:rsidR="009A1A57" w:rsidRPr="004256B3">
        <w:rPr>
          <w:rFonts w:asciiTheme="majorHAnsi" w:hAnsiTheme="majorHAnsi"/>
          <w:sz w:val="18"/>
          <w:szCs w:val="18"/>
        </w:rPr>
        <w:t>ober</w:t>
      </w:r>
      <w:r w:rsidRPr="004256B3">
        <w:rPr>
          <w:rFonts w:asciiTheme="majorHAnsi" w:hAnsiTheme="majorHAnsi"/>
          <w:sz w:val="18"/>
          <w:szCs w:val="18"/>
        </w:rPr>
        <w:t xml:space="preserve"> 1896, cited in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6 Oct</w:t>
      </w:r>
      <w:r w:rsidR="009A1A57" w:rsidRPr="004256B3">
        <w:rPr>
          <w:rFonts w:asciiTheme="majorHAnsi" w:hAnsiTheme="majorHAnsi"/>
          <w:sz w:val="18"/>
          <w:szCs w:val="18"/>
        </w:rPr>
        <w:t>ober</w:t>
      </w:r>
      <w:r w:rsidRPr="004256B3">
        <w:rPr>
          <w:rFonts w:asciiTheme="majorHAnsi" w:hAnsiTheme="majorHAnsi"/>
          <w:sz w:val="18"/>
          <w:szCs w:val="18"/>
        </w:rPr>
        <w:t xml:space="preserve"> 1896.</w:t>
      </w:r>
      <w:proofErr w:type="gramEnd"/>
    </w:p>
  </w:footnote>
  <w:footnote w:id="85">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Congrès national catholique compte rendu</w:t>
      </w:r>
      <w:r w:rsidRPr="004256B3">
        <w:rPr>
          <w:rFonts w:asciiTheme="majorHAnsi" w:hAnsiTheme="majorHAnsi"/>
          <w:sz w:val="18"/>
          <w:szCs w:val="18"/>
          <w:lang w:val="fr-FR"/>
        </w:rPr>
        <w:t xml:space="preserve">, </w:t>
      </w:r>
      <w:r w:rsidR="009A1A57" w:rsidRPr="004256B3">
        <w:rPr>
          <w:rFonts w:asciiTheme="majorHAnsi" w:hAnsiTheme="majorHAnsi"/>
          <w:sz w:val="18"/>
          <w:szCs w:val="18"/>
          <w:lang w:val="fr-FR"/>
        </w:rPr>
        <w:t xml:space="preserve">pp. </w:t>
      </w:r>
      <w:r w:rsidRPr="004256B3">
        <w:rPr>
          <w:rFonts w:asciiTheme="majorHAnsi" w:hAnsiTheme="majorHAnsi"/>
          <w:sz w:val="18"/>
          <w:szCs w:val="18"/>
          <w:lang w:val="fr-FR"/>
        </w:rPr>
        <w:t>158-60.</w:t>
      </w:r>
    </w:p>
  </w:footnote>
  <w:footnote w:id="86">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proofErr w:type="gramStart"/>
      <w:r w:rsidRPr="004256B3">
        <w:rPr>
          <w:rFonts w:asciiTheme="majorHAnsi" w:hAnsiTheme="majorHAnsi"/>
          <w:sz w:val="18"/>
          <w:szCs w:val="18"/>
        </w:rPr>
        <w:t>Turinaz</w:t>
      </w:r>
      <w:proofErr w:type="spellEnd"/>
      <w:r w:rsidRPr="004256B3">
        <w:rPr>
          <w:rFonts w:asciiTheme="majorHAnsi" w:hAnsiTheme="majorHAnsi"/>
          <w:sz w:val="18"/>
          <w:szCs w:val="18"/>
        </w:rPr>
        <w:t>, 25 Oct</w:t>
      </w:r>
      <w:r w:rsidR="009A1A57" w:rsidRPr="004256B3">
        <w:rPr>
          <w:rFonts w:asciiTheme="majorHAnsi" w:hAnsiTheme="majorHAnsi"/>
          <w:sz w:val="18"/>
          <w:szCs w:val="18"/>
        </w:rPr>
        <w:t>ober</w:t>
      </w:r>
      <w:r w:rsidRPr="004256B3">
        <w:rPr>
          <w:rFonts w:asciiTheme="majorHAnsi" w:hAnsiTheme="majorHAnsi"/>
          <w:sz w:val="18"/>
          <w:szCs w:val="18"/>
        </w:rPr>
        <w:t xml:space="preserve">, cited in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27 Oct</w:t>
      </w:r>
      <w:r w:rsidR="009A1A57" w:rsidRPr="004256B3">
        <w:rPr>
          <w:rFonts w:asciiTheme="majorHAnsi" w:hAnsiTheme="majorHAnsi"/>
          <w:sz w:val="18"/>
          <w:szCs w:val="18"/>
        </w:rPr>
        <w:t>ober</w:t>
      </w:r>
      <w:r w:rsidRPr="004256B3">
        <w:rPr>
          <w:rFonts w:asciiTheme="majorHAnsi" w:hAnsiTheme="majorHAnsi"/>
          <w:sz w:val="18"/>
          <w:szCs w:val="18"/>
        </w:rPr>
        <w:t xml:space="preserve"> 1896.</w:t>
      </w:r>
      <w:proofErr w:type="gramEnd"/>
    </w:p>
  </w:footnote>
  <w:footnote w:id="87">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Congrès national catholique compte-rendu</w:t>
      </w:r>
      <w:r w:rsidRPr="004256B3">
        <w:rPr>
          <w:rFonts w:asciiTheme="majorHAnsi" w:hAnsiTheme="majorHAnsi"/>
          <w:sz w:val="18"/>
          <w:szCs w:val="18"/>
          <w:lang w:val="fr-FR"/>
        </w:rPr>
        <w:t xml:space="preserve">, </w:t>
      </w:r>
      <w:r w:rsidR="009A1A57" w:rsidRPr="004256B3">
        <w:rPr>
          <w:rFonts w:asciiTheme="majorHAnsi" w:hAnsiTheme="majorHAnsi"/>
          <w:sz w:val="18"/>
          <w:szCs w:val="18"/>
          <w:lang w:val="fr-FR"/>
        </w:rPr>
        <w:t xml:space="preserve">pp. 588, </w:t>
      </w:r>
      <w:r w:rsidRPr="004256B3">
        <w:rPr>
          <w:rFonts w:asciiTheme="majorHAnsi" w:hAnsiTheme="majorHAnsi"/>
          <w:sz w:val="18"/>
          <w:szCs w:val="18"/>
          <w:lang w:val="fr-FR"/>
        </w:rPr>
        <w:t xml:space="preserve">593. </w:t>
      </w:r>
    </w:p>
  </w:footnote>
  <w:footnote w:id="88">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Albert de Mun, </w:t>
      </w:r>
      <w:r w:rsidRPr="004256B3">
        <w:rPr>
          <w:rFonts w:asciiTheme="majorHAnsi" w:hAnsiTheme="majorHAnsi"/>
          <w:i/>
          <w:sz w:val="18"/>
          <w:szCs w:val="18"/>
          <w:lang w:val="fr-FR"/>
        </w:rPr>
        <w:t xml:space="preserve">Discours de M. le comte Albert de Mun, président de la Ligue, prononcé à la réunion des Ligueurs de St. Etienne, le 18 décembre 1892 </w:t>
      </w:r>
      <w:r w:rsidRPr="004256B3">
        <w:rPr>
          <w:rFonts w:asciiTheme="majorHAnsi" w:hAnsiTheme="majorHAnsi"/>
          <w:sz w:val="18"/>
          <w:szCs w:val="18"/>
          <w:lang w:val="fr-FR"/>
        </w:rPr>
        <w:t xml:space="preserve">(Paris: F. Levé, 1892), </w:t>
      </w:r>
      <w:r w:rsidR="009A1A57" w:rsidRPr="004256B3">
        <w:rPr>
          <w:rFonts w:asciiTheme="majorHAnsi" w:hAnsiTheme="majorHAnsi"/>
          <w:sz w:val="18"/>
          <w:szCs w:val="18"/>
          <w:lang w:val="fr-FR"/>
        </w:rPr>
        <w:t xml:space="preserve">p. </w:t>
      </w:r>
      <w:r w:rsidRPr="004256B3">
        <w:rPr>
          <w:rFonts w:asciiTheme="majorHAnsi" w:hAnsiTheme="majorHAnsi"/>
          <w:sz w:val="18"/>
          <w:szCs w:val="18"/>
          <w:lang w:val="fr-FR"/>
        </w:rPr>
        <w:t>12.</w:t>
      </w:r>
    </w:p>
  </w:footnote>
  <w:footnote w:id="89">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Cited</w:t>
      </w:r>
      <w:proofErr w:type="spellEnd"/>
      <w:r w:rsidRPr="004256B3">
        <w:rPr>
          <w:rFonts w:asciiTheme="majorHAnsi" w:hAnsiTheme="majorHAnsi"/>
          <w:sz w:val="18"/>
          <w:szCs w:val="18"/>
          <w:lang w:val="fr-FR"/>
        </w:rPr>
        <w:t xml:space="preserve"> in préfet de la Marne to ministre de la justice et des cultes, 20 </w:t>
      </w:r>
      <w:proofErr w:type="spellStart"/>
      <w:r w:rsidRPr="004256B3">
        <w:rPr>
          <w:rFonts w:asciiTheme="majorHAnsi" w:hAnsiTheme="majorHAnsi"/>
          <w:sz w:val="18"/>
          <w:szCs w:val="18"/>
          <w:lang w:val="fr-FR"/>
        </w:rPr>
        <w:t>November</w:t>
      </w:r>
      <w:proofErr w:type="spellEnd"/>
      <w:r w:rsidRPr="004256B3">
        <w:rPr>
          <w:rFonts w:asciiTheme="majorHAnsi" w:hAnsiTheme="majorHAnsi"/>
          <w:sz w:val="18"/>
          <w:szCs w:val="18"/>
          <w:lang w:val="fr-FR"/>
        </w:rPr>
        <w:t xml:space="preserve"> 1897, AN F</w:t>
      </w:r>
      <w:r w:rsidRPr="004256B3">
        <w:rPr>
          <w:rFonts w:asciiTheme="majorHAnsi" w:hAnsiTheme="majorHAnsi"/>
          <w:sz w:val="18"/>
          <w:szCs w:val="18"/>
          <w:vertAlign w:val="superscript"/>
          <w:lang w:val="fr-FR"/>
        </w:rPr>
        <w:t xml:space="preserve">19 </w:t>
      </w:r>
      <w:r w:rsidRPr="004256B3">
        <w:rPr>
          <w:rFonts w:asciiTheme="majorHAnsi" w:hAnsiTheme="majorHAnsi"/>
          <w:sz w:val="18"/>
          <w:szCs w:val="18"/>
          <w:lang w:val="fr-FR"/>
        </w:rPr>
        <w:t>2566.</w:t>
      </w:r>
    </w:p>
  </w:footnote>
  <w:footnote w:id="90">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gramStart"/>
      <w:r w:rsidRPr="004256B3">
        <w:rPr>
          <w:rFonts w:asciiTheme="majorHAnsi" w:hAnsiTheme="majorHAnsi"/>
          <w:sz w:val="18"/>
          <w:szCs w:val="18"/>
        </w:rPr>
        <w:t xml:space="preserve">Cited in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25 Oct</w:t>
      </w:r>
      <w:r w:rsidR="009A1A57" w:rsidRPr="004256B3">
        <w:rPr>
          <w:rFonts w:asciiTheme="majorHAnsi" w:hAnsiTheme="majorHAnsi"/>
          <w:sz w:val="18"/>
          <w:szCs w:val="18"/>
        </w:rPr>
        <w:t>ober</w:t>
      </w:r>
      <w:r w:rsidRPr="004256B3">
        <w:rPr>
          <w:rFonts w:asciiTheme="majorHAnsi" w:hAnsiTheme="majorHAnsi"/>
          <w:sz w:val="18"/>
          <w:szCs w:val="18"/>
        </w:rPr>
        <w:t xml:space="preserve"> 1896.</w:t>
      </w:r>
      <w:proofErr w:type="gramEnd"/>
    </w:p>
  </w:footnote>
  <w:footnote w:id="91">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27 Oct</w:t>
      </w:r>
      <w:r w:rsidR="009A1A57" w:rsidRPr="004256B3">
        <w:rPr>
          <w:rFonts w:asciiTheme="majorHAnsi" w:hAnsiTheme="majorHAnsi"/>
          <w:sz w:val="18"/>
          <w:szCs w:val="18"/>
        </w:rPr>
        <w:t>ober</w:t>
      </w:r>
      <w:r w:rsidRPr="004256B3">
        <w:rPr>
          <w:rFonts w:asciiTheme="majorHAnsi" w:hAnsiTheme="majorHAnsi"/>
          <w:sz w:val="18"/>
          <w:szCs w:val="18"/>
        </w:rPr>
        <w:t xml:space="preserve"> 1896.</w:t>
      </w:r>
    </w:p>
  </w:footnote>
  <w:footnote w:id="92">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11 Oct</w:t>
      </w:r>
      <w:r w:rsidR="009A1A57" w:rsidRPr="004256B3">
        <w:rPr>
          <w:rFonts w:asciiTheme="majorHAnsi" w:hAnsiTheme="majorHAnsi"/>
          <w:sz w:val="18"/>
          <w:szCs w:val="18"/>
        </w:rPr>
        <w:t>ober</w:t>
      </w:r>
      <w:r w:rsidRPr="004256B3">
        <w:rPr>
          <w:rFonts w:asciiTheme="majorHAnsi" w:hAnsiTheme="majorHAnsi"/>
          <w:sz w:val="18"/>
          <w:szCs w:val="18"/>
        </w:rPr>
        <w:t xml:space="preserve"> 1896.</w:t>
      </w:r>
    </w:p>
  </w:footnote>
  <w:footnote w:id="93">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Fabre proposed a national festival in Joan’s honour as a deputy in 1884 and as a senator in 1894. </w:t>
      </w:r>
      <w:proofErr w:type="spellStart"/>
      <w:r w:rsidRPr="004256B3">
        <w:rPr>
          <w:rFonts w:asciiTheme="majorHAnsi" w:hAnsiTheme="majorHAnsi"/>
          <w:sz w:val="18"/>
          <w:szCs w:val="18"/>
          <w:lang w:val="fr-FR"/>
        </w:rPr>
        <w:t>See</w:t>
      </w:r>
      <w:proofErr w:type="spellEnd"/>
      <w:r w:rsidRPr="004256B3">
        <w:rPr>
          <w:rFonts w:asciiTheme="majorHAnsi" w:hAnsiTheme="majorHAnsi"/>
          <w:sz w:val="18"/>
          <w:szCs w:val="18"/>
          <w:lang w:val="fr-FR"/>
        </w:rPr>
        <w:t xml:space="preserve"> Rosemonde Sanson, ‘La fête de Jeanne d’Arc en 1894 : Controverse et célébration’, </w:t>
      </w:r>
      <w:r w:rsidRPr="004256B3">
        <w:rPr>
          <w:rFonts w:asciiTheme="majorHAnsi" w:hAnsiTheme="majorHAnsi"/>
          <w:i/>
          <w:sz w:val="18"/>
          <w:szCs w:val="18"/>
          <w:lang w:val="fr-FR"/>
        </w:rPr>
        <w:t>Revue d’histoire moderne et contemporaine</w:t>
      </w:r>
      <w:r w:rsidR="009A1A57" w:rsidRPr="004256B3">
        <w:rPr>
          <w:rFonts w:asciiTheme="majorHAnsi" w:hAnsiTheme="majorHAnsi"/>
          <w:sz w:val="18"/>
          <w:szCs w:val="18"/>
          <w:lang w:val="fr-FR"/>
        </w:rPr>
        <w:t>,</w:t>
      </w:r>
      <w:r w:rsidRPr="004256B3">
        <w:rPr>
          <w:rFonts w:asciiTheme="majorHAnsi" w:hAnsiTheme="majorHAnsi"/>
          <w:i/>
          <w:sz w:val="18"/>
          <w:szCs w:val="18"/>
          <w:lang w:val="fr-FR"/>
        </w:rPr>
        <w:t xml:space="preserve"> </w:t>
      </w:r>
      <w:r w:rsidRPr="004256B3">
        <w:rPr>
          <w:rFonts w:asciiTheme="majorHAnsi" w:hAnsiTheme="majorHAnsi"/>
          <w:sz w:val="18"/>
          <w:szCs w:val="18"/>
          <w:lang w:val="fr-FR"/>
        </w:rPr>
        <w:t xml:space="preserve">20 (1973), </w:t>
      </w:r>
      <w:r w:rsidR="009A1A57"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444-63. For a hostile </w:t>
      </w:r>
      <w:proofErr w:type="spellStart"/>
      <w:r w:rsidRPr="004256B3">
        <w:rPr>
          <w:rFonts w:asciiTheme="majorHAnsi" w:hAnsiTheme="majorHAnsi"/>
          <w:sz w:val="18"/>
          <w:szCs w:val="18"/>
          <w:lang w:val="fr-FR"/>
        </w:rPr>
        <w:t>response</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see</w:t>
      </w:r>
      <w:proofErr w:type="spellEnd"/>
      <w:r w:rsidRPr="004256B3">
        <w:rPr>
          <w:rFonts w:asciiTheme="majorHAnsi" w:hAnsiTheme="majorHAnsi"/>
          <w:sz w:val="18"/>
          <w:szCs w:val="18"/>
          <w:lang w:val="fr-FR"/>
        </w:rPr>
        <w:t xml:space="preserve"> Paul de Cass</w:t>
      </w:r>
      <w:r w:rsidR="00F11077" w:rsidRPr="004256B3">
        <w:rPr>
          <w:rFonts w:asciiTheme="majorHAnsi" w:hAnsiTheme="majorHAnsi"/>
          <w:sz w:val="18"/>
          <w:szCs w:val="18"/>
          <w:lang w:val="fr-FR"/>
        </w:rPr>
        <w:t>a</w:t>
      </w:r>
      <w:r w:rsidRPr="004256B3">
        <w:rPr>
          <w:rFonts w:asciiTheme="majorHAnsi" w:hAnsiTheme="majorHAnsi"/>
          <w:sz w:val="18"/>
          <w:szCs w:val="18"/>
          <w:lang w:val="fr-FR"/>
        </w:rPr>
        <w:t>g</w:t>
      </w:r>
      <w:r w:rsidR="00F11077" w:rsidRPr="004256B3">
        <w:rPr>
          <w:rFonts w:asciiTheme="majorHAnsi" w:hAnsiTheme="majorHAnsi"/>
          <w:sz w:val="18"/>
          <w:szCs w:val="18"/>
          <w:lang w:val="fr-FR"/>
        </w:rPr>
        <w:t>nac</w:t>
      </w:r>
      <w:r w:rsidRPr="004256B3">
        <w:rPr>
          <w:rFonts w:asciiTheme="majorHAnsi" w:hAnsiTheme="majorHAnsi"/>
          <w:sz w:val="18"/>
          <w:szCs w:val="18"/>
          <w:lang w:val="fr-FR"/>
        </w:rPr>
        <w:t xml:space="preserve">,  </w:t>
      </w:r>
      <w:r w:rsidRPr="004256B3">
        <w:rPr>
          <w:rFonts w:asciiTheme="majorHAnsi" w:hAnsiTheme="majorHAnsi"/>
          <w:i/>
          <w:sz w:val="18"/>
          <w:szCs w:val="18"/>
          <w:lang w:val="fr-FR"/>
        </w:rPr>
        <w:t>L’Autorité</w:t>
      </w:r>
      <w:r w:rsidRPr="004256B3">
        <w:rPr>
          <w:rFonts w:asciiTheme="majorHAnsi" w:hAnsiTheme="majorHAnsi"/>
          <w:sz w:val="18"/>
          <w:szCs w:val="18"/>
          <w:lang w:val="fr-FR"/>
        </w:rPr>
        <w:t xml:space="preserve">, 1 May 1894, 23 May 1894, 11 </w:t>
      </w:r>
      <w:proofErr w:type="spellStart"/>
      <w:r w:rsidRPr="004256B3">
        <w:rPr>
          <w:rFonts w:asciiTheme="majorHAnsi" w:hAnsiTheme="majorHAnsi"/>
          <w:sz w:val="18"/>
          <w:szCs w:val="18"/>
          <w:lang w:val="fr-FR"/>
        </w:rPr>
        <w:t>June</w:t>
      </w:r>
      <w:proofErr w:type="spellEnd"/>
      <w:r w:rsidRPr="004256B3">
        <w:rPr>
          <w:rFonts w:asciiTheme="majorHAnsi" w:hAnsiTheme="majorHAnsi"/>
          <w:sz w:val="18"/>
          <w:szCs w:val="18"/>
          <w:lang w:val="fr-FR"/>
        </w:rPr>
        <w:t xml:space="preserve"> 1894 </w:t>
      </w:r>
      <w:proofErr w:type="spellStart"/>
      <w:r w:rsidRPr="004256B3">
        <w:rPr>
          <w:rFonts w:asciiTheme="majorHAnsi" w:hAnsiTheme="majorHAnsi"/>
          <w:sz w:val="18"/>
          <w:szCs w:val="18"/>
          <w:lang w:val="fr-FR"/>
        </w:rPr>
        <w:t>collected</w:t>
      </w:r>
      <w:proofErr w:type="spellEnd"/>
      <w:r w:rsidRPr="004256B3">
        <w:rPr>
          <w:rFonts w:asciiTheme="majorHAnsi" w:hAnsiTheme="majorHAnsi"/>
          <w:sz w:val="18"/>
          <w:szCs w:val="18"/>
          <w:lang w:val="fr-FR"/>
        </w:rPr>
        <w:t xml:space="preserve"> in </w:t>
      </w:r>
      <w:proofErr w:type="gramStart"/>
      <w:r w:rsidRPr="004256B3">
        <w:rPr>
          <w:rFonts w:asciiTheme="majorHAnsi" w:hAnsiTheme="majorHAnsi"/>
          <w:sz w:val="18"/>
          <w:szCs w:val="18"/>
          <w:lang w:val="fr-FR"/>
        </w:rPr>
        <w:t>idem.,</w:t>
      </w:r>
      <w:proofErr w:type="gramEnd"/>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Pour Dieu, Pour la France: Tome VI </w:t>
      </w:r>
      <w:r w:rsidRPr="004256B3">
        <w:rPr>
          <w:rFonts w:asciiTheme="majorHAnsi" w:hAnsiTheme="majorHAnsi"/>
          <w:sz w:val="18"/>
          <w:szCs w:val="18"/>
          <w:lang w:val="fr-FR"/>
        </w:rPr>
        <w:t xml:space="preserve">(Paris: L’Autorité, 1905), </w:t>
      </w:r>
      <w:r w:rsidR="009A1A57" w:rsidRPr="004256B3">
        <w:rPr>
          <w:rFonts w:asciiTheme="majorHAnsi" w:hAnsiTheme="majorHAnsi"/>
          <w:sz w:val="18"/>
          <w:szCs w:val="18"/>
          <w:lang w:val="fr-FR"/>
        </w:rPr>
        <w:t>pp. 277-</w:t>
      </w:r>
      <w:r w:rsidRPr="004256B3">
        <w:rPr>
          <w:rFonts w:asciiTheme="majorHAnsi" w:hAnsiTheme="majorHAnsi"/>
          <w:sz w:val="18"/>
          <w:szCs w:val="18"/>
          <w:lang w:val="fr-FR"/>
        </w:rPr>
        <w:t>9, 280-3, 284-7.</w:t>
      </w:r>
    </w:p>
  </w:footnote>
  <w:footnote w:id="94">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Hilaire, ‘Les célébrations du XIV</w:t>
      </w:r>
      <w:r w:rsidRPr="004256B3">
        <w:rPr>
          <w:rFonts w:asciiTheme="majorHAnsi" w:hAnsiTheme="majorHAnsi"/>
          <w:sz w:val="18"/>
          <w:szCs w:val="18"/>
          <w:vertAlign w:val="superscript"/>
          <w:lang w:val="fr-FR"/>
        </w:rPr>
        <w:t>e</w:t>
      </w:r>
      <w:r w:rsidRPr="004256B3">
        <w:rPr>
          <w:rFonts w:asciiTheme="majorHAnsi" w:hAnsiTheme="majorHAnsi"/>
          <w:sz w:val="18"/>
          <w:szCs w:val="18"/>
          <w:lang w:val="fr-FR"/>
        </w:rPr>
        <w:t xml:space="preserve"> centenaire’, </w:t>
      </w:r>
      <w:r w:rsidR="009A1A57" w:rsidRPr="004256B3">
        <w:rPr>
          <w:rFonts w:asciiTheme="majorHAnsi" w:hAnsiTheme="majorHAnsi"/>
          <w:sz w:val="18"/>
          <w:szCs w:val="18"/>
          <w:lang w:val="fr-FR"/>
        </w:rPr>
        <w:t xml:space="preserve">p. </w:t>
      </w:r>
      <w:r w:rsidRPr="004256B3">
        <w:rPr>
          <w:rFonts w:asciiTheme="majorHAnsi" w:hAnsiTheme="majorHAnsi"/>
          <w:sz w:val="18"/>
          <w:szCs w:val="18"/>
          <w:lang w:val="fr-FR"/>
        </w:rPr>
        <w:t>686.</w:t>
      </w:r>
    </w:p>
  </w:footnote>
  <w:footnote w:id="95">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Alphonse Gosset, </w:t>
      </w:r>
      <w:r w:rsidRPr="004256B3">
        <w:rPr>
          <w:rFonts w:asciiTheme="majorHAnsi" w:hAnsiTheme="majorHAnsi"/>
          <w:i/>
          <w:sz w:val="18"/>
          <w:szCs w:val="18"/>
          <w:lang w:val="fr-FR"/>
        </w:rPr>
        <w:t xml:space="preserve">L’Inauguration de la statue de Jeanne d’Arc à Reims </w:t>
      </w:r>
      <w:r w:rsidRPr="004256B3">
        <w:rPr>
          <w:rFonts w:asciiTheme="majorHAnsi" w:hAnsiTheme="majorHAnsi"/>
          <w:sz w:val="18"/>
          <w:szCs w:val="18"/>
          <w:lang w:val="fr-FR"/>
        </w:rPr>
        <w:t xml:space="preserve">(Reims: Imprimerie de l’Académie, 1896). </w:t>
      </w:r>
      <w:proofErr w:type="spellStart"/>
      <w:r w:rsidRPr="004256B3">
        <w:rPr>
          <w:rFonts w:asciiTheme="majorHAnsi" w:hAnsiTheme="majorHAnsi"/>
          <w:sz w:val="18"/>
          <w:szCs w:val="18"/>
          <w:lang w:val="fr-FR"/>
        </w:rPr>
        <w:t>See</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also</w:t>
      </w:r>
      <w:proofErr w:type="spellEnd"/>
      <w:r w:rsidRPr="004256B3">
        <w:rPr>
          <w:rFonts w:asciiTheme="majorHAnsi" w:hAnsiTheme="majorHAnsi"/>
          <w:sz w:val="18"/>
          <w:szCs w:val="18"/>
          <w:lang w:val="fr-FR"/>
        </w:rPr>
        <w:t xml:space="preserve"> Henri </w:t>
      </w:r>
      <w:proofErr w:type="spellStart"/>
      <w:r w:rsidRPr="004256B3">
        <w:rPr>
          <w:rFonts w:asciiTheme="majorHAnsi" w:hAnsiTheme="majorHAnsi"/>
          <w:sz w:val="18"/>
          <w:szCs w:val="18"/>
          <w:lang w:val="fr-FR"/>
        </w:rPr>
        <w:t>Jadot</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Les statues de Reims en 1888 </w:t>
      </w:r>
      <w:r w:rsidRPr="004256B3">
        <w:rPr>
          <w:rFonts w:asciiTheme="majorHAnsi" w:hAnsiTheme="majorHAnsi"/>
          <w:sz w:val="18"/>
          <w:szCs w:val="18"/>
          <w:lang w:val="fr-FR"/>
        </w:rPr>
        <w:t>(Reims: F. Michaud, 1888)</w:t>
      </w:r>
      <w:r w:rsidR="009A1A57" w:rsidRPr="004256B3">
        <w:rPr>
          <w:rFonts w:asciiTheme="majorHAnsi" w:hAnsiTheme="majorHAnsi"/>
          <w:sz w:val="18"/>
          <w:szCs w:val="18"/>
          <w:lang w:val="fr-FR"/>
        </w:rPr>
        <w:t>.</w:t>
      </w:r>
    </w:p>
  </w:footnote>
  <w:footnote w:id="96">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Henri </w:t>
      </w:r>
      <w:proofErr w:type="spellStart"/>
      <w:r w:rsidRPr="004256B3">
        <w:rPr>
          <w:rFonts w:asciiTheme="majorHAnsi" w:hAnsiTheme="majorHAnsi"/>
          <w:sz w:val="18"/>
          <w:szCs w:val="18"/>
          <w:lang w:val="fr-FR"/>
        </w:rPr>
        <w:t>Jadot</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Jeanne d’Arc à Reims</w:t>
      </w:r>
      <w:r w:rsidRPr="004256B3">
        <w:rPr>
          <w:rFonts w:asciiTheme="majorHAnsi" w:hAnsiTheme="majorHAnsi"/>
          <w:sz w:val="18"/>
          <w:szCs w:val="18"/>
          <w:lang w:val="fr-FR"/>
        </w:rPr>
        <w:t xml:space="preserve"> (Reims: F. Michaud, 1887), </w:t>
      </w:r>
      <w:r w:rsidR="009A1A57" w:rsidRPr="004256B3">
        <w:rPr>
          <w:rFonts w:asciiTheme="majorHAnsi" w:hAnsiTheme="majorHAnsi"/>
          <w:sz w:val="18"/>
          <w:szCs w:val="18"/>
          <w:lang w:val="fr-FR"/>
        </w:rPr>
        <w:t xml:space="preserve">p. </w:t>
      </w:r>
      <w:r w:rsidRPr="004256B3">
        <w:rPr>
          <w:rFonts w:asciiTheme="majorHAnsi" w:hAnsiTheme="majorHAnsi"/>
          <w:sz w:val="18"/>
          <w:szCs w:val="18"/>
          <w:lang w:val="fr-FR"/>
        </w:rPr>
        <w:t>2</w:t>
      </w:r>
      <w:r w:rsidR="009A1A57" w:rsidRPr="004256B3">
        <w:rPr>
          <w:rFonts w:asciiTheme="majorHAnsi" w:hAnsiTheme="majorHAnsi"/>
          <w:sz w:val="18"/>
          <w:szCs w:val="18"/>
          <w:lang w:val="fr-FR"/>
        </w:rPr>
        <w:t>.</w:t>
      </w:r>
    </w:p>
  </w:footnote>
  <w:footnote w:id="97">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A</w:t>
      </w:r>
      <w:r w:rsidR="005F7F89" w:rsidRPr="004256B3">
        <w:rPr>
          <w:rFonts w:asciiTheme="majorHAnsi" w:hAnsiTheme="majorHAnsi"/>
          <w:sz w:val="18"/>
          <w:szCs w:val="18"/>
          <w:lang w:val="fr-FR"/>
        </w:rPr>
        <w:t>uguste</w:t>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Leseur</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La Statue de Jeanne d’Arc à Reims: Rapport de l’Académie de Reims </w:t>
      </w:r>
      <w:r w:rsidRPr="004256B3">
        <w:rPr>
          <w:rFonts w:asciiTheme="majorHAnsi" w:hAnsiTheme="majorHAnsi"/>
          <w:sz w:val="18"/>
          <w:szCs w:val="18"/>
          <w:lang w:val="fr-FR"/>
        </w:rPr>
        <w:t xml:space="preserve">(Reims: F. Michaud, 1886), </w:t>
      </w:r>
      <w:r w:rsidR="009A1A57" w:rsidRPr="004256B3">
        <w:rPr>
          <w:rFonts w:asciiTheme="majorHAnsi" w:hAnsiTheme="majorHAnsi"/>
          <w:sz w:val="18"/>
          <w:szCs w:val="18"/>
          <w:lang w:val="fr-FR"/>
        </w:rPr>
        <w:t xml:space="preserve">p. </w:t>
      </w:r>
      <w:r w:rsidRPr="004256B3">
        <w:rPr>
          <w:rFonts w:asciiTheme="majorHAnsi" w:hAnsiTheme="majorHAnsi"/>
          <w:sz w:val="18"/>
          <w:szCs w:val="18"/>
          <w:lang w:val="fr-FR"/>
        </w:rPr>
        <w:t>4.</w:t>
      </w:r>
    </w:p>
  </w:footnote>
  <w:footnote w:id="98">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Mgr</w:t>
      </w:r>
      <w:r w:rsidR="009A1A57" w:rsidRPr="004256B3">
        <w:rPr>
          <w:rFonts w:asciiTheme="majorHAnsi" w:hAnsiTheme="majorHAnsi"/>
          <w:sz w:val="18"/>
          <w:szCs w:val="18"/>
          <w:lang w:val="fr-FR"/>
        </w:rPr>
        <w:t>.</w:t>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Langénieux</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La Cause de Jeanne d’Arc. </w:t>
      </w:r>
      <w:proofErr w:type="spellStart"/>
      <w:r w:rsidRPr="004256B3">
        <w:rPr>
          <w:rFonts w:asciiTheme="majorHAnsi" w:hAnsiTheme="majorHAnsi"/>
          <w:i/>
          <w:sz w:val="18"/>
          <w:szCs w:val="18"/>
          <w:lang w:val="fr-FR"/>
        </w:rPr>
        <w:t>Panégryique</w:t>
      </w:r>
      <w:proofErr w:type="spellEnd"/>
      <w:r w:rsidRPr="004256B3">
        <w:rPr>
          <w:rFonts w:asciiTheme="majorHAnsi" w:hAnsiTheme="majorHAnsi"/>
          <w:i/>
          <w:sz w:val="18"/>
          <w:szCs w:val="18"/>
          <w:lang w:val="fr-FR"/>
        </w:rPr>
        <w:t xml:space="preserve"> prononcé dans la cathédrale d’Orléans, le vendredi 8 mai 1885, pour le 456</w:t>
      </w:r>
      <w:r w:rsidRPr="004256B3">
        <w:rPr>
          <w:rFonts w:asciiTheme="majorHAnsi" w:hAnsiTheme="majorHAnsi"/>
          <w:i/>
          <w:sz w:val="18"/>
          <w:szCs w:val="18"/>
          <w:vertAlign w:val="superscript"/>
          <w:lang w:val="fr-FR"/>
        </w:rPr>
        <w:t>e</w:t>
      </w:r>
      <w:r w:rsidRPr="004256B3">
        <w:rPr>
          <w:rFonts w:asciiTheme="majorHAnsi" w:hAnsiTheme="majorHAnsi"/>
          <w:i/>
          <w:sz w:val="18"/>
          <w:szCs w:val="18"/>
          <w:lang w:val="fr-FR"/>
        </w:rPr>
        <w:t xml:space="preserve"> anniversaire de la délivrance d’Orléans </w:t>
      </w:r>
      <w:r w:rsidRPr="004256B3">
        <w:rPr>
          <w:rFonts w:asciiTheme="majorHAnsi" w:hAnsiTheme="majorHAnsi"/>
          <w:sz w:val="18"/>
          <w:szCs w:val="18"/>
          <w:lang w:val="fr-FR"/>
        </w:rPr>
        <w:t xml:space="preserve">(Orléans: </w:t>
      </w:r>
      <w:proofErr w:type="spellStart"/>
      <w:r w:rsidRPr="004256B3">
        <w:rPr>
          <w:rFonts w:asciiTheme="majorHAnsi" w:hAnsiTheme="majorHAnsi"/>
          <w:sz w:val="18"/>
          <w:szCs w:val="18"/>
          <w:lang w:val="fr-FR"/>
        </w:rPr>
        <w:t>Herluison</w:t>
      </w:r>
      <w:proofErr w:type="spellEnd"/>
      <w:r w:rsidRPr="004256B3">
        <w:rPr>
          <w:rFonts w:asciiTheme="majorHAnsi" w:hAnsiTheme="majorHAnsi"/>
          <w:sz w:val="18"/>
          <w:szCs w:val="18"/>
          <w:lang w:val="fr-FR"/>
        </w:rPr>
        <w:t>, 1885)</w:t>
      </w:r>
      <w:r w:rsidR="009A1A57" w:rsidRPr="004256B3">
        <w:rPr>
          <w:rFonts w:asciiTheme="majorHAnsi" w:hAnsiTheme="majorHAnsi"/>
          <w:sz w:val="18"/>
          <w:szCs w:val="18"/>
          <w:lang w:val="fr-FR"/>
        </w:rPr>
        <w:t>.</w:t>
      </w:r>
    </w:p>
  </w:footnote>
  <w:footnote w:id="99">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Mgr</w:t>
      </w:r>
      <w:r w:rsidR="009A1A57" w:rsidRPr="004256B3">
        <w:rPr>
          <w:rFonts w:asciiTheme="majorHAnsi" w:hAnsiTheme="majorHAnsi"/>
          <w:sz w:val="18"/>
          <w:szCs w:val="18"/>
          <w:lang w:val="fr-FR"/>
        </w:rPr>
        <w:t>.</w:t>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Langénieux</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Lettre pastorale numéro 172 </w:t>
      </w:r>
      <w:r w:rsidRPr="004256B3">
        <w:rPr>
          <w:rFonts w:asciiTheme="majorHAnsi" w:hAnsiTheme="majorHAnsi"/>
          <w:sz w:val="18"/>
          <w:szCs w:val="18"/>
          <w:lang w:val="fr-FR"/>
        </w:rPr>
        <w:t>(Reims: Imprimerie de l’archevêché, 1894)</w:t>
      </w:r>
      <w:r w:rsidR="009A1A57" w:rsidRPr="004256B3">
        <w:rPr>
          <w:rFonts w:asciiTheme="majorHAnsi" w:hAnsiTheme="majorHAnsi"/>
          <w:sz w:val="18"/>
          <w:szCs w:val="18"/>
          <w:lang w:val="fr-FR"/>
        </w:rPr>
        <w:t>.</w:t>
      </w:r>
    </w:p>
  </w:footnote>
  <w:footnote w:id="100">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Leseur</w:t>
      </w:r>
      <w:proofErr w:type="spellEnd"/>
      <w:r w:rsidRPr="004256B3">
        <w:rPr>
          <w:rFonts w:asciiTheme="majorHAnsi" w:hAnsiTheme="majorHAnsi"/>
          <w:i/>
          <w:sz w:val="18"/>
          <w:szCs w:val="18"/>
          <w:lang w:val="fr-FR"/>
        </w:rPr>
        <w:t>, La statue</w:t>
      </w:r>
      <w:r w:rsidR="009A1A57" w:rsidRPr="004256B3">
        <w:rPr>
          <w:rFonts w:asciiTheme="majorHAnsi" w:hAnsiTheme="majorHAnsi"/>
          <w:sz w:val="18"/>
          <w:szCs w:val="18"/>
          <w:lang w:val="fr-FR"/>
        </w:rPr>
        <w:t>.</w:t>
      </w:r>
    </w:p>
  </w:footnote>
  <w:footnote w:id="101">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Jeanne d’Arc – Erection de sa statue à Reims </w:t>
      </w:r>
      <w:r w:rsidRPr="004256B3">
        <w:rPr>
          <w:rFonts w:asciiTheme="majorHAnsi" w:hAnsiTheme="majorHAnsi"/>
          <w:sz w:val="18"/>
          <w:szCs w:val="18"/>
          <w:lang w:val="fr-FR"/>
        </w:rPr>
        <w:t xml:space="preserve">(Reims: E. </w:t>
      </w:r>
      <w:proofErr w:type="spellStart"/>
      <w:r w:rsidRPr="004256B3">
        <w:rPr>
          <w:rFonts w:asciiTheme="majorHAnsi" w:hAnsiTheme="majorHAnsi"/>
          <w:sz w:val="18"/>
          <w:szCs w:val="18"/>
          <w:lang w:val="fr-FR"/>
        </w:rPr>
        <w:t>Bugg</w:t>
      </w:r>
      <w:proofErr w:type="spellEnd"/>
      <w:r w:rsidRPr="004256B3">
        <w:rPr>
          <w:rFonts w:asciiTheme="majorHAnsi" w:hAnsiTheme="majorHAnsi"/>
          <w:sz w:val="18"/>
          <w:szCs w:val="18"/>
          <w:lang w:val="fr-FR"/>
        </w:rPr>
        <w:t>, 1896)</w:t>
      </w:r>
      <w:r w:rsidR="009A1A57" w:rsidRPr="004256B3">
        <w:rPr>
          <w:rFonts w:asciiTheme="majorHAnsi" w:hAnsiTheme="majorHAnsi"/>
          <w:sz w:val="18"/>
          <w:szCs w:val="18"/>
          <w:lang w:val="fr-FR"/>
        </w:rPr>
        <w:t>.</w:t>
      </w:r>
    </w:p>
  </w:footnote>
  <w:footnote w:id="102">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Henri Rochefort, </w:t>
      </w:r>
      <w:r w:rsidRPr="004256B3">
        <w:rPr>
          <w:rFonts w:asciiTheme="majorHAnsi" w:hAnsiTheme="majorHAnsi"/>
          <w:i/>
          <w:sz w:val="18"/>
          <w:szCs w:val="18"/>
          <w:lang w:val="fr-FR"/>
        </w:rPr>
        <w:t>L’Intransigeant</w:t>
      </w:r>
      <w:r w:rsidRPr="004256B3">
        <w:rPr>
          <w:rFonts w:asciiTheme="majorHAnsi" w:hAnsiTheme="majorHAnsi"/>
          <w:sz w:val="18"/>
          <w:szCs w:val="18"/>
          <w:lang w:val="fr-FR"/>
        </w:rPr>
        <w:t xml:space="preserve">, 25 </w:t>
      </w:r>
      <w:proofErr w:type="spellStart"/>
      <w:r w:rsidRPr="004256B3">
        <w:rPr>
          <w:rFonts w:asciiTheme="majorHAnsi" w:hAnsiTheme="majorHAnsi"/>
          <w:sz w:val="18"/>
          <w:szCs w:val="18"/>
          <w:lang w:val="fr-FR"/>
        </w:rPr>
        <w:t>June</w:t>
      </w:r>
      <w:proofErr w:type="spellEnd"/>
      <w:r w:rsidRPr="004256B3">
        <w:rPr>
          <w:rFonts w:asciiTheme="majorHAnsi" w:hAnsiTheme="majorHAnsi"/>
          <w:sz w:val="18"/>
          <w:szCs w:val="18"/>
          <w:lang w:val="fr-FR"/>
        </w:rPr>
        <w:t xml:space="preserve"> 1896.</w:t>
      </w:r>
    </w:p>
  </w:footnote>
  <w:footnote w:id="103">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Calla, 25 July 1896, </w:t>
      </w:r>
      <w:proofErr w:type="spellStart"/>
      <w:r w:rsidRPr="004256B3">
        <w:rPr>
          <w:rFonts w:asciiTheme="majorHAnsi" w:hAnsiTheme="majorHAnsi"/>
          <w:sz w:val="18"/>
          <w:szCs w:val="18"/>
          <w:lang w:val="fr-FR"/>
        </w:rPr>
        <w:t>cited</w:t>
      </w:r>
      <w:proofErr w:type="spellEnd"/>
      <w:r w:rsidRPr="004256B3">
        <w:rPr>
          <w:rFonts w:asciiTheme="majorHAnsi" w:hAnsiTheme="majorHAnsi"/>
          <w:sz w:val="18"/>
          <w:szCs w:val="18"/>
          <w:lang w:val="fr-FR"/>
        </w:rPr>
        <w:t xml:space="preserve"> in </w:t>
      </w:r>
      <w:r w:rsidRPr="004256B3">
        <w:rPr>
          <w:rFonts w:asciiTheme="majorHAnsi" w:hAnsiTheme="majorHAnsi"/>
          <w:i/>
          <w:sz w:val="18"/>
          <w:szCs w:val="18"/>
          <w:lang w:val="fr-FR"/>
        </w:rPr>
        <w:t xml:space="preserve">La Jeunesse Royaliste de Lyon </w:t>
      </w:r>
      <w:r w:rsidR="00A83893" w:rsidRPr="004256B3">
        <w:rPr>
          <w:rFonts w:asciiTheme="majorHAnsi" w:hAnsiTheme="majorHAnsi"/>
          <w:i/>
          <w:sz w:val="18"/>
          <w:szCs w:val="18"/>
          <w:lang w:val="fr-FR"/>
        </w:rPr>
        <w:t>et</w:t>
      </w:r>
      <w:r w:rsidRPr="004256B3">
        <w:rPr>
          <w:rFonts w:asciiTheme="majorHAnsi" w:hAnsiTheme="majorHAnsi"/>
          <w:i/>
          <w:sz w:val="18"/>
          <w:szCs w:val="18"/>
          <w:lang w:val="fr-FR"/>
        </w:rPr>
        <w:t xml:space="preserve"> du Sud-Ouest</w:t>
      </w:r>
      <w:r w:rsidRPr="004256B3">
        <w:rPr>
          <w:rFonts w:asciiTheme="majorHAnsi" w:hAnsiTheme="majorHAnsi"/>
          <w:sz w:val="18"/>
          <w:szCs w:val="18"/>
          <w:lang w:val="fr-FR"/>
        </w:rPr>
        <w:t xml:space="preserve">, 15 </w:t>
      </w:r>
      <w:proofErr w:type="spellStart"/>
      <w:r w:rsidRPr="004256B3">
        <w:rPr>
          <w:rFonts w:asciiTheme="majorHAnsi" w:hAnsiTheme="majorHAnsi"/>
          <w:sz w:val="18"/>
          <w:szCs w:val="18"/>
          <w:lang w:val="fr-FR"/>
        </w:rPr>
        <w:t>September</w:t>
      </w:r>
      <w:proofErr w:type="spellEnd"/>
      <w:r w:rsidRPr="004256B3">
        <w:rPr>
          <w:rFonts w:asciiTheme="majorHAnsi" w:hAnsiTheme="majorHAnsi"/>
          <w:sz w:val="18"/>
          <w:szCs w:val="18"/>
          <w:lang w:val="fr-FR"/>
        </w:rPr>
        <w:t xml:space="preserve"> 1896.</w:t>
      </w:r>
    </w:p>
  </w:footnote>
  <w:footnote w:id="104">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L’</w:t>
      </w:r>
      <w:proofErr w:type="spellStart"/>
      <w:r w:rsidRPr="004256B3">
        <w:rPr>
          <w:rFonts w:asciiTheme="majorHAnsi" w:hAnsiTheme="majorHAnsi"/>
          <w:i/>
          <w:sz w:val="18"/>
          <w:szCs w:val="18"/>
          <w:lang w:val="fr-FR"/>
        </w:rPr>
        <w:t>Esafette</w:t>
      </w:r>
      <w:proofErr w:type="spellEnd"/>
      <w:r w:rsidRPr="004256B3">
        <w:rPr>
          <w:rFonts w:asciiTheme="majorHAnsi" w:hAnsiTheme="majorHAnsi"/>
          <w:i/>
          <w:sz w:val="18"/>
          <w:szCs w:val="18"/>
          <w:lang w:val="fr-FR"/>
        </w:rPr>
        <w:t xml:space="preserve"> </w:t>
      </w:r>
      <w:proofErr w:type="spellStart"/>
      <w:r w:rsidRPr="004256B3">
        <w:rPr>
          <w:rFonts w:asciiTheme="majorHAnsi" w:hAnsiTheme="majorHAnsi"/>
          <w:sz w:val="18"/>
          <w:szCs w:val="18"/>
          <w:lang w:val="fr-FR"/>
        </w:rPr>
        <w:t>reported</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at</w:t>
      </w:r>
      <w:proofErr w:type="spellEnd"/>
      <w:r w:rsidRPr="004256B3">
        <w:rPr>
          <w:rFonts w:asciiTheme="majorHAnsi" w:hAnsiTheme="majorHAnsi"/>
          <w:sz w:val="18"/>
          <w:szCs w:val="18"/>
          <w:lang w:val="fr-FR"/>
        </w:rPr>
        <w:t xml:space="preserve"> the time,</w:t>
      </w:r>
      <w:r w:rsidRPr="004256B3">
        <w:rPr>
          <w:rFonts w:asciiTheme="majorHAnsi" w:hAnsiTheme="majorHAnsi"/>
          <w:i/>
          <w:sz w:val="18"/>
          <w:szCs w:val="18"/>
          <w:lang w:val="fr-FR"/>
        </w:rPr>
        <w:t xml:space="preserve"> </w:t>
      </w:r>
      <w:r w:rsidRPr="004256B3">
        <w:rPr>
          <w:rFonts w:asciiTheme="majorHAnsi" w:hAnsiTheme="majorHAnsi"/>
          <w:sz w:val="18"/>
          <w:szCs w:val="18"/>
          <w:lang w:val="fr-FR"/>
        </w:rPr>
        <w:t xml:space="preserve">‘en dehors de l’action religieuse [Carnot va] représenter à Orléans la patrie qui se souvient de Jeanne.’ 25 March 1891. </w:t>
      </w:r>
      <w:r w:rsidRPr="004256B3">
        <w:rPr>
          <w:rFonts w:asciiTheme="majorHAnsi" w:hAnsiTheme="majorHAnsi"/>
          <w:i/>
          <w:sz w:val="18"/>
          <w:szCs w:val="18"/>
          <w:lang w:val="fr-FR"/>
        </w:rPr>
        <w:t xml:space="preserve">L’Estafette </w:t>
      </w:r>
      <w:proofErr w:type="spellStart"/>
      <w:r w:rsidRPr="004256B3">
        <w:rPr>
          <w:rFonts w:asciiTheme="majorHAnsi" w:hAnsiTheme="majorHAnsi"/>
          <w:sz w:val="18"/>
          <w:szCs w:val="18"/>
          <w:lang w:val="fr-FR"/>
        </w:rPr>
        <w:t>advanced</w:t>
      </w:r>
      <w:proofErr w:type="spellEnd"/>
      <w:r w:rsidRPr="004256B3">
        <w:rPr>
          <w:rFonts w:asciiTheme="majorHAnsi" w:hAnsiTheme="majorHAnsi"/>
          <w:sz w:val="18"/>
          <w:szCs w:val="18"/>
          <w:lang w:val="fr-FR"/>
        </w:rPr>
        <w:t xml:space="preserve"> the </w:t>
      </w:r>
      <w:proofErr w:type="spellStart"/>
      <w:r w:rsidRPr="004256B3">
        <w:rPr>
          <w:rFonts w:asciiTheme="majorHAnsi" w:hAnsiTheme="majorHAnsi"/>
          <w:sz w:val="18"/>
          <w:szCs w:val="18"/>
          <w:lang w:val="fr-FR"/>
        </w:rPr>
        <w:t>patriotic</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republican</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interpretation</w:t>
      </w:r>
      <w:proofErr w:type="spellEnd"/>
      <w:r w:rsidRPr="004256B3">
        <w:rPr>
          <w:rFonts w:asciiTheme="majorHAnsi" w:hAnsiTheme="majorHAnsi"/>
          <w:sz w:val="18"/>
          <w:szCs w:val="18"/>
          <w:lang w:val="fr-FR"/>
        </w:rPr>
        <w:t xml:space="preserve"> of Joan, </w:t>
      </w:r>
      <w:proofErr w:type="spellStart"/>
      <w:r w:rsidRPr="004256B3">
        <w:rPr>
          <w:rFonts w:asciiTheme="majorHAnsi" w:hAnsiTheme="majorHAnsi"/>
          <w:sz w:val="18"/>
          <w:szCs w:val="18"/>
          <w:lang w:val="fr-FR"/>
        </w:rPr>
        <w:t>noting</w:t>
      </w:r>
      <w:proofErr w:type="spellEnd"/>
      <w:r w:rsidRPr="004256B3">
        <w:rPr>
          <w:rFonts w:asciiTheme="majorHAnsi" w:hAnsiTheme="majorHAnsi"/>
          <w:sz w:val="18"/>
          <w:szCs w:val="18"/>
          <w:lang w:val="fr-FR"/>
        </w:rPr>
        <w:t xml:space="preserve"> ‘une certain audace pour chercher à confisquer au profit des partisans du trône et de l’autel la pauvre fille qui fut abandonnée par le roi et martyrisée par l’Église.’ 19 March 1890.</w:t>
      </w:r>
    </w:p>
  </w:footnote>
  <w:footnote w:id="105">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iCs/>
          <w:sz w:val="18"/>
          <w:szCs w:val="18"/>
          <w:lang w:val="fr-FR"/>
        </w:rPr>
        <w:t>La France à Reims en 1896</w:t>
      </w:r>
      <w:r w:rsidRPr="004256B3">
        <w:rPr>
          <w:rFonts w:asciiTheme="majorHAnsi" w:hAnsiTheme="majorHAnsi"/>
          <w:sz w:val="18"/>
          <w:szCs w:val="18"/>
          <w:lang w:val="fr-FR"/>
        </w:rPr>
        <w:t xml:space="preserve">, 1 August 1896. </w:t>
      </w:r>
    </w:p>
  </w:footnote>
  <w:footnote w:id="106">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Ibid., 1 August 1896. </w:t>
      </w:r>
      <w:proofErr w:type="spellStart"/>
      <w:r w:rsidRPr="004256B3">
        <w:rPr>
          <w:rFonts w:asciiTheme="majorHAnsi" w:hAnsiTheme="majorHAnsi"/>
          <w:sz w:val="18"/>
          <w:szCs w:val="18"/>
          <w:lang w:val="fr-FR"/>
        </w:rPr>
        <w:t>Admittedly</w:t>
      </w:r>
      <w:proofErr w:type="spellEnd"/>
      <w:r w:rsidR="009A1A57" w:rsidRPr="004256B3">
        <w:rPr>
          <w:rFonts w:asciiTheme="majorHAnsi" w:hAnsiTheme="majorHAnsi"/>
          <w:sz w:val="18"/>
          <w:szCs w:val="18"/>
          <w:lang w:val="fr-FR"/>
        </w:rPr>
        <w:t>,</w:t>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it</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was</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regretted</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that</w:t>
      </w:r>
      <w:proofErr w:type="spellEnd"/>
      <w:r w:rsidRPr="004256B3">
        <w:rPr>
          <w:rFonts w:asciiTheme="majorHAnsi" w:hAnsiTheme="majorHAnsi"/>
          <w:sz w:val="18"/>
          <w:szCs w:val="18"/>
          <w:lang w:val="fr-FR"/>
        </w:rPr>
        <w:t xml:space="preserve"> Faure </w:t>
      </w:r>
      <w:proofErr w:type="spellStart"/>
      <w:r w:rsidRPr="004256B3">
        <w:rPr>
          <w:rFonts w:asciiTheme="majorHAnsi" w:hAnsiTheme="majorHAnsi"/>
          <w:sz w:val="18"/>
          <w:szCs w:val="18"/>
          <w:lang w:val="fr-FR"/>
        </w:rPr>
        <w:t>did</w:t>
      </w:r>
      <w:proofErr w:type="spellEnd"/>
      <w:r w:rsidRPr="004256B3">
        <w:rPr>
          <w:rFonts w:asciiTheme="majorHAnsi" w:hAnsiTheme="majorHAnsi"/>
          <w:sz w:val="18"/>
          <w:szCs w:val="18"/>
          <w:lang w:val="fr-FR"/>
        </w:rPr>
        <w:t xml:space="preserve"> not </w:t>
      </w:r>
      <w:proofErr w:type="spellStart"/>
      <w:r w:rsidRPr="004256B3">
        <w:rPr>
          <w:rFonts w:asciiTheme="majorHAnsi" w:hAnsiTheme="majorHAnsi"/>
          <w:sz w:val="18"/>
          <w:szCs w:val="18"/>
          <w:lang w:val="fr-FR"/>
        </w:rPr>
        <w:t>realise</w:t>
      </w:r>
      <w:proofErr w:type="spellEnd"/>
      <w:r w:rsidRPr="004256B3">
        <w:rPr>
          <w:rFonts w:asciiTheme="majorHAnsi" w:hAnsiTheme="majorHAnsi"/>
          <w:sz w:val="18"/>
          <w:szCs w:val="18"/>
          <w:lang w:val="fr-FR"/>
        </w:rPr>
        <w:t xml:space="preserve"> the </w:t>
      </w:r>
      <w:proofErr w:type="spellStart"/>
      <w:r w:rsidRPr="004256B3">
        <w:rPr>
          <w:rFonts w:asciiTheme="majorHAnsi" w:hAnsiTheme="majorHAnsi"/>
          <w:sz w:val="18"/>
          <w:szCs w:val="18"/>
          <w:lang w:val="fr-FR"/>
        </w:rPr>
        <w:t>dream</w:t>
      </w:r>
      <w:proofErr w:type="spellEnd"/>
      <w:r w:rsidRPr="004256B3">
        <w:rPr>
          <w:rFonts w:asciiTheme="majorHAnsi" w:hAnsiTheme="majorHAnsi"/>
          <w:sz w:val="18"/>
          <w:szCs w:val="18"/>
          <w:lang w:val="fr-FR"/>
        </w:rPr>
        <w:t xml:space="preserve"> of ‘nos cœurs français et catholiques</w:t>
      </w:r>
      <w:r w:rsidR="009A1A57" w:rsidRPr="004256B3">
        <w:rPr>
          <w:rFonts w:asciiTheme="majorHAnsi" w:hAnsiTheme="majorHAnsi"/>
          <w:sz w:val="18"/>
          <w:szCs w:val="18"/>
          <w:lang w:val="fr-FR"/>
        </w:rPr>
        <w:t>....</w:t>
      </w:r>
      <w:r w:rsidRPr="004256B3">
        <w:rPr>
          <w:rFonts w:asciiTheme="majorHAnsi" w:hAnsiTheme="majorHAnsi"/>
          <w:sz w:val="18"/>
          <w:szCs w:val="18"/>
          <w:lang w:val="fr-FR"/>
        </w:rPr>
        <w:t>un acte de foi en la souveraineté de Dieu, le chef de l’État donnant l’exemple.’</w:t>
      </w:r>
    </w:p>
  </w:footnote>
  <w:footnote w:id="107">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Perraud</w:t>
      </w:r>
      <w:proofErr w:type="spellEnd"/>
      <w:r w:rsidRPr="004256B3">
        <w:rPr>
          <w:rFonts w:asciiTheme="majorHAnsi" w:hAnsiTheme="majorHAnsi"/>
          <w:sz w:val="18"/>
          <w:szCs w:val="18"/>
          <w:lang w:val="fr-FR"/>
        </w:rPr>
        <w:t xml:space="preserve">, ‘Jeanne, Message de Dieu. Deuxième panégyrique à Jeanne d’Arc, 8 mai 1887’, in </w:t>
      </w:r>
      <w:r w:rsidR="005F7F89" w:rsidRPr="004256B3">
        <w:rPr>
          <w:rFonts w:asciiTheme="majorHAnsi" w:hAnsiTheme="majorHAnsi"/>
          <w:sz w:val="18"/>
          <w:szCs w:val="18"/>
          <w:lang w:val="fr-FR"/>
        </w:rPr>
        <w:t xml:space="preserve">Adolphe </w:t>
      </w:r>
      <w:proofErr w:type="spellStart"/>
      <w:r w:rsidRPr="004256B3">
        <w:rPr>
          <w:rFonts w:asciiTheme="majorHAnsi" w:hAnsiTheme="majorHAnsi"/>
          <w:sz w:val="18"/>
          <w:szCs w:val="18"/>
          <w:lang w:val="fr-FR"/>
        </w:rPr>
        <w:t>Perraud</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Discours militaires</w:t>
      </w:r>
      <w:r w:rsidRPr="004256B3">
        <w:rPr>
          <w:rFonts w:asciiTheme="majorHAnsi" w:hAnsiTheme="majorHAnsi"/>
          <w:sz w:val="18"/>
          <w:szCs w:val="18"/>
          <w:lang w:val="fr-FR"/>
        </w:rPr>
        <w:t xml:space="preserve"> (Paris: P. </w:t>
      </w:r>
      <w:proofErr w:type="spellStart"/>
      <w:r w:rsidRPr="004256B3">
        <w:rPr>
          <w:rFonts w:asciiTheme="majorHAnsi" w:hAnsiTheme="majorHAnsi"/>
          <w:sz w:val="18"/>
          <w:szCs w:val="18"/>
          <w:lang w:val="fr-FR"/>
        </w:rPr>
        <w:t>Téqui</w:t>
      </w:r>
      <w:proofErr w:type="spellEnd"/>
      <w:r w:rsidRPr="004256B3">
        <w:rPr>
          <w:rFonts w:asciiTheme="majorHAnsi" w:hAnsiTheme="majorHAnsi"/>
          <w:sz w:val="18"/>
          <w:szCs w:val="18"/>
          <w:lang w:val="fr-FR"/>
        </w:rPr>
        <w:t xml:space="preserve">, 1896), </w:t>
      </w:r>
      <w:r w:rsidR="007426AA" w:rsidRPr="004256B3">
        <w:rPr>
          <w:rFonts w:asciiTheme="majorHAnsi" w:hAnsiTheme="majorHAnsi"/>
          <w:sz w:val="18"/>
          <w:szCs w:val="18"/>
          <w:lang w:val="fr-FR"/>
        </w:rPr>
        <w:t xml:space="preserve">pp. </w:t>
      </w:r>
      <w:r w:rsidRPr="004256B3">
        <w:rPr>
          <w:rFonts w:asciiTheme="majorHAnsi" w:hAnsiTheme="majorHAnsi"/>
          <w:sz w:val="18"/>
          <w:szCs w:val="18"/>
          <w:lang w:val="fr-FR"/>
        </w:rPr>
        <w:t xml:space="preserve">238-86, </w:t>
      </w:r>
      <w:proofErr w:type="spellStart"/>
      <w:r w:rsidRPr="004256B3">
        <w:rPr>
          <w:rFonts w:asciiTheme="majorHAnsi" w:hAnsiTheme="majorHAnsi"/>
          <w:sz w:val="18"/>
          <w:szCs w:val="18"/>
          <w:lang w:val="fr-FR"/>
        </w:rPr>
        <w:t>at</w:t>
      </w:r>
      <w:proofErr w:type="spellEnd"/>
      <w:r w:rsidRPr="004256B3">
        <w:rPr>
          <w:rFonts w:asciiTheme="majorHAnsi" w:hAnsiTheme="majorHAnsi"/>
          <w:sz w:val="18"/>
          <w:szCs w:val="18"/>
          <w:lang w:val="fr-FR"/>
        </w:rPr>
        <w:t xml:space="preserve"> 281.</w:t>
      </w:r>
    </w:p>
  </w:footnote>
  <w:footnote w:id="108">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Marie-Clément d’Oloron, </w:t>
      </w:r>
      <w:r w:rsidRPr="004256B3">
        <w:rPr>
          <w:rFonts w:asciiTheme="majorHAnsi" w:hAnsiTheme="majorHAnsi"/>
          <w:i/>
          <w:sz w:val="18"/>
          <w:szCs w:val="18"/>
          <w:lang w:val="fr-FR"/>
        </w:rPr>
        <w:t>Jeanne d’Arc et les catholiques militantes</w:t>
      </w:r>
      <w:r w:rsidRPr="004256B3">
        <w:rPr>
          <w:rFonts w:asciiTheme="majorHAnsi" w:hAnsiTheme="majorHAnsi"/>
          <w:sz w:val="18"/>
          <w:szCs w:val="18"/>
          <w:lang w:val="fr-FR"/>
        </w:rPr>
        <w:t xml:space="preserve"> (Ligugé: Imprimerie St. Martin, 1897), iii, </w:t>
      </w:r>
      <w:r w:rsidR="007426AA" w:rsidRPr="004256B3">
        <w:rPr>
          <w:rFonts w:asciiTheme="majorHAnsi" w:hAnsiTheme="majorHAnsi"/>
          <w:sz w:val="18"/>
          <w:szCs w:val="18"/>
          <w:lang w:val="fr-FR"/>
        </w:rPr>
        <w:t xml:space="preserve">p. </w:t>
      </w:r>
      <w:r w:rsidRPr="004256B3">
        <w:rPr>
          <w:rFonts w:asciiTheme="majorHAnsi" w:hAnsiTheme="majorHAnsi"/>
          <w:sz w:val="18"/>
          <w:szCs w:val="18"/>
          <w:lang w:val="fr-FR"/>
        </w:rPr>
        <w:t xml:space="preserve">18. </w:t>
      </w:r>
      <w:r w:rsidRPr="004256B3">
        <w:rPr>
          <w:rFonts w:asciiTheme="majorHAnsi" w:hAnsiTheme="majorHAnsi"/>
          <w:sz w:val="18"/>
          <w:szCs w:val="18"/>
        </w:rPr>
        <w:t xml:space="preserve">On the Third Order: </w:t>
      </w:r>
      <w:proofErr w:type="spellStart"/>
      <w:r w:rsidRPr="004256B3">
        <w:rPr>
          <w:rFonts w:asciiTheme="majorHAnsi" w:hAnsiTheme="majorHAnsi"/>
          <w:sz w:val="18"/>
          <w:szCs w:val="18"/>
        </w:rPr>
        <w:t>Mayeur</w:t>
      </w:r>
      <w:proofErr w:type="spellEnd"/>
      <w:r w:rsidRPr="004256B3">
        <w:rPr>
          <w:rFonts w:asciiTheme="majorHAnsi" w:hAnsiTheme="majorHAnsi"/>
          <w:sz w:val="18"/>
          <w:szCs w:val="18"/>
        </w:rPr>
        <w:t xml:space="preserve">, ‘Tiers </w:t>
      </w:r>
      <w:proofErr w:type="spellStart"/>
      <w:r w:rsidRPr="004256B3">
        <w:rPr>
          <w:rFonts w:asciiTheme="majorHAnsi" w:hAnsiTheme="majorHAnsi"/>
          <w:sz w:val="18"/>
          <w:szCs w:val="18"/>
        </w:rPr>
        <w:t>ordre</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franciscain</w:t>
      </w:r>
      <w:proofErr w:type="spellEnd"/>
      <w:r w:rsidR="007426AA" w:rsidRPr="004256B3">
        <w:rPr>
          <w:rFonts w:asciiTheme="majorHAnsi" w:hAnsiTheme="majorHAnsi"/>
          <w:sz w:val="18"/>
          <w:szCs w:val="18"/>
        </w:rPr>
        <w:t>’</w:t>
      </w:r>
      <w:r w:rsidRPr="004256B3">
        <w:rPr>
          <w:rFonts w:asciiTheme="majorHAnsi" w:hAnsiTheme="majorHAnsi"/>
          <w:sz w:val="18"/>
          <w:szCs w:val="18"/>
        </w:rPr>
        <w:t xml:space="preserve">. </w:t>
      </w:r>
    </w:p>
  </w:footnote>
  <w:footnote w:id="109">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Congrès national catholique compte-rendu</w:t>
      </w:r>
      <w:r w:rsidRPr="004256B3">
        <w:rPr>
          <w:rFonts w:asciiTheme="majorHAnsi" w:hAnsiTheme="majorHAnsi"/>
          <w:sz w:val="18"/>
          <w:szCs w:val="18"/>
          <w:lang w:val="fr-FR"/>
        </w:rPr>
        <w:t xml:space="preserve">, </w:t>
      </w:r>
      <w:r w:rsidR="007426AA" w:rsidRPr="004256B3">
        <w:rPr>
          <w:rFonts w:asciiTheme="majorHAnsi" w:hAnsiTheme="majorHAnsi"/>
          <w:sz w:val="18"/>
          <w:szCs w:val="18"/>
          <w:lang w:val="fr-FR"/>
        </w:rPr>
        <w:t xml:space="preserve">pp. </w:t>
      </w:r>
      <w:r w:rsidRPr="004256B3">
        <w:rPr>
          <w:rFonts w:asciiTheme="majorHAnsi" w:hAnsiTheme="majorHAnsi"/>
          <w:sz w:val="18"/>
          <w:szCs w:val="18"/>
          <w:lang w:val="fr-FR"/>
        </w:rPr>
        <w:t>742-62.</w:t>
      </w:r>
    </w:p>
  </w:footnote>
  <w:footnote w:id="110">
    <w:p w:rsidR="00CF07F5" w:rsidRPr="004256B3" w:rsidRDefault="00CF07F5" w:rsidP="004256B3">
      <w:pPr>
        <w:pStyle w:val="FootnoteText"/>
        <w:spacing w:line="240" w:lineRule="auto"/>
        <w:jc w:val="both"/>
        <w:rPr>
          <w:rFonts w:asciiTheme="majorHAnsi" w:hAnsiTheme="majorHAnsi"/>
          <w: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Though a republican, it might be argued that </w:t>
      </w:r>
      <w:proofErr w:type="spellStart"/>
      <w:r w:rsidRPr="004256B3">
        <w:rPr>
          <w:rFonts w:asciiTheme="majorHAnsi" w:hAnsiTheme="majorHAnsi"/>
          <w:sz w:val="18"/>
          <w:szCs w:val="18"/>
        </w:rPr>
        <w:t>Wallon’s</w:t>
      </w:r>
      <w:proofErr w:type="spellEnd"/>
      <w:r w:rsidRPr="004256B3">
        <w:rPr>
          <w:rFonts w:asciiTheme="majorHAnsi" w:hAnsiTheme="majorHAnsi"/>
          <w:sz w:val="18"/>
          <w:szCs w:val="18"/>
        </w:rPr>
        <w:t xml:space="preserve"> appreciation of French history leaned in a decidedly conservative direction. In 1890 and 1891 he attacked proposals to honour </w:t>
      </w:r>
      <w:r w:rsidR="00AB25F2" w:rsidRPr="004256B3">
        <w:rPr>
          <w:rFonts w:asciiTheme="majorHAnsi" w:hAnsiTheme="majorHAnsi"/>
          <w:sz w:val="18"/>
          <w:szCs w:val="18"/>
        </w:rPr>
        <w:t xml:space="preserve">Georges </w:t>
      </w:r>
      <w:r w:rsidRPr="004256B3">
        <w:rPr>
          <w:rFonts w:asciiTheme="majorHAnsi" w:hAnsiTheme="majorHAnsi"/>
          <w:sz w:val="18"/>
          <w:szCs w:val="18"/>
        </w:rPr>
        <w:t xml:space="preserve">Danton </w:t>
      </w:r>
      <w:r w:rsidR="00A83893" w:rsidRPr="004256B3">
        <w:rPr>
          <w:rFonts w:asciiTheme="majorHAnsi" w:hAnsiTheme="majorHAnsi"/>
          <w:sz w:val="18"/>
          <w:szCs w:val="18"/>
        </w:rPr>
        <w:t>-</w:t>
      </w:r>
      <w:r w:rsidRPr="004256B3">
        <w:rPr>
          <w:rFonts w:asciiTheme="majorHAnsi" w:hAnsiTheme="majorHAnsi"/>
          <w:sz w:val="18"/>
          <w:szCs w:val="18"/>
        </w:rPr>
        <w:t xml:space="preserve"> his argument that Danton was responsible for the September massacres </w:t>
      </w:r>
      <w:r w:rsidR="00AB25F2" w:rsidRPr="004256B3">
        <w:rPr>
          <w:rFonts w:asciiTheme="majorHAnsi" w:hAnsiTheme="majorHAnsi"/>
          <w:sz w:val="18"/>
          <w:szCs w:val="18"/>
        </w:rPr>
        <w:t xml:space="preserve">(1792) </w:t>
      </w:r>
      <w:r w:rsidRPr="004256B3">
        <w:rPr>
          <w:rFonts w:asciiTheme="majorHAnsi" w:hAnsiTheme="majorHAnsi"/>
          <w:sz w:val="18"/>
          <w:szCs w:val="18"/>
        </w:rPr>
        <w:t xml:space="preserve">was denounced by senators on the left as offering a reading of history echoing the infamous history manual of </w:t>
      </w:r>
      <w:proofErr w:type="spellStart"/>
      <w:r w:rsidRPr="004256B3">
        <w:rPr>
          <w:rFonts w:asciiTheme="majorHAnsi" w:hAnsiTheme="majorHAnsi"/>
          <w:sz w:val="18"/>
          <w:szCs w:val="18"/>
        </w:rPr>
        <w:t>Loriquet</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lang w:val="fr-FR"/>
        </w:rPr>
        <w:t>See</w:t>
      </w:r>
      <w:proofErr w:type="spellEnd"/>
      <w:r w:rsidRPr="004256B3">
        <w:rPr>
          <w:rFonts w:asciiTheme="majorHAnsi" w:hAnsiTheme="majorHAnsi"/>
          <w:sz w:val="18"/>
          <w:szCs w:val="18"/>
          <w:lang w:val="fr-FR"/>
        </w:rPr>
        <w:t xml:space="preserve"> Henri Wallon, ‘Interpellation adressée au ministre de l’intérieur sur quelques arrêtés du préfet de la Seine relatifs à la dénomination des rues de Paris,’ </w:t>
      </w:r>
      <w:r w:rsidRPr="004256B3">
        <w:rPr>
          <w:rFonts w:asciiTheme="majorHAnsi" w:hAnsiTheme="majorHAnsi"/>
          <w:i/>
          <w:sz w:val="18"/>
          <w:szCs w:val="18"/>
          <w:lang w:val="fr-FR"/>
        </w:rPr>
        <w:t>Journal Officiel</w:t>
      </w:r>
      <w:r w:rsidRPr="004256B3">
        <w:rPr>
          <w:rFonts w:asciiTheme="majorHAnsi" w:hAnsiTheme="majorHAnsi"/>
          <w:sz w:val="18"/>
          <w:szCs w:val="18"/>
          <w:lang w:val="fr-FR"/>
        </w:rPr>
        <w:t xml:space="preserve">, 25 July 1890; </w:t>
      </w:r>
      <w:proofErr w:type="gramStart"/>
      <w:r w:rsidRPr="004256B3">
        <w:rPr>
          <w:rFonts w:asciiTheme="majorHAnsi" w:hAnsiTheme="majorHAnsi"/>
          <w:sz w:val="18"/>
          <w:szCs w:val="18"/>
          <w:lang w:val="fr-FR"/>
        </w:rPr>
        <w:t>idem.,</w:t>
      </w:r>
      <w:proofErr w:type="gramEnd"/>
      <w:r w:rsidRPr="004256B3">
        <w:rPr>
          <w:rFonts w:asciiTheme="majorHAnsi" w:hAnsiTheme="majorHAnsi"/>
          <w:sz w:val="18"/>
          <w:szCs w:val="18"/>
          <w:lang w:val="fr-FR"/>
        </w:rPr>
        <w:t xml:space="preserve"> ‘Interpellation adressé au ministre de l’intérieur sur l’inauguration à Paris de la statue de Danton pour le quatorze juillet,’</w:t>
      </w:r>
      <w:r w:rsidRPr="004256B3">
        <w:rPr>
          <w:rFonts w:asciiTheme="majorHAnsi" w:hAnsiTheme="majorHAnsi"/>
          <w:i/>
          <w:sz w:val="18"/>
          <w:szCs w:val="18"/>
          <w:lang w:val="fr-FR"/>
        </w:rPr>
        <w:t xml:space="preserve"> Journal Officiel</w:t>
      </w:r>
      <w:r w:rsidRPr="004256B3">
        <w:rPr>
          <w:rFonts w:asciiTheme="majorHAnsi" w:hAnsiTheme="majorHAnsi"/>
          <w:sz w:val="18"/>
          <w:szCs w:val="18"/>
          <w:lang w:val="fr-FR"/>
        </w:rPr>
        <w:t>, 8 July 1891.</w:t>
      </w:r>
      <w:r w:rsidRPr="004256B3">
        <w:rPr>
          <w:rFonts w:asciiTheme="majorHAnsi" w:hAnsiTheme="majorHAnsi"/>
          <w:i/>
          <w:sz w:val="18"/>
          <w:szCs w:val="18"/>
          <w:lang w:val="fr-FR"/>
        </w:rPr>
        <w:t xml:space="preserve">  </w:t>
      </w:r>
    </w:p>
  </w:footnote>
  <w:footnote w:id="111">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La France à Reims</w:t>
      </w:r>
      <w:r w:rsidRPr="004256B3">
        <w:rPr>
          <w:rFonts w:asciiTheme="majorHAnsi" w:hAnsiTheme="majorHAnsi"/>
          <w:sz w:val="18"/>
          <w:szCs w:val="18"/>
          <w:lang w:val="fr-FR"/>
        </w:rPr>
        <w:t>, 1 July 1896.</w:t>
      </w:r>
    </w:p>
  </w:footnote>
  <w:footnote w:id="112">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Rapport de commissaire de police, 26 </w:t>
      </w:r>
      <w:proofErr w:type="spellStart"/>
      <w:r w:rsidRPr="004256B3">
        <w:rPr>
          <w:rFonts w:asciiTheme="majorHAnsi" w:hAnsiTheme="majorHAnsi"/>
          <w:sz w:val="18"/>
          <w:szCs w:val="18"/>
          <w:lang w:val="fr-FR"/>
        </w:rPr>
        <w:t>Sept</w:t>
      </w:r>
      <w:r w:rsidR="007426AA" w:rsidRPr="004256B3">
        <w:rPr>
          <w:rFonts w:asciiTheme="majorHAnsi" w:hAnsiTheme="majorHAnsi"/>
          <w:sz w:val="18"/>
          <w:szCs w:val="18"/>
          <w:lang w:val="fr-FR"/>
        </w:rPr>
        <w:t>ember</w:t>
      </w:r>
      <w:proofErr w:type="spellEnd"/>
      <w:r w:rsidRPr="004256B3">
        <w:rPr>
          <w:rFonts w:asciiTheme="majorHAnsi" w:hAnsiTheme="majorHAnsi"/>
          <w:sz w:val="18"/>
          <w:szCs w:val="18"/>
          <w:lang w:val="fr-FR"/>
        </w:rPr>
        <w:t xml:space="preserve"> 1896, </w:t>
      </w:r>
      <w:proofErr w:type="spellStart"/>
      <w:r w:rsidRPr="004256B3">
        <w:rPr>
          <w:rFonts w:asciiTheme="majorHAnsi" w:hAnsiTheme="majorHAnsi"/>
          <w:sz w:val="18"/>
          <w:szCs w:val="18"/>
          <w:lang w:val="fr-FR"/>
        </w:rPr>
        <w:t>forwarded</w:t>
      </w:r>
      <w:proofErr w:type="spellEnd"/>
      <w:r w:rsidRPr="004256B3">
        <w:rPr>
          <w:rFonts w:asciiTheme="majorHAnsi" w:hAnsiTheme="majorHAnsi"/>
          <w:sz w:val="18"/>
          <w:szCs w:val="18"/>
          <w:lang w:val="fr-FR"/>
        </w:rPr>
        <w:t xml:space="preserve"> by préfet Allier to ministre des cultes, 28 </w:t>
      </w:r>
      <w:proofErr w:type="spellStart"/>
      <w:r w:rsidRPr="004256B3">
        <w:rPr>
          <w:rFonts w:asciiTheme="majorHAnsi" w:hAnsiTheme="majorHAnsi"/>
          <w:sz w:val="18"/>
          <w:szCs w:val="18"/>
          <w:lang w:val="fr-FR"/>
        </w:rPr>
        <w:t>Sept</w:t>
      </w:r>
      <w:r w:rsidR="00A83893" w:rsidRPr="004256B3">
        <w:rPr>
          <w:rFonts w:asciiTheme="majorHAnsi" w:hAnsiTheme="majorHAnsi"/>
          <w:sz w:val="18"/>
          <w:szCs w:val="18"/>
          <w:lang w:val="fr-FR"/>
        </w:rPr>
        <w:t>ember</w:t>
      </w:r>
      <w:proofErr w:type="spellEnd"/>
      <w:r w:rsidRPr="004256B3">
        <w:rPr>
          <w:rFonts w:asciiTheme="majorHAnsi" w:hAnsiTheme="majorHAnsi"/>
          <w:sz w:val="18"/>
          <w:szCs w:val="18"/>
          <w:lang w:val="fr-FR"/>
        </w:rPr>
        <w:t xml:space="preserve"> 1896, AN F</w:t>
      </w:r>
      <w:r w:rsidRPr="004256B3">
        <w:rPr>
          <w:rFonts w:asciiTheme="majorHAnsi" w:hAnsiTheme="majorHAnsi"/>
          <w:sz w:val="18"/>
          <w:szCs w:val="18"/>
          <w:vertAlign w:val="superscript"/>
          <w:lang w:val="fr-FR"/>
        </w:rPr>
        <w:t xml:space="preserve">19 </w:t>
      </w:r>
      <w:r w:rsidRPr="004256B3">
        <w:rPr>
          <w:rFonts w:asciiTheme="majorHAnsi" w:hAnsiTheme="majorHAnsi"/>
          <w:sz w:val="18"/>
          <w:szCs w:val="18"/>
          <w:lang w:val="fr-FR"/>
        </w:rPr>
        <w:t xml:space="preserve">5626.  </w:t>
      </w:r>
    </w:p>
  </w:footnote>
  <w:footnote w:id="113">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Klein, </w:t>
      </w:r>
      <w:proofErr w:type="spellStart"/>
      <w:r w:rsidRPr="004256B3">
        <w:rPr>
          <w:rFonts w:asciiTheme="majorHAnsi" w:hAnsiTheme="majorHAnsi"/>
          <w:i/>
          <w:sz w:val="18"/>
          <w:szCs w:val="18"/>
        </w:rPr>
        <w:t>Gesta</w:t>
      </w:r>
      <w:proofErr w:type="spellEnd"/>
      <w:r w:rsidRPr="004256B3">
        <w:rPr>
          <w:rFonts w:asciiTheme="majorHAnsi" w:hAnsiTheme="majorHAnsi"/>
          <w:i/>
          <w:sz w:val="18"/>
          <w:szCs w:val="18"/>
        </w:rPr>
        <w:t xml:space="preserve"> </w:t>
      </w:r>
      <w:proofErr w:type="spellStart"/>
      <w:r w:rsidRPr="004256B3">
        <w:rPr>
          <w:rFonts w:asciiTheme="majorHAnsi" w:hAnsiTheme="majorHAnsi"/>
          <w:i/>
          <w:sz w:val="18"/>
          <w:szCs w:val="18"/>
        </w:rPr>
        <w:t>dei</w:t>
      </w:r>
      <w:proofErr w:type="spellEnd"/>
      <w:r w:rsidRPr="004256B3">
        <w:rPr>
          <w:rFonts w:asciiTheme="majorHAnsi" w:hAnsiTheme="majorHAnsi"/>
          <w:i/>
          <w:sz w:val="18"/>
          <w:szCs w:val="18"/>
        </w:rPr>
        <w:t xml:space="preserve"> per </w:t>
      </w:r>
      <w:proofErr w:type="spellStart"/>
      <w:proofErr w:type="gramStart"/>
      <w:r w:rsidRPr="004256B3">
        <w:rPr>
          <w:rFonts w:asciiTheme="majorHAnsi" w:hAnsiTheme="majorHAnsi"/>
          <w:i/>
          <w:sz w:val="18"/>
          <w:szCs w:val="18"/>
        </w:rPr>
        <w:t>francos</w:t>
      </w:r>
      <w:proofErr w:type="spellEnd"/>
      <w:proofErr w:type="gramEnd"/>
      <w:r w:rsidRPr="004256B3">
        <w:rPr>
          <w:rFonts w:asciiTheme="majorHAnsi" w:hAnsiTheme="majorHAnsi"/>
          <w:sz w:val="18"/>
          <w:szCs w:val="18"/>
        </w:rPr>
        <w:t>. Others saw more of the barbarian in Clovis: Mgr</w:t>
      </w:r>
      <w:r w:rsidR="00BE5910" w:rsidRPr="004256B3">
        <w:rPr>
          <w:rFonts w:asciiTheme="majorHAnsi" w:hAnsiTheme="majorHAnsi"/>
          <w:sz w:val="18"/>
          <w:szCs w:val="18"/>
        </w:rPr>
        <w:t>.</w:t>
      </w:r>
      <w:r w:rsidRPr="004256B3">
        <w:rPr>
          <w:rFonts w:asciiTheme="majorHAnsi" w:hAnsiTheme="majorHAnsi"/>
          <w:sz w:val="18"/>
          <w:szCs w:val="18"/>
        </w:rPr>
        <w:t xml:space="preserve"> </w:t>
      </w:r>
      <w:r w:rsidR="00BE5910" w:rsidRPr="004256B3">
        <w:rPr>
          <w:rFonts w:asciiTheme="majorHAnsi" w:hAnsiTheme="majorHAnsi"/>
          <w:sz w:val="18"/>
          <w:szCs w:val="18"/>
        </w:rPr>
        <w:t xml:space="preserve">Louis </w:t>
      </w:r>
      <w:proofErr w:type="spellStart"/>
      <w:r w:rsidRPr="004256B3">
        <w:rPr>
          <w:rFonts w:asciiTheme="majorHAnsi" w:hAnsiTheme="majorHAnsi"/>
          <w:sz w:val="18"/>
          <w:szCs w:val="18"/>
        </w:rPr>
        <w:t>Baunard</w:t>
      </w:r>
      <w:proofErr w:type="spellEnd"/>
      <w:r w:rsidR="009760C5" w:rsidRPr="004256B3">
        <w:rPr>
          <w:rFonts w:asciiTheme="majorHAnsi" w:hAnsiTheme="majorHAnsi"/>
          <w:sz w:val="18"/>
          <w:szCs w:val="18"/>
        </w:rPr>
        <w:t xml:space="preserve">, rector of the Catholic University of Lille, </w:t>
      </w:r>
      <w:r w:rsidRPr="004256B3">
        <w:rPr>
          <w:rFonts w:asciiTheme="majorHAnsi" w:hAnsiTheme="majorHAnsi"/>
          <w:sz w:val="18"/>
          <w:szCs w:val="18"/>
        </w:rPr>
        <w:t xml:space="preserve">referred to the influence of the Gospels transforming the cult of violence found in Clovis into the principle of respect for the weak found in St Louis. </w:t>
      </w:r>
      <w:proofErr w:type="spellStart"/>
      <w:r w:rsidRPr="004256B3">
        <w:rPr>
          <w:rFonts w:asciiTheme="majorHAnsi" w:hAnsiTheme="majorHAnsi"/>
          <w:sz w:val="18"/>
          <w:szCs w:val="18"/>
          <w:lang w:val="fr-FR"/>
        </w:rPr>
        <w:t>Baunard</w:t>
      </w:r>
      <w:proofErr w:type="spellEnd"/>
      <w:r w:rsidRPr="004256B3">
        <w:rPr>
          <w:rFonts w:asciiTheme="majorHAnsi" w:hAnsiTheme="majorHAnsi"/>
          <w:sz w:val="18"/>
          <w:szCs w:val="18"/>
          <w:lang w:val="fr-FR"/>
        </w:rPr>
        <w:t>,</w:t>
      </w:r>
      <w:r w:rsidRPr="004256B3">
        <w:rPr>
          <w:rFonts w:asciiTheme="majorHAnsi" w:hAnsiTheme="majorHAnsi"/>
          <w:color w:val="000000"/>
          <w:sz w:val="18"/>
          <w:szCs w:val="18"/>
          <w:lang w:val="fr-FR"/>
        </w:rPr>
        <w:t xml:space="preserve"> 'Discours prononcé dans la basilique de St-Remi au pèlerinage de la jeunesse catholique à Reims, 11 mai 1896,' in </w:t>
      </w:r>
      <w:proofErr w:type="gramStart"/>
      <w:r w:rsidRPr="004256B3">
        <w:rPr>
          <w:rFonts w:asciiTheme="majorHAnsi" w:hAnsiTheme="majorHAnsi"/>
          <w:color w:val="000000"/>
          <w:sz w:val="18"/>
          <w:szCs w:val="18"/>
          <w:lang w:val="fr-FR"/>
        </w:rPr>
        <w:t>idem.,</w:t>
      </w:r>
      <w:proofErr w:type="gramEnd"/>
      <w:r w:rsidRPr="004256B3">
        <w:rPr>
          <w:rFonts w:asciiTheme="majorHAnsi" w:hAnsiTheme="majorHAnsi"/>
          <w:color w:val="000000"/>
          <w:sz w:val="18"/>
          <w:szCs w:val="18"/>
          <w:lang w:val="fr-FR"/>
        </w:rPr>
        <w:t xml:space="preserve"> </w:t>
      </w:r>
      <w:r w:rsidRPr="004256B3">
        <w:rPr>
          <w:rFonts w:asciiTheme="majorHAnsi" w:hAnsiTheme="majorHAnsi"/>
          <w:i/>
          <w:color w:val="000000"/>
          <w:sz w:val="18"/>
          <w:szCs w:val="18"/>
          <w:lang w:val="fr-FR"/>
        </w:rPr>
        <w:t xml:space="preserve">Nouveaux mélanges oratoires, tome III </w:t>
      </w:r>
      <w:r w:rsidRPr="004256B3">
        <w:rPr>
          <w:rFonts w:asciiTheme="majorHAnsi" w:hAnsiTheme="majorHAnsi"/>
          <w:color w:val="000000"/>
          <w:sz w:val="18"/>
          <w:szCs w:val="18"/>
          <w:lang w:val="fr-FR"/>
        </w:rPr>
        <w:t xml:space="preserve">(Paris: </w:t>
      </w:r>
      <w:proofErr w:type="spellStart"/>
      <w:r w:rsidRPr="004256B3">
        <w:rPr>
          <w:rFonts w:asciiTheme="majorHAnsi" w:hAnsiTheme="majorHAnsi"/>
          <w:color w:val="000000"/>
          <w:sz w:val="18"/>
          <w:szCs w:val="18"/>
          <w:lang w:val="fr-FR"/>
        </w:rPr>
        <w:t>Poussielgue</w:t>
      </w:r>
      <w:proofErr w:type="spellEnd"/>
      <w:r w:rsidRPr="004256B3">
        <w:rPr>
          <w:rFonts w:asciiTheme="majorHAnsi" w:hAnsiTheme="majorHAnsi"/>
          <w:color w:val="000000"/>
          <w:sz w:val="18"/>
          <w:szCs w:val="18"/>
          <w:lang w:val="fr-FR"/>
        </w:rPr>
        <w:t xml:space="preserve">, 1900), </w:t>
      </w:r>
      <w:r w:rsidR="007426AA" w:rsidRPr="004256B3">
        <w:rPr>
          <w:rFonts w:asciiTheme="majorHAnsi" w:hAnsiTheme="majorHAnsi"/>
          <w:color w:val="000000"/>
          <w:sz w:val="18"/>
          <w:szCs w:val="18"/>
          <w:lang w:val="fr-FR"/>
        </w:rPr>
        <w:t xml:space="preserve">pp. </w:t>
      </w:r>
      <w:r w:rsidRPr="004256B3">
        <w:rPr>
          <w:rFonts w:asciiTheme="majorHAnsi" w:hAnsiTheme="majorHAnsi"/>
          <w:color w:val="000000"/>
          <w:sz w:val="18"/>
          <w:szCs w:val="18"/>
          <w:lang w:val="fr-FR"/>
        </w:rPr>
        <w:t xml:space="preserve">373-88. </w:t>
      </w:r>
      <w:r w:rsidRPr="004256B3">
        <w:rPr>
          <w:rFonts w:asciiTheme="majorHAnsi" w:hAnsiTheme="majorHAnsi"/>
          <w:sz w:val="18"/>
          <w:szCs w:val="18"/>
          <w:lang w:val="fr-FR"/>
        </w:rPr>
        <w:t xml:space="preserve"> </w:t>
      </w:r>
    </w:p>
  </w:footnote>
  <w:footnote w:id="114">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Speech 5 Oct</w:t>
      </w:r>
      <w:r w:rsidR="007426AA" w:rsidRPr="004256B3">
        <w:rPr>
          <w:rFonts w:asciiTheme="majorHAnsi" w:hAnsiTheme="majorHAnsi"/>
          <w:sz w:val="18"/>
          <w:szCs w:val="18"/>
        </w:rPr>
        <w:t>ober</w:t>
      </w:r>
      <w:r w:rsidRPr="004256B3">
        <w:rPr>
          <w:rFonts w:asciiTheme="majorHAnsi" w:hAnsiTheme="majorHAnsi"/>
          <w:sz w:val="18"/>
          <w:szCs w:val="18"/>
        </w:rPr>
        <w:t xml:space="preserve"> 1896, cited in </w:t>
      </w:r>
      <w:proofErr w:type="spellStart"/>
      <w:r w:rsidRPr="004256B3">
        <w:rPr>
          <w:rFonts w:asciiTheme="majorHAnsi" w:hAnsiTheme="majorHAnsi"/>
          <w:i/>
          <w:sz w:val="18"/>
          <w:szCs w:val="18"/>
        </w:rPr>
        <w:t>L’Univers</w:t>
      </w:r>
      <w:proofErr w:type="spellEnd"/>
      <w:r w:rsidRPr="004256B3">
        <w:rPr>
          <w:rFonts w:asciiTheme="majorHAnsi" w:hAnsiTheme="majorHAnsi"/>
          <w:i/>
          <w:sz w:val="18"/>
          <w:szCs w:val="18"/>
        </w:rPr>
        <w:t xml:space="preserve"> </w:t>
      </w:r>
      <w:r w:rsidRPr="004256B3">
        <w:rPr>
          <w:rFonts w:asciiTheme="majorHAnsi" w:hAnsiTheme="majorHAnsi"/>
          <w:sz w:val="18"/>
          <w:szCs w:val="18"/>
        </w:rPr>
        <w:t>7 Oct</w:t>
      </w:r>
      <w:r w:rsidR="007426AA" w:rsidRPr="004256B3">
        <w:rPr>
          <w:rFonts w:asciiTheme="majorHAnsi" w:hAnsiTheme="majorHAnsi"/>
          <w:sz w:val="18"/>
          <w:szCs w:val="18"/>
        </w:rPr>
        <w:t>ober</w:t>
      </w:r>
      <w:r w:rsidRPr="004256B3">
        <w:rPr>
          <w:rFonts w:asciiTheme="majorHAnsi" w:hAnsiTheme="majorHAnsi"/>
          <w:sz w:val="18"/>
          <w:szCs w:val="18"/>
        </w:rPr>
        <w:t xml:space="preserve"> 1896.</w:t>
      </w:r>
    </w:p>
  </w:footnote>
  <w:footnote w:id="115">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Cited</w:t>
      </w:r>
      <w:proofErr w:type="spellEnd"/>
      <w:r w:rsidRPr="004256B3">
        <w:rPr>
          <w:rFonts w:asciiTheme="majorHAnsi" w:hAnsiTheme="majorHAnsi"/>
          <w:sz w:val="18"/>
          <w:szCs w:val="18"/>
          <w:lang w:val="fr-FR"/>
        </w:rPr>
        <w:t xml:space="preserve"> by marquis d’Auray, </w:t>
      </w:r>
      <w:r w:rsidRPr="004256B3">
        <w:rPr>
          <w:rFonts w:asciiTheme="majorHAnsi" w:hAnsiTheme="majorHAnsi"/>
          <w:i/>
          <w:sz w:val="18"/>
          <w:szCs w:val="18"/>
          <w:lang w:val="fr-FR"/>
        </w:rPr>
        <w:t>La Vérité</w:t>
      </w:r>
      <w:r w:rsidRPr="004256B3">
        <w:rPr>
          <w:rFonts w:asciiTheme="majorHAnsi" w:hAnsiTheme="majorHAnsi"/>
          <w:sz w:val="18"/>
          <w:szCs w:val="18"/>
          <w:lang w:val="fr-FR"/>
        </w:rPr>
        <w:t xml:space="preserve">, 2 </w:t>
      </w:r>
      <w:proofErr w:type="spellStart"/>
      <w:r w:rsidRPr="004256B3">
        <w:rPr>
          <w:rFonts w:asciiTheme="majorHAnsi" w:hAnsiTheme="majorHAnsi"/>
          <w:sz w:val="18"/>
          <w:szCs w:val="18"/>
          <w:lang w:val="fr-FR"/>
        </w:rPr>
        <w:t>Nov</w:t>
      </w:r>
      <w:r w:rsidR="007426AA" w:rsidRPr="004256B3">
        <w:rPr>
          <w:rFonts w:asciiTheme="majorHAnsi" w:hAnsiTheme="majorHAnsi"/>
          <w:sz w:val="18"/>
          <w:szCs w:val="18"/>
          <w:lang w:val="fr-FR"/>
        </w:rPr>
        <w:t>ember</w:t>
      </w:r>
      <w:proofErr w:type="spellEnd"/>
      <w:r w:rsidRPr="004256B3">
        <w:rPr>
          <w:rFonts w:asciiTheme="majorHAnsi" w:hAnsiTheme="majorHAnsi"/>
          <w:sz w:val="18"/>
          <w:szCs w:val="18"/>
          <w:lang w:val="fr-FR"/>
        </w:rPr>
        <w:t xml:space="preserve"> 1896.</w:t>
      </w:r>
    </w:p>
  </w:footnote>
  <w:footnote w:id="116">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Klein, </w:t>
      </w:r>
      <w:proofErr w:type="spellStart"/>
      <w:r w:rsidRPr="004256B3">
        <w:rPr>
          <w:rFonts w:asciiTheme="majorHAnsi" w:hAnsiTheme="majorHAnsi"/>
          <w:i/>
          <w:iCs/>
          <w:sz w:val="18"/>
          <w:szCs w:val="18"/>
          <w:lang w:val="fr-FR"/>
        </w:rPr>
        <w:t>Gesta</w:t>
      </w:r>
      <w:proofErr w:type="spellEnd"/>
      <w:r w:rsidRPr="004256B3">
        <w:rPr>
          <w:rFonts w:asciiTheme="majorHAnsi" w:hAnsiTheme="majorHAnsi"/>
          <w:i/>
          <w:iCs/>
          <w:sz w:val="18"/>
          <w:szCs w:val="18"/>
          <w:lang w:val="fr-FR"/>
        </w:rPr>
        <w:t xml:space="preserve"> Dei Per </w:t>
      </w:r>
      <w:proofErr w:type="spellStart"/>
      <w:r w:rsidRPr="004256B3">
        <w:rPr>
          <w:rFonts w:asciiTheme="majorHAnsi" w:hAnsiTheme="majorHAnsi"/>
          <w:i/>
          <w:iCs/>
          <w:sz w:val="18"/>
          <w:szCs w:val="18"/>
          <w:lang w:val="fr-FR"/>
        </w:rPr>
        <w:t>Francos</w:t>
      </w:r>
      <w:proofErr w:type="spellEnd"/>
      <w:r w:rsidRPr="004256B3">
        <w:rPr>
          <w:rFonts w:asciiTheme="majorHAnsi" w:hAnsiTheme="majorHAnsi"/>
          <w:iCs/>
          <w:sz w:val="18"/>
          <w:szCs w:val="18"/>
          <w:lang w:val="fr-FR"/>
        </w:rPr>
        <w:t xml:space="preserve">, </w:t>
      </w:r>
      <w:r w:rsidR="007426AA" w:rsidRPr="004256B3">
        <w:rPr>
          <w:rFonts w:asciiTheme="majorHAnsi" w:hAnsiTheme="majorHAnsi"/>
          <w:iCs/>
          <w:sz w:val="18"/>
          <w:szCs w:val="18"/>
          <w:lang w:val="fr-FR"/>
        </w:rPr>
        <w:t xml:space="preserve">p. </w:t>
      </w:r>
      <w:r w:rsidRPr="004256B3">
        <w:rPr>
          <w:rFonts w:asciiTheme="majorHAnsi" w:hAnsiTheme="majorHAnsi"/>
          <w:iCs/>
          <w:sz w:val="18"/>
          <w:szCs w:val="18"/>
          <w:lang w:val="fr-FR"/>
        </w:rPr>
        <w:t>318.</w:t>
      </w:r>
    </w:p>
  </w:footnote>
  <w:footnote w:id="117">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La Vérité</w:t>
      </w:r>
      <w:r w:rsidRPr="004256B3">
        <w:rPr>
          <w:rFonts w:asciiTheme="majorHAnsi" w:hAnsiTheme="majorHAnsi"/>
          <w:sz w:val="18"/>
          <w:szCs w:val="18"/>
          <w:lang w:val="fr-FR"/>
        </w:rPr>
        <w:t xml:space="preserve">, 7 </w:t>
      </w:r>
      <w:proofErr w:type="spellStart"/>
      <w:r w:rsidRPr="004256B3">
        <w:rPr>
          <w:rFonts w:asciiTheme="majorHAnsi" w:hAnsiTheme="majorHAnsi"/>
          <w:sz w:val="18"/>
          <w:szCs w:val="18"/>
          <w:lang w:val="fr-FR"/>
        </w:rPr>
        <w:t>Oct</w:t>
      </w:r>
      <w:r w:rsidR="007426AA" w:rsidRPr="004256B3">
        <w:rPr>
          <w:rFonts w:asciiTheme="majorHAnsi" w:hAnsiTheme="majorHAnsi"/>
          <w:sz w:val="18"/>
          <w:szCs w:val="18"/>
          <w:lang w:val="fr-FR"/>
        </w:rPr>
        <w:t>ober</w:t>
      </w:r>
      <w:proofErr w:type="spellEnd"/>
      <w:r w:rsidRPr="004256B3">
        <w:rPr>
          <w:rFonts w:asciiTheme="majorHAnsi" w:hAnsiTheme="majorHAnsi"/>
          <w:sz w:val="18"/>
          <w:szCs w:val="18"/>
          <w:lang w:val="fr-FR"/>
        </w:rPr>
        <w:t xml:space="preserve"> 1896.</w:t>
      </w:r>
    </w:p>
  </w:footnote>
  <w:footnote w:id="118">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19 Apr</w:t>
      </w:r>
      <w:r w:rsidR="007426AA" w:rsidRPr="004256B3">
        <w:rPr>
          <w:rFonts w:asciiTheme="majorHAnsi" w:hAnsiTheme="majorHAnsi"/>
          <w:sz w:val="18"/>
          <w:szCs w:val="18"/>
        </w:rPr>
        <w:t>il</w:t>
      </w:r>
      <w:r w:rsidRPr="004256B3">
        <w:rPr>
          <w:rFonts w:asciiTheme="majorHAnsi" w:hAnsiTheme="majorHAnsi"/>
          <w:sz w:val="18"/>
          <w:szCs w:val="18"/>
        </w:rPr>
        <w:t xml:space="preserve"> 1896. The vexed question of processions was raised during 1896 </w:t>
      </w:r>
      <w:r w:rsidR="00A83893" w:rsidRPr="004256B3">
        <w:rPr>
          <w:rFonts w:asciiTheme="majorHAnsi" w:hAnsiTheme="majorHAnsi"/>
          <w:sz w:val="18"/>
          <w:szCs w:val="18"/>
        </w:rPr>
        <w:t>-</w:t>
      </w:r>
      <w:r w:rsidRPr="004256B3">
        <w:rPr>
          <w:rFonts w:asciiTheme="majorHAnsi" w:hAnsiTheme="majorHAnsi"/>
          <w:sz w:val="18"/>
          <w:szCs w:val="18"/>
        </w:rPr>
        <w:t xml:space="preserve"> legislation prohibited ‘exterior displays of the Catholic cult</w:t>
      </w:r>
      <w:r w:rsidR="00C82B0F" w:rsidRPr="004256B3">
        <w:rPr>
          <w:rFonts w:asciiTheme="majorHAnsi" w:hAnsiTheme="majorHAnsi"/>
          <w:sz w:val="18"/>
          <w:szCs w:val="18"/>
        </w:rPr>
        <w:t>.</w:t>
      </w:r>
      <w:r w:rsidRPr="004256B3">
        <w:rPr>
          <w:rFonts w:asciiTheme="majorHAnsi" w:hAnsiTheme="majorHAnsi"/>
          <w:sz w:val="18"/>
          <w:szCs w:val="18"/>
        </w:rPr>
        <w:t xml:space="preserve">’ </w:t>
      </w:r>
      <w:r w:rsidR="00C82B0F" w:rsidRPr="004256B3">
        <w:rPr>
          <w:rFonts w:asciiTheme="majorHAnsi" w:hAnsiTheme="majorHAnsi"/>
          <w:sz w:val="18"/>
          <w:szCs w:val="18"/>
        </w:rPr>
        <w:t>T</w:t>
      </w:r>
      <w:r w:rsidRPr="004256B3">
        <w:rPr>
          <w:rFonts w:asciiTheme="majorHAnsi" w:hAnsiTheme="majorHAnsi"/>
          <w:sz w:val="18"/>
          <w:szCs w:val="18"/>
        </w:rPr>
        <w:t>he municipality reportedly acted to prevent a procession of the relics of Saint-</w:t>
      </w:r>
      <w:proofErr w:type="spellStart"/>
      <w:r w:rsidRPr="004256B3">
        <w:rPr>
          <w:rFonts w:asciiTheme="majorHAnsi" w:hAnsiTheme="majorHAnsi"/>
          <w:sz w:val="18"/>
          <w:szCs w:val="18"/>
        </w:rPr>
        <w:t>Remi</w:t>
      </w:r>
      <w:proofErr w:type="spellEnd"/>
      <w:r w:rsidRPr="004256B3">
        <w:rPr>
          <w:rFonts w:asciiTheme="majorHAnsi" w:hAnsiTheme="majorHAnsi"/>
          <w:sz w:val="18"/>
          <w:szCs w:val="18"/>
        </w:rPr>
        <w:t xml:space="preserve"> from the basilica to the cathedral in October. </w:t>
      </w:r>
      <w:r w:rsidRPr="004256B3">
        <w:rPr>
          <w:rFonts w:asciiTheme="majorHAnsi" w:hAnsiTheme="majorHAnsi"/>
          <w:i/>
          <w:sz w:val="18"/>
          <w:szCs w:val="18"/>
        </w:rPr>
        <w:t xml:space="preserve">La </w:t>
      </w:r>
      <w:proofErr w:type="spellStart"/>
      <w:r w:rsidRPr="004256B3">
        <w:rPr>
          <w:rFonts w:asciiTheme="majorHAnsi" w:hAnsiTheme="majorHAnsi"/>
          <w:i/>
          <w:sz w:val="18"/>
          <w:szCs w:val="18"/>
        </w:rPr>
        <w:t>Vérité</w:t>
      </w:r>
      <w:proofErr w:type="spellEnd"/>
      <w:r w:rsidRPr="004256B3">
        <w:rPr>
          <w:rFonts w:asciiTheme="majorHAnsi" w:hAnsiTheme="majorHAnsi"/>
          <w:sz w:val="18"/>
          <w:szCs w:val="18"/>
        </w:rPr>
        <w:t>, 17 Oct</w:t>
      </w:r>
      <w:r w:rsidR="007426AA" w:rsidRPr="004256B3">
        <w:rPr>
          <w:rFonts w:asciiTheme="majorHAnsi" w:hAnsiTheme="majorHAnsi"/>
          <w:sz w:val="18"/>
          <w:szCs w:val="18"/>
        </w:rPr>
        <w:t>ober</w:t>
      </w:r>
      <w:r w:rsidRPr="004256B3">
        <w:rPr>
          <w:rFonts w:asciiTheme="majorHAnsi" w:hAnsiTheme="majorHAnsi"/>
          <w:sz w:val="18"/>
          <w:szCs w:val="18"/>
        </w:rPr>
        <w:t xml:space="preserve"> 1896. On this issue see Martin Simpson, ‘Republicanizing the City: Radical Republicans in Toulouse, 1880-1890’, </w:t>
      </w:r>
      <w:r w:rsidRPr="004256B3">
        <w:rPr>
          <w:rFonts w:asciiTheme="majorHAnsi" w:hAnsiTheme="majorHAnsi"/>
          <w:i/>
          <w:sz w:val="18"/>
          <w:szCs w:val="18"/>
        </w:rPr>
        <w:t>European History Quarterly</w:t>
      </w:r>
      <w:r w:rsidR="007426AA" w:rsidRPr="004256B3">
        <w:rPr>
          <w:rFonts w:asciiTheme="majorHAnsi" w:hAnsiTheme="majorHAnsi"/>
          <w:sz w:val="18"/>
          <w:szCs w:val="18"/>
        </w:rPr>
        <w:t>,</w:t>
      </w:r>
      <w:r w:rsidRPr="004256B3">
        <w:rPr>
          <w:rFonts w:asciiTheme="majorHAnsi" w:hAnsiTheme="majorHAnsi"/>
          <w:i/>
          <w:sz w:val="18"/>
          <w:szCs w:val="18"/>
        </w:rPr>
        <w:t xml:space="preserve"> </w:t>
      </w:r>
      <w:r w:rsidRPr="004256B3">
        <w:rPr>
          <w:rFonts w:asciiTheme="majorHAnsi" w:hAnsiTheme="majorHAnsi"/>
          <w:sz w:val="18"/>
          <w:szCs w:val="18"/>
        </w:rPr>
        <w:t xml:space="preserve">34 (2004), </w:t>
      </w:r>
      <w:r w:rsidR="007426AA" w:rsidRPr="004256B3">
        <w:rPr>
          <w:rFonts w:asciiTheme="majorHAnsi" w:hAnsiTheme="majorHAnsi"/>
          <w:sz w:val="18"/>
          <w:szCs w:val="18"/>
        </w:rPr>
        <w:t>pp. 157-</w:t>
      </w:r>
      <w:r w:rsidRPr="004256B3">
        <w:rPr>
          <w:rFonts w:asciiTheme="majorHAnsi" w:hAnsiTheme="majorHAnsi"/>
          <w:sz w:val="18"/>
          <w:szCs w:val="18"/>
        </w:rPr>
        <w:t>90. For the legislative aspect see AN F</w:t>
      </w:r>
      <w:r w:rsidRPr="004256B3">
        <w:rPr>
          <w:rFonts w:asciiTheme="majorHAnsi" w:hAnsiTheme="majorHAnsi"/>
          <w:sz w:val="18"/>
          <w:szCs w:val="18"/>
          <w:vertAlign w:val="superscript"/>
        </w:rPr>
        <w:t>7</w:t>
      </w:r>
      <w:r w:rsidRPr="004256B3">
        <w:rPr>
          <w:rFonts w:asciiTheme="majorHAnsi" w:hAnsiTheme="majorHAnsi"/>
          <w:sz w:val="18"/>
          <w:szCs w:val="18"/>
        </w:rPr>
        <w:t xml:space="preserve"> 12390.</w:t>
      </w:r>
    </w:p>
  </w:footnote>
  <w:footnote w:id="119">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r w:rsidRPr="004256B3">
        <w:rPr>
          <w:rFonts w:asciiTheme="majorHAnsi" w:hAnsiTheme="majorHAnsi"/>
          <w:i/>
          <w:sz w:val="18"/>
          <w:szCs w:val="18"/>
        </w:rPr>
        <w:t xml:space="preserve">La </w:t>
      </w:r>
      <w:proofErr w:type="spellStart"/>
      <w:r w:rsidRPr="004256B3">
        <w:rPr>
          <w:rFonts w:asciiTheme="majorHAnsi" w:hAnsiTheme="majorHAnsi"/>
          <w:i/>
          <w:sz w:val="18"/>
          <w:szCs w:val="18"/>
        </w:rPr>
        <w:t>Vérité</w:t>
      </w:r>
      <w:proofErr w:type="spellEnd"/>
      <w:r w:rsidRPr="004256B3">
        <w:rPr>
          <w:rFonts w:asciiTheme="majorHAnsi" w:hAnsiTheme="majorHAnsi"/>
          <w:sz w:val="18"/>
          <w:szCs w:val="18"/>
        </w:rPr>
        <w:t>, 2 Dec</w:t>
      </w:r>
      <w:r w:rsidR="007426AA" w:rsidRPr="004256B3">
        <w:rPr>
          <w:rFonts w:asciiTheme="majorHAnsi" w:hAnsiTheme="majorHAnsi"/>
          <w:sz w:val="18"/>
          <w:szCs w:val="18"/>
        </w:rPr>
        <w:t>ember</w:t>
      </w:r>
      <w:r w:rsidRPr="004256B3">
        <w:rPr>
          <w:rFonts w:asciiTheme="majorHAnsi" w:hAnsiTheme="majorHAnsi"/>
          <w:sz w:val="18"/>
          <w:szCs w:val="18"/>
        </w:rPr>
        <w:t xml:space="preserve"> 1896.</w:t>
      </w:r>
    </w:p>
  </w:footnote>
  <w:footnote w:id="120">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Telegrams</w:t>
      </w:r>
      <w:proofErr w:type="spellEnd"/>
      <w:r w:rsidRPr="004256B3">
        <w:rPr>
          <w:rFonts w:asciiTheme="majorHAnsi" w:hAnsiTheme="majorHAnsi"/>
          <w:sz w:val="18"/>
          <w:szCs w:val="18"/>
          <w:lang w:val="fr-FR"/>
        </w:rPr>
        <w:t xml:space="preserve"> préfet Marne to ministre de l’intérieure (</w:t>
      </w:r>
      <w:proofErr w:type="spellStart"/>
      <w:r w:rsidRPr="004256B3">
        <w:rPr>
          <w:rFonts w:asciiTheme="majorHAnsi" w:hAnsiTheme="majorHAnsi"/>
          <w:sz w:val="18"/>
          <w:szCs w:val="18"/>
          <w:lang w:val="fr-FR"/>
        </w:rPr>
        <w:t>Surêté</w:t>
      </w:r>
      <w:proofErr w:type="spellEnd"/>
      <w:r w:rsidRPr="004256B3">
        <w:rPr>
          <w:rFonts w:asciiTheme="majorHAnsi" w:hAnsiTheme="majorHAnsi"/>
          <w:sz w:val="18"/>
          <w:szCs w:val="18"/>
          <w:lang w:val="fr-FR"/>
        </w:rPr>
        <w:t xml:space="preserve">), 24 </w:t>
      </w:r>
      <w:proofErr w:type="spellStart"/>
      <w:r w:rsidRPr="004256B3">
        <w:rPr>
          <w:rFonts w:asciiTheme="majorHAnsi" w:hAnsiTheme="majorHAnsi"/>
          <w:sz w:val="18"/>
          <w:szCs w:val="18"/>
          <w:lang w:val="fr-FR"/>
        </w:rPr>
        <w:t>June</w:t>
      </w:r>
      <w:proofErr w:type="spellEnd"/>
      <w:r w:rsidRPr="004256B3">
        <w:rPr>
          <w:rFonts w:asciiTheme="majorHAnsi" w:hAnsiTheme="majorHAnsi"/>
          <w:sz w:val="18"/>
          <w:szCs w:val="18"/>
          <w:lang w:val="fr-FR"/>
        </w:rPr>
        <w:t xml:space="preserve"> 1896, 25 </w:t>
      </w:r>
      <w:proofErr w:type="spellStart"/>
      <w:r w:rsidRPr="004256B3">
        <w:rPr>
          <w:rFonts w:asciiTheme="majorHAnsi" w:hAnsiTheme="majorHAnsi"/>
          <w:sz w:val="18"/>
          <w:szCs w:val="18"/>
          <w:lang w:val="fr-FR"/>
        </w:rPr>
        <w:t>June</w:t>
      </w:r>
      <w:proofErr w:type="spellEnd"/>
      <w:r w:rsidRPr="004256B3">
        <w:rPr>
          <w:rFonts w:asciiTheme="majorHAnsi" w:hAnsiTheme="majorHAnsi"/>
          <w:sz w:val="18"/>
          <w:szCs w:val="18"/>
          <w:lang w:val="fr-FR"/>
        </w:rPr>
        <w:t xml:space="preserve"> 1896, AN F</w:t>
      </w:r>
      <w:r w:rsidRPr="004256B3">
        <w:rPr>
          <w:rFonts w:asciiTheme="majorHAnsi" w:hAnsiTheme="majorHAnsi"/>
          <w:sz w:val="18"/>
          <w:szCs w:val="18"/>
          <w:vertAlign w:val="superscript"/>
          <w:lang w:val="fr-FR"/>
        </w:rPr>
        <w:t>19</w:t>
      </w:r>
      <w:r w:rsidRPr="004256B3">
        <w:rPr>
          <w:rFonts w:asciiTheme="majorHAnsi" w:hAnsiTheme="majorHAnsi"/>
          <w:sz w:val="18"/>
          <w:szCs w:val="18"/>
          <w:lang w:val="fr-FR"/>
        </w:rPr>
        <w:t xml:space="preserve"> 5627. </w:t>
      </w:r>
    </w:p>
  </w:footnote>
  <w:footnote w:id="121">
    <w:p w:rsidR="00CF07F5" w:rsidRPr="004256B3" w:rsidRDefault="00CF07F5" w:rsidP="004256B3">
      <w:pPr>
        <w:pStyle w:val="FootnoteText"/>
        <w:spacing w:line="240" w:lineRule="auto"/>
        <w:jc w:val="both"/>
        <w:rPr>
          <w:rFonts w:asciiTheme="majorHAnsi" w:hAnsiTheme="majorHAnsi"/>
          <w:i/>
          <w:sz w:val="18"/>
          <w:szCs w:val="18"/>
          <w:lang w:val="fr-FR"/>
        </w:rPr>
      </w:pPr>
      <w:r w:rsidRPr="004256B3">
        <w:rPr>
          <w:rStyle w:val="FootnoteReference"/>
          <w:rFonts w:asciiTheme="majorHAnsi" w:hAnsiTheme="majorHAnsi"/>
          <w:sz w:val="18"/>
          <w:szCs w:val="18"/>
        </w:rPr>
        <w:footnoteRef/>
      </w:r>
      <w:r w:rsidR="00F8068E"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Langénieux</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cited</w:t>
      </w:r>
      <w:proofErr w:type="spellEnd"/>
      <w:r w:rsidRPr="004256B3">
        <w:rPr>
          <w:rFonts w:asciiTheme="majorHAnsi" w:hAnsiTheme="majorHAnsi"/>
          <w:sz w:val="18"/>
          <w:szCs w:val="18"/>
          <w:lang w:val="fr-FR"/>
        </w:rPr>
        <w:t xml:space="preserve"> in </w:t>
      </w:r>
      <w:r w:rsidRPr="004256B3">
        <w:rPr>
          <w:rFonts w:asciiTheme="majorHAnsi" w:hAnsiTheme="majorHAnsi"/>
          <w:i/>
          <w:sz w:val="18"/>
          <w:szCs w:val="18"/>
          <w:lang w:val="fr-FR"/>
        </w:rPr>
        <w:t>L’Univers</w:t>
      </w:r>
      <w:r w:rsidRPr="004256B3">
        <w:rPr>
          <w:rFonts w:asciiTheme="majorHAnsi" w:hAnsiTheme="majorHAnsi"/>
          <w:sz w:val="18"/>
          <w:szCs w:val="18"/>
          <w:lang w:val="fr-FR"/>
        </w:rPr>
        <w:t>, 2 March 1896.</w:t>
      </w:r>
    </w:p>
  </w:footnote>
  <w:footnote w:id="122">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L’Univers</w:t>
      </w:r>
      <w:r w:rsidRPr="004256B3">
        <w:rPr>
          <w:rFonts w:asciiTheme="majorHAnsi" w:hAnsiTheme="majorHAnsi"/>
          <w:sz w:val="18"/>
          <w:szCs w:val="18"/>
          <w:lang w:val="fr-FR"/>
        </w:rPr>
        <w:t xml:space="preserve">, 23 </w:t>
      </w:r>
      <w:proofErr w:type="spellStart"/>
      <w:r w:rsidRPr="004256B3">
        <w:rPr>
          <w:rFonts w:asciiTheme="majorHAnsi" w:hAnsiTheme="majorHAnsi"/>
          <w:sz w:val="18"/>
          <w:szCs w:val="18"/>
          <w:lang w:val="fr-FR"/>
        </w:rPr>
        <w:t>Oct</w:t>
      </w:r>
      <w:r w:rsidR="007426AA" w:rsidRPr="004256B3">
        <w:rPr>
          <w:rFonts w:asciiTheme="majorHAnsi" w:hAnsiTheme="majorHAnsi"/>
          <w:sz w:val="18"/>
          <w:szCs w:val="18"/>
          <w:lang w:val="fr-FR"/>
        </w:rPr>
        <w:t>ober</w:t>
      </w:r>
      <w:proofErr w:type="spellEnd"/>
      <w:r w:rsidRPr="004256B3">
        <w:rPr>
          <w:rFonts w:asciiTheme="majorHAnsi" w:hAnsiTheme="majorHAnsi"/>
          <w:sz w:val="18"/>
          <w:szCs w:val="18"/>
          <w:lang w:val="fr-FR"/>
        </w:rPr>
        <w:t xml:space="preserve"> 1896. </w:t>
      </w:r>
    </w:p>
  </w:footnote>
  <w:footnote w:id="123">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La France à Reims en 1896</w:t>
      </w:r>
      <w:r w:rsidRPr="004256B3">
        <w:rPr>
          <w:rFonts w:asciiTheme="majorHAnsi" w:hAnsiTheme="majorHAnsi"/>
          <w:sz w:val="18"/>
          <w:szCs w:val="18"/>
          <w:lang w:val="fr-FR"/>
        </w:rPr>
        <w:t xml:space="preserve">, 1 </w:t>
      </w:r>
      <w:proofErr w:type="spellStart"/>
      <w:r w:rsidRPr="004256B3">
        <w:rPr>
          <w:rFonts w:asciiTheme="majorHAnsi" w:hAnsiTheme="majorHAnsi"/>
          <w:sz w:val="18"/>
          <w:szCs w:val="18"/>
          <w:lang w:val="fr-FR"/>
        </w:rPr>
        <w:t>June</w:t>
      </w:r>
      <w:proofErr w:type="spellEnd"/>
      <w:r w:rsidRPr="004256B3">
        <w:rPr>
          <w:rFonts w:asciiTheme="majorHAnsi" w:hAnsiTheme="majorHAnsi"/>
          <w:sz w:val="18"/>
          <w:szCs w:val="18"/>
          <w:lang w:val="fr-FR"/>
        </w:rPr>
        <w:t xml:space="preserve"> 1896. </w:t>
      </w:r>
    </w:p>
  </w:footnote>
  <w:footnote w:id="124">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26 Oct</w:t>
      </w:r>
      <w:r w:rsidR="007426AA" w:rsidRPr="004256B3">
        <w:rPr>
          <w:rFonts w:asciiTheme="majorHAnsi" w:hAnsiTheme="majorHAnsi"/>
          <w:sz w:val="18"/>
          <w:szCs w:val="18"/>
        </w:rPr>
        <w:t>ober</w:t>
      </w:r>
      <w:r w:rsidRPr="004256B3">
        <w:rPr>
          <w:rFonts w:asciiTheme="majorHAnsi" w:hAnsiTheme="majorHAnsi"/>
          <w:sz w:val="18"/>
          <w:szCs w:val="18"/>
        </w:rPr>
        <w:t xml:space="preserve"> 1896. </w:t>
      </w:r>
      <w:r w:rsidR="00ED55B4" w:rsidRPr="004256B3">
        <w:rPr>
          <w:rFonts w:asciiTheme="majorHAnsi" w:hAnsiTheme="majorHAnsi"/>
          <w:sz w:val="18"/>
          <w:szCs w:val="18"/>
        </w:rPr>
        <w:t>Together with his brother-in-law</w:t>
      </w:r>
      <w:r w:rsidR="00AB25F2" w:rsidRPr="004256B3">
        <w:rPr>
          <w:rFonts w:asciiTheme="majorHAnsi" w:hAnsiTheme="majorHAnsi"/>
          <w:sz w:val="18"/>
          <w:szCs w:val="18"/>
        </w:rPr>
        <w:t>,</w:t>
      </w:r>
      <w:r w:rsidR="00BE5910" w:rsidRPr="004256B3">
        <w:rPr>
          <w:rFonts w:asciiTheme="majorHAnsi" w:hAnsiTheme="majorHAnsi"/>
          <w:sz w:val="18"/>
          <w:szCs w:val="18"/>
        </w:rPr>
        <w:t xml:space="preserve"> </w:t>
      </w:r>
      <w:proofErr w:type="spellStart"/>
      <w:r w:rsidR="00BE5910" w:rsidRPr="004256B3">
        <w:rPr>
          <w:rFonts w:asciiTheme="majorHAnsi" w:hAnsiTheme="majorHAnsi"/>
          <w:sz w:val="18"/>
          <w:szCs w:val="18"/>
        </w:rPr>
        <w:t>Philibert</w:t>
      </w:r>
      <w:proofErr w:type="spellEnd"/>
      <w:r w:rsidR="00BE5910" w:rsidRPr="004256B3">
        <w:rPr>
          <w:rFonts w:asciiTheme="majorHAnsi" w:hAnsiTheme="majorHAnsi"/>
          <w:sz w:val="18"/>
          <w:szCs w:val="18"/>
        </w:rPr>
        <w:t xml:space="preserve"> </w:t>
      </w:r>
      <w:proofErr w:type="spellStart"/>
      <w:r w:rsidR="00BE5910" w:rsidRPr="004256B3">
        <w:rPr>
          <w:rFonts w:asciiTheme="majorHAnsi" w:hAnsiTheme="majorHAnsi"/>
          <w:sz w:val="18"/>
          <w:szCs w:val="18"/>
        </w:rPr>
        <w:t>Vrau</w:t>
      </w:r>
      <w:proofErr w:type="spellEnd"/>
      <w:r w:rsidR="00AB25F2" w:rsidRPr="004256B3">
        <w:rPr>
          <w:rFonts w:asciiTheme="majorHAnsi" w:hAnsiTheme="majorHAnsi"/>
          <w:sz w:val="18"/>
          <w:szCs w:val="18"/>
        </w:rPr>
        <w:t>,</w:t>
      </w:r>
      <w:r w:rsidR="00BE5910" w:rsidRPr="004256B3">
        <w:rPr>
          <w:rFonts w:asciiTheme="majorHAnsi" w:hAnsiTheme="majorHAnsi"/>
          <w:sz w:val="18"/>
          <w:szCs w:val="18"/>
        </w:rPr>
        <w:t xml:space="preserve"> Camille f</w:t>
      </w:r>
      <w:r w:rsidRPr="004256B3">
        <w:rPr>
          <w:rFonts w:asciiTheme="majorHAnsi" w:hAnsiTheme="majorHAnsi"/>
          <w:sz w:val="18"/>
          <w:szCs w:val="18"/>
        </w:rPr>
        <w:t xml:space="preserve">ounded the </w:t>
      </w:r>
      <w:r w:rsidRPr="004256B3">
        <w:rPr>
          <w:rFonts w:asciiTheme="majorHAnsi" w:hAnsiTheme="majorHAnsi"/>
          <w:i/>
          <w:sz w:val="18"/>
          <w:szCs w:val="18"/>
        </w:rPr>
        <w:t xml:space="preserve">Association des </w:t>
      </w:r>
      <w:proofErr w:type="gramStart"/>
      <w:r w:rsidRPr="004256B3">
        <w:rPr>
          <w:rFonts w:asciiTheme="majorHAnsi" w:hAnsiTheme="majorHAnsi"/>
          <w:i/>
          <w:sz w:val="18"/>
          <w:szCs w:val="18"/>
        </w:rPr>
        <w:t>patrons</w:t>
      </w:r>
      <w:proofErr w:type="gramEnd"/>
      <w:r w:rsidRPr="004256B3">
        <w:rPr>
          <w:rFonts w:asciiTheme="majorHAnsi" w:hAnsiTheme="majorHAnsi"/>
          <w:i/>
          <w:sz w:val="18"/>
          <w:szCs w:val="18"/>
        </w:rPr>
        <w:t xml:space="preserve"> </w:t>
      </w:r>
      <w:proofErr w:type="spellStart"/>
      <w:r w:rsidRPr="004256B3">
        <w:rPr>
          <w:rFonts w:asciiTheme="majorHAnsi" w:hAnsiTheme="majorHAnsi"/>
          <w:i/>
          <w:sz w:val="18"/>
          <w:szCs w:val="18"/>
        </w:rPr>
        <w:t>chrétiens</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Mayeur</w:t>
      </w:r>
      <w:proofErr w:type="spellEnd"/>
      <w:r w:rsidRPr="004256B3">
        <w:rPr>
          <w:rFonts w:asciiTheme="majorHAnsi" w:hAnsiTheme="majorHAnsi"/>
          <w:sz w:val="18"/>
          <w:szCs w:val="18"/>
        </w:rPr>
        <w:t xml:space="preserve"> argues that the 1895 declaration was in part guided by Leo XIII’s wishes to restore harmony to the social Catholic movement: ‘Tiers </w:t>
      </w:r>
      <w:proofErr w:type="spellStart"/>
      <w:r w:rsidRPr="004256B3">
        <w:rPr>
          <w:rFonts w:asciiTheme="majorHAnsi" w:hAnsiTheme="majorHAnsi"/>
          <w:sz w:val="18"/>
          <w:szCs w:val="18"/>
        </w:rPr>
        <w:t>ordre</w:t>
      </w:r>
      <w:proofErr w:type="spellEnd"/>
      <w:r w:rsidRPr="004256B3">
        <w:rPr>
          <w:rFonts w:asciiTheme="majorHAnsi" w:hAnsiTheme="majorHAnsi"/>
          <w:sz w:val="18"/>
          <w:szCs w:val="18"/>
        </w:rPr>
        <w:t xml:space="preserve">’, </w:t>
      </w:r>
      <w:r w:rsidR="007426AA" w:rsidRPr="004256B3">
        <w:rPr>
          <w:rFonts w:asciiTheme="majorHAnsi" w:hAnsiTheme="majorHAnsi"/>
          <w:sz w:val="18"/>
          <w:szCs w:val="18"/>
        </w:rPr>
        <w:t xml:space="preserve">p. </w:t>
      </w:r>
      <w:r w:rsidRPr="004256B3">
        <w:rPr>
          <w:rFonts w:asciiTheme="majorHAnsi" w:hAnsiTheme="majorHAnsi"/>
          <w:sz w:val="18"/>
          <w:szCs w:val="18"/>
        </w:rPr>
        <w:t xml:space="preserve">185. He also notes that the divides between social Catholicism and </w:t>
      </w:r>
      <w:proofErr w:type="spellStart"/>
      <w:r w:rsidRPr="004256B3">
        <w:rPr>
          <w:rFonts w:asciiTheme="majorHAnsi" w:hAnsiTheme="majorHAnsi"/>
          <w:i/>
          <w:sz w:val="18"/>
          <w:szCs w:val="18"/>
        </w:rPr>
        <w:t>démocratie</w:t>
      </w:r>
      <w:proofErr w:type="spellEnd"/>
      <w:r w:rsidRPr="004256B3">
        <w:rPr>
          <w:rFonts w:asciiTheme="majorHAnsi" w:hAnsiTheme="majorHAnsi"/>
          <w:i/>
          <w:sz w:val="18"/>
          <w:szCs w:val="18"/>
        </w:rPr>
        <w:t xml:space="preserve"> </w:t>
      </w:r>
      <w:proofErr w:type="spellStart"/>
      <w:r w:rsidRPr="004256B3">
        <w:rPr>
          <w:rFonts w:asciiTheme="majorHAnsi" w:hAnsiTheme="majorHAnsi"/>
          <w:i/>
          <w:sz w:val="18"/>
          <w:szCs w:val="18"/>
        </w:rPr>
        <w:t>chrétienne</w:t>
      </w:r>
      <w:proofErr w:type="spellEnd"/>
      <w:r w:rsidRPr="004256B3">
        <w:rPr>
          <w:rFonts w:asciiTheme="majorHAnsi" w:hAnsiTheme="majorHAnsi"/>
          <w:i/>
          <w:sz w:val="18"/>
          <w:szCs w:val="18"/>
        </w:rPr>
        <w:t xml:space="preserve"> </w:t>
      </w:r>
      <w:r w:rsidRPr="004256B3">
        <w:rPr>
          <w:rFonts w:asciiTheme="majorHAnsi" w:hAnsiTheme="majorHAnsi"/>
          <w:sz w:val="18"/>
          <w:szCs w:val="18"/>
        </w:rPr>
        <w:t>must not be overdrawn: ‘</w:t>
      </w:r>
      <w:proofErr w:type="spellStart"/>
      <w:r w:rsidRPr="004256B3">
        <w:rPr>
          <w:rFonts w:asciiTheme="majorHAnsi" w:hAnsiTheme="majorHAnsi"/>
          <w:sz w:val="18"/>
          <w:szCs w:val="18"/>
        </w:rPr>
        <w:t>Catholicisme</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intransigeant</w:t>
      </w:r>
      <w:proofErr w:type="spellEnd"/>
      <w:r w:rsidRPr="004256B3">
        <w:rPr>
          <w:rFonts w:asciiTheme="majorHAnsi" w:hAnsiTheme="majorHAnsi"/>
          <w:sz w:val="18"/>
          <w:szCs w:val="18"/>
        </w:rPr>
        <w:t>’; Nord, ‘Three views</w:t>
      </w:r>
      <w:r w:rsidR="007426AA" w:rsidRPr="004256B3">
        <w:rPr>
          <w:rFonts w:asciiTheme="majorHAnsi" w:hAnsiTheme="majorHAnsi"/>
          <w:sz w:val="18"/>
          <w:szCs w:val="18"/>
        </w:rPr>
        <w:t>’</w:t>
      </w:r>
      <w:r w:rsidRPr="004256B3">
        <w:rPr>
          <w:rFonts w:asciiTheme="majorHAnsi" w:hAnsiTheme="majorHAnsi"/>
          <w:sz w:val="18"/>
          <w:szCs w:val="18"/>
        </w:rPr>
        <w:t>.</w:t>
      </w:r>
      <w:r w:rsidRPr="004256B3">
        <w:rPr>
          <w:rFonts w:asciiTheme="majorHAnsi" w:hAnsiTheme="majorHAnsi"/>
          <w:i/>
          <w:sz w:val="18"/>
          <w:szCs w:val="18"/>
        </w:rPr>
        <w:t xml:space="preserve"> </w:t>
      </w:r>
    </w:p>
  </w:footnote>
  <w:footnote w:id="125">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Report, </w:t>
      </w:r>
      <w:proofErr w:type="spellStart"/>
      <w:r w:rsidRPr="004256B3">
        <w:rPr>
          <w:rFonts w:asciiTheme="majorHAnsi" w:hAnsiTheme="majorHAnsi"/>
          <w:sz w:val="18"/>
          <w:szCs w:val="18"/>
          <w:lang w:val="fr-FR"/>
        </w:rPr>
        <w:t>s.d</w:t>
      </w:r>
      <w:proofErr w:type="spellEnd"/>
      <w:r w:rsidRPr="004256B3">
        <w:rPr>
          <w:rFonts w:asciiTheme="majorHAnsi" w:hAnsiTheme="majorHAnsi"/>
          <w:sz w:val="18"/>
          <w:szCs w:val="18"/>
          <w:lang w:val="fr-FR"/>
        </w:rPr>
        <w:t xml:space="preserve">. [1896] to ministre de l’intérieur et des cultes. </w:t>
      </w:r>
      <w:r w:rsidRPr="004256B3">
        <w:rPr>
          <w:rFonts w:asciiTheme="majorHAnsi" w:hAnsiTheme="majorHAnsi"/>
          <w:sz w:val="18"/>
          <w:szCs w:val="18"/>
        </w:rPr>
        <w:t xml:space="preserve">The congress was held 14-17 September 1896 in Paris. </w:t>
      </w:r>
      <w:proofErr w:type="gramStart"/>
      <w:r w:rsidRPr="004256B3">
        <w:rPr>
          <w:rFonts w:asciiTheme="majorHAnsi" w:hAnsiTheme="majorHAnsi"/>
          <w:sz w:val="18"/>
          <w:szCs w:val="18"/>
        </w:rPr>
        <w:t>AN F</w:t>
      </w:r>
      <w:r w:rsidRPr="004256B3">
        <w:rPr>
          <w:rFonts w:asciiTheme="majorHAnsi" w:hAnsiTheme="majorHAnsi"/>
          <w:sz w:val="18"/>
          <w:szCs w:val="18"/>
          <w:vertAlign w:val="superscript"/>
        </w:rPr>
        <w:t xml:space="preserve">19 </w:t>
      </w:r>
      <w:r w:rsidRPr="004256B3">
        <w:rPr>
          <w:rFonts w:asciiTheme="majorHAnsi" w:hAnsiTheme="majorHAnsi"/>
          <w:sz w:val="18"/>
          <w:szCs w:val="18"/>
        </w:rPr>
        <w:t>5626.</w:t>
      </w:r>
      <w:proofErr w:type="gramEnd"/>
    </w:p>
  </w:footnote>
  <w:footnote w:id="126">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6 Dec</w:t>
      </w:r>
      <w:r w:rsidR="007426AA" w:rsidRPr="004256B3">
        <w:rPr>
          <w:rFonts w:asciiTheme="majorHAnsi" w:hAnsiTheme="majorHAnsi"/>
          <w:sz w:val="18"/>
          <w:szCs w:val="18"/>
        </w:rPr>
        <w:t>ember</w:t>
      </w:r>
      <w:r w:rsidRPr="004256B3">
        <w:rPr>
          <w:rFonts w:asciiTheme="majorHAnsi" w:hAnsiTheme="majorHAnsi"/>
          <w:sz w:val="18"/>
          <w:szCs w:val="18"/>
        </w:rPr>
        <w:t xml:space="preserve"> 1897. The proceedings of the 1897 Paris </w:t>
      </w:r>
      <w:proofErr w:type="spellStart"/>
      <w:r w:rsidRPr="004256B3">
        <w:rPr>
          <w:rFonts w:asciiTheme="majorHAnsi" w:hAnsiTheme="majorHAnsi"/>
          <w:i/>
          <w:sz w:val="18"/>
          <w:szCs w:val="18"/>
        </w:rPr>
        <w:t>Congrès</w:t>
      </w:r>
      <w:proofErr w:type="spellEnd"/>
      <w:r w:rsidRPr="004256B3">
        <w:rPr>
          <w:rFonts w:asciiTheme="majorHAnsi" w:hAnsiTheme="majorHAnsi"/>
          <w:sz w:val="18"/>
          <w:szCs w:val="18"/>
        </w:rPr>
        <w:t xml:space="preserve"> (30 Nov</w:t>
      </w:r>
      <w:r w:rsidR="007426AA" w:rsidRPr="004256B3">
        <w:rPr>
          <w:rFonts w:asciiTheme="majorHAnsi" w:hAnsiTheme="majorHAnsi"/>
          <w:sz w:val="18"/>
          <w:szCs w:val="18"/>
        </w:rPr>
        <w:t>ember</w:t>
      </w:r>
      <w:r w:rsidRPr="004256B3">
        <w:rPr>
          <w:rFonts w:asciiTheme="majorHAnsi" w:hAnsiTheme="majorHAnsi"/>
          <w:sz w:val="18"/>
          <w:szCs w:val="18"/>
        </w:rPr>
        <w:t>-5 Dec</w:t>
      </w:r>
      <w:r w:rsidR="007426AA" w:rsidRPr="004256B3">
        <w:rPr>
          <w:rFonts w:asciiTheme="majorHAnsi" w:hAnsiTheme="majorHAnsi"/>
          <w:sz w:val="18"/>
          <w:szCs w:val="18"/>
        </w:rPr>
        <w:t>ember</w:t>
      </w:r>
      <w:r w:rsidRPr="004256B3">
        <w:rPr>
          <w:rFonts w:asciiTheme="majorHAnsi" w:hAnsiTheme="majorHAnsi"/>
          <w:sz w:val="18"/>
          <w:szCs w:val="18"/>
        </w:rPr>
        <w:t xml:space="preserve">) are usefully summarised in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2-7 Dec</w:t>
      </w:r>
      <w:r w:rsidR="007426AA" w:rsidRPr="004256B3">
        <w:rPr>
          <w:rFonts w:asciiTheme="majorHAnsi" w:hAnsiTheme="majorHAnsi"/>
          <w:sz w:val="18"/>
          <w:szCs w:val="18"/>
        </w:rPr>
        <w:t>ember</w:t>
      </w:r>
      <w:r w:rsidRPr="004256B3">
        <w:rPr>
          <w:rFonts w:asciiTheme="majorHAnsi" w:hAnsiTheme="majorHAnsi"/>
          <w:sz w:val="18"/>
          <w:szCs w:val="18"/>
        </w:rPr>
        <w:t xml:space="preserve"> 1897. The </w:t>
      </w:r>
      <w:proofErr w:type="spellStart"/>
      <w:r w:rsidRPr="004256B3">
        <w:rPr>
          <w:rFonts w:asciiTheme="majorHAnsi" w:hAnsiTheme="majorHAnsi"/>
          <w:i/>
          <w:sz w:val="18"/>
          <w:szCs w:val="18"/>
        </w:rPr>
        <w:t>Fédération</w:t>
      </w:r>
      <w:proofErr w:type="spellEnd"/>
      <w:r w:rsidRPr="004256B3">
        <w:rPr>
          <w:rFonts w:asciiTheme="majorHAnsi" w:hAnsiTheme="majorHAnsi"/>
          <w:i/>
          <w:sz w:val="18"/>
          <w:szCs w:val="18"/>
        </w:rPr>
        <w:t xml:space="preserve"> </w:t>
      </w:r>
      <w:proofErr w:type="spellStart"/>
      <w:r w:rsidRPr="004256B3">
        <w:rPr>
          <w:rFonts w:asciiTheme="majorHAnsi" w:hAnsiTheme="majorHAnsi"/>
          <w:i/>
          <w:sz w:val="18"/>
          <w:szCs w:val="18"/>
        </w:rPr>
        <w:t>électorale</w:t>
      </w:r>
      <w:proofErr w:type="spellEnd"/>
      <w:r w:rsidRPr="004256B3">
        <w:rPr>
          <w:rFonts w:asciiTheme="majorHAnsi" w:hAnsiTheme="majorHAnsi"/>
          <w:sz w:val="18"/>
          <w:szCs w:val="18"/>
        </w:rPr>
        <w:t xml:space="preserve"> was also endorsed by the Lyon </w:t>
      </w:r>
      <w:proofErr w:type="spellStart"/>
      <w:r w:rsidRPr="004256B3">
        <w:rPr>
          <w:rFonts w:asciiTheme="majorHAnsi" w:hAnsiTheme="majorHAnsi"/>
          <w:i/>
          <w:sz w:val="18"/>
          <w:szCs w:val="18"/>
        </w:rPr>
        <w:t>Congrès</w:t>
      </w:r>
      <w:proofErr w:type="spellEnd"/>
      <w:r w:rsidRPr="004256B3">
        <w:rPr>
          <w:rFonts w:asciiTheme="majorHAnsi" w:hAnsiTheme="majorHAnsi"/>
          <w:i/>
          <w:sz w:val="18"/>
          <w:szCs w:val="18"/>
        </w:rPr>
        <w:t xml:space="preserve"> de la </w:t>
      </w:r>
      <w:proofErr w:type="spellStart"/>
      <w:r w:rsidRPr="004256B3">
        <w:rPr>
          <w:rFonts w:asciiTheme="majorHAnsi" w:hAnsiTheme="majorHAnsi"/>
          <w:i/>
          <w:sz w:val="18"/>
          <w:szCs w:val="18"/>
        </w:rPr>
        <w:t>Démocratie</w:t>
      </w:r>
      <w:proofErr w:type="spellEnd"/>
      <w:r w:rsidRPr="004256B3">
        <w:rPr>
          <w:rFonts w:asciiTheme="majorHAnsi" w:hAnsiTheme="majorHAnsi"/>
          <w:i/>
          <w:sz w:val="18"/>
          <w:szCs w:val="18"/>
        </w:rPr>
        <w:t xml:space="preserve"> </w:t>
      </w:r>
      <w:proofErr w:type="spellStart"/>
      <w:r w:rsidRPr="004256B3">
        <w:rPr>
          <w:rFonts w:asciiTheme="majorHAnsi" w:hAnsiTheme="majorHAnsi"/>
          <w:i/>
          <w:sz w:val="18"/>
          <w:szCs w:val="18"/>
        </w:rPr>
        <w:t>Chrétienne</w:t>
      </w:r>
      <w:proofErr w:type="spellEnd"/>
      <w:r w:rsidRPr="004256B3">
        <w:rPr>
          <w:rFonts w:asciiTheme="majorHAnsi" w:hAnsiTheme="majorHAnsi"/>
          <w:sz w:val="18"/>
          <w:szCs w:val="18"/>
        </w:rPr>
        <w:t>, 9-14 Dec</w:t>
      </w:r>
      <w:r w:rsidR="007426AA" w:rsidRPr="004256B3">
        <w:rPr>
          <w:rFonts w:asciiTheme="majorHAnsi" w:hAnsiTheme="majorHAnsi"/>
          <w:sz w:val="18"/>
          <w:szCs w:val="18"/>
        </w:rPr>
        <w:t>ember</w:t>
      </w:r>
      <w:r w:rsidRPr="004256B3">
        <w:rPr>
          <w:rFonts w:asciiTheme="majorHAnsi" w:hAnsiTheme="majorHAnsi"/>
          <w:sz w:val="18"/>
          <w:szCs w:val="18"/>
        </w:rPr>
        <w:t xml:space="preserve"> 1897: </w:t>
      </w:r>
      <w:proofErr w:type="spellStart"/>
      <w:r w:rsidRPr="004256B3">
        <w:rPr>
          <w:rFonts w:asciiTheme="majorHAnsi" w:hAnsiTheme="majorHAnsi"/>
          <w:i/>
          <w:sz w:val="18"/>
          <w:szCs w:val="18"/>
        </w:rPr>
        <w:t>L’Univers</w:t>
      </w:r>
      <w:proofErr w:type="spellEnd"/>
      <w:r w:rsidR="007426AA" w:rsidRPr="004256B3">
        <w:rPr>
          <w:rFonts w:asciiTheme="majorHAnsi" w:hAnsiTheme="majorHAnsi"/>
          <w:sz w:val="18"/>
          <w:szCs w:val="18"/>
        </w:rPr>
        <w:t>,</w:t>
      </w:r>
      <w:r w:rsidRPr="004256B3">
        <w:rPr>
          <w:rFonts w:asciiTheme="majorHAnsi" w:hAnsiTheme="majorHAnsi"/>
          <w:i/>
          <w:sz w:val="18"/>
          <w:szCs w:val="18"/>
        </w:rPr>
        <w:t xml:space="preserve"> </w:t>
      </w:r>
      <w:r w:rsidRPr="004256B3">
        <w:rPr>
          <w:rFonts w:asciiTheme="majorHAnsi" w:hAnsiTheme="majorHAnsi"/>
          <w:sz w:val="18"/>
          <w:szCs w:val="18"/>
        </w:rPr>
        <w:t>10-15 Dec</w:t>
      </w:r>
      <w:r w:rsidR="005F7F89" w:rsidRPr="004256B3">
        <w:rPr>
          <w:rFonts w:asciiTheme="majorHAnsi" w:hAnsiTheme="majorHAnsi"/>
          <w:sz w:val="18"/>
          <w:szCs w:val="18"/>
        </w:rPr>
        <w:t>ember</w:t>
      </w:r>
      <w:r w:rsidRPr="004256B3">
        <w:rPr>
          <w:rFonts w:asciiTheme="majorHAnsi" w:hAnsiTheme="majorHAnsi"/>
          <w:sz w:val="18"/>
          <w:szCs w:val="18"/>
        </w:rPr>
        <w:t xml:space="preserve"> 1897. It chimed with the thinking of </w:t>
      </w:r>
      <w:proofErr w:type="spellStart"/>
      <w:r w:rsidRPr="004256B3">
        <w:rPr>
          <w:rFonts w:asciiTheme="majorHAnsi" w:hAnsiTheme="majorHAnsi"/>
          <w:i/>
          <w:sz w:val="18"/>
          <w:szCs w:val="18"/>
        </w:rPr>
        <w:t>abbés</w:t>
      </w:r>
      <w:proofErr w:type="spellEnd"/>
      <w:r w:rsidRPr="004256B3">
        <w:rPr>
          <w:rFonts w:asciiTheme="majorHAnsi" w:hAnsiTheme="majorHAnsi"/>
          <w:sz w:val="18"/>
          <w:szCs w:val="18"/>
        </w:rPr>
        <w:t xml:space="preserve"> </w:t>
      </w:r>
      <w:proofErr w:type="spellStart"/>
      <w:r w:rsidRPr="004256B3">
        <w:rPr>
          <w:rFonts w:asciiTheme="majorHAnsi" w:hAnsiTheme="majorHAnsi"/>
          <w:i/>
          <w:sz w:val="18"/>
          <w:szCs w:val="18"/>
        </w:rPr>
        <w:t>democrates</w:t>
      </w:r>
      <w:proofErr w:type="spellEnd"/>
      <w:r w:rsidRPr="004256B3">
        <w:rPr>
          <w:rFonts w:asciiTheme="majorHAnsi" w:hAnsiTheme="majorHAnsi"/>
          <w:sz w:val="18"/>
          <w:szCs w:val="18"/>
        </w:rPr>
        <w:t xml:space="preserve"> such as </w:t>
      </w:r>
      <w:proofErr w:type="spellStart"/>
      <w:r w:rsidRPr="004256B3">
        <w:rPr>
          <w:rFonts w:asciiTheme="majorHAnsi" w:hAnsiTheme="majorHAnsi"/>
          <w:sz w:val="18"/>
          <w:szCs w:val="18"/>
        </w:rPr>
        <w:t>Lemire</w:t>
      </w:r>
      <w:proofErr w:type="spellEnd"/>
      <w:r w:rsidRPr="004256B3">
        <w:rPr>
          <w:rFonts w:asciiTheme="majorHAnsi" w:hAnsiTheme="majorHAnsi"/>
          <w:sz w:val="18"/>
          <w:szCs w:val="18"/>
        </w:rPr>
        <w:t xml:space="preserve"> and </w:t>
      </w:r>
      <w:r w:rsidR="00C0764C" w:rsidRPr="004256B3">
        <w:rPr>
          <w:rFonts w:asciiTheme="majorHAnsi" w:hAnsiTheme="majorHAnsi"/>
          <w:sz w:val="18"/>
          <w:szCs w:val="18"/>
        </w:rPr>
        <w:t xml:space="preserve">Paul </w:t>
      </w:r>
      <w:proofErr w:type="spellStart"/>
      <w:r w:rsidRPr="004256B3">
        <w:rPr>
          <w:rFonts w:asciiTheme="majorHAnsi" w:hAnsiTheme="majorHAnsi"/>
          <w:sz w:val="18"/>
          <w:szCs w:val="18"/>
        </w:rPr>
        <w:t>Naudet</w:t>
      </w:r>
      <w:proofErr w:type="spellEnd"/>
      <w:r w:rsidRPr="004256B3">
        <w:rPr>
          <w:rFonts w:asciiTheme="majorHAnsi" w:hAnsiTheme="majorHAnsi"/>
          <w:sz w:val="18"/>
          <w:szCs w:val="18"/>
        </w:rPr>
        <w:t xml:space="preserve"> who attended both </w:t>
      </w:r>
      <w:r w:rsidR="00A83893" w:rsidRPr="004256B3">
        <w:rPr>
          <w:rFonts w:asciiTheme="majorHAnsi" w:hAnsiTheme="majorHAnsi"/>
          <w:sz w:val="18"/>
          <w:szCs w:val="18"/>
        </w:rPr>
        <w:t>congresses</w:t>
      </w:r>
      <w:r w:rsidR="00CB075E" w:rsidRPr="004256B3">
        <w:rPr>
          <w:rFonts w:asciiTheme="majorHAnsi" w:hAnsiTheme="majorHAnsi"/>
          <w:i/>
          <w:sz w:val="18"/>
          <w:szCs w:val="18"/>
        </w:rPr>
        <w:t xml:space="preserve"> -</w:t>
      </w:r>
      <w:r w:rsidRPr="004256B3">
        <w:rPr>
          <w:rFonts w:asciiTheme="majorHAnsi" w:hAnsiTheme="majorHAnsi"/>
          <w:sz w:val="18"/>
          <w:szCs w:val="18"/>
        </w:rPr>
        <w:t xml:space="preserve"> the latter denounced the monarchist-informed ideas of </w:t>
      </w:r>
      <w:r w:rsidRPr="004256B3">
        <w:rPr>
          <w:rFonts w:asciiTheme="majorHAnsi" w:hAnsiTheme="majorHAnsi"/>
          <w:i/>
          <w:sz w:val="18"/>
          <w:szCs w:val="18"/>
        </w:rPr>
        <w:t xml:space="preserve">Union </w:t>
      </w:r>
      <w:proofErr w:type="spellStart"/>
      <w:r w:rsidRPr="004256B3">
        <w:rPr>
          <w:rFonts w:asciiTheme="majorHAnsi" w:hAnsiTheme="majorHAnsi"/>
          <w:i/>
          <w:sz w:val="18"/>
          <w:szCs w:val="18"/>
        </w:rPr>
        <w:t>Conservatrice</w:t>
      </w:r>
      <w:proofErr w:type="spellEnd"/>
      <w:r w:rsidRPr="004256B3">
        <w:rPr>
          <w:rFonts w:asciiTheme="majorHAnsi" w:hAnsiTheme="majorHAnsi"/>
          <w:i/>
          <w:sz w:val="18"/>
          <w:szCs w:val="18"/>
        </w:rPr>
        <w:t xml:space="preserve"> </w:t>
      </w:r>
      <w:r w:rsidRPr="004256B3">
        <w:rPr>
          <w:rFonts w:asciiTheme="majorHAnsi" w:hAnsiTheme="majorHAnsi"/>
          <w:sz w:val="18"/>
          <w:szCs w:val="18"/>
        </w:rPr>
        <w:t xml:space="preserve">and argued for a federative model in Paris.   </w:t>
      </w:r>
    </w:p>
  </w:footnote>
  <w:footnote w:id="127">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Sedgwick, </w:t>
      </w:r>
      <w:proofErr w:type="spellStart"/>
      <w:r w:rsidRPr="004256B3">
        <w:rPr>
          <w:rFonts w:asciiTheme="majorHAnsi" w:hAnsiTheme="majorHAnsi"/>
          <w:i/>
          <w:sz w:val="18"/>
          <w:szCs w:val="18"/>
        </w:rPr>
        <w:t>Ralliement</w:t>
      </w:r>
      <w:proofErr w:type="spellEnd"/>
      <w:r w:rsidRPr="004256B3">
        <w:rPr>
          <w:rFonts w:asciiTheme="majorHAnsi" w:hAnsiTheme="majorHAnsi"/>
          <w:sz w:val="18"/>
          <w:szCs w:val="18"/>
        </w:rPr>
        <w:t xml:space="preserve">, </w:t>
      </w:r>
      <w:r w:rsidR="007426AA" w:rsidRPr="004256B3">
        <w:rPr>
          <w:rFonts w:asciiTheme="majorHAnsi" w:hAnsiTheme="majorHAnsi"/>
          <w:sz w:val="18"/>
          <w:szCs w:val="18"/>
        </w:rPr>
        <w:t xml:space="preserve">pp. </w:t>
      </w:r>
      <w:r w:rsidRPr="004256B3">
        <w:rPr>
          <w:rFonts w:asciiTheme="majorHAnsi" w:hAnsiTheme="majorHAnsi"/>
          <w:sz w:val="18"/>
          <w:szCs w:val="18"/>
        </w:rPr>
        <w:t>89-117;</w:t>
      </w:r>
      <w:r w:rsidRPr="004256B3">
        <w:rPr>
          <w:rFonts w:asciiTheme="majorHAnsi" w:hAnsiTheme="majorHAnsi"/>
          <w:i/>
          <w:sz w:val="18"/>
          <w:szCs w:val="18"/>
        </w:rPr>
        <w:t xml:space="preserve"> </w:t>
      </w:r>
      <w:proofErr w:type="spellStart"/>
      <w:r w:rsidRPr="004256B3">
        <w:rPr>
          <w:rFonts w:asciiTheme="majorHAnsi" w:hAnsiTheme="majorHAnsi"/>
          <w:sz w:val="18"/>
          <w:szCs w:val="18"/>
        </w:rPr>
        <w:t>Mayeur</w:t>
      </w:r>
      <w:proofErr w:type="spellEnd"/>
      <w:r w:rsidRPr="004256B3">
        <w:rPr>
          <w:rFonts w:asciiTheme="majorHAnsi" w:hAnsiTheme="majorHAnsi"/>
          <w:sz w:val="18"/>
          <w:szCs w:val="18"/>
        </w:rPr>
        <w:t xml:space="preserve">, ‘Les </w:t>
      </w:r>
      <w:proofErr w:type="spellStart"/>
      <w:r w:rsidRPr="004256B3">
        <w:rPr>
          <w:rFonts w:asciiTheme="majorHAnsi" w:hAnsiTheme="majorHAnsi"/>
          <w:sz w:val="18"/>
          <w:szCs w:val="18"/>
        </w:rPr>
        <w:t>Congrès</w:t>
      </w:r>
      <w:proofErr w:type="spellEnd"/>
      <w:r w:rsidRPr="004256B3">
        <w:rPr>
          <w:rFonts w:asciiTheme="majorHAnsi" w:hAnsiTheme="majorHAnsi"/>
          <w:sz w:val="18"/>
          <w:szCs w:val="18"/>
        </w:rPr>
        <w:t xml:space="preserve">’, </w:t>
      </w:r>
      <w:r w:rsidR="007426AA" w:rsidRPr="004256B3">
        <w:rPr>
          <w:rFonts w:asciiTheme="majorHAnsi" w:hAnsiTheme="majorHAnsi"/>
          <w:sz w:val="18"/>
          <w:szCs w:val="18"/>
        </w:rPr>
        <w:t xml:space="preserve">pp. </w:t>
      </w:r>
      <w:r w:rsidRPr="004256B3">
        <w:rPr>
          <w:rFonts w:asciiTheme="majorHAnsi" w:hAnsiTheme="majorHAnsi"/>
          <w:sz w:val="18"/>
          <w:szCs w:val="18"/>
        </w:rPr>
        <w:t xml:space="preserve">186-7; Kevin </w:t>
      </w:r>
      <w:proofErr w:type="spellStart"/>
      <w:r w:rsidRPr="004256B3">
        <w:rPr>
          <w:rFonts w:asciiTheme="majorHAnsi" w:hAnsiTheme="majorHAnsi"/>
          <w:sz w:val="18"/>
          <w:szCs w:val="18"/>
        </w:rPr>
        <w:t>Passmore</w:t>
      </w:r>
      <w:proofErr w:type="spellEnd"/>
      <w:r w:rsidRPr="004256B3">
        <w:rPr>
          <w:rFonts w:asciiTheme="majorHAnsi" w:hAnsiTheme="majorHAnsi"/>
          <w:sz w:val="18"/>
          <w:szCs w:val="18"/>
        </w:rPr>
        <w:t xml:space="preserve">, </w:t>
      </w:r>
      <w:r w:rsidRPr="004256B3">
        <w:rPr>
          <w:rFonts w:asciiTheme="majorHAnsi" w:hAnsiTheme="majorHAnsi"/>
          <w:i/>
          <w:sz w:val="18"/>
          <w:szCs w:val="18"/>
        </w:rPr>
        <w:t>The Right in France from the Third Republic to Vichy</w:t>
      </w:r>
      <w:r w:rsidRPr="004256B3">
        <w:rPr>
          <w:rFonts w:asciiTheme="majorHAnsi" w:hAnsiTheme="majorHAnsi"/>
          <w:sz w:val="18"/>
          <w:szCs w:val="18"/>
        </w:rPr>
        <w:t xml:space="preserve"> (Oxford: OUP, 2013), </w:t>
      </w:r>
      <w:r w:rsidR="007426AA" w:rsidRPr="004256B3">
        <w:rPr>
          <w:rFonts w:asciiTheme="majorHAnsi" w:hAnsiTheme="majorHAnsi"/>
          <w:sz w:val="18"/>
          <w:szCs w:val="18"/>
        </w:rPr>
        <w:t>pp. 96-</w:t>
      </w:r>
      <w:r w:rsidRPr="004256B3">
        <w:rPr>
          <w:rFonts w:asciiTheme="majorHAnsi" w:hAnsiTheme="majorHAnsi"/>
          <w:sz w:val="18"/>
          <w:szCs w:val="18"/>
        </w:rPr>
        <w:t xml:space="preserve">8.  </w:t>
      </w:r>
    </w:p>
  </w:footnote>
  <w:footnote w:id="128">
    <w:p w:rsidR="00CF07F5" w:rsidRPr="004256B3" w:rsidRDefault="00CF07F5" w:rsidP="004256B3">
      <w:pPr>
        <w:pStyle w:val="FootnoteText"/>
        <w:spacing w:line="240" w:lineRule="auto"/>
        <w:ind w:right="389"/>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In 1884, following the death of the </w:t>
      </w:r>
      <w:proofErr w:type="spellStart"/>
      <w:proofErr w:type="gramStart"/>
      <w:r w:rsidRPr="004256B3">
        <w:rPr>
          <w:rFonts w:asciiTheme="majorHAnsi" w:hAnsiTheme="majorHAnsi"/>
          <w:sz w:val="18"/>
          <w:szCs w:val="18"/>
        </w:rPr>
        <w:t>comte</w:t>
      </w:r>
      <w:proofErr w:type="spellEnd"/>
      <w:proofErr w:type="gramEnd"/>
      <w:r w:rsidRPr="004256B3">
        <w:rPr>
          <w:rFonts w:asciiTheme="majorHAnsi" w:hAnsiTheme="majorHAnsi"/>
          <w:sz w:val="18"/>
          <w:szCs w:val="18"/>
        </w:rPr>
        <w:t xml:space="preserve"> de Chambord, intransigent royalist </w:t>
      </w:r>
      <w:proofErr w:type="spellStart"/>
      <w:r w:rsidRPr="004256B3">
        <w:rPr>
          <w:rFonts w:asciiTheme="majorHAnsi" w:hAnsiTheme="majorHAnsi"/>
          <w:sz w:val="18"/>
          <w:szCs w:val="18"/>
        </w:rPr>
        <w:t>Eugène</w:t>
      </w:r>
      <w:proofErr w:type="spellEnd"/>
      <w:r w:rsidRPr="004256B3">
        <w:rPr>
          <w:rFonts w:asciiTheme="majorHAnsi" w:hAnsiTheme="majorHAnsi"/>
          <w:sz w:val="18"/>
          <w:szCs w:val="18"/>
        </w:rPr>
        <w:t xml:space="preserve"> de </w:t>
      </w:r>
      <w:proofErr w:type="spellStart"/>
      <w:r w:rsidRPr="004256B3">
        <w:rPr>
          <w:rFonts w:asciiTheme="majorHAnsi" w:hAnsiTheme="majorHAnsi"/>
          <w:sz w:val="18"/>
          <w:szCs w:val="18"/>
        </w:rPr>
        <w:t>Barrau</w:t>
      </w:r>
      <w:proofErr w:type="spellEnd"/>
      <w:r w:rsidRPr="004256B3">
        <w:rPr>
          <w:rFonts w:asciiTheme="majorHAnsi" w:hAnsiTheme="majorHAnsi"/>
          <w:sz w:val="18"/>
          <w:szCs w:val="18"/>
        </w:rPr>
        <w:t xml:space="preserve"> argued that the only acceptable option was to adopt ‘an absolutely Catholic stance</w:t>
      </w:r>
      <w:r w:rsidR="00A83893" w:rsidRPr="004256B3">
        <w:rPr>
          <w:rFonts w:asciiTheme="majorHAnsi" w:hAnsiTheme="majorHAnsi"/>
          <w:sz w:val="18"/>
          <w:szCs w:val="18"/>
        </w:rPr>
        <w:t>’</w:t>
      </w:r>
      <w:r w:rsidRPr="004256B3">
        <w:rPr>
          <w:rFonts w:asciiTheme="majorHAnsi" w:hAnsiTheme="majorHAnsi"/>
          <w:sz w:val="18"/>
          <w:szCs w:val="18"/>
        </w:rPr>
        <w:t xml:space="preserve">, </w:t>
      </w:r>
      <w:r w:rsidRPr="004256B3">
        <w:rPr>
          <w:rFonts w:asciiTheme="majorHAnsi" w:hAnsiTheme="majorHAnsi"/>
          <w:i/>
          <w:sz w:val="18"/>
          <w:szCs w:val="18"/>
        </w:rPr>
        <w:t xml:space="preserve">Revue </w:t>
      </w:r>
      <w:proofErr w:type="spellStart"/>
      <w:r w:rsidRPr="004256B3">
        <w:rPr>
          <w:rFonts w:asciiTheme="majorHAnsi" w:hAnsiTheme="majorHAnsi"/>
          <w:i/>
          <w:sz w:val="18"/>
          <w:szCs w:val="18"/>
        </w:rPr>
        <w:t>religieuse</w:t>
      </w:r>
      <w:proofErr w:type="spellEnd"/>
      <w:r w:rsidRPr="004256B3">
        <w:rPr>
          <w:rFonts w:asciiTheme="majorHAnsi" w:hAnsiTheme="majorHAnsi"/>
          <w:i/>
          <w:sz w:val="18"/>
          <w:szCs w:val="18"/>
        </w:rPr>
        <w:t xml:space="preserve"> du </w:t>
      </w:r>
      <w:proofErr w:type="spellStart"/>
      <w:r w:rsidRPr="004256B3">
        <w:rPr>
          <w:rFonts w:asciiTheme="majorHAnsi" w:hAnsiTheme="majorHAnsi"/>
          <w:i/>
          <w:sz w:val="18"/>
          <w:szCs w:val="18"/>
        </w:rPr>
        <w:t>diocèse</w:t>
      </w:r>
      <w:proofErr w:type="spellEnd"/>
      <w:r w:rsidRPr="004256B3">
        <w:rPr>
          <w:rFonts w:asciiTheme="majorHAnsi" w:hAnsiTheme="majorHAnsi"/>
          <w:i/>
          <w:sz w:val="18"/>
          <w:szCs w:val="18"/>
        </w:rPr>
        <w:t xml:space="preserve"> de </w:t>
      </w:r>
      <w:proofErr w:type="spellStart"/>
      <w:r w:rsidRPr="004256B3">
        <w:rPr>
          <w:rFonts w:asciiTheme="majorHAnsi" w:hAnsiTheme="majorHAnsi"/>
          <w:i/>
          <w:sz w:val="18"/>
          <w:szCs w:val="18"/>
        </w:rPr>
        <w:t>Rodez</w:t>
      </w:r>
      <w:proofErr w:type="spellEnd"/>
      <w:r w:rsidRPr="004256B3">
        <w:rPr>
          <w:rFonts w:asciiTheme="majorHAnsi" w:hAnsiTheme="majorHAnsi"/>
          <w:i/>
          <w:sz w:val="18"/>
          <w:szCs w:val="18"/>
        </w:rPr>
        <w:t xml:space="preserve"> et de </w:t>
      </w:r>
      <w:proofErr w:type="spellStart"/>
      <w:r w:rsidRPr="004256B3">
        <w:rPr>
          <w:rFonts w:asciiTheme="majorHAnsi" w:hAnsiTheme="majorHAnsi"/>
          <w:i/>
          <w:sz w:val="18"/>
          <w:szCs w:val="18"/>
        </w:rPr>
        <w:t>Mende</w:t>
      </w:r>
      <w:proofErr w:type="spellEnd"/>
      <w:r w:rsidRPr="004256B3">
        <w:rPr>
          <w:rFonts w:asciiTheme="majorHAnsi" w:hAnsiTheme="majorHAnsi"/>
          <w:sz w:val="18"/>
          <w:szCs w:val="18"/>
        </w:rPr>
        <w:t xml:space="preserve">, 13 June 1884. In 1889 </w:t>
      </w:r>
      <w:proofErr w:type="spellStart"/>
      <w:r w:rsidRPr="004256B3">
        <w:rPr>
          <w:rFonts w:asciiTheme="majorHAnsi" w:hAnsiTheme="majorHAnsi"/>
          <w:i/>
          <w:sz w:val="18"/>
          <w:szCs w:val="18"/>
        </w:rPr>
        <w:t>chevau-léger</w:t>
      </w:r>
      <w:proofErr w:type="spellEnd"/>
      <w:r w:rsidRPr="004256B3">
        <w:rPr>
          <w:rFonts w:asciiTheme="majorHAnsi" w:hAnsiTheme="majorHAnsi"/>
          <w:i/>
          <w:sz w:val="18"/>
          <w:szCs w:val="18"/>
        </w:rPr>
        <w:t xml:space="preserve"> </w:t>
      </w:r>
      <w:r w:rsidRPr="004256B3">
        <w:rPr>
          <w:rFonts w:asciiTheme="majorHAnsi" w:hAnsiTheme="majorHAnsi"/>
          <w:sz w:val="18"/>
          <w:szCs w:val="18"/>
        </w:rPr>
        <w:t xml:space="preserve">Gabriel de </w:t>
      </w:r>
      <w:proofErr w:type="spellStart"/>
      <w:r w:rsidRPr="004256B3">
        <w:rPr>
          <w:rFonts w:asciiTheme="majorHAnsi" w:hAnsiTheme="majorHAnsi"/>
          <w:sz w:val="18"/>
          <w:szCs w:val="18"/>
        </w:rPr>
        <w:t>Belcastel</w:t>
      </w:r>
      <w:proofErr w:type="spellEnd"/>
      <w:r w:rsidRPr="004256B3">
        <w:rPr>
          <w:rFonts w:asciiTheme="majorHAnsi" w:hAnsiTheme="majorHAnsi"/>
          <w:sz w:val="18"/>
          <w:szCs w:val="18"/>
        </w:rPr>
        <w:t xml:space="preserve">, who had effectively renounced political action but focused on religious issues, was asked to persuade legitimist </w:t>
      </w:r>
      <w:proofErr w:type="spellStart"/>
      <w:r w:rsidRPr="004256B3">
        <w:rPr>
          <w:rFonts w:asciiTheme="majorHAnsi" w:hAnsiTheme="majorHAnsi"/>
          <w:sz w:val="18"/>
          <w:szCs w:val="18"/>
        </w:rPr>
        <w:t>Émile</w:t>
      </w:r>
      <w:proofErr w:type="spellEnd"/>
      <w:r w:rsidRPr="004256B3">
        <w:rPr>
          <w:rFonts w:asciiTheme="majorHAnsi" w:hAnsiTheme="majorHAnsi"/>
          <w:sz w:val="18"/>
          <w:szCs w:val="18"/>
        </w:rPr>
        <w:t xml:space="preserve"> Keller to stand as ‘a purely Catholic candidate’ against the anticlerical </w:t>
      </w:r>
      <w:proofErr w:type="spellStart"/>
      <w:r w:rsidRPr="004256B3">
        <w:rPr>
          <w:rFonts w:asciiTheme="majorHAnsi" w:hAnsiTheme="majorHAnsi"/>
          <w:sz w:val="18"/>
          <w:szCs w:val="18"/>
        </w:rPr>
        <w:t>Boulangist</w:t>
      </w:r>
      <w:proofErr w:type="spellEnd"/>
      <w:r w:rsidRPr="004256B3">
        <w:rPr>
          <w:rFonts w:asciiTheme="majorHAnsi" w:hAnsiTheme="majorHAnsi"/>
          <w:sz w:val="18"/>
          <w:szCs w:val="18"/>
        </w:rPr>
        <w:t xml:space="preserve"> </w:t>
      </w:r>
      <w:r w:rsidR="00C0764C" w:rsidRPr="004256B3">
        <w:rPr>
          <w:rFonts w:asciiTheme="majorHAnsi" w:hAnsiTheme="majorHAnsi"/>
          <w:sz w:val="18"/>
          <w:szCs w:val="18"/>
        </w:rPr>
        <w:t xml:space="preserve">Paul de </w:t>
      </w:r>
      <w:proofErr w:type="spellStart"/>
      <w:r w:rsidRPr="004256B3">
        <w:rPr>
          <w:rFonts w:asciiTheme="majorHAnsi" w:hAnsiTheme="majorHAnsi"/>
          <w:sz w:val="18"/>
          <w:szCs w:val="18"/>
        </w:rPr>
        <w:t>Susini</w:t>
      </w:r>
      <w:proofErr w:type="spellEnd"/>
      <w:r w:rsidRPr="004256B3">
        <w:rPr>
          <w:rFonts w:asciiTheme="majorHAnsi" w:hAnsiTheme="majorHAnsi"/>
          <w:sz w:val="18"/>
          <w:szCs w:val="18"/>
        </w:rPr>
        <w:t xml:space="preserve"> (thereby opposing the overall political strategy of the Pretender, the </w:t>
      </w:r>
      <w:proofErr w:type="spellStart"/>
      <w:r w:rsidRPr="004256B3">
        <w:rPr>
          <w:rFonts w:asciiTheme="majorHAnsi" w:hAnsiTheme="majorHAnsi"/>
          <w:sz w:val="18"/>
          <w:szCs w:val="18"/>
        </w:rPr>
        <w:t>comte</w:t>
      </w:r>
      <w:proofErr w:type="spellEnd"/>
      <w:r w:rsidRPr="004256B3">
        <w:rPr>
          <w:rFonts w:asciiTheme="majorHAnsi" w:hAnsiTheme="majorHAnsi"/>
          <w:sz w:val="18"/>
          <w:szCs w:val="18"/>
        </w:rPr>
        <w:t xml:space="preserve"> de Paris). </w:t>
      </w:r>
      <w:proofErr w:type="gramStart"/>
      <w:r w:rsidRPr="004256B3">
        <w:rPr>
          <w:rFonts w:asciiTheme="majorHAnsi" w:hAnsiTheme="majorHAnsi"/>
          <w:sz w:val="18"/>
          <w:szCs w:val="18"/>
        </w:rPr>
        <w:t>Letter 9 Sept</w:t>
      </w:r>
      <w:r w:rsidR="007426AA" w:rsidRPr="004256B3">
        <w:rPr>
          <w:rFonts w:asciiTheme="majorHAnsi" w:hAnsiTheme="majorHAnsi"/>
          <w:sz w:val="18"/>
          <w:szCs w:val="18"/>
        </w:rPr>
        <w:t>ember</w:t>
      </w:r>
      <w:r w:rsidRPr="004256B3">
        <w:rPr>
          <w:rFonts w:asciiTheme="majorHAnsi" w:hAnsiTheme="majorHAnsi"/>
          <w:sz w:val="18"/>
          <w:szCs w:val="18"/>
        </w:rPr>
        <w:t xml:space="preserve"> 1889, ADH-G 1J 1370.</w:t>
      </w:r>
      <w:proofErr w:type="gramEnd"/>
      <w:r w:rsidRPr="004256B3">
        <w:rPr>
          <w:rFonts w:asciiTheme="majorHAnsi" w:hAnsiTheme="majorHAnsi"/>
          <w:sz w:val="18"/>
          <w:szCs w:val="18"/>
        </w:rPr>
        <w:t xml:space="preserve"> </w:t>
      </w:r>
    </w:p>
  </w:footnote>
  <w:footnote w:id="129">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6 Dec</w:t>
      </w:r>
      <w:r w:rsidR="007426AA" w:rsidRPr="004256B3">
        <w:rPr>
          <w:rFonts w:asciiTheme="majorHAnsi" w:hAnsiTheme="majorHAnsi"/>
          <w:sz w:val="18"/>
          <w:szCs w:val="18"/>
        </w:rPr>
        <w:t>ember</w:t>
      </w:r>
      <w:r w:rsidRPr="004256B3">
        <w:rPr>
          <w:rFonts w:asciiTheme="majorHAnsi" w:hAnsiTheme="majorHAnsi"/>
          <w:sz w:val="18"/>
          <w:szCs w:val="18"/>
        </w:rPr>
        <w:t xml:space="preserve"> 1897.</w:t>
      </w:r>
    </w:p>
  </w:footnote>
  <w:footnote w:id="130">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6 Dec</w:t>
      </w:r>
      <w:r w:rsidR="007426AA" w:rsidRPr="004256B3">
        <w:rPr>
          <w:rFonts w:asciiTheme="majorHAnsi" w:hAnsiTheme="majorHAnsi"/>
          <w:sz w:val="18"/>
          <w:szCs w:val="18"/>
        </w:rPr>
        <w:t>ember</w:t>
      </w:r>
      <w:r w:rsidRPr="004256B3">
        <w:rPr>
          <w:rFonts w:asciiTheme="majorHAnsi" w:hAnsiTheme="majorHAnsi"/>
          <w:sz w:val="18"/>
          <w:szCs w:val="18"/>
        </w:rPr>
        <w:t xml:space="preserve"> 1897. </w:t>
      </w:r>
      <w:proofErr w:type="spellStart"/>
      <w:r w:rsidRPr="004256B3">
        <w:rPr>
          <w:rFonts w:asciiTheme="majorHAnsi" w:hAnsiTheme="majorHAnsi"/>
          <w:sz w:val="18"/>
          <w:szCs w:val="18"/>
        </w:rPr>
        <w:t>Nicoullaud’s</w:t>
      </w:r>
      <w:proofErr w:type="spellEnd"/>
      <w:r w:rsidRPr="004256B3">
        <w:rPr>
          <w:rFonts w:asciiTheme="majorHAnsi" w:hAnsiTheme="majorHAnsi"/>
          <w:sz w:val="18"/>
          <w:szCs w:val="18"/>
        </w:rPr>
        <w:t xml:space="preserve"> efforts to revive a </w:t>
      </w:r>
      <w:r w:rsidRPr="004256B3">
        <w:rPr>
          <w:rFonts w:asciiTheme="majorHAnsi" w:hAnsiTheme="majorHAnsi"/>
          <w:i/>
          <w:sz w:val="18"/>
          <w:szCs w:val="18"/>
        </w:rPr>
        <w:t xml:space="preserve">Union </w:t>
      </w:r>
      <w:proofErr w:type="spellStart"/>
      <w:r w:rsidRPr="004256B3">
        <w:rPr>
          <w:rFonts w:asciiTheme="majorHAnsi" w:hAnsiTheme="majorHAnsi"/>
          <w:i/>
          <w:sz w:val="18"/>
          <w:szCs w:val="18"/>
        </w:rPr>
        <w:t>Conservatrice</w:t>
      </w:r>
      <w:proofErr w:type="spellEnd"/>
      <w:r w:rsidRPr="004256B3">
        <w:rPr>
          <w:rFonts w:asciiTheme="majorHAnsi" w:hAnsiTheme="majorHAnsi"/>
          <w:i/>
          <w:sz w:val="18"/>
          <w:szCs w:val="18"/>
        </w:rPr>
        <w:t xml:space="preserve"> </w:t>
      </w:r>
      <w:r w:rsidRPr="004256B3">
        <w:rPr>
          <w:rFonts w:asciiTheme="majorHAnsi" w:hAnsiTheme="majorHAnsi"/>
          <w:sz w:val="18"/>
          <w:szCs w:val="18"/>
        </w:rPr>
        <w:t xml:space="preserve">were rebuffed – </w:t>
      </w:r>
      <w:proofErr w:type="spellStart"/>
      <w:r w:rsidRPr="004256B3">
        <w:rPr>
          <w:rFonts w:asciiTheme="majorHAnsi" w:hAnsiTheme="majorHAnsi"/>
          <w:i/>
          <w:sz w:val="18"/>
          <w:szCs w:val="18"/>
        </w:rPr>
        <w:t>L’Univers</w:t>
      </w:r>
      <w:proofErr w:type="spellEnd"/>
      <w:r w:rsidRPr="004256B3">
        <w:rPr>
          <w:rFonts w:asciiTheme="majorHAnsi" w:hAnsiTheme="majorHAnsi"/>
          <w:i/>
          <w:sz w:val="18"/>
          <w:szCs w:val="18"/>
        </w:rPr>
        <w:t xml:space="preserve"> </w:t>
      </w:r>
      <w:r w:rsidRPr="004256B3">
        <w:rPr>
          <w:rFonts w:asciiTheme="majorHAnsi" w:hAnsiTheme="majorHAnsi"/>
          <w:sz w:val="18"/>
          <w:szCs w:val="18"/>
        </w:rPr>
        <w:t xml:space="preserve">followed </w:t>
      </w:r>
      <w:proofErr w:type="spellStart"/>
      <w:r w:rsidRPr="004256B3">
        <w:rPr>
          <w:rFonts w:asciiTheme="majorHAnsi" w:hAnsiTheme="majorHAnsi"/>
          <w:sz w:val="18"/>
          <w:szCs w:val="18"/>
        </w:rPr>
        <w:t>Bellomayre</w:t>
      </w:r>
      <w:proofErr w:type="spellEnd"/>
      <w:r w:rsidRPr="004256B3">
        <w:rPr>
          <w:rFonts w:asciiTheme="majorHAnsi" w:hAnsiTheme="majorHAnsi"/>
          <w:sz w:val="18"/>
          <w:szCs w:val="18"/>
        </w:rPr>
        <w:t xml:space="preserve"> and </w:t>
      </w:r>
      <w:proofErr w:type="spellStart"/>
      <w:r w:rsidRPr="004256B3">
        <w:rPr>
          <w:rFonts w:asciiTheme="majorHAnsi" w:hAnsiTheme="majorHAnsi"/>
          <w:sz w:val="18"/>
          <w:szCs w:val="18"/>
        </w:rPr>
        <w:t>Naudet</w:t>
      </w:r>
      <w:proofErr w:type="spellEnd"/>
      <w:r w:rsidRPr="004256B3">
        <w:rPr>
          <w:rFonts w:asciiTheme="majorHAnsi" w:hAnsiTheme="majorHAnsi"/>
          <w:sz w:val="18"/>
          <w:szCs w:val="18"/>
        </w:rPr>
        <w:t xml:space="preserve"> in stressing the potentially disastrous consequences of falling into what was a thinly camouflaged </w:t>
      </w:r>
      <w:r w:rsidRPr="004256B3">
        <w:rPr>
          <w:rFonts w:asciiTheme="majorHAnsi" w:hAnsiTheme="majorHAnsi"/>
          <w:i/>
          <w:sz w:val="18"/>
          <w:szCs w:val="18"/>
        </w:rPr>
        <w:t xml:space="preserve">Union </w:t>
      </w:r>
      <w:proofErr w:type="spellStart"/>
      <w:r w:rsidRPr="004256B3">
        <w:rPr>
          <w:rFonts w:asciiTheme="majorHAnsi" w:hAnsiTheme="majorHAnsi"/>
          <w:i/>
          <w:sz w:val="18"/>
          <w:szCs w:val="18"/>
        </w:rPr>
        <w:t>monarchique</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Eugène</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Veuillot</w:t>
      </w:r>
      <w:proofErr w:type="spellEnd"/>
      <w:r w:rsidRPr="004256B3">
        <w:rPr>
          <w:rFonts w:asciiTheme="majorHAnsi" w:hAnsiTheme="majorHAnsi"/>
          <w:sz w:val="18"/>
          <w:szCs w:val="18"/>
        </w:rPr>
        <w:t xml:space="preserve"> denounced the ‘refractory’ (or ‘oblique’) Catholic newspapers (in particular </w:t>
      </w:r>
      <w:r w:rsidRPr="004256B3">
        <w:rPr>
          <w:rFonts w:asciiTheme="majorHAnsi" w:hAnsiTheme="majorHAnsi"/>
          <w:i/>
          <w:sz w:val="18"/>
          <w:szCs w:val="18"/>
        </w:rPr>
        <w:t xml:space="preserve">La </w:t>
      </w:r>
      <w:proofErr w:type="spellStart"/>
      <w:r w:rsidRPr="004256B3">
        <w:rPr>
          <w:rFonts w:asciiTheme="majorHAnsi" w:hAnsiTheme="majorHAnsi"/>
          <w:i/>
          <w:sz w:val="18"/>
          <w:szCs w:val="18"/>
        </w:rPr>
        <w:t>Vérité</w:t>
      </w:r>
      <w:proofErr w:type="spellEnd"/>
      <w:r w:rsidRPr="004256B3">
        <w:rPr>
          <w:rFonts w:asciiTheme="majorHAnsi" w:hAnsiTheme="majorHAnsi"/>
          <w:sz w:val="18"/>
          <w:szCs w:val="18"/>
        </w:rPr>
        <w:t xml:space="preserve">) that supported this proposal for their deliberate disobedience to papal directives: </w:t>
      </w:r>
      <w:proofErr w:type="spellStart"/>
      <w:r w:rsidRPr="004256B3">
        <w:rPr>
          <w:rFonts w:asciiTheme="majorHAnsi" w:hAnsiTheme="majorHAnsi"/>
          <w:i/>
          <w:sz w:val="18"/>
          <w:szCs w:val="18"/>
        </w:rPr>
        <w:t>L’Univers</w:t>
      </w:r>
      <w:proofErr w:type="spellEnd"/>
      <w:r w:rsidRPr="004256B3">
        <w:rPr>
          <w:rFonts w:asciiTheme="majorHAnsi" w:hAnsiTheme="majorHAnsi"/>
          <w:i/>
          <w:sz w:val="18"/>
          <w:szCs w:val="18"/>
        </w:rPr>
        <w:t xml:space="preserve"> </w:t>
      </w:r>
      <w:r w:rsidRPr="004256B3">
        <w:rPr>
          <w:rFonts w:asciiTheme="majorHAnsi" w:hAnsiTheme="majorHAnsi"/>
          <w:sz w:val="18"/>
          <w:szCs w:val="18"/>
        </w:rPr>
        <w:t>9 Dec</w:t>
      </w:r>
      <w:r w:rsidR="007426AA" w:rsidRPr="004256B3">
        <w:rPr>
          <w:rFonts w:asciiTheme="majorHAnsi" w:hAnsiTheme="majorHAnsi"/>
          <w:sz w:val="18"/>
          <w:szCs w:val="18"/>
        </w:rPr>
        <w:t>ember</w:t>
      </w:r>
      <w:r w:rsidRPr="004256B3">
        <w:rPr>
          <w:rFonts w:asciiTheme="majorHAnsi" w:hAnsiTheme="majorHAnsi"/>
          <w:sz w:val="18"/>
          <w:szCs w:val="18"/>
        </w:rPr>
        <w:t xml:space="preserve"> 1897.</w:t>
      </w:r>
    </w:p>
  </w:footnote>
  <w:footnote w:id="131">
    <w:p w:rsidR="0064639D" w:rsidRPr="004256B3" w:rsidRDefault="0064639D"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00F8068E" w:rsidRPr="004256B3">
        <w:rPr>
          <w:rFonts w:asciiTheme="majorHAnsi" w:hAnsiTheme="majorHAnsi"/>
          <w:sz w:val="18"/>
          <w:szCs w:val="18"/>
        </w:rPr>
        <w:t xml:space="preserve"> Programme of the </w:t>
      </w:r>
      <w:proofErr w:type="spellStart"/>
      <w:r w:rsidR="00F8068E" w:rsidRPr="004256B3">
        <w:rPr>
          <w:rFonts w:asciiTheme="majorHAnsi" w:hAnsiTheme="majorHAnsi"/>
          <w:i/>
          <w:sz w:val="18"/>
          <w:szCs w:val="18"/>
        </w:rPr>
        <w:t>Fédération</w:t>
      </w:r>
      <w:proofErr w:type="spellEnd"/>
      <w:r w:rsidR="00F8068E" w:rsidRPr="004256B3">
        <w:rPr>
          <w:rFonts w:asciiTheme="majorHAnsi" w:hAnsiTheme="majorHAnsi"/>
          <w:i/>
          <w:sz w:val="18"/>
          <w:szCs w:val="18"/>
        </w:rPr>
        <w:t xml:space="preserve"> </w:t>
      </w:r>
      <w:proofErr w:type="spellStart"/>
      <w:r w:rsidR="00F8068E" w:rsidRPr="004256B3">
        <w:rPr>
          <w:rFonts w:asciiTheme="majorHAnsi" w:hAnsiTheme="majorHAnsi"/>
          <w:i/>
          <w:sz w:val="18"/>
          <w:szCs w:val="18"/>
        </w:rPr>
        <w:t>électorale</w:t>
      </w:r>
      <w:proofErr w:type="spellEnd"/>
      <w:r w:rsidR="00F8068E" w:rsidRPr="004256B3">
        <w:rPr>
          <w:rFonts w:asciiTheme="majorHAnsi" w:hAnsiTheme="majorHAnsi"/>
          <w:sz w:val="18"/>
          <w:szCs w:val="18"/>
        </w:rPr>
        <w:t xml:space="preserve">, in </w:t>
      </w:r>
      <w:proofErr w:type="spellStart"/>
      <w:r w:rsidR="00F8068E" w:rsidRPr="004256B3">
        <w:rPr>
          <w:rFonts w:asciiTheme="majorHAnsi" w:hAnsiTheme="majorHAnsi"/>
          <w:i/>
          <w:sz w:val="18"/>
          <w:szCs w:val="18"/>
        </w:rPr>
        <w:t>L’Univers</w:t>
      </w:r>
      <w:proofErr w:type="spellEnd"/>
      <w:r w:rsidR="00F8068E" w:rsidRPr="004256B3">
        <w:rPr>
          <w:rFonts w:asciiTheme="majorHAnsi" w:hAnsiTheme="majorHAnsi"/>
          <w:sz w:val="18"/>
          <w:szCs w:val="18"/>
        </w:rPr>
        <w:t>, 6 December 1897.</w:t>
      </w:r>
    </w:p>
  </w:footnote>
  <w:footnote w:id="132">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Sedgwick, </w:t>
      </w:r>
      <w:proofErr w:type="spellStart"/>
      <w:r w:rsidRPr="004256B3">
        <w:rPr>
          <w:rFonts w:asciiTheme="majorHAnsi" w:hAnsiTheme="majorHAnsi"/>
          <w:i/>
          <w:sz w:val="18"/>
          <w:szCs w:val="18"/>
        </w:rPr>
        <w:t>Ralliement</w:t>
      </w:r>
      <w:proofErr w:type="spellEnd"/>
      <w:r w:rsidRPr="004256B3">
        <w:rPr>
          <w:rFonts w:asciiTheme="majorHAnsi" w:hAnsiTheme="majorHAnsi"/>
          <w:sz w:val="18"/>
          <w:szCs w:val="18"/>
        </w:rPr>
        <w:t xml:space="preserve">, </w:t>
      </w:r>
      <w:r w:rsidR="007426AA" w:rsidRPr="004256B3">
        <w:rPr>
          <w:rFonts w:asciiTheme="majorHAnsi" w:hAnsiTheme="majorHAnsi"/>
          <w:sz w:val="18"/>
          <w:szCs w:val="18"/>
        </w:rPr>
        <w:t xml:space="preserve">pp. </w:t>
      </w:r>
      <w:r w:rsidRPr="004256B3">
        <w:rPr>
          <w:rFonts w:asciiTheme="majorHAnsi" w:hAnsiTheme="majorHAnsi"/>
          <w:sz w:val="18"/>
          <w:szCs w:val="18"/>
        </w:rPr>
        <w:t>89-117;</w:t>
      </w:r>
      <w:r w:rsidRPr="004256B3">
        <w:rPr>
          <w:rFonts w:asciiTheme="majorHAnsi" w:hAnsiTheme="majorHAnsi"/>
          <w:i/>
          <w:sz w:val="18"/>
          <w:szCs w:val="18"/>
        </w:rPr>
        <w:t xml:space="preserve"> </w:t>
      </w:r>
      <w:proofErr w:type="spellStart"/>
      <w:r w:rsidRPr="004256B3">
        <w:rPr>
          <w:rFonts w:asciiTheme="majorHAnsi" w:hAnsiTheme="majorHAnsi"/>
          <w:sz w:val="18"/>
          <w:szCs w:val="18"/>
        </w:rPr>
        <w:t>Passmore</w:t>
      </w:r>
      <w:proofErr w:type="spellEnd"/>
      <w:r w:rsidRPr="004256B3">
        <w:rPr>
          <w:rFonts w:asciiTheme="majorHAnsi" w:hAnsiTheme="majorHAnsi"/>
          <w:sz w:val="18"/>
          <w:szCs w:val="18"/>
        </w:rPr>
        <w:t xml:space="preserve">, </w:t>
      </w:r>
      <w:proofErr w:type="gramStart"/>
      <w:r w:rsidRPr="004256B3">
        <w:rPr>
          <w:rFonts w:asciiTheme="majorHAnsi" w:hAnsiTheme="majorHAnsi"/>
          <w:i/>
          <w:sz w:val="18"/>
          <w:szCs w:val="18"/>
        </w:rPr>
        <w:t>The</w:t>
      </w:r>
      <w:proofErr w:type="gramEnd"/>
      <w:r w:rsidRPr="004256B3">
        <w:rPr>
          <w:rFonts w:asciiTheme="majorHAnsi" w:hAnsiTheme="majorHAnsi"/>
          <w:i/>
          <w:sz w:val="18"/>
          <w:szCs w:val="18"/>
        </w:rPr>
        <w:t xml:space="preserve"> Right in France</w:t>
      </w:r>
      <w:r w:rsidRPr="004256B3">
        <w:rPr>
          <w:rFonts w:asciiTheme="majorHAnsi" w:hAnsiTheme="majorHAnsi"/>
          <w:sz w:val="18"/>
          <w:szCs w:val="18"/>
        </w:rPr>
        <w:t xml:space="preserve">, </w:t>
      </w:r>
      <w:r w:rsidR="007426AA" w:rsidRPr="004256B3">
        <w:rPr>
          <w:rFonts w:asciiTheme="majorHAnsi" w:hAnsiTheme="majorHAnsi"/>
          <w:sz w:val="18"/>
          <w:szCs w:val="18"/>
        </w:rPr>
        <w:t>pp. 96-</w:t>
      </w:r>
      <w:r w:rsidRPr="004256B3">
        <w:rPr>
          <w:rFonts w:asciiTheme="majorHAnsi" w:hAnsiTheme="majorHAnsi"/>
          <w:sz w:val="18"/>
          <w:szCs w:val="18"/>
        </w:rPr>
        <w:t xml:space="preserve">8.  </w:t>
      </w:r>
    </w:p>
  </w:footnote>
  <w:footnote w:id="133">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Réunion royalise</w:t>
      </w:r>
      <w:r w:rsidRPr="004256B3">
        <w:rPr>
          <w:rFonts w:asciiTheme="majorHAnsi" w:hAnsiTheme="majorHAnsi"/>
          <w:sz w:val="18"/>
          <w:szCs w:val="18"/>
          <w:lang w:val="fr-FR"/>
        </w:rPr>
        <w:t xml:space="preserve">; </w:t>
      </w:r>
      <w:r w:rsidR="00F8068E" w:rsidRPr="004256B3">
        <w:rPr>
          <w:rFonts w:asciiTheme="majorHAnsi" w:hAnsiTheme="majorHAnsi"/>
          <w:sz w:val="18"/>
          <w:szCs w:val="18"/>
          <w:lang w:val="fr-FR"/>
        </w:rPr>
        <w:t xml:space="preserve">René </w:t>
      </w:r>
      <w:r w:rsidRPr="004256B3">
        <w:rPr>
          <w:rFonts w:asciiTheme="majorHAnsi" w:hAnsiTheme="majorHAnsi"/>
          <w:sz w:val="18"/>
          <w:szCs w:val="18"/>
          <w:lang w:val="fr-FR"/>
        </w:rPr>
        <w:t xml:space="preserve">de La Tour du Pin Chambly, ‘La rénovation sociale chrétienne: pèlerinages et congrès sociales’, in </w:t>
      </w:r>
      <w:r w:rsidRPr="004256B3">
        <w:rPr>
          <w:rFonts w:asciiTheme="majorHAnsi" w:hAnsiTheme="majorHAnsi"/>
          <w:i/>
          <w:sz w:val="18"/>
          <w:szCs w:val="18"/>
          <w:lang w:val="fr-FR"/>
        </w:rPr>
        <w:t>L’Avenir</w:t>
      </w:r>
      <w:r w:rsidRPr="004256B3">
        <w:rPr>
          <w:rFonts w:asciiTheme="majorHAnsi" w:hAnsiTheme="majorHAnsi"/>
          <w:sz w:val="18"/>
          <w:szCs w:val="18"/>
          <w:lang w:val="fr-FR"/>
        </w:rPr>
        <w:t>, 13-17 March 1896.</w:t>
      </w:r>
    </w:p>
  </w:footnote>
  <w:footnote w:id="134">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Rémond</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Les deux congrès</w:t>
      </w:r>
      <w:r w:rsidRPr="004256B3">
        <w:rPr>
          <w:rFonts w:asciiTheme="majorHAnsi" w:hAnsiTheme="majorHAnsi"/>
          <w:sz w:val="18"/>
          <w:szCs w:val="18"/>
          <w:lang w:val="fr-FR"/>
        </w:rPr>
        <w:t xml:space="preserve">, </w:t>
      </w:r>
      <w:r w:rsidR="007426AA" w:rsidRPr="004256B3">
        <w:rPr>
          <w:rFonts w:asciiTheme="majorHAnsi" w:hAnsiTheme="majorHAnsi"/>
          <w:sz w:val="18"/>
          <w:szCs w:val="18"/>
          <w:lang w:val="fr-FR"/>
        </w:rPr>
        <w:t xml:space="preserve">p. </w:t>
      </w:r>
      <w:r w:rsidRPr="004256B3">
        <w:rPr>
          <w:rFonts w:asciiTheme="majorHAnsi" w:hAnsiTheme="majorHAnsi"/>
          <w:sz w:val="18"/>
          <w:szCs w:val="18"/>
          <w:lang w:val="fr-FR"/>
        </w:rPr>
        <w:t>75.</w:t>
      </w:r>
    </w:p>
  </w:footnote>
  <w:footnote w:id="135">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gramStart"/>
      <w:r w:rsidRPr="004256B3">
        <w:rPr>
          <w:rFonts w:asciiTheme="majorHAnsi" w:hAnsiTheme="majorHAnsi"/>
          <w:i/>
          <w:sz w:val="18"/>
          <w:szCs w:val="18"/>
        </w:rPr>
        <w:t xml:space="preserve">Journal des </w:t>
      </w:r>
      <w:proofErr w:type="spellStart"/>
      <w:r w:rsidRPr="004256B3">
        <w:rPr>
          <w:rFonts w:asciiTheme="majorHAnsi" w:hAnsiTheme="majorHAnsi"/>
          <w:i/>
          <w:sz w:val="18"/>
          <w:szCs w:val="18"/>
        </w:rPr>
        <w:t>débats</w:t>
      </w:r>
      <w:proofErr w:type="spellEnd"/>
      <w:r w:rsidRPr="004256B3">
        <w:rPr>
          <w:rFonts w:asciiTheme="majorHAnsi" w:hAnsiTheme="majorHAnsi"/>
          <w:sz w:val="18"/>
          <w:szCs w:val="18"/>
        </w:rPr>
        <w:t>, 29 Aug</w:t>
      </w:r>
      <w:r w:rsidR="007426AA" w:rsidRPr="004256B3">
        <w:rPr>
          <w:rFonts w:asciiTheme="majorHAnsi" w:hAnsiTheme="majorHAnsi"/>
          <w:sz w:val="18"/>
          <w:szCs w:val="18"/>
        </w:rPr>
        <w:t>ust</w:t>
      </w:r>
      <w:r w:rsidRPr="004256B3">
        <w:rPr>
          <w:rFonts w:asciiTheme="majorHAnsi" w:hAnsiTheme="majorHAnsi"/>
          <w:sz w:val="18"/>
          <w:szCs w:val="18"/>
        </w:rPr>
        <w:t xml:space="preserve"> 1896.</w:t>
      </w:r>
      <w:proofErr w:type="gramEnd"/>
    </w:p>
  </w:footnote>
  <w:footnote w:id="136">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r w:rsidRPr="004256B3">
        <w:rPr>
          <w:rFonts w:asciiTheme="majorHAnsi" w:hAnsiTheme="majorHAnsi"/>
          <w:sz w:val="18"/>
          <w:szCs w:val="18"/>
        </w:rPr>
        <w:t>Lemire</w:t>
      </w:r>
      <w:proofErr w:type="spellEnd"/>
      <w:r w:rsidRPr="004256B3">
        <w:rPr>
          <w:rFonts w:asciiTheme="majorHAnsi" w:hAnsiTheme="majorHAnsi"/>
          <w:sz w:val="18"/>
          <w:szCs w:val="18"/>
        </w:rPr>
        <w:t xml:space="preserve">, speaking at </w:t>
      </w:r>
      <w:proofErr w:type="spellStart"/>
      <w:r w:rsidRPr="004256B3">
        <w:rPr>
          <w:rFonts w:asciiTheme="majorHAnsi" w:hAnsiTheme="majorHAnsi"/>
          <w:sz w:val="18"/>
          <w:szCs w:val="18"/>
        </w:rPr>
        <w:t>Hazebrouck</w:t>
      </w:r>
      <w:proofErr w:type="spellEnd"/>
      <w:r w:rsidRPr="004256B3">
        <w:rPr>
          <w:rFonts w:asciiTheme="majorHAnsi" w:hAnsiTheme="majorHAnsi"/>
          <w:sz w:val="18"/>
          <w:szCs w:val="18"/>
        </w:rPr>
        <w:t>, 18 Oct</w:t>
      </w:r>
      <w:r w:rsidR="007426AA" w:rsidRPr="004256B3">
        <w:rPr>
          <w:rFonts w:asciiTheme="majorHAnsi" w:hAnsiTheme="majorHAnsi"/>
          <w:sz w:val="18"/>
          <w:szCs w:val="18"/>
        </w:rPr>
        <w:t>ober</w:t>
      </w:r>
      <w:r w:rsidRPr="004256B3">
        <w:rPr>
          <w:rFonts w:asciiTheme="majorHAnsi" w:hAnsiTheme="majorHAnsi"/>
          <w:sz w:val="18"/>
          <w:szCs w:val="18"/>
        </w:rPr>
        <w:t xml:space="preserve"> 1896, cited in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21 Oct</w:t>
      </w:r>
      <w:r w:rsidR="007426AA" w:rsidRPr="004256B3">
        <w:rPr>
          <w:rFonts w:asciiTheme="majorHAnsi" w:hAnsiTheme="majorHAnsi"/>
          <w:sz w:val="18"/>
          <w:szCs w:val="18"/>
        </w:rPr>
        <w:t>ober</w:t>
      </w:r>
      <w:r w:rsidRPr="004256B3">
        <w:rPr>
          <w:rFonts w:asciiTheme="majorHAnsi" w:hAnsiTheme="majorHAnsi"/>
          <w:sz w:val="18"/>
          <w:szCs w:val="18"/>
        </w:rPr>
        <w:t xml:space="preserve"> 1896.</w:t>
      </w:r>
    </w:p>
  </w:footnote>
  <w:footnote w:id="137">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proofErr w:type="gramStart"/>
      <w:r w:rsidRPr="004256B3">
        <w:rPr>
          <w:rFonts w:asciiTheme="majorHAnsi" w:hAnsiTheme="majorHAnsi"/>
          <w:sz w:val="18"/>
          <w:szCs w:val="18"/>
        </w:rPr>
        <w:t>Lemire</w:t>
      </w:r>
      <w:proofErr w:type="spellEnd"/>
      <w:r w:rsidRPr="004256B3">
        <w:rPr>
          <w:rFonts w:asciiTheme="majorHAnsi" w:hAnsiTheme="majorHAnsi"/>
          <w:sz w:val="18"/>
          <w:szCs w:val="18"/>
        </w:rPr>
        <w:t xml:space="preserve">, cited in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w:t>
      </w:r>
      <w:r w:rsidRPr="004256B3">
        <w:rPr>
          <w:rFonts w:asciiTheme="majorHAnsi" w:hAnsiTheme="majorHAnsi"/>
          <w:i/>
          <w:sz w:val="18"/>
          <w:szCs w:val="18"/>
        </w:rPr>
        <w:t xml:space="preserve"> </w:t>
      </w:r>
      <w:r w:rsidRPr="004256B3">
        <w:rPr>
          <w:rFonts w:asciiTheme="majorHAnsi" w:hAnsiTheme="majorHAnsi"/>
          <w:sz w:val="18"/>
          <w:szCs w:val="18"/>
        </w:rPr>
        <w:t>3 Aug</w:t>
      </w:r>
      <w:r w:rsidR="007426AA" w:rsidRPr="004256B3">
        <w:rPr>
          <w:rFonts w:asciiTheme="majorHAnsi" w:hAnsiTheme="majorHAnsi"/>
          <w:sz w:val="18"/>
          <w:szCs w:val="18"/>
        </w:rPr>
        <w:t>ust</w:t>
      </w:r>
      <w:r w:rsidRPr="004256B3">
        <w:rPr>
          <w:rFonts w:asciiTheme="majorHAnsi" w:hAnsiTheme="majorHAnsi"/>
          <w:sz w:val="18"/>
          <w:szCs w:val="18"/>
        </w:rPr>
        <w:t xml:space="preserve"> 1896.</w:t>
      </w:r>
      <w:proofErr w:type="gramEnd"/>
      <w:r w:rsidRPr="004256B3">
        <w:rPr>
          <w:rFonts w:asciiTheme="majorHAnsi" w:hAnsiTheme="majorHAnsi"/>
          <w:sz w:val="18"/>
          <w:szCs w:val="18"/>
        </w:rPr>
        <w:t xml:space="preserve"> </w:t>
      </w:r>
      <w:proofErr w:type="spellStart"/>
      <w:r w:rsidRPr="004256B3">
        <w:rPr>
          <w:rFonts w:asciiTheme="majorHAnsi" w:hAnsiTheme="majorHAnsi"/>
          <w:i/>
          <w:sz w:val="18"/>
          <w:szCs w:val="18"/>
        </w:rPr>
        <w:t>L’Univers</w:t>
      </w:r>
      <w:proofErr w:type="spellEnd"/>
      <w:r w:rsidRPr="004256B3">
        <w:rPr>
          <w:rFonts w:asciiTheme="majorHAnsi" w:hAnsiTheme="majorHAnsi"/>
          <w:i/>
          <w:sz w:val="18"/>
          <w:szCs w:val="18"/>
        </w:rPr>
        <w:t xml:space="preserve"> </w:t>
      </w:r>
      <w:r w:rsidRPr="004256B3">
        <w:rPr>
          <w:rFonts w:asciiTheme="majorHAnsi" w:hAnsiTheme="majorHAnsi"/>
          <w:sz w:val="18"/>
          <w:szCs w:val="18"/>
        </w:rPr>
        <w:t xml:space="preserve">was citing excerpts from </w:t>
      </w:r>
      <w:proofErr w:type="spellStart"/>
      <w:r w:rsidRPr="004256B3">
        <w:rPr>
          <w:rFonts w:asciiTheme="majorHAnsi" w:hAnsiTheme="majorHAnsi"/>
          <w:sz w:val="18"/>
          <w:szCs w:val="18"/>
        </w:rPr>
        <w:t>Lemire’s</w:t>
      </w:r>
      <w:proofErr w:type="spellEnd"/>
      <w:r w:rsidRPr="004256B3">
        <w:rPr>
          <w:rFonts w:asciiTheme="majorHAnsi" w:hAnsiTheme="majorHAnsi"/>
          <w:sz w:val="18"/>
          <w:szCs w:val="18"/>
        </w:rPr>
        <w:t xml:space="preserve"> speech at Lyons, as published in </w:t>
      </w:r>
      <w:r w:rsidRPr="004256B3">
        <w:rPr>
          <w:rFonts w:asciiTheme="majorHAnsi" w:hAnsiTheme="majorHAnsi"/>
          <w:i/>
          <w:sz w:val="18"/>
          <w:szCs w:val="18"/>
        </w:rPr>
        <w:t xml:space="preserve">La France </w:t>
      </w:r>
      <w:proofErr w:type="spellStart"/>
      <w:r w:rsidRPr="004256B3">
        <w:rPr>
          <w:rFonts w:asciiTheme="majorHAnsi" w:hAnsiTheme="majorHAnsi"/>
          <w:i/>
          <w:sz w:val="18"/>
          <w:szCs w:val="18"/>
        </w:rPr>
        <w:t>Libre</w:t>
      </w:r>
      <w:proofErr w:type="spellEnd"/>
      <w:r w:rsidRPr="004256B3">
        <w:rPr>
          <w:rFonts w:asciiTheme="majorHAnsi" w:hAnsiTheme="majorHAnsi"/>
          <w:sz w:val="18"/>
          <w:szCs w:val="18"/>
        </w:rPr>
        <w:t>,</w:t>
      </w:r>
      <w:r w:rsidRPr="004256B3">
        <w:rPr>
          <w:rFonts w:asciiTheme="majorHAnsi" w:hAnsiTheme="majorHAnsi"/>
          <w:i/>
          <w:sz w:val="18"/>
          <w:szCs w:val="18"/>
        </w:rPr>
        <w:t xml:space="preserve"> </w:t>
      </w:r>
      <w:r w:rsidRPr="004256B3">
        <w:rPr>
          <w:rFonts w:asciiTheme="majorHAnsi" w:hAnsiTheme="majorHAnsi"/>
          <w:sz w:val="18"/>
          <w:szCs w:val="18"/>
        </w:rPr>
        <w:t xml:space="preserve">24-26 July, as edited and corrected by </w:t>
      </w:r>
      <w:proofErr w:type="spellStart"/>
      <w:r w:rsidRPr="004256B3">
        <w:rPr>
          <w:rFonts w:asciiTheme="majorHAnsi" w:hAnsiTheme="majorHAnsi"/>
          <w:sz w:val="18"/>
          <w:szCs w:val="18"/>
        </w:rPr>
        <w:t>Lemire</w:t>
      </w:r>
      <w:proofErr w:type="spellEnd"/>
      <w:r w:rsidRPr="004256B3">
        <w:rPr>
          <w:rFonts w:asciiTheme="majorHAnsi" w:hAnsiTheme="majorHAnsi"/>
          <w:sz w:val="18"/>
          <w:szCs w:val="18"/>
        </w:rPr>
        <w:t xml:space="preserve"> himself. </w:t>
      </w:r>
    </w:p>
  </w:footnote>
  <w:footnote w:id="138">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r w:rsidRPr="004256B3">
        <w:rPr>
          <w:rFonts w:asciiTheme="majorHAnsi" w:hAnsiTheme="majorHAnsi"/>
          <w:sz w:val="18"/>
          <w:szCs w:val="18"/>
        </w:rPr>
        <w:t>Mayeur</w:t>
      </w:r>
      <w:proofErr w:type="spellEnd"/>
      <w:r w:rsidRPr="004256B3">
        <w:rPr>
          <w:rFonts w:asciiTheme="majorHAnsi" w:hAnsiTheme="majorHAnsi"/>
          <w:sz w:val="18"/>
          <w:szCs w:val="18"/>
        </w:rPr>
        <w:t>, ‘</w:t>
      </w:r>
      <w:proofErr w:type="spellStart"/>
      <w:r w:rsidRPr="004256B3">
        <w:rPr>
          <w:rFonts w:asciiTheme="majorHAnsi" w:hAnsiTheme="majorHAnsi"/>
          <w:sz w:val="18"/>
          <w:szCs w:val="18"/>
        </w:rPr>
        <w:t>Catholicisme</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intransigeant</w:t>
      </w:r>
      <w:proofErr w:type="spellEnd"/>
      <w:r w:rsidRPr="004256B3">
        <w:rPr>
          <w:rFonts w:asciiTheme="majorHAnsi" w:hAnsiTheme="majorHAnsi"/>
          <w:sz w:val="18"/>
          <w:szCs w:val="18"/>
        </w:rPr>
        <w:t xml:space="preserve">’, </w:t>
      </w:r>
      <w:r w:rsidR="007426AA" w:rsidRPr="004256B3">
        <w:rPr>
          <w:rFonts w:asciiTheme="majorHAnsi" w:hAnsiTheme="majorHAnsi"/>
          <w:sz w:val="18"/>
          <w:szCs w:val="18"/>
        </w:rPr>
        <w:t xml:space="preserve">p. </w:t>
      </w:r>
      <w:r w:rsidRPr="004256B3">
        <w:rPr>
          <w:rFonts w:asciiTheme="majorHAnsi" w:hAnsiTheme="majorHAnsi"/>
          <w:sz w:val="18"/>
          <w:szCs w:val="18"/>
        </w:rPr>
        <w:t xml:space="preserve">493. </w:t>
      </w:r>
      <w:proofErr w:type="spellStart"/>
      <w:proofErr w:type="gramStart"/>
      <w:r w:rsidRPr="004256B3">
        <w:rPr>
          <w:rFonts w:asciiTheme="majorHAnsi" w:hAnsiTheme="majorHAnsi"/>
          <w:sz w:val="18"/>
          <w:szCs w:val="18"/>
        </w:rPr>
        <w:t>Veuillot</w:t>
      </w:r>
      <w:proofErr w:type="spellEnd"/>
      <w:r w:rsidRPr="004256B3">
        <w:rPr>
          <w:rFonts w:asciiTheme="majorHAnsi" w:hAnsiTheme="majorHAnsi"/>
          <w:sz w:val="18"/>
          <w:szCs w:val="18"/>
        </w:rPr>
        <w:t xml:space="preserve"> on liberal Catholicism,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w:t>
      </w:r>
      <w:r w:rsidRPr="004256B3">
        <w:rPr>
          <w:rFonts w:asciiTheme="majorHAnsi" w:hAnsiTheme="majorHAnsi"/>
          <w:i/>
          <w:sz w:val="18"/>
          <w:szCs w:val="18"/>
        </w:rPr>
        <w:t xml:space="preserve"> </w:t>
      </w:r>
      <w:r w:rsidRPr="004256B3">
        <w:rPr>
          <w:rFonts w:asciiTheme="majorHAnsi" w:hAnsiTheme="majorHAnsi"/>
          <w:sz w:val="18"/>
          <w:szCs w:val="18"/>
        </w:rPr>
        <w:t>21 July 1896.</w:t>
      </w:r>
      <w:proofErr w:type="gramEnd"/>
    </w:p>
  </w:footnote>
  <w:footnote w:id="139">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spellStart"/>
      <w:r w:rsidRPr="004256B3">
        <w:rPr>
          <w:rFonts w:asciiTheme="majorHAnsi" w:hAnsiTheme="majorHAnsi"/>
          <w:sz w:val="18"/>
          <w:szCs w:val="18"/>
        </w:rPr>
        <w:t>Mayeur</w:t>
      </w:r>
      <w:proofErr w:type="spellEnd"/>
      <w:r w:rsidRPr="004256B3">
        <w:rPr>
          <w:rFonts w:asciiTheme="majorHAnsi" w:hAnsiTheme="majorHAnsi"/>
          <w:sz w:val="18"/>
          <w:szCs w:val="18"/>
        </w:rPr>
        <w:t>, ‘</w:t>
      </w:r>
      <w:proofErr w:type="spellStart"/>
      <w:r w:rsidRPr="004256B3">
        <w:rPr>
          <w:rFonts w:asciiTheme="majorHAnsi" w:hAnsiTheme="majorHAnsi"/>
          <w:sz w:val="18"/>
          <w:szCs w:val="18"/>
        </w:rPr>
        <w:t>Catholicisme</w:t>
      </w:r>
      <w:proofErr w:type="spellEnd"/>
      <w:r w:rsidRPr="004256B3">
        <w:rPr>
          <w:rFonts w:asciiTheme="majorHAnsi" w:hAnsiTheme="majorHAnsi"/>
          <w:sz w:val="18"/>
          <w:szCs w:val="18"/>
        </w:rPr>
        <w:t xml:space="preserve"> </w:t>
      </w:r>
      <w:proofErr w:type="spellStart"/>
      <w:r w:rsidRPr="004256B3">
        <w:rPr>
          <w:rFonts w:asciiTheme="majorHAnsi" w:hAnsiTheme="majorHAnsi"/>
          <w:sz w:val="18"/>
          <w:szCs w:val="18"/>
        </w:rPr>
        <w:t>intransigeant</w:t>
      </w:r>
      <w:proofErr w:type="spellEnd"/>
      <w:r w:rsidRPr="004256B3">
        <w:rPr>
          <w:rFonts w:asciiTheme="majorHAnsi" w:hAnsiTheme="majorHAnsi"/>
          <w:sz w:val="18"/>
          <w:szCs w:val="18"/>
        </w:rPr>
        <w:t xml:space="preserve">’, </w:t>
      </w:r>
      <w:r w:rsidR="007426AA" w:rsidRPr="004256B3">
        <w:rPr>
          <w:rFonts w:asciiTheme="majorHAnsi" w:hAnsiTheme="majorHAnsi"/>
          <w:sz w:val="18"/>
          <w:szCs w:val="18"/>
        </w:rPr>
        <w:t xml:space="preserve">p. </w:t>
      </w:r>
      <w:r w:rsidRPr="004256B3">
        <w:rPr>
          <w:rFonts w:asciiTheme="majorHAnsi" w:hAnsiTheme="majorHAnsi"/>
          <w:sz w:val="18"/>
          <w:szCs w:val="18"/>
        </w:rPr>
        <w:t>492.</w:t>
      </w:r>
    </w:p>
  </w:footnote>
  <w:footnote w:id="140">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Albert de </w:t>
      </w:r>
      <w:proofErr w:type="spellStart"/>
      <w:r w:rsidRPr="004256B3">
        <w:rPr>
          <w:rFonts w:asciiTheme="majorHAnsi" w:hAnsiTheme="majorHAnsi"/>
          <w:sz w:val="18"/>
          <w:szCs w:val="18"/>
        </w:rPr>
        <w:t>Mun</w:t>
      </w:r>
      <w:proofErr w:type="spellEnd"/>
      <w:r w:rsidRPr="004256B3">
        <w:rPr>
          <w:rFonts w:asciiTheme="majorHAnsi" w:hAnsiTheme="majorHAnsi"/>
          <w:sz w:val="18"/>
          <w:szCs w:val="18"/>
        </w:rPr>
        <w:t xml:space="preserve">, speech 14 May, reproduced in </w:t>
      </w:r>
      <w:proofErr w:type="spellStart"/>
      <w:r w:rsidRPr="004256B3">
        <w:rPr>
          <w:rFonts w:asciiTheme="majorHAnsi" w:hAnsiTheme="majorHAnsi"/>
          <w:i/>
          <w:sz w:val="18"/>
          <w:szCs w:val="18"/>
        </w:rPr>
        <w:t>L’Univers</w:t>
      </w:r>
      <w:proofErr w:type="spellEnd"/>
      <w:r w:rsidRPr="004256B3">
        <w:rPr>
          <w:rFonts w:asciiTheme="majorHAnsi" w:hAnsiTheme="majorHAnsi"/>
          <w:sz w:val="18"/>
          <w:szCs w:val="18"/>
        </w:rPr>
        <w:t xml:space="preserve">, 15 May 1896. </w:t>
      </w:r>
    </w:p>
  </w:footnote>
  <w:footnote w:id="141">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Sedgwick, </w:t>
      </w:r>
      <w:proofErr w:type="spellStart"/>
      <w:r w:rsidRPr="004256B3">
        <w:rPr>
          <w:rFonts w:asciiTheme="majorHAnsi" w:hAnsiTheme="majorHAnsi"/>
          <w:i/>
          <w:sz w:val="18"/>
          <w:szCs w:val="18"/>
        </w:rPr>
        <w:t>Ralliement</w:t>
      </w:r>
      <w:proofErr w:type="spellEnd"/>
      <w:r w:rsidR="007426AA" w:rsidRPr="004256B3">
        <w:rPr>
          <w:rFonts w:asciiTheme="majorHAnsi" w:hAnsiTheme="majorHAnsi"/>
          <w:sz w:val="18"/>
          <w:szCs w:val="18"/>
        </w:rPr>
        <w:t>, pp. 98-</w:t>
      </w:r>
      <w:r w:rsidRPr="004256B3">
        <w:rPr>
          <w:rFonts w:asciiTheme="majorHAnsi" w:hAnsiTheme="majorHAnsi"/>
          <w:sz w:val="18"/>
          <w:szCs w:val="18"/>
        </w:rPr>
        <w:t xml:space="preserve">9; </w:t>
      </w:r>
      <w:proofErr w:type="spellStart"/>
      <w:r w:rsidRPr="004256B3">
        <w:rPr>
          <w:rFonts w:asciiTheme="majorHAnsi" w:hAnsiTheme="majorHAnsi"/>
          <w:sz w:val="18"/>
          <w:szCs w:val="18"/>
        </w:rPr>
        <w:t>Passmore</w:t>
      </w:r>
      <w:proofErr w:type="spellEnd"/>
      <w:r w:rsidRPr="004256B3">
        <w:rPr>
          <w:rFonts w:asciiTheme="majorHAnsi" w:hAnsiTheme="majorHAnsi"/>
          <w:sz w:val="18"/>
          <w:szCs w:val="18"/>
        </w:rPr>
        <w:t xml:space="preserve">, </w:t>
      </w:r>
      <w:r w:rsidR="007426AA" w:rsidRPr="004256B3">
        <w:rPr>
          <w:rFonts w:asciiTheme="majorHAnsi" w:hAnsiTheme="majorHAnsi"/>
          <w:sz w:val="18"/>
          <w:szCs w:val="18"/>
        </w:rPr>
        <w:t>pp. 82-</w:t>
      </w:r>
      <w:r w:rsidRPr="004256B3">
        <w:rPr>
          <w:rFonts w:asciiTheme="majorHAnsi" w:hAnsiTheme="majorHAnsi"/>
          <w:sz w:val="18"/>
          <w:szCs w:val="18"/>
        </w:rPr>
        <w:t xml:space="preserve">3.  </w:t>
      </w:r>
    </w:p>
  </w:footnote>
  <w:footnote w:id="142">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007426AA" w:rsidRPr="004256B3">
        <w:rPr>
          <w:rFonts w:asciiTheme="majorHAnsi" w:hAnsiTheme="majorHAnsi"/>
          <w:sz w:val="18"/>
          <w:szCs w:val="18"/>
          <w:lang w:val="fr-FR"/>
        </w:rPr>
        <w:t xml:space="preserve"> Mayeur, ‘Les Congrès’, pp. 178-</w:t>
      </w:r>
      <w:r w:rsidRPr="004256B3">
        <w:rPr>
          <w:rFonts w:asciiTheme="majorHAnsi" w:hAnsiTheme="majorHAnsi"/>
          <w:sz w:val="18"/>
          <w:szCs w:val="18"/>
          <w:lang w:val="fr-FR"/>
        </w:rPr>
        <w:t>9.</w:t>
      </w:r>
    </w:p>
  </w:footnote>
  <w:footnote w:id="143">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L’Univers</w:t>
      </w:r>
      <w:r w:rsidRPr="004256B3">
        <w:rPr>
          <w:rFonts w:asciiTheme="majorHAnsi" w:hAnsiTheme="majorHAnsi"/>
          <w:sz w:val="18"/>
          <w:szCs w:val="18"/>
          <w:lang w:val="fr-FR"/>
        </w:rPr>
        <w:t>,</w:t>
      </w:r>
      <w:r w:rsidRPr="004256B3">
        <w:rPr>
          <w:rFonts w:asciiTheme="majorHAnsi" w:hAnsiTheme="majorHAnsi"/>
          <w:i/>
          <w:sz w:val="18"/>
          <w:szCs w:val="18"/>
          <w:lang w:val="fr-FR"/>
        </w:rPr>
        <w:t xml:space="preserve"> </w:t>
      </w:r>
      <w:r w:rsidRPr="004256B3">
        <w:rPr>
          <w:rFonts w:asciiTheme="majorHAnsi" w:hAnsiTheme="majorHAnsi"/>
          <w:sz w:val="18"/>
          <w:szCs w:val="18"/>
          <w:lang w:val="fr-FR"/>
        </w:rPr>
        <w:t>29 July 1896.</w:t>
      </w:r>
    </w:p>
  </w:footnote>
  <w:footnote w:id="144">
    <w:p w:rsidR="00CF07F5"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Note, for instance, </w:t>
      </w:r>
      <w:proofErr w:type="spellStart"/>
      <w:r w:rsidRPr="004256B3">
        <w:rPr>
          <w:rFonts w:asciiTheme="majorHAnsi" w:hAnsiTheme="majorHAnsi"/>
          <w:sz w:val="18"/>
          <w:szCs w:val="18"/>
          <w:lang w:val="fr-FR"/>
        </w:rPr>
        <w:t>notorious</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royalist</w:t>
      </w:r>
      <w:proofErr w:type="spellEnd"/>
      <w:r w:rsidRPr="004256B3">
        <w:rPr>
          <w:rFonts w:asciiTheme="majorHAnsi" w:hAnsiTheme="majorHAnsi"/>
          <w:sz w:val="18"/>
          <w:szCs w:val="18"/>
          <w:lang w:val="fr-FR"/>
        </w:rPr>
        <w:t xml:space="preserve"> Gabriel de </w:t>
      </w:r>
      <w:proofErr w:type="spellStart"/>
      <w:r w:rsidRPr="004256B3">
        <w:rPr>
          <w:rFonts w:asciiTheme="majorHAnsi" w:hAnsiTheme="majorHAnsi"/>
          <w:sz w:val="18"/>
          <w:szCs w:val="18"/>
          <w:lang w:val="fr-FR"/>
        </w:rPr>
        <w:t>Belcastel’s</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advocacy</w:t>
      </w:r>
      <w:proofErr w:type="spellEnd"/>
      <w:r w:rsidRPr="004256B3">
        <w:rPr>
          <w:rFonts w:asciiTheme="majorHAnsi" w:hAnsiTheme="majorHAnsi"/>
          <w:sz w:val="18"/>
          <w:szCs w:val="18"/>
          <w:lang w:val="fr-FR"/>
        </w:rPr>
        <w:t xml:space="preserve"> of the </w:t>
      </w:r>
      <w:proofErr w:type="spellStart"/>
      <w:r w:rsidRPr="004256B3">
        <w:rPr>
          <w:rFonts w:asciiTheme="majorHAnsi" w:hAnsiTheme="majorHAnsi"/>
          <w:sz w:val="18"/>
          <w:szCs w:val="18"/>
          <w:lang w:val="fr-FR"/>
        </w:rPr>
        <w:t>Sacred</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Heart</w:t>
      </w:r>
      <w:proofErr w:type="spellEnd"/>
      <w:r w:rsidRPr="004256B3">
        <w:rPr>
          <w:rFonts w:asciiTheme="majorHAnsi" w:hAnsiTheme="majorHAnsi"/>
          <w:sz w:val="18"/>
          <w:szCs w:val="18"/>
          <w:lang w:val="fr-FR"/>
        </w:rPr>
        <w:t xml:space="preserve"> as the flag of France: </w:t>
      </w:r>
      <w:r w:rsidRPr="004256B3">
        <w:rPr>
          <w:rFonts w:asciiTheme="majorHAnsi" w:hAnsiTheme="majorHAnsi"/>
          <w:i/>
          <w:sz w:val="18"/>
          <w:szCs w:val="18"/>
          <w:lang w:val="fr-FR"/>
        </w:rPr>
        <w:t>Le Drapeau de Dieu</w:t>
      </w:r>
      <w:r w:rsidRPr="004256B3">
        <w:rPr>
          <w:rFonts w:asciiTheme="majorHAnsi" w:hAnsiTheme="majorHAnsi"/>
          <w:sz w:val="18"/>
          <w:szCs w:val="18"/>
          <w:lang w:val="fr-FR"/>
        </w:rPr>
        <w:t xml:space="preserve"> (Toulouse: </w:t>
      </w:r>
      <w:proofErr w:type="spellStart"/>
      <w:r w:rsidRPr="004256B3">
        <w:rPr>
          <w:rFonts w:asciiTheme="majorHAnsi" w:hAnsiTheme="majorHAnsi"/>
          <w:sz w:val="18"/>
          <w:szCs w:val="18"/>
          <w:lang w:val="fr-FR"/>
        </w:rPr>
        <w:t>Douladoure</w:t>
      </w:r>
      <w:proofErr w:type="spellEnd"/>
      <w:r w:rsidRPr="004256B3">
        <w:rPr>
          <w:rFonts w:asciiTheme="majorHAnsi" w:hAnsiTheme="majorHAnsi"/>
          <w:sz w:val="18"/>
          <w:szCs w:val="18"/>
          <w:lang w:val="fr-FR"/>
        </w:rPr>
        <w:t xml:space="preserve">-Privat, 1881). </w:t>
      </w:r>
      <w:r w:rsidRPr="004256B3">
        <w:rPr>
          <w:rFonts w:asciiTheme="majorHAnsi" w:hAnsiTheme="majorHAnsi"/>
          <w:sz w:val="18"/>
          <w:szCs w:val="18"/>
        </w:rPr>
        <w:t xml:space="preserve">As noted above </w:t>
      </w:r>
      <w:proofErr w:type="spellStart"/>
      <w:r w:rsidRPr="004256B3">
        <w:rPr>
          <w:rFonts w:asciiTheme="majorHAnsi" w:hAnsiTheme="majorHAnsi"/>
          <w:sz w:val="18"/>
          <w:szCs w:val="18"/>
        </w:rPr>
        <w:t>Lemire</w:t>
      </w:r>
      <w:proofErr w:type="spellEnd"/>
      <w:r w:rsidRPr="004256B3">
        <w:rPr>
          <w:rFonts w:asciiTheme="majorHAnsi" w:hAnsiTheme="majorHAnsi"/>
          <w:sz w:val="18"/>
          <w:szCs w:val="18"/>
        </w:rPr>
        <w:t xml:space="preserve"> was opposed.</w:t>
      </w:r>
    </w:p>
  </w:footnote>
  <w:footnote w:id="145">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On the anti-Semitic dimension see esp. </w:t>
      </w:r>
      <w:r w:rsidRPr="004256B3">
        <w:rPr>
          <w:rFonts w:asciiTheme="majorHAnsi" w:hAnsiTheme="majorHAnsi"/>
          <w:sz w:val="18"/>
          <w:szCs w:val="18"/>
          <w:lang w:val="fr-FR"/>
        </w:rPr>
        <w:t>Caron, ‘</w:t>
      </w:r>
      <w:proofErr w:type="spellStart"/>
      <w:r w:rsidRPr="004256B3">
        <w:rPr>
          <w:rFonts w:asciiTheme="majorHAnsi" w:hAnsiTheme="majorHAnsi"/>
          <w:sz w:val="18"/>
          <w:szCs w:val="18"/>
          <w:lang w:val="fr-FR"/>
        </w:rPr>
        <w:t>Catholic</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Political</w:t>
      </w:r>
      <w:proofErr w:type="spellEnd"/>
      <w:r w:rsidRPr="004256B3">
        <w:rPr>
          <w:rFonts w:asciiTheme="majorHAnsi" w:hAnsiTheme="majorHAnsi"/>
          <w:sz w:val="18"/>
          <w:szCs w:val="18"/>
          <w:lang w:val="fr-FR"/>
        </w:rPr>
        <w:t xml:space="preserve"> Mobilisation’. </w:t>
      </w:r>
    </w:p>
  </w:footnote>
  <w:footnote w:id="146">
    <w:p w:rsidR="00CF07F5" w:rsidRPr="004256B3" w:rsidRDefault="00CF07F5" w:rsidP="004256B3">
      <w:pPr>
        <w:pStyle w:val="FootnoteText"/>
        <w:spacing w:line="240" w:lineRule="auto"/>
        <w:jc w:val="both"/>
        <w:rPr>
          <w:rFonts w:asciiTheme="majorHAnsi" w:hAnsiTheme="majorHAnsi"/>
          <w:sz w:val="18"/>
          <w:szCs w:val="18"/>
          <w:lang w:val="fr-FR"/>
        </w:rPr>
      </w:pPr>
      <w:r w:rsidRPr="004256B3">
        <w:rPr>
          <w:rStyle w:val="FootnoteReference"/>
          <w:rFonts w:asciiTheme="majorHAnsi" w:hAnsiTheme="majorHAnsi"/>
          <w:sz w:val="18"/>
          <w:szCs w:val="18"/>
        </w:rPr>
        <w:footnoteRef/>
      </w:r>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Action Française </w:t>
      </w:r>
      <w:proofErr w:type="spellStart"/>
      <w:r w:rsidRPr="004256B3">
        <w:rPr>
          <w:rFonts w:asciiTheme="majorHAnsi" w:hAnsiTheme="majorHAnsi"/>
          <w:sz w:val="18"/>
          <w:szCs w:val="18"/>
          <w:lang w:val="fr-FR"/>
        </w:rPr>
        <w:t>historian</w:t>
      </w:r>
      <w:proofErr w:type="spellEnd"/>
      <w:r w:rsidRPr="004256B3">
        <w:rPr>
          <w:rFonts w:asciiTheme="majorHAnsi" w:hAnsiTheme="majorHAnsi"/>
          <w:sz w:val="18"/>
          <w:szCs w:val="18"/>
          <w:lang w:val="fr-FR"/>
        </w:rPr>
        <w:t xml:space="preserve"> Jacques </w:t>
      </w:r>
      <w:proofErr w:type="spellStart"/>
      <w:r w:rsidRPr="004256B3">
        <w:rPr>
          <w:rFonts w:asciiTheme="majorHAnsi" w:hAnsiTheme="majorHAnsi"/>
          <w:sz w:val="18"/>
          <w:szCs w:val="18"/>
          <w:lang w:val="fr-FR"/>
        </w:rPr>
        <w:t>Bainville’s</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 xml:space="preserve">Histoire de France </w:t>
      </w:r>
      <w:proofErr w:type="spellStart"/>
      <w:r w:rsidRPr="004256B3">
        <w:rPr>
          <w:rFonts w:asciiTheme="majorHAnsi" w:hAnsiTheme="majorHAnsi"/>
          <w:sz w:val="18"/>
          <w:szCs w:val="18"/>
          <w:lang w:val="fr-FR"/>
        </w:rPr>
        <w:t>presents</w:t>
      </w:r>
      <w:proofErr w:type="spellEnd"/>
      <w:r w:rsidRPr="004256B3">
        <w:rPr>
          <w:rFonts w:asciiTheme="majorHAnsi" w:hAnsiTheme="majorHAnsi"/>
          <w:sz w:val="18"/>
          <w:szCs w:val="18"/>
          <w:lang w:val="fr-FR"/>
        </w:rPr>
        <w:t xml:space="preserve"> Clovis in </w:t>
      </w:r>
      <w:proofErr w:type="spellStart"/>
      <w:r w:rsidRPr="004256B3">
        <w:rPr>
          <w:rFonts w:asciiTheme="majorHAnsi" w:hAnsiTheme="majorHAnsi"/>
          <w:sz w:val="18"/>
          <w:szCs w:val="18"/>
          <w:lang w:val="fr-FR"/>
        </w:rPr>
        <w:t>this</w:t>
      </w:r>
      <w:proofErr w:type="spellEnd"/>
      <w:r w:rsidRPr="004256B3">
        <w:rPr>
          <w:rFonts w:asciiTheme="majorHAnsi" w:hAnsiTheme="majorHAnsi"/>
          <w:sz w:val="18"/>
          <w:szCs w:val="18"/>
          <w:lang w:val="fr-FR"/>
        </w:rPr>
        <w:t xml:space="preserve"> light. </w:t>
      </w:r>
      <w:proofErr w:type="spellStart"/>
      <w:r w:rsidRPr="004256B3">
        <w:rPr>
          <w:rFonts w:asciiTheme="majorHAnsi" w:hAnsiTheme="majorHAnsi"/>
          <w:sz w:val="18"/>
          <w:szCs w:val="18"/>
          <w:lang w:val="fr-FR"/>
        </w:rPr>
        <w:t>See</w:t>
      </w:r>
      <w:proofErr w:type="spellEnd"/>
      <w:r w:rsidRPr="004256B3">
        <w:rPr>
          <w:rFonts w:asciiTheme="majorHAnsi" w:hAnsiTheme="majorHAnsi"/>
          <w:sz w:val="18"/>
          <w:szCs w:val="18"/>
          <w:lang w:val="fr-FR"/>
        </w:rPr>
        <w:t xml:space="preserve"> Olivier Dumoulin, ‘Le partage des eaux: le baptême de Clovis au regard de l’Action française’, in </w:t>
      </w:r>
      <w:proofErr w:type="spellStart"/>
      <w:r w:rsidRPr="004256B3">
        <w:rPr>
          <w:rFonts w:asciiTheme="majorHAnsi" w:hAnsiTheme="majorHAnsi"/>
          <w:sz w:val="18"/>
          <w:szCs w:val="18"/>
          <w:lang w:val="fr-FR"/>
        </w:rPr>
        <w:t>Rouche</w:t>
      </w:r>
      <w:proofErr w:type="spellEnd"/>
      <w:r w:rsidRPr="004256B3">
        <w:rPr>
          <w:rFonts w:asciiTheme="majorHAnsi" w:hAnsiTheme="majorHAnsi"/>
          <w:sz w:val="18"/>
          <w:szCs w:val="18"/>
          <w:lang w:val="fr-FR"/>
        </w:rPr>
        <w:t xml:space="preserve"> (</w:t>
      </w:r>
      <w:proofErr w:type="spellStart"/>
      <w:r w:rsidRPr="004256B3">
        <w:rPr>
          <w:rFonts w:asciiTheme="majorHAnsi" w:hAnsiTheme="majorHAnsi"/>
          <w:sz w:val="18"/>
          <w:szCs w:val="18"/>
          <w:lang w:val="fr-FR"/>
        </w:rPr>
        <w:t>ed</w:t>
      </w:r>
      <w:proofErr w:type="spellEnd"/>
      <w:r w:rsidRPr="004256B3">
        <w:rPr>
          <w:rFonts w:asciiTheme="majorHAnsi" w:hAnsiTheme="majorHAnsi"/>
          <w:sz w:val="18"/>
          <w:szCs w:val="18"/>
          <w:lang w:val="fr-FR"/>
        </w:rPr>
        <w:t xml:space="preserve">.), </w:t>
      </w:r>
      <w:r w:rsidRPr="004256B3">
        <w:rPr>
          <w:rFonts w:asciiTheme="majorHAnsi" w:hAnsiTheme="majorHAnsi"/>
          <w:i/>
          <w:sz w:val="18"/>
          <w:szCs w:val="18"/>
          <w:lang w:val="fr-FR"/>
        </w:rPr>
        <w:t>Clovis</w:t>
      </w:r>
      <w:r w:rsidRPr="004256B3">
        <w:rPr>
          <w:rFonts w:asciiTheme="majorHAnsi" w:hAnsiTheme="majorHAnsi"/>
          <w:sz w:val="18"/>
          <w:szCs w:val="18"/>
          <w:lang w:val="fr-FR"/>
        </w:rPr>
        <w:t>, I</w:t>
      </w:r>
      <w:r w:rsidR="00CB075E" w:rsidRPr="004256B3">
        <w:rPr>
          <w:rFonts w:asciiTheme="majorHAnsi" w:hAnsiTheme="majorHAnsi"/>
          <w:sz w:val="18"/>
          <w:szCs w:val="18"/>
          <w:lang w:val="fr-FR"/>
        </w:rPr>
        <w:t>,</w:t>
      </w:r>
      <w:r w:rsidR="00FB1772" w:rsidRPr="004256B3">
        <w:rPr>
          <w:rFonts w:asciiTheme="majorHAnsi" w:hAnsiTheme="majorHAnsi"/>
          <w:sz w:val="18"/>
          <w:szCs w:val="18"/>
          <w:lang w:val="fr-FR"/>
        </w:rPr>
        <w:t xml:space="preserve"> pp. </w:t>
      </w:r>
      <w:r w:rsidRPr="004256B3">
        <w:rPr>
          <w:rFonts w:asciiTheme="majorHAnsi" w:hAnsiTheme="majorHAnsi"/>
          <w:sz w:val="18"/>
          <w:szCs w:val="18"/>
          <w:lang w:val="fr-FR"/>
        </w:rPr>
        <w:t>709</w:t>
      </w:r>
      <w:r w:rsidR="00FB1772" w:rsidRPr="004256B3">
        <w:rPr>
          <w:rFonts w:asciiTheme="majorHAnsi" w:hAnsiTheme="majorHAnsi"/>
          <w:sz w:val="18"/>
          <w:szCs w:val="18"/>
          <w:lang w:val="fr-FR"/>
        </w:rPr>
        <w:t>-</w:t>
      </w:r>
      <w:r w:rsidRPr="004256B3">
        <w:rPr>
          <w:rFonts w:asciiTheme="majorHAnsi" w:hAnsiTheme="majorHAnsi"/>
          <w:sz w:val="18"/>
          <w:szCs w:val="18"/>
          <w:lang w:val="fr-FR"/>
        </w:rPr>
        <w:t xml:space="preserve">27. </w:t>
      </w:r>
    </w:p>
  </w:footnote>
  <w:footnote w:id="147">
    <w:p w:rsidR="00605E10" w:rsidRPr="004256B3" w:rsidRDefault="00CF07F5" w:rsidP="004256B3">
      <w:pPr>
        <w:pStyle w:val="FootnoteText"/>
        <w:spacing w:line="240" w:lineRule="auto"/>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See Martin Simpson, ‘Serving France in Rome: The </w:t>
      </w:r>
      <w:proofErr w:type="spellStart"/>
      <w:r w:rsidRPr="004256B3">
        <w:rPr>
          <w:rFonts w:asciiTheme="majorHAnsi" w:hAnsiTheme="majorHAnsi"/>
          <w:i/>
          <w:sz w:val="18"/>
          <w:szCs w:val="18"/>
        </w:rPr>
        <w:t>Zouaves</w:t>
      </w:r>
      <w:proofErr w:type="spellEnd"/>
      <w:r w:rsidRPr="004256B3">
        <w:rPr>
          <w:rFonts w:asciiTheme="majorHAnsi" w:hAnsiTheme="majorHAnsi"/>
          <w:i/>
          <w:sz w:val="18"/>
          <w:szCs w:val="18"/>
        </w:rPr>
        <w:t xml:space="preserve"> </w:t>
      </w:r>
      <w:proofErr w:type="spellStart"/>
      <w:r w:rsidRPr="004256B3">
        <w:rPr>
          <w:rFonts w:asciiTheme="majorHAnsi" w:hAnsiTheme="majorHAnsi"/>
          <w:i/>
          <w:sz w:val="18"/>
          <w:szCs w:val="18"/>
        </w:rPr>
        <w:t>Pontificaux</w:t>
      </w:r>
      <w:proofErr w:type="spellEnd"/>
      <w:r w:rsidRPr="004256B3">
        <w:rPr>
          <w:rFonts w:asciiTheme="majorHAnsi" w:hAnsiTheme="majorHAnsi"/>
          <w:i/>
          <w:sz w:val="18"/>
          <w:szCs w:val="18"/>
        </w:rPr>
        <w:t xml:space="preserve"> </w:t>
      </w:r>
      <w:r w:rsidRPr="004256B3">
        <w:rPr>
          <w:rFonts w:asciiTheme="majorHAnsi" w:hAnsiTheme="majorHAnsi"/>
          <w:sz w:val="18"/>
          <w:szCs w:val="18"/>
        </w:rPr>
        <w:t xml:space="preserve">and the French Nation’, </w:t>
      </w:r>
      <w:r w:rsidRPr="004256B3">
        <w:rPr>
          <w:rFonts w:asciiTheme="majorHAnsi" w:hAnsiTheme="majorHAnsi"/>
          <w:i/>
          <w:sz w:val="18"/>
          <w:szCs w:val="18"/>
        </w:rPr>
        <w:t>French History</w:t>
      </w:r>
      <w:r w:rsidRPr="004256B3">
        <w:rPr>
          <w:rFonts w:asciiTheme="majorHAnsi" w:hAnsiTheme="majorHAnsi"/>
          <w:sz w:val="18"/>
          <w:szCs w:val="18"/>
        </w:rPr>
        <w:t>,</w:t>
      </w:r>
      <w:r w:rsidRPr="004256B3">
        <w:rPr>
          <w:rFonts w:asciiTheme="majorHAnsi" w:hAnsiTheme="majorHAnsi"/>
          <w:i/>
          <w:sz w:val="18"/>
          <w:szCs w:val="18"/>
        </w:rPr>
        <w:t xml:space="preserve"> </w:t>
      </w:r>
      <w:r w:rsidR="00605E10" w:rsidRPr="004256B3">
        <w:rPr>
          <w:rFonts w:asciiTheme="majorHAnsi" w:hAnsiTheme="majorHAnsi"/>
          <w:sz w:val="18"/>
          <w:szCs w:val="18"/>
        </w:rPr>
        <w:t>27 (2013),</w:t>
      </w:r>
      <w:r w:rsidR="00FB1772" w:rsidRPr="004256B3">
        <w:rPr>
          <w:rFonts w:asciiTheme="majorHAnsi" w:hAnsiTheme="majorHAnsi"/>
          <w:sz w:val="18"/>
          <w:szCs w:val="18"/>
        </w:rPr>
        <w:t xml:space="preserve"> pp. </w:t>
      </w:r>
      <w:r w:rsidR="00605E10" w:rsidRPr="004256B3">
        <w:rPr>
          <w:rFonts w:asciiTheme="majorHAnsi" w:hAnsiTheme="majorHAnsi"/>
          <w:sz w:val="18"/>
          <w:szCs w:val="18"/>
        </w:rPr>
        <w:t>69-90.</w:t>
      </w:r>
    </w:p>
  </w:footnote>
  <w:footnote w:id="148">
    <w:p w:rsidR="00605E10" w:rsidRPr="004256B3" w:rsidRDefault="00605E10" w:rsidP="004256B3">
      <w:pPr>
        <w:pStyle w:val="FootnoteText"/>
        <w:spacing w:line="240" w:lineRule="auto"/>
        <w:ind w:right="-567"/>
        <w:jc w:val="both"/>
        <w:rPr>
          <w:rFonts w:asciiTheme="majorHAnsi" w:hAnsiTheme="majorHAnsi"/>
          <w:sz w:val="18"/>
          <w:szCs w:val="18"/>
        </w:rPr>
      </w:pPr>
      <w:r w:rsidRPr="004256B3">
        <w:rPr>
          <w:rStyle w:val="FootnoteReference"/>
          <w:rFonts w:asciiTheme="majorHAnsi" w:hAnsiTheme="majorHAnsi"/>
          <w:sz w:val="18"/>
          <w:szCs w:val="18"/>
        </w:rPr>
        <w:footnoteRef/>
      </w:r>
      <w:r w:rsidRPr="004256B3">
        <w:rPr>
          <w:rFonts w:asciiTheme="majorHAnsi" w:hAnsiTheme="majorHAnsi"/>
          <w:sz w:val="18"/>
          <w:szCs w:val="18"/>
        </w:rPr>
        <w:t xml:space="preserve"> </w:t>
      </w:r>
      <w:proofErr w:type="gramStart"/>
      <w:r w:rsidRPr="004256B3">
        <w:rPr>
          <w:rFonts w:asciiTheme="majorHAnsi" w:hAnsiTheme="majorHAnsi"/>
          <w:sz w:val="18"/>
          <w:szCs w:val="18"/>
        </w:rPr>
        <w:t xml:space="preserve">On this see Lucy </w:t>
      </w:r>
      <w:proofErr w:type="spellStart"/>
      <w:r w:rsidRPr="004256B3">
        <w:rPr>
          <w:rFonts w:asciiTheme="majorHAnsi" w:hAnsiTheme="majorHAnsi"/>
          <w:sz w:val="18"/>
          <w:szCs w:val="18"/>
        </w:rPr>
        <w:t>Riall</w:t>
      </w:r>
      <w:proofErr w:type="spellEnd"/>
      <w:r w:rsidRPr="004256B3">
        <w:rPr>
          <w:rFonts w:asciiTheme="majorHAnsi" w:hAnsiTheme="majorHAnsi"/>
          <w:sz w:val="18"/>
          <w:szCs w:val="18"/>
        </w:rPr>
        <w:t xml:space="preserve">, ‘Martyr Cults in Nineteenth Century Italy’, </w:t>
      </w:r>
      <w:r w:rsidRPr="004256B3">
        <w:rPr>
          <w:rFonts w:asciiTheme="majorHAnsi" w:hAnsiTheme="majorHAnsi"/>
          <w:i/>
          <w:iCs/>
          <w:sz w:val="18"/>
          <w:szCs w:val="18"/>
        </w:rPr>
        <w:t>Journal of Modern History</w:t>
      </w:r>
      <w:r w:rsidRPr="004256B3">
        <w:rPr>
          <w:rFonts w:asciiTheme="majorHAnsi" w:hAnsiTheme="majorHAnsi"/>
          <w:iCs/>
          <w:sz w:val="18"/>
          <w:szCs w:val="18"/>
        </w:rPr>
        <w:t>,</w:t>
      </w:r>
      <w:r w:rsidRPr="004256B3">
        <w:rPr>
          <w:rFonts w:asciiTheme="majorHAnsi" w:hAnsiTheme="majorHAnsi"/>
          <w:i/>
          <w:iCs/>
          <w:sz w:val="18"/>
          <w:szCs w:val="18"/>
        </w:rPr>
        <w:t xml:space="preserve"> </w:t>
      </w:r>
      <w:r w:rsidRPr="004256B3">
        <w:rPr>
          <w:rFonts w:asciiTheme="majorHAnsi" w:hAnsiTheme="majorHAnsi"/>
          <w:iCs/>
          <w:sz w:val="18"/>
          <w:szCs w:val="18"/>
        </w:rPr>
        <w:t>82</w:t>
      </w:r>
      <w:r w:rsidRPr="004256B3">
        <w:rPr>
          <w:rFonts w:asciiTheme="majorHAnsi" w:hAnsiTheme="majorHAnsi"/>
          <w:i/>
          <w:iCs/>
          <w:sz w:val="18"/>
          <w:szCs w:val="18"/>
        </w:rPr>
        <w:t xml:space="preserve"> </w:t>
      </w:r>
      <w:r w:rsidRPr="004256B3">
        <w:rPr>
          <w:rFonts w:asciiTheme="majorHAnsi" w:hAnsiTheme="majorHAnsi"/>
          <w:sz w:val="18"/>
          <w:szCs w:val="18"/>
        </w:rPr>
        <w:t>(2010), pp. 225-87.</w:t>
      </w:r>
      <w:proofErr w:type="gramEnd"/>
    </w:p>
    <w:p w:rsidR="00605E10" w:rsidRPr="004256B3" w:rsidRDefault="00605E10" w:rsidP="004256B3">
      <w:pPr>
        <w:pStyle w:val="FootnoteText"/>
        <w:spacing w:line="240" w:lineRule="auto"/>
        <w:rPr>
          <w:rFonts w:asciiTheme="majorHAnsi" w:hAnsiTheme="majorHAns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9289"/>
      <w:docPartObj>
        <w:docPartGallery w:val="Page Numbers (Top of Page)"/>
        <w:docPartUnique/>
      </w:docPartObj>
    </w:sdtPr>
    <w:sdtEndPr/>
    <w:sdtContent>
      <w:p w:rsidR="00CF07F5" w:rsidRDefault="00CF07F5">
        <w:pPr>
          <w:pStyle w:val="Header"/>
          <w:jc w:val="right"/>
        </w:pPr>
        <w:r>
          <w:fldChar w:fldCharType="begin"/>
        </w:r>
        <w:r>
          <w:instrText xml:space="preserve"> PAGE   \* MERGEFORMAT </w:instrText>
        </w:r>
        <w:r>
          <w:fldChar w:fldCharType="separate"/>
        </w:r>
        <w:r w:rsidR="001F598B">
          <w:rPr>
            <w:noProof/>
          </w:rPr>
          <w:t>1</w:t>
        </w:r>
        <w:r>
          <w:rPr>
            <w:noProof/>
          </w:rPr>
          <w:fldChar w:fldCharType="end"/>
        </w:r>
      </w:p>
    </w:sdtContent>
  </w:sdt>
  <w:p w:rsidR="00CF07F5" w:rsidRDefault="00CF0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B2AC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4203C"/>
    <w:multiLevelType w:val="hybridMultilevel"/>
    <w:tmpl w:val="1E9CAF64"/>
    <w:lvl w:ilvl="0" w:tplc="E4AC4CEA">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5819CF"/>
    <w:multiLevelType w:val="hybridMultilevel"/>
    <w:tmpl w:val="4680F584"/>
    <w:lvl w:ilvl="0" w:tplc="1FA421D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582019"/>
    <w:multiLevelType w:val="hybridMultilevel"/>
    <w:tmpl w:val="17765244"/>
    <w:lvl w:ilvl="0" w:tplc="4E0C9150">
      <w:numFmt w:val="bullet"/>
      <w:lvlText w:val=""/>
      <w:lvlJc w:val="left"/>
      <w:pPr>
        <w:ind w:left="720" w:hanging="360"/>
      </w:pPr>
      <w:rPr>
        <w:rFonts w:ascii="Wingdings" w:eastAsia="Arial Unicode MS" w:hAnsi="Wingdings" w:cs="Times New Roman" w:hint="default"/>
        <w:color w:val="333333"/>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DA6721"/>
    <w:multiLevelType w:val="hybridMultilevel"/>
    <w:tmpl w:val="D1EAA2AA"/>
    <w:lvl w:ilvl="0" w:tplc="3FCA74FE">
      <w:start w:val="1889"/>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E8D39D1"/>
    <w:multiLevelType w:val="hybridMultilevel"/>
    <w:tmpl w:val="0F7443EA"/>
    <w:lvl w:ilvl="0" w:tplc="D6FAD19A">
      <w:numFmt w:val="bullet"/>
      <w:lvlText w:val=""/>
      <w:lvlJc w:val="left"/>
      <w:pPr>
        <w:tabs>
          <w:tab w:val="num" w:pos="502"/>
        </w:tabs>
        <w:ind w:left="502" w:hanging="360"/>
      </w:pPr>
      <w:rPr>
        <w:rFonts w:ascii="Wingdings" w:eastAsia="Times New Roman" w:hAnsi="Wingdings" w:cs="Times New Roman" w:hint="default"/>
        <w:lang w:val="en-G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2242CE5"/>
    <w:multiLevelType w:val="hybridMultilevel"/>
    <w:tmpl w:val="9E186802"/>
    <w:lvl w:ilvl="0" w:tplc="9050E592">
      <w:start w:val="1896"/>
      <w:numFmt w:val="bullet"/>
      <w:lvlText w:val=""/>
      <w:lvlJc w:val="left"/>
      <w:pPr>
        <w:tabs>
          <w:tab w:val="num" w:pos="720"/>
        </w:tabs>
        <w:ind w:left="720" w:hanging="360"/>
      </w:pPr>
      <w:rPr>
        <w:rFonts w:ascii="Wingdings" w:eastAsia="Times New Roman" w:hAnsi="Wingdings" w:cs="Times New Roman" w:hint="default"/>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C9"/>
    <w:rsid w:val="000000DF"/>
    <w:rsid w:val="00003DD2"/>
    <w:rsid w:val="00004838"/>
    <w:rsid w:val="00012F20"/>
    <w:rsid w:val="0001379A"/>
    <w:rsid w:val="000141B1"/>
    <w:rsid w:val="00014860"/>
    <w:rsid w:val="0001486E"/>
    <w:rsid w:val="00015507"/>
    <w:rsid w:val="00023121"/>
    <w:rsid w:val="00023A29"/>
    <w:rsid w:val="00031E56"/>
    <w:rsid w:val="0003217F"/>
    <w:rsid w:val="000328A9"/>
    <w:rsid w:val="00033F14"/>
    <w:rsid w:val="000355DD"/>
    <w:rsid w:val="0004089D"/>
    <w:rsid w:val="00040D1B"/>
    <w:rsid w:val="0004130D"/>
    <w:rsid w:val="00042260"/>
    <w:rsid w:val="00047F99"/>
    <w:rsid w:val="00051A01"/>
    <w:rsid w:val="000525CE"/>
    <w:rsid w:val="00062B9E"/>
    <w:rsid w:val="00071847"/>
    <w:rsid w:val="00071E1B"/>
    <w:rsid w:val="00076C7F"/>
    <w:rsid w:val="00080532"/>
    <w:rsid w:val="000839A0"/>
    <w:rsid w:val="00086375"/>
    <w:rsid w:val="00090DD9"/>
    <w:rsid w:val="00091C4C"/>
    <w:rsid w:val="00092E36"/>
    <w:rsid w:val="00097ACB"/>
    <w:rsid w:val="000A0412"/>
    <w:rsid w:val="000A259F"/>
    <w:rsid w:val="000A2A0B"/>
    <w:rsid w:val="000B2027"/>
    <w:rsid w:val="000B3BBB"/>
    <w:rsid w:val="000B50CA"/>
    <w:rsid w:val="000B61CA"/>
    <w:rsid w:val="000C7536"/>
    <w:rsid w:val="000D0D2E"/>
    <w:rsid w:val="000D1C5D"/>
    <w:rsid w:val="000D387A"/>
    <w:rsid w:val="000D568A"/>
    <w:rsid w:val="000D77B5"/>
    <w:rsid w:val="000D7F49"/>
    <w:rsid w:val="000E6F73"/>
    <w:rsid w:val="000E7C23"/>
    <w:rsid w:val="000F1845"/>
    <w:rsid w:val="000F5105"/>
    <w:rsid w:val="000F68E3"/>
    <w:rsid w:val="001001F7"/>
    <w:rsid w:val="00106D46"/>
    <w:rsid w:val="00107465"/>
    <w:rsid w:val="0010773D"/>
    <w:rsid w:val="00110CA9"/>
    <w:rsid w:val="001111B1"/>
    <w:rsid w:val="00114601"/>
    <w:rsid w:val="00115AC1"/>
    <w:rsid w:val="00121C7D"/>
    <w:rsid w:val="001370A4"/>
    <w:rsid w:val="00141A60"/>
    <w:rsid w:val="001427F0"/>
    <w:rsid w:val="00143EB6"/>
    <w:rsid w:val="001447E9"/>
    <w:rsid w:val="00151073"/>
    <w:rsid w:val="001545C0"/>
    <w:rsid w:val="00162A70"/>
    <w:rsid w:val="00166A6B"/>
    <w:rsid w:val="00175439"/>
    <w:rsid w:val="001774E2"/>
    <w:rsid w:val="001777AA"/>
    <w:rsid w:val="00182A59"/>
    <w:rsid w:val="001831D8"/>
    <w:rsid w:val="00185B27"/>
    <w:rsid w:val="0018617E"/>
    <w:rsid w:val="00196828"/>
    <w:rsid w:val="001A0466"/>
    <w:rsid w:val="001A10F4"/>
    <w:rsid w:val="001A1B7B"/>
    <w:rsid w:val="001A291C"/>
    <w:rsid w:val="001A394D"/>
    <w:rsid w:val="001B25AD"/>
    <w:rsid w:val="001B2619"/>
    <w:rsid w:val="001C326C"/>
    <w:rsid w:val="001C5487"/>
    <w:rsid w:val="001C6D91"/>
    <w:rsid w:val="001C78C2"/>
    <w:rsid w:val="001D2B6E"/>
    <w:rsid w:val="001E2C05"/>
    <w:rsid w:val="001E2E10"/>
    <w:rsid w:val="001F12C2"/>
    <w:rsid w:val="001F5708"/>
    <w:rsid w:val="001F598B"/>
    <w:rsid w:val="00200E47"/>
    <w:rsid w:val="002029EC"/>
    <w:rsid w:val="00223306"/>
    <w:rsid w:val="002279CD"/>
    <w:rsid w:val="00230A2A"/>
    <w:rsid w:val="00230E67"/>
    <w:rsid w:val="00240353"/>
    <w:rsid w:val="00243EF6"/>
    <w:rsid w:val="002526D1"/>
    <w:rsid w:val="002536CC"/>
    <w:rsid w:val="002548D5"/>
    <w:rsid w:val="00254AF7"/>
    <w:rsid w:val="00254E75"/>
    <w:rsid w:val="00256644"/>
    <w:rsid w:val="00257B13"/>
    <w:rsid w:val="002609ED"/>
    <w:rsid w:val="00277EBF"/>
    <w:rsid w:val="0028019C"/>
    <w:rsid w:val="0029463A"/>
    <w:rsid w:val="002A2341"/>
    <w:rsid w:val="002A5FAD"/>
    <w:rsid w:val="002B00AF"/>
    <w:rsid w:val="002B369F"/>
    <w:rsid w:val="002C06B6"/>
    <w:rsid w:val="002D2484"/>
    <w:rsid w:val="002D69B1"/>
    <w:rsid w:val="002D766E"/>
    <w:rsid w:val="002E26AA"/>
    <w:rsid w:val="002E7022"/>
    <w:rsid w:val="002F49D5"/>
    <w:rsid w:val="00305174"/>
    <w:rsid w:val="00306A39"/>
    <w:rsid w:val="0030797D"/>
    <w:rsid w:val="003132BB"/>
    <w:rsid w:val="00317A1A"/>
    <w:rsid w:val="00320520"/>
    <w:rsid w:val="00321AA4"/>
    <w:rsid w:val="00327DE2"/>
    <w:rsid w:val="00330BDD"/>
    <w:rsid w:val="00341709"/>
    <w:rsid w:val="0034529A"/>
    <w:rsid w:val="003465C7"/>
    <w:rsid w:val="00350F2F"/>
    <w:rsid w:val="00355CA4"/>
    <w:rsid w:val="00360250"/>
    <w:rsid w:val="00364EA8"/>
    <w:rsid w:val="00367189"/>
    <w:rsid w:val="003702A6"/>
    <w:rsid w:val="003741DA"/>
    <w:rsid w:val="00383DEA"/>
    <w:rsid w:val="00384647"/>
    <w:rsid w:val="003863A4"/>
    <w:rsid w:val="00390AA9"/>
    <w:rsid w:val="00394138"/>
    <w:rsid w:val="003959DA"/>
    <w:rsid w:val="003A0010"/>
    <w:rsid w:val="003A16E1"/>
    <w:rsid w:val="003A484A"/>
    <w:rsid w:val="003A584C"/>
    <w:rsid w:val="003A680A"/>
    <w:rsid w:val="003B3D8E"/>
    <w:rsid w:val="003C127D"/>
    <w:rsid w:val="003C12F7"/>
    <w:rsid w:val="003C140E"/>
    <w:rsid w:val="003C1A71"/>
    <w:rsid w:val="003C1FDF"/>
    <w:rsid w:val="003D03B8"/>
    <w:rsid w:val="003D0913"/>
    <w:rsid w:val="003D281D"/>
    <w:rsid w:val="003D2897"/>
    <w:rsid w:val="003E04CB"/>
    <w:rsid w:val="003E643D"/>
    <w:rsid w:val="003E644B"/>
    <w:rsid w:val="003F2821"/>
    <w:rsid w:val="003F337B"/>
    <w:rsid w:val="003F4EC0"/>
    <w:rsid w:val="003F6A87"/>
    <w:rsid w:val="00404347"/>
    <w:rsid w:val="00405EC9"/>
    <w:rsid w:val="00410069"/>
    <w:rsid w:val="004127B5"/>
    <w:rsid w:val="004256B3"/>
    <w:rsid w:val="004256C0"/>
    <w:rsid w:val="00432AFB"/>
    <w:rsid w:val="00436AC1"/>
    <w:rsid w:val="00441CB9"/>
    <w:rsid w:val="00446892"/>
    <w:rsid w:val="00446AD2"/>
    <w:rsid w:val="00456973"/>
    <w:rsid w:val="0045751E"/>
    <w:rsid w:val="00457A9A"/>
    <w:rsid w:val="00460DA1"/>
    <w:rsid w:val="00461942"/>
    <w:rsid w:val="004641F6"/>
    <w:rsid w:val="0046574F"/>
    <w:rsid w:val="00476CE6"/>
    <w:rsid w:val="004800C3"/>
    <w:rsid w:val="0048466F"/>
    <w:rsid w:val="00486F87"/>
    <w:rsid w:val="00492F33"/>
    <w:rsid w:val="00497AE1"/>
    <w:rsid w:val="004A21B9"/>
    <w:rsid w:val="004A5318"/>
    <w:rsid w:val="004A5F1B"/>
    <w:rsid w:val="004B0BBA"/>
    <w:rsid w:val="004C579D"/>
    <w:rsid w:val="004C672C"/>
    <w:rsid w:val="004C6936"/>
    <w:rsid w:val="004D3AB0"/>
    <w:rsid w:val="004E1587"/>
    <w:rsid w:val="004F240F"/>
    <w:rsid w:val="004F4154"/>
    <w:rsid w:val="00502BE2"/>
    <w:rsid w:val="0051223A"/>
    <w:rsid w:val="00516D61"/>
    <w:rsid w:val="00517B55"/>
    <w:rsid w:val="00526BEB"/>
    <w:rsid w:val="005314D9"/>
    <w:rsid w:val="00532F4B"/>
    <w:rsid w:val="00537283"/>
    <w:rsid w:val="00541A0F"/>
    <w:rsid w:val="00547213"/>
    <w:rsid w:val="00547336"/>
    <w:rsid w:val="0056402B"/>
    <w:rsid w:val="00565759"/>
    <w:rsid w:val="005665A9"/>
    <w:rsid w:val="00571A4D"/>
    <w:rsid w:val="005727A0"/>
    <w:rsid w:val="00572882"/>
    <w:rsid w:val="005812C4"/>
    <w:rsid w:val="005820C9"/>
    <w:rsid w:val="00582DB8"/>
    <w:rsid w:val="00584F7A"/>
    <w:rsid w:val="0058745D"/>
    <w:rsid w:val="00587D6A"/>
    <w:rsid w:val="005964B6"/>
    <w:rsid w:val="005A0C07"/>
    <w:rsid w:val="005A0C82"/>
    <w:rsid w:val="005A18DC"/>
    <w:rsid w:val="005A5EB2"/>
    <w:rsid w:val="005B31B9"/>
    <w:rsid w:val="005B627D"/>
    <w:rsid w:val="005B7613"/>
    <w:rsid w:val="005C1F9E"/>
    <w:rsid w:val="005D2B13"/>
    <w:rsid w:val="005D4B96"/>
    <w:rsid w:val="005F0FDC"/>
    <w:rsid w:val="005F2831"/>
    <w:rsid w:val="005F7F89"/>
    <w:rsid w:val="00600014"/>
    <w:rsid w:val="00603894"/>
    <w:rsid w:val="00605E10"/>
    <w:rsid w:val="00612C4F"/>
    <w:rsid w:val="00613205"/>
    <w:rsid w:val="006139E5"/>
    <w:rsid w:val="00615020"/>
    <w:rsid w:val="00622012"/>
    <w:rsid w:val="00624FFF"/>
    <w:rsid w:val="00625388"/>
    <w:rsid w:val="00625970"/>
    <w:rsid w:val="0062797B"/>
    <w:rsid w:val="006300ED"/>
    <w:rsid w:val="00630F02"/>
    <w:rsid w:val="00636AF1"/>
    <w:rsid w:val="00640D41"/>
    <w:rsid w:val="00642081"/>
    <w:rsid w:val="00643C0D"/>
    <w:rsid w:val="0064639D"/>
    <w:rsid w:val="00651937"/>
    <w:rsid w:val="00654776"/>
    <w:rsid w:val="00655523"/>
    <w:rsid w:val="006569D9"/>
    <w:rsid w:val="00661A88"/>
    <w:rsid w:val="0066418B"/>
    <w:rsid w:val="00664936"/>
    <w:rsid w:val="00664D3A"/>
    <w:rsid w:val="00665B4A"/>
    <w:rsid w:val="006809BF"/>
    <w:rsid w:val="00683C20"/>
    <w:rsid w:val="00683CD4"/>
    <w:rsid w:val="006921AE"/>
    <w:rsid w:val="00692475"/>
    <w:rsid w:val="006A7531"/>
    <w:rsid w:val="006B5814"/>
    <w:rsid w:val="006C0163"/>
    <w:rsid w:val="006C252F"/>
    <w:rsid w:val="006D2311"/>
    <w:rsid w:val="006E25C9"/>
    <w:rsid w:val="006E314E"/>
    <w:rsid w:val="006E5157"/>
    <w:rsid w:val="006E7853"/>
    <w:rsid w:val="006E7D8E"/>
    <w:rsid w:val="006F2329"/>
    <w:rsid w:val="006F5A2C"/>
    <w:rsid w:val="00711A72"/>
    <w:rsid w:val="00721B02"/>
    <w:rsid w:val="00726200"/>
    <w:rsid w:val="007307AE"/>
    <w:rsid w:val="00730B11"/>
    <w:rsid w:val="00731A49"/>
    <w:rsid w:val="00735945"/>
    <w:rsid w:val="00735E01"/>
    <w:rsid w:val="00735FDB"/>
    <w:rsid w:val="007426AA"/>
    <w:rsid w:val="00753D25"/>
    <w:rsid w:val="00760E32"/>
    <w:rsid w:val="00761783"/>
    <w:rsid w:val="00761B9F"/>
    <w:rsid w:val="00770FE2"/>
    <w:rsid w:val="00771703"/>
    <w:rsid w:val="00771B4C"/>
    <w:rsid w:val="00772201"/>
    <w:rsid w:val="00775F8B"/>
    <w:rsid w:val="00781002"/>
    <w:rsid w:val="00781501"/>
    <w:rsid w:val="007825B5"/>
    <w:rsid w:val="00782D01"/>
    <w:rsid w:val="00785933"/>
    <w:rsid w:val="00793333"/>
    <w:rsid w:val="007A2412"/>
    <w:rsid w:val="007A24E7"/>
    <w:rsid w:val="007A348E"/>
    <w:rsid w:val="007A4ADE"/>
    <w:rsid w:val="007B71C4"/>
    <w:rsid w:val="007D2B69"/>
    <w:rsid w:val="007D52BC"/>
    <w:rsid w:val="007F10EB"/>
    <w:rsid w:val="007F1925"/>
    <w:rsid w:val="007F5DF0"/>
    <w:rsid w:val="007F68C1"/>
    <w:rsid w:val="00802306"/>
    <w:rsid w:val="00803F89"/>
    <w:rsid w:val="00811DFC"/>
    <w:rsid w:val="008130E3"/>
    <w:rsid w:val="0081469A"/>
    <w:rsid w:val="00815152"/>
    <w:rsid w:val="00817708"/>
    <w:rsid w:val="00817F44"/>
    <w:rsid w:val="00833D34"/>
    <w:rsid w:val="0083485D"/>
    <w:rsid w:val="008407AA"/>
    <w:rsid w:val="00847650"/>
    <w:rsid w:val="00850C4C"/>
    <w:rsid w:val="008601EC"/>
    <w:rsid w:val="00870816"/>
    <w:rsid w:val="008750F1"/>
    <w:rsid w:val="008753BF"/>
    <w:rsid w:val="008929B5"/>
    <w:rsid w:val="00893AF0"/>
    <w:rsid w:val="008968CE"/>
    <w:rsid w:val="00896B04"/>
    <w:rsid w:val="00896DF3"/>
    <w:rsid w:val="008A3630"/>
    <w:rsid w:val="008B367E"/>
    <w:rsid w:val="008B77D4"/>
    <w:rsid w:val="008C1F31"/>
    <w:rsid w:val="008C2021"/>
    <w:rsid w:val="008C2547"/>
    <w:rsid w:val="008C343B"/>
    <w:rsid w:val="008C51B5"/>
    <w:rsid w:val="008D09F9"/>
    <w:rsid w:val="008D124E"/>
    <w:rsid w:val="008D72DF"/>
    <w:rsid w:val="008E743A"/>
    <w:rsid w:val="00906154"/>
    <w:rsid w:val="00906309"/>
    <w:rsid w:val="009115EA"/>
    <w:rsid w:val="00921034"/>
    <w:rsid w:val="00922E46"/>
    <w:rsid w:val="009259B0"/>
    <w:rsid w:val="00927335"/>
    <w:rsid w:val="00932C39"/>
    <w:rsid w:val="0094594C"/>
    <w:rsid w:val="00951A29"/>
    <w:rsid w:val="00955FE2"/>
    <w:rsid w:val="00962405"/>
    <w:rsid w:val="00972D2F"/>
    <w:rsid w:val="00973A7E"/>
    <w:rsid w:val="00975F4D"/>
    <w:rsid w:val="009760C5"/>
    <w:rsid w:val="009774B8"/>
    <w:rsid w:val="009804A1"/>
    <w:rsid w:val="00986B80"/>
    <w:rsid w:val="00987A04"/>
    <w:rsid w:val="0099036F"/>
    <w:rsid w:val="00996486"/>
    <w:rsid w:val="00996D97"/>
    <w:rsid w:val="009A03B6"/>
    <w:rsid w:val="009A04D4"/>
    <w:rsid w:val="009A1A57"/>
    <w:rsid w:val="009A2F58"/>
    <w:rsid w:val="009B158D"/>
    <w:rsid w:val="009B1719"/>
    <w:rsid w:val="009B20B2"/>
    <w:rsid w:val="009C04AF"/>
    <w:rsid w:val="009C15E5"/>
    <w:rsid w:val="009C6A27"/>
    <w:rsid w:val="009D32F1"/>
    <w:rsid w:val="009E1854"/>
    <w:rsid w:val="009E416D"/>
    <w:rsid w:val="009E5E82"/>
    <w:rsid w:val="009F67F3"/>
    <w:rsid w:val="009F6B90"/>
    <w:rsid w:val="00A00FED"/>
    <w:rsid w:val="00A032D2"/>
    <w:rsid w:val="00A03C9A"/>
    <w:rsid w:val="00A14B26"/>
    <w:rsid w:val="00A22498"/>
    <w:rsid w:val="00A257CA"/>
    <w:rsid w:val="00A25B97"/>
    <w:rsid w:val="00A351AD"/>
    <w:rsid w:val="00A40599"/>
    <w:rsid w:val="00A407D7"/>
    <w:rsid w:val="00A41476"/>
    <w:rsid w:val="00A45A42"/>
    <w:rsid w:val="00A468A0"/>
    <w:rsid w:val="00A470B4"/>
    <w:rsid w:val="00A53844"/>
    <w:rsid w:val="00A53B33"/>
    <w:rsid w:val="00A541EA"/>
    <w:rsid w:val="00A622AA"/>
    <w:rsid w:val="00A64C47"/>
    <w:rsid w:val="00A73190"/>
    <w:rsid w:val="00A753E5"/>
    <w:rsid w:val="00A83893"/>
    <w:rsid w:val="00A84402"/>
    <w:rsid w:val="00A84BCE"/>
    <w:rsid w:val="00A850B1"/>
    <w:rsid w:val="00A877D6"/>
    <w:rsid w:val="00A90104"/>
    <w:rsid w:val="00A94DD4"/>
    <w:rsid w:val="00AA07DA"/>
    <w:rsid w:val="00AA0893"/>
    <w:rsid w:val="00AA2F6F"/>
    <w:rsid w:val="00AA4818"/>
    <w:rsid w:val="00AB13BD"/>
    <w:rsid w:val="00AB25F2"/>
    <w:rsid w:val="00AB2D85"/>
    <w:rsid w:val="00AB400B"/>
    <w:rsid w:val="00AB41F7"/>
    <w:rsid w:val="00AB53B0"/>
    <w:rsid w:val="00AC042A"/>
    <w:rsid w:val="00AC0577"/>
    <w:rsid w:val="00AC35B2"/>
    <w:rsid w:val="00AC5021"/>
    <w:rsid w:val="00AD065C"/>
    <w:rsid w:val="00AD4B13"/>
    <w:rsid w:val="00AE03F1"/>
    <w:rsid w:val="00AF72AA"/>
    <w:rsid w:val="00B024AC"/>
    <w:rsid w:val="00B10E15"/>
    <w:rsid w:val="00B1229A"/>
    <w:rsid w:val="00B136DD"/>
    <w:rsid w:val="00B147A4"/>
    <w:rsid w:val="00B169A2"/>
    <w:rsid w:val="00B17364"/>
    <w:rsid w:val="00B31148"/>
    <w:rsid w:val="00B31B2E"/>
    <w:rsid w:val="00B37F82"/>
    <w:rsid w:val="00B47796"/>
    <w:rsid w:val="00B52459"/>
    <w:rsid w:val="00B53296"/>
    <w:rsid w:val="00B77869"/>
    <w:rsid w:val="00B848E0"/>
    <w:rsid w:val="00B9030D"/>
    <w:rsid w:val="00B935B5"/>
    <w:rsid w:val="00B9688F"/>
    <w:rsid w:val="00BB0CDE"/>
    <w:rsid w:val="00BC7C0E"/>
    <w:rsid w:val="00BD25F4"/>
    <w:rsid w:val="00BD41F5"/>
    <w:rsid w:val="00BD4E23"/>
    <w:rsid w:val="00BE0AC7"/>
    <w:rsid w:val="00BE2E0C"/>
    <w:rsid w:val="00BE3B43"/>
    <w:rsid w:val="00BE5910"/>
    <w:rsid w:val="00BF4B42"/>
    <w:rsid w:val="00C04331"/>
    <w:rsid w:val="00C0764C"/>
    <w:rsid w:val="00C11DD2"/>
    <w:rsid w:val="00C208B9"/>
    <w:rsid w:val="00C3065E"/>
    <w:rsid w:val="00C50CF5"/>
    <w:rsid w:val="00C52D45"/>
    <w:rsid w:val="00C62210"/>
    <w:rsid w:val="00C622C3"/>
    <w:rsid w:val="00C636B9"/>
    <w:rsid w:val="00C63F03"/>
    <w:rsid w:val="00C7244D"/>
    <w:rsid w:val="00C72C9E"/>
    <w:rsid w:val="00C74B21"/>
    <w:rsid w:val="00C75B71"/>
    <w:rsid w:val="00C7672F"/>
    <w:rsid w:val="00C8282F"/>
    <w:rsid w:val="00C82B0F"/>
    <w:rsid w:val="00C83E67"/>
    <w:rsid w:val="00C8411C"/>
    <w:rsid w:val="00C8529A"/>
    <w:rsid w:val="00C8690E"/>
    <w:rsid w:val="00C87092"/>
    <w:rsid w:val="00C91308"/>
    <w:rsid w:val="00C96FE4"/>
    <w:rsid w:val="00CB075E"/>
    <w:rsid w:val="00CB4570"/>
    <w:rsid w:val="00CC0174"/>
    <w:rsid w:val="00CD4C4F"/>
    <w:rsid w:val="00CE147A"/>
    <w:rsid w:val="00CE19CD"/>
    <w:rsid w:val="00CE1C3A"/>
    <w:rsid w:val="00CE79B8"/>
    <w:rsid w:val="00CF07F5"/>
    <w:rsid w:val="00CF4BAC"/>
    <w:rsid w:val="00D01103"/>
    <w:rsid w:val="00D02215"/>
    <w:rsid w:val="00D06863"/>
    <w:rsid w:val="00D12848"/>
    <w:rsid w:val="00D13543"/>
    <w:rsid w:val="00D17FB6"/>
    <w:rsid w:val="00D22BB9"/>
    <w:rsid w:val="00D26166"/>
    <w:rsid w:val="00D30C7D"/>
    <w:rsid w:val="00D451F9"/>
    <w:rsid w:val="00D46F7C"/>
    <w:rsid w:val="00D571EF"/>
    <w:rsid w:val="00D611FC"/>
    <w:rsid w:val="00D64718"/>
    <w:rsid w:val="00D66EDA"/>
    <w:rsid w:val="00D72886"/>
    <w:rsid w:val="00D824EF"/>
    <w:rsid w:val="00D868AC"/>
    <w:rsid w:val="00DA047B"/>
    <w:rsid w:val="00DA6CD2"/>
    <w:rsid w:val="00DA7E0C"/>
    <w:rsid w:val="00DB4CFD"/>
    <w:rsid w:val="00DB60B9"/>
    <w:rsid w:val="00DC0DCB"/>
    <w:rsid w:val="00DD058A"/>
    <w:rsid w:val="00DD5823"/>
    <w:rsid w:val="00DE2CB2"/>
    <w:rsid w:val="00DE7510"/>
    <w:rsid w:val="00DF3D7C"/>
    <w:rsid w:val="00E05D00"/>
    <w:rsid w:val="00E07FB6"/>
    <w:rsid w:val="00E1397E"/>
    <w:rsid w:val="00E2561A"/>
    <w:rsid w:val="00E260FA"/>
    <w:rsid w:val="00E322B1"/>
    <w:rsid w:val="00E42A00"/>
    <w:rsid w:val="00E47E40"/>
    <w:rsid w:val="00E502B4"/>
    <w:rsid w:val="00E503D2"/>
    <w:rsid w:val="00E63117"/>
    <w:rsid w:val="00E646B2"/>
    <w:rsid w:val="00E700EB"/>
    <w:rsid w:val="00E73DB6"/>
    <w:rsid w:val="00E77312"/>
    <w:rsid w:val="00E81176"/>
    <w:rsid w:val="00E832FB"/>
    <w:rsid w:val="00E9245C"/>
    <w:rsid w:val="00E945AF"/>
    <w:rsid w:val="00E94E34"/>
    <w:rsid w:val="00E97A2B"/>
    <w:rsid w:val="00EA1746"/>
    <w:rsid w:val="00EA511D"/>
    <w:rsid w:val="00EA6AA1"/>
    <w:rsid w:val="00EB5717"/>
    <w:rsid w:val="00EC004E"/>
    <w:rsid w:val="00EC0A4C"/>
    <w:rsid w:val="00EC69FF"/>
    <w:rsid w:val="00ED0543"/>
    <w:rsid w:val="00ED11F9"/>
    <w:rsid w:val="00ED15FB"/>
    <w:rsid w:val="00ED33C2"/>
    <w:rsid w:val="00ED4AE0"/>
    <w:rsid w:val="00ED55B4"/>
    <w:rsid w:val="00EE3DDA"/>
    <w:rsid w:val="00EE4AD8"/>
    <w:rsid w:val="00EF0A78"/>
    <w:rsid w:val="00EF1F52"/>
    <w:rsid w:val="00EF2C0F"/>
    <w:rsid w:val="00EF4322"/>
    <w:rsid w:val="00EF747B"/>
    <w:rsid w:val="00F006BD"/>
    <w:rsid w:val="00F07914"/>
    <w:rsid w:val="00F11077"/>
    <w:rsid w:val="00F1139A"/>
    <w:rsid w:val="00F13225"/>
    <w:rsid w:val="00F162E7"/>
    <w:rsid w:val="00F24BBF"/>
    <w:rsid w:val="00F34B92"/>
    <w:rsid w:val="00F40C6F"/>
    <w:rsid w:val="00F465F2"/>
    <w:rsid w:val="00F54C87"/>
    <w:rsid w:val="00F602A7"/>
    <w:rsid w:val="00F63EB7"/>
    <w:rsid w:val="00F7374E"/>
    <w:rsid w:val="00F765AA"/>
    <w:rsid w:val="00F77F06"/>
    <w:rsid w:val="00F8068E"/>
    <w:rsid w:val="00F83736"/>
    <w:rsid w:val="00F85609"/>
    <w:rsid w:val="00F85F49"/>
    <w:rsid w:val="00F946D4"/>
    <w:rsid w:val="00F94D66"/>
    <w:rsid w:val="00FA410B"/>
    <w:rsid w:val="00FA4F25"/>
    <w:rsid w:val="00FA7161"/>
    <w:rsid w:val="00FB1772"/>
    <w:rsid w:val="00FB51C6"/>
    <w:rsid w:val="00FB6FC3"/>
    <w:rsid w:val="00FC5DF6"/>
    <w:rsid w:val="00FC649D"/>
    <w:rsid w:val="00FC7AA6"/>
    <w:rsid w:val="00FD1A08"/>
    <w:rsid w:val="00FD1C5F"/>
    <w:rsid w:val="00FD27CB"/>
    <w:rsid w:val="00FD7217"/>
    <w:rsid w:val="00FD740F"/>
    <w:rsid w:val="00FE75E5"/>
    <w:rsid w:val="00FF1B39"/>
    <w:rsid w:val="00FF3B8F"/>
    <w:rsid w:val="00FF4371"/>
    <w:rsid w:val="00FF6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74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6574F"/>
    <w:rPr>
      <w:rFonts w:ascii="Times New Roman" w:hAnsi="Times New Roman"/>
      <w:sz w:val="22"/>
      <w:vertAlign w:val="superscript"/>
    </w:rPr>
  </w:style>
  <w:style w:type="paragraph" w:styleId="FootnoteText">
    <w:name w:val="footnote text"/>
    <w:basedOn w:val="Normal"/>
    <w:link w:val="FootnoteTextChar"/>
    <w:semiHidden/>
    <w:rsid w:val="0046574F"/>
    <w:pPr>
      <w:spacing w:line="360" w:lineRule="auto"/>
    </w:pPr>
  </w:style>
  <w:style w:type="paragraph" w:styleId="Title">
    <w:name w:val="Title"/>
    <w:basedOn w:val="Normal"/>
    <w:qFormat/>
    <w:rsid w:val="0046574F"/>
    <w:pPr>
      <w:jc w:val="center"/>
    </w:pPr>
    <w:rPr>
      <w:b/>
      <w:bCs/>
      <w:sz w:val="24"/>
      <w:szCs w:val="24"/>
      <w:u w:val="single"/>
      <w:lang w:eastAsia="en-US"/>
    </w:rPr>
  </w:style>
  <w:style w:type="paragraph" w:styleId="EndnoteText">
    <w:name w:val="endnote text"/>
    <w:basedOn w:val="Normal"/>
    <w:link w:val="EndnoteTextChar"/>
    <w:semiHidden/>
    <w:rsid w:val="0046574F"/>
    <w:pPr>
      <w:widowControl w:val="0"/>
    </w:pPr>
    <w:rPr>
      <w:sz w:val="20"/>
      <w:lang w:eastAsia="en-US"/>
    </w:rPr>
  </w:style>
  <w:style w:type="paragraph" w:styleId="BalloonText">
    <w:name w:val="Balloon Text"/>
    <w:basedOn w:val="Normal"/>
    <w:semiHidden/>
    <w:rsid w:val="0046574F"/>
    <w:rPr>
      <w:rFonts w:ascii="Tahoma" w:hAnsi="Tahoma" w:cs="Tahoma"/>
      <w:sz w:val="16"/>
      <w:szCs w:val="16"/>
    </w:rPr>
  </w:style>
  <w:style w:type="character" w:styleId="Hyperlink">
    <w:name w:val="Hyperlink"/>
    <w:basedOn w:val="DefaultParagraphFont"/>
    <w:semiHidden/>
    <w:rsid w:val="0046574F"/>
    <w:rPr>
      <w:color w:val="0000FF"/>
      <w:u w:val="single"/>
    </w:rPr>
  </w:style>
  <w:style w:type="character" w:styleId="FollowedHyperlink">
    <w:name w:val="FollowedHyperlink"/>
    <w:basedOn w:val="DefaultParagraphFont"/>
    <w:semiHidden/>
    <w:rsid w:val="0046574F"/>
    <w:rPr>
      <w:color w:val="800080"/>
      <w:u w:val="single"/>
    </w:rPr>
  </w:style>
  <w:style w:type="character" w:styleId="EndnoteReference">
    <w:name w:val="endnote reference"/>
    <w:basedOn w:val="DefaultParagraphFont"/>
    <w:semiHidden/>
    <w:unhideWhenUsed/>
    <w:rsid w:val="00A64C47"/>
    <w:rPr>
      <w:vertAlign w:val="superscript"/>
    </w:rPr>
  </w:style>
  <w:style w:type="character" w:customStyle="1" w:styleId="EndnoteTextChar">
    <w:name w:val="Endnote Text Char"/>
    <w:basedOn w:val="DefaultParagraphFont"/>
    <w:link w:val="EndnoteText"/>
    <w:semiHidden/>
    <w:rsid w:val="00FD740F"/>
    <w:rPr>
      <w:lang w:eastAsia="en-US"/>
    </w:rPr>
  </w:style>
  <w:style w:type="paragraph" w:styleId="ListBullet">
    <w:name w:val="List Bullet"/>
    <w:basedOn w:val="Normal"/>
    <w:uiPriority w:val="99"/>
    <w:unhideWhenUsed/>
    <w:rsid w:val="00461942"/>
    <w:pPr>
      <w:numPr>
        <w:numId w:val="6"/>
      </w:numPr>
      <w:contextualSpacing/>
    </w:pPr>
  </w:style>
  <w:style w:type="paragraph" w:styleId="ListParagraph">
    <w:name w:val="List Paragraph"/>
    <w:basedOn w:val="Normal"/>
    <w:uiPriority w:val="34"/>
    <w:qFormat/>
    <w:rsid w:val="003465C7"/>
    <w:pPr>
      <w:ind w:left="720"/>
      <w:contextualSpacing/>
    </w:pPr>
  </w:style>
  <w:style w:type="paragraph" w:styleId="Header">
    <w:name w:val="header"/>
    <w:basedOn w:val="Normal"/>
    <w:link w:val="HeaderChar"/>
    <w:uiPriority w:val="99"/>
    <w:unhideWhenUsed/>
    <w:rsid w:val="00071E1B"/>
    <w:pPr>
      <w:tabs>
        <w:tab w:val="center" w:pos="4513"/>
        <w:tab w:val="right" w:pos="9026"/>
      </w:tabs>
    </w:pPr>
  </w:style>
  <w:style w:type="character" w:customStyle="1" w:styleId="HeaderChar">
    <w:name w:val="Header Char"/>
    <w:basedOn w:val="DefaultParagraphFont"/>
    <w:link w:val="Header"/>
    <w:uiPriority w:val="99"/>
    <w:rsid w:val="00071E1B"/>
    <w:rPr>
      <w:sz w:val="22"/>
    </w:rPr>
  </w:style>
  <w:style w:type="paragraph" w:styleId="Footer">
    <w:name w:val="footer"/>
    <w:basedOn w:val="Normal"/>
    <w:link w:val="FooterChar"/>
    <w:uiPriority w:val="99"/>
    <w:unhideWhenUsed/>
    <w:rsid w:val="00071E1B"/>
    <w:pPr>
      <w:tabs>
        <w:tab w:val="center" w:pos="4513"/>
        <w:tab w:val="right" w:pos="9026"/>
      </w:tabs>
    </w:pPr>
  </w:style>
  <w:style w:type="character" w:customStyle="1" w:styleId="FooterChar">
    <w:name w:val="Footer Char"/>
    <w:basedOn w:val="DefaultParagraphFont"/>
    <w:link w:val="Footer"/>
    <w:uiPriority w:val="99"/>
    <w:rsid w:val="00071E1B"/>
    <w:rPr>
      <w:sz w:val="22"/>
    </w:rPr>
  </w:style>
  <w:style w:type="character" w:customStyle="1" w:styleId="FootnoteTextChar">
    <w:name w:val="Footnote Text Char"/>
    <w:basedOn w:val="DefaultParagraphFont"/>
    <w:link w:val="FootnoteText"/>
    <w:semiHidden/>
    <w:rsid w:val="00200E4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74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6574F"/>
    <w:rPr>
      <w:rFonts w:ascii="Times New Roman" w:hAnsi="Times New Roman"/>
      <w:sz w:val="22"/>
      <w:vertAlign w:val="superscript"/>
    </w:rPr>
  </w:style>
  <w:style w:type="paragraph" w:styleId="FootnoteText">
    <w:name w:val="footnote text"/>
    <w:basedOn w:val="Normal"/>
    <w:link w:val="FootnoteTextChar"/>
    <w:semiHidden/>
    <w:rsid w:val="0046574F"/>
    <w:pPr>
      <w:spacing w:line="360" w:lineRule="auto"/>
    </w:pPr>
  </w:style>
  <w:style w:type="paragraph" w:styleId="Title">
    <w:name w:val="Title"/>
    <w:basedOn w:val="Normal"/>
    <w:qFormat/>
    <w:rsid w:val="0046574F"/>
    <w:pPr>
      <w:jc w:val="center"/>
    </w:pPr>
    <w:rPr>
      <w:b/>
      <w:bCs/>
      <w:sz w:val="24"/>
      <w:szCs w:val="24"/>
      <w:u w:val="single"/>
      <w:lang w:eastAsia="en-US"/>
    </w:rPr>
  </w:style>
  <w:style w:type="paragraph" w:styleId="EndnoteText">
    <w:name w:val="endnote text"/>
    <w:basedOn w:val="Normal"/>
    <w:link w:val="EndnoteTextChar"/>
    <w:semiHidden/>
    <w:rsid w:val="0046574F"/>
    <w:pPr>
      <w:widowControl w:val="0"/>
    </w:pPr>
    <w:rPr>
      <w:sz w:val="20"/>
      <w:lang w:eastAsia="en-US"/>
    </w:rPr>
  </w:style>
  <w:style w:type="paragraph" w:styleId="BalloonText">
    <w:name w:val="Balloon Text"/>
    <w:basedOn w:val="Normal"/>
    <w:semiHidden/>
    <w:rsid w:val="0046574F"/>
    <w:rPr>
      <w:rFonts w:ascii="Tahoma" w:hAnsi="Tahoma" w:cs="Tahoma"/>
      <w:sz w:val="16"/>
      <w:szCs w:val="16"/>
    </w:rPr>
  </w:style>
  <w:style w:type="character" w:styleId="Hyperlink">
    <w:name w:val="Hyperlink"/>
    <w:basedOn w:val="DefaultParagraphFont"/>
    <w:semiHidden/>
    <w:rsid w:val="0046574F"/>
    <w:rPr>
      <w:color w:val="0000FF"/>
      <w:u w:val="single"/>
    </w:rPr>
  </w:style>
  <w:style w:type="character" w:styleId="FollowedHyperlink">
    <w:name w:val="FollowedHyperlink"/>
    <w:basedOn w:val="DefaultParagraphFont"/>
    <w:semiHidden/>
    <w:rsid w:val="0046574F"/>
    <w:rPr>
      <w:color w:val="800080"/>
      <w:u w:val="single"/>
    </w:rPr>
  </w:style>
  <w:style w:type="character" w:styleId="EndnoteReference">
    <w:name w:val="endnote reference"/>
    <w:basedOn w:val="DefaultParagraphFont"/>
    <w:semiHidden/>
    <w:unhideWhenUsed/>
    <w:rsid w:val="00A64C47"/>
    <w:rPr>
      <w:vertAlign w:val="superscript"/>
    </w:rPr>
  </w:style>
  <w:style w:type="character" w:customStyle="1" w:styleId="EndnoteTextChar">
    <w:name w:val="Endnote Text Char"/>
    <w:basedOn w:val="DefaultParagraphFont"/>
    <w:link w:val="EndnoteText"/>
    <w:semiHidden/>
    <w:rsid w:val="00FD740F"/>
    <w:rPr>
      <w:lang w:eastAsia="en-US"/>
    </w:rPr>
  </w:style>
  <w:style w:type="paragraph" w:styleId="ListBullet">
    <w:name w:val="List Bullet"/>
    <w:basedOn w:val="Normal"/>
    <w:uiPriority w:val="99"/>
    <w:unhideWhenUsed/>
    <w:rsid w:val="00461942"/>
    <w:pPr>
      <w:numPr>
        <w:numId w:val="6"/>
      </w:numPr>
      <w:contextualSpacing/>
    </w:pPr>
  </w:style>
  <w:style w:type="paragraph" w:styleId="ListParagraph">
    <w:name w:val="List Paragraph"/>
    <w:basedOn w:val="Normal"/>
    <w:uiPriority w:val="34"/>
    <w:qFormat/>
    <w:rsid w:val="003465C7"/>
    <w:pPr>
      <w:ind w:left="720"/>
      <w:contextualSpacing/>
    </w:pPr>
  </w:style>
  <w:style w:type="paragraph" w:styleId="Header">
    <w:name w:val="header"/>
    <w:basedOn w:val="Normal"/>
    <w:link w:val="HeaderChar"/>
    <w:uiPriority w:val="99"/>
    <w:unhideWhenUsed/>
    <w:rsid w:val="00071E1B"/>
    <w:pPr>
      <w:tabs>
        <w:tab w:val="center" w:pos="4513"/>
        <w:tab w:val="right" w:pos="9026"/>
      </w:tabs>
    </w:pPr>
  </w:style>
  <w:style w:type="character" w:customStyle="1" w:styleId="HeaderChar">
    <w:name w:val="Header Char"/>
    <w:basedOn w:val="DefaultParagraphFont"/>
    <w:link w:val="Header"/>
    <w:uiPriority w:val="99"/>
    <w:rsid w:val="00071E1B"/>
    <w:rPr>
      <w:sz w:val="22"/>
    </w:rPr>
  </w:style>
  <w:style w:type="paragraph" w:styleId="Footer">
    <w:name w:val="footer"/>
    <w:basedOn w:val="Normal"/>
    <w:link w:val="FooterChar"/>
    <w:uiPriority w:val="99"/>
    <w:unhideWhenUsed/>
    <w:rsid w:val="00071E1B"/>
    <w:pPr>
      <w:tabs>
        <w:tab w:val="center" w:pos="4513"/>
        <w:tab w:val="right" w:pos="9026"/>
      </w:tabs>
    </w:pPr>
  </w:style>
  <w:style w:type="character" w:customStyle="1" w:styleId="FooterChar">
    <w:name w:val="Footer Char"/>
    <w:basedOn w:val="DefaultParagraphFont"/>
    <w:link w:val="Footer"/>
    <w:uiPriority w:val="99"/>
    <w:rsid w:val="00071E1B"/>
    <w:rPr>
      <w:sz w:val="22"/>
    </w:rPr>
  </w:style>
  <w:style w:type="character" w:customStyle="1" w:styleId="FootnoteTextChar">
    <w:name w:val="Footnote Text Char"/>
    <w:basedOn w:val="DefaultParagraphFont"/>
    <w:link w:val="FootnoteText"/>
    <w:semiHidden/>
    <w:rsid w:val="00200E4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05362-F41B-417C-8222-9D05385A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11445</Words>
  <Characters>65243</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La France chrétienne dans l’histoire</vt:lpstr>
    </vt:vector>
  </TitlesOfParts>
  <Company>University of the West of England, Bristol</Company>
  <LinksUpToDate>false</LinksUpToDate>
  <CharactersWithSpaces>76535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France chrétienne dans l’histoire</dc:title>
  <dc:creator>Martin Simpson</dc:creator>
  <cp:lastModifiedBy>Alexander Clarke</cp:lastModifiedBy>
  <cp:revision>2</cp:revision>
  <cp:lastPrinted>2013-11-27T16:33:00Z</cp:lastPrinted>
  <dcterms:created xsi:type="dcterms:W3CDTF">2013-11-27T17:09:00Z</dcterms:created>
  <dcterms:modified xsi:type="dcterms:W3CDTF">2013-11-27T17:09:00Z</dcterms:modified>
</cp:coreProperties>
</file>