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7E" w:rsidRPr="00B9545B" w:rsidRDefault="004E4CFC" w:rsidP="00DB391E">
      <w:pPr>
        <w:pStyle w:val="Heading2"/>
        <w:jc w:val="center"/>
      </w:pPr>
      <w:r w:rsidRPr="00B9545B">
        <w:t>Vicious or virtuous circles?</w:t>
      </w:r>
    </w:p>
    <w:p w:rsidR="004E4CFC" w:rsidRPr="00BD0177" w:rsidRDefault="00BA6F7E" w:rsidP="00DB391E">
      <w:pPr>
        <w:pStyle w:val="Heading2"/>
        <w:jc w:val="center"/>
      </w:pPr>
      <w:r w:rsidRPr="00BD0177">
        <w:t>Exploring the vulnerability of drivers to break low urban speed limits</w:t>
      </w:r>
    </w:p>
    <w:p w:rsidR="004E4CFC" w:rsidRDefault="004E4CFC" w:rsidP="00DB391E">
      <w:pPr>
        <w:jc w:val="center"/>
      </w:pPr>
    </w:p>
    <w:p w:rsidR="004E4CFC" w:rsidRDefault="004E4CFC" w:rsidP="004E4CFC">
      <w:r>
        <w:t>Alan Tapp</w:t>
      </w:r>
    </w:p>
    <w:p w:rsidR="004E4CFC" w:rsidRDefault="004E4CFC" w:rsidP="004E4CFC">
      <w:r>
        <w:t>Adrian Davis</w:t>
      </w:r>
    </w:p>
    <w:p w:rsidR="004E4CFC" w:rsidRDefault="004E4CFC" w:rsidP="004E4CFC">
      <w:r>
        <w:t>Clive Nancarrow</w:t>
      </w:r>
    </w:p>
    <w:p w:rsidR="005D22ED" w:rsidRPr="00E55CA4" w:rsidRDefault="005320A2" w:rsidP="004E4CFC">
      <w:r w:rsidRPr="00E55CA4">
        <w:t>Simon</w:t>
      </w:r>
      <w:r w:rsidR="00E22135" w:rsidRPr="00E55CA4">
        <w:t xml:space="preserve"> Jones</w:t>
      </w:r>
    </w:p>
    <w:p w:rsidR="004E4CFC" w:rsidRPr="00B9545B" w:rsidRDefault="004E4CFC" w:rsidP="00B9545B">
      <w:pPr>
        <w:pStyle w:val="Heading2"/>
      </w:pPr>
      <w:r w:rsidRPr="00B9545B">
        <w:t>Abstract</w:t>
      </w:r>
    </w:p>
    <w:p w:rsidR="004E4CFC" w:rsidRPr="00043A31" w:rsidRDefault="004E4CFC" w:rsidP="007C3C4F">
      <w:pPr>
        <w:autoSpaceDE w:val="0"/>
        <w:autoSpaceDN w:val="0"/>
        <w:adjustRightInd w:val="0"/>
        <w:spacing w:after="100" w:afterAutospacing="1"/>
        <w:rPr>
          <w:rFonts w:cs="Arial"/>
          <w:bCs/>
          <w:color w:val="000000"/>
        </w:rPr>
      </w:pPr>
      <w:r w:rsidRPr="00043A31">
        <w:rPr>
          <w:rFonts w:cs="Arial"/>
          <w:bCs/>
          <w:color w:val="000000"/>
        </w:rPr>
        <w:t>Levels o</w:t>
      </w:r>
      <w:r w:rsidR="00253390">
        <w:rPr>
          <w:rFonts w:cs="Arial"/>
          <w:bCs/>
          <w:color w:val="000000"/>
        </w:rPr>
        <w:t>f support for 20mph limits in Great Britain</w:t>
      </w:r>
      <w:r w:rsidRPr="00043A31">
        <w:rPr>
          <w:rFonts w:cs="Arial"/>
          <w:bCs/>
          <w:color w:val="000000"/>
        </w:rPr>
        <w:t xml:space="preserve"> are consistently high. However</w:t>
      </w:r>
      <w:r w:rsidR="00253390">
        <w:rPr>
          <w:rFonts w:cs="Arial"/>
          <w:bCs/>
          <w:color w:val="000000"/>
        </w:rPr>
        <w:t xml:space="preserve">, these positive attitudes are not translating into similarly positive behaviour changes in terms of complying with these new speed limits. </w:t>
      </w:r>
      <w:r w:rsidR="007C3C4F">
        <w:rPr>
          <w:rFonts w:cs="Arial"/>
          <w:bCs/>
          <w:color w:val="000000"/>
        </w:rPr>
        <w:t>Recent research from the authors</w:t>
      </w:r>
      <w:r w:rsidR="00253390">
        <w:rPr>
          <w:rFonts w:cs="Arial"/>
          <w:bCs/>
          <w:color w:val="000000"/>
        </w:rPr>
        <w:t xml:space="preserve"> </w:t>
      </w:r>
      <w:r w:rsidRPr="00043A31">
        <w:rPr>
          <w:rFonts w:cs="Arial"/>
          <w:bCs/>
          <w:color w:val="000000"/>
        </w:rPr>
        <w:t>studied the complex relationship between support and compliance</w:t>
      </w:r>
      <w:r w:rsidR="00B7504B">
        <w:rPr>
          <w:rFonts w:cs="Arial"/>
          <w:bCs/>
          <w:color w:val="000000"/>
        </w:rPr>
        <w:t>, with qualitative</w:t>
      </w:r>
      <w:r>
        <w:rPr>
          <w:rFonts w:cs="Arial"/>
          <w:bCs/>
          <w:color w:val="000000"/>
        </w:rPr>
        <w:t xml:space="preserve"> </w:t>
      </w:r>
      <w:r w:rsidR="00B7504B">
        <w:rPr>
          <w:rFonts w:cs="Arial"/>
          <w:bCs/>
          <w:color w:val="000000"/>
        </w:rPr>
        <w:t xml:space="preserve">findings suggesting </w:t>
      </w:r>
      <w:r w:rsidR="00990575">
        <w:rPr>
          <w:rFonts w:cs="Arial"/>
          <w:bCs/>
          <w:color w:val="000000"/>
        </w:rPr>
        <w:t>that copycat driving could create a</w:t>
      </w:r>
      <w:r w:rsidRPr="00043A31">
        <w:rPr>
          <w:rFonts w:cs="Arial"/>
          <w:bCs/>
          <w:color w:val="000000"/>
        </w:rPr>
        <w:t xml:space="preserve"> ‘vicious circle effect’</w:t>
      </w:r>
      <w:r>
        <w:rPr>
          <w:rFonts w:cs="Arial"/>
          <w:bCs/>
          <w:color w:val="000000"/>
        </w:rPr>
        <w:t xml:space="preserve"> that leads to increased levels of non-compliance</w:t>
      </w:r>
      <w:r w:rsidRPr="00043A31">
        <w:rPr>
          <w:rFonts w:cs="Arial"/>
          <w:bCs/>
          <w:color w:val="000000"/>
        </w:rPr>
        <w:t xml:space="preserve">. </w:t>
      </w:r>
      <w:r w:rsidR="00990575">
        <w:rPr>
          <w:rFonts w:cs="Arial"/>
          <w:bCs/>
          <w:color w:val="000000"/>
        </w:rPr>
        <w:t>However</w:t>
      </w:r>
      <w:r>
        <w:rPr>
          <w:rFonts w:cs="Arial"/>
          <w:bCs/>
          <w:color w:val="000000"/>
        </w:rPr>
        <w:t xml:space="preserve"> it is also possible that an alternative ‘</w:t>
      </w:r>
      <w:r w:rsidRPr="00043A31">
        <w:rPr>
          <w:rFonts w:cs="Arial"/>
          <w:bCs/>
          <w:color w:val="000000"/>
        </w:rPr>
        <w:t>virtuous circle</w:t>
      </w:r>
      <w:r>
        <w:rPr>
          <w:rFonts w:cs="Arial"/>
          <w:bCs/>
          <w:color w:val="000000"/>
        </w:rPr>
        <w:t>’</w:t>
      </w:r>
      <w:r w:rsidRPr="00043A31">
        <w:rPr>
          <w:rFonts w:cs="Arial"/>
          <w:bCs/>
          <w:color w:val="000000"/>
        </w:rPr>
        <w:t xml:space="preserve"> </w:t>
      </w:r>
      <w:r>
        <w:rPr>
          <w:rFonts w:cs="Arial"/>
          <w:bCs/>
          <w:color w:val="000000"/>
        </w:rPr>
        <w:t>effect</w:t>
      </w:r>
      <w:r w:rsidR="00990575">
        <w:rPr>
          <w:rFonts w:cs="Arial"/>
          <w:bCs/>
          <w:color w:val="000000"/>
        </w:rPr>
        <w:t xml:space="preserve"> may emerge from the high levels of </w:t>
      </w:r>
      <w:r w:rsidR="00BE06C8">
        <w:rPr>
          <w:rFonts w:cs="Arial"/>
          <w:bCs/>
          <w:color w:val="000000"/>
        </w:rPr>
        <w:t xml:space="preserve">societal </w:t>
      </w:r>
      <w:r w:rsidR="00990575">
        <w:rPr>
          <w:rFonts w:cs="Arial"/>
          <w:bCs/>
          <w:color w:val="000000"/>
        </w:rPr>
        <w:t xml:space="preserve">support </w:t>
      </w:r>
      <w:r w:rsidR="00BE06C8">
        <w:rPr>
          <w:rFonts w:cs="Arial"/>
          <w:bCs/>
          <w:color w:val="000000"/>
        </w:rPr>
        <w:t>for 20mph limits pressurising</w:t>
      </w:r>
      <w:r>
        <w:rPr>
          <w:rFonts w:cs="Arial"/>
          <w:bCs/>
          <w:color w:val="000000"/>
        </w:rPr>
        <w:t xml:space="preserve"> drivers to </w:t>
      </w:r>
      <w:r w:rsidRPr="00043A31">
        <w:rPr>
          <w:rFonts w:cs="Arial"/>
          <w:bCs/>
          <w:color w:val="000000"/>
        </w:rPr>
        <w:t>comply</w:t>
      </w:r>
      <w:r>
        <w:rPr>
          <w:rFonts w:cs="Arial"/>
          <w:bCs/>
          <w:color w:val="000000"/>
        </w:rPr>
        <w:t xml:space="preserve"> with speed limits</w:t>
      </w:r>
      <w:r w:rsidRPr="00043A31">
        <w:rPr>
          <w:rFonts w:cs="Arial"/>
          <w:bCs/>
          <w:color w:val="000000"/>
        </w:rPr>
        <w:t xml:space="preserve">. In this work the authors </w:t>
      </w:r>
      <w:r>
        <w:rPr>
          <w:rFonts w:cs="Arial"/>
          <w:bCs/>
          <w:color w:val="000000"/>
        </w:rPr>
        <w:t>investigate</w:t>
      </w:r>
      <w:r w:rsidR="00B7504B">
        <w:rPr>
          <w:rFonts w:cs="Arial"/>
          <w:bCs/>
          <w:color w:val="000000"/>
        </w:rPr>
        <w:t>d</w:t>
      </w:r>
      <w:r w:rsidR="00BE06C8">
        <w:rPr>
          <w:rFonts w:cs="Arial"/>
          <w:bCs/>
          <w:color w:val="000000"/>
        </w:rPr>
        <w:t xml:space="preserve"> these issues and we</w:t>
      </w:r>
      <w:r>
        <w:rPr>
          <w:rFonts w:cs="Arial"/>
          <w:bCs/>
          <w:color w:val="000000"/>
        </w:rPr>
        <w:t xml:space="preserve"> </w:t>
      </w:r>
      <w:r w:rsidRPr="00043A31">
        <w:rPr>
          <w:rFonts w:cs="Arial"/>
          <w:bCs/>
          <w:color w:val="000000"/>
        </w:rPr>
        <w:t>report on data and analysis of a large scale survey of drivers</w:t>
      </w:r>
      <w:r>
        <w:rPr>
          <w:rFonts w:cs="Arial"/>
          <w:bCs/>
          <w:color w:val="000000"/>
        </w:rPr>
        <w:t xml:space="preserve"> and residents</w:t>
      </w:r>
      <w:r w:rsidR="00253390">
        <w:rPr>
          <w:rFonts w:cs="Arial"/>
          <w:bCs/>
          <w:color w:val="000000"/>
        </w:rPr>
        <w:t xml:space="preserve"> undertaken in Great Britain</w:t>
      </w:r>
      <w:r w:rsidRPr="00043A31">
        <w:rPr>
          <w:rFonts w:cs="Arial"/>
          <w:bCs/>
          <w:color w:val="000000"/>
        </w:rPr>
        <w:t xml:space="preserve">. We explain </w:t>
      </w:r>
      <w:r w:rsidR="00BE06C8">
        <w:rPr>
          <w:rFonts w:cs="Arial"/>
          <w:bCs/>
          <w:color w:val="000000"/>
        </w:rPr>
        <w:t xml:space="preserve">the origins of </w:t>
      </w:r>
      <w:r w:rsidRPr="00043A31">
        <w:rPr>
          <w:rFonts w:cs="Arial"/>
          <w:bCs/>
          <w:color w:val="000000"/>
        </w:rPr>
        <w:t xml:space="preserve">vicious and virtuous circles </w:t>
      </w:r>
      <w:r w:rsidR="00BE06C8">
        <w:rPr>
          <w:rFonts w:cs="Arial"/>
          <w:bCs/>
          <w:color w:val="000000"/>
        </w:rPr>
        <w:t xml:space="preserve">in driver behaviour </w:t>
      </w:r>
      <w:r w:rsidRPr="00043A31">
        <w:rPr>
          <w:rFonts w:cs="Arial"/>
          <w:bCs/>
          <w:color w:val="000000"/>
        </w:rPr>
        <w:t xml:space="preserve">and study the data from the survey, offering an analysis of attitudes </w:t>
      </w:r>
      <w:r w:rsidR="00B7504B">
        <w:rPr>
          <w:rFonts w:cs="Arial"/>
          <w:bCs/>
          <w:color w:val="000000"/>
        </w:rPr>
        <w:t>and claimed behaviours that has</w:t>
      </w:r>
      <w:r w:rsidR="00253390">
        <w:rPr>
          <w:rFonts w:cs="Arial"/>
          <w:bCs/>
          <w:color w:val="000000"/>
        </w:rPr>
        <w:t xml:space="preserve"> implications for policy-makers and professionals working with </w:t>
      </w:r>
      <w:r w:rsidRPr="00043A31">
        <w:rPr>
          <w:rFonts w:cs="Arial"/>
          <w:bCs/>
          <w:color w:val="000000"/>
        </w:rPr>
        <w:t xml:space="preserve">low urban speed limits. We discuss </w:t>
      </w:r>
      <w:r>
        <w:rPr>
          <w:rFonts w:cs="Arial"/>
          <w:bCs/>
          <w:color w:val="000000"/>
        </w:rPr>
        <w:t>the issues</w:t>
      </w:r>
      <w:r w:rsidRPr="00043A31">
        <w:rPr>
          <w:rFonts w:cs="Arial"/>
          <w:bCs/>
          <w:color w:val="000000"/>
        </w:rPr>
        <w:t xml:space="preserve"> for speed limit enforcement, making reference to the public relations</w:t>
      </w:r>
      <w:r>
        <w:rPr>
          <w:rFonts w:cs="Arial"/>
          <w:bCs/>
          <w:color w:val="000000"/>
        </w:rPr>
        <w:t xml:space="preserve"> ‘battle’ for public opinion. It is concluded that normative </w:t>
      </w:r>
      <w:r w:rsidR="00253390">
        <w:rPr>
          <w:rFonts w:cs="Arial"/>
          <w:bCs/>
          <w:color w:val="000000"/>
        </w:rPr>
        <w:t>compliance, triggered</w:t>
      </w:r>
      <w:r>
        <w:rPr>
          <w:rFonts w:cs="Arial"/>
          <w:bCs/>
          <w:color w:val="000000"/>
        </w:rPr>
        <w:t xml:space="preserve"> by community </w:t>
      </w:r>
      <w:r w:rsidR="00253390">
        <w:rPr>
          <w:rFonts w:cs="Arial"/>
          <w:bCs/>
          <w:color w:val="000000"/>
        </w:rPr>
        <w:t xml:space="preserve">and other </w:t>
      </w:r>
      <w:r>
        <w:rPr>
          <w:rFonts w:cs="Arial"/>
          <w:bCs/>
          <w:color w:val="000000"/>
        </w:rPr>
        <w:t>campaigning</w:t>
      </w:r>
      <w:r w:rsidR="00253390">
        <w:rPr>
          <w:rFonts w:cs="Arial"/>
          <w:bCs/>
          <w:color w:val="000000"/>
        </w:rPr>
        <w:t>,</w:t>
      </w:r>
      <w:r>
        <w:rPr>
          <w:rFonts w:cs="Arial"/>
          <w:bCs/>
          <w:color w:val="000000"/>
        </w:rPr>
        <w:t xml:space="preserve"> </w:t>
      </w:r>
      <w:r w:rsidR="00566E5F">
        <w:rPr>
          <w:rFonts w:cs="Arial"/>
          <w:bCs/>
          <w:color w:val="000000"/>
        </w:rPr>
        <w:t>may be</w:t>
      </w:r>
      <w:r>
        <w:rPr>
          <w:rFonts w:cs="Arial"/>
          <w:bCs/>
          <w:color w:val="000000"/>
        </w:rPr>
        <w:t xml:space="preserve"> the most realistic mechanism for countering the difficulties of government funding in promoting compliance. </w:t>
      </w:r>
    </w:p>
    <w:p w:rsidR="004E4CFC" w:rsidRPr="00BD0177" w:rsidRDefault="004E4CFC" w:rsidP="00B9545B">
      <w:pPr>
        <w:pStyle w:val="Heading2"/>
      </w:pPr>
      <w:r w:rsidRPr="00BD0177">
        <w:t>Background and context</w:t>
      </w:r>
    </w:p>
    <w:p w:rsidR="004E4CFC" w:rsidRPr="00A27582" w:rsidRDefault="004E4CFC" w:rsidP="00B7504B">
      <w:pPr>
        <w:spacing w:after="100" w:afterAutospacing="1"/>
        <w:rPr>
          <w:color w:val="000000"/>
        </w:rPr>
      </w:pPr>
      <w:r w:rsidRPr="009F4EAD">
        <w:rPr>
          <w:lang w:eastAsia="en-GB"/>
        </w:rPr>
        <w:t xml:space="preserve">Momentum towards 30kph </w:t>
      </w:r>
      <w:r>
        <w:rPr>
          <w:lang w:eastAsia="en-GB"/>
        </w:rPr>
        <w:t xml:space="preserve">(in the UK </w:t>
      </w:r>
      <w:r w:rsidRPr="009F4EAD">
        <w:rPr>
          <w:lang w:eastAsia="en-GB"/>
        </w:rPr>
        <w:t>20mph</w:t>
      </w:r>
      <w:r>
        <w:rPr>
          <w:lang w:eastAsia="en-GB"/>
        </w:rPr>
        <w:t>)</w:t>
      </w:r>
      <w:r w:rsidRPr="009F4EAD">
        <w:rPr>
          <w:lang w:eastAsia="en-GB"/>
        </w:rPr>
        <w:t xml:space="preserve"> speed limits in urban settings is increa</w:t>
      </w:r>
      <w:r>
        <w:rPr>
          <w:lang w:eastAsia="en-GB"/>
        </w:rPr>
        <w:t>sing in many places in the world</w:t>
      </w:r>
      <w:r w:rsidRPr="009F4EAD">
        <w:rPr>
          <w:lang w:eastAsia="en-GB"/>
        </w:rPr>
        <w:t xml:space="preserve">. </w:t>
      </w:r>
      <w:r w:rsidR="009C75EB">
        <w:rPr>
          <w:lang w:eastAsia="en-GB"/>
        </w:rPr>
        <w:t>For example a</w:t>
      </w:r>
      <w:r>
        <w:rPr>
          <w:lang w:eastAsia="en-GB"/>
        </w:rPr>
        <w:t>cross Europe t</w:t>
      </w:r>
      <w:r w:rsidRPr="009F4EAD">
        <w:rPr>
          <w:lang w:eastAsia="en-GB"/>
        </w:rPr>
        <w:t>here have been calls for EU wide implementation of 30kph limits in residential areas (Koch Report</w:t>
      </w:r>
      <w:r>
        <w:rPr>
          <w:lang w:eastAsia="en-GB"/>
        </w:rPr>
        <w:t>,</w:t>
      </w:r>
      <w:r w:rsidRPr="009F4EAD">
        <w:rPr>
          <w:lang w:eastAsia="en-GB"/>
        </w:rPr>
        <w:t xml:space="preserve"> 2011; European Citizen’s Initiative</w:t>
      </w:r>
      <w:r>
        <w:rPr>
          <w:lang w:eastAsia="en-GB"/>
        </w:rPr>
        <w:t>,</w:t>
      </w:r>
      <w:r w:rsidRPr="009F4EAD">
        <w:rPr>
          <w:lang w:eastAsia="en-GB"/>
        </w:rPr>
        <w:t xml:space="preserve"> </w:t>
      </w:r>
      <w:r>
        <w:rPr>
          <w:lang w:eastAsia="en-GB"/>
        </w:rPr>
        <w:t xml:space="preserve">2015). By 2015 about 20% of urban streets within Great Britain were designated 20mph limits, and at the time of writing many other authorities planned to introduce low speed limits into their urban areas. </w:t>
      </w:r>
      <w:r w:rsidRPr="009F4EAD">
        <w:rPr>
          <w:lang w:eastAsia="en-GB"/>
        </w:rPr>
        <w:t>The drivers of these polic</w:t>
      </w:r>
      <w:r>
        <w:rPr>
          <w:lang w:eastAsia="en-GB"/>
        </w:rPr>
        <w:t>ies may vary from city to city</w:t>
      </w:r>
      <w:r w:rsidRPr="009F4EAD">
        <w:rPr>
          <w:lang w:eastAsia="en-GB"/>
        </w:rPr>
        <w:t>. They range from road danger reduction (Grundy et al</w:t>
      </w:r>
      <w:r>
        <w:rPr>
          <w:lang w:eastAsia="en-GB"/>
        </w:rPr>
        <w:t>.,</w:t>
      </w:r>
      <w:r w:rsidRPr="009F4EAD">
        <w:rPr>
          <w:lang w:eastAsia="en-GB"/>
        </w:rPr>
        <w:t xml:space="preserve"> 2009; Pilkington</w:t>
      </w:r>
      <w:r>
        <w:rPr>
          <w:lang w:eastAsia="en-GB"/>
        </w:rPr>
        <w:t>,</w:t>
      </w:r>
      <w:r w:rsidRPr="009F4EAD">
        <w:rPr>
          <w:lang w:eastAsia="en-GB"/>
        </w:rPr>
        <w:t xml:space="preserve"> 2000), </w:t>
      </w:r>
      <w:r w:rsidRPr="009F4EAD">
        <w:rPr>
          <w:color w:val="000000"/>
        </w:rPr>
        <w:t>encouraging healthier and more sustainable transport modes such as walking and cycling (</w:t>
      </w:r>
      <w:r w:rsidRPr="009F4EAD">
        <w:t>Cohen</w:t>
      </w:r>
      <w:r>
        <w:t xml:space="preserve"> et al</w:t>
      </w:r>
      <w:r w:rsidRPr="009F4EAD">
        <w:rPr>
          <w:color w:val="000000"/>
        </w:rPr>
        <w:t xml:space="preserve"> 2014), through to the </w:t>
      </w:r>
      <w:r w:rsidRPr="009F4EAD">
        <w:rPr>
          <w:lang w:eastAsia="en-GB"/>
        </w:rPr>
        <w:t xml:space="preserve">encouragement </w:t>
      </w:r>
      <w:r>
        <w:rPr>
          <w:lang w:eastAsia="en-GB"/>
        </w:rPr>
        <w:t xml:space="preserve">of </w:t>
      </w:r>
      <w:r w:rsidRPr="009F4EAD">
        <w:rPr>
          <w:color w:val="000000"/>
        </w:rPr>
        <w:t xml:space="preserve">community benefits in health, wellbeing and social capital </w:t>
      </w:r>
      <w:r>
        <w:rPr>
          <w:lang w:eastAsia="en-GB"/>
        </w:rPr>
        <w:t xml:space="preserve">(Dorling, 2014; McCabe et al., </w:t>
      </w:r>
      <w:r w:rsidRPr="009F4EAD">
        <w:rPr>
          <w:lang w:eastAsia="en-GB"/>
        </w:rPr>
        <w:t xml:space="preserve">2013; </w:t>
      </w:r>
      <w:proofErr w:type="spellStart"/>
      <w:r w:rsidRPr="009F4EAD">
        <w:rPr>
          <w:lang w:eastAsia="en-GB"/>
        </w:rPr>
        <w:t>Elvik</w:t>
      </w:r>
      <w:proofErr w:type="spellEnd"/>
      <w:r>
        <w:rPr>
          <w:lang w:eastAsia="en-GB"/>
        </w:rPr>
        <w:t>,</w:t>
      </w:r>
      <w:r w:rsidRPr="009F4EAD">
        <w:rPr>
          <w:lang w:eastAsia="en-GB"/>
        </w:rPr>
        <w:t xml:space="preserve"> 2012; Pilkington</w:t>
      </w:r>
      <w:r>
        <w:rPr>
          <w:lang w:eastAsia="en-GB"/>
        </w:rPr>
        <w:t>,</w:t>
      </w:r>
      <w:r w:rsidRPr="009F4EAD">
        <w:rPr>
          <w:lang w:eastAsia="en-GB"/>
        </w:rPr>
        <w:t xml:space="preserve"> 2009)</w:t>
      </w:r>
      <w:r w:rsidRPr="009F4EAD">
        <w:rPr>
          <w:color w:val="000000"/>
        </w:rPr>
        <w:t xml:space="preserve">. </w:t>
      </w:r>
    </w:p>
    <w:p w:rsidR="004E4CFC" w:rsidRDefault="004E4CFC" w:rsidP="004E4CFC">
      <w:pPr>
        <w:spacing w:before="100" w:beforeAutospacing="1" w:after="100" w:afterAutospacing="1"/>
        <w:rPr>
          <w:color w:val="000000"/>
        </w:rPr>
      </w:pPr>
      <w:r>
        <w:rPr>
          <w:color w:val="000000"/>
        </w:rPr>
        <w:t>Surveys indicate that there has been consistent majority support (typically at 65% or more) from the G</w:t>
      </w:r>
      <w:r w:rsidR="00A15521">
        <w:rPr>
          <w:color w:val="000000"/>
        </w:rPr>
        <w:t>reat Britain</w:t>
      </w:r>
      <w:r>
        <w:rPr>
          <w:color w:val="000000"/>
        </w:rPr>
        <w:t xml:space="preserve"> population as a whole for lowered urban speed limits (see for example </w:t>
      </w:r>
      <w:r w:rsidRPr="00F16658">
        <w:t>British Social Attitudes Survey for the Department for Transport</w:t>
      </w:r>
      <w:r>
        <w:t>,</w:t>
      </w:r>
      <w:r w:rsidRPr="00F16658">
        <w:t xml:space="preserve"> 2012</w:t>
      </w:r>
      <w:r>
        <w:rPr>
          <w:i/>
        </w:rPr>
        <w:t>)</w:t>
      </w:r>
      <w:r>
        <w:rPr>
          <w:color w:val="000000"/>
        </w:rPr>
        <w:t>. However, these limits have also attracted a</w:t>
      </w:r>
      <w:r w:rsidR="00BE06C8">
        <w:rPr>
          <w:color w:val="000000"/>
        </w:rPr>
        <w:t xml:space="preserve">n </w:t>
      </w:r>
      <w:r>
        <w:rPr>
          <w:color w:val="000000"/>
        </w:rPr>
        <w:t xml:space="preserve">opposition that is particularly vocal amongst pro-business and pro-car groups. As a result the debate in Britain has to some extent become polarised in terms of attracting comment and debate in the media, within local communities, and even to some extent as a political issue locally and </w:t>
      </w:r>
      <w:r>
        <w:rPr>
          <w:color w:val="000000"/>
        </w:rPr>
        <w:lastRenderedPageBreak/>
        <w:t xml:space="preserve">nationally. Both support and opposition have been codified through their representation by organised groups. Support groups include organisations such as </w:t>
      </w:r>
      <w:proofErr w:type="spellStart"/>
      <w:r>
        <w:rPr>
          <w:color w:val="000000"/>
        </w:rPr>
        <w:t>Sustrans</w:t>
      </w:r>
      <w:proofErr w:type="spellEnd"/>
      <w:r>
        <w:rPr>
          <w:color w:val="000000"/>
        </w:rPr>
        <w:t xml:space="preserve"> (an active travel charity), Living Streets (who support the use of residential roads as urban living spaces and want restrictions on car use), and campaigning group 20s Plenty. In contrast opposition groups include the Association of British Drivers and the Federation of Small Business, with arguments typically focused on the need to keep the economy moving, or on the ‘freedoms’ of motorists. </w:t>
      </w:r>
    </w:p>
    <w:p w:rsidR="004E4CFC" w:rsidRDefault="004E4CFC" w:rsidP="004E4CFC">
      <w:pPr>
        <w:spacing w:before="100" w:beforeAutospacing="1" w:after="100" w:afterAutospacing="1"/>
        <w:rPr>
          <w:color w:val="000000"/>
        </w:rPr>
      </w:pPr>
      <w:r>
        <w:rPr>
          <w:color w:val="000000"/>
        </w:rPr>
        <w:t>The complexity of factors influencing support for 20mph limits is matched by similar or even greater complexity with respect to compliance with speed limits. Previous work on 20mph speed limits (Tapp et al., 2015; Toy et al., 2014) illustrated the interesting paradox commonly found with speed limits: that whilst apparent support for 20mph limits was high, driver compliance with the limit was much more problematic. I</w:t>
      </w:r>
      <w:r w:rsidRPr="00A42BE5">
        <w:rPr>
          <w:lang w:eastAsia="en-GB"/>
        </w:rPr>
        <w:t>nternational evidence across various speed limits suggests</w:t>
      </w:r>
      <w:r>
        <w:rPr>
          <w:lang w:eastAsia="en-GB"/>
        </w:rPr>
        <w:t xml:space="preserve"> that non-compliance is common, </w:t>
      </w:r>
      <w:r w:rsidRPr="00A42BE5">
        <w:rPr>
          <w:lang w:eastAsia="en-GB"/>
        </w:rPr>
        <w:t xml:space="preserve"> with </w:t>
      </w:r>
      <w:r>
        <w:rPr>
          <w:lang w:eastAsia="en-GB"/>
        </w:rPr>
        <w:t xml:space="preserve">speed limit reductions (typically of 10kph or more) leading to </w:t>
      </w:r>
      <w:r w:rsidRPr="00A42BE5">
        <w:rPr>
          <w:lang w:eastAsia="en-GB"/>
        </w:rPr>
        <w:t xml:space="preserve">typical </w:t>
      </w:r>
      <w:r>
        <w:rPr>
          <w:lang w:eastAsia="en-GB"/>
        </w:rPr>
        <w:t xml:space="preserve">average </w:t>
      </w:r>
      <w:r w:rsidRPr="00A42BE5">
        <w:rPr>
          <w:lang w:eastAsia="en-GB"/>
        </w:rPr>
        <w:t>speed reductions of</w:t>
      </w:r>
      <w:r>
        <w:rPr>
          <w:lang w:eastAsia="en-GB"/>
        </w:rPr>
        <w:t xml:space="preserve"> only</w:t>
      </w:r>
      <w:r w:rsidRPr="00A42BE5">
        <w:rPr>
          <w:lang w:eastAsia="en-GB"/>
        </w:rPr>
        <w:t xml:space="preserve"> 1-5kph (</w:t>
      </w:r>
      <w:r w:rsidRPr="00A42BE5">
        <w:t>Islam</w:t>
      </w:r>
      <w:r>
        <w:t xml:space="preserve"> et al.,</w:t>
      </w:r>
      <w:r w:rsidRPr="00A42BE5">
        <w:rPr>
          <w:rFonts w:eastAsia="Times New Roman"/>
          <w:lang w:eastAsia="en-GB"/>
        </w:rPr>
        <w:t xml:space="preserve"> 2013; </w:t>
      </w:r>
      <w:proofErr w:type="spellStart"/>
      <w:r w:rsidRPr="00A42BE5">
        <w:t>Hyden</w:t>
      </w:r>
      <w:proofErr w:type="spellEnd"/>
      <w:r>
        <w:t xml:space="preserve"> et al., </w:t>
      </w:r>
      <w:r w:rsidRPr="00A42BE5">
        <w:rPr>
          <w:rFonts w:eastAsia="Times New Roman"/>
          <w:lang w:eastAsia="en-GB"/>
        </w:rPr>
        <w:t xml:space="preserve">2008; </w:t>
      </w:r>
      <w:proofErr w:type="spellStart"/>
      <w:r w:rsidRPr="00A42BE5">
        <w:t>Wernsperger</w:t>
      </w:r>
      <w:proofErr w:type="spellEnd"/>
      <w:r w:rsidRPr="00A42BE5">
        <w:t xml:space="preserve"> and </w:t>
      </w:r>
      <w:proofErr w:type="spellStart"/>
      <w:r w:rsidRPr="00A42BE5">
        <w:t>Sammer</w:t>
      </w:r>
      <w:proofErr w:type="spellEnd"/>
      <w:r>
        <w:t>,</w:t>
      </w:r>
      <w:r w:rsidRPr="00A42BE5">
        <w:t xml:space="preserve"> 1995; and in the UK see Atkins</w:t>
      </w:r>
      <w:r>
        <w:t>, 2010;</w:t>
      </w:r>
      <w:r w:rsidRPr="00A42BE5">
        <w:t xml:space="preserve"> Bristol City Council</w:t>
      </w:r>
      <w:r>
        <w:t>,</w:t>
      </w:r>
      <w:r w:rsidRPr="00A42BE5">
        <w:t xml:space="preserve"> 2011</w:t>
      </w:r>
      <w:r w:rsidRPr="00A42BE5">
        <w:rPr>
          <w:rFonts w:eastAsia="Times New Roman"/>
          <w:lang w:eastAsia="en-GB"/>
        </w:rPr>
        <w:t xml:space="preserve">). </w:t>
      </w:r>
      <w:r w:rsidRPr="00A42BE5">
        <w:t xml:space="preserve">This and other data led the </w:t>
      </w:r>
      <w:r>
        <w:t xml:space="preserve">UK Government’s </w:t>
      </w:r>
      <w:r w:rsidRPr="00A42BE5">
        <w:t>Department for Transport (2013) to conclude that ‘</w:t>
      </w:r>
      <w:r w:rsidRPr="00A42BE5">
        <w:rPr>
          <w:color w:val="000000"/>
        </w:rPr>
        <w:t>research into signed-only 20 mph speed limits shows that they generally lead to only smal</w:t>
      </w:r>
      <w:r>
        <w:rPr>
          <w:color w:val="000000"/>
        </w:rPr>
        <w:t xml:space="preserve">l reductions in traffic speeds’. Clearly there are significant challenges in converting support into compliance when a limit is initially changed. </w:t>
      </w:r>
    </w:p>
    <w:p w:rsidR="004E4CFC" w:rsidRPr="003C2E10" w:rsidRDefault="004E4CFC" w:rsidP="004E4CFC">
      <w:pPr>
        <w:spacing w:before="100" w:beforeAutospacing="1" w:after="100" w:afterAutospacing="1"/>
        <w:rPr>
          <w:color w:val="000000"/>
        </w:rPr>
      </w:pPr>
      <w:r>
        <w:rPr>
          <w:color w:val="000000"/>
        </w:rPr>
        <w:t>The Tapp et al. (2015) work indicated how drivers</w:t>
      </w:r>
      <w:r w:rsidR="00EF5603">
        <w:rPr>
          <w:color w:val="000000"/>
        </w:rPr>
        <w:t xml:space="preserve"> occupy different positions on spectra</w:t>
      </w:r>
      <w:r>
        <w:rPr>
          <w:color w:val="000000"/>
        </w:rPr>
        <w:t xml:space="preserve"> o</w:t>
      </w:r>
      <w:r w:rsidR="00EF5603">
        <w:rPr>
          <w:color w:val="000000"/>
        </w:rPr>
        <w:t>f support – opposition and</w:t>
      </w:r>
      <w:r>
        <w:rPr>
          <w:color w:val="000000"/>
        </w:rPr>
        <w:t xml:space="preserve"> compliance - non-compliance. </w:t>
      </w:r>
      <w:r w:rsidR="00EF5603">
        <w:rPr>
          <w:color w:val="000000"/>
        </w:rPr>
        <w:t>M</w:t>
      </w:r>
      <w:r>
        <w:rPr>
          <w:color w:val="000000"/>
        </w:rPr>
        <w:t>any drivers (let’s call them the ‘mainstream middle’) are lik</w:t>
      </w:r>
      <w:r w:rsidR="001975C2">
        <w:rPr>
          <w:color w:val="000000"/>
        </w:rPr>
        <w:t>ely to occupy a ‘middle ground’</w:t>
      </w:r>
      <w:r>
        <w:rPr>
          <w:color w:val="000000"/>
        </w:rPr>
        <w:t xml:space="preserve"> between the two extremes of strong support on the one hand and equally strong opposition on the other. This ‘mainstream middle’ is the focus of this paper, with the hypothesis that </w:t>
      </w:r>
      <w:r w:rsidR="00437E6A">
        <w:rPr>
          <w:color w:val="000000"/>
        </w:rPr>
        <w:t>these</w:t>
      </w:r>
      <w:r>
        <w:rPr>
          <w:color w:val="000000"/>
        </w:rPr>
        <w:t xml:space="preserve"> drivers exhibit attitudes and driving behaviours with respect to 20mph limits that are much less strongly formed, probably less informed by knowledge of the issues, and hence more susceptible to change.  Based on a survey of attitudes to their own and other people’s driving habits, the focus here is to examine how driver</w:t>
      </w:r>
      <w:r w:rsidR="00437E6A">
        <w:rPr>
          <w:color w:val="000000"/>
        </w:rPr>
        <w:t>s’ contradictory attitudes, reinforced by on-road perceptions,</w:t>
      </w:r>
      <w:r>
        <w:rPr>
          <w:color w:val="000000"/>
        </w:rPr>
        <w:t xml:space="preserve"> may </w:t>
      </w:r>
      <w:r w:rsidRPr="00F614FF">
        <w:rPr>
          <w:i/>
          <w:color w:val="000000"/>
        </w:rPr>
        <w:t>change their initial compliance intentions</w:t>
      </w:r>
      <w:r>
        <w:rPr>
          <w:color w:val="000000"/>
        </w:rPr>
        <w:t xml:space="preserve">. In particular, we examine the effects of </w:t>
      </w:r>
      <w:r w:rsidRPr="00F614FF">
        <w:rPr>
          <w:i/>
          <w:color w:val="000000"/>
        </w:rPr>
        <w:t>other</w:t>
      </w:r>
      <w:r>
        <w:rPr>
          <w:color w:val="000000"/>
        </w:rPr>
        <w:t xml:space="preserve"> drivers on driving (social contagion), ingrained driving habits (automaticity), perceived low levels of enforcement, and levels of personal confidence in breaking limits (self</w:t>
      </w:r>
      <w:r w:rsidR="001F1FC3">
        <w:rPr>
          <w:color w:val="000000"/>
        </w:rPr>
        <w:t xml:space="preserve"> enhancement bias). These </w:t>
      </w:r>
      <w:r>
        <w:rPr>
          <w:color w:val="000000"/>
        </w:rPr>
        <w:t xml:space="preserve">variables are of particular concern because they imply vicious circles over time – that is, they may create </w:t>
      </w:r>
      <w:r w:rsidRPr="00697EC9">
        <w:rPr>
          <w:i/>
          <w:color w:val="000000"/>
        </w:rPr>
        <w:t>viral effects</w:t>
      </w:r>
      <w:r>
        <w:rPr>
          <w:color w:val="000000"/>
        </w:rPr>
        <w:t xml:space="preserve"> that multiply as more and more drivers don’t comply. On the other side of the debate we also examine the possibility of a ‘word of mouth’ influence of oth</w:t>
      </w:r>
      <w:r w:rsidR="001F1FC3">
        <w:rPr>
          <w:color w:val="000000"/>
        </w:rPr>
        <w:t>ers that may help create</w:t>
      </w:r>
      <w:r>
        <w:rPr>
          <w:color w:val="000000"/>
        </w:rPr>
        <w:t xml:space="preserve"> a virtuous circle of increased compliance.</w:t>
      </w:r>
    </w:p>
    <w:p w:rsidR="004E4CFC" w:rsidRDefault="004E4CFC" w:rsidP="004E4CFC">
      <w:pPr>
        <w:spacing w:before="100" w:beforeAutospacing="1" w:after="100" w:afterAutospacing="1"/>
      </w:pPr>
      <w:r>
        <w:rPr>
          <w:rFonts w:eastAsia="Times New Roman"/>
          <w:lang w:eastAsia="en-GB"/>
        </w:rPr>
        <w:t>Social contagion and automaticity are both well understood effects on driver behaviour. Both are surreptitious, unconscious modes of driving, with effects ‘creeping up’ on the driver insidiously. Social contagion consists of the driver ‘</w:t>
      </w:r>
      <w:r w:rsidRPr="00C20A0C">
        <w:rPr>
          <w:color w:val="000000"/>
        </w:rPr>
        <w:t>copycatting’</w:t>
      </w:r>
      <w:r>
        <w:rPr>
          <w:rFonts w:eastAsia="Times New Roman"/>
          <w:lang w:eastAsia="en-GB"/>
        </w:rPr>
        <w:t xml:space="preserve"> the speeds of other drivers simply to ‘fit in’ </w:t>
      </w:r>
      <w:r w:rsidRPr="00625B11">
        <w:rPr>
          <w:rFonts w:eastAsia="Times New Roman"/>
          <w:lang w:eastAsia="en-GB"/>
        </w:rPr>
        <w:t>(</w:t>
      </w:r>
      <w:r>
        <w:rPr>
          <w:rFonts w:eastAsia="Times New Roman"/>
          <w:lang w:eastAsia="en-GB"/>
        </w:rPr>
        <w:t>Corbett and Simon, 1992;</w:t>
      </w:r>
      <w:r>
        <w:rPr>
          <w:rFonts w:eastAsia="Times New Roman"/>
          <w:i/>
          <w:lang w:eastAsia="en-GB"/>
        </w:rPr>
        <w:t xml:space="preserve"> </w:t>
      </w:r>
      <w:r w:rsidRPr="00625B11">
        <w:rPr>
          <w:rFonts w:eastAsia="Times New Roman"/>
          <w:lang w:eastAsia="en-GB"/>
        </w:rPr>
        <w:t xml:space="preserve">Connelly and </w:t>
      </w:r>
      <w:proofErr w:type="spellStart"/>
      <w:r w:rsidRPr="00625B11">
        <w:rPr>
          <w:rFonts w:eastAsia="Times New Roman"/>
          <w:lang w:eastAsia="en-GB"/>
        </w:rPr>
        <w:t>Aberg</w:t>
      </w:r>
      <w:proofErr w:type="spellEnd"/>
      <w:r>
        <w:rPr>
          <w:rFonts w:eastAsia="Times New Roman"/>
          <w:lang w:eastAsia="en-GB"/>
        </w:rPr>
        <w:t>,</w:t>
      </w:r>
      <w:r w:rsidRPr="00625B11">
        <w:rPr>
          <w:rFonts w:eastAsia="Times New Roman"/>
          <w:lang w:eastAsia="en-GB"/>
        </w:rPr>
        <w:t xml:space="preserve"> 1993</w:t>
      </w:r>
      <w:r>
        <w:rPr>
          <w:rFonts w:eastAsia="Times New Roman"/>
          <w:lang w:eastAsia="en-GB"/>
        </w:rPr>
        <w:t>;</w:t>
      </w:r>
      <w:r w:rsidRPr="00625B11">
        <w:rPr>
          <w:i/>
        </w:rPr>
        <w:t xml:space="preserve"> </w:t>
      </w:r>
      <w:proofErr w:type="spellStart"/>
      <w:r>
        <w:t>Fleiter</w:t>
      </w:r>
      <w:proofErr w:type="spellEnd"/>
      <w:r>
        <w:t xml:space="preserve"> et al., </w:t>
      </w:r>
      <w:r w:rsidRPr="00625B11">
        <w:t>2010</w:t>
      </w:r>
      <w:r w:rsidRPr="00625B11">
        <w:rPr>
          <w:rFonts w:eastAsia="Times New Roman"/>
          <w:lang w:eastAsia="en-GB"/>
        </w:rPr>
        <w:t>)</w:t>
      </w:r>
      <w:r>
        <w:rPr>
          <w:rFonts w:eastAsia="Times New Roman"/>
          <w:lang w:eastAsia="en-GB"/>
        </w:rPr>
        <w:t xml:space="preserve">. Copycatting seems to result in slower drivers adopting higher speeds rather than the reverse </w:t>
      </w:r>
      <w:r w:rsidRPr="00625B11">
        <w:rPr>
          <w:rFonts w:cs="TimesNewRoman"/>
        </w:rPr>
        <w:t>(</w:t>
      </w:r>
      <w:proofErr w:type="spellStart"/>
      <w:r w:rsidRPr="00625B11">
        <w:rPr>
          <w:rFonts w:cs="TimesNewRoman"/>
        </w:rPr>
        <w:t>Stradling</w:t>
      </w:r>
      <w:proofErr w:type="spellEnd"/>
      <w:r>
        <w:rPr>
          <w:rFonts w:cs="TimesNewRoman"/>
        </w:rPr>
        <w:t xml:space="preserve"> et al., 2003)</w:t>
      </w:r>
      <w:r w:rsidRPr="00625B11">
        <w:rPr>
          <w:rFonts w:cs="TimesNewRoman"/>
        </w:rPr>
        <w:t>.</w:t>
      </w:r>
      <w:r>
        <w:rPr>
          <w:rFonts w:cs="TimesNewRoman"/>
        </w:rPr>
        <w:t xml:space="preserve"> </w:t>
      </w:r>
      <w:r w:rsidRPr="00625B11">
        <w:rPr>
          <w:rFonts w:cs="TimesNewRoman"/>
        </w:rPr>
        <w:t xml:space="preserve">This may be because </w:t>
      </w:r>
      <w:r w:rsidRPr="00625B11">
        <w:rPr>
          <w:rFonts w:eastAsia="Times New Roman"/>
          <w:lang w:eastAsia="en-GB"/>
        </w:rPr>
        <w:t xml:space="preserve">drivers typically over-estimate the speeds of other drivers, creating ‘distorted’ norms </w:t>
      </w:r>
      <w:r>
        <w:rPr>
          <w:rFonts w:eastAsia="Times New Roman"/>
          <w:lang w:eastAsia="en-GB"/>
        </w:rPr>
        <w:t xml:space="preserve">that then create </w:t>
      </w:r>
      <w:r w:rsidR="00817435">
        <w:rPr>
          <w:rFonts w:eastAsia="Times New Roman"/>
          <w:lang w:eastAsia="en-GB"/>
        </w:rPr>
        <w:t xml:space="preserve">a </w:t>
      </w:r>
      <w:r>
        <w:rPr>
          <w:rFonts w:eastAsia="Times New Roman"/>
          <w:lang w:eastAsia="en-GB"/>
        </w:rPr>
        <w:t>vicious circle effect</w:t>
      </w:r>
      <w:r w:rsidRPr="00625B11">
        <w:rPr>
          <w:rFonts w:eastAsia="Times New Roman"/>
          <w:lang w:eastAsia="en-GB"/>
        </w:rPr>
        <w:t xml:space="preserve"> of faster traffic (</w:t>
      </w:r>
      <w:proofErr w:type="spellStart"/>
      <w:r>
        <w:rPr>
          <w:rFonts w:eastAsia="Times New Roman"/>
          <w:lang w:eastAsia="en-GB"/>
        </w:rPr>
        <w:t>Haglund</w:t>
      </w:r>
      <w:proofErr w:type="spellEnd"/>
      <w:r>
        <w:rPr>
          <w:rFonts w:eastAsia="Times New Roman"/>
          <w:lang w:eastAsia="en-GB"/>
        </w:rPr>
        <w:t xml:space="preserve"> and </w:t>
      </w:r>
      <w:proofErr w:type="spellStart"/>
      <w:r>
        <w:rPr>
          <w:rFonts w:eastAsia="Times New Roman"/>
          <w:lang w:eastAsia="en-GB"/>
        </w:rPr>
        <w:t>Aberg</w:t>
      </w:r>
      <w:proofErr w:type="spellEnd"/>
      <w:r>
        <w:rPr>
          <w:rFonts w:eastAsia="Times New Roman"/>
          <w:lang w:eastAsia="en-GB"/>
        </w:rPr>
        <w:t>, 2000;</w:t>
      </w:r>
      <w:r>
        <w:rPr>
          <w:rFonts w:eastAsia="Times New Roman"/>
          <w:i/>
          <w:lang w:eastAsia="en-GB"/>
        </w:rPr>
        <w:t xml:space="preserve"> </w:t>
      </w:r>
      <w:r>
        <w:rPr>
          <w:rFonts w:eastAsia="Times New Roman"/>
          <w:lang w:eastAsia="en-GB"/>
        </w:rPr>
        <w:t>Musselwhite et al., 2010</w:t>
      </w:r>
      <w:r w:rsidRPr="00625B11">
        <w:rPr>
          <w:rFonts w:eastAsia="Times New Roman"/>
          <w:lang w:eastAsia="en-GB"/>
        </w:rPr>
        <w:t>).</w:t>
      </w:r>
      <w:r>
        <w:rPr>
          <w:rFonts w:eastAsia="Times New Roman"/>
          <w:lang w:eastAsia="en-GB"/>
        </w:rPr>
        <w:t xml:space="preserve"> In the 20mph/British context, ‘copycat’ pressures may be exacerbated by the creation of 20mph limits on roads built decades previously, and originally designed without consideration of low urban speed limits (Toy et al., 2014). ‘Copycat’ driving may be a particular form of automaticity: a more general type of ‘inadvertent speeding’ (Simon and Corbett, 1991) that arises from a lack of active concentration whilst driving. Corbett and Simon’s (1992) study </w:t>
      </w:r>
      <w:r w:rsidRPr="00DB1683">
        <w:rPr>
          <w:rFonts w:cs="Arial"/>
          <w:color w:val="222222"/>
        </w:rPr>
        <w:t xml:space="preserve">found 46% </w:t>
      </w:r>
      <w:r>
        <w:rPr>
          <w:rFonts w:cs="Arial"/>
          <w:color w:val="222222"/>
        </w:rPr>
        <w:t xml:space="preserve">of drivers who </w:t>
      </w:r>
      <w:r>
        <w:rPr>
          <w:rFonts w:cs="Arial"/>
          <w:color w:val="222222"/>
        </w:rPr>
        <w:lastRenderedPageBreak/>
        <w:t xml:space="preserve">exceeded the limit </w:t>
      </w:r>
      <w:r w:rsidRPr="00DB1683">
        <w:rPr>
          <w:rFonts w:cs="Arial"/>
          <w:color w:val="222222"/>
        </w:rPr>
        <w:t>claimed to speed ‘without realising it’</w:t>
      </w:r>
      <w:r>
        <w:rPr>
          <w:rFonts w:cs="Arial"/>
          <w:color w:val="222222"/>
        </w:rPr>
        <w:t xml:space="preserve">, an effect also noted by </w:t>
      </w:r>
      <w:proofErr w:type="spellStart"/>
      <w:r w:rsidRPr="00EA2F2C">
        <w:t>Recarte</w:t>
      </w:r>
      <w:proofErr w:type="spellEnd"/>
      <w:r w:rsidRPr="00EA2F2C">
        <w:t xml:space="preserve"> and </w:t>
      </w:r>
      <w:proofErr w:type="spellStart"/>
      <w:r w:rsidRPr="00EA2F2C">
        <w:t>Nunes</w:t>
      </w:r>
      <w:proofErr w:type="spellEnd"/>
      <w:r w:rsidRPr="00EA2F2C">
        <w:t xml:space="preserve"> (2002),</w:t>
      </w:r>
      <w:r w:rsidRPr="00EA2F2C">
        <w:rPr>
          <w:rFonts w:cs="Arial"/>
          <w:color w:val="222222"/>
        </w:rPr>
        <w:t xml:space="preserve"> </w:t>
      </w:r>
      <w:r w:rsidRPr="00EA2F2C">
        <w:rPr>
          <w:color w:val="000000"/>
          <w:lang w:val="en-US"/>
        </w:rPr>
        <w:t>De-</w:t>
      </w:r>
      <w:proofErr w:type="spellStart"/>
      <w:r w:rsidRPr="00EA2F2C">
        <w:rPr>
          <w:color w:val="000000"/>
          <w:lang w:val="en-US"/>
        </w:rPr>
        <w:t>Pelsmacker</w:t>
      </w:r>
      <w:proofErr w:type="spellEnd"/>
      <w:r w:rsidRPr="00EA2F2C">
        <w:rPr>
          <w:color w:val="000000"/>
          <w:lang w:val="en-US"/>
        </w:rPr>
        <w:t xml:space="preserve"> and Janssen (2007) and </w:t>
      </w:r>
      <w:r w:rsidRPr="00EA2F2C">
        <w:rPr>
          <w:rFonts w:cs="Arial"/>
          <w:color w:val="222222"/>
        </w:rPr>
        <w:t>Forward (2009)</w:t>
      </w:r>
      <w:r w:rsidRPr="00EA2F2C">
        <w:rPr>
          <w:color w:val="000000"/>
          <w:lang w:val="en-US"/>
        </w:rPr>
        <w:t xml:space="preserve">. </w:t>
      </w:r>
      <w:r w:rsidRPr="0016169C">
        <w:t>The issue of enforcement</w:t>
      </w:r>
      <w:r>
        <w:t xml:space="preserve"> is also very important</w:t>
      </w:r>
      <w:r w:rsidRPr="0016169C">
        <w:t>. Driver compliance is likely to be influenced by perceptions of whether the authorities are ‘serious’ about the new limits, to the extent that they will be adequately enforced, something far from certain with the UK’s Department for Transport (2013) warning that ‘s</w:t>
      </w:r>
      <w:r>
        <w:t>uccessful 20 mph speed limits will need to be</w:t>
      </w:r>
      <w:r w:rsidRPr="0016169C">
        <w:t xml:space="preserve"> generally self-enforcing’. </w:t>
      </w:r>
      <w:r>
        <w:t>The</w:t>
      </w:r>
      <w:r w:rsidRPr="0016169C">
        <w:t xml:space="preserve"> contestation by the publ</w:t>
      </w:r>
      <w:r>
        <w:t xml:space="preserve">ic of the risks of speeding by some drivers </w:t>
      </w:r>
      <w:r w:rsidR="00946925">
        <w:t xml:space="preserve">(Mannering 2009) </w:t>
      </w:r>
      <w:r>
        <w:t xml:space="preserve">can lead to them rejecting </w:t>
      </w:r>
      <w:r w:rsidRPr="0016169C">
        <w:t>the legitimacy of speed limits per se (McKenna</w:t>
      </w:r>
      <w:r>
        <w:t xml:space="preserve">, 2010; Wells, 2012). </w:t>
      </w:r>
      <w:r w:rsidRPr="0016169C">
        <w:t xml:space="preserve"> </w:t>
      </w:r>
      <w:r w:rsidR="00591EBA">
        <w:t>These factors can combine to</w:t>
      </w:r>
      <w:r>
        <w:t xml:space="preserve"> create the somewhat </w:t>
      </w:r>
      <w:r w:rsidRPr="0016169C">
        <w:t>paradoxical resentment felt by drivers caught speeding of being labelled as ‘law breakers’, even while they continue to support speed limits in principle</w:t>
      </w:r>
      <w:r>
        <w:t xml:space="preserve"> (Wells, 2012)</w:t>
      </w:r>
      <w:r w:rsidRPr="0016169C">
        <w:t xml:space="preserve">. </w:t>
      </w:r>
    </w:p>
    <w:p w:rsidR="004E4CFC" w:rsidRPr="00DC48F7" w:rsidRDefault="00591EBA" w:rsidP="004E4CFC">
      <w:pPr>
        <w:spacing w:before="100" w:beforeAutospacing="1" w:after="100" w:afterAutospacing="1"/>
        <w:rPr>
          <w:rFonts w:eastAsia="Times New Roman"/>
          <w:lang w:eastAsia="en-GB"/>
        </w:rPr>
      </w:pPr>
      <w:r>
        <w:t xml:space="preserve">However </w:t>
      </w:r>
      <w:r w:rsidR="004E4CFC">
        <w:t>it remains the case that support for speed limits remains high amongst the population as a whole, including support for 20mph limits. It is therefore also possible for an alt</w:t>
      </w:r>
      <w:r w:rsidR="004E4CFC" w:rsidRPr="00C20A0C">
        <w:rPr>
          <w:rFonts w:eastAsia="Times New Roman"/>
          <w:lang w:eastAsia="en-GB"/>
        </w:rPr>
        <w:t>e</w:t>
      </w:r>
      <w:r w:rsidR="004E4CFC">
        <w:t xml:space="preserve">rnative outcome to arise, that of a ‘norm’ of general compliance, driven by a possible cultural shift against car-dominance </w:t>
      </w:r>
      <w:r w:rsidR="001557E2">
        <w:t xml:space="preserve">from ‘residents’ as opposed to ‘drivers’. </w:t>
      </w:r>
      <w:r w:rsidR="009B16B0">
        <w:t xml:space="preserve">Whilst cultures </w:t>
      </w:r>
      <w:r w:rsidR="004E4CFC">
        <w:t>that prioritise the needs of local residents</w:t>
      </w:r>
      <w:r w:rsidR="009B16B0">
        <w:t xml:space="preserve"> are </w:t>
      </w:r>
      <w:r>
        <w:t xml:space="preserve">more </w:t>
      </w:r>
      <w:r w:rsidR="009B16B0">
        <w:t xml:space="preserve">common in </w:t>
      </w:r>
      <w:r w:rsidR="00AE7378">
        <w:t xml:space="preserve">some parts of the world, for example in </w:t>
      </w:r>
      <w:r w:rsidR="009B16B0">
        <w:t>many northern European countries, in the UK this would require a cultural ‘shift’, something campaigned for by the likes of Living Streets</w:t>
      </w:r>
      <w:r w:rsidR="004E4CFC">
        <w:t xml:space="preserve">. Such a shift in attitudes may be bolstered by compliant buffer groups: drivers who </w:t>
      </w:r>
      <w:r w:rsidR="004E4CFC" w:rsidRPr="0016169C">
        <w:t xml:space="preserve">feel a strong moral obligation to obey speed limits, in spite of </w:t>
      </w:r>
      <w:r w:rsidR="004E4CFC">
        <w:t xml:space="preserve">some of these drivers attitudinally </w:t>
      </w:r>
      <w:r w:rsidR="004E4CFC" w:rsidRPr="0016169C">
        <w:t>opposing the creation of the new limit (</w:t>
      </w:r>
      <w:proofErr w:type="spellStart"/>
      <w:r w:rsidR="004E4CFC" w:rsidRPr="0016169C">
        <w:t>Fleiter</w:t>
      </w:r>
      <w:proofErr w:type="spellEnd"/>
      <w:r w:rsidR="004E4CFC" w:rsidRPr="0016169C">
        <w:t xml:space="preserve"> et al</w:t>
      </w:r>
      <w:r w:rsidR="004E4CFC">
        <w:t>., 2007;</w:t>
      </w:r>
      <w:r w:rsidR="004E4CFC" w:rsidRPr="0016169C">
        <w:t xml:space="preserve"> Tapp et al</w:t>
      </w:r>
      <w:r w:rsidR="004E4CFC">
        <w:t>.,</w:t>
      </w:r>
      <w:r w:rsidR="004E4CFC" w:rsidRPr="0016169C">
        <w:t xml:space="preserve"> 2015).</w:t>
      </w:r>
      <w:r w:rsidR="004E4CFC">
        <w:t xml:space="preserve"> </w:t>
      </w:r>
    </w:p>
    <w:p w:rsidR="00E8557A" w:rsidRDefault="00B30190" w:rsidP="004E4CFC">
      <w:pPr>
        <w:pStyle w:val="NormalWeb"/>
        <w:spacing w:line="276" w:lineRule="auto"/>
        <w:rPr>
          <w:rFonts w:asciiTheme="minorHAnsi" w:hAnsiTheme="minorHAnsi"/>
          <w:sz w:val="22"/>
          <w:szCs w:val="22"/>
        </w:rPr>
      </w:pPr>
      <w:r>
        <w:rPr>
          <w:rFonts w:asciiTheme="minorHAnsi" w:hAnsiTheme="minorHAnsi"/>
          <w:sz w:val="22"/>
          <w:szCs w:val="22"/>
        </w:rPr>
        <w:t>In summary, t</w:t>
      </w:r>
      <w:r w:rsidR="00591EBA">
        <w:rPr>
          <w:rFonts w:asciiTheme="minorHAnsi" w:hAnsiTheme="minorHAnsi"/>
          <w:sz w:val="22"/>
          <w:szCs w:val="22"/>
        </w:rPr>
        <w:t xml:space="preserve">he compliance level of drivers, especially when a new speed limit is introduced, is unlikely to be a fixed entity. Rather, </w:t>
      </w:r>
      <w:r>
        <w:rPr>
          <w:rFonts w:asciiTheme="minorHAnsi" w:hAnsiTheme="minorHAnsi"/>
          <w:sz w:val="22"/>
          <w:szCs w:val="22"/>
        </w:rPr>
        <w:t>it seems</w:t>
      </w:r>
      <w:r w:rsidR="00591EBA">
        <w:rPr>
          <w:rFonts w:asciiTheme="minorHAnsi" w:hAnsiTheme="minorHAnsi"/>
          <w:sz w:val="22"/>
          <w:szCs w:val="22"/>
        </w:rPr>
        <w:t xml:space="preserve"> to be susceptible to influence by a range of effects.</w:t>
      </w:r>
      <w:r>
        <w:rPr>
          <w:rFonts w:asciiTheme="minorHAnsi" w:hAnsiTheme="minorHAnsi"/>
          <w:sz w:val="22"/>
          <w:szCs w:val="22"/>
        </w:rPr>
        <w:t xml:space="preserve"> </w:t>
      </w:r>
    </w:p>
    <w:p w:rsidR="0070227C" w:rsidRDefault="0070227C" w:rsidP="004E4CFC">
      <w:pPr>
        <w:pStyle w:val="NormalWeb"/>
        <w:spacing w:line="276" w:lineRule="auto"/>
        <w:rPr>
          <w:rFonts w:asciiTheme="minorHAnsi" w:hAnsiTheme="minorHAnsi"/>
          <w:sz w:val="22"/>
          <w:szCs w:val="22"/>
        </w:rPr>
      </w:pPr>
      <w:r>
        <w:rPr>
          <w:rFonts w:asciiTheme="minorHAnsi" w:hAnsiTheme="minorHAnsi"/>
          <w:sz w:val="22"/>
          <w:szCs w:val="22"/>
        </w:rPr>
        <w:t>Diagram 1 provides a</w:t>
      </w:r>
      <w:r w:rsidR="0003422B">
        <w:rPr>
          <w:rFonts w:asciiTheme="minorHAnsi" w:hAnsiTheme="minorHAnsi"/>
          <w:sz w:val="22"/>
          <w:szCs w:val="22"/>
        </w:rPr>
        <w:t xml:space="preserve"> theoretical framework that encompasses the key constructs that we examined for this research. </w:t>
      </w:r>
      <w:r>
        <w:rPr>
          <w:rFonts w:asciiTheme="minorHAnsi" w:hAnsiTheme="minorHAnsi"/>
          <w:sz w:val="22"/>
          <w:szCs w:val="22"/>
        </w:rPr>
        <w:t xml:space="preserve">The intention here is not to predict intention to comply, but rather to illustrate the hypothesis, explored later, that a driver’s own personal beliefs may be over-ridden or eroded by the </w:t>
      </w:r>
      <w:r w:rsidRPr="00E55CA4">
        <w:rPr>
          <w:rFonts w:asciiTheme="minorHAnsi" w:hAnsiTheme="minorHAnsi"/>
          <w:sz w:val="22"/>
          <w:szCs w:val="22"/>
        </w:rPr>
        <w:t>various change agents</w:t>
      </w:r>
      <w:r>
        <w:rPr>
          <w:rFonts w:asciiTheme="minorHAnsi" w:hAnsiTheme="minorHAnsi"/>
          <w:sz w:val="22"/>
          <w:szCs w:val="22"/>
        </w:rPr>
        <w:t xml:space="preserve"> illustrated in diagram 1. </w:t>
      </w:r>
      <w:r w:rsidR="0003422B">
        <w:rPr>
          <w:rFonts w:asciiTheme="minorHAnsi" w:hAnsiTheme="minorHAnsi"/>
          <w:sz w:val="22"/>
          <w:szCs w:val="22"/>
        </w:rPr>
        <w:t xml:space="preserve">Key constructs include levels of support, the </w:t>
      </w:r>
      <w:r w:rsidR="00C339D6">
        <w:rPr>
          <w:rFonts w:asciiTheme="minorHAnsi" w:hAnsiTheme="minorHAnsi"/>
          <w:sz w:val="22"/>
          <w:szCs w:val="22"/>
        </w:rPr>
        <w:t xml:space="preserve">influence of other drivers, </w:t>
      </w:r>
      <w:r w:rsidR="0003422B">
        <w:rPr>
          <w:rFonts w:asciiTheme="minorHAnsi" w:hAnsiTheme="minorHAnsi"/>
          <w:sz w:val="22"/>
          <w:szCs w:val="22"/>
        </w:rPr>
        <w:t xml:space="preserve">claimed driving skills, and </w:t>
      </w:r>
      <w:r>
        <w:rPr>
          <w:rFonts w:asciiTheme="minorHAnsi" w:hAnsiTheme="minorHAnsi"/>
          <w:sz w:val="22"/>
          <w:szCs w:val="22"/>
        </w:rPr>
        <w:t xml:space="preserve">habits. </w:t>
      </w:r>
      <w:r w:rsidR="00C339D6">
        <w:rPr>
          <w:rFonts w:asciiTheme="minorHAnsi" w:hAnsiTheme="minorHAnsi"/>
          <w:sz w:val="22"/>
          <w:szCs w:val="22"/>
        </w:rPr>
        <w:t>Locating this work within the</w:t>
      </w:r>
      <w:r>
        <w:rPr>
          <w:rFonts w:asciiTheme="minorHAnsi" w:hAnsiTheme="minorHAnsi"/>
          <w:sz w:val="22"/>
          <w:szCs w:val="22"/>
        </w:rPr>
        <w:t xml:space="preserve"> literature, we note that these constructs have been combined into a driver behaviour model (Elliott et al 2007), based on the</w:t>
      </w:r>
      <w:r w:rsidR="000A657F">
        <w:rPr>
          <w:rFonts w:asciiTheme="minorHAnsi" w:hAnsiTheme="minorHAnsi"/>
          <w:sz w:val="22"/>
          <w:szCs w:val="22"/>
        </w:rPr>
        <w:t xml:space="preserve"> integrated</w:t>
      </w:r>
      <w:r w:rsidR="0003422B">
        <w:rPr>
          <w:rFonts w:asciiTheme="minorHAnsi" w:hAnsiTheme="minorHAnsi"/>
          <w:sz w:val="22"/>
          <w:szCs w:val="22"/>
        </w:rPr>
        <w:t xml:space="preserve"> Theory of </w:t>
      </w:r>
      <w:r>
        <w:rPr>
          <w:rFonts w:asciiTheme="minorHAnsi" w:hAnsiTheme="minorHAnsi"/>
          <w:sz w:val="22"/>
          <w:szCs w:val="22"/>
        </w:rPr>
        <w:t>Planned Behaviour (</w:t>
      </w:r>
      <w:proofErr w:type="spellStart"/>
      <w:r>
        <w:rPr>
          <w:rFonts w:asciiTheme="minorHAnsi" w:hAnsiTheme="minorHAnsi"/>
          <w:sz w:val="22"/>
          <w:szCs w:val="22"/>
        </w:rPr>
        <w:t>Ajzen</w:t>
      </w:r>
      <w:proofErr w:type="spellEnd"/>
      <w:r>
        <w:rPr>
          <w:rFonts w:asciiTheme="minorHAnsi" w:hAnsiTheme="minorHAnsi"/>
          <w:sz w:val="22"/>
          <w:szCs w:val="22"/>
        </w:rPr>
        <w:t xml:space="preserve"> 1991) and</w:t>
      </w:r>
      <w:r w:rsidR="000A657F">
        <w:rPr>
          <w:rFonts w:asciiTheme="minorHAnsi" w:hAnsiTheme="minorHAnsi"/>
          <w:sz w:val="22"/>
          <w:szCs w:val="22"/>
        </w:rPr>
        <w:t xml:space="preserve"> combined with work on habits by </w:t>
      </w:r>
      <w:proofErr w:type="spellStart"/>
      <w:r w:rsidR="000A657F">
        <w:rPr>
          <w:rFonts w:asciiTheme="minorHAnsi" w:hAnsiTheme="minorHAnsi"/>
          <w:sz w:val="22"/>
          <w:szCs w:val="22"/>
        </w:rPr>
        <w:t>Triandis</w:t>
      </w:r>
      <w:proofErr w:type="spellEnd"/>
      <w:r w:rsidR="000A657F">
        <w:rPr>
          <w:rFonts w:asciiTheme="minorHAnsi" w:hAnsiTheme="minorHAnsi"/>
          <w:sz w:val="22"/>
          <w:szCs w:val="22"/>
        </w:rPr>
        <w:t xml:space="preserve"> (1980)</w:t>
      </w:r>
      <w:r w:rsidR="00E97360">
        <w:rPr>
          <w:rFonts w:asciiTheme="minorHAnsi" w:hAnsiTheme="minorHAnsi"/>
          <w:sz w:val="22"/>
          <w:szCs w:val="22"/>
        </w:rPr>
        <w:t xml:space="preserve">. </w:t>
      </w:r>
    </w:p>
    <w:p w:rsidR="00353C41" w:rsidRPr="00E55CA4" w:rsidRDefault="00353C41" w:rsidP="004A0FED">
      <w:pPr>
        <w:pStyle w:val="Heading4"/>
      </w:pPr>
      <w:r w:rsidRPr="00E55CA4">
        <w:t xml:space="preserve">Diagram 1: </w:t>
      </w:r>
      <w:r w:rsidR="00871329">
        <w:t>T</w:t>
      </w:r>
      <w:r w:rsidR="006435BB" w:rsidRPr="006435BB">
        <w:t xml:space="preserve">heoretical framework </w:t>
      </w:r>
      <w:r w:rsidR="006435BB">
        <w:t>illustrating influences on</w:t>
      </w:r>
      <w:r w:rsidRPr="00E55CA4">
        <w:t xml:space="preserve"> compliance</w:t>
      </w:r>
    </w:p>
    <w:p w:rsidR="001A3869" w:rsidRPr="001A3869" w:rsidRDefault="00B233EB" w:rsidP="001A3869">
      <w:pPr>
        <w:pStyle w:val="NormalWeb"/>
        <w:spacing w:line="276" w:lineRule="auto"/>
        <w:rPr>
          <w:rFonts w:ascii="Calibri" w:hAnsi="Calibri"/>
          <w:i/>
          <w:color w:val="000000"/>
          <w:sz w:val="16"/>
          <w:szCs w:val="16"/>
        </w:rPr>
      </w:pPr>
      <w:r w:rsidRPr="008B5B03">
        <w:rPr>
          <w:rFonts w:asciiTheme="minorHAnsi" w:hAnsiTheme="minorHAnsi"/>
          <w:sz w:val="22"/>
          <w:szCs w:val="22"/>
        </w:rPr>
        <w:object w:dxaOrig="720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25pt" o:ole="">
            <v:imagedata r:id="rId6" o:title=""/>
          </v:shape>
          <o:OLEObject Type="Embed" ProgID="PowerPoint.Slide.12" ShapeID="_x0000_i1025" DrawAspect="Content" ObjectID="_1526289543" r:id="rId7"/>
        </w:object>
      </w:r>
      <w:r w:rsidRPr="001A3869">
        <w:rPr>
          <w:rFonts w:ascii="Calibri" w:hAnsi="Calibri"/>
          <w:i/>
          <w:color w:val="000000"/>
          <w:sz w:val="16"/>
          <w:szCs w:val="16"/>
        </w:rPr>
        <w:t xml:space="preserve"> </w:t>
      </w:r>
      <w:r w:rsidR="001A3869" w:rsidRPr="001A3869">
        <w:rPr>
          <w:rFonts w:ascii="Calibri" w:hAnsi="Calibri"/>
          <w:i/>
          <w:color w:val="000000"/>
          <w:sz w:val="16"/>
          <w:szCs w:val="16"/>
        </w:rPr>
        <w:t>(</w:t>
      </w:r>
      <w:proofErr w:type="gramStart"/>
      <w:r w:rsidR="001A3869" w:rsidRPr="001A3869">
        <w:rPr>
          <w:rFonts w:ascii="Calibri" w:hAnsi="Calibri"/>
          <w:i/>
          <w:color w:val="000000"/>
          <w:sz w:val="16"/>
          <w:szCs w:val="16"/>
        </w:rPr>
        <w:t>source</w:t>
      </w:r>
      <w:proofErr w:type="gramEnd"/>
      <w:r w:rsidR="001A3869" w:rsidRPr="001A3869">
        <w:rPr>
          <w:rFonts w:ascii="Calibri" w:hAnsi="Calibri"/>
          <w:i/>
          <w:color w:val="000000"/>
          <w:sz w:val="16"/>
          <w:szCs w:val="16"/>
        </w:rPr>
        <w:t>: authors)</w:t>
      </w:r>
      <w:r w:rsidR="002A04E2">
        <w:rPr>
          <w:rFonts w:ascii="Calibri" w:hAnsi="Calibri"/>
          <w:i/>
          <w:color w:val="000000"/>
          <w:sz w:val="16"/>
          <w:szCs w:val="16"/>
        </w:rPr>
        <w:t xml:space="preserve"> </w:t>
      </w:r>
    </w:p>
    <w:p w:rsidR="004D11CF" w:rsidRDefault="004C1A2E" w:rsidP="00E55CA4">
      <w:r>
        <w:t xml:space="preserve">Change agents may act on beliefs and values, social norms, driving skills and habits. For instance one side or another of the debate may gain rhetorical advantage within the media portrayal of newly introduced speed limits. </w:t>
      </w:r>
      <w:r w:rsidR="00180479">
        <w:t xml:space="preserve">Social influences are likely to be important. </w:t>
      </w:r>
      <w:proofErr w:type="spellStart"/>
      <w:r w:rsidR="00180479">
        <w:t>Cialdini</w:t>
      </w:r>
      <w:proofErr w:type="spellEnd"/>
      <w:r w:rsidR="00180479">
        <w:t xml:space="preserve"> (2007, p129) found that social influences are at their strongest during periods of uncertainty, such as when a new situation arises. When a new speed limit is introduced into a town, drivers, faced with this new situation, </w:t>
      </w:r>
      <w:r>
        <w:t xml:space="preserve">may </w:t>
      </w:r>
      <w:r w:rsidR="00180479">
        <w:t xml:space="preserve">look </w:t>
      </w:r>
      <w:r>
        <w:t xml:space="preserve">around to see how others behave. Descriptive norms </w:t>
      </w:r>
      <w:r w:rsidRPr="00C52AFD">
        <w:t xml:space="preserve">(a belief that others </w:t>
      </w:r>
      <w:r>
        <w:rPr>
          <w:i/>
        </w:rPr>
        <w:t xml:space="preserve">are </w:t>
      </w:r>
      <w:r w:rsidRPr="003900E6">
        <w:t>(not)</w:t>
      </w:r>
      <w:r w:rsidRPr="00C52AFD">
        <w:t xml:space="preserve"> complying</w:t>
      </w:r>
      <w:r>
        <w:t xml:space="preserve"> with speed limits</w:t>
      </w:r>
      <w:r w:rsidRPr="00C52AFD">
        <w:t xml:space="preserve">) </w:t>
      </w:r>
      <w:r>
        <w:t xml:space="preserve">and injunctive norms </w:t>
      </w:r>
      <w:r w:rsidRPr="00C52AFD">
        <w:t xml:space="preserve">(a belief that others </w:t>
      </w:r>
      <w:r w:rsidRPr="00C52AFD">
        <w:rPr>
          <w:i/>
        </w:rPr>
        <w:t>should</w:t>
      </w:r>
      <w:r w:rsidRPr="00C52AFD">
        <w:t xml:space="preserve"> </w:t>
      </w:r>
      <w:r>
        <w:t xml:space="preserve">(not) </w:t>
      </w:r>
      <w:r w:rsidRPr="00C52AFD">
        <w:t>comply)</w:t>
      </w:r>
      <w:r>
        <w:t xml:space="preserve"> may be of particular importance here. </w:t>
      </w:r>
      <w:r w:rsidR="001A3869">
        <w:t>In turn, these normative influences may feed into driving behaviours through subtle changes in habit, with drivers unconsciously increasing their average speeds to ‘fit in’ with other traffic (copycat driving).</w:t>
      </w:r>
    </w:p>
    <w:p w:rsidR="00E4355A" w:rsidRPr="00211B17" w:rsidRDefault="002F3C18" w:rsidP="004E4CFC">
      <w:pPr>
        <w:pStyle w:val="NormalWeb"/>
        <w:spacing w:line="276" w:lineRule="auto"/>
        <w:rPr>
          <w:rFonts w:asciiTheme="minorHAnsi" w:hAnsiTheme="minorHAnsi"/>
          <w:sz w:val="22"/>
          <w:szCs w:val="22"/>
        </w:rPr>
      </w:pPr>
      <w:r>
        <w:rPr>
          <w:rFonts w:asciiTheme="minorHAnsi" w:hAnsiTheme="minorHAnsi"/>
          <w:sz w:val="22"/>
          <w:szCs w:val="22"/>
        </w:rPr>
        <w:t>P</w:t>
      </w:r>
      <w:r w:rsidR="00B30190">
        <w:rPr>
          <w:rFonts w:asciiTheme="minorHAnsi" w:hAnsiTheme="minorHAnsi"/>
          <w:sz w:val="22"/>
          <w:szCs w:val="22"/>
        </w:rPr>
        <w:t>ossible shifts towards increased non-comp</w:t>
      </w:r>
      <w:r w:rsidR="00AE7378">
        <w:rPr>
          <w:rFonts w:asciiTheme="minorHAnsi" w:hAnsiTheme="minorHAnsi"/>
          <w:sz w:val="22"/>
          <w:szCs w:val="22"/>
        </w:rPr>
        <w:t>liance, or in contrast to higher</w:t>
      </w:r>
      <w:r w:rsidR="00B30190">
        <w:rPr>
          <w:rFonts w:asciiTheme="minorHAnsi" w:hAnsiTheme="minorHAnsi"/>
          <w:sz w:val="22"/>
          <w:szCs w:val="22"/>
        </w:rPr>
        <w:t xml:space="preserve"> compliance, are difficult to forecast.</w:t>
      </w:r>
      <w:r w:rsidR="00591EBA">
        <w:rPr>
          <w:rFonts w:asciiTheme="minorHAnsi" w:hAnsiTheme="minorHAnsi"/>
          <w:sz w:val="22"/>
          <w:szCs w:val="22"/>
        </w:rPr>
        <w:t xml:space="preserve"> </w:t>
      </w:r>
      <w:r w:rsidR="009D2DCD">
        <w:rPr>
          <w:rFonts w:asciiTheme="minorHAnsi" w:hAnsiTheme="minorHAnsi"/>
          <w:sz w:val="22"/>
          <w:szCs w:val="22"/>
        </w:rPr>
        <w:t xml:space="preserve">In this paper we </w:t>
      </w:r>
      <w:r w:rsidR="00B30190">
        <w:rPr>
          <w:rFonts w:asciiTheme="minorHAnsi" w:hAnsiTheme="minorHAnsi"/>
          <w:sz w:val="22"/>
          <w:szCs w:val="22"/>
        </w:rPr>
        <w:t>examine these uncertainties, using</w:t>
      </w:r>
      <w:r w:rsidR="009D2DCD">
        <w:rPr>
          <w:rFonts w:asciiTheme="minorHAnsi" w:hAnsiTheme="minorHAnsi"/>
          <w:sz w:val="22"/>
          <w:szCs w:val="22"/>
        </w:rPr>
        <w:t xml:space="preserve"> a recent survey of </w:t>
      </w:r>
      <w:r w:rsidR="0029582E">
        <w:rPr>
          <w:rFonts w:asciiTheme="minorHAnsi" w:hAnsiTheme="minorHAnsi"/>
          <w:sz w:val="22"/>
          <w:szCs w:val="22"/>
        </w:rPr>
        <w:t>Great Britain</w:t>
      </w:r>
      <w:r w:rsidR="009D2DCD">
        <w:rPr>
          <w:rFonts w:asciiTheme="minorHAnsi" w:hAnsiTheme="minorHAnsi"/>
          <w:sz w:val="22"/>
          <w:szCs w:val="22"/>
        </w:rPr>
        <w:t xml:space="preserve"> drivers to address two </w:t>
      </w:r>
      <w:r w:rsidR="00B40B69">
        <w:rPr>
          <w:rFonts w:asciiTheme="minorHAnsi" w:hAnsiTheme="minorHAnsi"/>
          <w:sz w:val="22"/>
          <w:szCs w:val="22"/>
        </w:rPr>
        <w:t xml:space="preserve">broad </w:t>
      </w:r>
      <w:r w:rsidR="009D2DCD">
        <w:rPr>
          <w:rFonts w:asciiTheme="minorHAnsi" w:hAnsiTheme="minorHAnsi"/>
          <w:sz w:val="22"/>
          <w:szCs w:val="22"/>
        </w:rPr>
        <w:t xml:space="preserve">questions. Firstly, we examine the data for </w:t>
      </w:r>
      <w:r w:rsidR="009D2DCD" w:rsidRPr="00F04759">
        <w:rPr>
          <w:rFonts w:asciiTheme="minorHAnsi" w:hAnsiTheme="minorHAnsi"/>
          <w:i/>
          <w:sz w:val="22"/>
          <w:szCs w:val="22"/>
        </w:rPr>
        <w:t>evidence of vulnerability</w:t>
      </w:r>
      <w:r w:rsidR="009D2DCD">
        <w:rPr>
          <w:rFonts w:asciiTheme="minorHAnsi" w:hAnsiTheme="minorHAnsi"/>
          <w:sz w:val="22"/>
          <w:szCs w:val="22"/>
        </w:rPr>
        <w:t xml:space="preserve"> to shift from either </w:t>
      </w:r>
      <w:r w:rsidR="00B40B69">
        <w:rPr>
          <w:rFonts w:asciiTheme="minorHAnsi" w:hAnsiTheme="minorHAnsi"/>
          <w:sz w:val="22"/>
          <w:szCs w:val="22"/>
        </w:rPr>
        <w:t>compliance to non-compliance (or non-compliance to compliance). Second, we examine and discuss t</w:t>
      </w:r>
      <w:r w:rsidR="00024218">
        <w:rPr>
          <w:rFonts w:asciiTheme="minorHAnsi" w:hAnsiTheme="minorHAnsi"/>
          <w:sz w:val="22"/>
          <w:szCs w:val="22"/>
        </w:rPr>
        <w:t xml:space="preserve">he </w:t>
      </w:r>
      <w:r w:rsidR="005320A2" w:rsidRPr="00E55CA4">
        <w:rPr>
          <w:rFonts w:asciiTheme="minorHAnsi" w:hAnsiTheme="minorHAnsi"/>
          <w:sz w:val="22"/>
          <w:szCs w:val="22"/>
        </w:rPr>
        <w:t xml:space="preserve">attitudes that </w:t>
      </w:r>
      <w:r w:rsidR="005320A2" w:rsidRPr="00E55CA4">
        <w:rPr>
          <w:rFonts w:asciiTheme="minorHAnsi" w:hAnsiTheme="minorHAnsi"/>
          <w:i/>
          <w:sz w:val="22"/>
          <w:szCs w:val="22"/>
        </w:rPr>
        <w:t>appear to drive these vulnerabilities</w:t>
      </w:r>
      <w:r w:rsidR="00AE7378">
        <w:rPr>
          <w:rFonts w:asciiTheme="minorHAnsi" w:hAnsiTheme="minorHAnsi"/>
          <w:i/>
          <w:sz w:val="22"/>
          <w:szCs w:val="22"/>
        </w:rPr>
        <w:t xml:space="preserve">. </w:t>
      </w:r>
      <w:r w:rsidR="00AE7378" w:rsidRPr="00AE7378">
        <w:rPr>
          <w:rFonts w:asciiTheme="minorHAnsi" w:hAnsiTheme="minorHAnsi"/>
          <w:sz w:val="22"/>
          <w:szCs w:val="22"/>
        </w:rPr>
        <w:t>We use these analyses to discuss</w:t>
      </w:r>
      <w:r w:rsidR="00B40B69" w:rsidRPr="00F04759">
        <w:rPr>
          <w:rFonts w:asciiTheme="minorHAnsi" w:hAnsiTheme="minorHAnsi"/>
          <w:i/>
          <w:sz w:val="22"/>
          <w:szCs w:val="22"/>
        </w:rPr>
        <w:t xml:space="preserve"> the strategic options open to campaigners</w:t>
      </w:r>
      <w:r w:rsidR="00024218" w:rsidRPr="00F04759">
        <w:rPr>
          <w:rFonts w:asciiTheme="minorHAnsi" w:hAnsiTheme="minorHAnsi"/>
          <w:i/>
          <w:sz w:val="22"/>
          <w:szCs w:val="22"/>
        </w:rPr>
        <w:t xml:space="preserve"> and policy makers</w:t>
      </w:r>
      <w:r w:rsidR="00B40B69" w:rsidRPr="00F04759">
        <w:rPr>
          <w:rFonts w:asciiTheme="minorHAnsi" w:hAnsiTheme="minorHAnsi"/>
          <w:i/>
          <w:sz w:val="22"/>
          <w:szCs w:val="22"/>
        </w:rPr>
        <w:t xml:space="preserve"> wishing to influence behaviours.</w:t>
      </w:r>
      <w:r w:rsidR="0093138E">
        <w:rPr>
          <w:rFonts w:asciiTheme="minorHAnsi" w:hAnsiTheme="minorHAnsi"/>
          <w:i/>
          <w:sz w:val="22"/>
          <w:szCs w:val="22"/>
        </w:rPr>
        <w:t xml:space="preserve">  </w:t>
      </w:r>
    </w:p>
    <w:p w:rsidR="00365210" w:rsidRPr="00BD0177" w:rsidRDefault="001A5F8E" w:rsidP="00B9545B">
      <w:pPr>
        <w:pStyle w:val="Heading2"/>
      </w:pPr>
      <w:r>
        <w:t>R</w:t>
      </w:r>
      <w:r w:rsidR="00365210" w:rsidRPr="00BD0177">
        <w:t xml:space="preserve">esearch </w:t>
      </w:r>
      <w:r w:rsidR="00B9545B">
        <w:t>o</w:t>
      </w:r>
      <w:r w:rsidR="00365210" w:rsidRPr="00BD0177">
        <w:t>bjectives</w:t>
      </w:r>
    </w:p>
    <w:p w:rsidR="00D303FD" w:rsidRPr="00F04759" w:rsidRDefault="00D303FD" w:rsidP="00F04759">
      <w:pPr>
        <w:pStyle w:val="NormalWeb"/>
        <w:spacing w:before="0" w:beforeAutospacing="0" w:line="276" w:lineRule="auto"/>
        <w:rPr>
          <w:rFonts w:asciiTheme="minorHAnsi" w:hAnsiTheme="minorHAnsi"/>
          <w:sz w:val="22"/>
          <w:szCs w:val="22"/>
        </w:rPr>
      </w:pPr>
      <w:r w:rsidRPr="00F04759">
        <w:rPr>
          <w:rFonts w:asciiTheme="minorHAnsi" w:hAnsiTheme="minorHAnsi"/>
          <w:sz w:val="22"/>
          <w:szCs w:val="22"/>
        </w:rPr>
        <w:t>The results to follow address the following specific objectives</w:t>
      </w:r>
      <w:r w:rsidR="00F04759">
        <w:rPr>
          <w:rFonts w:asciiTheme="minorHAnsi" w:hAnsiTheme="minorHAnsi"/>
          <w:sz w:val="22"/>
          <w:szCs w:val="22"/>
        </w:rPr>
        <w:t>:</w:t>
      </w:r>
    </w:p>
    <w:p w:rsidR="00D303FD" w:rsidRPr="00F04759" w:rsidRDefault="00D303FD" w:rsidP="00F04759">
      <w:pPr>
        <w:pStyle w:val="NormalWeb"/>
        <w:spacing w:after="0" w:afterAutospacing="0" w:line="276" w:lineRule="auto"/>
        <w:rPr>
          <w:rFonts w:asciiTheme="minorHAnsi" w:hAnsiTheme="minorHAnsi"/>
          <w:i/>
          <w:sz w:val="22"/>
          <w:szCs w:val="22"/>
        </w:rPr>
      </w:pPr>
      <w:r w:rsidRPr="00F04759">
        <w:rPr>
          <w:rFonts w:asciiTheme="minorHAnsi" w:hAnsiTheme="minorHAnsi"/>
          <w:i/>
          <w:sz w:val="22"/>
          <w:szCs w:val="22"/>
        </w:rPr>
        <w:t>Indications of vulnerability:</w:t>
      </w:r>
    </w:p>
    <w:p w:rsidR="00921892" w:rsidRPr="00F04759" w:rsidRDefault="00921892" w:rsidP="00F04759">
      <w:pPr>
        <w:pStyle w:val="NormalWeb"/>
        <w:numPr>
          <w:ilvl w:val="0"/>
          <w:numId w:val="13"/>
        </w:numPr>
        <w:spacing w:before="0" w:beforeAutospacing="0" w:line="276" w:lineRule="auto"/>
        <w:rPr>
          <w:rFonts w:asciiTheme="minorHAnsi" w:hAnsiTheme="minorHAnsi"/>
          <w:sz w:val="22"/>
          <w:szCs w:val="22"/>
        </w:rPr>
      </w:pPr>
      <w:r w:rsidRPr="00F04759">
        <w:rPr>
          <w:rFonts w:asciiTheme="minorHAnsi" w:hAnsiTheme="minorHAnsi"/>
          <w:sz w:val="22"/>
          <w:szCs w:val="22"/>
        </w:rPr>
        <w:t xml:space="preserve">To identify the extent </w:t>
      </w:r>
      <w:r w:rsidR="00D303FD" w:rsidRPr="00F04759">
        <w:rPr>
          <w:rFonts w:asciiTheme="minorHAnsi" w:hAnsiTheme="minorHAnsi"/>
          <w:sz w:val="22"/>
          <w:szCs w:val="22"/>
        </w:rPr>
        <w:t xml:space="preserve">that </w:t>
      </w:r>
      <w:r w:rsidR="001F3197" w:rsidRPr="00F04759">
        <w:rPr>
          <w:rFonts w:asciiTheme="minorHAnsi" w:hAnsiTheme="minorHAnsi"/>
          <w:sz w:val="22"/>
          <w:szCs w:val="22"/>
        </w:rPr>
        <w:t>some attitudes</w:t>
      </w:r>
      <w:r w:rsidRPr="00F04759">
        <w:rPr>
          <w:rFonts w:asciiTheme="minorHAnsi" w:hAnsiTheme="minorHAnsi"/>
          <w:sz w:val="22"/>
          <w:szCs w:val="22"/>
        </w:rPr>
        <w:t xml:space="preserve"> contradict claimed support for 20mph limits</w:t>
      </w:r>
      <w:r w:rsidR="00833388" w:rsidRPr="00F04759">
        <w:rPr>
          <w:rFonts w:asciiTheme="minorHAnsi" w:hAnsiTheme="minorHAnsi"/>
          <w:sz w:val="22"/>
          <w:szCs w:val="22"/>
        </w:rPr>
        <w:t>, and</w:t>
      </w:r>
      <w:r w:rsidR="002E74BA">
        <w:rPr>
          <w:rFonts w:asciiTheme="minorHAnsi" w:hAnsiTheme="minorHAnsi"/>
          <w:sz w:val="22"/>
          <w:szCs w:val="22"/>
        </w:rPr>
        <w:t xml:space="preserve">/or </w:t>
      </w:r>
      <w:r w:rsidR="00833388" w:rsidRPr="00F04759">
        <w:rPr>
          <w:rFonts w:asciiTheme="minorHAnsi" w:hAnsiTheme="minorHAnsi"/>
          <w:sz w:val="22"/>
          <w:szCs w:val="22"/>
        </w:rPr>
        <w:t>subsequent claimed compliance with 20mph limits.</w:t>
      </w:r>
    </w:p>
    <w:p w:rsidR="00982045" w:rsidRPr="00CC3348" w:rsidRDefault="00921892" w:rsidP="00921892">
      <w:pPr>
        <w:pStyle w:val="NormalWeb"/>
        <w:numPr>
          <w:ilvl w:val="0"/>
          <w:numId w:val="13"/>
        </w:numPr>
        <w:spacing w:line="276" w:lineRule="auto"/>
        <w:rPr>
          <w:rFonts w:asciiTheme="minorHAnsi" w:hAnsiTheme="minorHAnsi"/>
          <w:sz w:val="22"/>
          <w:szCs w:val="22"/>
        </w:rPr>
      </w:pPr>
      <w:r w:rsidRPr="00F04759">
        <w:rPr>
          <w:rFonts w:asciiTheme="minorHAnsi" w:hAnsiTheme="minorHAnsi"/>
          <w:sz w:val="22"/>
          <w:szCs w:val="22"/>
        </w:rPr>
        <w:t xml:space="preserve">To </w:t>
      </w:r>
      <w:r w:rsidR="002E74BA">
        <w:rPr>
          <w:rFonts w:asciiTheme="minorHAnsi" w:hAnsiTheme="minorHAnsi"/>
          <w:sz w:val="22"/>
          <w:szCs w:val="22"/>
        </w:rPr>
        <w:t xml:space="preserve">identify </w:t>
      </w:r>
      <w:r w:rsidR="00982045" w:rsidRPr="00F04759">
        <w:rPr>
          <w:rFonts w:asciiTheme="minorHAnsi" w:hAnsiTheme="minorHAnsi"/>
          <w:sz w:val="22"/>
          <w:szCs w:val="22"/>
        </w:rPr>
        <w:t xml:space="preserve">groups of drivers </w:t>
      </w:r>
      <w:r w:rsidR="004650B2" w:rsidRPr="00F04759">
        <w:rPr>
          <w:rFonts w:asciiTheme="minorHAnsi" w:hAnsiTheme="minorHAnsi"/>
          <w:sz w:val="22"/>
          <w:szCs w:val="22"/>
        </w:rPr>
        <w:t>(is there a ‘mainstream middle’?)</w:t>
      </w:r>
      <w:r w:rsidR="0062061E">
        <w:rPr>
          <w:rFonts w:asciiTheme="minorHAnsi" w:hAnsiTheme="minorHAnsi"/>
          <w:sz w:val="22"/>
          <w:szCs w:val="22"/>
        </w:rPr>
        <w:t xml:space="preserve"> </w:t>
      </w:r>
      <w:r w:rsidR="002E74BA">
        <w:rPr>
          <w:rFonts w:asciiTheme="minorHAnsi" w:hAnsiTheme="minorHAnsi"/>
          <w:sz w:val="22"/>
          <w:szCs w:val="22"/>
        </w:rPr>
        <w:t>who are</w:t>
      </w:r>
      <w:r w:rsidR="00982045" w:rsidRPr="00F04759">
        <w:rPr>
          <w:rFonts w:asciiTheme="minorHAnsi" w:hAnsiTheme="minorHAnsi"/>
          <w:sz w:val="22"/>
          <w:szCs w:val="22"/>
        </w:rPr>
        <w:t xml:space="preserve"> vul</w:t>
      </w:r>
      <w:r w:rsidR="0062061E">
        <w:rPr>
          <w:rFonts w:asciiTheme="minorHAnsi" w:hAnsiTheme="minorHAnsi"/>
          <w:sz w:val="22"/>
          <w:szCs w:val="22"/>
        </w:rPr>
        <w:t xml:space="preserve">nerable to shifting </w:t>
      </w:r>
      <w:r w:rsidR="00CC3348">
        <w:rPr>
          <w:rFonts w:asciiTheme="minorHAnsi" w:hAnsiTheme="minorHAnsi"/>
          <w:sz w:val="22"/>
          <w:szCs w:val="22"/>
        </w:rPr>
        <w:t xml:space="preserve">from compliance (or not committed) </w:t>
      </w:r>
      <w:r w:rsidR="0062061E">
        <w:rPr>
          <w:rFonts w:asciiTheme="minorHAnsi" w:hAnsiTheme="minorHAnsi"/>
          <w:sz w:val="22"/>
          <w:szCs w:val="22"/>
        </w:rPr>
        <w:t>to non-compliance</w:t>
      </w:r>
      <w:r w:rsidR="00982045" w:rsidRPr="00F04759">
        <w:rPr>
          <w:rFonts w:asciiTheme="minorHAnsi" w:hAnsiTheme="minorHAnsi"/>
          <w:sz w:val="22"/>
          <w:szCs w:val="22"/>
        </w:rPr>
        <w:t>.</w:t>
      </w:r>
      <w:r w:rsidR="00BC1544">
        <w:rPr>
          <w:rFonts w:asciiTheme="minorHAnsi" w:hAnsiTheme="minorHAnsi"/>
          <w:sz w:val="22"/>
          <w:szCs w:val="22"/>
        </w:rPr>
        <w:t xml:space="preserve"> </w:t>
      </w:r>
    </w:p>
    <w:p w:rsidR="00D303FD" w:rsidRPr="00F04759" w:rsidRDefault="00F04759" w:rsidP="00F04759">
      <w:pPr>
        <w:pStyle w:val="NormalWeb"/>
        <w:spacing w:after="0" w:afterAutospacing="0" w:line="276" w:lineRule="auto"/>
        <w:rPr>
          <w:rFonts w:asciiTheme="minorHAnsi" w:hAnsiTheme="minorHAnsi"/>
          <w:i/>
          <w:sz w:val="22"/>
          <w:szCs w:val="22"/>
        </w:rPr>
      </w:pPr>
      <w:r w:rsidRPr="00F04759">
        <w:rPr>
          <w:rFonts w:asciiTheme="minorHAnsi" w:hAnsiTheme="minorHAnsi"/>
          <w:i/>
          <w:sz w:val="22"/>
          <w:szCs w:val="22"/>
        </w:rPr>
        <w:t>Expla</w:t>
      </w:r>
      <w:r w:rsidR="00D303FD" w:rsidRPr="00F04759">
        <w:rPr>
          <w:rFonts w:asciiTheme="minorHAnsi" w:hAnsiTheme="minorHAnsi"/>
          <w:i/>
          <w:sz w:val="22"/>
          <w:szCs w:val="22"/>
        </w:rPr>
        <w:t>n</w:t>
      </w:r>
      <w:r w:rsidRPr="00F04759">
        <w:rPr>
          <w:rFonts w:asciiTheme="minorHAnsi" w:hAnsiTheme="minorHAnsi"/>
          <w:i/>
          <w:sz w:val="22"/>
          <w:szCs w:val="22"/>
        </w:rPr>
        <w:t>ations of</w:t>
      </w:r>
      <w:r w:rsidR="00D303FD" w:rsidRPr="00F04759">
        <w:rPr>
          <w:rFonts w:asciiTheme="minorHAnsi" w:hAnsiTheme="minorHAnsi"/>
          <w:i/>
          <w:sz w:val="22"/>
          <w:szCs w:val="22"/>
        </w:rPr>
        <w:t xml:space="preserve"> vulnerability and strategic options to address it:</w:t>
      </w:r>
    </w:p>
    <w:p w:rsidR="00982045" w:rsidRPr="00F04759" w:rsidRDefault="00982045" w:rsidP="00F04759">
      <w:pPr>
        <w:pStyle w:val="NormalWeb"/>
        <w:numPr>
          <w:ilvl w:val="0"/>
          <w:numId w:val="13"/>
        </w:numPr>
        <w:spacing w:before="0" w:beforeAutospacing="0" w:after="0" w:afterAutospacing="0" w:line="276" w:lineRule="auto"/>
        <w:rPr>
          <w:rFonts w:asciiTheme="minorHAnsi" w:hAnsiTheme="minorHAnsi"/>
          <w:sz w:val="22"/>
          <w:szCs w:val="22"/>
        </w:rPr>
      </w:pPr>
      <w:r w:rsidRPr="00F04759">
        <w:rPr>
          <w:rFonts w:asciiTheme="minorHAnsi" w:hAnsiTheme="minorHAnsi"/>
          <w:sz w:val="22"/>
          <w:szCs w:val="22"/>
        </w:rPr>
        <w:t>To identify the reasons for support and opposition that offer campaigners the greatest potential</w:t>
      </w:r>
      <w:r w:rsidR="00833388" w:rsidRPr="00F04759">
        <w:rPr>
          <w:rFonts w:asciiTheme="minorHAnsi" w:hAnsiTheme="minorHAnsi"/>
          <w:sz w:val="22"/>
          <w:szCs w:val="22"/>
        </w:rPr>
        <w:t xml:space="preserve"> to build upon their arguments</w:t>
      </w:r>
      <w:r w:rsidRPr="00F04759">
        <w:rPr>
          <w:rFonts w:asciiTheme="minorHAnsi" w:hAnsiTheme="minorHAnsi"/>
          <w:sz w:val="22"/>
          <w:szCs w:val="22"/>
        </w:rPr>
        <w:t>.</w:t>
      </w:r>
    </w:p>
    <w:p w:rsidR="00365210" w:rsidRPr="00F04759" w:rsidRDefault="00365210" w:rsidP="00921892">
      <w:pPr>
        <w:pStyle w:val="NormalWeb"/>
        <w:numPr>
          <w:ilvl w:val="0"/>
          <w:numId w:val="13"/>
        </w:numPr>
        <w:spacing w:line="276" w:lineRule="auto"/>
        <w:rPr>
          <w:rFonts w:asciiTheme="minorHAnsi" w:hAnsiTheme="minorHAnsi"/>
          <w:sz w:val="22"/>
          <w:szCs w:val="22"/>
        </w:rPr>
      </w:pPr>
      <w:r w:rsidRPr="00F04759">
        <w:rPr>
          <w:rFonts w:asciiTheme="minorHAnsi" w:hAnsiTheme="minorHAnsi"/>
          <w:sz w:val="22"/>
          <w:szCs w:val="22"/>
        </w:rPr>
        <w:t xml:space="preserve">Determine the </w:t>
      </w:r>
      <w:r w:rsidR="00833388" w:rsidRPr="00F04759">
        <w:rPr>
          <w:rFonts w:asciiTheme="minorHAnsi" w:hAnsiTheme="minorHAnsi"/>
          <w:sz w:val="22"/>
          <w:szCs w:val="22"/>
        </w:rPr>
        <w:t>direction and strength of</w:t>
      </w:r>
      <w:r w:rsidRPr="00F04759">
        <w:rPr>
          <w:rFonts w:asciiTheme="minorHAnsi" w:hAnsiTheme="minorHAnsi"/>
          <w:sz w:val="22"/>
          <w:szCs w:val="22"/>
        </w:rPr>
        <w:t xml:space="preserve"> word of mouth </w:t>
      </w:r>
      <w:r w:rsidR="00833388" w:rsidRPr="00F04759">
        <w:rPr>
          <w:rFonts w:asciiTheme="minorHAnsi" w:hAnsiTheme="minorHAnsi"/>
          <w:sz w:val="22"/>
          <w:szCs w:val="22"/>
        </w:rPr>
        <w:t xml:space="preserve">effects </w:t>
      </w:r>
    </w:p>
    <w:p w:rsidR="00982045" w:rsidRPr="00F04759" w:rsidRDefault="00365210" w:rsidP="00921892">
      <w:pPr>
        <w:pStyle w:val="NormalWeb"/>
        <w:numPr>
          <w:ilvl w:val="0"/>
          <w:numId w:val="13"/>
        </w:numPr>
        <w:spacing w:line="276" w:lineRule="auto"/>
        <w:rPr>
          <w:rFonts w:asciiTheme="minorHAnsi" w:hAnsiTheme="minorHAnsi"/>
          <w:sz w:val="22"/>
          <w:szCs w:val="22"/>
        </w:rPr>
      </w:pPr>
      <w:r w:rsidRPr="00F04759">
        <w:rPr>
          <w:rFonts w:asciiTheme="minorHAnsi" w:hAnsiTheme="minorHAnsi"/>
          <w:sz w:val="22"/>
          <w:szCs w:val="22"/>
        </w:rPr>
        <w:t xml:space="preserve">Determine the level of support for taking active roles in supporting 20mph limits </w:t>
      </w:r>
      <w:r w:rsidR="00982045" w:rsidRPr="00F04759">
        <w:rPr>
          <w:rFonts w:asciiTheme="minorHAnsi" w:hAnsiTheme="minorHAnsi"/>
          <w:sz w:val="22"/>
          <w:szCs w:val="22"/>
        </w:rPr>
        <w:t xml:space="preserve"> </w:t>
      </w:r>
    </w:p>
    <w:p w:rsidR="004E4CFC" w:rsidRPr="00BD0177" w:rsidRDefault="004E4CFC" w:rsidP="00B9545B">
      <w:pPr>
        <w:pStyle w:val="Heading2"/>
      </w:pPr>
      <w:r w:rsidRPr="00BD0177">
        <w:t>Methodology</w:t>
      </w:r>
      <w:bookmarkStart w:id="0" w:name="_Toc368410848"/>
    </w:p>
    <w:p w:rsidR="004E4CFC" w:rsidRPr="00B9545B" w:rsidRDefault="004E4CFC" w:rsidP="00B9545B">
      <w:pPr>
        <w:pStyle w:val="Heading3"/>
      </w:pPr>
      <w:r w:rsidRPr="00B9545B">
        <w:t>Fieldwork and sample</w:t>
      </w:r>
      <w:bookmarkEnd w:id="0"/>
    </w:p>
    <w:p w:rsidR="00007D32" w:rsidRPr="009E6620" w:rsidRDefault="004E4CFC" w:rsidP="00007D32">
      <w:pPr>
        <w:spacing w:after="100" w:afterAutospacing="1"/>
        <w:rPr>
          <w:rFonts w:eastAsia="Times New Roman" w:cs="Arial"/>
          <w:lang w:eastAsia="en-GB"/>
        </w:rPr>
      </w:pPr>
      <w:r w:rsidRPr="009E6620">
        <w:rPr>
          <w:rFonts w:eastAsia="Times New Roman" w:cs="Arial"/>
          <w:lang w:eastAsia="en-GB"/>
        </w:rPr>
        <w:t xml:space="preserve">The survey was administered </w:t>
      </w:r>
      <w:r w:rsidR="002E74BA">
        <w:rPr>
          <w:rFonts w:eastAsia="Times New Roman" w:cs="Arial"/>
          <w:lang w:eastAsia="en-GB"/>
        </w:rPr>
        <w:t xml:space="preserve">in the summer of 2015 </w:t>
      </w:r>
      <w:r w:rsidRPr="009E6620">
        <w:rPr>
          <w:rFonts w:eastAsia="Times New Roman" w:cs="Arial"/>
          <w:lang w:eastAsia="en-GB"/>
        </w:rPr>
        <w:t xml:space="preserve">by </w:t>
      </w:r>
      <w:proofErr w:type="spellStart"/>
      <w:r w:rsidRPr="009E6620">
        <w:rPr>
          <w:rFonts w:eastAsia="Times New Roman" w:cs="Arial"/>
          <w:lang w:eastAsia="en-GB"/>
        </w:rPr>
        <w:t>YouGov</w:t>
      </w:r>
      <w:proofErr w:type="spellEnd"/>
      <w:r w:rsidRPr="009E6620">
        <w:rPr>
          <w:rFonts w:eastAsia="Times New Roman" w:cs="Arial"/>
          <w:lang w:eastAsia="en-GB"/>
        </w:rPr>
        <w:t>, a reputable and well established polling and research company that is regularly used by government, charity and university sectors. The</w:t>
      </w:r>
      <w:r>
        <w:rPr>
          <w:rFonts w:eastAsia="Times New Roman" w:cs="Arial"/>
          <w:lang w:eastAsia="en-GB"/>
        </w:rPr>
        <w:t xml:space="preserve"> sample of </w:t>
      </w:r>
      <w:r w:rsidR="009E12C3">
        <w:rPr>
          <w:rFonts w:eastAsia="Times New Roman" w:cs="Arial"/>
          <w:lang w:eastAsia="en-GB"/>
        </w:rPr>
        <w:t>3036</w:t>
      </w:r>
      <w:r>
        <w:rPr>
          <w:rFonts w:eastAsia="Times New Roman" w:cs="Arial"/>
          <w:lang w:eastAsia="en-GB"/>
        </w:rPr>
        <w:t xml:space="preserve"> respondents was</w:t>
      </w:r>
      <w:r w:rsidRPr="009E6620">
        <w:rPr>
          <w:rFonts w:eastAsia="Times New Roman" w:cs="Arial"/>
          <w:lang w:eastAsia="en-GB"/>
        </w:rPr>
        <w:t xml:space="preserve"> randomly chosen from a large on-line panel, with the sample profiled to fit the Census derived demographics of the </w:t>
      </w:r>
      <w:r w:rsidR="0029582E">
        <w:rPr>
          <w:rFonts w:eastAsia="Times New Roman" w:cs="Arial"/>
          <w:lang w:eastAsia="en-GB"/>
        </w:rPr>
        <w:t>Great Britain</w:t>
      </w:r>
      <w:r w:rsidRPr="009E6620">
        <w:rPr>
          <w:rFonts w:eastAsia="Times New Roman" w:cs="Arial"/>
          <w:lang w:eastAsia="en-GB"/>
        </w:rPr>
        <w:t xml:space="preserve"> </w:t>
      </w:r>
      <w:r w:rsidRPr="00B062DF">
        <w:rPr>
          <w:rFonts w:eastAsia="Times New Roman" w:cs="Arial"/>
          <w:lang w:eastAsia="en-GB"/>
        </w:rPr>
        <w:t>population</w:t>
      </w:r>
      <w:r w:rsidR="009B4515" w:rsidRPr="00B062DF">
        <w:rPr>
          <w:rFonts w:eastAsia="Times New Roman" w:cs="Arial"/>
          <w:lang w:eastAsia="en-GB"/>
        </w:rPr>
        <w:t xml:space="preserve"> in terms of gender, age, socio-economic grade and regions</w:t>
      </w:r>
      <w:r w:rsidRPr="00B062DF">
        <w:rPr>
          <w:rFonts w:eastAsia="Times New Roman" w:cs="Arial"/>
          <w:lang w:eastAsia="en-GB"/>
        </w:rPr>
        <w:t xml:space="preserve">. </w:t>
      </w:r>
      <w:r w:rsidRPr="009E6620">
        <w:rPr>
          <w:rFonts w:eastAsia="Times New Roman" w:cs="Arial"/>
          <w:lang w:eastAsia="en-GB"/>
        </w:rPr>
        <w:t>A probability (stratified random) technique of sampling was used to permit statistical inference.</w:t>
      </w:r>
      <w:r w:rsidR="00007D32">
        <w:rPr>
          <w:rFonts w:eastAsia="Times New Roman" w:cs="Arial"/>
          <w:lang w:eastAsia="en-GB"/>
        </w:rPr>
        <w:t xml:space="preserve"> </w:t>
      </w:r>
      <w:r w:rsidR="00007D32" w:rsidRPr="009E6620">
        <w:rPr>
          <w:rFonts w:eastAsia="Times New Roman" w:cs="Arial"/>
          <w:bCs/>
          <w:lang w:eastAsia="en-GB"/>
        </w:rPr>
        <w:t xml:space="preserve">The </w:t>
      </w:r>
      <w:r w:rsidR="002E74BA">
        <w:rPr>
          <w:rFonts w:eastAsia="Times New Roman" w:cs="Arial"/>
          <w:bCs/>
          <w:lang w:eastAsia="en-GB"/>
        </w:rPr>
        <w:t xml:space="preserve">net </w:t>
      </w:r>
      <w:r w:rsidR="00007D32" w:rsidRPr="009E6620">
        <w:rPr>
          <w:rFonts w:eastAsia="Times New Roman" w:cs="Arial"/>
          <w:bCs/>
          <w:lang w:eastAsia="en-GB"/>
        </w:rPr>
        <w:t>effective sample size</w:t>
      </w:r>
      <w:r w:rsidR="009F197F">
        <w:rPr>
          <w:rFonts w:eastAsia="Times New Roman" w:cs="Arial"/>
          <w:bCs/>
          <w:lang w:eastAsia="en-GB"/>
        </w:rPr>
        <w:t xml:space="preserve"> (</w:t>
      </w:r>
      <w:proofErr w:type="spellStart"/>
      <w:r w:rsidR="009F197F">
        <w:rPr>
          <w:rFonts w:eastAsia="Times New Roman" w:cs="Arial"/>
          <w:bCs/>
          <w:lang w:eastAsia="en-GB"/>
        </w:rPr>
        <w:t>neff</w:t>
      </w:r>
      <w:proofErr w:type="spellEnd"/>
      <w:r w:rsidR="009F197F">
        <w:rPr>
          <w:rFonts w:eastAsia="Times New Roman" w:cs="Arial"/>
          <w:bCs/>
          <w:lang w:eastAsia="en-GB"/>
        </w:rPr>
        <w:t>)</w:t>
      </w:r>
      <w:r w:rsidR="00007D32" w:rsidRPr="009E6620">
        <w:rPr>
          <w:rFonts w:eastAsia="Times New Roman" w:cs="Arial"/>
          <w:bCs/>
          <w:lang w:eastAsia="en-GB"/>
        </w:rPr>
        <w:t>, i.e. the sample size that is permissible for statistical tests after weighting procedures</w:t>
      </w:r>
      <w:r w:rsidR="002E74BA">
        <w:rPr>
          <w:rFonts w:eastAsia="Times New Roman" w:cs="Arial"/>
          <w:bCs/>
          <w:lang w:eastAsia="en-GB"/>
        </w:rPr>
        <w:t>,</w:t>
      </w:r>
      <w:r w:rsidR="00007D32" w:rsidRPr="009E6620">
        <w:rPr>
          <w:rFonts w:eastAsia="Times New Roman" w:cs="Arial"/>
          <w:bCs/>
          <w:lang w:eastAsia="en-GB"/>
        </w:rPr>
        <w:t xml:space="preserve"> was </w:t>
      </w:r>
      <w:r w:rsidR="009E12C3" w:rsidRPr="00B96DF3">
        <w:rPr>
          <w:rFonts w:eastAsia="Times New Roman" w:cs="Arial"/>
          <w:bCs/>
          <w:lang w:eastAsia="en-GB"/>
        </w:rPr>
        <w:t>3001 and for motor vehicle drivers 2075</w:t>
      </w:r>
      <w:r w:rsidR="00007D32" w:rsidRPr="00B96DF3">
        <w:rPr>
          <w:rFonts w:eastAsia="Times New Roman" w:cs="Arial"/>
          <w:bCs/>
          <w:lang w:eastAsia="en-GB"/>
        </w:rPr>
        <w:t>.</w:t>
      </w:r>
      <w:r w:rsidR="00007D32" w:rsidRPr="009E6620">
        <w:rPr>
          <w:rFonts w:eastAsia="Times New Roman" w:cs="Arial"/>
          <w:bCs/>
          <w:lang w:eastAsia="en-GB"/>
        </w:rPr>
        <w:t xml:space="preserve"> </w:t>
      </w:r>
      <w:r w:rsidR="00007D32" w:rsidRPr="009E6620">
        <w:rPr>
          <w:rFonts w:eastAsia="Times New Roman" w:cs="Arial"/>
          <w:lang w:eastAsia="en-GB"/>
        </w:rPr>
        <w:t>F</w:t>
      </w:r>
      <w:r w:rsidR="009E12C3">
        <w:rPr>
          <w:rFonts w:eastAsia="Times New Roman" w:cs="Arial"/>
          <w:lang w:eastAsia="en-GB"/>
        </w:rPr>
        <w:t xml:space="preserve">ieldwork was undertaken between </w:t>
      </w:r>
      <w:r w:rsidR="00B96DF3">
        <w:rPr>
          <w:rFonts w:eastAsia="Times New Roman" w:cs="Arial"/>
          <w:lang w:eastAsia="en-GB"/>
        </w:rPr>
        <w:t>18</w:t>
      </w:r>
      <w:r w:rsidR="00B96DF3" w:rsidRPr="00B96DF3">
        <w:rPr>
          <w:rFonts w:eastAsia="Times New Roman" w:cs="Arial"/>
          <w:vertAlign w:val="superscript"/>
          <w:lang w:eastAsia="en-GB"/>
        </w:rPr>
        <w:t>th</w:t>
      </w:r>
      <w:r w:rsidR="002E74BA">
        <w:rPr>
          <w:rFonts w:eastAsia="Times New Roman" w:cs="Arial"/>
          <w:lang w:eastAsia="en-GB"/>
        </w:rPr>
        <w:t xml:space="preserve"> M</w:t>
      </w:r>
      <w:r w:rsidR="00B96DF3">
        <w:rPr>
          <w:rFonts w:eastAsia="Times New Roman" w:cs="Arial"/>
          <w:lang w:eastAsia="en-GB"/>
        </w:rPr>
        <w:t>ay and 5</w:t>
      </w:r>
      <w:r w:rsidR="00B96DF3" w:rsidRPr="00B96DF3">
        <w:rPr>
          <w:rFonts w:eastAsia="Times New Roman" w:cs="Arial"/>
          <w:vertAlign w:val="superscript"/>
          <w:lang w:eastAsia="en-GB"/>
        </w:rPr>
        <w:t>th</w:t>
      </w:r>
      <w:r w:rsidR="00B96DF3">
        <w:rPr>
          <w:rFonts w:eastAsia="Times New Roman" w:cs="Arial"/>
          <w:lang w:eastAsia="en-GB"/>
        </w:rPr>
        <w:t xml:space="preserve"> June.</w:t>
      </w:r>
    </w:p>
    <w:p w:rsidR="004E4CFC" w:rsidRPr="009E6620" w:rsidRDefault="004E4CFC" w:rsidP="004E4CFC">
      <w:pPr>
        <w:spacing w:before="100" w:beforeAutospacing="1" w:after="100" w:afterAutospacing="1"/>
        <w:rPr>
          <w:rFonts w:eastAsia="Times New Roman" w:cs="Arial"/>
          <w:lang w:eastAsia="en-GB"/>
        </w:rPr>
      </w:pPr>
      <w:r w:rsidRPr="009E6620">
        <w:rPr>
          <w:rFonts w:eastAsia="Times New Roman" w:cs="Arial"/>
          <w:lang w:eastAsia="en-GB"/>
        </w:rPr>
        <w:t>On-line surveys have various advantages, not least favourable costs and rapid fieldwork time that enabled a large sample to be obtained</w:t>
      </w:r>
      <w:r w:rsidR="003415C7">
        <w:rPr>
          <w:rFonts w:eastAsia="Times New Roman" w:cs="Arial"/>
          <w:lang w:eastAsia="en-GB"/>
        </w:rPr>
        <w:t xml:space="preserve"> </w:t>
      </w:r>
      <w:r w:rsidR="005320A2" w:rsidRPr="00E55CA4">
        <w:rPr>
          <w:rFonts w:eastAsia="Times New Roman" w:cs="Arial"/>
          <w:lang w:eastAsia="en-GB"/>
        </w:rPr>
        <w:t xml:space="preserve">yielding greater </w:t>
      </w:r>
      <w:r w:rsidR="003415C7" w:rsidRPr="00E55CA4">
        <w:rPr>
          <w:rFonts w:eastAsia="Times New Roman" w:cs="Arial"/>
          <w:lang w:eastAsia="en-GB"/>
        </w:rPr>
        <w:t xml:space="preserve">statistical </w:t>
      </w:r>
      <w:r w:rsidR="005320A2" w:rsidRPr="00E55CA4">
        <w:rPr>
          <w:rFonts w:eastAsia="Times New Roman" w:cs="Arial"/>
          <w:lang w:eastAsia="en-GB"/>
        </w:rPr>
        <w:t>reliability for the total sample and sub-sample</w:t>
      </w:r>
      <w:r w:rsidR="00400CA9" w:rsidRPr="00E55CA4">
        <w:rPr>
          <w:rFonts w:eastAsia="Times New Roman" w:cs="Arial"/>
          <w:lang w:eastAsia="en-GB"/>
        </w:rPr>
        <w:t>s</w:t>
      </w:r>
      <w:r w:rsidR="005320A2" w:rsidRPr="00E55CA4">
        <w:rPr>
          <w:rFonts w:eastAsia="Times New Roman" w:cs="Arial"/>
          <w:lang w:eastAsia="en-GB"/>
        </w:rPr>
        <w:t>.</w:t>
      </w:r>
      <w:r w:rsidRPr="00E55CA4">
        <w:rPr>
          <w:rFonts w:eastAsia="Times New Roman" w:cs="Arial"/>
          <w:lang w:eastAsia="en-GB"/>
        </w:rPr>
        <w:t xml:space="preserve"> In addition, respondents could answer questions in their own time without being pressured. Importantly, there is also evidence that on-line surveys reduce socially desirable responding effects</w:t>
      </w:r>
      <w:r w:rsidR="003415C7" w:rsidRPr="00E55CA4">
        <w:rPr>
          <w:rFonts w:eastAsia="Times New Roman" w:cs="Arial"/>
          <w:lang w:eastAsia="en-GB"/>
        </w:rPr>
        <w:t xml:space="preserve"> (</w:t>
      </w:r>
      <w:r w:rsidR="005320A2" w:rsidRPr="00E55CA4">
        <w:rPr>
          <w:rFonts w:eastAsia="Times New Roman" w:cs="Arial"/>
          <w:lang w:eastAsia="en-GB"/>
        </w:rPr>
        <w:t>a very real threat for this topic) and so enhance the validity of the data. Every mode of data collection has potential biases and we believe online access panels provide a sufficiently valid option.</w:t>
      </w:r>
      <w:r w:rsidR="003415C7" w:rsidRPr="00E55CA4">
        <w:rPr>
          <w:rFonts w:eastAsia="Times New Roman" w:cs="Arial"/>
          <w:lang w:eastAsia="en-GB"/>
        </w:rPr>
        <w:t xml:space="preserve"> </w:t>
      </w:r>
      <w:r w:rsidR="005320A2" w:rsidRPr="00E55CA4">
        <w:rPr>
          <w:rFonts w:eastAsia="Times New Roman" w:cs="Arial"/>
          <w:lang w:eastAsia="en-GB"/>
        </w:rPr>
        <w:t xml:space="preserve">We append a note on our rationale for selecting </w:t>
      </w:r>
      <w:r w:rsidR="003415C7" w:rsidRPr="00E55CA4">
        <w:rPr>
          <w:rFonts w:eastAsia="Times New Roman" w:cs="Arial"/>
          <w:lang w:eastAsia="en-GB"/>
        </w:rPr>
        <w:t xml:space="preserve">an </w:t>
      </w:r>
      <w:r w:rsidR="005320A2" w:rsidRPr="00E55CA4">
        <w:rPr>
          <w:rFonts w:eastAsia="Times New Roman" w:cs="Arial"/>
          <w:lang w:eastAsia="en-GB"/>
        </w:rPr>
        <w:t>online</w:t>
      </w:r>
      <w:r w:rsidR="003415C7" w:rsidRPr="00E55CA4">
        <w:rPr>
          <w:rFonts w:eastAsia="Times New Roman" w:cs="Arial"/>
          <w:lang w:eastAsia="en-GB"/>
        </w:rPr>
        <w:t xml:space="preserve"> access panel </w:t>
      </w:r>
      <w:r w:rsidRPr="00E55CA4">
        <w:rPr>
          <w:rFonts w:eastAsia="Times New Roman" w:cs="Arial"/>
          <w:lang w:eastAsia="en-GB"/>
        </w:rPr>
        <w:t>(</w:t>
      </w:r>
      <w:r w:rsidR="005320A2" w:rsidRPr="00E55CA4">
        <w:rPr>
          <w:rFonts w:eastAsia="Times New Roman" w:cs="Arial"/>
          <w:lang w:eastAsia="en-GB"/>
        </w:rPr>
        <w:t>Also</w:t>
      </w:r>
      <w:r w:rsidR="003415C7" w:rsidRPr="00E55CA4">
        <w:rPr>
          <w:rFonts w:eastAsia="Times New Roman" w:cs="Arial"/>
          <w:lang w:eastAsia="en-GB"/>
        </w:rPr>
        <w:t xml:space="preserve"> s</w:t>
      </w:r>
      <w:r w:rsidRPr="00E55CA4">
        <w:rPr>
          <w:rFonts w:eastAsia="Times New Roman" w:cs="Arial"/>
          <w:lang w:eastAsia="en-GB"/>
        </w:rPr>
        <w:t>ee Nancarrow and Tapp (2014) and</w:t>
      </w:r>
      <w:r w:rsidRPr="009E6620">
        <w:rPr>
          <w:rFonts w:eastAsia="Times New Roman" w:cs="Arial"/>
          <w:lang w:eastAsia="en-GB"/>
        </w:rPr>
        <w:t xml:space="preserve"> the references therein for an in-depth evaluation of on-line panels). </w:t>
      </w:r>
    </w:p>
    <w:p w:rsidR="004E4CFC" w:rsidRPr="00BD0177" w:rsidRDefault="004E4CFC" w:rsidP="00B9545B">
      <w:pPr>
        <w:pStyle w:val="Heading3"/>
      </w:pPr>
      <w:bookmarkStart w:id="1" w:name="_Toc368410849"/>
      <w:r w:rsidRPr="00BD0177">
        <w:t>Questionnaire and analysis</w:t>
      </w:r>
      <w:bookmarkEnd w:id="1"/>
    </w:p>
    <w:p w:rsidR="004E4CFC" w:rsidRDefault="004E4CFC" w:rsidP="00607D1E">
      <w:pPr>
        <w:spacing w:after="100" w:afterAutospacing="1"/>
      </w:pPr>
      <w:r>
        <w:t xml:space="preserve">The two key measures that formed the primary analysis were firstly an </w:t>
      </w:r>
      <w:r w:rsidR="00E73C60">
        <w:t xml:space="preserve">(attitudinal) </w:t>
      </w:r>
      <w:r>
        <w:t xml:space="preserve">examination of support or opposition with 20mph limits by asking </w:t>
      </w:r>
      <w:r w:rsidRPr="002E7027">
        <w:rPr>
          <w:i/>
        </w:rPr>
        <w:t>how strongly do you support or oppose a 20mph speed limit in residential areas?</w:t>
      </w:r>
      <w:r>
        <w:rPr>
          <w:i/>
        </w:rPr>
        <w:t xml:space="preserve"> </w:t>
      </w:r>
      <w:r>
        <w:t xml:space="preserve">This was asked on a four point scale of strongly support—support—oppose—strongly oppose. Secondly a </w:t>
      </w:r>
      <w:r w:rsidR="00E73C60">
        <w:t xml:space="preserve">(claimed behavioural) </w:t>
      </w:r>
      <w:r>
        <w:t>measure of intended compliance or non-compliance of driving within the new limits was obtained by asking</w:t>
      </w:r>
      <w:r w:rsidR="00192391">
        <w:t xml:space="preserve"> for agreement with</w:t>
      </w:r>
      <w:r>
        <w:t xml:space="preserve"> </w:t>
      </w:r>
      <w:r w:rsidRPr="002E7027">
        <w:rPr>
          <w:i/>
        </w:rPr>
        <w:t>if a 20mph speed limit is introduced, I may not stick to it</w:t>
      </w:r>
      <w:r>
        <w:t xml:space="preserve"> using a five point Likert scale of agreement. Various </w:t>
      </w:r>
      <w:r w:rsidR="00E73C60">
        <w:t xml:space="preserve">other </w:t>
      </w:r>
      <w:r>
        <w:t>m</w:t>
      </w:r>
      <w:r w:rsidRPr="009E6620">
        <w:t xml:space="preserve">easures of attitudes and </w:t>
      </w:r>
      <w:r>
        <w:t xml:space="preserve">claimed </w:t>
      </w:r>
      <w:r w:rsidRPr="009E6620">
        <w:t xml:space="preserve">behaviours were </w:t>
      </w:r>
      <w:r w:rsidR="00E73C60">
        <w:t xml:space="preserve">also </w:t>
      </w:r>
      <w:r>
        <w:t xml:space="preserve">gathered to explore support and compliance. Five point Likert scales measured </w:t>
      </w:r>
      <w:r w:rsidRPr="009E6620">
        <w:t>agreeme</w:t>
      </w:r>
      <w:r>
        <w:t>nt with scale items such as</w:t>
      </w:r>
      <w:r w:rsidRPr="009E6620">
        <w:t xml:space="preserve"> </w:t>
      </w:r>
      <w:r>
        <w:rPr>
          <w:i/>
        </w:rPr>
        <w:t>i</w:t>
      </w:r>
      <w:r w:rsidRPr="002E7027">
        <w:rPr>
          <w:i/>
        </w:rPr>
        <w:t>f I think a road with a 20mph limit is clear I will be more likely to drive more q</w:t>
      </w:r>
      <w:r>
        <w:rPr>
          <w:i/>
        </w:rPr>
        <w:t>uickly than 20 mph; o</w:t>
      </w:r>
      <w:r w:rsidRPr="002E7027">
        <w:rPr>
          <w:i/>
        </w:rPr>
        <w:t>n occasions, I knowingly drive faster than speed limits where I think I can do so safely</w:t>
      </w:r>
      <w:r>
        <w:t xml:space="preserve"> and so on.</w:t>
      </w:r>
      <w:r w:rsidRPr="009E6620">
        <w:t xml:space="preserve"> The support-oppose question was placed early within the survey in order to avoid it being affected by the other scales that might introduce issues respondents had not thought of beforehand (in other words, allowing the survey to inadvertently act as an education vehicle to colour opinion). Where appropriate scale response options were randomised in terms of the order presented to respondents</w:t>
      </w:r>
      <w:r w:rsidR="00400CA9">
        <w:t xml:space="preserve"> </w:t>
      </w:r>
      <w:r w:rsidR="005320A2" w:rsidRPr="00911258">
        <w:t>(for example reasons for supporting/opposing 20mph limits)</w:t>
      </w:r>
      <w:r w:rsidRPr="00E55CA4">
        <w:t xml:space="preserve">. </w:t>
      </w:r>
    </w:p>
    <w:p w:rsidR="00E53547" w:rsidRDefault="00B9545B" w:rsidP="00B9545B">
      <w:pPr>
        <w:pStyle w:val="Heading2"/>
      </w:pPr>
      <w:r>
        <w:t>Results</w:t>
      </w:r>
    </w:p>
    <w:p w:rsidR="009E12C3" w:rsidRPr="009E12C3" w:rsidRDefault="009E12C3" w:rsidP="009E12C3">
      <w:pPr>
        <w:rPr>
          <w:lang w:eastAsia="en-GB"/>
        </w:rPr>
      </w:pPr>
      <w:r w:rsidRPr="0084255A">
        <w:rPr>
          <w:lang w:eastAsia="en-GB"/>
        </w:rPr>
        <w:t xml:space="preserve">The focus of this paper is </w:t>
      </w:r>
      <w:r w:rsidR="0084255A" w:rsidRPr="0084255A">
        <w:rPr>
          <w:lang w:eastAsia="en-GB"/>
        </w:rPr>
        <w:t xml:space="preserve">primarily </w:t>
      </w:r>
      <w:r w:rsidRPr="0084255A">
        <w:rPr>
          <w:lang w:eastAsia="en-GB"/>
        </w:rPr>
        <w:t>on motor vehicle drivers, though we do examine all adults in terms of possible word of mouth influence and readiness to be part of a pro 20mph campaign.</w:t>
      </w:r>
    </w:p>
    <w:p w:rsidR="00A54688" w:rsidRPr="00024218" w:rsidRDefault="00A54688" w:rsidP="00BC701C">
      <w:r w:rsidRPr="00024218">
        <w:t xml:space="preserve">We began by seeking </w:t>
      </w:r>
      <w:r w:rsidRPr="00024218">
        <w:rPr>
          <w:b/>
        </w:rPr>
        <w:t xml:space="preserve">indications of </w:t>
      </w:r>
      <w:r w:rsidR="0084255A">
        <w:rPr>
          <w:b/>
        </w:rPr>
        <w:t>possible vulnerability to shift</w:t>
      </w:r>
      <w:r w:rsidRPr="00024218">
        <w:t xml:space="preserve"> from compliance </w:t>
      </w:r>
      <w:r w:rsidR="0084255A">
        <w:t xml:space="preserve">with 20mph limits </w:t>
      </w:r>
      <w:r w:rsidRPr="00024218">
        <w:t>to non-compliance</w:t>
      </w:r>
      <w:r w:rsidR="0084255A">
        <w:t>.</w:t>
      </w:r>
      <w:r w:rsidR="00173741">
        <w:t xml:space="preserve"> </w:t>
      </w:r>
    </w:p>
    <w:p w:rsidR="00365210" w:rsidRPr="0091146C" w:rsidRDefault="00365210" w:rsidP="00B9545B">
      <w:pPr>
        <w:pStyle w:val="Heading3"/>
      </w:pPr>
      <w:r w:rsidRPr="0091146C">
        <w:t xml:space="preserve">To identify </w:t>
      </w:r>
      <w:r w:rsidR="00B40B2E" w:rsidRPr="0091146C">
        <w:t xml:space="preserve">‘headline’ results that highlight </w:t>
      </w:r>
      <w:r w:rsidR="00A54688" w:rsidRPr="0091146C">
        <w:t xml:space="preserve">how </w:t>
      </w:r>
      <w:r w:rsidR="00B40B2E" w:rsidRPr="0091146C">
        <w:t xml:space="preserve">attitudes may contradict claimed compliance with </w:t>
      </w:r>
      <w:r w:rsidRPr="0091146C">
        <w:t xml:space="preserve">20mph limits </w:t>
      </w:r>
    </w:p>
    <w:p w:rsidR="00730027" w:rsidRPr="00581FAC" w:rsidRDefault="005E1B42" w:rsidP="00607D1E">
      <w:pPr>
        <w:spacing w:after="100" w:afterAutospacing="1"/>
      </w:pPr>
      <w:r w:rsidRPr="00581FAC">
        <w:t xml:space="preserve">We </w:t>
      </w:r>
      <w:r w:rsidR="00730027" w:rsidRPr="00581FAC">
        <w:t>conduct</w:t>
      </w:r>
      <w:r w:rsidR="00C7075F" w:rsidRPr="00581FAC">
        <w:t>ed</w:t>
      </w:r>
      <w:r w:rsidR="00730027" w:rsidRPr="00581FAC">
        <w:t xml:space="preserve"> an initial test for</w:t>
      </w:r>
      <w:r w:rsidR="00BB3349" w:rsidRPr="00581FAC">
        <w:t xml:space="preserve"> ‘vulnerability to shift’</w:t>
      </w:r>
      <w:r w:rsidR="00730027" w:rsidRPr="00581FAC">
        <w:t xml:space="preserve"> by</w:t>
      </w:r>
      <w:r w:rsidR="00BB3349" w:rsidRPr="00581FAC">
        <w:t xml:space="preserve"> </w:t>
      </w:r>
      <w:r w:rsidR="009F0D81" w:rsidRPr="00581FAC">
        <w:t>examin</w:t>
      </w:r>
      <w:r w:rsidR="00730027" w:rsidRPr="00581FAC">
        <w:t>ing</w:t>
      </w:r>
      <w:r w:rsidR="009F0D81" w:rsidRPr="00581FAC">
        <w:t xml:space="preserve"> the responses of </w:t>
      </w:r>
      <w:r w:rsidR="006B68E2" w:rsidRPr="00581FAC">
        <w:rPr>
          <w:color w:val="FF0000"/>
        </w:rPr>
        <w:t xml:space="preserve"> </w:t>
      </w:r>
      <w:r w:rsidR="006B68E2" w:rsidRPr="00581FAC">
        <w:t xml:space="preserve">‘compliant’ </w:t>
      </w:r>
      <w:r w:rsidR="009F0D81" w:rsidRPr="00581FAC">
        <w:t xml:space="preserve">drivers </w:t>
      </w:r>
      <w:r w:rsidR="00BB3349" w:rsidRPr="00581FAC">
        <w:t xml:space="preserve">to </w:t>
      </w:r>
      <w:r w:rsidRPr="00581FAC">
        <w:t xml:space="preserve">other </w:t>
      </w:r>
      <w:r w:rsidR="00BB3349" w:rsidRPr="00581FAC">
        <w:t xml:space="preserve">statements </w:t>
      </w:r>
      <w:r w:rsidRPr="00581FAC">
        <w:t xml:space="preserve">(see Table 1) </w:t>
      </w:r>
      <w:r w:rsidR="00BB3349" w:rsidRPr="00581FAC">
        <w:t xml:space="preserve">indicating </w:t>
      </w:r>
      <w:r w:rsidR="005736E6" w:rsidRPr="00581FAC">
        <w:t xml:space="preserve">behavioural </w:t>
      </w:r>
      <w:r w:rsidR="00BB3349" w:rsidRPr="00581FAC">
        <w:t xml:space="preserve">non-compliance – in other words, views that seemed to contradict their stated intent to comply. </w:t>
      </w:r>
      <w:r w:rsidR="00730027" w:rsidRPr="00581FAC">
        <w:t xml:space="preserve">Compliant drivers are defined as those who </w:t>
      </w:r>
      <w:r w:rsidR="00730027" w:rsidRPr="00581FAC">
        <w:rPr>
          <w:i/>
        </w:rPr>
        <w:t>disagreed</w:t>
      </w:r>
      <w:r w:rsidR="00730027" w:rsidRPr="00581FAC">
        <w:t xml:space="preserve"> with the statement </w:t>
      </w:r>
      <w:r w:rsidR="00730027" w:rsidRPr="00581FAC">
        <w:rPr>
          <w:i/>
          <w:color w:val="000000" w:themeColor="text1"/>
        </w:rPr>
        <w:t>If a 20mph limit is introduced I may not stick to it.</w:t>
      </w:r>
      <w:r w:rsidR="00730027" w:rsidRPr="00581FAC">
        <w:rPr>
          <w:color w:val="000000" w:themeColor="text1"/>
        </w:rPr>
        <w:t xml:space="preserve"> 46% of all driver</w:t>
      </w:r>
      <w:r w:rsidRPr="00581FAC">
        <w:rPr>
          <w:color w:val="000000" w:themeColor="text1"/>
        </w:rPr>
        <w:t xml:space="preserve">s disagreed with this statement and were therefore defined as </w:t>
      </w:r>
      <w:r w:rsidR="00192391" w:rsidRPr="00581FAC">
        <w:rPr>
          <w:color w:val="000000" w:themeColor="text1"/>
        </w:rPr>
        <w:t xml:space="preserve">(claimed) </w:t>
      </w:r>
      <w:r w:rsidRPr="00581FAC">
        <w:rPr>
          <w:color w:val="000000" w:themeColor="text1"/>
        </w:rPr>
        <w:t>‘compliers’.</w:t>
      </w:r>
    </w:p>
    <w:p w:rsidR="00BB3349" w:rsidRPr="00581FAC" w:rsidRDefault="00BB3349" w:rsidP="00BB3349">
      <w:pPr>
        <w:spacing w:before="100" w:beforeAutospacing="1" w:after="100" w:afterAutospacing="1"/>
      </w:pPr>
      <w:r w:rsidRPr="00581FAC">
        <w:t xml:space="preserve">From </w:t>
      </w:r>
      <w:r w:rsidR="00EC288E" w:rsidRPr="00581FAC">
        <w:t>Table 1</w:t>
      </w:r>
      <w:r w:rsidRPr="00581FAC">
        <w:t xml:space="preserve">, it is clear from these statements </w:t>
      </w:r>
      <w:r w:rsidR="00D65689" w:rsidRPr="005E47D3">
        <w:t>(</w:t>
      </w:r>
      <w:r w:rsidR="003A59CC" w:rsidRPr="005E47D3">
        <w:t>which are not mutually exclusive</w:t>
      </w:r>
      <w:r w:rsidR="00D65689" w:rsidRPr="005E47D3">
        <w:t>)</w:t>
      </w:r>
      <w:r w:rsidR="003A59CC">
        <w:t xml:space="preserve"> that </w:t>
      </w:r>
      <w:r w:rsidRPr="00581FAC">
        <w:t xml:space="preserve">there </w:t>
      </w:r>
      <w:r w:rsidR="006B68E2" w:rsidRPr="00581FAC">
        <w:t>are</w:t>
      </w:r>
      <w:r w:rsidR="005E1B42" w:rsidRPr="00581FAC">
        <w:t xml:space="preserve"> </w:t>
      </w:r>
      <w:proofErr w:type="gramStart"/>
      <w:r w:rsidR="005E1B42" w:rsidRPr="00581FAC">
        <w:t>a mix</w:t>
      </w:r>
      <w:proofErr w:type="gramEnd"/>
      <w:r w:rsidR="005E1B42" w:rsidRPr="00581FAC">
        <w:t xml:space="preserve"> of</w:t>
      </w:r>
      <w:r w:rsidRPr="00581FAC">
        <w:t xml:space="preserve"> factors</w:t>
      </w:r>
      <w:r w:rsidR="005E1B42" w:rsidRPr="00581FAC">
        <w:t xml:space="preserve"> that m</w:t>
      </w:r>
      <w:r w:rsidR="00314F6A" w:rsidRPr="00581FAC">
        <w:t>ay reduce compliance. A</w:t>
      </w:r>
      <w:r w:rsidR="005E1B42" w:rsidRPr="00581FAC">
        <w:t xml:space="preserve"> ‘catch all’ phrase capturing the difficulty of staying at 20mph gained highest agreement</w:t>
      </w:r>
      <w:r w:rsidR="00314F6A" w:rsidRPr="00581FAC">
        <w:t xml:space="preserve"> (a)</w:t>
      </w:r>
      <w:r w:rsidR="005E1B42" w:rsidRPr="00581FAC">
        <w:t xml:space="preserve">, </w:t>
      </w:r>
      <w:r w:rsidR="00FF7F14" w:rsidRPr="00581FAC">
        <w:t xml:space="preserve">alongside issues relating to </w:t>
      </w:r>
      <w:r w:rsidR="00173741" w:rsidRPr="00581FAC">
        <w:t>the in</w:t>
      </w:r>
      <w:r w:rsidR="003D3857" w:rsidRPr="00581FAC">
        <w:t xml:space="preserve">fluence of </w:t>
      </w:r>
      <w:r w:rsidR="00314F6A" w:rsidRPr="00581FAC">
        <w:t>(</w:t>
      </w:r>
      <w:r w:rsidR="003D3857" w:rsidRPr="00581FAC">
        <w:t>or pressure from</w:t>
      </w:r>
      <w:r w:rsidR="00314F6A" w:rsidRPr="00581FAC">
        <w:t>)</w:t>
      </w:r>
      <w:r w:rsidR="003D3857" w:rsidRPr="00581FAC">
        <w:t xml:space="preserve"> sur</w:t>
      </w:r>
      <w:r w:rsidR="00314F6A" w:rsidRPr="00581FAC">
        <w:t>rounding divers (b), ‘instrumentally motivated speeding’</w:t>
      </w:r>
      <w:r w:rsidR="003D3857" w:rsidRPr="00581FAC">
        <w:t xml:space="preserve"> (c) and unconsciously breaking limits (d).  </w:t>
      </w:r>
    </w:p>
    <w:p w:rsidR="005736E6" w:rsidRPr="00581FAC" w:rsidRDefault="00BB3349" w:rsidP="00607D1E">
      <w:pPr>
        <w:pStyle w:val="Heading4"/>
        <w:rPr>
          <w:color w:val="1F4E79" w:themeColor="accent1" w:themeShade="80"/>
        </w:rPr>
      </w:pPr>
      <w:r w:rsidRPr="00581FAC">
        <w:rPr>
          <w:color w:val="1F4E79" w:themeColor="accent1" w:themeShade="80"/>
        </w:rPr>
        <w:t xml:space="preserve">Table 1: </w:t>
      </w:r>
      <w:r w:rsidR="00E312EB" w:rsidRPr="00581FAC">
        <w:rPr>
          <w:color w:val="1F4E79" w:themeColor="accent1" w:themeShade="80"/>
        </w:rPr>
        <w:t>A</w:t>
      </w:r>
      <w:r w:rsidR="00607D1E" w:rsidRPr="00581FAC">
        <w:rPr>
          <w:color w:val="1F4E79" w:themeColor="accent1" w:themeShade="80"/>
        </w:rPr>
        <w:t>ttitudes that contradict claimed compliance</w:t>
      </w:r>
    </w:p>
    <w:tbl>
      <w:tblPr>
        <w:tblStyle w:val="TableGrid"/>
        <w:tblW w:w="0" w:type="auto"/>
        <w:tblLook w:val="04A0"/>
      </w:tblPr>
      <w:tblGrid>
        <w:gridCol w:w="6899"/>
        <w:gridCol w:w="2343"/>
      </w:tblGrid>
      <w:tr w:rsidR="009F0D81" w:rsidRPr="00581FAC" w:rsidTr="00E312EB">
        <w:tc>
          <w:tcPr>
            <w:tcW w:w="0" w:type="auto"/>
            <w:vAlign w:val="center"/>
          </w:tcPr>
          <w:p w:rsidR="009F0D81" w:rsidRDefault="009F0D81" w:rsidP="005736E6">
            <w:pPr>
              <w:rPr>
                <w:rFonts w:ascii="Arial" w:hAnsi="Arial" w:cs="Arial"/>
                <w:b/>
              </w:rPr>
            </w:pPr>
            <w:r w:rsidRPr="00581FAC">
              <w:rPr>
                <w:rFonts w:ascii="Arial" w:hAnsi="Arial" w:cs="Arial"/>
                <w:b/>
              </w:rPr>
              <w:t>Scale</w:t>
            </w:r>
          </w:p>
          <w:p w:rsidR="00581FAC" w:rsidRPr="00581FAC" w:rsidRDefault="00581FAC" w:rsidP="005736E6">
            <w:pPr>
              <w:rPr>
                <w:rFonts w:ascii="Arial" w:hAnsi="Arial" w:cs="Arial"/>
                <w:b/>
              </w:rPr>
            </w:pPr>
          </w:p>
          <w:p w:rsidR="00314F6A" w:rsidRPr="00581FAC" w:rsidRDefault="00314F6A" w:rsidP="005736E6">
            <w:pPr>
              <w:rPr>
                <w:rFonts w:ascii="Arial" w:hAnsi="Arial" w:cs="Arial"/>
                <w:b/>
                <w:i/>
              </w:rPr>
            </w:pPr>
            <w:r w:rsidRPr="005E47D3">
              <w:rPr>
                <w:rFonts w:ascii="Arial" w:hAnsi="Arial" w:cs="Arial"/>
                <w:b/>
                <w:i/>
              </w:rPr>
              <w:t xml:space="preserve">Base = </w:t>
            </w:r>
            <w:r w:rsidR="00695035" w:rsidRPr="005E47D3">
              <w:rPr>
                <w:rFonts w:ascii="Arial" w:hAnsi="Arial" w:cs="Arial"/>
                <w:b/>
                <w:i/>
              </w:rPr>
              <w:t xml:space="preserve">drivers who </w:t>
            </w:r>
            <w:r w:rsidRPr="005E47D3">
              <w:rPr>
                <w:rFonts w:ascii="Arial" w:hAnsi="Arial" w:cs="Arial"/>
                <w:b/>
                <w:i/>
              </w:rPr>
              <w:t>‘</w:t>
            </w:r>
            <w:r w:rsidR="00695035" w:rsidRPr="005E47D3">
              <w:rPr>
                <w:rFonts w:ascii="Arial" w:hAnsi="Arial" w:cs="Arial"/>
                <w:b/>
                <w:i/>
              </w:rPr>
              <w:t>may</w:t>
            </w:r>
            <w:r w:rsidR="009E6B84" w:rsidRPr="005E47D3">
              <w:rPr>
                <w:rFonts w:ascii="Arial" w:hAnsi="Arial" w:cs="Arial"/>
                <w:b/>
                <w:i/>
              </w:rPr>
              <w:t xml:space="preserve"> compl</w:t>
            </w:r>
            <w:r w:rsidR="00695035" w:rsidRPr="005E47D3">
              <w:rPr>
                <w:rFonts w:ascii="Arial" w:hAnsi="Arial" w:cs="Arial"/>
                <w:b/>
                <w:i/>
              </w:rPr>
              <w:t>y</w:t>
            </w:r>
            <w:r w:rsidRPr="005E47D3">
              <w:rPr>
                <w:rFonts w:ascii="Arial" w:hAnsi="Arial" w:cs="Arial"/>
                <w:b/>
                <w:i/>
              </w:rPr>
              <w:t>’</w:t>
            </w:r>
          </w:p>
          <w:p w:rsidR="00581FAC" w:rsidRDefault="00581FAC" w:rsidP="005736E6">
            <w:pPr>
              <w:rPr>
                <w:rFonts w:ascii="Arial" w:hAnsi="Arial" w:cs="Arial"/>
                <w:sz w:val="18"/>
                <w:szCs w:val="18"/>
              </w:rPr>
            </w:pPr>
          </w:p>
          <w:p w:rsidR="009E6B84" w:rsidRPr="00581FAC" w:rsidRDefault="00695035" w:rsidP="005736E6">
            <w:pPr>
              <w:rPr>
                <w:rFonts w:ascii="Arial" w:hAnsi="Arial" w:cs="Arial"/>
                <w:sz w:val="18"/>
                <w:szCs w:val="18"/>
              </w:rPr>
            </w:pPr>
            <w:proofErr w:type="spellStart"/>
            <w:r w:rsidRPr="00581FAC">
              <w:rPr>
                <w:rFonts w:ascii="Arial" w:hAnsi="Arial" w:cs="Arial"/>
                <w:sz w:val="18"/>
                <w:szCs w:val="18"/>
              </w:rPr>
              <w:t>n</w:t>
            </w:r>
            <w:r w:rsidR="009F197F" w:rsidRPr="00581FAC">
              <w:rPr>
                <w:rFonts w:ascii="Arial" w:hAnsi="Arial" w:cs="Arial"/>
                <w:sz w:val="18"/>
                <w:szCs w:val="18"/>
              </w:rPr>
              <w:t>eff</w:t>
            </w:r>
            <w:proofErr w:type="spellEnd"/>
            <w:r w:rsidR="00314F6A" w:rsidRPr="00581FAC">
              <w:rPr>
                <w:rFonts w:ascii="Arial" w:hAnsi="Arial" w:cs="Arial"/>
                <w:sz w:val="18"/>
                <w:szCs w:val="18"/>
              </w:rPr>
              <w:t>*</w:t>
            </w:r>
            <w:r w:rsidR="009E6B84" w:rsidRPr="00581FAC">
              <w:rPr>
                <w:rFonts w:ascii="Arial" w:hAnsi="Arial" w:cs="Arial"/>
                <w:sz w:val="18"/>
                <w:szCs w:val="18"/>
              </w:rPr>
              <w:t xml:space="preserve"> </w:t>
            </w:r>
            <w:r w:rsidR="009F0D81" w:rsidRPr="00581FAC">
              <w:rPr>
                <w:rFonts w:ascii="Arial" w:hAnsi="Arial" w:cs="Arial"/>
                <w:sz w:val="18"/>
                <w:szCs w:val="18"/>
              </w:rPr>
              <w:t>=</w:t>
            </w:r>
            <w:r w:rsidR="009E6B84" w:rsidRPr="00581FAC">
              <w:rPr>
                <w:rFonts w:ascii="Arial" w:hAnsi="Arial" w:cs="Arial"/>
                <w:sz w:val="18"/>
                <w:szCs w:val="18"/>
              </w:rPr>
              <w:t xml:space="preserve"> </w:t>
            </w:r>
            <w:r w:rsidR="009F197F" w:rsidRPr="00581FAC">
              <w:rPr>
                <w:rFonts w:ascii="Arial" w:hAnsi="Arial" w:cs="Arial"/>
                <w:sz w:val="18"/>
                <w:szCs w:val="18"/>
              </w:rPr>
              <w:t>938</w:t>
            </w:r>
          </w:p>
        </w:tc>
        <w:tc>
          <w:tcPr>
            <w:tcW w:w="0" w:type="auto"/>
            <w:vAlign w:val="center"/>
          </w:tcPr>
          <w:p w:rsidR="009F0D81" w:rsidRPr="00581FAC" w:rsidRDefault="009F0D81" w:rsidP="005736E6">
            <w:pPr>
              <w:jc w:val="center"/>
              <w:rPr>
                <w:rFonts w:ascii="Arial" w:hAnsi="Arial" w:cs="Arial"/>
                <w:b/>
              </w:rPr>
            </w:pPr>
            <w:r w:rsidRPr="00581FAC">
              <w:rPr>
                <w:rFonts w:ascii="Arial" w:hAnsi="Arial" w:cs="Arial"/>
                <w:b/>
              </w:rPr>
              <w:t>% of compliers who agree</w:t>
            </w:r>
          </w:p>
        </w:tc>
      </w:tr>
      <w:tr w:rsidR="009F0D81" w:rsidRPr="00581FAC" w:rsidTr="00E312EB">
        <w:tc>
          <w:tcPr>
            <w:tcW w:w="0" w:type="auto"/>
            <w:vAlign w:val="center"/>
          </w:tcPr>
          <w:p w:rsidR="009F0D81" w:rsidRPr="00581FAC" w:rsidRDefault="009F0D81" w:rsidP="005736E6">
            <w:pPr>
              <w:rPr>
                <w:rFonts w:ascii="Arial" w:hAnsi="Arial" w:cs="Arial"/>
              </w:rPr>
            </w:pPr>
            <w:r w:rsidRPr="00581FAC">
              <w:rPr>
                <w:rFonts w:ascii="Arial" w:hAnsi="Arial" w:cs="Arial"/>
              </w:rPr>
              <w:t>a) It is just too difficult to stay at 20mph</w:t>
            </w:r>
          </w:p>
        </w:tc>
        <w:tc>
          <w:tcPr>
            <w:tcW w:w="0" w:type="auto"/>
            <w:vAlign w:val="center"/>
          </w:tcPr>
          <w:p w:rsidR="009F0D81" w:rsidRPr="00581FAC" w:rsidRDefault="009F0D81" w:rsidP="00077D98">
            <w:pPr>
              <w:jc w:val="center"/>
              <w:rPr>
                <w:rFonts w:ascii="Arial" w:hAnsi="Arial" w:cs="Arial"/>
              </w:rPr>
            </w:pPr>
            <w:r w:rsidRPr="00581FAC">
              <w:rPr>
                <w:rFonts w:ascii="Arial" w:hAnsi="Arial" w:cs="Arial"/>
              </w:rPr>
              <w:t>2</w:t>
            </w:r>
            <w:r w:rsidR="00A10E8B" w:rsidRPr="00581FAC">
              <w:rPr>
                <w:rFonts w:ascii="Arial" w:hAnsi="Arial" w:cs="Arial"/>
              </w:rPr>
              <w:t>5</w:t>
            </w:r>
          </w:p>
        </w:tc>
      </w:tr>
      <w:tr w:rsidR="009F0D81" w:rsidRPr="00581FAC" w:rsidTr="00E312EB">
        <w:tc>
          <w:tcPr>
            <w:tcW w:w="0" w:type="auto"/>
            <w:vAlign w:val="center"/>
          </w:tcPr>
          <w:p w:rsidR="009F0D81" w:rsidRPr="00581FAC" w:rsidRDefault="009F0D81" w:rsidP="005736E6">
            <w:pPr>
              <w:rPr>
                <w:rFonts w:ascii="Arial" w:hAnsi="Arial" w:cs="Arial"/>
              </w:rPr>
            </w:pPr>
            <w:r w:rsidRPr="00581FAC">
              <w:rPr>
                <w:rFonts w:ascii="Arial" w:hAnsi="Arial" w:cs="Arial"/>
              </w:rPr>
              <w:t>b) I tend to drive at the speed of other people on the road</w:t>
            </w:r>
          </w:p>
        </w:tc>
        <w:tc>
          <w:tcPr>
            <w:tcW w:w="0" w:type="auto"/>
            <w:vAlign w:val="center"/>
          </w:tcPr>
          <w:p w:rsidR="009F0D81" w:rsidRPr="00581FAC" w:rsidRDefault="00077D98" w:rsidP="00077D98">
            <w:pPr>
              <w:jc w:val="center"/>
              <w:rPr>
                <w:rFonts w:ascii="Arial" w:hAnsi="Arial" w:cs="Arial"/>
              </w:rPr>
            </w:pPr>
            <w:r w:rsidRPr="00581FAC">
              <w:rPr>
                <w:rFonts w:ascii="Arial" w:hAnsi="Arial" w:cs="Arial"/>
              </w:rPr>
              <w:t>22</w:t>
            </w:r>
          </w:p>
        </w:tc>
      </w:tr>
      <w:tr w:rsidR="009F0D81" w:rsidRPr="00581FAC" w:rsidTr="00E312EB">
        <w:tc>
          <w:tcPr>
            <w:tcW w:w="0" w:type="auto"/>
            <w:vAlign w:val="center"/>
          </w:tcPr>
          <w:p w:rsidR="009F0D81" w:rsidRPr="00581FAC" w:rsidRDefault="009F0D81" w:rsidP="005736E6">
            <w:pPr>
              <w:rPr>
                <w:rFonts w:ascii="Arial" w:hAnsi="Arial" w:cs="Arial"/>
              </w:rPr>
            </w:pPr>
            <w:r w:rsidRPr="00581FAC">
              <w:rPr>
                <w:rFonts w:ascii="Arial" w:hAnsi="Arial" w:cs="Arial"/>
              </w:rPr>
              <w:t>c) If I think a road with a 20mph limit is clear I will be more likely to drive more quickly than 20 mph</w:t>
            </w:r>
          </w:p>
        </w:tc>
        <w:tc>
          <w:tcPr>
            <w:tcW w:w="0" w:type="auto"/>
            <w:vAlign w:val="center"/>
          </w:tcPr>
          <w:p w:rsidR="009F0D81" w:rsidRPr="00581FAC" w:rsidRDefault="009F0D81" w:rsidP="005736E6">
            <w:pPr>
              <w:jc w:val="center"/>
              <w:rPr>
                <w:rFonts w:ascii="Arial" w:hAnsi="Arial" w:cs="Arial"/>
              </w:rPr>
            </w:pPr>
            <w:r w:rsidRPr="00581FAC">
              <w:rPr>
                <w:rFonts w:ascii="Arial" w:hAnsi="Arial" w:cs="Arial"/>
              </w:rPr>
              <w:t>1</w:t>
            </w:r>
            <w:r w:rsidR="00077D98" w:rsidRPr="00581FAC">
              <w:rPr>
                <w:rFonts w:ascii="Arial" w:hAnsi="Arial" w:cs="Arial"/>
              </w:rPr>
              <w:t>4</w:t>
            </w:r>
          </w:p>
          <w:p w:rsidR="00077D98" w:rsidRPr="00581FAC" w:rsidRDefault="00077D98" w:rsidP="005736E6">
            <w:pPr>
              <w:jc w:val="center"/>
              <w:rPr>
                <w:rFonts w:ascii="Arial" w:hAnsi="Arial" w:cs="Arial"/>
              </w:rPr>
            </w:pPr>
          </w:p>
        </w:tc>
      </w:tr>
      <w:tr w:rsidR="009F0D81" w:rsidRPr="00581FAC" w:rsidTr="00E312EB">
        <w:tc>
          <w:tcPr>
            <w:tcW w:w="0" w:type="auto"/>
            <w:vAlign w:val="center"/>
          </w:tcPr>
          <w:p w:rsidR="009F0D81" w:rsidRPr="00581FAC" w:rsidRDefault="009F0D81" w:rsidP="005736E6">
            <w:pPr>
              <w:rPr>
                <w:rFonts w:ascii="Arial" w:hAnsi="Arial" w:cs="Arial"/>
              </w:rPr>
            </w:pPr>
            <w:r w:rsidRPr="00581FAC">
              <w:rPr>
                <w:rFonts w:ascii="Arial" w:hAnsi="Arial" w:cs="Arial"/>
              </w:rPr>
              <w:t>d) I tend to unconsciously drive faster than speed limits quite often</w:t>
            </w:r>
          </w:p>
        </w:tc>
        <w:tc>
          <w:tcPr>
            <w:tcW w:w="0" w:type="auto"/>
            <w:vAlign w:val="center"/>
          </w:tcPr>
          <w:p w:rsidR="009F0D81" w:rsidRPr="00581FAC" w:rsidRDefault="00077D98" w:rsidP="005736E6">
            <w:pPr>
              <w:jc w:val="center"/>
              <w:rPr>
                <w:rFonts w:ascii="Arial" w:hAnsi="Arial" w:cs="Arial"/>
              </w:rPr>
            </w:pPr>
            <w:r w:rsidRPr="00581FAC">
              <w:rPr>
                <w:rFonts w:ascii="Arial" w:hAnsi="Arial" w:cs="Arial"/>
              </w:rPr>
              <w:t>11</w:t>
            </w:r>
          </w:p>
        </w:tc>
      </w:tr>
    </w:tbl>
    <w:p w:rsidR="00BB3349" w:rsidRPr="00581FAC" w:rsidRDefault="00BB3349" w:rsidP="00E312EB">
      <w:pPr>
        <w:spacing w:after="0"/>
        <w:rPr>
          <w:sz w:val="18"/>
          <w:szCs w:val="16"/>
        </w:rPr>
      </w:pPr>
      <w:r w:rsidRPr="00581FAC">
        <w:rPr>
          <w:sz w:val="18"/>
          <w:szCs w:val="16"/>
        </w:rPr>
        <w:t>Notes</w:t>
      </w:r>
      <w:r w:rsidR="00E312EB" w:rsidRPr="00581FAC">
        <w:rPr>
          <w:b/>
          <w:sz w:val="18"/>
          <w:szCs w:val="16"/>
        </w:rPr>
        <w:t xml:space="preserve">: </w:t>
      </w:r>
      <w:r w:rsidRPr="00581FAC">
        <w:rPr>
          <w:sz w:val="18"/>
          <w:szCs w:val="16"/>
        </w:rPr>
        <w:t>% compliers calculated as % of all drivers who agree they may comply with 20mph limits.</w:t>
      </w:r>
    </w:p>
    <w:p w:rsidR="009F197F" w:rsidRPr="00B062DF" w:rsidRDefault="00314F6A" w:rsidP="00E312EB">
      <w:pPr>
        <w:spacing w:after="0"/>
      </w:pPr>
      <w:r w:rsidRPr="00581FAC">
        <w:rPr>
          <w:sz w:val="18"/>
          <w:szCs w:val="16"/>
        </w:rPr>
        <w:t>*</w:t>
      </w:r>
      <w:proofErr w:type="spellStart"/>
      <w:r w:rsidR="003D3857" w:rsidRPr="00581FAC">
        <w:rPr>
          <w:sz w:val="18"/>
          <w:szCs w:val="16"/>
        </w:rPr>
        <w:t>n</w:t>
      </w:r>
      <w:r w:rsidR="009F197F" w:rsidRPr="00581FAC">
        <w:rPr>
          <w:sz w:val="18"/>
          <w:szCs w:val="16"/>
        </w:rPr>
        <w:t>eff</w:t>
      </w:r>
      <w:proofErr w:type="spellEnd"/>
      <w:r w:rsidR="009F197F" w:rsidRPr="00581FAC">
        <w:rPr>
          <w:sz w:val="18"/>
          <w:szCs w:val="16"/>
        </w:rPr>
        <w:t xml:space="preserve"> = effective sample size</w:t>
      </w:r>
      <w:r w:rsidR="00133D0A">
        <w:rPr>
          <w:sz w:val="18"/>
          <w:szCs w:val="16"/>
        </w:rPr>
        <w:t xml:space="preserve"> </w:t>
      </w:r>
    </w:p>
    <w:p w:rsidR="00B40B2E" w:rsidRPr="00024218" w:rsidRDefault="0074695E" w:rsidP="00365210">
      <w:pPr>
        <w:pStyle w:val="NormalWeb"/>
        <w:spacing w:line="276" w:lineRule="auto"/>
        <w:rPr>
          <w:rFonts w:asciiTheme="minorHAnsi" w:hAnsiTheme="minorHAnsi"/>
          <w:sz w:val="22"/>
          <w:szCs w:val="22"/>
        </w:rPr>
      </w:pPr>
      <w:r w:rsidRPr="00024218">
        <w:rPr>
          <w:rFonts w:asciiTheme="minorHAnsi" w:hAnsiTheme="minorHAnsi"/>
          <w:sz w:val="22"/>
          <w:szCs w:val="22"/>
        </w:rPr>
        <w:t xml:space="preserve">We can now move to a </w:t>
      </w:r>
      <w:r w:rsidR="00024218">
        <w:rPr>
          <w:rFonts w:asciiTheme="minorHAnsi" w:hAnsiTheme="minorHAnsi"/>
          <w:sz w:val="22"/>
          <w:szCs w:val="22"/>
        </w:rPr>
        <w:t xml:space="preserve">more </w:t>
      </w:r>
      <w:r w:rsidRPr="00024218">
        <w:rPr>
          <w:rFonts w:asciiTheme="minorHAnsi" w:hAnsiTheme="minorHAnsi"/>
          <w:sz w:val="22"/>
          <w:szCs w:val="22"/>
        </w:rPr>
        <w:t xml:space="preserve">detailed examination of the driver sample. With reference to our </w:t>
      </w:r>
      <w:r w:rsidR="00024218">
        <w:rPr>
          <w:rFonts w:asciiTheme="minorHAnsi" w:hAnsiTheme="minorHAnsi"/>
          <w:sz w:val="22"/>
          <w:szCs w:val="22"/>
        </w:rPr>
        <w:t xml:space="preserve">hypothesis that </w:t>
      </w:r>
      <w:r w:rsidRPr="00024218">
        <w:rPr>
          <w:rFonts w:asciiTheme="minorHAnsi" w:hAnsiTheme="minorHAnsi"/>
          <w:sz w:val="22"/>
          <w:szCs w:val="22"/>
        </w:rPr>
        <w:t>‘mainstream middle’</w:t>
      </w:r>
      <w:r w:rsidR="00024218">
        <w:rPr>
          <w:rFonts w:asciiTheme="minorHAnsi" w:hAnsiTheme="minorHAnsi"/>
          <w:sz w:val="22"/>
          <w:szCs w:val="22"/>
        </w:rPr>
        <w:t xml:space="preserve"> driver groups may be more vulnerable to shift</w:t>
      </w:r>
      <w:r w:rsidRPr="00024218">
        <w:rPr>
          <w:rFonts w:asciiTheme="minorHAnsi" w:hAnsiTheme="minorHAnsi"/>
          <w:sz w:val="22"/>
          <w:szCs w:val="22"/>
        </w:rPr>
        <w:t xml:space="preserve">, our first task was to identify specific </w:t>
      </w:r>
      <w:r w:rsidR="00024218">
        <w:rPr>
          <w:rFonts w:asciiTheme="minorHAnsi" w:hAnsiTheme="minorHAnsi"/>
          <w:sz w:val="22"/>
          <w:szCs w:val="22"/>
        </w:rPr>
        <w:t>groups of drivers that may fit this profile</w:t>
      </w:r>
      <w:r w:rsidRPr="00024218">
        <w:rPr>
          <w:rFonts w:asciiTheme="minorHAnsi" w:hAnsiTheme="minorHAnsi"/>
          <w:sz w:val="22"/>
          <w:szCs w:val="22"/>
        </w:rPr>
        <w:t xml:space="preserve">. </w:t>
      </w:r>
    </w:p>
    <w:p w:rsidR="00365210" w:rsidRPr="00070478" w:rsidRDefault="00365210" w:rsidP="00B9545B">
      <w:pPr>
        <w:pStyle w:val="Heading3"/>
      </w:pPr>
      <w:r w:rsidRPr="00070478">
        <w:t xml:space="preserve">To identify </w:t>
      </w:r>
      <w:r w:rsidR="00607D1E">
        <w:t>‘mainstream middle’</w:t>
      </w:r>
      <w:r w:rsidRPr="00070478">
        <w:t xml:space="preserve"> drivers who may be vulnerable to </w:t>
      </w:r>
      <w:r w:rsidR="0074695E" w:rsidRPr="00070478">
        <w:t>shifting from compliance to non-compliance</w:t>
      </w:r>
      <w:r w:rsidRPr="00070478">
        <w:t>.</w:t>
      </w:r>
    </w:p>
    <w:p w:rsidR="00643D27" w:rsidRDefault="00643D27" w:rsidP="00BC701C">
      <w:pPr>
        <w:rPr>
          <w:color w:val="000000" w:themeColor="text1"/>
        </w:rPr>
      </w:pPr>
      <w:r>
        <w:rPr>
          <w:color w:val="000000" w:themeColor="text1"/>
        </w:rPr>
        <w:t xml:space="preserve">To identify the </w:t>
      </w:r>
      <w:r w:rsidR="00121653">
        <w:rPr>
          <w:color w:val="000000" w:themeColor="text1"/>
        </w:rPr>
        <w:t xml:space="preserve">most </w:t>
      </w:r>
      <w:r>
        <w:rPr>
          <w:color w:val="000000" w:themeColor="text1"/>
        </w:rPr>
        <w:t>vulnerable groups we crossed analysed two questions:</w:t>
      </w:r>
    </w:p>
    <w:p w:rsidR="00643D27" w:rsidRDefault="00643D27" w:rsidP="00643D27">
      <w:pPr>
        <w:pStyle w:val="ListParagraph"/>
        <w:numPr>
          <w:ilvl w:val="0"/>
          <w:numId w:val="11"/>
        </w:numPr>
        <w:rPr>
          <w:color w:val="000000" w:themeColor="text1"/>
        </w:rPr>
      </w:pPr>
      <w:r>
        <w:rPr>
          <w:color w:val="000000" w:themeColor="text1"/>
        </w:rPr>
        <w:t xml:space="preserve">Support/opposition for 20mph limits in residential areas on a four point scale ranging from strongly support to strongly oppose </w:t>
      </w:r>
    </w:p>
    <w:p w:rsidR="00643D27" w:rsidRDefault="00643D27" w:rsidP="005736E6">
      <w:pPr>
        <w:pStyle w:val="ListParagraph"/>
        <w:numPr>
          <w:ilvl w:val="0"/>
          <w:numId w:val="11"/>
        </w:numPr>
        <w:rPr>
          <w:color w:val="000000" w:themeColor="text1"/>
        </w:rPr>
      </w:pPr>
      <w:r w:rsidRPr="00643D27">
        <w:rPr>
          <w:color w:val="000000" w:themeColor="text1"/>
        </w:rPr>
        <w:t xml:space="preserve">The extent of agreement with the statement </w:t>
      </w:r>
      <w:r w:rsidR="004612A6" w:rsidRPr="00024218">
        <w:rPr>
          <w:i/>
          <w:color w:val="000000" w:themeColor="text1"/>
        </w:rPr>
        <w:t xml:space="preserve">If a 20mph limit is introduced I may not </w:t>
      </w:r>
      <w:r w:rsidRPr="00024218">
        <w:rPr>
          <w:i/>
          <w:color w:val="000000" w:themeColor="text1"/>
        </w:rPr>
        <w:t xml:space="preserve">stick to </w:t>
      </w:r>
      <w:r w:rsidR="004612A6" w:rsidRPr="00024218">
        <w:rPr>
          <w:i/>
          <w:color w:val="000000" w:themeColor="text1"/>
        </w:rPr>
        <w:t>it</w:t>
      </w:r>
      <w:r w:rsidR="00121653">
        <w:rPr>
          <w:color w:val="000000" w:themeColor="text1"/>
        </w:rPr>
        <w:t>.</w:t>
      </w:r>
      <w:r w:rsidR="00C45B58">
        <w:rPr>
          <w:color w:val="000000" w:themeColor="text1"/>
        </w:rPr>
        <w:t xml:space="preserve"> </w:t>
      </w:r>
    </w:p>
    <w:p w:rsidR="007B22FB" w:rsidRPr="00A03F1F" w:rsidRDefault="00024218" w:rsidP="00A03F1F">
      <w:pPr>
        <w:spacing w:after="0" w:line="240" w:lineRule="auto"/>
        <w:rPr>
          <w:rFonts w:ascii="Times New Roman" w:eastAsia="Times New Roman" w:hAnsi="Times New Roman" w:cs="Times New Roman"/>
          <w:sz w:val="18"/>
          <w:szCs w:val="18"/>
          <w:lang w:eastAsia="en-GB"/>
        </w:rPr>
      </w:pPr>
      <w:r>
        <w:rPr>
          <w:color w:val="000000" w:themeColor="text1"/>
        </w:rPr>
        <w:t xml:space="preserve">The data is shown in </w:t>
      </w:r>
      <w:r w:rsidR="007B22FB" w:rsidRPr="00643D27">
        <w:rPr>
          <w:color w:val="000000" w:themeColor="text1"/>
        </w:rPr>
        <w:t>table</w:t>
      </w:r>
      <w:r w:rsidR="0042046E" w:rsidRPr="00643D27">
        <w:rPr>
          <w:color w:val="000000" w:themeColor="text1"/>
        </w:rPr>
        <w:t xml:space="preserve">s </w:t>
      </w:r>
      <w:r w:rsidR="00E3484F">
        <w:rPr>
          <w:color w:val="000000" w:themeColor="text1"/>
        </w:rPr>
        <w:t>2</w:t>
      </w:r>
      <w:r w:rsidR="0042046E" w:rsidRPr="00643D27">
        <w:rPr>
          <w:color w:val="000000" w:themeColor="text1"/>
        </w:rPr>
        <w:t xml:space="preserve"> and </w:t>
      </w:r>
      <w:r w:rsidR="00E3484F">
        <w:rPr>
          <w:color w:val="000000" w:themeColor="text1"/>
        </w:rPr>
        <w:t>3</w:t>
      </w:r>
      <w:r>
        <w:rPr>
          <w:color w:val="000000" w:themeColor="text1"/>
        </w:rPr>
        <w:t>. We have labelled various groups according to their</w:t>
      </w:r>
      <w:r w:rsidR="00A5711F">
        <w:rPr>
          <w:color w:val="000000" w:themeColor="text1"/>
        </w:rPr>
        <w:t xml:space="preserve"> support-compliance profile. A key</w:t>
      </w:r>
      <w:r>
        <w:rPr>
          <w:color w:val="000000" w:themeColor="text1"/>
        </w:rPr>
        <w:t xml:space="preserve"> ‘reference group’ is labelled A, whom we called ‘Staunch Supporters’</w:t>
      </w:r>
      <w:r w:rsidR="00CC3C08">
        <w:rPr>
          <w:color w:val="000000" w:themeColor="text1"/>
        </w:rPr>
        <w:t xml:space="preserve"> as they are claiming </w:t>
      </w:r>
      <w:r w:rsidR="00757E1F">
        <w:rPr>
          <w:color w:val="000000" w:themeColor="text1"/>
        </w:rPr>
        <w:t xml:space="preserve">both </w:t>
      </w:r>
      <w:r w:rsidR="00CC3C08">
        <w:rPr>
          <w:color w:val="000000" w:themeColor="text1"/>
        </w:rPr>
        <w:t>s</w:t>
      </w:r>
      <w:r w:rsidR="00757E1F">
        <w:rPr>
          <w:color w:val="000000" w:themeColor="text1"/>
        </w:rPr>
        <w:t>trong compliance and</w:t>
      </w:r>
      <w:r w:rsidR="00CC3C08">
        <w:rPr>
          <w:color w:val="000000" w:themeColor="text1"/>
        </w:rPr>
        <w:t xml:space="preserve"> strong support for 20mph limits.</w:t>
      </w:r>
      <w:r w:rsidR="00757E1F">
        <w:rPr>
          <w:color w:val="000000" w:themeColor="text1"/>
        </w:rPr>
        <w:t xml:space="preserve"> Our key groups for analysis are</w:t>
      </w:r>
      <w:r w:rsidR="00E53547">
        <w:rPr>
          <w:color w:val="000000" w:themeColor="text1"/>
        </w:rPr>
        <w:t xml:space="preserve"> </w:t>
      </w:r>
      <w:r w:rsidR="007B22FB" w:rsidRPr="00643D27">
        <w:rPr>
          <w:color w:val="000000" w:themeColor="text1"/>
        </w:rPr>
        <w:t>groups</w:t>
      </w:r>
      <w:r w:rsidR="0042046E" w:rsidRPr="00643D27">
        <w:rPr>
          <w:color w:val="000000" w:themeColor="text1"/>
        </w:rPr>
        <w:t xml:space="preserve"> B </w:t>
      </w:r>
      <w:r w:rsidR="00121653">
        <w:rPr>
          <w:color w:val="000000" w:themeColor="text1"/>
        </w:rPr>
        <w:t>(</w:t>
      </w:r>
      <w:r w:rsidR="007D3F24">
        <w:rPr>
          <w:color w:val="000000" w:themeColor="text1"/>
        </w:rPr>
        <w:t>whom</w:t>
      </w:r>
      <w:r w:rsidR="00121653">
        <w:rPr>
          <w:color w:val="000000" w:themeColor="text1"/>
        </w:rPr>
        <w:t xml:space="preserve"> we called ‘Vulnerable Positives’)</w:t>
      </w:r>
      <w:r w:rsidR="007D3F24">
        <w:rPr>
          <w:color w:val="000000" w:themeColor="text1"/>
        </w:rPr>
        <w:t xml:space="preserve"> </w:t>
      </w:r>
      <w:r w:rsidR="0042046E" w:rsidRPr="00643D27">
        <w:rPr>
          <w:color w:val="000000" w:themeColor="text1"/>
        </w:rPr>
        <w:t>and C</w:t>
      </w:r>
      <w:r w:rsidR="00121653">
        <w:rPr>
          <w:color w:val="000000" w:themeColor="text1"/>
        </w:rPr>
        <w:t xml:space="preserve"> (‘Vulnerable Negatives’)</w:t>
      </w:r>
      <w:r w:rsidR="0042046E" w:rsidRPr="00643D27">
        <w:rPr>
          <w:color w:val="000000" w:themeColor="text1"/>
        </w:rPr>
        <w:t xml:space="preserve">.  </w:t>
      </w:r>
      <w:r w:rsidR="00757E1F">
        <w:rPr>
          <w:color w:val="000000" w:themeColor="text1"/>
        </w:rPr>
        <w:t>Table 3 explains these labels in more detail.</w:t>
      </w:r>
      <w:r w:rsidR="0042046E" w:rsidRPr="00643D27">
        <w:rPr>
          <w:color w:val="000000" w:themeColor="text1"/>
        </w:rPr>
        <w:t xml:space="preserve"> </w:t>
      </w:r>
      <w:r w:rsidR="007B22FB" w:rsidRPr="00643D27">
        <w:rPr>
          <w:color w:val="000000" w:themeColor="text1"/>
        </w:rPr>
        <w:t xml:space="preserve"> </w:t>
      </w:r>
      <w:r w:rsidR="00647EA8">
        <w:rPr>
          <w:color w:val="000000" w:themeColor="text1"/>
        </w:rPr>
        <w:t xml:space="preserve">Our focus on </w:t>
      </w:r>
      <w:r w:rsidR="00647EA8" w:rsidRPr="00647EA8">
        <w:rPr>
          <w:i/>
          <w:color w:val="000000" w:themeColor="text1"/>
        </w:rPr>
        <w:t>vulnerability</w:t>
      </w:r>
      <w:r w:rsidR="00647EA8">
        <w:rPr>
          <w:color w:val="000000" w:themeColor="text1"/>
        </w:rPr>
        <w:t xml:space="preserve"> led to</w:t>
      </w:r>
      <w:r w:rsidR="00757E1F">
        <w:rPr>
          <w:color w:val="000000" w:themeColor="text1"/>
        </w:rPr>
        <w:t xml:space="preserve"> the dec</w:t>
      </w:r>
      <w:r w:rsidR="00DE0524">
        <w:rPr>
          <w:color w:val="000000" w:themeColor="text1"/>
        </w:rPr>
        <w:t>ision to concentrate on groups B and C</w:t>
      </w:r>
      <w:r w:rsidR="00757E1F">
        <w:rPr>
          <w:color w:val="000000" w:themeColor="text1"/>
        </w:rPr>
        <w:t xml:space="preserve"> rather than Groups D </w:t>
      </w:r>
      <w:r w:rsidR="00DE0524">
        <w:rPr>
          <w:color w:val="000000" w:themeColor="text1"/>
        </w:rPr>
        <w:t>and E. Groups B and C are large groups (in total aroun</w:t>
      </w:r>
      <w:r w:rsidR="00192391">
        <w:rPr>
          <w:color w:val="000000" w:themeColor="text1"/>
        </w:rPr>
        <w:t xml:space="preserve">d half of drivers) that </w:t>
      </w:r>
      <w:r w:rsidR="00DE0524">
        <w:rPr>
          <w:color w:val="000000" w:themeColor="text1"/>
        </w:rPr>
        <w:t>exhibit weaker commitment to compliance</w:t>
      </w:r>
      <w:r w:rsidR="00C370B2">
        <w:rPr>
          <w:color w:val="000000" w:themeColor="text1"/>
        </w:rPr>
        <w:t xml:space="preserve"> </w:t>
      </w:r>
      <w:r w:rsidR="00133D0A" w:rsidRPr="00900C42">
        <w:rPr>
          <w:color w:val="000000" w:themeColor="text1"/>
        </w:rPr>
        <w:t xml:space="preserve">and </w:t>
      </w:r>
      <w:r w:rsidR="00192391">
        <w:rPr>
          <w:color w:val="000000" w:themeColor="text1"/>
        </w:rPr>
        <w:t xml:space="preserve">are </w:t>
      </w:r>
      <w:r w:rsidR="00133D0A" w:rsidRPr="00900C42">
        <w:rPr>
          <w:color w:val="000000" w:themeColor="text1"/>
        </w:rPr>
        <w:t xml:space="preserve">hence, in theory, vulnerable to a further shift towards </w:t>
      </w:r>
      <w:r w:rsidR="00C370B2" w:rsidRPr="00900C42">
        <w:rPr>
          <w:color w:val="000000" w:themeColor="text1"/>
        </w:rPr>
        <w:t>non-compliance</w:t>
      </w:r>
      <w:r w:rsidR="00133D0A" w:rsidRPr="00900C42">
        <w:rPr>
          <w:color w:val="000000" w:themeColor="text1"/>
        </w:rPr>
        <w:t xml:space="preserve">. </w:t>
      </w:r>
      <w:r w:rsidR="00900C42">
        <w:rPr>
          <w:color w:val="000000" w:themeColor="text1"/>
        </w:rPr>
        <w:t>On the other hand, Groups D and E seem less vulnerable:</w:t>
      </w:r>
      <w:r w:rsidR="00DE0524">
        <w:rPr>
          <w:color w:val="000000" w:themeColor="text1"/>
        </w:rPr>
        <w:t xml:space="preserve"> </w:t>
      </w:r>
      <w:r w:rsidR="00757E1F">
        <w:rPr>
          <w:color w:val="000000" w:themeColor="text1"/>
        </w:rPr>
        <w:t xml:space="preserve">both claim </w:t>
      </w:r>
      <w:r w:rsidR="0042046E" w:rsidRPr="00643D27">
        <w:rPr>
          <w:color w:val="000000" w:themeColor="text1"/>
        </w:rPr>
        <w:t>st</w:t>
      </w:r>
      <w:r w:rsidR="00757E1F">
        <w:rPr>
          <w:color w:val="000000" w:themeColor="text1"/>
        </w:rPr>
        <w:t xml:space="preserve">rong compliance, whilst </w:t>
      </w:r>
      <w:r w:rsidR="0042046E" w:rsidRPr="00643D27">
        <w:rPr>
          <w:color w:val="000000" w:themeColor="text1"/>
        </w:rPr>
        <w:t xml:space="preserve">group D </w:t>
      </w:r>
      <w:r w:rsidR="00566DDF" w:rsidRPr="00643D27">
        <w:rPr>
          <w:color w:val="000000" w:themeColor="text1"/>
        </w:rPr>
        <w:t xml:space="preserve">is also </w:t>
      </w:r>
      <w:r w:rsidR="0042046E" w:rsidRPr="00643D27">
        <w:rPr>
          <w:color w:val="000000" w:themeColor="text1"/>
        </w:rPr>
        <w:t>supportive</w:t>
      </w:r>
      <w:r w:rsidR="00566DDF" w:rsidRPr="00643D27">
        <w:rPr>
          <w:color w:val="000000" w:themeColor="text1"/>
        </w:rPr>
        <w:t xml:space="preserve"> of 20mph limits</w:t>
      </w:r>
      <w:r w:rsidR="00DE0524">
        <w:rPr>
          <w:color w:val="000000" w:themeColor="text1"/>
        </w:rPr>
        <w:t>. D and E</w:t>
      </w:r>
      <w:r w:rsidR="0042046E" w:rsidRPr="00643D27">
        <w:rPr>
          <w:color w:val="000000" w:themeColor="text1"/>
        </w:rPr>
        <w:t xml:space="preserve"> also only account for a small p</w:t>
      </w:r>
      <w:r w:rsidR="00757E1F">
        <w:rPr>
          <w:color w:val="000000" w:themeColor="text1"/>
        </w:rPr>
        <w:t>ercentage of the population of d</w:t>
      </w:r>
      <w:r w:rsidR="0042046E" w:rsidRPr="00643D27">
        <w:rPr>
          <w:color w:val="000000" w:themeColor="text1"/>
        </w:rPr>
        <w:t>rivers</w:t>
      </w:r>
      <w:r w:rsidR="00A5711F">
        <w:rPr>
          <w:color w:val="000000" w:themeColor="text1"/>
        </w:rPr>
        <w:t>, and so were not taken forward into further analysis</w:t>
      </w:r>
      <w:r w:rsidR="0042046E" w:rsidRPr="005E47D3">
        <w:rPr>
          <w:color w:val="000000" w:themeColor="text1"/>
        </w:rPr>
        <w:t>.</w:t>
      </w:r>
      <w:r w:rsidR="00A03F1F" w:rsidRPr="005E47D3">
        <w:rPr>
          <w:color w:val="000000" w:themeColor="text1"/>
        </w:rPr>
        <w:t xml:space="preserve"> </w:t>
      </w:r>
      <w:r w:rsidR="00A03F1F" w:rsidRPr="005E47D3">
        <w:rPr>
          <w:rFonts w:eastAsia="Times New Roman" w:cs="Times New Roman"/>
          <w:color w:val="000000"/>
          <w:lang w:eastAsia="en-GB"/>
        </w:rPr>
        <w:t>Those in group F are similar to group B in that they support 20mph, but are personally less inclined to comply, and hence a lower priority for this work</w:t>
      </w:r>
      <w:r w:rsidR="00A03F1F" w:rsidRPr="005E47D3">
        <w:rPr>
          <w:rFonts w:eastAsia="Times New Roman" w:cs="Times New Roman"/>
          <w:lang w:eastAsia="en-GB"/>
        </w:rPr>
        <w:t xml:space="preserve">. Group </w:t>
      </w:r>
      <w:r w:rsidR="00A03F1F" w:rsidRPr="005E47D3">
        <w:rPr>
          <w:rFonts w:eastAsia="Times New Roman" w:cs="Times New Roman"/>
          <w:color w:val="000000"/>
          <w:lang w:eastAsia="en-GB"/>
        </w:rPr>
        <w:t>G are also similar to F (not inclined to comply), but also oppose 20mph, and so are a very low priority as they may be regarded as a ‘lost cause’</w:t>
      </w:r>
      <w:r w:rsidR="003A59CC" w:rsidRPr="005E47D3">
        <w:rPr>
          <w:rFonts w:eastAsia="Times New Roman" w:cs="Times New Roman"/>
          <w:color w:val="000000"/>
          <w:lang w:eastAsia="en-GB"/>
        </w:rPr>
        <w:t xml:space="preserve"> at this point in time</w:t>
      </w:r>
      <w:r w:rsidR="00364294" w:rsidRPr="005E47D3">
        <w:rPr>
          <w:color w:val="000000" w:themeColor="text1"/>
        </w:rPr>
        <w:t>.</w:t>
      </w:r>
      <w:r w:rsidR="00364294">
        <w:rPr>
          <w:color w:val="000000" w:themeColor="text1"/>
        </w:rPr>
        <w:t xml:space="preserve"> </w:t>
      </w:r>
      <w:r w:rsidR="00900C42">
        <w:rPr>
          <w:color w:val="000000" w:themeColor="text1"/>
        </w:rPr>
        <w:t>Group H, our ‘Staunch Opponents’</w:t>
      </w:r>
      <w:r w:rsidR="00192391">
        <w:rPr>
          <w:color w:val="000000" w:themeColor="text1"/>
        </w:rPr>
        <w:t>, are</w:t>
      </w:r>
      <w:r w:rsidR="00900C42">
        <w:rPr>
          <w:color w:val="000000" w:themeColor="text1"/>
        </w:rPr>
        <w:t xml:space="preserve"> regarded as </w:t>
      </w:r>
      <w:r w:rsidR="00900C42" w:rsidRPr="00900C42">
        <w:rPr>
          <w:i/>
          <w:color w:val="000000" w:themeColor="text1"/>
        </w:rPr>
        <w:t>already</w:t>
      </w:r>
      <w:r w:rsidR="00900C42">
        <w:rPr>
          <w:color w:val="000000" w:themeColor="text1"/>
        </w:rPr>
        <w:t xml:space="preserve"> non-compliant and hence not part of the ‘vulnerability’ argument</w:t>
      </w:r>
      <w:r w:rsidR="00A5711F">
        <w:rPr>
          <w:color w:val="000000" w:themeColor="text1"/>
        </w:rPr>
        <w:t>, but are regarded as another important reference group for attitude comparisons</w:t>
      </w:r>
      <w:r w:rsidR="00900C42">
        <w:rPr>
          <w:color w:val="000000" w:themeColor="text1"/>
        </w:rPr>
        <w:t>. Lastly</w:t>
      </w:r>
      <w:r w:rsidR="00192391">
        <w:rPr>
          <w:color w:val="000000" w:themeColor="text1"/>
        </w:rPr>
        <w:t>, group I exhibited unclear views (</w:t>
      </w:r>
      <w:r w:rsidR="00757E1F">
        <w:rPr>
          <w:color w:val="000000" w:themeColor="text1"/>
        </w:rPr>
        <w:t>noncommitt</w:t>
      </w:r>
      <w:r w:rsidR="00192391">
        <w:rPr>
          <w:color w:val="000000" w:themeColor="text1"/>
        </w:rPr>
        <w:t>al on compliance, and ‘</w:t>
      </w:r>
      <w:r w:rsidR="00757E1F">
        <w:rPr>
          <w:color w:val="000000" w:themeColor="text1"/>
        </w:rPr>
        <w:t>didn’t know</w:t>
      </w:r>
      <w:r w:rsidR="00192391">
        <w:rPr>
          <w:color w:val="000000" w:themeColor="text1"/>
        </w:rPr>
        <w:t>’</w:t>
      </w:r>
      <w:r w:rsidR="00757E1F">
        <w:rPr>
          <w:color w:val="000000" w:themeColor="text1"/>
        </w:rPr>
        <w:t xml:space="preserve"> when asked to support or oppose 20mph limits</w:t>
      </w:r>
      <w:r w:rsidR="00192391">
        <w:rPr>
          <w:color w:val="000000" w:themeColor="text1"/>
        </w:rPr>
        <w:t>)</w:t>
      </w:r>
      <w:r w:rsidR="00A5711F">
        <w:rPr>
          <w:color w:val="000000" w:themeColor="text1"/>
        </w:rPr>
        <w:t xml:space="preserve"> and so were not used in further analysis</w:t>
      </w:r>
      <w:r w:rsidR="00757E1F">
        <w:rPr>
          <w:color w:val="000000" w:themeColor="text1"/>
        </w:rPr>
        <w:t>.</w:t>
      </w:r>
    </w:p>
    <w:p w:rsidR="0042046E" w:rsidRPr="0091146C" w:rsidRDefault="0042046E" w:rsidP="00757E1F">
      <w:pPr>
        <w:pStyle w:val="Heading4"/>
        <w:rPr>
          <w:color w:val="1F4E79" w:themeColor="accent1" w:themeShade="80"/>
        </w:rPr>
      </w:pPr>
      <w:r w:rsidRPr="0091146C">
        <w:rPr>
          <w:color w:val="1F4E79" w:themeColor="accent1" w:themeShade="80"/>
        </w:rPr>
        <w:t xml:space="preserve">Table </w:t>
      </w:r>
      <w:r w:rsidR="00E3484F" w:rsidRPr="0091146C">
        <w:rPr>
          <w:color w:val="1F4E79" w:themeColor="accent1" w:themeShade="80"/>
        </w:rPr>
        <w:t>2</w:t>
      </w:r>
      <w:r w:rsidRPr="0091146C">
        <w:rPr>
          <w:color w:val="1F4E79" w:themeColor="accent1" w:themeShade="80"/>
        </w:rPr>
        <w:t>: Identifying ‘vulnerable groups’ of drivers</w:t>
      </w:r>
      <w:r w:rsidR="00E53547" w:rsidRPr="0091146C">
        <w:rPr>
          <w:color w:val="1F4E79" w:themeColor="accent1" w:themeShade="80"/>
        </w:rPr>
        <w:t xml:space="preserve"> </w:t>
      </w:r>
    </w:p>
    <w:tbl>
      <w:tblPr>
        <w:tblStyle w:val="TableGrid"/>
        <w:tblW w:w="0" w:type="auto"/>
        <w:tblLook w:val="04A0"/>
      </w:tblPr>
      <w:tblGrid>
        <w:gridCol w:w="3933"/>
        <w:gridCol w:w="1024"/>
        <w:gridCol w:w="992"/>
        <w:gridCol w:w="992"/>
        <w:gridCol w:w="1134"/>
        <w:gridCol w:w="941"/>
      </w:tblGrid>
      <w:tr w:rsidR="0042046E" w:rsidRPr="009B2477" w:rsidTr="004760E1">
        <w:tc>
          <w:tcPr>
            <w:tcW w:w="0" w:type="auto"/>
            <w:gridSpan w:val="6"/>
            <w:vAlign w:val="center"/>
          </w:tcPr>
          <w:p w:rsidR="00E06AF1" w:rsidRDefault="0042046E" w:rsidP="004760E1">
            <w:pPr>
              <w:rPr>
                <w:rFonts w:ascii="Arial" w:hAnsi="Arial" w:cs="Arial"/>
                <w:b/>
              </w:rPr>
            </w:pPr>
            <w:r w:rsidRPr="009B2477">
              <w:rPr>
                <w:rFonts w:ascii="Arial" w:hAnsi="Arial" w:cs="Arial"/>
                <w:b/>
              </w:rPr>
              <w:t>Drivers: Population percentages</w:t>
            </w:r>
            <w:r w:rsidR="00757E1F">
              <w:rPr>
                <w:rFonts w:ascii="Arial" w:hAnsi="Arial" w:cs="Arial"/>
                <w:b/>
              </w:rPr>
              <w:t xml:space="preserve"> </w:t>
            </w:r>
            <w:r w:rsidR="00D35EB8">
              <w:rPr>
                <w:rFonts w:ascii="Arial" w:hAnsi="Arial" w:cs="Arial"/>
                <w:b/>
              </w:rPr>
              <w:t>(based all drivers)</w:t>
            </w:r>
          </w:p>
          <w:p w:rsidR="0042046E" w:rsidRPr="00E06AF1" w:rsidRDefault="00757E1F" w:rsidP="008C2160">
            <w:pPr>
              <w:rPr>
                <w:rFonts w:ascii="Arial" w:hAnsi="Arial" w:cs="Arial"/>
              </w:rPr>
            </w:pPr>
            <w:r w:rsidRPr="00E06AF1">
              <w:rPr>
                <w:rFonts w:ascii="Arial" w:hAnsi="Arial" w:cs="Arial"/>
              </w:rPr>
              <w:t>(</w:t>
            </w:r>
            <w:proofErr w:type="spellStart"/>
            <w:r w:rsidRPr="00E06AF1">
              <w:rPr>
                <w:rFonts w:ascii="Arial" w:hAnsi="Arial" w:cs="Arial"/>
              </w:rPr>
              <w:t>n</w:t>
            </w:r>
            <w:r w:rsidR="008C2160">
              <w:rPr>
                <w:rFonts w:ascii="Arial" w:hAnsi="Arial" w:cs="Arial"/>
              </w:rPr>
              <w:t>eff</w:t>
            </w:r>
            <w:proofErr w:type="spellEnd"/>
            <w:r w:rsidRPr="00E06AF1">
              <w:rPr>
                <w:rFonts w:ascii="Arial" w:hAnsi="Arial" w:cs="Arial"/>
              </w:rPr>
              <w:t>=</w:t>
            </w:r>
            <w:r w:rsidR="008C2160">
              <w:rPr>
                <w:rFonts w:ascii="Arial" w:hAnsi="Arial" w:cs="Arial"/>
              </w:rPr>
              <w:t xml:space="preserve"> 2075</w:t>
            </w:r>
            <w:r w:rsidRPr="00E06AF1">
              <w:rPr>
                <w:rFonts w:ascii="Arial" w:hAnsi="Arial" w:cs="Arial"/>
              </w:rPr>
              <w:t>)</w:t>
            </w:r>
          </w:p>
        </w:tc>
      </w:tr>
      <w:tr w:rsidR="0042046E" w:rsidRPr="009B2477" w:rsidTr="00C45B58">
        <w:tc>
          <w:tcPr>
            <w:tcW w:w="3933" w:type="dxa"/>
            <w:vAlign w:val="center"/>
          </w:tcPr>
          <w:p w:rsidR="0042046E" w:rsidRPr="009B2477" w:rsidRDefault="0042046E" w:rsidP="004760E1">
            <w:pPr>
              <w:rPr>
                <w:rFonts w:ascii="Arial" w:hAnsi="Arial" w:cs="Arial"/>
                <w:b/>
              </w:rPr>
            </w:pPr>
            <w:r w:rsidRPr="009B2477">
              <w:rPr>
                <w:rFonts w:ascii="Arial" w:hAnsi="Arial" w:cs="Arial"/>
                <w:b/>
              </w:rPr>
              <w:t>Support</w:t>
            </w:r>
          </w:p>
        </w:tc>
        <w:tc>
          <w:tcPr>
            <w:tcW w:w="1024" w:type="dxa"/>
            <w:vAlign w:val="center"/>
          </w:tcPr>
          <w:p w:rsidR="0042046E" w:rsidRPr="009B2477" w:rsidRDefault="0042046E" w:rsidP="004760E1">
            <w:pPr>
              <w:jc w:val="center"/>
              <w:rPr>
                <w:rFonts w:ascii="Arial" w:hAnsi="Arial" w:cs="Arial"/>
              </w:rPr>
            </w:pPr>
            <w:r w:rsidRPr="009B2477">
              <w:rPr>
                <w:rFonts w:ascii="Arial" w:hAnsi="Arial" w:cs="Arial"/>
              </w:rPr>
              <w:t>Strongly</w:t>
            </w:r>
          </w:p>
          <w:p w:rsidR="0042046E" w:rsidRPr="009B2477" w:rsidRDefault="0042046E" w:rsidP="004760E1">
            <w:pPr>
              <w:jc w:val="center"/>
              <w:rPr>
                <w:rFonts w:ascii="Arial" w:hAnsi="Arial" w:cs="Arial"/>
              </w:rPr>
            </w:pPr>
            <w:r w:rsidRPr="009B2477">
              <w:rPr>
                <w:rFonts w:ascii="Arial" w:hAnsi="Arial" w:cs="Arial"/>
              </w:rPr>
              <w:t>Support</w:t>
            </w:r>
          </w:p>
        </w:tc>
        <w:tc>
          <w:tcPr>
            <w:tcW w:w="992" w:type="dxa"/>
            <w:vAlign w:val="center"/>
          </w:tcPr>
          <w:p w:rsidR="0042046E" w:rsidRPr="009B2477" w:rsidRDefault="0042046E" w:rsidP="004760E1">
            <w:pPr>
              <w:jc w:val="center"/>
              <w:rPr>
                <w:rFonts w:ascii="Arial" w:hAnsi="Arial" w:cs="Arial"/>
              </w:rPr>
            </w:pPr>
            <w:r w:rsidRPr="009B2477">
              <w:rPr>
                <w:rFonts w:ascii="Arial" w:hAnsi="Arial" w:cs="Arial"/>
              </w:rPr>
              <w:t>Support</w:t>
            </w:r>
          </w:p>
        </w:tc>
        <w:tc>
          <w:tcPr>
            <w:tcW w:w="992" w:type="dxa"/>
            <w:vAlign w:val="center"/>
          </w:tcPr>
          <w:p w:rsidR="0042046E" w:rsidRPr="009B2477" w:rsidRDefault="0042046E" w:rsidP="004760E1">
            <w:pPr>
              <w:jc w:val="center"/>
              <w:rPr>
                <w:rFonts w:ascii="Arial" w:hAnsi="Arial" w:cs="Arial"/>
              </w:rPr>
            </w:pPr>
            <w:r w:rsidRPr="009B2477">
              <w:rPr>
                <w:rFonts w:ascii="Arial" w:hAnsi="Arial" w:cs="Arial"/>
              </w:rPr>
              <w:t>Oppose</w:t>
            </w:r>
          </w:p>
        </w:tc>
        <w:tc>
          <w:tcPr>
            <w:tcW w:w="1134" w:type="dxa"/>
            <w:vAlign w:val="center"/>
          </w:tcPr>
          <w:p w:rsidR="0042046E" w:rsidRPr="009B2477" w:rsidRDefault="0042046E" w:rsidP="004760E1">
            <w:pPr>
              <w:jc w:val="center"/>
              <w:rPr>
                <w:rFonts w:ascii="Arial" w:hAnsi="Arial" w:cs="Arial"/>
              </w:rPr>
            </w:pPr>
            <w:r w:rsidRPr="009B2477">
              <w:rPr>
                <w:rFonts w:ascii="Arial" w:hAnsi="Arial" w:cs="Arial"/>
              </w:rPr>
              <w:t>Strongly</w:t>
            </w:r>
          </w:p>
          <w:p w:rsidR="0042046E" w:rsidRPr="009B2477" w:rsidRDefault="0042046E" w:rsidP="004760E1">
            <w:pPr>
              <w:jc w:val="center"/>
              <w:rPr>
                <w:rFonts w:ascii="Arial" w:hAnsi="Arial" w:cs="Arial"/>
              </w:rPr>
            </w:pPr>
            <w:r w:rsidRPr="009B2477">
              <w:rPr>
                <w:rFonts w:ascii="Arial" w:hAnsi="Arial" w:cs="Arial"/>
              </w:rPr>
              <w:t>Oppose</w:t>
            </w:r>
          </w:p>
        </w:tc>
        <w:tc>
          <w:tcPr>
            <w:tcW w:w="941" w:type="dxa"/>
            <w:vAlign w:val="center"/>
          </w:tcPr>
          <w:p w:rsidR="0042046E" w:rsidRPr="009B2477" w:rsidRDefault="0042046E" w:rsidP="004760E1">
            <w:pPr>
              <w:jc w:val="center"/>
              <w:rPr>
                <w:rFonts w:ascii="Arial" w:hAnsi="Arial" w:cs="Arial"/>
              </w:rPr>
            </w:pPr>
            <w:r w:rsidRPr="009B2477">
              <w:rPr>
                <w:rFonts w:ascii="Arial" w:hAnsi="Arial" w:cs="Arial"/>
              </w:rPr>
              <w:t>Don’t Know</w:t>
            </w:r>
          </w:p>
        </w:tc>
      </w:tr>
      <w:tr w:rsidR="0042046E" w:rsidRPr="009B2477" w:rsidTr="00C45B58">
        <w:tc>
          <w:tcPr>
            <w:tcW w:w="3933" w:type="dxa"/>
            <w:vAlign w:val="center"/>
          </w:tcPr>
          <w:p w:rsidR="0042046E" w:rsidRPr="009B2477" w:rsidRDefault="0042046E" w:rsidP="004760E1">
            <w:pPr>
              <w:rPr>
                <w:rFonts w:ascii="Arial" w:hAnsi="Arial" w:cs="Arial"/>
                <w:b/>
              </w:rPr>
            </w:pPr>
            <w:r w:rsidRPr="009B2477">
              <w:rPr>
                <w:rFonts w:ascii="Arial" w:hAnsi="Arial" w:cs="Arial"/>
                <w:b/>
              </w:rPr>
              <w:t>Compliance</w:t>
            </w:r>
          </w:p>
        </w:tc>
        <w:tc>
          <w:tcPr>
            <w:tcW w:w="1024" w:type="dxa"/>
            <w:vAlign w:val="center"/>
          </w:tcPr>
          <w:p w:rsidR="0042046E" w:rsidRPr="009B2477" w:rsidRDefault="0042046E" w:rsidP="004760E1">
            <w:pPr>
              <w:jc w:val="center"/>
              <w:rPr>
                <w:rFonts w:ascii="Arial" w:hAnsi="Arial" w:cs="Arial"/>
              </w:rPr>
            </w:pPr>
          </w:p>
        </w:tc>
        <w:tc>
          <w:tcPr>
            <w:tcW w:w="992" w:type="dxa"/>
            <w:vAlign w:val="center"/>
          </w:tcPr>
          <w:p w:rsidR="0042046E" w:rsidRPr="009B2477" w:rsidRDefault="0042046E" w:rsidP="004760E1">
            <w:pPr>
              <w:jc w:val="center"/>
              <w:rPr>
                <w:rFonts w:ascii="Arial" w:hAnsi="Arial" w:cs="Arial"/>
              </w:rPr>
            </w:pPr>
          </w:p>
        </w:tc>
        <w:tc>
          <w:tcPr>
            <w:tcW w:w="992" w:type="dxa"/>
            <w:shd w:val="clear" w:color="auto" w:fill="FFFFFF" w:themeFill="background1"/>
            <w:vAlign w:val="center"/>
          </w:tcPr>
          <w:p w:rsidR="0042046E" w:rsidRPr="009B2477" w:rsidRDefault="0042046E" w:rsidP="004760E1">
            <w:pPr>
              <w:jc w:val="center"/>
              <w:rPr>
                <w:rFonts w:ascii="Arial" w:hAnsi="Arial" w:cs="Arial"/>
              </w:rPr>
            </w:pPr>
          </w:p>
        </w:tc>
        <w:tc>
          <w:tcPr>
            <w:tcW w:w="1134" w:type="dxa"/>
            <w:shd w:val="clear" w:color="auto" w:fill="FFFFFF" w:themeFill="background1"/>
            <w:vAlign w:val="center"/>
          </w:tcPr>
          <w:p w:rsidR="0042046E" w:rsidRPr="009B2477" w:rsidRDefault="0042046E" w:rsidP="004760E1">
            <w:pPr>
              <w:jc w:val="center"/>
              <w:rPr>
                <w:rFonts w:ascii="Arial" w:hAnsi="Arial" w:cs="Arial"/>
              </w:rPr>
            </w:pPr>
          </w:p>
        </w:tc>
        <w:tc>
          <w:tcPr>
            <w:tcW w:w="941" w:type="dxa"/>
            <w:vAlign w:val="center"/>
          </w:tcPr>
          <w:p w:rsidR="0042046E" w:rsidRPr="009B2477" w:rsidRDefault="0042046E" w:rsidP="004760E1">
            <w:pPr>
              <w:jc w:val="center"/>
              <w:rPr>
                <w:rFonts w:ascii="Arial" w:hAnsi="Arial" w:cs="Arial"/>
              </w:rPr>
            </w:pPr>
          </w:p>
        </w:tc>
      </w:tr>
      <w:tr w:rsidR="0042046E" w:rsidRPr="009B2477" w:rsidTr="00C45B58">
        <w:tc>
          <w:tcPr>
            <w:tcW w:w="3933" w:type="dxa"/>
            <w:vAlign w:val="center"/>
          </w:tcPr>
          <w:p w:rsidR="0042046E" w:rsidRPr="009B2477" w:rsidRDefault="0042046E" w:rsidP="004760E1">
            <w:pPr>
              <w:rPr>
                <w:rFonts w:ascii="Arial" w:hAnsi="Arial" w:cs="Arial"/>
              </w:rPr>
            </w:pPr>
            <w:r w:rsidRPr="009B2477">
              <w:rPr>
                <w:rFonts w:ascii="Arial" w:hAnsi="Arial" w:cs="Arial"/>
              </w:rPr>
              <w:t>Strongly non-compliant</w:t>
            </w:r>
          </w:p>
        </w:tc>
        <w:tc>
          <w:tcPr>
            <w:tcW w:w="1024" w:type="dxa"/>
            <w:vAlign w:val="center"/>
          </w:tcPr>
          <w:p w:rsidR="0042046E" w:rsidRPr="009B2477" w:rsidRDefault="00C33760" w:rsidP="00C33760">
            <w:pPr>
              <w:rPr>
                <w:rFonts w:ascii="Arial" w:hAnsi="Arial" w:cs="Arial"/>
              </w:rPr>
            </w:pPr>
            <w:r>
              <w:rPr>
                <w:rFonts w:ascii="Arial" w:hAnsi="Arial" w:cs="Arial"/>
              </w:rPr>
              <w:t xml:space="preserve">  </w:t>
            </w:r>
            <w:r w:rsidR="0042046E" w:rsidRPr="009B2477">
              <w:rPr>
                <w:rFonts w:ascii="Arial" w:hAnsi="Arial" w:cs="Arial"/>
              </w:rPr>
              <w:t>0.</w:t>
            </w:r>
            <w:r w:rsidR="00606E17">
              <w:rPr>
                <w:rFonts w:ascii="Arial" w:hAnsi="Arial" w:cs="Arial"/>
              </w:rPr>
              <w:t>5</w:t>
            </w:r>
          </w:p>
        </w:tc>
        <w:tc>
          <w:tcPr>
            <w:tcW w:w="992" w:type="dxa"/>
            <w:vAlign w:val="center"/>
          </w:tcPr>
          <w:p w:rsidR="0042046E" w:rsidRPr="009B2477" w:rsidRDefault="0042046E" w:rsidP="004760E1">
            <w:pPr>
              <w:jc w:val="center"/>
              <w:rPr>
                <w:rFonts w:ascii="Arial" w:hAnsi="Arial" w:cs="Arial"/>
              </w:rPr>
            </w:pPr>
            <w:r w:rsidRPr="009B2477">
              <w:rPr>
                <w:rFonts w:ascii="Arial" w:hAnsi="Arial" w:cs="Arial"/>
              </w:rPr>
              <w:t>0</w:t>
            </w:r>
            <w:r w:rsidR="00606E17">
              <w:rPr>
                <w:rFonts w:ascii="Arial" w:hAnsi="Arial" w:cs="Arial"/>
              </w:rPr>
              <w:t xml:space="preserve">.5 </w:t>
            </w:r>
            <w:r w:rsidRPr="009B2477">
              <w:rPr>
                <w:rFonts w:ascii="Arial" w:hAnsi="Arial" w:cs="Arial"/>
              </w:rPr>
              <w:t>(G)</w:t>
            </w:r>
          </w:p>
        </w:tc>
        <w:tc>
          <w:tcPr>
            <w:tcW w:w="992" w:type="dxa"/>
            <w:shd w:val="clear" w:color="auto" w:fill="FFFFFF" w:themeFill="background1"/>
            <w:vAlign w:val="center"/>
          </w:tcPr>
          <w:p w:rsidR="0042046E" w:rsidRPr="009B2477" w:rsidRDefault="00C33760" w:rsidP="00C33760">
            <w:pPr>
              <w:rPr>
                <w:rFonts w:ascii="Arial" w:hAnsi="Arial" w:cs="Arial"/>
              </w:rPr>
            </w:pPr>
            <w:r>
              <w:rPr>
                <w:rFonts w:ascii="Arial" w:hAnsi="Arial" w:cs="Arial"/>
              </w:rPr>
              <w:t xml:space="preserve"> </w:t>
            </w:r>
            <w:r w:rsidR="00606E17">
              <w:rPr>
                <w:rFonts w:ascii="Arial" w:hAnsi="Arial" w:cs="Arial"/>
              </w:rPr>
              <w:t>0.8</w:t>
            </w:r>
          </w:p>
        </w:tc>
        <w:tc>
          <w:tcPr>
            <w:tcW w:w="1134" w:type="dxa"/>
            <w:shd w:val="clear" w:color="auto" w:fill="5B9BD5" w:themeFill="accent1"/>
            <w:vAlign w:val="center"/>
          </w:tcPr>
          <w:p w:rsidR="0042046E" w:rsidRPr="009B2477" w:rsidRDefault="00606E17" w:rsidP="004760E1">
            <w:pPr>
              <w:jc w:val="center"/>
              <w:rPr>
                <w:rFonts w:ascii="Arial" w:hAnsi="Arial" w:cs="Arial"/>
              </w:rPr>
            </w:pPr>
            <w:r>
              <w:rPr>
                <w:rFonts w:ascii="Arial" w:hAnsi="Arial" w:cs="Arial"/>
              </w:rPr>
              <w:t>3.2</w:t>
            </w:r>
            <w:r w:rsidR="0042046E" w:rsidRPr="009B2477">
              <w:rPr>
                <w:rFonts w:ascii="Arial" w:hAnsi="Arial" w:cs="Arial"/>
              </w:rPr>
              <w:t xml:space="preserve"> (H)</w:t>
            </w:r>
          </w:p>
        </w:tc>
        <w:tc>
          <w:tcPr>
            <w:tcW w:w="941" w:type="dxa"/>
            <w:vAlign w:val="center"/>
          </w:tcPr>
          <w:p w:rsidR="0042046E" w:rsidRPr="009B2477" w:rsidRDefault="00C33760" w:rsidP="00C33760">
            <w:pPr>
              <w:rPr>
                <w:rFonts w:ascii="Arial" w:hAnsi="Arial" w:cs="Arial"/>
              </w:rPr>
            </w:pPr>
            <w:r>
              <w:rPr>
                <w:rFonts w:ascii="Arial" w:hAnsi="Arial" w:cs="Arial"/>
              </w:rPr>
              <w:t xml:space="preserve"> </w:t>
            </w:r>
            <w:r w:rsidR="00606E17">
              <w:rPr>
                <w:rFonts w:ascii="Arial" w:hAnsi="Arial" w:cs="Arial"/>
              </w:rPr>
              <w:t>0.2</w:t>
            </w:r>
          </w:p>
        </w:tc>
      </w:tr>
      <w:tr w:rsidR="0042046E" w:rsidRPr="009B2477" w:rsidTr="00C45B58">
        <w:tc>
          <w:tcPr>
            <w:tcW w:w="3933" w:type="dxa"/>
            <w:vAlign w:val="center"/>
          </w:tcPr>
          <w:p w:rsidR="0042046E" w:rsidRPr="009B2477" w:rsidRDefault="0042046E" w:rsidP="004760E1">
            <w:pPr>
              <w:rPr>
                <w:rFonts w:ascii="Arial" w:hAnsi="Arial" w:cs="Arial"/>
              </w:rPr>
            </w:pPr>
            <w:r w:rsidRPr="009B2477">
              <w:rPr>
                <w:rFonts w:ascii="Arial" w:hAnsi="Arial" w:cs="Arial"/>
              </w:rPr>
              <w:t>Moderately non-compliant</w:t>
            </w:r>
          </w:p>
        </w:tc>
        <w:tc>
          <w:tcPr>
            <w:tcW w:w="1024" w:type="dxa"/>
            <w:vAlign w:val="center"/>
          </w:tcPr>
          <w:p w:rsidR="0042046E" w:rsidRPr="009B2477" w:rsidRDefault="00606E17" w:rsidP="00606E17">
            <w:pPr>
              <w:jc w:val="center"/>
              <w:rPr>
                <w:rFonts w:ascii="Arial" w:hAnsi="Arial" w:cs="Arial"/>
              </w:rPr>
            </w:pPr>
            <w:r>
              <w:rPr>
                <w:rFonts w:ascii="Arial" w:hAnsi="Arial" w:cs="Arial"/>
              </w:rPr>
              <w:t>2.8</w:t>
            </w:r>
            <w:r w:rsidR="0042046E" w:rsidRPr="009B2477">
              <w:rPr>
                <w:rFonts w:ascii="Arial" w:hAnsi="Arial" w:cs="Arial"/>
              </w:rPr>
              <w:t xml:space="preserve"> (F)</w:t>
            </w:r>
          </w:p>
        </w:tc>
        <w:tc>
          <w:tcPr>
            <w:tcW w:w="992" w:type="dxa"/>
            <w:vAlign w:val="center"/>
          </w:tcPr>
          <w:p w:rsidR="0042046E" w:rsidRPr="009B2477" w:rsidRDefault="00606E17" w:rsidP="004760E1">
            <w:pPr>
              <w:jc w:val="center"/>
              <w:rPr>
                <w:rFonts w:ascii="Arial" w:hAnsi="Arial" w:cs="Arial"/>
              </w:rPr>
            </w:pPr>
            <w:r>
              <w:rPr>
                <w:rFonts w:ascii="Arial" w:hAnsi="Arial" w:cs="Arial"/>
              </w:rPr>
              <w:t xml:space="preserve">8.2 </w:t>
            </w:r>
            <w:r w:rsidR="0042046E" w:rsidRPr="009B2477">
              <w:rPr>
                <w:rFonts w:ascii="Arial" w:hAnsi="Arial" w:cs="Arial"/>
              </w:rPr>
              <w:t>(F)</w:t>
            </w:r>
          </w:p>
        </w:tc>
        <w:tc>
          <w:tcPr>
            <w:tcW w:w="992" w:type="dxa"/>
            <w:shd w:val="clear" w:color="auto" w:fill="FFFFFF" w:themeFill="background1"/>
            <w:vAlign w:val="center"/>
          </w:tcPr>
          <w:p w:rsidR="0042046E" w:rsidRPr="009B2477" w:rsidRDefault="00606E17" w:rsidP="004760E1">
            <w:pPr>
              <w:jc w:val="center"/>
              <w:rPr>
                <w:rFonts w:ascii="Arial" w:hAnsi="Arial" w:cs="Arial"/>
              </w:rPr>
            </w:pPr>
            <w:r>
              <w:rPr>
                <w:rFonts w:ascii="Arial" w:hAnsi="Arial" w:cs="Arial"/>
              </w:rPr>
              <w:t>8.5</w:t>
            </w:r>
            <w:r w:rsidR="0042046E" w:rsidRPr="009B2477">
              <w:rPr>
                <w:rFonts w:ascii="Arial" w:hAnsi="Arial" w:cs="Arial"/>
              </w:rPr>
              <w:t xml:space="preserve"> (G)</w:t>
            </w:r>
          </w:p>
        </w:tc>
        <w:tc>
          <w:tcPr>
            <w:tcW w:w="1134" w:type="dxa"/>
            <w:vAlign w:val="center"/>
          </w:tcPr>
          <w:p w:rsidR="0042046E" w:rsidRPr="009B2477" w:rsidRDefault="00606E17" w:rsidP="004760E1">
            <w:pPr>
              <w:jc w:val="center"/>
              <w:rPr>
                <w:rFonts w:ascii="Arial" w:hAnsi="Arial" w:cs="Arial"/>
              </w:rPr>
            </w:pPr>
            <w:r>
              <w:rPr>
                <w:rFonts w:ascii="Arial" w:hAnsi="Arial" w:cs="Arial"/>
              </w:rPr>
              <w:t xml:space="preserve">6.0 </w:t>
            </w:r>
            <w:r w:rsidR="0042046E" w:rsidRPr="009B2477">
              <w:rPr>
                <w:rFonts w:ascii="Arial" w:hAnsi="Arial" w:cs="Arial"/>
              </w:rPr>
              <w:t xml:space="preserve"> (G)</w:t>
            </w:r>
          </w:p>
        </w:tc>
        <w:tc>
          <w:tcPr>
            <w:tcW w:w="941" w:type="dxa"/>
            <w:vAlign w:val="center"/>
          </w:tcPr>
          <w:p w:rsidR="0042046E" w:rsidRPr="009B2477" w:rsidRDefault="00606E17" w:rsidP="00C33760">
            <w:pPr>
              <w:rPr>
                <w:rFonts w:ascii="Arial" w:hAnsi="Arial" w:cs="Arial"/>
              </w:rPr>
            </w:pPr>
            <w:r>
              <w:rPr>
                <w:rFonts w:ascii="Arial" w:hAnsi="Arial" w:cs="Arial"/>
              </w:rPr>
              <w:t>1.3</w:t>
            </w:r>
          </w:p>
        </w:tc>
      </w:tr>
      <w:tr w:rsidR="0042046E" w:rsidRPr="009B2477" w:rsidTr="00C45B58">
        <w:tc>
          <w:tcPr>
            <w:tcW w:w="3933" w:type="dxa"/>
            <w:vAlign w:val="center"/>
          </w:tcPr>
          <w:p w:rsidR="0042046E" w:rsidRPr="009B2477" w:rsidRDefault="0042046E" w:rsidP="004760E1">
            <w:pPr>
              <w:rPr>
                <w:rFonts w:ascii="Arial" w:hAnsi="Arial" w:cs="Arial"/>
              </w:rPr>
            </w:pPr>
            <w:r w:rsidRPr="009B2477">
              <w:rPr>
                <w:rFonts w:ascii="Arial" w:hAnsi="Arial" w:cs="Arial"/>
              </w:rPr>
              <w:t>Noncommittal</w:t>
            </w:r>
            <w:r w:rsidR="00C45B58">
              <w:rPr>
                <w:rFonts w:ascii="Arial" w:hAnsi="Arial" w:cs="Arial"/>
              </w:rPr>
              <w:t xml:space="preserve"> (neither agree nor disagree</w:t>
            </w:r>
          </w:p>
        </w:tc>
        <w:tc>
          <w:tcPr>
            <w:tcW w:w="1024" w:type="dxa"/>
            <w:shd w:val="clear" w:color="auto" w:fill="C5E0B3" w:themeFill="accent6" w:themeFillTint="66"/>
            <w:vAlign w:val="center"/>
          </w:tcPr>
          <w:p w:rsidR="0042046E" w:rsidRPr="009B2477" w:rsidRDefault="00606E17" w:rsidP="004760E1">
            <w:pPr>
              <w:jc w:val="center"/>
              <w:rPr>
                <w:rFonts w:ascii="Arial" w:hAnsi="Arial" w:cs="Arial"/>
              </w:rPr>
            </w:pPr>
            <w:r>
              <w:rPr>
                <w:rFonts w:ascii="Arial" w:hAnsi="Arial" w:cs="Arial"/>
              </w:rPr>
              <w:t>4.6</w:t>
            </w:r>
            <w:r w:rsidR="0042046E" w:rsidRPr="009B2477">
              <w:rPr>
                <w:rFonts w:ascii="Arial" w:hAnsi="Arial" w:cs="Arial"/>
              </w:rPr>
              <w:t xml:space="preserve"> (B)</w:t>
            </w:r>
          </w:p>
        </w:tc>
        <w:tc>
          <w:tcPr>
            <w:tcW w:w="992" w:type="dxa"/>
            <w:shd w:val="clear" w:color="auto" w:fill="C5E0B3" w:themeFill="accent6" w:themeFillTint="66"/>
            <w:vAlign w:val="center"/>
          </w:tcPr>
          <w:p w:rsidR="0042046E" w:rsidRPr="009B2477" w:rsidRDefault="00606E17" w:rsidP="004760E1">
            <w:pPr>
              <w:jc w:val="center"/>
              <w:rPr>
                <w:rFonts w:ascii="Arial" w:hAnsi="Arial" w:cs="Arial"/>
              </w:rPr>
            </w:pPr>
            <w:r>
              <w:rPr>
                <w:rFonts w:ascii="Arial" w:hAnsi="Arial" w:cs="Arial"/>
              </w:rPr>
              <w:t xml:space="preserve">7.0 </w:t>
            </w:r>
            <w:r w:rsidR="0042046E" w:rsidRPr="009B2477">
              <w:rPr>
                <w:rFonts w:ascii="Arial" w:hAnsi="Arial" w:cs="Arial"/>
              </w:rPr>
              <w:t>(B)</w:t>
            </w:r>
          </w:p>
        </w:tc>
        <w:tc>
          <w:tcPr>
            <w:tcW w:w="992" w:type="dxa"/>
            <w:shd w:val="clear" w:color="auto" w:fill="BDD6EE" w:themeFill="accent1" w:themeFillTint="66"/>
            <w:vAlign w:val="center"/>
          </w:tcPr>
          <w:p w:rsidR="0042046E" w:rsidRPr="009B2477" w:rsidRDefault="00606E17" w:rsidP="004760E1">
            <w:pPr>
              <w:jc w:val="center"/>
              <w:rPr>
                <w:rFonts w:ascii="Arial" w:hAnsi="Arial" w:cs="Arial"/>
              </w:rPr>
            </w:pPr>
            <w:r>
              <w:rPr>
                <w:rFonts w:ascii="Arial" w:hAnsi="Arial" w:cs="Arial"/>
              </w:rPr>
              <w:t>6.0</w:t>
            </w:r>
            <w:r w:rsidR="0042046E" w:rsidRPr="009B2477">
              <w:rPr>
                <w:rFonts w:ascii="Arial" w:hAnsi="Arial" w:cs="Arial"/>
              </w:rPr>
              <w:t xml:space="preserve"> {C}</w:t>
            </w:r>
          </w:p>
        </w:tc>
        <w:tc>
          <w:tcPr>
            <w:tcW w:w="1134" w:type="dxa"/>
            <w:shd w:val="clear" w:color="auto" w:fill="BDD6EE" w:themeFill="accent1" w:themeFillTint="66"/>
            <w:vAlign w:val="center"/>
          </w:tcPr>
          <w:p w:rsidR="0042046E" w:rsidRPr="009B2477" w:rsidRDefault="00606E17" w:rsidP="004760E1">
            <w:pPr>
              <w:jc w:val="center"/>
              <w:rPr>
                <w:rFonts w:ascii="Arial" w:hAnsi="Arial" w:cs="Arial"/>
              </w:rPr>
            </w:pPr>
            <w:r>
              <w:rPr>
                <w:rFonts w:ascii="Arial" w:hAnsi="Arial" w:cs="Arial"/>
              </w:rPr>
              <w:t xml:space="preserve">2.8 </w:t>
            </w:r>
            <w:r w:rsidR="0042046E" w:rsidRPr="009B2477">
              <w:rPr>
                <w:rFonts w:ascii="Arial" w:hAnsi="Arial" w:cs="Arial"/>
              </w:rPr>
              <w:t xml:space="preserve"> {C}</w:t>
            </w:r>
          </w:p>
        </w:tc>
        <w:tc>
          <w:tcPr>
            <w:tcW w:w="941" w:type="dxa"/>
            <w:shd w:val="clear" w:color="auto" w:fill="FFFF00"/>
            <w:vAlign w:val="center"/>
          </w:tcPr>
          <w:p w:rsidR="0042046E" w:rsidRPr="009B2477" w:rsidRDefault="00606E17" w:rsidP="00606E17">
            <w:pPr>
              <w:jc w:val="center"/>
              <w:rPr>
                <w:rFonts w:ascii="Arial" w:hAnsi="Arial" w:cs="Arial"/>
              </w:rPr>
            </w:pPr>
            <w:r>
              <w:rPr>
                <w:rFonts w:ascii="Arial" w:hAnsi="Arial" w:cs="Arial"/>
              </w:rPr>
              <w:t>2.1</w:t>
            </w:r>
            <w:r w:rsidR="0042046E" w:rsidRPr="009B2477">
              <w:rPr>
                <w:rFonts w:ascii="Arial" w:hAnsi="Arial" w:cs="Arial"/>
              </w:rPr>
              <w:t xml:space="preserve"> (I)</w:t>
            </w:r>
          </w:p>
        </w:tc>
      </w:tr>
      <w:tr w:rsidR="0042046E" w:rsidRPr="009B2477" w:rsidTr="00C45B58">
        <w:tc>
          <w:tcPr>
            <w:tcW w:w="3933" w:type="dxa"/>
            <w:vAlign w:val="center"/>
          </w:tcPr>
          <w:p w:rsidR="0042046E" w:rsidRPr="009B2477" w:rsidRDefault="0042046E" w:rsidP="004760E1">
            <w:pPr>
              <w:rPr>
                <w:rFonts w:ascii="Arial" w:hAnsi="Arial" w:cs="Arial"/>
              </w:rPr>
            </w:pPr>
            <w:r w:rsidRPr="009B2477">
              <w:rPr>
                <w:rFonts w:ascii="Arial" w:hAnsi="Arial" w:cs="Arial"/>
              </w:rPr>
              <w:t>Moderately compliant</w:t>
            </w:r>
          </w:p>
        </w:tc>
        <w:tc>
          <w:tcPr>
            <w:tcW w:w="1024" w:type="dxa"/>
            <w:shd w:val="clear" w:color="auto" w:fill="C5E0B3" w:themeFill="accent6" w:themeFillTint="66"/>
            <w:vAlign w:val="center"/>
          </w:tcPr>
          <w:p w:rsidR="0042046E" w:rsidRPr="009B2477" w:rsidRDefault="0042046E" w:rsidP="00606E17">
            <w:pPr>
              <w:jc w:val="center"/>
              <w:rPr>
                <w:rFonts w:ascii="Arial" w:hAnsi="Arial" w:cs="Arial"/>
              </w:rPr>
            </w:pPr>
            <w:r w:rsidRPr="009B2477">
              <w:rPr>
                <w:rFonts w:ascii="Arial" w:hAnsi="Arial" w:cs="Arial"/>
              </w:rPr>
              <w:t>11.</w:t>
            </w:r>
            <w:r w:rsidR="00606E17">
              <w:rPr>
                <w:rFonts w:ascii="Arial" w:hAnsi="Arial" w:cs="Arial"/>
              </w:rPr>
              <w:t>6</w:t>
            </w:r>
            <w:r w:rsidRPr="009B2477">
              <w:rPr>
                <w:rFonts w:ascii="Arial" w:hAnsi="Arial" w:cs="Arial"/>
              </w:rPr>
              <w:t xml:space="preserve"> (B)</w:t>
            </w:r>
          </w:p>
        </w:tc>
        <w:tc>
          <w:tcPr>
            <w:tcW w:w="992" w:type="dxa"/>
            <w:shd w:val="clear" w:color="auto" w:fill="C5E0B3" w:themeFill="accent6" w:themeFillTint="66"/>
            <w:vAlign w:val="center"/>
          </w:tcPr>
          <w:p w:rsidR="0042046E" w:rsidRPr="009B2477" w:rsidRDefault="0042046E" w:rsidP="00606E17">
            <w:pPr>
              <w:rPr>
                <w:rFonts w:ascii="Arial" w:hAnsi="Arial" w:cs="Arial"/>
              </w:rPr>
            </w:pPr>
            <w:r w:rsidRPr="009B2477">
              <w:rPr>
                <w:rFonts w:ascii="Arial" w:hAnsi="Arial" w:cs="Arial"/>
              </w:rPr>
              <w:t>10</w:t>
            </w:r>
            <w:r w:rsidR="00606E17">
              <w:rPr>
                <w:rFonts w:ascii="Arial" w:hAnsi="Arial" w:cs="Arial"/>
              </w:rPr>
              <w:t>.6</w:t>
            </w:r>
            <w:r w:rsidRPr="009B2477">
              <w:rPr>
                <w:rFonts w:ascii="Arial" w:hAnsi="Arial" w:cs="Arial"/>
              </w:rPr>
              <w:t>(B)</w:t>
            </w:r>
          </w:p>
        </w:tc>
        <w:tc>
          <w:tcPr>
            <w:tcW w:w="992" w:type="dxa"/>
            <w:shd w:val="clear" w:color="auto" w:fill="BDD6EE" w:themeFill="accent1" w:themeFillTint="66"/>
            <w:vAlign w:val="center"/>
          </w:tcPr>
          <w:p w:rsidR="0042046E" w:rsidRPr="009B2477" w:rsidRDefault="00606E17" w:rsidP="004760E1">
            <w:pPr>
              <w:jc w:val="center"/>
              <w:rPr>
                <w:rFonts w:ascii="Arial" w:hAnsi="Arial" w:cs="Arial"/>
              </w:rPr>
            </w:pPr>
            <w:r>
              <w:rPr>
                <w:rFonts w:ascii="Arial" w:hAnsi="Arial" w:cs="Arial"/>
              </w:rPr>
              <w:t>5.0</w:t>
            </w:r>
            <w:r w:rsidR="0042046E" w:rsidRPr="009B2477">
              <w:rPr>
                <w:rFonts w:ascii="Arial" w:hAnsi="Arial" w:cs="Arial"/>
              </w:rPr>
              <w:t xml:space="preserve"> {C)</w:t>
            </w:r>
          </w:p>
        </w:tc>
        <w:tc>
          <w:tcPr>
            <w:tcW w:w="1134" w:type="dxa"/>
            <w:shd w:val="clear" w:color="auto" w:fill="BDD6EE" w:themeFill="accent1" w:themeFillTint="66"/>
            <w:vAlign w:val="center"/>
          </w:tcPr>
          <w:p w:rsidR="0042046E" w:rsidRPr="009B2477" w:rsidRDefault="0042046E" w:rsidP="004760E1">
            <w:pPr>
              <w:jc w:val="center"/>
              <w:rPr>
                <w:rFonts w:ascii="Arial" w:hAnsi="Arial" w:cs="Arial"/>
              </w:rPr>
            </w:pPr>
            <w:r w:rsidRPr="009B2477">
              <w:rPr>
                <w:rFonts w:ascii="Arial" w:hAnsi="Arial" w:cs="Arial"/>
              </w:rPr>
              <w:t>2.0 {C}</w:t>
            </w:r>
          </w:p>
        </w:tc>
        <w:tc>
          <w:tcPr>
            <w:tcW w:w="941" w:type="dxa"/>
            <w:vAlign w:val="center"/>
          </w:tcPr>
          <w:p w:rsidR="0042046E" w:rsidRPr="009B2477" w:rsidRDefault="00C33760" w:rsidP="00C33760">
            <w:pPr>
              <w:rPr>
                <w:rFonts w:ascii="Arial" w:hAnsi="Arial" w:cs="Arial"/>
              </w:rPr>
            </w:pPr>
            <w:r>
              <w:rPr>
                <w:rFonts w:ascii="Arial" w:hAnsi="Arial" w:cs="Arial"/>
              </w:rPr>
              <w:t xml:space="preserve"> </w:t>
            </w:r>
            <w:r w:rsidR="00606E17">
              <w:rPr>
                <w:rFonts w:ascii="Arial" w:hAnsi="Arial" w:cs="Arial"/>
              </w:rPr>
              <w:t>0.8</w:t>
            </w:r>
          </w:p>
        </w:tc>
      </w:tr>
      <w:tr w:rsidR="0042046E" w:rsidRPr="009B2477" w:rsidTr="00C45B58">
        <w:tc>
          <w:tcPr>
            <w:tcW w:w="3933" w:type="dxa"/>
            <w:vAlign w:val="center"/>
          </w:tcPr>
          <w:p w:rsidR="0042046E" w:rsidRPr="009B2477" w:rsidRDefault="0042046E" w:rsidP="004760E1">
            <w:pPr>
              <w:rPr>
                <w:rFonts w:ascii="Arial" w:hAnsi="Arial" w:cs="Arial"/>
              </w:rPr>
            </w:pPr>
            <w:r w:rsidRPr="009B2477">
              <w:rPr>
                <w:rFonts w:ascii="Arial" w:hAnsi="Arial" w:cs="Arial"/>
              </w:rPr>
              <w:t>Strongly compliant</w:t>
            </w:r>
          </w:p>
        </w:tc>
        <w:tc>
          <w:tcPr>
            <w:tcW w:w="1024" w:type="dxa"/>
            <w:shd w:val="clear" w:color="auto" w:fill="538135" w:themeFill="accent6" w:themeFillShade="BF"/>
            <w:vAlign w:val="center"/>
          </w:tcPr>
          <w:p w:rsidR="0042046E" w:rsidRPr="009B2477" w:rsidRDefault="00606E17" w:rsidP="004760E1">
            <w:pPr>
              <w:jc w:val="center"/>
              <w:rPr>
                <w:rFonts w:ascii="Arial" w:hAnsi="Arial" w:cs="Arial"/>
              </w:rPr>
            </w:pPr>
            <w:r>
              <w:rPr>
                <w:rFonts w:ascii="Arial" w:hAnsi="Arial" w:cs="Arial"/>
              </w:rPr>
              <w:t>8.5</w:t>
            </w:r>
            <w:r w:rsidR="0042046E" w:rsidRPr="009B2477">
              <w:rPr>
                <w:rFonts w:ascii="Arial" w:hAnsi="Arial" w:cs="Arial"/>
              </w:rPr>
              <w:t xml:space="preserve"> (A)</w:t>
            </w:r>
          </w:p>
        </w:tc>
        <w:tc>
          <w:tcPr>
            <w:tcW w:w="992" w:type="dxa"/>
            <w:shd w:val="clear" w:color="auto" w:fill="EDEDED" w:themeFill="accent3" w:themeFillTint="33"/>
            <w:vAlign w:val="center"/>
          </w:tcPr>
          <w:p w:rsidR="0042046E" w:rsidRPr="009B2477" w:rsidRDefault="00606E17" w:rsidP="004760E1">
            <w:pPr>
              <w:jc w:val="center"/>
              <w:rPr>
                <w:rFonts w:ascii="Arial" w:hAnsi="Arial" w:cs="Arial"/>
              </w:rPr>
            </w:pPr>
            <w:r>
              <w:rPr>
                <w:rFonts w:ascii="Arial" w:hAnsi="Arial" w:cs="Arial"/>
              </w:rPr>
              <w:t xml:space="preserve">3.4 </w:t>
            </w:r>
            <w:r w:rsidR="0042046E" w:rsidRPr="009B2477">
              <w:rPr>
                <w:rFonts w:ascii="Arial" w:hAnsi="Arial" w:cs="Arial"/>
              </w:rPr>
              <w:t>(D)</w:t>
            </w:r>
          </w:p>
        </w:tc>
        <w:tc>
          <w:tcPr>
            <w:tcW w:w="992" w:type="dxa"/>
            <w:vAlign w:val="center"/>
          </w:tcPr>
          <w:p w:rsidR="0042046E" w:rsidRPr="009B2477" w:rsidRDefault="00606E17" w:rsidP="004760E1">
            <w:pPr>
              <w:jc w:val="center"/>
              <w:rPr>
                <w:rFonts w:ascii="Arial" w:hAnsi="Arial" w:cs="Arial"/>
              </w:rPr>
            </w:pPr>
            <w:r>
              <w:rPr>
                <w:rFonts w:ascii="Arial" w:hAnsi="Arial" w:cs="Arial"/>
              </w:rPr>
              <w:t>1.9</w:t>
            </w:r>
            <w:r w:rsidR="0042046E" w:rsidRPr="009B2477">
              <w:rPr>
                <w:rFonts w:ascii="Arial" w:hAnsi="Arial" w:cs="Arial"/>
              </w:rPr>
              <w:t xml:space="preserve"> (E)</w:t>
            </w:r>
          </w:p>
        </w:tc>
        <w:tc>
          <w:tcPr>
            <w:tcW w:w="1134" w:type="dxa"/>
            <w:vAlign w:val="center"/>
          </w:tcPr>
          <w:p w:rsidR="0042046E" w:rsidRPr="009B2477" w:rsidRDefault="00606E17" w:rsidP="004760E1">
            <w:pPr>
              <w:jc w:val="center"/>
              <w:rPr>
                <w:rFonts w:ascii="Arial" w:hAnsi="Arial" w:cs="Arial"/>
              </w:rPr>
            </w:pPr>
            <w:r>
              <w:rPr>
                <w:rFonts w:ascii="Arial" w:hAnsi="Arial" w:cs="Arial"/>
              </w:rPr>
              <w:t>1.1</w:t>
            </w:r>
            <w:r w:rsidR="0042046E" w:rsidRPr="009B2477">
              <w:rPr>
                <w:rFonts w:ascii="Arial" w:hAnsi="Arial" w:cs="Arial"/>
              </w:rPr>
              <w:t xml:space="preserve"> (E)</w:t>
            </w:r>
          </w:p>
        </w:tc>
        <w:tc>
          <w:tcPr>
            <w:tcW w:w="941" w:type="dxa"/>
            <w:vAlign w:val="center"/>
          </w:tcPr>
          <w:p w:rsidR="0042046E" w:rsidRPr="009B2477" w:rsidRDefault="00C33760" w:rsidP="00C33760">
            <w:pPr>
              <w:rPr>
                <w:rFonts w:ascii="Arial" w:hAnsi="Arial" w:cs="Arial"/>
              </w:rPr>
            </w:pPr>
            <w:r>
              <w:rPr>
                <w:rFonts w:ascii="Arial" w:hAnsi="Arial" w:cs="Arial"/>
              </w:rPr>
              <w:t xml:space="preserve"> </w:t>
            </w:r>
            <w:r w:rsidR="00606E17">
              <w:rPr>
                <w:rFonts w:ascii="Arial" w:hAnsi="Arial" w:cs="Arial"/>
              </w:rPr>
              <w:t>0.5</w:t>
            </w:r>
          </w:p>
        </w:tc>
      </w:tr>
    </w:tbl>
    <w:p w:rsidR="0042046E" w:rsidRDefault="0042046E" w:rsidP="0042046E"/>
    <w:p w:rsidR="00C45B58" w:rsidRPr="0091146C" w:rsidRDefault="00C45B58" w:rsidP="00757E1F">
      <w:pPr>
        <w:pStyle w:val="Heading4"/>
        <w:rPr>
          <w:color w:val="1F4E79" w:themeColor="accent1" w:themeShade="80"/>
        </w:rPr>
      </w:pPr>
      <w:r w:rsidRPr="0091146C">
        <w:rPr>
          <w:color w:val="1F4E79" w:themeColor="accent1" w:themeShade="80"/>
        </w:rPr>
        <w:t>Table</w:t>
      </w:r>
      <w:r w:rsidR="00E3484F" w:rsidRPr="0091146C">
        <w:rPr>
          <w:color w:val="1F4E79" w:themeColor="accent1" w:themeShade="80"/>
        </w:rPr>
        <w:t xml:space="preserve"> 3</w:t>
      </w:r>
      <w:r w:rsidR="00757E1F" w:rsidRPr="0091146C">
        <w:rPr>
          <w:color w:val="1F4E79" w:themeColor="accent1" w:themeShade="80"/>
        </w:rPr>
        <w:t>:</w:t>
      </w:r>
      <w:r w:rsidR="00025BAA" w:rsidRPr="0091146C">
        <w:rPr>
          <w:color w:val="1F4E79" w:themeColor="accent1" w:themeShade="80"/>
        </w:rPr>
        <w:t xml:space="preserve"> Naming the </w:t>
      </w:r>
      <w:r w:rsidR="00192391">
        <w:rPr>
          <w:color w:val="1F4E79" w:themeColor="accent1" w:themeShade="80"/>
        </w:rPr>
        <w:t xml:space="preserve">key </w:t>
      </w:r>
      <w:r w:rsidR="00025BAA" w:rsidRPr="0091146C">
        <w:rPr>
          <w:color w:val="1F4E79" w:themeColor="accent1" w:themeShade="80"/>
        </w:rPr>
        <w:t>groups</w:t>
      </w:r>
    </w:p>
    <w:tbl>
      <w:tblPr>
        <w:tblStyle w:val="TableGrid"/>
        <w:tblW w:w="0" w:type="auto"/>
        <w:tblLook w:val="04A0"/>
      </w:tblPr>
      <w:tblGrid>
        <w:gridCol w:w="375"/>
        <w:gridCol w:w="6779"/>
        <w:gridCol w:w="2088"/>
      </w:tblGrid>
      <w:tr w:rsidR="0042046E" w:rsidRPr="009B2477" w:rsidTr="00E312EB">
        <w:tc>
          <w:tcPr>
            <w:tcW w:w="0" w:type="auto"/>
            <w:shd w:val="clear" w:color="auto" w:fill="538135" w:themeFill="accent6" w:themeFillShade="BF"/>
            <w:vAlign w:val="center"/>
          </w:tcPr>
          <w:p w:rsidR="0042046E" w:rsidRPr="009B2477" w:rsidRDefault="0042046E" w:rsidP="00E312EB">
            <w:pPr>
              <w:rPr>
                <w:rFonts w:ascii="Arial" w:hAnsi="Arial" w:cs="Arial"/>
              </w:rPr>
            </w:pPr>
            <w:r w:rsidRPr="009B2477">
              <w:rPr>
                <w:rFonts w:ascii="Arial" w:hAnsi="Arial" w:cs="Arial"/>
              </w:rPr>
              <w:t>A</w:t>
            </w:r>
          </w:p>
        </w:tc>
        <w:tc>
          <w:tcPr>
            <w:tcW w:w="0" w:type="auto"/>
            <w:tcBorders>
              <w:right w:val="nil"/>
            </w:tcBorders>
            <w:vAlign w:val="center"/>
          </w:tcPr>
          <w:p w:rsidR="0042046E" w:rsidRPr="009B2477" w:rsidRDefault="0042046E" w:rsidP="00E312EB">
            <w:pPr>
              <w:rPr>
                <w:rFonts w:ascii="Arial" w:hAnsi="Arial" w:cs="Arial"/>
              </w:rPr>
            </w:pPr>
            <w:r w:rsidRPr="009B2477">
              <w:rPr>
                <w:rFonts w:ascii="Arial" w:hAnsi="Arial" w:cs="Arial"/>
              </w:rPr>
              <w:t>Strongly inclined both to supp</w:t>
            </w:r>
            <w:r>
              <w:rPr>
                <w:rFonts w:ascii="Arial" w:hAnsi="Arial" w:cs="Arial"/>
              </w:rPr>
              <w:t>ort and to comply</w:t>
            </w:r>
          </w:p>
        </w:tc>
        <w:tc>
          <w:tcPr>
            <w:tcW w:w="0" w:type="auto"/>
            <w:tcBorders>
              <w:left w:val="nil"/>
            </w:tcBorders>
            <w:vAlign w:val="center"/>
          </w:tcPr>
          <w:p w:rsidR="0042046E" w:rsidRPr="009B2477" w:rsidRDefault="0042046E" w:rsidP="00E312EB">
            <w:pPr>
              <w:rPr>
                <w:rFonts w:ascii="Arial" w:hAnsi="Arial" w:cs="Arial"/>
              </w:rPr>
            </w:pPr>
            <w:r w:rsidRPr="009B2477">
              <w:rPr>
                <w:rFonts w:ascii="Arial" w:hAnsi="Arial" w:cs="Arial"/>
                <w:b/>
              </w:rPr>
              <w:t>Staunch Supporters</w:t>
            </w:r>
          </w:p>
        </w:tc>
      </w:tr>
      <w:tr w:rsidR="0042046E" w:rsidRPr="009B2477" w:rsidTr="00E312EB">
        <w:tc>
          <w:tcPr>
            <w:tcW w:w="0" w:type="auto"/>
            <w:shd w:val="clear" w:color="auto" w:fill="A8D08D" w:themeFill="accent6" w:themeFillTint="99"/>
            <w:vAlign w:val="center"/>
          </w:tcPr>
          <w:p w:rsidR="0042046E" w:rsidRPr="009B2477" w:rsidRDefault="0042046E" w:rsidP="00E312EB">
            <w:pPr>
              <w:rPr>
                <w:rFonts w:ascii="Arial" w:hAnsi="Arial" w:cs="Arial"/>
              </w:rPr>
            </w:pPr>
            <w:r w:rsidRPr="009B2477">
              <w:rPr>
                <w:rFonts w:ascii="Arial" w:hAnsi="Arial" w:cs="Arial"/>
              </w:rPr>
              <w:t>B</w:t>
            </w:r>
          </w:p>
        </w:tc>
        <w:tc>
          <w:tcPr>
            <w:tcW w:w="0" w:type="auto"/>
            <w:tcBorders>
              <w:right w:val="nil"/>
            </w:tcBorders>
            <w:vAlign w:val="center"/>
          </w:tcPr>
          <w:p w:rsidR="0042046E" w:rsidRPr="009B2477" w:rsidRDefault="0042046E" w:rsidP="00E312EB">
            <w:pPr>
              <w:rPr>
                <w:rFonts w:ascii="Arial" w:hAnsi="Arial" w:cs="Arial"/>
              </w:rPr>
            </w:pPr>
            <w:r w:rsidRPr="009B2477">
              <w:rPr>
                <w:rFonts w:ascii="Arial" w:hAnsi="Arial" w:cs="Arial"/>
              </w:rPr>
              <w:t>Only moderately positive to comply or non-committal, but supportive of 20mph</w:t>
            </w:r>
            <w:r w:rsidR="00121653">
              <w:rPr>
                <w:rFonts w:ascii="Arial" w:hAnsi="Arial" w:cs="Arial"/>
              </w:rPr>
              <w:t>, hence ‘positives’</w:t>
            </w:r>
          </w:p>
        </w:tc>
        <w:tc>
          <w:tcPr>
            <w:tcW w:w="0" w:type="auto"/>
            <w:tcBorders>
              <w:left w:val="nil"/>
            </w:tcBorders>
            <w:vAlign w:val="center"/>
          </w:tcPr>
          <w:p w:rsidR="0042046E" w:rsidRPr="009B2477" w:rsidRDefault="0042046E" w:rsidP="00E312EB">
            <w:pPr>
              <w:rPr>
                <w:rFonts w:ascii="Arial" w:hAnsi="Arial" w:cs="Arial"/>
              </w:rPr>
            </w:pPr>
            <w:r w:rsidRPr="009B2477">
              <w:rPr>
                <w:rFonts w:ascii="Arial" w:hAnsi="Arial" w:cs="Arial"/>
                <w:b/>
              </w:rPr>
              <w:t>Vulnerable Positives</w:t>
            </w:r>
          </w:p>
        </w:tc>
      </w:tr>
      <w:tr w:rsidR="0042046E" w:rsidRPr="009B2477" w:rsidTr="00E312EB">
        <w:tc>
          <w:tcPr>
            <w:tcW w:w="0" w:type="auto"/>
            <w:shd w:val="clear" w:color="auto" w:fill="BDD6EE" w:themeFill="accent1" w:themeFillTint="66"/>
            <w:vAlign w:val="center"/>
          </w:tcPr>
          <w:p w:rsidR="0042046E" w:rsidRPr="009B2477" w:rsidRDefault="0042046E" w:rsidP="00E312EB">
            <w:pPr>
              <w:rPr>
                <w:rFonts w:ascii="Arial" w:hAnsi="Arial" w:cs="Arial"/>
              </w:rPr>
            </w:pPr>
            <w:r w:rsidRPr="009B2477">
              <w:rPr>
                <w:rFonts w:ascii="Arial" w:hAnsi="Arial" w:cs="Arial"/>
              </w:rPr>
              <w:t>C</w:t>
            </w:r>
          </w:p>
        </w:tc>
        <w:tc>
          <w:tcPr>
            <w:tcW w:w="0" w:type="auto"/>
            <w:tcBorders>
              <w:right w:val="nil"/>
            </w:tcBorders>
            <w:vAlign w:val="center"/>
          </w:tcPr>
          <w:p w:rsidR="0042046E" w:rsidRPr="009B2477" w:rsidRDefault="0042046E" w:rsidP="00E312EB">
            <w:pPr>
              <w:rPr>
                <w:rFonts w:ascii="Arial" w:hAnsi="Arial" w:cs="Arial"/>
              </w:rPr>
            </w:pPr>
            <w:r w:rsidRPr="009B2477">
              <w:rPr>
                <w:rFonts w:ascii="Arial" w:hAnsi="Arial" w:cs="Arial"/>
              </w:rPr>
              <w:t xml:space="preserve">Oppose 20mph </w:t>
            </w:r>
            <w:r w:rsidR="00121653">
              <w:rPr>
                <w:rFonts w:ascii="Arial" w:hAnsi="Arial" w:cs="Arial"/>
              </w:rPr>
              <w:t xml:space="preserve">(hence ‘negatives’) </w:t>
            </w:r>
            <w:r w:rsidRPr="009B2477">
              <w:rPr>
                <w:rFonts w:ascii="Arial" w:hAnsi="Arial" w:cs="Arial"/>
              </w:rPr>
              <w:t>but either moderately disposed to comply or non-committal</w:t>
            </w:r>
          </w:p>
        </w:tc>
        <w:tc>
          <w:tcPr>
            <w:tcW w:w="0" w:type="auto"/>
            <w:tcBorders>
              <w:left w:val="nil"/>
            </w:tcBorders>
            <w:vAlign w:val="center"/>
          </w:tcPr>
          <w:p w:rsidR="0042046E" w:rsidRPr="009B2477" w:rsidRDefault="0042046E" w:rsidP="00E312EB">
            <w:pPr>
              <w:rPr>
                <w:rFonts w:ascii="Arial" w:hAnsi="Arial" w:cs="Arial"/>
              </w:rPr>
            </w:pPr>
            <w:r w:rsidRPr="009B2477">
              <w:rPr>
                <w:rFonts w:ascii="Arial" w:hAnsi="Arial" w:cs="Arial"/>
                <w:b/>
              </w:rPr>
              <w:t>Vulnerable Negatives</w:t>
            </w:r>
          </w:p>
        </w:tc>
      </w:tr>
      <w:tr w:rsidR="0042046E" w:rsidRPr="009B2477" w:rsidTr="00E312EB">
        <w:tc>
          <w:tcPr>
            <w:tcW w:w="0" w:type="auto"/>
            <w:shd w:val="clear" w:color="auto" w:fill="5B9BD5" w:themeFill="accent1"/>
            <w:vAlign w:val="center"/>
          </w:tcPr>
          <w:p w:rsidR="0042046E" w:rsidRPr="009B2477" w:rsidRDefault="0042046E" w:rsidP="00E312EB">
            <w:pPr>
              <w:rPr>
                <w:rFonts w:ascii="Arial" w:hAnsi="Arial" w:cs="Arial"/>
              </w:rPr>
            </w:pPr>
            <w:r w:rsidRPr="009B2477">
              <w:rPr>
                <w:rFonts w:ascii="Arial" w:hAnsi="Arial" w:cs="Arial"/>
              </w:rPr>
              <w:t>H</w:t>
            </w:r>
          </w:p>
        </w:tc>
        <w:tc>
          <w:tcPr>
            <w:tcW w:w="0" w:type="auto"/>
            <w:tcBorders>
              <w:right w:val="nil"/>
            </w:tcBorders>
            <w:vAlign w:val="center"/>
          </w:tcPr>
          <w:p w:rsidR="0042046E" w:rsidRPr="009B2477" w:rsidRDefault="0042046E" w:rsidP="00E312EB">
            <w:pPr>
              <w:rPr>
                <w:rFonts w:ascii="Arial" w:hAnsi="Arial" w:cs="Arial"/>
              </w:rPr>
            </w:pPr>
            <w:r w:rsidRPr="009B2477">
              <w:rPr>
                <w:rFonts w:ascii="Arial" w:hAnsi="Arial" w:cs="Arial"/>
              </w:rPr>
              <w:t>Strongly likely not to comply and strongly oppose 20mph</w:t>
            </w:r>
          </w:p>
        </w:tc>
        <w:tc>
          <w:tcPr>
            <w:tcW w:w="0" w:type="auto"/>
            <w:tcBorders>
              <w:left w:val="nil"/>
            </w:tcBorders>
            <w:vAlign w:val="center"/>
          </w:tcPr>
          <w:p w:rsidR="0042046E" w:rsidRPr="009B2477" w:rsidRDefault="0042046E" w:rsidP="00E312EB">
            <w:pPr>
              <w:rPr>
                <w:rFonts w:ascii="Arial" w:hAnsi="Arial" w:cs="Arial"/>
              </w:rPr>
            </w:pPr>
            <w:r w:rsidRPr="009B2477">
              <w:rPr>
                <w:rFonts w:ascii="Arial" w:hAnsi="Arial" w:cs="Arial"/>
                <w:b/>
              </w:rPr>
              <w:t>Staunch Opponents</w:t>
            </w:r>
          </w:p>
        </w:tc>
      </w:tr>
    </w:tbl>
    <w:p w:rsidR="007B22FB" w:rsidRDefault="007B22FB" w:rsidP="00BC701C">
      <w:pPr>
        <w:rPr>
          <w:color w:val="000000" w:themeColor="text1"/>
        </w:rPr>
      </w:pPr>
    </w:p>
    <w:p w:rsidR="00BB6829" w:rsidRDefault="00653944" w:rsidP="00E87E68">
      <w:pPr>
        <w:rPr>
          <w:color w:val="000000" w:themeColor="text1"/>
        </w:rPr>
      </w:pPr>
      <w:r>
        <w:rPr>
          <w:color w:val="000000" w:themeColor="text1"/>
        </w:rPr>
        <w:t>Thus far we have</w:t>
      </w:r>
      <w:r w:rsidR="00900C42">
        <w:rPr>
          <w:color w:val="000000" w:themeColor="text1"/>
        </w:rPr>
        <w:t xml:space="preserve"> identified</w:t>
      </w:r>
      <w:r w:rsidR="00121653">
        <w:rPr>
          <w:color w:val="000000" w:themeColor="text1"/>
        </w:rPr>
        <w:t xml:space="preserve"> </w:t>
      </w:r>
      <w:r w:rsidR="00E87E68">
        <w:rPr>
          <w:color w:val="000000" w:themeColor="text1"/>
        </w:rPr>
        <w:t xml:space="preserve">four </w:t>
      </w:r>
      <w:r w:rsidR="00900C42">
        <w:rPr>
          <w:color w:val="000000" w:themeColor="text1"/>
        </w:rPr>
        <w:t>important</w:t>
      </w:r>
      <w:r w:rsidR="00121653">
        <w:rPr>
          <w:color w:val="000000" w:themeColor="text1"/>
        </w:rPr>
        <w:t xml:space="preserve"> groups in </w:t>
      </w:r>
      <w:r w:rsidR="00757E1F">
        <w:rPr>
          <w:color w:val="000000" w:themeColor="text1"/>
        </w:rPr>
        <w:t xml:space="preserve">terms of the strength of their </w:t>
      </w:r>
      <w:r w:rsidR="00121653">
        <w:rPr>
          <w:color w:val="000000" w:themeColor="text1"/>
        </w:rPr>
        <w:t>responses to support and complian</w:t>
      </w:r>
      <w:r w:rsidR="00E87E68">
        <w:rPr>
          <w:color w:val="000000" w:themeColor="text1"/>
        </w:rPr>
        <w:t xml:space="preserve">ce. </w:t>
      </w:r>
    </w:p>
    <w:p w:rsidR="00835669" w:rsidRPr="00F723E2" w:rsidRDefault="00A5711F" w:rsidP="00E87E68">
      <w:pPr>
        <w:rPr>
          <w:color w:val="000000" w:themeColor="text1"/>
        </w:rPr>
      </w:pPr>
      <w:r>
        <w:rPr>
          <w:color w:val="000000" w:themeColor="text1"/>
        </w:rPr>
        <w:t>A</w:t>
      </w:r>
      <w:r w:rsidR="00835669">
        <w:t xml:space="preserve"> test </w:t>
      </w:r>
      <w:r w:rsidR="00E87E68">
        <w:t xml:space="preserve">was </w:t>
      </w:r>
      <w:r w:rsidR="00BB6829">
        <w:t xml:space="preserve">then </w:t>
      </w:r>
      <w:r w:rsidR="00E87E68">
        <w:t xml:space="preserve">carried out </w:t>
      </w:r>
      <w:r w:rsidR="00835669">
        <w:t xml:space="preserve">to check </w:t>
      </w:r>
      <w:r>
        <w:t xml:space="preserve">the hypothesis that </w:t>
      </w:r>
      <w:r w:rsidR="00172309">
        <w:t xml:space="preserve">the two </w:t>
      </w:r>
      <w:proofErr w:type="gramStart"/>
      <w:r w:rsidR="00172309" w:rsidRPr="00BB6829">
        <w:t>Vulnerable</w:t>
      </w:r>
      <w:proofErr w:type="gramEnd"/>
      <w:r w:rsidR="00172309">
        <w:t xml:space="preserve"> groups </w:t>
      </w:r>
      <w:r w:rsidR="00835669">
        <w:t xml:space="preserve">are distinct and different from </w:t>
      </w:r>
      <w:r>
        <w:t>Staunch Supporters and Staunch Opponents. We examined responses to the questions</w:t>
      </w:r>
      <w:r w:rsidR="00835669">
        <w:t xml:space="preserve"> </w:t>
      </w:r>
      <w:r>
        <w:rPr>
          <w:i/>
        </w:rPr>
        <w:t>h</w:t>
      </w:r>
      <w:r w:rsidR="00835669" w:rsidRPr="00A52DF3">
        <w:rPr>
          <w:i/>
        </w:rPr>
        <w:t>ere</w:t>
      </w:r>
      <w:r w:rsidR="00835669">
        <w:rPr>
          <w:i/>
        </w:rPr>
        <w:t xml:space="preserve"> are some reasons people might support/oppose</w:t>
      </w:r>
      <w:r w:rsidR="00835669" w:rsidRPr="00A52DF3">
        <w:rPr>
          <w:i/>
        </w:rPr>
        <w:t xml:space="preserve"> 20mph speed limits. Which o</w:t>
      </w:r>
      <w:r w:rsidR="00835669">
        <w:rPr>
          <w:i/>
        </w:rPr>
        <w:t>f these do you agree with?</w:t>
      </w:r>
      <w:r w:rsidR="00835669">
        <w:t xml:space="preserve"> If the volumes of responses </w:t>
      </w:r>
      <w:r w:rsidR="00BB6829">
        <w:t>obtained from the middle two v</w:t>
      </w:r>
      <w:r w:rsidR="00893B07">
        <w:t xml:space="preserve">ulnerable groups </w:t>
      </w:r>
      <w:r w:rsidR="00835669">
        <w:t>were different</w:t>
      </w:r>
      <w:r w:rsidR="00893B07">
        <w:t xml:space="preserve"> to the volumes from Staunch Supporters</w:t>
      </w:r>
      <w:r w:rsidR="00BB6829">
        <w:t xml:space="preserve"> and Staunch Opponents, </w:t>
      </w:r>
      <w:r w:rsidR="00835669">
        <w:t>this would indicate</w:t>
      </w:r>
      <w:r w:rsidR="00E87E68">
        <w:t xml:space="preserve"> differences in the level of c</w:t>
      </w:r>
      <w:r w:rsidR="00893B07">
        <w:t xml:space="preserve">onsideration given to </w:t>
      </w:r>
      <w:r w:rsidR="00E87E68">
        <w:t>20mph speed limits</w:t>
      </w:r>
      <w:r w:rsidR="00F723E2">
        <w:t xml:space="preserve">. As can be seen in </w:t>
      </w:r>
      <w:r w:rsidR="00E87E68">
        <w:t xml:space="preserve">Table 4 below </w:t>
      </w:r>
      <w:r w:rsidR="00F723E2">
        <w:t>the Vulnerable Positives tick fewer ‘reasons to support’</w:t>
      </w:r>
      <w:r w:rsidR="009B4515">
        <w:t xml:space="preserve"> </w:t>
      </w:r>
      <w:r w:rsidR="00F723E2">
        <w:t>than Staunch Supporters, and similarly the Vulnerable Negatives tick fewer ‘reasons to oppose’ than Staunch Opponents. These tests therefore indicate</w:t>
      </w:r>
      <w:r w:rsidR="00835669">
        <w:t xml:space="preserve"> a ‘middle ground’ </w:t>
      </w:r>
      <w:r w:rsidR="00835669" w:rsidRPr="00F723E2">
        <w:t xml:space="preserve">of drivers with </w:t>
      </w:r>
      <w:r w:rsidR="00172309" w:rsidRPr="00F723E2">
        <w:t>more</w:t>
      </w:r>
      <w:r w:rsidR="00835669" w:rsidRPr="00F723E2">
        <w:t xml:space="preserve"> moderate views.</w:t>
      </w:r>
    </w:p>
    <w:p w:rsidR="00E312EB" w:rsidRPr="005E47D3" w:rsidRDefault="00F723E2">
      <w:r w:rsidRPr="005E47D3">
        <w:t>We will retur</w:t>
      </w:r>
      <w:r w:rsidR="00172309" w:rsidRPr="005E47D3">
        <w:t xml:space="preserve">n to the specific statements in the table later in the paper. </w:t>
      </w:r>
    </w:p>
    <w:p w:rsidR="00835669" w:rsidRPr="005E47D3" w:rsidRDefault="00835669" w:rsidP="005862A0">
      <w:pPr>
        <w:pStyle w:val="Heading4"/>
        <w:rPr>
          <w:color w:val="1F4E79" w:themeColor="accent1" w:themeShade="80"/>
        </w:rPr>
      </w:pPr>
      <w:r w:rsidRPr="005E47D3">
        <w:rPr>
          <w:color w:val="1F4E79" w:themeColor="accent1" w:themeShade="80"/>
        </w:rPr>
        <w:t>Table 4</w:t>
      </w:r>
      <w:r w:rsidR="00BB32AE" w:rsidRPr="005E47D3">
        <w:rPr>
          <w:color w:val="1F4E79" w:themeColor="accent1" w:themeShade="80"/>
        </w:rPr>
        <w:t>: Reasons for support and opposition to 20mph limit</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3"/>
        <w:gridCol w:w="1109"/>
        <w:gridCol w:w="30"/>
        <w:gridCol w:w="1087"/>
        <w:gridCol w:w="1009"/>
        <w:gridCol w:w="992"/>
      </w:tblGrid>
      <w:tr w:rsidR="004F6DDC" w:rsidRPr="005E47D3" w:rsidTr="004F6DDC">
        <w:trPr>
          <w:trHeight w:val="289"/>
        </w:trPr>
        <w:tc>
          <w:tcPr>
            <w:tcW w:w="4293" w:type="dxa"/>
            <w:tcBorders>
              <w:bottom w:val="nil"/>
            </w:tcBorders>
            <w:shd w:val="clear" w:color="auto" w:fill="auto"/>
            <w:noWrap/>
            <w:vAlign w:val="center"/>
            <w:hideMark/>
          </w:tcPr>
          <w:p w:rsidR="005862A0" w:rsidRPr="005E47D3" w:rsidRDefault="005862A0" w:rsidP="005862A0">
            <w:pPr>
              <w:rPr>
                <w:rFonts w:ascii="Arial" w:hAnsi="Arial" w:cs="Arial"/>
                <w:b/>
              </w:rPr>
            </w:pPr>
            <w:r w:rsidRPr="005E47D3">
              <w:rPr>
                <w:rFonts w:ascii="Arial" w:hAnsi="Arial" w:cs="Arial"/>
                <w:b/>
              </w:rPr>
              <w:t>Reasons to support</w:t>
            </w:r>
          </w:p>
          <w:p w:rsidR="004F6DDC" w:rsidRPr="005E47D3" w:rsidRDefault="004F6DDC" w:rsidP="00BB32AE">
            <w:pPr>
              <w:spacing w:after="0" w:line="240" w:lineRule="auto"/>
              <w:rPr>
                <w:rFonts w:ascii="Arial" w:eastAsia="Times New Roman" w:hAnsi="Arial" w:cs="Arial"/>
                <w:b/>
                <w:bCs/>
                <w:color w:val="000000"/>
                <w:sz w:val="20"/>
                <w:lang w:eastAsia="en-GB"/>
              </w:rPr>
            </w:pPr>
          </w:p>
        </w:tc>
        <w:tc>
          <w:tcPr>
            <w:tcW w:w="1109" w:type="dxa"/>
            <w:tcBorders>
              <w:bottom w:val="nil"/>
            </w:tcBorders>
            <w:shd w:val="clear" w:color="auto" w:fill="auto"/>
            <w:noWrap/>
            <w:vAlign w:val="center"/>
            <w:hideMark/>
          </w:tcPr>
          <w:p w:rsidR="004F6DDC" w:rsidRPr="005E47D3" w:rsidRDefault="004F6DDC" w:rsidP="00BB32AE">
            <w:pPr>
              <w:spacing w:after="0" w:line="240" w:lineRule="auto"/>
              <w:jc w:val="center"/>
              <w:rPr>
                <w:rFonts w:ascii="Arial" w:eastAsia="Times New Roman" w:hAnsi="Arial" w:cs="Arial"/>
                <w:b/>
                <w:bCs/>
                <w:color w:val="000000"/>
                <w:sz w:val="14"/>
                <w:szCs w:val="14"/>
                <w:lang w:eastAsia="en-GB"/>
              </w:rPr>
            </w:pPr>
            <w:r w:rsidRPr="005E47D3">
              <w:rPr>
                <w:rFonts w:ascii="Arial" w:eastAsia="Times New Roman" w:hAnsi="Arial" w:cs="Arial"/>
                <w:b/>
                <w:bCs/>
                <w:color w:val="000000"/>
                <w:sz w:val="14"/>
                <w:szCs w:val="14"/>
                <w:lang w:eastAsia="en-GB"/>
              </w:rPr>
              <w:t>Staunch  Supporters</w:t>
            </w:r>
          </w:p>
        </w:tc>
        <w:tc>
          <w:tcPr>
            <w:tcW w:w="1117" w:type="dxa"/>
            <w:gridSpan w:val="2"/>
            <w:tcBorders>
              <w:bottom w:val="nil"/>
            </w:tcBorders>
            <w:shd w:val="clear" w:color="auto" w:fill="auto"/>
            <w:noWrap/>
            <w:vAlign w:val="center"/>
            <w:hideMark/>
          </w:tcPr>
          <w:p w:rsidR="004F6DDC" w:rsidRPr="005E47D3" w:rsidRDefault="00232DF2" w:rsidP="00BB32AE">
            <w:pPr>
              <w:spacing w:after="0" w:line="240" w:lineRule="auto"/>
              <w:jc w:val="center"/>
              <w:rPr>
                <w:rFonts w:ascii="Arial" w:eastAsia="Times New Roman" w:hAnsi="Arial" w:cs="Arial"/>
                <w:b/>
                <w:bCs/>
                <w:color w:val="000000"/>
                <w:sz w:val="14"/>
                <w:szCs w:val="14"/>
                <w:lang w:eastAsia="en-GB"/>
              </w:rPr>
            </w:pPr>
            <w:r w:rsidRPr="005E47D3">
              <w:rPr>
                <w:rFonts w:ascii="Arial" w:eastAsia="Times New Roman" w:hAnsi="Arial" w:cs="Arial"/>
                <w:b/>
                <w:bCs/>
                <w:color w:val="000000"/>
                <w:sz w:val="14"/>
                <w:szCs w:val="14"/>
                <w:lang w:eastAsia="en-GB"/>
              </w:rPr>
              <w:t>Vulnerable Positives</w:t>
            </w:r>
          </w:p>
        </w:tc>
        <w:tc>
          <w:tcPr>
            <w:tcW w:w="1009" w:type="dxa"/>
            <w:tcBorders>
              <w:bottom w:val="nil"/>
            </w:tcBorders>
            <w:shd w:val="clear" w:color="auto" w:fill="auto"/>
            <w:noWrap/>
            <w:vAlign w:val="center"/>
            <w:hideMark/>
          </w:tcPr>
          <w:p w:rsidR="004F6DDC" w:rsidRPr="005E47D3" w:rsidRDefault="004F6DDC" w:rsidP="00BB32AE">
            <w:pPr>
              <w:spacing w:after="0" w:line="240" w:lineRule="auto"/>
              <w:jc w:val="center"/>
              <w:rPr>
                <w:rFonts w:ascii="Arial" w:eastAsia="Times New Roman" w:hAnsi="Arial" w:cs="Arial"/>
                <w:b/>
                <w:bCs/>
                <w:color w:val="000000"/>
                <w:sz w:val="14"/>
                <w:szCs w:val="14"/>
                <w:lang w:eastAsia="en-GB"/>
              </w:rPr>
            </w:pPr>
            <w:r w:rsidRPr="005E47D3">
              <w:rPr>
                <w:rFonts w:ascii="Arial" w:eastAsia="Times New Roman" w:hAnsi="Arial" w:cs="Arial"/>
                <w:b/>
                <w:bCs/>
                <w:color w:val="000000"/>
                <w:sz w:val="14"/>
                <w:szCs w:val="14"/>
                <w:lang w:eastAsia="en-GB"/>
              </w:rPr>
              <w:t>Vulnerable Neg</w:t>
            </w:r>
            <w:r w:rsidR="00232DF2" w:rsidRPr="005E47D3">
              <w:rPr>
                <w:rFonts w:ascii="Arial" w:eastAsia="Times New Roman" w:hAnsi="Arial" w:cs="Arial"/>
                <w:b/>
                <w:bCs/>
                <w:color w:val="000000"/>
                <w:sz w:val="14"/>
                <w:szCs w:val="14"/>
                <w:lang w:eastAsia="en-GB"/>
              </w:rPr>
              <w:t>atives</w:t>
            </w:r>
          </w:p>
        </w:tc>
        <w:tc>
          <w:tcPr>
            <w:tcW w:w="992" w:type="dxa"/>
            <w:tcBorders>
              <w:bottom w:val="nil"/>
            </w:tcBorders>
            <w:shd w:val="clear" w:color="auto" w:fill="auto"/>
            <w:noWrap/>
            <w:vAlign w:val="center"/>
            <w:hideMark/>
          </w:tcPr>
          <w:p w:rsidR="004F6DDC" w:rsidRPr="005E47D3" w:rsidRDefault="00232DF2" w:rsidP="00BB32AE">
            <w:pPr>
              <w:spacing w:after="0" w:line="240" w:lineRule="auto"/>
              <w:jc w:val="center"/>
              <w:rPr>
                <w:rFonts w:ascii="Arial" w:eastAsia="Times New Roman" w:hAnsi="Arial" w:cs="Arial"/>
                <w:b/>
                <w:bCs/>
                <w:color w:val="000000"/>
                <w:sz w:val="14"/>
                <w:szCs w:val="14"/>
                <w:lang w:eastAsia="en-GB"/>
              </w:rPr>
            </w:pPr>
            <w:r w:rsidRPr="005E47D3">
              <w:rPr>
                <w:rFonts w:ascii="Arial" w:eastAsia="Times New Roman" w:hAnsi="Arial" w:cs="Arial"/>
                <w:b/>
                <w:bCs/>
                <w:color w:val="000000"/>
                <w:sz w:val="14"/>
                <w:szCs w:val="14"/>
                <w:lang w:eastAsia="en-GB"/>
              </w:rPr>
              <w:t>Staunch O</w:t>
            </w:r>
            <w:r w:rsidR="004F6DDC" w:rsidRPr="005E47D3">
              <w:rPr>
                <w:rFonts w:ascii="Arial" w:eastAsia="Times New Roman" w:hAnsi="Arial" w:cs="Arial"/>
                <w:b/>
                <w:bCs/>
                <w:color w:val="000000"/>
                <w:sz w:val="14"/>
                <w:szCs w:val="14"/>
                <w:lang w:eastAsia="en-GB"/>
              </w:rPr>
              <w:t>pponent</w:t>
            </w:r>
            <w:r w:rsidRPr="005E47D3">
              <w:rPr>
                <w:rFonts w:ascii="Arial" w:eastAsia="Times New Roman" w:hAnsi="Arial" w:cs="Arial"/>
                <w:b/>
                <w:bCs/>
                <w:color w:val="000000"/>
                <w:sz w:val="14"/>
                <w:szCs w:val="14"/>
                <w:lang w:eastAsia="en-GB"/>
              </w:rPr>
              <w:t>s</w:t>
            </w:r>
          </w:p>
        </w:tc>
      </w:tr>
      <w:tr w:rsidR="00077D98" w:rsidRPr="005E47D3" w:rsidTr="00232DF2">
        <w:trPr>
          <w:trHeight w:val="375"/>
        </w:trPr>
        <w:tc>
          <w:tcPr>
            <w:tcW w:w="4293" w:type="dxa"/>
            <w:tcBorders>
              <w:top w:val="nil"/>
            </w:tcBorders>
            <w:shd w:val="clear" w:color="auto" w:fill="auto"/>
            <w:noWrap/>
            <w:vAlign w:val="center"/>
          </w:tcPr>
          <w:p w:rsidR="00232DF2" w:rsidRPr="005E47D3" w:rsidRDefault="00232DF2" w:rsidP="00077D98">
            <w:pPr>
              <w:spacing w:after="0" w:line="240" w:lineRule="auto"/>
              <w:rPr>
                <w:rFonts w:ascii="Arial" w:hAnsi="Arial" w:cs="Arial"/>
                <w:i/>
                <w:sz w:val="18"/>
                <w:szCs w:val="18"/>
              </w:rPr>
            </w:pPr>
            <w:r w:rsidRPr="005E47D3">
              <w:rPr>
                <w:rFonts w:ascii="Arial" w:hAnsi="Arial" w:cs="Arial"/>
                <w:i/>
                <w:sz w:val="18"/>
                <w:szCs w:val="18"/>
              </w:rPr>
              <w:t>Sample of four groups</w:t>
            </w:r>
            <w:r w:rsidR="00077D98" w:rsidRPr="005E47D3">
              <w:rPr>
                <w:rFonts w:ascii="Arial" w:hAnsi="Arial" w:cs="Arial"/>
                <w:i/>
                <w:sz w:val="18"/>
                <w:szCs w:val="18"/>
              </w:rPr>
              <w:t xml:space="preserve"> </w:t>
            </w:r>
          </w:p>
          <w:p w:rsidR="00077D98" w:rsidRPr="005E47D3" w:rsidRDefault="00077D98" w:rsidP="00077D98">
            <w:pPr>
              <w:spacing w:after="0" w:line="240" w:lineRule="auto"/>
              <w:rPr>
                <w:rFonts w:ascii="Arial" w:hAnsi="Arial" w:cs="Arial"/>
                <w:i/>
                <w:sz w:val="18"/>
                <w:szCs w:val="18"/>
              </w:rPr>
            </w:pPr>
            <w:proofErr w:type="spellStart"/>
            <w:r w:rsidRPr="005E47D3">
              <w:rPr>
                <w:rFonts w:ascii="Arial" w:hAnsi="Arial" w:cs="Arial"/>
                <w:i/>
                <w:sz w:val="18"/>
                <w:szCs w:val="18"/>
              </w:rPr>
              <w:t>neff</w:t>
            </w:r>
            <w:proofErr w:type="spellEnd"/>
            <w:r w:rsidRPr="005E47D3">
              <w:rPr>
                <w:rFonts w:ascii="Arial" w:hAnsi="Arial" w:cs="Arial"/>
                <w:i/>
                <w:sz w:val="18"/>
                <w:szCs w:val="18"/>
              </w:rPr>
              <w:t>=</w:t>
            </w:r>
            <w:r w:rsidR="00232DF2" w:rsidRPr="005E47D3">
              <w:rPr>
                <w:rFonts w:ascii="Arial" w:hAnsi="Arial" w:cs="Arial"/>
                <w:i/>
                <w:sz w:val="18"/>
                <w:szCs w:val="18"/>
              </w:rPr>
              <w:t>1266</w:t>
            </w:r>
          </w:p>
          <w:p w:rsidR="00077D98" w:rsidRPr="005E47D3" w:rsidRDefault="00077D98" w:rsidP="00077D98">
            <w:pPr>
              <w:spacing w:after="0" w:line="240" w:lineRule="auto"/>
              <w:rPr>
                <w:rFonts w:ascii="Arial" w:hAnsi="Arial" w:cs="Arial"/>
                <w:i/>
                <w:sz w:val="18"/>
                <w:szCs w:val="18"/>
              </w:rPr>
            </w:pPr>
          </w:p>
          <w:p w:rsidR="00077D98" w:rsidRPr="005E47D3" w:rsidRDefault="00077D98" w:rsidP="00077D98">
            <w:pPr>
              <w:spacing w:after="0" w:line="240" w:lineRule="auto"/>
              <w:rPr>
                <w:rFonts w:ascii="Arial" w:hAnsi="Arial" w:cs="Arial"/>
                <w:i/>
                <w:sz w:val="18"/>
                <w:szCs w:val="18"/>
              </w:rPr>
            </w:pPr>
          </w:p>
        </w:tc>
        <w:tc>
          <w:tcPr>
            <w:tcW w:w="1109" w:type="dxa"/>
            <w:tcBorders>
              <w:top w:val="nil"/>
            </w:tcBorders>
            <w:shd w:val="clear" w:color="auto" w:fill="auto"/>
            <w:noWrap/>
            <w:vAlign w:val="center"/>
          </w:tcPr>
          <w:p w:rsidR="00077D98" w:rsidRPr="005E47D3" w:rsidRDefault="00C90FC7" w:rsidP="00232DF2">
            <w:pPr>
              <w:jc w:val="center"/>
              <w:rPr>
                <w:rFonts w:ascii="Arial" w:hAnsi="Arial" w:cs="Arial"/>
                <w:b/>
                <w:sz w:val="16"/>
                <w:szCs w:val="16"/>
              </w:rPr>
            </w:pPr>
            <w:r w:rsidRPr="005E47D3">
              <w:rPr>
                <w:rFonts w:ascii="Arial" w:hAnsi="Arial" w:cs="Arial"/>
                <w:b/>
                <w:sz w:val="16"/>
                <w:szCs w:val="16"/>
              </w:rPr>
              <w:t>a</w:t>
            </w:r>
          </w:p>
          <w:p w:rsidR="00077D98" w:rsidRPr="005E47D3" w:rsidRDefault="00077D98" w:rsidP="00232DF2">
            <w:pPr>
              <w:jc w:val="center"/>
              <w:rPr>
                <w:rFonts w:ascii="Arial" w:hAnsi="Arial" w:cs="Arial"/>
                <w:sz w:val="16"/>
                <w:szCs w:val="16"/>
              </w:rPr>
            </w:pPr>
            <w:r w:rsidRPr="005E47D3">
              <w:rPr>
                <w:rFonts w:ascii="Arial" w:hAnsi="Arial" w:cs="Arial"/>
                <w:sz w:val="16"/>
                <w:szCs w:val="16"/>
              </w:rPr>
              <w:t>176</w:t>
            </w:r>
          </w:p>
          <w:p w:rsidR="00077D98" w:rsidRPr="005E47D3" w:rsidRDefault="00077D98" w:rsidP="00232DF2">
            <w:pPr>
              <w:jc w:val="center"/>
              <w:rPr>
                <w:rFonts w:ascii="Arial" w:hAnsi="Arial" w:cs="Arial"/>
                <w:sz w:val="16"/>
                <w:szCs w:val="16"/>
              </w:rPr>
            </w:pPr>
            <w:r w:rsidRPr="005E47D3">
              <w:rPr>
                <w:rFonts w:ascii="Arial" w:hAnsi="Arial" w:cs="Arial"/>
                <w:sz w:val="16"/>
                <w:szCs w:val="16"/>
              </w:rPr>
              <w:t>%</w:t>
            </w:r>
          </w:p>
        </w:tc>
        <w:tc>
          <w:tcPr>
            <w:tcW w:w="1117" w:type="dxa"/>
            <w:gridSpan w:val="2"/>
            <w:tcBorders>
              <w:top w:val="nil"/>
            </w:tcBorders>
            <w:shd w:val="clear" w:color="auto" w:fill="auto"/>
            <w:noWrap/>
            <w:vAlign w:val="center"/>
          </w:tcPr>
          <w:p w:rsidR="00232DF2" w:rsidRPr="005E47D3" w:rsidRDefault="00C90FC7" w:rsidP="00927015">
            <w:pPr>
              <w:jc w:val="center"/>
              <w:rPr>
                <w:rFonts w:ascii="Arial" w:hAnsi="Arial" w:cs="Arial"/>
                <w:b/>
                <w:sz w:val="16"/>
                <w:szCs w:val="16"/>
              </w:rPr>
            </w:pPr>
            <w:r w:rsidRPr="005E47D3">
              <w:rPr>
                <w:rFonts w:ascii="Arial" w:hAnsi="Arial" w:cs="Arial"/>
                <w:b/>
                <w:sz w:val="16"/>
                <w:szCs w:val="16"/>
              </w:rPr>
              <w:t>b</w:t>
            </w:r>
          </w:p>
          <w:p w:rsidR="00077D98" w:rsidRPr="005E47D3" w:rsidRDefault="00077D98" w:rsidP="00232DF2">
            <w:pPr>
              <w:jc w:val="center"/>
              <w:rPr>
                <w:rFonts w:ascii="Arial" w:hAnsi="Arial" w:cs="Arial"/>
                <w:sz w:val="16"/>
                <w:szCs w:val="16"/>
              </w:rPr>
            </w:pPr>
            <w:r w:rsidRPr="005E47D3">
              <w:rPr>
                <w:rFonts w:ascii="Arial" w:hAnsi="Arial" w:cs="Arial"/>
                <w:sz w:val="16"/>
                <w:szCs w:val="16"/>
              </w:rPr>
              <w:t>698</w:t>
            </w:r>
          </w:p>
          <w:p w:rsidR="00077D98" w:rsidRPr="005E47D3" w:rsidRDefault="00077D98" w:rsidP="00232DF2">
            <w:pPr>
              <w:spacing w:line="360" w:lineRule="auto"/>
              <w:jc w:val="center"/>
              <w:rPr>
                <w:rFonts w:ascii="Arial" w:hAnsi="Arial" w:cs="Arial"/>
                <w:sz w:val="16"/>
                <w:szCs w:val="16"/>
              </w:rPr>
            </w:pPr>
            <w:r w:rsidRPr="005E47D3">
              <w:rPr>
                <w:rFonts w:ascii="Arial" w:hAnsi="Arial" w:cs="Arial"/>
                <w:sz w:val="16"/>
                <w:szCs w:val="16"/>
              </w:rPr>
              <w:t>%</w:t>
            </w:r>
          </w:p>
        </w:tc>
        <w:tc>
          <w:tcPr>
            <w:tcW w:w="1009" w:type="dxa"/>
            <w:tcBorders>
              <w:top w:val="nil"/>
            </w:tcBorders>
            <w:shd w:val="clear" w:color="auto" w:fill="auto"/>
            <w:noWrap/>
            <w:vAlign w:val="center"/>
          </w:tcPr>
          <w:p w:rsidR="00077D98" w:rsidRPr="005E47D3" w:rsidRDefault="00D65689" w:rsidP="00232DF2">
            <w:pPr>
              <w:jc w:val="center"/>
              <w:rPr>
                <w:rFonts w:ascii="Arial" w:hAnsi="Arial" w:cs="Arial"/>
                <w:b/>
                <w:sz w:val="16"/>
                <w:szCs w:val="16"/>
              </w:rPr>
            </w:pPr>
            <w:r w:rsidRPr="005E47D3">
              <w:rPr>
                <w:rFonts w:ascii="Arial" w:hAnsi="Arial" w:cs="Arial"/>
                <w:b/>
                <w:sz w:val="16"/>
                <w:szCs w:val="16"/>
              </w:rPr>
              <w:t>C</w:t>
            </w:r>
          </w:p>
          <w:p w:rsidR="00077D98" w:rsidRPr="005E47D3" w:rsidRDefault="00077D98" w:rsidP="00232DF2">
            <w:pPr>
              <w:jc w:val="center"/>
              <w:rPr>
                <w:rFonts w:ascii="Arial" w:hAnsi="Arial" w:cs="Arial"/>
                <w:sz w:val="16"/>
                <w:szCs w:val="16"/>
              </w:rPr>
            </w:pPr>
            <w:r w:rsidRPr="005E47D3">
              <w:rPr>
                <w:rFonts w:ascii="Arial" w:hAnsi="Arial" w:cs="Arial"/>
                <w:sz w:val="16"/>
                <w:szCs w:val="16"/>
              </w:rPr>
              <w:t>324</w:t>
            </w:r>
          </w:p>
          <w:p w:rsidR="00077D98" w:rsidRPr="005E47D3" w:rsidRDefault="00077D98" w:rsidP="00232DF2">
            <w:pPr>
              <w:jc w:val="center"/>
              <w:rPr>
                <w:rFonts w:ascii="Arial" w:hAnsi="Arial" w:cs="Arial"/>
                <w:sz w:val="16"/>
                <w:szCs w:val="16"/>
              </w:rPr>
            </w:pPr>
            <w:r w:rsidRPr="005E47D3">
              <w:rPr>
                <w:rFonts w:ascii="Arial" w:hAnsi="Arial" w:cs="Arial"/>
                <w:sz w:val="16"/>
                <w:szCs w:val="16"/>
              </w:rPr>
              <w:t>%</w:t>
            </w:r>
          </w:p>
        </w:tc>
        <w:tc>
          <w:tcPr>
            <w:tcW w:w="992" w:type="dxa"/>
            <w:tcBorders>
              <w:top w:val="nil"/>
            </w:tcBorders>
            <w:shd w:val="clear" w:color="auto" w:fill="auto"/>
            <w:noWrap/>
            <w:vAlign w:val="center"/>
          </w:tcPr>
          <w:p w:rsidR="00077D98" w:rsidRPr="005E47D3" w:rsidRDefault="00C90FC7" w:rsidP="00232DF2">
            <w:pPr>
              <w:jc w:val="center"/>
              <w:rPr>
                <w:rFonts w:ascii="Arial" w:hAnsi="Arial" w:cs="Arial"/>
                <w:b/>
                <w:sz w:val="16"/>
                <w:szCs w:val="16"/>
              </w:rPr>
            </w:pPr>
            <w:r w:rsidRPr="005E47D3">
              <w:rPr>
                <w:rFonts w:ascii="Arial" w:hAnsi="Arial" w:cs="Arial"/>
                <w:b/>
                <w:sz w:val="16"/>
                <w:szCs w:val="16"/>
              </w:rPr>
              <w:t>d</w:t>
            </w:r>
          </w:p>
          <w:p w:rsidR="00077D98" w:rsidRPr="005E47D3" w:rsidRDefault="00077D98" w:rsidP="00232DF2">
            <w:pPr>
              <w:jc w:val="center"/>
              <w:rPr>
                <w:rFonts w:ascii="Arial" w:hAnsi="Arial" w:cs="Arial"/>
                <w:sz w:val="16"/>
                <w:szCs w:val="16"/>
              </w:rPr>
            </w:pPr>
            <w:r w:rsidRPr="005E47D3">
              <w:rPr>
                <w:rFonts w:ascii="Arial" w:hAnsi="Arial" w:cs="Arial"/>
                <w:sz w:val="16"/>
                <w:szCs w:val="16"/>
              </w:rPr>
              <w:t>68</w:t>
            </w:r>
          </w:p>
          <w:p w:rsidR="00077D98" w:rsidRPr="005E47D3" w:rsidRDefault="00077D98" w:rsidP="00232DF2">
            <w:pPr>
              <w:jc w:val="center"/>
              <w:rPr>
                <w:rFonts w:ascii="Arial" w:hAnsi="Arial" w:cs="Arial"/>
                <w:sz w:val="16"/>
                <w:szCs w:val="16"/>
              </w:rPr>
            </w:pPr>
            <w:r w:rsidRPr="005E47D3">
              <w:rPr>
                <w:rFonts w:ascii="Arial" w:hAnsi="Arial" w:cs="Arial"/>
                <w:sz w:val="16"/>
                <w:szCs w:val="16"/>
              </w:rPr>
              <w:t>%</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Fewer serious accidents</w:t>
            </w:r>
          </w:p>
        </w:tc>
        <w:tc>
          <w:tcPr>
            <w:tcW w:w="1109" w:type="dxa"/>
            <w:shd w:val="clear" w:color="auto" w:fill="auto"/>
            <w:noWrap/>
            <w:vAlign w:val="center"/>
          </w:tcPr>
          <w:p w:rsidR="000013B6"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91</w:t>
            </w:r>
          </w:p>
          <w:p w:rsidR="004F6DDC" w:rsidRPr="005E47D3" w:rsidRDefault="005862A0"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w:t>
            </w:r>
            <w:r w:rsidR="000013B6" w:rsidRPr="005E47D3">
              <w:rPr>
                <w:rFonts w:ascii="Arial" w:eastAsia="Times New Roman" w:hAnsi="Arial" w:cs="Arial"/>
                <w:color w:val="000000"/>
                <w:sz w:val="16"/>
                <w:szCs w:val="16"/>
                <w:lang w:eastAsia="en-GB"/>
              </w:rPr>
              <w:t>d</w:t>
            </w:r>
          </w:p>
        </w:tc>
        <w:tc>
          <w:tcPr>
            <w:tcW w:w="1117" w:type="dxa"/>
            <w:gridSpan w:val="2"/>
            <w:shd w:val="clear" w:color="auto" w:fill="auto"/>
            <w:noWrap/>
            <w:vAlign w:val="center"/>
          </w:tcPr>
          <w:p w:rsidR="000013B6"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88</w:t>
            </w:r>
          </w:p>
          <w:p w:rsidR="004F6DDC" w:rsidRPr="005E47D3" w:rsidRDefault="000013B6"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0013B6"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54</w:t>
            </w:r>
          </w:p>
          <w:p w:rsidR="004F6DDC" w:rsidRPr="005E47D3" w:rsidRDefault="00D65689"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D</w:t>
            </w:r>
          </w:p>
        </w:tc>
        <w:tc>
          <w:tcPr>
            <w:tcW w:w="992"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10</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Mean children can play more safely    </w:t>
            </w:r>
          </w:p>
        </w:tc>
        <w:tc>
          <w:tcPr>
            <w:tcW w:w="11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78</w:t>
            </w:r>
          </w:p>
          <w:p w:rsidR="000013B6" w:rsidRPr="005E47D3" w:rsidRDefault="005862A0" w:rsidP="00BB32AE">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B</w:t>
            </w:r>
            <w:r w:rsidR="000013B6" w:rsidRPr="005E47D3">
              <w:rPr>
                <w:rFonts w:ascii="Arial" w:eastAsia="Times New Roman" w:hAnsi="Arial" w:cs="Arial"/>
                <w:color w:val="000000"/>
                <w:sz w:val="16"/>
                <w:szCs w:val="16"/>
                <w:lang w:eastAsia="en-GB"/>
              </w:rPr>
              <w:t>cd</w:t>
            </w:r>
            <w:proofErr w:type="spellEnd"/>
          </w:p>
        </w:tc>
        <w:tc>
          <w:tcPr>
            <w:tcW w:w="1117" w:type="dxa"/>
            <w:gridSpan w:val="2"/>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70</w:t>
            </w:r>
          </w:p>
          <w:p w:rsidR="000013B6" w:rsidRPr="005E47D3" w:rsidRDefault="000013B6"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0013B6"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45</w:t>
            </w:r>
          </w:p>
          <w:p w:rsidR="004F6DDC" w:rsidRPr="005E47D3" w:rsidRDefault="00D65689"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D</w:t>
            </w:r>
          </w:p>
        </w:tc>
        <w:tc>
          <w:tcPr>
            <w:tcW w:w="992"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13</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szCs w:val="28"/>
                <w:lang w:eastAsia="en-GB"/>
              </w:rPr>
            </w:pPr>
            <w:r w:rsidRPr="005E47D3">
              <w:rPr>
                <w:rFonts w:ascii="Arial" w:eastAsia="Times New Roman" w:hAnsi="Arial" w:cs="Arial"/>
                <w:color w:val="000000"/>
                <w:sz w:val="20"/>
                <w:szCs w:val="28"/>
                <w:lang w:eastAsia="en-GB"/>
              </w:rPr>
              <w:t xml:space="preserve">Make our streets more pleasant to live in    </w:t>
            </w:r>
          </w:p>
        </w:tc>
        <w:tc>
          <w:tcPr>
            <w:tcW w:w="11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73</w:t>
            </w:r>
          </w:p>
          <w:p w:rsidR="000013B6" w:rsidRPr="005E47D3" w:rsidRDefault="005862A0" w:rsidP="00BB32AE">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B</w:t>
            </w:r>
            <w:r w:rsidR="000013B6" w:rsidRPr="005E47D3">
              <w:rPr>
                <w:rFonts w:ascii="Arial" w:eastAsia="Times New Roman" w:hAnsi="Arial" w:cs="Arial"/>
                <w:color w:val="000000"/>
                <w:sz w:val="16"/>
                <w:szCs w:val="16"/>
                <w:lang w:eastAsia="en-GB"/>
              </w:rPr>
              <w:t>cd</w:t>
            </w:r>
            <w:proofErr w:type="spellEnd"/>
          </w:p>
        </w:tc>
        <w:tc>
          <w:tcPr>
            <w:tcW w:w="1117" w:type="dxa"/>
            <w:gridSpan w:val="2"/>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56</w:t>
            </w:r>
          </w:p>
          <w:p w:rsidR="000013B6" w:rsidRPr="005E47D3" w:rsidRDefault="000013B6"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21</w:t>
            </w:r>
          </w:p>
          <w:p w:rsidR="000013B6" w:rsidRPr="005E47D3" w:rsidRDefault="00D65689"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D</w:t>
            </w:r>
          </w:p>
        </w:tc>
        <w:tc>
          <w:tcPr>
            <w:tcW w:w="992"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szCs w:val="28"/>
                <w:lang w:eastAsia="en-GB"/>
              </w:rPr>
            </w:pPr>
            <w:r w:rsidRPr="005E47D3">
              <w:rPr>
                <w:rFonts w:ascii="Arial" w:eastAsia="Times New Roman" w:hAnsi="Arial" w:cs="Arial"/>
                <w:color w:val="000000"/>
                <w:sz w:val="20"/>
                <w:szCs w:val="28"/>
                <w:lang w:eastAsia="en-GB"/>
              </w:rPr>
              <w:t xml:space="preserve">Encourage more walking and cycling         </w:t>
            </w:r>
          </w:p>
        </w:tc>
        <w:tc>
          <w:tcPr>
            <w:tcW w:w="11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42</w:t>
            </w:r>
          </w:p>
          <w:p w:rsidR="000013B6" w:rsidRPr="005E47D3" w:rsidRDefault="005862A0"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w:t>
            </w:r>
            <w:r w:rsidR="000013B6" w:rsidRPr="005E47D3">
              <w:rPr>
                <w:rFonts w:ascii="Arial" w:eastAsia="Times New Roman" w:hAnsi="Arial" w:cs="Arial"/>
                <w:color w:val="000000"/>
                <w:sz w:val="16"/>
                <w:szCs w:val="16"/>
                <w:lang w:eastAsia="en-GB"/>
              </w:rPr>
              <w:t>d</w:t>
            </w:r>
          </w:p>
        </w:tc>
        <w:tc>
          <w:tcPr>
            <w:tcW w:w="1117" w:type="dxa"/>
            <w:gridSpan w:val="2"/>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35</w:t>
            </w:r>
          </w:p>
          <w:p w:rsidR="000013B6" w:rsidRPr="005E47D3" w:rsidRDefault="000013B6"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17</w:t>
            </w:r>
          </w:p>
        </w:tc>
        <w:tc>
          <w:tcPr>
            <w:tcW w:w="992" w:type="dxa"/>
            <w:shd w:val="clear" w:color="auto" w:fill="auto"/>
            <w:noWrap/>
            <w:vAlign w:val="center"/>
          </w:tcPr>
          <w:p w:rsidR="004F6DDC" w:rsidRPr="005E47D3" w:rsidRDefault="00DE0007"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8</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Reduce noise   </w:t>
            </w:r>
          </w:p>
        </w:tc>
        <w:tc>
          <w:tcPr>
            <w:tcW w:w="11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49</w:t>
            </w:r>
          </w:p>
          <w:p w:rsidR="000013B6" w:rsidRPr="005E47D3" w:rsidRDefault="005862A0" w:rsidP="00BB32AE">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B</w:t>
            </w:r>
            <w:r w:rsidR="000013B6" w:rsidRPr="005E47D3">
              <w:rPr>
                <w:rFonts w:ascii="Arial" w:eastAsia="Times New Roman" w:hAnsi="Arial" w:cs="Arial"/>
                <w:color w:val="000000"/>
                <w:sz w:val="16"/>
                <w:szCs w:val="16"/>
                <w:lang w:eastAsia="en-GB"/>
              </w:rPr>
              <w:t>cd</w:t>
            </w:r>
            <w:proofErr w:type="spellEnd"/>
          </w:p>
        </w:tc>
        <w:tc>
          <w:tcPr>
            <w:tcW w:w="1117" w:type="dxa"/>
            <w:gridSpan w:val="2"/>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35</w:t>
            </w:r>
          </w:p>
          <w:p w:rsidR="000013B6" w:rsidRPr="005E47D3" w:rsidRDefault="000013B6"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17</w:t>
            </w:r>
          </w:p>
          <w:p w:rsidR="000013B6" w:rsidRPr="005E47D3" w:rsidRDefault="00D65689"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D</w:t>
            </w:r>
          </w:p>
        </w:tc>
        <w:tc>
          <w:tcPr>
            <w:tcW w:w="992"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Improve the quality of life  </w:t>
            </w:r>
          </w:p>
        </w:tc>
        <w:tc>
          <w:tcPr>
            <w:tcW w:w="11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47</w:t>
            </w:r>
          </w:p>
          <w:p w:rsidR="000013B6" w:rsidRPr="005E47D3" w:rsidRDefault="005862A0" w:rsidP="00BB32AE">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B</w:t>
            </w:r>
            <w:r w:rsidR="000013B6" w:rsidRPr="005E47D3">
              <w:rPr>
                <w:rFonts w:ascii="Arial" w:eastAsia="Times New Roman" w:hAnsi="Arial" w:cs="Arial"/>
                <w:color w:val="000000"/>
                <w:sz w:val="16"/>
                <w:szCs w:val="16"/>
                <w:lang w:eastAsia="en-GB"/>
              </w:rPr>
              <w:t>cd</w:t>
            </w:r>
            <w:proofErr w:type="spellEnd"/>
          </w:p>
        </w:tc>
        <w:tc>
          <w:tcPr>
            <w:tcW w:w="1117" w:type="dxa"/>
            <w:gridSpan w:val="2"/>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27</w:t>
            </w:r>
          </w:p>
          <w:p w:rsidR="000013B6" w:rsidRPr="005E47D3" w:rsidRDefault="000013B6"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12</w:t>
            </w:r>
          </w:p>
          <w:p w:rsidR="000013B6" w:rsidRPr="005E47D3" w:rsidRDefault="00D65689"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D</w:t>
            </w:r>
          </w:p>
        </w:tc>
        <w:tc>
          <w:tcPr>
            <w:tcW w:w="992"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Reduce pollution</w:t>
            </w:r>
          </w:p>
        </w:tc>
        <w:tc>
          <w:tcPr>
            <w:tcW w:w="1109" w:type="dxa"/>
            <w:shd w:val="clear" w:color="auto" w:fill="auto"/>
            <w:noWrap/>
            <w:vAlign w:val="center"/>
          </w:tcPr>
          <w:p w:rsidR="004F6DDC" w:rsidRPr="005E47D3" w:rsidRDefault="00401856"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w:t>
            </w:r>
            <w:r w:rsidR="00DE0007" w:rsidRPr="005E47D3">
              <w:rPr>
                <w:rFonts w:ascii="Arial" w:eastAsia="Times New Roman" w:hAnsi="Arial" w:cs="Arial"/>
                <w:color w:val="000000"/>
                <w:sz w:val="20"/>
                <w:szCs w:val="20"/>
                <w:lang w:eastAsia="en-GB"/>
              </w:rPr>
              <w:t>9</w:t>
            </w:r>
          </w:p>
          <w:p w:rsidR="000013B6" w:rsidRPr="005E47D3" w:rsidRDefault="005862A0" w:rsidP="00DE0007">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B</w:t>
            </w:r>
            <w:r w:rsidR="000013B6" w:rsidRPr="005E47D3">
              <w:rPr>
                <w:rFonts w:ascii="Arial" w:eastAsia="Times New Roman" w:hAnsi="Arial" w:cs="Arial"/>
                <w:color w:val="000000"/>
                <w:sz w:val="16"/>
                <w:szCs w:val="16"/>
                <w:lang w:eastAsia="en-GB"/>
              </w:rPr>
              <w:t>cd</w:t>
            </w:r>
            <w:proofErr w:type="spellEnd"/>
          </w:p>
        </w:tc>
        <w:tc>
          <w:tcPr>
            <w:tcW w:w="1117" w:type="dxa"/>
            <w:gridSpan w:val="2"/>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22</w:t>
            </w:r>
          </w:p>
          <w:p w:rsidR="000013B6" w:rsidRPr="005E47D3" w:rsidRDefault="000013B6"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4F6DDC" w:rsidRPr="005E47D3" w:rsidRDefault="00401856"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r w:rsidR="00DE0007" w:rsidRPr="005E47D3">
              <w:rPr>
                <w:rFonts w:ascii="Arial" w:eastAsia="Times New Roman" w:hAnsi="Arial" w:cs="Arial"/>
                <w:color w:val="000000"/>
                <w:sz w:val="20"/>
                <w:szCs w:val="20"/>
                <w:lang w:eastAsia="en-GB"/>
              </w:rPr>
              <w:t>1</w:t>
            </w:r>
          </w:p>
        </w:tc>
        <w:tc>
          <w:tcPr>
            <w:tcW w:w="992" w:type="dxa"/>
            <w:shd w:val="clear" w:color="auto" w:fill="auto"/>
            <w:noWrap/>
            <w:vAlign w:val="center"/>
          </w:tcPr>
          <w:p w:rsidR="004F6DDC" w:rsidRPr="005E47D3" w:rsidRDefault="00DE0007"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lang w:eastAsia="en-GB"/>
              </w:rPr>
            </w:pPr>
            <w:r w:rsidRPr="005E47D3">
              <w:rPr>
                <w:rFonts w:ascii="Arial" w:eastAsia="Times New Roman" w:hAnsi="Arial" w:cs="Arial"/>
                <w:sz w:val="20"/>
                <w:szCs w:val="28"/>
                <w:lang w:eastAsia="en-GB"/>
              </w:rPr>
              <w:t xml:space="preserve">Improve traffic flow  </w:t>
            </w:r>
          </w:p>
        </w:tc>
        <w:tc>
          <w:tcPr>
            <w:tcW w:w="11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35</w:t>
            </w:r>
          </w:p>
          <w:p w:rsidR="000013B6" w:rsidRPr="005E47D3" w:rsidRDefault="005862A0" w:rsidP="00BB32AE">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B</w:t>
            </w:r>
            <w:r w:rsidR="000013B6" w:rsidRPr="005E47D3">
              <w:rPr>
                <w:rFonts w:ascii="Arial" w:eastAsia="Times New Roman" w:hAnsi="Arial" w:cs="Arial"/>
                <w:color w:val="000000"/>
                <w:sz w:val="16"/>
                <w:szCs w:val="16"/>
                <w:lang w:eastAsia="en-GB"/>
              </w:rPr>
              <w:t>cd</w:t>
            </w:r>
            <w:proofErr w:type="spellEnd"/>
          </w:p>
        </w:tc>
        <w:tc>
          <w:tcPr>
            <w:tcW w:w="1117" w:type="dxa"/>
            <w:gridSpan w:val="2"/>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22</w:t>
            </w:r>
          </w:p>
          <w:p w:rsidR="000013B6" w:rsidRPr="005E47D3" w:rsidRDefault="000013B6"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13</w:t>
            </w:r>
          </w:p>
          <w:p w:rsidR="000013B6" w:rsidRPr="005E47D3" w:rsidRDefault="00D65689" w:rsidP="00BB32AE">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D</w:t>
            </w:r>
          </w:p>
        </w:tc>
        <w:tc>
          <w:tcPr>
            <w:tcW w:w="992"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p>
        </w:tc>
      </w:tr>
      <w:tr w:rsidR="004F6DDC" w:rsidRPr="005E47D3" w:rsidTr="004F6DDC">
        <w:trPr>
          <w:trHeight w:val="375"/>
        </w:trPr>
        <w:tc>
          <w:tcPr>
            <w:tcW w:w="4293" w:type="dxa"/>
            <w:shd w:val="clear" w:color="auto" w:fill="auto"/>
            <w:noWrap/>
            <w:vAlign w:val="center"/>
            <w:hideMark/>
          </w:tcPr>
          <w:p w:rsidR="004F6DDC" w:rsidRPr="005E47D3" w:rsidRDefault="004F6DDC" w:rsidP="00BB32AE">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Reduce congestion </w:t>
            </w:r>
          </w:p>
        </w:tc>
        <w:tc>
          <w:tcPr>
            <w:tcW w:w="1109" w:type="dxa"/>
            <w:shd w:val="clear" w:color="auto" w:fill="auto"/>
            <w:noWrap/>
            <w:vAlign w:val="center"/>
          </w:tcPr>
          <w:p w:rsidR="004F6DDC" w:rsidRPr="005E47D3" w:rsidRDefault="00DE0007"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29</w:t>
            </w:r>
          </w:p>
          <w:p w:rsidR="000013B6" w:rsidRPr="005E47D3" w:rsidRDefault="005862A0" w:rsidP="00BB32AE">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B</w:t>
            </w:r>
            <w:r w:rsidR="000013B6" w:rsidRPr="005E47D3">
              <w:rPr>
                <w:rFonts w:ascii="Arial" w:eastAsia="Times New Roman" w:hAnsi="Arial" w:cs="Arial"/>
                <w:color w:val="000000"/>
                <w:sz w:val="16"/>
                <w:szCs w:val="16"/>
                <w:lang w:eastAsia="en-GB"/>
              </w:rPr>
              <w:t>cd</w:t>
            </w:r>
            <w:proofErr w:type="spellEnd"/>
          </w:p>
        </w:tc>
        <w:tc>
          <w:tcPr>
            <w:tcW w:w="1117" w:type="dxa"/>
            <w:gridSpan w:val="2"/>
            <w:shd w:val="clear" w:color="auto" w:fill="auto"/>
            <w:noWrap/>
            <w:vAlign w:val="center"/>
          </w:tcPr>
          <w:p w:rsidR="004F6DDC" w:rsidRPr="005E47D3" w:rsidRDefault="00401856"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r w:rsidR="00DE0007" w:rsidRPr="005E47D3">
              <w:rPr>
                <w:rFonts w:ascii="Arial" w:eastAsia="Times New Roman" w:hAnsi="Arial" w:cs="Arial"/>
                <w:color w:val="000000"/>
                <w:sz w:val="20"/>
                <w:szCs w:val="20"/>
                <w:lang w:eastAsia="en-GB"/>
              </w:rPr>
              <w:t>5</w:t>
            </w:r>
          </w:p>
          <w:p w:rsidR="000013B6" w:rsidRPr="005E47D3" w:rsidRDefault="000013B6" w:rsidP="00DE0007">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4F6DDC" w:rsidRPr="005E47D3" w:rsidRDefault="00DE0007"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7</w:t>
            </w:r>
          </w:p>
        </w:tc>
        <w:tc>
          <w:tcPr>
            <w:tcW w:w="992" w:type="dxa"/>
            <w:shd w:val="clear" w:color="auto" w:fill="auto"/>
            <w:noWrap/>
            <w:vAlign w:val="center"/>
          </w:tcPr>
          <w:p w:rsidR="004F6DDC" w:rsidRPr="005E47D3" w:rsidRDefault="00401856" w:rsidP="00BB32AE">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Encourage a healthier way of life</w:t>
            </w:r>
          </w:p>
        </w:tc>
        <w:tc>
          <w:tcPr>
            <w:tcW w:w="1109" w:type="dxa"/>
            <w:shd w:val="clear" w:color="auto" w:fill="auto"/>
            <w:noWrap/>
            <w:vAlign w:val="center"/>
          </w:tcPr>
          <w:p w:rsidR="00401856" w:rsidRPr="005E47D3" w:rsidRDefault="00DE0007"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24</w:t>
            </w:r>
          </w:p>
          <w:p w:rsidR="000013B6" w:rsidRPr="005E47D3" w:rsidRDefault="000013B6"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bcd</w:t>
            </w:r>
            <w:proofErr w:type="spellEnd"/>
          </w:p>
        </w:tc>
        <w:tc>
          <w:tcPr>
            <w:tcW w:w="1117" w:type="dxa"/>
            <w:gridSpan w:val="2"/>
            <w:shd w:val="clear" w:color="auto" w:fill="auto"/>
            <w:noWrap/>
            <w:vAlign w:val="center"/>
          </w:tcPr>
          <w:p w:rsidR="00401856" w:rsidRPr="005E47D3" w:rsidRDefault="00401856"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r w:rsidR="00DE0007" w:rsidRPr="005E47D3">
              <w:rPr>
                <w:rFonts w:ascii="Arial" w:eastAsia="Times New Roman" w:hAnsi="Arial" w:cs="Arial"/>
                <w:color w:val="000000"/>
                <w:sz w:val="20"/>
                <w:szCs w:val="20"/>
                <w:lang w:eastAsia="en-GB"/>
              </w:rPr>
              <w:t>6</w:t>
            </w:r>
          </w:p>
          <w:p w:rsidR="000013B6" w:rsidRPr="005E47D3" w:rsidRDefault="000013B6" w:rsidP="00DE0007">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cd</w:t>
            </w:r>
          </w:p>
        </w:tc>
        <w:tc>
          <w:tcPr>
            <w:tcW w:w="1009" w:type="dxa"/>
            <w:shd w:val="clear" w:color="auto" w:fill="auto"/>
            <w:noWrap/>
            <w:vAlign w:val="center"/>
          </w:tcPr>
          <w:p w:rsidR="00401856" w:rsidRPr="005E47D3" w:rsidRDefault="00DE0007"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6</w:t>
            </w:r>
          </w:p>
        </w:tc>
        <w:tc>
          <w:tcPr>
            <w:tcW w:w="992" w:type="dxa"/>
            <w:shd w:val="clear" w:color="auto" w:fill="auto"/>
            <w:noWrap/>
            <w:vAlign w:val="center"/>
          </w:tcPr>
          <w:p w:rsidR="00401856" w:rsidRPr="005E47D3" w:rsidRDefault="00DE0007"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w:t>
            </w:r>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bCs/>
                <w:color w:val="000000"/>
                <w:sz w:val="20"/>
                <w:lang w:eastAsia="en-GB"/>
              </w:rPr>
            </w:pPr>
            <w:r w:rsidRPr="005E47D3">
              <w:rPr>
                <w:rFonts w:ascii="Arial" w:eastAsia="Times New Roman" w:hAnsi="Arial" w:cs="Arial"/>
                <w:bCs/>
                <w:color w:val="000000"/>
                <w:sz w:val="20"/>
                <w:szCs w:val="28"/>
                <w:lang w:eastAsia="en-GB"/>
              </w:rPr>
              <w:t>None of these</w:t>
            </w:r>
          </w:p>
        </w:tc>
        <w:tc>
          <w:tcPr>
            <w:tcW w:w="11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1</w:t>
            </w:r>
          </w:p>
        </w:tc>
        <w:tc>
          <w:tcPr>
            <w:tcW w:w="1117"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2</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25</w:t>
            </w:r>
          </w:p>
          <w:p w:rsidR="000013B6" w:rsidRPr="005E47D3" w:rsidRDefault="00D65689" w:rsidP="00401856">
            <w:pPr>
              <w:spacing w:after="0" w:line="240" w:lineRule="auto"/>
              <w:jc w:val="center"/>
              <w:rPr>
                <w:rFonts w:ascii="Arial" w:eastAsia="Times New Roman" w:hAnsi="Arial" w:cs="Arial"/>
                <w:bCs/>
                <w:color w:val="000000"/>
                <w:sz w:val="16"/>
                <w:szCs w:val="16"/>
                <w:lang w:eastAsia="en-GB"/>
              </w:rPr>
            </w:pPr>
            <w:r w:rsidRPr="005E47D3">
              <w:rPr>
                <w:rFonts w:ascii="Arial" w:eastAsia="Times New Roman" w:hAnsi="Arial" w:cs="Arial"/>
                <w:bCs/>
                <w:color w:val="000000"/>
                <w:sz w:val="16"/>
                <w:szCs w:val="16"/>
                <w:lang w:eastAsia="en-GB"/>
              </w:rPr>
              <w:t>A</w:t>
            </w:r>
            <w:r w:rsidR="000013B6" w:rsidRPr="005E47D3">
              <w:rPr>
                <w:rFonts w:ascii="Arial" w:eastAsia="Times New Roman" w:hAnsi="Arial" w:cs="Arial"/>
                <w:bCs/>
                <w:color w:val="000000"/>
                <w:sz w:val="16"/>
                <w:szCs w:val="16"/>
                <w:lang w:eastAsia="en-GB"/>
              </w:rPr>
              <w:t>b</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72</w:t>
            </w:r>
          </w:p>
          <w:p w:rsidR="000013B6" w:rsidRPr="005E47D3" w:rsidRDefault="000013B6" w:rsidP="00401856">
            <w:pPr>
              <w:spacing w:after="0" w:line="240" w:lineRule="auto"/>
              <w:jc w:val="center"/>
              <w:rPr>
                <w:rFonts w:ascii="Arial" w:eastAsia="Times New Roman" w:hAnsi="Arial" w:cs="Arial"/>
                <w:bCs/>
                <w:color w:val="000000"/>
                <w:sz w:val="16"/>
                <w:szCs w:val="16"/>
                <w:lang w:eastAsia="en-GB"/>
              </w:rPr>
            </w:pPr>
            <w:proofErr w:type="spellStart"/>
            <w:r w:rsidRPr="005E47D3">
              <w:rPr>
                <w:rFonts w:ascii="Arial" w:eastAsia="Times New Roman" w:hAnsi="Arial" w:cs="Arial"/>
                <w:bCs/>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bCs/>
                <w:color w:val="000000"/>
                <w:sz w:val="20"/>
                <w:lang w:eastAsia="en-GB"/>
              </w:rPr>
            </w:pPr>
            <w:r w:rsidRPr="005E47D3">
              <w:rPr>
                <w:rFonts w:ascii="Arial" w:eastAsia="Times New Roman" w:hAnsi="Arial" w:cs="Arial"/>
                <w:bCs/>
                <w:color w:val="000000"/>
                <w:sz w:val="20"/>
                <w:szCs w:val="28"/>
                <w:lang w:eastAsia="en-GB"/>
              </w:rPr>
              <w:t>Don’t know</w:t>
            </w:r>
          </w:p>
        </w:tc>
        <w:tc>
          <w:tcPr>
            <w:tcW w:w="11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w:t>
            </w:r>
          </w:p>
        </w:tc>
        <w:tc>
          <w:tcPr>
            <w:tcW w:w="1117"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1</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3</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w:t>
            </w:r>
          </w:p>
        </w:tc>
      </w:tr>
      <w:tr w:rsidR="00401856" w:rsidRPr="005E47D3" w:rsidTr="00647EA8">
        <w:trPr>
          <w:trHeight w:val="375"/>
        </w:trPr>
        <w:tc>
          <w:tcPr>
            <w:tcW w:w="4293" w:type="dxa"/>
            <w:tcBorders>
              <w:bottom w:val="single" w:sz="4" w:space="0" w:color="auto"/>
            </w:tcBorders>
            <w:shd w:val="clear" w:color="auto" w:fill="auto"/>
            <w:noWrap/>
            <w:vAlign w:val="center"/>
            <w:hideMark/>
          </w:tcPr>
          <w:p w:rsidR="00401856" w:rsidRPr="005E47D3" w:rsidRDefault="00401856" w:rsidP="00401856">
            <w:pPr>
              <w:spacing w:after="0" w:line="240" w:lineRule="auto"/>
              <w:rPr>
                <w:rFonts w:ascii="Arial" w:eastAsia="Times New Roman" w:hAnsi="Arial" w:cs="Arial"/>
                <w:b/>
                <w:bCs/>
                <w:color w:val="000000"/>
                <w:sz w:val="20"/>
                <w:lang w:eastAsia="en-GB"/>
              </w:rPr>
            </w:pPr>
            <w:r w:rsidRPr="005E47D3">
              <w:rPr>
                <w:rFonts w:ascii="Arial" w:eastAsia="Times New Roman" w:hAnsi="Arial" w:cs="Arial"/>
                <w:b/>
                <w:bCs/>
                <w:color w:val="000000"/>
                <w:sz w:val="20"/>
                <w:szCs w:val="28"/>
                <w:lang w:eastAsia="en-GB"/>
              </w:rPr>
              <w:t>Volume of advantages mentioned</w:t>
            </w:r>
          </w:p>
        </w:tc>
        <w:tc>
          <w:tcPr>
            <w:tcW w:w="1109" w:type="dxa"/>
            <w:tcBorders>
              <w:bottom w:val="single" w:sz="4" w:space="0" w:color="auto"/>
            </w:tcBorders>
            <w:shd w:val="clear" w:color="auto" w:fill="auto"/>
            <w:noWrap/>
            <w:vAlign w:val="center"/>
          </w:tcPr>
          <w:p w:rsidR="00401856" w:rsidRPr="005E47D3" w:rsidRDefault="0070090C" w:rsidP="00401856">
            <w:pPr>
              <w:spacing w:after="0" w:line="240" w:lineRule="auto"/>
              <w:jc w:val="center"/>
              <w:rPr>
                <w:rFonts w:ascii="Arial" w:eastAsia="Times New Roman" w:hAnsi="Arial" w:cs="Arial"/>
                <w:b/>
                <w:bCs/>
                <w:color w:val="000000"/>
                <w:sz w:val="20"/>
                <w:szCs w:val="20"/>
                <w:lang w:eastAsia="en-GB"/>
              </w:rPr>
            </w:pPr>
            <w:r w:rsidRPr="005E47D3">
              <w:rPr>
                <w:rFonts w:ascii="Arial" w:eastAsia="Times New Roman" w:hAnsi="Arial" w:cs="Arial"/>
                <w:b/>
                <w:bCs/>
                <w:color w:val="000000"/>
                <w:sz w:val="20"/>
                <w:szCs w:val="20"/>
                <w:lang w:eastAsia="en-GB"/>
              </w:rPr>
              <w:t>506</w:t>
            </w:r>
          </w:p>
        </w:tc>
        <w:tc>
          <w:tcPr>
            <w:tcW w:w="1117" w:type="dxa"/>
            <w:gridSpan w:val="2"/>
            <w:tcBorders>
              <w:bottom w:val="single" w:sz="4" w:space="0" w:color="auto"/>
            </w:tcBorders>
            <w:shd w:val="clear" w:color="auto" w:fill="auto"/>
            <w:noWrap/>
            <w:vAlign w:val="center"/>
          </w:tcPr>
          <w:p w:rsidR="00401856" w:rsidRPr="005E47D3" w:rsidRDefault="00173741" w:rsidP="00401856">
            <w:pPr>
              <w:spacing w:after="0" w:line="240" w:lineRule="auto"/>
              <w:jc w:val="center"/>
              <w:rPr>
                <w:rFonts w:ascii="Arial" w:eastAsia="Times New Roman" w:hAnsi="Arial" w:cs="Arial"/>
                <w:b/>
                <w:bCs/>
                <w:color w:val="000000"/>
                <w:sz w:val="20"/>
                <w:szCs w:val="20"/>
                <w:lang w:eastAsia="en-GB"/>
              </w:rPr>
            </w:pPr>
            <w:r w:rsidRPr="005E47D3">
              <w:rPr>
                <w:rFonts w:ascii="Arial" w:eastAsia="Times New Roman" w:hAnsi="Arial" w:cs="Arial"/>
                <w:b/>
                <w:bCs/>
                <w:color w:val="000000"/>
                <w:sz w:val="20"/>
                <w:szCs w:val="20"/>
                <w:lang w:eastAsia="en-GB"/>
              </w:rPr>
              <w:t>386</w:t>
            </w:r>
          </w:p>
        </w:tc>
        <w:tc>
          <w:tcPr>
            <w:tcW w:w="1009" w:type="dxa"/>
            <w:tcBorders>
              <w:bottom w:val="single" w:sz="4" w:space="0" w:color="auto"/>
            </w:tcBorders>
            <w:shd w:val="clear" w:color="auto" w:fill="auto"/>
            <w:noWrap/>
            <w:vAlign w:val="center"/>
          </w:tcPr>
          <w:p w:rsidR="00401856" w:rsidRPr="005E47D3" w:rsidRDefault="00173741" w:rsidP="00401856">
            <w:pPr>
              <w:spacing w:after="0" w:line="240" w:lineRule="auto"/>
              <w:jc w:val="center"/>
              <w:rPr>
                <w:rFonts w:ascii="Arial" w:eastAsia="Times New Roman" w:hAnsi="Arial" w:cs="Arial"/>
                <w:b/>
                <w:bCs/>
                <w:color w:val="000000"/>
                <w:sz w:val="20"/>
                <w:szCs w:val="20"/>
                <w:lang w:eastAsia="en-GB"/>
              </w:rPr>
            </w:pPr>
            <w:r w:rsidRPr="005E47D3">
              <w:rPr>
                <w:rFonts w:ascii="Arial" w:eastAsia="Times New Roman" w:hAnsi="Arial" w:cs="Arial"/>
                <w:b/>
                <w:bCs/>
                <w:color w:val="000000"/>
                <w:sz w:val="20"/>
                <w:szCs w:val="20"/>
                <w:lang w:eastAsia="en-GB"/>
              </w:rPr>
              <w:t>202</w:t>
            </w:r>
          </w:p>
        </w:tc>
        <w:tc>
          <w:tcPr>
            <w:tcW w:w="992" w:type="dxa"/>
            <w:tcBorders>
              <w:bottom w:val="single" w:sz="4" w:space="0" w:color="auto"/>
            </w:tcBorders>
            <w:shd w:val="clear" w:color="auto" w:fill="auto"/>
            <w:noWrap/>
            <w:vAlign w:val="center"/>
          </w:tcPr>
          <w:p w:rsidR="00401856" w:rsidRPr="005E47D3" w:rsidRDefault="0070090C" w:rsidP="00401856">
            <w:pPr>
              <w:spacing w:after="0" w:line="240" w:lineRule="auto"/>
              <w:jc w:val="center"/>
              <w:rPr>
                <w:rFonts w:ascii="Arial" w:eastAsia="Times New Roman" w:hAnsi="Arial" w:cs="Arial"/>
                <w:b/>
                <w:bCs/>
                <w:color w:val="000000"/>
                <w:sz w:val="20"/>
                <w:szCs w:val="20"/>
                <w:lang w:eastAsia="en-GB"/>
              </w:rPr>
            </w:pPr>
            <w:r w:rsidRPr="005E47D3">
              <w:rPr>
                <w:rFonts w:ascii="Arial" w:eastAsia="Times New Roman" w:hAnsi="Arial" w:cs="Arial"/>
                <w:b/>
                <w:bCs/>
                <w:color w:val="000000"/>
                <w:sz w:val="20"/>
                <w:szCs w:val="20"/>
                <w:lang w:eastAsia="en-GB"/>
              </w:rPr>
              <w:t>46</w:t>
            </w:r>
          </w:p>
        </w:tc>
      </w:tr>
      <w:tr w:rsidR="00401856" w:rsidRPr="005E47D3" w:rsidTr="00BD0177">
        <w:trPr>
          <w:trHeight w:val="375"/>
        </w:trPr>
        <w:tc>
          <w:tcPr>
            <w:tcW w:w="8520" w:type="dxa"/>
            <w:gridSpan w:val="6"/>
            <w:tcBorders>
              <w:left w:val="nil"/>
              <w:bottom w:val="single" w:sz="4" w:space="0" w:color="auto"/>
              <w:right w:val="nil"/>
            </w:tcBorders>
            <w:shd w:val="clear" w:color="auto" w:fill="auto"/>
            <w:noWrap/>
            <w:vAlign w:val="center"/>
          </w:tcPr>
          <w:p w:rsidR="00401856" w:rsidRPr="005E47D3" w:rsidRDefault="005862A0" w:rsidP="00401856">
            <w:pPr>
              <w:spacing w:after="0" w:line="240" w:lineRule="auto"/>
              <w:rPr>
                <w:rFonts w:ascii="Arial" w:eastAsia="Times New Roman" w:hAnsi="Arial" w:cs="Arial"/>
                <w:b/>
                <w:bCs/>
                <w:color w:val="000000"/>
                <w:sz w:val="20"/>
                <w:szCs w:val="20"/>
                <w:lang w:eastAsia="en-GB"/>
              </w:rPr>
            </w:pPr>
            <w:r w:rsidRPr="005E47D3">
              <w:rPr>
                <w:rFonts w:ascii="Arial" w:eastAsia="Times New Roman" w:hAnsi="Arial" w:cs="Arial"/>
                <w:b/>
                <w:bCs/>
                <w:color w:val="000000"/>
                <w:sz w:val="20"/>
                <w:szCs w:val="20"/>
                <w:lang w:eastAsia="en-GB"/>
              </w:rPr>
              <w:t>Reasons to Oppose</w:t>
            </w:r>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szCs w:val="28"/>
                <w:lang w:eastAsia="en-GB"/>
              </w:rPr>
            </w:pPr>
            <w:r w:rsidRPr="005E47D3">
              <w:rPr>
                <w:rFonts w:ascii="Arial" w:eastAsia="Times New Roman" w:hAnsi="Arial" w:cs="Arial"/>
                <w:color w:val="000000"/>
                <w:sz w:val="20"/>
                <w:szCs w:val="28"/>
                <w:lang w:eastAsia="en-GB"/>
              </w:rPr>
              <w:t>Be ignored by many drivers so of limited benefit</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42</w:t>
            </w:r>
          </w:p>
        </w:tc>
        <w:tc>
          <w:tcPr>
            <w:tcW w:w="1087"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57</w:t>
            </w:r>
          </w:p>
          <w:p w:rsidR="000013B6" w:rsidRPr="005E47D3" w:rsidRDefault="000013B6"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59</w:t>
            </w:r>
          </w:p>
          <w:p w:rsidR="000013B6" w:rsidRPr="005E47D3" w:rsidRDefault="00D65689"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76</w:t>
            </w:r>
          </w:p>
          <w:p w:rsidR="000013B6" w:rsidRPr="005E47D3" w:rsidRDefault="000013B6"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Not be policed and enforced effectively </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54</w:t>
            </w:r>
          </w:p>
        </w:tc>
        <w:tc>
          <w:tcPr>
            <w:tcW w:w="1087"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57</w:t>
            </w:r>
          </w:p>
          <w:p w:rsidR="000013B6" w:rsidRPr="005E47D3" w:rsidRDefault="000013B6"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c</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50</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54</w:t>
            </w:r>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Be pointless as many people will ignore them</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33</w:t>
            </w:r>
          </w:p>
        </w:tc>
        <w:tc>
          <w:tcPr>
            <w:tcW w:w="1087" w:type="dxa"/>
            <w:shd w:val="clear" w:color="auto" w:fill="auto"/>
            <w:noWrap/>
            <w:vAlign w:val="center"/>
          </w:tcPr>
          <w:p w:rsidR="00401856" w:rsidRPr="005E47D3" w:rsidRDefault="00DE0007"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46</w:t>
            </w:r>
          </w:p>
          <w:p w:rsidR="000013B6" w:rsidRPr="005E47D3" w:rsidRDefault="000013B6"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57</w:t>
            </w:r>
          </w:p>
          <w:p w:rsidR="000013B6" w:rsidRPr="005E47D3" w:rsidRDefault="00D65689"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r w:rsidR="000013B6" w:rsidRPr="005E47D3">
              <w:rPr>
                <w:rFonts w:ascii="Arial" w:eastAsia="Times New Roman" w:hAnsi="Arial" w:cs="Arial"/>
                <w:color w:val="000000"/>
                <w:sz w:val="16"/>
                <w:szCs w:val="16"/>
                <w:lang w:eastAsia="en-GB"/>
              </w:rPr>
              <w:t>b</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79</w:t>
            </w:r>
          </w:p>
          <w:p w:rsidR="000013B6" w:rsidRPr="005E47D3" w:rsidRDefault="000013B6"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Make journey times longer    </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23</w:t>
            </w:r>
          </w:p>
        </w:tc>
        <w:tc>
          <w:tcPr>
            <w:tcW w:w="1087"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33</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p>
        </w:tc>
        <w:tc>
          <w:tcPr>
            <w:tcW w:w="1009" w:type="dxa"/>
            <w:shd w:val="clear" w:color="auto" w:fill="FFFFFF" w:themeFill="background1"/>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52</w:t>
            </w:r>
          </w:p>
          <w:p w:rsidR="00C90FC7" w:rsidRPr="005E47D3" w:rsidRDefault="00D65689"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r w:rsidR="00C90FC7" w:rsidRPr="005E47D3">
              <w:rPr>
                <w:rFonts w:ascii="Arial" w:eastAsia="Times New Roman" w:hAnsi="Arial" w:cs="Arial"/>
                <w:color w:val="000000"/>
                <w:sz w:val="16"/>
                <w:szCs w:val="16"/>
                <w:lang w:eastAsia="en-GB"/>
              </w:rPr>
              <w:t>b</w:t>
            </w:r>
          </w:p>
        </w:tc>
        <w:tc>
          <w:tcPr>
            <w:tcW w:w="992" w:type="dxa"/>
            <w:shd w:val="clear" w:color="auto" w:fill="FFFFFF" w:themeFill="background1"/>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81</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Increase congestion    </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12</w:t>
            </w:r>
          </w:p>
        </w:tc>
        <w:tc>
          <w:tcPr>
            <w:tcW w:w="1087"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23</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53</w:t>
            </w:r>
          </w:p>
          <w:p w:rsidR="00C90FC7" w:rsidRPr="005E47D3" w:rsidRDefault="00D65689"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r w:rsidR="00C90FC7" w:rsidRPr="005E47D3">
              <w:rPr>
                <w:rFonts w:ascii="Arial" w:eastAsia="Times New Roman" w:hAnsi="Arial" w:cs="Arial"/>
                <w:color w:val="000000"/>
                <w:sz w:val="16"/>
                <w:szCs w:val="16"/>
                <w:lang w:eastAsia="en-GB"/>
              </w:rPr>
              <w:t>b</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74</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Increase pollution   </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7</w:t>
            </w:r>
          </w:p>
        </w:tc>
        <w:tc>
          <w:tcPr>
            <w:tcW w:w="1087" w:type="dxa"/>
            <w:shd w:val="clear" w:color="auto" w:fill="auto"/>
            <w:noWrap/>
            <w:vAlign w:val="center"/>
          </w:tcPr>
          <w:p w:rsidR="00401856" w:rsidRPr="005E47D3" w:rsidRDefault="00DE0007"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r w:rsidR="00401856" w:rsidRPr="005E47D3">
              <w:rPr>
                <w:rFonts w:ascii="Arial" w:eastAsia="Times New Roman" w:hAnsi="Arial" w:cs="Arial"/>
                <w:color w:val="000000"/>
                <w:sz w:val="20"/>
                <w:szCs w:val="20"/>
                <w:lang w:eastAsia="en-GB"/>
              </w:rPr>
              <w:t>3</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32</w:t>
            </w:r>
          </w:p>
          <w:p w:rsidR="00C90FC7" w:rsidRPr="005E47D3" w:rsidRDefault="00D65689"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r w:rsidR="00C90FC7" w:rsidRPr="005E47D3">
              <w:rPr>
                <w:rFonts w:ascii="Arial" w:eastAsia="Times New Roman" w:hAnsi="Arial" w:cs="Arial"/>
                <w:color w:val="000000"/>
                <w:sz w:val="16"/>
                <w:szCs w:val="16"/>
                <w:lang w:eastAsia="en-GB"/>
              </w:rPr>
              <w:t>b</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58</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Be too expensive     </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4</w:t>
            </w:r>
          </w:p>
        </w:tc>
        <w:tc>
          <w:tcPr>
            <w:tcW w:w="1087"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6</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15</w:t>
            </w:r>
          </w:p>
          <w:p w:rsidR="00C90FC7" w:rsidRPr="005E47D3" w:rsidRDefault="00D65689"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r w:rsidR="00C90FC7" w:rsidRPr="005E47D3">
              <w:rPr>
                <w:rFonts w:ascii="Arial" w:eastAsia="Times New Roman" w:hAnsi="Arial" w:cs="Arial"/>
                <w:color w:val="000000"/>
                <w:sz w:val="16"/>
                <w:szCs w:val="16"/>
                <w:lang w:eastAsia="en-GB"/>
              </w:rPr>
              <w:t>b</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36</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 xml:space="preserve">Increase accidents           </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p>
        </w:tc>
        <w:tc>
          <w:tcPr>
            <w:tcW w:w="1087"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w:t>
            </w:r>
          </w:p>
        </w:tc>
        <w:tc>
          <w:tcPr>
            <w:tcW w:w="1009"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12</w:t>
            </w:r>
          </w:p>
          <w:p w:rsidR="00C90FC7" w:rsidRPr="005E47D3" w:rsidRDefault="00D65689" w:rsidP="00401856">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r w:rsidR="00C90FC7" w:rsidRPr="005E47D3">
              <w:rPr>
                <w:rFonts w:ascii="Arial" w:eastAsia="Times New Roman" w:hAnsi="Arial" w:cs="Arial"/>
                <w:color w:val="000000"/>
                <w:sz w:val="16"/>
                <w:szCs w:val="16"/>
                <w:lang w:eastAsia="en-GB"/>
              </w:rPr>
              <w:t>b</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38</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color w:val="000000"/>
                <w:sz w:val="20"/>
                <w:szCs w:val="28"/>
                <w:lang w:eastAsia="en-GB"/>
              </w:rPr>
              <w:t>Make the quality of life worse for residents</w:t>
            </w:r>
          </w:p>
        </w:tc>
        <w:tc>
          <w:tcPr>
            <w:tcW w:w="1139" w:type="dxa"/>
            <w:gridSpan w:val="2"/>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3</w:t>
            </w:r>
          </w:p>
        </w:tc>
        <w:tc>
          <w:tcPr>
            <w:tcW w:w="1087"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6</w:t>
            </w:r>
          </w:p>
        </w:tc>
        <w:tc>
          <w:tcPr>
            <w:tcW w:w="1009" w:type="dxa"/>
            <w:shd w:val="clear" w:color="auto" w:fill="auto"/>
            <w:noWrap/>
            <w:vAlign w:val="center"/>
          </w:tcPr>
          <w:p w:rsidR="00401856" w:rsidRPr="005E47D3" w:rsidRDefault="00401856" w:rsidP="00DE0007">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1</w:t>
            </w:r>
            <w:r w:rsidR="00DE0007" w:rsidRPr="005E47D3">
              <w:rPr>
                <w:rFonts w:ascii="Arial" w:eastAsia="Times New Roman" w:hAnsi="Arial" w:cs="Arial"/>
                <w:color w:val="000000"/>
                <w:sz w:val="20"/>
                <w:szCs w:val="20"/>
                <w:lang w:eastAsia="en-GB"/>
              </w:rPr>
              <w:t>8</w:t>
            </w:r>
          </w:p>
          <w:p w:rsidR="00C90FC7" w:rsidRPr="005E47D3" w:rsidRDefault="00D65689" w:rsidP="00DE0007">
            <w:pPr>
              <w:spacing w:after="0" w:line="240" w:lineRule="auto"/>
              <w:jc w:val="center"/>
              <w:rPr>
                <w:rFonts w:ascii="Arial" w:eastAsia="Times New Roman" w:hAnsi="Arial" w:cs="Arial"/>
                <w:color w:val="000000"/>
                <w:sz w:val="16"/>
                <w:szCs w:val="16"/>
                <w:lang w:eastAsia="en-GB"/>
              </w:rPr>
            </w:pPr>
            <w:r w:rsidRPr="005E47D3">
              <w:rPr>
                <w:rFonts w:ascii="Arial" w:eastAsia="Times New Roman" w:hAnsi="Arial" w:cs="Arial"/>
                <w:color w:val="000000"/>
                <w:sz w:val="16"/>
                <w:szCs w:val="16"/>
                <w:lang w:eastAsia="en-GB"/>
              </w:rPr>
              <w:t>A</w:t>
            </w:r>
            <w:r w:rsidR="00C90FC7" w:rsidRPr="005E47D3">
              <w:rPr>
                <w:rFonts w:ascii="Arial" w:eastAsia="Times New Roman" w:hAnsi="Arial" w:cs="Arial"/>
                <w:color w:val="000000"/>
                <w:sz w:val="16"/>
                <w:szCs w:val="16"/>
                <w:lang w:eastAsia="en-GB"/>
              </w:rPr>
              <w:t>b</w:t>
            </w:r>
          </w:p>
        </w:tc>
        <w:tc>
          <w:tcPr>
            <w:tcW w:w="992" w:type="dxa"/>
            <w:shd w:val="clear" w:color="auto" w:fill="auto"/>
            <w:noWrap/>
            <w:vAlign w:val="center"/>
          </w:tcPr>
          <w:p w:rsidR="00401856" w:rsidRPr="005E47D3" w:rsidRDefault="00401856" w:rsidP="00401856">
            <w:pPr>
              <w:spacing w:after="0" w:line="240" w:lineRule="auto"/>
              <w:jc w:val="center"/>
              <w:rPr>
                <w:rFonts w:ascii="Arial" w:eastAsia="Times New Roman" w:hAnsi="Arial" w:cs="Arial"/>
                <w:color w:val="000000"/>
                <w:sz w:val="20"/>
                <w:szCs w:val="20"/>
                <w:lang w:eastAsia="en-GB"/>
              </w:rPr>
            </w:pPr>
            <w:r w:rsidRPr="005E47D3">
              <w:rPr>
                <w:rFonts w:ascii="Arial" w:eastAsia="Times New Roman" w:hAnsi="Arial" w:cs="Arial"/>
                <w:color w:val="000000"/>
                <w:sz w:val="20"/>
                <w:szCs w:val="20"/>
                <w:lang w:eastAsia="en-GB"/>
              </w:rPr>
              <w:t>52</w:t>
            </w:r>
          </w:p>
          <w:p w:rsidR="00C90FC7" w:rsidRPr="005E47D3" w:rsidRDefault="00C90FC7" w:rsidP="00401856">
            <w:pPr>
              <w:spacing w:after="0" w:line="240" w:lineRule="auto"/>
              <w:jc w:val="center"/>
              <w:rPr>
                <w:rFonts w:ascii="Arial" w:eastAsia="Times New Roman" w:hAnsi="Arial" w:cs="Arial"/>
                <w:color w:val="000000"/>
                <w:sz w:val="16"/>
                <w:szCs w:val="16"/>
                <w:lang w:eastAsia="en-GB"/>
              </w:rPr>
            </w:pPr>
            <w:proofErr w:type="spellStart"/>
            <w:r w:rsidRPr="005E47D3">
              <w:rPr>
                <w:rFonts w:ascii="Arial" w:eastAsia="Times New Roman" w:hAnsi="Arial" w:cs="Arial"/>
                <w:color w:val="000000"/>
                <w:sz w:val="16"/>
                <w:szCs w:val="16"/>
                <w:lang w:eastAsia="en-GB"/>
              </w:rPr>
              <w:t>abc</w:t>
            </w:r>
            <w:proofErr w:type="spellEnd"/>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bCs/>
                <w:color w:val="000000"/>
                <w:sz w:val="20"/>
                <w:lang w:eastAsia="en-GB"/>
              </w:rPr>
            </w:pPr>
            <w:r w:rsidRPr="005E47D3">
              <w:rPr>
                <w:rFonts w:ascii="Arial" w:eastAsia="Times New Roman" w:hAnsi="Arial" w:cs="Arial"/>
                <w:bCs/>
                <w:color w:val="000000"/>
                <w:sz w:val="20"/>
                <w:szCs w:val="28"/>
                <w:lang w:eastAsia="en-GB"/>
              </w:rPr>
              <w:t>None of these</w:t>
            </w:r>
          </w:p>
        </w:tc>
        <w:tc>
          <w:tcPr>
            <w:tcW w:w="1139" w:type="dxa"/>
            <w:gridSpan w:val="2"/>
            <w:shd w:val="clear" w:color="auto" w:fill="auto"/>
            <w:noWrap/>
            <w:vAlign w:val="center"/>
          </w:tcPr>
          <w:p w:rsidR="00401856" w:rsidRPr="005E47D3" w:rsidRDefault="00660315"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28</w:t>
            </w:r>
          </w:p>
          <w:p w:rsidR="00C90FC7" w:rsidRPr="005E47D3" w:rsidRDefault="00C90FC7" w:rsidP="00401856">
            <w:pPr>
              <w:spacing w:after="0" w:line="240" w:lineRule="auto"/>
              <w:jc w:val="center"/>
              <w:rPr>
                <w:rFonts w:ascii="Arial" w:eastAsia="Times New Roman" w:hAnsi="Arial" w:cs="Arial"/>
                <w:bCs/>
                <w:color w:val="000000"/>
                <w:sz w:val="16"/>
                <w:szCs w:val="16"/>
                <w:lang w:eastAsia="en-GB"/>
              </w:rPr>
            </w:pPr>
            <w:proofErr w:type="spellStart"/>
            <w:r w:rsidRPr="005E47D3">
              <w:rPr>
                <w:rFonts w:ascii="Arial" w:eastAsia="Times New Roman" w:hAnsi="Arial" w:cs="Arial"/>
                <w:bCs/>
                <w:color w:val="000000"/>
                <w:sz w:val="16"/>
                <w:szCs w:val="16"/>
                <w:lang w:eastAsia="en-GB"/>
              </w:rPr>
              <w:t>bcd</w:t>
            </w:r>
            <w:proofErr w:type="spellEnd"/>
          </w:p>
        </w:tc>
        <w:tc>
          <w:tcPr>
            <w:tcW w:w="1087" w:type="dxa"/>
            <w:shd w:val="clear" w:color="auto" w:fill="auto"/>
            <w:noWrap/>
            <w:vAlign w:val="center"/>
          </w:tcPr>
          <w:p w:rsidR="00401856" w:rsidRPr="005E47D3" w:rsidRDefault="00660315"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13</w:t>
            </w:r>
          </w:p>
          <w:p w:rsidR="00C90FC7" w:rsidRPr="005E47D3" w:rsidRDefault="00C90FC7" w:rsidP="00401856">
            <w:pPr>
              <w:spacing w:after="0" w:line="240" w:lineRule="auto"/>
              <w:jc w:val="center"/>
              <w:rPr>
                <w:rFonts w:ascii="Arial" w:eastAsia="Times New Roman" w:hAnsi="Arial" w:cs="Arial"/>
                <w:bCs/>
                <w:color w:val="000000"/>
                <w:sz w:val="16"/>
                <w:szCs w:val="16"/>
                <w:lang w:eastAsia="en-GB"/>
              </w:rPr>
            </w:pPr>
            <w:r w:rsidRPr="005E47D3">
              <w:rPr>
                <w:rFonts w:ascii="Arial" w:eastAsia="Times New Roman" w:hAnsi="Arial" w:cs="Arial"/>
                <w:bCs/>
                <w:color w:val="000000"/>
                <w:sz w:val="16"/>
                <w:szCs w:val="16"/>
                <w:lang w:eastAsia="en-GB"/>
              </w:rPr>
              <w:t>cd</w:t>
            </w:r>
          </w:p>
        </w:tc>
        <w:tc>
          <w:tcPr>
            <w:tcW w:w="1009" w:type="dxa"/>
            <w:shd w:val="clear" w:color="auto" w:fill="auto"/>
            <w:noWrap/>
            <w:vAlign w:val="center"/>
          </w:tcPr>
          <w:p w:rsidR="00401856" w:rsidRPr="005E47D3" w:rsidRDefault="00660315"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6</w:t>
            </w:r>
          </w:p>
        </w:tc>
        <w:tc>
          <w:tcPr>
            <w:tcW w:w="992" w:type="dxa"/>
            <w:shd w:val="clear" w:color="auto" w:fill="auto"/>
            <w:noWrap/>
            <w:vAlign w:val="center"/>
          </w:tcPr>
          <w:p w:rsidR="00401856" w:rsidRPr="005E47D3" w:rsidRDefault="00660315"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1</w:t>
            </w:r>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bCs/>
                <w:color w:val="000000"/>
                <w:sz w:val="20"/>
                <w:lang w:eastAsia="en-GB"/>
              </w:rPr>
            </w:pPr>
            <w:r w:rsidRPr="005E47D3">
              <w:rPr>
                <w:rFonts w:ascii="Arial" w:eastAsia="Times New Roman" w:hAnsi="Arial" w:cs="Arial"/>
                <w:bCs/>
                <w:color w:val="000000"/>
                <w:sz w:val="20"/>
                <w:szCs w:val="28"/>
                <w:lang w:eastAsia="en-GB"/>
              </w:rPr>
              <w:t xml:space="preserve">Don’t know   </w:t>
            </w:r>
          </w:p>
        </w:tc>
        <w:tc>
          <w:tcPr>
            <w:tcW w:w="1139" w:type="dxa"/>
            <w:gridSpan w:val="2"/>
            <w:shd w:val="clear" w:color="auto" w:fill="auto"/>
            <w:noWrap/>
            <w:vAlign w:val="center"/>
          </w:tcPr>
          <w:p w:rsidR="00401856" w:rsidRPr="005E47D3" w:rsidRDefault="00660315"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2</w:t>
            </w:r>
          </w:p>
        </w:tc>
        <w:tc>
          <w:tcPr>
            <w:tcW w:w="1087" w:type="dxa"/>
            <w:shd w:val="clear" w:color="auto" w:fill="auto"/>
            <w:noWrap/>
            <w:vAlign w:val="center"/>
          </w:tcPr>
          <w:p w:rsidR="00401856" w:rsidRPr="005E47D3" w:rsidRDefault="00660315"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3</w:t>
            </w:r>
          </w:p>
        </w:tc>
        <w:tc>
          <w:tcPr>
            <w:tcW w:w="1009" w:type="dxa"/>
            <w:shd w:val="clear" w:color="auto" w:fill="auto"/>
            <w:noWrap/>
            <w:vAlign w:val="center"/>
          </w:tcPr>
          <w:p w:rsidR="00401856" w:rsidRPr="005E47D3" w:rsidRDefault="00660315"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3</w:t>
            </w:r>
          </w:p>
        </w:tc>
        <w:tc>
          <w:tcPr>
            <w:tcW w:w="992" w:type="dxa"/>
            <w:shd w:val="clear" w:color="auto" w:fill="auto"/>
            <w:noWrap/>
            <w:vAlign w:val="center"/>
          </w:tcPr>
          <w:p w:rsidR="00401856" w:rsidRPr="005E47D3" w:rsidRDefault="00660315" w:rsidP="00401856">
            <w:pPr>
              <w:spacing w:after="0" w:line="240" w:lineRule="auto"/>
              <w:jc w:val="center"/>
              <w:rPr>
                <w:rFonts w:ascii="Arial" w:eastAsia="Times New Roman" w:hAnsi="Arial" w:cs="Arial"/>
                <w:bCs/>
                <w:color w:val="000000"/>
                <w:sz w:val="20"/>
                <w:szCs w:val="20"/>
                <w:lang w:eastAsia="en-GB"/>
              </w:rPr>
            </w:pPr>
            <w:r w:rsidRPr="005E47D3">
              <w:rPr>
                <w:rFonts w:ascii="Arial" w:eastAsia="Times New Roman" w:hAnsi="Arial" w:cs="Arial"/>
                <w:bCs/>
                <w:color w:val="000000"/>
                <w:sz w:val="20"/>
                <w:szCs w:val="20"/>
                <w:lang w:eastAsia="en-GB"/>
              </w:rPr>
              <w:t>-</w:t>
            </w:r>
          </w:p>
        </w:tc>
      </w:tr>
      <w:tr w:rsidR="00401856" w:rsidRPr="005E47D3" w:rsidTr="004F6DDC">
        <w:trPr>
          <w:trHeight w:val="375"/>
        </w:trPr>
        <w:tc>
          <w:tcPr>
            <w:tcW w:w="4293" w:type="dxa"/>
            <w:shd w:val="clear" w:color="auto" w:fill="auto"/>
            <w:noWrap/>
            <w:vAlign w:val="center"/>
            <w:hideMark/>
          </w:tcPr>
          <w:p w:rsidR="00401856" w:rsidRPr="005E47D3" w:rsidRDefault="00401856" w:rsidP="00401856">
            <w:pPr>
              <w:spacing w:after="0" w:line="240" w:lineRule="auto"/>
              <w:rPr>
                <w:rFonts w:ascii="Arial" w:eastAsia="Times New Roman" w:hAnsi="Arial" w:cs="Arial"/>
                <w:color w:val="000000"/>
                <w:sz w:val="20"/>
                <w:lang w:eastAsia="en-GB"/>
              </w:rPr>
            </w:pPr>
            <w:r w:rsidRPr="005E47D3">
              <w:rPr>
                <w:rFonts w:ascii="Arial" w:eastAsia="Times New Roman" w:hAnsi="Arial" w:cs="Arial"/>
                <w:b/>
                <w:bCs/>
                <w:color w:val="000000"/>
                <w:sz w:val="20"/>
                <w:szCs w:val="28"/>
                <w:lang w:eastAsia="en-GB"/>
              </w:rPr>
              <w:t>Volume of disadvantages</w:t>
            </w:r>
          </w:p>
        </w:tc>
        <w:tc>
          <w:tcPr>
            <w:tcW w:w="1139" w:type="dxa"/>
            <w:gridSpan w:val="2"/>
            <w:shd w:val="clear" w:color="auto" w:fill="auto"/>
            <w:noWrap/>
            <w:vAlign w:val="center"/>
          </w:tcPr>
          <w:p w:rsidR="00401856" w:rsidRPr="005E47D3" w:rsidRDefault="00173741" w:rsidP="00401856">
            <w:pPr>
              <w:spacing w:after="0" w:line="240" w:lineRule="auto"/>
              <w:jc w:val="center"/>
              <w:rPr>
                <w:rFonts w:ascii="Arial" w:eastAsia="Times New Roman" w:hAnsi="Arial" w:cs="Arial"/>
                <w:b/>
                <w:color w:val="000000"/>
                <w:sz w:val="20"/>
                <w:szCs w:val="20"/>
                <w:lang w:eastAsia="en-GB"/>
              </w:rPr>
            </w:pPr>
            <w:r w:rsidRPr="005E47D3">
              <w:rPr>
                <w:rFonts w:ascii="Arial" w:eastAsia="Times New Roman" w:hAnsi="Arial" w:cs="Arial"/>
                <w:b/>
                <w:color w:val="000000"/>
                <w:sz w:val="20"/>
                <w:szCs w:val="20"/>
                <w:lang w:eastAsia="en-GB"/>
              </w:rPr>
              <w:t>179</w:t>
            </w:r>
          </w:p>
        </w:tc>
        <w:tc>
          <w:tcPr>
            <w:tcW w:w="1087" w:type="dxa"/>
            <w:shd w:val="clear" w:color="auto" w:fill="auto"/>
            <w:noWrap/>
            <w:vAlign w:val="center"/>
          </w:tcPr>
          <w:p w:rsidR="00401856" w:rsidRPr="005E47D3" w:rsidRDefault="00173741" w:rsidP="00401856">
            <w:pPr>
              <w:spacing w:after="0" w:line="240" w:lineRule="auto"/>
              <w:jc w:val="center"/>
              <w:rPr>
                <w:rFonts w:ascii="Arial" w:eastAsia="Times New Roman" w:hAnsi="Arial" w:cs="Arial"/>
                <w:b/>
                <w:color w:val="000000"/>
                <w:sz w:val="20"/>
                <w:szCs w:val="20"/>
                <w:lang w:eastAsia="en-GB"/>
              </w:rPr>
            </w:pPr>
            <w:r w:rsidRPr="005E47D3">
              <w:rPr>
                <w:rFonts w:ascii="Arial" w:eastAsia="Times New Roman" w:hAnsi="Arial" w:cs="Arial"/>
                <w:b/>
                <w:color w:val="000000"/>
                <w:sz w:val="20"/>
                <w:szCs w:val="20"/>
                <w:lang w:eastAsia="en-GB"/>
              </w:rPr>
              <w:t>243</w:t>
            </w:r>
          </w:p>
        </w:tc>
        <w:tc>
          <w:tcPr>
            <w:tcW w:w="1009" w:type="dxa"/>
            <w:shd w:val="clear" w:color="auto" w:fill="auto"/>
            <w:noWrap/>
            <w:vAlign w:val="center"/>
          </w:tcPr>
          <w:p w:rsidR="00401856" w:rsidRPr="005E47D3" w:rsidRDefault="00173741" w:rsidP="00401856">
            <w:pPr>
              <w:spacing w:after="0" w:line="240" w:lineRule="auto"/>
              <w:jc w:val="center"/>
              <w:rPr>
                <w:rFonts w:ascii="Arial" w:eastAsia="Times New Roman" w:hAnsi="Arial" w:cs="Arial"/>
                <w:b/>
                <w:color w:val="000000"/>
                <w:sz w:val="20"/>
                <w:szCs w:val="20"/>
                <w:lang w:eastAsia="en-GB"/>
              </w:rPr>
            </w:pPr>
            <w:r w:rsidRPr="005E47D3">
              <w:rPr>
                <w:rFonts w:ascii="Arial" w:eastAsia="Times New Roman" w:hAnsi="Arial" w:cs="Arial"/>
                <w:b/>
                <w:color w:val="000000"/>
                <w:sz w:val="20"/>
                <w:szCs w:val="20"/>
                <w:lang w:eastAsia="en-GB"/>
              </w:rPr>
              <w:t>348</w:t>
            </w:r>
          </w:p>
        </w:tc>
        <w:tc>
          <w:tcPr>
            <w:tcW w:w="992" w:type="dxa"/>
            <w:shd w:val="clear" w:color="auto" w:fill="auto"/>
            <w:noWrap/>
            <w:vAlign w:val="center"/>
          </w:tcPr>
          <w:p w:rsidR="00401856" w:rsidRPr="005E47D3" w:rsidRDefault="00173741" w:rsidP="00401856">
            <w:pPr>
              <w:spacing w:after="0" w:line="240" w:lineRule="auto"/>
              <w:jc w:val="center"/>
              <w:rPr>
                <w:rFonts w:ascii="Arial" w:eastAsia="Times New Roman" w:hAnsi="Arial" w:cs="Arial"/>
                <w:b/>
                <w:color w:val="000000"/>
                <w:sz w:val="20"/>
                <w:szCs w:val="20"/>
                <w:lang w:eastAsia="en-GB"/>
              </w:rPr>
            </w:pPr>
            <w:r w:rsidRPr="005E47D3">
              <w:rPr>
                <w:rFonts w:ascii="Arial" w:eastAsia="Times New Roman" w:hAnsi="Arial" w:cs="Arial"/>
                <w:b/>
                <w:color w:val="000000"/>
                <w:sz w:val="20"/>
                <w:szCs w:val="20"/>
                <w:lang w:eastAsia="en-GB"/>
              </w:rPr>
              <w:t>548</w:t>
            </w:r>
          </w:p>
        </w:tc>
      </w:tr>
    </w:tbl>
    <w:p w:rsidR="006F1B55" w:rsidRDefault="0008343A" w:rsidP="00BC701C">
      <w:pPr>
        <w:rPr>
          <w:color w:val="000000" w:themeColor="text1"/>
        </w:rPr>
      </w:pPr>
      <w:r w:rsidRPr="005E47D3">
        <w:rPr>
          <w:i/>
          <w:color w:val="000000" w:themeColor="text1"/>
          <w:sz w:val="18"/>
          <w:szCs w:val="18"/>
        </w:rPr>
        <w:t xml:space="preserve">Note: </w:t>
      </w:r>
      <w:r w:rsidR="00C90FC7" w:rsidRPr="005E47D3">
        <w:rPr>
          <w:i/>
          <w:color w:val="000000" w:themeColor="text1"/>
          <w:sz w:val="18"/>
          <w:szCs w:val="18"/>
        </w:rPr>
        <w:t xml:space="preserve">columns are marked as </w:t>
      </w:r>
      <w:proofErr w:type="spellStart"/>
      <w:r w:rsidR="00C90FC7" w:rsidRPr="005E47D3">
        <w:rPr>
          <w:i/>
          <w:color w:val="000000" w:themeColor="text1"/>
          <w:sz w:val="18"/>
          <w:szCs w:val="18"/>
        </w:rPr>
        <w:t>a</w:t>
      </w:r>
      <w:proofErr w:type="gramStart"/>
      <w:r w:rsidR="00C90FC7" w:rsidRPr="005E47D3">
        <w:rPr>
          <w:i/>
          <w:color w:val="000000" w:themeColor="text1"/>
          <w:sz w:val="18"/>
          <w:szCs w:val="18"/>
        </w:rPr>
        <w:t>,b,c,d</w:t>
      </w:r>
      <w:proofErr w:type="spellEnd"/>
      <w:proofErr w:type="gramEnd"/>
      <w:r w:rsidR="00C90FC7" w:rsidRPr="005E47D3">
        <w:rPr>
          <w:i/>
          <w:color w:val="000000" w:themeColor="text1"/>
          <w:sz w:val="18"/>
          <w:szCs w:val="18"/>
        </w:rPr>
        <w:t>. D</w:t>
      </w:r>
      <w:r w:rsidRPr="005E47D3">
        <w:rPr>
          <w:i/>
          <w:color w:val="000000" w:themeColor="text1"/>
          <w:sz w:val="18"/>
          <w:szCs w:val="18"/>
        </w:rPr>
        <w:t xml:space="preserve">ifferences </w:t>
      </w:r>
      <w:r w:rsidR="006F1B55" w:rsidRPr="005E47D3">
        <w:rPr>
          <w:i/>
          <w:color w:val="000000" w:themeColor="text1"/>
          <w:sz w:val="18"/>
          <w:szCs w:val="18"/>
        </w:rPr>
        <w:t xml:space="preserve">between </w:t>
      </w:r>
      <w:r w:rsidR="00C90FC7" w:rsidRPr="005E47D3">
        <w:rPr>
          <w:i/>
          <w:color w:val="000000" w:themeColor="text1"/>
          <w:sz w:val="18"/>
          <w:szCs w:val="18"/>
        </w:rPr>
        <w:t xml:space="preserve">each column are </w:t>
      </w:r>
      <w:r w:rsidR="00CD6175" w:rsidRPr="005E47D3">
        <w:rPr>
          <w:i/>
          <w:color w:val="000000" w:themeColor="text1"/>
          <w:sz w:val="18"/>
          <w:szCs w:val="18"/>
        </w:rPr>
        <w:t>significant at p&gt;</w:t>
      </w:r>
      <w:r w:rsidRPr="005E47D3">
        <w:rPr>
          <w:i/>
          <w:color w:val="000000" w:themeColor="text1"/>
          <w:sz w:val="18"/>
          <w:szCs w:val="18"/>
        </w:rPr>
        <w:t xml:space="preserve">0.05 </w:t>
      </w:r>
      <w:r w:rsidR="00C90FC7" w:rsidRPr="005E47D3">
        <w:rPr>
          <w:i/>
          <w:color w:val="000000" w:themeColor="text1"/>
          <w:sz w:val="18"/>
          <w:szCs w:val="18"/>
        </w:rPr>
        <w:t>if marked accordingly</w:t>
      </w:r>
    </w:p>
    <w:p w:rsidR="00070478" w:rsidRPr="00070478" w:rsidRDefault="00070478" w:rsidP="00B9545B">
      <w:pPr>
        <w:pStyle w:val="Heading3"/>
      </w:pPr>
      <w:r>
        <w:t>C</w:t>
      </w:r>
      <w:r w:rsidRPr="00070478">
        <w:t>auses of vulnerability</w:t>
      </w:r>
    </w:p>
    <w:p w:rsidR="00AC598C" w:rsidRDefault="001231D3" w:rsidP="00A61E37">
      <w:pPr>
        <w:rPr>
          <w:color w:val="000000" w:themeColor="text1"/>
        </w:rPr>
      </w:pPr>
      <w:r>
        <w:rPr>
          <w:color w:val="000000" w:themeColor="text1"/>
        </w:rPr>
        <w:t xml:space="preserve">The data reported thus far indicates </w:t>
      </w:r>
      <w:r w:rsidR="00106AC0">
        <w:rPr>
          <w:color w:val="000000" w:themeColor="text1"/>
        </w:rPr>
        <w:t xml:space="preserve">initial </w:t>
      </w:r>
      <w:r>
        <w:rPr>
          <w:color w:val="000000" w:themeColor="text1"/>
        </w:rPr>
        <w:t>support for the idea of ‘vulnerability to shift’,</w:t>
      </w:r>
      <w:r w:rsidR="008B6A5B">
        <w:rPr>
          <w:color w:val="FF0000"/>
        </w:rPr>
        <w:t xml:space="preserve"> </w:t>
      </w:r>
      <w:r>
        <w:rPr>
          <w:color w:val="000000" w:themeColor="text1"/>
        </w:rPr>
        <w:t xml:space="preserve">in particular from compliance to non-compliance. </w:t>
      </w:r>
      <w:r w:rsidRPr="00417579">
        <w:rPr>
          <w:color w:val="000000" w:themeColor="text1"/>
        </w:rPr>
        <w:t xml:space="preserve">We now move to a more in-depth analysis of the survey results to examine possible </w:t>
      </w:r>
      <w:r w:rsidRPr="00647EA8">
        <w:rPr>
          <w:i/>
          <w:color w:val="000000" w:themeColor="text1"/>
        </w:rPr>
        <w:t>causes</w:t>
      </w:r>
      <w:r w:rsidRPr="00417579">
        <w:rPr>
          <w:color w:val="000000" w:themeColor="text1"/>
        </w:rPr>
        <w:t xml:space="preserve"> of this vulnerability.</w:t>
      </w:r>
      <w:r w:rsidR="00417579">
        <w:rPr>
          <w:color w:val="000000" w:themeColor="text1"/>
          <w:sz w:val="32"/>
          <w:szCs w:val="32"/>
        </w:rPr>
        <w:t xml:space="preserve"> </w:t>
      </w:r>
      <w:r w:rsidR="00070478">
        <w:rPr>
          <w:color w:val="000000" w:themeColor="text1"/>
        </w:rPr>
        <w:t xml:space="preserve">We examined </w:t>
      </w:r>
      <w:r w:rsidR="0039101F">
        <w:rPr>
          <w:color w:val="000000" w:themeColor="text1"/>
        </w:rPr>
        <w:t xml:space="preserve">negative </w:t>
      </w:r>
      <w:r w:rsidR="00721763">
        <w:rPr>
          <w:color w:val="000000" w:themeColor="text1"/>
        </w:rPr>
        <w:t xml:space="preserve">statements </w:t>
      </w:r>
      <w:r w:rsidR="0039101F">
        <w:rPr>
          <w:color w:val="000000" w:themeColor="text1"/>
        </w:rPr>
        <w:t xml:space="preserve">about </w:t>
      </w:r>
      <w:r w:rsidR="00721763">
        <w:rPr>
          <w:color w:val="000000" w:themeColor="text1"/>
        </w:rPr>
        <w:t xml:space="preserve">20mph </w:t>
      </w:r>
      <w:r w:rsidR="0039101F">
        <w:rPr>
          <w:color w:val="000000" w:themeColor="text1"/>
        </w:rPr>
        <w:t xml:space="preserve">limits </w:t>
      </w:r>
      <w:r w:rsidR="001C2019">
        <w:rPr>
          <w:color w:val="000000" w:themeColor="text1"/>
        </w:rPr>
        <w:t>that gain</w:t>
      </w:r>
      <w:r w:rsidR="00647EA8">
        <w:rPr>
          <w:color w:val="000000" w:themeColor="text1"/>
        </w:rPr>
        <w:t>ed</w:t>
      </w:r>
      <w:r w:rsidR="001C2019">
        <w:rPr>
          <w:color w:val="000000" w:themeColor="text1"/>
        </w:rPr>
        <w:t xml:space="preserve"> </w:t>
      </w:r>
      <w:r w:rsidR="00721763">
        <w:rPr>
          <w:color w:val="000000" w:themeColor="text1"/>
        </w:rPr>
        <w:t xml:space="preserve">the highest levels of response </w:t>
      </w:r>
      <w:r w:rsidR="00070478">
        <w:rPr>
          <w:color w:val="000000" w:themeColor="text1"/>
        </w:rPr>
        <w:t xml:space="preserve">for each of our four groups. </w:t>
      </w:r>
      <w:r w:rsidR="00AC598C">
        <w:rPr>
          <w:color w:val="000000" w:themeColor="text1"/>
        </w:rPr>
        <w:t xml:space="preserve">By </w:t>
      </w:r>
      <w:r w:rsidR="00A61E37" w:rsidRPr="00A61E37">
        <w:rPr>
          <w:color w:val="000000" w:themeColor="text1"/>
        </w:rPr>
        <w:t>levels of response</w:t>
      </w:r>
      <w:r w:rsidR="00AC598C">
        <w:rPr>
          <w:color w:val="000000" w:themeColor="text1"/>
        </w:rPr>
        <w:t xml:space="preserve"> we </w:t>
      </w:r>
      <w:r w:rsidR="005736E6">
        <w:rPr>
          <w:color w:val="000000" w:themeColor="text1"/>
        </w:rPr>
        <w:t>determine</w:t>
      </w:r>
      <w:r w:rsidR="00647EA8">
        <w:rPr>
          <w:color w:val="000000" w:themeColor="text1"/>
        </w:rPr>
        <w:t>d</w:t>
      </w:r>
      <w:r w:rsidR="005736E6">
        <w:rPr>
          <w:color w:val="000000" w:themeColor="text1"/>
        </w:rPr>
        <w:t>:</w:t>
      </w:r>
    </w:p>
    <w:p w:rsidR="001A1685" w:rsidRDefault="001A1685" w:rsidP="004760E1">
      <w:pPr>
        <w:pStyle w:val="ListParagraph"/>
        <w:numPr>
          <w:ilvl w:val="0"/>
          <w:numId w:val="6"/>
        </w:numPr>
        <w:rPr>
          <w:color w:val="000000" w:themeColor="text1"/>
        </w:rPr>
      </w:pPr>
      <w:r>
        <w:rPr>
          <w:color w:val="000000" w:themeColor="text1"/>
        </w:rPr>
        <w:t>The percentage that agree</w:t>
      </w:r>
      <w:r w:rsidR="00D00862">
        <w:rPr>
          <w:color w:val="000000" w:themeColor="text1"/>
        </w:rPr>
        <w:t xml:space="preserve"> </w:t>
      </w:r>
      <w:r w:rsidR="00417579">
        <w:rPr>
          <w:color w:val="000000" w:themeColor="text1"/>
        </w:rPr>
        <w:t>with each statement</w:t>
      </w:r>
    </w:p>
    <w:p w:rsidR="005736E6" w:rsidRPr="00070478" w:rsidRDefault="00417579" w:rsidP="00070478">
      <w:pPr>
        <w:pStyle w:val="ListParagraph"/>
        <w:numPr>
          <w:ilvl w:val="0"/>
          <w:numId w:val="6"/>
        </w:numPr>
        <w:rPr>
          <w:color w:val="000000" w:themeColor="text1"/>
        </w:rPr>
      </w:pPr>
      <w:r>
        <w:rPr>
          <w:color w:val="000000" w:themeColor="text1"/>
        </w:rPr>
        <w:t>T</w:t>
      </w:r>
      <w:r w:rsidR="005736E6" w:rsidRPr="00AC598C">
        <w:rPr>
          <w:color w:val="000000" w:themeColor="text1"/>
        </w:rPr>
        <w:t xml:space="preserve">he percentage that agree </w:t>
      </w:r>
      <w:r w:rsidR="00647EA8">
        <w:rPr>
          <w:color w:val="000000" w:themeColor="text1"/>
        </w:rPr>
        <w:t xml:space="preserve">plus those who </w:t>
      </w:r>
      <w:r w:rsidR="005736E6">
        <w:rPr>
          <w:color w:val="000000" w:themeColor="text1"/>
        </w:rPr>
        <w:t xml:space="preserve">neither agree nor disagree </w:t>
      </w:r>
      <w:r w:rsidR="00647EA8">
        <w:rPr>
          <w:color w:val="000000" w:themeColor="text1"/>
        </w:rPr>
        <w:t>with each statement (</w:t>
      </w:r>
      <w:r w:rsidR="005736E6">
        <w:rPr>
          <w:color w:val="000000" w:themeColor="text1"/>
        </w:rPr>
        <w:t>and who</w:t>
      </w:r>
      <w:r w:rsidR="00647EA8">
        <w:rPr>
          <w:color w:val="000000" w:themeColor="text1"/>
        </w:rPr>
        <w:t>, it is implied,</w:t>
      </w:r>
      <w:r w:rsidR="005736E6">
        <w:rPr>
          <w:color w:val="000000" w:themeColor="text1"/>
        </w:rPr>
        <w:t xml:space="preserve"> are potentially </w:t>
      </w:r>
      <w:r w:rsidR="00647EA8">
        <w:rPr>
          <w:color w:val="000000" w:themeColor="text1"/>
        </w:rPr>
        <w:t xml:space="preserve">more </w:t>
      </w:r>
      <w:r w:rsidR="005736E6">
        <w:rPr>
          <w:color w:val="000000" w:themeColor="text1"/>
        </w:rPr>
        <w:t>open to per</w:t>
      </w:r>
      <w:r w:rsidR="00647EA8">
        <w:rPr>
          <w:color w:val="000000" w:themeColor="text1"/>
        </w:rPr>
        <w:t>suasion</w:t>
      </w:r>
      <w:r>
        <w:rPr>
          <w:color w:val="000000" w:themeColor="text1"/>
        </w:rPr>
        <w:t>)</w:t>
      </w:r>
      <w:r w:rsidR="005736E6">
        <w:rPr>
          <w:color w:val="000000" w:themeColor="text1"/>
        </w:rPr>
        <w:t xml:space="preserve">. </w:t>
      </w:r>
    </w:p>
    <w:p w:rsidR="004E5899" w:rsidRDefault="00281C7C" w:rsidP="00BC701C">
      <w:pPr>
        <w:rPr>
          <w:color w:val="000000" w:themeColor="text1"/>
        </w:rPr>
      </w:pPr>
      <w:r w:rsidRPr="005E47D3">
        <w:rPr>
          <w:color w:val="000000" w:themeColor="text1"/>
        </w:rPr>
        <w:t>Key</w:t>
      </w:r>
      <w:r w:rsidR="00070478" w:rsidRPr="005E47D3">
        <w:rPr>
          <w:color w:val="000000" w:themeColor="text1"/>
        </w:rPr>
        <w:t xml:space="preserve"> results are shown in Table 5</w:t>
      </w:r>
      <w:r w:rsidRPr="005E47D3">
        <w:rPr>
          <w:color w:val="000000" w:themeColor="text1"/>
        </w:rPr>
        <w:t xml:space="preserve"> (a fu</w:t>
      </w:r>
      <w:r w:rsidR="00927015" w:rsidRPr="005E47D3">
        <w:rPr>
          <w:color w:val="000000" w:themeColor="text1"/>
        </w:rPr>
        <w:t xml:space="preserve">ller table </w:t>
      </w:r>
      <w:r w:rsidR="005862A0" w:rsidRPr="005E47D3">
        <w:rPr>
          <w:color w:val="000000" w:themeColor="text1"/>
        </w:rPr>
        <w:t xml:space="preserve">with accompanying narrative </w:t>
      </w:r>
      <w:r w:rsidR="00927015" w:rsidRPr="005E47D3">
        <w:rPr>
          <w:color w:val="000000" w:themeColor="text1"/>
        </w:rPr>
        <w:t>is available in</w:t>
      </w:r>
      <w:r w:rsidRPr="005E47D3">
        <w:rPr>
          <w:color w:val="000000" w:themeColor="text1"/>
        </w:rPr>
        <w:t xml:space="preserve"> Appendix </w:t>
      </w:r>
      <w:r w:rsidR="00425073" w:rsidRPr="005E47D3">
        <w:rPr>
          <w:color w:val="000000" w:themeColor="text1"/>
        </w:rPr>
        <w:t xml:space="preserve">2 </w:t>
      </w:r>
      <w:r w:rsidR="00D65689" w:rsidRPr="005E47D3">
        <w:rPr>
          <w:color w:val="000000" w:themeColor="text1"/>
        </w:rPr>
        <w:t>(</w:t>
      </w:r>
      <w:r w:rsidRPr="005E47D3">
        <w:rPr>
          <w:color w:val="000000" w:themeColor="text1"/>
        </w:rPr>
        <w:t>Table A1</w:t>
      </w:r>
      <w:r w:rsidR="00D65689" w:rsidRPr="005E47D3">
        <w:rPr>
          <w:color w:val="000000" w:themeColor="text1"/>
        </w:rPr>
        <w:t>)</w:t>
      </w:r>
      <w:r w:rsidR="005862A0" w:rsidRPr="005E47D3">
        <w:rPr>
          <w:color w:val="000000" w:themeColor="text1"/>
        </w:rPr>
        <w:t xml:space="preserve"> that examines the statistically significant differences</w:t>
      </w:r>
      <w:r w:rsidRPr="005E47D3">
        <w:rPr>
          <w:color w:val="000000" w:themeColor="text1"/>
        </w:rPr>
        <w:t>)</w:t>
      </w:r>
      <w:r w:rsidR="00070478" w:rsidRPr="005E47D3">
        <w:rPr>
          <w:color w:val="000000" w:themeColor="text1"/>
        </w:rPr>
        <w:t xml:space="preserve">. </w:t>
      </w:r>
      <w:r w:rsidR="00327A16" w:rsidRPr="005E47D3">
        <w:rPr>
          <w:color w:val="000000" w:themeColor="text1"/>
        </w:rPr>
        <w:t>Examini</w:t>
      </w:r>
      <w:r w:rsidR="00070478" w:rsidRPr="005E47D3">
        <w:rPr>
          <w:color w:val="000000" w:themeColor="text1"/>
        </w:rPr>
        <w:t xml:space="preserve">ng our two </w:t>
      </w:r>
      <w:r w:rsidR="004800C8" w:rsidRPr="005E47D3">
        <w:rPr>
          <w:color w:val="000000" w:themeColor="text1"/>
        </w:rPr>
        <w:t>‘</w:t>
      </w:r>
      <w:r w:rsidR="00070478" w:rsidRPr="005E47D3">
        <w:rPr>
          <w:color w:val="000000" w:themeColor="text1"/>
        </w:rPr>
        <w:t>Vulnerable</w:t>
      </w:r>
      <w:r w:rsidR="004800C8" w:rsidRPr="005E47D3">
        <w:rPr>
          <w:color w:val="000000" w:themeColor="text1"/>
        </w:rPr>
        <w:t>’</w:t>
      </w:r>
      <w:r w:rsidR="00070478">
        <w:rPr>
          <w:color w:val="000000" w:themeColor="text1"/>
        </w:rPr>
        <w:t xml:space="preserve"> groups</w:t>
      </w:r>
      <w:r w:rsidR="00327A16">
        <w:rPr>
          <w:color w:val="000000" w:themeColor="text1"/>
        </w:rPr>
        <w:t xml:space="preserve"> it is clear in the first three statements there is </w:t>
      </w:r>
      <w:r w:rsidR="00172309">
        <w:rPr>
          <w:color w:val="000000" w:themeColor="text1"/>
        </w:rPr>
        <w:t xml:space="preserve">the </w:t>
      </w:r>
      <w:r w:rsidR="00172309" w:rsidRPr="00821F5E">
        <w:rPr>
          <w:color w:val="000000" w:themeColor="text1"/>
        </w:rPr>
        <w:t>potential for</w:t>
      </w:r>
      <w:r w:rsidR="00172309">
        <w:rPr>
          <w:color w:val="000000" w:themeColor="text1"/>
        </w:rPr>
        <w:t xml:space="preserve"> </w:t>
      </w:r>
      <w:r w:rsidR="00327A16">
        <w:rPr>
          <w:color w:val="000000" w:themeColor="text1"/>
        </w:rPr>
        <w:t xml:space="preserve">widespread scepticism about 20mph limits being obeyed/effective </w:t>
      </w:r>
      <w:r w:rsidR="00070478">
        <w:rPr>
          <w:color w:val="000000" w:themeColor="text1"/>
        </w:rPr>
        <w:t xml:space="preserve">partly </w:t>
      </w:r>
      <w:r w:rsidR="00327A16">
        <w:rPr>
          <w:color w:val="000000" w:themeColor="text1"/>
        </w:rPr>
        <w:t xml:space="preserve">because of </w:t>
      </w:r>
      <w:r w:rsidR="00070478">
        <w:rPr>
          <w:color w:val="000000" w:themeColor="text1"/>
        </w:rPr>
        <w:t>lack of enforcement and partly a lack of belief in the ability/willingness</w:t>
      </w:r>
      <w:r w:rsidR="00590E88">
        <w:rPr>
          <w:color w:val="000000" w:themeColor="text1"/>
        </w:rPr>
        <w:t xml:space="preserve"> of other drivers to comply:</w:t>
      </w:r>
    </w:p>
    <w:tbl>
      <w:tblPr>
        <w:tblStyle w:val="TableGrid"/>
        <w:tblW w:w="0" w:type="auto"/>
        <w:tblInd w:w="5" w:type="dxa"/>
        <w:tblLook w:val="04A0"/>
      </w:tblPr>
      <w:tblGrid>
        <w:gridCol w:w="8217"/>
      </w:tblGrid>
      <w:tr w:rsidR="004E5899" w:rsidRPr="00365210" w:rsidTr="00E312EB">
        <w:trPr>
          <w:trHeight w:val="567"/>
        </w:trPr>
        <w:tc>
          <w:tcPr>
            <w:tcW w:w="8217" w:type="dxa"/>
            <w:tcBorders>
              <w:top w:val="nil"/>
              <w:left w:val="nil"/>
              <w:bottom w:val="nil"/>
              <w:right w:val="nil"/>
            </w:tcBorders>
          </w:tcPr>
          <w:p w:rsidR="00D00862" w:rsidRPr="00365210" w:rsidRDefault="00306F4F" w:rsidP="00D00862">
            <w:pPr>
              <w:pStyle w:val="ListParagraph"/>
              <w:ind w:left="0"/>
              <w:rPr>
                <w:rFonts w:cs="Arial"/>
                <w:bCs/>
                <w:color w:val="000000"/>
              </w:rPr>
            </w:pPr>
            <w:r w:rsidRPr="00365210">
              <w:rPr>
                <w:b/>
                <w:color w:val="000000" w:themeColor="text1"/>
              </w:rPr>
              <w:t xml:space="preserve"> S</w:t>
            </w:r>
            <w:r w:rsidR="004760E1" w:rsidRPr="00365210">
              <w:rPr>
                <w:b/>
                <w:color w:val="000000" w:themeColor="text1"/>
              </w:rPr>
              <w:t>c</w:t>
            </w:r>
            <w:r w:rsidRPr="00365210">
              <w:rPr>
                <w:b/>
                <w:color w:val="000000" w:themeColor="text1"/>
              </w:rPr>
              <w:t>epticism</w:t>
            </w:r>
          </w:p>
          <w:p w:rsidR="004E5899" w:rsidRPr="00365210" w:rsidRDefault="004E5899" w:rsidP="004E5899">
            <w:pPr>
              <w:pStyle w:val="ListParagraph"/>
              <w:numPr>
                <w:ilvl w:val="0"/>
                <w:numId w:val="9"/>
              </w:numPr>
              <w:rPr>
                <w:rFonts w:cs="Arial"/>
                <w:bCs/>
                <w:color w:val="000000"/>
              </w:rPr>
            </w:pPr>
            <w:r w:rsidRPr="00365210">
              <w:rPr>
                <w:rFonts w:cs="Arial"/>
                <w:bCs/>
                <w:color w:val="000000"/>
              </w:rPr>
              <w:t>People will ignore 20mph limits because they don’t see themselves getting caught by the police</w:t>
            </w:r>
          </w:p>
          <w:p w:rsidR="004E5899" w:rsidRPr="00365210" w:rsidRDefault="004E5899" w:rsidP="004E5899">
            <w:pPr>
              <w:pStyle w:val="ListParagraph"/>
              <w:numPr>
                <w:ilvl w:val="0"/>
                <w:numId w:val="9"/>
              </w:numPr>
              <w:rPr>
                <w:rFonts w:cs="Arial"/>
                <w:bCs/>
                <w:color w:val="000000"/>
              </w:rPr>
            </w:pPr>
            <w:r w:rsidRPr="00365210">
              <w:rPr>
                <w:rFonts w:cs="Arial"/>
                <w:bCs/>
                <w:color w:val="000000"/>
              </w:rPr>
              <w:t>If 20mph limits were introduced most drivers would not stick to them</w:t>
            </w:r>
          </w:p>
          <w:p w:rsidR="00306F4F" w:rsidRPr="00365210" w:rsidRDefault="004E5899" w:rsidP="00306F4F">
            <w:pPr>
              <w:pStyle w:val="ListParagraph"/>
              <w:numPr>
                <w:ilvl w:val="0"/>
                <w:numId w:val="9"/>
              </w:numPr>
              <w:rPr>
                <w:rFonts w:cs="Arial"/>
                <w:b/>
                <w:bCs/>
                <w:color w:val="000000"/>
              </w:rPr>
            </w:pPr>
            <w:r w:rsidRPr="00365210">
              <w:rPr>
                <w:rFonts w:cs="Arial"/>
                <w:bCs/>
                <w:color w:val="000000"/>
              </w:rPr>
              <w:t>20mph limits are a good idea in theory but are unlikely to make a worthwhile difference</w:t>
            </w:r>
          </w:p>
          <w:p w:rsidR="00306F4F" w:rsidRDefault="00306F4F" w:rsidP="00070478">
            <w:pPr>
              <w:rPr>
                <w:rFonts w:cs="Arial"/>
                <w:b/>
                <w:bCs/>
                <w:color w:val="000000"/>
              </w:rPr>
            </w:pPr>
          </w:p>
          <w:p w:rsidR="00070478" w:rsidRDefault="00070478" w:rsidP="00070478">
            <w:pPr>
              <w:rPr>
                <w:rFonts w:cs="Arial"/>
                <w:b/>
                <w:bCs/>
                <w:color w:val="000000"/>
              </w:rPr>
            </w:pPr>
            <w:r w:rsidRPr="00590E88">
              <w:rPr>
                <w:rFonts w:cs="Arial"/>
                <w:bCs/>
                <w:color w:val="000000"/>
              </w:rPr>
              <w:t>Moving down</w:t>
            </w:r>
            <w:r w:rsidR="00590E88">
              <w:rPr>
                <w:rFonts w:cs="Arial"/>
                <w:bCs/>
                <w:color w:val="000000"/>
              </w:rPr>
              <w:t xml:space="preserve"> the list, it becomes clear that this scepticism </w:t>
            </w:r>
            <w:r w:rsidR="00821F5E">
              <w:rPr>
                <w:rFonts w:cs="Arial"/>
                <w:bCs/>
                <w:color w:val="000000"/>
              </w:rPr>
              <w:t xml:space="preserve">may be </w:t>
            </w:r>
            <w:r w:rsidR="00590E88">
              <w:rPr>
                <w:rFonts w:cs="Arial"/>
                <w:bCs/>
                <w:color w:val="000000"/>
              </w:rPr>
              <w:t>reinforced by</w:t>
            </w:r>
            <w:r w:rsidRPr="00590E88">
              <w:rPr>
                <w:rFonts w:cs="Arial"/>
                <w:bCs/>
                <w:color w:val="000000"/>
              </w:rPr>
              <w:t xml:space="preserve"> a series of conscious and unconscious</w:t>
            </w:r>
            <w:r w:rsidR="00590E88">
              <w:rPr>
                <w:rFonts w:cs="Arial"/>
                <w:bCs/>
                <w:color w:val="000000"/>
              </w:rPr>
              <w:t xml:space="preserve"> factors</w:t>
            </w:r>
            <w:r w:rsidR="00590E88">
              <w:rPr>
                <w:rFonts w:cs="Arial"/>
                <w:b/>
                <w:bCs/>
                <w:color w:val="000000"/>
              </w:rPr>
              <w:t xml:space="preserve">, </w:t>
            </w:r>
            <w:r w:rsidR="00590E88" w:rsidRPr="00590E88">
              <w:rPr>
                <w:rFonts w:cs="Arial"/>
                <w:bCs/>
                <w:color w:val="000000"/>
              </w:rPr>
              <w:t>including copycat and unconscious behaviours that are of particular danger in creating non-</w:t>
            </w:r>
            <w:r w:rsidR="00590E88">
              <w:rPr>
                <w:rFonts w:cs="Arial"/>
                <w:bCs/>
                <w:color w:val="000000"/>
              </w:rPr>
              <w:t>compliance norms – we raise this again in our discussion later.</w:t>
            </w:r>
          </w:p>
          <w:p w:rsidR="00070478" w:rsidRPr="00070478" w:rsidRDefault="00070478" w:rsidP="00070478">
            <w:pPr>
              <w:rPr>
                <w:rFonts w:cs="Arial"/>
                <w:b/>
                <w:bCs/>
                <w:color w:val="000000"/>
              </w:rPr>
            </w:pPr>
          </w:p>
          <w:p w:rsidR="00306F4F" w:rsidRPr="00365210" w:rsidRDefault="00306F4F" w:rsidP="00306F4F">
            <w:pPr>
              <w:pStyle w:val="ListParagraph"/>
              <w:ind w:left="0"/>
              <w:rPr>
                <w:rFonts w:cs="Arial"/>
                <w:b/>
                <w:bCs/>
                <w:color w:val="000000"/>
              </w:rPr>
            </w:pPr>
            <w:r w:rsidRPr="00365210">
              <w:rPr>
                <w:rFonts w:cs="Arial"/>
                <w:b/>
                <w:bCs/>
                <w:color w:val="000000"/>
              </w:rPr>
              <w:t>Conscious and unconscious factors</w:t>
            </w:r>
            <w:r w:rsidR="00EA5F74">
              <w:rPr>
                <w:rFonts w:cs="Arial"/>
                <w:b/>
                <w:bCs/>
                <w:color w:val="000000"/>
              </w:rPr>
              <w:t xml:space="preserve">  </w:t>
            </w:r>
          </w:p>
          <w:p w:rsidR="004E5899" w:rsidRPr="00365210" w:rsidRDefault="004E5899" w:rsidP="004E5899">
            <w:pPr>
              <w:pStyle w:val="ListParagraph"/>
              <w:numPr>
                <w:ilvl w:val="0"/>
                <w:numId w:val="9"/>
              </w:numPr>
              <w:rPr>
                <w:rFonts w:cs="Arial"/>
                <w:bCs/>
                <w:color w:val="000000"/>
              </w:rPr>
            </w:pPr>
            <w:r w:rsidRPr="00365210">
              <w:rPr>
                <w:rFonts w:cs="Arial"/>
                <w:bCs/>
                <w:color w:val="000000"/>
              </w:rPr>
              <w:t>Most people who break 20mph speed limits don’t mean to, they simply didn’t notice the limit was 20mph</w:t>
            </w:r>
            <w:r w:rsidR="004760E1" w:rsidRPr="00365210">
              <w:rPr>
                <w:rFonts w:cs="Arial"/>
                <w:bCs/>
                <w:color w:val="000000"/>
              </w:rPr>
              <w:t xml:space="preserve"> </w:t>
            </w:r>
            <w:r w:rsidR="004760E1" w:rsidRPr="00365210">
              <w:rPr>
                <w:rFonts w:cs="Arial"/>
                <w:bCs/>
                <w:i/>
                <w:color w:val="000000"/>
              </w:rPr>
              <w:t>(Excusing the Behaviour)</w:t>
            </w:r>
          </w:p>
          <w:p w:rsidR="004E5899" w:rsidRPr="00365210" w:rsidRDefault="004E5899" w:rsidP="004E5899">
            <w:pPr>
              <w:pStyle w:val="ListParagraph"/>
              <w:numPr>
                <w:ilvl w:val="0"/>
                <w:numId w:val="9"/>
              </w:numPr>
              <w:rPr>
                <w:rFonts w:cs="Arial"/>
                <w:bCs/>
                <w:color w:val="000000"/>
              </w:rPr>
            </w:pPr>
            <w:r w:rsidRPr="00365210">
              <w:rPr>
                <w:rFonts w:cs="Arial"/>
                <w:bCs/>
                <w:color w:val="000000"/>
              </w:rPr>
              <w:t>I tend to drive at the speed of other people on the road</w:t>
            </w:r>
            <w:r w:rsidR="004760E1" w:rsidRPr="00365210">
              <w:rPr>
                <w:rFonts w:cs="Arial"/>
                <w:bCs/>
                <w:color w:val="000000"/>
              </w:rPr>
              <w:t xml:space="preserve">  </w:t>
            </w:r>
            <w:r w:rsidR="004760E1" w:rsidRPr="00365210">
              <w:rPr>
                <w:rFonts w:cs="Arial"/>
                <w:bCs/>
                <w:i/>
                <w:color w:val="000000"/>
              </w:rPr>
              <w:t>(Herd Behaviour)</w:t>
            </w:r>
          </w:p>
          <w:p w:rsidR="004E5899" w:rsidRPr="00365210" w:rsidRDefault="004E5899" w:rsidP="004E5899">
            <w:pPr>
              <w:pStyle w:val="ListParagraph"/>
              <w:numPr>
                <w:ilvl w:val="0"/>
                <w:numId w:val="9"/>
              </w:numPr>
              <w:rPr>
                <w:rFonts w:cs="Arial"/>
                <w:bCs/>
                <w:color w:val="000000"/>
              </w:rPr>
            </w:pPr>
            <w:r w:rsidRPr="00365210">
              <w:rPr>
                <w:rFonts w:cs="Arial"/>
                <w:bCs/>
                <w:color w:val="000000"/>
              </w:rPr>
              <w:t>It is just too difficult to stay at 20mph</w:t>
            </w:r>
            <w:r w:rsidR="004760E1" w:rsidRPr="00365210">
              <w:rPr>
                <w:rFonts w:cs="Arial"/>
                <w:bCs/>
                <w:color w:val="000000"/>
              </w:rPr>
              <w:t xml:space="preserve"> </w:t>
            </w:r>
            <w:r w:rsidR="004760E1" w:rsidRPr="00365210">
              <w:rPr>
                <w:rFonts w:cs="Arial"/>
                <w:bCs/>
                <w:i/>
                <w:color w:val="000000"/>
              </w:rPr>
              <w:t>(Excusing the Behaviour)</w:t>
            </w:r>
          </w:p>
          <w:p w:rsidR="004E5899" w:rsidRPr="00365210" w:rsidRDefault="004E5899" w:rsidP="004E5899">
            <w:pPr>
              <w:pStyle w:val="ListParagraph"/>
              <w:numPr>
                <w:ilvl w:val="0"/>
                <w:numId w:val="9"/>
              </w:numPr>
              <w:rPr>
                <w:rFonts w:cs="Arial"/>
                <w:bCs/>
                <w:color w:val="000000"/>
              </w:rPr>
            </w:pPr>
            <w:r w:rsidRPr="00365210">
              <w:rPr>
                <w:rFonts w:cs="Arial"/>
                <w:bCs/>
                <w:color w:val="000000"/>
              </w:rPr>
              <w:t>If I think a road with a 20mph limit is clear I will be more likely to drive more quickly than 20 mph</w:t>
            </w:r>
            <w:r w:rsidR="004760E1" w:rsidRPr="00365210">
              <w:rPr>
                <w:rFonts w:cs="Arial"/>
                <w:bCs/>
                <w:color w:val="000000"/>
              </w:rPr>
              <w:t xml:space="preserve"> </w:t>
            </w:r>
            <w:r w:rsidR="004760E1" w:rsidRPr="00365210">
              <w:rPr>
                <w:rFonts w:cs="Arial"/>
                <w:bCs/>
                <w:i/>
                <w:color w:val="000000"/>
              </w:rPr>
              <w:t>(Consciou</w:t>
            </w:r>
            <w:r w:rsidR="004760E1" w:rsidRPr="00CE55B5">
              <w:rPr>
                <w:rFonts w:cs="Arial"/>
                <w:bCs/>
                <w:i/>
              </w:rPr>
              <w:t>s</w:t>
            </w:r>
            <w:r w:rsidR="00EA5F74" w:rsidRPr="00CE55B5">
              <w:rPr>
                <w:rFonts w:cs="Arial"/>
                <w:bCs/>
                <w:i/>
              </w:rPr>
              <w:t>ly</w:t>
            </w:r>
            <w:r w:rsidR="004760E1" w:rsidRPr="00CE55B5">
              <w:rPr>
                <w:rFonts w:cs="Arial"/>
                <w:bCs/>
                <w:i/>
              </w:rPr>
              <w:t xml:space="preserve"> </w:t>
            </w:r>
            <w:r w:rsidR="004760E1" w:rsidRPr="00365210">
              <w:rPr>
                <w:rFonts w:cs="Arial"/>
                <w:bCs/>
                <w:i/>
                <w:color w:val="000000"/>
              </w:rPr>
              <w:t>breaking the limit)</w:t>
            </w:r>
          </w:p>
          <w:p w:rsidR="004E5899" w:rsidRPr="00365210" w:rsidRDefault="004E5899" w:rsidP="004E5899">
            <w:pPr>
              <w:pStyle w:val="ListParagraph"/>
              <w:numPr>
                <w:ilvl w:val="0"/>
                <w:numId w:val="9"/>
              </w:numPr>
              <w:rPr>
                <w:rFonts w:cs="Arial"/>
                <w:bCs/>
                <w:color w:val="000000"/>
              </w:rPr>
            </w:pPr>
            <w:r w:rsidRPr="00365210">
              <w:rPr>
                <w:rFonts w:cs="Arial"/>
                <w:bCs/>
                <w:color w:val="000000"/>
              </w:rPr>
              <w:t>I tend to unconsciously drive faster than speed limits quite often</w:t>
            </w:r>
            <w:r w:rsidR="004760E1" w:rsidRPr="00365210">
              <w:rPr>
                <w:rFonts w:cs="Arial"/>
                <w:bCs/>
                <w:color w:val="000000"/>
              </w:rPr>
              <w:t xml:space="preserve"> </w:t>
            </w:r>
            <w:r w:rsidR="004760E1" w:rsidRPr="00365210">
              <w:rPr>
                <w:rFonts w:cs="Arial"/>
                <w:bCs/>
                <w:i/>
                <w:color w:val="000000"/>
              </w:rPr>
              <w:t>(Unconscious</w:t>
            </w:r>
            <w:r w:rsidR="00EA5F74">
              <w:rPr>
                <w:rFonts w:cs="Arial"/>
                <w:bCs/>
                <w:i/>
                <w:color w:val="000000"/>
              </w:rPr>
              <w:t>l</w:t>
            </w:r>
            <w:r w:rsidR="00EA5F74" w:rsidRPr="00EA5F74">
              <w:rPr>
                <w:rFonts w:cs="Arial"/>
                <w:bCs/>
                <w:i/>
                <w:color w:val="FF0000"/>
              </w:rPr>
              <w:t>y</w:t>
            </w:r>
            <w:r w:rsidR="004760E1" w:rsidRPr="00365210">
              <w:rPr>
                <w:rFonts w:cs="Arial"/>
                <w:bCs/>
                <w:i/>
                <w:color w:val="000000"/>
              </w:rPr>
              <w:t xml:space="preserve"> breaking the limit)</w:t>
            </w:r>
          </w:p>
          <w:p w:rsidR="004760E1" w:rsidRPr="00113EE2" w:rsidRDefault="004E5899" w:rsidP="00D00862">
            <w:pPr>
              <w:pStyle w:val="ListParagraph"/>
              <w:numPr>
                <w:ilvl w:val="0"/>
                <w:numId w:val="9"/>
              </w:numPr>
              <w:rPr>
                <w:rFonts w:cs="Arial"/>
              </w:rPr>
            </w:pPr>
            <w:r w:rsidRPr="00365210">
              <w:rPr>
                <w:rFonts w:cs="Arial"/>
                <w:bCs/>
                <w:color w:val="000000"/>
              </w:rPr>
              <w:t>I use my own judgement, not speed limits, to decide on my speed on the road</w:t>
            </w:r>
            <w:r w:rsidR="00D00862" w:rsidRPr="00365210">
              <w:rPr>
                <w:rFonts w:cs="Arial"/>
                <w:bCs/>
                <w:color w:val="000000"/>
              </w:rPr>
              <w:t xml:space="preserve"> </w:t>
            </w:r>
            <w:r w:rsidR="00D00862" w:rsidRPr="00365210">
              <w:rPr>
                <w:rFonts w:cs="Arial"/>
                <w:bCs/>
                <w:i/>
                <w:color w:val="000000"/>
              </w:rPr>
              <w:t>(Consciou</w:t>
            </w:r>
            <w:r w:rsidR="00D00862" w:rsidRPr="00CE55B5">
              <w:rPr>
                <w:rFonts w:cs="Arial"/>
                <w:bCs/>
                <w:i/>
              </w:rPr>
              <w:t>s</w:t>
            </w:r>
            <w:r w:rsidR="00EA5F74" w:rsidRPr="00CE55B5">
              <w:rPr>
                <w:rFonts w:cs="Arial"/>
                <w:bCs/>
                <w:i/>
              </w:rPr>
              <w:t>ly</w:t>
            </w:r>
            <w:r w:rsidR="00D00862" w:rsidRPr="00CE55B5">
              <w:rPr>
                <w:rFonts w:cs="Arial"/>
                <w:bCs/>
                <w:i/>
              </w:rPr>
              <w:t xml:space="preserve"> </w:t>
            </w:r>
            <w:r w:rsidR="00D00862" w:rsidRPr="00365210">
              <w:rPr>
                <w:rFonts w:cs="Arial"/>
                <w:bCs/>
                <w:i/>
                <w:color w:val="000000"/>
              </w:rPr>
              <w:t>breaking the limit)</w:t>
            </w:r>
          </w:p>
          <w:p w:rsidR="00113EE2" w:rsidRPr="00365210" w:rsidRDefault="005320A2">
            <w:pPr>
              <w:pStyle w:val="ListParagraph"/>
              <w:numPr>
                <w:ilvl w:val="0"/>
                <w:numId w:val="9"/>
              </w:numPr>
              <w:rPr>
                <w:rFonts w:cs="Arial"/>
              </w:rPr>
            </w:pPr>
            <w:r w:rsidRPr="004D269D">
              <w:rPr>
                <w:rFonts w:cs="Arial"/>
                <w:bCs/>
                <w:color w:val="000000"/>
              </w:rPr>
              <w:t xml:space="preserve">I am a better than average driver </w:t>
            </w:r>
            <w:r w:rsidRPr="004D269D">
              <w:rPr>
                <w:rFonts w:cs="Arial"/>
                <w:bCs/>
                <w:i/>
                <w:color w:val="000000"/>
              </w:rPr>
              <w:t>(</w:t>
            </w:r>
            <w:r w:rsidRPr="00C926A5">
              <w:rPr>
                <w:rFonts w:cs="Arial"/>
                <w:bCs/>
                <w:i/>
                <w:color w:val="000000"/>
              </w:rPr>
              <w:t>S</w:t>
            </w:r>
            <w:r w:rsidRPr="00FC6529">
              <w:rPr>
                <w:rFonts w:cs="Arial"/>
                <w:bCs/>
                <w:i/>
                <w:color w:val="000000"/>
              </w:rPr>
              <w:t>elf enhancement bias)</w:t>
            </w:r>
          </w:p>
        </w:tc>
      </w:tr>
    </w:tbl>
    <w:p w:rsidR="00BB2532" w:rsidRDefault="00BB2532" w:rsidP="009B4FA2">
      <w:pPr>
        <w:rPr>
          <w:color w:val="000000" w:themeColor="text1"/>
        </w:rPr>
      </w:pPr>
    </w:p>
    <w:p w:rsidR="00DF615C" w:rsidRPr="00D123BA" w:rsidRDefault="004E5899" w:rsidP="009B4FA2">
      <w:pPr>
        <w:rPr>
          <w:color w:val="000000" w:themeColor="text1"/>
        </w:rPr>
      </w:pPr>
      <w:r>
        <w:rPr>
          <w:color w:val="000000" w:themeColor="text1"/>
        </w:rPr>
        <w:t xml:space="preserve">As one might expect </w:t>
      </w:r>
      <w:r w:rsidR="00306F4F">
        <w:rPr>
          <w:color w:val="000000" w:themeColor="text1"/>
        </w:rPr>
        <w:t>Vulnerable Negatives were more vulnerable than Vulnerable Positives</w:t>
      </w:r>
      <w:r w:rsidR="00D123BA">
        <w:rPr>
          <w:color w:val="000000" w:themeColor="text1"/>
        </w:rPr>
        <w:t>.</w:t>
      </w:r>
      <w:r w:rsidR="00E3484F">
        <w:rPr>
          <w:color w:val="000000" w:themeColor="text1"/>
        </w:rPr>
        <w:t xml:space="preserve"> </w:t>
      </w:r>
      <w:r w:rsidR="00590E88">
        <w:rPr>
          <w:color w:val="000000" w:themeColor="text1"/>
        </w:rPr>
        <w:t>From the policy maker or</w:t>
      </w:r>
      <w:r w:rsidR="00FF68FD">
        <w:rPr>
          <w:color w:val="000000" w:themeColor="text1"/>
        </w:rPr>
        <w:t xml:space="preserve"> campaigner’s viewpoint it is also </w:t>
      </w:r>
      <w:r w:rsidR="00DF615C">
        <w:rPr>
          <w:color w:val="000000" w:themeColor="text1"/>
        </w:rPr>
        <w:t xml:space="preserve">important </w:t>
      </w:r>
      <w:r w:rsidR="00FF68FD">
        <w:rPr>
          <w:color w:val="000000" w:themeColor="text1"/>
        </w:rPr>
        <w:t xml:space="preserve">to note scepticism </w:t>
      </w:r>
      <w:r w:rsidR="00DF615C">
        <w:rPr>
          <w:color w:val="000000" w:themeColor="text1"/>
        </w:rPr>
        <w:t>of the likely success of 20mph limits</w:t>
      </w:r>
      <w:r w:rsidR="00BB2532">
        <w:rPr>
          <w:color w:val="000000" w:themeColor="text1"/>
        </w:rPr>
        <w:t xml:space="preserve"> even</w:t>
      </w:r>
      <w:r w:rsidR="00DF615C">
        <w:rPr>
          <w:color w:val="000000" w:themeColor="text1"/>
        </w:rPr>
        <w:t xml:space="preserve"> amongst its Staunch Supporters.</w:t>
      </w:r>
      <w:r w:rsidR="00FF68FD">
        <w:rPr>
          <w:color w:val="000000" w:themeColor="text1"/>
        </w:rPr>
        <w:t xml:space="preserve"> </w:t>
      </w:r>
      <w:r w:rsidR="005320A2">
        <w:rPr>
          <w:color w:val="000000" w:themeColor="text1"/>
        </w:rPr>
        <w:t xml:space="preserve">However, Staunch Supporters’ claimed </w:t>
      </w:r>
      <w:r w:rsidR="005320A2">
        <w:t>law-breaking behaviour is relatively low against that of the other grou</w:t>
      </w:r>
      <w:r w:rsidR="00DF615C" w:rsidRPr="00DF615C">
        <w:t xml:space="preserve">ps. </w:t>
      </w:r>
    </w:p>
    <w:p w:rsidR="00E312EB" w:rsidRDefault="00E312EB">
      <w:pPr>
        <w:rPr>
          <w:b/>
        </w:rPr>
      </w:pPr>
      <w:r>
        <w:rPr>
          <w:b/>
        </w:rPr>
        <w:br w:type="page"/>
      </w:r>
    </w:p>
    <w:p w:rsidR="005736E6" w:rsidRPr="005E47D3" w:rsidRDefault="005736E6" w:rsidP="00E312EB">
      <w:pPr>
        <w:pStyle w:val="Heading4"/>
        <w:rPr>
          <w:color w:val="1F4E79" w:themeColor="accent1" w:themeShade="80"/>
        </w:rPr>
      </w:pPr>
      <w:r w:rsidRPr="005E47D3">
        <w:rPr>
          <w:color w:val="1F4E79" w:themeColor="accent1" w:themeShade="80"/>
        </w:rPr>
        <w:t>T</w:t>
      </w:r>
      <w:r w:rsidR="00E3484F" w:rsidRPr="005E47D3">
        <w:rPr>
          <w:color w:val="1F4E79" w:themeColor="accent1" w:themeShade="80"/>
        </w:rPr>
        <w:t>able 5</w:t>
      </w:r>
      <w:r w:rsidR="0091146C" w:rsidRPr="005E47D3">
        <w:rPr>
          <w:color w:val="1F4E79" w:themeColor="accent1" w:themeShade="80"/>
        </w:rPr>
        <w:t>:</w:t>
      </w:r>
      <w:r w:rsidR="004D269D" w:rsidRPr="005E47D3">
        <w:rPr>
          <w:color w:val="1F4E79" w:themeColor="accent1" w:themeShade="80"/>
        </w:rPr>
        <w:t xml:space="preserve"> </w:t>
      </w:r>
      <w:r w:rsidRPr="005E47D3">
        <w:rPr>
          <w:color w:val="1F4E79" w:themeColor="accent1" w:themeShade="80"/>
        </w:rPr>
        <w:t xml:space="preserve"> Beliefs and behaviour that threaten 20mph compliance</w:t>
      </w:r>
    </w:p>
    <w:tbl>
      <w:tblPr>
        <w:tblStyle w:val="TableGrid"/>
        <w:tblW w:w="0" w:type="auto"/>
        <w:tblLook w:val="04A0"/>
      </w:tblPr>
      <w:tblGrid>
        <w:gridCol w:w="3386"/>
        <w:gridCol w:w="1449"/>
        <w:gridCol w:w="1463"/>
        <w:gridCol w:w="1489"/>
        <w:gridCol w:w="1455"/>
      </w:tblGrid>
      <w:tr w:rsidR="00D00862" w:rsidRPr="005E47D3" w:rsidTr="00941339">
        <w:tc>
          <w:tcPr>
            <w:tcW w:w="0" w:type="auto"/>
            <w:tcBorders>
              <w:bottom w:val="nil"/>
            </w:tcBorders>
          </w:tcPr>
          <w:p w:rsidR="005736E6" w:rsidRPr="005E47D3" w:rsidRDefault="008C69BC" w:rsidP="00501286">
            <w:pPr>
              <w:rPr>
                <w:rFonts w:ascii="Arial" w:hAnsi="Arial" w:cs="Arial"/>
                <w:b/>
                <w:sz w:val="18"/>
              </w:rPr>
            </w:pPr>
            <w:r w:rsidRPr="005E47D3">
              <w:rPr>
                <w:rFonts w:ascii="Arial" w:hAnsi="Arial" w:cs="Arial"/>
                <w:b/>
                <w:sz w:val="18"/>
              </w:rPr>
              <w:t xml:space="preserve">Sum of </w:t>
            </w:r>
            <w:r w:rsidR="005736E6" w:rsidRPr="005E47D3">
              <w:rPr>
                <w:rFonts w:ascii="Arial" w:hAnsi="Arial" w:cs="Arial"/>
                <w:b/>
                <w:sz w:val="18"/>
              </w:rPr>
              <w:t>%</w:t>
            </w:r>
            <w:r w:rsidRPr="005E47D3">
              <w:rPr>
                <w:rFonts w:ascii="Arial" w:hAnsi="Arial" w:cs="Arial"/>
                <w:b/>
                <w:sz w:val="18"/>
              </w:rPr>
              <w:t xml:space="preserve"> that a</w:t>
            </w:r>
            <w:r w:rsidR="005736E6" w:rsidRPr="005E47D3">
              <w:rPr>
                <w:rFonts w:ascii="Arial" w:hAnsi="Arial" w:cs="Arial"/>
                <w:b/>
                <w:sz w:val="18"/>
              </w:rPr>
              <w:t xml:space="preserve">gree </w:t>
            </w:r>
            <w:r w:rsidRPr="005E47D3">
              <w:rPr>
                <w:rFonts w:ascii="Arial" w:hAnsi="Arial" w:cs="Arial"/>
                <w:b/>
                <w:sz w:val="18"/>
              </w:rPr>
              <w:t>and</w:t>
            </w:r>
            <w:r w:rsidR="005736E6" w:rsidRPr="005E47D3">
              <w:rPr>
                <w:rFonts w:ascii="Arial" w:hAnsi="Arial" w:cs="Arial"/>
                <w:b/>
                <w:color w:val="FF0000"/>
                <w:sz w:val="18"/>
              </w:rPr>
              <w:t xml:space="preserve"> </w:t>
            </w:r>
            <w:r w:rsidR="00EA5F74" w:rsidRPr="005E47D3">
              <w:rPr>
                <w:rFonts w:ascii="Arial" w:hAnsi="Arial" w:cs="Arial"/>
                <w:b/>
                <w:sz w:val="18"/>
              </w:rPr>
              <w:t xml:space="preserve">% who </w:t>
            </w:r>
            <w:r w:rsidRPr="005E47D3">
              <w:rPr>
                <w:rFonts w:ascii="Arial" w:hAnsi="Arial" w:cs="Arial"/>
                <w:b/>
                <w:sz w:val="18"/>
              </w:rPr>
              <w:t xml:space="preserve">are </w:t>
            </w:r>
            <w:r w:rsidR="005736E6" w:rsidRPr="005E47D3">
              <w:rPr>
                <w:rFonts w:ascii="Arial" w:hAnsi="Arial" w:cs="Arial"/>
                <w:b/>
                <w:sz w:val="18"/>
              </w:rPr>
              <w:t>non-committal</w:t>
            </w:r>
          </w:p>
          <w:p w:rsidR="00A83C8E" w:rsidRPr="005E47D3" w:rsidRDefault="00A83C8E" w:rsidP="00501286">
            <w:pPr>
              <w:rPr>
                <w:rFonts w:ascii="Arial" w:hAnsi="Arial" w:cs="Arial"/>
                <w:b/>
                <w:sz w:val="18"/>
              </w:rPr>
            </w:pPr>
          </w:p>
          <w:p w:rsidR="00A83C8E" w:rsidRPr="005E47D3" w:rsidRDefault="005320A2" w:rsidP="00501286">
            <w:pPr>
              <w:rPr>
                <w:rFonts w:ascii="Arial" w:hAnsi="Arial" w:cs="Arial"/>
                <w:b/>
                <w:sz w:val="18"/>
              </w:rPr>
            </w:pPr>
            <w:r w:rsidRPr="005E47D3">
              <w:rPr>
                <w:rFonts w:ascii="Arial" w:hAnsi="Arial" w:cs="Arial"/>
                <w:b/>
                <w:sz w:val="18"/>
              </w:rPr>
              <w:t>Also shown in brackets (</w:t>
            </w:r>
            <w:r w:rsidRPr="005E47D3">
              <w:rPr>
                <w:rFonts w:ascii="Arial" w:hAnsi="Arial" w:cs="Arial"/>
                <w:b/>
                <w:i/>
                <w:sz w:val="18"/>
              </w:rPr>
              <w:t>% who agree)</w:t>
            </w:r>
          </w:p>
          <w:p w:rsidR="005736E6" w:rsidRPr="005E47D3" w:rsidRDefault="005736E6" w:rsidP="00501286">
            <w:pPr>
              <w:rPr>
                <w:rFonts w:ascii="Arial" w:hAnsi="Arial" w:cs="Arial"/>
                <w:b/>
                <w:i/>
                <w:sz w:val="18"/>
              </w:rPr>
            </w:pPr>
          </w:p>
          <w:p w:rsidR="00D00862" w:rsidRPr="005E47D3" w:rsidRDefault="00D00862" w:rsidP="008C69BC">
            <w:pPr>
              <w:rPr>
                <w:rFonts w:ascii="Arial" w:hAnsi="Arial" w:cs="Arial"/>
                <w:b/>
                <w:sz w:val="18"/>
              </w:rPr>
            </w:pPr>
          </w:p>
        </w:tc>
        <w:tc>
          <w:tcPr>
            <w:tcW w:w="0" w:type="auto"/>
            <w:tcBorders>
              <w:bottom w:val="nil"/>
            </w:tcBorders>
            <w:vAlign w:val="center"/>
          </w:tcPr>
          <w:p w:rsidR="00D00862" w:rsidRPr="005E47D3" w:rsidRDefault="005B174A" w:rsidP="00B9545B">
            <w:pPr>
              <w:pStyle w:val="Heading2"/>
              <w:outlineLvl w:val="1"/>
              <w:rPr>
                <w:sz w:val="22"/>
                <w:szCs w:val="22"/>
              </w:rPr>
            </w:pPr>
            <w:r w:rsidRPr="005E47D3">
              <w:rPr>
                <w:sz w:val="22"/>
                <w:szCs w:val="22"/>
              </w:rPr>
              <w:t>(a</w:t>
            </w:r>
            <w:r w:rsidR="00D00862" w:rsidRPr="005E47D3">
              <w:rPr>
                <w:sz w:val="22"/>
                <w:szCs w:val="22"/>
              </w:rPr>
              <w:t>)</w:t>
            </w:r>
          </w:p>
          <w:p w:rsidR="00D00862" w:rsidRPr="005E47D3" w:rsidRDefault="00D00862" w:rsidP="00B9545B">
            <w:pPr>
              <w:pStyle w:val="Heading2"/>
              <w:outlineLvl w:val="1"/>
              <w:rPr>
                <w:sz w:val="22"/>
                <w:szCs w:val="22"/>
              </w:rPr>
            </w:pPr>
            <w:r w:rsidRPr="005E47D3">
              <w:rPr>
                <w:sz w:val="22"/>
                <w:szCs w:val="22"/>
              </w:rPr>
              <w:t>Staunch Supporters</w:t>
            </w:r>
          </w:p>
          <w:p w:rsidR="00D00862" w:rsidRPr="005E47D3" w:rsidRDefault="00D00862" w:rsidP="007D75E7">
            <w:pPr>
              <w:rPr>
                <w:rFonts w:ascii="Arial" w:hAnsi="Arial" w:cs="Arial"/>
              </w:rPr>
            </w:pPr>
          </w:p>
        </w:tc>
        <w:tc>
          <w:tcPr>
            <w:tcW w:w="0" w:type="auto"/>
            <w:tcBorders>
              <w:bottom w:val="nil"/>
            </w:tcBorders>
            <w:shd w:val="clear" w:color="auto" w:fill="E7E6E6" w:themeFill="background2"/>
            <w:vAlign w:val="center"/>
          </w:tcPr>
          <w:p w:rsidR="00D00862" w:rsidRPr="005E47D3" w:rsidRDefault="005B174A" w:rsidP="00B9545B">
            <w:pPr>
              <w:pStyle w:val="Heading2"/>
              <w:outlineLvl w:val="1"/>
              <w:rPr>
                <w:sz w:val="22"/>
                <w:szCs w:val="22"/>
              </w:rPr>
            </w:pPr>
            <w:r w:rsidRPr="005E47D3">
              <w:rPr>
                <w:sz w:val="22"/>
                <w:szCs w:val="22"/>
              </w:rPr>
              <w:t>(b</w:t>
            </w:r>
            <w:r w:rsidR="00D00862" w:rsidRPr="005E47D3">
              <w:rPr>
                <w:sz w:val="22"/>
                <w:szCs w:val="22"/>
              </w:rPr>
              <w:t>)</w:t>
            </w:r>
          </w:p>
          <w:p w:rsidR="00D00862" w:rsidRPr="005E47D3" w:rsidRDefault="00D00862" w:rsidP="00B9545B">
            <w:pPr>
              <w:pStyle w:val="Heading2"/>
              <w:outlineLvl w:val="1"/>
              <w:rPr>
                <w:sz w:val="22"/>
                <w:szCs w:val="22"/>
              </w:rPr>
            </w:pPr>
            <w:r w:rsidRPr="005E47D3">
              <w:rPr>
                <w:sz w:val="22"/>
                <w:szCs w:val="22"/>
              </w:rPr>
              <w:t>Vulnerable Positives</w:t>
            </w:r>
          </w:p>
          <w:p w:rsidR="00D00862" w:rsidRPr="005E47D3" w:rsidRDefault="00D00862" w:rsidP="00501286">
            <w:pPr>
              <w:jc w:val="center"/>
              <w:rPr>
                <w:rFonts w:ascii="Arial" w:hAnsi="Arial" w:cs="Arial"/>
                <w:b/>
              </w:rPr>
            </w:pPr>
          </w:p>
        </w:tc>
        <w:tc>
          <w:tcPr>
            <w:tcW w:w="0" w:type="auto"/>
            <w:tcBorders>
              <w:bottom w:val="nil"/>
            </w:tcBorders>
            <w:shd w:val="clear" w:color="auto" w:fill="E7E6E6" w:themeFill="background2"/>
            <w:vAlign w:val="center"/>
          </w:tcPr>
          <w:p w:rsidR="00D00862" w:rsidRPr="005E47D3" w:rsidRDefault="005B174A" w:rsidP="00B9545B">
            <w:pPr>
              <w:pStyle w:val="Heading2"/>
              <w:outlineLvl w:val="1"/>
              <w:rPr>
                <w:sz w:val="22"/>
                <w:szCs w:val="22"/>
              </w:rPr>
            </w:pPr>
            <w:r w:rsidRPr="005E47D3">
              <w:rPr>
                <w:sz w:val="22"/>
                <w:szCs w:val="22"/>
              </w:rPr>
              <w:t>(c</w:t>
            </w:r>
            <w:r w:rsidR="0091146C" w:rsidRPr="005E47D3">
              <w:rPr>
                <w:sz w:val="22"/>
                <w:szCs w:val="22"/>
              </w:rPr>
              <w:t>)</w:t>
            </w:r>
          </w:p>
          <w:p w:rsidR="00D00862" w:rsidRPr="005E47D3" w:rsidRDefault="00D00862" w:rsidP="00B9545B">
            <w:pPr>
              <w:pStyle w:val="Heading2"/>
              <w:outlineLvl w:val="1"/>
              <w:rPr>
                <w:sz w:val="22"/>
                <w:szCs w:val="22"/>
              </w:rPr>
            </w:pPr>
            <w:r w:rsidRPr="005E47D3">
              <w:rPr>
                <w:sz w:val="22"/>
                <w:szCs w:val="22"/>
              </w:rPr>
              <w:t>Vulnerable Negatives</w:t>
            </w:r>
          </w:p>
          <w:p w:rsidR="00D00862" w:rsidRPr="005E47D3" w:rsidRDefault="00D00862" w:rsidP="00501286">
            <w:pPr>
              <w:jc w:val="center"/>
              <w:rPr>
                <w:rFonts w:ascii="Arial" w:hAnsi="Arial" w:cs="Arial"/>
                <w:b/>
              </w:rPr>
            </w:pPr>
          </w:p>
        </w:tc>
        <w:tc>
          <w:tcPr>
            <w:tcW w:w="0" w:type="auto"/>
            <w:tcBorders>
              <w:bottom w:val="nil"/>
            </w:tcBorders>
            <w:vAlign w:val="center"/>
          </w:tcPr>
          <w:p w:rsidR="00D00862" w:rsidRPr="005E47D3" w:rsidRDefault="005B174A" w:rsidP="00B9545B">
            <w:pPr>
              <w:pStyle w:val="Heading2"/>
              <w:outlineLvl w:val="1"/>
              <w:rPr>
                <w:sz w:val="22"/>
                <w:szCs w:val="22"/>
              </w:rPr>
            </w:pPr>
            <w:r w:rsidRPr="005E47D3">
              <w:rPr>
                <w:sz w:val="22"/>
                <w:szCs w:val="22"/>
              </w:rPr>
              <w:t>(d</w:t>
            </w:r>
            <w:r w:rsidR="00D00862" w:rsidRPr="005E47D3">
              <w:rPr>
                <w:sz w:val="22"/>
                <w:szCs w:val="22"/>
              </w:rPr>
              <w:t>)</w:t>
            </w:r>
          </w:p>
          <w:p w:rsidR="00D00862" w:rsidRPr="005E47D3" w:rsidRDefault="00D00862" w:rsidP="00B9545B">
            <w:pPr>
              <w:pStyle w:val="Heading2"/>
              <w:outlineLvl w:val="1"/>
              <w:rPr>
                <w:sz w:val="22"/>
                <w:szCs w:val="22"/>
              </w:rPr>
            </w:pPr>
            <w:r w:rsidRPr="005E47D3">
              <w:rPr>
                <w:sz w:val="22"/>
                <w:szCs w:val="22"/>
              </w:rPr>
              <w:t>Staunch Opponents</w:t>
            </w:r>
          </w:p>
          <w:p w:rsidR="00D00862" w:rsidRPr="005E47D3" w:rsidRDefault="00D00862" w:rsidP="00501286">
            <w:pPr>
              <w:jc w:val="center"/>
              <w:rPr>
                <w:rFonts w:ascii="Arial" w:hAnsi="Arial" w:cs="Arial"/>
              </w:rPr>
            </w:pPr>
          </w:p>
        </w:tc>
      </w:tr>
      <w:tr w:rsidR="0091146C" w:rsidRPr="005E47D3" w:rsidTr="00941339">
        <w:tc>
          <w:tcPr>
            <w:tcW w:w="0" w:type="auto"/>
            <w:tcBorders>
              <w:top w:val="nil"/>
            </w:tcBorders>
          </w:tcPr>
          <w:p w:rsidR="0091146C" w:rsidRPr="005E47D3" w:rsidRDefault="00746C09" w:rsidP="00501286">
            <w:pPr>
              <w:rPr>
                <w:rFonts w:ascii="Arial" w:hAnsi="Arial" w:cs="Arial"/>
                <w:i/>
                <w:sz w:val="16"/>
                <w:szCs w:val="16"/>
              </w:rPr>
            </w:pPr>
            <w:r w:rsidRPr="005E47D3">
              <w:rPr>
                <w:rFonts w:ascii="Arial" w:hAnsi="Arial" w:cs="Arial"/>
                <w:i/>
                <w:sz w:val="16"/>
                <w:szCs w:val="16"/>
              </w:rPr>
              <w:t xml:space="preserve">Drivers </w:t>
            </w:r>
            <w:proofErr w:type="spellStart"/>
            <w:r w:rsidR="0091146C" w:rsidRPr="005E47D3">
              <w:rPr>
                <w:rFonts w:ascii="Arial" w:hAnsi="Arial" w:cs="Arial"/>
                <w:i/>
                <w:sz w:val="16"/>
                <w:szCs w:val="16"/>
              </w:rPr>
              <w:t>n</w:t>
            </w:r>
            <w:r w:rsidR="007D75E7" w:rsidRPr="005E47D3">
              <w:rPr>
                <w:rFonts w:ascii="Arial" w:hAnsi="Arial" w:cs="Arial"/>
                <w:i/>
                <w:sz w:val="16"/>
                <w:szCs w:val="16"/>
              </w:rPr>
              <w:t>eff</w:t>
            </w:r>
            <w:proofErr w:type="spellEnd"/>
            <w:r w:rsidR="007D75E7" w:rsidRPr="005E47D3">
              <w:rPr>
                <w:rFonts w:ascii="Arial" w:hAnsi="Arial" w:cs="Arial"/>
                <w:i/>
                <w:sz w:val="16"/>
                <w:szCs w:val="16"/>
              </w:rPr>
              <w:t xml:space="preserve"> =</w:t>
            </w:r>
          </w:p>
        </w:tc>
        <w:tc>
          <w:tcPr>
            <w:tcW w:w="0" w:type="auto"/>
            <w:tcBorders>
              <w:top w:val="nil"/>
            </w:tcBorders>
            <w:vAlign w:val="center"/>
          </w:tcPr>
          <w:p w:rsidR="0091146C" w:rsidRPr="005E47D3" w:rsidRDefault="000742C2" w:rsidP="0091146C">
            <w:pPr>
              <w:jc w:val="center"/>
              <w:rPr>
                <w:rFonts w:ascii="Arial" w:hAnsi="Arial" w:cs="Arial"/>
                <w:i/>
                <w:sz w:val="16"/>
                <w:szCs w:val="16"/>
              </w:rPr>
            </w:pPr>
            <w:r w:rsidRPr="005E47D3">
              <w:rPr>
                <w:rFonts w:ascii="Arial" w:hAnsi="Arial" w:cs="Arial"/>
                <w:i/>
                <w:sz w:val="16"/>
                <w:szCs w:val="16"/>
              </w:rPr>
              <w:t>176</w:t>
            </w:r>
          </w:p>
        </w:tc>
        <w:tc>
          <w:tcPr>
            <w:tcW w:w="0" w:type="auto"/>
            <w:tcBorders>
              <w:top w:val="nil"/>
              <w:bottom w:val="single" w:sz="4" w:space="0" w:color="auto"/>
            </w:tcBorders>
            <w:shd w:val="clear" w:color="auto" w:fill="E7E6E6" w:themeFill="background2"/>
            <w:vAlign w:val="center"/>
          </w:tcPr>
          <w:p w:rsidR="0091146C" w:rsidRPr="005E47D3" w:rsidRDefault="000742C2" w:rsidP="0091146C">
            <w:pPr>
              <w:jc w:val="center"/>
              <w:rPr>
                <w:rFonts w:ascii="Arial" w:hAnsi="Arial" w:cs="Arial"/>
                <w:i/>
                <w:sz w:val="16"/>
                <w:szCs w:val="16"/>
              </w:rPr>
            </w:pPr>
            <w:r w:rsidRPr="005E47D3">
              <w:rPr>
                <w:rFonts w:ascii="Arial" w:hAnsi="Arial" w:cs="Arial"/>
                <w:i/>
                <w:sz w:val="16"/>
                <w:szCs w:val="16"/>
              </w:rPr>
              <w:t>698</w:t>
            </w:r>
          </w:p>
        </w:tc>
        <w:tc>
          <w:tcPr>
            <w:tcW w:w="0" w:type="auto"/>
            <w:tcBorders>
              <w:top w:val="nil"/>
              <w:bottom w:val="single" w:sz="4" w:space="0" w:color="auto"/>
            </w:tcBorders>
            <w:shd w:val="clear" w:color="auto" w:fill="E7E6E6" w:themeFill="background2"/>
            <w:vAlign w:val="center"/>
          </w:tcPr>
          <w:p w:rsidR="0091146C" w:rsidRPr="005E47D3" w:rsidRDefault="000742C2" w:rsidP="0091146C">
            <w:pPr>
              <w:jc w:val="center"/>
              <w:rPr>
                <w:rFonts w:ascii="Arial" w:hAnsi="Arial" w:cs="Arial"/>
                <w:i/>
                <w:sz w:val="16"/>
                <w:szCs w:val="16"/>
              </w:rPr>
            </w:pPr>
            <w:r w:rsidRPr="005E47D3">
              <w:rPr>
                <w:rFonts w:ascii="Arial" w:hAnsi="Arial" w:cs="Arial"/>
                <w:i/>
                <w:sz w:val="16"/>
                <w:szCs w:val="16"/>
              </w:rPr>
              <w:t>324</w:t>
            </w:r>
          </w:p>
        </w:tc>
        <w:tc>
          <w:tcPr>
            <w:tcW w:w="0" w:type="auto"/>
            <w:tcBorders>
              <w:top w:val="nil"/>
              <w:bottom w:val="single" w:sz="4" w:space="0" w:color="auto"/>
            </w:tcBorders>
            <w:vAlign w:val="center"/>
          </w:tcPr>
          <w:p w:rsidR="0091146C" w:rsidRPr="005E47D3" w:rsidRDefault="000742C2" w:rsidP="0091146C">
            <w:pPr>
              <w:jc w:val="center"/>
              <w:rPr>
                <w:rFonts w:ascii="Arial" w:hAnsi="Arial" w:cs="Arial"/>
                <w:i/>
                <w:sz w:val="16"/>
                <w:szCs w:val="16"/>
              </w:rPr>
            </w:pPr>
            <w:r w:rsidRPr="005E47D3">
              <w:rPr>
                <w:rFonts w:ascii="Arial" w:hAnsi="Arial" w:cs="Arial"/>
                <w:i/>
                <w:sz w:val="16"/>
                <w:szCs w:val="16"/>
              </w:rPr>
              <w:t>68</w:t>
            </w:r>
          </w:p>
        </w:tc>
      </w:tr>
      <w:tr w:rsidR="008C69BC" w:rsidRPr="005E47D3" w:rsidTr="00941339">
        <w:tc>
          <w:tcPr>
            <w:tcW w:w="0" w:type="auto"/>
            <w:gridSpan w:val="2"/>
            <w:tcBorders>
              <w:right w:val="nil"/>
            </w:tcBorders>
          </w:tcPr>
          <w:p w:rsidR="008C69BC" w:rsidRPr="005E47D3" w:rsidRDefault="008C69BC" w:rsidP="008C69BC">
            <w:pPr>
              <w:rPr>
                <w:rFonts w:ascii="Arial" w:hAnsi="Arial" w:cs="Arial"/>
                <w:sz w:val="16"/>
                <w:szCs w:val="18"/>
              </w:rPr>
            </w:pPr>
            <w:r w:rsidRPr="005E47D3">
              <w:rPr>
                <w:rFonts w:ascii="Arial" w:hAnsi="Arial" w:cs="Arial"/>
                <w:sz w:val="18"/>
              </w:rPr>
              <w:t>Statement</w:t>
            </w:r>
          </w:p>
        </w:tc>
        <w:tc>
          <w:tcPr>
            <w:tcW w:w="0" w:type="auto"/>
            <w:gridSpan w:val="3"/>
            <w:tcBorders>
              <w:left w:val="nil"/>
            </w:tcBorders>
          </w:tcPr>
          <w:p w:rsidR="008C69BC" w:rsidRPr="005E47D3" w:rsidRDefault="008C69BC" w:rsidP="008C69BC">
            <w:pPr>
              <w:rPr>
                <w:rFonts w:ascii="Arial" w:hAnsi="Arial" w:cs="Arial"/>
                <w:sz w:val="16"/>
                <w:szCs w:val="18"/>
              </w:rPr>
            </w:pPr>
          </w:p>
        </w:tc>
      </w:tr>
      <w:tr w:rsidR="00D00862" w:rsidRPr="005E47D3" w:rsidTr="00941339">
        <w:tc>
          <w:tcPr>
            <w:tcW w:w="0" w:type="auto"/>
            <w:vAlign w:val="center"/>
          </w:tcPr>
          <w:p w:rsidR="00D00862" w:rsidRPr="005E47D3" w:rsidRDefault="00D00862" w:rsidP="002F7C89">
            <w:pPr>
              <w:rPr>
                <w:rFonts w:ascii="Arial" w:hAnsi="Arial" w:cs="Arial"/>
                <w:sz w:val="18"/>
                <w:szCs w:val="18"/>
              </w:rPr>
            </w:pPr>
            <w:r w:rsidRPr="005E47D3">
              <w:rPr>
                <w:rFonts w:ascii="Arial" w:hAnsi="Arial" w:cs="Arial"/>
                <w:bCs/>
                <w:color w:val="000000"/>
                <w:sz w:val="18"/>
                <w:szCs w:val="18"/>
              </w:rPr>
              <w:t>People will ignore 20mph limits because they don’t see themselves getting caught by the police</w:t>
            </w:r>
          </w:p>
        </w:tc>
        <w:tc>
          <w:tcPr>
            <w:tcW w:w="0" w:type="auto"/>
            <w:vAlign w:val="center"/>
          </w:tcPr>
          <w:p w:rsidR="00DC3146" w:rsidRPr="005E47D3" w:rsidRDefault="00DC3146" w:rsidP="001E0A47">
            <w:pPr>
              <w:jc w:val="center"/>
              <w:rPr>
                <w:rFonts w:ascii="Arial" w:hAnsi="Arial" w:cs="Arial"/>
                <w:sz w:val="18"/>
                <w:szCs w:val="18"/>
              </w:rPr>
            </w:pPr>
          </w:p>
          <w:p w:rsidR="00D00862" w:rsidRPr="005E47D3" w:rsidRDefault="001E0A47" w:rsidP="001E0A47">
            <w:pPr>
              <w:jc w:val="center"/>
              <w:rPr>
                <w:rFonts w:ascii="Arial" w:hAnsi="Arial" w:cs="Arial"/>
                <w:i/>
                <w:sz w:val="18"/>
                <w:szCs w:val="18"/>
              </w:rPr>
            </w:pPr>
            <w:r w:rsidRPr="005E47D3">
              <w:rPr>
                <w:rFonts w:ascii="Arial" w:hAnsi="Arial" w:cs="Arial"/>
                <w:sz w:val="18"/>
                <w:szCs w:val="18"/>
              </w:rPr>
              <w:t>87</w:t>
            </w:r>
            <w:r w:rsidR="00D00862" w:rsidRPr="005E47D3">
              <w:rPr>
                <w:rFonts w:ascii="Arial" w:hAnsi="Arial" w:cs="Arial"/>
                <w:sz w:val="18"/>
                <w:szCs w:val="18"/>
              </w:rPr>
              <w:t xml:space="preserve"> </w:t>
            </w:r>
            <w:r w:rsidR="00FF68FD" w:rsidRPr="005E47D3">
              <w:rPr>
                <w:rFonts w:ascii="Arial" w:hAnsi="Arial" w:cs="Arial"/>
                <w:i/>
                <w:sz w:val="18"/>
                <w:szCs w:val="18"/>
              </w:rPr>
              <w:t>(7</w:t>
            </w:r>
            <w:r w:rsidRPr="005E47D3">
              <w:rPr>
                <w:rFonts w:ascii="Arial" w:hAnsi="Arial" w:cs="Arial"/>
                <w:i/>
                <w:sz w:val="18"/>
                <w:szCs w:val="18"/>
              </w:rPr>
              <w:t>4</w:t>
            </w:r>
            <w:r w:rsidR="00FF68FD" w:rsidRPr="005E47D3">
              <w:rPr>
                <w:rFonts w:ascii="Arial" w:hAnsi="Arial" w:cs="Arial"/>
                <w:i/>
                <w:sz w:val="18"/>
                <w:szCs w:val="18"/>
              </w:rPr>
              <w:t>)</w:t>
            </w:r>
          </w:p>
          <w:p w:rsidR="005B174A" w:rsidRPr="005E47D3" w:rsidRDefault="005B174A" w:rsidP="001E0A47">
            <w:pPr>
              <w:jc w:val="center"/>
              <w:rPr>
                <w:rFonts w:ascii="Arial" w:hAnsi="Arial" w:cs="Arial"/>
                <w:sz w:val="16"/>
                <w:szCs w:val="16"/>
              </w:rPr>
            </w:pPr>
          </w:p>
        </w:tc>
        <w:tc>
          <w:tcPr>
            <w:tcW w:w="0" w:type="auto"/>
            <w:shd w:val="clear" w:color="auto" w:fill="E7E6E6" w:themeFill="background2"/>
            <w:vAlign w:val="center"/>
          </w:tcPr>
          <w:p w:rsidR="00D00862" w:rsidRPr="005E47D3" w:rsidRDefault="001E0A47" w:rsidP="001E0A47">
            <w:pPr>
              <w:jc w:val="center"/>
              <w:rPr>
                <w:rFonts w:ascii="Arial" w:hAnsi="Arial" w:cs="Arial"/>
                <w:b/>
                <w:sz w:val="18"/>
                <w:szCs w:val="18"/>
              </w:rPr>
            </w:pPr>
            <w:r w:rsidRPr="005E47D3">
              <w:rPr>
                <w:rFonts w:ascii="Arial" w:hAnsi="Arial" w:cs="Arial"/>
                <w:b/>
                <w:sz w:val="18"/>
                <w:szCs w:val="18"/>
              </w:rPr>
              <w:t>92</w:t>
            </w:r>
            <w:r w:rsidR="00D00862" w:rsidRPr="005E47D3">
              <w:rPr>
                <w:rFonts w:ascii="Arial" w:hAnsi="Arial" w:cs="Arial"/>
                <w:b/>
                <w:sz w:val="18"/>
                <w:szCs w:val="18"/>
              </w:rPr>
              <w:t xml:space="preserve"> (</w:t>
            </w:r>
            <w:r w:rsidR="00D00862" w:rsidRPr="005E47D3">
              <w:rPr>
                <w:rFonts w:ascii="Arial" w:hAnsi="Arial" w:cs="Arial"/>
                <w:b/>
                <w:i/>
                <w:sz w:val="18"/>
                <w:szCs w:val="18"/>
              </w:rPr>
              <w:t>7</w:t>
            </w:r>
            <w:r w:rsidRPr="005E47D3">
              <w:rPr>
                <w:rFonts w:ascii="Arial" w:hAnsi="Arial" w:cs="Arial"/>
                <w:b/>
                <w:i/>
                <w:sz w:val="18"/>
                <w:szCs w:val="18"/>
              </w:rPr>
              <w:t>4</w:t>
            </w:r>
            <w:r w:rsidR="00D00862" w:rsidRPr="005E47D3">
              <w:rPr>
                <w:rFonts w:ascii="Arial" w:hAnsi="Arial" w:cs="Arial"/>
                <w:b/>
                <w:i/>
                <w:sz w:val="18"/>
                <w:szCs w:val="18"/>
              </w:rPr>
              <w:t>)</w:t>
            </w:r>
          </w:p>
        </w:tc>
        <w:tc>
          <w:tcPr>
            <w:tcW w:w="0" w:type="auto"/>
            <w:shd w:val="clear" w:color="auto" w:fill="E7E6E6" w:themeFill="background2"/>
            <w:vAlign w:val="center"/>
          </w:tcPr>
          <w:p w:rsidR="00D00862" w:rsidRPr="005E47D3" w:rsidRDefault="001E0A47" w:rsidP="001E0A47">
            <w:pPr>
              <w:jc w:val="center"/>
              <w:rPr>
                <w:rFonts w:ascii="Arial" w:hAnsi="Arial" w:cs="Arial"/>
                <w:b/>
                <w:sz w:val="18"/>
                <w:szCs w:val="18"/>
              </w:rPr>
            </w:pPr>
            <w:r w:rsidRPr="005E47D3">
              <w:rPr>
                <w:rFonts w:ascii="Arial" w:hAnsi="Arial" w:cs="Arial"/>
                <w:b/>
                <w:sz w:val="18"/>
                <w:szCs w:val="18"/>
              </w:rPr>
              <w:t>91</w:t>
            </w:r>
            <w:r w:rsidR="00D00862" w:rsidRPr="005E47D3">
              <w:rPr>
                <w:rFonts w:ascii="Arial" w:hAnsi="Arial" w:cs="Arial"/>
                <w:b/>
                <w:sz w:val="18"/>
                <w:szCs w:val="18"/>
              </w:rPr>
              <w:t xml:space="preserve"> </w:t>
            </w:r>
            <w:r w:rsidR="00D00862" w:rsidRPr="005E47D3">
              <w:rPr>
                <w:rFonts w:ascii="Arial" w:hAnsi="Arial" w:cs="Arial"/>
                <w:b/>
                <w:i/>
                <w:sz w:val="18"/>
                <w:szCs w:val="18"/>
              </w:rPr>
              <w:t>(6</w:t>
            </w:r>
            <w:r w:rsidRPr="005E47D3">
              <w:rPr>
                <w:rFonts w:ascii="Arial" w:hAnsi="Arial" w:cs="Arial"/>
                <w:b/>
                <w:i/>
                <w:sz w:val="18"/>
                <w:szCs w:val="18"/>
              </w:rPr>
              <w:t>3</w:t>
            </w:r>
            <w:r w:rsidR="00D00862" w:rsidRPr="005E47D3">
              <w:rPr>
                <w:rFonts w:ascii="Arial" w:hAnsi="Arial" w:cs="Arial"/>
                <w:b/>
                <w:i/>
                <w:sz w:val="18"/>
                <w:szCs w:val="18"/>
              </w:rPr>
              <w:t>)</w:t>
            </w:r>
          </w:p>
        </w:tc>
        <w:tc>
          <w:tcPr>
            <w:tcW w:w="0" w:type="auto"/>
            <w:vAlign w:val="center"/>
          </w:tcPr>
          <w:p w:rsidR="00D00862" w:rsidRPr="005E47D3" w:rsidRDefault="00A05584" w:rsidP="00A05584">
            <w:pPr>
              <w:jc w:val="center"/>
              <w:rPr>
                <w:rFonts w:ascii="Arial" w:hAnsi="Arial" w:cs="Arial"/>
                <w:sz w:val="18"/>
                <w:szCs w:val="18"/>
              </w:rPr>
            </w:pPr>
            <w:r w:rsidRPr="005E47D3">
              <w:rPr>
                <w:rFonts w:ascii="Arial" w:hAnsi="Arial" w:cs="Arial"/>
                <w:sz w:val="18"/>
                <w:szCs w:val="18"/>
              </w:rPr>
              <w:t>91</w:t>
            </w:r>
            <w:r w:rsidR="00D00862" w:rsidRPr="005E47D3">
              <w:rPr>
                <w:rFonts w:ascii="Arial" w:hAnsi="Arial" w:cs="Arial"/>
                <w:sz w:val="18"/>
                <w:szCs w:val="18"/>
              </w:rPr>
              <w:t xml:space="preserve"> </w:t>
            </w:r>
            <w:r w:rsidR="00FF68FD" w:rsidRPr="005E47D3">
              <w:rPr>
                <w:rFonts w:ascii="Arial" w:hAnsi="Arial" w:cs="Arial"/>
                <w:i/>
                <w:sz w:val="18"/>
                <w:szCs w:val="18"/>
              </w:rPr>
              <w:t>(7</w:t>
            </w:r>
            <w:r w:rsidRPr="005E47D3">
              <w:rPr>
                <w:rFonts w:ascii="Arial" w:hAnsi="Arial" w:cs="Arial"/>
                <w:i/>
                <w:sz w:val="18"/>
                <w:szCs w:val="18"/>
              </w:rPr>
              <w:t>5</w:t>
            </w:r>
            <w:r w:rsidR="00FF68FD" w:rsidRPr="005E47D3">
              <w:rPr>
                <w:rFonts w:ascii="Arial" w:hAnsi="Arial" w:cs="Arial"/>
                <w:i/>
                <w:sz w:val="18"/>
                <w:szCs w:val="18"/>
              </w:rPr>
              <w:t>)</w:t>
            </w:r>
          </w:p>
        </w:tc>
      </w:tr>
      <w:tr w:rsidR="00D00862" w:rsidRPr="005E47D3" w:rsidTr="00941339">
        <w:tc>
          <w:tcPr>
            <w:tcW w:w="0" w:type="auto"/>
            <w:vAlign w:val="center"/>
          </w:tcPr>
          <w:p w:rsidR="00D00862" w:rsidRPr="005E47D3" w:rsidRDefault="00D00862" w:rsidP="002F7C89">
            <w:pPr>
              <w:rPr>
                <w:rFonts w:ascii="Arial" w:hAnsi="Arial" w:cs="Arial"/>
                <w:sz w:val="18"/>
                <w:szCs w:val="18"/>
              </w:rPr>
            </w:pPr>
            <w:r w:rsidRPr="005E47D3">
              <w:rPr>
                <w:rFonts w:ascii="Arial" w:hAnsi="Arial" w:cs="Arial"/>
                <w:bCs/>
                <w:color w:val="000000"/>
                <w:sz w:val="18"/>
                <w:szCs w:val="18"/>
              </w:rPr>
              <w:t>If 20mph limits were introduced most drivers would not stick to them</w:t>
            </w:r>
          </w:p>
        </w:tc>
        <w:tc>
          <w:tcPr>
            <w:tcW w:w="0" w:type="auto"/>
            <w:vAlign w:val="center"/>
          </w:tcPr>
          <w:p w:rsidR="00D00862" w:rsidRPr="005E47D3" w:rsidRDefault="00D00862" w:rsidP="001E0A47">
            <w:pPr>
              <w:jc w:val="center"/>
              <w:rPr>
                <w:rFonts w:ascii="Arial" w:hAnsi="Arial" w:cs="Arial"/>
                <w:sz w:val="18"/>
                <w:szCs w:val="18"/>
              </w:rPr>
            </w:pPr>
            <w:r w:rsidRPr="005E47D3">
              <w:rPr>
                <w:rFonts w:ascii="Arial" w:hAnsi="Arial" w:cs="Arial"/>
                <w:sz w:val="18"/>
                <w:szCs w:val="18"/>
              </w:rPr>
              <w:t>8</w:t>
            </w:r>
            <w:r w:rsidR="001E0A47" w:rsidRPr="005E47D3">
              <w:rPr>
                <w:rFonts w:ascii="Arial" w:hAnsi="Arial" w:cs="Arial"/>
                <w:sz w:val="18"/>
                <w:szCs w:val="18"/>
              </w:rPr>
              <w:t>0</w:t>
            </w:r>
            <w:r w:rsidRPr="005E47D3">
              <w:rPr>
                <w:rFonts w:ascii="Arial" w:hAnsi="Arial" w:cs="Arial"/>
                <w:sz w:val="18"/>
                <w:szCs w:val="18"/>
              </w:rPr>
              <w:t xml:space="preserve"> </w:t>
            </w:r>
            <w:r w:rsidR="001E0A47" w:rsidRPr="005E47D3">
              <w:rPr>
                <w:rFonts w:ascii="Arial" w:hAnsi="Arial" w:cs="Arial"/>
                <w:i/>
                <w:sz w:val="18"/>
                <w:szCs w:val="18"/>
              </w:rPr>
              <w:t>(61</w:t>
            </w:r>
            <w:r w:rsidR="00FF68FD" w:rsidRPr="005E47D3">
              <w:rPr>
                <w:rFonts w:ascii="Arial" w:hAnsi="Arial" w:cs="Arial"/>
                <w:i/>
                <w:sz w:val="18"/>
                <w:szCs w:val="18"/>
              </w:rPr>
              <w:t>)</w:t>
            </w:r>
          </w:p>
        </w:tc>
        <w:tc>
          <w:tcPr>
            <w:tcW w:w="0" w:type="auto"/>
            <w:shd w:val="clear" w:color="auto" w:fill="E7E6E6" w:themeFill="background2"/>
            <w:vAlign w:val="center"/>
          </w:tcPr>
          <w:p w:rsidR="00D00862" w:rsidRPr="005E47D3" w:rsidRDefault="00D00862" w:rsidP="00BD6E7A">
            <w:pPr>
              <w:jc w:val="center"/>
              <w:rPr>
                <w:rFonts w:ascii="Arial" w:hAnsi="Arial" w:cs="Arial"/>
                <w:b/>
                <w:i/>
                <w:sz w:val="18"/>
                <w:szCs w:val="18"/>
              </w:rPr>
            </w:pPr>
            <w:r w:rsidRPr="005E47D3">
              <w:rPr>
                <w:rFonts w:ascii="Arial" w:hAnsi="Arial" w:cs="Arial"/>
                <w:b/>
                <w:sz w:val="18"/>
                <w:szCs w:val="18"/>
              </w:rPr>
              <w:t>8</w:t>
            </w:r>
            <w:r w:rsidR="001E0A47" w:rsidRPr="005E47D3">
              <w:rPr>
                <w:rFonts w:ascii="Arial" w:hAnsi="Arial" w:cs="Arial"/>
                <w:b/>
                <w:sz w:val="18"/>
                <w:szCs w:val="18"/>
              </w:rPr>
              <w:t>6</w:t>
            </w:r>
            <w:r w:rsidRPr="005E47D3">
              <w:rPr>
                <w:rFonts w:ascii="Arial" w:hAnsi="Arial" w:cs="Arial"/>
                <w:b/>
                <w:sz w:val="18"/>
                <w:szCs w:val="18"/>
              </w:rPr>
              <w:t xml:space="preserve"> </w:t>
            </w:r>
            <w:r w:rsidRPr="005E47D3">
              <w:rPr>
                <w:rFonts w:ascii="Arial" w:hAnsi="Arial" w:cs="Arial"/>
                <w:b/>
                <w:i/>
                <w:sz w:val="18"/>
                <w:szCs w:val="18"/>
              </w:rPr>
              <w:t>(6</w:t>
            </w:r>
            <w:r w:rsidR="00BD6E7A" w:rsidRPr="005E47D3">
              <w:rPr>
                <w:rFonts w:ascii="Arial" w:hAnsi="Arial" w:cs="Arial"/>
                <w:b/>
                <w:i/>
                <w:sz w:val="18"/>
                <w:szCs w:val="18"/>
              </w:rPr>
              <w:t>7</w:t>
            </w:r>
            <w:r w:rsidRPr="005E47D3">
              <w:rPr>
                <w:rFonts w:ascii="Arial" w:hAnsi="Arial" w:cs="Arial"/>
                <w:b/>
                <w:i/>
                <w:sz w:val="18"/>
                <w:szCs w:val="18"/>
              </w:rPr>
              <w:t>)</w:t>
            </w:r>
          </w:p>
          <w:p w:rsidR="001A5EF1" w:rsidRPr="005E47D3" w:rsidRDefault="001A5EF1" w:rsidP="00BD6E7A">
            <w:pPr>
              <w:jc w:val="center"/>
              <w:rPr>
                <w:rFonts w:ascii="Arial" w:hAnsi="Arial" w:cs="Arial"/>
                <w:sz w:val="18"/>
                <w:szCs w:val="18"/>
              </w:rPr>
            </w:pPr>
            <w:r w:rsidRPr="005E47D3">
              <w:rPr>
                <w:rFonts w:ascii="Arial" w:hAnsi="Arial" w:cs="Arial"/>
                <w:sz w:val="18"/>
                <w:szCs w:val="18"/>
              </w:rPr>
              <w:t>a</w:t>
            </w:r>
          </w:p>
        </w:tc>
        <w:tc>
          <w:tcPr>
            <w:tcW w:w="0" w:type="auto"/>
            <w:shd w:val="clear" w:color="auto" w:fill="E7E6E6" w:themeFill="background2"/>
            <w:vAlign w:val="center"/>
          </w:tcPr>
          <w:p w:rsidR="00D00862" w:rsidRPr="005E47D3" w:rsidRDefault="00D00862" w:rsidP="001E0A47">
            <w:pPr>
              <w:jc w:val="center"/>
              <w:rPr>
                <w:rFonts w:ascii="Arial" w:hAnsi="Arial" w:cs="Arial"/>
                <w:b/>
                <w:i/>
                <w:sz w:val="18"/>
                <w:szCs w:val="18"/>
              </w:rPr>
            </w:pPr>
            <w:r w:rsidRPr="005E47D3">
              <w:rPr>
                <w:rFonts w:ascii="Arial" w:hAnsi="Arial" w:cs="Arial"/>
                <w:b/>
                <w:sz w:val="18"/>
                <w:szCs w:val="18"/>
              </w:rPr>
              <w:t xml:space="preserve">90 </w:t>
            </w:r>
            <w:r w:rsidRPr="005E47D3">
              <w:rPr>
                <w:rFonts w:ascii="Arial" w:hAnsi="Arial" w:cs="Arial"/>
                <w:b/>
                <w:i/>
                <w:sz w:val="18"/>
                <w:szCs w:val="18"/>
              </w:rPr>
              <w:t>(7</w:t>
            </w:r>
            <w:r w:rsidR="001E0A47" w:rsidRPr="005E47D3">
              <w:rPr>
                <w:rFonts w:ascii="Arial" w:hAnsi="Arial" w:cs="Arial"/>
                <w:b/>
                <w:i/>
                <w:sz w:val="18"/>
                <w:szCs w:val="18"/>
              </w:rPr>
              <w:t>8</w:t>
            </w:r>
            <w:r w:rsidRPr="005E47D3">
              <w:rPr>
                <w:rFonts w:ascii="Arial" w:hAnsi="Arial" w:cs="Arial"/>
                <w:b/>
                <w:i/>
                <w:sz w:val="18"/>
                <w:szCs w:val="18"/>
              </w:rPr>
              <w:t>)</w:t>
            </w:r>
          </w:p>
          <w:p w:rsidR="00292F49" w:rsidRPr="005E47D3" w:rsidRDefault="00292F49" w:rsidP="001E0A47">
            <w:pPr>
              <w:jc w:val="center"/>
              <w:rPr>
                <w:rFonts w:ascii="Arial" w:hAnsi="Arial" w:cs="Arial"/>
                <w:b/>
                <w:sz w:val="18"/>
                <w:szCs w:val="18"/>
              </w:rPr>
            </w:pPr>
            <w:r w:rsidRPr="005E47D3">
              <w:rPr>
                <w:rFonts w:ascii="Arial" w:hAnsi="Arial" w:cs="Arial"/>
                <w:b/>
                <w:i/>
                <w:sz w:val="18"/>
                <w:szCs w:val="18"/>
              </w:rPr>
              <w:t>a</w:t>
            </w:r>
          </w:p>
        </w:tc>
        <w:tc>
          <w:tcPr>
            <w:tcW w:w="0" w:type="auto"/>
            <w:vAlign w:val="center"/>
          </w:tcPr>
          <w:p w:rsidR="00D00862" w:rsidRPr="005E47D3" w:rsidRDefault="00D00862" w:rsidP="001E0A47">
            <w:pPr>
              <w:jc w:val="center"/>
              <w:rPr>
                <w:rFonts w:ascii="Arial" w:hAnsi="Arial" w:cs="Arial"/>
                <w:i/>
                <w:sz w:val="18"/>
                <w:szCs w:val="18"/>
              </w:rPr>
            </w:pPr>
            <w:r w:rsidRPr="005E47D3">
              <w:rPr>
                <w:rFonts w:ascii="Arial" w:hAnsi="Arial" w:cs="Arial"/>
                <w:sz w:val="18"/>
                <w:szCs w:val="18"/>
              </w:rPr>
              <w:t>9</w:t>
            </w:r>
            <w:r w:rsidR="001E0A47" w:rsidRPr="005E47D3">
              <w:rPr>
                <w:rFonts w:ascii="Arial" w:hAnsi="Arial" w:cs="Arial"/>
                <w:sz w:val="18"/>
                <w:szCs w:val="18"/>
              </w:rPr>
              <w:t>3</w:t>
            </w:r>
            <w:r w:rsidRPr="005E47D3">
              <w:rPr>
                <w:rFonts w:ascii="Arial" w:hAnsi="Arial" w:cs="Arial"/>
                <w:sz w:val="18"/>
                <w:szCs w:val="18"/>
              </w:rPr>
              <w:t xml:space="preserve"> </w:t>
            </w:r>
            <w:r w:rsidR="00FF68FD" w:rsidRPr="005E47D3">
              <w:rPr>
                <w:rFonts w:ascii="Arial" w:hAnsi="Arial" w:cs="Arial"/>
                <w:i/>
                <w:sz w:val="18"/>
                <w:szCs w:val="18"/>
              </w:rPr>
              <w:t>(9</w:t>
            </w:r>
            <w:r w:rsidR="001E0A47" w:rsidRPr="005E47D3">
              <w:rPr>
                <w:rFonts w:ascii="Arial" w:hAnsi="Arial" w:cs="Arial"/>
                <w:i/>
                <w:sz w:val="18"/>
                <w:szCs w:val="18"/>
              </w:rPr>
              <w:t>3</w:t>
            </w:r>
            <w:r w:rsidR="00FF68FD" w:rsidRPr="005E47D3">
              <w:rPr>
                <w:rFonts w:ascii="Arial" w:hAnsi="Arial" w:cs="Arial"/>
                <w:i/>
                <w:sz w:val="18"/>
                <w:szCs w:val="18"/>
              </w:rPr>
              <w:t>)</w:t>
            </w:r>
          </w:p>
          <w:p w:rsidR="00292F49" w:rsidRPr="005E47D3" w:rsidRDefault="00292F49" w:rsidP="00292F49">
            <w:pPr>
              <w:jc w:val="center"/>
              <w:rPr>
                <w:rFonts w:ascii="Arial" w:hAnsi="Arial" w:cs="Arial"/>
                <w:i/>
                <w:sz w:val="18"/>
                <w:szCs w:val="18"/>
              </w:rPr>
            </w:pPr>
            <w:r w:rsidRPr="005E47D3">
              <w:rPr>
                <w:rFonts w:ascii="Arial" w:hAnsi="Arial" w:cs="Arial"/>
                <w:i/>
                <w:sz w:val="18"/>
                <w:szCs w:val="18"/>
              </w:rPr>
              <w:t>a</w:t>
            </w:r>
          </w:p>
        </w:tc>
      </w:tr>
      <w:tr w:rsidR="00D00862" w:rsidRPr="005E47D3" w:rsidTr="00941339">
        <w:tc>
          <w:tcPr>
            <w:tcW w:w="0" w:type="auto"/>
            <w:vAlign w:val="center"/>
          </w:tcPr>
          <w:p w:rsidR="00D00862" w:rsidRPr="005E47D3" w:rsidRDefault="00D00862" w:rsidP="002F7C89">
            <w:pPr>
              <w:rPr>
                <w:rFonts w:ascii="Arial" w:hAnsi="Arial" w:cs="Arial"/>
                <w:sz w:val="18"/>
                <w:szCs w:val="18"/>
              </w:rPr>
            </w:pPr>
            <w:r w:rsidRPr="005E47D3">
              <w:rPr>
                <w:rFonts w:ascii="Arial" w:hAnsi="Arial" w:cs="Arial"/>
                <w:bCs/>
                <w:color w:val="000000"/>
                <w:sz w:val="18"/>
                <w:szCs w:val="18"/>
              </w:rPr>
              <w:t>20mph limits are a good idea in theory but are unlikely to make a worthwhile difference</w:t>
            </w:r>
          </w:p>
        </w:tc>
        <w:tc>
          <w:tcPr>
            <w:tcW w:w="0" w:type="auto"/>
            <w:vAlign w:val="center"/>
          </w:tcPr>
          <w:p w:rsidR="00D00862" w:rsidRPr="005E47D3" w:rsidRDefault="007D75E7" w:rsidP="007D75E7">
            <w:pPr>
              <w:jc w:val="center"/>
              <w:rPr>
                <w:rFonts w:ascii="Arial" w:hAnsi="Arial" w:cs="Arial"/>
                <w:sz w:val="18"/>
                <w:szCs w:val="18"/>
              </w:rPr>
            </w:pPr>
            <w:r w:rsidRPr="005E47D3">
              <w:rPr>
                <w:rFonts w:ascii="Arial" w:hAnsi="Arial" w:cs="Arial"/>
                <w:sz w:val="18"/>
                <w:szCs w:val="18"/>
              </w:rPr>
              <w:t>38</w:t>
            </w:r>
            <w:r w:rsidR="00FF68FD" w:rsidRPr="005E47D3">
              <w:rPr>
                <w:rFonts w:ascii="Arial" w:hAnsi="Arial" w:cs="Arial"/>
                <w:sz w:val="18"/>
                <w:szCs w:val="18"/>
              </w:rPr>
              <w:t xml:space="preserve"> </w:t>
            </w:r>
            <w:r w:rsidRPr="005E47D3">
              <w:rPr>
                <w:rFonts w:ascii="Arial" w:hAnsi="Arial" w:cs="Arial"/>
                <w:i/>
                <w:sz w:val="18"/>
                <w:szCs w:val="18"/>
              </w:rPr>
              <w:t>(21</w:t>
            </w:r>
            <w:r w:rsidR="00FF68FD" w:rsidRPr="005E47D3">
              <w:rPr>
                <w:rFonts w:ascii="Arial" w:hAnsi="Arial" w:cs="Arial"/>
                <w:i/>
                <w:sz w:val="18"/>
                <w:szCs w:val="18"/>
              </w:rPr>
              <w:t>)</w:t>
            </w:r>
          </w:p>
        </w:tc>
        <w:tc>
          <w:tcPr>
            <w:tcW w:w="0" w:type="auto"/>
            <w:shd w:val="clear" w:color="auto" w:fill="E7E6E6" w:themeFill="background2"/>
            <w:vAlign w:val="center"/>
          </w:tcPr>
          <w:p w:rsidR="00D00862" w:rsidRPr="005E47D3" w:rsidRDefault="007D75E7" w:rsidP="007D75E7">
            <w:pPr>
              <w:jc w:val="center"/>
              <w:rPr>
                <w:rFonts w:ascii="Arial" w:hAnsi="Arial" w:cs="Arial"/>
                <w:i/>
                <w:sz w:val="18"/>
                <w:szCs w:val="18"/>
              </w:rPr>
            </w:pPr>
            <w:r w:rsidRPr="005E47D3">
              <w:rPr>
                <w:rFonts w:ascii="Arial" w:hAnsi="Arial" w:cs="Arial"/>
                <w:b/>
                <w:sz w:val="18"/>
                <w:szCs w:val="18"/>
              </w:rPr>
              <w:t xml:space="preserve">69 </w:t>
            </w:r>
            <w:r w:rsidRPr="005E47D3">
              <w:rPr>
                <w:rFonts w:ascii="Arial" w:hAnsi="Arial" w:cs="Arial"/>
                <w:i/>
                <w:sz w:val="18"/>
                <w:szCs w:val="18"/>
              </w:rPr>
              <w:t>(40</w:t>
            </w:r>
            <w:r w:rsidR="00D00862" w:rsidRPr="005E47D3">
              <w:rPr>
                <w:rFonts w:ascii="Arial" w:hAnsi="Arial" w:cs="Arial"/>
                <w:i/>
                <w:sz w:val="18"/>
                <w:szCs w:val="18"/>
              </w:rPr>
              <w:t>)</w:t>
            </w:r>
          </w:p>
          <w:p w:rsidR="00292F49" w:rsidRPr="005E47D3" w:rsidRDefault="00292F49" w:rsidP="007D75E7">
            <w:pPr>
              <w:jc w:val="center"/>
              <w:rPr>
                <w:rFonts w:ascii="Arial" w:hAnsi="Arial" w:cs="Arial"/>
                <w:sz w:val="18"/>
                <w:szCs w:val="18"/>
              </w:rPr>
            </w:pPr>
            <w:r w:rsidRPr="005E47D3">
              <w:rPr>
                <w:rFonts w:ascii="Arial" w:hAnsi="Arial" w:cs="Arial"/>
                <w:i/>
                <w:sz w:val="18"/>
                <w:szCs w:val="18"/>
              </w:rPr>
              <w:t>ad</w:t>
            </w:r>
          </w:p>
        </w:tc>
        <w:tc>
          <w:tcPr>
            <w:tcW w:w="0" w:type="auto"/>
            <w:shd w:val="clear" w:color="auto" w:fill="E7E6E6" w:themeFill="background2"/>
            <w:vAlign w:val="center"/>
          </w:tcPr>
          <w:p w:rsidR="00D00862" w:rsidRPr="005E47D3" w:rsidRDefault="00D00862" w:rsidP="002F7C89">
            <w:pPr>
              <w:jc w:val="center"/>
              <w:rPr>
                <w:rFonts w:ascii="Arial" w:hAnsi="Arial" w:cs="Arial"/>
                <w:b/>
                <w:i/>
                <w:sz w:val="18"/>
                <w:szCs w:val="18"/>
              </w:rPr>
            </w:pPr>
            <w:r w:rsidRPr="005E47D3">
              <w:rPr>
                <w:rFonts w:ascii="Arial" w:hAnsi="Arial" w:cs="Arial"/>
                <w:b/>
                <w:sz w:val="18"/>
                <w:szCs w:val="18"/>
              </w:rPr>
              <w:t>8</w:t>
            </w:r>
            <w:r w:rsidR="007D75E7" w:rsidRPr="005E47D3">
              <w:rPr>
                <w:rFonts w:ascii="Arial" w:hAnsi="Arial" w:cs="Arial"/>
                <w:b/>
                <w:sz w:val="18"/>
                <w:szCs w:val="18"/>
              </w:rPr>
              <w:t>4</w:t>
            </w:r>
            <w:r w:rsidRPr="005E47D3">
              <w:rPr>
                <w:rFonts w:ascii="Arial" w:hAnsi="Arial" w:cs="Arial"/>
                <w:b/>
                <w:sz w:val="18"/>
                <w:szCs w:val="18"/>
              </w:rPr>
              <w:t xml:space="preserve"> </w:t>
            </w:r>
            <w:r w:rsidR="007D75E7" w:rsidRPr="005E47D3">
              <w:rPr>
                <w:rFonts w:ascii="Arial" w:hAnsi="Arial" w:cs="Arial"/>
                <w:b/>
                <w:i/>
                <w:sz w:val="18"/>
                <w:szCs w:val="18"/>
              </w:rPr>
              <w:t>(65</w:t>
            </w:r>
            <w:r w:rsidRPr="005E47D3">
              <w:rPr>
                <w:rFonts w:ascii="Arial" w:hAnsi="Arial" w:cs="Arial"/>
                <w:b/>
                <w:i/>
                <w:sz w:val="18"/>
                <w:szCs w:val="18"/>
              </w:rPr>
              <w:t>)</w:t>
            </w:r>
          </w:p>
          <w:p w:rsidR="00292F49" w:rsidRPr="005E47D3" w:rsidRDefault="00292F49" w:rsidP="002F7C89">
            <w:pPr>
              <w:jc w:val="center"/>
              <w:rPr>
                <w:rFonts w:ascii="Arial" w:hAnsi="Arial" w:cs="Arial"/>
                <w:b/>
                <w:sz w:val="18"/>
                <w:szCs w:val="18"/>
              </w:rPr>
            </w:pPr>
            <w:proofErr w:type="spellStart"/>
            <w:r w:rsidRPr="005E47D3">
              <w:rPr>
                <w:rFonts w:ascii="Arial" w:hAnsi="Arial" w:cs="Arial"/>
                <w:b/>
                <w:i/>
                <w:sz w:val="18"/>
                <w:szCs w:val="18"/>
              </w:rPr>
              <w:t>abd</w:t>
            </w:r>
            <w:proofErr w:type="spellEnd"/>
          </w:p>
        </w:tc>
        <w:tc>
          <w:tcPr>
            <w:tcW w:w="0" w:type="auto"/>
            <w:vAlign w:val="center"/>
          </w:tcPr>
          <w:p w:rsidR="00D00862" w:rsidRPr="005E47D3" w:rsidRDefault="007D75E7" w:rsidP="007D75E7">
            <w:pPr>
              <w:jc w:val="center"/>
              <w:rPr>
                <w:rFonts w:ascii="Arial" w:hAnsi="Arial" w:cs="Arial"/>
                <w:i/>
                <w:sz w:val="18"/>
                <w:szCs w:val="18"/>
              </w:rPr>
            </w:pPr>
            <w:r w:rsidRPr="005E47D3">
              <w:rPr>
                <w:rFonts w:ascii="Arial" w:hAnsi="Arial" w:cs="Arial"/>
                <w:sz w:val="18"/>
                <w:szCs w:val="18"/>
              </w:rPr>
              <w:t>55</w:t>
            </w:r>
            <w:r w:rsidR="00FF68FD" w:rsidRPr="005E47D3">
              <w:rPr>
                <w:rFonts w:ascii="Arial" w:hAnsi="Arial" w:cs="Arial"/>
                <w:sz w:val="18"/>
                <w:szCs w:val="18"/>
              </w:rPr>
              <w:t xml:space="preserve"> </w:t>
            </w:r>
            <w:r w:rsidR="00FF68FD" w:rsidRPr="005E47D3">
              <w:rPr>
                <w:rFonts w:ascii="Arial" w:hAnsi="Arial" w:cs="Arial"/>
                <w:i/>
                <w:sz w:val="18"/>
                <w:szCs w:val="18"/>
              </w:rPr>
              <w:t>(</w:t>
            </w:r>
            <w:r w:rsidRPr="005E47D3">
              <w:rPr>
                <w:rFonts w:ascii="Arial" w:hAnsi="Arial" w:cs="Arial"/>
                <w:i/>
                <w:sz w:val="18"/>
                <w:szCs w:val="18"/>
              </w:rPr>
              <w:t>39</w:t>
            </w:r>
            <w:r w:rsidR="00FF68FD" w:rsidRPr="005E47D3">
              <w:rPr>
                <w:rFonts w:ascii="Arial" w:hAnsi="Arial" w:cs="Arial"/>
                <w:i/>
                <w:sz w:val="18"/>
                <w:szCs w:val="18"/>
              </w:rPr>
              <w:t>)</w:t>
            </w:r>
          </w:p>
          <w:p w:rsidR="00292F49" w:rsidRPr="005E47D3" w:rsidRDefault="00292F49" w:rsidP="007D75E7">
            <w:pPr>
              <w:jc w:val="center"/>
              <w:rPr>
                <w:rFonts w:ascii="Arial" w:hAnsi="Arial" w:cs="Arial"/>
                <w:sz w:val="18"/>
                <w:szCs w:val="18"/>
              </w:rPr>
            </w:pPr>
            <w:proofErr w:type="spellStart"/>
            <w:r w:rsidRPr="005E47D3">
              <w:rPr>
                <w:rFonts w:ascii="Arial" w:hAnsi="Arial" w:cs="Arial"/>
                <w:i/>
                <w:sz w:val="18"/>
                <w:szCs w:val="18"/>
              </w:rPr>
              <w:t>abc</w:t>
            </w:r>
            <w:proofErr w:type="spellEnd"/>
          </w:p>
        </w:tc>
      </w:tr>
      <w:tr w:rsidR="00D00862" w:rsidRPr="005E47D3" w:rsidTr="00941339">
        <w:tc>
          <w:tcPr>
            <w:tcW w:w="0" w:type="auto"/>
            <w:vAlign w:val="center"/>
          </w:tcPr>
          <w:p w:rsidR="00D00862" w:rsidRPr="005E47D3" w:rsidRDefault="00D00862" w:rsidP="002F7C89">
            <w:pPr>
              <w:rPr>
                <w:rFonts w:ascii="Arial" w:hAnsi="Arial" w:cs="Arial"/>
                <w:sz w:val="18"/>
                <w:szCs w:val="18"/>
              </w:rPr>
            </w:pPr>
            <w:r w:rsidRPr="005E47D3">
              <w:rPr>
                <w:rFonts w:ascii="Arial" w:hAnsi="Arial" w:cs="Arial"/>
                <w:bCs/>
                <w:color w:val="000000"/>
                <w:sz w:val="18"/>
                <w:szCs w:val="18"/>
              </w:rPr>
              <w:t>Most people who break 20mph speed limits don’t mean to, they simply didn’t notice the limit was 20mph</w:t>
            </w:r>
          </w:p>
        </w:tc>
        <w:tc>
          <w:tcPr>
            <w:tcW w:w="0" w:type="auto"/>
            <w:vAlign w:val="center"/>
          </w:tcPr>
          <w:p w:rsidR="00D00862" w:rsidRPr="005E47D3" w:rsidRDefault="007D75E7" w:rsidP="002F7C89">
            <w:pPr>
              <w:jc w:val="center"/>
              <w:rPr>
                <w:rFonts w:ascii="Arial" w:hAnsi="Arial" w:cs="Arial"/>
                <w:sz w:val="18"/>
                <w:szCs w:val="18"/>
              </w:rPr>
            </w:pPr>
            <w:r w:rsidRPr="005E47D3">
              <w:rPr>
                <w:rFonts w:ascii="Arial" w:hAnsi="Arial" w:cs="Arial"/>
                <w:sz w:val="18"/>
                <w:szCs w:val="18"/>
              </w:rPr>
              <w:t>5</w:t>
            </w:r>
            <w:r w:rsidR="00D00862" w:rsidRPr="005E47D3">
              <w:rPr>
                <w:rFonts w:ascii="Arial" w:hAnsi="Arial" w:cs="Arial"/>
                <w:sz w:val="18"/>
                <w:szCs w:val="18"/>
              </w:rPr>
              <w:t>1</w:t>
            </w:r>
            <w:r w:rsidR="00FF68FD" w:rsidRPr="005E47D3">
              <w:rPr>
                <w:rFonts w:ascii="Arial" w:hAnsi="Arial" w:cs="Arial"/>
                <w:sz w:val="18"/>
                <w:szCs w:val="18"/>
              </w:rPr>
              <w:t xml:space="preserve"> </w:t>
            </w:r>
            <w:r w:rsidRPr="005E47D3">
              <w:rPr>
                <w:rFonts w:ascii="Arial" w:hAnsi="Arial" w:cs="Arial"/>
                <w:i/>
                <w:sz w:val="18"/>
                <w:szCs w:val="18"/>
              </w:rPr>
              <w:t>(27</w:t>
            </w:r>
            <w:r w:rsidR="00FF68FD" w:rsidRPr="005E47D3">
              <w:rPr>
                <w:rFonts w:ascii="Arial" w:hAnsi="Arial" w:cs="Arial"/>
                <w:i/>
                <w:sz w:val="18"/>
                <w:szCs w:val="18"/>
              </w:rPr>
              <w:t>)</w:t>
            </w:r>
          </w:p>
        </w:tc>
        <w:tc>
          <w:tcPr>
            <w:tcW w:w="0" w:type="auto"/>
            <w:shd w:val="clear" w:color="auto" w:fill="E7E6E6" w:themeFill="background2"/>
            <w:vAlign w:val="center"/>
          </w:tcPr>
          <w:p w:rsidR="00D00862" w:rsidRPr="005E47D3" w:rsidRDefault="00D00862" w:rsidP="007D75E7">
            <w:pPr>
              <w:jc w:val="center"/>
              <w:rPr>
                <w:rFonts w:ascii="Arial" w:hAnsi="Arial" w:cs="Arial"/>
                <w:i/>
                <w:sz w:val="18"/>
                <w:szCs w:val="18"/>
              </w:rPr>
            </w:pPr>
            <w:r w:rsidRPr="005E47D3">
              <w:rPr>
                <w:rFonts w:ascii="Arial" w:hAnsi="Arial" w:cs="Arial"/>
                <w:b/>
                <w:sz w:val="18"/>
                <w:szCs w:val="18"/>
              </w:rPr>
              <w:t>6</w:t>
            </w:r>
            <w:r w:rsidR="007D75E7" w:rsidRPr="005E47D3">
              <w:rPr>
                <w:rFonts w:ascii="Arial" w:hAnsi="Arial" w:cs="Arial"/>
                <w:b/>
                <w:sz w:val="18"/>
                <w:szCs w:val="18"/>
              </w:rPr>
              <w:t>9</w:t>
            </w:r>
            <w:r w:rsidRPr="005E47D3">
              <w:rPr>
                <w:rFonts w:ascii="Arial" w:hAnsi="Arial" w:cs="Arial"/>
                <w:sz w:val="18"/>
                <w:szCs w:val="18"/>
              </w:rPr>
              <w:t xml:space="preserve"> </w:t>
            </w:r>
            <w:r w:rsidRPr="005E47D3">
              <w:rPr>
                <w:rFonts w:ascii="Arial" w:hAnsi="Arial" w:cs="Arial"/>
                <w:i/>
                <w:sz w:val="18"/>
                <w:szCs w:val="18"/>
              </w:rPr>
              <w:t>(</w:t>
            </w:r>
            <w:r w:rsidR="007D75E7" w:rsidRPr="005E47D3">
              <w:rPr>
                <w:rFonts w:ascii="Arial" w:hAnsi="Arial" w:cs="Arial"/>
                <w:i/>
                <w:sz w:val="18"/>
                <w:szCs w:val="18"/>
              </w:rPr>
              <w:t>37</w:t>
            </w:r>
            <w:r w:rsidRPr="005E47D3">
              <w:rPr>
                <w:rFonts w:ascii="Arial" w:hAnsi="Arial" w:cs="Arial"/>
                <w:i/>
                <w:sz w:val="18"/>
                <w:szCs w:val="18"/>
              </w:rPr>
              <w:t>)</w:t>
            </w:r>
          </w:p>
          <w:p w:rsidR="00292F49" w:rsidRPr="005E47D3" w:rsidRDefault="00292F49" w:rsidP="007D75E7">
            <w:pPr>
              <w:jc w:val="center"/>
              <w:rPr>
                <w:rFonts w:ascii="Arial" w:hAnsi="Arial" w:cs="Arial"/>
                <w:sz w:val="18"/>
                <w:szCs w:val="18"/>
              </w:rPr>
            </w:pPr>
            <w:r w:rsidRPr="005E47D3">
              <w:rPr>
                <w:rFonts w:ascii="Arial" w:hAnsi="Arial" w:cs="Arial"/>
                <w:i/>
                <w:sz w:val="18"/>
                <w:szCs w:val="18"/>
              </w:rPr>
              <w:t>a</w:t>
            </w:r>
          </w:p>
        </w:tc>
        <w:tc>
          <w:tcPr>
            <w:tcW w:w="0" w:type="auto"/>
            <w:shd w:val="clear" w:color="auto" w:fill="E7E6E6" w:themeFill="background2"/>
            <w:vAlign w:val="center"/>
          </w:tcPr>
          <w:p w:rsidR="00D00862" w:rsidRPr="005E47D3" w:rsidRDefault="00D00862" w:rsidP="002F7C89">
            <w:pPr>
              <w:jc w:val="center"/>
              <w:rPr>
                <w:rFonts w:ascii="Arial" w:hAnsi="Arial" w:cs="Arial"/>
                <w:i/>
                <w:sz w:val="18"/>
                <w:szCs w:val="18"/>
              </w:rPr>
            </w:pPr>
            <w:r w:rsidRPr="005E47D3">
              <w:rPr>
                <w:rFonts w:ascii="Arial" w:hAnsi="Arial" w:cs="Arial"/>
                <w:b/>
                <w:sz w:val="18"/>
                <w:szCs w:val="18"/>
              </w:rPr>
              <w:t>7</w:t>
            </w:r>
            <w:r w:rsidR="007D75E7" w:rsidRPr="005E47D3">
              <w:rPr>
                <w:rFonts w:ascii="Arial" w:hAnsi="Arial" w:cs="Arial"/>
                <w:b/>
                <w:sz w:val="18"/>
                <w:szCs w:val="18"/>
              </w:rPr>
              <w:t>5</w:t>
            </w:r>
            <w:r w:rsidRPr="005E47D3">
              <w:rPr>
                <w:rFonts w:ascii="Arial" w:hAnsi="Arial" w:cs="Arial"/>
                <w:sz w:val="18"/>
                <w:szCs w:val="18"/>
              </w:rPr>
              <w:t xml:space="preserve"> </w:t>
            </w:r>
            <w:r w:rsidR="007D75E7" w:rsidRPr="005E47D3">
              <w:rPr>
                <w:rFonts w:ascii="Arial" w:hAnsi="Arial" w:cs="Arial"/>
                <w:i/>
                <w:sz w:val="18"/>
                <w:szCs w:val="18"/>
              </w:rPr>
              <w:t>(48</w:t>
            </w:r>
            <w:r w:rsidRPr="005E47D3">
              <w:rPr>
                <w:rFonts w:ascii="Arial" w:hAnsi="Arial" w:cs="Arial"/>
                <w:i/>
                <w:sz w:val="18"/>
                <w:szCs w:val="18"/>
              </w:rPr>
              <w:t>)</w:t>
            </w:r>
          </w:p>
          <w:p w:rsidR="00292F49" w:rsidRPr="005E47D3" w:rsidRDefault="00292F49" w:rsidP="002F7C89">
            <w:pPr>
              <w:jc w:val="center"/>
              <w:rPr>
                <w:rFonts w:ascii="Arial" w:hAnsi="Arial" w:cs="Arial"/>
                <w:sz w:val="18"/>
                <w:szCs w:val="18"/>
              </w:rPr>
            </w:pPr>
            <w:r w:rsidRPr="005E47D3">
              <w:rPr>
                <w:rFonts w:ascii="Arial" w:hAnsi="Arial" w:cs="Arial"/>
                <w:i/>
                <w:sz w:val="18"/>
                <w:szCs w:val="18"/>
              </w:rPr>
              <w:t>ab</w:t>
            </w:r>
          </w:p>
        </w:tc>
        <w:tc>
          <w:tcPr>
            <w:tcW w:w="0" w:type="auto"/>
            <w:vAlign w:val="center"/>
          </w:tcPr>
          <w:p w:rsidR="00D00862" w:rsidRPr="005E47D3" w:rsidRDefault="007D75E7" w:rsidP="007D75E7">
            <w:pPr>
              <w:jc w:val="center"/>
              <w:rPr>
                <w:rFonts w:ascii="Arial" w:hAnsi="Arial" w:cs="Arial"/>
                <w:i/>
                <w:sz w:val="18"/>
                <w:szCs w:val="18"/>
              </w:rPr>
            </w:pPr>
            <w:r w:rsidRPr="005E47D3">
              <w:rPr>
                <w:rFonts w:ascii="Arial" w:hAnsi="Arial" w:cs="Arial"/>
                <w:sz w:val="18"/>
                <w:szCs w:val="18"/>
              </w:rPr>
              <w:t>79</w:t>
            </w:r>
            <w:r w:rsidR="00FF68FD" w:rsidRPr="005E47D3">
              <w:rPr>
                <w:rFonts w:ascii="Arial" w:hAnsi="Arial" w:cs="Arial"/>
                <w:sz w:val="18"/>
                <w:szCs w:val="18"/>
              </w:rPr>
              <w:t xml:space="preserve"> </w:t>
            </w:r>
            <w:r w:rsidR="00FF68FD" w:rsidRPr="005E47D3">
              <w:rPr>
                <w:rFonts w:ascii="Arial" w:hAnsi="Arial" w:cs="Arial"/>
                <w:i/>
                <w:sz w:val="18"/>
                <w:szCs w:val="18"/>
              </w:rPr>
              <w:t>(</w:t>
            </w:r>
            <w:r w:rsidRPr="005E47D3">
              <w:rPr>
                <w:rFonts w:ascii="Arial" w:hAnsi="Arial" w:cs="Arial"/>
                <w:i/>
                <w:sz w:val="18"/>
                <w:szCs w:val="18"/>
              </w:rPr>
              <w:t>53</w:t>
            </w:r>
            <w:r w:rsidR="00FF68FD" w:rsidRPr="005E47D3">
              <w:rPr>
                <w:rFonts w:ascii="Arial" w:hAnsi="Arial" w:cs="Arial"/>
                <w:i/>
                <w:sz w:val="18"/>
                <w:szCs w:val="18"/>
              </w:rPr>
              <w:t>)</w:t>
            </w:r>
          </w:p>
          <w:p w:rsidR="00292F49" w:rsidRPr="005E47D3" w:rsidRDefault="00292F49" w:rsidP="007D75E7">
            <w:pPr>
              <w:jc w:val="center"/>
              <w:rPr>
                <w:rFonts w:ascii="Arial" w:hAnsi="Arial" w:cs="Arial"/>
                <w:sz w:val="18"/>
                <w:szCs w:val="18"/>
              </w:rPr>
            </w:pPr>
            <w:r w:rsidRPr="005E47D3">
              <w:rPr>
                <w:rFonts w:ascii="Arial" w:hAnsi="Arial" w:cs="Arial"/>
                <w:i/>
                <w:sz w:val="18"/>
                <w:szCs w:val="18"/>
              </w:rPr>
              <w:t>ab</w:t>
            </w:r>
          </w:p>
        </w:tc>
      </w:tr>
      <w:tr w:rsidR="00D00862" w:rsidRPr="005E47D3" w:rsidTr="00941339">
        <w:tc>
          <w:tcPr>
            <w:tcW w:w="0" w:type="auto"/>
            <w:vAlign w:val="center"/>
          </w:tcPr>
          <w:p w:rsidR="00D00862" w:rsidRPr="005E47D3" w:rsidRDefault="00D00862" w:rsidP="002F7C89">
            <w:pPr>
              <w:rPr>
                <w:rFonts w:ascii="Arial" w:hAnsi="Arial" w:cs="Arial"/>
                <w:sz w:val="18"/>
                <w:szCs w:val="18"/>
              </w:rPr>
            </w:pPr>
            <w:r w:rsidRPr="005E47D3">
              <w:rPr>
                <w:rFonts w:ascii="Arial" w:hAnsi="Arial" w:cs="Arial"/>
                <w:bCs/>
                <w:color w:val="000000"/>
                <w:sz w:val="18"/>
                <w:szCs w:val="18"/>
              </w:rPr>
              <w:t>I tend to drive at the speed of other people on the road</w:t>
            </w:r>
          </w:p>
        </w:tc>
        <w:tc>
          <w:tcPr>
            <w:tcW w:w="0" w:type="auto"/>
            <w:vAlign w:val="center"/>
          </w:tcPr>
          <w:p w:rsidR="00D00862" w:rsidRPr="005E47D3" w:rsidRDefault="007D75E7" w:rsidP="007D75E7">
            <w:pPr>
              <w:jc w:val="center"/>
              <w:rPr>
                <w:rFonts w:ascii="Arial" w:hAnsi="Arial" w:cs="Arial"/>
                <w:sz w:val="18"/>
                <w:szCs w:val="18"/>
              </w:rPr>
            </w:pPr>
            <w:r w:rsidRPr="005E47D3">
              <w:rPr>
                <w:rFonts w:ascii="Arial" w:hAnsi="Arial" w:cs="Arial"/>
                <w:sz w:val="18"/>
                <w:szCs w:val="18"/>
              </w:rPr>
              <w:t>35</w:t>
            </w:r>
            <w:r w:rsidR="00FF68FD" w:rsidRPr="005E47D3">
              <w:rPr>
                <w:rFonts w:ascii="Arial" w:hAnsi="Arial" w:cs="Arial"/>
                <w:sz w:val="18"/>
                <w:szCs w:val="18"/>
              </w:rPr>
              <w:t xml:space="preserve"> (</w:t>
            </w:r>
            <w:r w:rsidR="00FF68FD" w:rsidRPr="005E47D3">
              <w:rPr>
                <w:rFonts w:ascii="Arial" w:hAnsi="Arial" w:cs="Arial"/>
                <w:i/>
                <w:sz w:val="18"/>
                <w:szCs w:val="18"/>
              </w:rPr>
              <w:t>1</w:t>
            </w:r>
            <w:r w:rsidRPr="005E47D3">
              <w:rPr>
                <w:rFonts w:ascii="Arial" w:hAnsi="Arial" w:cs="Arial"/>
                <w:i/>
                <w:sz w:val="18"/>
                <w:szCs w:val="18"/>
              </w:rPr>
              <w:t>2</w:t>
            </w:r>
            <w:r w:rsidR="00FF68FD" w:rsidRPr="005E47D3">
              <w:rPr>
                <w:rFonts w:ascii="Arial" w:hAnsi="Arial" w:cs="Arial"/>
                <w:i/>
                <w:sz w:val="18"/>
                <w:szCs w:val="18"/>
              </w:rPr>
              <w:t>)</w:t>
            </w:r>
          </w:p>
        </w:tc>
        <w:tc>
          <w:tcPr>
            <w:tcW w:w="0" w:type="auto"/>
            <w:shd w:val="clear" w:color="auto" w:fill="E7E6E6" w:themeFill="background2"/>
            <w:vAlign w:val="center"/>
          </w:tcPr>
          <w:p w:rsidR="00D00862" w:rsidRPr="005E47D3" w:rsidRDefault="00D00862" w:rsidP="007D75E7">
            <w:pPr>
              <w:jc w:val="center"/>
              <w:rPr>
                <w:rFonts w:ascii="Arial" w:hAnsi="Arial" w:cs="Arial"/>
                <w:i/>
                <w:sz w:val="18"/>
                <w:szCs w:val="18"/>
              </w:rPr>
            </w:pPr>
            <w:r w:rsidRPr="005E47D3">
              <w:rPr>
                <w:rFonts w:ascii="Arial" w:hAnsi="Arial" w:cs="Arial"/>
                <w:b/>
                <w:sz w:val="18"/>
                <w:szCs w:val="18"/>
              </w:rPr>
              <w:t>6</w:t>
            </w:r>
            <w:r w:rsidR="007D75E7" w:rsidRPr="005E47D3">
              <w:rPr>
                <w:rFonts w:ascii="Arial" w:hAnsi="Arial" w:cs="Arial"/>
                <w:b/>
                <w:sz w:val="18"/>
                <w:szCs w:val="18"/>
              </w:rPr>
              <w:t>3</w:t>
            </w:r>
            <w:r w:rsidRPr="005E47D3">
              <w:rPr>
                <w:rFonts w:ascii="Arial" w:hAnsi="Arial" w:cs="Arial"/>
                <w:sz w:val="18"/>
                <w:szCs w:val="18"/>
              </w:rPr>
              <w:t xml:space="preserve"> </w:t>
            </w:r>
            <w:r w:rsidRPr="005E47D3">
              <w:rPr>
                <w:rFonts w:ascii="Arial" w:hAnsi="Arial" w:cs="Arial"/>
                <w:i/>
                <w:sz w:val="18"/>
                <w:szCs w:val="18"/>
              </w:rPr>
              <w:t>(3</w:t>
            </w:r>
            <w:r w:rsidR="007D75E7" w:rsidRPr="005E47D3">
              <w:rPr>
                <w:rFonts w:ascii="Arial" w:hAnsi="Arial" w:cs="Arial"/>
                <w:i/>
                <w:sz w:val="18"/>
                <w:szCs w:val="18"/>
              </w:rPr>
              <w:t>1</w:t>
            </w:r>
            <w:r w:rsidRPr="005E47D3">
              <w:rPr>
                <w:rFonts w:ascii="Arial" w:hAnsi="Arial" w:cs="Arial"/>
                <w:i/>
                <w:sz w:val="18"/>
                <w:szCs w:val="18"/>
              </w:rPr>
              <w:t>)</w:t>
            </w:r>
          </w:p>
          <w:p w:rsidR="00CD0F19" w:rsidRPr="005E47D3" w:rsidRDefault="00CD0F19" w:rsidP="007D75E7">
            <w:pPr>
              <w:jc w:val="center"/>
              <w:rPr>
                <w:rFonts w:ascii="Arial" w:hAnsi="Arial" w:cs="Arial"/>
                <w:sz w:val="18"/>
                <w:szCs w:val="18"/>
              </w:rPr>
            </w:pPr>
            <w:r w:rsidRPr="005E47D3">
              <w:rPr>
                <w:rFonts w:ascii="Arial" w:hAnsi="Arial" w:cs="Arial"/>
                <w:i/>
                <w:sz w:val="18"/>
                <w:szCs w:val="18"/>
              </w:rPr>
              <w:t>a</w:t>
            </w:r>
          </w:p>
        </w:tc>
        <w:tc>
          <w:tcPr>
            <w:tcW w:w="0" w:type="auto"/>
            <w:shd w:val="clear" w:color="auto" w:fill="E7E6E6" w:themeFill="background2"/>
            <w:vAlign w:val="center"/>
          </w:tcPr>
          <w:p w:rsidR="00D00862" w:rsidRPr="005E47D3" w:rsidRDefault="00D00862" w:rsidP="007D75E7">
            <w:pPr>
              <w:jc w:val="center"/>
              <w:rPr>
                <w:rFonts w:ascii="Arial" w:hAnsi="Arial" w:cs="Arial"/>
                <w:i/>
                <w:sz w:val="18"/>
                <w:szCs w:val="18"/>
              </w:rPr>
            </w:pPr>
            <w:r w:rsidRPr="005E47D3">
              <w:rPr>
                <w:rFonts w:ascii="Arial" w:hAnsi="Arial" w:cs="Arial"/>
                <w:b/>
                <w:sz w:val="18"/>
                <w:szCs w:val="18"/>
              </w:rPr>
              <w:t>7</w:t>
            </w:r>
            <w:r w:rsidR="007D75E7" w:rsidRPr="005E47D3">
              <w:rPr>
                <w:rFonts w:ascii="Arial" w:hAnsi="Arial" w:cs="Arial"/>
                <w:b/>
                <w:sz w:val="18"/>
                <w:szCs w:val="18"/>
              </w:rPr>
              <w:t>0</w:t>
            </w:r>
            <w:r w:rsidRPr="005E47D3">
              <w:rPr>
                <w:rFonts w:ascii="Arial" w:hAnsi="Arial" w:cs="Arial"/>
                <w:sz w:val="18"/>
                <w:szCs w:val="18"/>
              </w:rPr>
              <w:t xml:space="preserve"> </w:t>
            </w:r>
            <w:r w:rsidRPr="005E47D3">
              <w:rPr>
                <w:rFonts w:ascii="Arial" w:hAnsi="Arial" w:cs="Arial"/>
                <w:i/>
                <w:sz w:val="18"/>
                <w:szCs w:val="18"/>
              </w:rPr>
              <w:t>(3</w:t>
            </w:r>
            <w:r w:rsidR="007D75E7" w:rsidRPr="005E47D3">
              <w:rPr>
                <w:rFonts w:ascii="Arial" w:hAnsi="Arial" w:cs="Arial"/>
                <w:i/>
                <w:sz w:val="18"/>
                <w:szCs w:val="18"/>
              </w:rPr>
              <w:t>4</w:t>
            </w:r>
            <w:r w:rsidRPr="005E47D3">
              <w:rPr>
                <w:rFonts w:ascii="Arial" w:hAnsi="Arial" w:cs="Arial"/>
                <w:i/>
                <w:sz w:val="18"/>
                <w:szCs w:val="18"/>
              </w:rPr>
              <w:t>)</w:t>
            </w:r>
          </w:p>
          <w:p w:rsidR="00CD0F19" w:rsidRPr="005E47D3" w:rsidRDefault="00CD0F19" w:rsidP="007D75E7">
            <w:pPr>
              <w:jc w:val="center"/>
              <w:rPr>
                <w:rFonts w:ascii="Arial" w:hAnsi="Arial" w:cs="Arial"/>
                <w:sz w:val="18"/>
                <w:szCs w:val="18"/>
              </w:rPr>
            </w:pPr>
            <w:r w:rsidRPr="005E47D3">
              <w:rPr>
                <w:rFonts w:ascii="Arial" w:hAnsi="Arial" w:cs="Arial"/>
                <w:i/>
                <w:sz w:val="18"/>
                <w:szCs w:val="18"/>
              </w:rPr>
              <w:t>ab</w:t>
            </w:r>
          </w:p>
        </w:tc>
        <w:tc>
          <w:tcPr>
            <w:tcW w:w="0" w:type="auto"/>
            <w:vAlign w:val="center"/>
          </w:tcPr>
          <w:p w:rsidR="00D00862" w:rsidRPr="005E47D3" w:rsidRDefault="007D75E7" w:rsidP="007D75E7">
            <w:pPr>
              <w:jc w:val="center"/>
              <w:rPr>
                <w:rFonts w:ascii="Arial" w:hAnsi="Arial" w:cs="Arial"/>
                <w:i/>
                <w:sz w:val="18"/>
                <w:szCs w:val="18"/>
              </w:rPr>
            </w:pPr>
            <w:r w:rsidRPr="005E47D3">
              <w:rPr>
                <w:rFonts w:ascii="Arial" w:hAnsi="Arial" w:cs="Arial"/>
                <w:sz w:val="18"/>
                <w:szCs w:val="18"/>
              </w:rPr>
              <w:t>8</w:t>
            </w:r>
            <w:r w:rsidR="00D00862" w:rsidRPr="005E47D3">
              <w:rPr>
                <w:rFonts w:ascii="Arial" w:hAnsi="Arial" w:cs="Arial"/>
                <w:sz w:val="18"/>
                <w:szCs w:val="18"/>
              </w:rPr>
              <w:t>7</w:t>
            </w:r>
            <w:r w:rsidR="00FF68FD" w:rsidRPr="005E47D3">
              <w:rPr>
                <w:rFonts w:ascii="Arial" w:hAnsi="Arial" w:cs="Arial"/>
                <w:sz w:val="18"/>
                <w:szCs w:val="18"/>
              </w:rPr>
              <w:t xml:space="preserve"> </w:t>
            </w:r>
            <w:r w:rsidR="00FF68FD" w:rsidRPr="005E47D3">
              <w:rPr>
                <w:rFonts w:ascii="Arial" w:hAnsi="Arial" w:cs="Arial"/>
                <w:i/>
                <w:sz w:val="18"/>
                <w:szCs w:val="18"/>
              </w:rPr>
              <w:t>(6</w:t>
            </w:r>
            <w:r w:rsidRPr="005E47D3">
              <w:rPr>
                <w:rFonts w:ascii="Arial" w:hAnsi="Arial" w:cs="Arial"/>
                <w:i/>
                <w:sz w:val="18"/>
                <w:szCs w:val="18"/>
              </w:rPr>
              <w:t>6</w:t>
            </w:r>
            <w:r w:rsidR="00FF68FD" w:rsidRPr="005E47D3">
              <w:rPr>
                <w:rFonts w:ascii="Arial" w:hAnsi="Arial" w:cs="Arial"/>
                <w:i/>
                <w:sz w:val="18"/>
                <w:szCs w:val="18"/>
              </w:rPr>
              <w:t>)</w:t>
            </w:r>
          </w:p>
          <w:p w:rsidR="00CD0F19" w:rsidRPr="005E47D3" w:rsidRDefault="00CD0F19" w:rsidP="007D75E7">
            <w:pPr>
              <w:jc w:val="center"/>
              <w:rPr>
                <w:rFonts w:ascii="Arial" w:hAnsi="Arial" w:cs="Arial"/>
                <w:sz w:val="18"/>
                <w:szCs w:val="18"/>
              </w:rPr>
            </w:pPr>
            <w:proofErr w:type="spellStart"/>
            <w:r w:rsidRPr="005E47D3">
              <w:rPr>
                <w:rFonts w:ascii="Arial" w:hAnsi="Arial" w:cs="Arial"/>
                <w:i/>
                <w:sz w:val="18"/>
                <w:szCs w:val="18"/>
              </w:rPr>
              <w:t>abc</w:t>
            </w:r>
            <w:proofErr w:type="spellEnd"/>
          </w:p>
        </w:tc>
      </w:tr>
      <w:tr w:rsidR="00D00862" w:rsidRPr="005E47D3" w:rsidTr="00941339">
        <w:tc>
          <w:tcPr>
            <w:tcW w:w="0" w:type="auto"/>
            <w:vAlign w:val="center"/>
          </w:tcPr>
          <w:p w:rsidR="00D00862" w:rsidRPr="005E47D3" w:rsidRDefault="00D00862" w:rsidP="002F7C89">
            <w:pPr>
              <w:rPr>
                <w:rFonts w:ascii="Arial" w:hAnsi="Arial" w:cs="Arial"/>
                <w:sz w:val="18"/>
                <w:szCs w:val="18"/>
              </w:rPr>
            </w:pPr>
            <w:r w:rsidRPr="005E47D3">
              <w:rPr>
                <w:rFonts w:ascii="Arial" w:hAnsi="Arial" w:cs="Arial"/>
                <w:bCs/>
                <w:color w:val="000000"/>
                <w:sz w:val="18"/>
                <w:szCs w:val="18"/>
              </w:rPr>
              <w:t>It is just too difficult to stay at 20mph</w:t>
            </w:r>
          </w:p>
        </w:tc>
        <w:tc>
          <w:tcPr>
            <w:tcW w:w="0" w:type="auto"/>
            <w:vAlign w:val="center"/>
          </w:tcPr>
          <w:p w:rsidR="00D00862" w:rsidRPr="005E47D3" w:rsidRDefault="007D75E7" w:rsidP="007D75E7">
            <w:pPr>
              <w:jc w:val="center"/>
              <w:rPr>
                <w:rFonts w:ascii="Arial" w:hAnsi="Arial" w:cs="Arial"/>
                <w:sz w:val="18"/>
                <w:szCs w:val="18"/>
              </w:rPr>
            </w:pPr>
            <w:r w:rsidRPr="005E47D3">
              <w:rPr>
                <w:rFonts w:ascii="Arial" w:hAnsi="Arial" w:cs="Arial"/>
                <w:sz w:val="18"/>
                <w:szCs w:val="18"/>
              </w:rPr>
              <w:t>16</w:t>
            </w:r>
            <w:r w:rsidR="00FF68FD" w:rsidRPr="005E47D3">
              <w:rPr>
                <w:rFonts w:ascii="Arial" w:hAnsi="Arial" w:cs="Arial"/>
                <w:sz w:val="18"/>
                <w:szCs w:val="18"/>
              </w:rPr>
              <w:t xml:space="preserve"> </w:t>
            </w:r>
            <w:r w:rsidRPr="005E47D3">
              <w:rPr>
                <w:rFonts w:ascii="Arial" w:hAnsi="Arial" w:cs="Arial"/>
                <w:i/>
                <w:sz w:val="18"/>
                <w:szCs w:val="18"/>
              </w:rPr>
              <w:t>(10</w:t>
            </w:r>
            <w:r w:rsidR="00FF68FD" w:rsidRPr="005E47D3">
              <w:rPr>
                <w:rFonts w:ascii="Arial" w:hAnsi="Arial" w:cs="Arial"/>
                <w:i/>
                <w:sz w:val="18"/>
                <w:szCs w:val="18"/>
              </w:rPr>
              <w:t>)</w:t>
            </w:r>
          </w:p>
        </w:tc>
        <w:tc>
          <w:tcPr>
            <w:tcW w:w="0" w:type="auto"/>
            <w:shd w:val="clear" w:color="auto" w:fill="E7E6E6" w:themeFill="background2"/>
            <w:vAlign w:val="center"/>
          </w:tcPr>
          <w:p w:rsidR="00D00862" w:rsidRPr="005E47D3" w:rsidRDefault="007D75E7" w:rsidP="002F7C89">
            <w:pPr>
              <w:jc w:val="center"/>
              <w:rPr>
                <w:rFonts w:ascii="Arial" w:hAnsi="Arial" w:cs="Arial"/>
                <w:i/>
                <w:sz w:val="18"/>
                <w:szCs w:val="18"/>
              </w:rPr>
            </w:pPr>
            <w:r w:rsidRPr="005E47D3">
              <w:rPr>
                <w:rFonts w:ascii="Arial" w:hAnsi="Arial" w:cs="Arial"/>
                <w:b/>
                <w:sz w:val="18"/>
                <w:szCs w:val="18"/>
              </w:rPr>
              <w:t>57</w:t>
            </w:r>
            <w:r w:rsidR="00D00862" w:rsidRPr="005E47D3">
              <w:rPr>
                <w:rFonts w:ascii="Arial" w:hAnsi="Arial" w:cs="Arial"/>
                <w:sz w:val="18"/>
                <w:szCs w:val="18"/>
              </w:rPr>
              <w:t xml:space="preserve"> </w:t>
            </w:r>
            <w:r w:rsidR="00D00862" w:rsidRPr="005E47D3">
              <w:rPr>
                <w:rFonts w:ascii="Arial" w:hAnsi="Arial" w:cs="Arial"/>
                <w:i/>
                <w:sz w:val="18"/>
                <w:szCs w:val="18"/>
              </w:rPr>
              <w:t>(33)</w:t>
            </w:r>
          </w:p>
          <w:p w:rsidR="00CD0F19" w:rsidRPr="005E47D3" w:rsidRDefault="00CD0F19" w:rsidP="002F7C89">
            <w:pPr>
              <w:jc w:val="center"/>
              <w:rPr>
                <w:rFonts w:ascii="Arial" w:hAnsi="Arial" w:cs="Arial"/>
                <w:sz w:val="18"/>
                <w:szCs w:val="18"/>
              </w:rPr>
            </w:pPr>
            <w:r w:rsidRPr="005E47D3">
              <w:rPr>
                <w:rFonts w:ascii="Arial" w:hAnsi="Arial" w:cs="Arial"/>
                <w:i/>
                <w:sz w:val="18"/>
                <w:szCs w:val="18"/>
              </w:rPr>
              <w:t>a</w:t>
            </w:r>
          </w:p>
        </w:tc>
        <w:tc>
          <w:tcPr>
            <w:tcW w:w="0" w:type="auto"/>
            <w:shd w:val="clear" w:color="auto" w:fill="E7E6E6" w:themeFill="background2"/>
            <w:vAlign w:val="center"/>
          </w:tcPr>
          <w:p w:rsidR="00D00862" w:rsidRPr="005E47D3" w:rsidRDefault="00D00862" w:rsidP="003D542A">
            <w:pPr>
              <w:jc w:val="center"/>
              <w:rPr>
                <w:rFonts w:ascii="Arial" w:hAnsi="Arial" w:cs="Arial"/>
                <w:i/>
                <w:sz w:val="18"/>
                <w:szCs w:val="18"/>
              </w:rPr>
            </w:pPr>
            <w:r w:rsidRPr="005E47D3">
              <w:rPr>
                <w:rFonts w:ascii="Arial" w:hAnsi="Arial" w:cs="Arial"/>
                <w:b/>
                <w:sz w:val="18"/>
                <w:szCs w:val="18"/>
              </w:rPr>
              <w:t>8</w:t>
            </w:r>
            <w:r w:rsidR="007D75E7" w:rsidRPr="005E47D3">
              <w:rPr>
                <w:rFonts w:ascii="Arial" w:hAnsi="Arial" w:cs="Arial"/>
                <w:b/>
                <w:sz w:val="18"/>
                <w:szCs w:val="18"/>
              </w:rPr>
              <w:t>3</w:t>
            </w:r>
            <w:r w:rsidRPr="005E47D3">
              <w:rPr>
                <w:rFonts w:ascii="Arial" w:hAnsi="Arial" w:cs="Arial"/>
                <w:sz w:val="18"/>
                <w:szCs w:val="18"/>
              </w:rPr>
              <w:t xml:space="preserve"> </w:t>
            </w:r>
            <w:r w:rsidRPr="005E47D3">
              <w:rPr>
                <w:rFonts w:ascii="Arial" w:hAnsi="Arial" w:cs="Arial"/>
                <w:i/>
                <w:sz w:val="18"/>
                <w:szCs w:val="18"/>
              </w:rPr>
              <w:t>(</w:t>
            </w:r>
            <w:r w:rsidR="003D542A" w:rsidRPr="005E47D3">
              <w:rPr>
                <w:rFonts w:ascii="Arial" w:hAnsi="Arial" w:cs="Arial"/>
                <w:i/>
                <w:sz w:val="18"/>
                <w:szCs w:val="18"/>
              </w:rPr>
              <w:t>61</w:t>
            </w:r>
            <w:r w:rsidRPr="005E47D3">
              <w:rPr>
                <w:rFonts w:ascii="Arial" w:hAnsi="Arial" w:cs="Arial"/>
                <w:i/>
                <w:sz w:val="18"/>
                <w:szCs w:val="18"/>
              </w:rPr>
              <w:t>)</w:t>
            </w:r>
          </w:p>
          <w:p w:rsidR="00CD0F19" w:rsidRPr="005E47D3" w:rsidRDefault="00CD0F19" w:rsidP="003D542A">
            <w:pPr>
              <w:jc w:val="center"/>
              <w:rPr>
                <w:rFonts w:ascii="Arial" w:hAnsi="Arial" w:cs="Arial"/>
                <w:sz w:val="18"/>
                <w:szCs w:val="18"/>
              </w:rPr>
            </w:pPr>
            <w:r w:rsidRPr="005E47D3">
              <w:rPr>
                <w:rFonts w:ascii="Arial" w:hAnsi="Arial" w:cs="Arial"/>
                <w:i/>
                <w:sz w:val="18"/>
                <w:szCs w:val="18"/>
              </w:rPr>
              <w:t>ab</w:t>
            </w:r>
          </w:p>
        </w:tc>
        <w:tc>
          <w:tcPr>
            <w:tcW w:w="0" w:type="auto"/>
            <w:vAlign w:val="center"/>
          </w:tcPr>
          <w:p w:rsidR="00D00862" w:rsidRPr="005E47D3" w:rsidRDefault="003D542A" w:rsidP="003D542A">
            <w:pPr>
              <w:jc w:val="center"/>
              <w:rPr>
                <w:rFonts w:ascii="Arial" w:hAnsi="Arial" w:cs="Arial"/>
                <w:sz w:val="18"/>
                <w:szCs w:val="18"/>
              </w:rPr>
            </w:pPr>
            <w:r w:rsidRPr="005E47D3">
              <w:rPr>
                <w:rFonts w:ascii="Arial" w:hAnsi="Arial" w:cs="Arial"/>
                <w:sz w:val="18"/>
                <w:szCs w:val="18"/>
              </w:rPr>
              <w:t>98</w:t>
            </w:r>
            <w:r w:rsidR="00FF68FD" w:rsidRPr="005E47D3">
              <w:rPr>
                <w:rFonts w:ascii="Arial" w:hAnsi="Arial" w:cs="Arial"/>
                <w:sz w:val="18"/>
                <w:szCs w:val="18"/>
              </w:rPr>
              <w:t xml:space="preserve"> (</w:t>
            </w:r>
            <w:r w:rsidRPr="005E47D3">
              <w:rPr>
                <w:rFonts w:ascii="Arial" w:hAnsi="Arial" w:cs="Arial"/>
                <w:sz w:val="18"/>
                <w:szCs w:val="18"/>
              </w:rPr>
              <w:t>94</w:t>
            </w:r>
            <w:r w:rsidR="00FF68FD" w:rsidRPr="005E47D3">
              <w:rPr>
                <w:rFonts w:ascii="Arial" w:hAnsi="Arial" w:cs="Arial"/>
                <w:sz w:val="18"/>
                <w:szCs w:val="18"/>
              </w:rPr>
              <w:t>)</w:t>
            </w:r>
          </w:p>
          <w:p w:rsidR="00CD0F19" w:rsidRPr="005E47D3" w:rsidRDefault="00CD0F19" w:rsidP="003D542A">
            <w:pPr>
              <w:jc w:val="center"/>
              <w:rPr>
                <w:rFonts w:ascii="Arial" w:hAnsi="Arial" w:cs="Arial"/>
                <w:sz w:val="18"/>
                <w:szCs w:val="18"/>
              </w:rPr>
            </w:pPr>
            <w:proofErr w:type="spellStart"/>
            <w:r w:rsidRPr="005E47D3">
              <w:rPr>
                <w:rFonts w:ascii="Arial" w:hAnsi="Arial" w:cs="Arial"/>
                <w:sz w:val="18"/>
                <w:szCs w:val="18"/>
              </w:rPr>
              <w:t>abc</w:t>
            </w:r>
            <w:proofErr w:type="spellEnd"/>
          </w:p>
        </w:tc>
      </w:tr>
      <w:tr w:rsidR="00D00862" w:rsidRPr="005E47D3" w:rsidTr="00941339">
        <w:tc>
          <w:tcPr>
            <w:tcW w:w="0" w:type="auto"/>
            <w:vAlign w:val="center"/>
          </w:tcPr>
          <w:p w:rsidR="00D00862" w:rsidRPr="005E47D3" w:rsidRDefault="00D00862" w:rsidP="002F7C89">
            <w:pPr>
              <w:rPr>
                <w:rFonts w:ascii="Arial" w:hAnsi="Arial" w:cs="Arial"/>
                <w:sz w:val="18"/>
                <w:szCs w:val="18"/>
              </w:rPr>
            </w:pPr>
            <w:r w:rsidRPr="005E47D3">
              <w:rPr>
                <w:rFonts w:ascii="Arial" w:hAnsi="Arial" w:cs="Arial"/>
                <w:bCs/>
                <w:color w:val="000000"/>
                <w:sz w:val="18"/>
                <w:szCs w:val="18"/>
              </w:rPr>
              <w:t>If I think a road with a 20mph limit is clear I will be more likely to drive more quickly than 20 mph</w:t>
            </w:r>
          </w:p>
        </w:tc>
        <w:tc>
          <w:tcPr>
            <w:tcW w:w="0" w:type="auto"/>
            <w:vAlign w:val="center"/>
          </w:tcPr>
          <w:p w:rsidR="00D00862" w:rsidRPr="005E47D3" w:rsidRDefault="009478D9" w:rsidP="009478D9">
            <w:pPr>
              <w:jc w:val="center"/>
              <w:rPr>
                <w:rFonts w:ascii="Arial" w:hAnsi="Arial" w:cs="Arial"/>
                <w:sz w:val="18"/>
                <w:szCs w:val="18"/>
              </w:rPr>
            </w:pPr>
            <w:r w:rsidRPr="005E47D3">
              <w:rPr>
                <w:rFonts w:ascii="Arial" w:hAnsi="Arial" w:cs="Arial"/>
                <w:sz w:val="18"/>
                <w:szCs w:val="18"/>
              </w:rPr>
              <w:t>11</w:t>
            </w:r>
            <w:r w:rsidR="00FF68FD" w:rsidRPr="005E47D3">
              <w:rPr>
                <w:rFonts w:ascii="Arial" w:hAnsi="Arial" w:cs="Arial"/>
                <w:sz w:val="18"/>
                <w:szCs w:val="18"/>
              </w:rPr>
              <w:t xml:space="preserve"> </w:t>
            </w:r>
            <w:r w:rsidR="00FF68FD" w:rsidRPr="005E47D3">
              <w:rPr>
                <w:rFonts w:ascii="Arial" w:hAnsi="Arial" w:cs="Arial"/>
                <w:i/>
                <w:sz w:val="18"/>
                <w:szCs w:val="18"/>
              </w:rPr>
              <w:t>(6)</w:t>
            </w:r>
          </w:p>
        </w:tc>
        <w:tc>
          <w:tcPr>
            <w:tcW w:w="0" w:type="auto"/>
            <w:shd w:val="clear" w:color="auto" w:fill="E7E6E6" w:themeFill="background2"/>
            <w:vAlign w:val="center"/>
          </w:tcPr>
          <w:p w:rsidR="00D00862" w:rsidRPr="005E47D3" w:rsidRDefault="00D00862" w:rsidP="009478D9">
            <w:pPr>
              <w:jc w:val="center"/>
              <w:rPr>
                <w:rFonts w:ascii="Arial" w:hAnsi="Arial" w:cs="Arial"/>
                <w:i/>
                <w:sz w:val="18"/>
                <w:szCs w:val="18"/>
              </w:rPr>
            </w:pPr>
            <w:r w:rsidRPr="005E47D3">
              <w:rPr>
                <w:rFonts w:ascii="Arial" w:hAnsi="Arial" w:cs="Arial"/>
                <w:b/>
                <w:sz w:val="18"/>
                <w:szCs w:val="18"/>
              </w:rPr>
              <w:t>52</w:t>
            </w:r>
            <w:r w:rsidRPr="005E47D3">
              <w:rPr>
                <w:rFonts w:ascii="Arial" w:hAnsi="Arial" w:cs="Arial"/>
                <w:sz w:val="18"/>
                <w:szCs w:val="18"/>
              </w:rPr>
              <w:t xml:space="preserve"> </w:t>
            </w:r>
            <w:r w:rsidRPr="005E47D3">
              <w:rPr>
                <w:rFonts w:ascii="Arial" w:hAnsi="Arial" w:cs="Arial"/>
                <w:i/>
                <w:sz w:val="18"/>
                <w:szCs w:val="18"/>
              </w:rPr>
              <w:t>(2</w:t>
            </w:r>
            <w:r w:rsidR="009478D9" w:rsidRPr="005E47D3">
              <w:rPr>
                <w:rFonts w:ascii="Arial" w:hAnsi="Arial" w:cs="Arial"/>
                <w:i/>
                <w:sz w:val="18"/>
                <w:szCs w:val="18"/>
              </w:rPr>
              <w:t>3</w:t>
            </w:r>
            <w:r w:rsidRPr="005E47D3">
              <w:rPr>
                <w:rFonts w:ascii="Arial" w:hAnsi="Arial" w:cs="Arial"/>
                <w:i/>
                <w:sz w:val="18"/>
                <w:szCs w:val="18"/>
              </w:rPr>
              <w:t>)</w:t>
            </w:r>
          </w:p>
          <w:p w:rsidR="005F6850" w:rsidRPr="005E47D3" w:rsidRDefault="005F6850" w:rsidP="009478D9">
            <w:pPr>
              <w:jc w:val="center"/>
              <w:rPr>
                <w:rFonts w:ascii="Arial" w:hAnsi="Arial" w:cs="Arial"/>
                <w:sz w:val="18"/>
                <w:szCs w:val="18"/>
              </w:rPr>
            </w:pPr>
            <w:r w:rsidRPr="005E47D3">
              <w:rPr>
                <w:rFonts w:ascii="Arial" w:hAnsi="Arial" w:cs="Arial"/>
                <w:i/>
                <w:sz w:val="18"/>
                <w:szCs w:val="18"/>
              </w:rPr>
              <w:t>a</w:t>
            </w:r>
          </w:p>
        </w:tc>
        <w:tc>
          <w:tcPr>
            <w:tcW w:w="0" w:type="auto"/>
            <w:shd w:val="clear" w:color="auto" w:fill="E7E6E6" w:themeFill="background2"/>
            <w:vAlign w:val="center"/>
          </w:tcPr>
          <w:p w:rsidR="00D00862" w:rsidRPr="005E47D3" w:rsidRDefault="009478D9" w:rsidP="009478D9">
            <w:pPr>
              <w:jc w:val="center"/>
              <w:rPr>
                <w:rFonts w:ascii="Arial" w:hAnsi="Arial" w:cs="Arial"/>
                <w:i/>
                <w:sz w:val="18"/>
                <w:szCs w:val="18"/>
              </w:rPr>
            </w:pPr>
            <w:r w:rsidRPr="005E47D3">
              <w:rPr>
                <w:rFonts w:ascii="Arial" w:hAnsi="Arial" w:cs="Arial"/>
                <w:b/>
                <w:sz w:val="18"/>
                <w:szCs w:val="18"/>
              </w:rPr>
              <w:t>64</w:t>
            </w:r>
            <w:r w:rsidR="00D00862" w:rsidRPr="005E47D3">
              <w:rPr>
                <w:rFonts w:ascii="Arial" w:hAnsi="Arial" w:cs="Arial"/>
                <w:sz w:val="18"/>
                <w:szCs w:val="18"/>
              </w:rPr>
              <w:t xml:space="preserve"> </w:t>
            </w:r>
            <w:r w:rsidR="00D00862" w:rsidRPr="005E47D3">
              <w:rPr>
                <w:rFonts w:ascii="Arial" w:hAnsi="Arial" w:cs="Arial"/>
                <w:i/>
                <w:sz w:val="18"/>
                <w:szCs w:val="18"/>
              </w:rPr>
              <w:t>(</w:t>
            </w:r>
            <w:r w:rsidRPr="005E47D3">
              <w:rPr>
                <w:rFonts w:ascii="Arial" w:hAnsi="Arial" w:cs="Arial"/>
                <w:i/>
                <w:sz w:val="18"/>
                <w:szCs w:val="18"/>
              </w:rPr>
              <w:t>29</w:t>
            </w:r>
            <w:r w:rsidR="00D00862" w:rsidRPr="005E47D3">
              <w:rPr>
                <w:rFonts w:ascii="Arial" w:hAnsi="Arial" w:cs="Arial"/>
                <w:i/>
                <w:sz w:val="18"/>
                <w:szCs w:val="18"/>
              </w:rPr>
              <w:t>)</w:t>
            </w:r>
          </w:p>
          <w:p w:rsidR="005F6850" w:rsidRPr="005E47D3" w:rsidRDefault="005F6850" w:rsidP="009478D9">
            <w:pPr>
              <w:jc w:val="center"/>
              <w:rPr>
                <w:rFonts w:ascii="Arial" w:hAnsi="Arial" w:cs="Arial"/>
                <w:sz w:val="18"/>
                <w:szCs w:val="18"/>
              </w:rPr>
            </w:pPr>
            <w:r w:rsidRPr="005E47D3">
              <w:rPr>
                <w:rFonts w:ascii="Arial" w:hAnsi="Arial" w:cs="Arial"/>
                <w:i/>
                <w:sz w:val="18"/>
                <w:szCs w:val="18"/>
              </w:rPr>
              <w:t>ab</w:t>
            </w:r>
          </w:p>
        </w:tc>
        <w:tc>
          <w:tcPr>
            <w:tcW w:w="0" w:type="auto"/>
            <w:vAlign w:val="center"/>
          </w:tcPr>
          <w:p w:rsidR="00D00862" w:rsidRPr="005E47D3" w:rsidRDefault="00D00862" w:rsidP="009478D9">
            <w:pPr>
              <w:jc w:val="center"/>
              <w:rPr>
                <w:rFonts w:ascii="Arial" w:hAnsi="Arial" w:cs="Arial"/>
                <w:i/>
                <w:sz w:val="18"/>
                <w:szCs w:val="18"/>
              </w:rPr>
            </w:pPr>
            <w:r w:rsidRPr="005E47D3">
              <w:rPr>
                <w:rFonts w:ascii="Arial" w:hAnsi="Arial" w:cs="Arial"/>
                <w:sz w:val="18"/>
                <w:szCs w:val="18"/>
              </w:rPr>
              <w:t>9</w:t>
            </w:r>
            <w:r w:rsidR="009478D9" w:rsidRPr="005E47D3">
              <w:rPr>
                <w:rFonts w:ascii="Arial" w:hAnsi="Arial" w:cs="Arial"/>
                <w:sz w:val="18"/>
                <w:szCs w:val="18"/>
              </w:rPr>
              <w:t>9</w:t>
            </w:r>
            <w:r w:rsidR="00FF68FD" w:rsidRPr="005E47D3">
              <w:rPr>
                <w:rFonts w:ascii="Arial" w:hAnsi="Arial" w:cs="Arial"/>
                <w:sz w:val="18"/>
                <w:szCs w:val="18"/>
              </w:rPr>
              <w:t xml:space="preserve"> </w:t>
            </w:r>
            <w:r w:rsidR="00FF68FD" w:rsidRPr="005E47D3">
              <w:rPr>
                <w:rFonts w:ascii="Arial" w:hAnsi="Arial" w:cs="Arial"/>
                <w:i/>
                <w:sz w:val="18"/>
                <w:szCs w:val="18"/>
              </w:rPr>
              <w:t>(9</w:t>
            </w:r>
            <w:r w:rsidR="009478D9" w:rsidRPr="005E47D3">
              <w:rPr>
                <w:rFonts w:ascii="Arial" w:hAnsi="Arial" w:cs="Arial"/>
                <w:i/>
                <w:sz w:val="18"/>
                <w:szCs w:val="18"/>
              </w:rPr>
              <w:t>3</w:t>
            </w:r>
            <w:r w:rsidR="00FF68FD" w:rsidRPr="005E47D3">
              <w:rPr>
                <w:rFonts w:ascii="Arial" w:hAnsi="Arial" w:cs="Arial"/>
                <w:i/>
                <w:sz w:val="18"/>
                <w:szCs w:val="18"/>
              </w:rPr>
              <w:t>)</w:t>
            </w:r>
          </w:p>
          <w:p w:rsidR="005F6850" w:rsidRPr="005E47D3" w:rsidRDefault="005F6850" w:rsidP="009478D9">
            <w:pPr>
              <w:jc w:val="center"/>
              <w:rPr>
                <w:rFonts w:ascii="Arial" w:hAnsi="Arial" w:cs="Arial"/>
                <w:sz w:val="18"/>
                <w:szCs w:val="18"/>
              </w:rPr>
            </w:pPr>
            <w:proofErr w:type="spellStart"/>
            <w:r w:rsidRPr="005E47D3">
              <w:rPr>
                <w:rFonts w:ascii="Arial" w:hAnsi="Arial" w:cs="Arial"/>
                <w:i/>
                <w:sz w:val="18"/>
                <w:szCs w:val="18"/>
              </w:rPr>
              <w:t>abc</w:t>
            </w:r>
            <w:proofErr w:type="spellEnd"/>
          </w:p>
        </w:tc>
      </w:tr>
      <w:tr w:rsidR="00D00862" w:rsidRPr="005E47D3" w:rsidTr="00941339">
        <w:tc>
          <w:tcPr>
            <w:tcW w:w="0" w:type="auto"/>
            <w:vAlign w:val="center"/>
          </w:tcPr>
          <w:p w:rsidR="00D00862" w:rsidRPr="005E47D3" w:rsidRDefault="00D00862" w:rsidP="002F7C89">
            <w:pPr>
              <w:rPr>
                <w:rFonts w:ascii="Arial" w:hAnsi="Arial" w:cs="Arial"/>
                <w:bCs/>
                <w:color w:val="000000"/>
                <w:sz w:val="18"/>
                <w:szCs w:val="18"/>
              </w:rPr>
            </w:pPr>
            <w:r w:rsidRPr="005E47D3">
              <w:rPr>
                <w:rFonts w:ascii="Arial" w:hAnsi="Arial" w:cs="Arial"/>
                <w:bCs/>
                <w:color w:val="000000"/>
                <w:sz w:val="18"/>
                <w:szCs w:val="18"/>
              </w:rPr>
              <w:t>I tend to unconsciously drive faster than speed limits quite often</w:t>
            </w:r>
          </w:p>
        </w:tc>
        <w:tc>
          <w:tcPr>
            <w:tcW w:w="0" w:type="auto"/>
            <w:vAlign w:val="center"/>
          </w:tcPr>
          <w:p w:rsidR="00D00862" w:rsidRPr="005E47D3" w:rsidRDefault="009478D9" w:rsidP="002F7C89">
            <w:pPr>
              <w:jc w:val="center"/>
              <w:rPr>
                <w:rFonts w:ascii="Arial" w:hAnsi="Arial" w:cs="Arial"/>
                <w:sz w:val="18"/>
                <w:szCs w:val="18"/>
              </w:rPr>
            </w:pPr>
            <w:r w:rsidRPr="005E47D3">
              <w:rPr>
                <w:rFonts w:ascii="Arial" w:hAnsi="Arial" w:cs="Arial"/>
                <w:sz w:val="18"/>
                <w:szCs w:val="18"/>
              </w:rPr>
              <w:t>13</w:t>
            </w:r>
            <w:r w:rsidR="00FF68FD" w:rsidRPr="005E47D3">
              <w:rPr>
                <w:rFonts w:ascii="Arial" w:hAnsi="Arial" w:cs="Arial"/>
                <w:sz w:val="18"/>
                <w:szCs w:val="18"/>
              </w:rPr>
              <w:t xml:space="preserve"> </w:t>
            </w:r>
            <w:r w:rsidR="00FF68FD" w:rsidRPr="005E47D3">
              <w:rPr>
                <w:rFonts w:ascii="Arial" w:hAnsi="Arial" w:cs="Arial"/>
                <w:i/>
                <w:sz w:val="18"/>
                <w:szCs w:val="18"/>
              </w:rPr>
              <w:t>(6)</w:t>
            </w:r>
          </w:p>
        </w:tc>
        <w:tc>
          <w:tcPr>
            <w:tcW w:w="0" w:type="auto"/>
            <w:shd w:val="clear" w:color="auto" w:fill="E7E6E6" w:themeFill="background2"/>
            <w:vAlign w:val="center"/>
          </w:tcPr>
          <w:p w:rsidR="00D00862" w:rsidRPr="005E47D3" w:rsidRDefault="00D00862" w:rsidP="009478D9">
            <w:pPr>
              <w:jc w:val="center"/>
              <w:rPr>
                <w:rFonts w:ascii="Arial" w:hAnsi="Arial" w:cs="Arial"/>
                <w:i/>
                <w:sz w:val="18"/>
                <w:szCs w:val="18"/>
              </w:rPr>
            </w:pPr>
            <w:r w:rsidRPr="005E47D3">
              <w:rPr>
                <w:rFonts w:ascii="Arial" w:hAnsi="Arial" w:cs="Arial"/>
                <w:sz w:val="18"/>
                <w:szCs w:val="18"/>
              </w:rPr>
              <w:t>4</w:t>
            </w:r>
            <w:r w:rsidR="009478D9" w:rsidRPr="005E47D3">
              <w:rPr>
                <w:rFonts w:ascii="Arial" w:hAnsi="Arial" w:cs="Arial"/>
                <w:sz w:val="18"/>
                <w:szCs w:val="18"/>
              </w:rPr>
              <w:t>3</w:t>
            </w:r>
            <w:r w:rsidRPr="005E47D3">
              <w:rPr>
                <w:rFonts w:ascii="Arial" w:hAnsi="Arial" w:cs="Arial"/>
                <w:sz w:val="18"/>
                <w:szCs w:val="18"/>
              </w:rPr>
              <w:t xml:space="preserve"> </w:t>
            </w:r>
            <w:r w:rsidRPr="005E47D3">
              <w:rPr>
                <w:rFonts w:ascii="Arial" w:hAnsi="Arial" w:cs="Arial"/>
                <w:i/>
                <w:sz w:val="18"/>
                <w:szCs w:val="18"/>
              </w:rPr>
              <w:t>(17)</w:t>
            </w:r>
          </w:p>
          <w:p w:rsidR="00DC3146" w:rsidRPr="005E47D3" w:rsidRDefault="00DC3146" w:rsidP="009478D9">
            <w:pPr>
              <w:jc w:val="center"/>
              <w:rPr>
                <w:rFonts w:ascii="Arial" w:hAnsi="Arial" w:cs="Arial"/>
                <w:sz w:val="18"/>
                <w:szCs w:val="18"/>
              </w:rPr>
            </w:pPr>
            <w:r w:rsidRPr="005E47D3">
              <w:rPr>
                <w:rFonts w:ascii="Arial" w:hAnsi="Arial" w:cs="Arial"/>
                <w:i/>
                <w:sz w:val="18"/>
                <w:szCs w:val="18"/>
              </w:rPr>
              <w:t>a</w:t>
            </w:r>
          </w:p>
        </w:tc>
        <w:tc>
          <w:tcPr>
            <w:tcW w:w="0" w:type="auto"/>
            <w:shd w:val="clear" w:color="auto" w:fill="E7E6E6" w:themeFill="background2"/>
            <w:vAlign w:val="center"/>
          </w:tcPr>
          <w:p w:rsidR="00D00862" w:rsidRPr="005E47D3" w:rsidRDefault="009478D9" w:rsidP="009478D9">
            <w:pPr>
              <w:jc w:val="center"/>
              <w:rPr>
                <w:rFonts w:ascii="Arial" w:hAnsi="Arial" w:cs="Arial"/>
                <w:i/>
                <w:sz w:val="18"/>
                <w:szCs w:val="18"/>
              </w:rPr>
            </w:pPr>
            <w:r w:rsidRPr="005E47D3">
              <w:rPr>
                <w:rFonts w:ascii="Arial" w:hAnsi="Arial" w:cs="Arial"/>
                <w:sz w:val="18"/>
                <w:szCs w:val="18"/>
              </w:rPr>
              <w:t>4</w:t>
            </w:r>
            <w:r w:rsidR="00D00862" w:rsidRPr="005E47D3">
              <w:rPr>
                <w:rFonts w:ascii="Arial" w:hAnsi="Arial" w:cs="Arial"/>
                <w:sz w:val="18"/>
                <w:szCs w:val="18"/>
              </w:rPr>
              <w:t xml:space="preserve">6 </w:t>
            </w:r>
            <w:r w:rsidR="00D00862" w:rsidRPr="005E47D3">
              <w:rPr>
                <w:rFonts w:ascii="Arial" w:hAnsi="Arial" w:cs="Arial"/>
                <w:i/>
                <w:sz w:val="18"/>
                <w:szCs w:val="18"/>
              </w:rPr>
              <w:t>(</w:t>
            </w:r>
            <w:r w:rsidRPr="005E47D3">
              <w:rPr>
                <w:rFonts w:ascii="Arial" w:hAnsi="Arial" w:cs="Arial"/>
                <w:i/>
                <w:sz w:val="18"/>
                <w:szCs w:val="18"/>
              </w:rPr>
              <w:t>16</w:t>
            </w:r>
            <w:r w:rsidR="00D00862" w:rsidRPr="005E47D3">
              <w:rPr>
                <w:rFonts w:ascii="Arial" w:hAnsi="Arial" w:cs="Arial"/>
                <w:i/>
                <w:sz w:val="18"/>
                <w:szCs w:val="18"/>
              </w:rPr>
              <w:t>)</w:t>
            </w:r>
          </w:p>
          <w:p w:rsidR="00DC3146" w:rsidRPr="005E47D3" w:rsidRDefault="00DC3146" w:rsidP="009478D9">
            <w:pPr>
              <w:jc w:val="center"/>
              <w:rPr>
                <w:rFonts w:ascii="Arial" w:hAnsi="Arial" w:cs="Arial"/>
                <w:sz w:val="18"/>
                <w:szCs w:val="18"/>
              </w:rPr>
            </w:pPr>
            <w:r w:rsidRPr="005E47D3">
              <w:rPr>
                <w:rFonts w:ascii="Arial" w:hAnsi="Arial" w:cs="Arial"/>
                <w:i/>
                <w:sz w:val="18"/>
                <w:szCs w:val="18"/>
              </w:rPr>
              <w:t>a</w:t>
            </w:r>
          </w:p>
        </w:tc>
        <w:tc>
          <w:tcPr>
            <w:tcW w:w="0" w:type="auto"/>
            <w:vAlign w:val="center"/>
          </w:tcPr>
          <w:p w:rsidR="00D00862" w:rsidRPr="005E47D3" w:rsidRDefault="00D00862" w:rsidP="002F7C89">
            <w:pPr>
              <w:jc w:val="center"/>
              <w:rPr>
                <w:rFonts w:ascii="Arial" w:hAnsi="Arial" w:cs="Arial"/>
                <w:i/>
                <w:sz w:val="18"/>
                <w:szCs w:val="18"/>
              </w:rPr>
            </w:pPr>
            <w:r w:rsidRPr="005E47D3">
              <w:rPr>
                <w:rFonts w:ascii="Arial" w:hAnsi="Arial" w:cs="Arial"/>
                <w:sz w:val="18"/>
                <w:szCs w:val="18"/>
              </w:rPr>
              <w:t>6</w:t>
            </w:r>
            <w:r w:rsidR="009478D9" w:rsidRPr="005E47D3">
              <w:rPr>
                <w:rFonts w:ascii="Arial" w:hAnsi="Arial" w:cs="Arial"/>
                <w:sz w:val="18"/>
                <w:szCs w:val="18"/>
              </w:rPr>
              <w:t>2</w:t>
            </w:r>
            <w:r w:rsidR="00FF68FD" w:rsidRPr="005E47D3">
              <w:rPr>
                <w:rFonts w:ascii="Arial" w:hAnsi="Arial" w:cs="Arial"/>
                <w:sz w:val="18"/>
                <w:szCs w:val="18"/>
              </w:rPr>
              <w:t xml:space="preserve"> </w:t>
            </w:r>
            <w:r w:rsidR="009478D9" w:rsidRPr="005E47D3">
              <w:rPr>
                <w:rFonts w:ascii="Arial" w:hAnsi="Arial" w:cs="Arial"/>
                <w:i/>
                <w:sz w:val="18"/>
                <w:szCs w:val="18"/>
              </w:rPr>
              <w:t>(48</w:t>
            </w:r>
            <w:r w:rsidR="00FF68FD" w:rsidRPr="005E47D3">
              <w:rPr>
                <w:rFonts w:ascii="Arial" w:hAnsi="Arial" w:cs="Arial"/>
                <w:i/>
                <w:sz w:val="18"/>
                <w:szCs w:val="18"/>
              </w:rPr>
              <w:t>)</w:t>
            </w:r>
          </w:p>
          <w:p w:rsidR="00DC3146" w:rsidRPr="005E47D3" w:rsidRDefault="00DC3146" w:rsidP="002F7C89">
            <w:pPr>
              <w:jc w:val="center"/>
              <w:rPr>
                <w:rFonts w:ascii="Arial" w:hAnsi="Arial" w:cs="Arial"/>
                <w:sz w:val="18"/>
                <w:szCs w:val="18"/>
              </w:rPr>
            </w:pPr>
            <w:proofErr w:type="spellStart"/>
            <w:r w:rsidRPr="005E47D3">
              <w:rPr>
                <w:rFonts w:ascii="Arial" w:hAnsi="Arial" w:cs="Arial"/>
                <w:i/>
                <w:sz w:val="18"/>
                <w:szCs w:val="18"/>
              </w:rPr>
              <w:t>abc</w:t>
            </w:r>
            <w:proofErr w:type="spellEnd"/>
          </w:p>
        </w:tc>
      </w:tr>
      <w:tr w:rsidR="00D00862" w:rsidRPr="005E47D3" w:rsidTr="00941339">
        <w:tc>
          <w:tcPr>
            <w:tcW w:w="0" w:type="auto"/>
            <w:vAlign w:val="center"/>
          </w:tcPr>
          <w:p w:rsidR="00D00862" w:rsidRPr="005E47D3" w:rsidRDefault="00D00862" w:rsidP="002F7C89">
            <w:pPr>
              <w:rPr>
                <w:rFonts w:ascii="Arial" w:hAnsi="Arial" w:cs="Arial"/>
                <w:bCs/>
                <w:color w:val="000000"/>
                <w:sz w:val="18"/>
                <w:szCs w:val="18"/>
              </w:rPr>
            </w:pPr>
            <w:r w:rsidRPr="005E47D3">
              <w:rPr>
                <w:rFonts w:ascii="Arial" w:hAnsi="Arial" w:cs="Arial"/>
                <w:bCs/>
                <w:color w:val="000000"/>
                <w:sz w:val="18"/>
                <w:szCs w:val="18"/>
              </w:rPr>
              <w:t>I use my own judgement, not speed limits, to decide on my speed on the road</w:t>
            </w:r>
          </w:p>
        </w:tc>
        <w:tc>
          <w:tcPr>
            <w:tcW w:w="0" w:type="auto"/>
            <w:vAlign w:val="center"/>
          </w:tcPr>
          <w:p w:rsidR="00D00862" w:rsidRPr="005E47D3" w:rsidRDefault="009478D9" w:rsidP="009478D9">
            <w:pPr>
              <w:jc w:val="center"/>
              <w:rPr>
                <w:rFonts w:ascii="Arial" w:hAnsi="Arial" w:cs="Arial"/>
                <w:sz w:val="18"/>
                <w:szCs w:val="18"/>
              </w:rPr>
            </w:pPr>
            <w:r w:rsidRPr="005E47D3">
              <w:rPr>
                <w:rFonts w:ascii="Arial" w:hAnsi="Arial" w:cs="Arial"/>
                <w:sz w:val="18"/>
                <w:szCs w:val="18"/>
              </w:rPr>
              <w:t>17</w:t>
            </w:r>
            <w:r w:rsidR="00FF68FD" w:rsidRPr="005E47D3">
              <w:rPr>
                <w:rFonts w:ascii="Arial" w:hAnsi="Arial" w:cs="Arial"/>
                <w:sz w:val="18"/>
                <w:szCs w:val="18"/>
              </w:rPr>
              <w:t xml:space="preserve"> </w:t>
            </w:r>
            <w:r w:rsidR="00FF68FD" w:rsidRPr="005E47D3">
              <w:rPr>
                <w:rFonts w:ascii="Arial" w:hAnsi="Arial" w:cs="Arial"/>
                <w:i/>
                <w:sz w:val="18"/>
                <w:szCs w:val="18"/>
              </w:rPr>
              <w:t>(</w:t>
            </w:r>
            <w:r w:rsidRPr="005E47D3">
              <w:rPr>
                <w:rFonts w:ascii="Arial" w:hAnsi="Arial" w:cs="Arial"/>
                <w:i/>
                <w:sz w:val="18"/>
                <w:szCs w:val="18"/>
              </w:rPr>
              <w:t>9</w:t>
            </w:r>
            <w:r w:rsidR="00FF68FD" w:rsidRPr="005E47D3">
              <w:rPr>
                <w:rFonts w:ascii="Arial" w:hAnsi="Arial" w:cs="Arial"/>
                <w:i/>
                <w:sz w:val="18"/>
                <w:szCs w:val="18"/>
              </w:rPr>
              <w:t>)</w:t>
            </w:r>
          </w:p>
        </w:tc>
        <w:tc>
          <w:tcPr>
            <w:tcW w:w="0" w:type="auto"/>
            <w:shd w:val="clear" w:color="auto" w:fill="E7E6E6" w:themeFill="background2"/>
            <w:vAlign w:val="center"/>
          </w:tcPr>
          <w:p w:rsidR="00D00862" w:rsidRPr="005E47D3" w:rsidRDefault="00D00862" w:rsidP="009478D9">
            <w:pPr>
              <w:jc w:val="center"/>
              <w:rPr>
                <w:rFonts w:ascii="Arial" w:hAnsi="Arial" w:cs="Arial"/>
                <w:i/>
                <w:sz w:val="18"/>
                <w:szCs w:val="18"/>
              </w:rPr>
            </w:pPr>
            <w:r w:rsidRPr="005E47D3">
              <w:rPr>
                <w:rFonts w:ascii="Arial" w:hAnsi="Arial" w:cs="Arial"/>
                <w:sz w:val="18"/>
                <w:szCs w:val="18"/>
              </w:rPr>
              <w:t>4</w:t>
            </w:r>
            <w:r w:rsidR="009478D9" w:rsidRPr="005E47D3">
              <w:rPr>
                <w:rFonts w:ascii="Arial" w:hAnsi="Arial" w:cs="Arial"/>
                <w:sz w:val="18"/>
                <w:szCs w:val="18"/>
              </w:rPr>
              <w:t>0</w:t>
            </w:r>
            <w:r w:rsidRPr="005E47D3">
              <w:rPr>
                <w:rFonts w:ascii="Arial" w:hAnsi="Arial" w:cs="Arial"/>
                <w:sz w:val="18"/>
                <w:szCs w:val="18"/>
              </w:rPr>
              <w:t xml:space="preserve"> </w:t>
            </w:r>
            <w:r w:rsidRPr="005E47D3">
              <w:rPr>
                <w:rFonts w:ascii="Arial" w:hAnsi="Arial" w:cs="Arial"/>
                <w:i/>
                <w:sz w:val="18"/>
                <w:szCs w:val="18"/>
              </w:rPr>
              <w:t>(</w:t>
            </w:r>
            <w:r w:rsidR="009478D9" w:rsidRPr="005E47D3">
              <w:rPr>
                <w:rFonts w:ascii="Arial" w:hAnsi="Arial" w:cs="Arial"/>
                <w:i/>
                <w:sz w:val="18"/>
                <w:szCs w:val="18"/>
              </w:rPr>
              <w:t>17</w:t>
            </w:r>
            <w:r w:rsidRPr="005E47D3">
              <w:rPr>
                <w:rFonts w:ascii="Arial" w:hAnsi="Arial" w:cs="Arial"/>
                <w:i/>
                <w:sz w:val="18"/>
                <w:szCs w:val="18"/>
              </w:rPr>
              <w:t>)</w:t>
            </w:r>
          </w:p>
          <w:p w:rsidR="003E096B" w:rsidRPr="005E47D3" w:rsidRDefault="003E096B" w:rsidP="009478D9">
            <w:pPr>
              <w:jc w:val="center"/>
              <w:rPr>
                <w:rFonts w:ascii="Arial" w:hAnsi="Arial" w:cs="Arial"/>
                <w:sz w:val="18"/>
                <w:szCs w:val="18"/>
              </w:rPr>
            </w:pPr>
            <w:r w:rsidRPr="005E47D3">
              <w:rPr>
                <w:rFonts w:ascii="Arial" w:hAnsi="Arial" w:cs="Arial"/>
                <w:i/>
                <w:sz w:val="18"/>
                <w:szCs w:val="18"/>
              </w:rPr>
              <w:t>a</w:t>
            </w:r>
          </w:p>
        </w:tc>
        <w:tc>
          <w:tcPr>
            <w:tcW w:w="0" w:type="auto"/>
            <w:shd w:val="clear" w:color="auto" w:fill="E7E6E6" w:themeFill="background2"/>
            <w:vAlign w:val="center"/>
          </w:tcPr>
          <w:p w:rsidR="00D00862" w:rsidRPr="005E47D3" w:rsidRDefault="00D00862" w:rsidP="002F7C89">
            <w:pPr>
              <w:jc w:val="center"/>
              <w:rPr>
                <w:rFonts w:ascii="Arial" w:hAnsi="Arial" w:cs="Arial"/>
                <w:i/>
                <w:sz w:val="18"/>
                <w:szCs w:val="18"/>
              </w:rPr>
            </w:pPr>
            <w:r w:rsidRPr="005E47D3">
              <w:rPr>
                <w:rFonts w:ascii="Arial" w:hAnsi="Arial" w:cs="Arial"/>
                <w:b/>
                <w:sz w:val="18"/>
                <w:szCs w:val="18"/>
              </w:rPr>
              <w:t>5</w:t>
            </w:r>
            <w:r w:rsidR="009478D9" w:rsidRPr="005E47D3">
              <w:rPr>
                <w:rFonts w:ascii="Arial" w:hAnsi="Arial" w:cs="Arial"/>
                <w:b/>
                <w:sz w:val="18"/>
                <w:szCs w:val="18"/>
              </w:rPr>
              <w:t>3</w:t>
            </w:r>
            <w:r w:rsidRPr="005E47D3">
              <w:rPr>
                <w:rFonts w:ascii="Arial" w:hAnsi="Arial" w:cs="Arial"/>
                <w:b/>
                <w:sz w:val="18"/>
                <w:szCs w:val="18"/>
              </w:rPr>
              <w:t xml:space="preserve"> </w:t>
            </w:r>
            <w:r w:rsidRPr="005E47D3">
              <w:rPr>
                <w:rFonts w:ascii="Arial" w:hAnsi="Arial" w:cs="Arial"/>
                <w:i/>
                <w:sz w:val="18"/>
                <w:szCs w:val="18"/>
              </w:rPr>
              <w:t>(22)</w:t>
            </w:r>
          </w:p>
          <w:p w:rsidR="003E096B" w:rsidRPr="005E47D3" w:rsidRDefault="003E096B" w:rsidP="002F7C89">
            <w:pPr>
              <w:jc w:val="center"/>
              <w:rPr>
                <w:rFonts w:ascii="Arial" w:hAnsi="Arial" w:cs="Arial"/>
                <w:sz w:val="18"/>
                <w:szCs w:val="18"/>
              </w:rPr>
            </w:pPr>
            <w:r w:rsidRPr="005E47D3">
              <w:rPr>
                <w:rFonts w:ascii="Arial" w:hAnsi="Arial" w:cs="Arial"/>
                <w:i/>
                <w:sz w:val="18"/>
                <w:szCs w:val="18"/>
              </w:rPr>
              <w:t>ab</w:t>
            </w:r>
          </w:p>
        </w:tc>
        <w:tc>
          <w:tcPr>
            <w:tcW w:w="0" w:type="auto"/>
            <w:vAlign w:val="center"/>
          </w:tcPr>
          <w:p w:rsidR="00D00862" w:rsidRPr="005E47D3" w:rsidRDefault="00D00862" w:rsidP="009478D9">
            <w:pPr>
              <w:jc w:val="center"/>
              <w:rPr>
                <w:rFonts w:ascii="Arial" w:hAnsi="Arial" w:cs="Arial"/>
                <w:i/>
                <w:sz w:val="18"/>
                <w:szCs w:val="18"/>
              </w:rPr>
            </w:pPr>
            <w:r w:rsidRPr="005E47D3">
              <w:rPr>
                <w:rFonts w:ascii="Arial" w:hAnsi="Arial" w:cs="Arial"/>
                <w:sz w:val="18"/>
                <w:szCs w:val="18"/>
              </w:rPr>
              <w:t>8</w:t>
            </w:r>
            <w:r w:rsidR="009478D9" w:rsidRPr="005E47D3">
              <w:rPr>
                <w:rFonts w:ascii="Arial" w:hAnsi="Arial" w:cs="Arial"/>
                <w:sz w:val="18"/>
                <w:szCs w:val="18"/>
              </w:rPr>
              <w:t>9</w:t>
            </w:r>
            <w:r w:rsidR="00FF68FD" w:rsidRPr="005E47D3">
              <w:rPr>
                <w:rFonts w:ascii="Arial" w:hAnsi="Arial" w:cs="Arial"/>
                <w:sz w:val="18"/>
                <w:szCs w:val="18"/>
              </w:rPr>
              <w:t xml:space="preserve"> </w:t>
            </w:r>
            <w:r w:rsidR="00FF68FD" w:rsidRPr="005E47D3">
              <w:rPr>
                <w:rFonts w:ascii="Arial" w:hAnsi="Arial" w:cs="Arial"/>
                <w:i/>
                <w:sz w:val="18"/>
                <w:szCs w:val="18"/>
              </w:rPr>
              <w:t>(</w:t>
            </w:r>
            <w:r w:rsidR="009478D9" w:rsidRPr="005E47D3">
              <w:rPr>
                <w:rFonts w:ascii="Arial" w:hAnsi="Arial" w:cs="Arial"/>
                <w:i/>
                <w:sz w:val="18"/>
                <w:szCs w:val="18"/>
              </w:rPr>
              <w:t>85</w:t>
            </w:r>
            <w:r w:rsidR="00FF68FD" w:rsidRPr="005E47D3">
              <w:rPr>
                <w:rFonts w:ascii="Arial" w:hAnsi="Arial" w:cs="Arial"/>
                <w:i/>
                <w:sz w:val="18"/>
                <w:szCs w:val="18"/>
              </w:rPr>
              <w:t>)</w:t>
            </w:r>
          </w:p>
          <w:p w:rsidR="00CD0F19" w:rsidRPr="005E47D3" w:rsidRDefault="00CD0F19" w:rsidP="009478D9">
            <w:pPr>
              <w:jc w:val="center"/>
              <w:rPr>
                <w:rFonts w:ascii="Arial" w:hAnsi="Arial" w:cs="Arial"/>
                <w:sz w:val="18"/>
                <w:szCs w:val="18"/>
              </w:rPr>
            </w:pPr>
            <w:proofErr w:type="spellStart"/>
            <w:r w:rsidRPr="005E47D3">
              <w:rPr>
                <w:rFonts w:ascii="Arial" w:hAnsi="Arial" w:cs="Arial"/>
                <w:i/>
                <w:sz w:val="18"/>
                <w:szCs w:val="18"/>
              </w:rPr>
              <w:t>abc</w:t>
            </w:r>
            <w:proofErr w:type="spellEnd"/>
          </w:p>
        </w:tc>
      </w:tr>
      <w:tr w:rsidR="00D00862" w:rsidRPr="005E47D3" w:rsidTr="00941339">
        <w:tc>
          <w:tcPr>
            <w:tcW w:w="0" w:type="auto"/>
            <w:vAlign w:val="center"/>
          </w:tcPr>
          <w:p w:rsidR="00D00862" w:rsidRPr="005E47D3" w:rsidRDefault="00D00862" w:rsidP="002F7C89">
            <w:pPr>
              <w:rPr>
                <w:rFonts w:ascii="Arial" w:hAnsi="Arial" w:cs="Arial"/>
                <w:bCs/>
                <w:color w:val="000000"/>
                <w:sz w:val="18"/>
                <w:szCs w:val="18"/>
              </w:rPr>
            </w:pPr>
            <w:r w:rsidRPr="005E47D3">
              <w:rPr>
                <w:rFonts w:ascii="Arial" w:hAnsi="Arial" w:cs="Arial"/>
                <w:bCs/>
                <w:color w:val="000000"/>
                <w:sz w:val="18"/>
                <w:szCs w:val="18"/>
              </w:rPr>
              <w:t>I don’t much engage with speed limits, I just go with the flow</w:t>
            </w:r>
          </w:p>
        </w:tc>
        <w:tc>
          <w:tcPr>
            <w:tcW w:w="0" w:type="auto"/>
            <w:vAlign w:val="center"/>
          </w:tcPr>
          <w:p w:rsidR="00D00862" w:rsidRPr="005E47D3" w:rsidRDefault="009478D9" w:rsidP="009478D9">
            <w:pPr>
              <w:jc w:val="center"/>
              <w:rPr>
                <w:rFonts w:ascii="Arial" w:hAnsi="Arial" w:cs="Arial"/>
                <w:sz w:val="18"/>
                <w:szCs w:val="18"/>
              </w:rPr>
            </w:pPr>
            <w:r w:rsidRPr="005E47D3">
              <w:rPr>
                <w:rFonts w:ascii="Arial" w:hAnsi="Arial" w:cs="Arial"/>
                <w:sz w:val="18"/>
                <w:szCs w:val="18"/>
              </w:rPr>
              <w:t>9</w:t>
            </w:r>
            <w:r w:rsidR="00FF68FD" w:rsidRPr="005E47D3">
              <w:rPr>
                <w:rFonts w:ascii="Arial" w:hAnsi="Arial" w:cs="Arial"/>
                <w:sz w:val="18"/>
                <w:szCs w:val="18"/>
              </w:rPr>
              <w:t xml:space="preserve"> </w:t>
            </w:r>
            <w:r w:rsidR="00FF68FD" w:rsidRPr="005E47D3">
              <w:rPr>
                <w:rFonts w:ascii="Arial" w:hAnsi="Arial" w:cs="Arial"/>
                <w:i/>
                <w:sz w:val="18"/>
                <w:szCs w:val="18"/>
              </w:rPr>
              <w:t>(</w:t>
            </w:r>
            <w:r w:rsidRPr="005E47D3">
              <w:rPr>
                <w:rFonts w:ascii="Arial" w:hAnsi="Arial" w:cs="Arial"/>
                <w:i/>
                <w:sz w:val="18"/>
                <w:szCs w:val="18"/>
              </w:rPr>
              <w:t>4</w:t>
            </w:r>
            <w:r w:rsidR="00FF68FD" w:rsidRPr="005E47D3">
              <w:rPr>
                <w:rFonts w:ascii="Arial" w:hAnsi="Arial" w:cs="Arial"/>
                <w:i/>
                <w:sz w:val="18"/>
                <w:szCs w:val="18"/>
              </w:rPr>
              <w:t>)</w:t>
            </w:r>
          </w:p>
        </w:tc>
        <w:tc>
          <w:tcPr>
            <w:tcW w:w="0" w:type="auto"/>
            <w:shd w:val="clear" w:color="auto" w:fill="E7E6E6" w:themeFill="background2"/>
            <w:vAlign w:val="center"/>
          </w:tcPr>
          <w:p w:rsidR="00D00862" w:rsidRPr="005E47D3" w:rsidRDefault="00D00862" w:rsidP="009478D9">
            <w:pPr>
              <w:jc w:val="center"/>
              <w:rPr>
                <w:rFonts w:ascii="Arial" w:hAnsi="Arial" w:cs="Arial"/>
                <w:i/>
                <w:sz w:val="18"/>
                <w:szCs w:val="18"/>
              </w:rPr>
            </w:pPr>
            <w:r w:rsidRPr="005E47D3">
              <w:rPr>
                <w:rFonts w:ascii="Arial" w:hAnsi="Arial" w:cs="Arial"/>
                <w:sz w:val="18"/>
                <w:szCs w:val="18"/>
              </w:rPr>
              <w:t>3</w:t>
            </w:r>
            <w:r w:rsidR="009478D9" w:rsidRPr="005E47D3">
              <w:rPr>
                <w:rFonts w:ascii="Arial" w:hAnsi="Arial" w:cs="Arial"/>
                <w:sz w:val="18"/>
                <w:szCs w:val="18"/>
              </w:rPr>
              <w:t>2</w:t>
            </w:r>
            <w:r w:rsidRPr="005E47D3">
              <w:rPr>
                <w:rFonts w:ascii="Arial" w:hAnsi="Arial" w:cs="Arial"/>
                <w:sz w:val="18"/>
                <w:szCs w:val="18"/>
              </w:rPr>
              <w:t xml:space="preserve"> </w:t>
            </w:r>
            <w:r w:rsidRPr="005E47D3">
              <w:rPr>
                <w:rFonts w:ascii="Arial" w:hAnsi="Arial" w:cs="Arial"/>
                <w:i/>
                <w:sz w:val="18"/>
                <w:szCs w:val="18"/>
              </w:rPr>
              <w:t>(</w:t>
            </w:r>
            <w:r w:rsidR="009478D9" w:rsidRPr="005E47D3">
              <w:rPr>
                <w:rFonts w:ascii="Arial" w:hAnsi="Arial" w:cs="Arial"/>
                <w:i/>
                <w:sz w:val="18"/>
                <w:szCs w:val="18"/>
              </w:rPr>
              <w:t>6</w:t>
            </w:r>
            <w:r w:rsidRPr="005E47D3">
              <w:rPr>
                <w:rFonts w:ascii="Arial" w:hAnsi="Arial" w:cs="Arial"/>
                <w:i/>
                <w:sz w:val="18"/>
                <w:szCs w:val="18"/>
              </w:rPr>
              <w:t>)</w:t>
            </w:r>
          </w:p>
          <w:p w:rsidR="00DC3146" w:rsidRPr="005E47D3" w:rsidRDefault="00DC3146" w:rsidP="009478D9">
            <w:pPr>
              <w:jc w:val="center"/>
              <w:rPr>
                <w:rFonts w:ascii="Arial" w:hAnsi="Arial" w:cs="Arial"/>
                <w:sz w:val="18"/>
                <w:szCs w:val="18"/>
              </w:rPr>
            </w:pPr>
            <w:r w:rsidRPr="005E47D3">
              <w:rPr>
                <w:rFonts w:ascii="Arial" w:hAnsi="Arial" w:cs="Arial"/>
                <w:i/>
                <w:sz w:val="18"/>
                <w:szCs w:val="18"/>
              </w:rPr>
              <w:t>a</w:t>
            </w:r>
          </w:p>
        </w:tc>
        <w:tc>
          <w:tcPr>
            <w:tcW w:w="0" w:type="auto"/>
            <w:shd w:val="clear" w:color="auto" w:fill="E7E6E6" w:themeFill="background2"/>
            <w:vAlign w:val="center"/>
          </w:tcPr>
          <w:p w:rsidR="00D00862" w:rsidRPr="005E47D3" w:rsidRDefault="009478D9" w:rsidP="009478D9">
            <w:pPr>
              <w:jc w:val="center"/>
              <w:rPr>
                <w:rFonts w:ascii="Arial" w:hAnsi="Arial" w:cs="Arial"/>
                <w:i/>
                <w:sz w:val="18"/>
                <w:szCs w:val="18"/>
              </w:rPr>
            </w:pPr>
            <w:r w:rsidRPr="005E47D3">
              <w:rPr>
                <w:rFonts w:ascii="Arial" w:hAnsi="Arial" w:cs="Arial"/>
                <w:sz w:val="18"/>
                <w:szCs w:val="18"/>
              </w:rPr>
              <w:t>38</w:t>
            </w:r>
            <w:r w:rsidR="00D00862" w:rsidRPr="005E47D3">
              <w:rPr>
                <w:rFonts w:ascii="Arial" w:hAnsi="Arial" w:cs="Arial"/>
                <w:sz w:val="18"/>
                <w:szCs w:val="18"/>
              </w:rPr>
              <w:t xml:space="preserve"> </w:t>
            </w:r>
            <w:r w:rsidR="00D00862" w:rsidRPr="005E47D3">
              <w:rPr>
                <w:rFonts w:ascii="Arial" w:hAnsi="Arial" w:cs="Arial"/>
                <w:i/>
                <w:sz w:val="18"/>
                <w:szCs w:val="18"/>
              </w:rPr>
              <w:t>(</w:t>
            </w:r>
            <w:r w:rsidRPr="005E47D3">
              <w:rPr>
                <w:rFonts w:ascii="Arial" w:hAnsi="Arial" w:cs="Arial"/>
                <w:i/>
                <w:sz w:val="18"/>
                <w:szCs w:val="18"/>
              </w:rPr>
              <w:t>11</w:t>
            </w:r>
            <w:r w:rsidR="00D00862" w:rsidRPr="005E47D3">
              <w:rPr>
                <w:rFonts w:ascii="Arial" w:hAnsi="Arial" w:cs="Arial"/>
                <w:i/>
                <w:sz w:val="18"/>
                <w:szCs w:val="18"/>
              </w:rPr>
              <w:t>)</w:t>
            </w:r>
          </w:p>
          <w:p w:rsidR="00DC3146" w:rsidRPr="005E47D3" w:rsidRDefault="00DC3146" w:rsidP="009478D9">
            <w:pPr>
              <w:jc w:val="center"/>
              <w:rPr>
                <w:rFonts w:ascii="Arial" w:hAnsi="Arial" w:cs="Arial"/>
                <w:sz w:val="18"/>
                <w:szCs w:val="18"/>
              </w:rPr>
            </w:pPr>
            <w:r w:rsidRPr="005E47D3">
              <w:rPr>
                <w:rFonts w:ascii="Arial" w:hAnsi="Arial" w:cs="Arial"/>
                <w:i/>
                <w:sz w:val="18"/>
                <w:szCs w:val="18"/>
              </w:rPr>
              <w:t>a</w:t>
            </w:r>
          </w:p>
        </w:tc>
        <w:tc>
          <w:tcPr>
            <w:tcW w:w="0" w:type="auto"/>
            <w:vAlign w:val="center"/>
          </w:tcPr>
          <w:p w:rsidR="00D00862" w:rsidRPr="005E47D3" w:rsidRDefault="009478D9" w:rsidP="009478D9">
            <w:pPr>
              <w:jc w:val="center"/>
              <w:rPr>
                <w:rFonts w:ascii="Arial" w:hAnsi="Arial" w:cs="Arial"/>
                <w:i/>
                <w:sz w:val="18"/>
                <w:szCs w:val="18"/>
              </w:rPr>
            </w:pPr>
            <w:r w:rsidRPr="005E47D3">
              <w:rPr>
                <w:rFonts w:ascii="Arial" w:hAnsi="Arial" w:cs="Arial"/>
                <w:sz w:val="18"/>
                <w:szCs w:val="18"/>
              </w:rPr>
              <w:t>82</w:t>
            </w:r>
            <w:r w:rsidR="00FF68FD" w:rsidRPr="005E47D3">
              <w:rPr>
                <w:rFonts w:ascii="Arial" w:hAnsi="Arial" w:cs="Arial"/>
                <w:sz w:val="18"/>
                <w:szCs w:val="18"/>
              </w:rPr>
              <w:t xml:space="preserve"> </w:t>
            </w:r>
            <w:r w:rsidR="00FF68FD" w:rsidRPr="005E47D3">
              <w:rPr>
                <w:rFonts w:ascii="Arial" w:hAnsi="Arial" w:cs="Arial"/>
                <w:i/>
                <w:sz w:val="18"/>
                <w:szCs w:val="18"/>
              </w:rPr>
              <w:t>(</w:t>
            </w:r>
            <w:r w:rsidRPr="005E47D3">
              <w:rPr>
                <w:rFonts w:ascii="Arial" w:hAnsi="Arial" w:cs="Arial"/>
                <w:i/>
                <w:sz w:val="18"/>
                <w:szCs w:val="18"/>
              </w:rPr>
              <w:t>54</w:t>
            </w:r>
            <w:r w:rsidR="00FF68FD" w:rsidRPr="005E47D3">
              <w:rPr>
                <w:rFonts w:ascii="Arial" w:hAnsi="Arial" w:cs="Arial"/>
                <w:i/>
                <w:sz w:val="18"/>
                <w:szCs w:val="18"/>
              </w:rPr>
              <w:t>)</w:t>
            </w:r>
          </w:p>
          <w:p w:rsidR="00DC3146" w:rsidRPr="005E47D3" w:rsidRDefault="00DC3146" w:rsidP="009478D9">
            <w:pPr>
              <w:jc w:val="center"/>
              <w:rPr>
                <w:rFonts w:ascii="Arial" w:hAnsi="Arial" w:cs="Arial"/>
                <w:sz w:val="18"/>
                <w:szCs w:val="18"/>
              </w:rPr>
            </w:pPr>
            <w:proofErr w:type="spellStart"/>
            <w:r w:rsidRPr="005E47D3">
              <w:rPr>
                <w:rFonts w:ascii="Arial" w:hAnsi="Arial" w:cs="Arial"/>
                <w:i/>
                <w:sz w:val="18"/>
                <w:szCs w:val="18"/>
              </w:rPr>
              <w:t>abc</w:t>
            </w:r>
            <w:proofErr w:type="spellEnd"/>
          </w:p>
        </w:tc>
      </w:tr>
      <w:tr w:rsidR="004D269D" w:rsidRPr="005E47D3" w:rsidTr="002571FA">
        <w:tc>
          <w:tcPr>
            <w:tcW w:w="0" w:type="auto"/>
            <w:vAlign w:val="center"/>
          </w:tcPr>
          <w:p w:rsidR="00113EE2" w:rsidRPr="005E47D3" w:rsidRDefault="005320A2" w:rsidP="002571FA">
            <w:pPr>
              <w:rPr>
                <w:rFonts w:ascii="Arial" w:hAnsi="Arial" w:cs="Arial"/>
                <w:bCs/>
                <w:sz w:val="18"/>
                <w:szCs w:val="18"/>
              </w:rPr>
            </w:pPr>
            <w:r w:rsidRPr="005E47D3">
              <w:rPr>
                <w:rFonts w:ascii="Arial" w:hAnsi="Arial" w:cs="Arial"/>
                <w:bCs/>
                <w:sz w:val="18"/>
                <w:szCs w:val="18"/>
              </w:rPr>
              <w:t>I am a better than average driver</w:t>
            </w:r>
          </w:p>
        </w:tc>
        <w:tc>
          <w:tcPr>
            <w:tcW w:w="0" w:type="auto"/>
            <w:vAlign w:val="center"/>
          </w:tcPr>
          <w:p w:rsidR="00113EE2" w:rsidRPr="005E47D3" w:rsidRDefault="00113EE2" w:rsidP="002571FA">
            <w:pPr>
              <w:jc w:val="center"/>
              <w:rPr>
                <w:rFonts w:ascii="Arial" w:hAnsi="Arial" w:cs="Arial"/>
                <w:sz w:val="18"/>
                <w:szCs w:val="18"/>
              </w:rPr>
            </w:pPr>
            <w:r w:rsidRPr="005E47D3">
              <w:rPr>
                <w:rFonts w:ascii="Arial" w:hAnsi="Arial" w:cs="Arial"/>
                <w:sz w:val="18"/>
                <w:szCs w:val="18"/>
              </w:rPr>
              <w:t>31 (94)</w:t>
            </w:r>
          </w:p>
        </w:tc>
        <w:tc>
          <w:tcPr>
            <w:tcW w:w="0" w:type="auto"/>
            <w:shd w:val="clear" w:color="auto" w:fill="E7E6E6" w:themeFill="background2"/>
            <w:vAlign w:val="center"/>
          </w:tcPr>
          <w:p w:rsidR="00113EE2" w:rsidRPr="005E47D3" w:rsidRDefault="00113EE2" w:rsidP="002571FA">
            <w:pPr>
              <w:jc w:val="center"/>
              <w:rPr>
                <w:rFonts w:ascii="Arial" w:hAnsi="Arial" w:cs="Arial"/>
                <w:sz w:val="18"/>
                <w:szCs w:val="18"/>
              </w:rPr>
            </w:pPr>
            <w:r w:rsidRPr="005E47D3">
              <w:rPr>
                <w:rFonts w:ascii="Arial" w:hAnsi="Arial" w:cs="Arial"/>
                <w:sz w:val="18"/>
                <w:szCs w:val="18"/>
              </w:rPr>
              <w:t>34 (91)</w:t>
            </w:r>
          </w:p>
        </w:tc>
        <w:tc>
          <w:tcPr>
            <w:tcW w:w="0" w:type="auto"/>
            <w:shd w:val="clear" w:color="auto" w:fill="E7E6E6" w:themeFill="background2"/>
            <w:vAlign w:val="center"/>
          </w:tcPr>
          <w:p w:rsidR="00113EE2" w:rsidRPr="005E47D3" w:rsidRDefault="00113EE2" w:rsidP="002571FA">
            <w:pPr>
              <w:jc w:val="center"/>
              <w:rPr>
                <w:rFonts w:ascii="Arial" w:hAnsi="Arial" w:cs="Arial"/>
                <w:sz w:val="18"/>
                <w:szCs w:val="18"/>
              </w:rPr>
            </w:pPr>
            <w:r w:rsidRPr="005E47D3">
              <w:rPr>
                <w:rFonts w:ascii="Arial" w:hAnsi="Arial" w:cs="Arial"/>
                <w:sz w:val="18"/>
                <w:szCs w:val="18"/>
              </w:rPr>
              <w:t>37 (95)</w:t>
            </w:r>
          </w:p>
        </w:tc>
        <w:tc>
          <w:tcPr>
            <w:tcW w:w="0" w:type="auto"/>
            <w:vAlign w:val="center"/>
          </w:tcPr>
          <w:p w:rsidR="00113EE2" w:rsidRPr="005E47D3" w:rsidRDefault="00113EE2" w:rsidP="002571FA">
            <w:pPr>
              <w:jc w:val="center"/>
              <w:rPr>
                <w:rFonts w:ascii="Arial" w:hAnsi="Arial" w:cs="Arial"/>
                <w:sz w:val="18"/>
                <w:szCs w:val="18"/>
              </w:rPr>
            </w:pPr>
            <w:r w:rsidRPr="005E47D3">
              <w:rPr>
                <w:rFonts w:ascii="Arial" w:hAnsi="Arial" w:cs="Arial"/>
                <w:sz w:val="18"/>
                <w:szCs w:val="18"/>
              </w:rPr>
              <w:t>56 (94)</w:t>
            </w:r>
          </w:p>
          <w:p w:rsidR="00DC3146" w:rsidRPr="005E47D3" w:rsidRDefault="00DC3146" w:rsidP="002571FA">
            <w:pPr>
              <w:jc w:val="center"/>
              <w:rPr>
                <w:rFonts w:ascii="Arial" w:hAnsi="Arial" w:cs="Arial"/>
                <w:sz w:val="18"/>
                <w:szCs w:val="18"/>
              </w:rPr>
            </w:pPr>
            <w:proofErr w:type="spellStart"/>
            <w:r w:rsidRPr="005E47D3">
              <w:rPr>
                <w:rFonts w:ascii="Arial" w:hAnsi="Arial" w:cs="Arial"/>
                <w:sz w:val="18"/>
                <w:szCs w:val="18"/>
              </w:rPr>
              <w:t>abc</w:t>
            </w:r>
            <w:proofErr w:type="spellEnd"/>
          </w:p>
        </w:tc>
      </w:tr>
      <w:tr w:rsidR="00D00862" w:rsidRPr="005E47D3" w:rsidTr="00941339">
        <w:tc>
          <w:tcPr>
            <w:tcW w:w="0" w:type="auto"/>
            <w:vAlign w:val="center"/>
          </w:tcPr>
          <w:p w:rsidR="00D00862" w:rsidRPr="005E47D3" w:rsidRDefault="00D00862" w:rsidP="002F7C89">
            <w:pPr>
              <w:rPr>
                <w:rFonts w:ascii="Arial" w:hAnsi="Arial" w:cs="Arial"/>
                <w:bCs/>
                <w:color w:val="000000"/>
                <w:sz w:val="18"/>
                <w:szCs w:val="18"/>
              </w:rPr>
            </w:pPr>
            <w:r w:rsidRPr="005E47D3">
              <w:rPr>
                <w:rFonts w:ascii="Arial" w:hAnsi="Arial" w:cs="Arial"/>
                <w:bCs/>
                <w:color w:val="000000"/>
                <w:sz w:val="18"/>
                <w:szCs w:val="18"/>
              </w:rPr>
              <w:t xml:space="preserve">I hope the police will enforce 20mph limits </w:t>
            </w:r>
            <w:r w:rsidRPr="005E47D3">
              <w:rPr>
                <w:rFonts w:ascii="Arial" w:hAnsi="Arial" w:cs="Arial"/>
                <w:bCs/>
                <w:i/>
                <w:color w:val="000000"/>
                <w:sz w:val="18"/>
                <w:szCs w:val="18"/>
              </w:rPr>
              <w:t>(a positive statement)</w:t>
            </w:r>
          </w:p>
        </w:tc>
        <w:tc>
          <w:tcPr>
            <w:tcW w:w="0" w:type="auto"/>
            <w:vAlign w:val="center"/>
          </w:tcPr>
          <w:p w:rsidR="00CD6175" w:rsidRPr="005E47D3" w:rsidRDefault="00D00862" w:rsidP="00CD6175">
            <w:pPr>
              <w:jc w:val="center"/>
              <w:rPr>
                <w:rFonts w:ascii="Arial" w:hAnsi="Arial" w:cs="Arial"/>
                <w:i/>
                <w:sz w:val="18"/>
                <w:szCs w:val="18"/>
              </w:rPr>
            </w:pPr>
            <w:r w:rsidRPr="005E47D3">
              <w:rPr>
                <w:rFonts w:ascii="Arial" w:hAnsi="Arial" w:cs="Arial"/>
                <w:sz w:val="18"/>
                <w:szCs w:val="18"/>
              </w:rPr>
              <w:t>99</w:t>
            </w:r>
            <w:r w:rsidR="00FF68FD" w:rsidRPr="005E47D3">
              <w:rPr>
                <w:rFonts w:ascii="Arial" w:hAnsi="Arial" w:cs="Arial"/>
                <w:sz w:val="18"/>
                <w:szCs w:val="18"/>
              </w:rPr>
              <w:t xml:space="preserve"> </w:t>
            </w:r>
            <w:r w:rsidR="00FF68FD" w:rsidRPr="005E47D3">
              <w:rPr>
                <w:rFonts w:ascii="Arial" w:hAnsi="Arial" w:cs="Arial"/>
                <w:i/>
                <w:sz w:val="18"/>
                <w:szCs w:val="18"/>
              </w:rPr>
              <w:t>(94)</w:t>
            </w:r>
          </w:p>
          <w:p w:rsidR="001A5EF1" w:rsidRPr="005E47D3" w:rsidRDefault="00D456DA" w:rsidP="00CD6175">
            <w:pPr>
              <w:jc w:val="center"/>
              <w:rPr>
                <w:rFonts w:ascii="Arial" w:hAnsi="Arial" w:cs="Arial"/>
                <w:sz w:val="18"/>
                <w:szCs w:val="18"/>
              </w:rPr>
            </w:pPr>
            <w:r w:rsidRPr="005E47D3">
              <w:rPr>
                <w:rFonts w:ascii="Arial" w:hAnsi="Arial" w:cs="Arial"/>
                <w:sz w:val="18"/>
                <w:szCs w:val="18"/>
              </w:rPr>
              <w:t>c</w:t>
            </w:r>
            <w:bookmarkStart w:id="2" w:name="_GoBack"/>
            <w:bookmarkEnd w:id="2"/>
            <w:r w:rsidR="001A5EF1" w:rsidRPr="005E47D3">
              <w:rPr>
                <w:rFonts w:ascii="Arial" w:hAnsi="Arial" w:cs="Arial"/>
                <w:sz w:val="18"/>
                <w:szCs w:val="18"/>
              </w:rPr>
              <w:t>d</w:t>
            </w:r>
          </w:p>
        </w:tc>
        <w:tc>
          <w:tcPr>
            <w:tcW w:w="0" w:type="auto"/>
            <w:shd w:val="clear" w:color="auto" w:fill="E7E6E6" w:themeFill="background2"/>
            <w:vAlign w:val="center"/>
          </w:tcPr>
          <w:p w:rsidR="00D00862" w:rsidRPr="005E47D3" w:rsidRDefault="00D00862" w:rsidP="009478D9">
            <w:pPr>
              <w:jc w:val="center"/>
              <w:rPr>
                <w:rFonts w:ascii="Arial" w:hAnsi="Arial" w:cs="Arial"/>
                <w:sz w:val="18"/>
                <w:szCs w:val="18"/>
              </w:rPr>
            </w:pPr>
            <w:r w:rsidRPr="005E47D3">
              <w:rPr>
                <w:rFonts w:ascii="Arial" w:hAnsi="Arial" w:cs="Arial"/>
                <w:sz w:val="18"/>
                <w:szCs w:val="18"/>
              </w:rPr>
              <w:t>9</w:t>
            </w:r>
            <w:r w:rsidR="009478D9" w:rsidRPr="005E47D3">
              <w:rPr>
                <w:rFonts w:ascii="Arial" w:hAnsi="Arial" w:cs="Arial"/>
                <w:sz w:val="18"/>
                <w:szCs w:val="18"/>
              </w:rPr>
              <w:t>5</w:t>
            </w:r>
            <w:r w:rsidRPr="005E47D3">
              <w:rPr>
                <w:rFonts w:ascii="Arial" w:hAnsi="Arial" w:cs="Arial"/>
                <w:sz w:val="18"/>
                <w:szCs w:val="18"/>
              </w:rPr>
              <w:t xml:space="preserve"> (7</w:t>
            </w:r>
            <w:r w:rsidR="009478D9" w:rsidRPr="005E47D3">
              <w:rPr>
                <w:rFonts w:ascii="Arial" w:hAnsi="Arial" w:cs="Arial"/>
                <w:sz w:val="18"/>
                <w:szCs w:val="18"/>
              </w:rPr>
              <w:t>5</w:t>
            </w:r>
            <w:r w:rsidRPr="005E47D3">
              <w:rPr>
                <w:rFonts w:ascii="Arial" w:hAnsi="Arial" w:cs="Arial"/>
                <w:sz w:val="18"/>
                <w:szCs w:val="18"/>
              </w:rPr>
              <w:t>)</w:t>
            </w:r>
          </w:p>
          <w:p w:rsidR="00CD6175" w:rsidRPr="005E47D3" w:rsidRDefault="00CD6175" w:rsidP="009478D9">
            <w:pPr>
              <w:jc w:val="center"/>
              <w:rPr>
                <w:rFonts w:ascii="Arial" w:hAnsi="Arial" w:cs="Arial"/>
                <w:sz w:val="18"/>
                <w:szCs w:val="18"/>
              </w:rPr>
            </w:pPr>
            <w:r w:rsidRPr="005E47D3">
              <w:rPr>
                <w:rFonts w:ascii="Arial" w:hAnsi="Arial" w:cs="Arial"/>
                <w:sz w:val="18"/>
                <w:szCs w:val="18"/>
              </w:rPr>
              <w:t>cd</w:t>
            </w:r>
          </w:p>
        </w:tc>
        <w:tc>
          <w:tcPr>
            <w:tcW w:w="0" w:type="auto"/>
            <w:shd w:val="clear" w:color="auto" w:fill="E7E6E6" w:themeFill="background2"/>
            <w:vAlign w:val="center"/>
          </w:tcPr>
          <w:p w:rsidR="00D00862" w:rsidRPr="005E47D3" w:rsidRDefault="00D00862" w:rsidP="009478D9">
            <w:pPr>
              <w:jc w:val="center"/>
              <w:rPr>
                <w:rFonts w:ascii="Arial" w:hAnsi="Arial" w:cs="Arial"/>
                <w:sz w:val="18"/>
                <w:szCs w:val="18"/>
              </w:rPr>
            </w:pPr>
            <w:r w:rsidRPr="005E47D3">
              <w:rPr>
                <w:rFonts w:ascii="Arial" w:hAnsi="Arial" w:cs="Arial"/>
                <w:sz w:val="18"/>
                <w:szCs w:val="18"/>
              </w:rPr>
              <w:t>65 (</w:t>
            </w:r>
            <w:r w:rsidR="009478D9" w:rsidRPr="005E47D3">
              <w:rPr>
                <w:rFonts w:ascii="Arial" w:hAnsi="Arial" w:cs="Arial"/>
                <w:sz w:val="18"/>
                <w:szCs w:val="18"/>
              </w:rPr>
              <w:t>29</w:t>
            </w:r>
            <w:r w:rsidRPr="005E47D3">
              <w:rPr>
                <w:rFonts w:ascii="Arial" w:hAnsi="Arial" w:cs="Arial"/>
                <w:sz w:val="18"/>
                <w:szCs w:val="18"/>
              </w:rPr>
              <w:t>)</w:t>
            </w:r>
          </w:p>
          <w:p w:rsidR="00CD6175" w:rsidRPr="005E47D3" w:rsidRDefault="00CD6175" w:rsidP="009478D9">
            <w:pPr>
              <w:jc w:val="center"/>
              <w:rPr>
                <w:rFonts w:ascii="Arial" w:hAnsi="Arial" w:cs="Arial"/>
                <w:sz w:val="18"/>
                <w:szCs w:val="18"/>
              </w:rPr>
            </w:pPr>
            <w:r w:rsidRPr="005E47D3">
              <w:rPr>
                <w:rFonts w:ascii="Arial" w:hAnsi="Arial" w:cs="Arial"/>
                <w:sz w:val="18"/>
                <w:szCs w:val="18"/>
              </w:rPr>
              <w:t>d</w:t>
            </w:r>
          </w:p>
        </w:tc>
        <w:tc>
          <w:tcPr>
            <w:tcW w:w="0" w:type="auto"/>
            <w:vAlign w:val="center"/>
          </w:tcPr>
          <w:p w:rsidR="00D00862" w:rsidRPr="005E47D3" w:rsidRDefault="00D00862" w:rsidP="009478D9">
            <w:pPr>
              <w:jc w:val="center"/>
              <w:rPr>
                <w:rFonts w:ascii="Arial" w:hAnsi="Arial" w:cs="Arial"/>
                <w:sz w:val="18"/>
                <w:szCs w:val="18"/>
              </w:rPr>
            </w:pPr>
            <w:r w:rsidRPr="005E47D3">
              <w:rPr>
                <w:rFonts w:ascii="Arial" w:hAnsi="Arial" w:cs="Arial"/>
                <w:sz w:val="18"/>
                <w:szCs w:val="18"/>
              </w:rPr>
              <w:t>7</w:t>
            </w:r>
            <w:r w:rsidR="00FF68FD" w:rsidRPr="005E47D3">
              <w:rPr>
                <w:rFonts w:ascii="Arial" w:hAnsi="Arial" w:cs="Arial"/>
                <w:sz w:val="18"/>
                <w:szCs w:val="18"/>
              </w:rPr>
              <w:t xml:space="preserve"> </w:t>
            </w:r>
            <w:r w:rsidR="00FF68FD" w:rsidRPr="005E47D3">
              <w:rPr>
                <w:rFonts w:ascii="Arial" w:hAnsi="Arial" w:cs="Arial"/>
                <w:i/>
                <w:sz w:val="18"/>
                <w:szCs w:val="18"/>
              </w:rPr>
              <w:t>(</w:t>
            </w:r>
            <w:r w:rsidR="009478D9" w:rsidRPr="005E47D3">
              <w:rPr>
                <w:rFonts w:ascii="Arial" w:hAnsi="Arial" w:cs="Arial"/>
                <w:i/>
                <w:sz w:val="18"/>
                <w:szCs w:val="18"/>
              </w:rPr>
              <w:t>6</w:t>
            </w:r>
            <w:r w:rsidR="00FF68FD" w:rsidRPr="005E47D3">
              <w:rPr>
                <w:rFonts w:ascii="Arial" w:hAnsi="Arial" w:cs="Arial"/>
                <w:i/>
                <w:sz w:val="18"/>
                <w:szCs w:val="18"/>
              </w:rPr>
              <w:t>)</w:t>
            </w:r>
          </w:p>
        </w:tc>
      </w:tr>
    </w:tbl>
    <w:p w:rsidR="005B174A" w:rsidRPr="005B174A" w:rsidRDefault="005B174A" w:rsidP="005B174A">
      <w:pPr>
        <w:rPr>
          <w:color w:val="000000" w:themeColor="text1"/>
          <w:sz w:val="16"/>
          <w:szCs w:val="16"/>
        </w:rPr>
      </w:pPr>
      <w:r w:rsidRPr="005E47D3">
        <w:rPr>
          <w:i/>
          <w:sz w:val="16"/>
          <w:szCs w:val="16"/>
        </w:rPr>
        <w:t xml:space="preserve">Notes: 1. </w:t>
      </w:r>
      <w:r w:rsidR="005C5AF3" w:rsidRPr="005E47D3">
        <w:rPr>
          <w:i/>
          <w:sz w:val="16"/>
          <w:szCs w:val="16"/>
        </w:rPr>
        <w:t>Bolded data indicates majority agreement plus no opinion</w:t>
      </w:r>
      <w:r w:rsidRPr="005E47D3">
        <w:rPr>
          <w:i/>
          <w:sz w:val="16"/>
          <w:szCs w:val="16"/>
        </w:rPr>
        <w:t xml:space="preserve">. 2. </w:t>
      </w:r>
      <w:r w:rsidRPr="005E47D3">
        <w:rPr>
          <w:i/>
          <w:color w:val="000000" w:themeColor="text1"/>
          <w:sz w:val="16"/>
          <w:szCs w:val="16"/>
        </w:rPr>
        <w:t xml:space="preserve">Columns are marked as </w:t>
      </w:r>
      <w:proofErr w:type="spellStart"/>
      <w:r w:rsidRPr="005E47D3">
        <w:rPr>
          <w:i/>
          <w:color w:val="000000" w:themeColor="text1"/>
          <w:sz w:val="16"/>
          <w:szCs w:val="16"/>
        </w:rPr>
        <w:t>a</w:t>
      </w:r>
      <w:proofErr w:type="gramStart"/>
      <w:r w:rsidRPr="005E47D3">
        <w:rPr>
          <w:i/>
          <w:color w:val="000000" w:themeColor="text1"/>
          <w:sz w:val="16"/>
          <w:szCs w:val="16"/>
        </w:rPr>
        <w:t>,b,c,d</w:t>
      </w:r>
      <w:proofErr w:type="spellEnd"/>
      <w:proofErr w:type="gramEnd"/>
      <w:r w:rsidRPr="005E47D3">
        <w:rPr>
          <w:i/>
          <w:color w:val="000000" w:themeColor="text1"/>
          <w:sz w:val="16"/>
          <w:szCs w:val="16"/>
        </w:rPr>
        <w:t>. Differences between each column</w:t>
      </w:r>
      <w:r w:rsidR="00CD6175" w:rsidRPr="005E47D3">
        <w:rPr>
          <w:i/>
          <w:color w:val="000000" w:themeColor="text1"/>
          <w:sz w:val="16"/>
          <w:szCs w:val="16"/>
        </w:rPr>
        <w:t xml:space="preserve"> for majority agreement plus no opinion </w:t>
      </w:r>
      <w:r w:rsidRPr="005E47D3">
        <w:rPr>
          <w:i/>
          <w:color w:val="000000" w:themeColor="text1"/>
          <w:sz w:val="16"/>
          <w:szCs w:val="16"/>
        </w:rPr>
        <w:t xml:space="preserve"> are </w:t>
      </w:r>
      <w:r w:rsidR="00CD6175" w:rsidRPr="005E47D3">
        <w:rPr>
          <w:i/>
          <w:color w:val="000000" w:themeColor="text1"/>
          <w:sz w:val="16"/>
          <w:szCs w:val="16"/>
        </w:rPr>
        <w:t>significant at p&gt;</w:t>
      </w:r>
      <w:r w:rsidRPr="005E47D3">
        <w:rPr>
          <w:i/>
          <w:color w:val="000000" w:themeColor="text1"/>
          <w:sz w:val="16"/>
          <w:szCs w:val="16"/>
        </w:rPr>
        <w:t>0.05 if marked accordingly.</w:t>
      </w:r>
    </w:p>
    <w:p w:rsidR="00D123BA" w:rsidRPr="005C5AF3" w:rsidRDefault="00D123BA" w:rsidP="00B9545B">
      <w:pPr>
        <w:pStyle w:val="Heading3"/>
        <w:rPr>
          <w:i/>
          <w:sz w:val="16"/>
          <w:szCs w:val="16"/>
        </w:rPr>
      </w:pPr>
    </w:p>
    <w:p w:rsidR="005C5AF3" w:rsidRPr="005C5AF3" w:rsidRDefault="005C5AF3" w:rsidP="005C5AF3"/>
    <w:p w:rsidR="00D123BA" w:rsidRPr="00D123BA" w:rsidRDefault="00365210" w:rsidP="00B9545B">
      <w:pPr>
        <w:pStyle w:val="Heading3"/>
      </w:pPr>
      <w:r w:rsidRPr="00D123BA">
        <w:t>Determine t</w:t>
      </w:r>
      <w:r w:rsidR="00D123BA" w:rsidRPr="00D123BA">
        <w:t xml:space="preserve">he potential for word of mouth </w:t>
      </w:r>
    </w:p>
    <w:p w:rsidR="00560368" w:rsidRPr="00D123BA" w:rsidRDefault="00D123BA" w:rsidP="00D123BA">
      <w:pPr>
        <w:pStyle w:val="NormalWeb"/>
        <w:spacing w:before="0" w:beforeAutospacing="0" w:line="276" w:lineRule="auto"/>
        <w:rPr>
          <w:rFonts w:asciiTheme="minorHAnsi" w:hAnsiTheme="minorHAnsi"/>
          <w:b/>
          <w:sz w:val="22"/>
          <w:szCs w:val="22"/>
        </w:rPr>
      </w:pPr>
      <w:r w:rsidRPr="00D123BA">
        <w:rPr>
          <w:rFonts w:asciiTheme="minorHAnsi" w:hAnsiTheme="minorHAnsi"/>
          <w:sz w:val="22"/>
          <w:szCs w:val="22"/>
        </w:rPr>
        <w:t xml:space="preserve">It is clear that the majority of our results </w:t>
      </w:r>
      <w:r w:rsidR="006468BB">
        <w:rPr>
          <w:rFonts w:asciiTheme="minorHAnsi" w:hAnsiTheme="minorHAnsi"/>
          <w:sz w:val="22"/>
          <w:szCs w:val="22"/>
        </w:rPr>
        <w:t xml:space="preserve">thus far </w:t>
      </w:r>
      <w:r w:rsidRPr="00D123BA">
        <w:rPr>
          <w:rFonts w:asciiTheme="minorHAnsi" w:hAnsiTheme="minorHAnsi"/>
          <w:sz w:val="22"/>
          <w:szCs w:val="22"/>
        </w:rPr>
        <w:t xml:space="preserve">do </w:t>
      </w:r>
      <w:r w:rsidR="00814337" w:rsidRPr="00D123BA">
        <w:rPr>
          <w:rFonts w:asciiTheme="minorHAnsi" w:hAnsiTheme="minorHAnsi"/>
          <w:sz w:val="22"/>
          <w:szCs w:val="22"/>
        </w:rPr>
        <w:t>not paint an optimistic picture for shifts in the direction of increased compliance</w:t>
      </w:r>
      <w:r w:rsidR="00814337" w:rsidRPr="006468BB">
        <w:rPr>
          <w:rFonts w:asciiTheme="minorHAnsi" w:hAnsiTheme="minorHAnsi"/>
          <w:sz w:val="22"/>
          <w:szCs w:val="22"/>
        </w:rPr>
        <w:t>.</w:t>
      </w:r>
      <w:r w:rsidR="00814337" w:rsidRPr="00D123BA">
        <w:rPr>
          <w:rFonts w:asciiTheme="minorHAnsi" w:hAnsiTheme="minorHAnsi"/>
          <w:color w:val="FF0000"/>
          <w:sz w:val="22"/>
          <w:szCs w:val="22"/>
        </w:rPr>
        <w:t xml:space="preserve"> </w:t>
      </w:r>
      <w:r w:rsidR="00814337" w:rsidRPr="00D123BA">
        <w:rPr>
          <w:rFonts w:asciiTheme="minorHAnsi" w:hAnsiTheme="minorHAnsi"/>
          <w:sz w:val="22"/>
          <w:szCs w:val="22"/>
        </w:rPr>
        <w:t>However, we were curiou</w:t>
      </w:r>
      <w:r w:rsidR="00BB2532">
        <w:rPr>
          <w:rFonts w:asciiTheme="minorHAnsi" w:hAnsiTheme="minorHAnsi"/>
          <w:sz w:val="22"/>
          <w:szCs w:val="22"/>
        </w:rPr>
        <w:t xml:space="preserve">s about possible </w:t>
      </w:r>
      <w:r w:rsidR="00814337" w:rsidRPr="00D123BA">
        <w:rPr>
          <w:rFonts w:asciiTheme="minorHAnsi" w:hAnsiTheme="minorHAnsi"/>
          <w:sz w:val="22"/>
          <w:szCs w:val="22"/>
        </w:rPr>
        <w:t>word-of-mouth influences that may affect the levels of support versus opposition to 20mph limits. Hence, we gathered data relating to ‘word of mouth’ effects.</w:t>
      </w:r>
      <w:r w:rsidRPr="00D123BA">
        <w:rPr>
          <w:rFonts w:asciiTheme="minorHAnsi" w:hAnsiTheme="minorHAnsi"/>
          <w:sz w:val="22"/>
          <w:szCs w:val="22"/>
        </w:rPr>
        <w:t xml:space="preserve"> </w:t>
      </w:r>
      <w:r w:rsidR="00560368" w:rsidRPr="00D123BA">
        <w:rPr>
          <w:rFonts w:asciiTheme="minorHAnsi" w:hAnsiTheme="minorHAnsi"/>
          <w:sz w:val="22"/>
          <w:szCs w:val="22"/>
        </w:rPr>
        <w:t>Table 6 summarises the responses to questions asked about claimed knowledge of 20mph limits, the extent of discussions, and the extent to which respondents may be influenced by others. The data is split by the levels of support and opposition to 20mph limits.</w:t>
      </w:r>
    </w:p>
    <w:p w:rsidR="00B9545B" w:rsidRDefault="00B9545B">
      <w:pPr>
        <w:rPr>
          <w:rFonts w:asciiTheme="majorHAnsi" w:eastAsiaTheme="majorEastAsia" w:hAnsiTheme="majorHAnsi" w:cstheme="majorBidi"/>
          <w:b/>
          <w:bCs/>
          <w:i/>
          <w:iCs/>
          <w:color w:val="1F4E79" w:themeColor="accent1" w:themeShade="80"/>
        </w:rPr>
      </w:pPr>
      <w:r>
        <w:rPr>
          <w:color w:val="1F4E79" w:themeColor="accent1" w:themeShade="80"/>
        </w:rPr>
        <w:br w:type="page"/>
      </w:r>
    </w:p>
    <w:p w:rsidR="00560368" w:rsidRPr="00785E83" w:rsidRDefault="00560368" w:rsidP="005B057F">
      <w:pPr>
        <w:pStyle w:val="Heading4"/>
        <w:rPr>
          <w:color w:val="1F4E79" w:themeColor="accent1" w:themeShade="80"/>
        </w:rPr>
      </w:pPr>
      <w:r w:rsidRPr="00785E83">
        <w:rPr>
          <w:color w:val="1F4E79" w:themeColor="accent1" w:themeShade="80"/>
        </w:rPr>
        <w:t xml:space="preserve">Table 6: Possible Word of Mouth </w:t>
      </w:r>
      <w:r w:rsidR="00421036" w:rsidRPr="00785E83">
        <w:rPr>
          <w:color w:val="1F4E79" w:themeColor="accent1" w:themeShade="80"/>
        </w:rPr>
        <w:t>E</w:t>
      </w:r>
      <w:r w:rsidRPr="00785E83">
        <w:rPr>
          <w:color w:val="1F4E79" w:themeColor="accent1" w:themeShade="80"/>
        </w:rPr>
        <w:t xml:space="preserve">ffects </w:t>
      </w:r>
      <w:r w:rsidR="00421036" w:rsidRPr="00785E83">
        <w:rPr>
          <w:color w:val="1F4E79" w:themeColor="accent1" w:themeShade="80"/>
        </w:rPr>
        <w:t>R</w:t>
      </w:r>
      <w:r w:rsidRPr="00785E83">
        <w:rPr>
          <w:color w:val="1F4E79" w:themeColor="accent1" w:themeShade="80"/>
        </w:rPr>
        <w:t>elating to 20mph limits</w:t>
      </w:r>
    </w:p>
    <w:tbl>
      <w:tblPr>
        <w:tblStyle w:val="TableGrid"/>
        <w:tblW w:w="10090" w:type="dxa"/>
        <w:tblLook w:val="04A0"/>
      </w:tblPr>
      <w:tblGrid>
        <w:gridCol w:w="4531"/>
        <w:gridCol w:w="1191"/>
        <w:gridCol w:w="1185"/>
        <w:gridCol w:w="1185"/>
        <w:gridCol w:w="1150"/>
        <w:gridCol w:w="848"/>
      </w:tblGrid>
      <w:tr w:rsidR="001A57B0" w:rsidRPr="001E7278" w:rsidTr="00567153">
        <w:trPr>
          <w:trHeight w:val="818"/>
        </w:trPr>
        <w:tc>
          <w:tcPr>
            <w:tcW w:w="4531" w:type="dxa"/>
            <w:hideMark/>
          </w:tcPr>
          <w:p w:rsidR="001A57B0" w:rsidRPr="001E7278" w:rsidRDefault="001A57B0" w:rsidP="00695035">
            <w:pPr>
              <w:jc w:val="center"/>
              <w:rPr>
                <w:rFonts w:ascii="Times New Roman" w:eastAsia="Times New Roman" w:hAnsi="Times New Roman" w:cs="Times New Roman"/>
                <w:sz w:val="24"/>
                <w:szCs w:val="24"/>
                <w:lang w:eastAsia="en-GB"/>
              </w:rPr>
            </w:pPr>
            <w:r w:rsidRPr="001E7278">
              <w:rPr>
                <w:rFonts w:ascii="Arial" w:eastAsia="Times New Roman" w:hAnsi="Arial" w:cs="Arial"/>
                <w:b/>
                <w:bCs/>
                <w:sz w:val="18"/>
                <w:szCs w:val="18"/>
                <w:lang w:eastAsia="en-GB"/>
              </w:rPr>
              <w:t xml:space="preserve">  </w:t>
            </w:r>
          </w:p>
        </w:tc>
        <w:tc>
          <w:tcPr>
            <w:tcW w:w="1191" w:type="dxa"/>
            <w:hideMark/>
          </w:tcPr>
          <w:p w:rsidR="001A57B0" w:rsidRPr="001E7278" w:rsidRDefault="001A57B0" w:rsidP="00695035">
            <w:pPr>
              <w:jc w:val="center"/>
              <w:rPr>
                <w:rFonts w:ascii="Times New Roman" w:eastAsia="Times New Roman" w:hAnsi="Times New Roman" w:cs="Times New Roman"/>
                <w:sz w:val="24"/>
                <w:szCs w:val="24"/>
                <w:lang w:eastAsia="en-GB"/>
              </w:rPr>
            </w:pPr>
            <w:r w:rsidRPr="001E7278">
              <w:rPr>
                <w:rFonts w:ascii="Arial" w:eastAsia="Times New Roman" w:hAnsi="Arial" w:cs="Arial"/>
                <w:b/>
                <w:bCs/>
                <w:sz w:val="18"/>
                <w:szCs w:val="18"/>
                <w:lang w:eastAsia="en-GB"/>
              </w:rPr>
              <w:t xml:space="preserve">Strongly support </w:t>
            </w:r>
          </w:p>
        </w:tc>
        <w:tc>
          <w:tcPr>
            <w:tcW w:w="1185" w:type="dxa"/>
            <w:hideMark/>
          </w:tcPr>
          <w:p w:rsidR="001A57B0" w:rsidRPr="001E7278" w:rsidRDefault="001A57B0" w:rsidP="00695035">
            <w:pPr>
              <w:jc w:val="center"/>
              <w:rPr>
                <w:rFonts w:ascii="Times New Roman" w:eastAsia="Times New Roman" w:hAnsi="Times New Roman" w:cs="Times New Roman"/>
                <w:sz w:val="24"/>
                <w:szCs w:val="24"/>
                <w:lang w:eastAsia="en-GB"/>
              </w:rPr>
            </w:pPr>
            <w:r w:rsidRPr="001E7278">
              <w:rPr>
                <w:rFonts w:ascii="Arial" w:eastAsia="Times New Roman" w:hAnsi="Arial" w:cs="Arial"/>
                <w:b/>
                <w:bCs/>
                <w:sz w:val="18"/>
                <w:szCs w:val="18"/>
                <w:lang w:eastAsia="en-GB"/>
              </w:rPr>
              <w:t xml:space="preserve">Support </w:t>
            </w:r>
          </w:p>
        </w:tc>
        <w:tc>
          <w:tcPr>
            <w:tcW w:w="1185" w:type="dxa"/>
            <w:hideMark/>
          </w:tcPr>
          <w:p w:rsidR="001A57B0" w:rsidRPr="001E7278" w:rsidRDefault="001A57B0" w:rsidP="00695035">
            <w:pPr>
              <w:jc w:val="center"/>
              <w:rPr>
                <w:rFonts w:ascii="Times New Roman" w:eastAsia="Times New Roman" w:hAnsi="Times New Roman" w:cs="Times New Roman"/>
                <w:sz w:val="24"/>
                <w:szCs w:val="24"/>
                <w:lang w:eastAsia="en-GB"/>
              </w:rPr>
            </w:pPr>
            <w:r w:rsidRPr="001E7278">
              <w:rPr>
                <w:rFonts w:ascii="Arial" w:eastAsia="Times New Roman" w:hAnsi="Arial" w:cs="Arial"/>
                <w:b/>
                <w:bCs/>
                <w:sz w:val="18"/>
                <w:szCs w:val="18"/>
                <w:lang w:eastAsia="en-GB"/>
              </w:rPr>
              <w:t xml:space="preserve">Oppose </w:t>
            </w:r>
          </w:p>
        </w:tc>
        <w:tc>
          <w:tcPr>
            <w:tcW w:w="1150" w:type="dxa"/>
            <w:hideMark/>
          </w:tcPr>
          <w:p w:rsidR="001A57B0" w:rsidRPr="001E7278" w:rsidRDefault="001A57B0" w:rsidP="00695035">
            <w:pPr>
              <w:jc w:val="center"/>
              <w:rPr>
                <w:rFonts w:ascii="Times New Roman" w:eastAsia="Times New Roman" w:hAnsi="Times New Roman" w:cs="Times New Roman"/>
                <w:sz w:val="24"/>
                <w:szCs w:val="24"/>
                <w:lang w:eastAsia="en-GB"/>
              </w:rPr>
            </w:pPr>
            <w:r w:rsidRPr="001E7278">
              <w:rPr>
                <w:rFonts w:ascii="Arial" w:eastAsia="Times New Roman" w:hAnsi="Arial" w:cs="Arial"/>
                <w:b/>
                <w:bCs/>
                <w:sz w:val="18"/>
                <w:szCs w:val="18"/>
                <w:lang w:eastAsia="en-GB"/>
              </w:rPr>
              <w:t xml:space="preserve">Strongly oppose </w:t>
            </w:r>
          </w:p>
        </w:tc>
        <w:tc>
          <w:tcPr>
            <w:tcW w:w="848" w:type="dxa"/>
            <w:hideMark/>
          </w:tcPr>
          <w:p w:rsidR="001A57B0" w:rsidRPr="001E7278" w:rsidRDefault="001A57B0" w:rsidP="00695035">
            <w:pPr>
              <w:jc w:val="center"/>
              <w:rPr>
                <w:rFonts w:eastAsia="Times New Roman" w:cs="Times New Roman"/>
                <w:b/>
                <w:sz w:val="18"/>
                <w:szCs w:val="18"/>
                <w:lang w:eastAsia="en-GB"/>
              </w:rPr>
            </w:pPr>
            <w:r w:rsidRPr="001E7278">
              <w:rPr>
                <w:rFonts w:eastAsia="Times New Roman" w:cs="Arial"/>
                <w:b/>
                <w:sz w:val="18"/>
                <w:szCs w:val="18"/>
                <w:lang w:eastAsia="en-GB"/>
              </w:rPr>
              <w:t>Total</w:t>
            </w:r>
            <w:r w:rsidRPr="001E7278">
              <w:rPr>
                <w:rFonts w:eastAsia="Times New Roman" w:cs="Times New Roman"/>
                <w:b/>
                <w:sz w:val="18"/>
                <w:szCs w:val="18"/>
                <w:lang w:eastAsia="en-GB"/>
              </w:rPr>
              <w:t xml:space="preserve"> n</w:t>
            </w:r>
          </w:p>
        </w:tc>
      </w:tr>
      <w:tr w:rsidR="00922518" w:rsidRPr="001E7278" w:rsidTr="003D3857">
        <w:tc>
          <w:tcPr>
            <w:tcW w:w="4531" w:type="dxa"/>
            <w:hideMark/>
          </w:tcPr>
          <w:p w:rsidR="00922518" w:rsidRPr="005412FE" w:rsidRDefault="00922518" w:rsidP="00922518">
            <w:pPr>
              <w:rPr>
                <w:rFonts w:ascii="Times New Roman" w:eastAsia="Times New Roman" w:hAnsi="Times New Roman" w:cs="Times New Roman"/>
                <w:sz w:val="24"/>
                <w:szCs w:val="24"/>
                <w:lang w:eastAsia="en-GB"/>
              </w:rPr>
            </w:pPr>
            <w:r w:rsidRPr="005412FE">
              <w:rPr>
                <w:rFonts w:ascii="Arial" w:eastAsia="Times New Roman" w:hAnsi="Arial" w:cs="Arial"/>
                <w:b/>
                <w:i/>
                <w:iCs/>
                <w:sz w:val="18"/>
                <w:szCs w:val="18"/>
                <w:lang w:eastAsia="en-GB"/>
              </w:rPr>
              <w:t>All adults</w:t>
            </w:r>
            <w:r w:rsidRPr="005412FE">
              <w:rPr>
                <w:rFonts w:ascii="Arial" w:eastAsia="Times New Roman" w:hAnsi="Arial" w:cs="Arial"/>
                <w:i/>
                <w:iCs/>
                <w:sz w:val="18"/>
                <w:szCs w:val="18"/>
                <w:lang w:eastAsia="en-GB"/>
              </w:rPr>
              <w:t xml:space="preserve">: column </w:t>
            </w:r>
            <w:proofErr w:type="spellStart"/>
            <w:r w:rsidRPr="005412FE">
              <w:rPr>
                <w:rFonts w:ascii="Arial" w:eastAsia="Times New Roman" w:hAnsi="Arial" w:cs="Arial"/>
                <w:i/>
                <w:iCs/>
                <w:sz w:val="18"/>
                <w:szCs w:val="18"/>
                <w:lang w:eastAsia="en-GB"/>
              </w:rPr>
              <w:t>neff</w:t>
            </w:r>
            <w:r w:rsidR="00821F5E" w:rsidRPr="005412FE">
              <w:rPr>
                <w:rFonts w:ascii="Arial" w:eastAsia="Times New Roman" w:hAnsi="Arial" w:cs="Arial"/>
                <w:i/>
                <w:iCs/>
                <w:sz w:val="18"/>
                <w:szCs w:val="18"/>
                <w:lang w:eastAsia="en-GB"/>
              </w:rPr>
              <w:t>s</w:t>
            </w:r>
            <w:proofErr w:type="spellEnd"/>
            <w:r w:rsidR="00821F5E" w:rsidRPr="005412FE">
              <w:rPr>
                <w:rFonts w:ascii="Arial" w:eastAsia="Times New Roman" w:hAnsi="Arial" w:cs="Arial"/>
                <w:i/>
                <w:iCs/>
                <w:sz w:val="18"/>
                <w:szCs w:val="18"/>
                <w:lang w:eastAsia="en-GB"/>
              </w:rPr>
              <w:t xml:space="preserve"> </w:t>
            </w:r>
          </w:p>
        </w:tc>
        <w:tc>
          <w:tcPr>
            <w:tcW w:w="1191" w:type="dxa"/>
            <w:vAlign w:val="center"/>
            <w:hideMark/>
          </w:tcPr>
          <w:p w:rsidR="00922518" w:rsidRPr="005412FE" w:rsidRDefault="003A1D39" w:rsidP="00922518">
            <w:pPr>
              <w:jc w:val="center"/>
              <w:rPr>
                <w:rFonts w:ascii="Arial" w:hAnsi="Arial" w:cs="Arial"/>
                <w:sz w:val="16"/>
                <w:szCs w:val="16"/>
              </w:rPr>
            </w:pPr>
            <w:r w:rsidRPr="005412FE">
              <w:rPr>
                <w:rFonts w:ascii="Arial" w:hAnsi="Arial" w:cs="Arial"/>
                <w:sz w:val="16"/>
                <w:szCs w:val="16"/>
              </w:rPr>
              <w:t>987</w:t>
            </w:r>
          </w:p>
        </w:tc>
        <w:tc>
          <w:tcPr>
            <w:tcW w:w="1185" w:type="dxa"/>
            <w:vAlign w:val="center"/>
            <w:hideMark/>
          </w:tcPr>
          <w:p w:rsidR="00922518" w:rsidRPr="005412FE" w:rsidRDefault="003A1D39" w:rsidP="00922518">
            <w:pPr>
              <w:jc w:val="center"/>
              <w:rPr>
                <w:rFonts w:ascii="Arial" w:hAnsi="Arial" w:cs="Arial"/>
                <w:sz w:val="16"/>
                <w:szCs w:val="16"/>
              </w:rPr>
            </w:pPr>
            <w:r w:rsidRPr="005412FE">
              <w:rPr>
                <w:rFonts w:ascii="Arial" w:hAnsi="Arial" w:cs="Arial"/>
                <w:sz w:val="16"/>
                <w:szCs w:val="16"/>
              </w:rPr>
              <w:t>899</w:t>
            </w:r>
          </w:p>
        </w:tc>
        <w:tc>
          <w:tcPr>
            <w:tcW w:w="1185" w:type="dxa"/>
            <w:vAlign w:val="center"/>
            <w:hideMark/>
          </w:tcPr>
          <w:p w:rsidR="00922518" w:rsidRPr="005412FE" w:rsidRDefault="00922518" w:rsidP="003A1D39">
            <w:pPr>
              <w:jc w:val="center"/>
              <w:rPr>
                <w:rFonts w:ascii="Arial" w:hAnsi="Arial" w:cs="Arial"/>
                <w:sz w:val="16"/>
                <w:szCs w:val="16"/>
              </w:rPr>
            </w:pPr>
            <w:r w:rsidRPr="005412FE">
              <w:rPr>
                <w:rFonts w:ascii="Arial" w:hAnsi="Arial" w:cs="Arial"/>
                <w:sz w:val="16"/>
                <w:szCs w:val="16"/>
              </w:rPr>
              <w:t>5</w:t>
            </w:r>
            <w:r w:rsidR="003A1D39" w:rsidRPr="005412FE">
              <w:rPr>
                <w:rFonts w:ascii="Arial" w:hAnsi="Arial" w:cs="Arial"/>
                <w:sz w:val="16"/>
                <w:szCs w:val="16"/>
              </w:rPr>
              <w:t>49</w:t>
            </w:r>
          </w:p>
        </w:tc>
        <w:tc>
          <w:tcPr>
            <w:tcW w:w="1150" w:type="dxa"/>
            <w:vAlign w:val="center"/>
            <w:hideMark/>
          </w:tcPr>
          <w:p w:rsidR="00922518" w:rsidRPr="005412FE" w:rsidRDefault="005412FE" w:rsidP="00922518">
            <w:pPr>
              <w:jc w:val="center"/>
              <w:rPr>
                <w:rFonts w:ascii="Arial" w:hAnsi="Arial" w:cs="Arial"/>
                <w:sz w:val="16"/>
                <w:szCs w:val="16"/>
              </w:rPr>
            </w:pPr>
            <w:r w:rsidRPr="005412FE">
              <w:rPr>
                <w:rFonts w:ascii="Arial" w:hAnsi="Arial" w:cs="Arial"/>
                <w:sz w:val="16"/>
                <w:szCs w:val="16"/>
              </w:rPr>
              <w:t>356</w:t>
            </w:r>
          </w:p>
        </w:tc>
        <w:tc>
          <w:tcPr>
            <w:tcW w:w="848" w:type="dxa"/>
            <w:vAlign w:val="center"/>
            <w:hideMark/>
          </w:tcPr>
          <w:p w:rsidR="00922518" w:rsidRPr="005412FE" w:rsidRDefault="00922518" w:rsidP="00922518">
            <w:pPr>
              <w:jc w:val="center"/>
              <w:rPr>
                <w:rFonts w:ascii="Arial" w:hAnsi="Arial" w:cs="Arial"/>
                <w:sz w:val="16"/>
                <w:szCs w:val="16"/>
              </w:rPr>
            </w:pPr>
            <w:r w:rsidRPr="005412FE">
              <w:rPr>
                <w:rFonts w:ascii="Arial" w:hAnsi="Arial" w:cs="Arial"/>
                <w:sz w:val="16"/>
                <w:szCs w:val="16"/>
              </w:rPr>
              <w:t>3001</w:t>
            </w:r>
          </w:p>
        </w:tc>
      </w:tr>
      <w:tr w:rsidR="001A57B0" w:rsidRPr="001E7278" w:rsidTr="00695035">
        <w:tc>
          <w:tcPr>
            <w:tcW w:w="4531" w:type="dxa"/>
            <w:hideMark/>
          </w:tcPr>
          <w:p w:rsidR="001A57B0" w:rsidRPr="005412FE" w:rsidRDefault="001A57B0" w:rsidP="00695035">
            <w:pPr>
              <w:rPr>
                <w:rFonts w:ascii="Times New Roman" w:eastAsia="Times New Roman" w:hAnsi="Times New Roman" w:cs="Times New Roman"/>
                <w:sz w:val="24"/>
                <w:szCs w:val="24"/>
                <w:lang w:eastAsia="en-GB"/>
              </w:rPr>
            </w:pPr>
            <w:r w:rsidRPr="005412FE">
              <w:rPr>
                <w:rFonts w:ascii="Arial" w:eastAsia="Times New Roman" w:hAnsi="Arial" w:cs="Arial"/>
                <w:b/>
                <w:bCs/>
                <w:i/>
                <w:iCs/>
                <w:sz w:val="18"/>
                <w:szCs w:val="18"/>
                <w:lang w:eastAsia="en-GB"/>
              </w:rPr>
              <w:t xml:space="preserve">  </w:t>
            </w:r>
          </w:p>
        </w:tc>
        <w:tc>
          <w:tcPr>
            <w:tcW w:w="1191" w:type="dxa"/>
            <w:hideMark/>
          </w:tcPr>
          <w:p w:rsidR="001A57B0" w:rsidRPr="005412FE" w:rsidRDefault="001A57B0" w:rsidP="00695035">
            <w:pPr>
              <w:jc w:val="center"/>
              <w:rPr>
                <w:rFonts w:ascii="Times New Roman" w:eastAsia="Times New Roman" w:hAnsi="Times New Roman" w:cs="Times New Roman"/>
                <w:sz w:val="24"/>
                <w:szCs w:val="24"/>
                <w:lang w:eastAsia="en-GB"/>
              </w:rPr>
            </w:pPr>
            <w:r w:rsidRPr="005412FE">
              <w:rPr>
                <w:rFonts w:ascii="Arial" w:eastAsia="Times New Roman" w:hAnsi="Arial" w:cs="Arial"/>
                <w:i/>
                <w:iCs/>
                <w:sz w:val="18"/>
                <w:szCs w:val="18"/>
                <w:lang w:eastAsia="en-GB"/>
              </w:rPr>
              <w:t xml:space="preserve">% </w:t>
            </w:r>
            <w:r w:rsidRPr="005412FE">
              <w:rPr>
                <w:rFonts w:ascii="Arial" w:eastAsia="Times New Roman" w:hAnsi="Arial" w:cs="Arial"/>
                <w:i/>
                <w:iCs/>
                <w:sz w:val="20"/>
                <w:szCs w:val="20"/>
                <w:lang w:eastAsia="en-GB"/>
              </w:rPr>
              <w:t>agree</w:t>
            </w:r>
            <w:r w:rsidRPr="005412FE">
              <w:rPr>
                <w:rFonts w:ascii="Arial" w:eastAsia="Times New Roman" w:hAnsi="Arial" w:cs="Arial"/>
                <w:sz w:val="18"/>
                <w:szCs w:val="18"/>
                <w:lang w:eastAsia="en-GB"/>
              </w:rPr>
              <w:t xml:space="preserve"> </w:t>
            </w:r>
          </w:p>
        </w:tc>
        <w:tc>
          <w:tcPr>
            <w:tcW w:w="1185" w:type="dxa"/>
            <w:hideMark/>
          </w:tcPr>
          <w:p w:rsidR="001A57B0" w:rsidRPr="005412FE" w:rsidRDefault="001A57B0" w:rsidP="00695035">
            <w:pPr>
              <w:jc w:val="center"/>
              <w:rPr>
                <w:rFonts w:ascii="Times New Roman" w:eastAsia="Times New Roman" w:hAnsi="Times New Roman" w:cs="Times New Roman"/>
                <w:sz w:val="24"/>
                <w:szCs w:val="24"/>
                <w:lang w:eastAsia="en-GB"/>
              </w:rPr>
            </w:pPr>
            <w:r w:rsidRPr="005412FE">
              <w:rPr>
                <w:rFonts w:ascii="Arial" w:eastAsia="Times New Roman" w:hAnsi="Arial" w:cs="Arial"/>
                <w:i/>
                <w:iCs/>
                <w:sz w:val="18"/>
                <w:szCs w:val="18"/>
                <w:lang w:eastAsia="en-GB"/>
              </w:rPr>
              <w:t xml:space="preserve">% </w:t>
            </w:r>
            <w:r w:rsidRPr="005412FE">
              <w:rPr>
                <w:rFonts w:ascii="Arial" w:eastAsia="Times New Roman" w:hAnsi="Arial" w:cs="Arial"/>
                <w:i/>
                <w:iCs/>
                <w:sz w:val="20"/>
                <w:szCs w:val="20"/>
                <w:lang w:eastAsia="en-GB"/>
              </w:rPr>
              <w:t>agree</w:t>
            </w:r>
            <w:r w:rsidRPr="005412FE">
              <w:rPr>
                <w:rFonts w:ascii="Arial" w:eastAsia="Times New Roman" w:hAnsi="Arial" w:cs="Arial"/>
                <w:sz w:val="18"/>
                <w:szCs w:val="18"/>
                <w:lang w:eastAsia="en-GB"/>
              </w:rPr>
              <w:t xml:space="preserve"> </w:t>
            </w:r>
          </w:p>
        </w:tc>
        <w:tc>
          <w:tcPr>
            <w:tcW w:w="1185" w:type="dxa"/>
            <w:hideMark/>
          </w:tcPr>
          <w:p w:rsidR="001A57B0" w:rsidRPr="005412FE" w:rsidRDefault="001A57B0" w:rsidP="00695035">
            <w:pPr>
              <w:jc w:val="center"/>
              <w:rPr>
                <w:rFonts w:ascii="Times New Roman" w:eastAsia="Times New Roman" w:hAnsi="Times New Roman" w:cs="Times New Roman"/>
                <w:sz w:val="24"/>
                <w:szCs w:val="24"/>
                <w:lang w:eastAsia="en-GB"/>
              </w:rPr>
            </w:pPr>
            <w:r w:rsidRPr="005412FE">
              <w:rPr>
                <w:rFonts w:ascii="Arial" w:eastAsia="Times New Roman" w:hAnsi="Arial" w:cs="Arial"/>
                <w:i/>
                <w:iCs/>
                <w:sz w:val="18"/>
                <w:szCs w:val="18"/>
                <w:lang w:eastAsia="en-GB"/>
              </w:rPr>
              <w:t xml:space="preserve">% </w:t>
            </w:r>
            <w:r w:rsidRPr="005412FE">
              <w:rPr>
                <w:rFonts w:ascii="Arial" w:eastAsia="Times New Roman" w:hAnsi="Arial" w:cs="Arial"/>
                <w:i/>
                <w:iCs/>
                <w:sz w:val="20"/>
                <w:szCs w:val="20"/>
                <w:lang w:eastAsia="en-GB"/>
              </w:rPr>
              <w:t>agree</w:t>
            </w:r>
            <w:r w:rsidRPr="005412FE">
              <w:rPr>
                <w:rFonts w:ascii="Arial" w:eastAsia="Times New Roman" w:hAnsi="Arial" w:cs="Arial"/>
                <w:sz w:val="18"/>
                <w:szCs w:val="18"/>
                <w:lang w:eastAsia="en-GB"/>
              </w:rPr>
              <w:t xml:space="preserve"> </w:t>
            </w:r>
          </w:p>
        </w:tc>
        <w:tc>
          <w:tcPr>
            <w:tcW w:w="1150" w:type="dxa"/>
            <w:hideMark/>
          </w:tcPr>
          <w:p w:rsidR="001A57B0" w:rsidRPr="00821F5E" w:rsidRDefault="001A57B0" w:rsidP="00695035">
            <w:pPr>
              <w:jc w:val="center"/>
              <w:rPr>
                <w:rFonts w:ascii="Times New Roman" w:eastAsia="Times New Roman" w:hAnsi="Times New Roman" w:cs="Times New Roman"/>
                <w:sz w:val="24"/>
                <w:szCs w:val="24"/>
                <w:lang w:eastAsia="en-GB"/>
              </w:rPr>
            </w:pPr>
            <w:r w:rsidRPr="005412FE">
              <w:rPr>
                <w:rFonts w:ascii="Arial" w:eastAsia="Times New Roman" w:hAnsi="Arial" w:cs="Arial"/>
                <w:i/>
                <w:iCs/>
                <w:sz w:val="18"/>
                <w:szCs w:val="18"/>
                <w:lang w:eastAsia="en-GB"/>
              </w:rPr>
              <w:t xml:space="preserve">%  </w:t>
            </w:r>
            <w:r w:rsidRPr="005412FE">
              <w:rPr>
                <w:rFonts w:ascii="Arial" w:eastAsia="Times New Roman" w:hAnsi="Arial" w:cs="Arial"/>
                <w:i/>
                <w:iCs/>
                <w:sz w:val="20"/>
                <w:szCs w:val="20"/>
                <w:lang w:eastAsia="en-GB"/>
              </w:rPr>
              <w:t>agree</w:t>
            </w:r>
            <w:r w:rsidRPr="00821F5E">
              <w:rPr>
                <w:rFonts w:ascii="Arial" w:eastAsia="Times New Roman" w:hAnsi="Arial" w:cs="Arial"/>
                <w:sz w:val="18"/>
                <w:szCs w:val="18"/>
                <w:lang w:eastAsia="en-GB"/>
              </w:rPr>
              <w:t xml:space="preserve"> </w:t>
            </w:r>
          </w:p>
        </w:tc>
        <w:tc>
          <w:tcPr>
            <w:tcW w:w="848" w:type="dxa"/>
            <w:hideMark/>
          </w:tcPr>
          <w:p w:rsidR="001A57B0" w:rsidRPr="00821F5E" w:rsidRDefault="001A57B0" w:rsidP="00695035">
            <w:pPr>
              <w:rPr>
                <w:rFonts w:ascii="Times New Roman" w:eastAsia="Times New Roman" w:hAnsi="Times New Roman" w:cs="Times New Roman"/>
                <w:sz w:val="24"/>
                <w:szCs w:val="24"/>
                <w:lang w:eastAsia="en-GB"/>
              </w:rPr>
            </w:pPr>
            <w:r w:rsidRPr="00821F5E">
              <w:rPr>
                <w:rFonts w:ascii="Calibri" w:eastAsia="Times New Roman" w:hAnsi="Calibri" w:cs="Times New Roman"/>
                <w:sz w:val="24"/>
                <w:szCs w:val="24"/>
                <w:lang w:eastAsia="en-GB"/>
              </w:rPr>
              <w:t> </w:t>
            </w:r>
            <w:r w:rsidRPr="00821F5E">
              <w:rPr>
                <w:rFonts w:ascii="Times New Roman" w:eastAsia="Times New Roman" w:hAnsi="Times New Roman" w:cs="Times New Roman"/>
                <w:sz w:val="24"/>
                <w:szCs w:val="24"/>
                <w:lang w:eastAsia="en-GB"/>
              </w:rPr>
              <w:t xml:space="preserve"> </w:t>
            </w:r>
          </w:p>
        </w:tc>
      </w:tr>
      <w:tr w:rsidR="001A57B0" w:rsidRPr="001E7278" w:rsidTr="004178CD">
        <w:tc>
          <w:tcPr>
            <w:tcW w:w="4531" w:type="dxa"/>
            <w:hideMark/>
          </w:tcPr>
          <w:p w:rsidR="001A57B0" w:rsidRPr="005412FE" w:rsidRDefault="001A57B0" w:rsidP="00695035">
            <w:pPr>
              <w:rPr>
                <w:rFonts w:ascii="Times New Roman" w:eastAsia="Times New Roman" w:hAnsi="Times New Roman" w:cs="Times New Roman"/>
                <w:sz w:val="24"/>
                <w:szCs w:val="24"/>
                <w:lang w:eastAsia="en-GB"/>
              </w:rPr>
            </w:pPr>
            <w:r w:rsidRPr="005412FE">
              <w:rPr>
                <w:rFonts w:ascii="Arial" w:eastAsia="Times New Roman" w:hAnsi="Arial" w:cs="Arial"/>
                <w:sz w:val="18"/>
                <w:szCs w:val="18"/>
                <w:lang w:eastAsia="en-GB"/>
              </w:rPr>
              <w:t xml:space="preserve">I believe I am one of the first amongst the people I know to appreciate the wider impact of the 20 mph speed limit </w:t>
            </w:r>
          </w:p>
        </w:tc>
        <w:tc>
          <w:tcPr>
            <w:tcW w:w="1191" w:type="dxa"/>
            <w:vAlign w:val="center"/>
          </w:tcPr>
          <w:p w:rsidR="001A57B0" w:rsidRPr="005412FE" w:rsidRDefault="00C33760" w:rsidP="0051231F">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23</w:t>
            </w:r>
          </w:p>
        </w:tc>
        <w:tc>
          <w:tcPr>
            <w:tcW w:w="1185" w:type="dxa"/>
            <w:vAlign w:val="center"/>
          </w:tcPr>
          <w:p w:rsidR="001A57B0" w:rsidRPr="005412FE" w:rsidRDefault="00C33760" w:rsidP="0051231F">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11</w:t>
            </w:r>
          </w:p>
        </w:tc>
        <w:tc>
          <w:tcPr>
            <w:tcW w:w="1185" w:type="dxa"/>
            <w:vAlign w:val="center"/>
          </w:tcPr>
          <w:p w:rsidR="001A57B0" w:rsidRPr="005412FE" w:rsidRDefault="00C33760" w:rsidP="0051231F">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8</w:t>
            </w:r>
          </w:p>
        </w:tc>
        <w:tc>
          <w:tcPr>
            <w:tcW w:w="1150" w:type="dxa"/>
            <w:vAlign w:val="center"/>
          </w:tcPr>
          <w:p w:rsidR="001A57B0" w:rsidRPr="005412FE" w:rsidRDefault="00C33760" w:rsidP="0051231F">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15</w:t>
            </w:r>
          </w:p>
        </w:tc>
        <w:tc>
          <w:tcPr>
            <w:tcW w:w="848" w:type="dxa"/>
            <w:vAlign w:val="center"/>
            <w:hideMark/>
          </w:tcPr>
          <w:p w:rsidR="001A57B0" w:rsidRPr="005412FE" w:rsidRDefault="00C33760" w:rsidP="004178CD">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14</w:t>
            </w:r>
          </w:p>
        </w:tc>
      </w:tr>
      <w:tr w:rsidR="001A57B0" w:rsidRPr="001E7278" w:rsidTr="00C33760">
        <w:tc>
          <w:tcPr>
            <w:tcW w:w="4531" w:type="dxa"/>
            <w:hideMark/>
          </w:tcPr>
          <w:p w:rsidR="001A57B0" w:rsidRPr="005412FE" w:rsidRDefault="001A57B0" w:rsidP="00695035">
            <w:pPr>
              <w:rPr>
                <w:rFonts w:ascii="Times New Roman" w:eastAsia="Times New Roman" w:hAnsi="Times New Roman" w:cs="Times New Roman"/>
                <w:sz w:val="24"/>
                <w:szCs w:val="24"/>
                <w:lang w:eastAsia="en-GB"/>
              </w:rPr>
            </w:pPr>
            <w:r w:rsidRPr="005412FE">
              <w:rPr>
                <w:rFonts w:ascii="Arial" w:eastAsia="Times New Roman" w:hAnsi="Arial" w:cs="Arial"/>
                <w:color w:val="000000"/>
                <w:sz w:val="18"/>
                <w:szCs w:val="18"/>
                <w:lang w:eastAsia="en-GB"/>
              </w:rPr>
              <w:t>I have discussed the 20mph speed limit with other people</w:t>
            </w:r>
            <w:r w:rsidRPr="005412FE">
              <w:rPr>
                <w:rFonts w:ascii="Arial" w:eastAsia="Times New Roman" w:hAnsi="Arial" w:cs="Arial"/>
                <w:sz w:val="18"/>
                <w:szCs w:val="18"/>
                <w:lang w:eastAsia="en-GB"/>
              </w:rPr>
              <w:t xml:space="preserve"> </w:t>
            </w:r>
          </w:p>
        </w:tc>
        <w:tc>
          <w:tcPr>
            <w:tcW w:w="1191" w:type="dxa"/>
            <w:vAlign w:val="center"/>
          </w:tcPr>
          <w:p w:rsidR="001A57B0" w:rsidRPr="005412FE" w:rsidRDefault="00C33760" w:rsidP="0051231F">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29</w:t>
            </w:r>
          </w:p>
        </w:tc>
        <w:tc>
          <w:tcPr>
            <w:tcW w:w="1185" w:type="dxa"/>
            <w:vAlign w:val="center"/>
          </w:tcPr>
          <w:p w:rsidR="001A57B0" w:rsidRPr="005412FE" w:rsidRDefault="00C33760" w:rsidP="0051231F">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16</w:t>
            </w:r>
          </w:p>
        </w:tc>
        <w:tc>
          <w:tcPr>
            <w:tcW w:w="1185" w:type="dxa"/>
            <w:vAlign w:val="center"/>
          </w:tcPr>
          <w:p w:rsidR="001A57B0" w:rsidRPr="005412FE" w:rsidRDefault="00C33760" w:rsidP="0051231F">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20</w:t>
            </w:r>
          </w:p>
        </w:tc>
        <w:tc>
          <w:tcPr>
            <w:tcW w:w="1150" w:type="dxa"/>
            <w:vAlign w:val="center"/>
          </w:tcPr>
          <w:p w:rsidR="001A57B0" w:rsidRPr="005412FE" w:rsidRDefault="00C33760" w:rsidP="0051231F">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41</w:t>
            </w:r>
          </w:p>
        </w:tc>
        <w:tc>
          <w:tcPr>
            <w:tcW w:w="848" w:type="dxa"/>
            <w:hideMark/>
          </w:tcPr>
          <w:p w:rsidR="00C33760" w:rsidRPr="005412FE" w:rsidRDefault="00C33760" w:rsidP="00695035">
            <w:pPr>
              <w:jc w:val="center"/>
              <w:rPr>
                <w:rFonts w:ascii="Arial" w:eastAsia="Times New Roman" w:hAnsi="Arial" w:cs="Arial"/>
                <w:sz w:val="20"/>
                <w:szCs w:val="20"/>
                <w:lang w:eastAsia="en-GB"/>
              </w:rPr>
            </w:pPr>
          </w:p>
          <w:p w:rsidR="001A57B0" w:rsidRPr="005412FE" w:rsidRDefault="00C33760" w:rsidP="00695035">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23</w:t>
            </w:r>
            <w:r w:rsidR="001A57B0" w:rsidRPr="005412FE">
              <w:rPr>
                <w:rFonts w:ascii="Arial" w:eastAsia="Times New Roman" w:hAnsi="Arial" w:cs="Arial"/>
                <w:sz w:val="20"/>
                <w:szCs w:val="20"/>
                <w:lang w:eastAsia="en-GB"/>
              </w:rPr>
              <w:t xml:space="preserve">  </w:t>
            </w:r>
          </w:p>
          <w:p w:rsidR="00C33760" w:rsidRPr="005412FE" w:rsidRDefault="00C33760" w:rsidP="00695035">
            <w:pPr>
              <w:jc w:val="center"/>
              <w:rPr>
                <w:rFonts w:ascii="Arial" w:eastAsia="Times New Roman" w:hAnsi="Arial" w:cs="Arial"/>
                <w:sz w:val="20"/>
                <w:szCs w:val="20"/>
                <w:lang w:eastAsia="en-GB"/>
              </w:rPr>
            </w:pPr>
          </w:p>
        </w:tc>
      </w:tr>
      <w:tr w:rsidR="001A57B0" w:rsidRPr="001E7278" w:rsidTr="001A57B0">
        <w:tc>
          <w:tcPr>
            <w:tcW w:w="4531" w:type="dxa"/>
            <w:hideMark/>
          </w:tcPr>
          <w:p w:rsidR="001A57B0" w:rsidRPr="005412FE" w:rsidRDefault="00922518" w:rsidP="00821F5E">
            <w:pPr>
              <w:rPr>
                <w:rFonts w:ascii="Times New Roman" w:eastAsia="Times New Roman" w:hAnsi="Times New Roman" w:cs="Times New Roman"/>
                <w:sz w:val="24"/>
                <w:szCs w:val="24"/>
                <w:lang w:eastAsia="en-GB"/>
              </w:rPr>
            </w:pPr>
            <w:r w:rsidRPr="005412FE">
              <w:rPr>
                <w:rFonts w:ascii="Arial" w:eastAsia="Times New Roman" w:hAnsi="Arial" w:cs="Arial"/>
                <w:b/>
                <w:i/>
                <w:iCs/>
                <w:color w:val="000000"/>
                <w:sz w:val="18"/>
                <w:szCs w:val="18"/>
                <w:lang w:eastAsia="en-GB"/>
              </w:rPr>
              <w:t>Drivers:</w:t>
            </w:r>
            <w:r w:rsidRPr="005412FE">
              <w:rPr>
                <w:rFonts w:ascii="Arial" w:eastAsia="Times New Roman" w:hAnsi="Arial" w:cs="Arial"/>
                <w:i/>
                <w:iCs/>
                <w:color w:val="000000"/>
                <w:sz w:val="18"/>
                <w:szCs w:val="18"/>
                <w:lang w:eastAsia="en-GB"/>
              </w:rPr>
              <w:t xml:space="preserve"> </w:t>
            </w:r>
            <w:r w:rsidR="00821F5E" w:rsidRPr="005412FE">
              <w:rPr>
                <w:rFonts w:ascii="Arial" w:eastAsia="Times New Roman" w:hAnsi="Arial" w:cs="Arial"/>
                <w:i/>
                <w:iCs/>
                <w:color w:val="000000"/>
                <w:sz w:val="18"/>
                <w:szCs w:val="18"/>
                <w:lang w:eastAsia="en-GB"/>
              </w:rPr>
              <w:t xml:space="preserve"> </w:t>
            </w:r>
            <w:r w:rsidRPr="005412FE">
              <w:rPr>
                <w:rFonts w:ascii="Arial" w:eastAsia="Times New Roman" w:hAnsi="Arial" w:cs="Arial"/>
                <w:i/>
                <w:iCs/>
                <w:color w:val="000000"/>
                <w:sz w:val="18"/>
                <w:szCs w:val="18"/>
                <w:lang w:eastAsia="en-GB"/>
              </w:rPr>
              <w:t>c</w:t>
            </w:r>
            <w:r w:rsidR="001A57B0" w:rsidRPr="005412FE">
              <w:rPr>
                <w:rFonts w:ascii="Arial" w:eastAsia="Times New Roman" w:hAnsi="Arial" w:cs="Arial"/>
                <w:i/>
                <w:iCs/>
                <w:color w:val="000000"/>
                <w:sz w:val="18"/>
                <w:szCs w:val="18"/>
                <w:lang w:eastAsia="en-GB"/>
              </w:rPr>
              <w:t xml:space="preserve">olumn </w:t>
            </w:r>
            <w:proofErr w:type="spellStart"/>
            <w:r w:rsidR="001A57B0" w:rsidRPr="005412FE">
              <w:rPr>
                <w:rFonts w:ascii="Arial" w:eastAsia="Times New Roman" w:hAnsi="Arial" w:cs="Arial"/>
                <w:i/>
                <w:iCs/>
                <w:color w:val="000000"/>
                <w:sz w:val="18"/>
                <w:szCs w:val="18"/>
                <w:lang w:eastAsia="en-GB"/>
              </w:rPr>
              <w:t>n</w:t>
            </w:r>
            <w:r w:rsidRPr="005412FE">
              <w:rPr>
                <w:rFonts w:ascii="Arial" w:eastAsia="Times New Roman" w:hAnsi="Arial" w:cs="Arial"/>
                <w:i/>
                <w:iCs/>
                <w:color w:val="000000"/>
                <w:sz w:val="18"/>
                <w:szCs w:val="18"/>
                <w:lang w:eastAsia="en-GB"/>
              </w:rPr>
              <w:t>eff</w:t>
            </w:r>
            <w:r w:rsidR="00821F5E" w:rsidRPr="005412FE">
              <w:rPr>
                <w:rFonts w:ascii="Arial" w:eastAsia="Times New Roman" w:hAnsi="Arial" w:cs="Arial"/>
                <w:i/>
                <w:iCs/>
                <w:color w:val="000000"/>
                <w:sz w:val="18"/>
                <w:szCs w:val="18"/>
                <w:lang w:eastAsia="en-GB"/>
              </w:rPr>
              <w:t>s</w:t>
            </w:r>
            <w:proofErr w:type="spellEnd"/>
            <w:r w:rsidR="00821F5E" w:rsidRPr="005412FE">
              <w:rPr>
                <w:rFonts w:ascii="Arial" w:eastAsia="Times New Roman" w:hAnsi="Arial" w:cs="Arial"/>
                <w:i/>
                <w:iCs/>
                <w:color w:val="000000"/>
                <w:sz w:val="18"/>
                <w:szCs w:val="18"/>
                <w:lang w:eastAsia="en-GB"/>
              </w:rPr>
              <w:t xml:space="preserve"> </w:t>
            </w:r>
            <w:r w:rsidR="001A57B0" w:rsidRPr="005412FE">
              <w:rPr>
                <w:rFonts w:ascii="Arial" w:eastAsia="Times New Roman" w:hAnsi="Arial" w:cs="Arial"/>
                <w:i/>
                <w:iCs/>
                <w:color w:val="000000"/>
                <w:sz w:val="18"/>
                <w:szCs w:val="18"/>
                <w:lang w:eastAsia="en-GB"/>
              </w:rPr>
              <w:t xml:space="preserve"> </w:t>
            </w:r>
          </w:p>
        </w:tc>
        <w:tc>
          <w:tcPr>
            <w:tcW w:w="1191" w:type="dxa"/>
            <w:hideMark/>
          </w:tcPr>
          <w:p w:rsidR="001A57B0" w:rsidRPr="005412FE" w:rsidRDefault="00F86C16" w:rsidP="00695035">
            <w:pPr>
              <w:jc w:val="center"/>
              <w:rPr>
                <w:rFonts w:ascii="Arial" w:eastAsia="Times New Roman" w:hAnsi="Arial" w:cs="Arial"/>
                <w:sz w:val="16"/>
                <w:szCs w:val="16"/>
                <w:lang w:eastAsia="en-GB"/>
              </w:rPr>
            </w:pPr>
            <w:r w:rsidRPr="005412FE">
              <w:rPr>
                <w:rFonts w:ascii="Arial" w:eastAsia="Times New Roman" w:hAnsi="Arial" w:cs="Arial"/>
                <w:i/>
                <w:iCs/>
                <w:sz w:val="16"/>
                <w:szCs w:val="16"/>
                <w:lang w:eastAsia="en-GB"/>
              </w:rPr>
              <w:t>582</w:t>
            </w:r>
          </w:p>
        </w:tc>
        <w:tc>
          <w:tcPr>
            <w:tcW w:w="1185" w:type="dxa"/>
            <w:hideMark/>
          </w:tcPr>
          <w:p w:rsidR="001A57B0" w:rsidRPr="005412FE" w:rsidRDefault="00F86C16" w:rsidP="00695035">
            <w:pPr>
              <w:jc w:val="center"/>
              <w:rPr>
                <w:rFonts w:ascii="Arial" w:eastAsia="Times New Roman" w:hAnsi="Arial" w:cs="Arial"/>
                <w:sz w:val="16"/>
                <w:szCs w:val="16"/>
                <w:lang w:eastAsia="en-GB"/>
              </w:rPr>
            </w:pPr>
            <w:r w:rsidRPr="005412FE">
              <w:rPr>
                <w:rFonts w:ascii="Arial" w:eastAsia="Times New Roman" w:hAnsi="Arial" w:cs="Arial"/>
                <w:i/>
                <w:iCs/>
                <w:sz w:val="16"/>
                <w:szCs w:val="16"/>
                <w:lang w:eastAsia="en-GB"/>
              </w:rPr>
              <w:t>616</w:t>
            </w:r>
            <w:r w:rsidR="001A57B0" w:rsidRPr="005412FE">
              <w:rPr>
                <w:rFonts w:ascii="Arial" w:eastAsia="Times New Roman" w:hAnsi="Arial" w:cs="Arial"/>
                <w:i/>
                <w:iCs/>
                <w:sz w:val="16"/>
                <w:szCs w:val="16"/>
                <w:lang w:eastAsia="en-GB"/>
              </w:rPr>
              <w:t xml:space="preserve">  </w:t>
            </w:r>
          </w:p>
        </w:tc>
        <w:tc>
          <w:tcPr>
            <w:tcW w:w="1185" w:type="dxa"/>
            <w:hideMark/>
          </w:tcPr>
          <w:p w:rsidR="001A57B0" w:rsidRPr="005412FE" w:rsidRDefault="00F86C16" w:rsidP="00695035">
            <w:pPr>
              <w:jc w:val="center"/>
              <w:rPr>
                <w:rFonts w:ascii="Arial" w:eastAsia="Times New Roman" w:hAnsi="Arial" w:cs="Arial"/>
                <w:sz w:val="16"/>
                <w:szCs w:val="16"/>
                <w:lang w:eastAsia="en-GB"/>
              </w:rPr>
            </w:pPr>
            <w:r w:rsidRPr="005412FE">
              <w:rPr>
                <w:rFonts w:ascii="Arial" w:eastAsia="Times New Roman" w:hAnsi="Arial" w:cs="Arial"/>
                <w:i/>
                <w:iCs/>
                <w:sz w:val="16"/>
                <w:szCs w:val="16"/>
                <w:lang w:eastAsia="en-GB"/>
              </w:rPr>
              <w:t>461</w:t>
            </w:r>
            <w:r w:rsidR="001A57B0" w:rsidRPr="005412FE">
              <w:rPr>
                <w:rFonts w:ascii="Arial" w:eastAsia="Times New Roman" w:hAnsi="Arial" w:cs="Arial"/>
                <w:i/>
                <w:iCs/>
                <w:sz w:val="16"/>
                <w:szCs w:val="16"/>
                <w:lang w:eastAsia="en-GB"/>
              </w:rPr>
              <w:t xml:space="preserve">  </w:t>
            </w:r>
          </w:p>
        </w:tc>
        <w:tc>
          <w:tcPr>
            <w:tcW w:w="1150" w:type="dxa"/>
            <w:hideMark/>
          </w:tcPr>
          <w:p w:rsidR="001A57B0" w:rsidRPr="005412FE" w:rsidRDefault="00F86C16" w:rsidP="00F86C16">
            <w:pPr>
              <w:jc w:val="center"/>
              <w:rPr>
                <w:rFonts w:ascii="Arial" w:eastAsia="Times New Roman" w:hAnsi="Arial" w:cs="Arial"/>
                <w:sz w:val="16"/>
                <w:szCs w:val="16"/>
                <w:lang w:eastAsia="en-GB"/>
              </w:rPr>
            </w:pPr>
            <w:r w:rsidRPr="005412FE">
              <w:rPr>
                <w:rFonts w:ascii="Arial" w:eastAsia="Times New Roman" w:hAnsi="Arial" w:cs="Arial"/>
                <w:i/>
                <w:iCs/>
                <w:sz w:val="16"/>
                <w:szCs w:val="16"/>
                <w:lang w:eastAsia="en-GB"/>
              </w:rPr>
              <w:t>314</w:t>
            </w:r>
            <w:r w:rsidR="001A57B0" w:rsidRPr="005412FE">
              <w:rPr>
                <w:rFonts w:ascii="Arial" w:eastAsia="Times New Roman" w:hAnsi="Arial" w:cs="Arial"/>
                <w:i/>
                <w:iCs/>
                <w:sz w:val="16"/>
                <w:szCs w:val="16"/>
                <w:lang w:eastAsia="en-GB"/>
              </w:rPr>
              <w:t xml:space="preserve">  </w:t>
            </w:r>
          </w:p>
        </w:tc>
        <w:tc>
          <w:tcPr>
            <w:tcW w:w="848" w:type="dxa"/>
            <w:hideMark/>
          </w:tcPr>
          <w:p w:rsidR="001A57B0" w:rsidRPr="005412FE" w:rsidRDefault="001A57B0" w:rsidP="00601CBC">
            <w:pPr>
              <w:jc w:val="center"/>
              <w:rPr>
                <w:rFonts w:ascii="Arial" w:eastAsia="Times New Roman" w:hAnsi="Arial" w:cs="Arial"/>
                <w:sz w:val="16"/>
                <w:szCs w:val="16"/>
                <w:lang w:eastAsia="en-GB"/>
              </w:rPr>
            </w:pPr>
            <w:r w:rsidRPr="005412FE">
              <w:rPr>
                <w:rFonts w:ascii="Arial" w:eastAsia="Times New Roman" w:hAnsi="Arial" w:cs="Arial"/>
                <w:i/>
                <w:iCs/>
                <w:sz w:val="16"/>
                <w:szCs w:val="16"/>
                <w:lang w:eastAsia="en-GB"/>
              </w:rPr>
              <w:t>  2</w:t>
            </w:r>
            <w:r w:rsidR="00601CBC" w:rsidRPr="005412FE">
              <w:rPr>
                <w:rFonts w:ascii="Arial" w:eastAsia="Times New Roman" w:hAnsi="Arial" w:cs="Arial"/>
                <w:i/>
                <w:iCs/>
                <w:sz w:val="16"/>
                <w:szCs w:val="16"/>
                <w:lang w:eastAsia="en-GB"/>
              </w:rPr>
              <w:t>075</w:t>
            </w:r>
          </w:p>
        </w:tc>
      </w:tr>
      <w:tr w:rsidR="001A57B0" w:rsidRPr="001E7278" w:rsidTr="0051231F">
        <w:tc>
          <w:tcPr>
            <w:tcW w:w="4531" w:type="dxa"/>
            <w:hideMark/>
          </w:tcPr>
          <w:p w:rsidR="001A57B0" w:rsidRPr="005412FE" w:rsidRDefault="001A57B0" w:rsidP="00695035">
            <w:pPr>
              <w:rPr>
                <w:rFonts w:ascii="Times New Roman" w:eastAsia="Times New Roman" w:hAnsi="Times New Roman" w:cs="Times New Roman"/>
                <w:sz w:val="24"/>
                <w:szCs w:val="24"/>
                <w:lang w:eastAsia="en-GB"/>
              </w:rPr>
            </w:pPr>
            <w:r w:rsidRPr="005412FE">
              <w:rPr>
                <w:rFonts w:ascii="Arial" w:eastAsia="Times New Roman" w:hAnsi="Arial" w:cs="Arial"/>
                <w:color w:val="000000"/>
                <w:sz w:val="18"/>
                <w:szCs w:val="18"/>
                <w:lang w:eastAsia="en-GB"/>
              </w:rPr>
              <w:t xml:space="preserve">I am influenced by more experienced or skilful drivers that I know personally </w:t>
            </w:r>
          </w:p>
        </w:tc>
        <w:tc>
          <w:tcPr>
            <w:tcW w:w="1191" w:type="dxa"/>
            <w:vAlign w:val="center"/>
            <w:hideMark/>
          </w:tcPr>
          <w:p w:rsidR="001A57B0" w:rsidRPr="005412FE" w:rsidRDefault="00ED7715" w:rsidP="00ED7715">
            <w:pPr>
              <w:jc w:val="center"/>
              <w:rPr>
                <w:rFonts w:ascii="Times New Roman" w:eastAsia="Times New Roman" w:hAnsi="Times New Roman" w:cs="Times New Roman"/>
                <w:sz w:val="24"/>
                <w:szCs w:val="24"/>
                <w:lang w:eastAsia="en-GB"/>
              </w:rPr>
            </w:pPr>
            <w:r w:rsidRPr="005412FE">
              <w:rPr>
                <w:rFonts w:ascii="Arial" w:eastAsia="Times New Roman" w:hAnsi="Arial" w:cs="Arial"/>
                <w:sz w:val="20"/>
                <w:szCs w:val="20"/>
                <w:lang w:eastAsia="en-GB"/>
              </w:rPr>
              <w:t>25</w:t>
            </w:r>
          </w:p>
        </w:tc>
        <w:tc>
          <w:tcPr>
            <w:tcW w:w="1185" w:type="dxa"/>
            <w:vAlign w:val="center"/>
            <w:hideMark/>
          </w:tcPr>
          <w:p w:rsidR="001A57B0" w:rsidRPr="005412FE" w:rsidRDefault="001A57B0" w:rsidP="00ED7715">
            <w:pPr>
              <w:jc w:val="center"/>
              <w:rPr>
                <w:rFonts w:ascii="Times New Roman" w:eastAsia="Times New Roman" w:hAnsi="Times New Roman" w:cs="Times New Roman"/>
                <w:sz w:val="24"/>
                <w:szCs w:val="24"/>
                <w:lang w:eastAsia="en-GB"/>
              </w:rPr>
            </w:pPr>
            <w:r w:rsidRPr="005412FE">
              <w:rPr>
                <w:rFonts w:ascii="Arial" w:eastAsia="Times New Roman" w:hAnsi="Arial" w:cs="Arial"/>
                <w:sz w:val="20"/>
                <w:szCs w:val="20"/>
                <w:lang w:eastAsia="en-GB"/>
              </w:rPr>
              <w:t>2</w:t>
            </w:r>
            <w:r w:rsidR="00ED7715" w:rsidRPr="005412FE">
              <w:rPr>
                <w:rFonts w:ascii="Arial" w:eastAsia="Times New Roman" w:hAnsi="Arial" w:cs="Arial"/>
                <w:sz w:val="20"/>
                <w:szCs w:val="20"/>
                <w:lang w:eastAsia="en-GB"/>
              </w:rPr>
              <w:t>7</w:t>
            </w:r>
          </w:p>
        </w:tc>
        <w:tc>
          <w:tcPr>
            <w:tcW w:w="1185" w:type="dxa"/>
            <w:vAlign w:val="center"/>
            <w:hideMark/>
          </w:tcPr>
          <w:p w:rsidR="001A57B0" w:rsidRPr="005412FE" w:rsidRDefault="001A57B0" w:rsidP="00ED7715">
            <w:pPr>
              <w:jc w:val="center"/>
              <w:rPr>
                <w:rFonts w:ascii="Times New Roman" w:eastAsia="Times New Roman" w:hAnsi="Times New Roman" w:cs="Times New Roman"/>
                <w:sz w:val="24"/>
                <w:szCs w:val="24"/>
                <w:lang w:eastAsia="en-GB"/>
              </w:rPr>
            </w:pPr>
            <w:r w:rsidRPr="005412FE">
              <w:rPr>
                <w:rFonts w:ascii="Arial" w:eastAsia="Times New Roman" w:hAnsi="Arial" w:cs="Arial"/>
                <w:sz w:val="20"/>
                <w:szCs w:val="20"/>
                <w:lang w:eastAsia="en-GB"/>
              </w:rPr>
              <w:t>2</w:t>
            </w:r>
            <w:r w:rsidR="00ED7715" w:rsidRPr="005412FE">
              <w:rPr>
                <w:rFonts w:ascii="Arial" w:eastAsia="Times New Roman" w:hAnsi="Arial" w:cs="Arial"/>
                <w:sz w:val="20"/>
                <w:szCs w:val="20"/>
                <w:lang w:eastAsia="en-GB"/>
              </w:rPr>
              <w:t>5</w:t>
            </w:r>
          </w:p>
        </w:tc>
        <w:tc>
          <w:tcPr>
            <w:tcW w:w="1150" w:type="dxa"/>
            <w:vAlign w:val="center"/>
            <w:hideMark/>
          </w:tcPr>
          <w:p w:rsidR="001A57B0" w:rsidRPr="005412FE" w:rsidRDefault="001A57B0" w:rsidP="00ED7715">
            <w:pPr>
              <w:jc w:val="center"/>
              <w:rPr>
                <w:rFonts w:ascii="Times New Roman" w:eastAsia="Times New Roman" w:hAnsi="Times New Roman" w:cs="Times New Roman"/>
                <w:sz w:val="24"/>
                <w:szCs w:val="24"/>
                <w:lang w:eastAsia="en-GB"/>
              </w:rPr>
            </w:pPr>
            <w:r w:rsidRPr="005412FE">
              <w:rPr>
                <w:rFonts w:ascii="Arial" w:eastAsia="Times New Roman" w:hAnsi="Arial" w:cs="Arial"/>
                <w:sz w:val="20"/>
                <w:szCs w:val="20"/>
                <w:lang w:eastAsia="en-GB"/>
              </w:rPr>
              <w:t>2</w:t>
            </w:r>
            <w:r w:rsidR="00ED7715" w:rsidRPr="005412FE">
              <w:rPr>
                <w:rFonts w:ascii="Arial" w:eastAsia="Times New Roman" w:hAnsi="Arial" w:cs="Arial"/>
                <w:sz w:val="20"/>
                <w:szCs w:val="20"/>
                <w:lang w:eastAsia="en-GB"/>
              </w:rPr>
              <w:t>8</w:t>
            </w:r>
          </w:p>
        </w:tc>
        <w:tc>
          <w:tcPr>
            <w:tcW w:w="848" w:type="dxa"/>
            <w:hideMark/>
          </w:tcPr>
          <w:p w:rsidR="00C33760" w:rsidRPr="005412FE" w:rsidRDefault="00C33760" w:rsidP="00695035">
            <w:pPr>
              <w:jc w:val="center"/>
              <w:rPr>
                <w:rFonts w:ascii="Times New Roman" w:eastAsia="Times New Roman" w:hAnsi="Times New Roman" w:cs="Times New Roman"/>
                <w:sz w:val="24"/>
                <w:szCs w:val="24"/>
                <w:lang w:eastAsia="en-GB"/>
              </w:rPr>
            </w:pPr>
          </w:p>
          <w:p w:rsidR="001A57B0" w:rsidRPr="005412FE" w:rsidRDefault="00C33760" w:rsidP="00695035">
            <w:pPr>
              <w:jc w:val="center"/>
              <w:rPr>
                <w:rFonts w:ascii="Arial" w:eastAsia="Times New Roman" w:hAnsi="Arial" w:cs="Arial"/>
                <w:sz w:val="20"/>
                <w:szCs w:val="20"/>
                <w:lang w:eastAsia="en-GB"/>
              </w:rPr>
            </w:pPr>
            <w:r w:rsidRPr="005412FE">
              <w:rPr>
                <w:rFonts w:ascii="Arial" w:eastAsia="Times New Roman" w:hAnsi="Arial" w:cs="Arial"/>
                <w:sz w:val="20"/>
                <w:szCs w:val="20"/>
                <w:lang w:eastAsia="en-GB"/>
              </w:rPr>
              <w:t>26</w:t>
            </w:r>
            <w:r w:rsidR="001A57B0" w:rsidRPr="005412FE">
              <w:rPr>
                <w:rFonts w:ascii="Arial" w:eastAsia="Times New Roman" w:hAnsi="Arial" w:cs="Arial"/>
                <w:sz w:val="20"/>
                <w:szCs w:val="20"/>
                <w:lang w:eastAsia="en-GB"/>
              </w:rPr>
              <w:t xml:space="preserve">  </w:t>
            </w:r>
          </w:p>
          <w:p w:rsidR="00C33760" w:rsidRPr="005412FE" w:rsidRDefault="00C33760" w:rsidP="00695035">
            <w:pPr>
              <w:jc w:val="center"/>
              <w:rPr>
                <w:rFonts w:ascii="Times New Roman" w:eastAsia="Times New Roman" w:hAnsi="Times New Roman" w:cs="Times New Roman"/>
                <w:sz w:val="24"/>
                <w:szCs w:val="24"/>
                <w:lang w:eastAsia="en-GB"/>
              </w:rPr>
            </w:pPr>
          </w:p>
        </w:tc>
      </w:tr>
    </w:tbl>
    <w:p w:rsidR="00C33760" w:rsidRPr="0097289A" w:rsidRDefault="00C33760" w:rsidP="0097289A">
      <w:pPr>
        <w:spacing w:after="100" w:afterAutospacing="1"/>
        <w:rPr>
          <w:i/>
          <w:sz w:val="16"/>
          <w:szCs w:val="16"/>
        </w:rPr>
      </w:pPr>
      <w:r w:rsidRPr="0097289A">
        <w:rPr>
          <w:i/>
          <w:sz w:val="16"/>
          <w:szCs w:val="16"/>
        </w:rPr>
        <w:t>Note: Total includes Don’t Knows</w:t>
      </w:r>
      <w:r w:rsidR="00456A67" w:rsidRPr="0097289A">
        <w:rPr>
          <w:i/>
          <w:sz w:val="16"/>
          <w:szCs w:val="16"/>
        </w:rPr>
        <w:t xml:space="preserve">                                                                                                            </w:t>
      </w:r>
    </w:p>
    <w:p w:rsidR="00560368" w:rsidRDefault="00560368" w:rsidP="00560368">
      <w:pPr>
        <w:spacing w:before="100" w:beforeAutospacing="1" w:after="100" w:afterAutospacing="1"/>
      </w:pPr>
      <w:r w:rsidRPr="005412FE">
        <w:t xml:space="preserve">These proportions suggest that strong supporters </w:t>
      </w:r>
      <w:r w:rsidR="00551CB8" w:rsidRPr="005412FE">
        <w:t xml:space="preserve">in general </w:t>
      </w:r>
      <w:r w:rsidR="0097289A" w:rsidRPr="005412FE">
        <w:t>seem</w:t>
      </w:r>
      <w:r w:rsidRPr="005412FE">
        <w:t xml:space="preserve"> m</w:t>
      </w:r>
      <w:r w:rsidR="0097289A" w:rsidRPr="005412FE">
        <w:t xml:space="preserve">ore likely to influence others </w:t>
      </w:r>
      <w:r w:rsidRPr="005412FE">
        <w:t xml:space="preserve">with regard to issues concerning 20mph limits, and that therefore it is possible that ‘word of mouth’ is one mechanism that </w:t>
      </w:r>
      <w:r w:rsidR="005B057F" w:rsidRPr="005412FE">
        <w:t>may encourage</w:t>
      </w:r>
      <w:r w:rsidRPr="005412FE">
        <w:t xml:space="preserve"> a </w:t>
      </w:r>
      <w:r w:rsidR="0097289A" w:rsidRPr="005412FE">
        <w:t xml:space="preserve">small </w:t>
      </w:r>
      <w:r w:rsidRPr="005412FE">
        <w:t>‘net shift’ to</w:t>
      </w:r>
      <w:r w:rsidR="006468BB" w:rsidRPr="005412FE">
        <w:t>wards</w:t>
      </w:r>
      <w:r w:rsidRPr="005412FE">
        <w:t xml:space="preserve"> compliance</w:t>
      </w:r>
      <w:r w:rsidR="006468BB" w:rsidRPr="005412FE">
        <w:t xml:space="preserve"> as opposed to non-compliance</w:t>
      </w:r>
      <w:r w:rsidRPr="005412FE">
        <w:t xml:space="preserve">. </w:t>
      </w:r>
      <w:r w:rsidR="0097289A">
        <w:t>That said, those who strongly oppose 20mph limits were the group most likely to have discussed 20mph limits with others – a concern</w:t>
      </w:r>
      <w:r w:rsidR="00BB2532">
        <w:t>, albeit somewhat</w:t>
      </w:r>
      <w:r w:rsidR="0097289A">
        <w:t xml:space="preserve"> mitigated by their lower numbers </w:t>
      </w:r>
      <w:r w:rsidR="009E6D0C">
        <w:t xml:space="preserve"> </w:t>
      </w:r>
      <w:r w:rsidR="005320A2" w:rsidRPr="00E55CA4">
        <w:t xml:space="preserve">(4.8% of the </w:t>
      </w:r>
      <w:r w:rsidR="009E6D0C" w:rsidRPr="00E55CA4">
        <w:t xml:space="preserve">total </w:t>
      </w:r>
      <w:r w:rsidR="005320A2" w:rsidRPr="00E55CA4">
        <w:t>sample)</w:t>
      </w:r>
      <w:r w:rsidR="00CC618A" w:rsidRPr="004D269D">
        <w:t xml:space="preserve"> </w:t>
      </w:r>
      <w:r w:rsidR="0097289A" w:rsidRPr="004D269D">
        <w:t>compared to those who strongly support</w:t>
      </w:r>
      <w:r w:rsidR="00CC618A" w:rsidRPr="004D269D">
        <w:t xml:space="preserve"> </w:t>
      </w:r>
      <w:r w:rsidR="005320A2" w:rsidRPr="00E55CA4">
        <w:t>(</w:t>
      </w:r>
      <w:r w:rsidR="004D269D" w:rsidRPr="00E55CA4">
        <w:t>9.5</w:t>
      </w:r>
      <w:r w:rsidR="005320A2" w:rsidRPr="00E55CA4">
        <w:t>%</w:t>
      </w:r>
      <w:r w:rsidR="009E6D0C" w:rsidRPr="00E55CA4">
        <w:t xml:space="preserve"> of the total sample</w:t>
      </w:r>
      <w:r w:rsidR="005320A2" w:rsidRPr="00E55CA4">
        <w:t>)</w:t>
      </w:r>
      <w:r w:rsidR="0097289A" w:rsidRPr="004D269D">
        <w:t>.</w:t>
      </w:r>
      <w:r w:rsidR="0097289A">
        <w:t xml:space="preserve"> Little</w:t>
      </w:r>
      <w:r w:rsidR="00BB2532">
        <w:t xml:space="preserve"> difference was found between</w:t>
      </w:r>
      <w:r w:rsidR="0097289A">
        <w:t xml:space="preserve"> groups in terms of being </w:t>
      </w:r>
      <w:r w:rsidR="0097289A" w:rsidRPr="0097289A">
        <w:rPr>
          <w:i/>
        </w:rPr>
        <w:t>influenced by others</w:t>
      </w:r>
      <w:r w:rsidR="0097289A">
        <w:t xml:space="preserve">. </w:t>
      </w:r>
      <w:r w:rsidRPr="00891D59">
        <w:t>Of course, it is very difficult to estimate the</w:t>
      </w:r>
      <w:r w:rsidR="00BB2532">
        <w:t xml:space="preserve"> </w:t>
      </w:r>
      <w:r>
        <w:t xml:space="preserve">effect of word of mouth activity on subsequent attitude change, and thence to behaviour change, however </w:t>
      </w:r>
      <w:r w:rsidR="00BB2532">
        <w:t xml:space="preserve">it is likely that some drivers </w:t>
      </w:r>
      <w:r>
        <w:t>are susceptible to influence from important people known personally.</w:t>
      </w:r>
    </w:p>
    <w:p w:rsidR="00365210" w:rsidRPr="005B057F" w:rsidRDefault="00365210" w:rsidP="00B9545B">
      <w:pPr>
        <w:pStyle w:val="Heading3"/>
      </w:pPr>
      <w:r w:rsidRPr="005B057F">
        <w:t xml:space="preserve">Determine the level of support for taking active roles in supporting 20mph limits  </w:t>
      </w:r>
    </w:p>
    <w:p w:rsidR="00560368" w:rsidRPr="00B9545B" w:rsidRDefault="00EA5F74" w:rsidP="00B9545B">
      <w:pPr>
        <w:pStyle w:val="NormalWeb"/>
        <w:spacing w:before="0" w:beforeAutospacing="0" w:line="276" w:lineRule="auto"/>
        <w:rPr>
          <w:rFonts w:asciiTheme="minorHAnsi" w:hAnsiTheme="minorHAnsi"/>
          <w:sz w:val="22"/>
          <w:szCs w:val="22"/>
        </w:rPr>
      </w:pPr>
      <w:r>
        <w:rPr>
          <w:rFonts w:asciiTheme="minorHAnsi" w:hAnsiTheme="minorHAnsi"/>
          <w:sz w:val="22"/>
          <w:szCs w:val="22"/>
        </w:rPr>
        <w:t>W</w:t>
      </w:r>
      <w:r w:rsidR="00560368" w:rsidRPr="00B9545B">
        <w:rPr>
          <w:rFonts w:asciiTheme="minorHAnsi" w:hAnsiTheme="minorHAnsi"/>
          <w:sz w:val="22"/>
          <w:szCs w:val="22"/>
        </w:rPr>
        <w:t xml:space="preserve">e asked if respondents were willing to take an ‘active role’ of some sort (various options were presented based on the preparatory work of Toy et al 2014) in supporting new 20mph limits (Table 7). Whilst the most popular option amongst all respondents was (not surprisingly) that they would not want to take an active role, there is encouragement for supporters here in that surprisingly high proportions were willing to </w:t>
      </w:r>
      <w:r w:rsidR="00560368" w:rsidRPr="00B9545B">
        <w:rPr>
          <w:rFonts w:asciiTheme="minorHAnsi" w:hAnsiTheme="minorHAnsi"/>
          <w:i/>
          <w:sz w:val="22"/>
          <w:szCs w:val="22"/>
        </w:rPr>
        <w:t>drive at 20mph even if others do not</w:t>
      </w:r>
      <w:r w:rsidR="00560368" w:rsidRPr="00B9545B">
        <w:rPr>
          <w:rFonts w:asciiTheme="minorHAnsi" w:hAnsiTheme="minorHAnsi"/>
          <w:sz w:val="22"/>
          <w:szCs w:val="22"/>
        </w:rPr>
        <w:t xml:space="preserve">, sign </w:t>
      </w:r>
      <w:r w:rsidR="00560368" w:rsidRPr="00B9545B">
        <w:rPr>
          <w:rFonts w:asciiTheme="minorHAnsi" w:hAnsiTheme="minorHAnsi"/>
          <w:i/>
          <w:sz w:val="22"/>
          <w:szCs w:val="22"/>
        </w:rPr>
        <w:t>pledges</w:t>
      </w:r>
      <w:r w:rsidR="00560368" w:rsidRPr="00B9545B">
        <w:rPr>
          <w:rFonts w:asciiTheme="minorHAnsi" w:hAnsiTheme="minorHAnsi"/>
          <w:sz w:val="22"/>
          <w:szCs w:val="22"/>
        </w:rPr>
        <w:t xml:space="preserve">, and deploy </w:t>
      </w:r>
      <w:r w:rsidR="00560368" w:rsidRPr="00B9545B">
        <w:rPr>
          <w:rFonts w:asciiTheme="minorHAnsi" w:hAnsiTheme="minorHAnsi"/>
          <w:i/>
          <w:sz w:val="22"/>
          <w:szCs w:val="22"/>
        </w:rPr>
        <w:t>rear window stickers</w:t>
      </w:r>
      <w:r w:rsidR="00560368" w:rsidRPr="00B9545B">
        <w:rPr>
          <w:rFonts w:asciiTheme="minorHAnsi" w:hAnsiTheme="minorHAnsi"/>
          <w:sz w:val="22"/>
          <w:szCs w:val="22"/>
        </w:rPr>
        <w:t xml:space="preserve">. It was also surprising to see the levels of interest in very active campaigning from a resident perspective, with </w:t>
      </w:r>
      <w:r w:rsidR="00560368" w:rsidRPr="00C3216E">
        <w:rPr>
          <w:rFonts w:asciiTheme="minorHAnsi" w:hAnsiTheme="minorHAnsi"/>
          <w:sz w:val="22"/>
          <w:szCs w:val="22"/>
        </w:rPr>
        <w:t xml:space="preserve">between </w:t>
      </w:r>
      <w:r w:rsidR="00B24BA4" w:rsidRPr="00C3216E">
        <w:rPr>
          <w:rFonts w:asciiTheme="minorHAnsi" w:hAnsiTheme="minorHAnsi"/>
          <w:sz w:val="22"/>
          <w:szCs w:val="22"/>
        </w:rPr>
        <w:t>7 and 9</w:t>
      </w:r>
      <w:r w:rsidR="00560368" w:rsidRPr="00C3216E">
        <w:rPr>
          <w:rFonts w:asciiTheme="minorHAnsi" w:hAnsiTheme="minorHAnsi"/>
          <w:sz w:val="22"/>
          <w:szCs w:val="22"/>
        </w:rPr>
        <w:t>%</w:t>
      </w:r>
      <w:r w:rsidR="00560368" w:rsidRPr="00B9545B">
        <w:rPr>
          <w:rFonts w:asciiTheme="minorHAnsi" w:hAnsiTheme="minorHAnsi"/>
          <w:sz w:val="22"/>
          <w:szCs w:val="22"/>
        </w:rPr>
        <w:t xml:space="preserve"> willing to</w:t>
      </w:r>
      <w:r w:rsidR="00560368" w:rsidRPr="00B9545B">
        <w:rPr>
          <w:rFonts w:asciiTheme="minorHAnsi" w:hAnsiTheme="minorHAnsi" w:cs="Arial"/>
          <w:i/>
          <w:sz w:val="22"/>
          <w:szCs w:val="22"/>
        </w:rPr>
        <w:t xml:space="preserve"> get involved in neighbourhood campaigning, join a neighbourhood speed watch campaign, </w:t>
      </w:r>
      <w:r w:rsidR="00560368" w:rsidRPr="00B9545B">
        <w:rPr>
          <w:rFonts w:asciiTheme="minorHAnsi" w:hAnsiTheme="minorHAnsi" w:cs="Arial"/>
          <w:sz w:val="22"/>
          <w:szCs w:val="22"/>
        </w:rPr>
        <w:t>or</w:t>
      </w:r>
      <w:r w:rsidR="00560368" w:rsidRPr="00B9545B">
        <w:rPr>
          <w:rFonts w:asciiTheme="minorHAnsi" w:hAnsiTheme="minorHAnsi" w:cs="Arial"/>
          <w:i/>
          <w:sz w:val="22"/>
          <w:szCs w:val="22"/>
        </w:rPr>
        <w:t xml:space="preserve"> use a speed gun as part of a neighbourhood campaign. </w:t>
      </w:r>
      <w:r w:rsidR="00C3216E">
        <w:rPr>
          <w:rFonts w:asciiTheme="minorHAnsi" w:hAnsiTheme="minorHAnsi" w:cs="Arial"/>
          <w:sz w:val="22"/>
          <w:szCs w:val="22"/>
        </w:rPr>
        <w:t xml:space="preserve">Indeed, some neighbourhoods have created ‘community </w:t>
      </w:r>
      <w:proofErr w:type="spellStart"/>
      <w:r w:rsidR="00C3216E">
        <w:rPr>
          <w:rFonts w:asciiTheme="minorHAnsi" w:hAnsiTheme="minorHAnsi" w:cs="Arial"/>
          <w:sz w:val="22"/>
          <w:szCs w:val="22"/>
        </w:rPr>
        <w:t>speedwatch</w:t>
      </w:r>
      <w:proofErr w:type="spellEnd"/>
      <w:r w:rsidR="00C3216E">
        <w:rPr>
          <w:rFonts w:asciiTheme="minorHAnsi" w:hAnsiTheme="minorHAnsi" w:cs="Arial"/>
          <w:sz w:val="22"/>
          <w:szCs w:val="22"/>
        </w:rPr>
        <w:t>’ groups in the UK in the last few years.</w:t>
      </w:r>
    </w:p>
    <w:p w:rsidR="00560368" w:rsidRPr="00785E83" w:rsidRDefault="00560368" w:rsidP="005B057F">
      <w:pPr>
        <w:pStyle w:val="Heading4"/>
        <w:rPr>
          <w:color w:val="1F4E79" w:themeColor="accent1" w:themeShade="80"/>
        </w:rPr>
      </w:pPr>
      <w:r w:rsidRPr="00785E83">
        <w:rPr>
          <w:color w:val="1F4E79" w:themeColor="accent1" w:themeShade="80"/>
        </w:rPr>
        <w:t>Table 7: Level of support for taking active roles in supporting 20mph limits</w:t>
      </w:r>
    </w:p>
    <w:p w:rsidR="00814337" w:rsidRDefault="00814337" w:rsidP="00560368">
      <w:pPr>
        <w:spacing w:after="0" w:line="240" w:lineRule="auto"/>
        <w:rPr>
          <w:rFonts w:ascii="Arial" w:eastAsia="Times New Roman" w:hAnsi="Arial" w:cs="Arial"/>
          <w:b/>
          <w:bCs/>
          <w:sz w:val="18"/>
          <w:szCs w:val="16"/>
          <w:lang w:eastAsia="en-GB"/>
        </w:rPr>
      </w:pPr>
    </w:p>
    <w:p w:rsidR="00560368" w:rsidRPr="006B725C" w:rsidRDefault="00560368" w:rsidP="00560368">
      <w:pPr>
        <w:spacing w:after="0" w:line="240" w:lineRule="auto"/>
        <w:rPr>
          <w:rFonts w:ascii="Arial" w:eastAsia="Times New Roman" w:hAnsi="Arial" w:cs="Arial"/>
          <w:b/>
          <w:bCs/>
          <w:sz w:val="18"/>
          <w:szCs w:val="16"/>
          <w:lang w:eastAsia="en-GB"/>
        </w:rPr>
      </w:pPr>
      <w:r w:rsidRPr="006B725C">
        <w:rPr>
          <w:rFonts w:ascii="Arial" w:eastAsia="Times New Roman" w:hAnsi="Arial" w:cs="Arial"/>
          <w:b/>
          <w:bCs/>
          <w:sz w:val="18"/>
          <w:szCs w:val="16"/>
          <w:lang w:eastAsia="en-GB"/>
        </w:rPr>
        <w:t xml:space="preserve">Would you be willing to play an active role in supporting new 20mph limits by doing the following? </w:t>
      </w:r>
    </w:p>
    <w:p w:rsidR="00560368" w:rsidRDefault="00560368" w:rsidP="00560368">
      <w:pPr>
        <w:autoSpaceDE w:val="0"/>
        <w:autoSpaceDN w:val="0"/>
        <w:adjustRightInd w:val="0"/>
        <w:spacing w:after="0" w:line="240" w:lineRule="auto"/>
        <w:rPr>
          <w:rFonts w:ascii="Arial" w:hAnsi="Arial" w:cs="Arial"/>
          <w:bCs/>
          <w:color w:val="000000"/>
        </w:rPr>
      </w:pPr>
    </w:p>
    <w:tbl>
      <w:tblPr>
        <w:tblStyle w:val="TableGrid"/>
        <w:tblW w:w="0" w:type="auto"/>
        <w:tblLook w:val="04A0"/>
      </w:tblPr>
      <w:tblGrid>
        <w:gridCol w:w="7440"/>
        <w:gridCol w:w="1576"/>
      </w:tblGrid>
      <w:tr w:rsidR="00560368" w:rsidRPr="006B725C" w:rsidTr="00ED7715">
        <w:tc>
          <w:tcPr>
            <w:tcW w:w="7440" w:type="dxa"/>
          </w:tcPr>
          <w:p w:rsidR="00560368" w:rsidRPr="00C3216E" w:rsidRDefault="00077D98" w:rsidP="00077D98">
            <w:pPr>
              <w:rPr>
                <w:rFonts w:ascii="Arial" w:hAnsi="Arial" w:cs="Arial"/>
                <w:sz w:val="16"/>
                <w:szCs w:val="16"/>
              </w:rPr>
            </w:pPr>
            <w:r w:rsidRPr="00C3216E">
              <w:rPr>
                <w:rFonts w:ascii="Arial" w:hAnsi="Arial" w:cs="Arial"/>
                <w:sz w:val="16"/>
                <w:szCs w:val="16"/>
              </w:rPr>
              <w:t xml:space="preserve">All adults </w:t>
            </w:r>
            <w:r w:rsidR="00425073">
              <w:rPr>
                <w:rFonts w:ascii="Arial" w:hAnsi="Arial" w:cs="Arial"/>
                <w:sz w:val="16"/>
                <w:szCs w:val="16"/>
              </w:rPr>
              <w:t>(</w:t>
            </w:r>
            <w:proofErr w:type="spellStart"/>
            <w:r w:rsidR="00560368" w:rsidRPr="00C3216E">
              <w:rPr>
                <w:rFonts w:ascii="Arial" w:hAnsi="Arial" w:cs="Arial"/>
                <w:sz w:val="16"/>
                <w:szCs w:val="16"/>
              </w:rPr>
              <w:t>n</w:t>
            </w:r>
            <w:r w:rsidRPr="00C3216E">
              <w:rPr>
                <w:rFonts w:ascii="Arial" w:hAnsi="Arial" w:cs="Arial"/>
                <w:sz w:val="16"/>
                <w:szCs w:val="16"/>
              </w:rPr>
              <w:t>eff</w:t>
            </w:r>
            <w:proofErr w:type="spellEnd"/>
            <w:r w:rsidR="00560368" w:rsidRPr="00C3216E">
              <w:rPr>
                <w:rFonts w:ascii="Arial" w:hAnsi="Arial" w:cs="Arial"/>
                <w:sz w:val="16"/>
                <w:szCs w:val="16"/>
              </w:rPr>
              <w:t xml:space="preserve"> = 30</w:t>
            </w:r>
            <w:r w:rsidRPr="00C3216E">
              <w:rPr>
                <w:rFonts w:ascii="Arial" w:hAnsi="Arial" w:cs="Arial"/>
                <w:sz w:val="16"/>
                <w:szCs w:val="16"/>
              </w:rPr>
              <w:t>01</w:t>
            </w:r>
            <w:r w:rsidR="00425073">
              <w:rPr>
                <w:rFonts w:ascii="Arial" w:hAnsi="Arial" w:cs="Arial"/>
                <w:sz w:val="16"/>
                <w:szCs w:val="16"/>
              </w:rPr>
              <w:t>)</w:t>
            </w:r>
            <w:r w:rsidR="00560368" w:rsidRPr="00C3216E">
              <w:rPr>
                <w:rFonts w:ascii="Arial" w:hAnsi="Arial" w:cs="Arial"/>
                <w:sz w:val="16"/>
                <w:szCs w:val="16"/>
              </w:rPr>
              <w:t xml:space="preserve"> </w:t>
            </w:r>
          </w:p>
        </w:tc>
        <w:tc>
          <w:tcPr>
            <w:tcW w:w="1576" w:type="dxa"/>
          </w:tcPr>
          <w:p w:rsidR="00560368" w:rsidRPr="006B725C" w:rsidRDefault="00560368" w:rsidP="004760E1">
            <w:pPr>
              <w:jc w:val="center"/>
              <w:rPr>
                <w:rFonts w:ascii="Arial" w:hAnsi="Arial" w:cs="Arial"/>
                <w:b/>
              </w:rPr>
            </w:pPr>
            <w:r w:rsidRPr="006B725C">
              <w:rPr>
                <w:rFonts w:ascii="Arial" w:hAnsi="Arial" w:cs="Arial"/>
                <w:b/>
                <w:sz w:val="16"/>
                <w:szCs w:val="16"/>
              </w:rPr>
              <w:t>% of overall total agreeing</w:t>
            </w:r>
          </w:p>
        </w:tc>
      </w:tr>
      <w:tr w:rsidR="00560368" w:rsidRPr="006B725C" w:rsidTr="00ED7715">
        <w:tc>
          <w:tcPr>
            <w:tcW w:w="7440" w:type="dxa"/>
          </w:tcPr>
          <w:p w:rsidR="00560368" w:rsidRPr="006B725C" w:rsidRDefault="00560368" w:rsidP="004760E1">
            <w:pPr>
              <w:rPr>
                <w:rFonts w:ascii="Arial" w:hAnsi="Arial" w:cs="Arial"/>
                <w:sz w:val="16"/>
                <w:szCs w:val="16"/>
              </w:rPr>
            </w:pPr>
            <w:r w:rsidRPr="006B725C">
              <w:rPr>
                <w:rFonts w:ascii="Arial" w:hAnsi="Arial" w:cs="Arial"/>
                <w:sz w:val="16"/>
                <w:szCs w:val="16"/>
              </w:rPr>
              <w:t>I would not be able to or be interested in playing an active role in supporting new 20mph limits</w:t>
            </w:r>
          </w:p>
        </w:tc>
        <w:tc>
          <w:tcPr>
            <w:tcW w:w="1576" w:type="dxa"/>
            <w:vAlign w:val="center"/>
          </w:tcPr>
          <w:p w:rsidR="00560368" w:rsidRPr="00C3216E" w:rsidRDefault="00560368" w:rsidP="004760E1">
            <w:pPr>
              <w:jc w:val="center"/>
              <w:rPr>
                <w:rFonts w:ascii="Arial" w:hAnsi="Arial" w:cs="Arial"/>
              </w:rPr>
            </w:pPr>
            <w:r w:rsidRPr="00C3216E">
              <w:rPr>
                <w:rFonts w:ascii="Arial" w:hAnsi="Arial" w:cs="Arial"/>
              </w:rPr>
              <w:t>5</w:t>
            </w:r>
            <w:r w:rsidR="00077D98" w:rsidRPr="00C3216E">
              <w:rPr>
                <w:rFonts w:ascii="Arial" w:hAnsi="Arial" w:cs="Arial"/>
              </w:rPr>
              <w:t>3</w:t>
            </w:r>
          </w:p>
        </w:tc>
      </w:tr>
      <w:tr w:rsidR="00560368" w:rsidRPr="006B725C" w:rsidTr="00ED7715">
        <w:tc>
          <w:tcPr>
            <w:tcW w:w="7440" w:type="dxa"/>
          </w:tcPr>
          <w:p w:rsidR="00560368" w:rsidRPr="006B725C" w:rsidRDefault="00560368" w:rsidP="004760E1">
            <w:pPr>
              <w:rPr>
                <w:rFonts w:ascii="Arial" w:hAnsi="Arial" w:cs="Arial"/>
                <w:sz w:val="16"/>
                <w:szCs w:val="16"/>
              </w:rPr>
            </w:pPr>
            <w:r w:rsidRPr="006B725C">
              <w:rPr>
                <w:rFonts w:ascii="Arial" w:hAnsi="Arial" w:cs="Arial"/>
                <w:sz w:val="16"/>
                <w:szCs w:val="16"/>
              </w:rPr>
              <w:t>By driving at 20mph limits myself even if others do not</w:t>
            </w:r>
          </w:p>
        </w:tc>
        <w:tc>
          <w:tcPr>
            <w:tcW w:w="1576" w:type="dxa"/>
            <w:vAlign w:val="center"/>
          </w:tcPr>
          <w:p w:rsidR="00560368" w:rsidRPr="00C3216E" w:rsidRDefault="00077D98" w:rsidP="004760E1">
            <w:pPr>
              <w:jc w:val="center"/>
              <w:rPr>
                <w:rFonts w:ascii="Arial" w:hAnsi="Arial" w:cs="Arial"/>
              </w:rPr>
            </w:pPr>
            <w:r w:rsidRPr="00C3216E">
              <w:rPr>
                <w:rFonts w:ascii="Arial" w:hAnsi="Arial" w:cs="Arial"/>
              </w:rPr>
              <w:t>32</w:t>
            </w:r>
          </w:p>
        </w:tc>
      </w:tr>
      <w:tr w:rsidR="00560368" w:rsidRPr="006B725C" w:rsidTr="00ED7715">
        <w:tc>
          <w:tcPr>
            <w:tcW w:w="7440" w:type="dxa"/>
          </w:tcPr>
          <w:p w:rsidR="00560368" w:rsidRPr="006B725C" w:rsidRDefault="00560368" w:rsidP="004760E1">
            <w:pPr>
              <w:rPr>
                <w:rFonts w:ascii="Arial" w:hAnsi="Arial" w:cs="Arial"/>
                <w:sz w:val="16"/>
                <w:szCs w:val="16"/>
              </w:rPr>
            </w:pPr>
            <w:r w:rsidRPr="006B725C">
              <w:rPr>
                <w:rFonts w:ascii="Arial" w:hAnsi="Arial" w:cs="Arial"/>
                <w:sz w:val="16"/>
                <w:szCs w:val="16"/>
              </w:rPr>
              <w:t>By signing a pledge to support 20 mph</w:t>
            </w:r>
          </w:p>
        </w:tc>
        <w:tc>
          <w:tcPr>
            <w:tcW w:w="1576" w:type="dxa"/>
            <w:vAlign w:val="center"/>
          </w:tcPr>
          <w:p w:rsidR="00560368" w:rsidRPr="00C3216E" w:rsidRDefault="00077D98" w:rsidP="004760E1">
            <w:pPr>
              <w:jc w:val="center"/>
              <w:rPr>
                <w:rFonts w:ascii="Arial" w:hAnsi="Arial" w:cs="Arial"/>
              </w:rPr>
            </w:pPr>
            <w:r w:rsidRPr="00C3216E">
              <w:rPr>
                <w:rFonts w:ascii="Arial" w:hAnsi="Arial" w:cs="Arial"/>
              </w:rPr>
              <w:t>22</w:t>
            </w:r>
          </w:p>
        </w:tc>
      </w:tr>
      <w:tr w:rsidR="00560368" w:rsidRPr="006B725C" w:rsidTr="00ED7715">
        <w:tc>
          <w:tcPr>
            <w:tcW w:w="7440" w:type="dxa"/>
          </w:tcPr>
          <w:p w:rsidR="00560368" w:rsidRPr="006B725C" w:rsidRDefault="00560368" w:rsidP="004760E1">
            <w:pPr>
              <w:rPr>
                <w:rFonts w:ascii="Arial" w:hAnsi="Arial" w:cs="Arial"/>
                <w:sz w:val="16"/>
                <w:szCs w:val="16"/>
              </w:rPr>
            </w:pPr>
            <w:r w:rsidRPr="006B725C">
              <w:rPr>
                <w:rFonts w:ascii="Arial" w:hAnsi="Arial" w:cs="Arial"/>
                <w:sz w:val="16"/>
                <w:szCs w:val="16"/>
              </w:rPr>
              <w:t>By using a rear window sticker to show my support for 20mph limits</w:t>
            </w:r>
          </w:p>
        </w:tc>
        <w:tc>
          <w:tcPr>
            <w:tcW w:w="1576" w:type="dxa"/>
            <w:vAlign w:val="center"/>
          </w:tcPr>
          <w:p w:rsidR="00560368" w:rsidRPr="00C3216E" w:rsidRDefault="00077D98" w:rsidP="004760E1">
            <w:pPr>
              <w:jc w:val="center"/>
              <w:rPr>
                <w:rFonts w:ascii="Arial" w:hAnsi="Arial" w:cs="Arial"/>
              </w:rPr>
            </w:pPr>
            <w:r w:rsidRPr="00C3216E">
              <w:rPr>
                <w:rFonts w:ascii="Arial" w:hAnsi="Arial" w:cs="Arial"/>
              </w:rPr>
              <w:t>11</w:t>
            </w:r>
          </w:p>
        </w:tc>
      </w:tr>
      <w:tr w:rsidR="00560368" w:rsidRPr="006B725C" w:rsidTr="00ED7715">
        <w:tc>
          <w:tcPr>
            <w:tcW w:w="7440" w:type="dxa"/>
          </w:tcPr>
          <w:p w:rsidR="00560368" w:rsidRPr="006B725C" w:rsidRDefault="00560368" w:rsidP="004760E1">
            <w:pPr>
              <w:rPr>
                <w:rFonts w:ascii="Arial" w:hAnsi="Arial" w:cs="Arial"/>
                <w:sz w:val="16"/>
                <w:szCs w:val="16"/>
              </w:rPr>
            </w:pPr>
            <w:r w:rsidRPr="006B725C">
              <w:rPr>
                <w:rFonts w:ascii="Arial" w:hAnsi="Arial" w:cs="Arial"/>
                <w:sz w:val="16"/>
                <w:szCs w:val="16"/>
              </w:rPr>
              <w:t>By getting involved in neighbourhood campaigning</w:t>
            </w:r>
          </w:p>
        </w:tc>
        <w:tc>
          <w:tcPr>
            <w:tcW w:w="1576" w:type="dxa"/>
            <w:vAlign w:val="center"/>
          </w:tcPr>
          <w:p w:rsidR="00560368" w:rsidRPr="00C3216E" w:rsidRDefault="00077D98" w:rsidP="004760E1">
            <w:pPr>
              <w:jc w:val="center"/>
              <w:rPr>
                <w:rFonts w:ascii="Arial" w:hAnsi="Arial" w:cs="Arial"/>
              </w:rPr>
            </w:pPr>
            <w:r w:rsidRPr="00C3216E">
              <w:rPr>
                <w:rFonts w:ascii="Arial" w:hAnsi="Arial" w:cs="Arial"/>
              </w:rPr>
              <w:t>7</w:t>
            </w:r>
          </w:p>
        </w:tc>
      </w:tr>
      <w:tr w:rsidR="00560368" w:rsidRPr="006B725C" w:rsidTr="00ED7715">
        <w:tc>
          <w:tcPr>
            <w:tcW w:w="7440" w:type="dxa"/>
          </w:tcPr>
          <w:p w:rsidR="00560368" w:rsidRPr="006B725C" w:rsidRDefault="00560368" w:rsidP="004760E1">
            <w:pPr>
              <w:rPr>
                <w:rFonts w:ascii="Arial" w:hAnsi="Arial" w:cs="Arial"/>
                <w:sz w:val="16"/>
                <w:szCs w:val="16"/>
              </w:rPr>
            </w:pPr>
            <w:r w:rsidRPr="006B725C">
              <w:rPr>
                <w:rFonts w:ascii="Arial" w:hAnsi="Arial" w:cs="Arial"/>
                <w:sz w:val="16"/>
                <w:szCs w:val="16"/>
              </w:rPr>
              <w:t>By joining a neighbourhood speed watch campaign</w:t>
            </w:r>
          </w:p>
        </w:tc>
        <w:tc>
          <w:tcPr>
            <w:tcW w:w="1576" w:type="dxa"/>
            <w:vAlign w:val="center"/>
          </w:tcPr>
          <w:p w:rsidR="00560368" w:rsidRPr="00C3216E" w:rsidRDefault="00560368" w:rsidP="004760E1">
            <w:pPr>
              <w:jc w:val="center"/>
              <w:rPr>
                <w:rFonts w:ascii="Arial" w:hAnsi="Arial" w:cs="Arial"/>
              </w:rPr>
            </w:pPr>
            <w:r w:rsidRPr="00C3216E">
              <w:rPr>
                <w:rFonts w:ascii="Arial" w:hAnsi="Arial" w:cs="Arial"/>
              </w:rPr>
              <w:t>9</w:t>
            </w:r>
          </w:p>
        </w:tc>
      </w:tr>
      <w:tr w:rsidR="00560368" w:rsidRPr="006B725C" w:rsidTr="00ED7715">
        <w:tc>
          <w:tcPr>
            <w:tcW w:w="7440" w:type="dxa"/>
          </w:tcPr>
          <w:p w:rsidR="00560368" w:rsidRPr="006B725C" w:rsidRDefault="00560368" w:rsidP="004760E1">
            <w:pPr>
              <w:rPr>
                <w:rFonts w:ascii="Arial" w:hAnsi="Arial" w:cs="Arial"/>
                <w:sz w:val="16"/>
                <w:szCs w:val="16"/>
              </w:rPr>
            </w:pPr>
            <w:r w:rsidRPr="006B725C">
              <w:rPr>
                <w:rFonts w:ascii="Arial" w:hAnsi="Arial" w:cs="Arial"/>
                <w:sz w:val="16"/>
                <w:szCs w:val="16"/>
              </w:rPr>
              <w:t>By using a speed gun as part of a neighbourhood campaign</w:t>
            </w:r>
          </w:p>
        </w:tc>
        <w:tc>
          <w:tcPr>
            <w:tcW w:w="1576" w:type="dxa"/>
            <w:vAlign w:val="center"/>
          </w:tcPr>
          <w:p w:rsidR="00560368" w:rsidRPr="00C3216E" w:rsidRDefault="00077D98" w:rsidP="004760E1">
            <w:pPr>
              <w:jc w:val="center"/>
              <w:rPr>
                <w:rFonts w:ascii="Arial" w:hAnsi="Arial" w:cs="Arial"/>
              </w:rPr>
            </w:pPr>
            <w:r w:rsidRPr="00C3216E">
              <w:rPr>
                <w:rFonts w:ascii="Arial" w:hAnsi="Arial" w:cs="Arial"/>
              </w:rPr>
              <w:t>7</w:t>
            </w:r>
          </w:p>
        </w:tc>
      </w:tr>
    </w:tbl>
    <w:p w:rsidR="00381C3F" w:rsidRDefault="00381C3F" w:rsidP="00381C3F">
      <w:pPr>
        <w:tabs>
          <w:tab w:val="left" w:pos="3080"/>
        </w:tabs>
      </w:pPr>
    </w:p>
    <w:p w:rsidR="00417579" w:rsidRDefault="006468BB" w:rsidP="00381C3F">
      <w:pPr>
        <w:tabs>
          <w:tab w:val="left" w:pos="3080"/>
        </w:tabs>
      </w:pPr>
      <w:r>
        <w:t>In</w:t>
      </w:r>
      <w:r w:rsidR="00417579">
        <w:t xml:space="preserve"> moving the paper towards our discussio</w:t>
      </w:r>
      <w:r>
        <w:t>n of these findings, we now examine</w:t>
      </w:r>
      <w:r w:rsidR="00417579">
        <w:t xml:space="preserve"> the data from the point of view of those wishing to influence driver behaviour from a policy or campaigning point of view.</w:t>
      </w:r>
    </w:p>
    <w:p w:rsidR="00417579" w:rsidRPr="005B057F" w:rsidRDefault="00417579" w:rsidP="00B9545B">
      <w:pPr>
        <w:pStyle w:val="Heading3"/>
      </w:pPr>
      <w:r w:rsidRPr="005B057F">
        <w:t>Reasons for support and opposition of interest to policy makers</w:t>
      </w:r>
    </w:p>
    <w:p w:rsidR="005B057F" w:rsidRDefault="00417579" w:rsidP="00417579">
      <w:pPr>
        <w:rPr>
          <w:color w:val="000000" w:themeColor="text1"/>
        </w:rPr>
      </w:pPr>
      <w:r>
        <w:rPr>
          <w:color w:val="000000" w:themeColor="text1"/>
        </w:rPr>
        <w:t xml:space="preserve">If there were to be debate on the topic of 20mph speed limits, campaigns for and against 20mph might lead on the widely held beliefs about 20mph that support their viewpoint. By leading on these and getting </w:t>
      </w:r>
      <w:r w:rsidR="005B057F">
        <w:rPr>
          <w:color w:val="000000" w:themeColor="text1"/>
        </w:rPr>
        <w:t>‘</w:t>
      </w:r>
      <w:r>
        <w:rPr>
          <w:color w:val="000000" w:themeColor="text1"/>
        </w:rPr>
        <w:t>nods of agreement</w:t>
      </w:r>
      <w:r w:rsidR="005B057F">
        <w:rPr>
          <w:color w:val="000000" w:themeColor="text1"/>
        </w:rPr>
        <w:t>’</w:t>
      </w:r>
      <w:r>
        <w:rPr>
          <w:color w:val="000000" w:themeColor="text1"/>
        </w:rPr>
        <w:t xml:space="preserve"> </w:t>
      </w:r>
      <w:r w:rsidR="005B057F">
        <w:rPr>
          <w:color w:val="000000" w:themeColor="text1"/>
        </w:rPr>
        <w:t>(see theories on persuasion underpinning this such as Building on Premises (Simons et al</w:t>
      </w:r>
      <w:r w:rsidR="00DF51BB">
        <w:rPr>
          <w:color w:val="000000" w:themeColor="text1"/>
        </w:rPr>
        <w:t>.</w:t>
      </w:r>
      <w:r w:rsidR="005B057F">
        <w:rPr>
          <w:color w:val="000000" w:themeColor="text1"/>
        </w:rPr>
        <w:t xml:space="preserve"> 2001) or Foot in the Door (O’Keefe 2002))</w:t>
      </w:r>
      <w:r w:rsidR="005E3D40">
        <w:rPr>
          <w:color w:val="000000" w:themeColor="text1"/>
        </w:rPr>
        <w:t xml:space="preserve">, </w:t>
      </w:r>
      <w:r>
        <w:rPr>
          <w:color w:val="000000" w:themeColor="text1"/>
        </w:rPr>
        <w:t xml:space="preserve">it makes it easier for campaigners to build on </w:t>
      </w:r>
      <w:r w:rsidR="00085E4B" w:rsidRPr="008B6A5B">
        <w:t>widely held</w:t>
      </w:r>
      <w:r w:rsidR="008B6A5B" w:rsidRPr="008B6A5B">
        <w:t xml:space="preserve"> and</w:t>
      </w:r>
      <w:r w:rsidR="00085E4B" w:rsidRPr="008B6A5B">
        <w:t xml:space="preserve"> accepted </w:t>
      </w:r>
      <w:r>
        <w:rPr>
          <w:color w:val="000000" w:themeColor="text1"/>
        </w:rPr>
        <w:t>arguments</w:t>
      </w:r>
      <w:r w:rsidR="008B6A5B">
        <w:rPr>
          <w:color w:val="000000" w:themeColor="text1"/>
        </w:rPr>
        <w:t>,</w:t>
      </w:r>
      <w:r>
        <w:rPr>
          <w:color w:val="000000" w:themeColor="text1"/>
        </w:rPr>
        <w:t xml:space="preserve"> and promote additional arguments that at the moment are not so strongly held. Campaigners might also try to bolster the widely held beliefs that support their campaign and that might be attacked by “inoculating” against such attacks</w:t>
      </w:r>
      <w:r w:rsidR="005B057F">
        <w:rPr>
          <w:color w:val="000000" w:themeColor="text1"/>
        </w:rPr>
        <w:t xml:space="preserve"> (see</w:t>
      </w:r>
      <w:r>
        <w:rPr>
          <w:color w:val="000000" w:themeColor="text1"/>
        </w:rPr>
        <w:t xml:space="preserve"> </w:t>
      </w:r>
      <w:r w:rsidR="005B057F">
        <w:rPr>
          <w:color w:val="000000" w:themeColor="text1"/>
        </w:rPr>
        <w:t>discussions on Inoculation Theory</w:t>
      </w:r>
      <w:r w:rsidR="001A5F8E">
        <w:rPr>
          <w:color w:val="000000" w:themeColor="text1"/>
        </w:rPr>
        <w:t xml:space="preserve"> by McGuire (1961</w:t>
      </w:r>
      <w:r w:rsidR="005B057F">
        <w:rPr>
          <w:color w:val="000000" w:themeColor="text1"/>
        </w:rPr>
        <w:t>)</w:t>
      </w:r>
      <w:r w:rsidR="001A5F8E">
        <w:rPr>
          <w:color w:val="000000" w:themeColor="text1"/>
        </w:rPr>
        <w:t xml:space="preserve"> and O’Keefe (2002)</w:t>
      </w:r>
      <w:r w:rsidR="005B057F">
        <w:rPr>
          <w:color w:val="000000" w:themeColor="text1"/>
        </w:rPr>
        <w:t>)</w:t>
      </w:r>
      <w:r>
        <w:rPr>
          <w:color w:val="000000" w:themeColor="text1"/>
        </w:rPr>
        <w:t xml:space="preserve">. </w:t>
      </w:r>
    </w:p>
    <w:p w:rsidR="00417579" w:rsidRDefault="00EF090F" w:rsidP="00417579">
      <w:pPr>
        <w:rPr>
          <w:color w:val="000000" w:themeColor="text1"/>
        </w:rPr>
      </w:pPr>
      <w:r>
        <w:rPr>
          <w:color w:val="000000" w:themeColor="text1"/>
        </w:rPr>
        <w:t>We revisit</w:t>
      </w:r>
      <w:r w:rsidR="00C3216E">
        <w:rPr>
          <w:color w:val="000000" w:themeColor="text1"/>
        </w:rPr>
        <w:t>ed</w:t>
      </w:r>
      <w:r>
        <w:rPr>
          <w:color w:val="000000" w:themeColor="text1"/>
        </w:rPr>
        <w:t xml:space="preserve"> Table 4 to </w:t>
      </w:r>
      <w:r w:rsidR="00417579">
        <w:rPr>
          <w:color w:val="000000" w:themeColor="text1"/>
        </w:rPr>
        <w:t>examine which premises could be the base</w:t>
      </w:r>
      <w:r w:rsidR="005B057F">
        <w:rPr>
          <w:color w:val="000000" w:themeColor="text1"/>
        </w:rPr>
        <w:t xml:space="preserve">s for campaigners to build on. </w:t>
      </w:r>
      <w:r>
        <w:rPr>
          <w:color w:val="000000" w:themeColor="text1"/>
        </w:rPr>
        <w:t>Table 4 showed</w:t>
      </w:r>
      <w:r w:rsidR="00417579">
        <w:rPr>
          <w:color w:val="000000" w:themeColor="text1"/>
        </w:rPr>
        <w:t xml:space="preserve"> the data obtained when drivers were asked which reasons they agree with for supporting 20mph and which reasons for opposing it</w:t>
      </w:r>
      <w:r w:rsidR="00C3216E">
        <w:rPr>
          <w:color w:val="000000" w:themeColor="text1"/>
        </w:rPr>
        <w:t>,</w:t>
      </w:r>
      <w:r w:rsidR="00417579">
        <w:rPr>
          <w:color w:val="000000" w:themeColor="text1"/>
        </w:rPr>
        <w:t xml:space="preserve"> shown on two lists. The most widel</w:t>
      </w:r>
      <w:r w:rsidR="005C5AF3">
        <w:rPr>
          <w:color w:val="000000" w:themeColor="text1"/>
        </w:rPr>
        <w:t xml:space="preserve">y held beliefs </w:t>
      </w:r>
      <w:r w:rsidR="005C5AF3" w:rsidRPr="00C3216E">
        <w:rPr>
          <w:color w:val="000000" w:themeColor="text1"/>
        </w:rPr>
        <w:t>(</w:t>
      </w:r>
      <w:r w:rsidR="00C3216E" w:rsidRPr="00C3216E">
        <w:rPr>
          <w:color w:val="000000" w:themeColor="text1"/>
        </w:rPr>
        <w:t>they obtained greater than 50% agreement</w:t>
      </w:r>
      <w:r w:rsidR="00417579" w:rsidRPr="00C3216E">
        <w:rPr>
          <w:color w:val="000000" w:themeColor="text1"/>
        </w:rPr>
        <w:t>)</w:t>
      </w:r>
      <w:r w:rsidR="00417579">
        <w:rPr>
          <w:color w:val="000000" w:themeColor="text1"/>
        </w:rPr>
        <w:t xml:space="preserve"> amongst the vulnera</w:t>
      </w:r>
      <w:r w:rsidR="00C3216E">
        <w:rPr>
          <w:color w:val="000000" w:themeColor="text1"/>
        </w:rPr>
        <w:t>ble groups that could provide opportunities</w:t>
      </w:r>
      <w:r w:rsidR="00417579">
        <w:rPr>
          <w:color w:val="000000" w:themeColor="text1"/>
        </w:rPr>
        <w:t xml:space="preserve"> for follow up arguments are:</w:t>
      </w:r>
    </w:p>
    <w:p w:rsidR="00417579" w:rsidRPr="00C97EEF" w:rsidRDefault="00087A5A" w:rsidP="00417579">
      <w:pPr>
        <w:rPr>
          <w:i/>
          <w:color w:val="000000" w:themeColor="text1"/>
        </w:rPr>
      </w:pPr>
      <w:r>
        <w:rPr>
          <w:i/>
          <w:color w:val="000000" w:themeColor="text1"/>
        </w:rPr>
        <w:t>Campaigning for 20mph limits:</w:t>
      </w:r>
    </w:p>
    <w:p w:rsidR="00417579" w:rsidRPr="00C97EEF" w:rsidRDefault="00417579" w:rsidP="00417579">
      <w:pPr>
        <w:pStyle w:val="ListParagraph"/>
        <w:numPr>
          <w:ilvl w:val="0"/>
          <w:numId w:val="10"/>
        </w:numPr>
        <w:rPr>
          <w:i/>
          <w:color w:val="000000" w:themeColor="text1"/>
        </w:rPr>
      </w:pPr>
      <w:r w:rsidRPr="00C97EEF">
        <w:rPr>
          <w:i/>
          <w:color w:val="000000" w:themeColor="text1"/>
        </w:rPr>
        <w:t>Fewer serious accidents</w:t>
      </w:r>
      <w:r>
        <w:rPr>
          <w:i/>
          <w:color w:val="000000" w:themeColor="text1"/>
        </w:rPr>
        <w:t xml:space="preserve"> (Vulnerable Positives) </w:t>
      </w:r>
    </w:p>
    <w:p w:rsidR="00417579" w:rsidRDefault="00417579" w:rsidP="00417579">
      <w:pPr>
        <w:pStyle w:val="ListParagraph"/>
        <w:numPr>
          <w:ilvl w:val="0"/>
          <w:numId w:val="10"/>
        </w:numPr>
        <w:rPr>
          <w:i/>
          <w:color w:val="000000" w:themeColor="text1"/>
        </w:rPr>
      </w:pPr>
      <w:r w:rsidRPr="00C97EEF">
        <w:rPr>
          <w:i/>
          <w:color w:val="000000" w:themeColor="text1"/>
        </w:rPr>
        <w:t>Mean children can play safely</w:t>
      </w:r>
      <w:r>
        <w:rPr>
          <w:i/>
          <w:color w:val="000000" w:themeColor="text1"/>
        </w:rPr>
        <w:t xml:space="preserve"> (Vulnerable Positives)</w:t>
      </w:r>
    </w:p>
    <w:p w:rsidR="00F07582" w:rsidRPr="00C3216E" w:rsidRDefault="00F07582" w:rsidP="00417579">
      <w:pPr>
        <w:pStyle w:val="ListParagraph"/>
        <w:numPr>
          <w:ilvl w:val="0"/>
          <w:numId w:val="10"/>
        </w:numPr>
        <w:rPr>
          <w:i/>
          <w:color w:val="000000" w:themeColor="text1"/>
        </w:rPr>
      </w:pPr>
      <w:r w:rsidRPr="00C3216E">
        <w:rPr>
          <w:i/>
          <w:color w:val="000000" w:themeColor="text1"/>
        </w:rPr>
        <w:t xml:space="preserve">Make our streets more pleasant to live in (Vulnerable Positives) </w:t>
      </w:r>
    </w:p>
    <w:p w:rsidR="00417579" w:rsidRPr="00C97EEF" w:rsidRDefault="005320A2" w:rsidP="00417579">
      <w:pPr>
        <w:rPr>
          <w:i/>
          <w:color w:val="000000" w:themeColor="text1"/>
        </w:rPr>
      </w:pPr>
      <w:r w:rsidRPr="004D269D">
        <w:rPr>
          <w:i/>
          <w:color w:val="000000" w:themeColor="text1"/>
        </w:rPr>
        <w:t>(Guarding against</w:t>
      </w:r>
      <w:r w:rsidRPr="00E55CA4">
        <w:rPr>
          <w:i/>
        </w:rPr>
        <w:t>)</w:t>
      </w:r>
      <w:r w:rsidR="00087A5A" w:rsidRPr="00E55CA4">
        <w:rPr>
          <w:i/>
        </w:rPr>
        <w:t xml:space="preserve"> </w:t>
      </w:r>
      <w:r w:rsidR="009E6D0C" w:rsidRPr="004D269D">
        <w:rPr>
          <w:i/>
        </w:rPr>
        <w:t>opposition to</w:t>
      </w:r>
      <w:r w:rsidR="00087A5A" w:rsidRPr="004D269D">
        <w:rPr>
          <w:i/>
        </w:rPr>
        <w:t xml:space="preserve"> </w:t>
      </w:r>
      <w:r w:rsidR="00EF090F">
        <w:rPr>
          <w:i/>
          <w:color w:val="000000" w:themeColor="text1"/>
        </w:rPr>
        <w:t>20mph limits</w:t>
      </w:r>
      <w:r w:rsidR="00417579" w:rsidRPr="00C97EEF">
        <w:rPr>
          <w:i/>
          <w:color w:val="000000" w:themeColor="text1"/>
        </w:rPr>
        <w:t>:</w:t>
      </w:r>
    </w:p>
    <w:p w:rsidR="00417579" w:rsidRDefault="00417579" w:rsidP="00417579">
      <w:pPr>
        <w:pStyle w:val="ListParagraph"/>
        <w:numPr>
          <w:ilvl w:val="0"/>
          <w:numId w:val="10"/>
        </w:numPr>
        <w:rPr>
          <w:i/>
          <w:color w:val="000000" w:themeColor="text1"/>
        </w:rPr>
      </w:pPr>
      <w:r w:rsidRPr="00C97EEF">
        <w:rPr>
          <w:i/>
          <w:color w:val="000000" w:themeColor="text1"/>
        </w:rPr>
        <w:t>Be ignored by many drivers</w:t>
      </w:r>
      <w:r>
        <w:rPr>
          <w:i/>
          <w:color w:val="000000" w:themeColor="text1"/>
        </w:rPr>
        <w:t xml:space="preserve">   (both vulnerable groups)</w:t>
      </w:r>
    </w:p>
    <w:p w:rsidR="004D11CF" w:rsidRDefault="005320A2">
      <w:pPr>
        <w:pStyle w:val="ListParagraph"/>
        <w:numPr>
          <w:ilvl w:val="0"/>
          <w:numId w:val="10"/>
        </w:numPr>
        <w:rPr>
          <w:i/>
          <w:color w:val="000000" w:themeColor="text1"/>
        </w:rPr>
      </w:pPr>
      <w:r w:rsidRPr="004D269D">
        <w:rPr>
          <w:i/>
          <w:color w:val="000000" w:themeColor="text1"/>
        </w:rPr>
        <w:t>Not be policed and enforced  effectively (</w:t>
      </w:r>
      <w:r w:rsidR="00CC618A" w:rsidRPr="004D269D">
        <w:rPr>
          <w:i/>
          <w:color w:val="000000" w:themeColor="text1"/>
        </w:rPr>
        <w:t>V</w:t>
      </w:r>
      <w:r w:rsidRPr="004D269D">
        <w:rPr>
          <w:i/>
          <w:color w:val="000000" w:themeColor="text1"/>
        </w:rPr>
        <w:t>ulnerable Positive</w:t>
      </w:r>
      <w:r w:rsidR="004D269D" w:rsidRPr="004D269D">
        <w:rPr>
          <w:i/>
          <w:color w:val="000000" w:themeColor="text1"/>
        </w:rPr>
        <w:t>s</w:t>
      </w:r>
      <w:r w:rsidRPr="004D269D">
        <w:rPr>
          <w:i/>
          <w:color w:val="000000" w:themeColor="text1"/>
        </w:rPr>
        <w:t>)</w:t>
      </w:r>
      <w:r>
        <w:rPr>
          <w:i/>
          <w:color w:val="000000" w:themeColor="text1"/>
        </w:rPr>
        <w:t>Be pointless as many people will ignore them (Vulnerable Negatives)</w:t>
      </w:r>
    </w:p>
    <w:p w:rsidR="00F07582" w:rsidRPr="00C3216E" w:rsidRDefault="00F07582" w:rsidP="00417579">
      <w:pPr>
        <w:pStyle w:val="ListParagraph"/>
        <w:numPr>
          <w:ilvl w:val="0"/>
          <w:numId w:val="10"/>
        </w:numPr>
        <w:rPr>
          <w:i/>
          <w:color w:val="000000" w:themeColor="text1"/>
        </w:rPr>
      </w:pPr>
      <w:r w:rsidRPr="00C3216E">
        <w:rPr>
          <w:i/>
          <w:color w:val="000000" w:themeColor="text1"/>
        </w:rPr>
        <w:t>Make journey times longer (Vulnerable Negatives)</w:t>
      </w:r>
    </w:p>
    <w:p w:rsidR="00417579" w:rsidRDefault="00417579" w:rsidP="00417579">
      <w:pPr>
        <w:pStyle w:val="ListParagraph"/>
        <w:numPr>
          <w:ilvl w:val="0"/>
          <w:numId w:val="10"/>
        </w:numPr>
        <w:rPr>
          <w:i/>
          <w:color w:val="000000" w:themeColor="text1"/>
        </w:rPr>
      </w:pPr>
      <w:r>
        <w:rPr>
          <w:i/>
          <w:color w:val="000000" w:themeColor="text1"/>
        </w:rPr>
        <w:t>Increase congestion (Vulnerable Negatives)</w:t>
      </w:r>
    </w:p>
    <w:p w:rsidR="00087A5A" w:rsidRPr="00087A5A" w:rsidRDefault="00087A5A" w:rsidP="00087A5A">
      <w:pPr>
        <w:rPr>
          <w:color w:val="000000" w:themeColor="text1"/>
        </w:rPr>
      </w:pPr>
      <w:r>
        <w:rPr>
          <w:color w:val="000000" w:themeColor="text1"/>
        </w:rPr>
        <w:t>We now move to a discussion of the implications of all these findings.</w:t>
      </w:r>
    </w:p>
    <w:p w:rsidR="005E3D40" w:rsidRPr="00785E83" w:rsidRDefault="00B9545B" w:rsidP="00B9545B">
      <w:pPr>
        <w:pStyle w:val="Heading2"/>
      </w:pPr>
      <w:r>
        <w:t>Discussion: M</w:t>
      </w:r>
      <w:r w:rsidR="004E4CFC" w:rsidRPr="00785E83">
        <w:t>odelling vicious and virtuous circle pat</w:t>
      </w:r>
      <w:r w:rsidR="005E3D40" w:rsidRPr="00785E83">
        <w:t>hways of speed limit compliance</w:t>
      </w:r>
    </w:p>
    <w:p w:rsidR="004E4CFC" w:rsidRPr="001975C2" w:rsidRDefault="004E4CFC" w:rsidP="001975C2">
      <w:pPr>
        <w:rPr>
          <w:rFonts w:cstheme="majorBidi"/>
          <w:color w:val="5B9BD5" w:themeColor="accent1"/>
        </w:rPr>
      </w:pPr>
      <w:r>
        <w:rPr>
          <w:rFonts w:cs="Arial"/>
          <w:bCs/>
          <w:color w:val="000000"/>
        </w:rPr>
        <w:t>D</w:t>
      </w:r>
      <w:r w:rsidRPr="00E665A4">
        <w:rPr>
          <w:rFonts w:cs="Arial"/>
          <w:bCs/>
          <w:color w:val="000000"/>
        </w:rPr>
        <w:t>rivers have a tendency to drive at speeds that they regard as s</w:t>
      </w:r>
      <w:r>
        <w:rPr>
          <w:rFonts w:cs="Arial"/>
          <w:bCs/>
          <w:color w:val="000000"/>
        </w:rPr>
        <w:t>ocially acceptable, and social</w:t>
      </w:r>
      <w:r w:rsidRPr="00E665A4">
        <w:rPr>
          <w:rFonts w:cs="Arial"/>
          <w:bCs/>
          <w:color w:val="000000"/>
        </w:rPr>
        <w:t xml:space="preserve"> acceptability</w:t>
      </w:r>
      <w:r>
        <w:rPr>
          <w:rFonts w:cs="Arial"/>
          <w:bCs/>
          <w:color w:val="000000"/>
        </w:rPr>
        <w:t xml:space="preserve"> tends to be governed by cultural norms</w:t>
      </w:r>
      <w:r w:rsidR="00A265A8">
        <w:rPr>
          <w:rFonts w:cs="Arial"/>
          <w:bCs/>
          <w:color w:val="000000"/>
        </w:rPr>
        <w:t xml:space="preserve"> </w:t>
      </w:r>
      <w:r w:rsidR="00A265A8" w:rsidRPr="00C52AFD">
        <w:t>(Toy et al</w:t>
      </w:r>
      <w:r w:rsidR="00A265A8">
        <w:t>., 2014;</w:t>
      </w:r>
      <w:r w:rsidR="00A265A8" w:rsidRPr="00C52AFD">
        <w:t xml:space="preserve"> Arthur</w:t>
      </w:r>
      <w:r w:rsidR="00A265A8">
        <w:t>,</w:t>
      </w:r>
      <w:r w:rsidR="00A265A8" w:rsidRPr="00C52AFD">
        <w:t xml:space="preserve"> 2011</w:t>
      </w:r>
      <w:r w:rsidR="00A265A8">
        <w:t>;</w:t>
      </w:r>
      <w:r w:rsidR="00A265A8" w:rsidRPr="00C52AFD">
        <w:t xml:space="preserve"> </w:t>
      </w:r>
      <w:proofErr w:type="spellStart"/>
      <w:r w:rsidR="00A265A8" w:rsidRPr="00C52AFD">
        <w:t>Fleiter</w:t>
      </w:r>
      <w:proofErr w:type="spellEnd"/>
      <w:r w:rsidR="00A265A8">
        <w:t>, 2010;</w:t>
      </w:r>
      <w:r w:rsidR="00A265A8" w:rsidRPr="00C52AFD">
        <w:t xml:space="preserve"> </w:t>
      </w:r>
      <w:proofErr w:type="spellStart"/>
      <w:r w:rsidR="00A265A8" w:rsidRPr="00C52AFD">
        <w:t>Aberg</w:t>
      </w:r>
      <w:proofErr w:type="spellEnd"/>
      <w:r w:rsidR="00A265A8" w:rsidRPr="00C52AFD">
        <w:t xml:space="preserve"> </w:t>
      </w:r>
      <w:r w:rsidR="00A265A8">
        <w:t>et al., 1997</w:t>
      </w:r>
      <w:r w:rsidR="00A265A8" w:rsidRPr="00C52AFD">
        <w:t>)</w:t>
      </w:r>
      <w:r w:rsidRPr="00E665A4">
        <w:rPr>
          <w:rFonts w:cs="Arial"/>
          <w:bCs/>
          <w:color w:val="000000"/>
        </w:rPr>
        <w:t>. The creatio</w:t>
      </w:r>
      <w:r>
        <w:rPr>
          <w:rFonts w:cs="Arial"/>
          <w:bCs/>
          <w:color w:val="000000"/>
        </w:rPr>
        <w:t>n of new urban speed limits creates</w:t>
      </w:r>
      <w:r w:rsidRPr="00E665A4">
        <w:rPr>
          <w:rFonts w:cs="Arial"/>
          <w:bCs/>
          <w:color w:val="000000"/>
        </w:rPr>
        <w:t xml:space="preserve"> a ‘blank </w:t>
      </w:r>
      <w:proofErr w:type="gramStart"/>
      <w:r w:rsidRPr="00E665A4">
        <w:rPr>
          <w:rFonts w:cs="Arial"/>
          <w:bCs/>
          <w:color w:val="000000"/>
        </w:rPr>
        <w:t>canvas’</w:t>
      </w:r>
      <w:proofErr w:type="gramEnd"/>
      <w:r w:rsidRPr="00E665A4">
        <w:rPr>
          <w:rFonts w:cs="Arial"/>
          <w:bCs/>
          <w:color w:val="000000"/>
        </w:rPr>
        <w:t xml:space="preserve"> with the new ‘norm’ yet to be established, in particular</w:t>
      </w:r>
      <w:r w:rsidR="00A265A8">
        <w:rPr>
          <w:rFonts w:cs="Arial"/>
          <w:bCs/>
          <w:color w:val="000000"/>
        </w:rPr>
        <w:t>, as our results indicate,</w:t>
      </w:r>
      <w:r w:rsidRPr="00E665A4">
        <w:rPr>
          <w:rFonts w:cs="Arial"/>
          <w:bCs/>
          <w:color w:val="000000"/>
        </w:rPr>
        <w:t xml:space="preserve"> by the ‘mainstream middle’ of drivers. </w:t>
      </w:r>
      <w:r w:rsidR="00A265A8">
        <w:rPr>
          <w:rFonts w:cs="Arial"/>
          <w:bCs/>
          <w:color w:val="000000"/>
        </w:rPr>
        <w:t xml:space="preserve">But who creates the new conditions of normality? </w:t>
      </w:r>
      <w:r w:rsidR="00A265A8">
        <w:t>It is possible to conceptualise the time just after the imposition of new</w:t>
      </w:r>
      <w:r w:rsidR="00A265A8" w:rsidRPr="005E3D40">
        <w:t xml:space="preserve"> speed limits as a period in which a ‘battle’ ensues between the two extremes - those who support the new limit and are keen to comply, those who oppose the limit and lack commitment to comply with it, and those in between these polarised positions. </w:t>
      </w:r>
      <w:r w:rsidR="00087A5A">
        <w:rPr>
          <w:rFonts w:cs="Arial"/>
          <w:bCs/>
          <w:color w:val="000000"/>
        </w:rPr>
        <w:t>W</w:t>
      </w:r>
      <w:r w:rsidRPr="00E665A4">
        <w:rPr>
          <w:rFonts w:cs="Arial"/>
          <w:bCs/>
          <w:color w:val="000000"/>
        </w:rPr>
        <w:t xml:space="preserve">hilst </w:t>
      </w:r>
      <w:r w:rsidR="00087A5A">
        <w:rPr>
          <w:rFonts w:cs="Arial"/>
          <w:bCs/>
          <w:color w:val="000000"/>
        </w:rPr>
        <w:t xml:space="preserve">at the extreme we suspect </w:t>
      </w:r>
      <w:r w:rsidRPr="00E665A4">
        <w:rPr>
          <w:rFonts w:cs="Arial"/>
          <w:bCs/>
          <w:color w:val="000000"/>
        </w:rPr>
        <w:t>Staunch Supporters are very likely to obey</w:t>
      </w:r>
      <w:r w:rsidR="00087A5A">
        <w:rPr>
          <w:rFonts w:cs="Arial"/>
          <w:bCs/>
          <w:color w:val="000000"/>
        </w:rPr>
        <w:t xml:space="preserve"> the limit</w:t>
      </w:r>
      <w:r w:rsidRPr="00E665A4">
        <w:rPr>
          <w:rFonts w:cs="Arial"/>
          <w:bCs/>
          <w:color w:val="000000"/>
        </w:rPr>
        <w:t xml:space="preserve"> and Staunch Opp</w:t>
      </w:r>
      <w:r w:rsidR="00087A5A">
        <w:rPr>
          <w:rFonts w:cs="Arial"/>
          <w:bCs/>
          <w:color w:val="000000"/>
        </w:rPr>
        <w:t xml:space="preserve">onents seem likely to break them, the </w:t>
      </w:r>
      <w:r w:rsidR="00087A5A" w:rsidRPr="00D827EB">
        <w:rPr>
          <w:rFonts w:cs="Arial"/>
          <w:bCs/>
          <w:i/>
          <w:color w:val="000000"/>
        </w:rPr>
        <w:t>middle ground</w:t>
      </w:r>
      <w:r w:rsidR="00F2124D">
        <w:rPr>
          <w:rFonts w:cs="Arial"/>
          <w:bCs/>
          <w:color w:val="000000"/>
        </w:rPr>
        <w:t xml:space="preserve"> is much less certain.</w:t>
      </w:r>
      <w:r w:rsidR="00087A5A">
        <w:rPr>
          <w:rFonts w:cs="Arial"/>
          <w:bCs/>
          <w:color w:val="000000"/>
        </w:rPr>
        <w:t xml:space="preserve"> </w:t>
      </w:r>
      <w:r w:rsidR="00F2124D">
        <w:rPr>
          <w:rFonts w:cs="Arial"/>
          <w:bCs/>
          <w:color w:val="000000"/>
        </w:rPr>
        <w:t>However, these groups ‘in the middle’ may be</w:t>
      </w:r>
      <w:r w:rsidR="00087A5A">
        <w:rPr>
          <w:rFonts w:cs="Arial"/>
          <w:bCs/>
          <w:color w:val="000000"/>
        </w:rPr>
        <w:t xml:space="preserve"> ver</w:t>
      </w:r>
      <w:r w:rsidR="00F2124D">
        <w:rPr>
          <w:rFonts w:cs="Arial"/>
          <w:bCs/>
          <w:color w:val="000000"/>
        </w:rPr>
        <w:t xml:space="preserve">y important, perhaps </w:t>
      </w:r>
      <w:r w:rsidR="00087A5A">
        <w:rPr>
          <w:rFonts w:cs="Arial"/>
          <w:bCs/>
          <w:color w:val="000000"/>
        </w:rPr>
        <w:t>deciding</w:t>
      </w:r>
      <w:r w:rsidRPr="00E665A4">
        <w:rPr>
          <w:rFonts w:cs="Arial"/>
          <w:bCs/>
          <w:color w:val="000000"/>
        </w:rPr>
        <w:t xml:space="preserve"> the </w:t>
      </w:r>
      <w:r w:rsidR="005320A2" w:rsidRPr="005C0B50">
        <w:rPr>
          <w:rFonts w:cs="Arial"/>
          <w:bCs/>
          <w:color w:val="000000"/>
        </w:rPr>
        <w:t>shift</w:t>
      </w:r>
      <w:r w:rsidR="00B65C8E">
        <w:rPr>
          <w:rFonts w:cs="Arial"/>
          <w:bCs/>
          <w:color w:val="000000"/>
        </w:rPr>
        <w:t xml:space="preserve"> t</w:t>
      </w:r>
      <w:r w:rsidR="00F2124D">
        <w:rPr>
          <w:rFonts w:cs="Arial"/>
          <w:bCs/>
          <w:color w:val="000000"/>
        </w:rPr>
        <w:t xml:space="preserve">owards either normative compliance or </w:t>
      </w:r>
      <w:r w:rsidR="00B9545B">
        <w:rPr>
          <w:rFonts w:cs="Arial"/>
          <w:bCs/>
          <w:color w:val="000000"/>
        </w:rPr>
        <w:t>non-compliance (D</w:t>
      </w:r>
      <w:r>
        <w:rPr>
          <w:rFonts w:cs="Arial"/>
          <w:bCs/>
          <w:color w:val="000000"/>
        </w:rPr>
        <w:t>iagram 1).</w:t>
      </w:r>
    </w:p>
    <w:p w:rsidR="004E4CFC" w:rsidRPr="00785E83" w:rsidRDefault="004E4CFC" w:rsidP="004E4CFC">
      <w:pPr>
        <w:pStyle w:val="Heading4"/>
        <w:rPr>
          <w:color w:val="1F4E79" w:themeColor="accent1" w:themeShade="80"/>
        </w:rPr>
      </w:pPr>
      <w:r w:rsidRPr="00785E83">
        <w:rPr>
          <w:color w:val="1F4E79" w:themeColor="accent1" w:themeShade="80"/>
        </w:rPr>
        <w:t>Diagram 1: Vicious or virtuous circles of compliance with speed limits?</w:t>
      </w:r>
    </w:p>
    <w:p w:rsidR="00785E83" w:rsidRDefault="00785E83" w:rsidP="004E4CFC">
      <w:pPr>
        <w:spacing w:before="100" w:beforeAutospacing="1" w:after="100" w:afterAutospacing="1"/>
      </w:pPr>
      <w:r w:rsidRPr="009C3226">
        <w:rPr>
          <w:noProof/>
          <w:lang w:eastAsia="en-GB"/>
        </w:rPr>
        <w:drawing>
          <wp:inline distT="0" distB="0" distL="0" distR="0">
            <wp:extent cx="4862195" cy="3645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62195" cy="3645535"/>
                    </a:xfrm>
                    <a:prstGeom prst="rect">
                      <a:avLst/>
                    </a:prstGeom>
                  </pic:spPr>
                </pic:pic>
              </a:graphicData>
            </a:graphic>
          </wp:inline>
        </w:drawing>
      </w:r>
    </w:p>
    <w:p w:rsidR="004E4CFC" w:rsidRDefault="00F2124D" w:rsidP="004E4CFC">
      <w:pPr>
        <w:spacing w:before="100" w:beforeAutospacing="1" w:after="100" w:afterAutospacing="1"/>
      </w:pPr>
      <w:r>
        <w:t>The results earlier suggested</w:t>
      </w:r>
      <w:r w:rsidR="001975C2">
        <w:t xml:space="preserve"> that either ‘vicious’ or ‘virtuous’ circle effects may ensue, leading </w:t>
      </w:r>
      <w:r w:rsidR="004E4CFC">
        <w:t xml:space="preserve">to reduced or increased compliance respectively. </w:t>
      </w:r>
      <w:r w:rsidR="001975C2">
        <w:t xml:space="preserve">Both effects are now explained, with the aim of </w:t>
      </w:r>
      <w:r w:rsidR="004E4CFC">
        <w:t>aiding scenario planning for stakeholders wishi</w:t>
      </w:r>
      <w:r w:rsidR="005973E7">
        <w:t xml:space="preserve">ng to influence the processes. </w:t>
      </w:r>
      <w:r w:rsidR="004E4CFC">
        <w:t>Of course, the cross-sectional nature of the data means that they should not be regarde</w:t>
      </w:r>
      <w:r w:rsidR="005973E7">
        <w:t>d as forecasts of future trends</w:t>
      </w:r>
      <w:r w:rsidR="004E4CFC" w:rsidRPr="00210A3C">
        <w:t>.</w:t>
      </w:r>
    </w:p>
    <w:p w:rsidR="004E4CFC" w:rsidRDefault="004E4CFC" w:rsidP="004E4CFC">
      <w:pPr>
        <w:spacing w:before="100" w:beforeAutospacing="1" w:after="100" w:afterAutospacing="1"/>
      </w:pPr>
      <w:r>
        <w:t>The first possibility is that of a ‘vicious circle’ of increased non-compliance.</w:t>
      </w:r>
    </w:p>
    <w:p w:rsidR="004E4CFC" w:rsidRDefault="004E4CFC" w:rsidP="00B9545B">
      <w:pPr>
        <w:pStyle w:val="Heading3"/>
      </w:pPr>
      <w:r>
        <w:t xml:space="preserve">Modelling a vicious circle of increased non-compliance </w:t>
      </w:r>
    </w:p>
    <w:p w:rsidR="00544F3F" w:rsidRPr="00544F3F" w:rsidRDefault="004E4CFC" w:rsidP="00544F3F">
      <w:pPr>
        <w:rPr>
          <w:sz w:val="18"/>
          <w:szCs w:val="18"/>
        </w:rPr>
      </w:pPr>
      <w:r>
        <w:t>It is possible to model factors that may influence drivers to switch from compliance to non-</w:t>
      </w:r>
      <w:r w:rsidRPr="00C24038">
        <w:t>compliance (</w:t>
      </w:r>
      <w:r w:rsidR="00B9545B" w:rsidRPr="00C24038">
        <w:t>D</w:t>
      </w:r>
      <w:r w:rsidRPr="00C24038">
        <w:t>iagram 2).</w:t>
      </w:r>
      <w:r w:rsidR="00FC6529" w:rsidRPr="00C24038">
        <w:t xml:space="preserve"> </w:t>
      </w:r>
      <w:r w:rsidR="00BE434D" w:rsidRPr="00C24038">
        <w:t xml:space="preserve">(See </w:t>
      </w:r>
      <w:r w:rsidR="00FC6529" w:rsidRPr="00C24038">
        <w:t>Appendix</w:t>
      </w:r>
      <w:r w:rsidR="00425073" w:rsidRPr="00C24038">
        <w:t xml:space="preserve"> 3</w:t>
      </w:r>
      <w:r w:rsidR="00BE434D" w:rsidRPr="00C24038">
        <w:t xml:space="preserve"> for correlations of</w:t>
      </w:r>
      <w:r w:rsidR="00FC6529" w:rsidRPr="00C24038">
        <w:t xml:space="preserve"> </w:t>
      </w:r>
      <w:r w:rsidR="00BE434D" w:rsidRPr="00C24038">
        <w:t>compliance with these ‘vicious circle’ variables).</w:t>
      </w:r>
    </w:p>
    <w:p w:rsidR="00ED2DD0" w:rsidRDefault="00ED2DD0" w:rsidP="004E4CFC"/>
    <w:p w:rsidR="004F0EE2" w:rsidRDefault="004F0EE2" w:rsidP="004E4CFC"/>
    <w:p w:rsidR="004F0EE2" w:rsidRDefault="004F0EE2" w:rsidP="004E4CFC"/>
    <w:p w:rsidR="004F0EE2" w:rsidRDefault="004F0EE2" w:rsidP="004E4CFC"/>
    <w:p w:rsidR="004F0EE2" w:rsidRDefault="004F0EE2" w:rsidP="004E4CFC"/>
    <w:p w:rsidR="004F0EE2" w:rsidRDefault="004F0EE2" w:rsidP="004E4CFC"/>
    <w:p w:rsidR="00ED2DD0" w:rsidRPr="00F2124D" w:rsidRDefault="00F2124D" w:rsidP="00F2124D">
      <w:pPr>
        <w:pStyle w:val="Heading4"/>
        <w:rPr>
          <w:color w:val="1F4E79" w:themeColor="accent1" w:themeShade="80"/>
        </w:rPr>
      </w:pPr>
      <w:r>
        <w:rPr>
          <w:color w:val="1F4E79" w:themeColor="accent1" w:themeShade="80"/>
        </w:rPr>
        <w:t xml:space="preserve">Diagram 2: A </w:t>
      </w:r>
      <w:r w:rsidR="004E4CFC" w:rsidRPr="00785E83">
        <w:rPr>
          <w:color w:val="1F4E79" w:themeColor="accent1" w:themeShade="80"/>
        </w:rPr>
        <w:t>model of ‘vicious circle’ effects</w:t>
      </w:r>
      <w:r>
        <w:rPr>
          <w:color w:val="1F4E79" w:themeColor="accent1" w:themeShade="80"/>
        </w:rPr>
        <w:t xml:space="preserve"> turning compliance into non-compliance</w:t>
      </w:r>
    </w:p>
    <w:p w:rsidR="00ED2DD0" w:rsidRDefault="005C72AB" w:rsidP="004E4CFC">
      <w:pPr>
        <w:rPr>
          <w:sz w:val="18"/>
          <w:szCs w:val="16"/>
        </w:rPr>
      </w:pPr>
      <w:r>
        <w:rPr>
          <w:noProof/>
          <w:sz w:val="18"/>
          <w:szCs w:val="16"/>
          <w:lang w:eastAsia="en-GB"/>
        </w:rPr>
        <w:pict>
          <v:group id="Group 4" o:spid="_x0000_s1026" style="position:absolute;margin-left:0;margin-top:0;width:433.9pt;height:285.5pt;z-index:251668480" coordsize="60960,40640"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">
            <v:shape id="Picture 6" o:spid="_x0000_s1027" type="#_x0000_t75" style="position:absolute;left:20916;top:10465;width:19460;height:18424;rotation:-21633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0firDAAAA2gAAAA8AAABkcnMvZG93bnJldi54bWxEj81qwzAQhO+BvoPYQm+xVB9McKOEUGhp&#10;Li35oaW3xdrYTq2VsJTEfvsqEMhxmJlvmPlysJ04Ux9axxqeMwWCuHKm5VrDfvc2nYEIEdlg55g0&#10;jBRguXiYzLE07sIbOm9jLRKEQ4kamhh9KWWoGrIYMueJk3dwvcWYZF9L0+MlwW0nc6UKabHltNCg&#10;p9eGqr/tyWqI6/Fb+ZVX9mv8/cylZfV+/NH66XFYvYCINMR7+Nb+MBoKuF5JN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R+KsMAAADaAAAADwAAAAAAAAAAAAAAAACf&#10;AgAAZHJzL2Rvd25yZXYueG1sUEsFBgAAAAAEAAQA9wAAAI8DAAAAAA==&#10;" fillcolor="#5b9bd5 [3204]" strokecolor="black [3213]">
              <v:imagedata r:id="rId9" o:title=""/>
              <v:shadow color="#e7e6e6 [3214]"/>
            </v:shape>
            <v:shape id="Diagram 7" o:spid="_x0000_s1028" type="#_x0000_t75" style="position:absolute;left:-67;top:-68;width:67571;height:457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">
              <v:imagedata r:id="rId10" o:title=""/>
              <o:lock v:ext="edit" aspectratio="f"/>
            </v:shape>
          </v:group>
        </w:pict>
      </w: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ED2DD0" w:rsidRDefault="00ED2DD0" w:rsidP="004E4CFC">
      <w:pPr>
        <w:rPr>
          <w:sz w:val="18"/>
          <w:szCs w:val="16"/>
        </w:rPr>
      </w:pPr>
    </w:p>
    <w:p w:rsidR="004E4CFC" w:rsidRPr="00664548" w:rsidRDefault="00D827EB" w:rsidP="004E4CFC">
      <w:pPr>
        <w:rPr>
          <w:sz w:val="18"/>
          <w:szCs w:val="16"/>
        </w:rPr>
      </w:pPr>
      <w:r>
        <w:rPr>
          <w:sz w:val="18"/>
          <w:szCs w:val="16"/>
        </w:rPr>
        <w:t>(The % data for diagram 1 was</w:t>
      </w:r>
      <w:r w:rsidR="004E4CFC" w:rsidRPr="00664548">
        <w:rPr>
          <w:sz w:val="18"/>
          <w:szCs w:val="16"/>
        </w:rPr>
        <w:t xml:space="preserve"> presented in Table 1)</w:t>
      </w:r>
      <w:r w:rsidR="004E4CFC" w:rsidRPr="00664548">
        <w:rPr>
          <w:noProof/>
          <w:sz w:val="24"/>
          <w:lang w:eastAsia="en-GB"/>
        </w:rPr>
        <w:t xml:space="preserve"> </w:t>
      </w:r>
    </w:p>
    <w:p w:rsidR="00544F3F" w:rsidRDefault="00544F3F" w:rsidP="004E4CFC">
      <w:pPr>
        <w:spacing w:before="100" w:beforeAutospacing="1" w:after="100" w:afterAutospacing="1"/>
      </w:pPr>
    </w:p>
    <w:p w:rsidR="004E4CFC" w:rsidRDefault="004E4CFC" w:rsidP="004E4CFC">
      <w:pPr>
        <w:spacing w:before="100" w:beforeAutospacing="1" w:after="100" w:afterAutospacing="1"/>
      </w:pPr>
      <w:r>
        <w:t xml:space="preserve">What does the data suggest drivers are likely to do? It is possible a number of factors may combine together in creating a non-compliance norm: initially ‘unconscious’ (automatic) and ‘conscious’ (instrumental) speeding, and a lack of belief in enforcement (that is probably reinforced by the reality) may kick-start the shift towards non-compliance. This non-compliant norm may be accelerated beyond return by </w:t>
      </w:r>
      <w:r w:rsidR="001975C2">
        <w:t>‘</w:t>
      </w:r>
      <w:r>
        <w:t>copycat driving</w:t>
      </w:r>
      <w:r w:rsidR="001975C2">
        <w:t>’</w:t>
      </w:r>
      <w:r>
        <w:t xml:space="preserve"> </w:t>
      </w:r>
      <w:r w:rsidR="001975C2" w:rsidRPr="00625B11">
        <w:rPr>
          <w:rFonts w:eastAsia="Times New Roman"/>
          <w:lang w:eastAsia="en-GB"/>
        </w:rPr>
        <w:t>(</w:t>
      </w:r>
      <w:r w:rsidR="001975C2">
        <w:rPr>
          <w:rFonts w:eastAsia="Times New Roman"/>
          <w:lang w:eastAsia="en-GB"/>
        </w:rPr>
        <w:t>Corbett and Simon, 1992;</w:t>
      </w:r>
      <w:r w:rsidR="001975C2">
        <w:rPr>
          <w:rFonts w:eastAsia="Times New Roman"/>
          <w:i/>
          <w:lang w:eastAsia="en-GB"/>
        </w:rPr>
        <w:t xml:space="preserve"> </w:t>
      </w:r>
      <w:r w:rsidR="001975C2" w:rsidRPr="00625B11">
        <w:rPr>
          <w:rFonts w:eastAsia="Times New Roman"/>
          <w:lang w:eastAsia="en-GB"/>
        </w:rPr>
        <w:t xml:space="preserve">Connelly and </w:t>
      </w:r>
      <w:proofErr w:type="spellStart"/>
      <w:r w:rsidR="001975C2" w:rsidRPr="00625B11">
        <w:rPr>
          <w:rFonts w:eastAsia="Times New Roman"/>
          <w:lang w:eastAsia="en-GB"/>
        </w:rPr>
        <w:t>Aberg</w:t>
      </w:r>
      <w:proofErr w:type="spellEnd"/>
      <w:r w:rsidR="001975C2">
        <w:rPr>
          <w:rFonts w:eastAsia="Times New Roman"/>
          <w:lang w:eastAsia="en-GB"/>
        </w:rPr>
        <w:t>,</w:t>
      </w:r>
      <w:r w:rsidR="001975C2" w:rsidRPr="00625B11">
        <w:rPr>
          <w:rFonts w:eastAsia="Times New Roman"/>
          <w:lang w:eastAsia="en-GB"/>
        </w:rPr>
        <w:t xml:space="preserve"> 1993</w:t>
      </w:r>
      <w:r w:rsidR="001975C2">
        <w:rPr>
          <w:rFonts w:eastAsia="Times New Roman"/>
          <w:lang w:eastAsia="en-GB"/>
        </w:rPr>
        <w:t>;</w:t>
      </w:r>
      <w:r w:rsidR="001975C2" w:rsidRPr="00625B11">
        <w:rPr>
          <w:i/>
        </w:rPr>
        <w:t xml:space="preserve"> </w:t>
      </w:r>
      <w:proofErr w:type="spellStart"/>
      <w:r w:rsidR="001975C2">
        <w:t>Fleiter</w:t>
      </w:r>
      <w:proofErr w:type="spellEnd"/>
      <w:r w:rsidR="001975C2">
        <w:t xml:space="preserve"> et al., </w:t>
      </w:r>
      <w:r w:rsidR="001975C2" w:rsidRPr="00625B11">
        <w:t>2010</w:t>
      </w:r>
      <w:r w:rsidR="001975C2" w:rsidRPr="00625B11">
        <w:rPr>
          <w:rFonts w:eastAsia="Times New Roman"/>
          <w:lang w:eastAsia="en-GB"/>
        </w:rPr>
        <w:t>)</w:t>
      </w:r>
      <w:r w:rsidR="001975C2">
        <w:rPr>
          <w:rFonts w:eastAsia="Times New Roman"/>
          <w:lang w:eastAsia="en-GB"/>
        </w:rPr>
        <w:t xml:space="preserve"> </w:t>
      </w:r>
      <w:r>
        <w:t xml:space="preserve">that tips initial compliers into non-compliance. </w:t>
      </w:r>
      <w:r w:rsidR="001975C2">
        <w:t>Increased non-compliance in turn increases the difficulty for</w:t>
      </w:r>
      <w:r>
        <w:t xml:space="preserve"> </w:t>
      </w:r>
      <w:r w:rsidR="001975C2">
        <w:t xml:space="preserve">compliant </w:t>
      </w:r>
      <w:r>
        <w:t xml:space="preserve">drivers </w:t>
      </w:r>
      <w:r w:rsidR="001975C2">
        <w:t xml:space="preserve">to remain so – the vicious circle takes effect. </w:t>
      </w:r>
      <w:r>
        <w:t>The final consequence of this chain of events may be the spread of ‘pluralistic ignorance’ (</w:t>
      </w:r>
      <w:r w:rsidRPr="0035297A">
        <w:rPr>
          <w:rFonts w:cs="Times New Roman"/>
        </w:rPr>
        <w:t>Miller</w:t>
      </w:r>
      <w:r>
        <w:rPr>
          <w:rFonts w:cs="Times New Roman"/>
        </w:rPr>
        <w:t xml:space="preserve"> and McFarland 1991) </w:t>
      </w:r>
      <w:r w:rsidR="00C603A7">
        <w:t xml:space="preserve">which is </w:t>
      </w:r>
      <w:r>
        <w:t xml:space="preserve">a </w:t>
      </w:r>
      <w:r w:rsidRPr="00C603A7">
        <w:rPr>
          <w:i/>
        </w:rPr>
        <w:t>misplaced</w:t>
      </w:r>
      <w:r>
        <w:t xml:space="preserve"> belief that </w:t>
      </w:r>
      <w:r w:rsidRPr="00C603A7">
        <w:rPr>
          <w:i/>
        </w:rPr>
        <w:t>most others don’t</w:t>
      </w:r>
      <w:r>
        <w:t xml:space="preserve"> support 20mph limits</w:t>
      </w:r>
      <w:r w:rsidR="00907FB2">
        <w:t xml:space="preserve"> </w:t>
      </w:r>
      <w:r w:rsidR="00C603A7">
        <w:t>(</w:t>
      </w:r>
      <w:r w:rsidR="00907FB2">
        <w:t xml:space="preserve">this was confirmed by our data – when asked whether </w:t>
      </w:r>
      <w:r w:rsidR="00907FB2">
        <w:rPr>
          <w:i/>
        </w:rPr>
        <w:t>m</w:t>
      </w:r>
      <w:r w:rsidR="00907FB2" w:rsidRPr="00907FB2">
        <w:rPr>
          <w:i/>
        </w:rPr>
        <w:t>ost people in the country support 20mph limits</w:t>
      </w:r>
      <w:r w:rsidR="00907FB2">
        <w:t xml:space="preserve">, only 12% agreed, while 38% disagreed </w:t>
      </w:r>
      <w:r w:rsidR="00907FB2" w:rsidRPr="00907FB2">
        <w:rPr>
          <w:sz w:val="16"/>
          <w:szCs w:val="16"/>
        </w:rPr>
        <w:t>(n=all adults, 3001)</w:t>
      </w:r>
      <w:r>
        <w:t>) and consequent ‘spiral of sile</w:t>
      </w:r>
      <w:r w:rsidR="00D827EB">
        <w:t>nce’ (increasing tendency to avoid voicing</w:t>
      </w:r>
      <w:r>
        <w:t xml:space="preserve"> one’s own opinion due to </w:t>
      </w:r>
      <w:r w:rsidR="00D827EB">
        <w:t xml:space="preserve">a </w:t>
      </w:r>
      <w:r>
        <w:t xml:space="preserve">lack of others voicing theirs, and </w:t>
      </w:r>
      <w:r w:rsidR="00D827EB">
        <w:t xml:space="preserve">an </w:t>
      </w:r>
      <w:r>
        <w:t>incorrect conclusion that they will be socially punished (</w:t>
      </w:r>
      <w:r>
        <w:rPr>
          <w:rStyle w:val="reference-text"/>
        </w:rPr>
        <w:t>Noelle-Neumann 1993)</w:t>
      </w:r>
      <w:r>
        <w:t>).</w:t>
      </w:r>
    </w:p>
    <w:p w:rsidR="004E4CFC" w:rsidRDefault="00F61398" w:rsidP="003708E7">
      <w:pPr>
        <w:spacing w:before="100" w:beforeAutospacing="1" w:after="100" w:afterAutospacing="1"/>
        <w:rPr>
          <w:rFonts w:asciiTheme="majorHAnsi" w:eastAsiaTheme="majorEastAsia" w:hAnsiTheme="majorHAnsi" w:cstheme="majorBidi"/>
          <w:b/>
          <w:bCs/>
          <w:color w:val="5B9BD5" w:themeColor="accent1"/>
        </w:rPr>
      </w:pPr>
      <w:r>
        <w:t>An alternative model</w:t>
      </w:r>
      <w:r w:rsidR="008579CA">
        <w:t xml:space="preserve"> - </w:t>
      </w:r>
      <w:r w:rsidR="004E4CFC">
        <w:t>a virtuous</w:t>
      </w:r>
      <w:r>
        <w:t xml:space="preserve"> circle of </w:t>
      </w:r>
      <w:r w:rsidRPr="007C2325">
        <w:rPr>
          <w:i/>
        </w:rPr>
        <w:t>increased</w:t>
      </w:r>
      <w:r>
        <w:t xml:space="preserve"> compliance -</w:t>
      </w:r>
      <w:r w:rsidR="008579CA">
        <w:t xml:space="preserve"> is also possible.</w:t>
      </w:r>
      <w:r w:rsidR="00E3670C">
        <w:t xml:space="preserve"> This is discussed next.</w:t>
      </w:r>
    </w:p>
    <w:p w:rsidR="004E4CFC" w:rsidRDefault="004E4CFC" w:rsidP="00B9545B">
      <w:pPr>
        <w:pStyle w:val="Heading3"/>
      </w:pPr>
      <w:r>
        <w:t xml:space="preserve">Modelling a virtuous circle of increased compliance </w:t>
      </w:r>
    </w:p>
    <w:p w:rsidR="004E4CFC" w:rsidRDefault="004E4CFC" w:rsidP="00B9545B">
      <w:pPr>
        <w:spacing w:after="100" w:afterAutospacing="1"/>
      </w:pPr>
      <w:r>
        <w:t>Table 6 indicated ‘word of mouth’ influences spread across both supporters and opponents of 20mph limits. The higher incidence of these effects amongst supporters suggests that word of mouth may influence compliance more than non-compliance. If so, the ‘battle for the middle ground’ may be shifted in favour of compliance (</w:t>
      </w:r>
      <w:r w:rsidR="00B9545B">
        <w:t>D</w:t>
      </w:r>
      <w:r>
        <w:t xml:space="preserve">iagram 3). </w:t>
      </w:r>
    </w:p>
    <w:p w:rsidR="004E4CFC" w:rsidRPr="003708E7" w:rsidRDefault="004E4CFC" w:rsidP="00E312EB">
      <w:pPr>
        <w:pStyle w:val="Heading4"/>
        <w:rPr>
          <w:color w:val="1F4E79" w:themeColor="accent1" w:themeShade="80"/>
        </w:rPr>
      </w:pPr>
      <w:r w:rsidRPr="003708E7">
        <w:rPr>
          <w:color w:val="1F4E79" w:themeColor="accent1" w:themeShade="80"/>
        </w:rPr>
        <w:t xml:space="preserve">Diagram 3: Possible Group-Group Word of Mouth Influences </w:t>
      </w:r>
    </w:p>
    <w:p w:rsidR="004E4CFC" w:rsidRDefault="004E4CFC" w:rsidP="004E4CFC"/>
    <w:p w:rsidR="0006575C" w:rsidRDefault="004E4CFC" w:rsidP="00A520F0">
      <w:r>
        <w:rPr>
          <w:noProof/>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468620" cy="24003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8620" cy="2400300"/>
                    </a:xfrm>
                    <a:prstGeom prst="rect">
                      <a:avLst/>
                    </a:prstGeom>
                    <a:noFill/>
                  </pic:spPr>
                </pic:pic>
              </a:graphicData>
            </a:graphic>
          </wp:anchor>
        </w:drawing>
      </w:r>
      <w:r>
        <w:t xml:space="preserve">In addition to word of mouth effects, advocates of 20mph limits will be pleased with the seemingly quite high levels of ‘active support’ for 20mph limits (Table 7). An illustrative process model fuses together the positive influences on compliance that may emerge from both citizen activism </w:t>
      </w:r>
      <w:r w:rsidR="003708E7">
        <w:t>and word of mouth (D</w:t>
      </w:r>
      <w:r>
        <w:t>iagram 4).</w:t>
      </w:r>
      <w:r w:rsidR="00BE434D">
        <w:t xml:space="preserve"> </w:t>
      </w:r>
      <w:r w:rsidR="00BE434D" w:rsidRPr="003B320C">
        <w:t>(See Appendix</w:t>
      </w:r>
      <w:r w:rsidR="00425073" w:rsidRPr="003B320C">
        <w:t xml:space="preserve"> 3</w:t>
      </w:r>
      <w:r w:rsidR="00BE434D" w:rsidRPr="003B320C">
        <w:t xml:space="preserve"> for correlations of compliance with these ‘virtuous circle’ variables).</w:t>
      </w:r>
      <w:r w:rsidR="00A520F0">
        <w:t xml:space="preserve"> </w:t>
      </w:r>
    </w:p>
    <w:p w:rsidR="00A520F0" w:rsidRDefault="00A520F0" w:rsidP="004E4CFC">
      <w:pPr>
        <w:spacing w:before="100" w:beforeAutospacing="1" w:after="100" w:afterAutospacing="1"/>
      </w:pPr>
    </w:p>
    <w:p w:rsidR="004E4CFC" w:rsidRDefault="004E4CFC" w:rsidP="00E312EB">
      <w:pPr>
        <w:pStyle w:val="Heading4"/>
      </w:pPr>
      <w:r>
        <w:t>Diagram 4</w:t>
      </w:r>
      <w:r w:rsidRPr="004C24A7">
        <w:t>: A process model of virtuous circle effects</w:t>
      </w:r>
    </w:p>
    <w:p w:rsidR="00E25D31" w:rsidRPr="00E25D31" w:rsidRDefault="005C72AB" w:rsidP="00E25D31">
      <w:r>
        <w:rPr>
          <w:noProof/>
          <w:lang w:eastAsia="en-GB"/>
        </w:rPr>
        <w:pict>
          <v:group id="Group 2" o:spid="_x0000_s1029" style="position:absolute;margin-left:0;margin-top:0;width:433.4pt;height:279.75pt;z-index:251666432" coordsize="60960,40640" o:gfxdata="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">
            <v:shape id="Diagram 2" o:spid="_x0000_s1031" type="#_x0000_t75" style="position:absolute;left:-67;top:-69;width:67649;height:466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">
              <v:imagedata r:id="rId12" o:title=""/>
              <o:lock v:ext="edit" aspectratio="f"/>
            </v:shape>
            <v:shape id="Picture 4" o:spid="_x0000_s1030" type="#_x0000_t75" alt="http://upload.wikimedia.org/wikipedia/commons/thumb/2/26/Clockwise_arrow.svg/329px-Clockwise_arrow.svg.png" style="position:absolute;left:22161;top:11195;width:18233;height:17259;rotation:-200597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RQT7DAAAA2gAAAA8AAABkcnMvZG93bnJldi54bWxEj91qAjEUhO8LvkM4gnc1a5FWV6NYQWih&#10;tFR9gMPmuAluTtZN3J+3bwqFXg4z8w2z3vauEi01wXpWMJtmIIgLry2XCs6nw+MCRIjIGivPpGCg&#10;ANvN6GGNufYdf1N7jKVIEA45KjAx1rmUoTDkMEx9TZy8i28cxiSbUuoGuwR3lXzKsmfp0HJaMFjT&#10;3lBxPd6dgo+hXb4vrRts9jVvF7futf98MUpNxv1uBSJSH//Df+03rWAOv1fSDZ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FBPsMAAADaAAAADwAAAAAAAAAAAAAAAACf&#10;AgAAZHJzL2Rvd25yZXYueG1sUEsFBgAAAAAEAAQA9wAAAI8DAAAAAA==&#10;">
              <v:imagedata r:id="rId13" o:title="329px-Clockwise_arrow"/>
            </v:shape>
          </v:group>
        </w:pict>
      </w: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25D31" w:rsidRDefault="00E25D31" w:rsidP="00636FF1">
      <w:pPr>
        <w:spacing w:after="0"/>
        <w:rPr>
          <w:b/>
          <w:sz w:val="18"/>
          <w:szCs w:val="18"/>
        </w:rPr>
      </w:pPr>
    </w:p>
    <w:p w:rsidR="00E3670C" w:rsidRDefault="00E3670C" w:rsidP="00636FF1">
      <w:pPr>
        <w:spacing w:after="0"/>
        <w:rPr>
          <w:b/>
          <w:sz w:val="18"/>
          <w:szCs w:val="18"/>
        </w:rPr>
      </w:pPr>
    </w:p>
    <w:p w:rsidR="00F2124D" w:rsidRDefault="00F2124D" w:rsidP="00636FF1">
      <w:pPr>
        <w:spacing w:after="0"/>
        <w:rPr>
          <w:b/>
          <w:sz w:val="18"/>
          <w:szCs w:val="18"/>
        </w:rPr>
      </w:pPr>
    </w:p>
    <w:p w:rsidR="00F2124D" w:rsidRDefault="00F2124D" w:rsidP="00636FF1">
      <w:pPr>
        <w:spacing w:after="0"/>
        <w:rPr>
          <w:b/>
          <w:sz w:val="18"/>
          <w:szCs w:val="18"/>
        </w:rPr>
      </w:pPr>
    </w:p>
    <w:p w:rsidR="00F2124D" w:rsidRDefault="00F2124D" w:rsidP="00636FF1">
      <w:pPr>
        <w:spacing w:after="0"/>
        <w:rPr>
          <w:b/>
          <w:sz w:val="18"/>
          <w:szCs w:val="18"/>
        </w:rPr>
      </w:pPr>
    </w:p>
    <w:p w:rsidR="004E4CFC" w:rsidRPr="00AC1CC6" w:rsidRDefault="00636FF1" w:rsidP="00636FF1">
      <w:pPr>
        <w:spacing w:after="0"/>
        <w:rPr>
          <w:b/>
          <w:sz w:val="18"/>
          <w:szCs w:val="18"/>
        </w:rPr>
      </w:pPr>
      <w:r w:rsidRPr="00AC1CC6">
        <w:rPr>
          <w:b/>
          <w:sz w:val="18"/>
          <w:szCs w:val="18"/>
        </w:rPr>
        <w:t>Notes on diagram 4</w:t>
      </w:r>
    </w:p>
    <w:p w:rsidR="00636FF1" w:rsidRDefault="00636FF1" w:rsidP="00636FF1">
      <w:pPr>
        <w:spacing w:after="0"/>
        <w:rPr>
          <w:sz w:val="18"/>
          <w:szCs w:val="18"/>
        </w:rPr>
      </w:pPr>
      <w:r w:rsidRPr="00636FF1">
        <w:rPr>
          <w:sz w:val="18"/>
          <w:szCs w:val="18"/>
        </w:rPr>
        <w:t>*</w:t>
      </w:r>
      <w:r>
        <w:rPr>
          <w:sz w:val="18"/>
          <w:szCs w:val="18"/>
        </w:rPr>
        <w:t xml:space="preserve"> </w:t>
      </w:r>
      <w:r w:rsidR="00D827EB">
        <w:rPr>
          <w:sz w:val="18"/>
          <w:szCs w:val="18"/>
        </w:rPr>
        <w:t>S</w:t>
      </w:r>
      <w:r w:rsidR="0064322E">
        <w:rPr>
          <w:sz w:val="18"/>
          <w:szCs w:val="18"/>
        </w:rPr>
        <w:t>ample of all adults (n=3001</w:t>
      </w:r>
      <w:r w:rsidR="00AC1CC6">
        <w:rPr>
          <w:sz w:val="18"/>
          <w:szCs w:val="18"/>
        </w:rPr>
        <w:t>) were asked for their agreement with these statements</w:t>
      </w:r>
    </w:p>
    <w:p w:rsidR="00AC1CC6" w:rsidRDefault="00AC1CC6" w:rsidP="00636FF1">
      <w:pPr>
        <w:spacing w:after="0"/>
        <w:rPr>
          <w:sz w:val="18"/>
          <w:szCs w:val="18"/>
        </w:rPr>
      </w:pPr>
      <w:r>
        <w:rPr>
          <w:sz w:val="18"/>
          <w:szCs w:val="18"/>
        </w:rPr>
        <w:t xml:space="preserve">** see Table 6 </w:t>
      </w:r>
    </w:p>
    <w:p w:rsidR="00A520F0" w:rsidRPr="00C24038" w:rsidRDefault="00AC1CC6" w:rsidP="00C24038">
      <w:pPr>
        <w:spacing w:after="0"/>
        <w:rPr>
          <w:sz w:val="18"/>
          <w:szCs w:val="18"/>
        </w:rPr>
      </w:pPr>
      <w:r>
        <w:rPr>
          <w:sz w:val="18"/>
          <w:szCs w:val="18"/>
        </w:rPr>
        <w:t>*** see Table 7</w:t>
      </w:r>
    </w:p>
    <w:p w:rsidR="004E4CFC" w:rsidRPr="00074662" w:rsidRDefault="004E4CFC" w:rsidP="004E4CFC">
      <w:pPr>
        <w:spacing w:before="100" w:beforeAutospacing="1" w:after="100" w:afterAutospacing="1"/>
      </w:pPr>
      <w:r>
        <w:t>In contrast to the vicious circle</w:t>
      </w:r>
      <w:r w:rsidR="00636FF1">
        <w:t xml:space="preserve"> model earlier</w:t>
      </w:r>
      <w:r>
        <w:t>, this scenario assumes that the high levels of attitudinal support within Great Britain for 20mph limits will prevail. In this scenario, positive word of mouth and neighbourhood activism are the drivers of increased compliance in residential streets, with a consequent norm of compliant driving established, and speeding becoming socially unacceptable. However, the model also include</w:t>
      </w:r>
      <w:r w:rsidR="00D827EB">
        <w:t>s hopes for enforcement, but it should be acknowledged that current policies</w:t>
      </w:r>
      <w:r w:rsidR="006E5DAA">
        <w:t xml:space="preserve"> of minima</w:t>
      </w:r>
      <w:r>
        <w:t>l</w:t>
      </w:r>
      <w:r w:rsidR="006E5DAA">
        <w:t xml:space="preserve"> </w:t>
      </w:r>
      <w:r>
        <w:t>po</w:t>
      </w:r>
      <w:r w:rsidR="006E5DAA">
        <w:t>lice enforcement would seemingly</w:t>
      </w:r>
      <w:r>
        <w:t xml:space="preserve"> make this scenario less likely to prevail.</w:t>
      </w:r>
    </w:p>
    <w:p w:rsidR="004E4CFC" w:rsidRPr="006E5DAA" w:rsidRDefault="004E4CFC" w:rsidP="00B9545B">
      <w:pPr>
        <w:pStyle w:val="Heading3"/>
      </w:pPr>
      <w:r w:rsidRPr="006E5DAA">
        <w:t xml:space="preserve">Compliance: </w:t>
      </w:r>
      <w:r w:rsidR="00D827EB">
        <w:t>p</w:t>
      </w:r>
      <w:r w:rsidRPr="006E5DAA">
        <w:t>olicy and practice issues</w:t>
      </w:r>
    </w:p>
    <w:p w:rsidR="004E4CFC" w:rsidRDefault="004E4CFC" w:rsidP="006E5DAA">
      <w:pPr>
        <w:spacing w:after="100" w:afterAutospacing="1"/>
      </w:pPr>
      <w:r>
        <w:t>The behavioural outcomes modelled above rest upon two key underlying processes that policymakers may want to address: first, the role of public opinion in shaping word of mouth towards support or opposition (</w:t>
      </w:r>
      <w:r w:rsidR="006E5DAA">
        <w:t xml:space="preserve">an </w:t>
      </w:r>
      <w:r>
        <w:t>attitudinal model), and second, the role of social norms in setting ‘acceptable’ boundaries for driving (</w:t>
      </w:r>
      <w:r w:rsidR="006E5DAA">
        <w:t xml:space="preserve">a </w:t>
      </w:r>
      <w:r>
        <w:t xml:space="preserve">behavioural model).   </w:t>
      </w:r>
    </w:p>
    <w:p w:rsidR="0010119F" w:rsidRPr="001B26F3" w:rsidRDefault="004E4CFC" w:rsidP="004E4CFC">
      <w:pPr>
        <w:spacing w:before="100" w:beforeAutospacing="1" w:after="100" w:afterAutospacing="1"/>
      </w:pPr>
      <w:r w:rsidRPr="00CD5613">
        <w:rPr>
          <w:rFonts w:cs="Arial"/>
          <w:bCs/>
          <w:color w:val="000000"/>
        </w:rPr>
        <w:t>In Great Britain public opinion is shaped by a variety of vested interests both for a</w:t>
      </w:r>
      <w:r>
        <w:rPr>
          <w:rFonts w:cs="Arial"/>
          <w:bCs/>
          <w:color w:val="000000"/>
        </w:rPr>
        <w:t>nd against 20mph limits</w:t>
      </w:r>
      <w:r w:rsidRPr="00CD5613">
        <w:rPr>
          <w:rFonts w:cs="Arial"/>
          <w:bCs/>
          <w:color w:val="000000"/>
        </w:rPr>
        <w:t xml:space="preserve">. Groups that support low speed limits typically stem from public </w:t>
      </w:r>
      <w:r w:rsidR="006E5DAA">
        <w:rPr>
          <w:rFonts w:cs="Arial"/>
          <w:bCs/>
          <w:color w:val="000000"/>
        </w:rPr>
        <w:t>or third sector</w:t>
      </w:r>
      <w:r w:rsidRPr="00CD5613">
        <w:rPr>
          <w:rFonts w:cs="Arial"/>
          <w:bCs/>
          <w:color w:val="000000"/>
        </w:rPr>
        <w:t xml:space="preserve">: road safety professionals, the health sector, senior police officers, local authorities, campaigning groups such as cycling campaigning charities, and low speed lobbying groups such as 20s </w:t>
      </w:r>
      <w:proofErr w:type="gramStart"/>
      <w:r w:rsidRPr="00CD5613">
        <w:rPr>
          <w:rFonts w:cs="Arial"/>
          <w:bCs/>
          <w:color w:val="000000"/>
        </w:rPr>
        <w:t>Plenty</w:t>
      </w:r>
      <w:proofErr w:type="gramEnd"/>
      <w:r w:rsidRPr="00CD5613">
        <w:rPr>
          <w:rFonts w:cs="Arial"/>
          <w:bCs/>
          <w:color w:val="000000"/>
        </w:rPr>
        <w:t>. Their messages include</w:t>
      </w:r>
      <w:r>
        <w:rPr>
          <w:rFonts w:ascii="Arial" w:hAnsi="Arial" w:cs="Arial"/>
          <w:bCs/>
          <w:color w:val="000000"/>
        </w:rPr>
        <w:t xml:space="preserve"> </w:t>
      </w:r>
      <w:r>
        <w:t xml:space="preserve">encouraging positive attitudes towards stronger enforcement; challenging the default assumptions that urban roads are primarily for travel/cars and promoting the alternative narrative </w:t>
      </w:r>
      <w:r w:rsidR="006C4D74">
        <w:t xml:space="preserve">that roads are urban living spaces for sharing; challenging the dominant discourse that ‘we must keep the economy moving’ and therefore the needs of business transport should prevail, </w:t>
      </w:r>
      <w:r>
        <w:t xml:space="preserve">and promoting a more balanced view that promotes health and wellbeing agendas; and, perhaps most difficult, challenging the culture of speed that is promoted through auto-advertising, media, and TV (programmes such as Top Gear have worldwide reach with much of its content implicitly celebrating speeding). </w:t>
      </w:r>
      <w:r w:rsidR="0010119F">
        <w:rPr>
          <w:rFonts w:cs="Arial"/>
          <w:bCs/>
          <w:color w:val="000000"/>
        </w:rPr>
        <w:t xml:space="preserve">Policy makers and campaigners may also make use of persuasion techniques, mentioned earlier, such as </w:t>
      </w:r>
      <w:r w:rsidR="0010119F" w:rsidRPr="0010119F">
        <w:rPr>
          <w:rFonts w:cs="Arial"/>
          <w:bCs/>
          <w:i/>
          <w:color w:val="000000"/>
        </w:rPr>
        <w:t>Building on Premises</w:t>
      </w:r>
      <w:r w:rsidR="0010119F">
        <w:rPr>
          <w:rFonts w:cs="Arial"/>
          <w:bCs/>
          <w:color w:val="000000"/>
        </w:rPr>
        <w:t xml:space="preserve"> (messages that begin with content that already has high agreement – such as ‘lower speed limits lead to less accidents’) and </w:t>
      </w:r>
      <w:r w:rsidR="0010119F" w:rsidRPr="0010119F">
        <w:rPr>
          <w:rFonts w:cs="Arial"/>
          <w:bCs/>
          <w:i/>
          <w:color w:val="000000"/>
        </w:rPr>
        <w:t>Inoculation</w:t>
      </w:r>
      <w:r w:rsidR="0010119F">
        <w:rPr>
          <w:rFonts w:cs="Arial"/>
          <w:bCs/>
          <w:color w:val="000000"/>
        </w:rPr>
        <w:t xml:space="preserve"> (‘arming’ people against attacks on their beliefs), perhaps guided by the data reported on here. </w:t>
      </w:r>
    </w:p>
    <w:p w:rsidR="004E4CFC" w:rsidRDefault="004E4CFC" w:rsidP="004E4CFC">
      <w:pPr>
        <w:autoSpaceDE w:val="0"/>
        <w:autoSpaceDN w:val="0"/>
        <w:adjustRightInd w:val="0"/>
        <w:spacing w:before="100" w:beforeAutospacing="1" w:after="100" w:afterAutospacing="1"/>
        <w:rPr>
          <w:rFonts w:cs="Arial"/>
          <w:bCs/>
          <w:color w:val="000000"/>
        </w:rPr>
      </w:pPr>
      <w:r w:rsidRPr="001B26F3">
        <w:rPr>
          <w:rFonts w:cs="Arial"/>
          <w:bCs/>
          <w:color w:val="000000"/>
        </w:rPr>
        <w:t xml:space="preserve">Those against low speed limits tend to be (often quite small) campaigning groups such as the Alliance of British Drivers, </w:t>
      </w:r>
      <w:proofErr w:type="spellStart"/>
      <w:r w:rsidRPr="001B26F3">
        <w:rPr>
          <w:rFonts w:cs="Arial"/>
          <w:bCs/>
          <w:color w:val="000000"/>
        </w:rPr>
        <w:t>Safespeed</w:t>
      </w:r>
      <w:proofErr w:type="spellEnd"/>
      <w:r w:rsidRPr="001B26F3">
        <w:rPr>
          <w:rFonts w:cs="Arial"/>
          <w:bCs/>
          <w:color w:val="000000"/>
        </w:rPr>
        <w:t xml:space="preserve">, and Motorists </w:t>
      </w:r>
      <w:proofErr w:type="gramStart"/>
      <w:r w:rsidRPr="001B26F3">
        <w:rPr>
          <w:rFonts w:cs="Arial"/>
          <w:bCs/>
          <w:color w:val="000000"/>
        </w:rPr>
        <w:t>Against</w:t>
      </w:r>
      <w:proofErr w:type="gramEnd"/>
      <w:r w:rsidRPr="001B26F3">
        <w:rPr>
          <w:rFonts w:cs="Arial"/>
          <w:bCs/>
          <w:color w:val="000000"/>
        </w:rPr>
        <w:t xml:space="preserve"> Detection. Less obvious but arguably more po</w:t>
      </w:r>
      <w:r w:rsidR="001D5AB0">
        <w:rPr>
          <w:rFonts w:cs="Arial"/>
          <w:bCs/>
          <w:color w:val="000000"/>
        </w:rPr>
        <w:t>werful forces include national</w:t>
      </w:r>
      <w:r w:rsidRPr="001B26F3">
        <w:rPr>
          <w:rFonts w:cs="Arial"/>
          <w:bCs/>
          <w:color w:val="000000"/>
        </w:rPr>
        <w:t xml:space="preserve"> media (</w:t>
      </w:r>
      <w:r>
        <w:rPr>
          <w:rFonts w:cs="Arial"/>
          <w:bCs/>
          <w:color w:val="000000"/>
        </w:rPr>
        <w:t xml:space="preserve">e.g. Sunday Times, 2015; </w:t>
      </w:r>
      <w:r w:rsidRPr="001B26F3">
        <w:rPr>
          <w:rFonts w:cs="Arial"/>
          <w:bCs/>
          <w:color w:val="000000"/>
        </w:rPr>
        <w:t>Telegraph</w:t>
      </w:r>
      <w:r>
        <w:rPr>
          <w:rFonts w:cs="Arial"/>
          <w:bCs/>
          <w:color w:val="000000"/>
        </w:rPr>
        <w:t>,</w:t>
      </w:r>
      <w:r w:rsidRPr="001B26F3">
        <w:rPr>
          <w:rFonts w:cs="Arial"/>
          <w:bCs/>
          <w:color w:val="000000"/>
        </w:rPr>
        <w:t xml:space="preserve"> 2014), and large organisations or corporations that have the power to lobby and influence Government decision making: auto manufacturers and suppliers, the Federation of Small Businesses, th</w:t>
      </w:r>
      <w:r w:rsidR="00701676">
        <w:rPr>
          <w:rFonts w:cs="Arial"/>
          <w:bCs/>
          <w:color w:val="000000"/>
        </w:rPr>
        <w:t>e RAC Foundation</w:t>
      </w:r>
      <w:r w:rsidR="004A79BC">
        <w:rPr>
          <w:rFonts w:cs="Arial"/>
          <w:bCs/>
          <w:color w:val="000000"/>
        </w:rPr>
        <w:t xml:space="preserve"> (RAC 2014)</w:t>
      </w:r>
      <w:r w:rsidR="00701676">
        <w:rPr>
          <w:rFonts w:cs="Arial"/>
          <w:bCs/>
          <w:color w:val="000000"/>
        </w:rPr>
        <w:t>, and so on. The view of these opposition groups is that</w:t>
      </w:r>
      <w:r w:rsidRPr="001B26F3">
        <w:rPr>
          <w:rFonts w:cs="Arial"/>
          <w:bCs/>
          <w:color w:val="000000"/>
        </w:rPr>
        <w:t xml:space="preserve"> increased policing of limits would be too costly and </w:t>
      </w:r>
      <w:r>
        <w:rPr>
          <w:rFonts w:cs="Arial"/>
          <w:bCs/>
          <w:color w:val="000000"/>
        </w:rPr>
        <w:t xml:space="preserve">in any event </w:t>
      </w:r>
      <w:r w:rsidRPr="001B26F3">
        <w:rPr>
          <w:rFonts w:cs="Arial"/>
          <w:bCs/>
          <w:color w:val="000000"/>
        </w:rPr>
        <w:t>not welcome for ‘law abiding citizens’ (Wells</w:t>
      </w:r>
      <w:r>
        <w:rPr>
          <w:rFonts w:cs="Arial"/>
          <w:bCs/>
          <w:color w:val="000000"/>
        </w:rPr>
        <w:t>,</w:t>
      </w:r>
      <w:r w:rsidRPr="001B26F3">
        <w:rPr>
          <w:rFonts w:cs="Arial"/>
          <w:bCs/>
          <w:color w:val="000000"/>
        </w:rPr>
        <w:t xml:space="preserve"> 2012). Local promotion of limits on safety grounds</w:t>
      </w:r>
      <w:r>
        <w:rPr>
          <w:rFonts w:cs="Arial"/>
          <w:bCs/>
          <w:color w:val="000000"/>
        </w:rPr>
        <w:t xml:space="preserve"> may be dismissed as misguided because</w:t>
      </w:r>
      <w:r w:rsidRPr="00820CEB">
        <w:rPr>
          <w:rFonts w:cs="Arial"/>
          <w:bCs/>
          <w:color w:val="000000"/>
        </w:rPr>
        <w:t xml:space="preserve"> </w:t>
      </w:r>
      <w:r w:rsidRPr="001B26F3">
        <w:rPr>
          <w:rFonts w:cs="Arial"/>
          <w:bCs/>
          <w:color w:val="000000"/>
        </w:rPr>
        <w:t>the link between speed and cr</w:t>
      </w:r>
      <w:r>
        <w:rPr>
          <w:rFonts w:cs="Arial"/>
          <w:bCs/>
          <w:color w:val="000000"/>
        </w:rPr>
        <w:t>ashes is contested.</w:t>
      </w:r>
      <w:r w:rsidRPr="001B26F3">
        <w:rPr>
          <w:rFonts w:cs="Arial"/>
          <w:bCs/>
          <w:color w:val="000000"/>
        </w:rPr>
        <w:t xml:space="preserve"> </w:t>
      </w:r>
      <w:r>
        <w:rPr>
          <w:rFonts w:cs="Arial"/>
          <w:bCs/>
          <w:color w:val="000000"/>
        </w:rPr>
        <w:t>Indeed, the presumption may</w:t>
      </w:r>
      <w:r w:rsidRPr="001B26F3">
        <w:rPr>
          <w:rFonts w:cs="Arial"/>
          <w:bCs/>
          <w:color w:val="000000"/>
        </w:rPr>
        <w:t xml:space="preserve"> be that ‘most people’ should be left alone to ‘use common sense’ whilst driving, with the implication that safety or health issues are exaggerated or not important.</w:t>
      </w:r>
      <w:r>
        <w:rPr>
          <w:rFonts w:cs="Arial"/>
          <w:bCs/>
          <w:color w:val="000000"/>
        </w:rPr>
        <w:t xml:space="preserve"> It is unlikely that the </w:t>
      </w:r>
      <w:r w:rsidRPr="001B26F3">
        <w:rPr>
          <w:rFonts w:cs="Arial"/>
          <w:bCs/>
          <w:color w:val="000000"/>
        </w:rPr>
        <w:t xml:space="preserve">complexities of drivers influencing each other’s behaviour would be accepted: more likely, driving safety would be </w:t>
      </w:r>
      <w:r>
        <w:rPr>
          <w:rFonts w:cs="Arial"/>
          <w:bCs/>
          <w:color w:val="000000"/>
        </w:rPr>
        <w:t xml:space="preserve">simply </w:t>
      </w:r>
      <w:r w:rsidRPr="001B26F3">
        <w:rPr>
          <w:rFonts w:cs="Arial"/>
          <w:bCs/>
          <w:color w:val="000000"/>
        </w:rPr>
        <w:t xml:space="preserve">attributed to each individual’s ability and experience, with education seen as the way forward: ‘speed doesn’t hurt anyone – it is bad driving that causes problems’. </w:t>
      </w:r>
    </w:p>
    <w:p w:rsidR="00471D5A" w:rsidRDefault="004E4CFC" w:rsidP="004E4CFC">
      <w:pPr>
        <w:autoSpaceDE w:val="0"/>
        <w:autoSpaceDN w:val="0"/>
        <w:adjustRightInd w:val="0"/>
        <w:spacing w:before="100" w:beforeAutospacing="1" w:after="100" w:afterAutospacing="1"/>
      </w:pPr>
      <w:r>
        <w:rPr>
          <w:rFonts w:cs="Arial"/>
          <w:bCs/>
          <w:color w:val="000000"/>
        </w:rPr>
        <w:t xml:space="preserve">Where do these contradictory narratives leave </w:t>
      </w:r>
      <w:r>
        <w:t xml:space="preserve">public opinion? Whilst the headline figures </w:t>
      </w:r>
      <w:r w:rsidRPr="004807F8">
        <w:rPr>
          <w:lang w:eastAsia="en-GB"/>
        </w:rPr>
        <w:t>(</w:t>
      </w:r>
      <w:r w:rsidR="00783CC2">
        <w:rPr>
          <w:lang w:eastAsia="en-GB"/>
        </w:rPr>
        <w:t>for instance t</w:t>
      </w:r>
      <w:r w:rsidRPr="004807F8">
        <w:rPr>
          <w:lang w:eastAsia="en-GB"/>
        </w:rPr>
        <w:t xml:space="preserve">he </w:t>
      </w:r>
      <w:r w:rsidRPr="004807F8">
        <w:t xml:space="preserve">British Social Attitudes Survey for the Department for Transport </w:t>
      </w:r>
      <w:r w:rsidR="00783CC2">
        <w:t>(</w:t>
      </w:r>
      <w:r w:rsidRPr="004807F8">
        <w:t>2012</w:t>
      </w:r>
      <w:r w:rsidR="00783CC2">
        <w:t>)</w:t>
      </w:r>
      <w:r w:rsidRPr="004807F8">
        <w:t xml:space="preserve"> report</w:t>
      </w:r>
      <w:r w:rsidR="00783CC2">
        <w:t>ed 70% support for 20mph limits</w:t>
      </w:r>
      <w:r>
        <w:t>) indicate majority support for 20mph limits, as we have seen these figures do not reflect the non-compliance behaviours that are typically observed, creating the suspicion that self-enhancement bias (speed limits are a great idea but for others not for me) is present on an industrial scale (Musselwhite et al 2010). Similar contradictions were identified by Wells (2012) with regard to enforcement (support for enforcement, but resentment at being caught and labelled as criminals). The lack of a cross-population consensus of support and compliance came to a head in Britain in the mid-2000s with the</w:t>
      </w:r>
      <w:r w:rsidR="00DF0542">
        <w:t xml:space="preserve"> increased use of speed cameras</w:t>
      </w:r>
      <w:r>
        <w:t xml:space="preserve"> leading to an increasingly politicised debate</w:t>
      </w:r>
      <w:r w:rsidR="00DF0542">
        <w:t xml:space="preserve"> (Wells 2012)</w:t>
      </w:r>
      <w:r>
        <w:t xml:space="preserve">. In 2011, the new pro-business government proclaimed an ‘end to the war on the motorist’ </w:t>
      </w:r>
      <w:r w:rsidRPr="002F5CA6">
        <w:rPr>
          <w:rFonts w:cs="Times New Roman"/>
          <w:bCs/>
          <w:iCs/>
        </w:rPr>
        <w:t>(Department for Transport release in 2011)</w:t>
      </w:r>
      <w:r>
        <w:rPr>
          <w:rFonts w:ascii="Times New Roman" w:hAnsi="Times New Roman" w:cs="Times New Roman"/>
          <w:bCs/>
          <w:iCs/>
          <w:sz w:val="24"/>
          <w:szCs w:val="24"/>
        </w:rPr>
        <w:t xml:space="preserve"> </w:t>
      </w:r>
      <w:r>
        <w:t xml:space="preserve">and soon after deactivated </w:t>
      </w:r>
      <w:r w:rsidRPr="00C52AFD">
        <w:t xml:space="preserve">most cameras (subsequently partially reversed after the </w:t>
      </w:r>
      <w:r w:rsidR="00701676">
        <w:t xml:space="preserve">pro-camera </w:t>
      </w:r>
      <w:r w:rsidRPr="00C52AFD">
        <w:t xml:space="preserve">campaigning of upset local residents).  </w:t>
      </w:r>
    </w:p>
    <w:p w:rsidR="00471D5A" w:rsidRPr="00C52AFD" w:rsidRDefault="004E4CFC" w:rsidP="004E4CFC">
      <w:pPr>
        <w:autoSpaceDE w:val="0"/>
        <w:autoSpaceDN w:val="0"/>
        <w:adjustRightInd w:val="0"/>
        <w:spacing w:before="100" w:beforeAutospacing="1" w:after="100" w:afterAutospacing="1"/>
      </w:pPr>
      <w:r w:rsidRPr="00C52AFD">
        <w:t>Th</w:t>
      </w:r>
      <w:r w:rsidR="00471D5A">
        <w:t>e</w:t>
      </w:r>
      <w:r w:rsidRPr="00C52AFD">
        <w:t xml:space="preserve"> uneasy stand-off between ‘pro’ and ‘anti’ speed limit groups seems destined to continue for some time to come.</w:t>
      </w:r>
      <w:r w:rsidR="00471D5A">
        <w:t xml:space="preserve"> However, campaigners can make use of the hie</w:t>
      </w:r>
      <w:r w:rsidR="004E3060">
        <w:t xml:space="preserve">rarchy of messages, both positive and negative, from Table 4. </w:t>
      </w:r>
      <w:r w:rsidR="005320A2" w:rsidRPr="00E55CA4">
        <w:rPr>
          <w:i/>
        </w:rPr>
        <w:t>C</w:t>
      </w:r>
      <w:r w:rsidR="004E3060" w:rsidRPr="00BB46C3">
        <w:rPr>
          <w:i/>
          <w:color w:val="000000" w:themeColor="text1"/>
        </w:rPr>
        <w:t>ampaigners</w:t>
      </w:r>
      <w:r w:rsidR="00471D5A" w:rsidRPr="00BB46C3">
        <w:rPr>
          <w:i/>
          <w:color w:val="000000" w:themeColor="text1"/>
        </w:rPr>
        <w:t xml:space="preserve"> for 20mph limits</w:t>
      </w:r>
      <w:r w:rsidR="004E3060" w:rsidRPr="00BB46C3">
        <w:rPr>
          <w:i/>
          <w:color w:val="000000" w:themeColor="text1"/>
        </w:rPr>
        <w:t xml:space="preserve"> know that Vulnerable Positives will be most receptive to messages that 20mph limits mean (in order of impact) </w:t>
      </w:r>
      <w:r w:rsidR="004E3060">
        <w:rPr>
          <w:i/>
          <w:color w:val="000000" w:themeColor="text1"/>
        </w:rPr>
        <w:t>‘f</w:t>
      </w:r>
      <w:r w:rsidR="00471D5A" w:rsidRPr="004E3060">
        <w:rPr>
          <w:i/>
          <w:color w:val="000000" w:themeColor="text1"/>
        </w:rPr>
        <w:t>ewer serious accidents</w:t>
      </w:r>
      <w:r w:rsidR="004E3060">
        <w:rPr>
          <w:i/>
          <w:color w:val="000000" w:themeColor="text1"/>
        </w:rPr>
        <w:t xml:space="preserve">’, </w:t>
      </w:r>
      <w:r w:rsidR="005320A2" w:rsidRPr="00E55CA4">
        <w:rPr>
          <w:color w:val="000000" w:themeColor="text1"/>
        </w:rPr>
        <w:t>that</w:t>
      </w:r>
      <w:r w:rsidR="004E3060">
        <w:rPr>
          <w:i/>
          <w:color w:val="000000" w:themeColor="text1"/>
        </w:rPr>
        <w:t xml:space="preserve"> ‘</w:t>
      </w:r>
      <w:r w:rsidR="00471D5A" w:rsidRPr="004E3060">
        <w:rPr>
          <w:i/>
          <w:color w:val="000000" w:themeColor="text1"/>
        </w:rPr>
        <w:t xml:space="preserve"> </w:t>
      </w:r>
      <w:r w:rsidR="004E3060">
        <w:rPr>
          <w:i/>
          <w:color w:val="000000" w:themeColor="text1"/>
        </w:rPr>
        <w:t>‘</w:t>
      </w:r>
      <w:r w:rsidR="005320A2" w:rsidRPr="00E55CA4">
        <w:rPr>
          <w:i/>
          <w:color w:val="000000" w:themeColor="text1"/>
        </w:rPr>
        <w:t>children can play safely</w:t>
      </w:r>
      <w:r w:rsidR="004E3060">
        <w:rPr>
          <w:i/>
          <w:color w:val="000000" w:themeColor="text1"/>
        </w:rPr>
        <w:t xml:space="preserve">’ </w:t>
      </w:r>
      <w:r w:rsidR="005320A2" w:rsidRPr="00E55CA4">
        <w:rPr>
          <w:color w:val="000000" w:themeColor="text1"/>
        </w:rPr>
        <w:t>and that</w:t>
      </w:r>
      <w:r w:rsidR="004E3060">
        <w:rPr>
          <w:i/>
          <w:color w:val="000000" w:themeColor="text1"/>
        </w:rPr>
        <w:t xml:space="preserve"> </w:t>
      </w:r>
      <w:r w:rsidR="004E3060">
        <w:t>‘</w:t>
      </w:r>
      <w:r w:rsidR="005320A2" w:rsidRPr="00E55CA4">
        <w:rPr>
          <w:i/>
          <w:color w:val="000000" w:themeColor="text1"/>
        </w:rPr>
        <w:t xml:space="preserve">our streets </w:t>
      </w:r>
      <w:r w:rsidR="004E3060">
        <w:rPr>
          <w:i/>
          <w:color w:val="000000" w:themeColor="text1"/>
        </w:rPr>
        <w:t xml:space="preserve">would be </w:t>
      </w:r>
      <w:r w:rsidR="005320A2" w:rsidRPr="00E55CA4">
        <w:rPr>
          <w:i/>
          <w:color w:val="000000" w:themeColor="text1"/>
        </w:rPr>
        <w:t>more pleasant to live in</w:t>
      </w:r>
      <w:r w:rsidR="004E3060">
        <w:rPr>
          <w:i/>
          <w:color w:val="000000" w:themeColor="text1"/>
        </w:rPr>
        <w:t xml:space="preserve">’. </w:t>
      </w:r>
      <w:r w:rsidR="005320A2" w:rsidRPr="00E55CA4">
        <w:rPr>
          <w:color w:val="000000" w:themeColor="text1"/>
        </w:rPr>
        <w:t>Pro-20 campaigners should also note that they need to ‘inoculate’ drivers, particularly Vulnerable Negatives, against the feelings that 20mph limits will</w:t>
      </w:r>
      <w:r w:rsidR="004E3060">
        <w:rPr>
          <w:i/>
          <w:color w:val="000000" w:themeColor="text1"/>
        </w:rPr>
        <w:t xml:space="preserve"> ‘ </w:t>
      </w:r>
      <w:r w:rsidR="004E3060" w:rsidRPr="004E3060">
        <w:rPr>
          <w:i/>
          <w:color w:val="000000" w:themeColor="text1"/>
        </w:rPr>
        <w:t>Be ignored by many driver</w:t>
      </w:r>
      <w:r w:rsidR="004E3060">
        <w:rPr>
          <w:i/>
          <w:color w:val="000000" w:themeColor="text1"/>
        </w:rPr>
        <w:t>s’, ‘n</w:t>
      </w:r>
      <w:r w:rsidR="005320A2" w:rsidRPr="00E55CA4">
        <w:rPr>
          <w:i/>
          <w:color w:val="000000" w:themeColor="text1"/>
        </w:rPr>
        <w:t>ot be policed and enforced  effectiv</w:t>
      </w:r>
      <w:r w:rsidR="004E3060">
        <w:rPr>
          <w:i/>
          <w:color w:val="000000" w:themeColor="text1"/>
        </w:rPr>
        <w:t>ely’, ‘b</w:t>
      </w:r>
      <w:r w:rsidR="005320A2" w:rsidRPr="00E55CA4">
        <w:rPr>
          <w:i/>
          <w:color w:val="000000" w:themeColor="text1"/>
        </w:rPr>
        <w:t>e pointless as many people will ignore them</w:t>
      </w:r>
      <w:r w:rsidR="004E3060">
        <w:rPr>
          <w:i/>
          <w:color w:val="000000" w:themeColor="text1"/>
        </w:rPr>
        <w:t xml:space="preserve">’, ‘make </w:t>
      </w:r>
      <w:r w:rsidR="005320A2" w:rsidRPr="00E55CA4">
        <w:rPr>
          <w:i/>
          <w:color w:val="000000" w:themeColor="text1"/>
        </w:rPr>
        <w:t>journey times longer</w:t>
      </w:r>
      <w:r w:rsidR="004E3060">
        <w:rPr>
          <w:i/>
          <w:color w:val="000000" w:themeColor="text1"/>
        </w:rPr>
        <w:t xml:space="preserve">’ </w:t>
      </w:r>
      <w:r w:rsidR="005320A2" w:rsidRPr="00E55CA4">
        <w:rPr>
          <w:color w:val="000000" w:themeColor="text1"/>
        </w:rPr>
        <w:t>and</w:t>
      </w:r>
      <w:r w:rsidR="004E3060">
        <w:rPr>
          <w:i/>
          <w:color w:val="000000" w:themeColor="text1"/>
        </w:rPr>
        <w:t xml:space="preserve"> </w:t>
      </w:r>
      <w:r w:rsidR="004E3060">
        <w:t>‘</w:t>
      </w:r>
      <w:r w:rsidR="004E3060">
        <w:rPr>
          <w:i/>
        </w:rPr>
        <w:t>i</w:t>
      </w:r>
      <w:r w:rsidR="005320A2" w:rsidRPr="00E55CA4">
        <w:rPr>
          <w:i/>
          <w:color w:val="000000" w:themeColor="text1"/>
        </w:rPr>
        <w:t>ncrease congestion</w:t>
      </w:r>
      <w:r w:rsidR="004E3060">
        <w:rPr>
          <w:i/>
          <w:color w:val="000000" w:themeColor="text1"/>
        </w:rPr>
        <w:t>’.</w:t>
      </w:r>
    </w:p>
    <w:p w:rsidR="00C168E3" w:rsidRDefault="004E4CFC" w:rsidP="004E4CFC">
      <w:pPr>
        <w:spacing w:before="100" w:beforeAutospacing="1" w:after="100" w:afterAutospacing="1"/>
        <w:rPr>
          <w:rFonts w:eastAsia="Times New Roman"/>
          <w:lang w:eastAsia="en-GB"/>
        </w:rPr>
      </w:pPr>
      <w:r w:rsidRPr="00C52AFD">
        <w:rPr>
          <w:rFonts w:cs="Arial"/>
          <w:bCs/>
          <w:color w:val="000000"/>
        </w:rPr>
        <w:t>The</w:t>
      </w:r>
      <w:r>
        <w:rPr>
          <w:rFonts w:cs="Arial"/>
          <w:bCs/>
          <w:color w:val="000000"/>
        </w:rPr>
        <w:t>se</w:t>
      </w:r>
      <w:r w:rsidRPr="00C52AFD">
        <w:rPr>
          <w:rFonts w:cs="Arial"/>
          <w:bCs/>
          <w:color w:val="000000"/>
        </w:rPr>
        <w:t xml:space="preserve"> difficulties of dealing with the complexities of public opinion may tempt proponents of compliance to favour the alternative strategy of targeting driver </w:t>
      </w:r>
      <w:r w:rsidRPr="00C52AFD">
        <w:rPr>
          <w:rFonts w:cs="Arial"/>
          <w:bCs/>
          <w:i/>
          <w:color w:val="000000"/>
        </w:rPr>
        <w:t xml:space="preserve">behaviour </w:t>
      </w:r>
      <w:r w:rsidRPr="00C52AFD">
        <w:rPr>
          <w:rFonts w:cs="Arial"/>
          <w:bCs/>
          <w:color w:val="000000"/>
        </w:rPr>
        <w:t>rather than attitudes. In focusing on driver behaviours perhaps the most obvious step would be an increase in enforcement</w:t>
      </w:r>
      <w:r w:rsidR="006409A2">
        <w:rPr>
          <w:rFonts w:cs="Arial"/>
          <w:bCs/>
          <w:color w:val="000000"/>
        </w:rPr>
        <w:t xml:space="preserve">. </w:t>
      </w:r>
      <w:r w:rsidR="00977D1E">
        <w:rPr>
          <w:rFonts w:cs="Arial"/>
          <w:bCs/>
          <w:color w:val="000000"/>
        </w:rPr>
        <w:t xml:space="preserve">Increasing enforcement, however, is fraught with difficulty. Self enhancement bias generates </w:t>
      </w:r>
      <w:proofErr w:type="spellStart"/>
      <w:r w:rsidR="00977D1E">
        <w:rPr>
          <w:rFonts w:cs="Arial"/>
          <w:bCs/>
          <w:color w:val="000000"/>
        </w:rPr>
        <w:t>widescale</w:t>
      </w:r>
      <w:proofErr w:type="spellEnd"/>
      <w:r w:rsidR="00977D1E">
        <w:rPr>
          <w:rFonts w:cs="Arial"/>
          <w:bCs/>
          <w:color w:val="000000"/>
        </w:rPr>
        <w:t xml:space="preserve"> social resistance to active policing </w:t>
      </w:r>
      <w:r w:rsidR="00977D1E">
        <w:rPr>
          <w:lang w:eastAsia="en-GB"/>
        </w:rPr>
        <w:t xml:space="preserve">by ‘law-abiding’ citizens (94% of drivers see themselves as </w:t>
      </w:r>
      <w:r w:rsidR="00977D1E" w:rsidRPr="00FD2C73">
        <w:rPr>
          <w:lang w:eastAsia="en-GB"/>
        </w:rPr>
        <w:t>law abiding</w:t>
      </w:r>
      <w:r w:rsidR="00977D1E">
        <w:rPr>
          <w:lang w:eastAsia="en-GB"/>
        </w:rPr>
        <w:t xml:space="preserve"> (Musselwhite et al 2010)). </w:t>
      </w:r>
      <w:r w:rsidR="00AF1C32">
        <w:rPr>
          <w:rFonts w:eastAsia="Times New Roman"/>
          <w:lang w:eastAsia="en-GB"/>
        </w:rPr>
        <w:t>Those drivers with high confidence in their own skills exhibit correspondingly greater personal autonomy and control in deciding their own driving decisions, which in turn leads them to conclude that speed limit laws should not apply to them (Corbett and Simon 1992).</w:t>
      </w:r>
      <w:r w:rsidR="00AF1C32">
        <w:rPr>
          <w:lang w:eastAsia="en-GB"/>
        </w:rPr>
        <w:t xml:space="preserve"> </w:t>
      </w:r>
      <w:r w:rsidR="00113EE2">
        <w:rPr>
          <w:lang w:eastAsia="en-GB"/>
        </w:rPr>
        <w:t xml:space="preserve">Earlier we saw (Table </w:t>
      </w:r>
      <w:r w:rsidR="00C168E3">
        <w:rPr>
          <w:lang w:eastAsia="en-GB"/>
        </w:rPr>
        <w:t xml:space="preserve">5) that non-compliers who oppose 20mph limits (‘Staunch Opponents’) were much more likely than other groups to describe themselves as ‘better than average drivers’. These will be the most vociferous opponents of extra policing. </w:t>
      </w:r>
      <w:r w:rsidR="00977D1E">
        <w:rPr>
          <w:lang w:eastAsia="en-GB"/>
        </w:rPr>
        <w:t xml:space="preserve">Attitudes to being labelled as ‘law breakers’ were </w:t>
      </w:r>
      <w:r w:rsidR="00AF1C32">
        <w:rPr>
          <w:lang w:eastAsia="en-GB"/>
        </w:rPr>
        <w:t xml:space="preserve">also </w:t>
      </w:r>
      <w:r w:rsidR="00977D1E">
        <w:rPr>
          <w:lang w:eastAsia="en-GB"/>
        </w:rPr>
        <w:t xml:space="preserve">examined in depth by Wells (2012, ch2, ch5) who found that </w:t>
      </w:r>
      <w:r w:rsidR="00977D1E">
        <w:rPr>
          <w:rFonts w:eastAsia="Times New Roman"/>
          <w:lang w:eastAsia="en-GB"/>
        </w:rPr>
        <w:t xml:space="preserve">fear of being caught, anger if caught, and the strict liability of the law ignoring ‘accidental’ transgressing, all meant that speeding laws are often regarded as unfair.  </w:t>
      </w:r>
    </w:p>
    <w:p w:rsidR="004E4CFC" w:rsidRPr="00C0735C" w:rsidRDefault="00AF1C32" w:rsidP="004E4CFC">
      <w:pPr>
        <w:spacing w:before="100" w:beforeAutospacing="1" w:after="100" w:afterAutospacing="1"/>
        <w:rPr>
          <w:rFonts w:cs="Arial"/>
          <w:bCs/>
          <w:color w:val="000000"/>
        </w:rPr>
      </w:pPr>
      <w:r>
        <w:rPr>
          <w:rFonts w:cs="Arial"/>
          <w:bCs/>
          <w:color w:val="000000"/>
        </w:rPr>
        <w:t>In any event</w:t>
      </w:r>
      <w:r w:rsidR="006409A2">
        <w:rPr>
          <w:rFonts w:cs="Arial"/>
          <w:bCs/>
          <w:color w:val="000000"/>
        </w:rPr>
        <w:t xml:space="preserve"> these issues may be academic </w:t>
      </w:r>
      <w:r>
        <w:rPr>
          <w:rFonts w:cs="Arial"/>
          <w:bCs/>
          <w:color w:val="000000"/>
        </w:rPr>
        <w:t xml:space="preserve">in the short term </w:t>
      </w:r>
      <w:r w:rsidR="006409A2">
        <w:rPr>
          <w:rFonts w:cs="Arial"/>
          <w:bCs/>
          <w:color w:val="000000"/>
        </w:rPr>
        <w:t xml:space="preserve">given the </w:t>
      </w:r>
      <w:r w:rsidR="004E4CFC" w:rsidRPr="00C52AFD">
        <w:rPr>
          <w:rFonts w:cs="Arial"/>
          <w:bCs/>
          <w:color w:val="000000"/>
        </w:rPr>
        <w:t>current constraints on police</w:t>
      </w:r>
      <w:r>
        <w:rPr>
          <w:rFonts w:cs="Arial"/>
          <w:bCs/>
          <w:color w:val="000000"/>
        </w:rPr>
        <w:t xml:space="preserve"> resources in Great Britain – itself mirroring the pressures on public resources across much of Europe and internationally</w:t>
      </w:r>
      <w:r w:rsidR="004E4CFC" w:rsidRPr="00C52AFD">
        <w:rPr>
          <w:rFonts w:cs="Arial"/>
          <w:bCs/>
          <w:color w:val="000000"/>
        </w:rPr>
        <w:t xml:space="preserve">. </w:t>
      </w:r>
      <w:r w:rsidR="004E4CFC" w:rsidRPr="00C52AFD">
        <w:t xml:space="preserve">The data reported in Table 7 earlier offered the alternative of </w:t>
      </w:r>
      <w:r w:rsidR="004E4CFC" w:rsidRPr="00C52AFD">
        <w:rPr>
          <w:rFonts w:cs="Arial"/>
          <w:bCs/>
          <w:color w:val="000000"/>
        </w:rPr>
        <w:t>seeking to ‘enforce’ limits via the use of c</w:t>
      </w:r>
      <w:r w:rsidR="00783CC2">
        <w:rPr>
          <w:rFonts w:cs="Arial"/>
          <w:bCs/>
          <w:color w:val="000000"/>
        </w:rPr>
        <w:t>ommunity self-policing. This may have</w:t>
      </w:r>
      <w:r w:rsidR="004E4CFC" w:rsidRPr="00C52AFD">
        <w:rPr>
          <w:rFonts w:cs="Arial"/>
          <w:bCs/>
          <w:color w:val="000000"/>
        </w:rPr>
        <w:t xml:space="preserve"> the advantage of being</w:t>
      </w:r>
      <w:r w:rsidR="00783CC2">
        <w:rPr>
          <w:rFonts w:cs="Arial"/>
          <w:bCs/>
          <w:color w:val="000000"/>
        </w:rPr>
        <w:t xml:space="preserve"> seen as community led</w:t>
      </w:r>
      <w:r w:rsidR="00D6456B">
        <w:rPr>
          <w:rFonts w:cs="Arial"/>
          <w:bCs/>
          <w:color w:val="000000"/>
        </w:rPr>
        <w:t>: local residents may feel an extra moral force in seeking better behaviour from drivers speeding down residential roads (‘slow down and respect residents: we have to live on this road’). However, community ‘policing’</w:t>
      </w:r>
      <w:r w:rsidR="004E4CFC" w:rsidRPr="00C52AFD">
        <w:rPr>
          <w:rFonts w:cs="Arial"/>
          <w:bCs/>
          <w:color w:val="000000"/>
        </w:rPr>
        <w:t xml:space="preserve"> </w:t>
      </w:r>
      <w:r w:rsidR="00783CC2">
        <w:rPr>
          <w:rFonts w:cs="Arial"/>
          <w:bCs/>
          <w:color w:val="000000"/>
        </w:rPr>
        <w:t xml:space="preserve">clearly </w:t>
      </w:r>
      <w:r w:rsidR="004E4CFC" w:rsidRPr="00C52AFD">
        <w:rPr>
          <w:rFonts w:cs="Arial"/>
          <w:bCs/>
          <w:color w:val="000000"/>
        </w:rPr>
        <w:t>lacks the power of law enforcement, and</w:t>
      </w:r>
      <w:r w:rsidR="00783CC2">
        <w:rPr>
          <w:rFonts w:cs="Arial"/>
          <w:bCs/>
          <w:color w:val="000000"/>
        </w:rPr>
        <w:t xml:space="preserve"> hence</w:t>
      </w:r>
      <w:r w:rsidR="004E4CFC" w:rsidRPr="00C52AFD">
        <w:rPr>
          <w:rFonts w:cs="Arial"/>
          <w:bCs/>
          <w:color w:val="000000"/>
        </w:rPr>
        <w:t xml:space="preserve"> may lack credibility and legitimacy. </w:t>
      </w:r>
    </w:p>
    <w:p w:rsidR="00D916DA" w:rsidRDefault="004E4CFC" w:rsidP="004E4CFC">
      <w:pPr>
        <w:autoSpaceDE w:val="0"/>
        <w:autoSpaceDN w:val="0"/>
        <w:adjustRightInd w:val="0"/>
        <w:spacing w:before="100" w:beforeAutospacing="1" w:after="100" w:afterAutospacing="1"/>
      </w:pPr>
      <w:r w:rsidRPr="00C52AFD">
        <w:rPr>
          <w:rFonts w:cs="Arial"/>
          <w:bCs/>
          <w:color w:val="000000"/>
        </w:rPr>
        <w:t xml:space="preserve">Perhaps the most realistic outcome for supporters of speed limits would be to create ‘normative support’ and ‘normative compliance’, that is, states of cultural normality in which the </w:t>
      </w:r>
      <w:r w:rsidRPr="00783CC2">
        <w:rPr>
          <w:rFonts w:cs="Arial"/>
          <w:bCs/>
          <w:i/>
          <w:color w:val="000000"/>
        </w:rPr>
        <w:t>expe</w:t>
      </w:r>
      <w:r w:rsidR="0010119F" w:rsidRPr="00783CC2">
        <w:rPr>
          <w:rFonts w:cs="Arial"/>
          <w:bCs/>
          <w:i/>
          <w:color w:val="000000"/>
        </w:rPr>
        <w:t>cted</w:t>
      </w:r>
      <w:r w:rsidR="0010119F">
        <w:rPr>
          <w:rFonts w:cs="Arial"/>
          <w:bCs/>
          <w:color w:val="000000"/>
        </w:rPr>
        <w:t xml:space="preserve"> behaviour is to comply, with non-compliance generating</w:t>
      </w:r>
      <w:r w:rsidRPr="00C52AFD">
        <w:rPr>
          <w:rFonts w:cs="Arial"/>
          <w:bCs/>
          <w:color w:val="000000"/>
        </w:rPr>
        <w:t xml:space="preserve"> significant social disapproval. There seems considerable merit in this basic idea: </w:t>
      </w:r>
      <w:r w:rsidR="00DF0542">
        <w:rPr>
          <w:rFonts w:cs="Arial"/>
          <w:bCs/>
          <w:color w:val="000000"/>
        </w:rPr>
        <w:t>our data and that of others with respect to copycat and automatic driving habits reinforce the view</w:t>
      </w:r>
      <w:r w:rsidRPr="00C52AFD">
        <w:t xml:space="preserve"> that social norms are important influences on driver behaviour. </w:t>
      </w:r>
      <w:r w:rsidR="00D916DA">
        <w:t xml:space="preserve">Internationally, the extent of this influence will vary between individualist (countries where individual interests are regarded as more important) and collectivist (places where group interests guide behaviours) cultures. Countries such as China score highly on collectivist measures: here, in-group norms (perhaps similar drivers on the road) exert strong influences on behaviours whilst out-groups (distant authority figures perhaps) are distrusted. </w:t>
      </w:r>
      <w:r w:rsidR="00A20528">
        <w:t xml:space="preserve">Individualist countries such as the U.S. are more likely to exhibit variance around these norms. </w:t>
      </w:r>
    </w:p>
    <w:p w:rsidR="000D2D0D" w:rsidRDefault="004E4CFC" w:rsidP="004E4CFC">
      <w:pPr>
        <w:autoSpaceDE w:val="0"/>
        <w:autoSpaceDN w:val="0"/>
        <w:adjustRightInd w:val="0"/>
        <w:spacing w:before="100" w:beforeAutospacing="1" w:after="100" w:afterAutospacing="1"/>
        <w:rPr>
          <w:rFonts w:cs="Arial"/>
          <w:bCs/>
          <w:color w:val="000000"/>
        </w:rPr>
      </w:pPr>
      <w:r w:rsidRPr="00C52AFD">
        <w:t>In the context of new 20mph limits,</w:t>
      </w:r>
      <w:r w:rsidRPr="00C52AFD">
        <w:rPr>
          <w:rFonts w:cs="Arial"/>
          <w:bCs/>
          <w:color w:val="000000"/>
        </w:rPr>
        <w:t xml:space="preserve"> </w:t>
      </w:r>
      <w:r w:rsidRPr="00C52AFD">
        <w:t>the mechanism for change would be to support compliance with 20mph as the descriptive norm (</w:t>
      </w:r>
      <w:r w:rsidR="00C0735C">
        <w:t>as</w:t>
      </w:r>
      <w:r w:rsidR="001A3869">
        <w:t xml:space="preserve"> mentioned earlier, </w:t>
      </w:r>
      <w:r w:rsidRPr="00C52AFD">
        <w:t xml:space="preserve">a belief that others </w:t>
      </w:r>
      <w:r w:rsidRPr="00C52AFD">
        <w:rPr>
          <w:i/>
        </w:rPr>
        <w:t>are</w:t>
      </w:r>
      <w:r w:rsidRPr="00C52AFD">
        <w:t xml:space="preserve"> complying) as well as the injunctive norm (a belief that others </w:t>
      </w:r>
      <w:r w:rsidRPr="00C52AFD">
        <w:rPr>
          <w:i/>
        </w:rPr>
        <w:t>should</w:t>
      </w:r>
      <w:r w:rsidRPr="00C52AFD">
        <w:t xml:space="preserve"> comply).</w:t>
      </w:r>
      <w:r w:rsidRPr="00C52AFD">
        <w:rPr>
          <w:rFonts w:cs="Arial"/>
          <w:bCs/>
          <w:color w:val="000000"/>
        </w:rPr>
        <w:t xml:space="preserve"> </w:t>
      </w:r>
      <w:r w:rsidR="00D6456B">
        <w:rPr>
          <w:rFonts w:cs="Arial"/>
          <w:bCs/>
          <w:color w:val="000000"/>
        </w:rPr>
        <w:t>Embedding descriptive norms</w:t>
      </w:r>
      <w:r w:rsidR="00C0735C">
        <w:rPr>
          <w:rFonts w:cs="Arial"/>
          <w:bCs/>
          <w:color w:val="000000"/>
        </w:rPr>
        <w:t xml:space="preserve"> in the shape of lower speeds would</w:t>
      </w:r>
      <w:r w:rsidR="00D6456B">
        <w:rPr>
          <w:rFonts w:cs="Arial"/>
          <w:bCs/>
          <w:color w:val="000000"/>
        </w:rPr>
        <w:t xml:space="preserve"> however </w:t>
      </w:r>
      <w:r w:rsidR="00C0735C">
        <w:rPr>
          <w:rFonts w:cs="Arial"/>
          <w:bCs/>
          <w:color w:val="000000"/>
        </w:rPr>
        <w:t xml:space="preserve">present </w:t>
      </w:r>
      <w:r w:rsidR="00D6456B">
        <w:rPr>
          <w:rFonts w:cs="Arial"/>
          <w:bCs/>
          <w:color w:val="000000"/>
        </w:rPr>
        <w:t xml:space="preserve">an extremely difficult challenge given that most drivers when asked tend to assume that average speeds of traffic are higher than they actually are (Musselwhite et al 2010). </w:t>
      </w:r>
      <w:r w:rsidR="000D2D0D">
        <w:rPr>
          <w:rFonts w:cs="Arial"/>
          <w:bCs/>
          <w:color w:val="000000"/>
        </w:rPr>
        <w:t xml:space="preserve">It is possible to embed a norm by making use of another norm, in this case, the principle of reciprocity – the expectation that one should return a favour of a good deed. For instance, in </w:t>
      </w:r>
      <w:r w:rsidR="004644AD">
        <w:rPr>
          <w:rFonts w:cs="Arial"/>
          <w:bCs/>
          <w:color w:val="000000"/>
        </w:rPr>
        <w:t xml:space="preserve">an attempt to ‘give something back’ to drivers, in </w:t>
      </w:r>
      <w:r w:rsidR="000D2D0D">
        <w:rPr>
          <w:rFonts w:cs="Arial"/>
          <w:bCs/>
          <w:color w:val="000000"/>
        </w:rPr>
        <w:t xml:space="preserve">2010 the British government contemplated </w:t>
      </w:r>
      <w:r w:rsidR="004644AD">
        <w:rPr>
          <w:rFonts w:cs="Arial"/>
          <w:bCs/>
          <w:color w:val="000000"/>
        </w:rPr>
        <w:t>the parallel increase in motorway speed limits from 70 to 80mph in concert with new urban 20mph limits. Although this idea was eventually rejected, the principle remains.</w:t>
      </w:r>
    </w:p>
    <w:p w:rsidR="004E4CFC" w:rsidRPr="00C52AFD" w:rsidRDefault="00D6456B" w:rsidP="004E4CFC">
      <w:pPr>
        <w:autoSpaceDE w:val="0"/>
        <w:autoSpaceDN w:val="0"/>
        <w:adjustRightInd w:val="0"/>
        <w:spacing w:before="100" w:beforeAutospacing="1" w:after="100" w:afterAutospacing="1"/>
        <w:rPr>
          <w:rFonts w:cs="Arial"/>
          <w:bCs/>
          <w:color w:val="000000"/>
        </w:rPr>
      </w:pPr>
      <w:r>
        <w:rPr>
          <w:rFonts w:cs="Arial"/>
          <w:bCs/>
          <w:color w:val="000000"/>
        </w:rPr>
        <w:t>Perceptions of norms may</w:t>
      </w:r>
      <w:r w:rsidR="000D2D0D">
        <w:rPr>
          <w:rFonts w:cs="Arial"/>
          <w:bCs/>
          <w:color w:val="000000"/>
        </w:rPr>
        <w:t xml:space="preserve"> also</w:t>
      </w:r>
      <w:r>
        <w:rPr>
          <w:rFonts w:cs="Arial"/>
          <w:bCs/>
          <w:color w:val="000000"/>
        </w:rPr>
        <w:t xml:space="preserve"> be influenced</w:t>
      </w:r>
      <w:r w:rsidR="004E4CFC" w:rsidRPr="00C52AFD">
        <w:rPr>
          <w:rFonts w:cs="Arial"/>
          <w:bCs/>
          <w:color w:val="000000"/>
        </w:rPr>
        <w:t xml:space="preserve"> by the use of so called ‘social norms campaigns’, social marketing techniques that would entail publicising the high levels of support for 20mph limits, hence countering the pluralistic ignorance and spiral of silence effects discussed in the vicious circle model earlier. If successful, such campaigns would help compliance becoming </w:t>
      </w:r>
      <w:r w:rsidR="004E4CFC" w:rsidRPr="00C52AFD">
        <w:rPr>
          <w:rFonts w:cs="Arial"/>
          <w:bCs/>
          <w:i/>
          <w:color w:val="000000"/>
        </w:rPr>
        <w:t>self-policed</w:t>
      </w:r>
      <w:r w:rsidR="004E4CFC" w:rsidRPr="00C52AFD">
        <w:rPr>
          <w:rFonts w:cs="Arial"/>
          <w:bCs/>
          <w:color w:val="000000"/>
        </w:rPr>
        <w:t xml:space="preserve"> by the public, with little input required from the authorities. However, comparisons with attempts to change cultures in other spheres reveal typically long lead times before changes are accepted; for instance the </w:t>
      </w:r>
      <w:r w:rsidR="00D437C7">
        <w:rPr>
          <w:rFonts w:cs="Arial"/>
          <w:bCs/>
          <w:color w:val="000000"/>
        </w:rPr>
        <w:t xml:space="preserve">British </w:t>
      </w:r>
      <w:r w:rsidR="004E4CFC" w:rsidRPr="00C52AFD">
        <w:rPr>
          <w:rFonts w:cs="Arial"/>
          <w:bCs/>
          <w:color w:val="000000"/>
        </w:rPr>
        <w:t>ban on smoking in public places would not have been possible without decades of patient health education on the perils of second hand smoking. In contrast to the settled consensus on the dangers of smoking, the perils of spee</w:t>
      </w:r>
      <w:r w:rsidR="0010119F">
        <w:rPr>
          <w:rFonts w:cs="Arial"/>
          <w:bCs/>
          <w:color w:val="000000"/>
        </w:rPr>
        <w:t>ding are still contested by individual drivers whose self-enhancement bias leads them to the belief that their driving is ‘safe’, and speed limits are ‘for others’, and</w:t>
      </w:r>
      <w:r w:rsidR="004E4CFC" w:rsidRPr="00C52AFD">
        <w:rPr>
          <w:rFonts w:cs="Arial"/>
          <w:bCs/>
          <w:color w:val="000000"/>
        </w:rPr>
        <w:t xml:space="preserve"> their everyday experience of breaking speed limits without penalty reinforcing non-compliance. It seems there is some way to go before a consensus on normative compliance will be reached.</w:t>
      </w:r>
    </w:p>
    <w:p w:rsidR="004E4CFC" w:rsidRPr="003708E7" w:rsidRDefault="00B9545B" w:rsidP="00B9545B">
      <w:pPr>
        <w:pStyle w:val="Heading2"/>
        <w:rPr>
          <w:rFonts w:eastAsia="Times New Roman"/>
        </w:rPr>
      </w:pPr>
      <w:r>
        <w:rPr>
          <w:rFonts w:eastAsia="Times New Roman"/>
        </w:rPr>
        <w:t>Limitations and f</w:t>
      </w:r>
      <w:r w:rsidR="004E4CFC" w:rsidRPr="003708E7">
        <w:rPr>
          <w:rFonts w:eastAsia="Times New Roman"/>
        </w:rPr>
        <w:t xml:space="preserve">urther work </w:t>
      </w:r>
    </w:p>
    <w:p w:rsidR="004E4CFC" w:rsidRPr="00A87F6C" w:rsidRDefault="004E4CFC" w:rsidP="0010119F">
      <w:pPr>
        <w:spacing w:after="100" w:afterAutospacing="1"/>
        <w:rPr>
          <w:rFonts w:eastAsia="Times New Roman"/>
          <w:lang w:eastAsia="en-GB"/>
        </w:rPr>
      </w:pPr>
      <w:r w:rsidRPr="00A87F6C">
        <w:rPr>
          <w:rFonts w:eastAsia="Times New Roman"/>
          <w:lang w:eastAsia="en-GB"/>
        </w:rPr>
        <w:t>The gap between drivers’ attitudes and behaviour</w:t>
      </w:r>
      <w:r>
        <w:rPr>
          <w:rFonts w:eastAsia="Times New Roman"/>
          <w:lang w:eastAsia="en-GB"/>
        </w:rPr>
        <w:t>s make</w:t>
      </w:r>
      <w:r w:rsidRPr="00A87F6C">
        <w:rPr>
          <w:rFonts w:eastAsia="Times New Roman"/>
          <w:lang w:eastAsia="en-GB"/>
        </w:rPr>
        <w:t xml:space="preserve"> appropriate modelling very difficult. In this paper the authors </w:t>
      </w:r>
      <w:r>
        <w:rPr>
          <w:rFonts w:eastAsia="Times New Roman"/>
          <w:lang w:eastAsia="en-GB"/>
        </w:rPr>
        <w:t xml:space="preserve">have </w:t>
      </w:r>
      <w:r w:rsidRPr="00A87F6C">
        <w:rPr>
          <w:rFonts w:eastAsia="Times New Roman"/>
          <w:lang w:eastAsia="en-GB"/>
        </w:rPr>
        <w:t>present</w:t>
      </w:r>
      <w:r>
        <w:rPr>
          <w:rFonts w:eastAsia="Times New Roman"/>
          <w:lang w:eastAsia="en-GB"/>
        </w:rPr>
        <w:t>ed</w:t>
      </w:r>
      <w:r w:rsidRPr="00A87F6C">
        <w:rPr>
          <w:rFonts w:eastAsia="Times New Roman"/>
          <w:lang w:eastAsia="en-GB"/>
        </w:rPr>
        <w:t xml:space="preserve"> alternative scenarios</w:t>
      </w:r>
      <w:r>
        <w:rPr>
          <w:rFonts w:eastAsia="Times New Roman"/>
          <w:lang w:eastAsia="en-GB"/>
        </w:rPr>
        <w:t xml:space="preserve"> of differing levels of compliance with 20mph limits</w:t>
      </w:r>
      <w:r w:rsidRPr="00A87F6C">
        <w:rPr>
          <w:rFonts w:eastAsia="Times New Roman"/>
          <w:lang w:eastAsia="en-GB"/>
        </w:rPr>
        <w:t xml:space="preserve">, </w:t>
      </w:r>
      <w:r>
        <w:rPr>
          <w:rFonts w:eastAsia="Times New Roman"/>
          <w:lang w:eastAsia="en-GB"/>
        </w:rPr>
        <w:t xml:space="preserve">but </w:t>
      </w:r>
      <w:r w:rsidRPr="00A87F6C">
        <w:rPr>
          <w:rFonts w:eastAsia="Times New Roman"/>
          <w:lang w:eastAsia="en-GB"/>
        </w:rPr>
        <w:t>given the limitat</w:t>
      </w:r>
      <w:r>
        <w:rPr>
          <w:rFonts w:eastAsia="Times New Roman"/>
          <w:lang w:eastAsia="en-GB"/>
        </w:rPr>
        <w:t>ions of cross-sectional data these should not be regarded as forecasts</w:t>
      </w:r>
      <w:r w:rsidRPr="00A87F6C">
        <w:rPr>
          <w:rFonts w:eastAsia="Times New Roman"/>
          <w:lang w:eastAsia="en-GB"/>
        </w:rPr>
        <w:t>. Further longitudinal study is planned</w:t>
      </w:r>
      <w:r>
        <w:rPr>
          <w:rFonts w:eastAsia="Times New Roman"/>
          <w:lang w:eastAsia="en-GB"/>
        </w:rPr>
        <w:t xml:space="preserve"> by the authors</w:t>
      </w:r>
      <w:r w:rsidRPr="00A87F6C">
        <w:rPr>
          <w:rFonts w:eastAsia="Times New Roman"/>
          <w:lang w:eastAsia="en-GB"/>
        </w:rPr>
        <w:t xml:space="preserve">, but </w:t>
      </w:r>
      <w:r>
        <w:rPr>
          <w:rFonts w:eastAsia="Times New Roman"/>
          <w:lang w:eastAsia="en-GB"/>
        </w:rPr>
        <w:t xml:space="preserve">additional </w:t>
      </w:r>
      <w:r w:rsidRPr="00A87F6C">
        <w:rPr>
          <w:rFonts w:eastAsia="Times New Roman"/>
          <w:lang w:eastAsia="en-GB"/>
        </w:rPr>
        <w:t>detailed cohort stu</w:t>
      </w:r>
      <w:r>
        <w:rPr>
          <w:rFonts w:eastAsia="Times New Roman"/>
          <w:lang w:eastAsia="en-GB"/>
        </w:rPr>
        <w:t xml:space="preserve">dies would </w:t>
      </w:r>
      <w:r w:rsidR="00783CC2">
        <w:rPr>
          <w:rFonts w:eastAsia="Times New Roman"/>
          <w:lang w:eastAsia="en-GB"/>
        </w:rPr>
        <w:t xml:space="preserve">also </w:t>
      </w:r>
      <w:r>
        <w:rPr>
          <w:rFonts w:eastAsia="Times New Roman"/>
          <w:lang w:eastAsia="en-GB"/>
        </w:rPr>
        <w:t>be extremely valuable, perhaps utilising</w:t>
      </w:r>
      <w:r w:rsidRPr="00A87F6C">
        <w:rPr>
          <w:rFonts w:eastAsia="Times New Roman"/>
          <w:lang w:eastAsia="en-GB"/>
        </w:rPr>
        <w:t xml:space="preserve"> in-car telematics measures of actual behaviour to elicit accurate attitude-behaviour correlations.</w:t>
      </w:r>
    </w:p>
    <w:p w:rsidR="004E4CFC" w:rsidRPr="003F1936" w:rsidRDefault="004E4CFC" w:rsidP="004E4CFC">
      <w:pPr>
        <w:spacing w:before="100" w:beforeAutospacing="1" w:after="100" w:afterAutospacing="1"/>
        <w:rPr>
          <w:lang w:eastAsia="en-GB"/>
        </w:rPr>
      </w:pPr>
      <w:r w:rsidRPr="00A87F6C">
        <w:rPr>
          <w:lang w:eastAsia="en-GB"/>
        </w:rPr>
        <w:t>Also unclear, and another priority for further work,</w:t>
      </w:r>
      <w:r>
        <w:rPr>
          <w:lang w:eastAsia="en-GB"/>
        </w:rPr>
        <w:t xml:space="preserve"> are the underlying values and beliefs that explain the ‘surface’ opinions on</w:t>
      </w:r>
      <w:r w:rsidRPr="00A87F6C">
        <w:rPr>
          <w:lang w:eastAsia="en-GB"/>
        </w:rPr>
        <w:t xml:space="preserve"> support or opposition. One possibility is that of intra-personal attitude </w:t>
      </w:r>
      <w:r w:rsidRPr="00A87F6C">
        <w:rPr>
          <w:rFonts w:eastAsia="Times New Roman"/>
          <w:lang w:eastAsia="en-GB"/>
        </w:rPr>
        <w:t>shifts, that is, the same person holding apparently conflicting attitudes depending on the co</w:t>
      </w:r>
      <w:r>
        <w:rPr>
          <w:rFonts w:eastAsia="Times New Roman"/>
          <w:lang w:eastAsia="en-GB"/>
        </w:rPr>
        <w:t>ntext they occupy at that point; in particular,</w:t>
      </w:r>
      <w:r w:rsidRPr="00A87F6C">
        <w:rPr>
          <w:rFonts w:eastAsia="Times New Roman"/>
          <w:lang w:eastAsia="en-GB"/>
        </w:rPr>
        <w:t xml:space="preserve"> </w:t>
      </w:r>
      <w:r w:rsidR="00105C32">
        <w:rPr>
          <w:rFonts w:eastAsia="Times New Roman"/>
          <w:lang w:eastAsia="en-GB"/>
        </w:rPr>
        <w:t xml:space="preserve">that </w:t>
      </w:r>
      <w:r w:rsidRPr="00A87F6C">
        <w:rPr>
          <w:rFonts w:eastAsia="Times New Roman"/>
          <w:lang w:eastAsia="en-GB"/>
        </w:rPr>
        <w:t xml:space="preserve">people may support 20mph limits as a ‘resident’ while opposing them as a ‘driver’ (see for example </w:t>
      </w:r>
      <w:r w:rsidRPr="00A87F6C">
        <w:rPr>
          <w:bCs/>
          <w:color w:val="333333"/>
          <w:lang w:eastAsia="en-GB"/>
        </w:rPr>
        <w:t>Musselwhite</w:t>
      </w:r>
      <w:r>
        <w:rPr>
          <w:bCs/>
          <w:color w:val="333333"/>
          <w:lang w:eastAsia="en-GB"/>
        </w:rPr>
        <w:t xml:space="preserve"> et al., </w:t>
      </w:r>
      <w:r w:rsidRPr="00A87F6C">
        <w:rPr>
          <w:rFonts w:eastAsia="Times New Roman"/>
          <w:lang w:eastAsia="en-GB"/>
        </w:rPr>
        <w:t>2010b). It would be interesting to test appropriate interventions that address these apparent contradictions.</w:t>
      </w:r>
    </w:p>
    <w:p w:rsidR="004E4CFC" w:rsidRPr="003708E7" w:rsidRDefault="004E4CFC" w:rsidP="00B9545B">
      <w:pPr>
        <w:pStyle w:val="Heading2"/>
      </w:pPr>
      <w:r w:rsidRPr="003708E7">
        <w:t>Conclusion</w:t>
      </w:r>
    </w:p>
    <w:p w:rsidR="004E4CFC" w:rsidRDefault="004E4CFC" w:rsidP="00105C32">
      <w:pPr>
        <w:autoSpaceDE w:val="0"/>
        <w:autoSpaceDN w:val="0"/>
        <w:adjustRightInd w:val="0"/>
        <w:spacing w:after="100" w:afterAutospacing="1"/>
        <w:rPr>
          <w:rFonts w:cs="Arial"/>
          <w:bCs/>
          <w:color w:val="000000"/>
        </w:rPr>
      </w:pPr>
      <w:r w:rsidRPr="00B10AB2">
        <w:rPr>
          <w:rFonts w:cs="Arial"/>
          <w:bCs/>
          <w:color w:val="000000"/>
        </w:rPr>
        <w:t>Perspectives on speed limits will differ co</w:t>
      </w:r>
      <w:r w:rsidR="00105C32">
        <w:rPr>
          <w:rFonts w:cs="Arial"/>
          <w:bCs/>
          <w:color w:val="000000"/>
        </w:rPr>
        <w:t>nsiderably depending on the context</w:t>
      </w:r>
      <w:r w:rsidR="00783CC2">
        <w:rPr>
          <w:rFonts w:cs="Arial"/>
          <w:bCs/>
          <w:color w:val="000000"/>
        </w:rPr>
        <w:t xml:space="preserve"> of people’s lives</w:t>
      </w:r>
      <w:r w:rsidR="00105C32">
        <w:rPr>
          <w:rFonts w:cs="Arial"/>
          <w:bCs/>
          <w:color w:val="000000"/>
        </w:rPr>
        <w:t>:</w:t>
      </w:r>
      <w:r w:rsidRPr="00B10AB2">
        <w:rPr>
          <w:rFonts w:cs="Arial"/>
          <w:bCs/>
          <w:color w:val="000000"/>
        </w:rPr>
        <w:t xml:space="preserve"> as </w:t>
      </w:r>
      <w:r w:rsidRPr="00783CC2">
        <w:rPr>
          <w:rFonts w:cs="Arial"/>
          <w:bCs/>
          <w:i/>
          <w:color w:val="000000"/>
        </w:rPr>
        <w:t>residents</w:t>
      </w:r>
      <w:r w:rsidRPr="00B10AB2">
        <w:rPr>
          <w:rFonts w:cs="Arial"/>
          <w:bCs/>
          <w:color w:val="000000"/>
        </w:rPr>
        <w:t xml:space="preserve"> on the receiving end of speeding traffic on their street, or </w:t>
      </w:r>
      <w:r w:rsidR="00783CC2">
        <w:rPr>
          <w:rFonts w:cs="Arial"/>
          <w:bCs/>
          <w:color w:val="000000"/>
        </w:rPr>
        <w:t xml:space="preserve">as </w:t>
      </w:r>
      <w:r w:rsidRPr="00783CC2">
        <w:rPr>
          <w:rFonts w:cs="Arial"/>
          <w:bCs/>
          <w:i/>
          <w:color w:val="000000"/>
        </w:rPr>
        <w:t>drivers</w:t>
      </w:r>
      <w:r w:rsidR="005973E7">
        <w:rPr>
          <w:rFonts w:cs="Arial"/>
          <w:bCs/>
          <w:color w:val="000000"/>
        </w:rPr>
        <w:t xml:space="preserve"> wanting to reach their destination quickly</w:t>
      </w:r>
      <w:r w:rsidRPr="00B10AB2">
        <w:rPr>
          <w:rFonts w:cs="Arial"/>
          <w:bCs/>
          <w:color w:val="000000"/>
        </w:rPr>
        <w:t>. In countries such as Britain, the United States and Australia</w:t>
      </w:r>
      <w:r>
        <w:rPr>
          <w:rFonts w:cs="Arial"/>
          <w:bCs/>
          <w:color w:val="000000"/>
        </w:rPr>
        <w:t>,</w:t>
      </w:r>
      <w:r w:rsidR="00783CC2">
        <w:rPr>
          <w:rFonts w:cs="Arial"/>
          <w:bCs/>
          <w:color w:val="000000"/>
        </w:rPr>
        <w:t xml:space="preserve"> </w:t>
      </w:r>
      <w:r w:rsidRPr="00B10AB2">
        <w:rPr>
          <w:rFonts w:cs="Arial"/>
          <w:bCs/>
          <w:color w:val="000000"/>
        </w:rPr>
        <w:t>neo-libe</w:t>
      </w:r>
      <w:r>
        <w:rPr>
          <w:rFonts w:cs="Arial"/>
          <w:bCs/>
          <w:color w:val="000000"/>
        </w:rPr>
        <w:t xml:space="preserve">ral policies </w:t>
      </w:r>
      <w:r w:rsidR="00783CC2">
        <w:rPr>
          <w:rFonts w:cs="Arial"/>
          <w:bCs/>
          <w:color w:val="000000"/>
        </w:rPr>
        <w:t xml:space="preserve">have </w:t>
      </w:r>
      <w:r>
        <w:rPr>
          <w:rFonts w:cs="Arial"/>
          <w:bCs/>
          <w:color w:val="000000"/>
        </w:rPr>
        <w:t>tend</w:t>
      </w:r>
      <w:r w:rsidR="00783CC2">
        <w:rPr>
          <w:rFonts w:cs="Arial"/>
          <w:bCs/>
          <w:color w:val="000000"/>
        </w:rPr>
        <w:t>ed</w:t>
      </w:r>
      <w:r>
        <w:rPr>
          <w:rFonts w:cs="Arial"/>
          <w:bCs/>
          <w:color w:val="000000"/>
        </w:rPr>
        <w:t xml:space="preserve"> towards</w:t>
      </w:r>
      <w:r w:rsidRPr="00B10AB2">
        <w:rPr>
          <w:rFonts w:cs="Arial"/>
          <w:bCs/>
          <w:color w:val="000000"/>
        </w:rPr>
        <w:t xml:space="preserve"> the prioritisation of motor traffic flow at</w:t>
      </w:r>
      <w:r w:rsidR="00783CC2">
        <w:rPr>
          <w:rFonts w:cs="Arial"/>
          <w:bCs/>
          <w:color w:val="000000"/>
        </w:rPr>
        <w:t xml:space="preserve"> the expense of residents’</w:t>
      </w:r>
      <w:r w:rsidRPr="00B10AB2">
        <w:rPr>
          <w:rFonts w:cs="Arial"/>
          <w:bCs/>
          <w:color w:val="000000"/>
        </w:rPr>
        <w:t xml:space="preserve"> agendas. In contrast, other countries in Europe</w:t>
      </w:r>
      <w:r w:rsidR="00105C32">
        <w:rPr>
          <w:rFonts w:cs="Arial"/>
          <w:bCs/>
          <w:color w:val="000000"/>
        </w:rPr>
        <w:t xml:space="preserve"> and elsewhere</w:t>
      </w:r>
      <w:r w:rsidRPr="00B10AB2">
        <w:rPr>
          <w:rFonts w:cs="Arial"/>
          <w:bCs/>
          <w:color w:val="000000"/>
        </w:rPr>
        <w:t>,</w:t>
      </w:r>
      <w:r w:rsidR="00105C32">
        <w:rPr>
          <w:rFonts w:cs="Arial"/>
          <w:bCs/>
          <w:color w:val="000000"/>
        </w:rPr>
        <w:t xml:space="preserve"> but</w:t>
      </w:r>
      <w:r w:rsidRPr="00B10AB2">
        <w:rPr>
          <w:rFonts w:cs="Arial"/>
          <w:bCs/>
          <w:color w:val="000000"/>
        </w:rPr>
        <w:t xml:space="preserve"> </w:t>
      </w:r>
      <w:r w:rsidR="00105C32">
        <w:rPr>
          <w:rFonts w:cs="Arial"/>
          <w:bCs/>
          <w:color w:val="000000"/>
        </w:rPr>
        <w:t xml:space="preserve">perhaps </w:t>
      </w:r>
      <w:r w:rsidRPr="00B10AB2">
        <w:rPr>
          <w:rFonts w:cs="Arial"/>
          <w:bCs/>
          <w:color w:val="000000"/>
        </w:rPr>
        <w:t>most notably the Scandinavian countries, the Netherlands and Germany</w:t>
      </w:r>
      <w:r w:rsidR="00105C32">
        <w:rPr>
          <w:rFonts w:cs="Arial"/>
          <w:bCs/>
          <w:color w:val="000000"/>
        </w:rPr>
        <w:t>,</w:t>
      </w:r>
      <w:r w:rsidRPr="00B10AB2">
        <w:rPr>
          <w:rFonts w:cs="Arial"/>
          <w:bCs/>
          <w:color w:val="000000"/>
        </w:rPr>
        <w:t xml:space="preserve"> have</w:t>
      </w:r>
      <w:r w:rsidR="00783CC2">
        <w:rPr>
          <w:rFonts w:cs="Arial"/>
          <w:bCs/>
          <w:color w:val="000000"/>
        </w:rPr>
        <w:t xml:space="preserve"> emerged with more of a </w:t>
      </w:r>
      <w:r w:rsidRPr="00B10AB2">
        <w:rPr>
          <w:rFonts w:cs="Arial"/>
          <w:bCs/>
          <w:color w:val="000000"/>
        </w:rPr>
        <w:t>consens</w:t>
      </w:r>
      <w:r w:rsidR="00A35EA0">
        <w:rPr>
          <w:rFonts w:cs="Arial"/>
          <w:bCs/>
          <w:color w:val="000000"/>
        </w:rPr>
        <w:t xml:space="preserve">us that low urban </w:t>
      </w:r>
      <w:r w:rsidRPr="00B10AB2">
        <w:rPr>
          <w:rFonts w:cs="Arial"/>
          <w:bCs/>
          <w:color w:val="000000"/>
        </w:rPr>
        <w:t>speed limits are of benefit to society and should be encouraged. However, the differing histories and geographies of these countries make transferring cultures from one country to another extremely difficult. Hence, whilst learni</w:t>
      </w:r>
      <w:r w:rsidR="00A35EA0">
        <w:rPr>
          <w:rFonts w:cs="Arial"/>
          <w:bCs/>
          <w:color w:val="000000"/>
        </w:rPr>
        <w:t xml:space="preserve">ng from other cultures, </w:t>
      </w:r>
      <w:r w:rsidRPr="00B10AB2">
        <w:rPr>
          <w:rFonts w:cs="Arial"/>
          <w:bCs/>
          <w:color w:val="000000"/>
        </w:rPr>
        <w:t>campaigners</w:t>
      </w:r>
      <w:r w:rsidR="00105C32">
        <w:rPr>
          <w:rFonts w:cs="Arial"/>
          <w:bCs/>
          <w:color w:val="000000"/>
        </w:rPr>
        <w:t xml:space="preserve"> and policy makers</w:t>
      </w:r>
      <w:r w:rsidRPr="00B10AB2">
        <w:rPr>
          <w:rFonts w:cs="Arial"/>
          <w:bCs/>
          <w:color w:val="000000"/>
        </w:rPr>
        <w:t xml:space="preserve"> wishing to challenge the hegemony of the car </w:t>
      </w:r>
      <w:r>
        <w:rPr>
          <w:rFonts w:cs="Arial"/>
          <w:bCs/>
          <w:color w:val="000000"/>
        </w:rPr>
        <w:t xml:space="preserve">may </w:t>
      </w:r>
      <w:r w:rsidRPr="00B10AB2">
        <w:rPr>
          <w:rFonts w:cs="Arial"/>
          <w:bCs/>
          <w:color w:val="000000"/>
        </w:rPr>
        <w:t>have to find their own ways of doing thi</w:t>
      </w:r>
      <w:r>
        <w:rPr>
          <w:rFonts w:cs="Arial"/>
          <w:bCs/>
          <w:color w:val="000000"/>
        </w:rPr>
        <w:t xml:space="preserve">s. </w:t>
      </w:r>
      <w:r w:rsidR="00105C32">
        <w:rPr>
          <w:rFonts w:cs="Arial"/>
          <w:bCs/>
          <w:color w:val="000000"/>
        </w:rPr>
        <w:t xml:space="preserve">There is little doubt that they face a difficult task. The study reported upon here reinforces the impression of drivers whose </w:t>
      </w:r>
      <w:r w:rsidR="001C1C6C">
        <w:rPr>
          <w:rFonts w:cs="Arial"/>
          <w:bCs/>
          <w:color w:val="000000"/>
        </w:rPr>
        <w:t xml:space="preserve">own </w:t>
      </w:r>
      <w:r w:rsidR="00105C32">
        <w:rPr>
          <w:rFonts w:cs="Arial"/>
          <w:bCs/>
          <w:color w:val="000000"/>
        </w:rPr>
        <w:t>opinions are at odds with their behaviour, a</w:t>
      </w:r>
      <w:r w:rsidR="001C1C6C">
        <w:rPr>
          <w:rFonts w:cs="Arial"/>
          <w:bCs/>
          <w:color w:val="000000"/>
        </w:rPr>
        <w:t>nd whose views on other drivers</w:t>
      </w:r>
      <w:r w:rsidR="00105C32">
        <w:rPr>
          <w:rFonts w:cs="Arial"/>
          <w:bCs/>
          <w:color w:val="000000"/>
        </w:rPr>
        <w:t xml:space="preserve"> and w</w:t>
      </w:r>
      <w:r w:rsidR="001C1C6C">
        <w:rPr>
          <w:rFonts w:cs="Arial"/>
          <w:bCs/>
          <w:color w:val="000000"/>
        </w:rPr>
        <w:t>ider society exhibit</w:t>
      </w:r>
      <w:r w:rsidR="00105C32">
        <w:rPr>
          <w:rFonts w:cs="Arial"/>
          <w:bCs/>
          <w:color w:val="000000"/>
        </w:rPr>
        <w:t xml:space="preserve"> scepticism regarding adherence to 20mph limits. Much work therefore needs to be done before compliance can realistically be claimed as a norm. Perhaps policy makers can be persuaded to look once more at the merits of active policing of newly created limits to help establish the ‘new norm’, and then once this norm is established such policing may be relaxed in favour of local community campaigning. In the meantime, </w:t>
      </w:r>
      <w:r w:rsidR="009861EB">
        <w:rPr>
          <w:rFonts w:cs="Arial"/>
          <w:bCs/>
          <w:color w:val="000000"/>
        </w:rPr>
        <w:t>low urban speed campaigners will need to continue to battle to turn urban speed limit attitudinal support into behavioural compliance.</w:t>
      </w:r>
    </w:p>
    <w:p w:rsidR="00D437C7" w:rsidRPr="00D437C7" w:rsidRDefault="00D437C7" w:rsidP="00105C32">
      <w:pPr>
        <w:autoSpaceDE w:val="0"/>
        <w:autoSpaceDN w:val="0"/>
        <w:adjustRightInd w:val="0"/>
        <w:spacing w:after="100" w:afterAutospacing="1"/>
        <w:rPr>
          <w:rFonts w:cs="Arial"/>
          <w:bCs/>
          <w:i/>
          <w:color w:val="000000"/>
        </w:rPr>
      </w:pPr>
      <w:r w:rsidRPr="00D437C7">
        <w:rPr>
          <w:rFonts w:cs="Arial"/>
          <w:bCs/>
          <w:i/>
          <w:color w:val="000000"/>
        </w:rPr>
        <w:t>Acknowledgements: The authors are grateful to the University of West of England and to Bristol City Council for their funding of this work.</w:t>
      </w:r>
    </w:p>
    <w:p w:rsidR="004E4CFC" w:rsidRPr="003708E7" w:rsidRDefault="004E4CFC" w:rsidP="00B9545B">
      <w:pPr>
        <w:pStyle w:val="Heading2"/>
      </w:pPr>
      <w:r w:rsidRPr="003708E7">
        <w:t>References</w:t>
      </w:r>
    </w:p>
    <w:p w:rsidR="004E4CFC" w:rsidRPr="00B1637D"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cs="Helvetica"/>
          <w:sz w:val="22"/>
          <w:szCs w:val="22"/>
        </w:rPr>
        <w:t xml:space="preserve">Aberg, L., Larsen, L., Glad, A. and </w:t>
      </w:r>
      <w:proofErr w:type="spellStart"/>
      <w:r w:rsidRPr="00B1637D">
        <w:rPr>
          <w:rFonts w:asciiTheme="minorHAnsi" w:hAnsiTheme="minorHAnsi" w:cs="Helvetica"/>
          <w:sz w:val="22"/>
          <w:szCs w:val="22"/>
        </w:rPr>
        <w:t>Beilinsson</w:t>
      </w:r>
      <w:proofErr w:type="spellEnd"/>
      <w:r w:rsidRPr="00B1637D">
        <w:rPr>
          <w:rFonts w:asciiTheme="minorHAnsi" w:hAnsiTheme="minorHAnsi" w:cs="Helvetica"/>
          <w:sz w:val="22"/>
          <w:szCs w:val="22"/>
        </w:rPr>
        <w:t xml:space="preserve">, L. (1997) Observed Vehicle Speed and Drivers’ Perceived Speed of Others, </w:t>
      </w:r>
      <w:r w:rsidRPr="00B1637D">
        <w:rPr>
          <w:rFonts w:asciiTheme="minorHAnsi" w:hAnsiTheme="minorHAnsi" w:cs="Helvetica"/>
          <w:i/>
          <w:sz w:val="22"/>
          <w:szCs w:val="22"/>
        </w:rPr>
        <w:t>Applied Psychology: An International Review</w:t>
      </w:r>
      <w:r w:rsidRPr="00B1637D">
        <w:rPr>
          <w:rFonts w:asciiTheme="minorHAnsi" w:hAnsiTheme="minorHAnsi" w:cs="Helvetica"/>
          <w:sz w:val="22"/>
          <w:szCs w:val="22"/>
        </w:rPr>
        <w:t>. 46, 3, 287-302</w:t>
      </w:r>
      <w:r>
        <w:rPr>
          <w:rFonts w:asciiTheme="minorHAnsi" w:hAnsiTheme="minorHAnsi" w:cs="Helvetica"/>
          <w:sz w:val="22"/>
          <w:szCs w:val="22"/>
        </w:rPr>
        <w:t>.</w:t>
      </w:r>
    </w:p>
    <w:p w:rsidR="004D11CF" w:rsidRDefault="004A0AFE" w:rsidP="00E55CA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xml:space="preserve">, I. (1991) The Theory of planned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Organizational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and Human Decision Processes, 50, 179-211</w:t>
      </w:r>
    </w:p>
    <w:p w:rsidR="004D11CF" w:rsidRPr="00E55CA4" w:rsidRDefault="004D11CF" w:rsidP="00E55CA4">
      <w:pPr>
        <w:autoSpaceDE w:val="0"/>
        <w:autoSpaceDN w:val="0"/>
        <w:adjustRightInd w:val="0"/>
        <w:spacing w:after="0" w:line="240" w:lineRule="auto"/>
        <w:rPr>
          <w:rFonts w:ascii="Times New Roman" w:hAnsi="Times New Roman" w:cs="Times New Roman"/>
          <w:sz w:val="24"/>
          <w:szCs w:val="24"/>
        </w:rPr>
      </w:pPr>
    </w:p>
    <w:p w:rsidR="004E4CFC" w:rsidRPr="00B1637D" w:rsidRDefault="004E4CFC" w:rsidP="00440EF2">
      <w:pPr>
        <w:autoSpaceDE w:val="0"/>
        <w:autoSpaceDN w:val="0"/>
        <w:adjustRightInd w:val="0"/>
        <w:spacing w:line="240" w:lineRule="auto"/>
        <w:rPr>
          <w:rFonts w:cs="Helvetica"/>
        </w:rPr>
      </w:pPr>
      <w:r w:rsidRPr="00B1637D">
        <w:rPr>
          <w:rFonts w:cs="Helvetica"/>
        </w:rPr>
        <w:t xml:space="preserve">Arthur R. (2011) Examining Traffic Flow and Speed Data: Determining Imitative </w:t>
      </w:r>
      <w:proofErr w:type="spellStart"/>
      <w:r w:rsidRPr="00B1637D">
        <w:rPr>
          <w:rFonts w:cs="Helvetica"/>
        </w:rPr>
        <w:t>Behavior</w:t>
      </w:r>
      <w:proofErr w:type="spellEnd"/>
      <w:r w:rsidRPr="00B1637D">
        <w:rPr>
          <w:rFonts w:cs="Helvetica"/>
        </w:rPr>
        <w:t xml:space="preserve">. </w:t>
      </w:r>
      <w:r w:rsidRPr="00B1637D">
        <w:rPr>
          <w:rFonts w:cs="Helvetica"/>
          <w:i/>
        </w:rPr>
        <w:t>Traffic Injury Prevention</w:t>
      </w:r>
      <w:r w:rsidRPr="00B1637D">
        <w:rPr>
          <w:rFonts w:cs="Helvetica"/>
        </w:rPr>
        <w:t>. 12, 3, 266-273</w:t>
      </w:r>
      <w:r>
        <w:rPr>
          <w:rFonts w:cs="Helvetica"/>
        </w:rPr>
        <w:t>.</w:t>
      </w:r>
    </w:p>
    <w:p w:rsidR="004E4CFC" w:rsidRPr="00B1637D" w:rsidRDefault="004E4CFC" w:rsidP="00440EF2">
      <w:pPr>
        <w:pStyle w:val="CommentText"/>
        <w:spacing w:before="0" w:after="200"/>
        <w:rPr>
          <w:rFonts w:asciiTheme="minorHAnsi" w:hAnsiTheme="minorHAnsi"/>
          <w:sz w:val="22"/>
          <w:szCs w:val="22"/>
        </w:rPr>
      </w:pPr>
      <w:r w:rsidRPr="00B1637D">
        <w:rPr>
          <w:rFonts w:asciiTheme="minorHAnsi" w:hAnsiTheme="minorHAnsi"/>
          <w:sz w:val="22"/>
          <w:szCs w:val="22"/>
        </w:rPr>
        <w:t xml:space="preserve">Atkins (2010) </w:t>
      </w:r>
      <w:r w:rsidRPr="00B1637D">
        <w:rPr>
          <w:rFonts w:asciiTheme="minorHAnsi" w:hAnsiTheme="minorHAnsi"/>
          <w:i/>
          <w:sz w:val="22"/>
          <w:szCs w:val="22"/>
        </w:rPr>
        <w:t>Interim evaluation of the implementation of 20mph speed limits in Portsmouth</w:t>
      </w:r>
      <w:r w:rsidRPr="00B1637D">
        <w:rPr>
          <w:rFonts w:asciiTheme="minorHAnsi" w:hAnsiTheme="minorHAnsi"/>
          <w:sz w:val="22"/>
          <w:szCs w:val="22"/>
        </w:rPr>
        <w:t>. Atkins Global, London. Atkins Transport Planning and Management</w:t>
      </w:r>
      <w:r>
        <w:rPr>
          <w:rFonts w:asciiTheme="minorHAnsi" w:hAnsiTheme="minorHAnsi"/>
          <w:sz w:val="22"/>
          <w:szCs w:val="22"/>
        </w:rPr>
        <w:t>.</w:t>
      </w:r>
    </w:p>
    <w:p w:rsidR="00E97360" w:rsidRDefault="00E97360" w:rsidP="00440EF2">
      <w:pPr>
        <w:pStyle w:val="NormalWeb"/>
        <w:spacing w:before="0" w:beforeAutospacing="0" w:after="200" w:afterAutospacing="0"/>
        <w:rPr>
          <w:rFonts w:asciiTheme="minorHAnsi" w:hAnsiTheme="minorHAnsi"/>
          <w:sz w:val="22"/>
          <w:szCs w:val="22"/>
        </w:rPr>
      </w:pPr>
      <w:proofErr w:type="spellStart"/>
      <w:r>
        <w:rPr>
          <w:rFonts w:asciiTheme="minorHAnsi" w:hAnsiTheme="minorHAnsi"/>
          <w:sz w:val="22"/>
          <w:szCs w:val="22"/>
        </w:rPr>
        <w:t>Cialdini</w:t>
      </w:r>
      <w:proofErr w:type="spellEnd"/>
      <w:r>
        <w:rPr>
          <w:rFonts w:asciiTheme="minorHAnsi" w:hAnsiTheme="minorHAnsi"/>
          <w:sz w:val="22"/>
          <w:szCs w:val="22"/>
        </w:rPr>
        <w:t>, R. (2007) Influence: The psychology of persuasion. Collins: New York</w:t>
      </w:r>
    </w:p>
    <w:p w:rsidR="004E4CFC" w:rsidRPr="00B1637D"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sz w:val="22"/>
          <w:szCs w:val="22"/>
        </w:rPr>
        <w:t xml:space="preserve">Cohen, J., Boniface, S., and Watkins, S. (2014) Health implications of transport planning, development and operations. </w:t>
      </w:r>
      <w:r w:rsidRPr="00B1637D">
        <w:rPr>
          <w:rFonts w:asciiTheme="minorHAnsi" w:hAnsiTheme="minorHAnsi"/>
          <w:i/>
          <w:sz w:val="22"/>
          <w:szCs w:val="22"/>
        </w:rPr>
        <w:t>Journal of Transport and Health</w:t>
      </w:r>
      <w:r>
        <w:rPr>
          <w:rFonts w:asciiTheme="minorHAnsi" w:hAnsiTheme="minorHAnsi"/>
          <w:sz w:val="22"/>
          <w:szCs w:val="22"/>
        </w:rPr>
        <w:t>.</w:t>
      </w:r>
      <w:r w:rsidRPr="00B1637D">
        <w:rPr>
          <w:rFonts w:asciiTheme="minorHAnsi" w:hAnsiTheme="minorHAnsi"/>
          <w:sz w:val="22"/>
          <w:szCs w:val="22"/>
        </w:rPr>
        <w:t xml:space="preserve"> 1, 63-72.</w:t>
      </w:r>
    </w:p>
    <w:p w:rsidR="004E4CFC" w:rsidRPr="00B1637D"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sz w:val="22"/>
          <w:szCs w:val="22"/>
        </w:rPr>
        <w:t xml:space="preserve">Connolly, T. and Aberg, L. (1993) </w:t>
      </w:r>
      <w:proofErr w:type="gramStart"/>
      <w:r w:rsidRPr="00B1637D">
        <w:rPr>
          <w:rFonts w:asciiTheme="minorHAnsi" w:hAnsiTheme="minorHAnsi"/>
          <w:sz w:val="22"/>
          <w:szCs w:val="22"/>
        </w:rPr>
        <w:t>Some</w:t>
      </w:r>
      <w:proofErr w:type="gramEnd"/>
      <w:r w:rsidRPr="00B1637D">
        <w:rPr>
          <w:rFonts w:asciiTheme="minorHAnsi" w:hAnsiTheme="minorHAnsi"/>
          <w:sz w:val="22"/>
          <w:szCs w:val="22"/>
        </w:rPr>
        <w:t xml:space="preserve"> contagion models of speeding. </w:t>
      </w:r>
      <w:r w:rsidRPr="00B1637D">
        <w:rPr>
          <w:rFonts w:asciiTheme="minorHAnsi" w:hAnsiTheme="minorHAnsi"/>
          <w:i/>
          <w:sz w:val="22"/>
          <w:szCs w:val="22"/>
        </w:rPr>
        <w:t>Accident Analysis and Prevention</w:t>
      </w:r>
      <w:r w:rsidRPr="00B1637D">
        <w:rPr>
          <w:rFonts w:asciiTheme="minorHAnsi" w:hAnsiTheme="minorHAnsi"/>
          <w:sz w:val="22"/>
          <w:szCs w:val="22"/>
        </w:rPr>
        <w:t>. 25, 1, 57-66</w:t>
      </w:r>
      <w:r>
        <w:rPr>
          <w:rFonts w:asciiTheme="minorHAnsi" w:hAnsiTheme="minorHAnsi"/>
          <w:sz w:val="22"/>
          <w:szCs w:val="22"/>
        </w:rPr>
        <w:t>.</w:t>
      </w:r>
    </w:p>
    <w:p w:rsidR="004E4CFC" w:rsidRPr="00B1637D"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sz w:val="22"/>
          <w:szCs w:val="22"/>
        </w:rPr>
        <w:t xml:space="preserve">Corbett, C. and Simon, F. (1992) </w:t>
      </w:r>
      <w:r w:rsidRPr="00B1637D">
        <w:rPr>
          <w:rFonts w:asciiTheme="minorHAnsi" w:hAnsiTheme="minorHAnsi"/>
          <w:i/>
          <w:sz w:val="22"/>
          <w:szCs w:val="22"/>
        </w:rPr>
        <w:t>Unlawful driving behaviour: a criminological perspective</w:t>
      </w:r>
      <w:r w:rsidRPr="00B1637D">
        <w:rPr>
          <w:rFonts w:asciiTheme="minorHAnsi" w:hAnsiTheme="minorHAnsi"/>
          <w:sz w:val="22"/>
          <w:szCs w:val="22"/>
        </w:rPr>
        <w:t xml:space="preserve">. Contractor report 310. </w:t>
      </w:r>
      <w:proofErr w:type="spellStart"/>
      <w:r w:rsidRPr="00B1637D">
        <w:rPr>
          <w:rFonts w:asciiTheme="minorHAnsi" w:hAnsiTheme="minorHAnsi"/>
          <w:sz w:val="22"/>
          <w:szCs w:val="22"/>
        </w:rPr>
        <w:t>Crowthorne</w:t>
      </w:r>
      <w:proofErr w:type="spellEnd"/>
      <w:r w:rsidRPr="00B1637D">
        <w:rPr>
          <w:rFonts w:asciiTheme="minorHAnsi" w:hAnsiTheme="minorHAnsi"/>
          <w:sz w:val="22"/>
          <w:szCs w:val="22"/>
        </w:rPr>
        <w:t xml:space="preserve">: Transport Research Laboratory. </w:t>
      </w:r>
    </w:p>
    <w:p w:rsidR="004E4CFC" w:rsidRPr="00B1637D" w:rsidRDefault="004E4CFC" w:rsidP="00440EF2">
      <w:pPr>
        <w:spacing w:line="240" w:lineRule="auto"/>
      </w:pPr>
      <w:r w:rsidRPr="00B1637D">
        <w:rPr>
          <w:rFonts w:cs="Times New Roman"/>
          <w:bCs/>
          <w:iCs/>
        </w:rPr>
        <w:t>Department for Transport (2011)</w:t>
      </w:r>
      <w:r w:rsidRPr="00B1637D">
        <w:t xml:space="preserve"> Press release. </w:t>
      </w:r>
      <w:hyperlink r:id="rId14" w:history="1">
        <w:r w:rsidRPr="00B1637D">
          <w:rPr>
            <w:rStyle w:val="Hyperlink"/>
          </w:rPr>
          <w:t>https://www.gov.uk/government/news/pickles-and-hammond-to-end-the-war-on-motorists</w:t>
        </w:r>
      </w:hyperlink>
      <w:r w:rsidRPr="00B1637D">
        <w:t>. Accessed 15</w:t>
      </w:r>
      <w:r w:rsidRPr="00B1637D">
        <w:rPr>
          <w:vertAlign w:val="superscript"/>
        </w:rPr>
        <w:t>th</w:t>
      </w:r>
      <w:r w:rsidRPr="00B1637D">
        <w:t xml:space="preserve"> May 2015</w:t>
      </w:r>
    </w:p>
    <w:p w:rsidR="004E4CFC" w:rsidRPr="00B1637D" w:rsidRDefault="004E4CFC" w:rsidP="00440EF2">
      <w:pPr>
        <w:spacing w:line="240" w:lineRule="auto"/>
      </w:pPr>
      <w:r w:rsidRPr="00B1637D">
        <w:t xml:space="preserve">Department for Transport (2012) </w:t>
      </w:r>
      <w:r w:rsidRPr="00B1637D">
        <w:rPr>
          <w:i/>
        </w:rPr>
        <w:t>British Social Attitudes Survey 2011: Public attitudes towards transport</w:t>
      </w:r>
      <w:r w:rsidRPr="00B1637D">
        <w:t>. London: Department for Transport</w:t>
      </w:r>
      <w:r>
        <w:t>.</w:t>
      </w:r>
    </w:p>
    <w:p w:rsidR="004E4CFC" w:rsidRPr="00B1637D" w:rsidRDefault="004E4CFC" w:rsidP="00440EF2">
      <w:pPr>
        <w:spacing w:line="240" w:lineRule="auto"/>
      </w:pPr>
      <w:r w:rsidRPr="00B1637D">
        <w:t xml:space="preserve">Department for Transport (2013) </w:t>
      </w:r>
      <w:r w:rsidRPr="00B1637D">
        <w:rPr>
          <w:i/>
        </w:rPr>
        <w:t>Setting Local Speed Limits</w:t>
      </w:r>
      <w:r w:rsidRPr="00B1637D">
        <w:t xml:space="preserve">. Circular. </w:t>
      </w:r>
      <w:proofErr w:type="spellStart"/>
      <w:r w:rsidRPr="00B1637D">
        <w:rPr>
          <w:rStyle w:val="uniquereference"/>
        </w:rPr>
        <w:t>DfT</w:t>
      </w:r>
      <w:proofErr w:type="spellEnd"/>
      <w:r w:rsidRPr="00B1637D">
        <w:rPr>
          <w:rStyle w:val="uniquereference"/>
        </w:rPr>
        <w:t xml:space="preserve"> 01/2013</w:t>
      </w:r>
      <w:r w:rsidRPr="00B1637D">
        <w:rPr>
          <w:rStyle w:val="references"/>
        </w:rPr>
        <w:t xml:space="preserve"> </w:t>
      </w:r>
      <w:r w:rsidRPr="00B1637D">
        <w:t>London: Department for Transport</w:t>
      </w:r>
      <w:r>
        <w:t>.</w:t>
      </w:r>
    </w:p>
    <w:p w:rsidR="004E4CFC" w:rsidRPr="00B1637D" w:rsidRDefault="004E4CFC" w:rsidP="00440EF2">
      <w:pPr>
        <w:shd w:val="clear" w:color="auto" w:fill="FFFFFF"/>
        <w:spacing w:line="240" w:lineRule="auto"/>
        <w:outlineLvl w:val="1"/>
        <w:rPr>
          <w:rFonts w:eastAsia="Arial Unicode MS" w:cs="Arial Unicode MS"/>
          <w:color w:val="2E2E2E"/>
        </w:rPr>
      </w:pPr>
      <w:r w:rsidRPr="00B1637D">
        <w:rPr>
          <w:color w:val="000000"/>
          <w:lang w:val="en-US"/>
        </w:rPr>
        <w:t>De-</w:t>
      </w:r>
      <w:proofErr w:type="spellStart"/>
      <w:r w:rsidRPr="00B1637D">
        <w:rPr>
          <w:color w:val="000000"/>
          <w:lang w:val="en-US"/>
        </w:rPr>
        <w:t>Pelsmacker</w:t>
      </w:r>
      <w:proofErr w:type="spellEnd"/>
      <w:r w:rsidRPr="00B1637D">
        <w:rPr>
          <w:color w:val="000000"/>
          <w:lang w:val="en-US"/>
        </w:rPr>
        <w:t>, P., Janssen, W. (2007)</w:t>
      </w:r>
      <w:r w:rsidRPr="00B1637D">
        <w:rPr>
          <w:rFonts w:eastAsia="Arial Unicode MS" w:cs="Arial Unicode MS"/>
          <w:b/>
          <w:bCs/>
          <w:color w:val="5C5C5C"/>
          <w:kern w:val="36"/>
        </w:rPr>
        <w:t xml:space="preserve"> </w:t>
      </w:r>
      <w:proofErr w:type="gramStart"/>
      <w:r w:rsidRPr="00B1637D">
        <w:rPr>
          <w:rFonts w:eastAsia="Arial Unicode MS" w:cs="Arial Unicode MS"/>
          <w:bCs/>
          <w:kern w:val="36"/>
          <w:lang w:eastAsia="en-GB"/>
        </w:rPr>
        <w:t>The</w:t>
      </w:r>
      <w:proofErr w:type="gramEnd"/>
      <w:r w:rsidRPr="00B1637D">
        <w:rPr>
          <w:rFonts w:eastAsia="Arial Unicode MS" w:cs="Arial Unicode MS"/>
          <w:bCs/>
          <w:kern w:val="36"/>
          <w:lang w:eastAsia="en-GB"/>
        </w:rPr>
        <w:t xml:space="preserve"> effect of norms, attitudes and habits on speeding behaviour: Scale development and model building and estimation. </w:t>
      </w:r>
      <w:r w:rsidRPr="00B1637D">
        <w:rPr>
          <w:rFonts w:eastAsia="Arial Unicode MS" w:cs="Arial Unicode MS"/>
          <w:i/>
          <w:color w:val="2E2E2E"/>
          <w:bdr w:val="none" w:sz="0" w:space="0" w:color="auto" w:frame="1"/>
        </w:rPr>
        <w:t>Accident Analysis &amp; Prevention</w:t>
      </w:r>
      <w:r>
        <w:rPr>
          <w:rFonts w:eastAsia="Arial Unicode MS" w:cs="Arial Unicode MS"/>
          <w:color w:val="2E2E2E"/>
        </w:rPr>
        <w:t>.</w:t>
      </w:r>
      <w:r w:rsidRPr="00B1637D">
        <w:rPr>
          <w:rFonts w:eastAsia="Arial Unicode MS" w:cs="Arial Unicode MS"/>
          <w:color w:val="2E2E2E"/>
        </w:rPr>
        <w:t xml:space="preserve"> 39,</w:t>
      </w:r>
      <w:r>
        <w:rPr>
          <w:rFonts w:eastAsia="Arial Unicode MS" w:cs="Arial Unicode MS"/>
          <w:color w:val="2E2E2E"/>
        </w:rPr>
        <w:t xml:space="preserve"> 1,</w:t>
      </w:r>
      <w:r w:rsidRPr="00B1637D">
        <w:rPr>
          <w:rFonts w:eastAsia="Arial Unicode MS" w:cs="Arial Unicode MS"/>
          <w:color w:val="2E2E2E"/>
        </w:rPr>
        <w:t xml:space="preserve"> 6–15</w:t>
      </w:r>
      <w:r>
        <w:rPr>
          <w:rFonts w:eastAsia="Arial Unicode MS" w:cs="Arial Unicode MS"/>
          <w:color w:val="2E2E2E"/>
        </w:rPr>
        <w:t>.</w:t>
      </w:r>
    </w:p>
    <w:p w:rsidR="004E4CFC" w:rsidRPr="00B1637D" w:rsidRDefault="004E4CFC" w:rsidP="00440EF2">
      <w:pPr>
        <w:spacing w:before="240" w:line="240" w:lineRule="auto"/>
        <w:rPr>
          <w:rFonts w:cs="Times New Roman"/>
          <w:color w:val="000000"/>
          <w:lang w:val="en-US"/>
        </w:rPr>
      </w:pPr>
      <w:r w:rsidRPr="00B1637D">
        <w:rPr>
          <w:rFonts w:cs="Times New Roman"/>
          <w:color w:val="000000"/>
          <w:lang w:val="en-US"/>
        </w:rPr>
        <w:t xml:space="preserve">Dorling, D. (2014) </w:t>
      </w:r>
      <w:r w:rsidRPr="00B062DF">
        <w:rPr>
          <w:rStyle w:val="Strong"/>
          <w:rFonts w:cs="Times New Roman"/>
          <w:b w:val="0"/>
          <w:i/>
          <w:color w:val="000000"/>
          <w:lang w:val="en-US"/>
        </w:rPr>
        <w:t>20mph Speed Limits for Cars in Residential Areas, by Shops and Schools</w:t>
      </w:r>
      <w:r w:rsidRPr="00B062DF">
        <w:rPr>
          <w:rFonts w:cs="Times New Roman"/>
          <w:b/>
          <w:color w:val="000000"/>
          <w:lang w:val="en-US"/>
        </w:rPr>
        <w:t>.</w:t>
      </w:r>
      <w:r w:rsidRPr="00B1637D">
        <w:rPr>
          <w:rFonts w:cs="Times New Roman"/>
          <w:color w:val="000000"/>
          <w:lang w:val="en-US"/>
        </w:rPr>
        <w:t xml:space="preserve"> Chapter 3 of L. Newby and N. Denison (</w:t>
      </w:r>
      <w:proofErr w:type="spellStart"/>
      <w:proofErr w:type="gramStart"/>
      <w:r w:rsidRPr="00B1637D">
        <w:rPr>
          <w:rFonts w:cs="Times New Roman"/>
          <w:color w:val="000000"/>
          <w:lang w:val="en-US"/>
        </w:rPr>
        <w:t>eds</w:t>
      </w:r>
      <w:proofErr w:type="spellEnd"/>
      <w:proofErr w:type="gramEnd"/>
      <w:r w:rsidRPr="00B1637D">
        <w:rPr>
          <w:rFonts w:cs="Times New Roman"/>
          <w:color w:val="000000"/>
          <w:lang w:val="en-US"/>
        </w:rPr>
        <w:t xml:space="preserve">) </w:t>
      </w:r>
      <w:r w:rsidRPr="00B1637D">
        <w:rPr>
          <w:rFonts w:cs="Times New Roman"/>
          <w:i/>
          <w:color w:val="000000"/>
          <w:lang w:val="en-US"/>
        </w:rPr>
        <w:t>If You Could Do One Thing: Nine Local Actions to Reduce Health Inequalities</w:t>
      </w:r>
      <w:r w:rsidRPr="00B1637D">
        <w:rPr>
          <w:rFonts w:cs="Times New Roman"/>
          <w:color w:val="000000"/>
          <w:lang w:val="en-US"/>
        </w:rPr>
        <w:t>. London: British Academy.</w:t>
      </w:r>
    </w:p>
    <w:p w:rsidR="004D11CF" w:rsidRDefault="000529A2" w:rsidP="00440E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Elliott, M., Armitage, C., and </w:t>
      </w:r>
      <w:proofErr w:type="spellStart"/>
      <w:r>
        <w:rPr>
          <w:rFonts w:ascii="Times New Roman" w:hAnsi="Times New Roman" w:cs="Times New Roman"/>
          <w:sz w:val="24"/>
          <w:szCs w:val="24"/>
        </w:rPr>
        <w:t>Baughan</w:t>
      </w:r>
      <w:proofErr w:type="spellEnd"/>
      <w:r>
        <w:rPr>
          <w:rFonts w:ascii="Times New Roman" w:hAnsi="Times New Roman" w:cs="Times New Roman"/>
          <w:sz w:val="24"/>
          <w:szCs w:val="24"/>
        </w:rPr>
        <w:t>, C.</w:t>
      </w:r>
      <w:r w:rsidR="004A0AFE">
        <w:rPr>
          <w:rFonts w:ascii="Times New Roman" w:hAnsi="Times New Roman" w:cs="Times New Roman"/>
          <w:sz w:val="24"/>
          <w:szCs w:val="24"/>
        </w:rPr>
        <w:t xml:space="preserve"> </w:t>
      </w:r>
      <w:r>
        <w:rPr>
          <w:rFonts w:ascii="Times New Roman" w:hAnsi="Times New Roman" w:cs="Times New Roman"/>
          <w:sz w:val="24"/>
          <w:szCs w:val="24"/>
        </w:rPr>
        <w:t>(</w:t>
      </w:r>
      <w:r w:rsidR="004A0AFE">
        <w:rPr>
          <w:rFonts w:ascii="Times New Roman" w:hAnsi="Times New Roman" w:cs="Times New Roman"/>
          <w:sz w:val="24"/>
          <w:szCs w:val="24"/>
        </w:rPr>
        <w:t>2007</w:t>
      </w:r>
      <w:r>
        <w:rPr>
          <w:rFonts w:ascii="Times New Roman" w:hAnsi="Times New Roman" w:cs="Times New Roman"/>
          <w:sz w:val="24"/>
          <w:szCs w:val="24"/>
        </w:rPr>
        <w:t>)</w:t>
      </w:r>
      <w:r w:rsidR="004A0AFE">
        <w:rPr>
          <w:rFonts w:ascii="Times New Roman" w:hAnsi="Times New Roman" w:cs="Times New Roman"/>
          <w:sz w:val="24"/>
          <w:szCs w:val="24"/>
        </w:rPr>
        <w:t xml:space="preserve"> Using the Theory of Planned </w:t>
      </w:r>
      <w:proofErr w:type="spellStart"/>
      <w:r w:rsidR="004A0AFE">
        <w:rPr>
          <w:rFonts w:ascii="Times New Roman" w:hAnsi="Times New Roman" w:cs="Times New Roman"/>
          <w:sz w:val="24"/>
          <w:szCs w:val="24"/>
        </w:rPr>
        <w:t>Behavior</w:t>
      </w:r>
      <w:proofErr w:type="spellEnd"/>
      <w:r w:rsidR="004A0AFE">
        <w:rPr>
          <w:rFonts w:ascii="Times New Roman" w:hAnsi="Times New Roman" w:cs="Times New Roman"/>
          <w:sz w:val="24"/>
          <w:szCs w:val="24"/>
        </w:rPr>
        <w:t xml:space="preserve"> to predict observed driving </w:t>
      </w:r>
      <w:proofErr w:type="spellStart"/>
      <w:r w:rsidR="004A0AFE">
        <w:rPr>
          <w:rFonts w:ascii="Times New Roman" w:hAnsi="Times New Roman" w:cs="Times New Roman"/>
          <w:sz w:val="24"/>
          <w:szCs w:val="24"/>
        </w:rPr>
        <w:t>behavior</w:t>
      </w:r>
      <w:proofErr w:type="spellEnd"/>
      <w:r w:rsidR="004A0AFE">
        <w:rPr>
          <w:rFonts w:ascii="Times New Roman" w:hAnsi="Times New Roman" w:cs="Times New Roman"/>
          <w:sz w:val="24"/>
          <w:szCs w:val="24"/>
        </w:rPr>
        <w:t>. British Journal of Social Psychology 46, 69-90.</w:t>
      </w:r>
    </w:p>
    <w:p w:rsidR="004D11CF" w:rsidRPr="00E55CA4" w:rsidRDefault="004D11CF" w:rsidP="00440EF2">
      <w:pPr>
        <w:autoSpaceDE w:val="0"/>
        <w:autoSpaceDN w:val="0"/>
        <w:adjustRightInd w:val="0"/>
        <w:spacing w:after="0" w:line="240" w:lineRule="auto"/>
        <w:rPr>
          <w:rFonts w:ascii="Times New Roman" w:hAnsi="Times New Roman" w:cs="Times New Roman"/>
          <w:sz w:val="24"/>
          <w:szCs w:val="24"/>
        </w:rPr>
      </w:pPr>
    </w:p>
    <w:p w:rsidR="004E4CFC" w:rsidRPr="00B1637D" w:rsidRDefault="004E4CFC" w:rsidP="00440EF2">
      <w:pPr>
        <w:spacing w:line="240" w:lineRule="auto"/>
        <w:rPr>
          <w:color w:val="000000"/>
          <w:lang w:val="en-US"/>
        </w:rPr>
      </w:pPr>
      <w:proofErr w:type="spellStart"/>
      <w:r w:rsidRPr="00B1637D">
        <w:rPr>
          <w:color w:val="000000"/>
          <w:lang w:val="en-US"/>
        </w:rPr>
        <w:t>Elvik</w:t>
      </w:r>
      <w:proofErr w:type="spellEnd"/>
      <w:r w:rsidRPr="00B1637D">
        <w:rPr>
          <w:color w:val="000000"/>
          <w:lang w:val="en-US"/>
        </w:rPr>
        <w:t xml:space="preserve">, R. (2012) Speed limits, enforcement, and health consequences. </w:t>
      </w:r>
      <w:r w:rsidRPr="00B1637D">
        <w:rPr>
          <w:i/>
          <w:color w:val="000000"/>
          <w:lang w:val="en-US"/>
        </w:rPr>
        <w:t>Annual Review of Public Health</w:t>
      </w:r>
      <w:r>
        <w:rPr>
          <w:color w:val="000000"/>
          <w:lang w:val="en-US"/>
        </w:rPr>
        <w:t>.</w:t>
      </w:r>
      <w:r w:rsidRPr="00B1637D">
        <w:rPr>
          <w:color w:val="000000"/>
          <w:lang w:val="en-US"/>
        </w:rPr>
        <w:t xml:space="preserve"> 33, 225-38</w:t>
      </w:r>
      <w:r>
        <w:rPr>
          <w:color w:val="000000"/>
          <w:lang w:val="en-US"/>
        </w:rPr>
        <w:t>.</w:t>
      </w:r>
      <w:r w:rsidRPr="00B1637D">
        <w:rPr>
          <w:color w:val="000000"/>
          <w:lang w:val="en-US"/>
        </w:rPr>
        <w:t xml:space="preserve"> </w:t>
      </w:r>
    </w:p>
    <w:p w:rsidR="004E4CFC" w:rsidRPr="00B1637D" w:rsidRDefault="004E4CFC" w:rsidP="00440EF2">
      <w:pPr>
        <w:autoSpaceDE w:val="0"/>
        <w:autoSpaceDN w:val="0"/>
        <w:adjustRightInd w:val="0"/>
        <w:spacing w:line="240" w:lineRule="auto"/>
        <w:rPr>
          <w:rFonts w:cs="Arial"/>
          <w:bCs/>
          <w:color w:val="000000"/>
        </w:rPr>
      </w:pPr>
      <w:r w:rsidRPr="00B1637D">
        <w:rPr>
          <w:rFonts w:cs="Arial"/>
          <w:bCs/>
          <w:color w:val="000000"/>
        </w:rPr>
        <w:t xml:space="preserve">European Citizen’s Initiative: </w:t>
      </w:r>
      <w:r w:rsidRPr="00B1637D">
        <w:rPr>
          <w:lang w:val="en-US"/>
        </w:rPr>
        <w:t xml:space="preserve">"30kmh – making streets </w:t>
      </w:r>
      <w:proofErr w:type="spellStart"/>
      <w:r w:rsidRPr="00B1637D">
        <w:rPr>
          <w:lang w:val="en-US"/>
        </w:rPr>
        <w:t>liveable</w:t>
      </w:r>
      <w:proofErr w:type="spellEnd"/>
      <w:r w:rsidRPr="00B1637D">
        <w:rPr>
          <w:lang w:val="en-US"/>
        </w:rPr>
        <w:t>!</w:t>
      </w:r>
      <w:proofErr w:type="gramStart"/>
      <w:r w:rsidRPr="00B1637D">
        <w:rPr>
          <w:lang w:val="en-US"/>
        </w:rPr>
        <w:t>"</w:t>
      </w:r>
      <w:r w:rsidRPr="00B1637D">
        <w:rPr>
          <w:rFonts w:cs="Arial"/>
          <w:bCs/>
          <w:color w:val="000000"/>
        </w:rPr>
        <w:t>.</w:t>
      </w:r>
      <w:proofErr w:type="gramEnd"/>
      <w:r w:rsidRPr="00B1637D">
        <w:rPr>
          <w:rFonts w:cs="Arial"/>
          <w:bCs/>
          <w:color w:val="000000"/>
        </w:rPr>
        <w:t xml:space="preserve"> Accessed via </w:t>
      </w:r>
      <w:hyperlink r:id="rId15" w:history="1">
        <w:r w:rsidRPr="00B1637D">
          <w:rPr>
            <w:rStyle w:val="Hyperlink"/>
            <w:rFonts w:cs="Arial"/>
            <w:bCs/>
          </w:rPr>
          <w:t>http://en.30kmh.eu/</w:t>
        </w:r>
      </w:hyperlink>
      <w:r w:rsidRPr="00B1637D">
        <w:rPr>
          <w:rFonts w:cs="Arial"/>
          <w:bCs/>
          <w:color w:val="000000"/>
        </w:rPr>
        <w:t xml:space="preserve"> on 18</w:t>
      </w:r>
      <w:r w:rsidRPr="00B1637D">
        <w:rPr>
          <w:rFonts w:cs="Arial"/>
          <w:bCs/>
          <w:color w:val="000000"/>
          <w:vertAlign w:val="superscript"/>
        </w:rPr>
        <w:t>th</w:t>
      </w:r>
      <w:r w:rsidRPr="00B1637D">
        <w:rPr>
          <w:rFonts w:cs="Arial"/>
          <w:bCs/>
          <w:color w:val="000000"/>
        </w:rPr>
        <w:t xml:space="preserve"> May 2015.</w:t>
      </w:r>
    </w:p>
    <w:p w:rsidR="004E4CFC" w:rsidRPr="00B1637D" w:rsidRDefault="004E4CFC" w:rsidP="00440EF2">
      <w:pPr>
        <w:pStyle w:val="NormalWeb"/>
        <w:spacing w:before="0" w:beforeAutospacing="0" w:after="200" w:afterAutospacing="0"/>
        <w:rPr>
          <w:rFonts w:asciiTheme="minorHAnsi" w:hAnsiTheme="minorHAnsi"/>
          <w:sz w:val="22"/>
          <w:szCs w:val="22"/>
        </w:rPr>
      </w:pPr>
      <w:proofErr w:type="spellStart"/>
      <w:r w:rsidRPr="00B1637D">
        <w:rPr>
          <w:rFonts w:asciiTheme="minorHAnsi" w:hAnsiTheme="minorHAnsi"/>
          <w:sz w:val="22"/>
          <w:szCs w:val="22"/>
        </w:rPr>
        <w:t>Fleiter</w:t>
      </w:r>
      <w:proofErr w:type="spellEnd"/>
      <w:r w:rsidRPr="00B1637D">
        <w:rPr>
          <w:rFonts w:asciiTheme="minorHAnsi" w:hAnsiTheme="minorHAnsi"/>
          <w:sz w:val="22"/>
          <w:szCs w:val="22"/>
        </w:rPr>
        <w:t xml:space="preserve">, J., Lennon, A. and Watson, B. (2007) </w:t>
      </w:r>
      <w:proofErr w:type="gramStart"/>
      <w:r w:rsidRPr="00B1637D">
        <w:rPr>
          <w:rFonts w:asciiTheme="minorHAnsi" w:hAnsiTheme="minorHAnsi"/>
          <w:i/>
          <w:sz w:val="22"/>
          <w:szCs w:val="22"/>
        </w:rPr>
        <w:t>Choosing</w:t>
      </w:r>
      <w:proofErr w:type="gramEnd"/>
      <w:r w:rsidRPr="00B1637D">
        <w:rPr>
          <w:rFonts w:asciiTheme="minorHAnsi" w:hAnsiTheme="minorHAnsi"/>
          <w:i/>
          <w:sz w:val="22"/>
          <w:szCs w:val="22"/>
        </w:rPr>
        <w:t xml:space="preserve"> not to speed: a qualitative exploration of differences in perceptions about speed limit compliance and related issues</w:t>
      </w:r>
      <w:r w:rsidRPr="00B1637D">
        <w:rPr>
          <w:rFonts w:asciiTheme="minorHAnsi" w:hAnsiTheme="minorHAnsi"/>
          <w:sz w:val="22"/>
          <w:szCs w:val="22"/>
        </w:rPr>
        <w:t xml:space="preserve">. Australia: Centre for accident research and road safety. </w:t>
      </w:r>
    </w:p>
    <w:p w:rsidR="004E4CFC" w:rsidRPr="00B1637D" w:rsidRDefault="004E4CFC" w:rsidP="00440EF2">
      <w:pPr>
        <w:pStyle w:val="NormalWeb"/>
        <w:shd w:val="clear" w:color="auto" w:fill="FFFFFF"/>
        <w:spacing w:after="200" w:afterAutospacing="0"/>
        <w:rPr>
          <w:rFonts w:asciiTheme="minorHAnsi" w:hAnsiTheme="minorHAnsi"/>
          <w:sz w:val="22"/>
          <w:szCs w:val="22"/>
        </w:rPr>
      </w:pPr>
      <w:proofErr w:type="spellStart"/>
      <w:r w:rsidRPr="00B1637D">
        <w:rPr>
          <w:rFonts w:asciiTheme="minorHAnsi" w:hAnsiTheme="minorHAnsi"/>
          <w:sz w:val="22"/>
          <w:szCs w:val="22"/>
        </w:rPr>
        <w:t>Fleiter</w:t>
      </w:r>
      <w:proofErr w:type="spellEnd"/>
      <w:r w:rsidRPr="00B1637D">
        <w:rPr>
          <w:rFonts w:asciiTheme="minorHAnsi" w:hAnsiTheme="minorHAnsi"/>
          <w:sz w:val="22"/>
          <w:szCs w:val="22"/>
        </w:rPr>
        <w:t xml:space="preserve">, J., Lennon, A. and Watson, B. (2010) </w:t>
      </w:r>
      <w:proofErr w:type="gramStart"/>
      <w:r w:rsidRPr="00B1637D">
        <w:rPr>
          <w:rFonts w:asciiTheme="minorHAnsi" w:hAnsiTheme="minorHAnsi"/>
          <w:iCs/>
          <w:sz w:val="22"/>
          <w:szCs w:val="22"/>
        </w:rPr>
        <w:t>How</w:t>
      </w:r>
      <w:proofErr w:type="gramEnd"/>
      <w:r w:rsidRPr="00B1637D">
        <w:rPr>
          <w:rFonts w:asciiTheme="minorHAnsi" w:hAnsiTheme="minorHAnsi"/>
          <w:iCs/>
          <w:sz w:val="22"/>
          <w:szCs w:val="22"/>
        </w:rPr>
        <w:t xml:space="preserve"> do other people influence your driving speed? Exploring the 'who' and the 'how' of social influences on speeding from a qualitative perspective.</w:t>
      </w:r>
      <w:r w:rsidRPr="00B1637D">
        <w:rPr>
          <w:rFonts w:asciiTheme="minorHAnsi" w:hAnsiTheme="minorHAnsi"/>
          <w:i/>
          <w:iCs/>
          <w:sz w:val="22"/>
          <w:szCs w:val="22"/>
        </w:rPr>
        <w:t xml:space="preserve"> </w:t>
      </w:r>
      <w:r w:rsidRPr="00B1637D">
        <w:rPr>
          <w:rFonts w:asciiTheme="minorHAnsi" w:hAnsiTheme="minorHAnsi"/>
          <w:i/>
          <w:sz w:val="22"/>
          <w:szCs w:val="22"/>
        </w:rPr>
        <w:t>Transportation Research. Part F: Traffic Psychology and Behaviour</w:t>
      </w:r>
      <w:r>
        <w:rPr>
          <w:rFonts w:asciiTheme="minorHAnsi" w:hAnsiTheme="minorHAnsi"/>
          <w:sz w:val="22"/>
          <w:szCs w:val="22"/>
        </w:rPr>
        <w:t>.</w:t>
      </w:r>
      <w:r w:rsidRPr="00B1637D">
        <w:rPr>
          <w:rFonts w:asciiTheme="minorHAnsi" w:hAnsiTheme="minorHAnsi"/>
          <w:sz w:val="22"/>
          <w:szCs w:val="22"/>
        </w:rPr>
        <w:t xml:space="preserve"> 13, 1, 49-62. </w:t>
      </w:r>
    </w:p>
    <w:p w:rsidR="004E4CFC" w:rsidRPr="00B1637D" w:rsidRDefault="004E4CFC" w:rsidP="00440EF2">
      <w:pPr>
        <w:shd w:val="clear" w:color="auto" w:fill="FFFFFF"/>
        <w:spacing w:line="240" w:lineRule="auto"/>
        <w:outlineLvl w:val="1"/>
        <w:rPr>
          <w:rFonts w:eastAsia="Arial Unicode MS" w:cs="Arial Unicode MS"/>
        </w:rPr>
      </w:pPr>
      <w:r w:rsidRPr="00B1637D">
        <w:rPr>
          <w:rFonts w:eastAsia="Arial Unicode MS" w:cs="Arial Unicode MS"/>
        </w:rPr>
        <w:t xml:space="preserve">Forward, S. (2009) </w:t>
      </w:r>
      <w:proofErr w:type="gramStart"/>
      <w:r w:rsidRPr="00B1637D">
        <w:rPr>
          <w:rFonts w:eastAsia="Arial Unicode MS" w:cs="Arial Unicode MS"/>
          <w:bCs/>
          <w:kern w:val="36"/>
          <w:lang w:eastAsia="en-GB"/>
        </w:rPr>
        <w:t>The</w:t>
      </w:r>
      <w:proofErr w:type="gramEnd"/>
      <w:r w:rsidRPr="00B1637D">
        <w:rPr>
          <w:rFonts w:eastAsia="Arial Unicode MS" w:cs="Arial Unicode MS"/>
          <w:bCs/>
          <w:kern w:val="36"/>
          <w:lang w:eastAsia="en-GB"/>
        </w:rPr>
        <w:t xml:space="preserve"> theory of planned behaviour: The role of descriptive norms and past behaviour in the prediction of drivers’ intentions to violate</w:t>
      </w:r>
      <w:r w:rsidRPr="00B1637D">
        <w:rPr>
          <w:rFonts w:eastAsia="Arial Unicode MS" w:cs="Arial Unicode MS"/>
          <w:b/>
          <w:bCs/>
          <w:kern w:val="36"/>
          <w:lang w:eastAsia="en-GB"/>
        </w:rPr>
        <w:t xml:space="preserve">. </w:t>
      </w:r>
      <w:hyperlink r:id="rId16" w:tooltip="Go to Transportation Research Part F: Traffic Psychology and Behaviour on ScienceDirect" w:history="1">
        <w:r w:rsidRPr="00B1637D">
          <w:rPr>
            <w:rStyle w:val="Hyperlink"/>
            <w:rFonts w:eastAsia="Arial Unicode MS" w:cs="Arial Unicode MS"/>
            <w:i/>
            <w:bdr w:val="none" w:sz="0" w:space="0" w:color="auto" w:frame="1"/>
          </w:rPr>
          <w:t>Transportation Research Part F: Traffic Psychology and Behaviour</w:t>
        </w:r>
      </w:hyperlink>
      <w:r>
        <w:rPr>
          <w:rFonts w:eastAsia="Arial Unicode MS" w:cs="Arial Unicode MS"/>
        </w:rPr>
        <w:t>.</w:t>
      </w:r>
      <w:r w:rsidRPr="00B1637D">
        <w:rPr>
          <w:rFonts w:eastAsia="Arial Unicode MS" w:cs="Arial Unicode MS"/>
        </w:rPr>
        <w:t xml:space="preserve"> 12, 3, 198-207.</w:t>
      </w:r>
    </w:p>
    <w:p w:rsidR="004E4CFC" w:rsidRPr="00B1637D" w:rsidRDefault="004E4CFC" w:rsidP="00440EF2">
      <w:pPr>
        <w:autoSpaceDE w:val="0"/>
        <w:autoSpaceDN w:val="0"/>
        <w:adjustRightInd w:val="0"/>
        <w:spacing w:before="240" w:line="240" w:lineRule="auto"/>
        <w:rPr>
          <w:rFonts w:cs="TradeGothicLTStd-Light"/>
        </w:rPr>
      </w:pPr>
      <w:r w:rsidRPr="00B1637D">
        <w:t xml:space="preserve">Grundy C, Steinbach R, Edwards P, Green J. Armstrong, B. and Wilkinson P. </w:t>
      </w:r>
      <w:r w:rsidRPr="00B1637D">
        <w:rPr>
          <w:rFonts w:cs="TradeGothicLTStd-Light"/>
        </w:rPr>
        <w:t xml:space="preserve">(2009) </w:t>
      </w:r>
      <w:r w:rsidRPr="00B1637D">
        <w:rPr>
          <w:rFonts w:cs="TradeGothic-LightOblique"/>
          <w:iCs/>
        </w:rPr>
        <w:t>Effect of 20mph traffic speed zones on road injuries in London, 1986–2006: controlled interrupted time series analysis</w:t>
      </w:r>
      <w:r>
        <w:rPr>
          <w:rFonts w:cs="TradeGothicLTStd-Light"/>
        </w:rPr>
        <w:t>.</w:t>
      </w:r>
      <w:r w:rsidRPr="00B1637D">
        <w:rPr>
          <w:rFonts w:cs="TradeGothicLTStd-Light"/>
        </w:rPr>
        <w:t xml:space="preserve"> </w:t>
      </w:r>
      <w:r w:rsidRPr="00B1637D">
        <w:rPr>
          <w:rFonts w:cs="TradeGothicLTStd-Light"/>
          <w:i/>
        </w:rPr>
        <w:t>British Medical Journal</w:t>
      </w:r>
      <w:r>
        <w:rPr>
          <w:rFonts w:cs="TradeGothicLTStd-Light"/>
        </w:rPr>
        <w:t xml:space="preserve">. </w:t>
      </w:r>
      <w:r w:rsidRPr="00B1637D">
        <w:rPr>
          <w:rFonts w:cs="TradeGothicLTStd-Light"/>
        </w:rPr>
        <w:t>339:b4469</w:t>
      </w:r>
      <w:r>
        <w:rPr>
          <w:rFonts w:cs="TradeGothicLTStd-Light"/>
        </w:rPr>
        <w:t>.</w:t>
      </w:r>
    </w:p>
    <w:p w:rsidR="004E4CFC" w:rsidRDefault="004E4CFC" w:rsidP="00440EF2">
      <w:pPr>
        <w:autoSpaceDE w:val="0"/>
        <w:autoSpaceDN w:val="0"/>
        <w:adjustRightInd w:val="0"/>
        <w:spacing w:line="240" w:lineRule="auto"/>
        <w:rPr>
          <w:rFonts w:cs="AdvPSTim"/>
        </w:rPr>
      </w:pPr>
      <w:proofErr w:type="spellStart"/>
      <w:r w:rsidRPr="00B1637D">
        <w:rPr>
          <w:rFonts w:eastAsia="Times New Roman"/>
          <w:lang w:eastAsia="en-GB"/>
        </w:rPr>
        <w:t>Haglund</w:t>
      </w:r>
      <w:proofErr w:type="spellEnd"/>
      <w:r w:rsidRPr="00B1637D">
        <w:rPr>
          <w:rFonts w:eastAsia="Times New Roman"/>
          <w:lang w:eastAsia="en-GB"/>
        </w:rPr>
        <w:t xml:space="preserve">, M. and Aberg L. (2000) </w:t>
      </w:r>
      <w:r w:rsidRPr="00B1637D">
        <w:rPr>
          <w:rFonts w:cs="AdvPSTim"/>
        </w:rPr>
        <w:t xml:space="preserve">Speed choice in relation to speed limit and influences from other drivers.  </w:t>
      </w:r>
      <w:r w:rsidRPr="00B1637D">
        <w:rPr>
          <w:rFonts w:cs="AdvPSTim"/>
          <w:i/>
        </w:rPr>
        <w:t>Transportation Research Part F</w:t>
      </w:r>
      <w:r>
        <w:rPr>
          <w:rFonts w:cs="AdvPSTim"/>
        </w:rPr>
        <w:t>.</w:t>
      </w:r>
      <w:r w:rsidRPr="00B1637D">
        <w:rPr>
          <w:rFonts w:cs="AdvPSTim"/>
        </w:rPr>
        <w:t xml:space="preserve"> 3,</w:t>
      </w:r>
      <w:r>
        <w:rPr>
          <w:rFonts w:cs="AdvPSTim"/>
        </w:rPr>
        <w:t xml:space="preserve"> 1, 39-51.</w:t>
      </w:r>
    </w:p>
    <w:p w:rsidR="004E4CFC" w:rsidRPr="00B1637D" w:rsidRDefault="004E4CFC" w:rsidP="00440EF2">
      <w:pPr>
        <w:spacing w:line="240" w:lineRule="auto"/>
      </w:pPr>
      <w:proofErr w:type="spellStart"/>
      <w:r w:rsidRPr="00B1637D">
        <w:t>Hyden</w:t>
      </w:r>
      <w:proofErr w:type="spellEnd"/>
      <w:r w:rsidRPr="00B1637D">
        <w:t xml:space="preserve">, C., </w:t>
      </w:r>
      <w:proofErr w:type="spellStart"/>
      <w:r w:rsidRPr="00B1637D">
        <w:t>Jonsson</w:t>
      </w:r>
      <w:proofErr w:type="spellEnd"/>
      <w:r w:rsidRPr="00B1637D">
        <w:t xml:space="preserve">, T., </w:t>
      </w:r>
      <w:proofErr w:type="spellStart"/>
      <w:r w:rsidRPr="00B1637D">
        <w:t>Linderholm</w:t>
      </w:r>
      <w:proofErr w:type="spellEnd"/>
      <w:r w:rsidRPr="00B1637D">
        <w:t xml:space="preserve">, L. and </w:t>
      </w:r>
      <w:proofErr w:type="spellStart"/>
      <w:r w:rsidRPr="00B1637D">
        <w:t>Towliat</w:t>
      </w:r>
      <w:proofErr w:type="spellEnd"/>
      <w:r w:rsidRPr="00B1637D">
        <w:t xml:space="preserve">, M. (2008) </w:t>
      </w:r>
      <w:r w:rsidRPr="00B1637D">
        <w:rPr>
          <w:i/>
        </w:rPr>
        <w:t>New speed limits in urban areas</w:t>
      </w:r>
      <w:r w:rsidRPr="00B1637D">
        <w:t>. Bulletin 240, Lund Institute of Technology, Dept of Technology and Society, Lund.</w:t>
      </w:r>
    </w:p>
    <w:p w:rsidR="004E4CFC" w:rsidRPr="00B1637D"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sz w:val="22"/>
          <w:szCs w:val="22"/>
        </w:rPr>
        <w:t>Islam, M., El-</w:t>
      </w:r>
      <w:proofErr w:type="spellStart"/>
      <w:r w:rsidRPr="00B1637D">
        <w:rPr>
          <w:rFonts w:asciiTheme="minorHAnsi" w:hAnsiTheme="minorHAnsi"/>
          <w:sz w:val="22"/>
          <w:szCs w:val="22"/>
        </w:rPr>
        <w:t>Basyouny</w:t>
      </w:r>
      <w:proofErr w:type="spellEnd"/>
      <w:r w:rsidRPr="00B1637D">
        <w:rPr>
          <w:rFonts w:asciiTheme="minorHAnsi" w:hAnsiTheme="minorHAnsi"/>
          <w:sz w:val="22"/>
          <w:szCs w:val="22"/>
        </w:rPr>
        <w:t xml:space="preserve">, K., and Ibrahim, S. (2014) </w:t>
      </w:r>
      <w:proofErr w:type="gramStart"/>
      <w:r w:rsidRPr="00B1637D">
        <w:rPr>
          <w:rFonts w:asciiTheme="minorHAnsi" w:hAnsiTheme="minorHAnsi"/>
          <w:sz w:val="22"/>
          <w:szCs w:val="22"/>
        </w:rPr>
        <w:t>The</w:t>
      </w:r>
      <w:proofErr w:type="gramEnd"/>
      <w:r w:rsidRPr="00B1637D">
        <w:rPr>
          <w:rFonts w:asciiTheme="minorHAnsi" w:hAnsiTheme="minorHAnsi"/>
          <w:sz w:val="22"/>
          <w:szCs w:val="22"/>
        </w:rPr>
        <w:t xml:space="preserve"> impact of lowered residential speed limits on vehicle speed behaviour. </w:t>
      </w:r>
      <w:r w:rsidRPr="00B1637D">
        <w:rPr>
          <w:rFonts w:asciiTheme="minorHAnsi" w:hAnsiTheme="minorHAnsi"/>
          <w:i/>
          <w:sz w:val="22"/>
          <w:szCs w:val="22"/>
        </w:rPr>
        <w:t>Safety Science</w:t>
      </w:r>
      <w:r>
        <w:rPr>
          <w:rFonts w:asciiTheme="minorHAnsi" w:hAnsiTheme="minorHAnsi"/>
          <w:i/>
          <w:sz w:val="22"/>
          <w:szCs w:val="22"/>
        </w:rPr>
        <w:t>.</w:t>
      </w:r>
      <w:r w:rsidRPr="00B1637D">
        <w:rPr>
          <w:rFonts w:asciiTheme="minorHAnsi" w:hAnsiTheme="minorHAnsi"/>
          <w:sz w:val="22"/>
          <w:szCs w:val="22"/>
        </w:rPr>
        <w:t xml:space="preserve"> 62, 483-494.</w:t>
      </w:r>
    </w:p>
    <w:p w:rsidR="004E4CFC" w:rsidRPr="00B1637D"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sz w:val="22"/>
          <w:szCs w:val="22"/>
        </w:rPr>
        <w:t xml:space="preserve">Koch, D-L. </w:t>
      </w:r>
      <w:r w:rsidR="00456C28">
        <w:rPr>
          <w:rFonts w:asciiTheme="minorHAnsi" w:hAnsiTheme="minorHAnsi"/>
          <w:sz w:val="22"/>
          <w:szCs w:val="22"/>
        </w:rPr>
        <w:t>(</w:t>
      </w:r>
      <w:r w:rsidRPr="00B1637D">
        <w:rPr>
          <w:rFonts w:asciiTheme="minorHAnsi" w:hAnsiTheme="minorHAnsi"/>
          <w:sz w:val="22"/>
          <w:szCs w:val="22"/>
        </w:rPr>
        <w:t>2011</w:t>
      </w:r>
      <w:r w:rsidR="00456C28">
        <w:rPr>
          <w:rFonts w:asciiTheme="minorHAnsi" w:hAnsiTheme="minorHAnsi"/>
          <w:sz w:val="22"/>
          <w:szCs w:val="22"/>
        </w:rPr>
        <w:t>)</w:t>
      </w:r>
      <w:r w:rsidRPr="00B1637D">
        <w:rPr>
          <w:rFonts w:asciiTheme="minorHAnsi" w:hAnsiTheme="minorHAnsi"/>
          <w:sz w:val="22"/>
          <w:szCs w:val="22"/>
        </w:rPr>
        <w:t xml:space="preserve"> </w:t>
      </w:r>
      <w:r w:rsidRPr="00B1637D">
        <w:rPr>
          <w:rFonts w:asciiTheme="minorHAnsi" w:hAnsiTheme="minorHAnsi"/>
          <w:i/>
          <w:sz w:val="22"/>
          <w:szCs w:val="22"/>
        </w:rPr>
        <w:t xml:space="preserve">Report </w:t>
      </w:r>
      <w:r w:rsidRPr="00B1637D">
        <w:rPr>
          <w:rFonts w:asciiTheme="minorHAnsi" w:hAnsiTheme="minorHAnsi" w:cs="Arial"/>
          <w:bCs/>
          <w:i/>
          <w:sz w:val="22"/>
          <w:szCs w:val="22"/>
        </w:rPr>
        <w:t>on European road safety 2011-2020</w:t>
      </w:r>
      <w:r w:rsidRPr="00B1637D">
        <w:rPr>
          <w:rFonts w:asciiTheme="minorHAnsi" w:hAnsiTheme="minorHAnsi" w:cs="Arial"/>
          <w:bCs/>
          <w:sz w:val="22"/>
          <w:szCs w:val="22"/>
        </w:rPr>
        <w:t>. Report number</w:t>
      </w:r>
      <w:r w:rsidRPr="00B1637D">
        <w:rPr>
          <w:rFonts w:asciiTheme="minorHAnsi" w:hAnsiTheme="minorHAnsi" w:cs="Arial"/>
          <w:b/>
          <w:bCs/>
          <w:color w:val="3290FD"/>
          <w:sz w:val="22"/>
          <w:szCs w:val="22"/>
        </w:rPr>
        <w:t xml:space="preserve"> </w:t>
      </w:r>
      <w:r w:rsidRPr="00B1637D">
        <w:rPr>
          <w:rFonts w:asciiTheme="minorHAnsi" w:hAnsiTheme="minorHAnsi"/>
          <w:sz w:val="22"/>
          <w:szCs w:val="22"/>
        </w:rPr>
        <w:t xml:space="preserve">A7-0264/2011; accessed via: </w:t>
      </w:r>
      <w:hyperlink r:id="rId17" w:history="1">
        <w:r w:rsidRPr="00B1637D">
          <w:rPr>
            <w:rStyle w:val="Hyperlink"/>
            <w:rFonts w:asciiTheme="minorHAnsi" w:hAnsiTheme="minorHAnsi"/>
            <w:sz w:val="22"/>
            <w:szCs w:val="22"/>
          </w:rPr>
          <w:t>http://www.europarl.europa.eu/sides/getDoc.do?type=REPORT&amp;mode=XML&amp;reference=A7-2011-0264&amp;language=EN</w:t>
        </w:r>
      </w:hyperlink>
    </w:p>
    <w:p w:rsidR="00946925" w:rsidRPr="00456C28" w:rsidRDefault="00946925" w:rsidP="00440EF2">
      <w:pPr>
        <w:pStyle w:val="NormalWeb"/>
        <w:spacing w:before="0" w:beforeAutospacing="0" w:after="200" w:afterAutospacing="0"/>
        <w:rPr>
          <w:rFonts w:asciiTheme="minorHAnsi" w:hAnsiTheme="minorHAnsi"/>
          <w:sz w:val="22"/>
          <w:szCs w:val="22"/>
        </w:rPr>
      </w:pPr>
      <w:r w:rsidRPr="00456C28">
        <w:rPr>
          <w:rFonts w:asciiTheme="minorHAnsi" w:hAnsiTheme="minorHAnsi"/>
          <w:sz w:val="22"/>
          <w:szCs w:val="22"/>
        </w:rPr>
        <w:t xml:space="preserve">Mannering, F. (2009) </w:t>
      </w:r>
      <w:proofErr w:type="gramStart"/>
      <w:r w:rsidRPr="00E55CA4">
        <w:rPr>
          <w:rFonts w:asciiTheme="minorHAnsi" w:hAnsiTheme="minorHAnsi"/>
          <w:color w:val="5C5C5C"/>
          <w:kern w:val="36"/>
          <w:sz w:val="22"/>
          <w:szCs w:val="22"/>
        </w:rPr>
        <w:t>An</w:t>
      </w:r>
      <w:proofErr w:type="gramEnd"/>
      <w:r w:rsidRPr="00E55CA4">
        <w:rPr>
          <w:rFonts w:asciiTheme="minorHAnsi" w:hAnsiTheme="minorHAnsi"/>
          <w:color w:val="5C5C5C"/>
          <w:kern w:val="36"/>
          <w:sz w:val="22"/>
          <w:szCs w:val="22"/>
        </w:rPr>
        <w:t xml:space="preserve"> empirical analysis of driver perceptions of the relationship between speed limits and safety. </w:t>
      </w:r>
      <w:r w:rsidRPr="00E55CA4">
        <w:rPr>
          <w:rFonts w:asciiTheme="minorHAnsi" w:hAnsiTheme="minorHAnsi" w:cs="AdvPSTim"/>
          <w:i/>
          <w:sz w:val="22"/>
          <w:szCs w:val="22"/>
        </w:rPr>
        <w:t xml:space="preserve">Transportation Research Part F. </w:t>
      </w:r>
      <w:r w:rsidRPr="00E55CA4">
        <w:rPr>
          <w:rFonts w:asciiTheme="minorHAnsi" w:hAnsiTheme="minorHAnsi" w:cs="AdvPSTim"/>
          <w:sz w:val="22"/>
          <w:szCs w:val="22"/>
        </w:rPr>
        <w:t>12, 2, 99-106.</w:t>
      </w:r>
    </w:p>
    <w:p w:rsidR="004E4CFC"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sz w:val="22"/>
          <w:szCs w:val="22"/>
        </w:rPr>
        <w:t xml:space="preserve">McCabe, K., </w:t>
      </w:r>
      <w:proofErr w:type="spellStart"/>
      <w:r w:rsidRPr="00B1637D">
        <w:rPr>
          <w:rFonts w:asciiTheme="minorHAnsi" w:hAnsiTheme="minorHAnsi"/>
          <w:sz w:val="22"/>
          <w:szCs w:val="22"/>
        </w:rPr>
        <w:t>Schoneman</w:t>
      </w:r>
      <w:proofErr w:type="spellEnd"/>
      <w:r w:rsidRPr="00B1637D">
        <w:rPr>
          <w:rFonts w:asciiTheme="minorHAnsi" w:hAnsiTheme="minorHAnsi"/>
          <w:sz w:val="22"/>
          <w:szCs w:val="22"/>
        </w:rPr>
        <w:t xml:space="preserve">, K., and </w:t>
      </w:r>
      <w:proofErr w:type="spellStart"/>
      <w:r w:rsidRPr="00B1637D">
        <w:rPr>
          <w:rFonts w:asciiTheme="minorHAnsi" w:hAnsiTheme="minorHAnsi"/>
          <w:sz w:val="22"/>
          <w:szCs w:val="22"/>
        </w:rPr>
        <w:t>Arcaya</w:t>
      </w:r>
      <w:proofErr w:type="spellEnd"/>
      <w:r w:rsidRPr="00B1637D">
        <w:rPr>
          <w:rFonts w:asciiTheme="minorHAnsi" w:hAnsiTheme="minorHAnsi"/>
          <w:sz w:val="22"/>
          <w:szCs w:val="22"/>
        </w:rPr>
        <w:t xml:space="preserve">, M. (2013) </w:t>
      </w:r>
      <w:r w:rsidRPr="00B1637D">
        <w:rPr>
          <w:rFonts w:asciiTheme="minorHAnsi" w:hAnsiTheme="minorHAnsi"/>
          <w:i/>
          <w:sz w:val="22"/>
          <w:szCs w:val="22"/>
        </w:rPr>
        <w:t>Community Speed Reduction and Public Health: A technical report</w:t>
      </w:r>
      <w:r w:rsidRPr="00B1637D">
        <w:rPr>
          <w:rFonts w:asciiTheme="minorHAnsi" w:hAnsiTheme="minorHAnsi"/>
          <w:sz w:val="22"/>
          <w:szCs w:val="22"/>
        </w:rPr>
        <w:t>. Health resources in action. U.S.</w:t>
      </w:r>
    </w:p>
    <w:p w:rsidR="00117092" w:rsidRPr="00B062DF" w:rsidRDefault="00117092" w:rsidP="00440EF2">
      <w:pPr>
        <w:pStyle w:val="NormalWeb"/>
        <w:spacing w:before="0" w:beforeAutospacing="0" w:after="200" w:afterAutospacing="0"/>
        <w:rPr>
          <w:rFonts w:asciiTheme="minorHAnsi" w:hAnsiTheme="minorHAnsi"/>
          <w:sz w:val="22"/>
          <w:szCs w:val="22"/>
        </w:rPr>
      </w:pPr>
      <w:r w:rsidRPr="00B062DF">
        <w:rPr>
          <w:rFonts w:asciiTheme="minorHAnsi" w:hAnsiTheme="minorHAnsi"/>
          <w:sz w:val="22"/>
          <w:szCs w:val="22"/>
        </w:rPr>
        <w:t>McGuire</w:t>
      </w:r>
      <w:r w:rsidR="00D660D4" w:rsidRPr="00B062DF">
        <w:rPr>
          <w:rFonts w:asciiTheme="minorHAnsi" w:hAnsiTheme="minorHAnsi"/>
          <w:sz w:val="22"/>
          <w:szCs w:val="22"/>
        </w:rPr>
        <w:t xml:space="preserve">, W.J. (1961) </w:t>
      </w:r>
      <w:proofErr w:type="gramStart"/>
      <w:r w:rsidR="00D660D4" w:rsidRPr="00B062DF">
        <w:rPr>
          <w:rFonts w:asciiTheme="minorHAnsi" w:hAnsiTheme="minorHAnsi"/>
          <w:sz w:val="22"/>
          <w:szCs w:val="22"/>
        </w:rPr>
        <w:t>The</w:t>
      </w:r>
      <w:proofErr w:type="gramEnd"/>
      <w:r w:rsidR="00D660D4" w:rsidRPr="00B062DF">
        <w:rPr>
          <w:rFonts w:asciiTheme="minorHAnsi" w:hAnsiTheme="minorHAnsi"/>
          <w:sz w:val="22"/>
          <w:szCs w:val="22"/>
        </w:rPr>
        <w:t xml:space="preserve"> effectiveness of supportive and </w:t>
      </w:r>
      <w:proofErr w:type="spellStart"/>
      <w:r w:rsidR="00D660D4" w:rsidRPr="00B062DF">
        <w:rPr>
          <w:rFonts w:asciiTheme="minorHAnsi" w:hAnsiTheme="minorHAnsi"/>
          <w:sz w:val="22"/>
          <w:szCs w:val="22"/>
        </w:rPr>
        <w:t>refutational</w:t>
      </w:r>
      <w:proofErr w:type="spellEnd"/>
      <w:r w:rsidR="00D660D4" w:rsidRPr="00B062DF">
        <w:rPr>
          <w:rFonts w:asciiTheme="minorHAnsi" w:hAnsiTheme="minorHAnsi"/>
          <w:sz w:val="22"/>
          <w:szCs w:val="22"/>
        </w:rPr>
        <w:t xml:space="preserve"> defences in immunising and restoring beliefs against persuasion. </w:t>
      </w:r>
      <w:proofErr w:type="spellStart"/>
      <w:r w:rsidR="00D660D4" w:rsidRPr="00B062DF">
        <w:rPr>
          <w:rFonts w:asciiTheme="minorHAnsi" w:hAnsiTheme="minorHAnsi"/>
          <w:i/>
          <w:sz w:val="22"/>
          <w:szCs w:val="22"/>
        </w:rPr>
        <w:t>Sociometry</w:t>
      </w:r>
      <w:proofErr w:type="spellEnd"/>
      <w:r w:rsidR="00D660D4" w:rsidRPr="00B062DF">
        <w:rPr>
          <w:rFonts w:asciiTheme="minorHAnsi" w:hAnsiTheme="minorHAnsi"/>
          <w:sz w:val="22"/>
          <w:szCs w:val="22"/>
        </w:rPr>
        <w:t>, 24, 184</w:t>
      </w:r>
      <w:r w:rsidR="00DF6086" w:rsidRPr="00B062DF">
        <w:rPr>
          <w:rFonts w:asciiTheme="minorHAnsi" w:hAnsiTheme="minorHAnsi"/>
          <w:sz w:val="22"/>
          <w:szCs w:val="22"/>
        </w:rPr>
        <w:t>-</w:t>
      </w:r>
      <w:r w:rsidR="00D660D4" w:rsidRPr="00B062DF">
        <w:rPr>
          <w:rFonts w:asciiTheme="minorHAnsi" w:hAnsiTheme="minorHAnsi"/>
          <w:sz w:val="22"/>
          <w:szCs w:val="22"/>
        </w:rPr>
        <w:t>197</w:t>
      </w:r>
    </w:p>
    <w:p w:rsidR="004E4CFC" w:rsidRPr="00B1637D"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sz w:val="22"/>
          <w:szCs w:val="22"/>
        </w:rPr>
        <w:t xml:space="preserve">McKenna, F. (2010) </w:t>
      </w:r>
      <w:r w:rsidRPr="00B1637D">
        <w:rPr>
          <w:rFonts w:asciiTheme="minorHAnsi" w:hAnsiTheme="minorHAnsi"/>
          <w:i/>
          <w:sz w:val="22"/>
          <w:szCs w:val="22"/>
        </w:rPr>
        <w:t>Behavioural research in road safety</w:t>
      </w:r>
      <w:r w:rsidRPr="00B1637D">
        <w:rPr>
          <w:rFonts w:asciiTheme="minorHAnsi" w:hAnsiTheme="minorHAnsi"/>
          <w:sz w:val="22"/>
          <w:szCs w:val="22"/>
        </w:rPr>
        <w:t>. Road Safety Congress: Eighteenth Seminar; London: Department for Transport.</w:t>
      </w:r>
    </w:p>
    <w:p w:rsidR="004E4CFC" w:rsidRPr="00B1637D" w:rsidRDefault="004E4CFC" w:rsidP="00440EF2">
      <w:pPr>
        <w:autoSpaceDE w:val="0"/>
        <w:autoSpaceDN w:val="0"/>
        <w:adjustRightInd w:val="0"/>
        <w:spacing w:line="240" w:lineRule="auto"/>
        <w:rPr>
          <w:rFonts w:cs="Times New Roman"/>
        </w:rPr>
      </w:pPr>
      <w:r w:rsidRPr="00B1637D">
        <w:rPr>
          <w:rFonts w:cs="Times New Roman"/>
        </w:rPr>
        <w:t xml:space="preserve">Miller, D. T, &amp; McFarland, C. (1991) </w:t>
      </w:r>
      <w:proofErr w:type="gramStart"/>
      <w:r w:rsidRPr="00382AE1">
        <w:rPr>
          <w:rFonts w:cs="Times New Roman"/>
          <w:i/>
        </w:rPr>
        <w:t>When</w:t>
      </w:r>
      <w:proofErr w:type="gramEnd"/>
      <w:r w:rsidRPr="00382AE1">
        <w:rPr>
          <w:rFonts w:cs="Times New Roman"/>
          <w:i/>
        </w:rPr>
        <w:t xml:space="preserve"> social comparison goes awry: The case of pluralistic ignorance</w:t>
      </w:r>
      <w:r w:rsidRPr="00B1637D">
        <w:rPr>
          <w:rFonts w:cs="Times New Roman"/>
        </w:rPr>
        <w:t xml:space="preserve">. In J. </w:t>
      </w:r>
      <w:proofErr w:type="spellStart"/>
      <w:r w:rsidRPr="00B1637D">
        <w:rPr>
          <w:rFonts w:cs="Times New Roman"/>
        </w:rPr>
        <w:t>Suls</w:t>
      </w:r>
      <w:proofErr w:type="spellEnd"/>
      <w:r w:rsidRPr="00B1637D">
        <w:rPr>
          <w:rFonts w:cs="Times New Roman"/>
        </w:rPr>
        <w:t xml:space="preserve"> &amp; T. Wills (Eds.), </w:t>
      </w:r>
      <w:r w:rsidRPr="00B1637D">
        <w:rPr>
          <w:rFonts w:cs="Times New Roman"/>
          <w:i/>
          <w:iCs/>
        </w:rPr>
        <w:t xml:space="preserve">Social comparison: Contemporary theory and research </w:t>
      </w:r>
      <w:r w:rsidRPr="00B1637D">
        <w:rPr>
          <w:rFonts w:cs="Times New Roman"/>
        </w:rPr>
        <w:t>(pp. 287-313). Hillsdale, NJ: Erlbaum.</w:t>
      </w:r>
    </w:p>
    <w:p w:rsidR="004E4CFC" w:rsidRDefault="004E4CFC" w:rsidP="00440EF2">
      <w:pPr>
        <w:spacing w:line="240" w:lineRule="auto"/>
        <w:outlineLvl w:val="4"/>
        <w:rPr>
          <w:bCs/>
          <w:color w:val="333333"/>
          <w:lang w:eastAsia="en-GB"/>
        </w:rPr>
      </w:pPr>
      <w:r w:rsidRPr="00B1637D">
        <w:rPr>
          <w:bCs/>
          <w:color w:val="333333"/>
          <w:lang w:eastAsia="en-GB"/>
        </w:rPr>
        <w:t xml:space="preserve">Musselwhite, C., </w:t>
      </w:r>
      <w:proofErr w:type="spellStart"/>
      <w:r w:rsidRPr="00B1637D">
        <w:rPr>
          <w:bCs/>
          <w:color w:val="333333"/>
          <w:lang w:eastAsia="en-GB"/>
        </w:rPr>
        <w:t>Avineri</w:t>
      </w:r>
      <w:proofErr w:type="spellEnd"/>
      <w:r w:rsidRPr="00B1637D">
        <w:rPr>
          <w:bCs/>
          <w:color w:val="333333"/>
          <w:lang w:eastAsia="en-GB"/>
        </w:rPr>
        <w:t xml:space="preserve">, E., </w:t>
      </w:r>
      <w:proofErr w:type="spellStart"/>
      <w:r w:rsidRPr="00B1637D">
        <w:rPr>
          <w:bCs/>
          <w:color w:val="333333"/>
          <w:lang w:eastAsia="en-GB"/>
        </w:rPr>
        <w:t>Susilo</w:t>
      </w:r>
      <w:proofErr w:type="spellEnd"/>
      <w:r w:rsidRPr="00B1637D">
        <w:rPr>
          <w:bCs/>
          <w:color w:val="333333"/>
          <w:lang w:eastAsia="en-GB"/>
        </w:rPr>
        <w:t xml:space="preserve">, Y., Fulcher, E., </w:t>
      </w:r>
      <w:proofErr w:type="spellStart"/>
      <w:r w:rsidRPr="00B1637D">
        <w:rPr>
          <w:bCs/>
          <w:color w:val="333333"/>
          <w:lang w:eastAsia="en-GB"/>
        </w:rPr>
        <w:t>Bhattachary</w:t>
      </w:r>
      <w:proofErr w:type="spellEnd"/>
      <w:r w:rsidRPr="00B1637D">
        <w:rPr>
          <w:bCs/>
          <w:color w:val="333333"/>
          <w:lang w:eastAsia="en-GB"/>
        </w:rPr>
        <w:t>, D. and Hunter, A. (2010) </w:t>
      </w:r>
      <w:r w:rsidRPr="00B1637D">
        <w:rPr>
          <w:bCs/>
          <w:i/>
          <w:iCs/>
          <w:lang w:eastAsia="en-GB"/>
        </w:rPr>
        <w:t>Understanding public attitudes to road user safety: final report. Road safety research report no. 111.</w:t>
      </w:r>
      <w:r w:rsidRPr="00B1637D">
        <w:rPr>
          <w:bCs/>
          <w:color w:val="333333"/>
          <w:lang w:eastAsia="en-GB"/>
        </w:rPr>
        <w:t> Project Report. Department for Transport. </w:t>
      </w:r>
    </w:p>
    <w:p w:rsidR="004E4CFC" w:rsidRPr="00B1637D" w:rsidRDefault="004E4CFC" w:rsidP="00440EF2">
      <w:pPr>
        <w:spacing w:line="240" w:lineRule="auto"/>
        <w:rPr>
          <w:color w:val="000000"/>
          <w:lang w:val="en-US"/>
        </w:rPr>
      </w:pPr>
      <w:r w:rsidRPr="00B1637D">
        <w:rPr>
          <w:bCs/>
          <w:color w:val="333333"/>
          <w:lang w:eastAsia="en-GB"/>
        </w:rPr>
        <w:t xml:space="preserve">Musselwhite, C., </w:t>
      </w:r>
      <w:proofErr w:type="spellStart"/>
      <w:r w:rsidRPr="00B1637D">
        <w:rPr>
          <w:bCs/>
          <w:color w:val="333333"/>
          <w:lang w:eastAsia="en-GB"/>
        </w:rPr>
        <w:t>Avineri</w:t>
      </w:r>
      <w:proofErr w:type="spellEnd"/>
      <w:r w:rsidRPr="00B1637D">
        <w:rPr>
          <w:bCs/>
          <w:color w:val="333333"/>
          <w:lang w:eastAsia="en-GB"/>
        </w:rPr>
        <w:t xml:space="preserve">, E., Fulcher, E., Goodwin, P., and </w:t>
      </w:r>
      <w:proofErr w:type="spellStart"/>
      <w:r w:rsidRPr="00B1637D">
        <w:rPr>
          <w:bCs/>
          <w:color w:val="333333"/>
          <w:lang w:eastAsia="en-GB"/>
        </w:rPr>
        <w:t>Susilo</w:t>
      </w:r>
      <w:proofErr w:type="spellEnd"/>
      <w:r w:rsidRPr="00B1637D">
        <w:rPr>
          <w:bCs/>
          <w:color w:val="333333"/>
          <w:lang w:eastAsia="en-GB"/>
        </w:rPr>
        <w:t xml:space="preserve">, Y. (2010b) </w:t>
      </w:r>
      <w:r w:rsidRPr="00B1637D">
        <w:rPr>
          <w:bCs/>
          <w:i/>
          <w:color w:val="333333"/>
          <w:lang w:eastAsia="en-GB"/>
        </w:rPr>
        <w:t>Public attitudes to road user safety: a review of the literature 2000-2009</w:t>
      </w:r>
      <w:r w:rsidRPr="00B1637D">
        <w:rPr>
          <w:bCs/>
          <w:color w:val="333333"/>
          <w:lang w:eastAsia="en-GB"/>
        </w:rPr>
        <w:t xml:space="preserve">. University Transport Study Group; Plymouth. </w:t>
      </w:r>
    </w:p>
    <w:p w:rsidR="004E4CFC" w:rsidRPr="00B1637D" w:rsidRDefault="004E4CFC" w:rsidP="00440EF2">
      <w:pPr>
        <w:spacing w:line="240" w:lineRule="auto"/>
        <w:rPr>
          <w:rFonts w:eastAsia="Times New Roman" w:cs="Arial"/>
          <w:lang w:eastAsia="en-GB"/>
        </w:rPr>
      </w:pPr>
      <w:r w:rsidRPr="00B1637D">
        <w:rPr>
          <w:color w:val="000000"/>
          <w:lang w:val="en-US"/>
        </w:rPr>
        <w:t>Nancarrow, C. and Tapp, A.  (2014)</w:t>
      </w:r>
      <w:r w:rsidRPr="00B1637D">
        <w:rPr>
          <w:rFonts w:eastAsia="Times New Roman" w:cs="Arial"/>
          <w:lang w:eastAsia="en-GB"/>
        </w:rPr>
        <w:t xml:space="preserve">  </w:t>
      </w:r>
      <w:proofErr w:type="gramStart"/>
      <w:r w:rsidRPr="00B1637D">
        <w:rPr>
          <w:rFonts w:eastAsia="Times New Roman" w:cs="Arial"/>
          <w:i/>
          <w:lang w:eastAsia="en-GB"/>
        </w:rPr>
        <w:t>Online</w:t>
      </w:r>
      <w:proofErr w:type="gramEnd"/>
      <w:r w:rsidRPr="00B1637D">
        <w:rPr>
          <w:rFonts w:eastAsia="Times New Roman" w:cs="Arial"/>
          <w:i/>
          <w:lang w:eastAsia="en-GB"/>
        </w:rPr>
        <w:t xml:space="preserve"> access panels for surveys on public health and epidemiology</w:t>
      </w:r>
      <w:r w:rsidRPr="00B1637D">
        <w:rPr>
          <w:rFonts w:eastAsia="Times New Roman" w:cs="Arial"/>
          <w:lang w:eastAsia="en-GB"/>
        </w:rPr>
        <w:t xml:space="preserve">. UWE on-line paper:  </w:t>
      </w:r>
      <w:hyperlink r:id="rId18" w:history="1">
        <w:r w:rsidRPr="00B1637D">
          <w:rPr>
            <w:rStyle w:val="Hyperlink"/>
            <w:rFonts w:eastAsia="Times New Roman" w:cs="Arial"/>
            <w:lang w:eastAsia="en-GB"/>
          </w:rPr>
          <w:t>http://eprints.uwe.ac.uk/23013/</w:t>
        </w:r>
      </w:hyperlink>
    </w:p>
    <w:p w:rsidR="004E4CFC" w:rsidRDefault="004E4CFC" w:rsidP="00440EF2">
      <w:pPr>
        <w:pStyle w:val="NormalWeb"/>
        <w:spacing w:before="0" w:beforeAutospacing="0" w:after="200" w:afterAutospacing="0"/>
        <w:rPr>
          <w:rStyle w:val="reference-text"/>
          <w:rFonts w:asciiTheme="minorHAnsi" w:hAnsiTheme="minorHAnsi"/>
          <w:sz w:val="22"/>
          <w:szCs w:val="22"/>
        </w:rPr>
      </w:pPr>
      <w:r w:rsidRPr="00B1637D">
        <w:rPr>
          <w:rStyle w:val="reference-text"/>
          <w:rFonts w:asciiTheme="minorHAnsi" w:hAnsiTheme="minorHAnsi"/>
          <w:sz w:val="22"/>
          <w:szCs w:val="22"/>
        </w:rPr>
        <w:t xml:space="preserve">Noelle-Neumann, Elisabeth </w:t>
      </w:r>
      <w:r w:rsidR="00AC742B">
        <w:rPr>
          <w:rStyle w:val="reference-text"/>
          <w:rFonts w:asciiTheme="minorHAnsi" w:hAnsiTheme="minorHAnsi"/>
          <w:sz w:val="22"/>
          <w:szCs w:val="22"/>
        </w:rPr>
        <w:t>(</w:t>
      </w:r>
      <w:r w:rsidRPr="00B1637D">
        <w:rPr>
          <w:rStyle w:val="reference-text"/>
          <w:rFonts w:asciiTheme="minorHAnsi" w:hAnsiTheme="minorHAnsi"/>
          <w:sz w:val="22"/>
          <w:szCs w:val="22"/>
        </w:rPr>
        <w:t>1993</w:t>
      </w:r>
      <w:r w:rsidR="00AC742B">
        <w:rPr>
          <w:rStyle w:val="reference-text"/>
          <w:rFonts w:asciiTheme="minorHAnsi" w:hAnsiTheme="minorHAnsi"/>
          <w:sz w:val="22"/>
          <w:szCs w:val="22"/>
        </w:rPr>
        <w:t>)</w:t>
      </w:r>
      <w:r w:rsidRPr="00B1637D">
        <w:rPr>
          <w:rStyle w:val="reference-text"/>
          <w:rFonts w:asciiTheme="minorHAnsi" w:hAnsiTheme="minorHAnsi"/>
          <w:sz w:val="22"/>
          <w:szCs w:val="22"/>
        </w:rPr>
        <w:t xml:space="preserve"> </w:t>
      </w:r>
      <w:proofErr w:type="gramStart"/>
      <w:r w:rsidRPr="00382AE1">
        <w:rPr>
          <w:rStyle w:val="reference-text"/>
          <w:rFonts w:asciiTheme="minorHAnsi" w:hAnsiTheme="minorHAnsi"/>
          <w:i/>
          <w:sz w:val="22"/>
          <w:szCs w:val="22"/>
        </w:rPr>
        <w:t>The</w:t>
      </w:r>
      <w:proofErr w:type="gramEnd"/>
      <w:r w:rsidRPr="00382AE1">
        <w:rPr>
          <w:rStyle w:val="reference-text"/>
          <w:rFonts w:asciiTheme="minorHAnsi" w:hAnsiTheme="minorHAnsi"/>
          <w:i/>
          <w:sz w:val="22"/>
          <w:szCs w:val="22"/>
        </w:rPr>
        <w:t xml:space="preserve"> Spiral of Silence: Public Opinion – Our Social Skin</w:t>
      </w:r>
      <w:r w:rsidRPr="00B1637D">
        <w:rPr>
          <w:rStyle w:val="reference-text"/>
          <w:rFonts w:asciiTheme="minorHAnsi" w:hAnsiTheme="minorHAnsi"/>
          <w:sz w:val="22"/>
          <w:szCs w:val="22"/>
        </w:rPr>
        <w:t xml:space="preserve"> (2nd ed.). Chicago: University of Chicago Press</w:t>
      </w:r>
      <w:r>
        <w:rPr>
          <w:rStyle w:val="reference-text"/>
          <w:rFonts w:asciiTheme="minorHAnsi" w:hAnsiTheme="minorHAnsi"/>
          <w:sz w:val="22"/>
          <w:szCs w:val="22"/>
        </w:rPr>
        <w:t>.</w:t>
      </w:r>
    </w:p>
    <w:p w:rsidR="00DF6086" w:rsidRDefault="00DF6086" w:rsidP="00440EF2">
      <w:pPr>
        <w:spacing w:line="240" w:lineRule="auto"/>
        <w:rPr>
          <w:color w:val="000000"/>
          <w:lang w:val="en-US"/>
        </w:rPr>
      </w:pPr>
      <w:r w:rsidRPr="008218B3">
        <w:rPr>
          <w:color w:val="000000"/>
          <w:lang w:val="en-US"/>
        </w:rPr>
        <w:t xml:space="preserve">O’Keefe, D. (2002) </w:t>
      </w:r>
      <w:r w:rsidRPr="008218B3">
        <w:rPr>
          <w:i/>
          <w:color w:val="000000"/>
          <w:lang w:val="en-US"/>
        </w:rPr>
        <w:t>Persuasion: Theory &amp; Research</w:t>
      </w:r>
      <w:r w:rsidR="00417F22" w:rsidRPr="008218B3">
        <w:rPr>
          <w:i/>
          <w:color w:val="000000"/>
          <w:lang w:val="en-US"/>
        </w:rPr>
        <w:t>.</w:t>
      </w:r>
      <w:r w:rsidRPr="008218B3">
        <w:rPr>
          <w:color w:val="000000"/>
          <w:lang w:val="en-US"/>
        </w:rPr>
        <w:t xml:space="preserve">  Sage Publications.</w:t>
      </w:r>
    </w:p>
    <w:p w:rsidR="004E4CFC" w:rsidRPr="00B1637D" w:rsidRDefault="004E4CFC" w:rsidP="00440EF2">
      <w:pPr>
        <w:spacing w:line="240" w:lineRule="auto"/>
        <w:rPr>
          <w:color w:val="000000"/>
          <w:lang w:val="en-US"/>
        </w:rPr>
      </w:pPr>
      <w:r w:rsidRPr="00B1637D">
        <w:rPr>
          <w:color w:val="000000"/>
          <w:lang w:val="en-US"/>
        </w:rPr>
        <w:t xml:space="preserve">Pilkington, P. (2000) Reducing the speed limit to 20mph in urban areas. </w:t>
      </w:r>
      <w:r w:rsidRPr="00B1637D">
        <w:rPr>
          <w:i/>
          <w:color w:val="000000"/>
          <w:lang w:val="en-US"/>
        </w:rPr>
        <w:t>British Medical Journal</w:t>
      </w:r>
      <w:r>
        <w:rPr>
          <w:i/>
          <w:color w:val="000000"/>
          <w:lang w:val="en-US"/>
        </w:rPr>
        <w:t>.</w:t>
      </w:r>
      <w:r w:rsidRPr="00B1637D">
        <w:rPr>
          <w:color w:val="000000"/>
          <w:lang w:val="en-US"/>
        </w:rPr>
        <w:t xml:space="preserve"> 320; 1160</w:t>
      </w:r>
      <w:r>
        <w:rPr>
          <w:color w:val="000000"/>
          <w:lang w:val="en-US"/>
        </w:rPr>
        <w:t>.</w:t>
      </w:r>
    </w:p>
    <w:p w:rsidR="004E4CFC" w:rsidRPr="00B1637D" w:rsidRDefault="004E4CFC" w:rsidP="00440EF2">
      <w:pPr>
        <w:pStyle w:val="NormalWeb"/>
        <w:spacing w:before="0" w:beforeAutospacing="0" w:after="200" w:afterAutospacing="0"/>
        <w:rPr>
          <w:rFonts w:asciiTheme="minorHAnsi" w:hAnsiTheme="minorHAnsi"/>
          <w:sz w:val="22"/>
          <w:szCs w:val="22"/>
        </w:rPr>
      </w:pPr>
      <w:r w:rsidRPr="00B1637D">
        <w:rPr>
          <w:rFonts w:asciiTheme="minorHAnsi" w:hAnsiTheme="minorHAnsi"/>
          <w:sz w:val="22"/>
          <w:szCs w:val="22"/>
        </w:rPr>
        <w:t xml:space="preserve">Pilkington, P. (2009) Lowering the default speed limit in residential areas: opportunities for policy influence and the role of public health professionals. </w:t>
      </w:r>
      <w:r w:rsidRPr="00B1637D">
        <w:rPr>
          <w:rFonts w:asciiTheme="minorHAnsi" w:hAnsiTheme="minorHAnsi"/>
          <w:i/>
          <w:sz w:val="22"/>
          <w:szCs w:val="22"/>
        </w:rPr>
        <w:t>Injury Prevention</w:t>
      </w:r>
      <w:r>
        <w:rPr>
          <w:rFonts w:asciiTheme="minorHAnsi" w:hAnsiTheme="minorHAnsi"/>
          <w:i/>
          <w:sz w:val="22"/>
          <w:szCs w:val="22"/>
        </w:rPr>
        <w:t>.</w:t>
      </w:r>
      <w:r w:rsidRPr="00B1637D">
        <w:rPr>
          <w:rFonts w:asciiTheme="minorHAnsi" w:hAnsiTheme="minorHAnsi"/>
          <w:sz w:val="22"/>
          <w:szCs w:val="22"/>
        </w:rPr>
        <w:t xml:space="preserve"> 15; 5, 352-353</w:t>
      </w:r>
      <w:r>
        <w:rPr>
          <w:rFonts w:asciiTheme="minorHAnsi" w:hAnsiTheme="minorHAnsi"/>
          <w:sz w:val="22"/>
          <w:szCs w:val="22"/>
        </w:rPr>
        <w:t>.</w:t>
      </w:r>
    </w:p>
    <w:p w:rsidR="004A79BC" w:rsidRDefault="004A79BC" w:rsidP="00440EF2">
      <w:pPr>
        <w:pStyle w:val="NormalWeb"/>
        <w:spacing w:before="0" w:beforeAutospacing="0" w:after="200" w:afterAutospacing="0"/>
        <w:rPr>
          <w:rFonts w:asciiTheme="minorHAnsi" w:hAnsiTheme="minorHAnsi"/>
          <w:sz w:val="22"/>
          <w:szCs w:val="22"/>
        </w:rPr>
      </w:pPr>
      <w:r>
        <w:rPr>
          <w:rFonts w:asciiTheme="minorHAnsi" w:hAnsiTheme="minorHAnsi"/>
          <w:sz w:val="22"/>
          <w:szCs w:val="22"/>
        </w:rPr>
        <w:t xml:space="preserve">RAC (2014) </w:t>
      </w:r>
      <w:r w:rsidRPr="004A79BC">
        <w:rPr>
          <w:rFonts w:asciiTheme="minorHAnsi" w:hAnsiTheme="minorHAnsi" w:cs="Arial"/>
          <w:sz w:val="22"/>
          <w:szCs w:val="22"/>
        </w:rPr>
        <w:t>Drivers against widespread 20mph limits</w:t>
      </w:r>
      <w:r>
        <w:rPr>
          <w:rFonts w:asciiTheme="minorHAnsi" w:hAnsiTheme="minorHAnsi" w:cs="Arial"/>
          <w:sz w:val="22"/>
          <w:szCs w:val="22"/>
        </w:rPr>
        <w:t>.</w:t>
      </w:r>
      <w:r>
        <w:rPr>
          <w:rFonts w:asciiTheme="minorHAnsi" w:hAnsiTheme="minorHAnsi"/>
          <w:sz w:val="22"/>
          <w:szCs w:val="22"/>
        </w:rPr>
        <w:t xml:space="preserve"> </w:t>
      </w:r>
      <w:hyperlink r:id="rId19" w:history="1">
        <w:r w:rsidRPr="00A53318">
          <w:rPr>
            <w:rStyle w:val="Hyperlink"/>
            <w:rFonts w:asciiTheme="minorHAnsi" w:hAnsiTheme="minorHAnsi"/>
            <w:sz w:val="22"/>
            <w:szCs w:val="22"/>
          </w:rPr>
          <w:t>http://www.rac.co.uk/advice/motoring-news/drivers-against-widespread-20mph-limits</w:t>
        </w:r>
      </w:hyperlink>
      <w:r>
        <w:rPr>
          <w:rFonts w:asciiTheme="minorHAnsi" w:hAnsiTheme="minorHAnsi"/>
          <w:sz w:val="22"/>
          <w:szCs w:val="22"/>
        </w:rPr>
        <w:t xml:space="preserve"> accessed 17/6/15</w:t>
      </w:r>
    </w:p>
    <w:p w:rsidR="004E4CFC" w:rsidRPr="00B1637D" w:rsidRDefault="004E4CFC" w:rsidP="00440EF2">
      <w:pPr>
        <w:pStyle w:val="NormalWeb"/>
        <w:spacing w:before="0" w:beforeAutospacing="0" w:after="200" w:afterAutospacing="0"/>
        <w:rPr>
          <w:rFonts w:asciiTheme="minorHAnsi" w:hAnsiTheme="minorHAnsi"/>
          <w:sz w:val="22"/>
          <w:szCs w:val="22"/>
        </w:rPr>
      </w:pPr>
      <w:proofErr w:type="spellStart"/>
      <w:r w:rsidRPr="00B1637D">
        <w:rPr>
          <w:rFonts w:asciiTheme="minorHAnsi" w:hAnsiTheme="minorHAnsi"/>
          <w:sz w:val="22"/>
          <w:szCs w:val="22"/>
        </w:rPr>
        <w:t>Recarte</w:t>
      </w:r>
      <w:proofErr w:type="spellEnd"/>
      <w:r w:rsidRPr="00B1637D">
        <w:rPr>
          <w:rFonts w:asciiTheme="minorHAnsi" w:hAnsiTheme="minorHAnsi"/>
          <w:sz w:val="22"/>
          <w:szCs w:val="22"/>
        </w:rPr>
        <w:t xml:space="preserve">, M. and </w:t>
      </w:r>
      <w:proofErr w:type="spellStart"/>
      <w:r w:rsidRPr="00B1637D">
        <w:rPr>
          <w:rFonts w:asciiTheme="minorHAnsi" w:hAnsiTheme="minorHAnsi"/>
          <w:sz w:val="22"/>
          <w:szCs w:val="22"/>
        </w:rPr>
        <w:t>Nunes</w:t>
      </w:r>
      <w:proofErr w:type="spellEnd"/>
      <w:r w:rsidRPr="00B1637D">
        <w:rPr>
          <w:rFonts w:asciiTheme="minorHAnsi" w:hAnsiTheme="minorHAnsi"/>
          <w:sz w:val="22"/>
          <w:szCs w:val="22"/>
        </w:rPr>
        <w:t xml:space="preserve">, L. (2002) Mental load and loss of control over speed in real driving: towards a theory of attentional speed control. </w:t>
      </w:r>
      <w:r w:rsidRPr="00B1637D">
        <w:rPr>
          <w:rFonts w:asciiTheme="minorHAnsi" w:hAnsiTheme="minorHAnsi"/>
          <w:i/>
          <w:sz w:val="22"/>
          <w:szCs w:val="22"/>
        </w:rPr>
        <w:t>Transportation Research Part F</w:t>
      </w:r>
      <w:r>
        <w:rPr>
          <w:rFonts w:asciiTheme="minorHAnsi" w:hAnsiTheme="minorHAnsi"/>
          <w:sz w:val="22"/>
          <w:szCs w:val="22"/>
        </w:rPr>
        <w:t>.</w:t>
      </w:r>
      <w:r w:rsidRPr="00B1637D">
        <w:rPr>
          <w:rFonts w:asciiTheme="minorHAnsi" w:hAnsiTheme="minorHAnsi"/>
          <w:sz w:val="22"/>
          <w:szCs w:val="22"/>
        </w:rPr>
        <w:t xml:space="preserve"> 5, 2, 111-122</w:t>
      </w:r>
      <w:r>
        <w:rPr>
          <w:rFonts w:asciiTheme="minorHAnsi" w:hAnsiTheme="minorHAnsi"/>
          <w:sz w:val="22"/>
          <w:szCs w:val="22"/>
        </w:rPr>
        <w:t>.</w:t>
      </w:r>
    </w:p>
    <w:p w:rsidR="004E4CFC" w:rsidRDefault="004E4CFC" w:rsidP="00440EF2">
      <w:pPr>
        <w:autoSpaceDE w:val="0"/>
        <w:autoSpaceDN w:val="0"/>
        <w:adjustRightInd w:val="0"/>
        <w:spacing w:line="240" w:lineRule="auto"/>
        <w:rPr>
          <w:rFonts w:cs="Times New Roman"/>
        </w:rPr>
      </w:pPr>
      <w:r w:rsidRPr="00B1637D">
        <w:rPr>
          <w:rFonts w:cs="Times New Roman"/>
        </w:rPr>
        <w:t xml:space="preserve">Simon, F. and Corbett, C. (1991) </w:t>
      </w:r>
      <w:r w:rsidRPr="00B1637D">
        <w:rPr>
          <w:rFonts w:cs="Times New Roman"/>
          <w:i/>
        </w:rPr>
        <w:t>A small roadside study of drivers caught breaking speed limits</w:t>
      </w:r>
      <w:r w:rsidRPr="00B1637D">
        <w:rPr>
          <w:rFonts w:cs="Times New Roman"/>
        </w:rPr>
        <w:t xml:space="preserve">. </w:t>
      </w:r>
      <w:r w:rsidRPr="00B1637D">
        <w:rPr>
          <w:rFonts w:cs="Book Antiqua"/>
          <w:bCs/>
          <w:iCs/>
        </w:rPr>
        <w:t xml:space="preserve">Behavioural Research in Road Safety II </w:t>
      </w:r>
      <w:r w:rsidRPr="00B1637D">
        <w:rPr>
          <w:rFonts w:cs="Times New Roman"/>
        </w:rPr>
        <w:t xml:space="preserve">(Seminar Proceedings. Transport Research Laboratory PA 2193/92). </w:t>
      </w:r>
      <w:proofErr w:type="spellStart"/>
      <w:r w:rsidRPr="00B1637D">
        <w:t>Crowtho</w:t>
      </w:r>
      <w:r w:rsidR="00AC742B">
        <w:t>rn</w:t>
      </w:r>
      <w:r w:rsidRPr="00B1637D">
        <w:t>e</w:t>
      </w:r>
      <w:proofErr w:type="spellEnd"/>
      <w:r w:rsidRPr="00B1637D">
        <w:t xml:space="preserve">, </w:t>
      </w:r>
      <w:r w:rsidRPr="00B1637D">
        <w:rPr>
          <w:rFonts w:cs="Times New Roman"/>
        </w:rPr>
        <w:t>Berkshire, UK.</w:t>
      </w:r>
    </w:p>
    <w:p w:rsidR="00417F22" w:rsidRPr="00B1637D" w:rsidRDefault="00A35EA0" w:rsidP="00440EF2">
      <w:pPr>
        <w:autoSpaceDE w:val="0"/>
        <w:autoSpaceDN w:val="0"/>
        <w:adjustRightInd w:val="0"/>
        <w:spacing w:line="240" w:lineRule="auto"/>
        <w:rPr>
          <w:rFonts w:cs="Times New Roman"/>
        </w:rPr>
      </w:pPr>
      <w:r>
        <w:rPr>
          <w:rFonts w:cs="Times New Roman"/>
        </w:rPr>
        <w:t>Simons, H.</w:t>
      </w:r>
      <w:r w:rsidR="00417F22" w:rsidRPr="008218B3">
        <w:rPr>
          <w:rFonts w:cs="Times New Roman"/>
        </w:rPr>
        <w:t xml:space="preserve"> with </w:t>
      </w:r>
      <w:proofErr w:type="spellStart"/>
      <w:r w:rsidR="00417F22" w:rsidRPr="008218B3">
        <w:rPr>
          <w:rFonts w:cs="Times New Roman"/>
        </w:rPr>
        <w:t>Morreale</w:t>
      </w:r>
      <w:proofErr w:type="spellEnd"/>
      <w:r w:rsidR="00417F22" w:rsidRPr="008218B3">
        <w:rPr>
          <w:rFonts w:cs="Times New Roman"/>
        </w:rPr>
        <w:t xml:space="preserve">, J. and </w:t>
      </w:r>
      <w:proofErr w:type="spellStart"/>
      <w:r w:rsidR="00417F22" w:rsidRPr="008218B3">
        <w:rPr>
          <w:rFonts w:cs="Times New Roman"/>
        </w:rPr>
        <w:t>Gronbeck</w:t>
      </w:r>
      <w:proofErr w:type="spellEnd"/>
      <w:r w:rsidR="00417F22" w:rsidRPr="008218B3">
        <w:rPr>
          <w:rFonts w:cs="Times New Roman"/>
        </w:rPr>
        <w:t xml:space="preserve">, B. (2001) </w:t>
      </w:r>
      <w:r w:rsidR="00417F22" w:rsidRPr="008218B3">
        <w:rPr>
          <w:rFonts w:cs="Times New Roman"/>
          <w:i/>
        </w:rPr>
        <w:t>Persuasion in Society.</w:t>
      </w:r>
      <w:r w:rsidR="00417F22" w:rsidRPr="008218B3">
        <w:rPr>
          <w:rFonts w:cs="Times New Roman"/>
        </w:rPr>
        <w:t xml:space="preserve"> Sage Publications</w:t>
      </w:r>
    </w:p>
    <w:p w:rsidR="004E4CFC" w:rsidRPr="00B1637D" w:rsidRDefault="004E4CFC" w:rsidP="00440EF2">
      <w:pPr>
        <w:pStyle w:val="NormalWeb"/>
        <w:spacing w:before="0" w:beforeAutospacing="0" w:after="200" w:afterAutospacing="0"/>
        <w:rPr>
          <w:rFonts w:asciiTheme="minorHAnsi" w:hAnsiTheme="minorHAnsi"/>
          <w:sz w:val="22"/>
          <w:szCs w:val="22"/>
        </w:rPr>
      </w:pPr>
      <w:proofErr w:type="spellStart"/>
      <w:r w:rsidRPr="00B1637D">
        <w:rPr>
          <w:rFonts w:asciiTheme="minorHAnsi" w:hAnsiTheme="minorHAnsi"/>
          <w:sz w:val="22"/>
          <w:szCs w:val="22"/>
        </w:rPr>
        <w:t>Stradling</w:t>
      </w:r>
      <w:proofErr w:type="spellEnd"/>
      <w:r w:rsidRPr="00B1637D">
        <w:rPr>
          <w:rFonts w:asciiTheme="minorHAnsi" w:hAnsiTheme="minorHAnsi"/>
          <w:sz w:val="22"/>
          <w:szCs w:val="22"/>
        </w:rPr>
        <w:t xml:space="preserve">, S., Campbell, M., Allan, I., </w:t>
      </w:r>
      <w:proofErr w:type="spellStart"/>
      <w:r w:rsidRPr="00B1637D">
        <w:rPr>
          <w:rFonts w:asciiTheme="minorHAnsi" w:hAnsiTheme="minorHAnsi"/>
          <w:sz w:val="22"/>
          <w:szCs w:val="22"/>
        </w:rPr>
        <w:t>Gorrell</w:t>
      </w:r>
      <w:proofErr w:type="spellEnd"/>
      <w:r w:rsidRPr="00B1637D">
        <w:rPr>
          <w:rFonts w:asciiTheme="minorHAnsi" w:hAnsiTheme="minorHAnsi"/>
          <w:sz w:val="22"/>
          <w:szCs w:val="22"/>
        </w:rPr>
        <w:t>, R., Hill, J.</w:t>
      </w:r>
      <w:proofErr w:type="gramStart"/>
      <w:r w:rsidRPr="00B1637D">
        <w:rPr>
          <w:rFonts w:asciiTheme="minorHAnsi" w:hAnsiTheme="minorHAnsi"/>
          <w:sz w:val="22"/>
          <w:szCs w:val="22"/>
        </w:rPr>
        <w:t>,  Winter</w:t>
      </w:r>
      <w:proofErr w:type="gramEnd"/>
      <w:r w:rsidRPr="00B1637D">
        <w:rPr>
          <w:rFonts w:asciiTheme="minorHAnsi" w:hAnsiTheme="minorHAnsi"/>
          <w:sz w:val="22"/>
          <w:szCs w:val="22"/>
        </w:rPr>
        <w:t xml:space="preserve">, M. &amp; Hope, S. (2003) </w:t>
      </w:r>
      <w:r w:rsidRPr="00B1637D">
        <w:rPr>
          <w:rFonts w:asciiTheme="minorHAnsi" w:hAnsiTheme="minorHAnsi"/>
          <w:i/>
          <w:sz w:val="22"/>
          <w:szCs w:val="22"/>
        </w:rPr>
        <w:t xml:space="preserve">The Speeding Driver: Who, How and Why? </w:t>
      </w:r>
      <w:r w:rsidRPr="00B1637D">
        <w:rPr>
          <w:rFonts w:asciiTheme="minorHAnsi" w:hAnsiTheme="minorHAnsi"/>
          <w:sz w:val="22"/>
          <w:szCs w:val="22"/>
        </w:rPr>
        <w:t>Edinburgh: Scottish Executive Development Department Research Findings No. 170/2003.</w:t>
      </w:r>
    </w:p>
    <w:p w:rsidR="004E4CFC" w:rsidRPr="00B1637D" w:rsidRDefault="004E4CFC" w:rsidP="00440EF2">
      <w:pPr>
        <w:autoSpaceDE w:val="0"/>
        <w:autoSpaceDN w:val="0"/>
        <w:adjustRightInd w:val="0"/>
        <w:spacing w:line="240" w:lineRule="auto"/>
        <w:rPr>
          <w:rFonts w:cs="Arial"/>
          <w:bCs/>
          <w:color w:val="000000"/>
        </w:rPr>
      </w:pPr>
      <w:r w:rsidRPr="00B1637D">
        <w:rPr>
          <w:rFonts w:cs="Arial"/>
          <w:bCs/>
          <w:color w:val="000000"/>
        </w:rPr>
        <w:t xml:space="preserve">Sunday Times (2015) </w:t>
      </w:r>
      <w:r w:rsidRPr="00382AE1">
        <w:rPr>
          <w:rFonts w:cs="Arial"/>
          <w:bCs/>
          <w:i/>
          <w:color w:val="000000"/>
        </w:rPr>
        <w:t>Councils quietly put the brakes on Britain</w:t>
      </w:r>
      <w:r w:rsidRPr="00B1637D">
        <w:rPr>
          <w:rFonts w:cs="Arial"/>
          <w:bCs/>
          <w:color w:val="000000"/>
        </w:rPr>
        <w:t>. Driving section. 5</w:t>
      </w:r>
      <w:r w:rsidRPr="00B1637D">
        <w:rPr>
          <w:rFonts w:cs="Arial"/>
          <w:bCs/>
          <w:color w:val="000000"/>
          <w:vertAlign w:val="superscript"/>
        </w:rPr>
        <w:t>th</w:t>
      </w:r>
      <w:r>
        <w:rPr>
          <w:rFonts w:cs="Arial"/>
          <w:bCs/>
          <w:color w:val="000000"/>
        </w:rPr>
        <w:t xml:space="preserve"> April, </w:t>
      </w:r>
      <w:r w:rsidRPr="00B1637D">
        <w:rPr>
          <w:rFonts w:cs="Arial"/>
          <w:bCs/>
          <w:color w:val="000000"/>
        </w:rPr>
        <w:t>4-5</w:t>
      </w:r>
      <w:r>
        <w:rPr>
          <w:rFonts w:cs="Arial"/>
          <w:bCs/>
          <w:color w:val="000000"/>
        </w:rPr>
        <w:t>.</w:t>
      </w:r>
    </w:p>
    <w:p w:rsidR="004E4CFC" w:rsidRPr="00B1637D" w:rsidRDefault="004E4CFC" w:rsidP="00440EF2">
      <w:pPr>
        <w:autoSpaceDE w:val="0"/>
        <w:autoSpaceDN w:val="0"/>
        <w:adjustRightInd w:val="0"/>
        <w:spacing w:line="240" w:lineRule="auto"/>
        <w:rPr>
          <w:rFonts w:cs="Arial"/>
          <w:bCs/>
        </w:rPr>
      </w:pPr>
      <w:r w:rsidRPr="00B1637D">
        <w:rPr>
          <w:rFonts w:cs="Arial"/>
          <w:bCs/>
        </w:rPr>
        <w:t xml:space="preserve">Tapp, A., Nancarrow, C., Davis, A. (2015) Exploring support and compliance with 20mph limits in Great Britain. </w:t>
      </w:r>
      <w:r w:rsidRPr="00382AE1">
        <w:rPr>
          <w:rFonts w:cs="Arial"/>
          <w:bCs/>
          <w:i/>
        </w:rPr>
        <w:t>Transportation Research Part F</w:t>
      </w:r>
      <w:r w:rsidRPr="00B1637D">
        <w:rPr>
          <w:rFonts w:cs="Arial"/>
          <w:bCs/>
        </w:rPr>
        <w:t>. 31:36-53.</w:t>
      </w:r>
    </w:p>
    <w:p w:rsidR="004E4CFC" w:rsidRDefault="004E4CFC" w:rsidP="00440EF2">
      <w:pPr>
        <w:autoSpaceDE w:val="0"/>
        <w:autoSpaceDN w:val="0"/>
        <w:adjustRightInd w:val="0"/>
        <w:spacing w:line="240" w:lineRule="auto"/>
        <w:rPr>
          <w:rFonts w:cs="Arial"/>
          <w:bCs/>
          <w:color w:val="000000"/>
        </w:rPr>
      </w:pPr>
      <w:r w:rsidRPr="00B1637D">
        <w:rPr>
          <w:rFonts w:cs="Arial"/>
          <w:bCs/>
          <w:color w:val="000000"/>
        </w:rPr>
        <w:t xml:space="preserve">Telegraph (2014) </w:t>
      </w:r>
      <w:proofErr w:type="gramStart"/>
      <w:r w:rsidRPr="00B1637D">
        <w:rPr>
          <w:rFonts w:cs="Arial"/>
          <w:bCs/>
          <w:color w:val="000000"/>
        </w:rPr>
        <w:t>Why</w:t>
      </w:r>
      <w:proofErr w:type="gramEnd"/>
      <w:r w:rsidRPr="00B1637D">
        <w:rPr>
          <w:rFonts w:cs="Arial"/>
          <w:bCs/>
          <w:color w:val="000000"/>
        </w:rPr>
        <w:t xml:space="preserve"> 20mph zones need to be stopped. Accessed via </w:t>
      </w:r>
      <w:hyperlink r:id="rId20" w:history="1">
        <w:r w:rsidRPr="00B1637D">
          <w:rPr>
            <w:rStyle w:val="Hyperlink"/>
            <w:rFonts w:cs="Arial"/>
            <w:bCs/>
          </w:rPr>
          <w:t>http://www.telegraph.co.uk/motoring/road-safety/10858646/Why-20mph-zones-ned-to-be-stopped.html</w:t>
        </w:r>
      </w:hyperlink>
    </w:p>
    <w:p w:rsidR="00AD0610" w:rsidRPr="00AD0610" w:rsidRDefault="004E4CFC" w:rsidP="00440EF2">
      <w:pPr>
        <w:pStyle w:val="Default"/>
        <w:rPr>
          <w:rFonts w:asciiTheme="minorHAnsi" w:hAnsiTheme="minorHAnsi" w:cstheme="minorBidi"/>
          <w:color w:val="auto"/>
          <w:sz w:val="22"/>
          <w:szCs w:val="22"/>
        </w:rPr>
      </w:pPr>
      <w:r w:rsidRPr="00E55CA4">
        <w:rPr>
          <w:rFonts w:asciiTheme="minorHAnsi" w:hAnsiTheme="minorHAnsi" w:cs="Arial"/>
          <w:bCs/>
          <w:sz w:val="22"/>
          <w:szCs w:val="22"/>
        </w:rPr>
        <w:t xml:space="preserve">Toy, S., Tapp, A, Musselwhite, C., Davis, A. (2014) Can Social Marketing make 20mph the new norm? </w:t>
      </w:r>
      <w:r w:rsidRPr="00E55CA4">
        <w:rPr>
          <w:rFonts w:asciiTheme="minorHAnsi" w:hAnsiTheme="minorHAnsi" w:cs="Arial"/>
          <w:bCs/>
          <w:i/>
          <w:sz w:val="22"/>
          <w:szCs w:val="22"/>
        </w:rPr>
        <w:t>Journal of Transport and Health</w:t>
      </w:r>
      <w:r w:rsidRPr="00E55CA4">
        <w:rPr>
          <w:rFonts w:asciiTheme="minorHAnsi" w:hAnsiTheme="minorHAnsi" w:cs="Arial"/>
          <w:bCs/>
          <w:sz w:val="22"/>
          <w:szCs w:val="22"/>
        </w:rPr>
        <w:t xml:space="preserve">. </w:t>
      </w:r>
      <w:r w:rsidRPr="00E55CA4">
        <w:rPr>
          <w:rFonts w:asciiTheme="minorHAnsi" w:hAnsiTheme="minorHAnsi" w:cs="Arial"/>
          <w:iCs/>
          <w:sz w:val="22"/>
          <w:szCs w:val="22"/>
        </w:rPr>
        <w:t>Volume 1, Issue 3, September 2014, 165-173.</w:t>
      </w:r>
    </w:p>
    <w:p w:rsidR="00AD0610" w:rsidRPr="00AD0610" w:rsidRDefault="00AD0610" w:rsidP="00440EF2">
      <w:pPr>
        <w:pStyle w:val="Default"/>
        <w:rPr>
          <w:rFonts w:asciiTheme="minorHAnsi" w:hAnsiTheme="minorHAnsi" w:cstheme="minorBidi"/>
          <w:color w:val="auto"/>
          <w:sz w:val="22"/>
          <w:szCs w:val="22"/>
        </w:rPr>
      </w:pPr>
    </w:p>
    <w:p w:rsidR="00E97360" w:rsidRPr="00E55CA4" w:rsidRDefault="00E97360" w:rsidP="00440EF2">
      <w:pPr>
        <w:pStyle w:val="Default"/>
        <w:rPr>
          <w:rFonts w:asciiTheme="minorHAnsi" w:hAnsiTheme="minorHAnsi"/>
          <w:sz w:val="22"/>
          <w:szCs w:val="22"/>
        </w:rPr>
      </w:pPr>
      <w:proofErr w:type="spellStart"/>
      <w:r w:rsidRPr="00E55CA4">
        <w:rPr>
          <w:rFonts w:asciiTheme="minorHAnsi" w:hAnsiTheme="minorHAnsi"/>
          <w:sz w:val="22"/>
          <w:szCs w:val="22"/>
        </w:rPr>
        <w:t>Triandis</w:t>
      </w:r>
      <w:proofErr w:type="spellEnd"/>
      <w:r w:rsidRPr="00E55CA4">
        <w:rPr>
          <w:rFonts w:asciiTheme="minorHAnsi" w:hAnsiTheme="minorHAnsi"/>
          <w:sz w:val="22"/>
          <w:szCs w:val="22"/>
        </w:rPr>
        <w:t xml:space="preserve">, H. (1980): Values, attitudes, and interpersonal behaviour; in: H. Howe &amp; M. Page, </w:t>
      </w:r>
      <w:r w:rsidRPr="00E55CA4">
        <w:rPr>
          <w:rFonts w:asciiTheme="minorHAnsi" w:hAnsiTheme="minorHAnsi"/>
          <w:i/>
          <w:iCs/>
          <w:sz w:val="22"/>
          <w:szCs w:val="22"/>
        </w:rPr>
        <w:t>Nebraska Symposium on Motivation</w:t>
      </w:r>
      <w:r w:rsidRPr="00E55CA4">
        <w:rPr>
          <w:rFonts w:asciiTheme="minorHAnsi" w:hAnsiTheme="minorHAnsi"/>
          <w:sz w:val="22"/>
          <w:szCs w:val="22"/>
        </w:rPr>
        <w:t xml:space="preserve">, Vol. 27, pp. 195-259 </w:t>
      </w:r>
    </w:p>
    <w:p w:rsidR="00E97360" w:rsidRPr="00E55CA4" w:rsidRDefault="00E97360" w:rsidP="00440EF2">
      <w:pPr>
        <w:pStyle w:val="Default"/>
        <w:rPr>
          <w:rFonts w:asciiTheme="minorHAnsi" w:hAnsiTheme="minorHAnsi"/>
          <w:sz w:val="22"/>
          <w:szCs w:val="22"/>
        </w:rPr>
      </w:pPr>
    </w:p>
    <w:p w:rsidR="004E4CFC" w:rsidRPr="00AD0610" w:rsidRDefault="004E4CFC" w:rsidP="00440EF2">
      <w:pPr>
        <w:autoSpaceDE w:val="0"/>
        <w:autoSpaceDN w:val="0"/>
        <w:adjustRightInd w:val="0"/>
        <w:spacing w:line="240" w:lineRule="auto"/>
      </w:pPr>
      <w:r w:rsidRPr="00AD0610">
        <w:t xml:space="preserve">Wells, H. (2012) </w:t>
      </w:r>
      <w:proofErr w:type="gramStart"/>
      <w:r w:rsidRPr="00AD0610">
        <w:rPr>
          <w:i/>
        </w:rPr>
        <w:t>The</w:t>
      </w:r>
      <w:proofErr w:type="gramEnd"/>
      <w:r w:rsidRPr="00AD0610">
        <w:rPr>
          <w:i/>
        </w:rPr>
        <w:t xml:space="preserve"> fast and the furious: drivers, speed cameras and control in a risk society</w:t>
      </w:r>
      <w:r w:rsidRPr="00AD0610">
        <w:t xml:space="preserve">, </w:t>
      </w:r>
      <w:proofErr w:type="spellStart"/>
      <w:r w:rsidRPr="00AD0610">
        <w:t>Ashgate</w:t>
      </w:r>
      <w:proofErr w:type="spellEnd"/>
      <w:r w:rsidRPr="00AD0610">
        <w:t>: Surrey.</w:t>
      </w:r>
    </w:p>
    <w:p w:rsidR="004E4CFC" w:rsidRDefault="004E4CFC" w:rsidP="00440EF2">
      <w:pPr>
        <w:spacing w:line="240" w:lineRule="auto"/>
      </w:pPr>
      <w:proofErr w:type="spellStart"/>
      <w:r w:rsidRPr="00B1637D">
        <w:t>Wernsperger</w:t>
      </w:r>
      <w:proofErr w:type="spellEnd"/>
      <w:r w:rsidRPr="00B1637D">
        <w:t xml:space="preserve">, F. and </w:t>
      </w:r>
      <w:proofErr w:type="spellStart"/>
      <w:r w:rsidRPr="00B1637D">
        <w:t>Sammer</w:t>
      </w:r>
      <w:proofErr w:type="spellEnd"/>
      <w:r w:rsidRPr="00B1637D">
        <w:t xml:space="preserve">, G. (1995) </w:t>
      </w:r>
      <w:r w:rsidRPr="00B1637D">
        <w:rPr>
          <w:i/>
        </w:rPr>
        <w:t>Results of the scientific investigation accompanying the pilot trial of 30kph limit in side streets and 50kph limit in priority streets</w:t>
      </w:r>
      <w:r w:rsidRPr="00B1637D">
        <w:t>. 23rd European Transport Forum, PTRC, 1995, Proceedings Seminar G, Traffic Management and Road Safety</w:t>
      </w:r>
      <w:r>
        <w:t>.</w:t>
      </w:r>
    </w:p>
    <w:p w:rsidR="00281C7C" w:rsidRPr="00C24038" w:rsidRDefault="00281C7C" w:rsidP="00911258">
      <w:pPr>
        <w:pStyle w:val="Heading1"/>
        <w:rPr>
          <w:b/>
        </w:rPr>
      </w:pPr>
      <w:r w:rsidRPr="00C24038">
        <w:rPr>
          <w:b/>
        </w:rPr>
        <w:t>Appendices</w:t>
      </w:r>
    </w:p>
    <w:p w:rsidR="004D11CF" w:rsidRDefault="00FC6529" w:rsidP="00911258">
      <w:pPr>
        <w:pStyle w:val="Heading2"/>
      </w:pPr>
      <w:r>
        <w:t>Appendix 1</w:t>
      </w:r>
    </w:p>
    <w:p w:rsidR="0006575C" w:rsidRPr="00B81F94" w:rsidRDefault="0006575C" w:rsidP="0006575C">
      <w:pPr>
        <w:autoSpaceDE w:val="0"/>
        <w:autoSpaceDN w:val="0"/>
        <w:adjustRightInd w:val="0"/>
        <w:rPr>
          <w:rFonts w:cs="Consolas"/>
          <w:b/>
        </w:rPr>
      </w:pPr>
      <w:r w:rsidRPr="00B81F94">
        <w:rPr>
          <w:rFonts w:cs="Consolas"/>
          <w:b/>
        </w:rPr>
        <w:t>A Note on Mode of Data Collection Used</w:t>
      </w:r>
    </w:p>
    <w:p w:rsidR="0006575C" w:rsidRPr="00B81F94" w:rsidRDefault="0006575C" w:rsidP="0006575C">
      <w:pPr>
        <w:autoSpaceDE w:val="0"/>
        <w:autoSpaceDN w:val="0"/>
        <w:adjustRightInd w:val="0"/>
        <w:rPr>
          <w:rFonts w:cs="Consolas"/>
        </w:rPr>
      </w:pPr>
    </w:p>
    <w:p w:rsidR="0006575C" w:rsidRPr="00B81F94" w:rsidRDefault="0006575C" w:rsidP="0006575C">
      <w:pPr>
        <w:autoSpaceDE w:val="0"/>
        <w:autoSpaceDN w:val="0"/>
        <w:adjustRightInd w:val="0"/>
        <w:rPr>
          <w:rFonts w:cs="Consolas"/>
        </w:rPr>
      </w:pPr>
      <w:r w:rsidRPr="00B81F94">
        <w:rPr>
          <w:rFonts w:cs="Consolas"/>
        </w:rPr>
        <w:t>Every m</w:t>
      </w:r>
      <w:r w:rsidR="000060A3" w:rsidRPr="00B81F94">
        <w:rPr>
          <w:rFonts w:cs="Consolas"/>
        </w:rPr>
        <w:t>ode</w:t>
      </w:r>
      <w:r w:rsidRPr="00B81F94">
        <w:rPr>
          <w:rFonts w:cs="Consolas"/>
        </w:rPr>
        <w:t xml:space="preserve"> of data collection has potential biases. </w:t>
      </w:r>
    </w:p>
    <w:p w:rsidR="0006575C" w:rsidRPr="00B81F94" w:rsidRDefault="0006575C" w:rsidP="0006575C">
      <w:pPr>
        <w:autoSpaceDE w:val="0"/>
        <w:autoSpaceDN w:val="0"/>
        <w:adjustRightInd w:val="0"/>
        <w:rPr>
          <w:rFonts w:cs="Consolas"/>
        </w:rPr>
      </w:pPr>
      <w:r w:rsidRPr="00B81F94">
        <w:rPr>
          <w:rFonts w:cs="Consolas"/>
        </w:rPr>
        <w:t xml:space="preserve">In </w:t>
      </w:r>
      <w:r w:rsidR="000060A3" w:rsidRPr="00B81F94">
        <w:rPr>
          <w:rFonts w:cs="Consolas"/>
        </w:rPr>
        <w:t>G</w:t>
      </w:r>
      <w:r w:rsidRPr="00B81F94">
        <w:rPr>
          <w:rFonts w:cs="Consolas"/>
        </w:rPr>
        <w:t xml:space="preserve">reat Britain </w:t>
      </w:r>
      <w:r w:rsidR="000060A3" w:rsidRPr="00B81F94">
        <w:rPr>
          <w:rFonts w:cs="Consolas"/>
        </w:rPr>
        <w:t xml:space="preserve">(GB) </w:t>
      </w:r>
      <w:r w:rsidRPr="00B81F94">
        <w:rPr>
          <w:rFonts w:cs="Consolas"/>
        </w:rPr>
        <w:t xml:space="preserve">online coverage is on par with telephone now.  </w:t>
      </w:r>
    </w:p>
    <w:p w:rsidR="0006575C" w:rsidRPr="00B81F94" w:rsidRDefault="0006575C" w:rsidP="0006575C">
      <w:pPr>
        <w:autoSpaceDE w:val="0"/>
        <w:autoSpaceDN w:val="0"/>
        <w:adjustRightInd w:val="0"/>
        <w:rPr>
          <w:rFonts w:cs="Consolas"/>
        </w:rPr>
      </w:pPr>
      <w:r w:rsidRPr="00B81F94">
        <w:rPr>
          <w:rFonts w:cs="Consolas"/>
        </w:rPr>
        <w:t xml:space="preserve">The key reasons for social, political and commercial researchers adopting online access panels in GB include: </w:t>
      </w:r>
    </w:p>
    <w:p w:rsidR="0006575C" w:rsidRPr="00B81F94" w:rsidRDefault="0006575C" w:rsidP="0006575C">
      <w:pPr>
        <w:autoSpaceDE w:val="0"/>
        <w:autoSpaceDN w:val="0"/>
        <w:adjustRightInd w:val="0"/>
        <w:rPr>
          <w:rFonts w:cs="Consolas"/>
        </w:rPr>
      </w:pPr>
      <w:r w:rsidRPr="00B81F94">
        <w:rPr>
          <w:rFonts w:cs="Consolas"/>
        </w:rPr>
        <w:t>1)  Concerns about increasing non-response and associated biases with other modes of data collection, namely postal, telephone and face-to-face</w:t>
      </w:r>
      <w:r w:rsidR="000060A3" w:rsidRPr="00B81F94">
        <w:rPr>
          <w:rFonts w:cs="Consolas"/>
        </w:rPr>
        <w:t xml:space="preserve"> </w:t>
      </w:r>
      <w:r w:rsidRPr="00B81F94">
        <w:rPr>
          <w:rFonts w:cs="Consolas"/>
        </w:rPr>
        <w:t xml:space="preserve">interviews;  </w:t>
      </w:r>
    </w:p>
    <w:p w:rsidR="0006575C" w:rsidRPr="00B81F94" w:rsidRDefault="0006575C" w:rsidP="0006575C">
      <w:pPr>
        <w:autoSpaceDE w:val="0"/>
        <w:autoSpaceDN w:val="0"/>
        <w:adjustRightInd w:val="0"/>
        <w:rPr>
          <w:rFonts w:cs="Consolas"/>
        </w:rPr>
      </w:pPr>
      <w:r w:rsidRPr="00B81F94">
        <w:rPr>
          <w:rFonts w:cs="Consolas"/>
        </w:rPr>
        <w:t xml:space="preserve">2) The increase in coverage of the internet; </w:t>
      </w:r>
    </w:p>
    <w:p w:rsidR="0006575C" w:rsidRPr="00B81F94" w:rsidRDefault="0006575C" w:rsidP="0006575C">
      <w:pPr>
        <w:autoSpaceDE w:val="0"/>
        <w:autoSpaceDN w:val="0"/>
        <w:adjustRightInd w:val="0"/>
        <w:rPr>
          <w:rFonts w:cs="Consolas"/>
        </w:rPr>
      </w:pPr>
      <w:r w:rsidRPr="00B81F94">
        <w:rPr>
          <w:rFonts w:cs="Consolas"/>
        </w:rPr>
        <w:t xml:space="preserve">3) </w:t>
      </w:r>
      <w:r w:rsidR="000060A3" w:rsidRPr="00B81F94">
        <w:rPr>
          <w:rFonts w:cs="Consolas"/>
        </w:rPr>
        <w:t xml:space="preserve">The </w:t>
      </w:r>
      <w:r w:rsidRPr="00B81F94">
        <w:rPr>
          <w:rFonts w:cs="Consolas"/>
        </w:rPr>
        <w:t>lower cost and speed of turnaround for online;</w:t>
      </w:r>
    </w:p>
    <w:p w:rsidR="0006575C" w:rsidRPr="00B81F94" w:rsidRDefault="0006575C" w:rsidP="0006575C">
      <w:pPr>
        <w:autoSpaceDE w:val="0"/>
        <w:autoSpaceDN w:val="0"/>
        <w:adjustRightInd w:val="0"/>
        <w:rPr>
          <w:rFonts w:cs="Consolas"/>
        </w:rPr>
      </w:pPr>
      <w:r w:rsidRPr="00B81F94">
        <w:rPr>
          <w:rFonts w:cs="Consolas"/>
        </w:rPr>
        <w:t>4) But importantly an increasing belief that online access panels yield data whose level of validity is competitive compared when used with other collection methods (</w:t>
      </w:r>
      <w:r w:rsidR="000060A3" w:rsidRPr="00B81F94">
        <w:rPr>
          <w:rFonts w:cs="Consolas"/>
        </w:rPr>
        <w:t>See Nancarrow and Tapp 2014)</w:t>
      </w:r>
      <w:r w:rsidRPr="00B81F94">
        <w:rPr>
          <w:rFonts w:cs="Consolas"/>
        </w:rPr>
        <w:t xml:space="preserve">.  </w:t>
      </w:r>
    </w:p>
    <w:p w:rsidR="0006575C" w:rsidRPr="00B81F94" w:rsidRDefault="0006575C" w:rsidP="00E55CA4">
      <w:pPr>
        <w:autoSpaceDE w:val="0"/>
        <w:autoSpaceDN w:val="0"/>
        <w:adjustRightInd w:val="0"/>
        <w:rPr>
          <w:rFonts w:cs="Consolas"/>
        </w:rPr>
      </w:pPr>
      <w:r w:rsidRPr="00B81F94">
        <w:rPr>
          <w:rFonts w:cs="Consolas"/>
        </w:rPr>
        <w:t xml:space="preserve">It </w:t>
      </w:r>
      <w:r w:rsidR="00804E0A" w:rsidRPr="00B81F94">
        <w:rPr>
          <w:rFonts w:cs="Consolas"/>
        </w:rPr>
        <w:t>was</w:t>
      </w:r>
      <w:r w:rsidRPr="00B81F94">
        <w:rPr>
          <w:rFonts w:cs="Consolas"/>
        </w:rPr>
        <w:t xml:space="preserve"> estimated in Great Britain 87 per cent ha</w:t>
      </w:r>
      <w:r w:rsidR="00804E0A" w:rsidRPr="00B81F94">
        <w:rPr>
          <w:rFonts w:cs="Consolas"/>
        </w:rPr>
        <w:t>d</w:t>
      </w:r>
      <w:r w:rsidRPr="00B81F94">
        <w:rPr>
          <w:rFonts w:cs="Consolas"/>
        </w:rPr>
        <w:t xml:space="preserve"> access to the internet (Q4 2013 ONS Internet Access Quarterly Update). This is similar to the proportion of households having a landline telephone.</w:t>
      </w:r>
    </w:p>
    <w:p w:rsidR="0006575C" w:rsidRPr="00B81F94" w:rsidRDefault="0006575C" w:rsidP="0006575C">
      <w:pPr>
        <w:rPr>
          <w:rFonts w:cs="Consolas"/>
        </w:rPr>
      </w:pPr>
      <w:r w:rsidRPr="00B81F94">
        <w:rPr>
          <w:rFonts w:cs="Consolas"/>
        </w:rPr>
        <w:t xml:space="preserve">The online survey </w:t>
      </w:r>
      <w:r w:rsidR="00804E0A" w:rsidRPr="00B81F94">
        <w:rPr>
          <w:rFonts w:cs="Consolas"/>
        </w:rPr>
        <w:t xml:space="preserve">draws </w:t>
      </w:r>
      <w:r w:rsidRPr="00B81F94">
        <w:rPr>
          <w:rFonts w:cs="Consolas"/>
        </w:rPr>
        <w:t xml:space="preserve">from a universe of over 400,000 respondents on an online access panel. The panel is managed to minimise fraudulent responding. The choice of mode of data collection takes into account the potential biases of each mode of data collection and a trade-off of errors was considered. The topics of obeying speed limits and being a good driver is one we thought prone to socially desirable responding if an interviewer is present either in person or on the telephone. This concern left two modes of data collection open to us. Postal questionnaire versus online access panels. Postal questionnaire surveys </w:t>
      </w:r>
      <w:r w:rsidR="005F2ACA" w:rsidRPr="00B81F94">
        <w:rPr>
          <w:rFonts w:cs="Consolas"/>
        </w:rPr>
        <w:t xml:space="preserve">potentially </w:t>
      </w:r>
      <w:r w:rsidRPr="00B81F94">
        <w:rPr>
          <w:rFonts w:cs="Consolas"/>
        </w:rPr>
        <w:t xml:space="preserve">suffer from major non-response and </w:t>
      </w:r>
      <w:r w:rsidR="005F2ACA" w:rsidRPr="00B81F94">
        <w:rPr>
          <w:rFonts w:cs="Consolas"/>
        </w:rPr>
        <w:t xml:space="preserve">so </w:t>
      </w:r>
      <w:r w:rsidR="000060A3" w:rsidRPr="00B81F94">
        <w:rPr>
          <w:rFonts w:cs="Consolas"/>
        </w:rPr>
        <w:t xml:space="preserve">potential </w:t>
      </w:r>
      <w:r w:rsidRPr="00B81F94">
        <w:rPr>
          <w:rFonts w:cs="Consolas"/>
        </w:rPr>
        <w:t xml:space="preserve">bias and there is no control to prevent questions being skipped or answered incorrectly e.g. giving more than one answer when only one is sought, misunderstanding routeings and so sections missed. Online access panels have software that routes automatically and controls the number of answers that can be given and eliminates cheating by sophisticated internal analyses.         </w:t>
      </w:r>
    </w:p>
    <w:p w:rsidR="0006575C" w:rsidRPr="00B81F94" w:rsidRDefault="0006575C" w:rsidP="00E55CA4">
      <w:r w:rsidRPr="00B81F94">
        <w:rPr>
          <w:rFonts w:cs="Consolas"/>
        </w:rPr>
        <w:t>The evidence is increasingly that high penetration online in a country means online access panels hold their own when all the potential biases ae considered for each mode of data collection. The online access panel used had yielded comparable findings to other modes of data collection on topics not prone to socially desirable responding.</w:t>
      </w:r>
    </w:p>
    <w:p w:rsidR="0041525A" w:rsidRPr="005E47D3" w:rsidRDefault="00AD0610" w:rsidP="002C1E0A">
      <w:pPr>
        <w:pStyle w:val="Heading2"/>
      </w:pPr>
      <w:r w:rsidRPr="005E47D3">
        <w:t>Appendix 2</w:t>
      </w:r>
    </w:p>
    <w:p w:rsidR="002C1E0A" w:rsidRPr="005E47D3" w:rsidRDefault="002C1E0A" w:rsidP="002C1E0A">
      <w:pPr>
        <w:rPr>
          <w:lang w:eastAsia="en-GB"/>
        </w:rPr>
      </w:pPr>
    </w:p>
    <w:p w:rsidR="00E00D31" w:rsidRPr="005E47D3" w:rsidRDefault="00E00D31" w:rsidP="00E00D31">
      <w:pPr>
        <w:rPr>
          <w:color w:val="000000" w:themeColor="text1"/>
        </w:rPr>
      </w:pPr>
      <w:r w:rsidRPr="005E47D3">
        <w:rPr>
          <w:color w:val="000000" w:themeColor="text1"/>
        </w:rPr>
        <w:t>Table A1</w:t>
      </w:r>
      <w:r w:rsidR="002C1E0A" w:rsidRPr="005E47D3">
        <w:rPr>
          <w:color w:val="000000" w:themeColor="text1"/>
        </w:rPr>
        <w:t xml:space="preserve"> below</w:t>
      </w:r>
      <w:r w:rsidRPr="005E47D3">
        <w:rPr>
          <w:color w:val="000000" w:themeColor="text1"/>
        </w:rPr>
        <w:t xml:space="preserve"> indicates a general pattern for many statements in which vulnerable positives and vulnerable negatives differ from staunch supporters and move towards staunch opponents. The additional data in Table A1 compared to Table 5 raises the profile of ‘neither agree nor disagree’ responses, and shows that for many (though not all) statements, vulnerable positives and vulnerable negatives were more likely to tick ‘neither agree nor disagree’, perhaps suggesting their lack of certainty or lack of strength of feeling about 20mph limits, and hence vulnerability to change of mind. </w:t>
      </w:r>
    </w:p>
    <w:p w:rsidR="00E00D31" w:rsidRPr="005E47D3" w:rsidRDefault="00E00D31" w:rsidP="00E00D31">
      <w:pPr>
        <w:rPr>
          <w:color w:val="000000" w:themeColor="text1"/>
        </w:rPr>
      </w:pPr>
      <w:r w:rsidRPr="005E47D3">
        <w:rPr>
          <w:color w:val="000000" w:themeColor="text1"/>
        </w:rPr>
        <w:t>Examining our two ‘vulnerable’ groups in more detail it is clear in the first three statements there is the potential for widespread scepticism about 20mph limits being obeyed/effective partly because of lack of enforcement and partly a lack of belief in the ability/willingness of other drivers to comply:</w:t>
      </w:r>
    </w:p>
    <w:tbl>
      <w:tblPr>
        <w:tblStyle w:val="TableGrid"/>
        <w:tblW w:w="0" w:type="auto"/>
        <w:tblInd w:w="5" w:type="dxa"/>
        <w:tblLook w:val="04A0"/>
      </w:tblPr>
      <w:tblGrid>
        <w:gridCol w:w="8217"/>
      </w:tblGrid>
      <w:tr w:rsidR="00E00D31" w:rsidRPr="005E47D3" w:rsidTr="006B6D8D">
        <w:trPr>
          <w:trHeight w:val="567"/>
        </w:trPr>
        <w:tc>
          <w:tcPr>
            <w:tcW w:w="8217" w:type="dxa"/>
            <w:tcBorders>
              <w:top w:val="nil"/>
              <w:left w:val="nil"/>
              <w:bottom w:val="nil"/>
              <w:right w:val="nil"/>
            </w:tcBorders>
          </w:tcPr>
          <w:p w:rsidR="00E00D31" w:rsidRPr="005E47D3" w:rsidRDefault="00E00D31" w:rsidP="006B6D8D">
            <w:pPr>
              <w:pStyle w:val="ListParagraph"/>
              <w:ind w:left="0"/>
              <w:rPr>
                <w:rFonts w:cs="Arial"/>
                <w:bCs/>
                <w:color w:val="000000"/>
              </w:rPr>
            </w:pPr>
            <w:r w:rsidRPr="005E47D3">
              <w:rPr>
                <w:b/>
                <w:color w:val="000000" w:themeColor="text1"/>
              </w:rPr>
              <w:t xml:space="preserve"> Scepticism</w:t>
            </w:r>
          </w:p>
          <w:p w:rsidR="00E00D31" w:rsidRPr="005E47D3" w:rsidRDefault="00E00D31" w:rsidP="00E00D31">
            <w:pPr>
              <w:pStyle w:val="ListParagraph"/>
              <w:numPr>
                <w:ilvl w:val="0"/>
                <w:numId w:val="9"/>
              </w:numPr>
              <w:rPr>
                <w:rFonts w:cs="Arial"/>
                <w:bCs/>
                <w:color w:val="000000"/>
              </w:rPr>
            </w:pPr>
            <w:r w:rsidRPr="005E47D3">
              <w:rPr>
                <w:rFonts w:cs="Arial"/>
                <w:bCs/>
                <w:color w:val="000000"/>
              </w:rPr>
              <w:t>People will ignore 20mph limits because they don’t see themselves getting caught by the police (significant differences between staunch supporters and vulnerable negatives for agreement)</w:t>
            </w:r>
          </w:p>
          <w:p w:rsidR="00E00D31" w:rsidRPr="005E47D3" w:rsidRDefault="00E00D31" w:rsidP="00E00D31">
            <w:pPr>
              <w:pStyle w:val="ListParagraph"/>
              <w:numPr>
                <w:ilvl w:val="0"/>
                <w:numId w:val="9"/>
              </w:numPr>
              <w:rPr>
                <w:rFonts w:cs="Arial"/>
                <w:bCs/>
                <w:color w:val="000000"/>
              </w:rPr>
            </w:pPr>
            <w:r w:rsidRPr="005E47D3">
              <w:rPr>
                <w:rFonts w:cs="Arial"/>
                <w:bCs/>
                <w:color w:val="000000"/>
              </w:rPr>
              <w:t>If 20mph limits were introduced most drivers would not stick to them (significantly higher agreement for vulnerable negatives)</w:t>
            </w:r>
          </w:p>
          <w:p w:rsidR="00E00D31" w:rsidRPr="005E47D3" w:rsidRDefault="00E00D31" w:rsidP="00E00D31">
            <w:pPr>
              <w:pStyle w:val="ListParagraph"/>
              <w:numPr>
                <w:ilvl w:val="0"/>
                <w:numId w:val="9"/>
              </w:numPr>
              <w:rPr>
                <w:rFonts w:cs="Arial"/>
                <w:b/>
                <w:bCs/>
                <w:color w:val="000000"/>
              </w:rPr>
            </w:pPr>
            <w:r w:rsidRPr="005E47D3">
              <w:rPr>
                <w:rFonts w:cs="Arial"/>
                <w:bCs/>
                <w:color w:val="000000"/>
              </w:rPr>
              <w:t>20mph limits are a good idea in theory but are unlikely to make a worthwhile difference (significantly higher agreement for vulnerable negatives)</w:t>
            </w:r>
          </w:p>
          <w:p w:rsidR="00E00D31" w:rsidRPr="005E47D3" w:rsidRDefault="00E00D31" w:rsidP="006B6D8D">
            <w:pPr>
              <w:rPr>
                <w:rFonts w:cs="Arial"/>
                <w:b/>
                <w:bCs/>
                <w:color w:val="000000"/>
              </w:rPr>
            </w:pPr>
          </w:p>
          <w:p w:rsidR="00E00D31" w:rsidRPr="005E47D3" w:rsidRDefault="00E00D31" w:rsidP="006B6D8D">
            <w:pPr>
              <w:rPr>
                <w:rFonts w:cs="Arial"/>
                <w:bCs/>
                <w:color w:val="000000"/>
              </w:rPr>
            </w:pPr>
            <w:r w:rsidRPr="005E47D3">
              <w:rPr>
                <w:rFonts w:cs="Arial"/>
                <w:bCs/>
                <w:color w:val="000000"/>
              </w:rPr>
              <w:t>Moving down the list, it becomes clear that this scepticism may be reinforced by a series of conscious and unconscious factors</w:t>
            </w:r>
            <w:r w:rsidRPr="005E47D3">
              <w:rPr>
                <w:rFonts w:cs="Arial"/>
                <w:b/>
                <w:bCs/>
                <w:color w:val="000000"/>
              </w:rPr>
              <w:t xml:space="preserve">, </w:t>
            </w:r>
            <w:r w:rsidRPr="005E47D3">
              <w:rPr>
                <w:rFonts w:cs="Arial"/>
                <w:bCs/>
                <w:color w:val="000000"/>
              </w:rPr>
              <w:t>including copycat and unconscious behaviours that are of particular danger in creating non-compliance norms.</w:t>
            </w:r>
          </w:p>
          <w:p w:rsidR="00E00D31" w:rsidRPr="005E47D3" w:rsidRDefault="00E00D31" w:rsidP="006B6D8D">
            <w:pPr>
              <w:rPr>
                <w:rFonts w:cs="Arial"/>
                <w:b/>
                <w:bCs/>
                <w:color w:val="000000"/>
              </w:rPr>
            </w:pPr>
          </w:p>
          <w:p w:rsidR="00E00D31" w:rsidRPr="005E47D3" w:rsidRDefault="00E00D31" w:rsidP="006B6D8D">
            <w:pPr>
              <w:pStyle w:val="ListParagraph"/>
              <w:ind w:left="0"/>
              <w:rPr>
                <w:rFonts w:cs="Arial"/>
                <w:b/>
                <w:bCs/>
                <w:color w:val="000000"/>
              </w:rPr>
            </w:pPr>
            <w:r w:rsidRPr="005E47D3">
              <w:rPr>
                <w:rFonts w:cs="Arial"/>
                <w:b/>
                <w:bCs/>
                <w:color w:val="000000"/>
              </w:rPr>
              <w:t xml:space="preserve">Conscious and unconscious factors  </w:t>
            </w:r>
          </w:p>
          <w:p w:rsidR="00E00D31" w:rsidRPr="005E47D3" w:rsidRDefault="00E00D31" w:rsidP="00E00D31">
            <w:pPr>
              <w:pStyle w:val="ListParagraph"/>
              <w:numPr>
                <w:ilvl w:val="0"/>
                <w:numId w:val="9"/>
              </w:numPr>
              <w:rPr>
                <w:rFonts w:cs="Arial"/>
                <w:bCs/>
                <w:color w:val="000000"/>
              </w:rPr>
            </w:pPr>
            <w:r w:rsidRPr="005E47D3">
              <w:rPr>
                <w:rFonts w:cs="Arial"/>
                <w:bCs/>
                <w:color w:val="000000"/>
              </w:rPr>
              <w:t xml:space="preserve">Most people who break 20mph speed limits don’t mean to, they simply didn’t notice the limit was 20mph </w:t>
            </w:r>
            <w:r w:rsidRPr="005E47D3">
              <w:rPr>
                <w:rFonts w:cs="Arial"/>
                <w:bCs/>
                <w:i/>
                <w:color w:val="000000"/>
              </w:rPr>
              <w:t xml:space="preserve">(Excusing the Behaviour) </w:t>
            </w:r>
            <w:r w:rsidRPr="005E47D3">
              <w:rPr>
                <w:rFonts w:cs="Arial"/>
                <w:bCs/>
                <w:color w:val="000000"/>
              </w:rPr>
              <w:t>(significantly</w:t>
            </w:r>
            <w:r w:rsidRPr="005E47D3">
              <w:rPr>
                <w:rFonts w:cs="Arial"/>
                <w:bCs/>
                <w:i/>
                <w:color w:val="000000"/>
              </w:rPr>
              <w:t xml:space="preserve"> </w:t>
            </w:r>
            <w:r w:rsidRPr="005E47D3">
              <w:rPr>
                <w:rFonts w:cs="Arial"/>
                <w:bCs/>
                <w:color w:val="000000"/>
              </w:rPr>
              <w:t>increasing agreement as we move from staunch supporters to the two vulnerable groups)</w:t>
            </w:r>
          </w:p>
          <w:p w:rsidR="00E00D31" w:rsidRPr="005E47D3" w:rsidRDefault="00E00D31" w:rsidP="00E00D31">
            <w:pPr>
              <w:pStyle w:val="ListParagraph"/>
              <w:numPr>
                <w:ilvl w:val="0"/>
                <w:numId w:val="9"/>
              </w:numPr>
              <w:rPr>
                <w:rFonts w:cs="Arial"/>
                <w:bCs/>
                <w:color w:val="000000"/>
              </w:rPr>
            </w:pPr>
            <w:r w:rsidRPr="005E47D3">
              <w:rPr>
                <w:rFonts w:cs="Arial"/>
                <w:bCs/>
                <w:color w:val="000000"/>
              </w:rPr>
              <w:t xml:space="preserve">I tend to drive at the speed of other people on the road  </w:t>
            </w:r>
            <w:r w:rsidRPr="005E47D3">
              <w:rPr>
                <w:rFonts w:cs="Arial"/>
                <w:bCs/>
                <w:i/>
                <w:color w:val="000000"/>
              </w:rPr>
              <w:t xml:space="preserve">(Herd Behaviour) </w:t>
            </w:r>
            <w:r w:rsidRPr="005E47D3">
              <w:rPr>
                <w:rFonts w:cs="Arial"/>
                <w:bCs/>
                <w:color w:val="000000"/>
              </w:rPr>
              <w:t>(the two vulnerable groups significantly more likely to agree than staunch supporters)</w:t>
            </w:r>
          </w:p>
          <w:p w:rsidR="00E00D31" w:rsidRPr="005E47D3" w:rsidRDefault="00E00D31" w:rsidP="00E00D31">
            <w:pPr>
              <w:pStyle w:val="ListParagraph"/>
              <w:numPr>
                <w:ilvl w:val="0"/>
                <w:numId w:val="9"/>
              </w:numPr>
              <w:rPr>
                <w:rFonts w:cs="Arial"/>
                <w:bCs/>
                <w:color w:val="000000"/>
              </w:rPr>
            </w:pPr>
            <w:r w:rsidRPr="005E47D3">
              <w:rPr>
                <w:rFonts w:cs="Arial"/>
                <w:bCs/>
                <w:color w:val="000000"/>
              </w:rPr>
              <w:t xml:space="preserve">It is just too difficult to stay at 20mph </w:t>
            </w:r>
            <w:r w:rsidRPr="005E47D3">
              <w:rPr>
                <w:rFonts w:cs="Arial"/>
                <w:bCs/>
                <w:i/>
                <w:color w:val="000000"/>
              </w:rPr>
              <w:t xml:space="preserve">(Excusing the Behaviour) </w:t>
            </w:r>
            <w:r w:rsidRPr="005E47D3">
              <w:rPr>
                <w:rFonts w:cs="Arial"/>
                <w:bCs/>
                <w:color w:val="000000"/>
              </w:rPr>
              <w:t>(significantly</w:t>
            </w:r>
            <w:r w:rsidRPr="005E47D3">
              <w:rPr>
                <w:rFonts w:cs="Arial"/>
                <w:bCs/>
                <w:i/>
                <w:color w:val="000000"/>
              </w:rPr>
              <w:t xml:space="preserve"> </w:t>
            </w:r>
            <w:r w:rsidRPr="005E47D3">
              <w:rPr>
                <w:rFonts w:cs="Arial"/>
                <w:bCs/>
                <w:color w:val="000000"/>
              </w:rPr>
              <w:t>increasing agreement as we move from staunch supporters through the two vulnerable groups to staunch opponents)</w:t>
            </w:r>
          </w:p>
          <w:p w:rsidR="00E00D31" w:rsidRPr="005E47D3" w:rsidRDefault="00E00D31" w:rsidP="00E00D31">
            <w:pPr>
              <w:pStyle w:val="ListParagraph"/>
              <w:numPr>
                <w:ilvl w:val="0"/>
                <w:numId w:val="9"/>
              </w:numPr>
              <w:rPr>
                <w:rFonts w:cs="Arial"/>
                <w:bCs/>
                <w:color w:val="000000"/>
              </w:rPr>
            </w:pPr>
            <w:r w:rsidRPr="005E47D3">
              <w:rPr>
                <w:rFonts w:cs="Arial"/>
                <w:bCs/>
                <w:color w:val="000000"/>
              </w:rPr>
              <w:t xml:space="preserve">If I think a road with a 20mph limit is clear I will be more likely to drive more quickly than 20 mph </w:t>
            </w:r>
            <w:r w:rsidRPr="005E47D3">
              <w:rPr>
                <w:rFonts w:cs="Arial"/>
                <w:bCs/>
                <w:i/>
                <w:color w:val="000000"/>
              </w:rPr>
              <w:t>(Consciou</w:t>
            </w:r>
            <w:r w:rsidRPr="005E47D3">
              <w:rPr>
                <w:rFonts w:cs="Arial"/>
                <w:bCs/>
                <w:i/>
              </w:rPr>
              <w:t xml:space="preserve">sly </w:t>
            </w:r>
            <w:r w:rsidRPr="005E47D3">
              <w:rPr>
                <w:rFonts w:cs="Arial"/>
                <w:bCs/>
                <w:i/>
                <w:color w:val="000000"/>
              </w:rPr>
              <w:t xml:space="preserve">breaking the limit) </w:t>
            </w:r>
            <w:r w:rsidRPr="005E47D3">
              <w:rPr>
                <w:rFonts w:cs="Arial"/>
                <w:bCs/>
                <w:color w:val="000000"/>
              </w:rPr>
              <w:t>(significantly</w:t>
            </w:r>
            <w:r w:rsidRPr="005E47D3">
              <w:rPr>
                <w:rFonts w:cs="Arial"/>
                <w:bCs/>
                <w:i/>
                <w:color w:val="000000"/>
              </w:rPr>
              <w:t xml:space="preserve"> </w:t>
            </w:r>
            <w:r w:rsidRPr="005E47D3">
              <w:rPr>
                <w:rFonts w:cs="Arial"/>
                <w:bCs/>
                <w:color w:val="000000"/>
              </w:rPr>
              <w:t>increasing agreement as we move from staunch supporters through the two vulnerable groups to staunch opponents)</w:t>
            </w:r>
          </w:p>
          <w:p w:rsidR="00E00D31" w:rsidRPr="005E47D3" w:rsidRDefault="00E00D31" w:rsidP="00E00D31">
            <w:pPr>
              <w:pStyle w:val="ListParagraph"/>
              <w:numPr>
                <w:ilvl w:val="0"/>
                <w:numId w:val="9"/>
              </w:numPr>
              <w:rPr>
                <w:rFonts w:cs="Arial"/>
                <w:bCs/>
                <w:color w:val="000000"/>
              </w:rPr>
            </w:pPr>
            <w:r w:rsidRPr="005E47D3">
              <w:rPr>
                <w:rFonts w:cs="Arial"/>
                <w:bCs/>
                <w:color w:val="000000"/>
              </w:rPr>
              <w:t xml:space="preserve">I tend to unconsciously drive faster than speed limits quite often </w:t>
            </w:r>
            <w:r w:rsidRPr="005E47D3">
              <w:rPr>
                <w:rFonts w:cs="Arial"/>
                <w:bCs/>
                <w:i/>
                <w:color w:val="000000"/>
              </w:rPr>
              <w:t>(Unconsciousl</w:t>
            </w:r>
            <w:r w:rsidRPr="005E47D3">
              <w:rPr>
                <w:rFonts w:cs="Arial"/>
                <w:bCs/>
                <w:i/>
              </w:rPr>
              <w:t xml:space="preserve">y </w:t>
            </w:r>
            <w:r w:rsidRPr="005E47D3">
              <w:rPr>
                <w:rFonts w:cs="Arial"/>
                <w:bCs/>
                <w:i/>
                <w:color w:val="000000"/>
              </w:rPr>
              <w:t xml:space="preserve">breaking the limit) </w:t>
            </w:r>
            <w:r w:rsidRPr="005E47D3">
              <w:rPr>
                <w:rFonts w:cs="Arial"/>
                <w:bCs/>
                <w:color w:val="000000"/>
              </w:rPr>
              <w:t>(the two vulnerable groups offering similar levels of agreement to each other, but significantly higher than staunch supporters)</w:t>
            </w:r>
          </w:p>
          <w:p w:rsidR="00E00D31" w:rsidRPr="005E47D3" w:rsidRDefault="00E00D31" w:rsidP="00E00D31">
            <w:pPr>
              <w:pStyle w:val="ListParagraph"/>
              <w:numPr>
                <w:ilvl w:val="0"/>
                <w:numId w:val="9"/>
              </w:numPr>
              <w:rPr>
                <w:rFonts w:cs="Arial"/>
                <w:bCs/>
                <w:color w:val="000000"/>
              </w:rPr>
            </w:pPr>
            <w:r w:rsidRPr="005E47D3">
              <w:rPr>
                <w:rFonts w:cs="Arial"/>
                <w:bCs/>
                <w:color w:val="000000"/>
              </w:rPr>
              <w:t xml:space="preserve">I use my own judgement, not speed limits, to decide on my speed on the road </w:t>
            </w:r>
            <w:r w:rsidRPr="005E47D3">
              <w:rPr>
                <w:rFonts w:cs="Arial"/>
                <w:bCs/>
                <w:i/>
                <w:color w:val="000000"/>
              </w:rPr>
              <w:t>(Consciou</w:t>
            </w:r>
            <w:r w:rsidRPr="005E47D3">
              <w:rPr>
                <w:rFonts w:cs="Arial"/>
                <w:bCs/>
                <w:i/>
              </w:rPr>
              <w:t xml:space="preserve">sly </w:t>
            </w:r>
            <w:r w:rsidRPr="005E47D3">
              <w:rPr>
                <w:rFonts w:cs="Arial"/>
                <w:bCs/>
                <w:i/>
                <w:color w:val="000000"/>
              </w:rPr>
              <w:t>breaking the limit)</w:t>
            </w:r>
            <w:r w:rsidRPr="005E47D3">
              <w:rPr>
                <w:rFonts w:cs="Arial"/>
                <w:bCs/>
                <w:color w:val="000000"/>
              </w:rPr>
              <w:t xml:space="preserve"> (significantly</w:t>
            </w:r>
            <w:r w:rsidRPr="005E47D3">
              <w:rPr>
                <w:rFonts w:cs="Arial"/>
                <w:bCs/>
                <w:i/>
                <w:color w:val="000000"/>
              </w:rPr>
              <w:t xml:space="preserve"> </w:t>
            </w:r>
            <w:r w:rsidRPr="005E47D3">
              <w:rPr>
                <w:rFonts w:cs="Arial"/>
                <w:bCs/>
                <w:color w:val="000000"/>
              </w:rPr>
              <w:t>increasing agreement as we move from staunch supporters through the two vulnerable groups to staunch opponents)</w:t>
            </w:r>
          </w:p>
          <w:p w:rsidR="00E00D31" w:rsidRPr="005E47D3" w:rsidRDefault="00E00D31" w:rsidP="005862A0">
            <w:pPr>
              <w:pStyle w:val="ListParagraph"/>
              <w:numPr>
                <w:ilvl w:val="0"/>
                <w:numId w:val="9"/>
              </w:numPr>
              <w:rPr>
                <w:rFonts w:cs="Arial"/>
                <w:bCs/>
                <w:color w:val="000000"/>
              </w:rPr>
            </w:pPr>
            <w:r w:rsidRPr="005E47D3">
              <w:rPr>
                <w:rFonts w:ascii="Arial" w:hAnsi="Arial" w:cs="Arial"/>
                <w:bCs/>
                <w:color w:val="000000"/>
                <w:sz w:val="18"/>
                <w:szCs w:val="18"/>
              </w:rPr>
              <w:t>I hope the police will enforce 20mph speed limits (</w:t>
            </w:r>
            <w:r w:rsidR="005862A0" w:rsidRPr="005E47D3">
              <w:rPr>
                <w:rFonts w:ascii="Arial" w:hAnsi="Arial" w:cs="Arial"/>
                <w:bCs/>
                <w:i/>
                <w:color w:val="000000"/>
                <w:sz w:val="18"/>
                <w:szCs w:val="18"/>
              </w:rPr>
              <w:t>expectations</w:t>
            </w:r>
            <w:r w:rsidRPr="005E47D3">
              <w:rPr>
                <w:rFonts w:ascii="Arial" w:hAnsi="Arial" w:cs="Arial"/>
                <w:bCs/>
                <w:i/>
                <w:color w:val="000000"/>
                <w:sz w:val="18"/>
                <w:szCs w:val="18"/>
              </w:rPr>
              <w:t xml:space="preserve"> </w:t>
            </w:r>
            <w:r w:rsidR="005862A0" w:rsidRPr="005E47D3">
              <w:rPr>
                <w:rFonts w:ascii="Arial" w:hAnsi="Arial" w:cs="Arial"/>
                <w:bCs/>
                <w:i/>
                <w:color w:val="000000"/>
                <w:sz w:val="18"/>
                <w:szCs w:val="18"/>
              </w:rPr>
              <w:t>of</w:t>
            </w:r>
            <w:r w:rsidRPr="005E47D3">
              <w:rPr>
                <w:rFonts w:ascii="Arial" w:hAnsi="Arial" w:cs="Arial"/>
                <w:bCs/>
                <w:i/>
                <w:color w:val="000000"/>
                <w:sz w:val="18"/>
                <w:szCs w:val="18"/>
              </w:rPr>
              <w:t xml:space="preserve"> authority</w:t>
            </w:r>
            <w:r w:rsidRPr="005E47D3">
              <w:rPr>
                <w:rFonts w:ascii="Arial" w:hAnsi="Arial" w:cs="Arial"/>
                <w:bCs/>
                <w:color w:val="000000"/>
                <w:sz w:val="18"/>
                <w:szCs w:val="18"/>
              </w:rPr>
              <w:t xml:space="preserve">) </w:t>
            </w:r>
            <w:r w:rsidRPr="005E47D3">
              <w:rPr>
                <w:rFonts w:cs="Arial"/>
                <w:bCs/>
                <w:color w:val="000000"/>
              </w:rPr>
              <w:t>(significantly</w:t>
            </w:r>
            <w:r w:rsidRPr="005E47D3">
              <w:rPr>
                <w:rFonts w:cs="Arial"/>
                <w:bCs/>
                <w:i/>
                <w:color w:val="000000"/>
              </w:rPr>
              <w:t xml:space="preserve"> </w:t>
            </w:r>
            <w:r w:rsidRPr="005E47D3">
              <w:rPr>
                <w:rFonts w:cs="Arial"/>
                <w:bCs/>
                <w:color w:val="000000"/>
              </w:rPr>
              <w:t>increasing agreement as we move from staunch supporters through the two vulnerable groups to staunch opponents)</w:t>
            </w:r>
          </w:p>
        </w:tc>
      </w:tr>
    </w:tbl>
    <w:p w:rsidR="00E00D31" w:rsidRPr="005E47D3" w:rsidRDefault="00E00D31" w:rsidP="00E00D31">
      <w:pPr>
        <w:rPr>
          <w:color w:val="000000" w:themeColor="text1"/>
        </w:rPr>
      </w:pPr>
    </w:p>
    <w:p w:rsidR="00E00D31" w:rsidRPr="005E47D3" w:rsidRDefault="00E00D31" w:rsidP="00E00D31">
      <w:pPr>
        <w:rPr>
          <w:rFonts w:cs="Arial"/>
          <w:bCs/>
          <w:color w:val="000000"/>
        </w:rPr>
      </w:pPr>
      <w:r w:rsidRPr="005E47D3">
        <w:rPr>
          <w:color w:val="000000" w:themeColor="text1"/>
        </w:rPr>
        <w:t xml:space="preserve">As one might expect Vulnerable Negatives were more vulnerable than Vulnerable Positives. From the policy maker or campaigner’s viewpoint it is also important to note scepticism of the likely success of 20mph limits even amongst its Staunch Supporters. However, Staunch Supporters’ claimed </w:t>
      </w:r>
      <w:r w:rsidRPr="005E47D3">
        <w:t>law-breaking behaviour is relatively low against that of the other groups. We also acknowledge that while vulnerability seems widely indicated by the above data it was not universal across all responses. Responses to ‘</w:t>
      </w:r>
      <w:r w:rsidRPr="005E47D3">
        <w:rPr>
          <w:rFonts w:cs="Arial"/>
          <w:bCs/>
          <w:color w:val="000000"/>
        </w:rPr>
        <w:t xml:space="preserve">I am a better than average driver’ </w:t>
      </w:r>
      <w:r w:rsidRPr="005E47D3">
        <w:rPr>
          <w:rFonts w:cs="Arial"/>
          <w:bCs/>
          <w:i/>
          <w:color w:val="000000"/>
        </w:rPr>
        <w:t xml:space="preserve">(Self enhancement bias) </w:t>
      </w:r>
      <w:r w:rsidRPr="005E47D3">
        <w:rPr>
          <w:rFonts w:cs="Arial"/>
          <w:bCs/>
          <w:color w:val="000000"/>
        </w:rPr>
        <w:t xml:space="preserve">indicated less vulnerability indicated in this statement, with vulnerable responses similar to staunch supporters. </w:t>
      </w:r>
    </w:p>
    <w:p w:rsidR="00A346EB" w:rsidRPr="005E47D3" w:rsidRDefault="00A346EB" w:rsidP="00A346EB">
      <w:pPr>
        <w:pStyle w:val="Heading4"/>
        <w:rPr>
          <w:color w:val="1F4E79" w:themeColor="accent1" w:themeShade="80"/>
        </w:rPr>
      </w:pPr>
      <w:r w:rsidRPr="005E47D3">
        <w:rPr>
          <w:color w:val="1F4E79" w:themeColor="accent1" w:themeShade="80"/>
        </w:rPr>
        <w:t>Table A1: Indicators of vulnerability in switching from compliance to non-compliance</w:t>
      </w:r>
    </w:p>
    <w:tbl>
      <w:tblPr>
        <w:tblStyle w:val="TableGrid"/>
        <w:tblW w:w="0" w:type="auto"/>
        <w:tblLook w:val="04A0"/>
      </w:tblPr>
      <w:tblGrid>
        <w:gridCol w:w="5220"/>
        <w:gridCol w:w="999"/>
        <w:gridCol w:w="981"/>
        <w:gridCol w:w="981"/>
        <w:gridCol w:w="1061"/>
      </w:tblGrid>
      <w:tr w:rsidR="00A346EB" w:rsidRPr="005E47D3" w:rsidTr="006B6D8D">
        <w:tc>
          <w:tcPr>
            <w:tcW w:w="0" w:type="auto"/>
            <w:tcBorders>
              <w:bottom w:val="single" w:sz="4" w:space="0" w:color="auto"/>
            </w:tcBorders>
          </w:tcPr>
          <w:p w:rsidR="00A346EB" w:rsidRPr="005E47D3" w:rsidRDefault="00A346EB" w:rsidP="006B6D8D">
            <w:pPr>
              <w:pStyle w:val="Heading2"/>
              <w:spacing w:before="0"/>
              <w:outlineLvl w:val="1"/>
              <w:rPr>
                <w:rFonts w:ascii="Arial" w:hAnsi="Arial" w:cs="Arial"/>
                <w:sz w:val="18"/>
                <w:szCs w:val="18"/>
              </w:rPr>
            </w:pPr>
          </w:p>
          <w:p w:rsidR="00A346EB" w:rsidRPr="005E47D3" w:rsidRDefault="00A346EB" w:rsidP="006B6D8D">
            <w:pPr>
              <w:rPr>
                <w:lang w:eastAsia="en-GB"/>
              </w:rPr>
            </w:pPr>
            <w:r w:rsidRPr="005E47D3">
              <w:rPr>
                <w:lang w:eastAsia="en-GB"/>
              </w:rPr>
              <w:t>Neff =</w:t>
            </w:r>
          </w:p>
          <w:p w:rsidR="00A346EB" w:rsidRPr="005E47D3" w:rsidRDefault="00A346EB" w:rsidP="006B6D8D">
            <w:pPr>
              <w:rPr>
                <w:lang w:eastAsia="en-GB"/>
              </w:rPr>
            </w:pPr>
          </w:p>
          <w:p w:rsidR="00A346EB" w:rsidRPr="005E47D3" w:rsidRDefault="00A346EB" w:rsidP="006B6D8D">
            <w:pPr>
              <w:rPr>
                <w:lang w:eastAsia="en-GB"/>
              </w:rPr>
            </w:pPr>
            <w:r w:rsidRPr="005E47D3">
              <w:rPr>
                <w:lang w:eastAsia="en-GB"/>
              </w:rPr>
              <w:t>Statements</w:t>
            </w:r>
          </w:p>
          <w:p w:rsidR="00A346EB" w:rsidRPr="005E47D3" w:rsidRDefault="00A346EB" w:rsidP="006B6D8D">
            <w:pPr>
              <w:rPr>
                <w:rFonts w:ascii="Arial" w:hAnsi="Arial" w:cs="Arial"/>
                <w:sz w:val="18"/>
                <w:szCs w:val="18"/>
              </w:rPr>
            </w:pPr>
          </w:p>
        </w:tc>
        <w:tc>
          <w:tcPr>
            <w:tcW w:w="0" w:type="auto"/>
            <w:tcBorders>
              <w:bottom w:val="single" w:sz="4" w:space="0" w:color="auto"/>
            </w:tcBorders>
            <w:vAlign w:val="center"/>
          </w:tcPr>
          <w:p w:rsidR="00A346EB" w:rsidRPr="005E47D3" w:rsidRDefault="00A346EB" w:rsidP="006B6D8D">
            <w:pPr>
              <w:jc w:val="center"/>
              <w:rPr>
                <w:rFonts w:ascii="Arial" w:hAnsi="Arial" w:cs="Arial"/>
                <w:sz w:val="16"/>
                <w:szCs w:val="16"/>
              </w:rPr>
            </w:pPr>
            <w:r w:rsidRPr="005E47D3">
              <w:rPr>
                <w:rFonts w:ascii="Arial" w:hAnsi="Arial" w:cs="Arial"/>
                <w:sz w:val="16"/>
                <w:szCs w:val="16"/>
              </w:rPr>
              <w:t>Staunch</w:t>
            </w:r>
          </w:p>
          <w:p w:rsidR="00A346EB" w:rsidRPr="005E47D3" w:rsidRDefault="00A346EB" w:rsidP="006B6D8D">
            <w:pPr>
              <w:jc w:val="center"/>
              <w:rPr>
                <w:rFonts w:ascii="Arial" w:hAnsi="Arial" w:cs="Arial"/>
                <w:sz w:val="16"/>
                <w:szCs w:val="16"/>
              </w:rPr>
            </w:pPr>
            <w:r w:rsidRPr="005E47D3">
              <w:rPr>
                <w:rFonts w:ascii="Arial" w:hAnsi="Arial" w:cs="Arial"/>
                <w:sz w:val="16"/>
                <w:szCs w:val="16"/>
              </w:rPr>
              <w:t>Supporters</w:t>
            </w:r>
          </w:p>
          <w:p w:rsidR="00A346EB" w:rsidRPr="005E47D3" w:rsidRDefault="00A346EB" w:rsidP="006B6D8D">
            <w:pPr>
              <w:jc w:val="center"/>
              <w:rPr>
                <w:rFonts w:ascii="Arial" w:hAnsi="Arial" w:cs="Arial"/>
                <w:sz w:val="16"/>
                <w:szCs w:val="16"/>
              </w:rPr>
            </w:pPr>
            <w:r w:rsidRPr="005E47D3">
              <w:rPr>
                <w:rFonts w:ascii="Arial" w:hAnsi="Arial" w:cs="Arial"/>
                <w:sz w:val="16"/>
                <w:szCs w:val="16"/>
              </w:rPr>
              <w:t>176</w:t>
            </w:r>
          </w:p>
          <w:p w:rsidR="00A346EB" w:rsidRPr="005E47D3" w:rsidRDefault="00A346EB" w:rsidP="006B6D8D">
            <w:pPr>
              <w:jc w:val="center"/>
              <w:rPr>
                <w:rFonts w:ascii="Arial" w:hAnsi="Arial" w:cs="Arial"/>
                <w:sz w:val="16"/>
                <w:szCs w:val="16"/>
              </w:rPr>
            </w:pPr>
            <w:r w:rsidRPr="005E47D3">
              <w:rPr>
                <w:rFonts w:ascii="Arial" w:hAnsi="Arial" w:cs="Arial"/>
                <w:sz w:val="16"/>
                <w:szCs w:val="16"/>
              </w:rPr>
              <w:t>%</w:t>
            </w:r>
          </w:p>
          <w:p w:rsidR="00A346EB" w:rsidRPr="005E47D3" w:rsidRDefault="00A346EB" w:rsidP="006B6D8D">
            <w:pPr>
              <w:jc w:val="center"/>
              <w:rPr>
                <w:rFonts w:ascii="Arial" w:hAnsi="Arial" w:cs="Arial"/>
                <w:sz w:val="16"/>
                <w:szCs w:val="16"/>
              </w:rPr>
            </w:pPr>
          </w:p>
          <w:p w:rsidR="00A346EB" w:rsidRPr="005E47D3" w:rsidRDefault="00A346EB" w:rsidP="006B6D8D">
            <w:pPr>
              <w:jc w:val="center"/>
              <w:rPr>
                <w:rFonts w:ascii="Arial" w:hAnsi="Arial" w:cs="Arial"/>
                <w:sz w:val="16"/>
                <w:szCs w:val="16"/>
              </w:rPr>
            </w:pPr>
            <w:r w:rsidRPr="005E47D3">
              <w:rPr>
                <w:rFonts w:ascii="Arial" w:hAnsi="Arial" w:cs="Arial"/>
                <w:sz w:val="16"/>
                <w:szCs w:val="16"/>
              </w:rPr>
              <w:t>a</w:t>
            </w:r>
          </w:p>
        </w:tc>
        <w:tc>
          <w:tcPr>
            <w:tcW w:w="0" w:type="auto"/>
            <w:tcBorders>
              <w:bottom w:val="single" w:sz="4" w:space="0" w:color="auto"/>
            </w:tcBorders>
            <w:vAlign w:val="center"/>
          </w:tcPr>
          <w:p w:rsidR="00A346EB" w:rsidRPr="005E47D3" w:rsidRDefault="00A346EB" w:rsidP="006B6D8D">
            <w:pPr>
              <w:rPr>
                <w:rFonts w:ascii="Arial" w:hAnsi="Arial" w:cs="Arial"/>
                <w:sz w:val="16"/>
                <w:szCs w:val="16"/>
              </w:rPr>
            </w:pPr>
            <w:r w:rsidRPr="005E47D3">
              <w:rPr>
                <w:rFonts w:ascii="Arial" w:hAnsi="Arial" w:cs="Arial"/>
                <w:sz w:val="16"/>
                <w:szCs w:val="16"/>
              </w:rPr>
              <w:t>Vulnerable</w:t>
            </w:r>
          </w:p>
          <w:p w:rsidR="00A346EB" w:rsidRPr="005E47D3" w:rsidRDefault="00A346EB" w:rsidP="006B6D8D">
            <w:pPr>
              <w:jc w:val="center"/>
              <w:rPr>
                <w:rFonts w:ascii="Arial" w:hAnsi="Arial" w:cs="Arial"/>
                <w:sz w:val="16"/>
                <w:szCs w:val="16"/>
              </w:rPr>
            </w:pPr>
            <w:r w:rsidRPr="005E47D3">
              <w:rPr>
                <w:rFonts w:ascii="Arial" w:hAnsi="Arial" w:cs="Arial"/>
                <w:sz w:val="16"/>
                <w:szCs w:val="16"/>
              </w:rPr>
              <w:t>Positives</w:t>
            </w:r>
          </w:p>
          <w:p w:rsidR="00A346EB" w:rsidRPr="005E47D3" w:rsidRDefault="00A346EB" w:rsidP="006B6D8D">
            <w:pPr>
              <w:jc w:val="center"/>
              <w:rPr>
                <w:rFonts w:ascii="Arial" w:hAnsi="Arial" w:cs="Arial"/>
                <w:sz w:val="16"/>
                <w:szCs w:val="16"/>
              </w:rPr>
            </w:pPr>
            <w:r w:rsidRPr="005E47D3">
              <w:rPr>
                <w:rFonts w:ascii="Arial" w:hAnsi="Arial" w:cs="Arial"/>
                <w:sz w:val="16"/>
                <w:szCs w:val="16"/>
              </w:rPr>
              <w:t>698</w:t>
            </w:r>
          </w:p>
          <w:p w:rsidR="00A346EB" w:rsidRPr="005E47D3" w:rsidRDefault="00A346EB" w:rsidP="006B6D8D">
            <w:pPr>
              <w:spacing w:line="360" w:lineRule="auto"/>
              <w:jc w:val="center"/>
              <w:rPr>
                <w:rFonts w:ascii="Arial" w:hAnsi="Arial" w:cs="Arial"/>
                <w:sz w:val="16"/>
                <w:szCs w:val="16"/>
              </w:rPr>
            </w:pPr>
            <w:r w:rsidRPr="005E47D3">
              <w:rPr>
                <w:rFonts w:ascii="Arial" w:hAnsi="Arial" w:cs="Arial"/>
                <w:sz w:val="16"/>
                <w:szCs w:val="16"/>
              </w:rPr>
              <w:t>%</w:t>
            </w:r>
          </w:p>
          <w:p w:rsidR="00A346EB" w:rsidRPr="005E47D3" w:rsidRDefault="00A346EB" w:rsidP="006B6D8D">
            <w:pPr>
              <w:spacing w:line="360" w:lineRule="auto"/>
              <w:jc w:val="center"/>
              <w:rPr>
                <w:rFonts w:ascii="Arial" w:hAnsi="Arial" w:cs="Arial"/>
                <w:sz w:val="16"/>
                <w:szCs w:val="16"/>
              </w:rPr>
            </w:pPr>
            <w:r w:rsidRPr="005E47D3">
              <w:rPr>
                <w:rFonts w:ascii="Arial" w:hAnsi="Arial" w:cs="Arial"/>
                <w:sz w:val="16"/>
                <w:szCs w:val="16"/>
              </w:rPr>
              <w:t>b</w:t>
            </w:r>
          </w:p>
        </w:tc>
        <w:tc>
          <w:tcPr>
            <w:tcW w:w="0" w:type="auto"/>
            <w:tcBorders>
              <w:bottom w:val="single" w:sz="4" w:space="0" w:color="auto"/>
            </w:tcBorders>
            <w:vAlign w:val="center"/>
          </w:tcPr>
          <w:p w:rsidR="00A346EB" w:rsidRPr="005E47D3" w:rsidRDefault="00A346EB" w:rsidP="006B6D8D">
            <w:pPr>
              <w:jc w:val="center"/>
              <w:rPr>
                <w:rFonts w:ascii="Arial" w:hAnsi="Arial" w:cs="Arial"/>
                <w:sz w:val="16"/>
                <w:szCs w:val="16"/>
              </w:rPr>
            </w:pPr>
            <w:r w:rsidRPr="005E47D3">
              <w:rPr>
                <w:rFonts w:ascii="Arial" w:hAnsi="Arial" w:cs="Arial"/>
                <w:sz w:val="16"/>
                <w:szCs w:val="16"/>
              </w:rPr>
              <w:t>Vulnerable</w:t>
            </w:r>
          </w:p>
          <w:p w:rsidR="00A346EB" w:rsidRPr="005E47D3" w:rsidRDefault="00A346EB" w:rsidP="006B6D8D">
            <w:pPr>
              <w:jc w:val="center"/>
              <w:rPr>
                <w:rFonts w:ascii="Arial" w:hAnsi="Arial" w:cs="Arial"/>
                <w:sz w:val="16"/>
                <w:szCs w:val="16"/>
              </w:rPr>
            </w:pPr>
            <w:r w:rsidRPr="005E47D3">
              <w:rPr>
                <w:rFonts w:ascii="Arial" w:hAnsi="Arial" w:cs="Arial"/>
                <w:sz w:val="16"/>
                <w:szCs w:val="16"/>
              </w:rPr>
              <w:t>Negatives</w:t>
            </w:r>
          </w:p>
          <w:p w:rsidR="00A346EB" w:rsidRPr="005E47D3" w:rsidRDefault="00A346EB" w:rsidP="006B6D8D">
            <w:pPr>
              <w:jc w:val="center"/>
              <w:rPr>
                <w:rFonts w:ascii="Arial" w:hAnsi="Arial" w:cs="Arial"/>
                <w:sz w:val="16"/>
                <w:szCs w:val="16"/>
              </w:rPr>
            </w:pPr>
            <w:r w:rsidRPr="005E47D3">
              <w:rPr>
                <w:rFonts w:ascii="Arial" w:hAnsi="Arial" w:cs="Arial"/>
                <w:sz w:val="16"/>
                <w:szCs w:val="16"/>
              </w:rPr>
              <w:t>324</w:t>
            </w:r>
          </w:p>
          <w:p w:rsidR="00A346EB" w:rsidRPr="005E47D3" w:rsidRDefault="00A346EB" w:rsidP="006B6D8D">
            <w:pPr>
              <w:jc w:val="center"/>
              <w:rPr>
                <w:rFonts w:ascii="Arial" w:hAnsi="Arial" w:cs="Arial"/>
                <w:sz w:val="16"/>
                <w:szCs w:val="16"/>
              </w:rPr>
            </w:pPr>
            <w:r w:rsidRPr="005E47D3">
              <w:rPr>
                <w:rFonts w:ascii="Arial" w:hAnsi="Arial" w:cs="Arial"/>
                <w:sz w:val="16"/>
                <w:szCs w:val="16"/>
              </w:rPr>
              <w:t>%</w:t>
            </w:r>
          </w:p>
          <w:p w:rsidR="00A346EB" w:rsidRPr="005E47D3" w:rsidRDefault="00A346EB" w:rsidP="006B6D8D">
            <w:pPr>
              <w:jc w:val="center"/>
              <w:rPr>
                <w:rFonts w:ascii="Arial" w:hAnsi="Arial" w:cs="Arial"/>
                <w:sz w:val="16"/>
                <w:szCs w:val="16"/>
              </w:rPr>
            </w:pPr>
          </w:p>
          <w:p w:rsidR="00A346EB" w:rsidRPr="005E47D3" w:rsidRDefault="00A346EB" w:rsidP="006B6D8D">
            <w:pPr>
              <w:jc w:val="center"/>
              <w:rPr>
                <w:rFonts w:ascii="Arial" w:hAnsi="Arial" w:cs="Arial"/>
                <w:sz w:val="16"/>
                <w:szCs w:val="16"/>
              </w:rPr>
            </w:pPr>
            <w:r w:rsidRPr="005E47D3">
              <w:rPr>
                <w:rFonts w:ascii="Arial" w:hAnsi="Arial" w:cs="Arial"/>
                <w:sz w:val="16"/>
                <w:szCs w:val="16"/>
              </w:rPr>
              <w:t>c</w:t>
            </w:r>
          </w:p>
        </w:tc>
        <w:tc>
          <w:tcPr>
            <w:tcW w:w="1061" w:type="dxa"/>
            <w:tcBorders>
              <w:bottom w:val="single" w:sz="4" w:space="0" w:color="auto"/>
            </w:tcBorders>
            <w:vAlign w:val="center"/>
          </w:tcPr>
          <w:p w:rsidR="00A346EB" w:rsidRPr="005E47D3" w:rsidRDefault="00A346EB" w:rsidP="006B6D8D">
            <w:pPr>
              <w:jc w:val="center"/>
              <w:rPr>
                <w:rFonts w:ascii="Arial" w:hAnsi="Arial" w:cs="Arial"/>
                <w:sz w:val="16"/>
                <w:szCs w:val="16"/>
              </w:rPr>
            </w:pPr>
            <w:r w:rsidRPr="005E47D3">
              <w:rPr>
                <w:rFonts w:ascii="Arial" w:hAnsi="Arial" w:cs="Arial"/>
                <w:sz w:val="16"/>
                <w:szCs w:val="16"/>
              </w:rPr>
              <w:t>Staunch Opponents</w:t>
            </w:r>
          </w:p>
          <w:p w:rsidR="00A346EB" w:rsidRPr="005E47D3" w:rsidRDefault="00A346EB" w:rsidP="006B6D8D">
            <w:pPr>
              <w:jc w:val="center"/>
              <w:rPr>
                <w:rFonts w:ascii="Arial" w:hAnsi="Arial" w:cs="Arial"/>
                <w:sz w:val="16"/>
                <w:szCs w:val="16"/>
              </w:rPr>
            </w:pPr>
            <w:r w:rsidRPr="005E47D3">
              <w:rPr>
                <w:rFonts w:ascii="Arial" w:hAnsi="Arial" w:cs="Arial"/>
                <w:sz w:val="16"/>
                <w:szCs w:val="16"/>
              </w:rPr>
              <w:t>68</w:t>
            </w:r>
          </w:p>
          <w:p w:rsidR="00A346EB" w:rsidRPr="005E47D3" w:rsidRDefault="00A346EB" w:rsidP="006B6D8D">
            <w:pPr>
              <w:jc w:val="center"/>
              <w:rPr>
                <w:rFonts w:ascii="Arial" w:hAnsi="Arial" w:cs="Arial"/>
                <w:sz w:val="16"/>
                <w:szCs w:val="16"/>
              </w:rPr>
            </w:pPr>
            <w:r w:rsidRPr="005E47D3">
              <w:rPr>
                <w:rFonts w:ascii="Arial" w:hAnsi="Arial" w:cs="Arial"/>
                <w:sz w:val="16"/>
                <w:szCs w:val="16"/>
              </w:rPr>
              <w:t>%</w:t>
            </w:r>
          </w:p>
          <w:p w:rsidR="00A346EB" w:rsidRPr="005E47D3" w:rsidRDefault="00A346EB" w:rsidP="006B6D8D">
            <w:pPr>
              <w:jc w:val="center"/>
              <w:rPr>
                <w:rFonts w:ascii="Arial" w:hAnsi="Arial" w:cs="Arial"/>
                <w:sz w:val="16"/>
                <w:szCs w:val="16"/>
              </w:rPr>
            </w:pPr>
          </w:p>
          <w:p w:rsidR="00A346EB" w:rsidRPr="005E47D3" w:rsidRDefault="00A346EB" w:rsidP="006B6D8D">
            <w:pPr>
              <w:jc w:val="center"/>
              <w:rPr>
                <w:rFonts w:ascii="Arial" w:hAnsi="Arial" w:cs="Arial"/>
                <w:sz w:val="16"/>
                <w:szCs w:val="16"/>
              </w:rPr>
            </w:pPr>
            <w:r w:rsidRPr="005E47D3">
              <w:rPr>
                <w:rFonts w:ascii="Arial" w:hAnsi="Arial" w:cs="Arial"/>
                <w:sz w:val="16"/>
                <w:szCs w:val="16"/>
              </w:rPr>
              <w:t>d</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People will ignore 20mph limits because they don’t see themselves getting caught by the police</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Neither agree nor disagree</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74</w:t>
            </w:r>
            <w:r w:rsidRPr="005E47D3">
              <w:rPr>
                <w:rFonts w:ascii="Arial" w:hAnsi="Arial" w:cs="Arial"/>
                <w:sz w:val="12"/>
                <w:szCs w:val="12"/>
              </w:rPr>
              <w:t>c</w:t>
            </w:r>
          </w:p>
          <w:p w:rsidR="00A346EB" w:rsidRPr="005E47D3" w:rsidRDefault="00A346EB" w:rsidP="006B6D8D">
            <w:pPr>
              <w:jc w:val="center"/>
              <w:rPr>
                <w:rFonts w:ascii="Arial" w:hAnsi="Arial" w:cs="Arial"/>
                <w:sz w:val="18"/>
                <w:szCs w:val="18"/>
              </w:rPr>
            </w:pPr>
            <w:r w:rsidRPr="005E47D3">
              <w:rPr>
                <w:rFonts w:ascii="Arial" w:hAnsi="Arial" w:cs="Arial"/>
                <w:sz w:val="18"/>
                <w:szCs w:val="18"/>
              </w:rPr>
              <w:t>12</w:t>
            </w:r>
          </w:p>
          <w:p w:rsidR="00A346EB" w:rsidRPr="005E47D3" w:rsidRDefault="00A346EB" w:rsidP="006B6D8D">
            <w:pPr>
              <w:jc w:val="center"/>
              <w:rPr>
                <w:rFonts w:ascii="Arial" w:hAnsi="Arial" w:cs="Arial"/>
                <w:sz w:val="18"/>
                <w:szCs w:val="18"/>
              </w:rPr>
            </w:pPr>
            <w:r w:rsidRPr="005E47D3">
              <w:rPr>
                <w:rFonts w:ascii="Arial" w:hAnsi="Arial" w:cs="Arial"/>
                <w:sz w:val="18"/>
                <w:szCs w:val="18"/>
              </w:rPr>
              <w:t>13</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74</w:t>
            </w:r>
            <w:r w:rsidRPr="005E47D3">
              <w:rPr>
                <w:rFonts w:ascii="Arial" w:hAnsi="Arial" w:cs="Arial"/>
                <w:sz w:val="12"/>
                <w:szCs w:val="12"/>
              </w:rPr>
              <w:t>c</w:t>
            </w:r>
          </w:p>
          <w:p w:rsidR="00A346EB" w:rsidRPr="005E47D3" w:rsidRDefault="00A346EB" w:rsidP="006B6D8D">
            <w:pPr>
              <w:jc w:val="center"/>
              <w:rPr>
                <w:rFonts w:ascii="Arial" w:hAnsi="Arial" w:cs="Arial"/>
                <w:sz w:val="18"/>
                <w:szCs w:val="18"/>
              </w:rPr>
            </w:pPr>
            <w:r w:rsidRPr="005E47D3">
              <w:rPr>
                <w:rFonts w:ascii="Arial" w:hAnsi="Arial" w:cs="Arial"/>
                <w:sz w:val="18"/>
                <w:szCs w:val="18"/>
              </w:rPr>
              <w:t>8</w:t>
            </w:r>
          </w:p>
          <w:p w:rsidR="00A346EB" w:rsidRPr="005E47D3" w:rsidRDefault="00A346EB" w:rsidP="006B6D8D">
            <w:pPr>
              <w:jc w:val="center"/>
              <w:rPr>
                <w:rFonts w:ascii="Arial" w:hAnsi="Arial" w:cs="Arial"/>
                <w:sz w:val="18"/>
                <w:szCs w:val="18"/>
              </w:rPr>
            </w:pPr>
            <w:r w:rsidRPr="005E47D3">
              <w:rPr>
                <w:rFonts w:ascii="Arial" w:hAnsi="Arial" w:cs="Arial"/>
                <w:sz w:val="18"/>
                <w:szCs w:val="18"/>
              </w:rPr>
              <w:t>18</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63</w:t>
            </w:r>
          </w:p>
          <w:p w:rsidR="00A346EB" w:rsidRPr="005E47D3" w:rsidRDefault="00A346EB" w:rsidP="006B6D8D">
            <w:pPr>
              <w:jc w:val="center"/>
              <w:rPr>
                <w:rFonts w:ascii="Arial" w:hAnsi="Arial" w:cs="Arial"/>
                <w:sz w:val="18"/>
                <w:szCs w:val="18"/>
              </w:rPr>
            </w:pPr>
            <w:r w:rsidRPr="005E47D3">
              <w:rPr>
                <w:rFonts w:ascii="Arial" w:hAnsi="Arial" w:cs="Arial"/>
                <w:sz w:val="18"/>
                <w:szCs w:val="18"/>
              </w:rPr>
              <w:t>9</w:t>
            </w:r>
          </w:p>
          <w:p w:rsidR="00A346EB" w:rsidRPr="005E47D3" w:rsidRDefault="00A346EB" w:rsidP="006B6D8D">
            <w:pPr>
              <w:jc w:val="center"/>
              <w:rPr>
                <w:rFonts w:ascii="Arial" w:hAnsi="Arial" w:cs="Arial"/>
                <w:sz w:val="18"/>
                <w:szCs w:val="18"/>
              </w:rPr>
            </w:pPr>
            <w:r w:rsidRPr="005E47D3">
              <w:rPr>
                <w:rFonts w:ascii="Arial" w:hAnsi="Arial" w:cs="Arial"/>
                <w:sz w:val="18"/>
                <w:szCs w:val="18"/>
              </w:rPr>
              <w:t>28</w:t>
            </w:r>
            <w:r w:rsidRPr="005E47D3">
              <w:rPr>
                <w:rFonts w:ascii="Arial" w:hAnsi="Arial" w:cs="Arial"/>
                <w:sz w:val="12"/>
                <w:szCs w:val="12"/>
              </w:rPr>
              <w:t>abd</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75</w:t>
            </w:r>
          </w:p>
          <w:p w:rsidR="00A346EB" w:rsidRPr="005E47D3" w:rsidRDefault="00A346EB" w:rsidP="006B6D8D">
            <w:pPr>
              <w:jc w:val="center"/>
              <w:rPr>
                <w:rFonts w:ascii="Arial" w:hAnsi="Arial" w:cs="Arial"/>
                <w:sz w:val="18"/>
                <w:szCs w:val="18"/>
              </w:rPr>
            </w:pPr>
            <w:r w:rsidRPr="005E47D3">
              <w:rPr>
                <w:rFonts w:ascii="Arial" w:hAnsi="Arial" w:cs="Arial"/>
                <w:sz w:val="18"/>
                <w:szCs w:val="18"/>
              </w:rPr>
              <w:t>8</w:t>
            </w:r>
          </w:p>
          <w:p w:rsidR="00A346EB" w:rsidRPr="005E47D3" w:rsidRDefault="00A346EB" w:rsidP="006B6D8D">
            <w:pPr>
              <w:jc w:val="center"/>
              <w:rPr>
                <w:rFonts w:ascii="Arial" w:hAnsi="Arial" w:cs="Arial"/>
                <w:sz w:val="18"/>
                <w:szCs w:val="18"/>
              </w:rPr>
            </w:pPr>
            <w:r w:rsidRPr="005E47D3">
              <w:rPr>
                <w:rFonts w:ascii="Arial" w:hAnsi="Arial" w:cs="Arial"/>
                <w:sz w:val="18"/>
                <w:szCs w:val="18"/>
              </w:rPr>
              <w:t>16</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If 20mph limits were introduced most drivers would not stick to them</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bCs/>
                <w:color w:val="000000"/>
                <w:sz w:val="18"/>
                <w:szCs w:val="18"/>
              </w:rPr>
            </w:pPr>
            <w:r w:rsidRPr="005E47D3">
              <w:rPr>
                <w:rFonts w:ascii="Arial" w:hAnsi="Arial" w:cs="Arial"/>
                <w:sz w:val="18"/>
                <w:szCs w:val="18"/>
              </w:rPr>
              <w:t>Neither agree nor disagree</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61</w:t>
            </w:r>
          </w:p>
          <w:p w:rsidR="00A346EB" w:rsidRPr="005E47D3" w:rsidRDefault="00A346EB" w:rsidP="006B6D8D">
            <w:pPr>
              <w:jc w:val="center"/>
              <w:rPr>
                <w:rFonts w:ascii="Arial" w:hAnsi="Arial" w:cs="Arial"/>
                <w:sz w:val="18"/>
                <w:szCs w:val="18"/>
              </w:rPr>
            </w:pPr>
            <w:r w:rsidRPr="005E47D3">
              <w:rPr>
                <w:rFonts w:ascii="Arial" w:hAnsi="Arial" w:cs="Arial"/>
                <w:sz w:val="18"/>
                <w:szCs w:val="18"/>
              </w:rPr>
              <w:t>21</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19</w:t>
            </w:r>
            <w:r w:rsidRPr="005E47D3">
              <w:rPr>
                <w:rFonts w:ascii="Arial" w:hAnsi="Arial" w:cs="Arial"/>
                <w:sz w:val="12"/>
                <w:szCs w:val="12"/>
              </w:rPr>
              <w:t>cd</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67</w:t>
            </w:r>
          </w:p>
          <w:p w:rsidR="00A346EB" w:rsidRPr="005E47D3" w:rsidRDefault="00A346EB" w:rsidP="006B6D8D">
            <w:pPr>
              <w:jc w:val="center"/>
              <w:rPr>
                <w:rFonts w:ascii="Arial" w:hAnsi="Arial" w:cs="Arial"/>
                <w:sz w:val="18"/>
                <w:szCs w:val="18"/>
              </w:rPr>
            </w:pPr>
            <w:r w:rsidRPr="005E47D3">
              <w:rPr>
                <w:rFonts w:ascii="Arial" w:hAnsi="Arial" w:cs="Arial"/>
                <w:sz w:val="18"/>
                <w:szCs w:val="18"/>
              </w:rPr>
              <w:t>14</w:t>
            </w:r>
          </w:p>
          <w:p w:rsidR="00A346EB" w:rsidRPr="005E47D3" w:rsidRDefault="00A346EB" w:rsidP="006B6D8D">
            <w:pPr>
              <w:jc w:val="center"/>
              <w:rPr>
                <w:rFonts w:ascii="Arial" w:hAnsi="Arial" w:cs="Arial"/>
                <w:sz w:val="18"/>
                <w:szCs w:val="18"/>
              </w:rPr>
            </w:pPr>
            <w:r w:rsidRPr="005E47D3">
              <w:rPr>
                <w:rFonts w:ascii="Arial" w:hAnsi="Arial" w:cs="Arial"/>
                <w:sz w:val="18"/>
                <w:szCs w:val="18"/>
              </w:rPr>
              <w:t>19</w:t>
            </w:r>
            <w:r w:rsidRPr="005E47D3">
              <w:rPr>
                <w:rFonts w:ascii="Arial" w:hAnsi="Arial" w:cs="Arial"/>
                <w:sz w:val="12"/>
                <w:szCs w:val="12"/>
              </w:rPr>
              <w:t>cd</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78</w:t>
            </w:r>
            <w:r w:rsidRPr="005E47D3">
              <w:rPr>
                <w:rFonts w:ascii="Arial" w:hAnsi="Arial" w:cs="Arial"/>
                <w:sz w:val="12"/>
                <w:szCs w:val="12"/>
              </w:rPr>
              <w:t>ab</w:t>
            </w:r>
          </w:p>
          <w:p w:rsidR="00A346EB" w:rsidRPr="005E47D3" w:rsidRDefault="00A346EB" w:rsidP="006B6D8D">
            <w:pPr>
              <w:jc w:val="center"/>
              <w:rPr>
                <w:rFonts w:ascii="Arial" w:hAnsi="Arial" w:cs="Arial"/>
                <w:sz w:val="18"/>
                <w:szCs w:val="18"/>
              </w:rPr>
            </w:pPr>
            <w:r w:rsidRPr="005E47D3">
              <w:rPr>
                <w:rFonts w:ascii="Arial" w:hAnsi="Arial" w:cs="Arial"/>
                <w:sz w:val="18"/>
                <w:szCs w:val="18"/>
              </w:rPr>
              <w:t>11</w:t>
            </w:r>
          </w:p>
          <w:p w:rsidR="00A346EB" w:rsidRPr="005E47D3" w:rsidRDefault="00A346EB" w:rsidP="006B6D8D">
            <w:pPr>
              <w:jc w:val="center"/>
              <w:rPr>
                <w:rFonts w:ascii="Arial" w:hAnsi="Arial" w:cs="Arial"/>
                <w:sz w:val="18"/>
                <w:szCs w:val="18"/>
              </w:rPr>
            </w:pPr>
            <w:r w:rsidRPr="005E47D3">
              <w:rPr>
                <w:rFonts w:ascii="Arial" w:hAnsi="Arial" w:cs="Arial"/>
                <w:sz w:val="18"/>
                <w:szCs w:val="18"/>
              </w:rPr>
              <w:t>12</w:t>
            </w:r>
            <w:r w:rsidRPr="005E47D3">
              <w:rPr>
                <w:rFonts w:ascii="Arial" w:hAnsi="Arial" w:cs="Arial"/>
                <w:sz w:val="12"/>
                <w:szCs w:val="12"/>
              </w:rPr>
              <w:t>d</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93</w:t>
            </w:r>
            <w:r w:rsidRPr="005E47D3">
              <w:rPr>
                <w:rFonts w:ascii="Arial" w:hAnsi="Arial" w:cs="Arial"/>
                <w:sz w:val="12"/>
                <w:szCs w:val="12"/>
              </w:rPr>
              <w:t>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7</w:t>
            </w:r>
          </w:p>
          <w:p w:rsidR="00A346EB" w:rsidRPr="005E47D3" w:rsidRDefault="00A346EB" w:rsidP="006B6D8D">
            <w:pPr>
              <w:jc w:val="center"/>
              <w:rPr>
                <w:rFonts w:ascii="Arial" w:hAnsi="Arial" w:cs="Arial"/>
                <w:sz w:val="18"/>
                <w:szCs w:val="18"/>
              </w:rPr>
            </w:pPr>
            <w:r w:rsidRPr="005E47D3">
              <w:rPr>
                <w:rFonts w:ascii="Arial" w:hAnsi="Arial" w:cs="Arial"/>
                <w:sz w:val="18"/>
                <w:szCs w:val="18"/>
              </w:rPr>
              <w:t>-</w:t>
            </w:r>
          </w:p>
        </w:tc>
      </w:tr>
      <w:tr w:rsidR="00A346EB" w:rsidRPr="005E47D3" w:rsidTr="006B6D8D">
        <w:tc>
          <w:tcPr>
            <w:tcW w:w="0" w:type="auto"/>
            <w:tcBorders>
              <w:bottom w:val="nil"/>
            </w:tcBorders>
          </w:tcPr>
          <w:p w:rsidR="00A346EB" w:rsidRPr="005E47D3" w:rsidRDefault="00A346EB" w:rsidP="006B6D8D">
            <w:pPr>
              <w:spacing w:after="120"/>
              <w:rPr>
                <w:rFonts w:ascii="Arial" w:hAnsi="Arial" w:cs="Arial"/>
                <w:bCs/>
                <w:color w:val="000000"/>
                <w:sz w:val="18"/>
                <w:szCs w:val="18"/>
              </w:rPr>
            </w:pPr>
            <w:r w:rsidRPr="005E47D3">
              <w:rPr>
                <w:rFonts w:ascii="Arial" w:hAnsi="Arial" w:cs="Arial"/>
                <w:bCs/>
                <w:color w:val="000000"/>
                <w:sz w:val="18"/>
                <w:szCs w:val="18"/>
              </w:rPr>
              <w:t xml:space="preserve">20mph limits are a good idea in theory but are unlikely to make a worthwhile difference </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bCs/>
                <w:color w:val="000000"/>
                <w:sz w:val="18"/>
                <w:szCs w:val="18"/>
              </w:rPr>
              <w:tab/>
            </w:r>
            <w:r w:rsidRPr="005E47D3">
              <w:rPr>
                <w:rFonts w:ascii="Arial" w:hAnsi="Arial" w:cs="Arial"/>
                <w:bCs/>
                <w:color w:val="000000"/>
                <w:sz w:val="18"/>
                <w:szCs w:val="18"/>
              </w:rPr>
              <w:tab/>
            </w: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bCs/>
                <w:color w:val="000000"/>
                <w:sz w:val="18"/>
                <w:szCs w:val="18"/>
              </w:rPr>
            </w:pPr>
            <w:r w:rsidRPr="005E47D3">
              <w:rPr>
                <w:rFonts w:ascii="Arial" w:hAnsi="Arial" w:cs="Arial"/>
                <w:sz w:val="18"/>
                <w:szCs w:val="18"/>
              </w:rPr>
              <w:t>Neither agree nor disagree</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21</w:t>
            </w:r>
          </w:p>
          <w:p w:rsidR="00A346EB" w:rsidRPr="005E47D3" w:rsidRDefault="00A346EB" w:rsidP="006B6D8D">
            <w:pPr>
              <w:jc w:val="center"/>
              <w:rPr>
                <w:rFonts w:ascii="Arial" w:hAnsi="Arial" w:cs="Arial"/>
                <w:sz w:val="18"/>
                <w:szCs w:val="18"/>
              </w:rPr>
            </w:pPr>
            <w:r w:rsidRPr="005E47D3">
              <w:rPr>
                <w:rFonts w:ascii="Arial" w:hAnsi="Arial" w:cs="Arial"/>
                <w:sz w:val="18"/>
                <w:szCs w:val="18"/>
              </w:rPr>
              <w:t>62</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17</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40</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31</w:t>
            </w:r>
            <w:r w:rsidRPr="005E47D3">
              <w:rPr>
                <w:rFonts w:ascii="Arial" w:hAnsi="Arial" w:cs="Arial"/>
                <w:sz w:val="12"/>
                <w:szCs w:val="12"/>
              </w:rPr>
              <w:t>c</w:t>
            </w:r>
          </w:p>
          <w:p w:rsidR="00A346EB" w:rsidRPr="005E47D3" w:rsidRDefault="00A346EB" w:rsidP="006B6D8D">
            <w:pPr>
              <w:jc w:val="center"/>
              <w:rPr>
                <w:rFonts w:ascii="Arial" w:hAnsi="Arial" w:cs="Arial"/>
                <w:sz w:val="18"/>
                <w:szCs w:val="18"/>
              </w:rPr>
            </w:pPr>
            <w:r w:rsidRPr="005E47D3">
              <w:rPr>
                <w:rFonts w:ascii="Arial" w:hAnsi="Arial" w:cs="Arial"/>
                <w:sz w:val="18"/>
                <w:szCs w:val="18"/>
              </w:rPr>
              <w:t>29</w:t>
            </w:r>
            <w:r w:rsidRPr="005E47D3">
              <w:rPr>
                <w:rFonts w:ascii="Arial" w:hAnsi="Arial" w:cs="Arial"/>
                <w:sz w:val="12"/>
                <w:szCs w:val="12"/>
              </w:rPr>
              <w:t>acd</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65</w:t>
            </w:r>
            <w:r w:rsidRPr="005E47D3">
              <w:rPr>
                <w:rFonts w:ascii="Arial" w:hAnsi="Arial" w:cs="Arial"/>
                <w:sz w:val="12"/>
                <w:szCs w:val="12"/>
              </w:rPr>
              <w:t>abd</w:t>
            </w:r>
          </w:p>
          <w:p w:rsidR="00A346EB" w:rsidRPr="005E47D3" w:rsidRDefault="00A346EB" w:rsidP="006B6D8D">
            <w:pPr>
              <w:jc w:val="center"/>
              <w:rPr>
                <w:rFonts w:ascii="Arial" w:hAnsi="Arial" w:cs="Arial"/>
                <w:sz w:val="18"/>
                <w:szCs w:val="18"/>
              </w:rPr>
            </w:pPr>
            <w:r w:rsidRPr="005E47D3">
              <w:rPr>
                <w:rFonts w:ascii="Arial" w:hAnsi="Arial" w:cs="Arial"/>
                <w:sz w:val="18"/>
                <w:szCs w:val="18"/>
              </w:rPr>
              <w:t>16</w:t>
            </w:r>
          </w:p>
          <w:p w:rsidR="00A346EB" w:rsidRPr="005E47D3" w:rsidRDefault="00A346EB" w:rsidP="006B6D8D">
            <w:pPr>
              <w:jc w:val="center"/>
              <w:rPr>
                <w:rFonts w:ascii="Arial" w:hAnsi="Arial" w:cs="Arial"/>
                <w:sz w:val="18"/>
                <w:szCs w:val="18"/>
              </w:rPr>
            </w:pPr>
            <w:r w:rsidRPr="005E47D3">
              <w:rPr>
                <w:rFonts w:ascii="Arial" w:hAnsi="Arial" w:cs="Arial"/>
                <w:sz w:val="18"/>
                <w:szCs w:val="18"/>
              </w:rPr>
              <w:t>19</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39</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45</w:t>
            </w:r>
            <w:r w:rsidRPr="005E47D3">
              <w:rPr>
                <w:rFonts w:ascii="Arial" w:hAnsi="Arial" w:cs="Arial"/>
                <w:sz w:val="12"/>
                <w:szCs w:val="12"/>
              </w:rPr>
              <w:t>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16</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Most people who break 20mph speed limits don’t mean to, they simply didn’t notice the limit was 20mph</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ab/>
            </w:r>
            <w:r w:rsidRPr="005E47D3">
              <w:rPr>
                <w:rFonts w:ascii="Arial" w:hAnsi="Arial" w:cs="Arial"/>
                <w:sz w:val="18"/>
                <w:szCs w:val="18"/>
              </w:rPr>
              <w:tab/>
            </w:r>
            <w:r w:rsidRPr="005E47D3">
              <w:rPr>
                <w:rFonts w:ascii="Arial" w:hAnsi="Arial" w:cs="Arial"/>
                <w:sz w:val="18"/>
                <w:szCs w:val="18"/>
              </w:rPr>
              <w:tab/>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bCs/>
                <w:color w:val="000000"/>
                <w:sz w:val="18"/>
                <w:szCs w:val="18"/>
              </w:rPr>
            </w:pPr>
            <w:r w:rsidRPr="005E47D3">
              <w:rPr>
                <w:rFonts w:ascii="Arial" w:hAnsi="Arial" w:cs="Arial"/>
                <w:sz w:val="18"/>
                <w:szCs w:val="18"/>
              </w:rPr>
              <w:t>Neither agree nor disagree</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27</w:t>
            </w:r>
          </w:p>
          <w:p w:rsidR="00A346EB" w:rsidRPr="005E47D3" w:rsidRDefault="00A346EB" w:rsidP="006B6D8D">
            <w:pPr>
              <w:jc w:val="center"/>
              <w:rPr>
                <w:rFonts w:ascii="Arial" w:hAnsi="Arial" w:cs="Arial"/>
                <w:sz w:val="18"/>
                <w:szCs w:val="18"/>
              </w:rPr>
            </w:pPr>
            <w:r w:rsidRPr="005E47D3">
              <w:rPr>
                <w:rFonts w:ascii="Arial" w:hAnsi="Arial" w:cs="Arial"/>
                <w:sz w:val="18"/>
                <w:szCs w:val="18"/>
              </w:rPr>
              <w:t>48</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24</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37</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31</w:t>
            </w:r>
            <w:r w:rsidRPr="005E47D3">
              <w:rPr>
                <w:rFonts w:ascii="Arial" w:hAnsi="Arial" w:cs="Arial"/>
                <w:sz w:val="12"/>
                <w:szCs w:val="12"/>
              </w:rPr>
              <w:t>c</w:t>
            </w:r>
          </w:p>
          <w:p w:rsidR="00A346EB" w:rsidRPr="005E47D3" w:rsidRDefault="00A346EB" w:rsidP="006B6D8D">
            <w:pPr>
              <w:jc w:val="center"/>
              <w:rPr>
                <w:rFonts w:ascii="Arial" w:hAnsi="Arial" w:cs="Arial"/>
                <w:sz w:val="18"/>
                <w:szCs w:val="18"/>
              </w:rPr>
            </w:pPr>
            <w:r w:rsidRPr="005E47D3">
              <w:rPr>
                <w:rFonts w:ascii="Arial" w:hAnsi="Arial" w:cs="Arial"/>
                <w:sz w:val="18"/>
                <w:szCs w:val="18"/>
              </w:rPr>
              <w:t>32</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48</w:t>
            </w:r>
            <w:r w:rsidRPr="005E47D3">
              <w:rPr>
                <w:rFonts w:ascii="Arial" w:hAnsi="Arial" w:cs="Arial"/>
                <w:sz w:val="12"/>
                <w:szCs w:val="12"/>
              </w:rPr>
              <w:t>ab</w:t>
            </w:r>
          </w:p>
          <w:p w:rsidR="00A346EB" w:rsidRPr="005E47D3" w:rsidRDefault="00A346EB" w:rsidP="006B6D8D">
            <w:pPr>
              <w:jc w:val="center"/>
              <w:rPr>
                <w:rFonts w:ascii="Arial" w:hAnsi="Arial" w:cs="Arial"/>
                <w:sz w:val="18"/>
                <w:szCs w:val="18"/>
              </w:rPr>
            </w:pPr>
            <w:r w:rsidRPr="005E47D3">
              <w:rPr>
                <w:rFonts w:ascii="Arial" w:hAnsi="Arial" w:cs="Arial"/>
                <w:sz w:val="18"/>
                <w:szCs w:val="18"/>
              </w:rPr>
              <w:t>24</w:t>
            </w:r>
          </w:p>
          <w:p w:rsidR="00A346EB" w:rsidRPr="005E47D3" w:rsidRDefault="00A346EB" w:rsidP="006B6D8D">
            <w:pPr>
              <w:jc w:val="center"/>
              <w:rPr>
                <w:rFonts w:ascii="Arial" w:hAnsi="Arial" w:cs="Arial"/>
                <w:sz w:val="18"/>
                <w:szCs w:val="18"/>
              </w:rPr>
            </w:pPr>
            <w:r w:rsidRPr="005E47D3">
              <w:rPr>
                <w:rFonts w:ascii="Arial" w:hAnsi="Arial" w:cs="Arial"/>
                <w:sz w:val="18"/>
                <w:szCs w:val="18"/>
              </w:rPr>
              <w:t>27</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53</w:t>
            </w:r>
            <w:r w:rsidRPr="005E47D3">
              <w:rPr>
                <w:rFonts w:ascii="Arial" w:hAnsi="Arial" w:cs="Arial"/>
                <w:sz w:val="12"/>
                <w:szCs w:val="12"/>
              </w:rPr>
              <w:t>ab</w:t>
            </w:r>
          </w:p>
          <w:p w:rsidR="00A346EB" w:rsidRPr="005E47D3" w:rsidRDefault="00A346EB" w:rsidP="006B6D8D">
            <w:pPr>
              <w:jc w:val="center"/>
              <w:rPr>
                <w:rFonts w:ascii="Arial" w:hAnsi="Arial" w:cs="Arial"/>
                <w:sz w:val="18"/>
                <w:szCs w:val="18"/>
              </w:rPr>
            </w:pPr>
            <w:r w:rsidRPr="005E47D3">
              <w:rPr>
                <w:rFonts w:ascii="Arial" w:hAnsi="Arial" w:cs="Arial"/>
                <w:sz w:val="18"/>
                <w:szCs w:val="18"/>
              </w:rPr>
              <w:t>21</w:t>
            </w:r>
          </w:p>
          <w:p w:rsidR="00A346EB" w:rsidRPr="005E47D3" w:rsidRDefault="00A346EB" w:rsidP="006B6D8D">
            <w:pPr>
              <w:jc w:val="center"/>
              <w:rPr>
                <w:rFonts w:ascii="Arial" w:hAnsi="Arial" w:cs="Arial"/>
                <w:sz w:val="18"/>
                <w:szCs w:val="18"/>
              </w:rPr>
            </w:pPr>
            <w:r w:rsidRPr="005E47D3">
              <w:rPr>
                <w:rFonts w:ascii="Arial" w:hAnsi="Arial" w:cs="Arial"/>
                <w:sz w:val="18"/>
                <w:szCs w:val="18"/>
              </w:rPr>
              <w:t>26</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I tend to drive at the speed of other people on the road</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ab/>
            </w:r>
            <w:r w:rsidRPr="005E47D3">
              <w:rPr>
                <w:rFonts w:ascii="Arial" w:hAnsi="Arial" w:cs="Arial"/>
                <w:sz w:val="18"/>
                <w:szCs w:val="18"/>
              </w:rPr>
              <w:tab/>
            </w:r>
            <w:r w:rsidRPr="005E47D3">
              <w:rPr>
                <w:rFonts w:ascii="Arial" w:hAnsi="Arial" w:cs="Arial"/>
                <w:sz w:val="18"/>
                <w:szCs w:val="18"/>
              </w:rPr>
              <w:tab/>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bCs/>
                <w:color w:val="000000"/>
                <w:sz w:val="18"/>
                <w:szCs w:val="18"/>
              </w:rPr>
            </w:pPr>
            <w:r w:rsidRPr="005E47D3">
              <w:rPr>
                <w:rFonts w:ascii="Arial" w:hAnsi="Arial" w:cs="Arial"/>
                <w:sz w:val="18"/>
                <w:szCs w:val="18"/>
              </w:rPr>
              <w:t>Neither agree nor disagree</w:t>
            </w:r>
          </w:p>
          <w:p w:rsidR="00A346EB" w:rsidRPr="005E47D3" w:rsidRDefault="00A346EB" w:rsidP="006B6D8D">
            <w:pPr>
              <w:rPr>
                <w:rFonts w:ascii="Arial" w:hAnsi="Arial" w:cs="Arial"/>
                <w:sz w:val="18"/>
                <w:szCs w:val="18"/>
              </w:rPr>
            </w:pP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12</w:t>
            </w:r>
          </w:p>
          <w:p w:rsidR="00A346EB" w:rsidRPr="005E47D3" w:rsidRDefault="00A346EB" w:rsidP="006B6D8D">
            <w:pPr>
              <w:jc w:val="center"/>
              <w:rPr>
                <w:rFonts w:ascii="Arial" w:hAnsi="Arial" w:cs="Arial"/>
                <w:sz w:val="18"/>
                <w:szCs w:val="18"/>
              </w:rPr>
            </w:pPr>
            <w:r w:rsidRPr="005E47D3">
              <w:rPr>
                <w:rFonts w:ascii="Arial" w:hAnsi="Arial" w:cs="Arial"/>
                <w:sz w:val="18"/>
                <w:szCs w:val="18"/>
              </w:rPr>
              <w:t>66</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23</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31a</w:t>
            </w:r>
          </w:p>
          <w:p w:rsidR="00A346EB" w:rsidRPr="005E47D3" w:rsidRDefault="00A346EB" w:rsidP="006B6D8D">
            <w:pPr>
              <w:jc w:val="center"/>
              <w:rPr>
                <w:rFonts w:ascii="Arial" w:hAnsi="Arial" w:cs="Arial"/>
                <w:sz w:val="18"/>
                <w:szCs w:val="18"/>
              </w:rPr>
            </w:pPr>
            <w:r w:rsidRPr="005E47D3">
              <w:rPr>
                <w:rFonts w:ascii="Arial" w:hAnsi="Arial" w:cs="Arial"/>
                <w:sz w:val="18"/>
                <w:szCs w:val="18"/>
              </w:rPr>
              <w:t>37</w:t>
            </w:r>
            <w:r w:rsidRPr="005E47D3">
              <w:rPr>
                <w:rFonts w:ascii="Arial" w:hAnsi="Arial" w:cs="Arial"/>
                <w:sz w:val="12"/>
                <w:szCs w:val="12"/>
              </w:rPr>
              <w:t>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32</w:t>
            </w:r>
            <w:r w:rsidRPr="005E47D3">
              <w:rPr>
                <w:rFonts w:ascii="Arial" w:hAnsi="Arial" w:cs="Arial"/>
                <w:sz w:val="12"/>
                <w:szCs w:val="12"/>
              </w:rPr>
              <w:t>a</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34a</w:t>
            </w:r>
          </w:p>
          <w:p w:rsidR="00A346EB" w:rsidRPr="005E47D3" w:rsidRDefault="00A346EB" w:rsidP="006B6D8D">
            <w:pPr>
              <w:jc w:val="center"/>
              <w:rPr>
                <w:rFonts w:ascii="Arial" w:hAnsi="Arial" w:cs="Arial"/>
                <w:sz w:val="18"/>
                <w:szCs w:val="18"/>
              </w:rPr>
            </w:pPr>
            <w:r w:rsidRPr="005E47D3">
              <w:rPr>
                <w:rFonts w:ascii="Arial" w:hAnsi="Arial" w:cs="Arial"/>
                <w:sz w:val="18"/>
                <w:szCs w:val="18"/>
              </w:rPr>
              <w:t>30</w:t>
            </w:r>
            <w:r w:rsidRPr="005E47D3">
              <w:rPr>
                <w:rFonts w:ascii="Arial" w:hAnsi="Arial" w:cs="Arial"/>
                <w:sz w:val="12"/>
                <w:szCs w:val="12"/>
              </w:rPr>
              <w:t>d</w:t>
            </w:r>
          </w:p>
          <w:p w:rsidR="00A346EB" w:rsidRPr="005E47D3" w:rsidRDefault="00A346EB" w:rsidP="006B6D8D">
            <w:pPr>
              <w:jc w:val="center"/>
              <w:rPr>
                <w:rFonts w:ascii="Arial" w:hAnsi="Arial" w:cs="Arial"/>
                <w:sz w:val="18"/>
                <w:szCs w:val="18"/>
              </w:rPr>
            </w:pPr>
            <w:r w:rsidRPr="005E47D3">
              <w:rPr>
                <w:rFonts w:ascii="Arial" w:hAnsi="Arial" w:cs="Arial"/>
                <w:sz w:val="18"/>
                <w:szCs w:val="18"/>
              </w:rPr>
              <w:t>36</w:t>
            </w:r>
            <w:r w:rsidRPr="005E47D3">
              <w:rPr>
                <w:rFonts w:ascii="Arial" w:hAnsi="Arial" w:cs="Arial"/>
                <w:sz w:val="12"/>
                <w:szCs w:val="12"/>
              </w:rPr>
              <w:t>ad</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66abc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13</w:t>
            </w:r>
          </w:p>
          <w:p w:rsidR="00A346EB" w:rsidRPr="005E47D3" w:rsidRDefault="00A346EB" w:rsidP="006B6D8D">
            <w:pPr>
              <w:jc w:val="center"/>
              <w:rPr>
                <w:rFonts w:ascii="Arial" w:hAnsi="Arial" w:cs="Arial"/>
                <w:sz w:val="18"/>
                <w:szCs w:val="18"/>
              </w:rPr>
            </w:pPr>
            <w:r w:rsidRPr="005E47D3">
              <w:rPr>
                <w:rFonts w:ascii="Arial" w:hAnsi="Arial" w:cs="Arial"/>
                <w:sz w:val="18"/>
                <w:szCs w:val="18"/>
              </w:rPr>
              <w:t>21</w:t>
            </w:r>
          </w:p>
        </w:tc>
      </w:tr>
      <w:tr w:rsidR="00A346EB" w:rsidRPr="005E47D3" w:rsidTr="006B6D8D">
        <w:tc>
          <w:tcPr>
            <w:tcW w:w="0" w:type="auto"/>
            <w:tcBorders>
              <w:bottom w:val="nil"/>
            </w:tcBorders>
          </w:tcPr>
          <w:p w:rsidR="00A346EB" w:rsidRPr="005E47D3" w:rsidRDefault="00A346EB" w:rsidP="006B6D8D">
            <w:pPr>
              <w:spacing w:after="120"/>
              <w:rPr>
                <w:rFonts w:ascii="Arial" w:hAnsi="Arial" w:cs="Arial"/>
                <w:bCs/>
                <w:color w:val="000000"/>
                <w:sz w:val="18"/>
                <w:szCs w:val="18"/>
              </w:rPr>
            </w:pPr>
            <w:r w:rsidRPr="005E47D3">
              <w:rPr>
                <w:rFonts w:ascii="Arial" w:hAnsi="Arial" w:cs="Arial"/>
                <w:bCs/>
                <w:color w:val="000000"/>
                <w:sz w:val="18"/>
                <w:szCs w:val="18"/>
              </w:rPr>
              <w:t>It is just too difficult to stay at 20mph</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Neither agree nor disagree</w:t>
            </w:r>
          </w:p>
          <w:p w:rsidR="00A346EB" w:rsidRPr="005E47D3" w:rsidRDefault="00A346EB" w:rsidP="006B6D8D">
            <w:pPr>
              <w:jc w:val="right"/>
              <w:rPr>
                <w:rFonts w:ascii="Arial" w:hAnsi="Arial" w:cs="Arial"/>
                <w:bCs/>
                <w:color w:val="000000"/>
                <w:sz w:val="18"/>
                <w:szCs w:val="18"/>
              </w:rPr>
            </w:pP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10</w:t>
            </w:r>
          </w:p>
          <w:p w:rsidR="00A346EB" w:rsidRPr="005E47D3" w:rsidRDefault="00A346EB" w:rsidP="006B6D8D">
            <w:pPr>
              <w:jc w:val="center"/>
              <w:rPr>
                <w:rFonts w:ascii="Arial" w:hAnsi="Arial" w:cs="Arial"/>
                <w:sz w:val="18"/>
                <w:szCs w:val="18"/>
              </w:rPr>
            </w:pPr>
            <w:r w:rsidRPr="005E47D3">
              <w:rPr>
                <w:rFonts w:ascii="Arial" w:hAnsi="Arial" w:cs="Arial"/>
                <w:sz w:val="18"/>
                <w:szCs w:val="18"/>
              </w:rPr>
              <w:t>84</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6</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33</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43</w:t>
            </w:r>
            <w:r w:rsidRPr="005E47D3">
              <w:rPr>
                <w:rFonts w:ascii="Arial" w:hAnsi="Arial" w:cs="Arial"/>
                <w:sz w:val="12"/>
                <w:szCs w:val="12"/>
              </w:rPr>
              <w:t>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24</w:t>
            </w:r>
            <w:r w:rsidRPr="005E47D3">
              <w:rPr>
                <w:rFonts w:ascii="Arial" w:hAnsi="Arial" w:cs="Arial"/>
                <w:sz w:val="12"/>
                <w:szCs w:val="12"/>
              </w:rPr>
              <w:t>ad</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61</w:t>
            </w:r>
            <w:r w:rsidRPr="005E47D3">
              <w:rPr>
                <w:rFonts w:ascii="Arial" w:hAnsi="Arial" w:cs="Arial"/>
                <w:sz w:val="12"/>
                <w:szCs w:val="12"/>
              </w:rPr>
              <w:t>ab</w:t>
            </w:r>
          </w:p>
          <w:p w:rsidR="00A346EB" w:rsidRPr="005E47D3" w:rsidRDefault="00A346EB" w:rsidP="006B6D8D">
            <w:pPr>
              <w:jc w:val="center"/>
              <w:rPr>
                <w:rFonts w:ascii="Arial" w:hAnsi="Arial" w:cs="Arial"/>
                <w:sz w:val="18"/>
                <w:szCs w:val="18"/>
              </w:rPr>
            </w:pPr>
            <w:r w:rsidRPr="005E47D3">
              <w:rPr>
                <w:rFonts w:ascii="Arial" w:hAnsi="Arial" w:cs="Arial"/>
                <w:sz w:val="18"/>
                <w:szCs w:val="18"/>
              </w:rPr>
              <w:t>16</w:t>
            </w:r>
            <w:r w:rsidRPr="005E47D3">
              <w:rPr>
                <w:rFonts w:ascii="Arial" w:hAnsi="Arial" w:cs="Arial"/>
                <w:sz w:val="12"/>
                <w:szCs w:val="12"/>
              </w:rPr>
              <w:t>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22</w:t>
            </w:r>
            <w:r w:rsidRPr="005E47D3">
              <w:rPr>
                <w:rFonts w:ascii="Arial" w:hAnsi="Arial" w:cs="Arial"/>
                <w:sz w:val="12"/>
                <w:szCs w:val="12"/>
              </w:rPr>
              <w:t>ad</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94</w:t>
            </w:r>
            <w:r w:rsidRPr="005E47D3">
              <w:rPr>
                <w:rFonts w:ascii="Arial" w:hAnsi="Arial" w:cs="Arial"/>
                <w:sz w:val="12"/>
                <w:szCs w:val="12"/>
              </w:rPr>
              <w:t>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2</w:t>
            </w:r>
          </w:p>
          <w:p w:rsidR="00A346EB" w:rsidRPr="005E47D3" w:rsidRDefault="00A346EB" w:rsidP="006B6D8D">
            <w:pPr>
              <w:jc w:val="center"/>
              <w:rPr>
                <w:rFonts w:ascii="Arial" w:hAnsi="Arial" w:cs="Arial"/>
                <w:sz w:val="18"/>
                <w:szCs w:val="18"/>
              </w:rPr>
            </w:pPr>
            <w:r w:rsidRPr="005E47D3">
              <w:rPr>
                <w:rFonts w:ascii="Arial" w:hAnsi="Arial" w:cs="Arial"/>
                <w:sz w:val="18"/>
                <w:szCs w:val="18"/>
              </w:rPr>
              <w:t>4</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If I think a road with a 20mph limit is clear I will be more likely to drive more quickly than 20 mph</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Neither agree nor disagree</w:t>
            </w:r>
          </w:p>
          <w:p w:rsidR="00A346EB" w:rsidRPr="005E47D3" w:rsidRDefault="00A346EB" w:rsidP="006B6D8D">
            <w:pPr>
              <w:jc w:val="right"/>
              <w:rPr>
                <w:rFonts w:ascii="Arial" w:hAnsi="Arial" w:cs="Arial"/>
                <w:sz w:val="18"/>
                <w:szCs w:val="18"/>
              </w:rPr>
            </w:pP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w:t>
            </w:r>
          </w:p>
          <w:p w:rsidR="00A346EB" w:rsidRPr="005E47D3" w:rsidRDefault="00A346EB" w:rsidP="006B6D8D">
            <w:pPr>
              <w:jc w:val="center"/>
              <w:rPr>
                <w:rFonts w:ascii="Arial" w:hAnsi="Arial" w:cs="Arial"/>
                <w:sz w:val="18"/>
                <w:szCs w:val="18"/>
              </w:rPr>
            </w:pPr>
            <w:r w:rsidRPr="005E47D3">
              <w:rPr>
                <w:rFonts w:ascii="Arial" w:hAnsi="Arial" w:cs="Arial"/>
                <w:sz w:val="18"/>
                <w:szCs w:val="18"/>
              </w:rPr>
              <w:t>89</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5</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23</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48</w:t>
            </w:r>
            <w:r w:rsidRPr="005E47D3">
              <w:rPr>
                <w:rFonts w:ascii="Arial" w:hAnsi="Arial" w:cs="Arial"/>
                <w:sz w:val="12"/>
                <w:szCs w:val="12"/>
              </w:rPr>
              <w:t>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29</w:t>
            </w:r>
            <w:r w:rsidRPr="005E47D3">
              <w:rPr>
                <w:rFonts w:ascii="Arial" w:hAnsi="Arial" w:cs="Arial"/>
                <w:sz w:val="12"/>
                <w:szCs w:val="12"/>
              </w:rPr>
              <w:t>ad</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29</w:t>
            </w:r>
            <w:r w:rsidRPr="005E47D3">
              <w:rPr>
                <w:rFonts w:ascii="Arial" w:hAnsi="Arial" w:cs="Arial"/>
                <w:sz w:val="12"/>
                <w:szCs w:val="12"/>
              </w:rPr>
              <w:t>ab</w:t>
            </w:r>
          </w:p>
          <w:p w:rsidR="00A346EB" w:rsidRPr="005E47D3" w:rsidRDefault="00A346EB" w:rsidP="006B6D8D">
            <w:pPr>
              <w:jc w:val="center"/>
              <w:rPr>
                <w:rFonts w:ascii="Arial" w:hAnsi="Arial" w:cs="Arial"/>
                <w:sz w:val="18"/>
                <w:szCs w:val="18"/>
              </w:rPr>
            </w:pPr>
            <w:r w:rsidRPr="005E47D3">
              <w:rPr>
                <w:rFonts w:ascii="Arial" w:hAnsi="Arial" w:cs="Arial"/>
                <w:sz w:val="18"/>
                <w:szCs w:val="18"/>
              </w:rPr>
              <w:t>36</w:t>
            </w:r>
            <w:r w:rsidRPr="005E47D3">
              <w:rPr>
                <w:rFonts w:ascii="Arial" w:hAnsi="Arial" w:cs="Arial"/>
                <w:sz w:val="12"/>
                <w:szCs w:val="12"/>
              </w:rPr>
              <w:t>d</w:t>
            </w:r>
          </w:p>
          <w:p w:rsidR="00A346EB" w:rsidRPr="005E47D3" w:rsidRDefault="00A346EB" w:rsidP="006B6D8D">
            <w:pPr>
              <w:jc w:val="center"/>
              <w:rPr>
                <w:rFonts w:ascii="Arial" w:hAnsi="Arial" w:cs="Arial"/>
                <w:sz w:val="18"/>
                <w:szCs w:val="18"/>
              </w:rPr>
            </w:pPr>
            <w:r w:rsidRPr="005E47D3">
              <w:rPr>
                <w:rFonts w:ascii="Arial" w:hAnsi="Arial" w:cs="Arial"/>
                <w:sz w:val="18"/>
                <w:szCs w:val="18"/>
              </w:rPr>
              <w:t>35</w:t>
            </w:r>
            <w:r w:rsidRPr="005E47D3">
              <w:rPr>
                <w:rFonts w:ascii="Arial" w:hAnsi="Arial" w:cs="Arial"/>
                <w:sz w:val="12"/>
                <w:szCs w:val="12"/>
              </w:rPr>
              <w:t>ad</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93</w:t>
            </w:r>
            <w:r w:rsidRPr="005E47D3">
              <w:rPr>
                <w:rFonts w:ascii="Arial" w:hAnsi="Arial" w:cs="Arial"/>
                <w:sz w:val="12"/>
                <w:szCs w:val="12"/>
              </w:rPr>
              <w:t>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2</w:t>
            </w:r>
          </w:p>
          <w:p w:rsidR="00A346EB" w:rsidRPr="005E47D3" w:rsidRDefault="00A346EB" w:rsidP="006B6D8D">
            <w:pPr>
              <w:jc w:val="center"/>
              <w:rPr>
                <w:rFonts w:ascii="Arial" w:hAnsi="Arial" w:cs="Arial"/>
                <w:sz w:val="18"/>
                <w:szCs w:val="18"/>
              </w:rPr>
            </w:pPr>
            <w:r w:rsidRPr="005E47D3">
              <w:rPr>
                <w:rFonts w:ascii="Arial" w:hAnsi="Arial" w:cs="Arial"/>
                <w:sz w:val="18"/>
                <w:szCs w:val="18"/>
              </w:rPr>
              <w:t>6</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I tend to unconsciously drive faster than speed limits quite often</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ab/>
            </w:r>
            <w:r w:rsidRPr="005E47D3">
              <w:rPr>
                <w:rFonts w:ascii="Arial" w:hAnsi="Arial" w:cs="Arial"/>
                <w:sz w:val="18"/>
                <w:szCs w:val="18"/>
              </w:rPr>
              <w:tab/>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Neither agree nor disagree</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w:t>
            </w:r>
          </w:p>
          <w:p w:rsidR="00A346EB" w:rsidRPr="005E47D3" w:rsidRDefault="00A346EB" w:rsidP="006B6D8D">
            <w:pPr>
              <w:jc w:val="center"/>
              <w:rPr>
                <w:rFonts w:ascii="Arial" w:hAnsi="Arial" w:cs="Arial"/>
                <w:sz w:val="18"/>
                <w:szCs w:val="18"/>
              </w:rPr>
            </w:pPr>
            <w:r w:rsidRPr="005E47D3">
              <w:rPr>
                <w:rFonts w:ascii="Arial" w:hAnsi="Arial" w:cs="Arial"/>
                <w:sz w:val="18"/>
                <w:szCs w:val="18"/>
              </w:rPr>
              <w:t>87</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7</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17</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57</w:t>
            </w:r>
            <w:r w:rsidRPr="005E47D3">
              <w:rPr>
                <w:rFonts w:ascii="Arial" w:hAnsi="Arial" w:cs="Arial"/>
                <w:sz w:val="12"/>
                <w:szCs w:val="12"/>
              </w:rPr>
              <w:t>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26</w:t>
            </w:r>
            <w:r w:rsidRPr="005E47D3">
              <w:rPr>
                <w:rFonts w:ascii="Arial" w:hAnsi="Arial" w:cs="Arial"/>
                <w:sz w:val="12"/>
                <w:szCs w:val="12"/>
              </w:rPr>
              <w:t>ad</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16</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55</w:t>
            </w:r>
            <w:r w:rsidRPr="005E47D3">
              <w:rPr>
                <w:rFonts w:ascii="Arial" w:hAnsi="Arial" w:cs="Arial"/>
                <w:sz w:val="12"/>
                <w:szCs w:val="12"/>
              </w:rPr>
              <w:t>d</w:t>
            </w:r>
          </w:p>
          <w:p w:rsidR="00A346EB" w:rsidRPr="005E47D3" w:rsidRDefault="00A346EB" w:rsidP="006B6D8D">
            <w:pPr>
              <w:jc w:val="center"/>
              <w:rPr>
                <w:rFonts w:ascii="Arial" w:hAnsi="Arial" w:cs="Arial"/>
                <w:sz w:val="18"/>
                <w:szCs w:val="18"/>
              </w:rPr>
            </w:pPr>
            <w:r w:rsidRPr="005E47D3">
              <w:rPr>
                <w:rFonts w:ascii="Arial" w:hAnsi="Arial" w:cs="Arial"/>
                <w:sz w:val="18"/>
                <w:szCs w:val="18"/>
              </w:rPr>
              <w:t>30</w:t>
            </w:r>
            <w:r w:rsidRPr="005E47D3">
              <w:rPr>
                <w:rFonts w:ascii="Arial" w:hAnsi="Arial" w:cs="Arial"/>
                <w:sz w:val="12"/>
                <w:szCs w:val="12"/>
              </w:rPr>
              <w:t>ad</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48</w:t>
            </w:r>
            <w:r w:rsidRPr="005E47D3">
              <w:rPr>
                <w:rFonts w:ascii="Arial" w:hAnsi="Arial" w:cs="Arial"/>
                <w:sz w:val="12"/>
                <w:szCs w:val="12"/>
              </w:rPr>
              <w:t>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38</w:t>
            </w:r>
          </w:p>
          <w:p w:rsidR="00A346EB" w:rsidRPr="005E47D3" w:rsidRDefault="00A346EB" w:rsidP="006B6D8D">
            <w:pPr>
              <w:jc w:val="center"/>
              <w:rPr>
                <w:rFonts w:ascii="Arial" w:hAnsi="Arial" w:cs="Arial"/>
                <w:sz w:val="18"/>
                <w:szCs w:val="18"/>
              </w:rPr>
            </w:pPr>
            <w:r w:rsidRPr="005E47D3">
              <w:rPr>
                <w:rFonts w:ascii="Arial" w:hAnsi="Arial" w:cs="Arial"/>
                <w:sz w:val="18"/>
                <w:szCs w:val="18"/>
              </w:rPr>
              <w:t>14</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I use my own judgement, not speed limits, to decide on my speed on the road</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Neither agree nor disagree</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9</w:t>
            </w:r>
          </w:p>
          <w:p w:rsidR="00A346EB" w:rsidRPr="005E47D3" w:rsidRDefault="00A346EB" w:rsidP="006B6D8D">
            <w:pPr>
              <w:jc w:val="center"/>
              <w:rPr>
                <w:rFonts w:ascii="Arial" w:hAnsi="Arial" w:cs="Arial"/>
                <w:sz w:val="18"/>
                <w:szCs w:val="18"/>
              </w:rPr>
            </w:pPr>
            <w:r w:rsidRPr="005E47D3">
              <w:rPr>
                <w:rFonts w:ascii="Arial" w:hAnsi="Arial" w:cs="Arial"/>
                <w:sz w:val="18"/>
                <w:szCs w:val="18"/>
              </w:rPr>
              <w:t>84</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8</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17</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60</w:t>
            </w:r>
            <w:r w:rsidRPr="005E47D3">
              <w:rPr>
                <w:rFonts w:ascii="Arial" w:hAnsi="Arial" w:cs="Arial"/>
                <w:sz w:val="12"/>
                <w:szCs w:val="12"/>
              </w:rPr>
              <w:t>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23</w:t>
            </w:r>
            <w:r w:rsidRPr="005E47D3">
              <w:rPr>
                <w:rFonts w:ascii="Arial" w:hAnsi="Arial" w:cs="Arial"/>
                <w:sz w:val="12"/>
                <w:szCs w:val="12"/>
              </w:rPr>
              <w:t>ad</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22</w:t>
            </w:r>
            <w:r w:rsidRPr="005E47D3">
              <w:rPr>
                <w:rFonts w:ascii="Arial" w:hAnsi="Arial" w:cs="Arial"/>
                <w:sz w:val="12"/>
                <w:szCs w:val="12"/>
              </w:rPr>
              <w:t>ab</w:t>
            </w:r>
          </w:p>
          <w:p w:rsidR="00A346EB" w:rsidRPr="005E47D3" w:rsidRDefault="00A346EB" w:rsidP="006B6D8D">
            <w:pPr>
              <w:jc w:val="center"/>
              <w:rPr>
                <w:rFonts w:ascii="Arial" w:hAnsi="Arial" w:cs="Arial"/>
                <w:sz w:val="18"/>
                <w:szCs w:val="18"/>
              </w:rPr>
            </w:pPr>
            <w:r w:rsidRPr="005E47D3">
              <w:rPr>
                <w:rFonts w:ascii="Arial" w:hAnsi="Arial" w:cs="Arial"/>
                <w:sz w:val="18"/>
                <w:szCs w:val="18"/>
              </w:rPr>
              <w:t>47</w:t>
            </w:r>
            <w:r w:rsidRPr="005E47D3">
              <w:rPr>
                <w:rFonts w:ascii="Arial" w:hAnsi="Arial" w:cs="Arial"/>
                <w:sz w:val="12"/>
                <w:szCs w:val="12"/>
              </w:rPr>
              <w:t>d</w:t>
            </w:r>
          </w:p>
          <w:p w:rsidR="00A346EB" w:rsidRPr="005E47D3" w:rsidRDefault="00A346EB" w:rsidP="006B6D8D">
            <w:pPr>
              <w:jc w:val="center"/>
              <w:rPr>
                <w:rFonts w:ascii="Arial" w:hAnsi="Arial" w:cs="Arial"/>
                <w:sz w:val="18"/>
                <w:szCs w:val="18"/>
              </w:rPr>
            </w:pPr>
            <w:r w:rsidRPr="005E47D3">
              <w:rPr>
                <w:rFonts w:ascii="Arial" w:hAnsi="Arial" w:cs="Arial"/>
                <w:sz w:val="18"/>
                <w:szCs w:val="18"/>
              </w:rPr>
              <w:t>31</w:t>
            </w:r>
            <w:r w:rsidRPr="005E47D3">
              <w:rPr>
                <w:rFonts w:ascii="Arial" w:hAnsi="Arial" w:cs="Arial"/>
                <w:sz w:val="12"/>
                <w:szCs w:val="12"/>
              </w:rPr>
              <w:t>abd</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85</w:t>
            </w:r>
            <w:r w:rsidRPr="005E47D3">
              <w:rPr>
                <w:rFonts w:ascii="Arial" w:hAnsi="Arial" w:cs="Arial"/>
                <w:sz w:val="12"/>
                <w:szCs w:val="12"/>
              </w:rPr>
              <w:t>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11</w:t>
            </w:r>
          </w:p>
          <w:p w:rsidR="00A346EB" w:rsidRPr="005E47D3" w:rsidRDefault="00A346EB" w:rsidP="006B6D8D">
            <w:pPr>
              <w:jc w:val="center"/>
              <w:rPr>
                <w:rFonts w:ascii="Arial" w:hAnsi="Arial" w:cs="Arial"/>
                <w:sz w:val="18"/>
                <w:szCs w:val="18"/>
              </w:rPr>
            </w:pPr>
            <w:r w:rsidRPr="005E47D3">
              <w:rPr>
                <w:rFonts w:ascii="Arial" w:hAnsi="Arial" w:cs="Arial"/>
                <w:sz w:val="18"/>
                <w:szCs w:val="18"/>
              </w:rPr>
              <w:t>4</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I don’t much engage with speed limits, I just go with the flow</w:t>
            </w: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bottom w:val="single" w:sz="4" w:space="0" w:color="auto"/>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Neither agree nor disagree</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4</w:t>
            </w:r>
          </w:p>
          <w:p w:rsidR="00A346EB" w:rsidRPr="005E47D3" w:rsidRDefault="00A346EB" w:rsidP="006B6D8D">
            <w:pPr>
              <w:jc w:val="center"/>
              <w:rPr>
                <w:rFonts w:ascii="Arial" w:hAnsi="Arial" w:cs="Arial"/>
                <w:sz w:val="18"/>
                <w:szCs w:val="18"/>
              </w:rPr>
            </w:pPr>
            <w:r w:rsidRPr="005E47D3">
              <w:rPr>
                <w:rFonts w:ascii="Arial" w:hAnsi="Arial" w:cs="Arial"/>
                <w:sz w:val="18"/>
                <w:szCs w:val="18"/>
              </w:rPr>
              <w:t>90bcd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5</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w:t>
            </w:r>
          </w:p>
          <w:p w:rsidR="00A346EB" w:rsidRPr="005E47D3" w:rsidRDefault="00A346EB" w:rsidP="006B6D8D">
            <w:pPr>
              <w:jc w:val="center"/>
              <w:rPr>
                <w:rFonts w:ascii="Arial" w:hAnsi="Arial" w:cs="Arial"/>
                <w:sz w:val="18"/>
                <w:szCs w:val="18"/>
              </w:rPr>
            </w:pPr>
            <w:r w:rsidRPr="005E47D3">
              <w:rPr>
                <w:rFonts w:ascii="Arial" w:hAnsi="Arial" w:cs="Arial"/>
                <w:sz w:val="18"/>
                <w:szCs w:val="18"/>
              </w:rPr>
              <w:t>68d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26a</w:t>
            </w:r>
          </w:p>
        </w:tc>
        <w:tc>
          <w:tcPr>
            <w:tcW w:w="0" w:type="auto"/>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11</w:t>
            </w:r>
            <w:r w:rsidRPr="005E47D3">
              <w:rPr>
                <w:rFonts w:ascii="Arial" w:hAnsi="Arial" w:cs="Arial"/>
                <w:sz w:val="12"/>
                <w:szCs w:val="12"/>
              </w:rPr>
              <w:t>ab</w:t>
            </w:r>
          </w:p>
          <w:p w:rsidR="00A346EB" w:rsidRPr="005E47D3" w:rsidRDefault="00A346EB" w:rsidP="006B6D8D">
            <w:pPr>
              <w:jc w:val="center"/>
              <w:rPr>
                <w:rFonts w:ascii="Arial" w:hAnsi="Arial" w:cs="Arial"/>
                <w:sz w:val="18"/>
                <w:szCs w:val="18"/>
              </w:rPr>
            </w:pPr>
            <w:r w:rsidRPr="005E47D3">
              <w:rPr>
                <w:rFonts w:ascii="Arial" w:hAnsi="Arial" w:cs="Arial"/>
                <w:sz w:val="18"/>
                <w:szCs w:val="18"/>
              </w:rPr>
              <w:t>53d</w:t>
            </w:r>
          </w:p>
          <w:p w:rsidR="00A346EB" w:rsidRPr="005E47D3" w:rsidRDefault="00A346EB" w:rsidP="006B6D8D">
            <w:pPr>
              <w:jc w:val="center"/>
              <w:rPr>
                <w:rFonts w:ascii="Arial" w:hAnsi="Arial" w:cs="Arial"/>
                <w:sz w:val="18"/>
                <w:szCs w:val="18"/>
              </w:rPr>
            </w:pPr>
            <w:r w:rsidRPr="005E47D3">
              <w:rPr>
                <w:rFonts w:ascii="Arial" w:hAnsi="Arial" w:cs="Arial"/>
                <w:sz w:val="18"/>
                <w:szCs w:val="18"/>
              </w:rPr>
              <w:t>27a</w:t>
            </w:r>
          </w:p>
        </w:tc>
        <w:tc>
          <w:tcPr>
            <w:tcW w:w="1061" w:type="dxa"/>
            <w:tcBorders>
              <w:top w:val="nil"/>
              <w:bottom w:val="single" w:sz="4" w:space="0" w:color="auto"/>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54</w:t>
            </w:r>
            <w:r w:rsidRPr="005E47D3">
              <w:rPr>
                <w:rFonts w:ascii="Arial" w:hAnsi="Arial" w:cs="Arial"/>
                <w:sz w:val="12"/>
                <w:szCs w:val="12"/>
              </w:rPr>
              <w:t>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18</w:t>
            </w:r>
          </w:p>
          <w:p w:rsidR="00A346EB" w:rsidRPr="005E47D3" w:rsidRDefault="00A346EB" w:rsidP="006B6D8D">
            <w:pPr>
              <w:jc w:val="center"/>
              <w:rPr>
                <w:rFonts w:ascii="Arial" w:hAnsi="Arial" w:cs="Arial"/>
                <w:sz w:val="18"/>
                <w:szCs w:val="18"/>
              </w:rPr>
            </w:pPr>
            <w:r w:rsidRPr="005E47D3">
              <w:rPr>
                <w:rFonts w:ascii="Arial" w:hAnsi="Arial" w:cs="Arial"/>
                <w:sz w:val="18"/>
                <w:szCs w:val="18"/>
              </w:rPr>
              <w:t>28a</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I am a better than average driver</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bCs/>
                <w:color w:val="000000"/>
                <w:sz w:val="18"/>
                <w:szCs w:val="18"/>
              </w:rPr>
            </w:pPr>
            <w:r w:rsidRPr="005E47D3">
              <w:rPr>
                <w:rFonts w:ascii="Arial" w:hAnsi="Arial" w:cs="Arial"/>
                <w:sz w:val="18"/>
                <w:szCs w:val="18"/>
              </w:rPr>
              <w:t>Neither agree nor disagree</w:t>
            </w:r>
          </w:p>
        </w:tc>
        <w:tc>
          <w:tcPr>
            <w:tcW w:w="0" w:type="auto"/>
            <w:tcBorders>
              <w:bottom w:val="nil"/>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32</w:t>
            </w:r>
          </w:p>
          <w:p w:rsidR="00A346EB" w:rsidRPr="005E47D3" w:rsidRDefault="00A346EB" w:rsidP="006B6D8D">
            <w:pPr>
              <w:jc w:val="center"/>
              <w:rPr>
                <w:rFonts w:ascii="Arial" w:hAnsi="Arial" w:cs="Arial"/>
                <w:sz w:val="18"/>
                <w:szCs w:val="18"/>
              </w:rPr>
            </w:pPr>
            <w:r w:rsidRPr="005E47D3">
              <w:rPr>
                <w:rFonts w:ascii="Arial" w:hAnsi="Arial" w:cs="Arial"/>
                <w:sz w:val="18"/>
                <w:szCs w:val="18"/>
              </w:rPr>
              <w:t>5</w:t>
            </w:r>
          </w:p>
          <w:p w:rsidR="00A346EB" w:rsidRPr="005E47D3" w:rsidRDefault="00A346EB" w:rsidP="006B6D8D">
            <w:pPr>
              <w:jc w:val="center"/>
              <w:rPr>
                <w:rFonts w:ascii="Arial" w:hAnsi="Arial" w:cs="Arial"/>
                <w:sz w:val="18"/>
                <w:szCs w:val="18"/>
              </w:rPr>
            </w:pPr>
            <w:r w:rsidRPr="005E47D3">
              <w:rPr>
                <w:rFonts w:ascii="Arial" w:hAnsi="Arial" w:cs="Arial"/>
                <w:sz w:val="18"/>
                <w:szCs w:val="18"/>
              </w:rPr>
              <w:t>63</w:t>
            </w:r>
            <w:r w:rsidRPr="005E47D3">
              <w:rPr>
                <w:rFonts w:ascii="Arial" w:hAnsi="Arial" w:cs="Arial"/>
                <w:sz w:val="12"/>
                <w:szCs w:val="12"/>
              </w:rPr>
              <w:t>d</w:t>
            </w:r>
          </w:p>
        </w:tc>
        <w:tc>
          <w:tcPr>
            <w:tcW w:w="0" w:type="auto"/>
            <w:tcBorders>
              <w:bottom w:val="nil"/>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34</w:t>
            </w:r>
          </w:p>
          <w:p w:rsidR="00A346EB" w:rsidRPr="005E47D3" w:rsidRDefault="00A346EB" w:rsidP="006B6D8D">
            <w:pPr>
              <w:jc w:val="center"/>
              <w:rPr>
                <w:rFonts w:ascii="Arial" w:hAnsi="Arial" w:cs="Arial"/>
                <w:sz w:val="18"/>
                <w:szCs w:val="18"/>
              </w:rPr>
            </w:pPr>
            <w:r w:rsidRPr="005E47D3">
              <w:rPr>
                <w:rFonts w:ascii="Arial" w:hAnsi="Arial" w:cs="Arial"/>
                <w:sz w:val="18"/>
                <w:szCs w:val="18"/>
              </w:rPr>
              <w:t>9</w:t>
            </w:r>
            <w:r w:rsidRPr="005E47D3">
              <w:rPr>
                <w:rFonts w:ascii="Arial" w:hAnsi="Arial" w:cs="Arial"/>
                <w:sz w:val="12"/>
                <w:szCs w:val="12"/>
              </w:rPr>
              <w:t>c</w:t>
            </w:r>
          </w:p>
          <w:p w:rsidR="00A346EB" w:rsidRPr="005E47D3" w:rsidRDefault="00A346EB" w:rsidP="006B6D8D">
            <w:pPr>
              <w:jc w:val="center"/>
              <w:rPr>
                <w:rFonts w:ascii="Arial" w:hAnsi="Arial" w:cs="Arial"/>
                <w:sz w:val="18"/>
                <w:szCs w:val="18"/>
              </w:rPr>
            </w:pPr>
            <w:r w:rsidRPr="005E47D3">
              <w:rPr>
                <w:rFonts w:ascii="Arial" w:hAnsi="Arial" w:cs="Arial"/>
                <w:sz w:val="18"/>
                <w:szCs w:val="18"/>
              </w:rPr>
              <w:t>57</w:t>
            </w:r>
            <w:r w:rsidRPr="005E47D3">
              <w:rPr>
                <w:rFonts w:ascii="Arial" w:hAnsi="Arial" w:cs="Arial"/>
                <w:sz w:val="12"/>
                <w:szCs w:val="12"/>
              </w:rPr>
              <w:t>d</w:t>
            </w:r>
          </w:p>
        </w:tc>
        <w:tc>
          <w:tcPr>
            <w:tcW w:w="0" w:type="auto"/>
            <w:tcBorders>
              <w:bottom w:val="nil"/>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37</w:t>
            </w:r>
          </w:p>
          <w:p w:rsidR="00A346EB" w:rsidRPr="005E47D3" w:rsidRDefault="00A346EB" w:rsidP="006B6D8D">
            <w:pPr>
              <w:jc w:val="center"/>
              <w:rPr>
                <w:rFonts w:ascii="Arial" w:hAnsi="Arial" w:cs="Arial"/>
                <w:sz w:val="18"/>
                <w:szCs w:val="18"/>
              </w:rPr>
            </w:pPr>
            <w:r w:rsidRPr="005E47D3">
              <w:rPr>
                <w:rFonts w:ascii="Arial" w:hAnsi="Arial" w:cs="Arial"/>
                <w:sz w:val="18"/>
                <w:szCs w:val="18"/>
              </w:rPr>
              <w:t>5</w:t>
            </w:r>
          </w:p>
          <w:p w:rsidR="00A346EB" w:rsidRPr="005E47D3" w:rsidRDefault="00A346EB" w:rsidP="006B6D8D">
            <w:pPr>
              <w:jc w:val="center"/>
              <w:rPr>
                <w:rFonts w:ascii="Arial" w:hAnsi="Arial" w:cs="Arial"/>
                <w:sz w:val="18"/>
                <w:szCs w:val="18"/>
              </w:rPr>
            </w:pPr>
            <w:r w:rsidRPr="005E47D3">
              <w:rPr>
                <w:rFonts w:ascii="Arial" w:hAnsi="Arial" w:cs="Arial"/>
                <w:sz w:val="18"/>
                <w:szCs w:val="18"/>
              </w:rPr>
              <w:t>57</w:t>
            </w:r>
            <w:r w:rsidRPr="005E47D3">
              <w:rPr>
                <w:rFonts w:ascii="Arial" w:hAnsi="Arial" w:cs="Arial"/>
                <w:sz w:val="12"/>
                <w:szCs w:val="12"/>
              </w:rPr>
              <w:t>d</w:t>
            </w:r>
          </w:p>
        </w:tc>
        <w:tc>
          <w:tcPr>
            <w:tcW w:w="1061" w:type="dxa"/>
            <w:tcBorders>
              <w:bottom w:val="nil"/>
            </w:tcBorders>
          </w:tcPr>
          <w:p w:rsidR="00A346EB" w:rsidRPr="005E47D3" w:rsidRDefault="00A346EB" w:rsidP="006B6D8D">
            <w:pPr>
              <w:jc w:val="center"/>
              <w:rPr>
                <w:rFonts w:ascii="Arial" w:hAnsi="Arial" w:cs="Arial"/>
                <w:sz w:val="18"/>
                <w:szCs w:val="18"/>
              </w:rPr>
            </w:pPr>
          </w:p>
          <w:p w:rsidR="00A346EB" w:rsidRPr="005E47D3" w:rsidRDefault="00A346EB" w:rsidP="006B6D8D">
            <w:pPr>
              <w:jc w:val="center"/>
              <w:rPr>
                <w:rFonts w:ascii="Arial" w:hAnsi="Arial" w:cs="Arial"/>
                <w:sz w:val="18"/>
                <w:szCs w:val="18"/>
              </w:rPr>
            </w:pPr>
            <w:r w:rsidRPr="005E47D3">
              <w:rPr>
                <w:rFonts w:ascii="Arial" w:hAnsi="Arial" w:cs="Arial"/>
                <w:sz w:val="18"/>
                <w:szCs w:val="18"/>
              </w:rPr>
              <w:t>56</w:t>
            </w:r>
            <w:r w:rsidRPr="005E47D3">
              <w:rPr>
                <w:rFonts w:ascii="Arial" w:hAnsi="Arial" w:cs="Arial"/>
                <w:sz w:val="12"/>
                <w:szCs w:val="12"/>
              </w:rPr>
              <w:t>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6</w:t>
            </w:r>
          </w:p>
          <w:p w:rsidR="00A346EB" w:rsidRPr="005E47D3" w:rsidRDefault="00A346EB" w:rsidP="006B6D8D">
            <w:pPr>
              <w:jc w:val="center"/>
              <w:rPr>
                <w:rFonts w:ascii="Arial" w:hAnsi="Arial" w:cs="Arial"/>
                <w:sz w:val="18"/>
                <w:szCs w:val="18"/>
              </w:rPr>
            </w:pPr>
            <w:r w:rsidRPr="005E47D3">
              <w:rPr>
                <w:rFonts w:ascii="Arial" w:hAnsi="Arial" w:cs="Arial"/>
                <w:sz w:val="18"/>
                <w:szCs w:val="18"/>
              </w:rPr>
              <w:t>38</w:t>
            </w:r>
          </w:p>
        </w:tc>
      </w:tr>
      <w:tr w:rsidR="00A346EB" w:rsidRPr="005E47D3" w:rsidTr="006B6D8D">
        <w:tc>
          <w:tcPr>
            <w:tcW w:w="0" w:type="auto"/>
            <w:tcBorders>
              <w:bottom w:val="nil"/>
            </w:tcBorders>
          </w:tcPr>
          <w:p w:rsidR="00A346EB" w:rsidRPr="005E47D3" w:rsidRDefault="00A346EB" w:rsidP="006B6D8D">
            <w:pPr>
              <w:rPr>
                <w:rFonts w:ascii="Arial" w:hAnsi="Arial" w:cs="Arial"/>
                <w:bCs/>
                <w:color w:val="000000"/>
                <w:sz w:val="18"/>
                <w:szCs w:val="18"/>
              </w:rPr>
            </w:pPr>
            <w:r w:rsidRPr="005E47D3">
              <w:rPr>
                <w:rFonts w:ascii="Arial" w:hAnsi="Arial" w:cs="Arial"/>
                <w:bCs/>
                <w:color w:val="000000"/>
                <w:sz w:val="18"/>
                <w:szCs w:val="18"/>
              </w:rPr>
              <w:t xml:space="preserve">I hope the police will enforce 20mph speed limits </w:t>
            </w:r>
          </w:p>
        </w:tc>
        <w:tc>
          <w:tcPr>
            <w:tcW w:w="0" w:type="auto"/>
            <w:tcBorders>
              <w:bottom w:val="nil"/>
            </w:tcBorders>
          </w:tcPr>
          <w:p w:rsidR="00A346EB" w:rsidRPr="005E47D3" w:rsidRDefault="00A346EB" w:rsidP="006B6D8D">
            <w:pPr>
              <w:rPr>
                <w:rFonts w:ascii="Arial" w:hAnsi="Arial" w:cs="Arial"/>
                <w:sz w:val="18"/>
                <w:szCs w:val="18"/>
              </w:rPr>
            </w:pPr>
          </w:p>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0" w:type="auto"/>
            <w:tcBorders>
              <w:bottom w:val="nil"/>
            </w:tcBorders>
          </w:tcPr>
          <w:p w:rsidR="00A346EB" w:rsidRPr="005E47D3" w:rsidRDefault="00A346EB" w:rsidP="006B6D8D">
            <w:pPr>
              <w:rPr>
                <w:rFonts w:ascii="Arial" w:hAnsi="Arial" w:cs="Arial"/>
                <w:sz w:val="18"/>
                <w:szCs w:val="18"/>
              </w:rPr>
            </w:pPr>
          </w:p>
        </w:tc>
        <w:tc>
          <w:tcPr>
            <w:tcW w:w="1061" w:type="dxa"/>
            <w:tcBorders>
              <w:bottom w:val="nil"/>
            </w:tcBorders>
          </w:tcPr>
          <w:p w:rsidR="00A346EB" w:rsidRPr="005E47D3" w:rsidRDefault="00A346EB" w:rsidP="006B6D8D">
            <w:pPr>
              <w:rPr>
                <w:rFonts w:ascii="Arial" w:hAnsi="Arial" w:cs="Arial"/>
                <w:sz w:val="18"/>
                <w:szCs w:val="18"/>
              </w:rPr>
            </w:pPr>
          </w:p>
        </w:tc>
      </w:tr>
      <w:tr w:rsidR="00A346EB" w:rsidRPr="005E47D3" w:rsidTr="006B6D8D">
        <w:tc>
          <w:tcPr>
            <w:tcW w:w="0" w:type="auto"/>
            <w:tcBorders>
              <w:top w:val="nil"/>
            </w:tcBorders>
          </w:tcPr>
          <w:p w:rsidR="00A346EB" w:rsidRPr="005E47D3" w:rsidRDefault="00A346EB" w:rsidP="006B6D8D">
            <w:pPr>
              <w:jc w:val="right"/>
              <w:rPr>
                <w:rFonts w:ascii="Arial" w:hAnsi="Arial" w:cs="Arial"/>
                <w:sz w:val="18"/>
                <w:szCs w:val="18"/>
              </w:rPr>
            </w:pPr>
            <w:r w:rsidRPr="005E47D3">
              <w:rPr>
                <w:rFonts w:ascii="Arial" w:hAnsi="Arial" w:cs="Arial"/>
                <w:sz w:val="18"/>
                <w:szCs w:val="18"/>
              </w:rPr>
              <w:t>Total 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Total Disagree</w:t>
            </w:r>
          </w:p>
          <w:p w:rsidR="00A346EB" w:rsidRPr="005E47D3" w:rsidRDefault="00A346EB" w:rsidP="006B6D8D">
            <w:pPr>
              <w:jc w:val="right"/>
              <w:rPr>
                <w:rFonts w:ascii="Arial" w:hAnsi="Arial" w:cs="Arial"/>
                <w:sz w:val="18"/>
                <w:szCs w:val="18"/>
              </w:rPr>
            </w:pPr>
            <w:r w:rsidRPr="005E47D3">
              <w:rPr>
                <w:rFonts w:ascii="Arial" w:hAnsi="Arial" w:cs="Arial"/>
                <w:sz w:val="18"/>
                <w:szCs w:val="18"/>
              </w:rPr>
              <w:t>Neither agree nor disagree</w:t>
            </w:r>
          </w:p>
        </w:tc>
        <w:tc>
          <w:tcPr>
            <w:tcW w:w="0" w:type="auto"/>
            <w:tcBorders>
              <w:top w:val="nil"/>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94</w:t>
            </w:r>
            <w:r w:rsidRPr="005E47D3">
              <w:rPr>
                <w:rFonts w:ascii="Arial" w:hAnsi="Arial" w:cs="Arial"/>
                <w:sz w:val="12"/>
                <w:szCs w:val="12"/>
              </w:rPr>
              <w:t>bcd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1</w:t>
            </w:r>
          </w:p>
          <w:p w:rsidR="00A346EB" w:rsidRPr="005E47D3" w:rsidRDefault="00A346EB" w:rsidP="006B6D8D">
            <w:pPr>
              <w:jc w:val="center"/>
              <w:rPr>
                <w:rFonts w:ascii="Arial" w:hAnsi="Arial" w:cs="Arial"/>
                <w:sz w:val="18"/>
                <w:szCs w:val="18"/>
              </w:rPr>
            </w:pPr>
            <w:r w:rsidRPr="005E47D3">
              <w:rPr>
                <w:rFonts w:ascii="Arial" w:hAnsi="Arial" w:cs="Arial"/>
                <w:sz w:val="18"/>
                <w:szCs w:val="18"/>
              </w:rPr>
              <w:t>5</w:t>
            </w:r>
          </w:p>
        </w:tc>
        <w:tc>
          <w:tcPr>
            <w:tcW w:w="0" w:type="auto"/>
            <w:tcBorders>
              <w:top w:val="nil"/>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75</w:t>
            </w:r>
            <w:r w:rsidRPr="005E47D3">
              <w:rPr>
                <w:rFonts w:ascii="Arial" w:hAnsi="Arial" w:cs="Arial"/>
                <w:sz w:val="12"/>
                <w:szCs w:val="12"/>
              </w:rPr>
              <w:t>cd</w:t>
            </w:r>
          </w:p>
          <w:p w:rsidR="00A346EB" w:rsidRPr="005E47D3" w:rsidRDefault="00A346EB" w:rsidP="006B6D8D">
            <w:pPr>
              <w:jc w:val="center"/>
              <w:rPr>
                <w:rFonts w:ascii="Arial" w:hAnsi="Arial" w:cs="Arial"/>
                <w:sz w:val="18"/>
                <w:szCs w:val="18"/>
              </w:rPr>
            </w:pPr>
            <w:r w:rsidRPr="005E47D3">
              <w:rPr>
                <w:rFonts w:ascii="Arial" w:hAnsi="Arial" w:cs="Arial"/>
                <w:sz w:val="18"/>
                <w:szCs w:val="18"/>
              </w:rPr>
              <w:t>5</w:t>
            </w:r>
            <w:r w:rsidRPr="005E47D3">
              <w:rPr>
                <w:rFonts w:ascii="Arial" w:hAnsi="Arial" w:cs="Arial"/>
                <w:sz w:val="12"/>
                <w:szCs w:val="12"/>
              </w:rPr>
              <w:t>a</w:t>
            </w:r>
          </w:p>
          <w:p w:rsidR="00A346EB" w:rsidRPr="005E47D3" w:rsidRDefault="00A346EB" w:rsidP="006B6D8D">
            <w:pPr>
              <w:jc w:val="center"/>
              <w:rPr>
                <w:rFonts w:ascii="Arial" w:hAnsi="Arial" w:cs="Arial"/>
                <w:sz w:val="18"/>
                <w:szCs w:val="18"/>
              </w:rPr>
            </w:pPr>
            <w:r w:rsidRPr="005E47D3">
              <w:rPr>
                <w:rFonts w:ascii="Arial" w:hAnsi="Arial" w:cs="Arial"/>
                <w:sz w:val="18"/>
                <w:szCs w:val="18"/>
              </w:rPr>
              <w:t>20</w:t>
            </w:r>
            <w:r w:rsidRPr="005E47D3">
              <w:rPr>
                <w:rFonts w:ascii="Arial" w:hAnsi="Arial" w:cs="Arial"/>
                <w:sz w:val="12"/>
                <w:szCs w:val="12"/>
              </w:rPr>
              <w:t>ad</w:t>
            </w:r>
          </w:p>
        </w:tc>
        <w:tc>
          <w:tcPr>
            <w:tcW w:w="0" w:type="auto"/>
            <w:tcBorders>
              <w:top w:val="nil"/>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29</w:t>
            </w:r>
            <w:r w:rsidRPr="005E47D3">
              <w:rPr>
                <w:rFonts w:ascii="Arial" w:hAnsi="Arial" w:cs="Arial"/>
                <w:sz w:val="12"/>
                <w:szCs w:val="12"/>
              </w:rPr>
              <w:t>d</w:t>
            </w:r>
          </w:p>
          <w:p w:rsidR="00A346EB" w:rsidRPr="005E47D3" w:rsidRDefault="00A346EB" w:rsidP="006B6D8D">
            <w:pPr>
              <w:jc w:val="center"/>
              <w:rPr>
                <w:rFonts w:ascii="Arial" w:hAnsi="Arial" w:cs="Arial"/>
                <w:sz w:val="18"/>
                <w:szCs w:val="18"/>
              </w:rPr>
            </w:pPr>
            <w:r w:rsidRPr="005E47D3">
              <w:rPr>
                <w:rFonts w:ascii="Arial" w:hAnsi="Arial" w:cs="Arial"/>
                <w:sz w:val="18"/>
                <w:szCs w:val="18"/>
              </w:rPr>
              <w:t>35</w:t>
            </w:r>
            <w:r w:rsidRPr="005E47D3">
              <w:rPr>
                <w:rFonts w:ascii="Arial" w:hAnsi="Arial" w:cs="Arial"/>
                <w:sz w:val="12"/>
                <w:szCs w:val="12"/>
              </w:rPr>
              <w:t>ab</w:t>
            </w:r>
          </w:p>
          <w:p w:rsidR="00A346EB" w:rsidRPr="005E47D3" w:rsidRDefault="00A346EB" w:rsidP="006B6D8D">
            <w:pPr>
              <w:jc w:val="center"/>
              <w:rPr>
                <w:rFonts w:ascii="Arial" w:hAnsi="Arial" w:cs="Arial"/>
                <w:sz w:val="18"/>
                <w:szCs w:val="18"/>
              </w:rPr>
            </w:pPr>
            <w:r w:rsidRPr="005E47D3">
              <w:rPr>
                <w:rFonts w:ascii="Arial" w:hAnsi="Arial" w:cs="Arial"/>
                <w:sz w:val="18"/>
                <w:szCs w:val="18"/>
              </w:rPr>
              <w:t>36</w:t>
            </w:r>
            <w:r w:rsidRPr="005E47D3">
              <w:rPr>
                <w:rFonts w:ascii="Arial" w:hAnsi="Arial" w:cs="Arial"/>
                <w:sz w:val="12"/>
                <w:szCs w:val="12"/>
              </w:rPr>
              <w:t>abd</w:t>
            </w:r>
          </w:p>
        </w:tc>
        <w:tc>
          <w:tcPr>
            <w:tcW w:w="1061" w:type="dxa"/>
            <w:tcBorders>
              <w:top w:val="nil"/>
            </w:tcBorders>
          </w:tcPr>
          <w:p w:rsidR="00A346EB" w:rsidRPr="005E47D3" w:rsidRDefault="00A346EB" w:rsidP="006B6D8D">
            <w:pPr>
              <w:jc w:val="center"/>
              <w:rPr>
                <w:rFonts w:ascii="Arial" w:hAnsi="Arial" w:cs="Arial"/>
                <w:sz w:val="18"/>
                <w:szCs w:val="18"/>
              </w:rPr>
            </w:pPr>
            <w:r w:rsidRPr="005E47D3">
              <w:rPr>
                <w:rFonts w:ascii="Arial" w:hAnsi="Arial" w:cs="Arial"/>
                <w:sz w:val="18"/>
                <w:szCs w:val="18"/>
              </w:rPr>
              <w:t>6</w:t>
            </w:r>
          </w:p>
          <w:p w:rsidR="00A346EB" w:rsidRPr="005E47D3" w:rsidRDefault="00A346EB" w:rsidP="006B6D8D">
            <w:pPr>
              <w:jc w:val="center"/>
              <w:rPr>
                <w:rFonts w:ascii="Arial" w:hAnsi="Arial" w:cs="Arial"/>
                <w:sz w:val="18"/>
                <w:szCs w:val="18"/>
              </w:rPr>
            </w:pPr>
            <w:r w:rsidRPr="005E47D3">
              <w:rPr>
                <w:rFonts w:ascii="Arial" w:hAnsi="Arial" w:cs="Arial"/>
                <w:sz w:val="18"/>
                <w:szCs w:val="18"/>
              </w:rPr>
              <w:t>93</w:t>
            </w:r>
            <w:r w:rsidRPr="005E47D3">
              <w:rPr>
                <w:rFonts w:ascii="Arial" w:hAnsi="Arial" w:cs="Arial"/>
                <w:sz w:val="12"/>
                <w:szCs w:val="12"/>
              </w:rPr>
              <w:t>abc</w:t>
            </w:r>
          </w:p>
          <w:p w:rsidR="00A346EB" w:rsidRPr="005E47D3" w:rsidRDefault="00A346EB" w:rsidP="006B6D8D">
            <w:pPr>
              <w:jc w:val="center"/>
              <w:rPr>
                <w:rFonts w:ascii="Arial" w:hAnsi="Arial" w:cs="Arial"/>
                <w:sz w:val="18"/>
                <w:szCs w:val="18"/>
              </w:rPr>
            </w:pPr>
            <w:r w:rsidRPr="005E47D3">
              <w:rPr>
                <w:rFonts w:ascii="Arial" w:hAnsi="Arial" w:cs="Arial"/>
                <w:sz w:val="18"/>
                <w:szCs w:val="18"/>
              </w:rPr>
              <w:t>1</w:t>
            </w:r>
          </w:p>
        </w:tc>
      </w:tr>
    </w:tbl>
    <w:p w:rsidR="00A346EB" w:rsidRPr="005E47D3" w:rsidRDefault="00A346EB" w:rsidP="00A346EB">
      <w:pPr>
        <w:spacing w:after="0"/>
        <w:rPr>
          <w:b/>
          <w:i/>
          <w:sz w:val="16"/>
          <w:szCs w:val="16"/>
        </w:rPr>
      </w:pPr>
    </w:p>
    <w:p w:rsidR="00A346EB" w:rsidRPr="005E47D3" w:rsidRDefault="00A346EB" w:rsidP="00A346EB">
      <w:r w:rsidRPr="005E47D3">
        <w:rPr>
          <w:i/>
          <w:color w:val="000000" w:themeColor="text1"/>
          <w:sz w:val="16"/>
          <w:szCs w:val="16"/>
        </w:rPr>
        <w:t xml:space="preserve">Columns are marked as </w:t>
      </w:r>
      <w:proofErr w:type="spellStart"/>
      <w:r w:rsidRPr="005E47D3">
        <w:rPr>
          <w:i/>
          <w:color w:val="000000" w:themeColor="text1"/>
          <w:sz w:val="16"/>
          <w:szCs w:val="16"/>
        </w:rPr>
        <w:t>a</w:t>
      </w:r>
      <w:proofErr w:type="gramStart"/>
      <w:r w:rsidRPr="005E47D3">
        <w:rPr>
          <w:i/>
          <w:color w:val="000000" w:themeColor="text1"/>
          <w:sz w:val="16"/>
          <w:szCs w:val="16"/>
        </w:rPr>
        <w:t>,b,c,d</w:t>
      </w:r>
      <w:proofErr w:type="spellEnd"/>
      <w:proofErr w:type="gramEnd"/>
      <w:r w:rsidRPr="005E47D3">
        <w:rPr>
          <w:i/>
          <w:color w:val="000000" w:themeColor="text1"/>
          <w:sz w:val="16"/>
          <w:szCs w:val="16"/>
        </w:rPr>
        <w:t>. Differences between each column are significant at p&gt;0.05 if marked accordingly using Z tests of percentages.</w:t>
      </w:r>
    </w:p>
    <w:p w:rsidR="005342A6" w:rsidRPr="005E47D3" w:rsidRDefault="005342A6" w:rsidP="005342A6"/>
    <w:p w:rsidR="005342A6" w:rsidRPr="005E47D3" w:rsidRDefault="005342A6" w:rsidP="002C1E0A">
      <w:pPr>
        <w:pStyle w:val="Heading2"/>
      </w:pPr>
      <w:r w:rsidRPr="005E47D3">
        <w:t>Appendix 3</w:t>
      </w:r>
    </w:p>
    <w:p w:rsidR="005342A6" w:rsidRPr="005E47D3" w:rsidRDefault="005342A6" w:rsidP="005342A6">
      <w:pPr>
        <w:pStyle w:val="Heading3"/>
        <w:rPr>
          <w:sz w:val="22"/>
          <w:szCs w:val="22"/>
        </w:rPr>
      </w:pPr>
      <w:r w:rsidRPr="005E47D3">
        <w:rPr>
          <w:sz w:val="22"/>
          <w:szCs w:val="22"/>
        </w:rPr>
        <w:t>Vicious circle effects: Correlating compliance with ‘vicious circle’ variables</w:t>
      </w:r>
    </w:p>
    <w:p w:rsidR="00D65689" w:rsidRPr="005E47D3" w:rsidRDefault="00D65689" w:rsidP="00D65689">
      <w:pPr>
        <w:autoSpaceDE w:val="0"/>
        <w:autoSpaceDN w:val="0"/>
        <w:adjustRightInd w:val="0"/>
        <w:spacing w:after="0" w:line="240" w:lineRule="auto"/>
        <w:rPr>
          <w:rFonts w:cs="Palatino-Roman"/>
        </w:rPr>
      </w:pPr>
      <w:r w:rsidRPr="005E47D3">
        <w:t>The data in the table above are the correlation coefficients (r) for each of the variables illustrated in diagram 2 with the key compliance question '</w:t>
      </w:r>
      <w:proofErr w:type="gramStart"/>
      <w:r w:rsidRPr="005E47D3">
        <w:t>If</w:t>
      </w:r>
      <w:proofErr w:type="gramEnd"/>
      <w:r w:rsidRPr="005E47D3">
        <w:t xml:space="preserve"> a 20mph speed limit is introduced, I may not stick to it’. </w:t>
      </w:r>
      <w:r w:rsidRPr="005E47D3">
        <w:rPr>
          <w:rFonts w:cs="Palatino-Roman"/>
        </w:rPr>
        <w:t xml:space="preserve">Correlations are measures of linear association. </w:t>
      </w:r>
      <w:r w:rsidRPr="005E47D3">
        <w:t xml:space="preserve">Correlations were calculated using Spearman’s procedure for non-parametric data, and including control variables to account for the confounding effects of other variables. Correlations were calculated using SPSS22. </w:t>
      </w:r>
      <w:r w:rsidRPr="005E47D3">
        <w:rPr>
          <w:rFonts w:cs="Palatino-Roman"/>
        </w:rPr>
        <w:t xml:space="preserve">The Partial Correlations procedure was used. This computes partial correlation coefficients that describe the linear relationship between two variables while controlling for the effects of one or more additional variables. </w:t>
      </w:r>
    </w:p>
    <w:p w:rsidR="00D65689" w:rsidRPr="005E47D3" w:rsidRDefault="00D65689" w:rsidP="00D65689">
      <w:pPr>
        <w:autoSpaceDE w:val="0"/>
        <w:autoSpaceDN w:val="0"/>
        <w:adjustRightInd w:val="0"/>
        <w:spacing w:after="0" w:line="240" w:lineRule="auto"/>
        <w:rPr>
          <w:rFonts w:cs="Palatino-Roman"/>
        </w:rPr>
      </w:pPr>
    </w:p>
    <w:p w:rsidR="00D65689" w:rsidRPr="005E47D3" w:rsidRDefault="00D65689" w:rsidP="00D65689">
      <w:r w:rsidRPr="005E47D3">
        <w:t xml:space="preserve">In general correlations are of moderate strength, except for those for ‘people will ignore 20mph limits because they don’t see themselves getting caught by the police’ which are very weak. This may be accounted for by the fact that this statement received very high agreement across the sample as a whole, and therefore has a weak effect in explaining non-compliance. </w:t>
      </w:r>
    </w:p>
    <w:p w:rsidR="00D65689" w:rsidRPr="005E47D3" w:rsidRDefault="00D65689" w:rsidP="00D65689">
      <w:r w:rsidRPr="005E47D3">
        <w:t>We would interpret this data as indicating a moderate amount of support for the possibility of a vicious circle effect. We would like to make clear that this analysis is preliminary at this stage and further research will be required to examine vicious circle effects over time. The use of longitudinal data will be required for more definitive analysis.</w:t>
      </w:r>
    </w:p>
    <w:p w:rsidR="00D65689" w:rsidRPr="005E47D3" w:rsidRDefault="00D65689" w:rsidP="00D65689"/>
    <w:p w:rsidR="00D65689" w:rsidRPr="005E47D3" w:rsidRDefault="00D65689" w:rsidP="00D65689"/>
    <w:tbl>
      <w:tblPr>
        <w:tblStyle w:val="TableGrid"/>
        <w:tblW w:w="0" w:type="auto"/>
        <w:jc w:val="center"/>
        <w:tblLook w:val="04A0"/>
      </w:tblPr>
      <w:tblGrid>
        <w:gridCol w:w="1848"/>
        <w:gridCol w:w="1848"/>
        <w:gridCol w:w="1848"/>
        <w:gridCol w:w="1849"/>
        <w:gridCol w:w="1849"/>
      </w:tblGrid>
      <w:tr w:rsidR="005342A6" w:rsidRPr="005E47D3" w:rsidTr="006B6D8D">
        <w:trPr>
          <w:jc w:val="center"/>
        </w:trPr>
        <w:tc>
          <w:tcPr>
            <w:tcW w:w="1848" w:type="dxa"/>
            <w:vAlign w:val="center"/>
          </w:tcPr>
          <w:p w:rsidR="005342A6" w:rsidRPr="005E47D3" w:rsidRDefault="005342A6" w:rsidP="006B6D8D">
            <w:pPr>
              <w:jc w:val="right"/>
              <w:rPr>
                <w:b/>
              </w:rPr>
            </w:pPr>
            <w:r w:rsidRPr="005E47D3">
              <w:rPr>
                <w:b/>
              </w:rPr>
              <w:t>Sample: (drivers) n= 2098 (unweighted)</w:t>
            </w:r>
          </w:p>
          <w:p w:rsidR="005342A6" w:rsidRPr="005E47D3" w:rsidRDefault="005342A6" w:rsidP="006B6D8D">
            <w:pPr>
              <w:jc w:val="right"/>
              <w:rPr>
                <w:b/>
              </w:rPr>
            </w:pPr>
          </w:p>
          <w:p w:rsidR="005342A6" w:rsidRPr="005E47D3" w:rsidRDefault="005342A6" w:rsidP="006B6D8D">
            <w:pPr>
              <w:jc w:val="right"/>
              <w:rPr>
                <w:b/>
              </w:rPr>
            </w:pPr>
            <w:r w:rsidRPr="005E47D3">
              <w:rPr>
                <w:b/>
              </w:rPr>
              <w:t>Control variables</w:t>
            </w:r>
          </w:p>
        </w:tc>
        <w:tc>
          <w:tcPr>
            <w:tcW w:w="1848" w:type="dxa"/>
          </w:tcPr>
          <w:p w:rsidR="005342A6" w:rsidRPr="005E47D3" w:rsidRDefault="005342A6" w:rsidP="006B6D8D">
            <w:pPr>
              <w:rPr>
                <w:b/>
              </w:rPr>
            </w:pPr>
            <w:r w:rsidRPr="005E47D3">
              <w:t>I use my own judgement, not speed limits, to decide on my speed on the road</w:t>
            </w:r>
          </w:p>
        </w:tc>
        <w:tc>
          <w:tcPr>
            <w:tcW w:w="1848" w:type="dxa"/>
          </w:tcPr>
          <w:p w:rsidR="005342A6" w:rsidRPr="005E47D3" w:rsidRDefault="005342A6" w:rsidP="006B6D8D">
            <w:pPr>
              <w:rPr>
                <w:b/>
              </w:rPr>
            </w:pPr>
            <w:r w:rsidRPr="005E47D3">
              <w:t>It is just too difficult to stay at 20mph</w:t>
            </w:r>
          </w:p>
        </w:tc>
        <w:tc>
          <w:tcPr>
            <w:tcW w:w="1849" w:type="dxa"/>
          </w:tcPr>
          <w:p w:rsidR="005342A6" w:rsidRPr="005E47D3" w:rsidRDefault="005342A6" w:rsidP="006B6D8D">
            <w:pPr>
              <w:rPr>
                <w:b/>
              </w:rPr>
            </w:pPr>
            <w:r w:rsidRPr="005E47D3">
              <w:t>I think people should be free to drive at whatever speed they want to</w:t>
            </w:r>
          </w:p>
        </w:tc>
        <w:tc>
          <w:tcPr>
            <w:tcW w:w="1849" w:type="dxa"/>
          </w:tcPr>
          <w:p w:rsidR="005342A6" w:rsidRPr="005E47D3" w:rsidRDefault="005342A6" w:rsidP="006B6D8D">
            <w:pPr>
              <w:rPr>
                <w:b/>
              </w:rPr>
            </w:pPr>
            <w:r w:rsidRPr="005E47D3">
              <w:t>20 mph limits are an example of the nanny state</w:t>
            </w:r>
          </w:p>
        </w:tc>
      </w:tr>
      <w:tr w:rsidR="005342A6" w:rsidRPr="005E47D3" w:rsidTr="006B6D8D">
        <w:trPr>
          <w:jc w:val="center"/>
        </w:trPr>
        <w:tc>
          <w:tcPr>
            <w:tcW w:w="1848" w:type="dxa"/>
          </w:tcPr>
          <w:p w:rsidR="005342A6" w:rsidRPr="005E47D3" w:rsidRDefault="005342A6" w:rsidP="006B6D8D">
            <w:pPr>
              <w:rPr>
                <w:b/>
              </w:rPr>
            </w:pPr>
          </w:p>
        </w:tc>
        <w:tc>
          <w:tcPr>
            <w:tcW w:w="1848" w:type="dxa"/>
          </w:tcPr>
          <w:p w:rsidR="005342A6" w:rsidRPr="005E47D3" w:rsidRDefault="005342A6" w:rsidP="006B6D8D">
            <w:pPr>
              <w:rPr>
                <w:b/>
              </w:rPr>
            </w:pPr>
          </w:p>
        </w:tc>
        <w:tc>
          <w:tcPr>
            <w:tcW w:w="1848" w:type="dxa"/>
          </w:tcPr>
          <w:p w:rsidR="005342A6" w:rsidRPr="005E47D3" w:rsidRDefault="005342A6" w:rsidP="006B6D8D">
            <w:pPr>
              <w:rPr>
                <w:b/>
              </w:rPr>
            </w:pPr>
          </w:p>
        </w:tc>
        <w:tc>
          <w:tcPr>
            <w:tcW w:w="1849" w:type="dxa"/>
          </w:tcPr>
          <w:p w:rsidR="005342A6" w:rsidRPr="005E47D3" w:rsidRDefault="005342A6" w:rsidP="006B6D8D">
            <w:pPr>
              <w:rPr>
                <w:b/>
              </w:rPr>
            </w:pPr>
          </w:p>
        </w:tc>
        <w:tc>
          <w:tcPr>
            <w:tcW w:w="1849" w:type="dxa"/>
          </w:tcPr>
          <w:p w:rsidR="005342A6" w:rsidRPr="005E47D3" w:rsidRDefault="005342A6" w:rsidP="006B6D8D">
            <w:pPr>
              <w:rPr>
                <w:b/>
              </w:rPr>
            </w:pPr>
          </w:p>
        </w:tc>
      </w:tr>
      <w:tr w:rsidR="005342A6" w:rsidRPr="005E47D3" w:rsidTr="006B6D8D">
        <w:trPr>
          <w:jc w:val="center"/>
        </w:trPr>
        <w:tc>
          <w:tcPr>
            <w:tcW w:w="1848" w:type="dxa"/>
          </w:tcPr>
          <w:p w:rsidR="005342A6" w:rsidRPr="005E47D3" w:rsidRDefault="005342A6" w:rsidP="006B6D8D">
            <w:pPr>
              <w:rPr>
                <w:b/>
              </w:rPr>
            </w:pPr>
            <w:r w:rsidRPr="005E47D3">
              <w:rPr>
                <w:b/>
              </w:rPr>
              <w:t>Correlation variables</w:t>
            </w:r>
          </w:p>
        </w:tc>
        <w:tc>
          <w:tcPr>
            <w:tcW w:w="1848" w:type="dxa"/>
          </w:tcPr>
          <w:p w:rsidR="005342A6" w:rsidRPr="005E47D3" w:rsidRDefault="005342A6" w:rsidP="006B6D8D">
            <w:pPr>
              <w:rPr>
                <w:b/>
              </w:rPr>
            </w:pPr>
          </w:p>
        </w:tc>
        <w:tc>
          <w:tcPr>
            <w:tcW w:w="1848" w:type="dxa"/>
          </w:tcPr>
          <w:p w:rsidR="005342A6" w:rsidRPr="005E47D3" w:rsidRDefault="005342A6" w:rsidP="006B6D8D">
            <w:pPr>
              <w:rPr>
                <w:b/>
              </w:rPr>
            </w:pPr>
          </w:p>
        </w:tc>
        <w:tc>
          <w:tcPr>
            <w:tcW w:w="1849" w:type="dxa"/>
          </w:tcPr>
          <w:p w:rsidR="005342A6" w:rsidRPr="005E47D3" w:rsidRDefault="005342A6" w:rsidP="006B6D8D">
            <w:pPr>
              <w:rPr>
                <w:b/>
              </w:rPr>
            </w:pPr>
          </w:p>
        </w:tc>
        <w:tc>
          <w:tcPr>
            <w:tcW w:w="1849" w:type="dxa"/>
          </w:tcPr>
          <w:p w:rsidR="005342A6" w:rsidRPr="005E47D3" w:rsidRDefault="005342A6" w:rsidP="006B6D8D">
            <w:pPr>
              <w:rPr>
                <w:b/>
              </w:rPr>
            </w:pPr>
          </w:p>
        </w:tc>
      </w:tr>
      <w:tr w:rsidR="005342A6" w:rsidRPr="005E47D3" w:rsidTr="006B6D8D">
        <w:trPr>
          <w:jc w:val="center"/>
        </w:trPr>
        <w:tc>
          <w:tcPr>
            <w:tcW w:w="1848" w:type="dxa"/>
          </w:tcPr>
          <w:p w:rsidR="005342A6" w:rsidRPr="005E47D3" w:rsidRDefault="005342A6" w:rsidP="006B6D8D">
            <w:pPr>
              <w:rPr>
                <w:b/>
              </w:rPr>
            </w:pPr>
            <w:r w:rsidRPr="005E47D3">
              <w:t>I tend to unconsciously drive faster than speed limits quite often</w:t>
            </w:r>
          </w:p>
        </w:tc>
        <w:tc>
          <w:tcPr>
            <w:tcW w:w="1848" w:type="dxa"/>
            <w:vAlign w:val="center"/>
          </w:tcPr>
          <w:p w:rsidR="005342A6" w:rsidRPr="005E47D3" w:rsidRDefault="005342A6" w:rsidP="006B6D8D">
            <w:pPr>
              <w:jc w:val="center"/>
            </w:pPr>
            <w:r w:rsidRPr="005E47D3">
              <w:t>.315</w:t>
            </w:r>
          </w:p>
        </w:tc>
        <w:tc>
          <w:tcPr>
            <w:tcW w:w="1848" w:type="dxa"/>
            <w:vAlign w:val="center"/>
          </w:tcPr>
          <w:p w:rsidR="005342A6" w:rsidRPr="005E47D3" w:rsidRDefault="005342A6" w:rsidP="006B6D8D">
            <w:pPr>
              <w:jc w:val="center"/>
            </w:pPr>
            <w:r w:rsidRPr="005E47D3">
              <w:t>.302</w:t>
            </w:r>
          </w:p>
        </w:tc>
        <w:tc>
          <w:tcPr>
            <w:tcW w:w="1849" w:type="dxa"/>
            <w:vAlign w:val="center"/>
          </w:tcPr>
          <w:p w:rsidR="005342A6" w:rsidRPr="005E47D3" w:rsidRDefault="005342A6" w:rsidP="006B6D8D">
            <w:pPr>
              <w:jc w:val="center"/>
            </w:pPr>
            <w:r w:rsidRPr="005E47D3">
              <w:t>.376</w:t>
            </w:r>
          </w:p>
        </w:tc>
        <w:tc>
          <w:tcPr>
            <w:tcW w:w="1849" w:type="dxa"/>
            <w:vAlign w:val="center"/>
          </w:tcPr>
          <w:p w:rsidR="005342A6" w:rsidRPr="005E47D3" w:rsidRDefault="005342A6" w:rsidP="006B6D8D">
            <w:pPr>
              <w:jc w:val="center"/>
            </w:pPr>
            <w:r w:rsidRPr="005E47D3">
              <w:t>.371</w:t>
            </w:r>
          </w:p>
        </w:tc>
      </w:tr>
      <w:tr w:rsidR="005342A6" w:rsidRPr="005E47D3" w:rsidTr="006B6D8D">
        <w:trPr>
          <w:jc w:val="center"/>
        </w:trPr>
        <w:tc>
          <w:tcPr>
            <w:tcW w:w="1848" w:type="dxa"/>
          </w:tcPr>
          <w:p w:rsidR="005342A6" w:rsidRPr="005E47D3" w:rsidRDefault="005342A6" w:rsidP="006B6D8D">
            <w:pPr>
              <w:rPr>
                <w:b/>
              </w:rPr>
            </w:pPr>
            <w:r w:rsidRPr="005E47D3">
              <w:t>If I think a road with a 20mph limit is clear I will be more likely to drive more quickly than 20 mph</w:t>
            </w:r>
          </w:p>
        </w:tc>
        <w:tc>
          <w:tcPr>
            <w:tcW w:w="1848" w:type="dxa"/>
            <w:vAlign w:val="center"/>
          </w:tcPr>
          <w:p w:rsidR="005342A6" w:rsidRPr="005E47D3" w:rsidRDefault="005342A6" w:rsidP="006B6D8D">
            <w:pPr>
              <w:jc w:val="center"/>
            </w:pPr>
            <w:r w:rsidRPr="005E47D3">
              <w:t>.554</w:t>
            </w:r>
          </w:p>
        </w:tc>
        <w:tc>
          <w:tcPr>
            <w:tcW w:w="1848" w:type="dxa"/>
            <w:vAlign w:val="center"/>
          </w:tcPr>
          <w:p w:rsidR="005342A6" w:rsidRPr="005E47D3" w:rsidRDefault="005342A6" w:rsidP="006B6D8D">
            <w:pPr>
              <w:jc w:val="center"/>
            </w:pPr>
            <w:r w:rsidRPr="005E47D3">
              <w:t>.531</w:t>
            </w:r>
          </w:p>
        </w:tc>
        <w:tc>
          <w:tcPr>
            <w:tcW w:w="1849" w:type="dxa"/>
            <w:vAlign w:val="center"/>
          </w:tcPr>
          <w:p w:rsidR="005342A6" w:rsidRPr="005E47D3" w:rsidRDefault="005342A6" w:rsidP="006B6D8D">
            <w:pPr>
              <w:jc w:val="center"/>
            </w:pPr>
            <w:r w:rsidRPr="005E47D3">
              <w:t>.627</w:t>
            </w:r>
          </w:p>
        </w:tc>
        <w:tc>
          <w:tcPr>
            <w:tcW w:w="1849" w:type="dxa"/>
            <w:vAlign w:val="center"/>
          </w:tcPr>
          <w:p w:rsidR="005342A6" w:rsidRPr="005E47D3" w:rsidRDefault="005342A6" w:rsidP="006B6D8D">
            <w:pPr>
              <w:jc w:val="center"/>
            </w:pPr>
            <w:r w:rsidRPr="005E47D3">
              <w:t>.585</w:t>
            </w:r>
          </w:p>
        </w:tc>
      </w:tr>
      <w:tr w:rsidR="005342A6" w:rsidRPr="005E47D3" w:rsidTr="006B6D8D">
        <w:trPr>
          <w:jc w:val="center"/>
        </w:trPr>
        <w:tc>
          <w:tcPr>
            <w:tcW w:w="1848" w:type="dxa"/>
          </w:tcPr>
          <w:p w:rsidR="005342A6" w:rsidRPr="005E47D3" w:rsidRDefault="005342A6" w:rsidP="006B6D8D">
            <w:pPr>
              <w:rPr>
                <w:b/>
              </w:rPr>
            </w:pPr>
            <w:r w:rsidRPr="005E47D3">
              <w:t>People will ignore 20mph limits because they don’t see themselves getting caught by the police</w:t>
            </w:r>
          </w:p>
        </w:tc>
        <w:tc>
          <w:tcPr>
            <w:tcW w:w="1848" w:type="dxa"/>
            <w:vAlign w:val="center"/>
          </w:tcPr>
          <w:p w:rsidR="005342A6" w:rsidRPr="005E47D3" w:rsidRDefault="005342A6" w:rsidP="006B6D8D">
            <w:pPr>
              <w:jc w:val="center"/>
            </w:pPr>
            <w:r w:rsidRPr="005E47D3">
              <w:t>.011</w:t>
            </w:r>
          </w:p>
        </w:tc>
        <w:tc>
          <w:tcPr>
            <w:tcW w:w="1848" w:type="dxa"/>
            <w:vAlign w:val="center"/>
          </w:tcPr>
          <w:p w:rsidR="005342A6" w:rsidRPr="005E47D3" w:rsidRDefault="005342A6" w:rsidP="006B6D8D">
            <w:pPr>
              <w:jc w:val="center"/>
            </w:pPr>
            <w:r w:rsidRPr="005E47D3">
              <w:t>-.030</w:t>
            </w:r>
          </w:p>
        </w:tc>
        <w:tc>
          <w:tcPr>
            <w:tcW w:w="1849" w:type="dxa"/>
            <w:vAlign w:val="center"/>
          </w:tcPr>
          <w:p w:rsidR="005342A6" w:rsidRPr="005E47D3" w:rsidRDefault="005342A6" w:rsidP="006B6D8D">
            <w:pPr>
              <w:jc w:val="center"/>
            </w:pPr>
            <w:r w:rsidRPr="005E47D3">
              <w:t>.049</w:t>
            </w:r>
          </w:p>
        </w:tc>
        <w:tc>
          <w:tcPr>
            <w:tcW w:w="1849" w:type="dxa"/>
            <w:vAlign w:val="center"/>
          </w:tcPr>
          <w:p w:rsidR="005342A6" w:rsidRPr="005E47D3" w:rsidRDefault="005342A6" w:rsidP="006B6D8D">
            <w:pPr>
              <w:jc w:val="center"/>
            </w:pPr>
            <w:r w:rsidRPr="005E47D3">
              <w:t>.011</w:t>
            </w:r>
          </w:p>
        </w:tc>
      </w:tr>
      <w:tr w:rsidR="005342A6" w:rsidRPr="005E47D3" w:rsidTr="006B6D8D">
        <w:trPr>
          <w:jc w:val="center"/>
        </w:trPr>
        <w:tc>
          <w:tcPr>
            <w:tcW w:w="1848" w:type="dxa"/>
          </w:tcPr>
          <w:p w:rsidR="005342A6" w:rsidRPr="005E47D3" w:rsidRDefault="005342A6" w:rsidP="006B6D8D">
            <w:pPr>
              <w:rPr>
                <w:b/>
              </w:rPr>
            </w:pPr>
            <w:r w:rsidRPr="005E47D3">
              <w:t>I tend to drive at the speed of other people on the road</w:t>
            </w:r>
          </w:p>
        </w:tc>
        <w:tc>
          <w:tcPr>
            <w:tcW w:w="1848" w:type="dxa"/>
            <w:vAlign w:val="center"/>
          </w:tcPr>
          <w:p w:rsidR="005342A6" w:rsidRPr="005E47D3" w:rsidRDefault="005342A6" w:rsidP="006B6D8D">
            <w:pPr>
              <w:jc w:val="center"/>
            </w:pPr>
            <w:r w:rsidRPr="005E47D3">
              <w:t>.263</w:t>
            </w:r>
          </w:p>
        </w:tc>
        <w:tc>
          <w:tcPr>
            <w:tcW w:w="1848" w:type="dxa"/>
            <w:vAlign w:val="center"/>
          </w:tcPr>
          <w:p w:rsidR="005342A6" w:rsidRPr="005E47D3" w:rsidRDefault="005342A6" w:rsidP="006B6D8D">
            <w:pPr>
              <w:jc w:val="center"/>
            </w:pPr>
            <w:r w:rsidRPr="005E47D3">
              <w:t>.290</w:t>
            </w:r>
          </w:p>
        </w:tc>
        <w:tc>
          <w:tcPr>
            <w:tcW w:w="1849" w:type="dxa"/>
            <w:vAlign w:val="center"/>
          </w:tcPr>
          <w:p w:rsidR="005342A6" w:rsidRPr="005E47D3" w:rsidRDefault="005342A6" w:rsidP="006B6D8D">
            <w:pPr>
              <w:jc w:val="center"/>
            </w:pPr>
            <w:r w:rsidRPr="005E47D3">
              <w:t>.335</w:t>
            </w:r>
          </w:p>
        </w:tc>
        <w:tc>
          <w:tcPr>
            <w:tcW w:w="1849" w:type="dxa"/>
            <w:vAlign w:val="center"/>
          </w:tcPr>
          <w:p w:rsidR="005342A6" w:rsidRPr="005E47D3" w:rsidRDefault="005342A6" w:rsidP="006B6D8D">
            <w:pPr>
              <w:jc w:val="center"/>
            </w:pPr>
            <w:r w:rsidRPr="005E47D3">
              <w:t>.307</w:t>
            </w:r>
          </w:p>
        </w:tc>
      </w:tr>
    </w:tbl>
    <w:p w:rsidR="005342A6" w:rsidRPr="005E47D3" w:rsidRDefault="005342A6" w:rsidP="005342A6">
      <w:pPr>
        <w:rPr>
          <w:b/>
        </w:rPr>
      </w:pPr>
    </w:p>
    <w:p w:rsidR="005342A6" w:rsidRPr="005E47D3" w:rsidRDefault="005342A6" w:rsidP="00D65689">
      <w:pPr>
        <w:pStyle w:val="Heading3"/>
        <w:rPr>
          <w:sz w:val="22"/>
          <w:szCs w:val="22"/>
        </w:rPr>
      </w:pPr>
      <w:r w:rsidRPr="005E47D3">
        <w:rPr>
          <w:sz w:val="22"/>
          <w:szCs w:val="22"/>
        </w:rPr>
        <w:t>Virtuous Circle effects: correlating compliance with ‘virtuous circle’ variables</w:t>
      </w:r>
    </w:p>
    <w:p w:rsidR="005342A6" w:rsidRPr="005E47D3" w:rsidRDefault="005342A6" w:rsidP="005342A6">
      <w:pPr>
        <w:pStyle w:val="NormalWeb"/>
        <w:rPr>
          <w:rFonts w:asciiTheme="minorHAnsi" w:hAnsiTheme="minorHAnsi"/>
          <w:sz w:val="22"/>
          <w:szCs w:val="22"/>
        </w:rPr>
      </w:pPr>
      <w:r w:rsidRPr="005E47D3">
        <w:rPr>
          <w:rFonts w:asciiTheme="minorHAnsi" w:hAnsiTheme="minorHAnsi"/>
          <w:sz w:val="22"/>
          <w:szCs w:val="22"/>
        </w:rPr>
        <w:t>Similarly, the data in the table above refer to the partial correlations calculated for each of the variables in Diagram 4. In this analysis we examined the possibility of a ‘virtuous circle’ effect by examining disagreement with '</w:t>
      </w:r>
      <w:proofErr w:type="gramStart"/>
      <w:r w:rsidRPr="005E47D3">
        <w:rPr>
          <w:rFonts w:asciiTheme="minorHAnsi" w:hAnsiTheme="minorHAnsi"/>
          <w:sz w:val="22"/>
          <w:szCs w:val="22"/>
        </w:rPr>
        <w:t>If</w:t>
      </w:r>
      <w:proofErr w:type="gramEnd"/>
      <w:r w:rsidRPr="005E47D3">
        <w:rPr>
          <w:rFonts w:asciiTheme="minorHAnsi" w:hAnsiTheme="minorHAnsi"/>
          <w:sz w:val="22"/>
          <w:szCs w:val="22"/>
        </w:rPr>
        <w:t xml:space="preserve"> a 20mph speed limit is introduced, I may not stick to it’. Moderate partial correlations were found for agreement with ‘Breaking speed limits is not acceptable in most circumstances’, ‘I hope the police will enforce 20mph limits’, and supporting 20mph limits by ‘driving at 20mph limits </w:t>
      </w:r>
      <w:proofErr w:type="gramStart"/>
      <w:r w:rsidRPr="005E47D3">
        <w:rPr>
          <w:rFonts w:asciiTheme="minorHAnsi" w:hAnsiTheme="minorHAnsi"/>
          <w:sz w:val="22"/>
          <w:szCs w:val="22"/>
        </w:rPr>
        <w:t>myself</w:t>
      </w:r>
      <w:proofErr w:type="gramEnd"/>
      <w:r w:rsidRPr="005E47D3">
        <w:rPr>
          <w:rFonts w:asciiTheme="minorHAnsi" w:hAnsiTheme="minorHAnsi"/>
          <w:sz w:val="22"/>
          <w:szCs w:val="22"/>
        </w:rPr>
        <w:t xml:space="preserve"> even if others do not’. A weaker effect was found for ‘I have discussed the 20mph speed limit with other people’. This partial correlation analysis may allow a tentative suggestion that somewhat less evidence is available to support a virtuous circle effect than a vicious circle effect. However, as we indicate above, we strongly recommend the further gathering of longitudinal data to examine over-time effects such as these.</w:t>
      </w:r>
    </w:p>
    <w:tbl>
      <w:tblPr>
        <w:tblStyle w:val="TableGrid"/>
        <w:tblW w:w="0" w:type="auto"/>
        <w:tblLook w:val="04A0"/>
      </w:tblPr>
      <w:tblGrid>
        <w:gridCol w:w="1848"/>
        <w:gridCol w:w="1848"/>
        <w:gridCol w:w="1848"/>
      </w:tblGrid>
      <w:tr w:rsidR="00D65689" w:rsidRPr="005E47D3" w:rsidTr="006B6D8D">
        <w:tc>
          <w:tcPr>
            <w:tcW w:w="1848" w:type="dxa"/>
            <w:vAlign w:val="center"/>
          </w:tcPr>
          <w:p w:rsidR="00D65689" w:rsidRPr="005E47D3" w:rsidRDefault="00D65689" w:rsidP="006B6D8D">
            <w:pPr>
              <w:jc w:val="right"/>
              <w:rPr>
                <w:b/>
              </w:rPr>
            </w:pPr>
            <w:r w:rsidRPr="005E47D3">
              <w:rPr>
                <w:b/>
              </w:rPr>
              <w:t>Sample: (drivers) n= 2098 (unweighted)</w:t>
            </w:r>
          </w:p>
          <w:p w:rsidR="00D65689" w:rsidRPr="005E47D3" w:rsidRDefault="00D65689" w:rsidP="006B6D8D">
            <w:pPr>
              <w:jc w:val="right"/>
              <w:rPr>
                <w:b/>
              </w:rPr>
            </w:pPr>
          </w:p>
          <w:p w:rsidR="00D65689" w:rsidRPr="005E47D3" w:rsidRDefault="00D65689" w:rsidP="006B6D8D">
            <w:pPr>
              <w:jc w:val="right"/>
              <w:rPr>
                <w:b/>
              </w:rPr>
            </w:pPr>
            <w:r w:rsidRPr="005E47D3">
              <w:rPr>
                <w:b/>
              </w:rPr>
              <w:t>Control variables</w:t>
            </w:r>
          </w:p>
        </w:tc>
        <w:tc>
          <w:tcPr>
            <w:tcW w:w="1848" w:type="dxa"/>
          </w:tcPr>
          <w:p w:rsidR="00D65689" w:rsidRPr="005E47D3" w:rsidRDefault="00D65689" w:rsidP="006B6D8D">
            <w:pPr>
              <w:pStyle w:val="NormalWeb"/>
              <w:rPr>
                <w:rFonts w:asciiTheme="minorHAnsi" w:hAnsiTheme="minorHAnsi"/>
                <w:sz w:val="22"/>
                <w:szCs w:val="22"/>
              </w:rPr>
            </w:pPr>
            <w:r w:rsidRPr="005E47D3">
              <w:rPr>
                <w:rFonts w:asciiTheme="minorHAnsi" w:hAnsiTheme="minorHAnsi"/>
                <w:sz w:val="22"/>
                <w:szCs w:val="22"/>
              </w:rPr>
              <w:t xml:space="preserve">I will be careful to observe new 20 mph limits wherever they are </w:t>
            </w:r>
          </w:p>
        </w:tc>
        <w:tc>
          <w:tcPr>
            <w:tcW w:w="1848" w:type="dxa"/>
          </w:tcPr>
          <w:p w:rsidR="00D65689" w:rsidRPr="005E47D3" w:rsidRDefault="00D65689" w:rsidP="006B6D8D">
            <w:pPr>
              <w:pStyle w:val="NormalWeb"/>
              <w:rPr>
                <w:rFonts w:asciiTheme="minorHAnsi" w:hAnsiTheme="minorHAnsi"/>
                <w:sz w:val="22"/>
                <w:szCs w:val="22"/>
              </w:rPr>
            </w:pPr>
            <w:r w:rsidRPr="005E47D3">
              <w:rPr>
                <w:rFonts w:asciiTheme="minorHAnsi" w:hAnsiTheme="minorHAnsi"/>
                <w:sz w:val="22"/>
                <w:szCs w:val="22"/>
              </w:rPr>
              <w:t xml:space="preserve">I wish everyone would slow down a bit on the roads </w:t>
            </w:r>
          </w:p>
        </w:tc>
      </w:tr>
      <w:tr w:rsidR="00D65689" w:rsidRPr="005E47D3" w:rsidTr="006B6D8D">
        <w:tc>
          <w:tcPr>
            <w:tcW w:w="1848" w:type="dxa"/>
          </w:tcPr>
          <w:p w:rsidR="00D65689" w:rsidRPr="005E47D3" w:rsidRDefault="00D65689" w:rsidP="006B6D8D">
            <w:pPr>
              <w:rPr>
                <w:b/>
              </w:rPr>
            </w:pPr>
          </w:p>
        </w:tc>
        <w:tc>
          <w:tcPr>
            <w:tcW w:w="1848" w:type="dxa"/>
          </w:tcPr>
          <w:p w:rsidR="00D65689" w:rsidRPr="005E47D3" w:rsidRDefault="00D65689" w:rsidP="006B6D8D">
            <w:pPr>
              <w:rPr>
                <w:b/>
              </w:rPr>
            </w:pPr>
          </w:p>
        </w:tc>
        <w:tc>
          <w:tcPr>
            <w:tcW w:w="1848" w:type="dxa"/>
          </w:tcPr>
          <w:p w:rsidR="00D65689" w:rsidRPr="005E47D3" w:rsidRDefault="00D65689" w:rsidP="006B6D8D">
            <w:pPr>
              <w:rPr>
                <w:b/>
              </w:rPr>
            </w:pPr>
          </w:p>
        </w:tc>
      </w:tr>
      <w:tr w:rsidR="00D65689" w:rsidRPr="005E47D3" w:rsidTr="006B6D8D">
        <w:tc>
          <w:tcPr>
            <w:tcW w:w="1848" w:type="dxa"/>
          </w:tcPr>
          <w:p w:rsidR="00D65689" w:rsidRPr="005E47D3" w:rsidRDefault="00D65689" w:rsidP="006B6D8D">
            <w:pPr>
              <w:rPr>
                <w:b/>
              </w:rPr>
            </w:pPr>
            <w:r w:rsidRPr="005E47D3">
              <w:rPr>
                <w:b/>
              </w:rPr>
              <w:t>Correlation variables</w:t>
            </w:r>
          </w:p>
        </w:tc>
        <w:tc>
          <w:tcPr>
            <w:tcW w:w="1848" w:type="dxa"/>
          </w:tcPr>
          <w:p w:rsidR="00D65689" w:rsidRPr="005E47D3" w:rsidRDefault="00D65689" w:rsidP="006B6D8D">
            <w:pPr>
              <w:rPr>
                <w:b/>
              </w:rPr>
            </w:pPr>
          </w:p>
        </w:tc>
        <w:tc>
          <w:tcPr>
            <w:tcW w:w="1848" w:type="dxa"/>
          </w:tcPr>
          <w:p w:rsidR="00D65689" w:rsidRPr="005E47D3" w:rsidRDefault="00D65689" w:rsidP="006B6D8D">
            <w:pPr>
              <w:rPr>
                <w:b/>
              </w:rPr>
            </w:pPr>
          </w:p>
        </w:tc>
      </w:tr>
      <w:tr w:rsidR="00D65689" w:rsidRPr="005E47D3" w:rsidTr="006B6D8D">
        <w:tc>
          <w:tcPr>
            <w:tcW w:w="1848" w:type="dxa"/>
          </w:tcPr>
          <w:p w:rsidR="00D65689" w:rsidRPr="005E47D3" w:rsidRDefault="00D65689" w:rsidP="006B6D8D">
            <w:pPr>
              <w:pStyle w:val="NormalWeb"/>
              <w:rPr>
                <w:rFonts w:asciiTheme="minorHAnsi" w:hAnsiTheme="minorHAnsi"/>
                <w:sz w:val="22"/>
                <w:szCs w:val="22"/>
              </w:rPr>
            </w:pPr>
            <w:r w:rsidRPr="005E47D3">
              <w:rPr>
                <w:rFonts w:asciiTheme="minorHAnsi" w:hAnsiTheme="minorHAnsi"/>
                <w:sz w:val="22"/>
                <w:szCs w:val="22"/>
              </w:rPr>
              <w:t xml:space="preserve">Breaking speed limits is not acceptable in most circumstances </w:t>
            </w:r>
          </w:p>
        </w:tc>
        <w:tc>
          <w:tcPr>
            <w:tcW w:w="1848" w:type="dxa"/>
            <w:vAlign w:val="center"/>
          </w:tcPr>
          <w:p w:rsidR="00D65689" w:rsidRPr="005E47D3" w:rsidRDefault="00D65689" w:rsidP="006B6D8D">
            <w:pPr>
              <w:jc w:val="center"/>
            </w:pPr>
            <w:r w:rsidRPr="005E47D3">
              <w:t>-.244</w:t>
            </w:r>
          </w:p>
        </w:tc>
        <w:tc>
          <w:tcPr>
            <w:tcW w:w="1848" w:type="dxa"/>
            <w:vAlign w:val="center"/>
          </w:tcPr>
          <w:p w:rsidR="00D65689" w:rsidRPr="005E47D3" w:rsidRDefault="00D65689" w:rsidP="006B6D8D">
            <w:pPr>
              <w:jc w:val="center"/>
            </w:pPr>
            <w:r w:rsidRPr="005E47D3">
              <w:t>-.375</w:t>
            </w:r>
          </w:p>
        </w:tc>
      </w:tr>
      <w:tr w:rsidR="00D65689" w:rsidRPr="005E47D3" w:rsidTr="006B6D8D">
        <w:tc>
          <w:tcPr>
            <w:tcW w:w="1848" w:type="dxa"/>
          </w:tcPr>
          <w:p w:rsidR="00D65689" w:rsidRPr="005E47D3" w:rsidRDefault="00D65689" w:rsidP="006B6D8D">
            <w:pPr>
              <w:pStyle w:val="NormalWeb"/>
              <w:rPr>
                <w:rFonts w:asciiTheme="minorHAnsi" w:hAnsiTheme="minorHAnsi"/>
                <w:sz w:val="22"/>
                <w:szCs w:val="22"/>
              </w:rPr>
            </w:pPr>
            <w:r w:rsidRPr="005E47D3">
              <w:rPr>
                <w:rFonts w:asciiTheme="minorHAnsi" w:hAnsiTheme="minorHAnsi"/>
                <w:sz w:val="22"/>
                <w:szCs w:val="22"/>
              </w:rPr>
              <w:t xml:space="preserve">I hope the police will enforce 20mph limits </w:t>
            </w:r>
          </w:p>
        </w:tc>
        <w:tc>
          <w:tcPr>
            <w:tcW w:w="1848" w:type="dxa"/>
            <w:vAlign w:val="center"/>
          </w:tcPr>
          <w:p w:rsidR="00D65689" w:rsidRPr="005E47D3" w:rsidRDefault="00D65689" w:rsidP="006B6D8D">
            <w:pPr>
              <w:jc w:val="center"/>
            </w:pPr>
            <w:r w:rsidRPr="005E47D3">
              <w:t>-.283</w:t>
            </w:r>
          </w:p>
        </w:tc>
        <w:tc>
          <w:tcPr>
            <w:tcW w:w="1848" w:type="dxa"/>
            <w:vAlign w:val="center"/>
          </w:tcPr>
          <w:p w:rsidR="00D65689" w:rsidRPr="005E47D3" w:rsidRDefault="00D65689" w:rsidP="006B6D8D">
            <w:pPr>
              <w:jc w:val="center"/>
            </w:pPr>
            <w:r w:rsidRPr="005E47D3">
              <w:t>-.399</w:t>
            </w:r>
          </w:p>
        </w:tc>
      </w:tr>
      <w:tr w:rsidR="00D65689" w:rsidRPr="005E47D3" w:rsidTr="006B6D8D">
        <w:tc>
          <w:tcPr>
            <w:tcW w:w="1848" w:type="dxa"/>
          </w:tcPr>
          <w:p w:rsidR="00D65689" w:rsidRPr="005E47D3" w:rsidRDefault="00D65689" w:rsidP="006B6D8D">
            <w:pPr>
              <w:pStyle w:val="NormalWeb"/>
              <w:rPr>
                <w:rFonts w:asciiTheme="minorHAnsi" w:hAnsiTheme="minorHAnsi"/>
                <w:sz w:val="22"/>
                <w:szCs w:val="22"/>
              </w:rPr>
            </w:pPr>
            <w:r w:rsidRPr="005E47D3">
              <w:rPr>
                <w:rFonts w:asciiTheme="minorHAnsi" w:hAnsiTheme="minorHAnsi"/>
                <w:sz w:val="22"/>
                <w:szCs w:val="22"/>
              </w:rPr>
              <w:t xml:space="preserve">I have discussed the 20mph speed limit with other people </w:t>
            </w:r>
          </w:p>
        </w:tc>
        <w:tc>
          <w:tcPr>
            <w:tcW w:w="1848" w:type="dxa"/>
            <w:vAlign w:val="center"/>
          </w:tcPr>
          <w:p w:rsidR="00D65689" w:rsidRPr="005E47D3" w:rsidRDefault="00D65689" w:rsidP="006B6D8D">
            <w:pPr>
              <w:jc w:val="center"/>
            </w:pPr>
            <w:r w:rsidRPr="005E47D3">
              <w:t>.001</w:t>
            </w:r>
          </w:p>
        </w:tc>
        <w:tc>
          <w:tcPr>
            <w:tcW w:w="1848" w:type="dxa"/>
            <w:vAlign w:val="center"/>
          </w:tcPr>
          <w:p w:rsidR="00D65689" w:rsidRPr="005E47D3" w:rsidRDefault="00D65689" w:rsidP="006B6D8D">
            <w:pPr>
              <w:jc w:val="center"/>
            </w:pPr>
            <w:r w:rsidRPr="005E47D3">
              <w:t>-.016</w:t>
            </w:r>
          </w:p>
        </w:tc>
      </w:tr>
      <w:tr w:rsidR="00D65689" w:rsidRPr="002C1E0A" w:rsidTr="006B6D8D">
        <w:tc>
          <w:tcPr>
            <w:tcW w:w="1848" w:type="dxa"/>
          </w:tcPr>
          <w:p w:rsidR="00D65689" w:rsidRPr="005E47D3" w:rsidRDefault="00D65689" w:rsidP="006B6D8D">
            <w:pPr>
              <w:pStyle w:val="NormalWeb"/>
              <w:rPr>
                <w:rFonts w:asciiTheme="minorHAnsi" w:hAnsiTheme="minorHAnsi"/>
                <w:sz w:val="22"/>
                <w:szCs w:val="22"/>
              </w:rPr>
            </w:pPr>
            <w:r w:rsidRPr="005E47D3">
              <w:rPr>
                <w:rFonts w:asciiTheme="minorHAnsi" w:hAnsiTheme="minorHAnsi"/>
                <w:sz w:val="22"/>
                <w:szCs w:val="22"/>
              </w:rPr>
              <w:t xml:space="preserve">By driving at 20mph limits myself even if others do not </w:t>
            </w:r>
          </w:p>
        </w:tc>
        <w:tc>
          <w:tcPr>
            <w:tcW w:w="1848" w:type="dxa"/>
            <w:vAlign w:val="center"/>
          </w:tcPr>
          <w:p w:rsidR="00D65689" w:rsidRPr="005E47D3" w:rsidRDefault="00D65689" w:rsidP="006B6D8D">
            <w:pPr>
              <w:jc w:val="center"/>
            </w:pPr>
            <w:r w:rsidRPr="005E47D3">
              <w:t>.214</w:t>
            </w:r>
          </w:p>
        </w:tc>
        <w:tc>
          <w:tcPr>
            <w:tcW w:w="1848" w:type="dxa"/>
            <w:vAlign w:val="center"/>
          </w:tcPr>
          <w:p w:rsidR="00D65689" w:rsidRPr="005E47D3" w:rsidRDefault="00D65689" w:rsidP="006B6D8D">
            <w:pPr>
              <w:jc w:val="center"/>
            </w:pPr>
            <w:r w:rsidRPr="005E47D3">
              <w:t>.292</w:t>
            </w:r>
          </w:p>
        </w:tc>
      </w:tr>
    </w:tbl>
    <w:p w:rsidR="0034382C" w:rsidRDefault="0034382C" w:rsidP="00911258">
      <w:pPr>
        <w:spacing w:after="0"/>
      </w:pPr>
    </w:p>
    <w:p w:rsidR="0034382C" w:rsidRDefault="0034382C" w:rsidP="00911258">
      <w:pPr>
        <w:spacing w:after="0"/>
      </w:pPr>
    </w:p>
    <w:p w:rsidR="0034382C" w:rsidRPr="0034382C" w:rsidRDefault="0034382C" w:rsidP="00911258">
      <w:pPr>
        <w:spacing w:after="0"/>
      </w:pPr>
    </w:p>
    <w:sectPr w:rsidR="0034382C" w:rsidRPr="0034382C" w:rsidSect="005D4A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adeGothicLTStd-Light">
    <w:panose1 w:val="00000000000000000000"/>
    <w:charset w:val="00"/>
    <w:family w:val="swiss"/>
    <w:notTrueType/>
    <w:pitch w:val="default"/>
    <w:sig w:usb0="00000003" w:usb1="00000000" w:usb2="00000000" w:usb3="00000000" w:csb0="00000001" w:csb1="00000000"/>
  </w:font>
  <w:font w:name="TradeGothic-LightOblique">
    <w:panose1 w:val="00000000000000000000"/>
    <w:charset w:val="00"/>
    <w:family w:val="swiss"/>
    <w:notTrueType/>
    <w:pitch w:val="default"/>
    <w:sig w:usb0="00000003" w:usb1="00000000" w:usb2="00000000" w:usb3="00000000" w:csb0="00000001" w:csb1="00000000"/>
  </w:font>
  <w:font w:name="AdvPSTim">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Palatino-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247"/>
    <w:multiLevelType w:val="hybridMultilevel"/>
    <w:tmpl w:val="3E3C0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CA1B25"/>
    <w:multiLevelType w:val="hybridMultilevel"/>
    <w:tmpl w:val="F7423444"/>
    <w:lvl w:ilvl="0" w:tplc="73AE3FF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92C11"/>
    <w:multiLevelType w:val="hybridMultilevel"/>
    <w:tmpl w:val="3E3C0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3E13F2"/>
    <w:multiLevelType w:val="hybridMultilevel"/>
    <w:tmpl w:val="41608578"/>
    <w:lvl w:ilvl="0" w:tplc="8BF81C6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CA2CCB"/>
    <w:multiLevelType w:val="hybridMultilevel"/>
    <w:tmpl w:val="565EB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231B31"/>
    <w:multiLevelType w:val="hybridMultilevel"/>
    <w:tmpl w:val="AA5C3E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DB6B68"/>
    <w:multiLevelType w:val="hybridMultilevel"/>
    <w:tmpl w:val="6E4611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3433B7"/>
    <w:multiLevelType w:val="hybridMultilevel"/>
    <w:tmpl w:val="10A87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683A59"/>
    <w:multiLevelType w:val="hybridMultilevel"/>
    <w:tmpl w:val="3E3C0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EE593F"/>
    <w:multiLevelType w:val="hybridMultilevel"/>
    <w:tmpl w:val="3E3C0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F56B17"/>
    <w:multiLevelType w:val="hybridMultilevel"/>
    <w:tmpl w:val="904E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891757"/>
    <w:multiLevelType w:val="hybridMultilevel"/>
    <w:tmpl w:val="3E3C0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DC5313"/>
    <w:multiLevelType w:val="hybridMultilevel"/>
    <w:tmpl w:val="A982562A"/>
    <w:lvl w:ilvl="0" w:tplc="ABD22F1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096955"/>
    <w:multiLevelType w:val="hybridMultilevel"/>
    <w:tmpl w:val="A3E29716"/>
    <w:lvl w:ilvl="0" w:tplc="6B7CDD7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2C3A11"/>
    <w:multiLevelType w:val="hybridMultilevel"/>
    <w:tmpl w:val="114C0A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44544C"/>
    <w:multiLevelType w:val="hybridMultilevel"/>
    <w:tmpl w:val="3E3C0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FE69A9"/>
    <w:multiLevelType w:val="hybridMultilevel"/>
    <w:tmpl w:val="77F09E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640C3D"/>
    <w:multiLevelType w:val="hybridMultilevel"/>
    <w:tmpl w:val="9B4AF616"/>
    <w:lvl w:ilvl="0" w:tplc="83CE1B8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E57EFE"/>
    <w:multiLevelType w:val="hybridMultilevel"/>
    <w:tmpl w:val="D48E0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1"/>
  </w:num>
  <w:num w:numId="5">
    <w:abstractNumId w:val="12"/>
  </w:num>
  <w:num w:numId="6">
    <w:abstractNumId w:val="4"/>
  </w:num>
  <w:num w:numId="7">
    <w:abstractNumId w:val="16"/>
  </w:num>
  <w:num w:numId="8">
    <w:abstractNumId w:val="5"/>
  </w:num>
  <w:num w:numId="9">
    <w:abstractNumId w:val="6"/>
  </w:num>
  <w:num w:numId="10">
    <w:abstractNumId w:val="3"/>
  </w:num>
  <w:num w:numId="11">
    <w:abstractNumId w:val="13"/>
  </w:num>
  <w:num w:numId="12">
    <w:abstractNumId w:val="10"/>
  </w:num>
  <w:num w:numId="13">
    <w:abstractNumId w:val="9"/>
  </w:num>
  <w:num w:numId="14">
    <w:abstractNumId w:val="11"/>
  </w:num>
  <w:num w:numId="15">
    <w:abstractNumId w:val="0"/>
  </w:num>
  <w:num w:numId="16">
    <w:abstractNumId w:val="2"/>
  </w:num>
  <w:num w:numId="17">
    <w:abstractNumId w:val="15"/>
  </w:num>
  <w:num w:numId="18">
    <w:abstractNumId w:val="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381C3F"/>
    <w:rsid w:val="000013B6"/>
    <w:rsid w:val="000060A3"/>
    <w:rsid w:val="00007D32"/>
    <w:rsid w:val="00024218"/>
    <w:rsid w:val="00025BAA"/>
    <w:rsid w:val="0003422B"/>
    <w:rsid w:val="00037C24"/>
    <w:rsid w:val="00042628"/>
    <w:rsid w:val="00043749"/>
    <w:rsid w:val="000465CD"/>
    <w:rsid w:val="000508C5"/>
    <w:rsid w:val="000529A2"/>
    <w:rsid w:val="00054CAE"/>
    <w:rsid w:val="0006575C"/>
    <w:rsid w:val="00070478"/>
    <w:rsid w:val="000742C2"/>
    <w:rsid w:val="00077D98"/>
    <w:rsid w:val="0008343A"/>
    <w:rsid w:val="00085E4B"/>
    <w:rsid w:val="00087A5A"/>
    <w:rsid w:val="00090669"/>
    <w:rsid w:val="00097E9B"/>
    <w:rsid w:val="000A657F"/>
    <w:rsid w:val="000B21A8"/>
    <w:rsid w:val="000D2D0D"/>
    <w:rsid w:val="000E4E7F"/>
    <w:rsid w:val="000F0930"/>
    <w:rsid w:val="000F17A9"/>
    <w:rsid w:val="0010119F"/>
    <w:rsid w:val="00101D3D"/>
    <w:rsid w:val="00105C32"/>
    <w:rsid w:val="00106AC0"/>
    <w:rsid w:val="00113EE2"/>
    <w:rsid w:val="00117092"/>
    <w:rsid w:val="00121653"/>
    <w:rsid w:val="00122BA8"/>
    <w:rsid w:val="001231D3"/>
    <w:rsid w:val="00125891"/>
    <w:rsid w:val="001336E8"/>
    <w:rsid w:val="00133D0A"/>
    <w:rsid w:val="00135715"/>
    <w:rsid w:val="001378C2"/>
    <w:rsid w:val="001469E5"/>
    <w:rsid w:val="001557E2"/>
    <w:rsid w:val="0016218C"/>
    <w:rsid w:val="00171EB8"/>
    <w:rsid w:val="00172309"/>
    <w:rsid w:val="0017283A"/>
    <w:rsid w:val="00173741"/>
    <w:rsid w:val="00180479"/>
    <w:rsid w:val="00186699"/>
    <w:rsid w:val="00192391"/>
    <w:rsid w:val="001970FB"/>
    <w:rsid w:val="001975C2"/>
    <w:rsid w:val="001A1685"/>
    <w:rsid w:val="001A3869"/>
    <w:rsid w:val="001A57B0"/>
    <w:rsid w:val="001A5EF1"/>
    <w:rsid w:val="001A5F8E"/>
    <w:rsid w:val="001B4158"/>
    <w:rsid w:val="001C1C6C"/>
    <w:rsid w:val="001C2019"/>
    <w:rsid w:val="001D48B4"/>
    <w:rsid w:val="001D5AB0"/>
    <w:rsid w:val="001D7CB7"/>
    <w:rsid w:val="001E056E"/>
    <w:rsid w:val="001E0A47"/>
    <w:rsid w:val="001E7FDF"/>
    <w:rsid w:val="001F1FC3"/>
    <w:rsid w:val="001F3197"/>
    <w:rsid w:val="00211B17"/>
    <w:rsid w:val="00221311"/>
    <w:rsid w:val="002260D7"/>
    <w:rsid w:val="00227A97"/>
    <w:rsid w:val="00232DF2"/>
    <w:rsid w:val="00251CCB"/>
    <w:rsid w:val="00253390"/>
    <w:rsid w:val="00257170"/>
    <w:rsid w:val="002571FA"/>
    <w:rsid w:val="0026363F"/>
    <w:rsid w:val="00275B7F"/>
    <w:rsid w:val="00276430"/>
    <w:rsid w:val="00281C7C"/>
    <w:rsid w:val="00284ECF"/>
    <w:rsid w:val="00291ED0"/>
    <w:rsid w:val="00291F5A"/>
    <w:rsid w:val="00292F49"/>
    <w:rsid w:val="00294FCF"/>
    <w:rsid w:val="0029582E"/>
    <w:rsid w:val="00297779"/>
    <w:rsid w:val="002A04E2"/>
    <w:rsid w:val="002A2785"/>
    <w:rsid w:val="002C1E0A"/>
    <w:rsid w:val="002C5936"/>
    <w:rsid w:val="002C77F1"/>
    <w:rsid w:val="002D1B14"/>
    <w:rsid w:val="002D34A6"/>
    <w:rsid w:val="002D4CB1"/>
    <w:rsid w:val="002E74BA"/>
    <w:rsid w:val="002F3C18"/>
    <w:rsid w:val="002F6DCB"/>
    <w:rsid w:val="002F7C89"/>
    <w:rsid w:val="00300E10"/>
    <w:rsid w:val="00306F4F"/>
    <w:rsid w:val="00314F6A"/>
    <w:rsid w:val="00327A16"/>
    <w:rsid w:val="00334BB7"/>
    <w:rsid w:val="003415C7"/>
    <w:rsid w:val="0034382C"/>
    <w:rsid w:val="00345462"/>
    <w:rsid w:val="00353C41"/>
    <w:rsid w:val="00356142"/>
    <w:rsid w:val="00364294"/>
    <w:rsid w:val="00364964"/>
    <w:rsid w:val="00365210"/>
    <w:rsid w:val="003708E7"/>
    <w:rsid w:val="00381C3F"/>
    <w:rsid w:val="003900E6"/>
    <w:rsid w:val="0039101F"/>
    <w:rsid w:val="003A1D39"/>
    <w:rsid w:val="003A4169"/>
    <w:rsid w:val="003A59CC"/>
    <w:rsid w:val="003A60EF"/>
    <w:rsid w:val="003A6B5D"/>
    <w:rsid w:val="003B320C"/>
    <w:rsid w:val="003B5D60"/>
    <w:rsid w:val="003C1158"/>
    <w:rsid w:val="003D2593"/>
    <w:rsid w:val="003D3857"/>
    <w:rsid w:val="003D3DFF"/>
    <w:rsid w:val="003D542A"/>
    <w:rsid w:val="003E096B"/>
    <w:rsid w:val="003E3BD0"/>
    <w:rsid w:val="00400CA9"/>
    <w:rsid w:val="00401856"/>
    <w:rsid w:val="0041525A"/>
    <w:rsid w:val="00417579"/>
    <w:rsid w:val="004178CD"/>
    <w:rsid w:val="00417F22"/>
    <w:rsid w:val="0042046E"/>
    <w:rsid w:val="00421036"/>
    <w:rsid w:val="00425073"/>
    <w:rsid w:val="00427101"/>
    <w:rsid w:val="00431D2F"/>
    <w:rsid w:val="0043654A"/>
    <w:rsid w:val="00437E6A"/>
    <w:rsid w:val="00440EF2"/>
    <w:rsid w:val="00456A67"/>
    <w:rsid w:val="00456C28"/>
    <w:rsid w:val="004612A6"/>
    <w:rsid w:val="004644AD"/>
    <w:rsid w:val="004650B2"/>
    <w:rsid w:val="00471D5A"/>
    <w:rsid w:val="004760E1"/>
    <w:rsid w:val="004800C8"/>
    <w:rsid w:val="004911AB"/>
    <w:rsid w:val="00496C72"/>
    <w:rsid w:val="004A0AFE"/>
    <w:rsid w:val="004A0FED"/>
    <w:rsid w:val="004A2396"/>
    <w:rsid w:val="004A79BC"/>
    <w:rsid w:val="004B0971"/>
    <w:rsid w:val="004B5489"/>
    <w:rsid w:val="004C09C6"/>
    <w:rsid w:val="004C1A2E"/>
    <w:rsid w:val="004D11CF"/>
    <w:rsid w:val="004D269D"/>
    <w:rsid w:val="004E3060"/>
    <w:rsid w:val="004E4CFC"/>
    <w:rsid w:val="004E5899"/>
    <w:rsid w:val="004F0EE2"/>
    <w:rsid w:val="004F6DDC"/>
    <w:rsid w:val="00501286"/>
    <w:rsid w:val="00507561"/>
    <w:rsid w:val="0051231F"/>
    <w:rsid w:val="00512EAE"/>
    <w:rsid w:val="00514221"/>
    <w:rsid w:val="00522AF4"/>
    <w:rsid w:val="00527331"/>
    <w:rsid w:val="005320A2"/>
    <w:rsid w:val="00532396"/>
    <w:rsid w:val="005342A6"/>
    <w:rsid w:val="005412FE"/>
    <w:rsid w:val="00544F3F"/>
    <w:rsid w:val="005453A9"/>
    <w:rsid w:val="00551CB8"/>
    <w:rsid w:val="00555E04"/>
    <w:rsid w:val="00560368"/>
    <w:rsid w:val="00566DDF"/>
    <w:rsid w:val="00566E5F"/>
    <w:rsid w:val="00567153"/>
    <w:rsid w:val="00572991"/>
    <w:rsid w:val="005736E6"/>
    <w:rsid w:val="00577F94"/>
    <w:rsid w:val="00580FF7"/>
    <w:rsid w:val="00581A22"/>
    <w:rsid w:val="00581FAC"/>
    <w:rsid w:val="005862A0"/>
    <w:rsid w:val="00590E88"/>
    <w:rsid w:val="00591EBA"/>
    <w:rsid w:val="005973E7"/>
    <w:rsid w:val="005B057F"/>
    <w:rsid w:val="005B174A"/>
    <w:rsid w:val="005C0B50"/>
    <w:rsid w:val="005C5AF3"/>
    <w:rsid w:val="005C72AB"/>
    <w:rsid w:val="005D22ED"/>
    <w:rsid w:val="005D4AC0"/>
    <w:rsid w:val="005D4CA0"/>
    <w:rsid w:val="005E1B42"/>
    <w:rsid w:val="005E3D40"/>
    <w:rsid w:val="005E47D3"/>
    <w:rsid w:val="005F26AA"/>
    <w:rsid w:val="005F2ACA"/>
    <w:rsid w:val="005F320A"/>
    <w:rsid w:val="005F6850"/>
    <w:rsid w:val="00601CBC"/>
    <w:rsid w:val="00606E17"/>
    <w:rsid w:val="00607D1E"/>
    <w:rsid w:val="00610992"/>
    <w:rsid w:val="0061354F"/>
    <w:rsid w:val="0062061E"/>
    <w:rsid w:val="00636FF1"/>
    <w:rsid w:val="006409A2"/>
    <w:rsid w:val="00640A00"/>
    <w:rsid w:val="0064322E"/>
    <w:rsid w:val="006435BB"/>
    <w:rsid w:val="00643D27"/>
    <w:rsid w:val="006468BB"/>
    <w:rsid w:val="00647EA8"/>
    <w:rsid w:val="00651DCD"/>
    <w:rsid w:val="00653944"/>
    <w:rsid w:val="00660315"/>
    <w:rsid w:val="00671DC2"/>
    <w:rsid w:val="00676210"/>
    <w:rsid w:val="00677830"/>
    <w:rsid w:val="00685829"/>
    <w:rsid w:val="00690DDA"/>
    <w:rsid w:val="00692830"/>
    <w:rsid w:val="00695035"/>
    <w:rsid w:val="006A3BF2"/>
    <w:rsid w:val="006B5BAB"/>
    <w:rsid w:val="006B68E2"/>
    <w:rsid w:val="006B6D8D"/>
    <w:rsid w:val="006C4D74"/>
    <w:rsid w:val="006E4663"/>
    <w:rsid w:val="006E5DAA"/>
    <w:rsid w:val="006F1B55"/>
    <w:rsid w:val="006F3DB0"/>
    <w:rsid w:val="0070090C"/>
    <w:rsid w:val="00701676"/>
    <w:rsid w:val="0070227C"/>
    <w:rsid w:val="00721763"/>
    <w:rsid w:val="00724CBF"/>
    <w:rsid w:val="00730027"/>
    <w:rsid w:val="0074695E"/>
    <w:rsid w:val="00746C09"/>
    <w:rsid w:val="00757A17"/>
    <w:rsid w:val="00757E1F"/>
    <w:rsid w:val="00777B8D"/>
    <w:rsid w:val="007827B7"/>
    <w:rsid w:val="007836B3"/>
    <w:rsid w:val="00783CC2"/>
    <w:rsid w:val="00785E83"/>
    <w:rsid w:val="007B22FB"/>
    <w:rsid w:val="007C2325"/>
    <w:rsid w:val="007C3C4F"/>
    <w:rsid w:val="007D3F24"/>
    <w:rsid w:val="007D75E7"/>
    <w:rsid w:val="007F7D27"/>
    <w:rsid w:val="00804E0A"/>
    <w:rsid w:val="00814337"/>
    <w:rsid w:val="00817435"/>
    <w:rsid w:val="00820CEB"/>
    <w:rsid w:val="008218B3"/>
    <w:rsid w:val="00821F5E"/>
    <w:rsid w:val="0082641D"/>
    <w:rsid w:val="00833388"/>
    <w:rsid w:val="008333D2"/>
    <w:rsid w:val="00835669"/>
    <w:rsid w:val="0084255A"/>
    <w:rsid w:val="00850795"/>
    <w:rsid w:val="008579CA"/>
    <w:rsid w:val="00871329"/>
    <w:rsid w:val="00882F5B"/>
    <w:rsid w:val="00891D59"/>
    <w:rsid w:val="00893B07"/>
    <w:rsid w:val="00893CBA"/>
    <w:rsid w:val="008A0DF9"/>
    <w:rsid w:val="008B5B03"/>
    <w:rsid w:val="008B6361"/>
    <w:rsid w:val="008B6A5B"/>
    <w:rsid w:val="008C041C"/>
    <w:rsid w:val="008C0622"/>
    <w:rsid w:val="008C0BD5"/>
    <w:rsid w:val="008C13C9"/>
    <w:rsid w:val="008C2160"/>
    <w:rsid w:val="008C69BC"/>
    <w:rsid w:val="008D2A9B"/>
    <w:rsid w:val="00900C42"/>
    <w:rsid w:val="00907EA5"/>
    <w:rsid w:val="00907FB2"/>
    <w:rsid w:val="00911258"/>
    <w:rsid w:val="0091146C"/>
    <w:rsid w:val="00920CB5"/>
    <w:rsid w:val="00921892"/>
    <w:rsid w:val="00922518"/>
    <w:rsid w:val="00927015"/>
    <w:rsid w:val="0093138E"/>
    <w:rsid w:val="00941339"/>
    <w:rsid w:val="00944E21"/>
    <w:rsid w:val="009452B7"/>
    <w:rsid w:val="00946925"/>
    <w:rsid w:val="0094777B"/>
    <w:rsid w:val="009478D9"/>
    <w:rsid w:val="00950D02"/>
    <w:rsid w:val="00953691"/>
    <w:rsid w:val="009610A3"/>
    <w:rsid w:val="00961B39"/>
    <w:rsid w:val="009726C7"/>
    <w:rsid w:val="0097289A"/>
    <w:rsid w:val="00977D1E"/>
    <w:rsid w:val="00980C90"/>
    <w:rsid w:val="00982045"/>
    <w:rsid w:val="009861EB"/>
    <w:rsid w:val="00990575"/>
    <w:rsid w:val="00994FF8"/>
    <w:rsid w:val="009A75DA"/>
    <w:rsid w:val="009B16B0"/>
    <w:rsid w:val="009B4515"/>
    <w:rsid w:val="009B4FA2"/>
    <w:rsid w:val="009C39B4"/>
    <w:rsid w:val="009C75EB"/>
    <w:rsid w:val="009D2DCD"/>
    <w:rsid w:val="009D56FF"/>
    <w:rsid w:val="009E12C3"/>
    <w:rsid w:val="009E3538"/>
    <w:rsid w:val="009E3EB2"/>
    <w:rsid w:val="009E6B84"/>
    <w:rsid w:val="009E6D0C"/>
    <w:rsid w:val="009F0D81"/>
    <w:rsid w:val="009F197F"/>
    <w:rsid w:val="009F3980"/>
    <w:rsid w:val="00A03F1F"/>
    <w:rsid w:val="00A05584"/>
    <w:rsid w:val="00A10E8B"/>
    <w:rsid w:val="00A15521"/>
    <w:rsid w:val="00A165E1"/>
    <w:rsid w:val="00A20528"/>
    <w:rsid w:val="00A265A8"/>
    <w:rsid w:val="00A346EB"/>
    <w:rsid w:val="00A35EA0"/>
    <w:rsid w:val="00A5208A"/>
    <w:rsid w:val="00A520F0"/>
    <w:rsid w:val="00A54688"/>
    <w:rsid w:val="00A5711F"/>
    <w:rsid w:val="00A61E37"/>
    <w:rsid w:val="00A62826"/>
    <w:rsid w:val="00A669E0"/>
    <w:rsid w:val="00A83C8E"/>
    <w:rsid w:val="00A94154"/>
    <w:rsid w:val="00AC1CC6"/>
    <w:rsid w:val="00AC598C"/>
    <w:rsid w:val="00AC742B"/>
    <w:rsid w:val="00AD0610"/>
    <w:rsid w:val="00AE688C"/>
    <w:rsid w:val="00AE7378"/>
    <w:rsid w:val="00AF1C32"/>
    <w:rsid w:val="00AF4667"/>
    <w:rsid w:val="00B062DF"/>
    <w:rsid w:val="00B063F6"/>
    <w:rsid w:val="00B10095"/>
    <w:rsid w:val="00B233EB"/>
    <w:rsid w:val="00B24BA4"/>
    <w:rsid w:val="00B30190"/>
    <w:rsid w:val="00B40B2E"/>
    <w:rsid w:val="00B40B69"/>
    <w:rsid w:val="00B65C8E"/>
    <w:rsid w:val="00B7504B"/>
    <w:rsid w:val="00B80834"/>
    <w:rsid w:val="00B81F94"/>
    <w:rsid w:val="00B82EC5"/>
    <w:rsid w:val="00B9545B"/>
    <w:rsid w:val="00B96DF3"/>
    <w:rsid w:val="00BA6F7E"/>
    <w:rsid w:val="00BB2532"/>
    <w:rsid w:val="00BB32AE"/>
    <w:rsid w:val="00BB3349"/>
    <w:rsid w:val="00BB46C3"/>
    <w:rsid w:val="00BB6829"/>
    <w:rsid w:val="00BB6F9F"/>
    <w:rsid w:val="00BC1544"/>
    <w:rsid w:val="00BC5C12"/>
    <w:rsid w:val="00BC701C"/>
    <w:rsid w:val="00BD0177"/>
    <w:rsid w:val="00BD01CE"/>
    <w:rsid w:val="00BD02DD"/>
    <w:rsid w:val="00BD5B8A"/>
    <w:rsid w:val="00BD6E7A"/>
    <w:rsid w:val="00BE056E"/>
    <w:rsid w:val="00BE06C8"/>
    <w:rsid w:val="00BE434D"/>
    <w:rsid w:val="00BE474A"/>
    <w:rsid w:val="00BE7996"/>
    <w:rsid w:val="00C055E7"/>
    <w:rsid w:val="00C0735C"/>
    <w:rsid w:val="00C168E3"/>
    <w:rsid w:val="00C24038"/>
    <w:rsid w:val="00C3216E"/>
    <w:rsid w:val="00C33760"/>
    <w:rsid w:val="00C339D6"/>
    <w:rsid w:val="00C34B2F"/>
    <w:rsid w:val="00C36A9E"/>
    <w:rsid w:val="00C370B2"/>
    <w:rsid w:val="00C3769F"/>
    <w:rsid w:val="00C45B58"/>
    <w:rsid w:val="00C514A4"/>
    <w:rsid w:val="00C51CBD"/>
    <w:rsid w:val="00C603A7"/>
    <w:rsid w:val="00C60C4D"/>
    <w:rsid w:val="00C66220"/>
    <w:rsid w:val="00C7075F"/>
    <w:rsid w:val="00C83C70"/>
    <w:rsid w:val="00C90FC7"/>
    <w:rsid w:val="00C92368"/>
    <w:rsid w:val="00C926A5"/>
    <w:rsid w:val="00C93C65"/>
    <w:rsid w:val="00C97EEF"/>
    <w:rsid w:val="00CB0B1B"/>
    <w:rsid w:val="00CC3348"/>
    <w:rsid w:val="00CC3C08"/>
    <w:rsid w:val="00CC618A"/>
    <w:rsid w:val="00CD0F19"/>
    <w:rsid w:val="00CD162A"/>
    <w:rsid w:val="00CD6175"/>
    <w:rsid w:val="00CE55B5"/>
    <w:rsid w:val="00CF24CA"/>
    <w:rsid w:val="00D00862"/>
    <w:rsid w:val="00D123BA"/>
    <w:rsid w:val="00D303FD"/>
    <w:rsid w:val="00D32421"/>
    <w:rsid w:val="00D35EB8"/>
    <w:rsid w:val="00D426C9"/>
    <w:rsid w:val="00D437C7"/>
    <w:rsid w:val="00D456DA"/>
    <w:rsid w:val="00D57ED2"/>
    <w:rsid w:val="00D62107"/>
    <w:rsid w:val="00D62E76"/>
    <w:rsid w:val="00D6456B"/>
    <w:rsid w:val="00D65689"/>
    <w:rsid w:val="00D65B58"/>
    <w:rsid w:val="00D660D4"/>
    <w:rsid w:val="00D827EB"/>
    <w:rsid w:val="00D853C9"/>
    <w:rsid w:val="00D86BF7"/>
    <w:rsid w:val="00D916DA"/>
    <w:rsid w:val="00D92875"/>
    <w:rsid w:val="00D94BCE"/>
    <w:rsid w:val="00DA2E43"/>
    <w:rsid w:val="00DB0F21"/>
    <w:rsid w:val="00DB391E"/>
    <w:rsid w:val="00DB56CD"/>
    <w:rsid w:val="00DC072B"/>
    <w:rsid w:val="00DC3146"/>
    <w:rsid w:val="00DE0007"/>
    <w:rsid w:val="00DE0524"/>
    <w:rsid w:val="00DE3364"/>
    <w:rsid w:val="00DE7B17"/>
    <w:rsid w:val="00DF0542"/>
    <w:rsid w:val="00DF51BB"/>
    <w:rsid w:val="00DF6086"/>
    <w:rsid w:val="00DF615C"/>
    <w:rsid w:val="00E00D31"/>
    <w:rsid w:val="00E06AF1"/>
    <w:rsid w:val="00E07C23"/>
    <w:rsid w:val="00E22135"/>
    <w:rsid w:val="00E25D31"/>
    <w:rsid w:val="00E312EB"/>
    <w:rsid w:val="00E3484F"/>
    <w:rsid w:val="00E358E6"/>
    <w:rsid w:val="00E35D41"/>
    <w:rsid w:val="00E3670C"/>
    <w:rsid w:val="00E4355A"/>
    <w:rsid w:val="00E530FF"/>
    <w:rsid w:val="00E53547"/>
    <w:rsid w:val="00E55CA4"/>
    <w:rsid w:val="00E635BE"/>
    <w:rsid w:val="00E73C60"/>
    <w:rsid w:val="00E81CD4"/>
    <w:rsid w:val="00E83D50"/>
    <w:rsid w:val="00E8557A"/>
    <w:rsid w:val="00E87E68"/>
    <w:rsid w:val="00E97360"/>
    <w:rsid w:val="00EA5F74"/>
    <w:rsid w:val="00EB5BE3"/>
    <w:rsid w:val="00EC288E"/>
    <w:rsid w:val="00ED2DD0"/>
    <w:rsid w:val="00ED7715"/>
    <w:rsid w:val="00EE032D"/>
    <w:rsid w:val="00EE7A9A"/>
    <w:rsid w:val="00EF090F"/>
    <w:rsid w:val="00EF5603"/>
    <w:rsid w:val="00F04759"/>
    <w:rsid w:val="00F0716F"/>
    <w:rsid w:val="00F07582"/>
    <w:rsid w:val="00F122A9"/>
    <w:rsid w:val="00F13576"/>
    <w:rsid w:val="00F15312"/>
    <w:rsid w:val="00F2124D"/>
    <w:rsid w:val="00F21B7C"/>
    <w:rsid w:val="00F22825"/>
    <w:rsid w:val="00F26FBA"/>
    <w:rsid w:val="00F446C2"/>
    <w:rsid w:val="00F54451"/>
    <w:rsid w:val="00F61398"/>
    <w:rsid w:val="00F71925"/>
    <w:rsid w:val="00F723E2"/>
    <w:rsid w:val="00F72BBF"/>
    <w:rsid w:val="00F808CF"/>
    <w:rsid w:val="00F831F0"/>
    <w:rsid w:val="00F86C16"/>
    <w:rsid w:val="00F9778C"/>
    <w:rsid w:val="00FC00FD"/>
    <w:rsid w:val="00FC6529"/>
    <w:rsid w:val="00FC7A01"/>
    <w:rsid w:val="00FD5782"/>
    <w:rsid w:val="00FD6AD8"/>
    <w:rsid w:val="00FF68FD"/>
    <w:rsid w:val="00FF7F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C0"/>
  </w:style>
  <w:style w:type="paragraph" w:styleId="Heading1">
    <w:name w:val="heading 1"/>
    <w:basedOn w:val="Normal"/>
    <w:next w:val="Normal"/>
    <w:link w:val="Heading1Char"/>
    <w:uiPriority w:val="9"/>
    <w:qFormat/>
    <w:rsid w:val="004E4C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545B"/>
    <w:pPr>
      <w:keepNext/>
      <w:keepLines/>
      <w:spacing w:before="200" w:after="0" w:line="276" w:lineRule="auto"/>
      <w:outlineLvl w:val="1"/>
    </w:pPr>
    <w:rPr>
      <w:rFonts w:eastAsiaTheme="majorEastAsia" w:cstheme="majorBidi"/>
      <w:b/>
      <w:bCs/>
      <w:color w:val="1F4E79" w:themeColor="accent1" w:themeShade="80"/>
      <w:sz w:val="28"/>
      <w:szCs w:val="26"/>
      <w:lang w:eastAsia="en-GB"/>
    </w:rPr>
  </w:style>
  <w:style w:type="paragraph" w:styleId="Heading3">
    <w:name w:val="heading 3"/>
    <w:basedOn w:val="Normal"/>
    <w:next w:val="Normal"/>
    <w:link w:val="Heading3Char"/>
    <w:uiPriority w:val="9"/>
    <w:unhideWhenUsed/>
    <w:qFormat/>
    <w:rsid w:val="00B9545B"/>
    <w:pPr>
      <w:keepNext/>
      <w:keepLines/>
      <w:spacing w:before="40" w:after="0"/>
      <w:outlineLvl w:val="2"/>
    </w:pPr>
    <w:rPr>
      <w:rFonts w:eastAsiaTheme="majorEastAsia"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42046E"/>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E6"/>
    <w:rPr>
      <w:rFonts w:ascii="Segoe UI" w:hAnsi="Segoe UI" w:cs="Segoe UI"/>
      <w:sz w:val="18"/>
      <w:szCs w:val="18"/>
    </w:rPr>
  </w:style>
  <w:style w:type="paragraph" w:styleId="ListParagraph">
    <w:name w:val="List Paragraph"/>
    <w:basedOn w:val="Normal"/>
    <w:uiPriority w:val="34"/>
    <w:qFormat/>
    <w:rsid w:val="00E358E6"/>
    <w:pPr>
      <w:ind w:left="720"/>
      <w:contextualSpacing/>
    </w:pPr>
  </w:style>
  <w:style w:type="table" w:styleId="TableGrid">
    <w:name w:val="Table Grid"/>
    <w:basedOn w:val="TableNormal"/>
    <w:uiPriority w:val="59"/>
    <w:rsid w:val="00F71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42046E"/>
    <w:rPr>
      <w:rFonts w:asciiTheme="majorHAnsi" w:eastAsiaTheme="majorEastAsia" w:hAnsiTheme="majorHAnsi" w:cstheme="majorBidi"/>
      <w:b/>
      <w:bCs/>
      <w:i/>
      <w:iCs/>
      <w:color w:val="5B9BD5" w:themeColor="accent1"/>
    </w:rPr>
  </w:style>
  <w:style w:type="character" w:customStyle="1" w:styleId="Heading2Char">
    <w:name w:val="Heading 2 Char"/>
    <w:basedOn w:val="DefaultParagraphFont"/>
    <w:link w:val="Heading2"/>
    <w:uiPriority w:val="9"/>
    <w:rsid w:val="00B9545B"/>
    <w:rPr>
      <w:rFonts w:eastAsiaTheme="majorEastAsia" w:cstheme="majorBidi"/>
      <w:b/>
      <w:bCs/>
      <w:color w:val="1F4E79" w:themeColor="accent1" w:themeShade="80"/>
      <w:sz w:val="28"/>
      <w:szCs w:val="26"/>
      <w:lang w:eastAsia="en-GB"/>
    </w:rPr>
  </w:style>
  <w:style w:type="character" w:customStyle="1" w:styleId="Heading3Char">
    <w:name w:val="Heading 3 Char"/>
    <w:basedOn w:val="DefaultParagraphFont"/>
    <w:link w:val="Heading3"/>
    <w:uiPriority w:val="9"/>
    <w:rsid w:val="00B9545B"/>
    <w:rPr>
      <w:rFonts w:eastAsiaTheme="majorEastAsia" w:cstheme="majorBidi"/>
      <w:color w:val="1F4E79" w:themeColor="accent1" w:themeShade="80"/>
      <w:sz w:val="24"/>
      <w:szCs w:val="24"/>
    </w:rPr>
  </w:style>
  <w:style w:type="character" w:customStyle="1" w:styleId="Heading1Char">
    <w:name w:val="Heading 1 Char"/>
    <w:basedOn w:val="DefaultParagraphFont"/>
    <w:link w:val="Heading1"/>
    <w:uiPriority w:val="9"/>
    <w:rsid w:val="004E4CF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E4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4CFC"/>
    <w:rPr>
      <w:color w:val="0563C1" w:themeColor="hyperlink"/>
      <w:u w:val="single"/>
    </w:rPr>
  </w:style>
  <w:style w:type="character" w:styleId="Strong">
    <w:name w:val="Strong"/>
    <w:basedOn w:val="DefaultParagraphFont"/>
    <w:uiPriority w:val="22"/>
    <w:qFormat/>
    <w:rsid w:val="004E4CFC"/>
    <w:rPr>
      <w:b/>
      <w:bCs/>
    </w:rPr>
  </w:style>
  <w:style w:type="paragraph" w:styleId="CommentText">
    <w:name w:val="annotation text"/>
    <w:basedOn w:val="Normal"/>
    <w:link w:val="CommentTextChar"/>
    <w:rsid w:val="004E4CFC"/>
    <w:pPr>
      <w:spacing w:before="120" w:after="0" w:line="240" w:lineRule="auto"/>
      <w:jc w:val="both"/>
    </w:pPr>
    <w:rPr>
      <w:rFonts w:ascii="Arial" w:eastAsia="Times New Roman" w:hAnsi="Arial" w:cs="Arial"/>
      <w:sz w:val="20"/>
      <w:szCs w:val="20"/>
      <w:lang w:eastAsia="zh-CN"/>
    </w:rPr>
  </w:style>
  <w:style w:type="character" w:customStyle="1" w:styleId="CommentTextChar">
    <w:name w:val="Comment Text Char"/>
    <w:basedOn w:val="DefaultParagraphFont"/>
    <w:link w:val="CommentText"/>
    <w:rsid w:val="004E4CFC"/>
    <w:rPr>
      <w:rFonts w:ascii="Arial" w:eastAsia="Times New Roman" w:hAnsi="Arial" w:cs="Arial"/>
      <w:sz w:val="20"/>
      <w:szCs w:val="20"/>
      <w:lang w:eastAsia="zh-CN"/>
    </w:rPr>
  </w:style>
  <w:style w:type="character" w:customStyle="1" w:styleId="references">
    <w:name w:val="references"/>
    <w:basedOn w:val="DefaultParagraphFont"/>
    <w:rsid w:val="004E4CFC"/>
  </w:style>
  <w:style w:type="character" w:customStyle="1" w:styleId="uniquereference">
    <w:name w:val="unique_reference"/>
    <w:basedOn w:val="DefaultParagraphFont"/>
    <w:rsid w:val="004E4CFC"/>
  </w:style>
  <w:style w:type="character" w:customStyle="1" w:styleId="reference-text">
    <w:name w:val="reference-text"/>
    <w:basedOn w:val="DefaultParagraphFont"/>
    <w:rsid w:val="004E4CFC"/>
  </w:style>
  <w:style w:type="character" w:styleId="CommentReference">
    <w:name w:val="annotation reference"/>
    <w:basedOn w:val="DefaultParagraphFont"/>
    <w:uiPriority w:val="99"/>
    <w:semiHidden/>
    <w:unhideWhenUsed/>
    <w:rsid w:val="00D65B58"/>
    <w:rPr>
      <w:sz w:val="16"/>
      <w:szCs w:val="16"/>
    </w:rPr>
  </w:style>
  <w:style w:type="paragraph" w:styleId="CommentSubject">
    <w:name w:val="annotation subject"/>
    <w:basedOn w:val="CommentText"/>
    <w:next w:val="CommentText"/>
    <w:link w:val="CommentSubjectChar"/>
    <w:uiPriority w:val="99"/>
    <w:semiHidden/>
    <w:unhideWhenUsed/>
    <w:rsid w:val="00D65B58"/>
    <w:pPr>
      <w:spacing w:before="0"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65B58"/>
    <w:rPr>
      <w:rFonts w:ascii="Arial" w:eastAsia="Times New Roman" w:hAnsi="Arial" w:cs="Arial"/>
      <w:b/>
      <w:bCs/>
      <w:sz w:val="20"/>
      <w:szCs w:val="20"/>
      <w:lang w:eastAsia="zh-CN"/>
    </w:rPr>
  </w:style>
  <w:style w:type="paragraph" w:customStyle="1" w:styleId="Default">
    <w:name w:val="Default"/>
    <w:rsid w:val="00E9736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C0"/>
  </w:style>
  <w:style w:type="paragraph" w:styleId="Heading1">
    <w:name w:val="heading 1"/>
    <w:basedOn w:val="Normal"/>
    <w:next w:val="Normal"/>
    <w:link w:val="Heading1Char"/>
    <w:uiPriority w:val="9"/>
    <w:qFormat/>
    <w:rsid w:val="004E4C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545B"/>
    <w:pPr>
      <w:keepNext/>
      <w:keepLines/>
      <w:spacing w:before="200" w:after="0" w:line="276" w:lineRule="auto"/>
      <w:outlineLvl w:val="1"/>
    </w:pPr>
    <w:rPr>
      <w:rFonts w:eastAsiaTheme="majorEastAsia" w:cstheme="majorBidi"/>
      <w:b/>
      <w:bCs/>
      <w:color w:val="1F4E79" w:themeColor="accent1" w:themeShade="80"/>
      <w:sz w:val="28"/>
      <w:szCs w:val="26"/>
      <w:lang w:eastAsia="en-GB"/>
    </w:rPr>
  </w:style>
  <w:style w:type="paragraph" w:styleId="Heading3">
    <w:name w:val="heading 3"/>
    <w:basedOn w:val="Normal"/>
    <w:next w:val="Normal"/>
    <w:link w:val="Heading3Char"/>
    <w:uiPriority w:val="9"/>
    <w:unhideWhenUsed/>
    <w:qFormat/>
    <w:rsid w:val="00B9545B"/>
    <w:pPr>
      <w:keepNext/>
      <w:keepLines/>
      <w:spacing w:before="40" w:after="0"/>
      <w:outlineLvl w:val="2"/>
    </w:pPr>
    <w:rPr>
      <w:rFonts w:eastAsiaTheme="majorEastAsia"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42046E"/>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E6"/>
    <w:rPr>
      <w:rFonts w:ascii="Segoe UI" w:hAnsi="Segoe UI" w:cs="Segoe UI"/>
      <w:sz w:val="18"/>
      <w:szCs w:val="18"/>
    </w:rPr>
  </w:style>
  <w:style w:type="paragraph" w:styleId="ListParagraph">
    <w:name w:val="List Paragraph"/>
    <w:basedOn w:val="Normal"/>
    <w:uiPriority w:val="34"/>
    <w:qFormat/>
    <w:rsid w:val="00E358E6"/>
    <w:pPr>
      <w:ind w:left="720"/>
      <w:contextualSpacing/>
    </w:pPr>
  </w:style>
  <w:style w:type="table" w:styleId="TableGrid">
    <w:name w:val="Table Grid"/>
    <w:basedOn w:val="TableNormal"/>
    <w:uiPriority w:val="59"/>
    <w:rsid w:val="00F7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2046E"/>
    <w:rPr>
      <w:rFonts w:asciiTheme="majorHAnsi" w:eastAsiaTheme="majorEastAsia" w:hAnsiTheme="majorHAnsi" w:cstheme="majorBidi"/>
      <w:b/>
      <w:bCs/>
      <w:i/>
      <w:iCs/>
      <w:color w:val="5B9BD5" w:themeColor="accent1"/>
    </w:rPr>
  </w:style>
  <w:style w:type="character" w:customStyle="1" w:styleId="Heading2Char">
    <w:name w:val="Heading 2 Char"/>
    <w:basedOn w:val="DefaultParagraphFont"/>
    <w:link w:val="Heading2"/>
    <w:uiPriority w:val="9"/>
    <w:rsid w:val="00B9545B"/>
    <w:rPr>
      <w:rFonts w:eastAsiaTheme="majorEastAsia" w:cstheme="majorBidi"/>
      <w:b/>
      <w:bCs/>
      <w:color w:val="1F4E79" w:themeColor="accent1" w:themeShade="80"/>
      <w:sz w:val="28"/>
      <w:szCs w:val="26"/>
      <w:lang w:eastAsia="en-GB"/>
    </w:rPr>
  </w:style>
  <w:style w:type="character" w:customStyle="1" w:styleId="Heading3Char">
    <w:name w:val="Heading 3 Char"/>
    <w:basedOn w:val="DefaultParagraphFont"/>
    <w:link w:val="Heading3"/>
    <w:uiPriority w:val="9"/>
    <w:rsid w:val="00B9545B"/>
    <w:rPr>
      <w:rFonts w:eastAsiaTheme="majorEastAsia" w:cstheme="majorBidi"/>
      <w:color w:val="1F4E79" w:themeColor="accent1" w:themeShade="80"/>
      <w:sz w:val="24"/>
      <w:szCs w:val="24"/>
    </w:rPr>
  </w:style>
  <w:style w:type="character" w:customStyle="1" w:styleId="Heading1Char">
    <w:name w:val="Heading 1 Char"/>
    <w:basedOn w:val="DefaultParagraphFont"/>
    <w:link w:val="Heading1"/>
    <w:uiPriority w:val="9"/>
    <w:rsid w:val="004E4CF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E4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4CFC"/>
    <w:rPr>
      <w:color w:val="0563C1" w:themeColor="hyperlink"/>
      <w:u w:val="single"/>
    </w:rPr>
  </w:style>
  <w:style w:type="character" w:styleId="Strong">
    <w:name w:val="Strong"/>
    <w:basedOn w:val="DefaultParagraphFont"/>
    <w:uiPriority w:val="22"/>
    <w:qFormat/>
    <w:rsid w:val="004E4CFC"/>
    <w:rPr>
      <w:b/>
      <w:bCs/>
    </w:rPr>
  </w:style>
  <w:style w:type="paragraph" w:styleId="CommentText">
    <w:name w:val="annotation text"/>
    <w:basedOn w:val="Normal"/>
    <w:link w:val="CommentTextChar"/>
    <w:rsid w:val="004E4CFC"/>
    <w:pPr>
      <w:spacing w:before="120" w:after="0" w:line="240" w:lineRule="auto"/>
      <w:jc w:val="both"/>
    </w:pPr>
    <w:rPr>
      <w:rFonts w:ascii="Arial" w:eastAsia="Times New Roman" w:hAnsi="Arial" w:cs="Arial"/>
      <w:sz w:val="20"/>
      <w:szCs w:val="20"/>
      <w:lang w:eastAsia="zh-CN"/>
    </w:rPr>
  </w:style>
  <w:style w:type="character" w:customStyle="1" w:styleId="CommentTextChar">
    <w:name w:val="Comment Text Char"/>
    <w:basedOn w:val="DefaultParagraphFont"/>
    <w:link w:val="CommentText"/>
    <w:rsid w:val="004E4CFC"/>
    <w:rPr>
      <w:rFonts w:ascii="Arial" w:eastAsia="Times New Roman" w:hAnsi="Arial" w:cs="Arial"/>
      <w:sz w:val="20"/>
      <w:szCs w:val="20"/>
      <w:lang w:eastAsia="zh-CN"/>
    </w:rPr>
  </w:style>
  <w:style w:type="character" w:customStyle="1" w:styleId="references">
    <w:name w:val="references"/>
    <w:basedOn w:val="DefaultParagraphFont"/>
    <w:rsid w:val="004E4CFC"/>
  </w:style>
  <w:style w:type="character" w:customStyle="1" w:styleId="uniquereference">
    <w:name w:val="unique_reference"/>
    <w:basedOn w:val="DefaultParagraphFont"/>
    <w:rsid w:val="004E4CFC"/>
  </w:style>
  <w:style w:type="character" w:customStyle="1" w:styleId="reference-text">
    <w:name w:val="reference-text"/>
    <w:basedOn w:val="DefaultParagraphFont"/>
    <w:rsid w:val="004E4CFC"/>
  </w:style>
  <w:style w:type="character" w:styleId="CommentReference">
    <w:name w:val="annotation reference"/>
    <w:basedOn w:val="DefaultParagraphFont"/>
    <w:uiPriority w:val="99"/>
    <w:semiHidden/>
    <w:unhideWhenUsed/>
    <w:rsid w:val="00D65B58"/>
    <w:rPr>
      <w:sz w:val="16"/>
      <w:szCs w:val="16"/>
    </w:rPr>
  </w:style>
  <w:style w:type="paragraph" w:styleId="CommentSubject">
    <w:name w:val="annotation subject"/>
    <w:basedOn w:val="CommentText"/>
    <w:next w:val="CommentText"/>
    <w:link w:val="CommentSubjectChar"/>
    <w:uiPriority w:val="99"/>
    <w:semiHidden/>
    <w:unhideWhenUsed/>
    <w:rsid w:val="00D65B58"/>
    <w:pPr>
      <w:spacing w:before="0"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65B58"/>
    <w:rPr>
      <w:rFonts w:ascii="Arial" w:eastAsia="Times New Roman" w:hAnsi="Arial" w:cs="Arial"/>
      <w:b/>
      <w:bCs/>
      <w:sz w:val="20"/>
      <w:szCs w:val="20"/>
      <w:lang w:eastAsia="zh-CN"/>
    </w:rPr>
  </w:style>
  <w:style w:type="paragraph" w:customStyle="1" w:styleId="Default">
    <w:name w:val="Default"/>
    <w:rsid w:val="00E973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73443403">
      <w:bodyDiv w:val="1"/>
      <w:marLeft w:val="0"/>
      <w:marRight w:val="0"/>
      <w:marTop w:val="0"/>
      <w:marBottom w:val="0"/>
      <w:divBdr>
        <w:top w:val="none" w:sz="0" w:space="0" w:color="auto"/>
        <w:left w:val="none" w:sz="0" w:space="0" w:color="auto"/>
        <w:bottom w:val="none" w:sz="0" w:space="0" w:color="auto"/>
        <w:right w:val="none" w:sz="0" w:space="0" w:color="auto"/>
      </w:divBdr>
    </w:div>
    <w:div w:id="1302535046">
      <w:bodyDiv w:val="1"/>
      <w:marLeft w:val="0"/>
      <w:marRight w:val="0"/>
      <w:marTop w:val="0"/>
      <w:marBottom w:val="0"/>
      <w:divBdr>
        <w:top w:val="none" w:sz="0" w:space="0" w:color="auto"/>
        <w:left w:val="none" w:sz="0" w:space="0" w:color="auto"/>
        <w:bottom w:val="none" w:sz="0" w:space="0" w:color="auto"/>
        <w:right w:val="none" w:sz="0" w:space="0" w:color="auto"/>
      </w:divBdr>
    </w:div>
    <w:div w:id="1375235952">
      <w:bodyDiv w:val="1"/>
      <w:marLeft w:val="0"/>
      <w:marRight w:val="0"/>
      <w:marTop w:val="0"/>
      <w:marBottom w:val="0"/>
      <w:divBdr>
        <w:top w:val="none" w:sz="0" w:space="0" w:color="auto"/>
        <w:left w:val="none" w:sz="0" w:space="0" w:color="auto"/>
        <w:bottom w:val="none" w:sz="0" w:space="0" w:color="auto"/>
        <w:right w:val="none" w:sz="0" w:space="0" w:color="auto"/>
      </w:divBdr>
      <w:divsChild>
        <w:div w:id="1941525886">
          <w:marLeft w:val="0"/>
          <w:marRight w:val="0"/>
          <w:marTop w:val="0"/>
          <w:marBottom w:val="0"/>
          <w:divBdr>
            <w:top w:val="none" w:sz="0" w:space="0" w:color="auto"/>
            <w:left w:val="none" w:sz="0" w:space="0" w:color="auto"/>
            <w:bottom w:val="none" w:sz="0" w:space="0" w:color="auto"/>
            <w:right w:val="none" w:sz="0" w:space="0" w:color="auto"/>
          </w:divBdr>
          <w:divsChild>
            <w:div w:id="128910092">
              <w:marLeft w:val="0"/>
              <w:marRight w:val="0"/>
              <w:marTop w:val="0"/>
              <w:marBottom w:val="0"/>
              <w:divBdr>
                <w:top w:val="none" w:sz="0" w:space="0" w:color="auto"/>
                <w:left w:val="none" w:sz="0" w:space="0" w:color="auto"/>
                <w:bottom w:val="none" w:sz="0" w:space="0" w:color="auto"/>
                <w:right w:val="none" w:sz="0" w:space="0" w:color="auto"/>
              </w:divBdr>
              <w:divsChild>
                <w:div w:id="658341529">
                  <w:marLeft w:val="0"/>
                  <w:marRight w:val="0"/>
                  <w:marTop w:val="0"/>
                  <w:marBottom w:val="0"/>
                  <w:divBdr>
                    <w:top w:val="none" w:sz="0" w:space="0" w:color="auto"/>
                    <w:left w:val="none" w:sz="0" w:space="0" w:color="auto"/>
                    <w:bottom w:val="none" w:sz="0" w:space="0" w:color="auto"/>
                    <w:right w:val="none" w:sz="0" w:space="0" w:color="auto"/>
                  </w:divBdr>
                </w:div>
                <w:div w:id="1743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eprints.uwe.ac.uk/230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package" Target="embeddings/Microsoft_Office_PowerPoint_Slide1.sldx"/><Relationship Id="rId12" Type="http://schemas.openxmlformats.org/officeDocument/2006/relationships/image" Target="media/image6.png"/><Relationship Id="rId17" Type="http://schemas.openxmlformats.org/officeDocument/2006/relationships/hyperlink" Target="http://www.europarl.europa.eu/sides/getDoc.do?type=REPORT&amp;mode=XML&amp;reference=A7-2011-0264&amp;language=EN" TargetMode="External"/><Relationship Id="rId2" Type="http://schemas.openxmlformats.org/officeDocument/2006/relationships/numbering" Target="numbering.xml"/><Relationship Id="rId16" Type="http://schemas.openxmlformats.org/officeDocument/2006/relationships/hyperlink" Target="http://www.sciencedirect.com/science/journal/13698478" TargetMode="External"/><Relationship Id="rId20" Type="http://schemas.openxmlformats.org/officeDocument/2006/relationships/hyperlink" Target="http://www.telegraph.co.uk/motoring/road-safety/10858646/Why-20mph-zones-ned-to-be-stopped.htm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en.30kmh.eu/" TargetMode="External"/><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hyperlink" Target="http://www.rac.co.uk/advice/motoring-news/drivers-against-widespread-20mph-limit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v.uk/government/news/pickles-and-hammond-to-end-the-war-on-motori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00A9-4017-4146-82AA-681770A5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10994</Words>
  <Characters>62670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Nancarrow</dc:creator>
  <cp:lastModifiedBy>Alan Tapp</cp:lastModifiedBy>
  <cp:revision>2</cp:revision>
  <cp:lastPrinted>2016-05-19T06:22:00Z</cp:lastPrinted>
  <dcterms:created xsi:type="dcterms:W3CDTF">2016-06-01T11:33:00Z</dcterms:created>
  <dcterms:modified xsi:type="dcterms:W3CDTF">2016-06-01T11:33:00Z</dcterms:modified>
</cp:coreProperties>
</file>