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29" w:rsidRDefault="00BD3929" w:rsidP="00BD3929">
      <w:pPr>
        <w:pStyle w:val="Body"/>
        <w:jc w:val="center"/>
        <w:rPr>
          <w:rFonts w:ascii="Times New Roman" w:eastAsia="Times New Roman" w:hAnsi="Times New Roman" w:cs="Times New Roman"/>
          <w:sz w:val="24"/>
          <w:szCs w:val="24"/>
          <w:u w:val="single"/>
        </w:rPr>
      </w:pPr>
      <w:bookmarkStart w:id="0" w:name="_GoBack"/>
      <w:bookmarkEnd w:id="0"/>
      <w:r w:rsidRPr="007B59C8">
        <w:rPr>
          <w:rFonts w:ascii="Times New Roman"/>
          <w:b/>
          <w:sz w:val="24"/>
          <w:szCs w:val="24"/>
        </w:rPr>
        <w:t>In the Living Room: Second Screens and TV Audiences</w:t>
      </w:r>
      <w:r>
        <w:rPr>
          <w:rFonts w:ascii="Times New Roman"/>
          <w:sz w:val="24"/>
          <w:szCs w:val="24"/>
          <w:u w:val="single"/>
        </w:rPr>
        <w:t>.</w:t>
      </w:r>
    </w:p>
    <w:p w:rsidR="00BD3929" w:rsidRDefault="00BD3929" w:rsidP="00BD3929">
      <w:pPr>
        <w:pStyle w:val="Body"/>
        <w:jc w:val="center"/>
        <w:rPr>
          <w:rFonts w:ascii="Times New Roman" w:eastAsia="Times New Roman" w:hAnsi="Times New Roman" w:cs="Times New Roman"/>
          <w:sz w:val="24"/>
          <w:szCs w:val="24"/>
        </w:rPr>
      </w:pPr>
    </w:p>
    <w:p w:rsidR="00BD3929" w:rsidRDefault="00BD3929" w:rsidP="00BD3929">
      <w:pPr>
        <w:pStyle w:val="Body"/>
        <w:jc w:val="center"/>
        <w:rPr>
          <w:rFonts w:ascii="Times New Roman" w:eastAsia="Times New Roman" w:hAnsi="Times New Roman" w:cs="Times New Roman"/>
          <w:sz w:val="24"/>
          <w:szCs w:val="24"/>
        </w:rPr>
      </w:pPr>
      <w:r>
        <w:rPr>
          <w:rFonts w:hAnsi="Arial Unicode MS"/>
          <w:sz w:val="24"/>
          <w:szCs w:val="24"/>
        </w:rPr>
        <w:t xml:space="preserve"> </w:t>
      </w:r>
      <w:r>
        <w:rPr>
          <w:rFonts w:hAnsi="Arial Unicode MS"/>
          <w:sz w:val="24"/>
          <w:szCs w:val="24"/>
        </w:rPr>
        <w:t>‘“</w:t>
      </w:r>
      <w:r>
        <w:rPr>
          <w:rFonts w:ascii="Times New Roman"/>
          <w:sz w:val="24"/>
          <w:szCs w:val="24"/>
        </w:rPr>
        <w:t>The second screen</w:t>
      </w:r>
      <w:r>
        <w:rPr>
          <w:rFonts w:hAnsi="Arial Unicode MS"/>
          <w:sz w:val="24"/>
          <w:szCs w:val="24"/>
        </w:rPr>
        <w:t>”</w:t>
      </w:r>
      <w:r>
        <w:rPr>
          <w:rFonts w:hAnsi="Arial Unicode MS"/>
          <w:sz w:val="24"/>
          <w:szCs w:val="24"/>
        </w:rPr>
        <w:t xml:space="preserve"> </w:t>
      </w:r>
      <w:r>
        <w:rPr>
          <w:rFonts w:ascii="Times New Roman"/>
          <w:sz w:val="24"/>
          <w:szCs w:val="24"/>
        </w:rPr>
        <w:t xml:space="preserve">or </w:t>
      </w:r>
      <w:r>
        <w:rPr>
          <w:rFonts w:hAnsi="Arial Unicode MS"/>
          <w:sz w:val="24"/>
          <w:szCs w:val="24"/>
        </w:rPr>
        <w:t>“</w:t>
      </w:r>
      <w:r>
        <w:rPr>
          <w:rFonts w:ascii="Times New Roman"/>
          <w:sz w:val="24"/>
          <w:szCs w:val="24"/>
        </w:rPr>
        <w:t>the companion device,</w:t>
      </w:r>
      <w:r>
        <w:rPr>
          <w:rFonts w:hAnsi="Arial Unicode MS"/>
          <w:sz w:val="24"/>
          <w:szCs w:val="24"/>
        </w:rPr>
        <w:t>”</w:t>
      </w:r>
      <w:r>
        <w:rPr>
          <w:rFonts w:hAnsi="Arial Unicode MS"/>
          <w:sz w:val="24"/>
          <w:szCs w:val="24"/>
        </w:rPr>
        <w:t xml:space="preserve">  </w:t>
      </w:r>
      <w:r>
        <w:rPr>
          <w:rFonts w:hAnsi="Arial Unicode MS"/>
          <w:sz w:val="24"/>
          <w:szCs w:val="24"/>
        </w:rPr>
        <w:t>…</w:t>
      </w:r>
      <w:r>
        <w:rPr>
          <w:rFonts w:ascii="Times New Roman"/>
          <w:sz w:val="24"/>
          <w:szCs w:val="24"/>
        </w:rPr>
        <w:t xml:space="preserve"> is a huge development for the mobile app industry and a target-rich environment for our advertisers. (Mark Challinor, 2013)</w:t>
      </w:r>
    </w:p>
    <w:p w:rsidR="00BD3929" w:rsidRDefault="00BD3929" w:rsidP="00BD3929">
      <w:pPr>
        <w:pStyle w:val="Body"/>
        <w:jc w:val="center"/>
        <w:rPr>
          <w:rFonts w:ascii="Times New Roman" w:eastAsia="Times New Roman" w:hAnsi="Times New Roman" w:cs="Times New Roman"/>
          <w:sz w:val="24"/>
          <w:szCs w:val="24"/>
        </w:rPr>
      </w:pPr>
      <w:r>
        <w:rPr>
          <w:rFonts w:hAnsi="Arial Unicode MS"/>
          <w:sz w:val="24"/>
          <w:szCs w:val="24"/>
        </w:rPr>
        <w:t>“</w:t>
      </w:r>
      <w:r>
        <w:rPr>
          <w:rFonts w:ascii="Times New Roman"/>
          <w:sz w:val="24"/>
          <w:szCs w:val="24"/>
        </w:rPr>
        <w:t>The recent phenomenon of the second screen has not had a large influence of (sic) TV</w:t>
      </w:r>
      <w:r>
        <w:rPr>
          <w:rFonts w:hAnsi="Arial Unicode MS"/>
          <w:sz w:val="24"/>
          <w:szCs w:val="24"/>
        </w:rPr>
        <w:t>”</w:t>
      </w:r>
      <w:r>
        <w:rPr>
          <w:rFonts w:hAnsi="Arial Unicode MS"/>
          <w:sz w:val="24"/>
          <w:szCs w:val="24"/>
        </w:rPr>
        <w:t xml:space="preserve"> </w:t>
      </w:r>
      <w:r>
        <w:rPr>
          <w:rFonts w:ascii="Times New Roman"/>
          <w:sz w:val="24"/>
          <w:szCs w:val="24"/>
        </w:rPr>
        <w:t>(DigitalTVEurope, 2014)</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sz w:val="24"/>
          <w:szCs w:val="24"/>
        </w:rPr>
        <w:t>The epigraph neatly exemplifies William Boddy</w:t>
      </w:r>
      <w:r>
        <w:rPr>
          <w:rFonts w:hAnsi="Arial Unicode MS"/>
          <w:sz w:val="24"/>
          <w:szCs w:val="24"/>
        </w:rPr>
        <w:t>’</w:t>
      </w:r>
      <w:r>
        <w:rPr>
          <w:rFonts w:ascii="Times New Roman"/>
          <w:sz w:val="24"/>
          <w:szCs w:val="24"/>
        </w:rPr>
        <w:t xml:space="preserve">s observation that media firms have responded to the newly </w:t>
      </w:r>
      <w:r>
        <w:rPr>
          <w:rFonts w:hAnsi="Arial Unicode MS"/>
          <w:sz w:val="24"/>
          <w:szCs w:val="24"/>
        </w:rPr>
        <w:t>‘</w:t>
      </w:r>
      <w:r>
        <w:rPr>
          <w:rFonts w:ascii="Times New Roman"/>
          <w:sz w:val="24"/>
          <w:szCs w:val="24"/>
        </w:rPr>
        <w:t>dispersed audiences in complex and sometimes contradictory ways</w:t>
      </w:r>
      <w:r>
        <w:rPr>
          <w:rFonts w:hAnsi="Arial Unicode MS"/>
          <w:sz w:val="24"/>
          <w:szCs w:val="24"/>
        </w:rPr>
        <w:t>’</w:t>
      </w:r>
      <w:r>
        <w:rPr>
          <w:rFonts w:hAnsi="Arial Unicode MS"/>
          <w:sz w:val="24"/>
          <w:szCs w:val="24"/>
        </w:rPr>
        <w:t xml:space="preserve"> </w:t>
      </w:r>
      <w:r>
        <w:rPr>
          <w:rFonts w:ascii="Times New Roman"/>
          <w:sz w:val="24"/>
          <w:szCs w:val="24"/>
        </w:rPr>
        <w:t>(Boddy 2011, 76).  The growth of second screen use while viewing television has captured the imagination of broadcasters, techno start-up companies and advertisers eager to cash in on</w:t>
      </w:r>
      <w:r>
        <w:rPr>
          <w:rFonts w:ascii="Times New Roman"/>
          <w:sz w:val="24"/>
          <w:szCs w:val="24"/>
          <w:lang w:val="en-GB"/>
        </w:rPr>
        <w:t xml:space="preserve"> the</w:t>
      </w:r>
      <w:r>
        <w:rPr>
          <w:rFonts w:ascii="Times New Roman"/>
          <w:sz w:val="24"/>
          <w:szCs w:val="24"/>
        </w:rPr>
        <w:t xml:space="preserve"> social TV phenomenon. Meanwhile, technological changes unsettle our understanding of audience as they disperse across platforms, and time-shifting technologies and video streaming interrupt the scheduling rhythm. The resultant challenge to the one-to-may model of broadcasting undermines the idea of TV as a shared cultural form while second screen innovations extol digital technology</w:t>
      </w:r>
      <w:r>
        <w:rPr>
          <w:rFonts w:hAnsi="Arial Unicode MS"/>
          <w:sz w:val="24"/>
          <w:szCs w:val="24"/>
        </w:rPr>
        <w:t>’</w:t>
      </w:r>
      <w:r>
        <w:rPr>
          <w:rFonts w:ascii="Times New Roman"/>
          <w:sz w:val="24"/>
          <w:szCs w:val="24"/>
        </w:rPr>
        <w:t>s promise to revolutionise TV viewing by connecting viewers across space via applications (apps) and social media sites.</w:t>
      </w:r>
      <w:r>
        <w:rPr>
          <w:rFonts w:ascii="Times New Roman" w:eastAsia="Times New Roman" w:hAnsi="Times New Roman" w:cs="Times New Roman"/>
          <w:sz w:val="24"/>
          <w:szCs w:val="24"/>
          <w:vertAlign w:val="superscript"/>
        </w:rPr>
        <w:endnoteReference w:id="1"/>
      </w:r>
      <w:r>
        <w:rPr>
          <w:rFonts w:ascii="Times New Roman"/>
          <w:sz w:val="24"/>
          <w:szCs w:val="24"/>
        </w:rPr>
        <w:t xml:space="preserve"> </w:t>
      </w:r>
    </w:p>
    <w:p w:rsidR="00BD3929" w:rsidRDefault="00BD3929" w:rsidP="00BD3929">
      <w:pPr>
        <w:pStyle w:val="Body"/>
        <w:spacing w:after="0" w:line="480" w:lineRule="auto"/>
        <w:rPr>
          <w:rFonts w:ascii="Times New Roman" w:eastAsia="Times New Roman" w:hAnsi="Times New Roman" w:cs="Times New Roman"/>
          <w:sz w:val="24"/>
          <w:szCs w:val="24"/>
        </w:rPr>
      </w:pPr>
      <w:r>
        <w:rPr>
          <w:rFonts w:ascii="Times New Roman"/>
          <w:sz w:val="24"/>
          <w:szCs w:val="24"/>
          <w:lang w:val="en-GB"/>
        </w:rPr>
        <w:t>Ofcom, the</w:t>
      </w:r>
      <w:r>
        <w:rPr>
          <w:rFonts w:ascii="Times New Roman"/>
          <w:sz w:val="24"/>
          <w:szCs w:val="24"/>
        </w:rPr>
        <w:t xml:space="preserve"> </w:t>
      </w:r>
      <w:r>
        <w:rPr>
          <w:rFonts w:ascii="Times New Roman"/>
          <w:sz w:val="24"/>
          <w:szCs w:val="24"/>
          <w:lang w:val="en-GB"/>
        </w:rPr>
        <w:t>independent</w:t>
      </w:r>
      <w:r>
        <w:rPr>
          <w:rFonts w:ascii="Times New Roman"/>
          <w:sz w:val="24"/>
          <w:szCs w:val="24"/>
        </w:rPr>
        <w:t xml:space="preserve"> regulator for the UK communications industries,</w:t>
      </w:r>
      <w:r>
        <w:rPr>
          <w:rFonts w:hAnsi="Arial Unicode MS"/>
          <w:sz w:val="24"/>
          <w:szCs w:val="24"/>
        </w:rPr>
        <w:t xml:space="preserve"> </w:t>
      </w:r>
      <w:r>
        <w:rPr>
          <w:rFonts w:ascii="Times New Roman"/>
          <w:sz w:val="24"/>
          <w:szCs w:val="24"/>
          <w:lang w:val="en-GB"/>
        </w:rPr>
        <w:t xml:space="preserve">in their </w:t>
      </w:r>
      <w:r>
        <w:rPr>
          <w:rFonts w:ascii="Times New Roman"/>
          <w:i/>
          <w:iCs/>
          <w:sz w:val="24"/>
          <w:szCs w:val="24"/>
        </w:rPr>
        <w:t>Communications Market Report</w:t>
      </w:r>
      <w:r>
        <w:rPr>
          <w:rFonts w:ascii="Times New Roman"/>
          <w:sz w:val="24"/>
          <w:szCs w:val="24"/>
        </w:rPr>
        <w:t xml:space="preserve"> (2013) </w:t>
      </w:r>
      <w:r>
        <w:rPr>
          <w:rFonts w:hAnsi="Arial Unicode MS"/>
          <w:sz w:val="24"/>
          <w:szCs w:val="24"/>
        </w:rPr>
        <w:t>“</w:t>
      </w:r>
      <w:r>
        <w:rPr>
          <w:rFonts w:ascii="Times New Roman"/>
          <w:sz w:val="24"/>
          <w:szCs w:val="24"/>
        </w:rPr>
        <w:t>The Reinvention of the 1950s Living Room</w:t>
      </w:r>
      <w:r>
        <w:rPr>
          <w:rFonts w:hAnsi="Arial Unicode MS"/>
          <w:sz w:val="24"/>
          <w:szCs w:val="24"/>
        </w:rPr>
        <w:t>”</w:t>
      </w:r>
      <w:r>
        <w:rPr>
          <w:rFonts w:hAnsi="Arial Unicode MS"/>
          <w:sz w:val="24"/>
          <w:szCs w:val="24"/>
        </w:rPr>
        <w:t xml:space="preserve"> </w:t>
      </w:r>
      <w:r>
        <w:rPr>
          <w:rFonts w:ascii="Times New Roman"/>
          <w:sz w:val="24"/>
          <w:szCs w:val="24"/>
        </w:rPr>
        <w:t xml:space="preserve">states that developments in media technologies are transforming the </w:t>
      </w:r>
      <w:r>
        <w:rPr>
          <w:rFonts w:hAnsi="Arial Unicode MS"/>
          <w:sz w:val="24"/>
          <w:szCs w:val="24"/>
        </w:rPr>
        <w:t>“</w:t>
      </w:r>
      <w:r>
        <w:rPr>
          <w:rFonts w:ascii="Times New Roman"/>
          <w:sz w:val="24"/>
          <w:szCs w:val="24"/>
        </w:rPr>
        <w:t>traditional living room</w:t>
      </w:r>
      <w:r>
        <w:rPr>
          <w:rFonts w:hAnsi="Arial Unicode MS"/>
          <w:sz w:val="24"/>
          <w:szCs w:val="24"/>
        </w:rPr>
        <w:t>”</w:t>
      </w:r>
      <w:r>
        <w:rPr>
          <w:rFonts w:hAnsi="Arial Unicode MS"/>
          <w:sz w:val="24"/>
          <w:szCs w:val="24"/>
        </w:rPr>
        <w:t xml:space="preserve"> </w:t>
      </w:r>
      <w:r>
        <w:rPr>
          <w:rFonts w:ascii="Times New Roman"/>
          <w:sz w:val="24"/>
          <w:szCs w:val="24"/>
        </w:rPr>
        <w:t xml:space="preserve">into a digital media hub in which families still gather in front of the TV set.  However, uptake of smart phones and tablets is </w:t>
      </w:r>
      <w:r>
        <w:rPr>
          <w:rFonts w:hAnsi="Arial Unicode MS"/>
          <w:sz w:val="24"/>
          <w:szCs w:val="24"/>
        </w:rPr>
        <w:t>“</w:t>
      </w:r>
      <w:r>
        <w:rPr>
          <w:rFonts w:ascii="Times New Roman"/>
          <w:sz w:val="24"/>
          <w:szCs w:val="24"/>
        </w:rPr>
        <w:t>creating a nation of media multi-taskers</w:t>
      </w:r>
      <w:r>
        <w:rPr>
          <w:rFonts w:hAnsi="Arial Unicode MS"/>
          <w:sz w:val="24"/>
          <w:szCs w:val="24"/>
        </w:rPr>
        <w:t>”</w:t>
      </w:r>
      <w:r>
        <w:rPr>
          <w:rFonts w:hAnsi="Arial Unicode MS"/>
          <w:sz w:val="24"/>
          <w:szCs w:val="24"/>
        </w:rPr>
        <w:t xml:space="preserve"> </w:t>
      </w:r>
      <w:r>
        <w:rPr>
          <w:rFonts w:ascii="Times New Roman"/>
          <w:sz w:val="24"/>
          <w:szCs w:val="24"/>
        </w:rPr>
        <w:t xml:space="preserve">fragmenting attention </w:t>
      </w:r>
      <w:r>
        <w:rPr>
          <w:rFonts w:ascii="Times New Roman"/>
          <w:sz w:val="24"/>
          <w:szCs w:val="24"/>
        </w:rPr>
        <w:lastRenderedPageBreak/>
        <w:t xml:space="preserve">across multiple screens: </w:t>
      </w:r>
      <w:r>
        <w:rPr>
          <w:rFonts w:hAnsi="Arial Unicode MS"/>
          <w:sz w:val="24"/>
          <w:szCs w:val="24"/>
        </w:rPr>
        <w:t>“</w:t>
      </w:r>
      <w:r>
        <w:rPr>
          <w:rFonts w:ascii="Times New Roman"/>
          <w:sz w:val="24"/>
          <w:szCs w:val="24"/>
        </w:rPr>
        <w:t>Our research shows that increasingly families are gathering in the living room to watch TV just as they were in the 1950s ...  Unlike the 1950s family, however, they are also doing their own thing. They are tweeting about a TV show, surfing the net or watching different content altogether on a tablet.</w:t>
      </w:r>
      <w:r>
        <w:rPr>
          <w:rFonts w:hAnsi="Arial Unicode MS"/>
          <w:sz w:val="24"/>
          <w:szCs w:val="24"/>
        </w:rPr>
        <w:t>”</w:t>
      </w:r>
      <w:r>
        <w:rPr>
          <w:rFonts w:hAnsi="Arial Unicode MS"/>
          <w:sz w:val="24"/>
          <w:szCs w:val="24"/>
        </w:rPr>
        <w:t xml:space="preserve"> </w:t>
      </w:r>
      <w:r>
        <w:rPr>
          <w:rFonts w:ascii="Times New Roman"/>
          <w:sz w:val="24"/>
          <w:szCs w:val="24"/>
        </w:rPr>
        <w:t xml:space="preserve">(James Thickett  cited in Ofcom 2013).  </w:t>
      </w:r>
    </w:p>
    <w:p w:rsidR="00BD3929" w:rsidRDefault="00BD3929" w:rsidP="00BD3929">
      <w:pPr>
        <w:pStyle w:val="Body"/>
        <w:spacing w:after="0" w:line="480" w:lineRule="auto"/>
        <w:rPr>
          <w:rFonts w:ascii="Times New Roman" w:eastAsia="Times New Roman" w:hAnsi="Times New Roman" w:cs="Times New Roman"/>
          <w:sz w:val="24"/>
          <w:szCs w:val="24"/>
        </w:rPr>
      </w:pPr>
    </w:p>
    <w:p w:rsidR="00BD3929" w:rsidRDefault="00BD3929" w:rsidP="00BD3929">
      <w:pPr>
        <w:pStyle w:val="Body"/>
        <w:spacing w:after="0" w:line="480" w:lineRule="auto"/>
        <w:rPr>
          <w:rFonts w:ascii="Times New Roman" w:eastAsia="Times New Roman" w:hAnsi="Times New Roman" w:cs="Times New Roman"/>
          <w:sz w:val="24"/>
          <w:szCs w:val="24"/>
        </w:rPr>
      </w:pPr>
      <w:r>
        <w:rPr>
          <w:rFonts w:ascii="Times New Roman"/>
          <w:sz w:val="24"/>
          <w:szCs w:val="24"/>
        </w:rPr>
        <w:t xml:space="preserve"> Ofcom</w:t>
      </w:r>
      <w:r>
        <w:rPr>
          <w:rFonts w:hAnsi="Arial Unicode MS"/>
          <w:sz w:val="24"/>
          <w:szCs w:val="24"/>
        </w:rPr>
        <w:t>’</w:t>
      </w:r>
      <w:r>
        <w:rPr>
          <w:rFonts w:ascii="Times New Roman"/>
          <w:sz w:val="24"/>
          <w:szCs w:val="24"/>
        </w:rPr>
        <w:t xml:space="preserve">s report mirrors much industry research that registers second screen use but not the </w:t>
      </w:r>
      <w:r>
        <w:rPr>
          <w:rFonts w:ascii="Times New Roman"/>
          <w:sz w:val="24"/>
          <w:szCs w:val="24"/>
          <w:lang w:val="en-GB"/>
        </w:rPr>
        <w:t xml:space="preserve">complexity of </w:t>
      </w:r>
      <w:r>
        <w:rPr>
          <w:rFonts w:ascii="Times New Roman"/>
          <w:sz w:val="24"/>
          <w:szCs w:val="24"/>
        </w:rPr>
        <w:t xml:space="preserve">ways in which audiences actively engage with these screens, the degree to which they are embedded within the rhythms of daily life, and how they may/may not deepen engagement with and enjoyment of television viewing.  In his survey of industry research on second screen use, Dan Hassoun makes a similar point arguing that despite the interest in convergence, what audiences are </w:t>
      </w:r>
      <w:r>
        <w:rPr>
          <w:rFonts w:ascii="Times New Roman"/>
          <w:i/>
          <w:iCs/>
          <w:sz w:val="24"/>
          <w:szCs w:val="24"/>
        </w:rPr>
        <w:t>actually</w:t>
      </w:r>
      <w:r>
        <w:rPr>
          <w:rFonts w:ascii="Times New Roman"/>
          <w:sz w:val="24"/>
          <w:szCs w:val="24"/>
        </w:rPr>
        <w:t xml:space="preserve"> doing in front of the TV remains </w:t>
      </w:r>
      <w:r>
        <w:rPr>
          <w:rFonts w:hAnsi="Arial Unicode MS"/>
          <w:sz w:val="24"/>
          <w:szCs w:val="24"/>
        </w:rPr>
        <w:t>“</w:t>
      </w:r>
      <w:r>
        <w:rPr>
          <w:rFonts w:ascii="Times New Roman"/>
          <w:sz w:val="24"/>
          <w:szCs w:val="24"/>
        </w:rPr>
        <w:t>somewhat of a mystery</w:t>
      </w:r>
      <w:r w:rsidR="00887BAB">
        <w:rPr>
          <w:rFonts w:ascii="Times New Roman"/>
          <w:sz w:val="24"/>
          <w:szCs w:val="24"/>
        </w:rPr>
        <w:t>.</w:t>
      </w:r>
      <w:r>
        <w:rPr>
          <w:rFonts w:hAnsi="Arial Unicode MS"/>
          <w:sz w:val="24"/>
          <w:szCs w:val="24"/>
        </w:rPr>
        <w:t>”</w:t>
      </w:r>
      <w:r>
        <w:rPr>
          <w:rFonts w:ascii="Times New Roman"/>
          <w:sz w:val="24"/>
          <w:szCs w:val="24"/>
          <w:lang w:val="pt-PT"/>
        </w:rPr>
        <w:t xml:space="preserve"> (Hassoun 2014, 281</w:t>
      </w:r>
      <w:r>
        <w:rPr>
          <w:rFonts w:ascii="Times New Roman"/>
          <w:sz w:val="24"/>
          <w:szCs w:val="24"/>
          <w:lang w:val="en-GB"/>
        </w:rPr>
        <w:t xml:space="preserve"> Nor do we know much about </w:t>
      </w:r>
      <w:r>
        <w:rPr>
          <w:rFonts w:ascii="Times New Roman"/>
          <w:sz w:val="24"/>
          <w:szCs w:val="24"/>
        </w:rPr>
        <w:t>what communication</w:t>
      </w:r>
      <w:r>
        <w:rPr>
          <w:rFonts w:ascii="Times New Roman"/>
          <w:sz w:val="24"/>
          <w:szCs w:val="24"/>
          <w:lang w:val="en-GB"/>
        </w:rPr>
        <w:t xml:space="preserve"> is</w:t>
      </w:r>
      <w:r>
        <w:rPr>
          <w:rFonts w:ascii="Times New Roman"/>
          <w:sz w:val="24"/>
          <w:szCs w:val="24"/>
        </w:rPr>
        <w:t xml:space="preserve"> taking place </w:t>
      </w:r>
      <w:r>
        <w:rPr>
          <w:rFonts w:ascii="Times New Roman"/>
          <w:i/>
          <w:iCs/>
          <w:sz w:val="24"/>
          <w:szCs w:val="24"/>
        </w:rPr>
        <w:t>within</w:t>
      </w:r>
      <w:r>
        <w:rPr>
          <w:rFonts w:ascii="Times New Roman"/>
          <w:sz w:val="24"/>
          <w:szCs w:val="24"/>
        </w:rPr>
        <w:t xml:space="preserve"> the living room between those gathered to watc</w:t>
      </w:r>
      <w:r>
        <w:rPr>
          <w:rFonts w:ascii="Times New Roman"/>
          <w:sz w:val="24"/>
          <w:szCs w:val="24"/>
          <w:lang w:val="en-GB"/>
        </w:rPr>
        <w:t>h while also using their other devices.</w:t>
      </w:r>
    </w:p>
    <w:p w:rsidR="00BD3929" w:rsidRDefault="00BD3929" w:rsidP="00BD3929">
      <w:pPr>
        <w:pStyle w:val="Body"/>
        <w:spacing w:after="0" w:line="480" w:lineRule="auto"/>
        <w:rPr>
          <w:rFonts w:ascii="Times New Roman" w:eastAsia="Times New Roman" w:hAnsi="Times New Roman" w:cs="Times New Roman"/>
          <w:sz w:val="24"/>
          <w:szCs w:val="24"/>
        </w:rPr>
      </w:pP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 xml:space="preserve">This paper addresses </w:t>
      </w:r>
      <w:r>
        <w:rPr>
          <w:rFonts w:ascii="Times New Roman"/>
          <w:sz w:val="24"/>
          <w:szCs w:val="24"/>
          <w:lang w:val="en-GB"/>
        </w:rPr>
        <w:t xml:space="preserve">a </w:t>
      </w:r>
      <w:r>
        <w:rPr>
          <w:rFonts w:ascii="Times New Roman"/>
          <w:sz w:val="24"/>
          <w:szCs w:val="24"/>
        </w:rPr>
        <w:t xml:space="preserve"> lacuna in academic and industry literature by foregrounding and</w:t>
      </w:r>
      <w:r>
        <w:rPr>
          <w:rFonts w:ascii="Times New Roman"/>
          <w:sz w:val="24"/>
          <w:szCs w:val="24"/>
          <w:lang w:val="en-GB"/>
        </w:rPr>
        <w:t xml:space="preserve"> exploring </w:t>
      </w:r>
      <w:r>
        <w:rPr>
          <w:rFonts w:ascii="Times New Roman"/>
          <w:sz w:val="24"/>
          <w:szCs w:val="24"/>
        </w:rPr>
        <w:t xml:space="preserve"> the dichotomy </w:t>
      </w:r>
      <w:r>
        <w:rPr>
          <w:rFonts w:ascii="Times New Roman"/>
          <w:sz w:val="24"/>
          <w:szCs w:val="24"/>
          <w:lang w:val="en-GB"/>
        </w:rPr>
        <w:t xml:space="preserve">that emerges in their accounts </w:t>
      </w:r>
      <w:r>
        <w:rPr>
          <w:rFonts w:ascii="Times New Roman"/>
          <w:sz w:val="24"/>
          <w:szCs w:val="24"/>
        </w:rPr>
        <w:t xml:space="preserve">of </w:t>
      </w:r>
      <w:r>
        <w:rPr>
          <w:rFonts w:ascii="Times New Roman"/>
          <w:sz w:val="24"/>
          <w:szCs w:val="24"/>
          <w:lang w:val="en-GB"/>
        </w:rPr>
        <w:t xml:space="preserve"> second screen users in which their behaviour is characterised in terms of both </w:t>
      </w:r>
      <w:r>
        <w:rPr>
          <w:rFonts w:ascii="Times New Roman"/>
          <w:sz w:val="24"/>
          <w:szCs w:val="24"/>
          <w:lang w:val="fr-FR"/>
        </w:rPr>
        <w:t xml:space="preserve">connection </w:t>
      </w:r>
      <w:r>
        <w:rPr>
          <w:rFonts w:ascii="Times New Roman"/>
          <w:sz w:val="24"/>
          <w:szCs w:val="24"/>
          <w:lang w:val="en-GB"/>
        </w:rPr>
        <w:t xml:space="preserve">or immersion </w:t>
      </w:r>
      <w:r>
        <w:rPr>
          <w:rFonts w:ascii="Times New Roman"/>
          <w:sz w:val="24"/>
          <w:szCs w:val="24"/>
          <w:lang w:val="it-IT"/>
        </w:rPr>
        <w:t>and estrangement</w:t>
      </w:r>
      <w:r>
        <w:rPr>
          <w:rFonts w:ascii="Times New Roman"/>
          <w:sz w:val="24"/>
          <w:szCs w:val="24"/>
          <w:lang w:val="en-GB"/>
        </w:rPr>
        <w:t xml:space="preserve"> or detachment </w:t>
      </w:r>
      <w:r>
        <w:rPr>
          <w:rFonts w:ascii="Times New Roman"/>
          <w:sz w:val="24"/>
          <w:szCs w:val="24"/>
        </w:rPr>
        <w:t xml:space="preserve"> I </w:t>
      </w:r>
      <w:r>
        <w:rPr>
          <w:rFonts w:ascii="Times New Roman"/>
          <w:sz w:val="24"/>
          <w:szCs w:val="24"/>
          <w:lang w:val="en-GB"/>
        </w:rPr>
        <w:t xml:space="preserve">will </w:t>
      </w:r>
      <w:r>
        <w:rPr>
          <w:rFonts w:ascii="Times New Roman"/>
          <w:sz w:val="24"/>
          <w:szCs w:val="24"/>
        </w:rPr>
        <w:t xml:space="preserve">argue that we need to develop a nuanced understanding of viewing habits which addresses audience pleasure (and displeasures) </w:t>
      </w:r>
      <w:r>
        <w:rPr>
          <w:rFonts w:ascii="Times New Roman"/>
          <w:sz w:val="24"/>
          <w:szCs w:val="24"/>
          <w:lang w:val="en-GB"/>
        </w:rPr>
        <w:t xml:space="preserve">in </w:t>
      </w:r>
      <w:r>
        <w:rPr>
          <w:rFonts w:ascii="Times New Roman"/>
          <w:sz w:val="24"/>
          <w:szCs w:val="24"/>
        </w:rPr>
        <w:t xml:space="preserve"> second screen usage that transcends the statistical analysis characterising much of the existing literature; and that genre is a key factor  </w:t>
      </w:r>
      <w:r>
        <w:rPr>
          <w:rFonts w:hAnsi="Arial Unicode MS"/>
          <w:sz w:val="24"/>
          <w:szCs w:val="24"/>
        </w:rPr>
        <w:t>–</w:t>
      </w:r>
      <w:r>
        <w:rPr>
          <w:rFonts w:hAnsi="Arial Unicode MS"/>
          <w:sz w:val="24"/>
          <w:szCs w:val="24"/>
        </w:rPr>
        <w:t xml:space="preserve"> </w:t>
      </w:r>
      <w:r>
        <w:rPr>
          <w:rFonts w:ascii="Times New Roman"/>
          <w:sz w:val="24"/>
          <w:szCs w:val="24"/>
        </w:rPr>
        <w:t xml:space="preserve">more than age or  gender  - in determining how second screens are used, what they </w:t>
      </w:r>
      <w:r>
        <w:rPr>
          <w:rFonts w:ascii="Times New Roman"/>
          <w:sz w:val="24"/>
          <w:szCs w:val="24"/>
        </w:rPr>
        <w:lastRenderedPageBreak/>
        <w:t>are used for. Ultimately, I argue that second screen use is characterised by a complex interplay of the cultural and the everyday on the one hand, and the commercial imperatives of broadcasters and media companies on the other, and that the co</w:t>
      </w:r>
      <w:r>
        <w:rPr>
          <w:rFonts w:ascii="Times New Roman"/>
          <w:sz w:val="24"/>
          <w:szCs w:val="24"/>
          <w:lang w:val="en-GB"/>
        </w:rPr>
        <w:t>nvergence</w:t>
      </w:r>
      <w:r>
        <w:rPr>
          <w:rFonts w:ascii="Times New Roman"/>
          <w:sz w:val="24"/>
          <w:szCs w:val="24"/>
        </w:rPr>
        <w:t xml:space="preserve"> between broadcast television and other digital communication media complicates our ideas about audiences in the contemporary cultural landscape.</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 xml:space="preserve"> The paper is presented as follows: firstly, I outline the academic literature relating to TV audiences to highlight the theories and arguments that I have drawn </w:t>
      </w:r>
      <w:r>
        <w:rPr>
          <w:rFonts w:ascii="Times New Roman"/>
          <w:sz w:val="24"/>
          <w:szCs w:val="24"/>
          <w:lang w:val="en-GB"/>
        </w:rPr>
        <w:t>up</w:t>
      </w:r>
      <w:r>
        <w:rPr>
          <w:rFonts w:ascii="Times New Roman"/>
          <w:sz w:val="24"/>
          <w:szCs w:val="24"/>
        </w:rPr>
        <w:t xml:space="preserve">on in order to </w:t>
      </w:r>
      <w:r w:rsidR="00887BAB">
        <w:rPr>
          <w:rFonts w:ascii="Times New Roman"/>
          <w:sz w:val="24"/>
          <w:szCs w:val="24"/>
        </w:rPr>
        <w:t>con</w:t>
      </w:r>
      <w:r w:rsidR="00887BAB">
        <w:rPr>
          <w:rFonts w:ascii="Times New Roman"/>
          <w:sz w:val="24"/>
          <w:szCs w:val="24"/>
          <w:lang w:val="en-GB"/>
        </w:rPr>
        <w:t xml:space="preserve">ceptualise </w:t>
      </w:r>
      <w:r w:rsidR="00887BAB">
        <w:rPr>
          <w:rFonts w:ascii="Times New Roman"/>
          <w:sz w:val="24"/>
          <w:szCs w:val="24"/>
        </w:rPr>
        <w:t>my</w:t>
      </w:r>
      <w:r>
        <w:rPr>
          <w:rFonts w:ascii="Times New Roman"/>
          <w:sz w:val="24"/>
          <w:szCs w:val="24"/>
        </w:rPr>
        <w:t xml:space="preserve"> own </w:t>
      </w:r>
      <w:r>
        <w:rPr>
          <w:rFonts w:ascii="Times New Roman"/>
          <w:sz w:val="24"/>
          <w:szCs w:val="24"/>
          <w:lang w:val="en-GB"/>
        </w:rPr>
        <w:t xml:space="preserve">research </w:t>
      </w:r>
      <w:r>
        <w:rPr>
          <w:rFonts w:ascii="Times New Roman"/>
          <w:sz w:val="24"/>
          <w:szCs w:val="24"/>
        </w:rPr>
        <w:t xml:space="preserve">about viewing practices and second screen experience.  Next, I summarise and problematise industry </w:t>
      </w:r>
      <w:r>
        <w:rPr>
          <w:rFonts w:ascii="Times New Roman"/>
          <w:sz w:val="24"/>
          <w:szCs w:val="24"/>
          <w:lang w:val="en-GB"/>
        </w:rPr>
        <w:t>discourse about second screens</w:t>
      </w:r>
      <w:r>
        <w:rPr>
          <w:rFonts w:ascii="Times New Roman"/>
          <w:sz w:val="24"/>
          <w:szCs w:val="24"/>
        </w:rPr>
        <w:t xml:space="preserve"> in order that arguments concerning the imagined audience, the attention economy, immersion and detachment may be addressed more directly. Here I separate out </w:t>
      </w:r>
      <w:r>
        <w:rPr>
          <w:rFonts w:ascii="Times New Roman"/>
          <w:sz w:val="24"/>
          <w:szCs w:val="24"/>
          <w:lang w:val="en-GB"/>
        </w:rPr>
        <w:t xml:space="preserve">the discussion of </w:t>
      </w:r>
      <w:r>
        <w:rPr>
          <w:rFonts w:ascii="Times New Roman"/>
          <w:sz w:val="24"/>
          <w:szCs w:val="24"/>
        </w:rPr>
        <w:t xml:space="preserve">social media and companion apps in order that their function in relation to the imagined audience is made evident. Finally, I discuss the findings of a pilot audience study I conducted, and consider these in the context of both the academic work and industry literature on TV audiences.   My research is comprised of six focus groups </w:t>
      </w:r>
      <w:r>
        <w:rPr>
          <w:rFonts w:hAnsi="Arial Unicode MS"/>
          <w:sz w:val="24"/>
          <w:szCs w:val="24"/>
        </w:rPr>
        <w:t>–</w:t>
      </w:r>
      <w:r>
        <w:rPr>
          <w:rFonts w:hAnsi="Arial Unicode MS"/>
          <w:sz w:val="24"/>
          <w:szCs w:val="24"/>
        </w:rPr>
        <w:t xml:space="preserve"> </w:t>
      </w:r>
      <w:r>
        <w:rPr>
          <w:rFonts w:ascii="Times New Roman"/>
          <w:sz w:val="24"/>
          <w:szCs w:val="24"/>
        </w:rPr>
        <w:t>three family and three social groups</w:t>
      </w:r>
      <w:r>
        <w:rPr>
          <w:rFonts w:hAnsi="Arial Unicode MS"/>
          <w:sz w:val="24"/>
          <w:szCs w:val="24"/>
        </w:rPr>
        <w:t xml:space="preserve"> </w:t>
      </w:r>
      <w:r>
        <w:rPr>
          <w:rFonts w:hAnsi="Arial Unicode MS"/>
          <w:sz w:val="24"/>
          <w:szCs w:val="24"/>
        </w:rPr>
        <w:t>–</w:t>
      </w:r>
      <w:r>
        <w:rPr>
          <w:rFonts w:hAnsi="Arial Unicode MS"/>
          <w:sz w:val="24"/>
          <w:szCs w:val="24"/>
        </w:rPr>
        <w:t xml:space="preserve"> </w:t>
      </w:r>
      <w:r>
        <w:rPr>
          <w:rFonts w:ascii="Times New Roman"/>
          <w:sz w:val="24"/>
          <w:szCs w:val="24"/>
        </w:rPr>
        <w:t>that were selected on the basis that (a) they declared using second screens while watching television and (b)</w:t>
      </w:r>
      <w:r>
        <w:rPr>
          <w:rFonts w:ascii="Times New Roman"/>
          <w:sz w:val="24"/>
          <w:szCs w:val="24"/>
          <w:lang w:val="en-GB"/>
        </w:rPr>
        <w:t xml:space="preserve"> they</w:t>
      </w:r>
      <w:r>
        <w:rPr>
          <w:rFonts w:ascii="Times New Roman"/>
          <w:sz w:val="24"/>
          <w:szCs w:val="24"/>
        </w:rPr>
        <w:t xml:space="preserve"> covered a range of age groups and interests: the youngest were 13 year olds at a youth club, and the oldest were women in their 70s at a lunch group.</w:t>
      </w:r>
      <w:r>
        <w:rPr>
          <w:rFonts w:ascii="Times New Roman" w:eastAsia="Times New Roman" w:hAnsi="Times New Roman" w:cs="Times New Roman"/>
          <w:sz w:val="24"/>
          <w:szCs w:val="24"/>
          <w:vertAlign w:val="superscript"/>
        </w:rPr>
        <w:endnoteReference w:id="2"/>
      </w:r>
      <w:r>
        <w:rPr>
          <w:rFonts w:ascii="Times New Roman"/>
          <w:sz w:val="24"/>
          <w:szCs w:val="24"/>
        </w:rPr>
        <w:t xml:space="preserve">   </w:t>
      </w:r>
    </w:p>
    <w:p w:rsidR="00BD3929" w:rsidRDefault="00BD3929" w:rsidP="00BD3929">
      <w:pPr>
        <w:pStyle w:val="Body"/>
        <w:spacing w:after="0" w:line="480" w:lineRule="auto"/>
        <w:rPr>
          <w:rFonts w:ascii="Times New Roman" w:eastAsia="Times New Roman" w:hAnsi="Times New Roman" w:cs="Times New Roman"/>
          <w:sz w:val="24"/>
          <w:szCs w:val="24"/>
          <w:u w:val="single"/>
        </w:rPr>
      </w:pPr>
      <w:r w:rsidRPr="007B59C8">
        <w:rPr>
          <w:rFonts w:ascii="Times New Roman"/>
          <w:b/>
          <w:sz w:val="24"/>
          <w:szCs w:val="24"/>
        </w:rPr>
        <w:t>TV audiences -  academic approaches</w:t>
      </w:r>
      <w:r>
        <w:rPr>
          <w:rFonts w:ascii="Times New Roman"/>
          <w:sz w:val="24"/>
          <w:szCs w:val="24"/>
          <w:u w:val="single"/>
        </w:rPr>
        <w:t>.</w:t>
      </w:r>
    </w:p>
    <w:p w:rsidR="00BD3929" w:rsidRDefault="00BD3929" w:rsidP="00BD3929">
      <w:pPr>
        <w:pStyle w:val="Body"/>
        <w:spacing w:after="0" w:line="480" w:lineRule="auto"/>
        <w:rPr>
          <w:rFonts w:ascii="Times New Roman" w:eastAsia="Times New Roman" w:hAnsi="Times New Roman" w:cs="Times New Roman"/>
          <w:sz w:val="24"/>
          <w:szCs w:val="24"/>
        </w:rPr>
      </w:pPr>
      <w:r>
        <w:rPr>
          <w:rFonts w:ascii="Times New Roman"/>
          <w:sz w:val="24"/>
          <w:szCs w:val="24"/>
        </w:rPr>
        <w:t xml:space="preserve">As we know, audience research has a long and rich history within television studies and has shown over and again that </w:t>
      </w:r>
      <w:r>
        <w:rPr>
          <w:rFonts w:ascii="Times New Roman"/>
          <w:sz w:val="24"/>
          <w:szCs w:val="24"/>
          <w:lang w:val="nl-NL"/>
        </w:rPr>
        <w:t xml:space="preserve">TV is </w:t>
      </w:r>
      <w:r>
        <w:rPr>
          <w:rFonts w:hAnsi="Arial Unicode MS"/>
          <w:sz w:val="24"/>
          <w:szCs w:val="24"/>
        </w:rPr>
        <w:t>“</w:t>
      </w:r>
      <w:r>
        <w:rPr>
          <w:rFonts w:ascii="Times New Roman"/>
          <w:sz w:val="24"/>
          <w:szCs w:val="24"/>
        </w:rPr>
        <w:t>a technology of the social that works through encouraging intensity, intimacy and belonging, in which the screen is generative of affect, providing the interface for connection</w:t>
      </w:r>
      <w:r>
        <w:rPr>
          <w:rFonts w:hAnsi="Arial Unicode MS"/>
          <w:sz w:val="24"/>
          <w:szCs w:val="24"/>
        </w:rPr>
        <w:t>”</w:t>
      </w:r>
      <w:r w:rsidR="00887BAB">
        <w:rPr>
          <w:rFonts w:hAnsi="Arial Unicode MS"/>
          <w:sz w:val="24"/>
          <w:szCs w:val="24"/>
        </w:rPr>
        <w:t xml:space="preserve"> </w:t>
      </w:r>
      <w:r>
        <w:rPr>
          <w:rFonts w:ascii="Times New Roman"/>
          <w:sz w:val="24"/>
          <w:szCs w:val="24"/>
        </w:rPr>
        <w:t xml:space="preserve">(Skeggs and Wood 2012, 71).    Work such as that carried out by </w:t>
      </w:r>
      <w:r>
        <w:rPr>
          <w:rFonts w:ascii="Times New Roman"/>
          <w:sz w:val="24"/>
          <w:szCs w:val="24"/>
        </w:rPr>
        <w:lastRenderedPageBreak/>
        <w:t xml:space="preserve">Helen Wood (2009) on viewers </w:t>
      </w:r>
      <w:r>
        <w:rPr>
          <w:rFonts w:hAnsi="Arial Unicode MS"/>
          <w:sz w:val="24"/>
          <w:szCs w:val="24"/>
        </w:rPr>
        <w:t>“</w:t>
      </w:r>
      <w:r>
        <w:rPr>
          <w:rFonts w:ascii="Times New Roman"/>
          <w:sz w:val="24"/>
          <w:szCs w:val="24"/>
        </w:rPr>
        <w:t>talking with television</w:t>
      </w:r>
      <w:r>
        <w:rPr>
          <w:rFonts w:hAnsi="Arial Unicode MS"/>
          <w:sz w:val="24"/>
          <w:szCs w:val="24"/>
        </w:rPr>
        <w:t>”</w:t>
      </w:r>
      <w:r>
        <w:rPr>
          <w:rFonts w:ascii="Times New Roman"/>
          <w:sz w:val="24"/>
          <w:szCs w:val="24"/>
        </w:rPr>
        <w:t xml:space="preserve">, and </w:t>
      </w:r>
      <w:r>
        <w:rPr>
          <w:rFonts w:ascii="Times New Roman"/>
          <w:sz w:val="24"/>
          <w:szCs w:val="24"/>
          <w:lang w:val="de-DE"/>
        </w:rPr>
        <w:t>Beverley Skeggs &amp; Helen Woods</w:t>
      </w:r>
      <w:r>
        <w:rPr>
          <w:rFonts w:hAnsi="Arial Unicode MS"/>
          <w:sz w:val="24"/>
          <w:szCs w:val="24"/>
        </w:rPr>
        <w:t>’</w:t>
      </w:r>
      <w:r>
        <w:rPr>
          <w:rFonts w:hAnsi="Arial Unicode MS"/>
          <w:sz w:val="24"/>
          <w:szCs w:val="24"/>
        </w:rPr>
        <w:t xml:space="preserve"> </w:t>
      </w:r>
      <w:r>
        <w:rPr>
          <w:rFonts w:ascii="Times New Roman"/>
          <w:sz w:val="24"/>
          <w:szCs w:val="24"/>
        </w:rPr>
        <w:t xml:space="preserve">research (2011) on reality TV audiences provides empirical evidence of the ways in which television watching facilitates interconnectivity. This approach to, and understanding of, television audiences has long been established </w:t>
      </w:r>
      <w:r w:rsidR="00887BAB">
        <w:rPr>
          <w:rFonts w:ascii="Times New Roman"/>
          <w:sz w:val="24"/>
          <w:szCs w:val="24"/>
        </w:rPr>
        <w:t>as embedded</w:t>
      </w:r>
      <w:r>
        <w:rPr>
          <w:rFonts w:ascii="Times New Roman"/>
          <w:sz w:val="24"/>
          <w:szCs w:val="24"/>
        </w:rPr>
        <w:t xml:space="preserve"> with familial and social dynamics that impact on meanings and pleasures produced while watching; an understanding of this has led to audience research, over the past 30 years, taking an ethnographic approach where the researcher often watches TV with her/his participants in order to gain a </w:t>
      </w:r>
      <w:r w:rsidR="00887BAB">
        <w:rPr>
          <w:rFonts w:ascii="Times New Roman"/>
          <w:sz w:val="24"/>
          <w:szCs w:val="24"/>
        </w:rPr>
        <w:t>deeper</w:t>
      </w:r>
      <w:r w:rsidR="00887BAB">
        <w:rPr>
          <w:rFonts w:ascii="Times New Roman"/>
          <w:sz w:val="24"/>
          <w:szCs w:val="24"/>
          <w:lang w:val="en-GB"/>
        </w:rPr>
        <w:t xml:space="preserve"> </w:t>
      </w:r>
      <w:r w:rsidR="00887BAB">
        <w:rPr>
          <w:rFonts w:ascii="Times New Roman"/>
          <w:sz w:val="24"/>
          <w:szCs w:val="24"/>
        </w:rPr>
        <w:t>understanding</w:t>
      </w:r>
      <w:r>
        <w:rPr>
          <w:rFonts w:ascii="Times New Roman"/>
          <w:sz w:val="24"/>
          <w:szCs w:val="24"/>
        </w:rPr>
        <w:t xml:space="preserve"> of television viewing (cf Morley 1980; Hobson 1982; Wood 2009; Skeggs and Wood 2012). As David Morley has argued, watching television is a complex activity enmeshed with </w:t>
      </w:r>
      <w:r>
        <w:rPr>
          <w:rFonts w:hAnsi="Arial Unicode MS"/>
          <w:sz w:val="24"/>
          <w:szCs w:val="24"/>
        </w:rPr>
        <w:t>“</w:t>
      </w:r>
      <w:r>
        <w:rPr>
          <w:rFonts w:ascii="Times New Roman"/>
          <w:sz w:val="24"/>
          <w:szCs w:val="24"/>
        </w:rPr>
        <w:t>a range of other domestic practices</w:t>
      </w:r>
      <w:r>
        <w:rPr>
          <w:rFonts w:hAnsi="Arial Unicode MS"/>
          <w:sz w:val="24"/>
          <w:szCs w:val="24"/>
        </w:rPr>
        <w:t>”</w:t>
      </w:r>
      <w:r>
        <w:rPr>
          <w:rFonts w:hAnsi="Arial Unicode MS"/>
          <w:sz w:val="24"/>
          <w:szCs w:val="24"/>
        </w:rPr>
        <w:t xml:space="preserve"> </w:t>
      </w:r>
      <w:r>
        <w:rPr>
          <w:rFonts w:ascii="Times New Roman"/>
          <w:sz w:val="24"/>
          <w:szCs w:val="24"/>
        </w:rPr>
        <w:t xml:space="preserve">(Morley 1992, 173).  In the digital era, the proliferation of channels and fragmentation of audiences appear to pose a threat to the ontological security (Silverstone 1994) provided by the dailiness of broadcast television, the rhythm of scheduling sutured into the lives of the audience. Conversely, the rise in second screen usage could be seen to counter this threat as audiences are invited to sign up, join in and share responses to TV content.  Viewed in this way, the second screen, particularly when connected to social media, is holding opposing forces </w:t>
      </w:r>
      <w:r>
        <w:rPr>
          <w:rFonts w:ascii="Times New Roman"/>
          <w:sz w:val="24"/>
          <w:szCs w:val="24"/>
          <w:lang w:val="en-GB"/>
        </w:rPr>
        <w:t xml:space="preserve">of connection and dispersal </w:t>
      </w:r>
      <w:r>
        <w:rPr>
          <w:rFonts w:ascii="Times New Roman"/>
          <w:sz w:val="24"/>
          <w:szCs w:val="24"/>
        </w:rPr>
        <w:t>in tension and offering the means through which audiences (re)connect.</w:t>
      </w:r>
    </w:p>
    <w:p w:rsidR="00BD3929" w:rsidRDefault="00BD3929" w:rsidP="00BD3929">
      <w:pPr>
        <w:pStyle w:val="Body"/>
        <w:spacing w:line="480" w:lineRule="auto"/>
        <w:rPr>
          <w:rFonts w:ascii="Times New Roman" w:eastAsia="Times New Roman" w:hAnsi="Times New Roman" w:cs="Times New Roman"/>
          <w:sz w:val="24"/>
          <w:szCs w:val="24"/>
        </w:rPr>
      </w:pP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Additionally,  the market-led fragmentation of audiences re-shapes the conceptualisation of viewing</w:t>
      </w:r>
      <w:r>
        <w:rPr>
          <w:rFonts w:ascii="Times New Roman"/>
          <w:sz w:val="24"/>
          <w:szCs w:val="24"/>
          <w:lang w:val="en-GB"/>
        </w:rPr>
        <w:t xml:space="preserve"> in academic research</w:t>
      </w:r>
      <w:r>
        <w:rPr>
          <w:rFonts w:ascii="Times New Roman"/>
          <w:sz w:val="24"/>
          <w:szCs w:val="24"/>
        </w:rPr>
        <w:t xml:space="preserve">:  </w:t>
      </w:r>
      <w:r>
        <w:rPr>
          <w:rFonts w:hAnsi="Arial Unicode MS"/>
          <w:sz w:val="24"/>
          <w:szCs w:val="24"/>
        </w:rPr>
        <w:t>“</w:t>
      </w:r>
      <w:r>
        <w:rPr>
          <w:rFonts w:ascii="Times New Roman"/>
          <w:sz w:val="24"/>
          <w:szCs w:val="24"/>
        </w:rPr>
        <w:t xml:space="preserve">Audiences apparently converge to produce new hybrid interactive consumption practices: </w:t>
      </w:r>
      <w:r>
        <w:rPr>
          <w:rFonts w:hAnsi="Arial Unicode MS"/>
          <w:sz w:val="24"/>
          <w:szCs w:val="24"/>
        </w:rPr>
        <w:t>‘</w:t>
      </w:r>
      <w:r>
        <w:rPr>
          <w:rFonts w:ascii="Times New Roman"/>
          <w:sz w:val="24"/>
          <w:szCs w:val="24"/>
        </w:rPr>
        <w:t>viewers</w:t>
      </w:r>
      <w:r>
        <w:rPr>
          <w:rFonts w:hAnsi="Arial Unicode MS"/>
          <w:sz w:val="24"/>
          <w:szCs w:val="24"/>
        </w:rPr>
        <w:t>’</w:t>
      </w:r>
      <w:r>
        <w:rPr>
          <w:rFonts w:hAnsi="Arial Unicode MS"/>
          <w:sz w:val="24"/>
          <w:szCs w:val="24"/>
        </w:rPr>
        <w:t xml:space="preserve"> </w:t>
      </w:r>
      <w:r>
        <w:rPr>
          <w:rFonts w:ascii="Times New Roman"/>
          <w:sz w:val="24"/>
          <w:szCs w:val="24"/>
        </w:rPr>
        <w:t xml:space="preserve">combine </w:t>
      </w:r>
      <w:r>
        <w:rPr>
          <w:rFonts w:hAnsi="Arial Unicode MS"/>
          <w:sz w:val="24"/>
          <w:szCs w:val="24"/>
        </w:rPr>
        <w:t>‘</w:t>
      </w:r>
      <w:r>
        <w:rPr>
          <w:rFonts w:ascii="Times New Roman"/>
          <w:sz w:val="24"/>
          <w:szCs w:val="24"/>
        </w:rPr>
        <w:t>using</w:t>
      </w:r>
      <w:r>
        <w:rPr>
          <w:rFonts w:hAnsi="Arial Unicode MS"/>
          <w:sz w:val="24"/>
          <w:szCs w:val="24"/>
        </w:rPr>
        <w:t>’</w:t>
      </w:r>
      <w:r>
        <w:rPr>
          <w:rFonts w:hAnsi="Arial Unicode MS"/>
          <w:sz w:val="24"/>
          <w:szCs w:val="24"/>
        </w:rPr>
        <w:t xml:space="preserve"> </w:t>
      </w:r>
      <w:r>
        <w:rPr>
          <w:rFonts w:ascii="Times New Roman"/>
          <w:sz w:val="24"/>
          <w:szCs w:val="24"/>
        </w:rPr>
        <w:t xml:space="preserve">and </w:t>
      </w:r>
      <w:r>
        <w:rPr>
          <w:rFonts w:hAnsi="Arial Unicode MS"/>
          <w:sz w:val="24"/>
          <w:szCs w:val="24"/>
        </w:rPr>
        <w:t>‘</w:t>
      </w:r>
      <w:r>
        <w:rPr>
          <w:rFonts w:ascii="Times New Roman"/>
          <w:sz w:val="24"/>
          <w:szCs w:val="24"/>
        </w:rPr>
        <w:t>viewing</w:t>
      </w:r>
      <w:r>
        <w:rPr>
          <w:rFonts w:hAnsi="Arial Unicode MS"/>
          <w:sz w:val="24"/>
          <w:szCs w:val="24"/>
        </w:rPr>
        <w:t>’</w:t>
      </w:r>
      <w:r>
        <w:rPr>
          <w:rFonts w:hAnsi="Arial Unicode MS"/>
          <w:sz w:val="24"/>
          <w:szCs w:val="24"/>
        </w:rPr>
        <w:t xml:space="preserve"> </w:t>
      </w:r>
      <w:r>
        <w:rPr>
          <w:rFonts w:ascii="Times New Roman"/>
          <w:sz w:val="24"/>
          <w:szCs w:val="24"/>
        </w:rPr>
        <w:t xml:space="preserve">to make the new </w:t>
      </w:r>
      <w:r>
        <w:rPr>
          <w:rFonts w:hAnsi="Arial Unicode MS"/>
          <w:sz w:val="24"/>
          <w:szCs w:val="24"/>
        </w:rPr>
        <w:t>‘</w:t>
      </w:r>
      <w:r>
        <w:rPr>
          <w:rFonts w:ascii="Times New Roman"/>
          <w:sz w:val="24"/>
          <w:szCs w:val="24"/>
        </w:rPr>
        <w:t>connected consumers</w:t>
      </w:r>
      <w:r>
        <w:rPr>
          <w:rFonts w:hAnsi="Arial Unicode MS"/>
          <w:sz w:val="24"/>
          <w:szCs w:val="24"/>
        </w:rPr>
        <w:t>’</w:t>
      </w:r>
      <w:r>
        <w:rPr>
          <w:rFonts w:hAnsi="Arial Unicode MS"/>
          <w:sz w:val="24"/>
          <w:szCs w:val="24"/>
        </w:rPr>
        <w:t xml:space="preserve"> </w:t>
      </w:r>
      <w:r>
        <w:rPr>
          <w:rFonts w:ascii="Times New Roman"/>
          <w:sz w:val="24"/>
          <w:szCs w:val="24"/>
        </w:rPr>
        <w:t>of the future.</w:t>
      </w:r>
      <w:r>
        <w:rPr>
          <w:rFonts w:hAnsi="Arial Unicode MS"/>
          <w:sz w:val="24"/>
          <w:szCs w:val="24"/>
        </w:rPr>
        <w:t>”</w:t>
      </w:r>
      <w:r>
        <w:rPr>
          <w:rFonts w:hAnsi="Arial Unicode MS"/>
          <w:sz w:val="24"/>
          <w:szCs w:val="24"/>
        </w:rPr>
        <w:t xml:space="preserve">  </w:t>
      </w:r>
      <w:r>
        <w:rPr>
          <w:rFonts w:ascii="Times New Roman"/>
          <w:sz w:val="24"/>
          <w:szCs w:val="24"/>
        </w:rPr>
        <w:t xml:space="preserve">(Wood and Taylor 2008, 145)  Here, Wood and Taylor </w:t>
      </w:r>
      <w:r>
        <w:rPr>
          <w:rFonts w:ascii="Times New Roman"/>
          <w:sz w:val="24"/>
          <w:szCs w:val="24"/>
        </w:rPr>
        <w:lastRenderedPageBreak/>
        <w:t xml:space="preserve">identify a shift in the language once used to describe audiences and texts that has become </w:t>
      </w:r>
      <w:r>
        <w:rPr>
          <w:rFonts w:hAnsi="Arial Unicode MS"/>
          <w:sz w:val="24"/>
          <w:szCs w:val="24"/>
        </w:rPr>
        <w:t>“</w:t>
      </w:r>
      <w:r>
        <w:rPr>
          <w:rFonts w:ascii="Times New Roman"/>
          <w:sz w:val="24"/>
          <w:szCs w:val="24"/>
        </w:rPr>
        <w:t xml:space="preserve">technospeak: programmes become </w:t>
      </w:r>
      <w:r>
        <w:rPr>
          <w:rFonts w:hAnsi="Arial Unicode MS"/>
          <w:sz w:val="24"/>
          <w:szCs w:val="24"/>
        </w:rPr>
        <w:t>‘</w:t>
      </w:r>
      <w:r>
        <w:rPr>
          <w:rFonts w:ascii="Times New Roman"/>
          <w:sz w:val="24"/>
          <w:szCs w:val="24"/>
        </w:rPr>
        <w:t>meta-data</w:t>
      </w:r>
      <w:r>
        <w:rPr>
          <w:rFonts w:hAnsi="Arial Unicode MS"/>
          <w:sz w:val="24"/>
          <w:szCs w:val="24"/>
        </w:rPr>
        <w:t>’</w:t>
      </w:r>
      <w:r>
        <w:rPr>
          <w:rFonts w:hAnsi="Arial Unicode MS"/>
          <w:sz w:val="24"/>
          <w:szCs w:val="24"/>
        </w:rPr>
        <w:t xml:space="preserve"> </w:t>
      </w:r>
      <w:r>
        <w:rPr>
          <w:rFonts w:ascii="Times New Roman"/>
          <w:sz w:val="24"/>
          <w:szCs w:val="24"/>
        </w:rPr>
        <w:t xml:space="preserve">while viewing pleasures become </w:t>
      </w:r>
      <w:r>
        <w:rPr>
          <w:rFonts w:hAnsi="Arial Unicode MS"/>
          <w:sz w:val="24"/>
          <w:szCs w:val="24"/>
        </w:rPr>
        <w:t>‘</w:t>
      </w:r>
      <w:r>
        <w:rPr>
          <w:rFonts w:ascii="Times New Roman"/>
          <w:sz w:val="24"/>
          <w:szCs w:val="24"/>
        </w:rPr>
        <w:t>protocols</w:t>
      </w:r>
      <w:r>
        <w:rPr>
          <w:rFonts w:hAnsi="Arial Unicode MS"/>
          <w:sz w:val="24"/>
          <w:szCs w:val="24"/>
        </w:rPr>
        <w:t>”’</w:t>
      </w:r>
      <w:r>
        <w:rPr>
          <w:rFonts w:ascii="Times New Roman"/>
          <w:sz w:val="24"/>
          <w:szCs w:val="24"/>
        </w:rPr>
        <w:t xml:space="preserve">.  (ibid)  Underpinning this shift towards technospeak is a culture in which technology and change is privileged over continuity, text and experience.  (Wood and Taylor 2008, 14).   </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 xml:space="preserve">Reducing audience activity (and television texts) to technospeak brings to mind </w:t>
      </w:r>
      <w:r>
        <w:rPr>
          <w:rFonts w:ascii="Times New Roman"/>
          <w:sz w:val="24"/>
          <w:szCs w:val="24"/>
          <w:lang w:val="fr-FR"/>
        </w:rPr>
        <w:t>Ien Ang</w:t>
      </w:r>
      <w:r>
        <w:rPr>
          <w:rFonts w:hAnsi="Arial Unicode MS"/>
          <w:sz w:val="24"/>
          <w:szCs w:val="24"/>
        </w:rPr>
        <w:t>’</w:t>
      </w:r>
      <w:r>
        <w:rPr>
          <w:rFonts w:ascii="Times New Roman"/>
          <w:sz w:val="24"/>
          <w:szCs w:val="24"/>
        </w:rPr>
        <w:t xml:space="preserve">s formulation of audiences in the postmodern context, now nearly two decades old, when she states that </w:t>
      </w:r>
      <w:r>
        <w:rPr>
          <w:rFonts w:hAnsi="Arial Unicode MS"/>
          <w:sz w:val="24"/>
          <w:szCs w:val="24"/>
        </w:rPr>
        <w:t>“</w:t>
      </w:r>
      <w:r>
        <w:rPr>
          <w:rFonts w:ascii="Times New Roman"/>
          <w:sz w:val="24"/>
          <w:szCs w:val="24"/>
        </w:rPr>
        <w:t xml:space="preserve">it is often said </w:t>
      </w:r>
      <w:r>
        <w:rPr>
          <w:rFonts w:hAnsi="Arial Unicode MS"/>
          <w:sz w:val="24"/>
          <w:szCs w:val="24"/>
        </w:rPr>
        <w:t>…</w:t>
      </w:r>
      <w:r>
        <w:rPr>
          <w:rFonts w:hAnsi="Arial Unicode MS"/>
          <w:sz w:val="24"/>
          <w:szCs w:val="24"/>
        </w:rPr>
        <w:t xml:space="preserve"> </w:t>
      </w:r>
      <w:r>
        <w:rPr>
          <w:rFonts w:ascii="Times New Roman"/>
          <w:sz w:val="24"/>
          <w:szCs w:val="24"/>
        </w:rPr>
        <w:t>that the television audience is becoming increasingly fragmented, individualised, dispersed, no longer addressable as a mass or as a single market</w:t>
      </w:r>
      <w:r>
        <w:rPr>
          <w:rFonts w:hAnsi="Arial Unicode MS"/>
          <w:sz w:val="24"/>
          <w:szCs w:val="24"/>
        </w:rPr>
        <w:t>”</w:t>
      </w:r>
      <w:r>
        <w:rPr>
          <w:rFonts w:hAnsi="Arial Unicode MS"/>
          <w:sz w:val="24"/>
          <w:szCs w:val="24"/>
        </w:rPr>
        <w:t xml:space="preserve">  </w:t>
      </w:r>
      <w:r>
        <w:rPr>
          <w:rFonts w:ascii="Times New Roman"/>
          <w:sz w:val="24"/>
          <w:szCs w:val="24"/>
        </w:rPr>
        <w:t xml:space="preserve">(Ang 1996, 67).  In spite of (or perhaps because of) the social disintegration encouraged by postmodern capitalism, strenuous attempts are made by both researchers and the television industry to conceptualise diversity as an ordered unity through which to construct society (and television audiences).  Warning against reading audiences as a </w:t>
      </w:r>
      <w:r>
        <w:rPr>
          <w:rFonts w:hAnsi="Arial Unicode MS"/>
          <w:sz w:val="24"/>
          <w:szCs w:val="24"/>
        </w:rPr>
        <w:t>“</w:t>
      </w:r>
      <w:r>
        <w:rPr>
          <w:rFonts w:ascii="Times New Roman"/>
          <w:sz w:val="24"/>
          <w:szCs w:val="24"/>
        </w:rPr>
        <w:t>contained diversity</w:t>
      </w:r>
      <w:r>
        <w:rPr>
          <w:rFonts w:hAnsi="Arial Unicode MS"/>
          <w:sz w:val="24"/>
          <w:szCs w:val="24"/>
        </w:rPr>
        <w:t>”</w:t>
      </w:r>
      <w:r>
        <w:rPr>
          <w:rFonts w:hAnsi="Arial Unicode MS"/>
          <w:sz w:val="24"/>
          <w:szCs w:val="24"/>
        </w:rPr>
        <w:t xml:space="preserve"> </w:t>
      </w:r>
      <w:r>
        <w:rPr>
          <w:rFonts w:ascii="Times New Roman"/>
          <w:sz w:val="24"/>
          <w:szCs w:val="24"/>
        </w:rPr>
        <w:t xml:space="preserve">(Ang 1996, 172), Ang argues that </w:t>
      </w:r>
      <w:r>
        <w:rPr>
          <w:rFonts w:hAnsi="Arial Unicode MS"/>
          <w:sz w:val="24"/>
          <w:szCs w:val="24"/>
        </w:rPr>
        <w:t>“</w:t>
      </w:r>
      <w:r>
        <w:rPr>
          <w:rFonts w:ascii="Times New Roman"/>
          <w:sz w:val="24"/>
          <w:szCs w:val="24"/>
        </w:rPr>
        <w:t>not order but chaos is the starting point</w:t>
      </w:r>
      <w:r>
        <w:rPr>
          <w:rFonts w:hAnsi="Arial Unicode MS"/>
          <w:sz w:val="24"/>
          <w:szCs w:val="24"/>
        </w:rPr>
        <w:t>”</w:t>
      </w:r>
      <w:r>
        <w:rPr>
          <w:rFonts w:ascii="Times New Roman"/>
          <w:sz w:val="24"/>
          <w:szCs w:val="24"/>
        </w:rPr>
        <w:t xml:space="preserve">, that the </w:t>
      </w:r>
      <w:r>
        <w:rPr>
          <w:rFonts w:hAnsi="Arial Unicode MS"/>
          <w:sz w:val="24"/>
          <w:szCs w:val="24"/>
        </w:rPr>
        <w:t>“</w:t>
      </w:r>
      <w:r>
        <w:rPr>
          <w:rFonts w:ascii="Times New Roman"/>
          <w:sz w:val="24"/>
          <w:szCs w:val="24"/>
        </w:rPr>
        <w:t xml:space="preserve">social is a site of infinite semiosis, it always </w:t>
      </w:r>
      <w:r>
        <w:rPr>
          <w:rFonts w:ascii="Times New Roman"/>
          <w:i/>
          <w:iCs/>
          <w:sz w:val="24"/>
          <w:szCs w:val="24"/>
          <w:lang w:val="nl-NL"/>
        </w:rPr>
        <w:t xml:space="preserve">exceeds </w:t>
      </w:r>
      <w:r>
        <w:rPr>
          <w:rFonts w:ascii="Times New Roman"/>
          <w:sz w:val="24"/>
          <w:szCs w:val="24"/>
        </w:rPr>
        <w:t xml:space="preserve">the limits of any attempts to constitute </w:t>
      </w:r>
      <w:r>
        <w:rPr>
          <w:rFonts w:hAnsi="Arial Unicode MS"/>
          <w:sz w:val="24"/>
          <w:szCs w:val="24"/>
        </w:rPr>
        <w:t>‘</w:t>
      </w:r>
      <w:r>
        <w:rPr>
          <w:rFonts w:ascii="Times New Roman"/>
          <w:sz w:val="24"/>
          <w:szCs w:val="24"/>
        </w:rPr>
        <w:t>society</w:t>
      </w:r>
      <w:r>
        <w:rPr>
          <w:rFonts w:hAnsi="Arial Unicode MS"/>
          <w:sz w:val="24"/>
          <w:szCs w:val="24"/>
        </w:rPr>
        <w:t>”’</w:t>
      </w:r>
      <w:r>
        <w:rPr>
          <w:rFonts w:ascii="Times New Roman"/>
          <w:sz w:val="24"/>
          <w:szCs w:val="24"/>
        </w:rPr>
        <w:t xml:space="preserve">. (Ang 1996, 172-173) (emphasis in original).  We should, she argues, properly understand audiences as a chaotic, or complex, form of order, </w:t>
      </w:r>
      <w:r>
        <w:rPr>
          <w:rFonts w:hAnsi="Arial Unicode MS"/>
          <w:sz w:val="24"/>
          <w:szCs w:val="24"/>
        </w:rPr>
        <w:t>“</w:t>
      </w:r>
      <w:r>
        <w:rPr>
          <w:rFonts w:ascii="Times New Roman"/>
          <w:sz w:val="24"/>
          <w:szCs w:val="24"/>
        </w:rPr>
        <w:t>an order whose ultimate suture is impossible because it is a system born out of the precarious structuration of chaos</w:t>
      </w:r>
      <w:r w:rsidR="00887BAB">
        <w:rPr>
          <w:rFonts w:ascii="Times New Roman"/>
          <w:sz w:val="24"/>
          <w:szCs w:val="24"/>
        </w:rPr>
        <w:t>.</w:t>
      </w:r>
      <w:r>
        <w:rPr>
          <w:rFonts w:hAnsi="Arial Unicode MS"/>
          <w:sz w:val="24"/>
          <w:szCs w:val="24"/>
        </w:rPr>
        <w:t>”</w:t>
      </w:r>
      <w:r>
        <w:rPr>
          <w:rFonts w:ascii="Times New Roman"/>
          <w:sz w:val="24"/>
          <w:szCs w:val="24"/>
        </w:rPr>
        <w:t xml:space="preserve"> (175) The point about a chaotic system is not that it lacks order, but that it produces a great deal of information. And as Ang says, too much information invites the propensity to construct </w:t>
      </w:r>
      <w:r>
        <w:rPr>
          <w:rFonts w:hAnsi="Arial Unicode MS"/>
          <w:sz w:val="24"/>
          <w:szCs w:val="24"/>
        </w:rPr>
        <w:t>“</w:t>
      </w:r>
      <w:r>
        <w:rPr>
          <w:rFonts w:ascii="Times New Roman"/>
          <w:sz w:val="24"/>
          <w:szCs w:val="24"/>
        </w:rPr>
        <w:t>the (simulated) orderliness of the audience</w:t>
      </w:r>
      <w:r>
        <w:rPr>
          <w:rFonts w:hAnsi="Arial Unicode MS"/>
          <w:sz w:val="24"/>
          <w:szCs w:val="24"/>
        </w:rPr>
        <w:t>”</w:t>
      </w:r>
      <w:r>
        <w:rPr>
          <w:rFonts w:hAnsi="Arial Unicode MS"/>
          <w:sz w:val="24"/>
          <w:szCs w:val="24"/>
        </w:rPr>
        <w:t xml:space="preserve"> </w:t>
      </w:r>
      <w:r>
        <w:rPr>
          <w:rFonts w:ascii="Times New Roman"/>
          <w:sz w:val="24"/>
          <w:szCs w:val="24"/>
        </w:rPr>
        <w:t xml:space="preserve">(175). </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lastRenderedPageBreak/>
        <w:t>Although hers is an argument very much of its time, Ang</w:t>
      </w:r>
      <w:r>
        <w:rPr>
          <w:rFonts w:hAnsi="Arial Unicode MS"/>
          <w:sz w:val="24"/>
          <w:szCs w:val="24"/>
        </w:rPr>
        <w:t>’</w:t>
      </w:r>
      <w:r>
        <w:rPr>
          <w:rFonts w:ascii="Times New Roman"/>
          <w:sz w:val="24"/>
          <w:szCs w:val="24"/>
        </w:rPr>
        <w:t xml:space="preserve">s formulations are pertinent here because it offers the starting point from which to understand the apparently </w:t>
      </w:r>
      <w:r>
        <w:rPr>
          <w:rFonts w:hAnsi="Arial Unicode MS"/>
          <w:sz w:val="24"/>
          <w:szCs w:val="24"/>
        </w:rPr>
        <w:t>‘</w:t>
      </w:r>
      <w:r>
        <w:rPr>
          <w:rFonts w:ascii="Times New Roman"/>
          <w:sz w:val="24"/>
          <w:szCs w:val="24"/>
          <w:lang w:val="fr-FR"/>
        </w:rPr>
        <w:t>inexhaustible ocean of information</w:t>
      </w:r>
      <w:r>
        <w:rPr>
          <w:rFonts w:hAnsi="Arial Unicode MS"/>
          <w:sz w:val="24"/>
          <w:szCs w:val="24"/>
        </w:rPr>
        <w:t>’</w:t>
      </w:r>
      <w:r>
        <w:rPr>
          <w:rFonts w:hAnsi="Arial Unicode MS"/>
          <w:sz w:val="24"/>
          <w:szCs w:val="24"/>
        </w:rPr>
        <w:t xml:space="preserve"> </w:t>
      </w:r>
      <w:r>
        <w:rPr>
          <w:rFonts w:ascii="Times New Roman"/>
          <w:sz w:val="24"/>
          <w:szCs w:val="24"/>
        </w:rPr>
        <w:t xml:space="preserve">about audiences and second screen usage that is being generated by industry and which signals the impulse to impose a stable structure on the elusive commodity that is </w:t>
      </w:r>
      <w:r>
        <w:rPr>
          <w:rFonts w:ascii="Times New Roman"/>
          <w:sz w:val="24"/>
          <w:szCs w:val="24"/>
          <w:lang w:val="en-GB"/>
        </w:rPr>
        <w:t xml:space="preserve">the </w:t>
      </w:r>
      <w:r>
        <w:rPr>
          <w:rFonts w:ascii="Times New Roman"/>
          <w:sz w:val="24"/>
          <w:szCs w:val="24"/>
        </w:rPr>
        <w:t>audience.</w:t>
      </w:r>
      <w:r>
        <w:rPr>
          <w:rFonts w:ascii="Times New Roman" w:eastAsia="Times New Roman" w:hAnsi="Times New Roman" w:cs="Times New Roman"/>
          <w:sz w:val="24"/>
          <w:szCs w:val="24"/>
          <w:vertAlign w:val="superscript"/>
        </w:rPr>
        <w:endnoteReference w:id="3"/>
      </w:r>
      <w:r>
        <w:rPr>
          <w:rFonts w:ascii="Times New Roman"/>
          <w:sz w:val="24"/>
          <w:szCs w:val="24"/>
        </w:rPr>
        <w:t xml:space="preserve"> The varied and sometimes conflicted claims generated by producers of second screen content invoke the imagined social life of audiences to drive innovation while those audiences are simultaneously constructed as profit-generating objects. While revenue is dependent on enhancing viewer pleasure, the </w:t>
      </w:r>
      <w:r>
        <w:rPr>
          <w:rFonts w:ascii="Times New Roman"/>
          <w:i/>
          <w:iCs/>
          <w:sz w:val="24"/>
          <w:szCs w:val="24"/>
          <w:lang w:val="es-ES_tradnl"/>
        </w:rPr>
        <w:t>actual</w:t>
      </w:r>
      <w:r>
        <w:rPr>
          <w:rFonts w:ascii="Times New Roman"/>
          <w:sz w:val="24"/>
          <w:szCs w:val="24"/>
        </w:rPr>
        <w:t xml:space="preserve"> viewers slip from view so that constructions of them slide over the surface of rhetoric while the central medium itself, television, and the multiple reasons for watching</w:t>
      </w:r>
      <w:r>
        <w:rPr>
          <w:rFonts w:ascii="Times New Roman"/>
          <w:sz w:val="24"/>
          <w:szCs w:val="24"/>
          <w:lang w:val="en-GB"/>
        </w:rPr>
        <w:t xml:space="preserve"> it</w:t>
      </w:r>
      <w:r>
        <w:rPr>
          <w:rFonts w:ascii="Times New Roman"/>
          <w:sz w:val="24"/>
          <w:szCs w:val="24"/>
        </w:rPr>
        <w:t xml:space="preserve"> are eclipsed almost entirely. </w:t>
      </w:r>
    </w:p>
    <w:p w:rsidR="00BD3929" w:rsidRDefault="00BD3929" w:rsidP="00BD3929">
      <w:pPr>
        <w:pStyle w:val="Body"/>
        <w:spacing w:after="0" w:line="480" w:lineRule="auto"/>
        <w:rPr>
          <w:rFonts w:ascii="Times New Roman" w:eastAsia="Times New Roman" w:hAnsi="Times New Roman" w:cs="Times New Roman"/>
          <w:sz w:val="24"/>
          <w:szCs w:val="24"/>
        </w:rPr>
      </w:pPr>
      <w:r>
        <w:rPr>
          <w:rFonts w:ascii="Times New Roman"/>
          <w:sz w:val="24"/>
          <w:szCs w:val="24"/>
        </w:rPr>
        <w:t xml:space="preserve">Certainly there is work being conducted on audiences and second screens, </w:t>
      </w:r>
      <w:r w:rsidR="00BD7A48">
        <w:rPr>
          <w:rFonts w:ascii="Times New Roman"/>
          <w:sz w:val="24"/>
          <w:szCs w:val="24"/>
        </w:rPr>
        <w:t>(</w:t>
      </w:r>
      <w:r>
        <w:rPr>
          <w:rFonts w:ascii="Times New Roman"/>
          <w:sz w:val="24"/>
          <w:szCs w:val="24"/>
        </w:rPr>
        <w:t xml:space="preserve">Hess </w:t>
      </w:r>
      <w:r>
        <w:rPr>
          <w:rFonts w:ascii="Times New Roman"/>
          <w:i/>
          <w:iCs/>
          <w:sz w:val="24"/>
          <w:szCs w:val="24"/>
          <w:lang w:val="nl-NL"/>
        </w:rPr>
        <w:t>et al</w:t>
      </w:r>
      <w:r w:rsidR="00BD7A48">
        <w:rPr>
          <w:rFonts w:ascii="Times New Roman"/>
          <w:sz w:val="24"/>
          <w:szCs w:val="24"/>
        </w:rPr>
        <w:t xml:space="preserve"> 2011; Mantzari </w:t>
      </w:r>
      <w:r w:rsidR="00BD7A48">
        <w:rPr>
          <w:rFonts w:ascii="Times New Roman"/>
          <w:i/>
          <w:iCs/>
          <w:sz w:val="24"/>
          <w:szCs w:val="24"/>
        </w:rPr>
        <w:t>et al</w:t>
      </w:r>
      <w:r w:rsidR="00BD7A48">
        <w:rPr>
          <w:rFonts w:ascii="Times New Roman"/>
          <w:sz w:val="24"/>
          <w:szCs w:val="24"/>
        </w:rPr>
        <w:t xml:space="preserve"> 2008; Martins </w:t>
      </w:r>
      <w:r w:rsidR="00BD7A48">
        <w:rPr>
          <w:rFonts w:ascii="Times New Roman"/>
          <w:i/>
          <w:iCs/>
          <w:sz w:val="24"/>
          <w:szCs w:val="24"/>
        </w:rPr>
        <w:t xml:space="preserve">et al </w:t>
      </w:r>
      <w:r w:rsidR="00BD7A48">
        <w:rPr>
          <w:rFonts w:ascii="Times New Roman"/>
          <w:sz w:val="24"/>
          <w:szCs w:val="24"/>
        </w:rPr>
        <w:t>2012</w:t>
      </w:r>
      <w:r w:rsidR="006E6643">
        <w:rPr>
          <w:rFonts w:ascii="Times New Roman"/>
          <w:sz w:val="24"/>
          <w:szCs w:val="24"/>
        </w:rPr>
        <w:t>) who</w:t>
      </w:r>
      <w:r>
        <w:rPr>
          <w:rFonts w:ascii="Times New Roman"/>
          <w:sz w:val="24"/>
          <w:szCs w:val="24"/>
        </w:rPr>
        <w:t xml:space="preserve"> explore the relationship between audiences and social TV apps.  However, much of the current work on social TV work relies on data mining through which to draw inferences about audience preferences and activities. My own work provides an intervention into this debate by exploring the social dynamics of family viewing (however that family is comprised) when second screen/s become a part of viewing practices, </w:t>
      </w:r>
      <w:r>
        <w:rPr>
          <w:rFonts w:ascii="Times New Roman"/>
          <w:sz w:val="24"/>
          <w:szCs w:val="24"/>
          <w:lang w:val="en-GB"/>
        </w:rPr>
        <w:t xml:space="preserve">to determine </w:t>
      </w:r>
      <w:r>
        <w:rPr>
          <w:rFonts w:ascii="Times New Roman"/>
          <w:sz w:val="24"/>
          <w:szCs w:val="24"/>
        </w:rPr>
        <w:t>what kinds of communication take place, and</w:t>
      </w:r>
      <w:r>
        <w:rPr>
          <w:rFonts w:ascii="Times New Roman"/>
          <w:sz w:val="24"/>
          <w:szCs w:val="24"/>
          <w:lang w:val="en-GB"/>
        </w:rPr>
        <w:t xml:space="preserve"> whether</w:t>
      </w:r>
      <w:r>
        <w:rPr>
          <w:rFonts w:ascii="Times New Roman"/>
          <w:sz w:val="24"/>
          <w:szCs w:val="24"/>
        </w:rPr>
        <w:t xml:space="preserve"> practices vary across age groups</w:t>
      </w:r>
      <w:r>
        <w:rPr>
          <w:rFonts w:ascii="Times New Roman"/>
          <w:b/>
          <w:bCs/>
          <w:sz w:val="24"/>
          <w:szCs w:val="24"/>
        </w:rPr>
        <w:t xml:space="preserve">.  </w:t>
      </w:r>
    </w:p>
    <w:p w:rsidR="00BD3929" w:rsidRDefault="00BD3929" w:rsidP="00BD3929">
      <w:pPr>
        <w:pStyle w:val="Body"/>
        <w:spacing w:after="0" w:line="480" w:lineRule="auto"/>
        <w:rPr>
          <w:rFonts w:ascii="Times New Roman" w:eastAsia="Times New Roman" w:hAnsi="Times New Roman" w:cs="Times New Roman"/>
          <w:b/>
          <w:bCs/>
          <w:sz w:val="24"/>
          <w:szCs w:val="24"/>
        </w:rPr>
      </w:pPr>
    </w:p>
    <w:p w:rsidR="00BD3929" w:rsidRPr="007B59C8" w:rsidRDefault="00BD3929" w:rsidP="00BD3929">
      <w:pPr>
        <w:pStyle w:val="Body"/>
        <w:spacing w:after="0" w:line="480" w:lineRule="auto"/>
        <w:rPr>
          <w:rFonts w:ascii="Times New Roman" w:eastAsia="Times New Roman" w:hAnsi="Times New Roman" w:cs="Times New Roman"/>
          <w:b/>
          <w:sz w:val="24"/>
          <w:szCs w:val="24"/>
        </w:rPr>
      </w:pPr>
      <w:r w:rsidRPr="007B59C8">
        <w:rPr>
          <w:rFonts w:ascii="Times New Roman"/>
          <w:b/>
          <w:sz w:val="24"/>
          <w:szCs w:val="24"/>
        </w:rPr>
        <w:t>Imagined audiences: industry perspectives</w:t>
      </w:r>
    </w:p>
    <w:p w:rsidR="00BD3929" w:rsidRDefault="00BD3929" w:rsidP="00BD3929">
      <w:pPr>
        <w:pStyle w:val="Body"/>
        <w:spacing w:after="0" w:line="480" w:lineRule="auto"/>
        <w:rPr>
          <w:rFonts w:ascii="Times New Roman" w:eastAsia="Times New Roman" w:hAnsi="Times New Roman" w:cs="Times New Roman"/>
          <w:color w:val="215868"/>
          <w:sz w:val="24"/>
          <w:szCs w:val="24"/>
          <w:u w:color="215868"/>
        </w:rPr>
      </w:pPr>
      <w:r>
        <w:rPr>
          <w:rFonts w:ascii="Times New Roman"/>
          <w:sz w:val="24"/>
          <w:szCs w:val="24"/>
        </w:rPr>
        <w:t xml:space="preserve">Firstly, second screens: what they are, and what they are for. Although what is meant by </w:t>
      </w:r>
      <w:r>
        <w:rPr>
          <w:rFonts w:hAnsi="Arial Unicode MS"/>
          <w:sz w:val="24"/>
          <w:szCs w:val="24"/>
        </w:rPr>
        <w:t>“</w:t>
      </w:r>
      <w:r>
        <w:rPr>
          <w:rFonts w:ascii="Times New Roman"/>
          <w:sz w:val="24"/>
          <w:szCs w:val="24"/>
        </w:rPr>
        <w:t>second screen</w:t>
      </w:r>
      <w:r>
        <w:rPr>
          <w:rFonts w:hAnsi="Arial Unicode MS"/>
          <w:sz w:val="24"/>
          <w:szCs w:val="24"/>
        </w:rPr>
        <w:t>”</w:t>
      </w:r>
      <w:r>
        <w:rPr>
          <w:rFonts w:hAnsi="Arial Unicode MS"/>
          <w:sz w:val="24"/>
          <w:szCs w:val="24"/>
        </w:rPr>
        <w:t xml:space="preserve"> </w:t>
      </w:r>
      <w:r>
        <w:rPr>
          <w:rFonts w:ascii="Times New Roman"/>
          <w:sz w:val="24"/>
          <w:szCs w:val="24"/>
        </w:rPr>
        <w:t xml:space="preserve">may seem obvious I want to clarify my own use of the term and have drawn on the definitions offered in the </w:t>
      </w:r>
      <w:r>
        <w:rPr>
          <w:rFonts w:ascii="Times New Roman"/>
          <w:sz w:val="24"/>
          <w:szCs w:val="24"/>
          <w:lang w:val="en-GB"/>
        </w:rPr>
        <w:t xml:space="preserve">Ofcom commissioned </w:t>
      </w:r>
      <w:r>
        <w:rPr>
          <w:rFonts w:ascii="Times New Roman"/>
          <w:sz w:val="24"/>
          <w:szCs w:val="24"/>
        </w:rPr>
        <w:t xml:space="preserve">report </w:t>
      </w:r>
      <w:r>
        <w:rPr>
          <w:rFonts w:ascii="Times New Roman"/>
          <w:i/>
          <w:iCs/>
          <w:sz w:val="24"/>
          <w:szCs w:val="24"/>
        </w:rPr>
        <w:t xml:space="preserve">Assessing the Impact of the </w:t>
      </w:r>
      <w:r>
        <w:rPr>
          <w:rFonts w:ascii="Times New Roman"/>
          <w:i/>
          <w:iCs/>
          <w:sz w:val="24"/>
          <w:szCs w:val="24"/>
        </w:rPr>
        <w:lastRenderedPageBreak/>
        <w:t>Second Screen</w:t>
      </w:r>
      <w:r>
        <w:rPr>
          <w:rFonts w:ascii="Times New Roman"/>
          <w:sz w:val="24"/>
          <w:szCs w:val="24"/>
        </w:rPr>
        <w:t xml:space="preserve"> (Technologia 2014).  The term is somewhat ambiguous.  One definition: </w:t>
      </w:r>
      <w:r>
        <w:rPr>
          <w:rFonts w:hAnsi="Arial Unicode MS"/>
          <w:sz w:val="24"/>
          <w:szCs w:val="24"/>
        </w:rPr>
        <w:t>“</w:t>
      </w:r>
      <w:r>
        <w:rPr>
          <w:rFonts w:ascii="Times New Roman"/>
          <w:sz w:val="24"/>
          <w:szCs w:val="24"/>
        </w:rPr>
        <w:t xml:space="preserve">a class of connected </w:t>
      </w:r>
      <w:r>
        <w:rPr>
          <w:rFonts w:ascii="Times New Roman"/>
          <w:i/>
          <w:iCs/>
          <w:sz w:val="24"/>
          <w:szCs w:val="24"/>
        </w:rPr>
        <w:t xml:space="preserve">devices or applications </w:t>
      </w:r>
      <w:r>
        <w:rPr>
          <w:rFonts w:hAnsi="Arial Unicode MS"/>
          <w:sz w:val="24"/>
          <w:szCs w:val="24"/>
        </w:rPr>
        <w:t>…</w:t>
      </w:r>
      <w:r>
        <w:rPr>
          <w:rFonts w:ascii="Times New Roman"/>
          <w:sz w:val="24"/>
          <w:szCs w:val="24"/>
        </w:rPr>
        <w:t xml:space="preserve">designed to be complementary to TV watching </w:t>
      </w:r>
      <w:r>
        <w:rPr>
          <w:rFonts w:hAnsi="Arial Unicode MS"/>
          <w:sz w:val="24"/>
          <w:szCs w:val="24"/>
        </w:rPr>
        <w:t>…”</w:t>
      </w:r>
      <w:r>
        <w:rPr>
          <w:rFonts w:hAnsi="Arial Unicode MS"/>
          <w:sz w:val="24"/>
          <w:szCs w:val="24"/>
        </w:rPr>
        <w:t xml:space="preserve"> </w:t>
      </w:r>
      <w:r>
        <w:rPr>
          <w:rFonts w:ascii="Times New Roman"/>
          <w:sz w:val="24"/>
          <w:szCs w:val="24"/>
        </w:rPr>
        <w:t xml:space="preserve">(Ofcom cited by Technologia 2014, 18) (my emphasis)  conflates devices (laptop, smartphone, tablet) and applications as does a similar definition used by the BBC in a 2010 R&amp;D project (ibid.) For the sake of clarity my references to </w:t>
      </w:r>
      <w:r>
        <w:rPr>
          <w:rFonts w:hAnsi="Arial Unicode MS"/>
          <w:sz w:val="24"/>
          <w:szCs w:val="24"/>
        </w:rPr>
        <w:t>“</w:t>
      </w:r>
      <w:r>
        <w:rPr>
          <w:rFonts w:ascii="Times New Roman"/>
          <w:sz w:val="24"/>
          <w:szCs w:val="24"/>
        </w:rPr>
        <w:t>second screen</w:t>
      </w:r>
      <w:r>
        <w:rPr>
          <w:rFonts w:hAnsi="Arial Unicode MS"/>
          <w:sz w:val="24"/>
          <w:szCs w:val="24"/>
        </w:rPr>
        <w:t>”</w:t>
      </w:r>
      <w:r>
        <w:rPr>
          <w:rFonts w:hAnsi="Arial Unicode MS"/>
          <w:sz w:val="24"/>
          <w:szCs w:val="24"/>
        </w:rPr>
        <w:t xml:space="preserve"> </w:t>
      </w:r>
      <w:r>
        <w:rPr>
          <w:rFonts w:ascii="Times New Roman"/>
          <w:sz w:val="24"/>
          <w:szCs w:val="24"/>
        </w:rPr>
        <w:t>relate to a mobile hand-held device such as a phone, laptop or tablet; the specificity of that device is not an issue addressed here.   But I want to separate out the hardware from the software so I utilise Technologia</w:t>
      </w:r>
      <w:r>
        <w:rPr>
          <w:rFonts w:hAnsi="Arial Unicode MS"/>
          <w:sz w:val="24"/>
          <w:szCs w:val="24"/>
        </w:rPr>
        <w:t>’</w:t>
      </w:r>
      <w:r>
        <w:rPr>
          <w:rFonts w:ascii="Times New Roman"/>
          <w:sz w:val="24"/>
          <w:szCs w:val="24"/>
        </w:rPr>
        <w:t xml:space="preserve">s definition of an app as the software loaded onto the device  </w:t>
      </w:r>
      <w:r>
        <w:rPr>
          <w:rFonts w:ascii="Times New Roman"/>
          <w:i/>
          <w:iCs/>
          <w:sz w:val="24"/>
          <w:szCs w:val="24"/>
        </w:rPr>
        <w:t>as well</w:t>
      </w:r>
      <w:r>
        <w:rPr>
          <w:rFonts w:ascii="Times New Roman"/>
          <w:sz w:val="24"/>
          <w:szCs w:val="24"/>
        </w:rPr>
        <w:t xml:space="preserve"> as the connected services - websites and servers - that support it.  Thus</w:t>
      </w:r>
      <w:r>
        <w:rPr>
          <w:rFonts w:hAnsi="Arial Unicode MS"/>
          <w:sz w:val="24"/>
          <w:szCs w:val="24"/>
        </w:rPr>
        <w:t>…</w:t>
      </w:r>
      <w:r>
        <w:rPr>
          <w:rFonts w:hAnsi="Arial Unicode MS"/>
          <w:sz w:val="24"/>
          <w:szCs w:val="24"/>
        </w:rPr>
        <w:t xml:space="preserve"> </w:t>
      </w:r>
      <w:r>
        <w:rPr>
          <w:rFonts w:ascii="Times New Roman"/>
          <w:sz w:val="24"/>
          <w:szCs w:val="24"/>
        </w:rPr>
        <w:t xml:space="preserve">an </w:t>
      </w:r>
      <w:r>
        <w:rPr>
          <w:rFonts w:hAnsi="Arial Unicode MS"/>
          <w:sz w:val="24"/>
          <w:szCs w:val="24"/>
        </w:rPr>
        <w:t>“</w:t>
      </w:r>
      <w:r>
        <w:rPr>
          <w:rFonts w:ascii="Times New Roman"/>
          <w:sz w:val="24"/>
          <w:szCs w:val="24"/>
        </w:rPr>
        <w:t>app can include websites</w:t>
      </w:r>
      <w:r>
        <w:rPr>
          <w:rFonts w:hAnsi="Arial Unicode MS"/>
          <w:sz w:val="24"/>
          <w:szCs w:val="24"/>
        </w:rPr>
        <w:t>”</w:t>
      </w:r>
      <w:r>
        <w:rPr>
          <w:rFonts w:hAnsi="Arial Unicode MS"/>
          <w:sz w:val="24"/>
          <w:szCs w:val="24"/>
        </w:rPr>
        <w:t xml:space="preserve"> </w:t>
      </w:r>
      <w:r>
        <w:rPr>
          <w:rFonts w:ascii="Times New Roman"/>
          <w:sz w:val="24"/>
          <w:szCs w:val="24"/>
        </w:rPr>
        <w:t>(ibid.) that might involve the appropriation of already existing social media sites such as Twitter or Facebook</w:t>
      </w:r>
      <w:r>
        <w:rPr>
          <w:rFonts w:ascii="Times New Roman"/>
          <w:color w:val="215868"/>
          <w:sz w:val="24"/>
          <w:szCs w:val="24"/>
          <w:u w:color="215868"/>
        </w:rPr>
        <w:t xml:space="preserve">. </w:t>
      </w:r>
    </w:p>
    <w:p w:rsidR="00BD3929" w:rsidRDefault="00BD3929" w:rsidP="00BD3929">
      <w:pPr>
        <w:pStyle w:val="Body"/>
        <w:spacing w:after="0" w:line="480" w:lineRule="auto"/>
        <w:rPr>
          <w:rFonts w:ascii="Times New Roman" w:eastAsia="Times New Roman" w:hAnsi="Times New Roman" w:cs="Times New Roman"/>
          <w:b/>
          <w:bCs/>
          <w:color w:val="215868"/>
          <w:sz w:val="24"/>
          <w:szCs w:val="24"/>
          <w:u w:color="215868"/>
        </w:rPr>
      </w:pP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 xml:space="preserve">As we know, the impulses driving development of second screens and apps are commercial.  Although, as Technologia report, </w:t>
      </w:r>
      <w:r>
        <w:rPr>
          <w:rFonts w:hAnsi="Arial Unicode MS"/>
          <w:sz w:val="24"/>
          <w:szCs w:val="24"/>
        </w:rPr>
        <w:t>“</w:t>
      </w:r>
      <w:r>
        <w:rPr>
          <w:rFonts w:ascii="Times New Roman"/>
          <w:sz w:val="24"/>
          <w:szCs w:val="24"/>
        </w:rPr>
        <w:t>each type of commercial entity has different core motivations and is using apps in different ways</w:t>
      </w:r>
      <w:r>
        <w:rPr>
          <w:rFonts w:hAnsi="Arial Unicode MS"/>
          <w:sz w:val="24"/>
          <w:szCs w:val="24"/>
        </w:rPr>
        <w:t>”</w:t>
      </w:r>
      <w:r>
        <w:rPr>
          <w:rFonts w:hAnsi="Arial Unicode MS"/>
          <w:sz w:val="24"/>
          <w:szCs w:val="24"/>
        </w:rPr>
        <w:t xml:space="preserve"> </w:t>
      </w:r>
      <w:r>
        <w:rPr>
          <w:rFonts w:ascii="Times New Roman"/>
          <w:sz w:val="24"/>
          <w:szCs w:val="24"/>
        </w:rPr>
        <w:t xml:space="preserve">(Technologia 2014, 11), the central concerns are pretty uniform: to enhance the viewing experience in order to generate income by harvesting audience attention.  </w:t>
      </w:r>
    </w:p>
    <w:p w:rsidR="00BD3929" w:rsidRDefault="00BD3929" w:rsidP="00BD3929">
      <w:pPr>
        <w:pStyle w:val="NormalWeb"/>
        <w:spacing w:line="480" w:lineRule="auto"/>
        <w:ind w:left="720"/>
      </w:pPr>
      <w:r>
        <w:t xml:space="preserve">The multiscreen, multitasking environment created by the so-called </w:t>
      </w:r>
      <w:r>
        <w:t>“</w:t>
      </w:r>
      <w:r>
        <w:t>second screen</w:t>
      </w:r>
      <w:r>
        <w:t>”</w:t>
      </w:r>
      <w:r>
        <w:t xml:space="preserve"> devices and applications adds an interactive layer to television viewing, delivering on the monitoring, sorting, and customising functions treasured by marketers and </w:t>
      </w:r>
      <w:r>
        <w:lastRenderedPageBreak/>
        <w:t xml:space="preserve">advertisers in the digital era.   Indeed, </w:t>
      </w:r>
      <w:r>
        <w:rPr>
          <w:i/>
          <w:iCs/>
        </w:rPr>
        <w:t>second screen</w:t>
      </w:r>
      <w:r>
        <w:t xml:space="preserve"> is a credible candidate for 2012 buzzword of the year in the television industry. (Lee and Andrejevic 2014, 41) (emphasis in original)  </w:t>
      </w:r>
    </w:p>
    <w:p w:rsidR="00BD3929" w:rsidRDefault="00BD3929" w:rsidP="00BD3929">
      <w:pPr>
        <w:pStyle w:val="NormalWeb"/>
        <w:spacing w:line="480" w:lineRule="auto"/>
        <w:rPr>
          <w:u w:val="single"/>
        </w:rPr>
      </w:pPr>
      <w:r>
        <w:t xml:space="preserve">And there is a lot of industry buzz about the second screen app that aims to synchronise </w:t>
      </w:r>
      <w:r>
        <w:t>“</w:t>
      </w:r>
      <w:r>
        <w:t>real-time monitoring, customization, and targeting envisioned by the developers and promoters of the interactive commercial economy.</w:t>
      </w:r>
      <w:r>
        <w:t>”</w:t>
      </w:r>
      <w:r>
        <w:t xml:space="preserve"> (</w:t>
      </w:r>
      <w:r w:rsidR="006E6643">
        <w:t>Lee and Andrejevic 2014, 41</w:t>
      </w:r>
      <w:r>
        <w:t xml:space="preserve">) Apps, then, are designed to harvest viewer data through enhanced engagement during the broadcast of a programme as well as stimulating interest prior to broadcast, and keeping it alive post-broadcast. </w:t>
      </w:r>
    </w:p>
    <w:p w:rsidR="00BD3929" w:rsidRDefault="00BD3929" w:rsidP="00BD3929">
      <w:pPr>
        <w:pStyle w:val="Body"/>
        <w:spacing w:after="0" w:line="480" w:lineRule="auto"/>
        <w:rPr>
          <w:rFonts w:ascii="Times New Roman"/>
          <w:sz w:val="24"/>
          <w:szCs w:val="24"/>
        </w:rPr>
      </w:pPr>
      <w:r>
        <w:rPr>
          <w:rFonts w:ascii="Times New Roman"/>
          <w:sz w:val="24"/>
          <w:szCs w:val="24"/>
        </w:rPr>
        <w:t>This presents us with an interesting paradox: the importance of the social is acknowledged, but as a means to gain viewer attention,</w:t>
      </w:r>
      <w:r>
        <w:rPr>
          <w:rFonts w:ascii="Times New Roman"/>
          <w:sz w:val="24"/>
          <w:szCs w:val="24"/>
          <w:lang w:val="en-GB"/>
        </w:rPr>
        <w:t xml:space="preserve"> that is to say</w:t>
      </w:r>
      <w:r>
        <w:rPr>
          <w:rFonts w:ascii="Times New Roman"/>
          <w:sz w:val="24"/>
          <w:szCs w:val="24"/>
        </w:rPr>
        <w:t xml:space="preserve"> the commercial imperatives driving innovation reduce audience connectivity to the commodification of attention.  The endeavour to buck the time-shifting trend initiated by DVRs and streaming services signals an attempt by broadcasters and advertisers to bring viewers back to live television with its tried and tested attractions for advertisers as well as programme makers and broadcasters. Crucially though, although second screens are ancillary to the main TV set, it is they (the ancillary screens) that hold the key to </w:t>
      </w:r>
      <w:r>
        <w:rPr>
          <w:rFonts w:hAnsi="Arial Unicode MS"/>
          <w:sz w:val="24"/>
          <w:szCs w:val="24"/>
        </w:rPr>
        <w:t>‘</w:t>
      </w:r>
      <w:r>
        <w:rPr>
          <w:rFonts w:ascii="Times New Roman"/>
          <w:sz w:val="24"/>
          <w:szCs w:val="24"/>
        </w:rPr>
        <w:t>monetising</w:t>
      </w:r>
      <w:r>
        <w:rPr>
          <w:rFonts w:hAnsi="Arial Unicode MS"/>
          <w:sz w:val="24"/>
          <w:szCs w:val="24"/>
        </w:rPr>
        <w:t>’</w:t>
      </w:r>
      <w:r>
        <w:rPr>
          <w:rFonts w:hAnsi="Arial Unicode MS"/>
          <w:sz w:val="24"/>
          <w:szCs w:val="24"/>
        </w:rPr>
        <w:t xml:space="preserve"> </w:t>
      </w:r>
      <w:r>
        <w:rPr>
          <w:rFonts w:ascii="Times New Roman"/>
          <w:sz w:val="24"/>
          <w:szCs w:val="24"/>
        </w:rPr>
        <w:t xml:space="preserve">(to use the vernacular) audience attention </w:t>
      </w:r>
      <w:r>
        <w:rPr>
          <w:rFonts w:ascii="Times New Roman"/>
          <w:sz w:val="24"/>
          <w:szCs w:val="24"/>
          <w:lang w:val="en-GB"/>
        </w:rPr>
        <w:t xml:space="preserve">by </w:t>
      </w:r>
      <w:r>
        <w:rPr>
          <w:rFonts w:ascii="Times New Roman"/>
          <w:sz w:val="24"/>
          <w:szCs w:val="24"/>
        </w:rPr>
        <w:t xml:space="preserve">generating lucrative </w:t>
      </w:r>
      <w:r>
        <w:rPr>
          <w:rFonts w:ascii="Times New Roman"/>
          <w:sz w:val="24"/>
          <w:szCs w:val="24"/>
          <w:lang w:val="en-GB"/>
        </w:rPr>
        <w:t xml:space="preserve">new </w:t>
      </w:r>
      <w:r>
        <w:rPr>
          <w:rFonts w:ascii="Times New Roman"/>
          <w:sz w:val="24"/>
          <w:szCs w:val="24"/>
        </w:rPr>
        <w:t xml:space="preserve">opportunities for advertisers, techno start-up companies and hardware manufacturers. </w:t>
      </w:r>
    </w:p>
    <w:p w:rsidR="0096656E" w:rsidRDefault="0096656E" w:rsidP="00BD3929">
      <w:pPr>
        <w:pStyle w:val="Body"/>
        <w:spacing w:after="0" w:line="480" w:lineRule="auto"/>
        <w:rPr>
          <w:rFonts w:ascii="Times New Roman" w:eastAsia="Times New Roman" w:hAnsi="Times New Roman" w:cs="Times New Roman"/>
          <w:sz w:val="24"/>
          <w:szCs w:val="24"/>
        </w:rPr>
      </w:pP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 xml:space="preserve">We now have the complex and somewhat contradictory situation where the ideal audiences is constructed as a return to the pre-digital mass, viewing (and connecting) while at the same </w:t>
      </w:r>
      <w:r>
        <w:rPr>
          <w:rFonts w:ascii="Times New Roman"/>
          <w:sz w:val="24"/>
          <w:szCs w:val="24"/>
        </w:rPr>
        <w:lastRenderedPageBreak/>
        <w:t xml:space="preserve">time hardware and software technologies position audiences as atomised </w:t>
      </w:r>
      <w:r>
        <w:rPr>
          <w:rFonts w:ascii="Times New Roman"/>
          <w:sz w:val="24"/>
          <w:szCs w:val="24"/>
          <w:lang w:val="en-GB"/>
        </w:rPr>
        <w:t xml:space="preserve">and networked </w:t>
      </w:r>
      <w:r>
        <w:rPr>
          <w:rFonts w:ascii="Times New Roman"/>
          <w:sz w:val="24"/>
          <w:szCs w:val="24"/>
        </w:rPr>
        <w:t xml:space="preserve">individuals dispersed across platforms and delivery devices.  </w:t>
      </w:r>
    </w:p>
    <w:p w:rsidR="00BD3929" w:rsidRDefault="00BD3929" w:rsidP="00BD3929">
      <w:pPr>
        <w:pStyle w:val="NormalWeb"/>
        <w:spacing w:line="480" w:lineRule="auto"/>
      </w:pPr>
      <w:r>
        <w:t xml:space="preserve">However, second screen activity is less widespread than may be imagined amidst the industry buzz.  As the Technologia report states, </w:t>
      </w:r>
    </w:p>
    <w:p w:rsidR="00BD3929" w:rsidRDefault="00BD3929" w:rsidP="00BD3929">
      <w:pPr>
        <w:pStyle w:val="Body"/>
        <w:spacing w:line="480" w:lineRule="auto"/>
        <w:ind w:left="720"/>
        <w:rPr>
          <w:rFonts w:ascii="Times New Roman" w:eastAsia="Times New Roman" w:hAnsi="Times New Roman" w:cs="Times New Roman"/>
          <w:sz w:val="24"/>
          <w:szCs w:val="24"/>
        </w:rPr>
      </w:pPr>
      <w:r>
        <w:rPr>
          <w:rFonts w:ascii="Times New Roman"/>
          <w:sz w:val="24"/>
          <w:szCs w:val="24"/>
        </w:rPr>
        <w:t xml:space="preserve">Despite the hype, the available data do not support the view that the </w:t>
      </w:r>
      <w:r>
        <w:rPr>
          <w:rFonts w:hAnsi="Arial Unicode MS"/>
          <w:sz w:val="24"/>
          <w:szCs w:val="24"/>
        </w:rPr>
        <w:t>‘</w:t>
      </w:r>
      <w:r>
        <w:rPr>
          <w:rFonts w:ascii="Times New Roman"/>
          <w:sz w:val="24"/>
          <w:szCs w:val="24"/>
        </w:rPr>
        <w:t>battle for eyeballs</w:t>
      </w:r>
      <w:r>
        <w:rPr>
          <w:rFonts w:hAnsi="Arial Unicode MS"/>
          <w:sz w:val="24"/>
          <w:szCs w:val="24"/>
        </w:rPr>
        <w:t>’</w:t>
      </w:r>
      <w:r>
        <w:rPr>
          <w:rFonts w:hAnsi="Arial Unicode MS"/>
          <w:sz w:val="24"/>
          <w:szCs w:val="24"/>
        </w:rPr>
        <w:t xml:space="preserve"> </w:t>
      </w:r>
      <w:r>
        <w:rPr>
          <w:rFonts w:ascii="Times New Roman"/>
          <w:sz w:val="24"/>
          <w:szCs w:val="24"/>
        </w:rPr>
        <w:t>is yet particularly intense.</w:t>
      </w:r>
      <w:r>
        <w:rPr>
          <w:rFonts w:hAnsi="Arial Unicode MS"/>
          <w:sz w:val="24"/>
          <w:szCs w:val="24"/>
        </w:rPr>
        <w:t> </w:t>
      </w:r>
      <w:r>
        <w:rPr>
          <w:rFonts w:hAnsi="Arial Unicode MS"/>
          <w:sz w:val="24"/>
          <w:szCs w:val="24"/>
        </w:rPr>
        <w:t xml:space="preserve"> </w:t>
      </w:r>
      <w:r>
        <w:rPr>
          <w:rFonts w:ascii="Times New Roman"/>
          <w:sz w:val="24"/>
          <w:szCs w:val="24"/>
        </w:rPr>
        <w:t>If X-Factor has an audience of 11 million and its app has around 550,000 downloads, then 95% of eyeballs are still on the first screen</w:t>
      </w:r>
      <w:r>
        <w:rPr>
          <w:rFonts w:ascii="Times New Roman"/>
          <w:b/>
          <w:bCs/>
          <w:sz w:val="24"/>
          <w:szCs w:val="24"/>
        </w:rPr>
        <w:t xml:space="preserve">. </w:t>
      </w:r>
      <w:r>
        <w:rPr>
          <w:rFonts w:ascii="Times New Roman"/>
          <w:sz w:val="24"/>
          <w:szCs w:val="24"/>
        </w:rPr>
        <w:t xml:space="preserve">(Technologia 2014). </w:t>
      </w:r>
    </w:p>
    <w:p w:rsidR="00BD3929" w:rsidRDefault="00BD3929" w:rsidP="00BD3929">
      <w:pPr>
        <w:pStyle w:val="Body"/>
        <w:spacing w:line="480" w:lineRule="auto"/>
        <w:rPr>
          <w:rFonts w:ascii="Times New Roman" w:eastAsia="Times New Roman" w:hAnsi="Times New Roman" w:cs="Times New Roman"/>
          <w:b/>
          <w:bCs/>
          <w:sz w:val="24"/>
          <w:szCs w:val="24"/>
        </w:rPr>
      </w:pPr>
      <w:r>
        <w:rPr>
          <w:rFonts w:ascii="Times New Roman"/>
          <w:sz w:val="24"/>
          <w:szCs w:val="24"/>
        </w:rPr>
        <w:t>Meanwhile</w:t>
      </w:r>
      <w:r>
        <w:rPr>
          <w:rFonts w:ascii="Times New Roman"/>
          <w:b/>
          <w:bCs/>
          <w:sz w:val="24"/>
          <w:szCs w:val="24"/>
        </w:rPr>
        <w:t xml:space="preserve"> </w:t>
      </w:r>
      <w:r>
        <w:rPr>
          <w:rFonts w:ascii="Times New Roman"/>
          <w:sz w:val="24"/>
          <w:szCs w:val="24"/>
        </w:rPr>
        <w:t xml:space="preserve">the </w:t>
      </w:r>
      <w:r>
        <w:rPr>
          <w:rFonts w:ascii="Times New Roman"/>
          <w:i/>
          <w:iCs/>
          <w:sz w:val="24"/>
          <w:szCs w:val="24"/>
          <w:lang w:val="es-ES_tradnl"/>
        </w:rPr>
        <w:t>Los Angeles Times</w:t>
      </w:r>
      <w:r>
        <w:rPr>
          <w:rFonts w:ascii="Times New Roman"/>
          <w:sz w:val="24"/>
          <w:szCs w:val="24"/>
        </w:rPr>
        <w:t xml:space="preserve"> reported that  viewers are luke-warm about second screen apps with fewer than half of Second Screen users trying apps designed to be used while programmes are on air. </w:t>
      </w:r>
      <w:r>
        <w:rPr>
          <w:rFonts w:hAnsi="Arial Unicode MS"/>
          <w:sz w:val="24"/>
          <w:szCs w:val="24"/>
        </w:rPr>
        <w:t>“</w:t>
      </w:r>
      <w:r>
        <w:rPr>
          <w:rFonts w:ascii="Times New Roman"/>
          <w:sz w:val="24"/>
          <w:szCs w:val="24"/>
        </w:rPr>
        <w:t>In other words, viewers aren</w:t>
      </w:r>
      <w:r>
        <w:rPr>
          <w:rFonts w:hAnsi="Arial Unicode MS"/>
          <w:sz w:val="24"/>
          <w:szCs w:val="24"/>
        </w:rPr>
        <w:t>’</w:t>
      </w:r>
      <w:r>
        <w:rPr>
          <w:rFonts w:ascii="Times New Roman"/>
          <w:sz w:val="24"/>
          <w:szCs w:val="24"/>
        </w:rPr>
        <w:t>t that into the apps.</w:t>
      </w:r>
      <w:r>
        <w:rPr>
          <w:rFonts w:hAnsi="Arial Unicode MS"/>
          <w:sz w:val="24"/>
          <w:szCs w:val="24"/>
        </w:rPr>
        <w:t>”</w:t>
      </w:r>
      <w:r>
        <w:rPr>
          <w:rFonts w:hAnsi="Arial Unicode MS"/>
          <w:sz w:val="24"/>
          <w:szCs w:val="24"/>
        </w:rPr>
        <w:t xml:space="preserve">  </w:t>
      </w:r>
      <w:r>
        <w:rPr>
          <w:rFonts w:ascii="Times New Roman"/>
          <w:sz w:val="24"/>
          <w:szCs w:val="24"/>
        </w:rPr>
        <w:t>(Faughnder 2014).</w:t>
      </w:r>
    </w:p>
    <w:p w:rsidR="00BD3929" w:rsidRPr="007B59C8" w:rsidRDefault="00BD3929" w:rsidP="007B59C8">
      <w:pPr>
        <w:pStyle w:val="Body"/>
        <w:spacing w:after="0" w:line="480" w:lineRule="auto"/>
        <w:rPr>
          <w:rFonts w:ascii="Times New Roman" w:eastAsia="Times New Roman" w:hAnsi="Times New Roman" w:cs="Times New Roman"/>
          <w:i/>
          <w:sz w:val="24"/>
          <w:szCs w:val="24"/>
        </w:rPr>
      </w:pPr>
      <w:r w:rsidRPr="007B59C8">
        <w:rPr>
          <w:rFonts w:ascii="Times New Roman"/>
          <w:i/>
          <w:sz w:val="24"/>
          <w:szCs w:val="24"/>
        </w:rPr>
        <w:t>Social Media</w:t>
      </w:r>
    </w:p>
    <w:p w:rsidR="00BD3929" w:rsidRDefault="00BD3929" w:rsidP="00BD3929">
      <w:pPr>
        <w:pStyle w:val="Body"/>
        <w:spacing w:after="0" w:line="480" w:lineRule="auto"/>
        <w:rPr>
          <w:rFonts w:ascii="Times New Roman" w:eastAsia="Times New Roman" w:hAnsi="Times New Roman" w:cs="Times New Roman"/>
          <w:sz w:val="24"/>
          <w:szCs w:val="24"/>
        </w:rPr>
      </w:pPr>
      <w:r>
        <w:rPr>
          <w:rFonts w:ascii="Times New Roman"/>
          <w:sz w:val="24"/>
          <w:szCs w:val="24"/>
        </w:rPr>
        <w:t xml:space="preserve">The claim that </w:t>
      </w:r>
      <w:r>
        <w:rPr>
          <w:rFonts w:hAnsi="Arial Unicode MS"/>
          <w:sz w:val="24"/>
          <w:szCs w:val="24"/>
        </w:rPr>
        <w:t>“</w:t>
      </w:r>
      <w:r>
        <w:rPr>
          <w:rFonts w:ascii="Times New Roman"/>
          <w:sz w:val="24"/>
          <w:szCs w:val="24"/>
        </w:rPr>
        <w:t>All the start ups encourage viewers to participate in Social TV and run platforms to facilitate this</w:t>
      </w:r>
      <w:r>
        <w:rPr>
          <w:rFonts w:hAnsi="Arial Unicode MS"/>
          <w:sz w:val="24"/>
          <w:szCs w:val="24"/>
        </w:rPr>
        <w:t>”</w:t>
      </w:r>
      <w:r>
        <w:rPr>
          <w:rFonts w:hAnsi="Arial Unicode MS"/>
          <w:sz w:val="24"/>
          <w:szCs w:val="24"/>
        </w:rPr>
        <w:t xml:space="preserve"> </w:t>
      </w:r>
      <w:r>
        <w:rPr>
          <w:rFonts w:ascii="Times New Roman"/>
          <w:sz w:val="24"/>
          <w:szCs w:val="24"/>
        </w:rPr>
        <w:t xml:space="preserve">(Futurescape, 2011) indicates the push to connect audiences in virtual spaces rather than with those with whom a physical environment is shared.  Currently Twitter is seen as the social network site that best offers access to, and monitoring of, audience responses to output (including adverts as well as programme content).  According to John Moulding, Twitter is now the </w:t>
      </w:r>
      <w:r>
        <w:rPr>
          <w:rFonts w:hAnsi="Arial Unicode MS"/>
          <w:sz w:val="24"/>
          <w:szCs w:val="24"/>
        </w:rPr>
        <w:t>“</w:t>
      </w:r>
      <w:r>
        <w:rPr>
          <w:rFonts w:ascii="Times New Roman"/>
          <w:sz w:val="24"/>
          <w:szCs w:val="24"/>
        </w:rPr>
        <w:t>go-to company for a wide section of the TV industry</w:t>
      </w:r>
      <w:r>
        <w:rPr>
          <w:rFonts w:hAnsi="Arial Unicode MS"/>
          <w:sz w:val="24"/>
          <w:szCs w:val="24"/>
        </w:rPr>
        <w:t>”</w:t>
      </w:r>
      <w:r>
        <w:rPr>
          <w:rFonts w:hAnsi="Arial Unicode MS"/>
          <w:sz w:val="24"/>
          <w:szCs w:val="24"/>
        </w:rPr>
        <w:t xml:space="preserve"> </w:t>
      </w:r>
      <w:r>
        <w:rPr>
          <w:rFonts w:ascii="Times New Roman"/>
          <w:sz w:val="24"/>
          <w:szCs w:val="24"/>
        </w:rPr>
        <w:t xml:space="preserve">(Moulding 2014) superseding other social media platforms and companion apps rendering </w:t>
      </w:r>
      <w:r>
        <w:rPr>
          <w:rFonts w:hAnsi="Arial Unicode MS"/>
          <w:sz w:val="24"/>
          <w:szCs w:val="24"/>
        </w:rPr>
        <w:t>“</w:t>
      </w:r>
      <w:r>
        <w:rPr>
          <w:rFonts w:ascii="Times New Roman"/>
          <w:sz w:val="24"/>
          <w:szCs w:val="24"/>
        </w:rPr>
        <w:t>packaged social TV redundant</w:t>
      </w:r>
      <w:r>
        <w:rPr>
          <w:rFonts w:hAnsi="Arial Unicode MS"/>
          <w:sz w:val="24"/>
          <w:szCs w:val="24"/>
        </w:rPr>
        <w:t>”</w:t>
      </w:r>
      <w:r>
        <w:rPr>
          <w:rFonts w:ascii="Times New Roman"/>
          <w:sz w:val="24"/>
          <w:szCs w:val="24"/>
        </w:rPr>
        <w:t xml:space="preserve">. (Thielman 2013) The value of Twitter to broadcasters for </w:t>
      </w:r>
      <w:r>
        <w:rPr>
          <w:rFonts w:ascii="Times New Roman"/>
          <w:sz w:val="24"/>
          <w:szCs w:val="24"/>
        </w:rPr>
        <w:lastRenderedPageBreak/>
        <w:t xml:space="preserve">gathering audience data is not to be underestimated: SecondSync is a UK-based company that monitors online talk and provides analytic data to broadcasters and advertisers which in January 2014 announced a partnership with Facebook.  However, in April 2014 the company posted a message stating that it is </w:t>
      </w:r>
      <w:r>
        <w:rPr>
          <w:rFonts w:hAnsi="Arial Unicode MS"/>
          <w:sz w:val="24"/>
          <w:szCs w:val="24"/>
        </w:rPr>
        <w:t>‘</w:t>
      </w:r>
      <w:r>
        <w:rPr>
          <w:rFonts w:ascii="Times New Roman"/>
          <w:sz w:val="24"/>
          <w:szCs w:val="24"/>
        </w:rPr>
        <w:t>joining up</w:t>
      </w:r>
      <w:r>
        <w:rPr>
          <w:rFonts w:hAnsi="Arial Unicode MS"/>
          <w:sz w:val="24"/>
          <w:szCs w:val="24"/>
        </w:rPr>
        <w:t>’</w:t>
      </w:r>
      <w:r>
        <w:rPr>
          <w:rFonts w:hAnsi="Arial Unicode MS"/>
          <w:sz w:val="24"/>
          <w:szCs w:val="24"/>
        </w:rPr>
        <w:t xml:space="preserve"> </w:t>
      </w:r>
      <w:r>
        <w:rPr>
          <w:rFonts w:ascii="Times New Roman"/>
          <w:sz w:val="24"/>
          <w:szCs w:val="24"/>
        </w:rPr>
        <w:t xml:space="preserve">with Twitter (which also acquired Paris-based Mesagraph) leading SecondSync to declare that </w:t>
      </w:r>
      <w:r>
        <w:rPr>
          <w:rFonts w:hAnsi="Arial Unicode MS"/>
          <w:sz w:val="24"/>
          <w:szCs w:val="24"/>
        </w:rPr>
        <w:t>“</w:t>
      </w:r>
      <w:r>
        <w:rPr>
          <w:rFonts w:ascii="Times New Roman"/>
          <w:sz w:val="24"/>
          <w:szCs w:val="24"/>
        </w:rPr>
        <w:t>Twitter is the only place that hosts a real-time, public conversation about TV at scale. By joining Twitter, we will be able to help take that experience, in concert with the rest of the TV ecosystem, to the next level</w:t>
      </w:r>
      <w:r>
        <w:rPr>
          <w:rFonts w:hAnsi="Arial Unicode MS"/>
          <w:sz w:val="24"/>
          <w:szCs w:val="24"/>
        </w:rPr>
        <w:t>”</w:t>
      </w:r>
      <w:r>
        <w:rPr>
          <w:rFonts w:hAnsi="Arial Unicode MS"/>
          <w:sz w:val="24"/>
          <w:szCs w:val="24"/>
        </w:rPr>
        <w:t xml:space="preserve"> </w:t>
      </w:r>
      <w:r>
        <w:rPr>
          <w:rFonts w:ascii="Times New Roman"/>
          <w:sz w:val="24"/>
          <w:szCs w:val="24"/>
          <w:lang w:val="fr-FR"/>
        </w:rPr>
        <w:t>(SecondSync 2014).</w:t>
      </w:r>
      <w:r>
        <w:rPr>
          <w:rFonts w:ascii="Times New Roman"/>
          <w:color w:val="FF0000"/>
          <w:sz w:val="24"/>
          <w:szCs w:val="24"/>
          <w:u w:color="FF0000"/>
        </w:rPr>
        <w:t xml:space="preserve"> </w:t>
      </w:r>
      <w:r>
        <w:rPr>
          <w:rFonts w:ascii="Times New Roman"/>
          <w:sz w:val="24"/>
          <w:szCs w:val="24"/>
        </w:rPr>
        <w:t>The reason for Twitter</w:t>
      </w:r>
      <w:r>
        <w:rPr>
          <w:rFonts w:hAnsi="Arial Unicode MS"/>
          <w:sz w:val="24"/>
          <w:szCs w:val="24"/>
        </w:rPr>
        <w:t>’</w:t>
      </w:r>
      <w:r>
        <w:rPr>
          <w:rFonts w:ascii="Times New Roman"/>
          <w:sz w:val="24"/>
          <w:szCs w:val="24"/>
        </w:rPr>
        <w:t xml:space="preserve">s popularity is, according to Harry McCracken, that  </w:t>
      </w:r>
      <w:r w:rsidR="006E6643">
        <w:rPr>
          <w:rFonts w:hAnsi="Arial Unicode MS"/>
          <w:sz w:val="24"/>
          <w:szCs w:val="24"/>
        </w:rPr>
        <w:t>“</w:t>
      </w:r>
      <w:r>
        <w:rPr>
          <w:rFonts w:ascii="Times New Roman"/>
          <w:sz w:val="24"/>
          <w:szCs w:val="24"/>
        </w:rPr>
        <w:t xml:space="preserve">as with many things on the Internet, community trumps technology </w:t>
      </w:r>
      <w:r>
        <w:rPr>
          <w:rFonts w:hAnsi="Arial Unicode MS"/>
          <w:sz w:val="24"/>
          <w:szCs w:val="24"/>
        </w:rPr>
        <w:t>—</w:t>
      </w:r>
      <w:r>
        <w:rPr>
          <w:rFonts w:hAnsi="Arial Unicode MS"/>
          <w:sz w:val="24"/>
          <w:szCs w:val="24"/>
        </w:rPr>
        <w:t xml:space="preserve"> </w:t>
      </w:r>
      <w:r>
        <w:rPr>
          <w:rFonts w:ascii="Times New Roman"/>
          <w:sz w:val="24"/>
          <w:szCs w:val="24"/>
        </w:rPr>
        <w:t>and Twitter is where there</w:t>
      </w:r>
      <w:r>
        <w:rPr>
          <w:rFonts w:hAnsi="Arial Unicode MS"/>
          <w:sz w:val="24"/>
          <w:szCs w:val="24"/>
        </w:rPr>
        <w:t>’</w:t>
      </w:r>
      <w:r>
        <w:rPr>
          <w:rFonts w:ascii="Times New Roman"/>
          <w:sz w:val="24"/>
          <w:szCs w:val="24"/>
        </w:rPr>
        <w:t>s a thriving community of TV fans</w:t>
      </w:r>
      <w:r w:rsidR="006E6643">
        <w:rPr>
          <w:rFonts w:hAnsi="Arial Unicode MS"/>
          <w:sz w:val="24"/>
          <w:szCs w:val="24"/>
        </w:rPr>
        <w:t>”</w:t>
      </w:r>
      <w:r>
        <w:rPr>
          <w:rFonts w:hAnsi="Arial Unicode MS"/>
          <w:sz w:val="24"/>
          <w:szCs w:val="24"/>
        </w:rPr>
        <w:t xml:space="preserve"> </w:t>
      </w:r>
      <w:r>
        <w:rPr>
          <w:rFonts w:ascii="Times New Roman"/>
          <w:sz w:val="24"/>
          <w:szCs w:val="24"/>
          <w:lang w:val="de-DE"/>
        </w:rPr>
        <w:t>(McCracken, 2014)</w:t>
      </w:r>
      <w:r w:rsidR="006E6643">
        <w:rPr>
          <w:rFonts w:ascii="Times New Roman"/>
          <w:sz w:val="24"/>
          <w:szCs w:val="24"/>
          <w:lang w:val="de-DE"/>
        </w:rPr>
        <w:t>.</w:t>
      </w:r>
    </w:p>
    <w:p w:rsidR="00BD3929" w:rsidRDefault="00BD3929" w:rsidP="00BD3929">
      <w:pPr>
        <w:pStyle w:val="Body"/>
        <w:spacing w:after="0" w:line="480" w:lineRule="auto"/>
        <w:rPr>
          <w:rFonts w:ascii="Times New Roman" w:eastAsia="Times New Roman" w:hAnsi="Times New Roman" w:cs="Times New Roman"/>
          <w:sz w:val="24"/>
          <w:szCs w:val="24"/>
        </w:rPr>
      </w:pPr>
    </w:p>
    <w:p w:rsidR="00BD3929" w:rsidRDefault="00BD3929" w:rsidP="00BD3929">
      <w:pPr>
        <w:pStyle w:val="Body"/>
        <w:spacing w:after="0" w:line="480" w:lineRule="auto"/>
        <w:rPr>
          <w:rFonts w:ascii="Times New Roman" w:eastAsia="Times New Roman" w:hAnsi="Times New Roman" w:cs="Times New Roman"/>
          <w:color w:val="FF0000"/>
          <w:sz w:val="24"/>
          <w:szCs w:val="24"/>
          <w:u w:color="FF0000"/>
        </w:rPr>
      </w:pPr>
      <w:r>
        <w:rPr>
          <w:rFonts w:ascii="Times New Roman"/>
          <w:sz w:val="24"/>
          <w:szCs w:val="24"/>
        </w:rPr>
        <w:t>Whilst community-building offers the attraction of inter-connectivity for the viewers and a coherent target for broadcasters, programme makers and advertisers, we are presented with a problem.  The claims made by SecondSync and others imply that joining the social media/Twitter community has become an essential element of  TV viewing and  the means of enhancing viewer engagement; however the attention of the majority of viewers, according to Technologia, remains with the primary screen</w:t>
      </w:r>
      <w:r>
        <w:rPr>
          <w:rFonts w:hAnsi="Arial Unicode MS"/>
          <w:sz w:val="24"/>
          <w:szCs w:val="24"/>
        </w:rPr>
        <w:t xml:space="preserve"> </w:t>
      </w:r>
      <w:r>
        <w:rPr>
          <w:rFonts w:hAnsi="Arial Unicode MS"/>
          <w:sz w:val="24"/>
          <w:szCs w:val="24"/>
        </w:rPr>
        <w:t>–</w:t>
      </w:r>
      <w:r>
        <w:rPr>
          <w:rFonts w:hAnsi="Arial Unicode MS"/>
          <w:sz w:val="24"/>
          <w:szCs w:val="24"/>
        </w:rPr>
        <w:t xml:space="preserve"> </w:t>
      </w:r>
      <w:r>
        <w:rPr>
          <w:rFonts w:ascii="Times New Roman"/>
          <w:sz w:val="24"/>
          <w:szCs w:val="24"/>
        </w:rPr>
        <w:t xml:space="preserve">a claim supported by my own research.  Thus, the focus of industry attention is on a minority of viewers potentially producing an echo chamber </w:t>
      </w:r>
      <w:r>
        <w:rPr>
          <w:rFonts w:ascii="Times New Roman"/>
          <w:sz w:val="24"/>
          <w:szCs w:val="24"/>
          <w:lang w:val="en-GB"/>
        </w:rPr>
        <w:t xml:space="preserve">affecting </w:t>
      </w:r>
      <w:r>
        <w:rPr>
          <w:rFonts w:ascii="Times New Roman"/>
          <w:sz w:val="24"/>
          <w:szCs w:val="24"/>
        </w:rPr>
        <w:t xml:space="preserve"> future broadcast decisions </w:t>
      </w:r>
      <w:r>
        <w:rPr>
          <w:rFonts w:ascii="Times New Roman"/>
          <w:sz w:val="24"/>
          <w:szCs w:val="24"/>
          <w:lang w:val="en-GB"/>
        </w:rPr>
        <w:t xml:space="preserve">and </w:t>
      </w:r>
      <w:r>
        <w:rPr>
          <w:rFonts w:ascii="Times New Roman"/>
          <w:sz w:val="24"/>
          <w:szCs w:val="24"/>
        </w:rPr>
        <w:t>rendering the (silent) majority invisible.</w:t>
      </w:r>
    </w:p>
    <w:p w:rsidR="00BD3929" w:rsidRDefault="00BD3929" w:rsidP="007B59C8">
      <w:pPr>
        <w:pStyle w:val="NormalWeb"/>
        <w:spacing w:line="480" w:lineRule="auto"/>
        <w:rPr>
          <w:u w:val="single"/>
        </w:rPr>
      </w:pPr>
      <w:r w:rsidRPr="007B59C8">
        <w:rPr>
          <w:i/>
        </w:rPr>
        <w:t>Companion apps and branded websites</w:t>
      </w:r>
      <w:r>
        <w:rPr>
          <w:u w:val="single"/>
        </w:rPr>
        <w:t>.</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lastRenderedPageBreak/>
        <w:t>Ethan Tussy</w:t>
      </w:r>
      <w:r>
        <w:rPr>
          <w:rFonts w:hAnsi="Arial Unicode MS"/>
          <w:sz w:val="24"/>
          <w:szCs w:val="24"/>
        </w:rPr>
        <w:t>’</w:t>
      </w:r>
      <w:r>
        <w:rPr>
          <w:rFonts w:ascii="Times New Roman"/>
          <w:sz w:val="24"/>
          <w:szCs w:val="24"/>
        </w:rPr>
        <w:t xml:space="preserve">s research, conducted with his students, explores the use of companion apps </w:t>
      </w:r>
      <w:r>
        <w:rPr>
          <w:rFonts w:ascii="Times New Roman"/>
          <w:sz w:val="24"/>
          <w:szCs w:val="24"/>
          <w:lang w:val="en-GB"/>
        </w:rPr>
        <w:t>leading</w:t>
      </w:r>
      <w:r>
        <w:rPr>
          <w:rFonts w:ascii="Times New Roman"/>
          <w:sz w:val="24"/>
          <w:szCs w:val="24"/>
        </w:rPr>
        <w:t xml:space="preserve">  him to conclude that apps limit engagement, and that </w:t>
      </w:r>
      <w:r>
        <w:rPr>
          <w:rFonts w:hAnsi="Arial Unicode MS"/>
          <w:sz w:val="24"/>
          <w:szCs w:val="24"/>
        </w:rPr>
        <w:t>‘</w:t>
      </w:r>
      <w:r>
        <w:rPr>
          <w:rFonts w:ascii="Times New Roman"/>
          <w:sz w:val="24"/>
          <w:szCs w:val="24"/>
        </w:rPr>
        <w:t xml:space="preserve">they are simply the latest example of a </w:t>
      </w:r>
      <w:r>
        <w:rPr>
          <w:rFonts w:hAnsi="Arial Unicode MS"/>
          <w:sz w:val="24"/>
          <w:szCs w:val="24"/>
        </w:rPr>
        <w:t>“</w:t>
      </w:r>
      <w:r>
        <w:rPr>
          <w:rFonts w:ascii="Times New Roman"/>
          <w:sz w:val="24"/>
          <w:szCs w:val="24"/>
        </w:rPr>
        <w:t>digital enclosure</w:t>
      </w:r>
      <w:r>
        <w:rPr>
          <w:rFonts w:hAnsi="Arial Unicode MS"/>
          <w:sz w:val="24"/>
          <w:szCs w:val="24"/>
        </w:rPr>
        <w:t>”</w:t>
      </w:r>
      <w:r>
        <w:rPr>
          <w:rFonts w:hAnsi="Arial Unicode MS"/>
          <w:sz w:val="24"/>
          <w:szCs w:val="24"/>
        </w:rPr>
        <w:t xml:space="preserve"> </w:t>
      </w:r>
      <w:r>
        <w:rPr>
          <w:rFonts w:ascii="Times New Roman"/>
          <w:sz w:val="24"/>
          <w:szCs w:val="24"/>
        </w:rPr>
        <w:t xml:space="preserve">reaffirming rather than transforming viewing practices in the domestic environment. (Tussey 2014, 204) This is interesting because </w:t>
      </w:r>
      <w:r>
        <w:rPr>
          <w:rFonts w:ascii="Times New Roman"/>
          <w:sz w:val="24"/>
          <w:szCs w:val="24"/>
          <w:lang w:val="en-GB"/>
        </w:rPr>
        <w:t xml:space="preserve">it </w:t>
      </w:r>
      <w:r>
        <w:rPr>
          <w:rFonts w:ascii="Times New Roman"/>
          <w:sz w:val="24"/>
          <w:szCs w:val="24"/>
        </w:rPr>
        <w:t xml:space="preserve">suggests that, despite technical innovation, the </w:t>
      </w:r>
      <w:r>
        <w:rPr>
          <w:rFonts w:ascii="Times New Roman"/>
          <w:i/>
          <w:iCs/>
          <w:sz w:val="24"/>
          <w:szCs w:val="24"/>
          <w:lang w:val="es-ES_tradnl"/>
        </w:rPr>
        <w:t xml:space="preserve">actual </w:t>
      </w:r>
      <w:r>
        <w:rPr>
          <w:rFonts w:ascii="Times New Roman"/>
          <w:sz w:val="24"/>
          <w:szCs w:val="24"/>
        </w:rPr>
        <w:t>experience of viewing remains largely unchanged. Nonetheless, the use of apps allows for the enhancement of branding and publicity for TV programming.</w:t>
      </w:r>
    </w:p>
    <w:p w:rsidR="00BD3929" w:rsidRDefault="00BD3929" w:rsidP="00BD3929">
      <w:pPr>
        <w:pStyle w:val="Body"/>
        <w:spacing w:line="480" w:lineRule="auto"/>
      </w:pPr>
      <w:r>
        <w:rPr>
          <w:rFonts w:ascii="Times New Roman"/>
          <w:sz w:val="24"/>
          <w:szCs w:val="24"/>
        </w:rPr>
        <w:t>Consequently, there is considerable industry interest and investment in these digital enclosures. For example, for BBC</w:t>
      </w:r>
      <w:r>
        <w:rPr>
          <w:rFonts w:hAnsi="Arial Unicode MS"/>
          <w:sz w:val="24"/>
          <w:szCs w:val="24"/>
        </w:rPr>
        <w:t>’</w:t>
      </w:r>
      <w:r>
        <w:rPr>
          <w:rFonts w:ascii="Times New Roman"/>
          <w:sz w:val="24"/>
          <w:szCs w:val="24"/>
        </w:rPr>
        <w:t xml:space="preserve">s third season of </w:t>
      </w:r>
      <w:r>
        <w:rPr>
          <w:rFonts w:ascii="Times New Roman"/>
          <w:i/>
          <w:iCs/>
          <w:sz w:val="24"/>
          <w:szCs w:val="24"/>
        </w:rPr>
        <w:t xml:space="preserve">Sherlock </w:t>
      </w:r>
      <w:r>
        <w:rPr>
          <w:rFonts w:ascii="Times New Roman"/>
          <w:sz w:val="24"/>
          <w:szCs w:val="24"/>
        </w:rPr>
        <w:t xml:space="preserve">(2010-) Red Bee Media developed an interactive trailer for iphones and ipads that encouraged viewers to click on </w:t>
      </w:r>
      <w:r>
        <w:rPr>
          <w:rFonts w:ascii="Times New Roman"/>
          <w:sz w:val="24"/>
          <w:szCs w:val="24"/>
          <w:lang w:val="en-GB"/>
        </w:rPr>
        <w:t>hotspots</w:t>
      </w:r>
      <w:r>
        <w:rPr>
          <w:rFonts w:ascii="Times New Roman"/>
          <w:sz w:val="24"/>
          <w:szCs w:val="24"/>
        </w:rPr>
        <w:t xml:space="preserve"> linking to </w:t>
      </w:r>
      <w:r>
        <w:rPr>
          <w:rFonts w:hAnsi="Arial Unicode MS"/>
          <w:sz w:val="24"/>
          <w:szCs w:val="24"/>
        </w:rPr>
        <w:t>“</w:t>
      </w:r>
      <w:r>
        <w:rPr>
          <w:rFonts w:ascii="Times New Roman"/>
          <w:sz w:val="24"/>
          <w:szCs w:val="24"/>
        </w:rPr>
        <w:t>exclusive content, giving fans a tantalizing tease of the storylines coming up in series 3</w:t>
      </w:r>
      <w:r>
        <w:rPr>
          <w:rFonts w:hAnsi="Arial Unicode MS"/>
          <w:sz w:val="24"/>
          <w:szCs w:val="24"/>
        </w:rPr>
        <w:t>”</w:t>
      </w:r>
      <w:r>
        <w:rPr>
          <w:rFonts w:hAnsi="Arial Unicode MS"/>
          <w:sz w:val="24"/>
          <w:szCs w:val="24"/>
        </w:rPr>
        <w:t xml:space="preserve"> </w:t>
      </w:r>
      <w:r>
        <w:rPr>
          <w:rFonts w:ascii="Times New Roman"/>
          <w:sz w:val="24"/>
          <w:szCs w:val="24"/>
        </w:rPr>
        <w:t xml:space="preserve">(Red Bee 2013). Playing with the detective genre, a further hotspot was hidden requiring a code to unlock it rewarding the viewer (or fans as they are referred to) with behind the scenes interviews with the cast and writers.  Red </w:t>
      </w:r>
      <w:r>
        <w:rPr>
          <w:rFonts w:ascii="Trebuchet MS"/>
        </w:rPr>
        <w:t xml:space="preserve">Bee then created an on-air trailer directing viewers to </w:t>
      </w:r>
      <w:r>
        <w:rPr>
          <w:rFonts w:ascii="Times New Roman"/>
          <w:sz w:val="24"/>
          <w:szCs w:val="24"/>
        </w:rPr>
        <w:t>the interactive trailer on the BBC website as well as the BBC1 Facebook and Twitter pages. The campaign was evidently successful:</w:t>
      </w:r>
      <w:r>
        <w:rPr>
          <w:rFonts w:ascii="Trebuchet MS"/>
        </w:rPr>
        <w:t xml:space="preserve"> </w:t>
      </w:r>
    </w:p>
    <w:p w:rsidR="00BD3929" w:rsidRDefault="00BD3929" w:rsidP="00BD3929">
      <w:pPr>
        <w:pStyle w:val="NormalWeb"/>
        <w:spacing w:line="480" w:lineRule="auto"/>
        <w:ind w:left="720"/>
      </w:pPr>
      <w:r>
        <w:t xml:space="preserve">In the first hour after the trailer launched there were more than 300 views per second, with nearly 500,000 views recorded within 48 hours and nearly 1 million clicks on tags. Average interactions per active viewer exceeded 4.5. The trailer is 60 seconds long but total average time spent in the experience so far is 5 minutes 19 seconds. (Red Bee Media 2013)  </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lastRenderedPageBreak/>
        <w:t xml:space="preserve">The opening episode attracted a reported 9.7 million viewers although how much of this was due to the app and extra-textual material is unknown.  Seemingly, the interactive trailer speaks to the </w:t>
      </w:r>
      <w:r>
        <w:rPr>
          <w:rFonts w:hAnsi="Arial Unicode MS"/>
          <w:sz w:val="24"/>
          <w:szCs w:val="24"/>
        </w:rPr>
        <w:t>“</w:t>
      </w:r>
      <w:r>
        <w:rPr>
          <w:rFonts w:ascii="Times New Roman"/>
          <w:sz w:val="24"/>
          <w:szCs w:val="24"/>
        </w:rPr>
        <w:t>audience engagement and interaction with content</w:t>
      </w:r>
      <w:r>
        <w:rPr>
          <w:rFonts w:hAnsi="Arial Unicode MS"/>
          <w:sz w:val="24"/>
          <w:szCs w:val="24"/>
        </w:rPr>
        <w:t>”</w:t>
      </w:r>
      <w:r>
        <w:rPr>
          <w:rFonts w:hAnsi="Arial Unicode MS"/>
          <w:sz w:val="24"/>
          <w:szCs w:val="24"/>
        </w:rPr>
        <w:t xml:space="preserve"> </w:t>
      </w:r>
      <w:r>
        <w:rPr>
          <w:rFonts w:ascii="Times New Roman"/>
          <w:sz w:val="24"/>
          <w:szCs w:val="24"/>
        </w:rPr>
        <w:t xml:space="preserve">called for by Futurescape in their White Paper (Futurescape 2011, 5), and exemplifies </w:t>
      </w:r>
      <w:r>
        <w:rPr>
          <w:rFonts w:ascii="Times New Roman"/>
          <w:sz w:val="24"/>
          <w:szCs w:val="24"/>
          <w:lang w:val="nl-NL"/>
        </w:rPr>
        <w:t xml:space="preserve"> John T Caldwell</w:t>
      </w:r>
      <w:r>
        <w:rPr>
          <w:rFonts w:hAnsi="Arial Unicode MS"/>
          <w:sz w:val="24"/>
          <w:szCs w:val="24"/>
        </w:rPr>
        <w:t>’</w:t>
      </w:r>
      <w:r>
        <w:rPr>
          <w:rFonts w:ascii="Times New Roman"/>
          <w:sz w:val="24"/>
          <w:szCs w:val="24"/>
        </w:rPr>
        <w:t xml:space="preserve">s notion of second-shift aesthetics where new initiatives are made in order to </w:t>
      </w:r>
      <w:r>
        <w:rPr>
          <w:rFonts w:hAnsi="Arial Unicode MS"/>
          <w:sz w:val="24"/>
          <w:szCs w:val="24"/>
        </w:rPr>
        <w:t>‘</w:t>
      </w:r>
      <w:r>
        <w:rPr>
          <w:rFonts w:ascii="Times New Roman"/>
          <w:sz w:val="24"/>
          <w:szCs w:val="24"/>
        </w:rPr>
        <w:t>brand</w:t>
      </w:r>
      <w:r>
        <w:rPr>
          <w:rFonts w:hAnsi="Arial Unicode MS"/>
          <w:sz w:val="24"/>
          <w:szCs w:val="24"/>
        </w:rPr>
        <w:t>’</w:t>
      </w:r>
      <w:r>
        <w:rPr>
          <w:rFonts w:hAnsi="Arial Unicode MS"/>
          <w:sz w:val="24"/>
          <w:szCs w:val="24"/>
        </w:rPr>
        <w:t xml:space="preserve"> </w:t>
      </w:r>
      <w:r>
        <w:rPr>
          <w:rFonts w:ascii="Times New Roman"/>
          <w:sz w:val="24"/>
          <w:szCs w:val="24"/>
        </w:rPr>
        <w:t xml:space="preserve">content across platforms. (Caldwell 2003).  In this instance, the app helped shore up </w:t>
      </w:r>
      <w:r>
        <w:rPr>
          <w:rFonts w:ascii="Times New Roman"/>
          <w:sz w:val="24"/>
          <w:szCs w:val="24"/>
          <w:lang w:val="en-GB"/>
        </w:rPr>
        <w:t xml:space="preserve">both </w:t>
      </w:r>
      <w:r w:rsidRPr="00DC4146">
        <w:rPr>
          <w:rFonts w:ascii="Times New Roman"/>
          <w:i/>
          <w:sz w:val="24"/>
          <w:szCs w:val="24"/>
        </w:rPr>
        <w:t>Sherlock</w:t>
      </w:r>
      <w:r>
        <w:rPr>
          <w:rFonts w:ascii="Times New Roman"/>
          <w:sz w:val="24"/>
          <w:szCs w:val="24"/>
          <w:lang w:val="en-GB"/>
        </w:rPr>
        <w:t xml:space="preserve"> and the</w:t>
      </w:r>
      <w:r>
        <w:rPr>
          <w:rFonts w:ascii="Times New Roman"/>
          <w:sz w:val="24"/>
          <w:szCs w:val="24"/>
        </w:rPr>
        <w:t>BBC as quality brand</w:t>
      </w:r>
      <w:r>
        <w:rPr>
          <w:rFonts w:ascii="Times New Roman"/>
          <w:sz w:val="24"/>
          <w:szCs w:val="24"/>
          <w:lang w:val="en-GB"/>
        </w:rPr>
        <w:t>s</w:t>
      </w:r>
      <w:r>
        <w:rPr>
          <w:rFonts w:ascii="Times New Roman"/>
          <w:sz w:val="24"/>
          <w:szCs w:val="24"/>
        </w:rPr>
        <w:t xml:space="preserve"> in the national and global market place tapping into what Henry Jenkins calls </w:t>
      </w:r>
      <w:r>
        <w:rPr>
          <w:rFonts w:hAnsi="Arial Unicode MS"/>
          <w:sz w:val="24"/>
          <w:szCs w:val="24"/>
        </w:rPr>
        <w:t>“</w:t>
      </w:r>
      <w:r>
        <w:rPr>
          <w:rFonts w:ascii="Times New Roman"/>
          <w:sz w:val="24"/>
          <w:szCs w:val="24"/>
        </w:rPr>
        <w:t>affective economics</w:t>
      </w:r>
      <w:r w:rsidR="006E6643">
        <w:rPr>
          <w:rFonts w:ascii="Times New Roman"/>
          <w:sz w:val="24"/>
          <w:szCs w:val="24"/>
        </w:rPr>
        <w:t>.</w:t>
      </w:r>
      <w:r>
        <w:rPr>
          <w:rFonts w:hAnsi="Arial Unicode MS"/>
          <w:sz w:val="24"/>
          <w:szCs w:val="24"/>
        </w:rPr>
        <w:t>”</w:t>
      </w:r>
      <w:r>
        <w:rPr>
          <w:rFonts w:ascii="Times New Roman"/>
          <w:sz w:val="24"/>
          <w:szCs w:val="24"/>
        </w:rPr>
        <w:t xml:space="preserve">  This is where the line between entertainment and brand message is blurred, and the viewer/consumer is </w:t>
      </w:r>
      <w:r>
        <w:rPr>
          <w:rFonts w:hAnsi="Arial Unicode MS"/>
          <w:sz w:val="24"/>
          <w:szCs w:val="24"/>
        </w:rPr>
        <w:t>“</w:t>
      </w:r>
      <w:r>
        <w:rPr>
          <w:rFonts w:ascii="Times New Roman"/>
          <w:sz w:val="24"/>
          <w:szCs w:val="24"/>
        </w:rPr>
        <w:t>active, emotionally engaged, and socially networked [inviting] the audience inside the brand community</w:t>
      </w:r>
      <w:r>
        <w:rPr>
          <w:rFonts w:hAnsi="Arial Unicode MS"/>
          <w:sz w:val="24"/>
          <w:szCs w:val="24"/>
        </w:rPr>
        <w:t>”</w:t>
      </w:r>
      <w:r>
        <w:rPr>
          <w:rFonts w:hAnsi="Arial Unicode MS"/>
          <w:sz w:val="24"/>
          <w:szCs w:val="24"/>
        </w:rPr>
        <w:t xml:space="preserve"> </w:t>
      </w:r>
      <w:r>
        <w:rPr>
          <w:rFonts w:ascii="Times New Roman"/>
          <w:sz w:val="24"/>
          <w:szCs w:val="24"/>
        </w:rPr>
        <w:t xml:space="preserve">(Jenkins 2006, 20). However, it is likely that initiatives such as the </w:t>
      </w:r>
      <w:r>
        <w:rPr>
          <w:rFonts w:ascii="Times New Roman"/>
          <w:i/>
          <w:iCs/>
          <w:sz w:val="24"/>
          <w:szCs w:val="24"/>
        </w:rPr>
        <w:t xml:space="preserve">Sherlock </w:t>
      </w:r>
      <w:r>
        <w:rPr>
          <w:rFonts w:ascii="Times New Roman"/>
          <w:sz w:val="24"/>
          <w:szCs w:val="24"/>
        </w:rPr>
        <w:t xml:space="preserve">app will be taken up by an already existing fan community; and it remains to be seen if the casual viewer is drawn into the </w:t>
      </w:r>
      <w:r>
        <w:rPr>
          <w:rFonts w:hAnsi="Arial Unicode MS"/>
          <w:sz w:val="24"/>
          <w:szCs w:val="24"/>
        </w:rPr>
        <w:t>“</w:t>
      </w:r>
      <w:r>
        <w:rPr>
          <w:rFonts w:ascii="Times New Roman"/>
          <w:sz w:val="24"/>
          <w:szCs w:val="24"/>
        </w:rPr>
        <w:t>digital enclosure</w:t>
      </w:r>
      <w:r>
        <w:rPr>
          <w:rFonts w:hAnsi="Arial Unicode MS"/>
          <w:sz w:val="24"/>
          <w:szCs w:val="24"/>
        </w:rPr>
        <w:t>”</w:t>
      </w:r>
      <w:r>
        <w:rPr>
          <w:rFonts w:ascii="Times New Roman"/>
          <w:sz w:val="24"/>
          <w:szCs w:val="24"/>
        </w:rPr>
        <w:t xml:space="preserve">, and if they are, what it is that captures their attention. </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Evidence from industry on the efficacy of companion apps is somewhat mixed. For example, Red Bee</w:t>
      </w:r>
      <w:r>
        <w:rPr>
          <w:rFonts w:hAnsi="Arial Unicode MS"/>
          <w:sz w:val="24"/>
          <w:szCs w:val="24"/>
        </w:rPr>
        <w:t>’</w:t>
      </w:r>
      <w:r>
        <w:rPr>
          <w:rFonts w:ascii="Times New Roman"/>
          <w:sz w:val="24"/>
          <w:szCs w:val="24"/>
        </w:rPr>
        <w:t xml:space="preserve">s project for </w:t>
      </w:r>
      <w:r>
        <w:rPr>
          <w:rFonts w:ascii="Times New Roman"/>
          <w:i/>
          <w:iCs/>
          <w:sz w:val="24"/>
          <w:szCs w:val="24"/>
        </w:rPr>
        <w:t>The Walking Dead</w:t>
      </w:r>
      <w:r>
        <w:rPr>
          <w:rFonts w:ascii="Times New Roman"/>
          <w:sz w:val="24"/>
          <w:szCs w:val="24"/>
        </w:rPr>
        <w:t xml:space="preserve"> (AMC 2010 - ) suggests that companion apps do grow audiences. Developed not just for the lead up to a new season but to also run alongside the television narrative the app uses audio-watermarking technology to synchronise with the show</w:t>
      </w:r>
      <w:r>
        <w:rPr>
          <w:rFonts w:hAnsi="Arial Unicode MS"/>
          <w:sz w:val="24"/>
          <w:szCs w:val="24"/>
        </w:rPr>
        <w:t>’</w:t>
      </w:r>
      <w:r>
        <w:rPr>
          <w:rFonts w:ascii="Times New Roman"/>
          <w:sz w:val="24"/>
          <w:szCs w:val="24"/>
        </w:rPr>
        <w:t xml:space="preserve">s story lines allowing viewers to play games and participate in online conversations while watching live or on catch-up.  Reporting on his experience of using the app, Bryan Bishop states that he enjoyed the story sync experience, participating in polls, and </w:t>
      </w:r>
      <w:r>
        <w:rPr>
          <w:rFonts w:ascii="Times New Roman"/>
          <w:sz w:val="24"/>
          <w:szCs w:val="24"/>
        </w:rPr>
        <w:lastRenderedPageBreak/>
        <w:t xml:space="preserve">reminiscing about older episodes. </w:t>
      </w:r>
      <w:r>
        <w:rPr>
          <w:rFonts w:hAnsi="Arial Unicode MS"/>
          <w:sz w:val="24"/>
          <w:szCs w:val="24"/>
        </w:rPr>
        <w:t>“</w:t>
      </w:r>
      <w:r>
        <w:rPr>
          <w:rFonts w:ascii="Times New Roman"/>
          <w:sz w:val="24"/>
          <w:szCs w:val="24"/>
        </w:rPr>
        <w:t>Updating in real time, the polls give you a taste of what it would be like to watch the show in a room full of other fans</w:t>
      </w:r>
      <w:r>
        <w:rPr>
          <w:rFonts w:hAnsi="Arial Unicode MS"/>
          <w:sz w:val="24"/>
          <w:szCs w:val="24"/>
        </w:rPr>
        <w:t>”</w:t>
      </w:r>
      <w:r>
        <w:rPr>
          <w:rFonts w:ascii="Times New Roman"/>
          <w:sz w:val="24"/>
          <w:szCs w:val="24"/>
        </w:rPr>
        <w:t xml:space="preserve">. (Bishop 2014)  Further, Red Bee report a 37.8% uplift in viewers and a 65.3% jump in audience share (Red Bee 2012). </w:t>
      </w:r>
    </w:p>
    <w:p w:rsidR="00BD3929" w:rsidRDefault="00BD3929" w:rsidP="00BD3929">
      <w:pPr>
        <w:pStyle w:val="Body"/>
        <w:spacing w:line="480" w:lineRule="auto"/>
        <w:rPr>
          <w:rFonts w:ascii="Times New Roman" w:eastAsia="Times New Roman" w:hAnsi="Times New Roman" w:cs="Times New Roman"/>
          <w:sz w:val="24"/>
          <w:szCs w:val="24"/>
        </w:rPr>
      </w:pP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 xml:space="preserve">However, industry anticipation does not always match audience appreciation and behaviour. ABC had a less happy experience with their companion app launched for its then forthcoming show </w:t>
      </w:r>
      <w:r>
        <w:rPr>
          <w:rFonts w:ascii="Times New Roman"/>
          <w:i/>
          <w:iCs/>
          <w:sz w:val="24"/>
          <w:szCs w:val="24"/>
        </w:rPr>
        <w:t>My Generation</w:t>
      </w:r>
      <w:r>
        <w:rPr>
          <w:rFonts w:ascii="Times New Roman"/>
          <w:sz w:val="24"/>
          <w:szCs w:val="24"/>
        </w:rPr>
        <w:t xml:space="preserve"> (2010).  Story sync technology was used so viewers could use the app while watching the show as broadcast or via a DVR. However</w:t>
      </w:r>
      <w:r>
        <w:rPr>
          <w:rFonts w:ascii="Times New Roman"/>
          <w:i/>
          <w:iCs/>
          <w:sz w:val="24"/>
          <w:szCs w:val="24"/>
        </w:rPr>
        <w:t xml:space="preserve"> My Generation</w:t>
      </w:r>
      <w:r>
        <w:rPr>
          <w:rFonts w:ascii="Times New Roman"/>
          <w:sz w:val="24"/>
          <w:szCs w:val="24"/>
        </w:rPr>
        <w:t xml:space="preserve"> was cancelled after two episodes due to poor ratings.  Undeterred, ABC developed an app for its long running and very popular medical drama </w:t>
      </w:r>
      <w:r>
        <w:rPr>
          <w:rFonts w:ascii="Times New Roman"/>
          <w:i/>
          <w:iCs/>
          <w:sz w:val="24"/>
          <w:szCs w:val="24"/>
        </w:rPr>
        <w:t>Grey</w:t>
      </w:r>
      <w:r>
        <w:rPr>
          <w:rFonts w:hAnsi="Arial Unicode MS"/>
          <w:i/>
          <w:iCs/>
          <w:sz w:val="24"/>
          <w:szCs w:val="24"/>
        </w:rPr>
        <w:t>’</w:t>
      </w:r>
      <w:r>
        <w:rPr>
          <w:rFonts w:ascii="Times New Roman"/>
          <w:i/>
          <w:iCs/>
          <w:sz w:val="24"/>
          <w:szCs w:val="24"/>
        </w:rPr>
        <w:t>s Anatomy</w:t>
      </w:r>
      <w:r>
        <w:rPr>
          <w:rFonts w:ascii="Times New Roman"/>
          <w:sz w:val="24"/>
          <w:szCs w:val="24"/>
        </w:rPr>
        <w:t xml:space="preserve"> (2005-).  But this too turned out to be a failure because </w:t>
      </w:r>
      <w:r>
        <w:rPr>
          <w:rFonts w:hAnsi="Arial Unicode MS"/>
          <w:sz w:val="24"/>
          <w:szCs w:val="24"/>
        </w:rPr>
        <w:t>“</w:t>
      </w:r>
      <w:r>
        <w:rPr>
          <w:rFonts w:ascii="Times New Roman"/>
          <w:sz w:val="24"/>
          <w:szCs w:val="24"/>
        </w:rPr>
        <w:t>many viewers complained that the continuous flood of information from apps was distracting them from the show</w:t>
      </w:r>
      <w:r>
        <w:rPr>
          <w:rFonts w:hAnsi="Arial Unicode MS"/>
          <w:sz w:val="24"/>
          <w:szCs w:val="24"/>
        </w:rPr>
        <w:t>”</w:t>
      </w:r>
      <w:r>
        <w:rPr>
          <w:rFonts w:ascii="Times New Roman"/>
          <w:sz w:val="24"/>
          <w:szCs w:val="24"/>
        </w:rPr>
        <w:t xml:space="preserve">. (Lee and Andrejevic, 2014, 42)  So, in the case of the first example, no matter how sophisticated and playful the companion app, if the primary TV show is not appreciated, the app will not be enough to seduce audiences.  On the other hand, if the show is very popular, audiences would rather focus on the show than be distracted by an app.  Nonetheless, the </w:t>
      </w:r>
      <w:r>
        <w:rPr>
          <w:rFonts w:ascii="Times New Roman"/>
          <w:i/>
          <w:iCs/>
          <w:sz w:val="24"/>
          <w:szCs w:val="24"/>
        </w:rPr>
        <w:t>Sherlock</w:t>
      </w:r>
      <w:r>
        <w:rPr>
          <w:rFonts w:ascii="Times New Roman"/>
          <w:sz w:val="24"/>
          <w:szCs w:val="24"/>
        </w:rPr>
        <w:t xml:space="preserve"> example does underline the potential for apps to draw an audience into a production prior to broadcast, and keep that community engaged post-broadcast.</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 xml:space="preserve">The creativity involved in developing companion apps is undeniable as is some audience enjoyment of them, and the data captured by SecondSync and Mesagraph is valuable to advertisers and broadcasters, but amongst all this excitement and noise the </w:t>
      </w:r>
      <w:r>
        <w:rPr>
          <w:rFonts w:ascii="Times New Roman"/>
          <w:i/>
          <w:iCs/>
          <w:sz w:val="24"/>
          <w:szCs w:val="24"/>
          <w:lang w:val="es-ES_tradnl"/>
        </w:rPr>
        <w:t>actua</w:t>
      </w:r>
      <w:r>
        <w:rPr>
          <w:rFonts w:ascii="Times New Roman"/>
          <w:sz w:val="24"/>
          <w:szCs w:val="24"/>
        </w:rPr>
        <w:t xml:space="preserve">l audience and television </w:t>
      </w:r>
      <w:r>
        <w:rPr>
          <w:rFonts w:ascii="Times New Roman"/>
          <w:i/>
          <w:iCs/>
          <w:sz w:val="24"/>
          <w:szCs w:val="24"/>
        </w:rPr>
        <w:t>itself</w:t>
      </w:r>
      <w:r>
        <w:rPr>
          <w:rFonts w:ascii="Times New Roman"/>
          <w:sz w:val="24"/>
          <w:szCs w:val="24"/>
        </w:rPr>
        <w:t xml:space="preserve"> seem to disappear from view.</w:t>
      </w:r>
    </w:p>
    <w:p w:rsidR="00BD3929" w:rsidRDefault="00BD3929" w:rsidP="00BD3929">
      <w:pPr>
        <w:pStyle w:val="NormalWeb"/>
        <w:spacing w:line="480" w:lineRule="auto"/>
      </w:pPr>
      <w:r>
        <w:lastRenderedPageBreak/>
        <w:t>This is, in part, evidenced by the frequent conflation of viewers and fans; this problematic slippage is a by-product of the ways in which television audiences have been discursively produced over decades Anna Washenko at Mashable offers an illustration:</w:t>
      </w:r>
    </w:p>
    <w:p w:rsidR="00BD3929" w:rsidRDefault="00BD3929" w:rsidP="00BD3929">
      <w:pPr>
        <w:pStyle w:val="NormalWeb"/>
        <w:spacing w:line="480" w:lineRule="auto"/>
        <w:ind w:left="720"/>
      </w:pPr>
      <w:r>
        <w:t xml:space="preserve">[C]ritics have predicted the demise of live TV for some time. But the real </w:t>
      </w:r>
      <w:r>
        <w:rPr>
          <w:i/>
          <w:iCs/>
        </w:rPr>
        <w:t>fans</w:t>
      </w:r>
      <w:r>
        <w:t xml:space="preserve"> know that's not so </w:t>
      </w:r>
      <w:r>
        <w:t>…</w:t>
      </w:r>
      <w:r>
        <w:t xml:space="preserve"> One of the most exciting new developments is second-screen apps. By keeping their smartphones, tablets or even laptops handy, </w:t>
      </w:r>
      <w:r>
        <w:rPr>
          <w:i/>
          <w:iCs/>
        </w:rPr>
        <w:t xml:space="preserve">viewers </w:t>
      </w:r>
      <w:r>
        <w:t xml:space="preserve">can get new insights into their shows and tap into an active community from the comfort of their couches. (Washenko 2014) (my emphasis) </w:t>
      </w:r>
    </w:p>
    <w:p w:rsidR="00BD3929" w:rsidRDefault="00BD3929" w:rsidP="00BD3929">
      <w:pPr>
        <w:pStyle w:val="NormalWeb"/>
        <w:spacing w:line="480" w:lineRule="auto"/>
      </w:pPr>
      <w:r>
        <w:t xml:space="preserve">Likewise, Gayle Weiwasser, Vice President of Social Media Communications at Discovery Communications argues that </w:t>
      </w:r>
      <w:r>
        <w:t>“</w:t>
      </w:r>
      <w:r>
        <w:t>Social media has made TV a social experience again. We</w:t>
      </w:r>
      <w:r>
        <w:t>’</w:t>
      </w:r>
      <w:r>
        <w:t xml:space="preserve">re very interested in </w:t>
      </w:r>
      <w:r>
        <w:t>…</w:t>
      </w:r>
      <w:r>
        <w:t xml:space="preserve"> tapping into the power of social conversations across different platforms to give </w:t>
      </w:r>
      <w:r>
        <w:rPr>
          <w:i/>
          <w:iCs/>
        </w:rPr>
        <w:t xml:space="preserve">viewers </w:t>
      </w:r>
      <w:r>
        <w:t xml:space="preserve">the power to connect with each other and build our relationships with our </w:t>
      </w:r>
      <w:r>
        <w:rPr>
          <w:i/>
          <w:iCs/>
        </w:rPr>
        <w:t>fans</w:t>
      </w:r>
      <w:r>
        <w:t>”</w:t>
      </w:r>
      <w:r w:rsidR="006E6643">
        <w:t xml:space="preserve"> (Futurescape 2011, 2).</w:t>
      </w:r>
      <w:r>
        <w:t xml:space="preserve">  (my emphasis)   </w:t>
      </w:r>
    </w:p>
    <w:p w:rsidR="00BD3929" w:rsidRDefault="00BD3929" w:rsidP="00BD3929">
      <w:pPr>
        <w:pStyle w:val="NormalWeb"/>
        <w:spacing w:line="480" w:lineRule="auto"/>
      </w:pPr>
    </w:p>
    <w:p w:rsidR="00BD3929" w:rsidRDefault="00BD3929" w:rsidP="00BD3929">
      <w:pPr>
        <w:pStyle w:val="NormalWeb"/>
        <w:spacing w:line="480" w:lineRule="auto"/>
        <w:rPr>
          <w:rFonts w:eastAsia="Times New Roman" w:hAnsi="Times New Roman" w:cs="Times New Roman"/>
        </w:rPr>
      </w:pPr>
      <w:r>
        <w:t xml:space="preserve">The problem here is that this approach to audiences elides the different levels of engagement that characterises fandom with more casual TV viewing. This is further evident by </w:t>
      </w:r>
      <w:r>
        <w:rPr>
          <w:lang w:val="de-DE"/>
        </w:rPr>
        <w:t>Washenko</w:t>
      </w:r>
      <w:r>
        <w:t>’</w:t>
      </w:r>
      <w:r>
        <w:t xml:space="preserve">s reference to the </w:t>
      </w:r>
      <w:r>
        <w:t>“</w:t>
      </w:r>
      <w:r>
        <w:rPr>
          <w:lang w:val="fr-FR"/>
        </w:rPr>
        <w:t>couch</w:t>
      </w:r>
      <w:r>
        <w:t>”</w:t>
      </w:r>
      <w:r>
        <w:t xml:space="preserve"> which stands in for the construction of television viewers as passive consumers of a </w:t>
      </w:r>
      <w:r>
        <w:t>‘</w:t>
      </w:r>
      <w:r>
        <w:t>lean back</w:t>
      </w:r>
      <w:r>
        <w:t>’</w:t>
      </w:r>
      <w:r>
        <w:t xml:space="preserve"> medium.   However, as audience research over the past </w:t>
      </w:r>
      <w:r>
        <w:rPr>
          <w:lang w:val="en-GB"/>
        </w:rPr>
        <w:t>thirty</w:t>
      </w:r>
      <w:r>
        <w:t xml:space="preserve"> years has shown (and as we know from our own experience of watching television), there is no single mode of attention that can be attributed to the audience or to essential qualities inherent in the medium itself; sometimes viewing is distracted, sometimes </w:t>
      </w:r>
      <w:r>
        <w:lastRenderedPageBreak/>
        <w:t xml:space="preserve">it is fully engaged.  </w:t>
      </w:r>
      <w:r>
        <w:t>“</w:t>
      </w:r>
      <w:r>
        <w:t>Lean back</w:t>
      </w:r>
      <w:r>
        <w:t>”</w:t>
      </w:r>
      <w:r>
        <w:t xml:space="preserve"> and </w:t>
      </w:r>
      <w:r>
        <w:t>“</w:t>
      </w:r>
      <w:r>
        <w:rPr>
          <w:lang w:val="fr-FR"/>
        </w:rPr>
        <w:t>couch</w:t>
      </w:r>
      <w:r>
        <w:t>”</w:t>
      </w:r>
      <w:r>
        <w:t xml:space="preserve"> signals a retreat into the well-worn trope of TV audiences as lounging on their couches, passively soaking up low brow, undemanding entertainment while users of digital (new) media are leaning forward, eager to interact, engage, pay attention.  So, while audiences are leaning back on couches, they are being encouraged to lean forward and engage actively via additional digital media in order to become more fully immersed in the primary TV text. My point here is not to take issue with the assumptions underlying the phrase </w:t>
      </w:r>
      <w:r>
        <w:t>“</w:t>
      </w:r>
      <w:r>
        <w:t>lean back</w:t>
      </w:r>
      <w:r>
        <w:t>”</w:t>
      </w:r>
      <w:r>
        <w:t xml:space="preserve"> (although I do take issue with it), but rather to point up the series of contradictions inherent in the conception of TV audiences held by producers, advertisers, pay-TV operators, TV manufacturers and start-up companies who </w:t>
      </w:r>
      <w:r w:rsidR="006E6643">
        <w:t>“</w:t>
      </w:r>
      <w:r>
        <w:t>aim to build better viewer engagement, in order to increase revenues and open up new revenue streams.</w:t>
      </w:r>
      <w:r w:rsidR="006E6643">
        <w:t>”</w:t>
      </w:r>
      <w:r>
        <w:t xml:space="preserve"> (Futurescape 2011, 1).  </w:t>
      </w:r>
    </w:p>
    <w:p w:rsidR="00BD3929" w:rsidRDefault="00BD3929" w:rsidP="00BD3929">
      <w:pPr>
        <w:pStyle w:val="Body"/>
        <w:spacing w:line="480" w:lineRule="auto"/>
        <w:rPr>
          <w:rFonts w:ascii="Times New Roman"/>
          <w:sz w:val="24"/>
          <w:szCs w:val="24"/>
          <w:u w:val="single"/>
        </w:rPr>
      </w:pPr>
      <w:r>
        <w:rPr>
          <w:rFonts w:ascii="Times New Roman"/>
          <w:sz w:val="24"/>
          <w:szCs w:val="24"/>
        </w:rPr>
        <w:t xml:space="preserve">Not all industry professionals have allowed their enthusiasm for developing technologies to cloud their understanding of what is a complex and elusive commodity: the audience.  Richard Kastelein, founder of </w:t>
      </w:r>
      <w:r>
        <w:rPr>
          <w:rFonts w:ascii="Times New Roman"/>
          <w:sz w:val="24"/>
          <w:szCs w:val="24"/>
          <w:lang w:val="sv-SE"/>
        </w:rPr>
        <w:t>Appmarket.tv,</w:t>
      </w:r>
      <w:r>
        <w:rPr>
          <w:rFonts w:ascii="Times New Roman"/>
          <w:sz w:val="24"/>
          <w:szCs w:val="24"/>
        </w:rPr>
        <w:t xml:space="preserve"> identifies what he calls </w:t>
      </w:r>
      <w:r>
        <w:rPr>
          <w:rFonts w:hAnsi="Arial Unicode MS"/>
          <w:sz w:val="24"/>
          <w:szCs w:val="24"/>
        </w:rPr>
        <w:t>“</w:t>
      </w:r>
      <w:r>
        <w:rPr>
          <w:rFonts w:ascii="Times New Roman"/>
          <w:sz w:val="24"/>
          <w:szCs w:val="24"/>
        </w:rPr>
        <w:t>the main problem</w:t>
      </w:r>
      <w:r>
        <w:rPr>
          <w:rFonts w:hAnsi="Arial Unicode MS"/>
          <w:sz w:val="24"/>
          <w:szCs w:val="24"/>
        </w:rPr>
        <w:t>”</w:t>
      </w:r>
      <w:r>
        <w:rPr>
          <w:rFonts w:ascii="Times New Roman"/>
          <w:sz w:val="24"/>
          <w:szCs w:val="24"/>
        </w:rPr>
        <w:t xml:space="preserve">: </w:t>
      </w:r>
      <w:r>
        <w:rPr>
          <w:rFonts w:hAnsi="Arial Unicode MS"/>
          <w:sz w:val="24"/>
          <w:szCs w:val="24"/>
        </w:rPr>
        <w:t>“</w:t>
      </w:r>
      <w:r>
        <w:rPr>
          <w:rFonts w:ascii="Times New Roman"/>
          <w:sz w:val="24"/>
          <w:szCs w:val="24"/>
        </w:rPr>
        <w:t>how to satisfy both the lean back couch potato and the lean forward active viewer</w:t>
      </w:r>
      <w:r w:rsidR="006E6643">
        <w:rPr>
          <w:rFonts w:ascii="Times New Roman"/>
          <w:sz w:val="24"/>
          <w:szCs w:val="24"/>
        </w:rPr>
        <w:t>.</w:t>
      </w:r>
      <w:r>
        <w:rPr>
          <w:rFonts w:hAnsi="Arial Unicode MS"/>
          <w:sz w:val="24"/>
          <w:szCs w:val="24"/>
        </w:rPr>
        <w:t>”</w:t>
      </w:r>
      <w:r>
        <w:rPr>
          <w:rFonts w:ascii="Times New Roman"/>
          <w:sz w:val="24"/>
          <w:szCs w:val="24"/>
        </w:rPr>
        <w:t xml:space="preserve">  How, he asks, does the development of increasingly complicated narratives designed to extend </w:t>
      </w:r>
      <w:r>
        <w:rPr>
          <w:rFonts w:hAnsi="Arial Unicode MS"/>
          <w:sz w:val="24"/>
          <w:szCs w:val="24"/>
        </w:rPr>
        <w:t>“</w:t>
      </w:r>
      <w:r>
        <w:rPr>
          <w:rFonts w:ascii="Times New Roman"/>
          <w:sz w:val="24"/>
          <w:szCs w:val="24"/>
          <w:lang w:val="fr-FR"/>
        </w:rPr>
        <w:t>user journeys</w:t>
      </w:r>
      <w:r>
        <w:rPr>
          <w:rFonts w:hAnsi="Arial Unicode MS"/>
          <w:sz w:val="24"/>
          <w:szCs w:val="24"/>
        </w:rPr>
        <w:t>”</w:t>
      </w:r>
      <w:r>
        <w:rPr>
          <w:rFonts w:hAnsi="Arial Unicode MS"/>
          <w:sz w:val="24"/>
          <w:szCs w:val="24"/>
        </w:rPr>
        <w:t xml:space="preserve"> </w:t>
      </w:r>
      <w:r>
        <w:rPr>
          <w:rFonts w:ascii="Times New Roman"/>
          <w:sz w:val="24"/>
          <w:szCs w:val="24"/>
        </w:rPr>
        <w:t xml:space="preserve">accommodate </w:t>
      </w:r>
      <w:r>
        <w:rPr>
          <w:rFonts w:hAnsi="Arial Unicode MS"/>
          <w:sz w:val="24"/>
          <w:szCs w:val="24"/>
        </w:rPr>
        <w:t>“</w:t>
      </w:r>
      <w:r>
        <w:rPr>
          <w:rFonts w:ascii="Times New Roman"/>
          <w:sz w:val="24"/>
          <w:szCs w:val="24"/>
        </w:rPr>
        <w:t>old user habits</w:t>
      </w:r>
      <w:r>
        <w:rPr>
          <w:rFonts w:hAnsi="Arial Unicode MS"/>
          <w:sz w:val="24"/>
          <w:szCs w:val="24"/>
        </w:rPr>
        <w:t>”</w:t>
      </w:r>
      <w:r>
        <w:rPr>
          <w:rFonts w:ascii="Times New Roman"/>
          <w:sz w:val="24"/>
          <w:szCs w:val="24"/>
        </w:rPr>
        <w:t>? (Kastelein 2013). Although this observation relies on the over simplistic lean back/lean forward binary, Kastelein nonetheless recognises different modes of attention that are in play while watching TV. It is here that I move from industry discourse about the audience</w:t>
      </w:r>
      <w:r>
        <w:rPr>
          <w:rFonts w:ascii="Times New Roman"/>
          <w:sz w:val="24"/>
          <w:szCs w:val="24"/>
        </w:rPr>
        <w:t>’</w:t>
      </w:r>
      <w:r>
        <w:rPr>
          <w:rFonts w:ascii="Times New Roman"/>
          <w:sz w:val="24"/>
          <w:szCs w:val="24"/>
        </w:rPr>
        <w:t xml:space="preserve">s use of second screens and turn to my own investigations of viewer experiences. </w:t>
      </w:r>
    </w:p>
    <w:p w:rsidR="00BD3929" w:rsidRPr="007B59C8" w:rsidRDefault="00BD3929" w:rsidP="00BD3929">
      <w:pPr>
        <w:pStyle w:val="Body"/>
        <w:spacing w:line="480" w:lineRule="auto"/>
        <w:rPr>
          <w:rFonts w:ascii="Times New Roman" w:eastAsia="Times New Roman" w:hAnsi="Times New Roman" w:cs="Times New Roman"/>
          <w:b/>
          <w:sz w:val="24"/>
          <w:szCs w:val="24"/>
        </w:rPr>
      </w:pPr>
      <w:r w:rsidRPr="007B59C8">
        <w:rPr>
          <w:rFonts w:ascii="Times New Roman"/>
          <w:b/>
          <w:sz w:val="24"/>
          <w:szCs w:val="24"/>
        </w:rPr>
        <w:lastRenderedPageBreak/>
        <w:t>Knowing the audience</w:t>
      </w:r>
    </w:p>
    <w:p w:rsidR="00BD3929" w:rsidRPr="007B59C8" w:rsidRDefault="00BD3929" w:rsidP="007B59C8">
      <w:pPr>
        <w:pStyle w:val="Body"/>
        <w:spacing w:line="480" w:lineRule="auto"/>
        <w:rPr>
          <w:rFonts w:ascii="Times New Roman" w:eastAsia="Times New Roman" w:hAnsi="Times New Roman" w:cs="Times New Roman"/>
          <w:i/>
          <w:sz w:val="24"/>
          <w:szCs w:val="24"/>
        </w:rPr>
      </w:pPr>
      <w:r w:rsidRPr="007B59C8">
        <w:rPr>
          <w:rFonts w:ascii="Times New Roman"/>
          <w:i/>
          <w:sz w:val="24"/>
          <w:szCs w:val="24"/>
        </w:rPr>
        <w:t>A note on method.</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 xml:space="preserve">As stated earlier, I conducted a pilot project in order to explore ways in which audiences use second screens while watching television, and the degree to which their viewing pleasures were either enhanced or disrupted.  I was interested in looking at the social dynamics of family viewing (however that family is comprised) when second screens become a part of viewing practices, </w:t>
      </w:r>
      <w:r>
        <w:rPr>
          <w:rFonts w:ascii="Times New Roman"/>
          <w:sz w:val="24"/>
          <w:szCs w:val="24"/>
          <w:lang w:val="en-GB"/>
        </w:rPr>
        <w:t xml:space="preserve">and finding out </w:t>
      </w:r>
      <w:r>
        <w:rPr>
          <w:rFonts w:ascii="Times New Roman"/>
          <w:sz w:val="24"/>
          <w:szCs w:val="24"/>
        </w:rPr>
        <w:t xml:space="preserve">what kinds of communication take place, and </w:t>
      </w:r>
      <w:r>
        <w:rPr>
          <w:rFonts w:ascii="Times New Roman"/>
          <w:sz w:val="24"/>
          <w:szCs w:val="24"/>
          <w:lang w:val="en-GB"/>
        </w:rPr>
        <w:t xml:space="preserve">whether </w:t>
      </w:r>
      <w:r>
        <w:rPr>
          <w:rFonts w:ascii="Times New Roman"/>
          <w:sz w:val="24"/>
          <w:szCs w:val="24"/>
        </w:rPr>
        <w:t xml:space="preserve">practices vary across age groups.  I wanted to include older (60 years +) viewers/users of second screens as this group is largely invisible when it comes to questions concerning digital media (or any media for that matter). </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 xml:space="preserve">I am aware that the responses may have been shaped to </w:t>
      </w:r>
      <w:r>
        <w:rPr>
          <w:rFonts w:hAnsi="Arial Unicode MS"/>
          <w:sz w:val="24"/>
          <w:szCs w:val="24"/>
        </w:rPr>
        <w:t>‘</w:t>
      </w:r>
      <w:r>
        <w:rPr>
          <w:rFonts w:ascii="Times New Roman"/>
          <w:sz w:val="24"/>
          <w:szCs w:val="24"/>
        </w:rPr>
        <w:t>fit</w:t>
      </w:r>
      <w:r>
        <w:rPr>
          <w:rFonts w:hAnsi="Arial Unicode MS"/>
          <w:sz w:val="24"/>
          <w:szCs w:val="24"/>
        </w:rPr>
        <w:t>’</w:t>
      </w:r>
      <w:r>
        <w:rPr>
          <w:rFonts w:hAnsi="Arial Unicode MS"/>
          <w:sz w:val="24"/>
          <w:szCs w:val="24"/>
        </w:rPr>
        <w:t xml:space="preserve"> </w:t>
      </w:r>
      <w:r>
        <w:rPr>
          <w:rFonts w:ascii="Times New Roman"/>
          <w:sz w:val="24"/>
          <w:szCs w:val="24"/>
        </w:rPr>
        <w:t xml:space="preserve">an interview with a university researcher (I was especially aware that the group of 13 year olds might have been adapting their responses to make them seem cool or more adult), and also that recollections of what is watched, when and how may not be the same as when actually watching. This is further complicated when asking people to think about what they are doing when they are using second screens as that activity is often repetitive and taken for granted; a number of participants commented that they had to </w:t>
      </w:r>
      <w:r>
        <w:rPr>
          <w:rFonts w:hAnsi="Arial Unicode MS"/>
          <w:sz w:val="24"/>
          <w:szCs w:val="24"/>
        </w:rPr>
        <w:t>‘</w:t>
      </w:r>
      <w:r>
        <w:rPr>
          <w:rFonts w:ascii="Times New Roman"/>
          <w:sz w:val="24"/>
          <w:szCs w:val="24"/>
        </w:rPr>
        <w:t>think hard</w:t>
      </w:r>
      <w:r>
        <w:rPr>
          <w:rFonts w:hAnsi="Arial Unicode MS"/>
          <w:sz w:val="24"/>
          <w:szCs w:val="24"/>
        </w:rPr>
        <w:t>’</w:t>
      </w:r>
      <w:r>
        <w:rPr>
          <w:rFonts w:hAnsi="Arial Unicode MS"/>
          <w:sz w:val="24"/>
          <w:szCs w:val="24"/>
        </w:rPr>
        <w:t xml:space="preserve"> </w:t>
      </w:r>
      <w:r>
        <w:rPr>
          <w:rFonts w:ascii="Times New Roman"/>
          <w:sz w:val="24"/>
          <w:szCs w:val="24"/>
        </w:rPr>
        <w:t>to recall what they did on a daily basis whereas all were very clear about viewing practices when watching programmes they are highly engaged in. Future work would involve spending longer with each participant group and watching television with them.</w:t>
      </w:r>
      <w:r>
        <w:rPr>
          <w:rFonts w:ascii="Times New Roman" w:eastAsia="Times New Roman" w:hAnsi="Times New Roman" w:cs="Times New Roman"/>
          <w:sz w:val="24"/>
          <w:szCs w:val="24"/>
          <w:vertAlign w:val="superscript"/>
        </w:rPr>
        <w:endnoteReference w:id="4"/>
      </w:r>
      <w:r>
        <w:rPr>
          <w:rFonts w:ascii="Times New Roman"/>
          <w:sz w:val="24"/>
          <w:szCs w:val="24"/>
        </w:rPr>
        <w:t xml:space="preserve">  However, this</w:t>
      </w:r>
      <w:r>
        <w:rPr>
          <w:rFonts w:ascii="Times New Roman"/>
          <w:sz w:val="24"/>
          <w:szCs w:val="24"/>
          <w:lang w:val="en-GB"/>
        </w:rPr>
        <w:t xml:space="preserve"> requires</w:t>
      </w:r>
      <w:r>
        <w:rPr>
          <w:rFonts w:ascii="Times New Roman"/>
          <w:sz w:val="24"/>
          <w:szCs w:val="24"/>
        </w:rPr>
        <w:t xml:space="preserve"> a degree of intimacy that takes time to develop, time not available to me during the present research period.  Nevertheless, my findings indicate an interesting degree of dissonance between audience use of second screens and industry aspirations for take up.  </w:t>
      </w:r>
    </w:p>
    <w:p w:rsidR="00BD3929" w:rsidRPr="007B59C8" w:rsidRDefault="00BD3929" w:rsidP="007B59C8">
      <w:pPr>
        <w:pStyle w:val="Body"/>
        <w:spacing w:line="480" w:lineRule="auto"/>
        <w:rPr>
          <w:rFonts w:ascii="Times New Roman" w:eastAsia="Times New Roman" w:hAnsi="Times New Roman" w:cs="Times New Roman"/>
          <w:i/>
          <w:sz w:val="24"/>
          <w:szCs w:val="24"/>
        </w:rPr>
      </w:pPr>
      <w:r w:rsidRPr="007B59C8">
        <w:rPr>
          <w:rFonts w:ascii="Times New Roman"/>
          <w:i/>
          <w:sz w:val="24"/>
          <w:szCs w:val="24"/>
        </w:rPr>
        <w:lastRenderedPageBreak/>
        <w:t>Social media</w:t>
      </w:r>
    </w:p>
    <w:p w:rsidR="00BD3929" w:rsidRDefault="00BD3929" w:rsidP="00BD3929">
      <w:pPr>
        <w:pStyle w:val="NormalWeb"/>
        <w:spacing w:line="480" w:lineRule="auto"/>
      </w:pPr>
      <w:r>
        <w:t xml:space="preserve">Having specifically sought participants who use a second screen while watching television, I anticipated heavy usage of programme-related social media. However, few claimed to use programme-related social media while a programme is being broadcast.  In the Thomas family - comprising Sue (42 years, lecturer), her husband Mike (48 educational psychologist), and daughter Ruby (12 years)- it was  Sue who reported using Twitter usually during reality TV shows when she enjoys the </w:t>
      </w:r>
      <w:r>
        <w:t>‘</w:t>
      </w:r>
      <w:r>
        <w:t>funny comments</w:t>
      </w:r>
      <w:r>
        <w:t>’</w:t>
      </w:r>
      <w:r>
        <w:t xml:space="preserve"> made about on-screen antics. Describing the sense of fun that they have when connecting with others while watching a TV event such as the Olympics, she says: </w:t>
      </w:r>
    </w:p>
    <w:p w:rsidR="00BD3929" w:rsidRDefault="00BD3929" w:rsidP="00BD3929">
      <w:pPr>
        <w:pStyle w:val="NormalWeb"/>
        <w:spacing w:line="480" w:lineRule="auto"/>
        <w:ind w:left="720"/>
      </w:pPr>
      <w:r>
        <w:t>I suppose if it</w:t>
      </w:r>
      <w:r>
        <w:t>’</w:t>
      </w:r>
      <w:r>
        <w:t>s like a Big Thing you</w:t>
      </w:r>
      <w:r>
        <w:t>’</w:t>
      </w:r>
      <w:r>
        <w:t xml:space="preserve">re interested in knowing what other people are saying.  When it was the Olympics opening ceremony we had friends here, and ... it was interesting because people started off with </w:t>
      </w:r>
      <w:r>
        <w:t>“</w:t>
      </w:r>
      <w:r>
        <w:t>this is a pile of nonsense</w:t>
      </w:r>
      <w:r>
        <w:t>”</w:t>
      </w:r>
      <w:r>
        <w:t>, but there was a gradual shift wasn</w:t>
      </w:r>
      <w:r>
        <w:t>’</w:t>
      </w:r>
      <w:r>
        <w:t xml:space="preserve">t there, where people where going </w:t>
      </w:r>
      <w:r>
        <w:t>‘</w:t>
      </w:r>
      <w:r>
        <w:t>hang on, this is really great</w:t>
      </w:r>
      <w:r>
        <w:t>’</w:t>
      </w:r>
      <w:r>
        <w:t xml:space="preserve">, and by the time the NHS beds came, it was like </w:t>
      </w:r>
      <w:r>
        <w:t>‘</w:t>
      </w:r>
      <w:r>
        <w:t>Yay! Go Britain, it</w:t>
      </w:r>
      <w:r>
        <w:t>’</w:t>
      </w:r>
      <w:r>
        <w:t>s alright after all</w:t>
      </w:r>
      <w:r>
        <w:t>’</w:t>
      </w:r>
      <w:r>
        <w:t xml:space="preserve">.  </w:t>
      </w:r>
    </w:p>
    <w:p w:rsidR="00BD3929" w:rsidRDefault="00BD3929" w:rsidP="00BD3929">
      <w:pPr>
        <w:pStyle w:val="NormalWeb"/>
        <w:spacing w:line="480" w:lineRule="auto"/>
      </w:pPr>
      <w:r>
        <w:t xml:space="preserve">For this family, Twitter is most enjoyed when it contributes to an </w:t>
      </w:r>
      <w:r>
        <w:rPr>
          <w:i/>
          <w:iCs/>
        </w:rPr>
        <w:t>already existing</w:t>
      </w:r>
      <w:r>
        <w:t xml:space="preserve"> social situation; the sense of fun and connection is expanded when social media became a part of that experience.</w:t>
      </w:r>
      <w:r>
        <w:rPr>
          <w:color w:val="FF0000"/>
          <w:u w:color="FF0000"/>
        </w:rPr>
        <w:t xml:space="preserve">  </w:t>
      </w:r>
      <w:r>
        <w:t xml:space="preserve">However, unsurprisingly, there are times when they are all together in the living room but with attention dispersed across screens.  This fragmented attention particularly annoys Sue who feels she is watching alone  especially when Ruby is using Facebook; she wants Ruby to do one thing or the other which she then acknowledges as </w:t>
      </w:r>
      <w:r>
        <w:lastRenderedPageBreak/>
        <w:t>‘</w:t>
      </w:r>
      <w:r>
        <w:t>hypocritical</w:t>
      </w:r>
      <w:r>
        <w:t>’</w:t>
      </w:r>
      <w:r>
        <w:t xml:space="preserve"> because she (Sue) will read the newspaper while the TV is on.  Sue: </w:t>
      </w:r>
      <w:r>
        <w:t>“</w:t>
      </w:r>
      <w:r>
        <w:t>I dunno why it annoys me. [Maybe] because we are watching something that Ruby has chosen and then doesn</w:t>
      </w:r>
      <w:r>
        <w:t>’</w:t>
      </w:r>
      <w:r>
        <w:t>t really want to look at it</w:t>
      </w:r>
      <w:r>
        <w:t>”</w:t>
      </w:r>
      <w:r>
        <w:t xml:space="preserve">. So, here the screen is experienced as a barrier to those others physically present, but to counter this Mike also says that they stay in the same room as a way of being </w:t>
      </w:r>
      <w:r>
        <w:t>“</w:t>
      </w:r>
      <w:r>
        <w:t>vaguely together</w:t>
      </w:r>
      <w:r w:rsidR="006E6643">
        <w:t>.</w:t>
      </w:r>
      <w:r>
        <w:t>”</w:t>
      </w:r>
      <w:r>
        <w:t xml:space="preserve">  </w:t>
      </w:r>
    </w:p>
    <w:p w:rsidR="00BD3929" w:rsidRDefault="00BD3929" w:rsidP="00BD3929">
      <w:pPr>
        <w:pStyle w:val="NormalWeb"/>
        <w:spacing w:line="480" w:lineRule="auto"/>
      </w:pPr>
      <w:r>
        <w:t xml:space="preserve">This sense of separation brings to mind Sherry Turkle's work </w:t>
      </w:r>
      <w:r>
        <w:rPr>
          <w:i/>
          <w:iCs/>
        </w:rPr>
        <w:t xml:space="preserve">Alone Together </w:t>
      </w:r>
      <w:r>
        <w:t>(2011) in which she argues that our use of digital technologies is reducing our capability for intimacy.</w:t>
      </w:r>
      <w:r>
        <w:rPr>
          <w:vertAlign w:val="superscript"/>
        </w:rPr>
        <w:endnoteReference w:id="5"/>
      </w:r>
      <w:r>
        <w:t xml:space="preserve">  But interestingly, Ruby says that while watching TV without another screen </w:t>
      </w:r>
      <w:r>
        <w:t>“</w:t>
      </w:r>
      <w:r>
        <w:t>would be boring</w:t>
      </w:r>
      <w:r>
        <w:t>”</w:t>
      </w:r>
      <w:r>
        <w:t xml:space="preserve">, she would never look at Facebook (her main go-to site) if she is watching a programme for the first time, and never when they are watching a programme as a family on Thursdays which is </w:t>
      </w:r>
      <w:r>
        <w:t>“</w:t>
      </w:r>
      <w:r>
        <w:t>tea in front of the telly night</w:t>
      </w:r>
      <w:r w:rsidR="006E6643">
        <w:t>.</w:t>
      </w:r>
      <w:r>
        <w:t>”</w:t>
      </w:r>
      <w:r>
        <w:t xml:space="preserve"> </w:t>
      </w:r>
    </w:p>
    <w:p w:rsidR="00BD3929" w:rsidRDefault="00BD3929" w:rsidP="00BD3929">
      <w:pPr>
        <w:pStyle w:val="NormalWeb"/>
        <w:spacing w:line="480" w:lineRule="auto"/>
      </w:pPr>
      <w:r>
        <w:t xml:space="preserve">The annoyance expressed by Sue may be a symptom of the </w:t>
      </w:r>
      <w:r>
        <w:t>‘</w:t>
      </w:r>
      <w:r>
        <w:t>alone together</w:t>
      </w:r>
      <w:r>
        <w:t>’</w:t>
      </w:r>
      <w:r>
        <w:t xml:space="preserve"> syndrome but this does not account for the totality of the family</w:t>
      </w:r>
      <w:r>
        <w:t>’</w:t>
      </w:r>
      <w:r>
        <w:t xml:space="preserve">s experience. The living room is described as the primary social space (by all my respondents)  but one that is fluid; second screens provide the means of sharing physical space allowing people to be </w:t>
      </w:r>
      <w:r>
        <w:t>“</w:t>
      </w:r>
      <w:r>
        <w:t>vaguely together</w:t>
      </w:r>
      <w:r>
        <w:t>”</w:t>
      </w:r>
      <w:r>
        <w:t xml:space="preserve"> even if they also create distance - and as we know people have always multi-tasked while watching television.  But there are also times, and sometimes specific programmes, that signal viewing as a united activity that both underpin and reflect the intimate relationships of those within a household.  </w:t>
      </w:r>
    </w:p>
    <w:p w:rsidR="00BD3929" w:rsidRDefault="00BD3929" w:rsidP="00BD3929">
      <w:pPr>
        <w:pStyle w:val="Body"/>
        <w:spacing w:after="0" w:line="480" w:lineRule="auto"/>
        <w:rPr>
          <w:rFonts w:ascii="Times New Roman" w:eastAsia="Times New Roman" w:hAnsi="Times New Roman" w:cs="Times New Roman"/>
          <w:sz w:val="24"/>
          <w:szCs w:val="24"/>
        </w:rPr>
      </w:pPr>
      <w:r>
        <w:rPr>
          <w:rFonts w:ascii="Times New Roman"/>
          <w:sz w:val="24"/>
          <w:szCs w:val="24"/>
        </w:rPr>
        <w:lastRenderedPageBreak/>
        <w:t>The majority of my respondents report turning to social media as an adjunct to television viewing when not fully immersed in a TV show and</w:t>
      </w:r>
      <w:r>
        <w:rPr>
          <w:rFonts w:ascii="Times New Roman"/>
          <w:sz w:val="24"/>
          <w:szCs w:val="24"/>
          <w:lang w:val="en-GB"/>
        </w:rPr>
        <w:t xml:space="preserve"> are</w:t>
      </w:r>
      <w:r>
        <w:rPr>
          <w:rFonts w:ascii="Times New Roman"/>
          <w:sz w:val="24"/>
          <w:szCs w:val="24"/>
        </w:rPr>
        <w:t xml:space="preserve"> used to </w:t>
      </w:r>
      <w:r>
        <w:rPr>
          <w:rFonts w:hAnsi="Arial Unicode MS"/>
          <w:sz w:val="24"/>
          <w:szCs w:val="24"/>
        </w:rPr>
        <w:t>“</w:t>
      </w:r>
      <w:r>
        <w:rPr>
          <w:rFonts w:ascii="Times New Roman"/>
          <w:sz w:val="24"/>
          <w:szCs w:val="24"/>
        </w:rPr>
        <w:t>chat</w:t>
      </w:r>
      <w:r>
        <w:rPr>
          <w:rFonts w:hAnsi="Arial Unicode MS"/>
          <w:sz w:val="24"/>
          <w:szCs w:val="24"/>
        </w:rPr>
        <w:t>”</w:t>
      </w:r>
      <w:r>
        <w:rPr>
          <w:rFonts w:hAnsi="Arial Unicode MS"/>
          <w:sz w:val="24"/>
          <w:szCs w:val="24"/>
        </w:rPr>
        <w:t xml:space="preserve"> </w:t>
      </w:r>
      <w:r>
        <w:rPr>
          <w:rFonts w:ascii="Times New Roman"/>
          <w:sz w:val="24"/>
          <w:szCs w:val="24"/>
        </w:rPr>
        <w:t>with friends or absent family members. For example, the Wendells are a retired couple in their early 60s with grown</w:t>
      </w:r>
      <w:r>
        <w:rPr>
          <w:rFonts w:ascii="Times New Roman"/>
          <w:sz w:val="24"/>
          <w:szCs w:val="24"/>
          <w:lang w:val="en-GB"/>
        </w:rPr>
        <w:t>-</w:t>
      </w:r>
      <w:r>
        <w:rPr>
          <w:rFonts w:ascii="Times New Roman"/>
          <w:sz w:val="24"/>
          <w:szCs w:val="24"/>
        </w:rPr>
        <w:t>up children living away from home; they only watch TV in the evenings. Nancy browses through Facebook but mainly uses whatsapp on her phone to communicate with her daughter and grandchild who live on the other side of the world.  Connecting during the evening cuts across time zones to coincide with her daughter</w:t>
      </w:r>
      <w:r>
        <w:rPr>
          <w:rFonts w:hAnsi="Arial Unicode MS"/>
          <w:sz w:val="24"/>
          <w:szCs w:val="24"/>
        </w:rPr>
        <w:t>’</w:t>
      </w:r>
      <w:r>
        <w:rPr>
          <w:rFonts w:ascii="Times New Roman"/>
          <w:sz w:val="24"/>
          <w:szCs w:val="24"/>
        </w:rPr>
        <w:t xml:space="preserve">s non-working time and regularly takes place in front of the TV set.  Family news and updates are shared with Neil, who is usually </w:t>
      </w:r>
      <w:r>
        <w:rPr>
          <w:rFonts w:hAnsi="Arial Unicode MS"/>
          <w:sz w:val="24"/>
          <w:szCs w:val="24"/>
        </w:rPr>
        <w:t>“</w:t>
      </w:r>
      <w:r>
        <w:rPr>
          <w:rFonts w:ascii="Times New Roman"/>
          <w:sz w:val="24"/>
          <w:szCs w:val="24"/>
        </w:rPr>
        <w:t>checking out</w:t>
      </w:r>
      <w:r>
        <w:rPr>
          <w:rFonts w:hAnsi="Arial Unicode MS"/>
          <w:sz w:val="24"/>
          <w:szCs w:val="24"/>
        </w:rPr>
        <w:t>”</w:t>
      </w:r>
      <w:r>
        <w:rPr>
          <w:rFonts w:hAnsi="Arial Unicode MS"/>
          <w:sz w:val="24"/>
          <w:szCs w:val="24"/>
        </w:rPr>
        <w:t xml:space="preserve"> </w:t>
      </w:r>
      <w:r>
        <w:rPr>
          <w:rFonts w:ascii="Times New Roman"/>
          <w:sz w:val="24"/>
          <w:szCs w:val="24"/>
        </w:rPr>
        <w:t>ebay for items he is selling (the evening being the optimum time for auction bidding).  Thus the Wendells</w:t>
      </w:r>
      <w:r>
        <w:rPr>
          <w:rFonts w:hAnsi="Arial Unicode MS"/>
          <w:sz w:val="24"/>
          <w:szCs w:val="24"/>
        </w:rPr>
        <w:t>’</w:t>
      </w:r>
      <w:r>
        <w:rPr>
          <w:rFonts w:hAnsi="Arial Unicode MS"/>
          <w:sz w:val="24"/>
          <w:szCs w:val="24"/>
        </w:rPr>
        <w:t xml:space="preserve"> </w:t>
      </w:r>
      <w:r>
        <w:rPr>
          <w:rFonts w:ascii="Times New Roman"/>
          <w:sz w:val="24"/>
          <w:szCs w:val="24"/>
        </w:rPr>
        <w:t xml:space="preserve">viewing practices are based on a mixed media and social ecology where attention is sometimes solely focused on the TV screen, while at other times absent family members have a virtual presence in the room, and occasionally attention is split across completely separate realms. </w:t>
      </w:r>
    </w:p>
    <w:p w:rsidR="00BD3929" w:rsidRDefault="00BD3929" w:rsidP="00BD3929">
      <w:pPr>
        <w:pStyle w:val="Body"/>
        <w:spacing w:after="0" w:line="480" w:lineRule="auto"/>
        <w:rPr>
          <w:rFonts w:ascii="Times New Roman" w:eastAsia="Times New Roman" w:hAnsi="Times New Roman" w:cs="Times New Roman"/>
          <w:sz w:val="24"/>
          <w:szCs w:val="24"/>
        </w:rPr>
      </w:pPr>
    </w:p>
    <w:p w:rsidR="00BD3929" w:rsidRDefault="00BD3929" w:rsidP="00BD3929">
      <w:pPr>
        <w:pStyle w:val="Body"/>
        <w:spacing w:after="0" w:line="480" w:lineRule="auto"/>
        <w:rPr>
          <w:rFonts w:ascii="Times New Roman" w:eastAsia="Times New Roman" w:hAnsi="Times New Roman" w:cs="Times New Roman"/>
          <w:sz w:val="24"/>
          <w:szCs w:val="24"/>
        </w:rPr>
      </w:pPr>
      <w:r>
        <w:rPr>
          <w:rFonts w:ascii="Times New Roman"/>
          <w:sz w:val="24"/>
          <w:szCs w:val="24"/>
        </w:rPr>
        <w:t xml:space="preserve">These snapshots present a complex picture. On the one hand, the sense of connectivity afforded by social media is used to enhance the viewing experience for some kinds of programming, while at others, the attention on a second screen  is seen as divisive, a means of separation. Nonetheless, it is also clear that using a second screen allows for a companionship, a sharing of the same space whilst (dis)engaged with the primary screen.   </w:t>
      </w:r>
    </w:p>
    <w:p w:rsidR="00BD3929" w:rsidRDefault="00BD3929" w:rsidP="00BD3929">
      <w:pPr>
        <w:pStyle w:val="Body"/>
        <w:spacing w:after="0" w:line="360" w:lineRule="auto"/>
        <w:rPr>
          <w:rFonts w:ascii="Times New Roman" w:eastAsia="Times New Roman" w:hAnsi="Times New Roman" w:cs="Times New Roman"/>
          <w:sz w:val="24"/>
          <w:szCs w:val="24"/>
        </w:rPr>
      </w:pPr>
    </w:p>
    <w:p w:rsidR="00BD3929" w:rsidRDefault="00BD3929" w:rsidP="00BD3929">
      <w:pPr>
        <w:pStyle w:val="Body"/>
        <w:spacing w:after="0" w:line="480" w:lineRule="auto"/>
        <w:rPr>
          <w:rFonts w:ascii="Times New Roman" w:eastAsia="Times New Roman" w:hAnsi="Times New Roman" w:cs="Times New Roman"/>
          <w:sz w:val="24"/>
          <w:szCs w:val="24"/>
        </w:rPr>
      </w:pPr>
      <w:r>
        <w:rPr>
          <w:rFonts w:ascii="Times New Roman"/>
          <w:sz w:val="24"/>
          <w:szCs w:val="24"/>
        </w:rPr>
        <w:t xml:space="preserve">The issue of using social media in relation to time-shifted viewing (and which represents a problem for the industry practice of using advertising revenue based on ratings ) became apparent when interviewing the Southall family who present a more complex rhythm to their </w:t>
      </w:r>
      <w:r>
        <w:rPr>
          <w:rFonts w:ascii="Times New Roman"/>
          <w:sz w:val="24"/>
          <w:szCs w:val="24"/>
        </w:rPr>
        <w:lastRenderedPageBreak/>
        <w:t>viewing practices. They report that everything they watch is recorded, stored and viewed at a time of their choosing, a habit dating back 15 years when Tim (43 years; IT consultant) built the family</w:t>
      </w:r>
      <w:r>
        <w:rPr>
          <w:rFonts w:hAnsi="Arial Unicode MS"/>
          <w:sz w:val="24"/>
          <w:szCs w:val="24"/>
        </w:rPr>
        <w:t>’</w:t>
      </w:r>
      <w:r>
        <w:rPr>
          <w:rFonts w:ascii="Times New Roman"/>
          <w:sz w:val="24"/>
          <w:szCs w:val="24"/>
        </w:rPr>
        <w:t xml:space="preserve">s own </w:t>
      </w:r>
      <w:r>
        <w:rPr>
          <w:rFonts w:hAnsi="Arial Unicode MS"/>
          <w:sz w:val="24"/>
          <w:szCs w:val="24"/>
        </w:rPr>
        <w:t>“</w:t>
      </w:r>
      <w:r>
        <w:rPr>
          <w:rFonts w:ascii="Times New Roman"/>
          <w:sz w:val="24"/>
          <w:szCs w:val="24"/>
        </w:rPr>
        <w:t>early time-shifting device</w:t>
      </w:r>
      <w:r>
        <w:rPr>
          <w:rFonts w:hAnsi="Arial Unicode MS"/>
          <w:sz w:val="24"/>
          <w:szCs w:val="24"/>
        </w:rPr>
        <w:t>”</w:t>
      </w:r>
      <w:r>
        <w:rPr>
          <w:rFonts w:ascii="Times New Roman" w:eastAsia="Times New Roman" w:hAnsi="Times New Roman" w:cs="Times New Roman"/>
          <w:sz w:val="24"/>
          <w:szCs w:val="24"/>
          <w:vertAlign w:val="superscript"/>
        </w:rPr>
        <w:endnoteReference w:id="6"/>
      </w:r>
      <w:r>
        <w:rPr>
          <w:rFonts w:ascii="Times New Roman"/>
          <w:sz w:val="24"/>
          <w:szCs w:val="24"/>
        </w:rPr>
        <w:t xml:space="preserve">; their time-shifted viewing is </w:t>
      </w:r>
      <w:r>
        <w:rPr>
          <w:rFonts w:ascii="Times New Roman"/>
          <w:sz w:val="24"/>
          <w:szCs w:val="24"/>
          <w:lang w:val="en-GB"/>
        </w:rPr>
        <w:t xml:space="preserve"> a </w:t>
      </w:r>
      <w:r>
        <w:rPr>
          <w:rFonts w:ascii="Times New Roman"/>
          <w:sz w:val="24"/>
          <w:szCs w:val="24"/>
        </w:rPr>
        <w:t xml:space="preserve">point made at the start of the interview to explain their lack of engagement with any kind of </w:t>
      </w:r>
      <w:r>
        <w:rPr>
          <w:rFonts w:hAnsi="Arial Unicode MS"/>
          <w:sz w:val="24"/>
          <w:szCs w:val="24"/>
        </w:rPr>
        <w:t>“</w:t>
      </w:r>
      <w:r>
        <w:rPr>
          <w:rFonts w:ascii="Times New Roman"/>
          <w:sz w:val="24"/>
          <w:szCs w:val="24"/>
        </w:rPr>
        <w:t>real-time</w:t>
      </w:r>
      <w:r>
        <w:rPr>
          <w:rFonts w:hAnsi="Arial Unicode MS"/>
          <w:sz w:val="24"/>
          <w:szCs w:val="24"/>
        </w:rPr>
        <w:t>”</w:t>
      </w:r>
      <w:r>
        <w:rPr>
          <w:rFonts w:hAnsi="Arial Unicode MS"/>
          <w:sz w:val="24"/>
          <w:szCs w:val="24"/>
        </w:rPr>
        <w:t xml:space="preserve"> </w:t>
      </w:r>
      <w:r>
        <w:rPr>
          <w:rFonts w:ascii="Times New Roman"/>
          <w:sz w:val="24"/>
          <w:szCs w:val="24"/>
        </w:rPr>
        <w:t>social TV. The</w:t>
      </w:r>
      <w:r>
        <w:rPr>
          <w:rFonts w:ascii="Times New Roman"/>
          <w:sz w:val="24"/>
          <w:szCs w:val="24"/>
          <w:lang w:val="en-GB"/>
        </w:rPr>
        <w:t>ir</w:t>
      </w:r>
      <w:r>
        <w:rPr>
          <w:rFonts w:ascii="Times New Roman"/>
          <w:sz w:val="24"/>
          <w:szCs w:val="24"/>
        </w:rPr>
        <w:t xml:space="preserve"> highly selective nature of viewing means that when the whole household comes together to watch, the programme has their undivided attention; no second screens will be used.  The exception described by Beverley (44 years, speech therapist) is watching TV with Ben (10 years and the only child) when he gets home from school.  While Ben watches children</w:t>
      </w:r>
      <w:r>
        <w:rPr>
          <w:rFonts w:hAnsi="Arial Unicode MS"/>
          <w:sz w:val="24"/>
          <w:szCs w:val="24"/>
        </w:rPr>
        <w:t>’</w:t>
      </w:r>
      <w:r>
        <w:rPr>
          <w:rFonts w:ascii="Times New Roman"/>
          <w:sz w:val="24"/>
          <w:szCs w:val="24"/>
        </w:rPr>
        <w:t xml:space="preserve">s television Beverley is with him but not paying much attention to the programmes, and instead uses her laptop, iPad and iPhone to multi-task across screens with specific activities designated to each device.  This will include engaging with work-related issues and using social media such as Facebook and Pintrest, the latter absorbing most of her attention: </w:t>
      </w:r>
      <w:r>
        <w:rPr>
          <w:rFonts w:hAnsi="Arial Unicode MS"/>
          <w:sz w:val="24"/>
          <w:szCs w:val="24"/>
        </w:rPr>
        <w:t>“</w:t>
      </w:r>
      <w:r>
        <w:rPr>
          <w:rFonts w:ascii="Times New Roman"/>
          <w:sz w:val="24"/>
          <w:szCs w:val="24"/>
        </w:rPr>
        <w:t>I</w:t>
      </w:r>
      <w:r>
        <w:rPr>
          <w:rFonts w:hAnsi="Arial Unicode MS"/>
          <w:sz w:val="24"/>
          <w:szCs w:val="24"/>
        </w:rPr>
        <w:t>’</w:t>
      </w:r>
      <w:r>
        <w:rPr>
          <w:rFonts w:ascii="Times New Roman"/>
          <w:sz w:val="24"/>
          <w:szCs w:val="24"/>
        </w:rPr>
        <w:t>m big on Pintrest; I</w:t>
      </w:r>
      <w:r>
        <w:rPr>
          <w:rFonts w:hAnsi="Arial Unicode MS"/>
          <w:sz w:val="24"/>
          <w:szCs w:val="24"/>
        </w:rPr>
        <w:t>’</w:t>
      </w:r>
      <w:r>
        <w:rPr>
          <w:rFonts w:ascii="Times New Roman"/>
          <w:sz w:val="24"/>
          <w:szCs w:val="24"/>
        </w:rPr>
        <w:t>ve got 1200 followers</w:t>
      </w:r>
      <w:r w:rsidR="006E6643">
        <w:rPr>
          <w:rFonts w:ascii="Times New Roman"/>
          <w:sz w:val="24"/>
          <w:szCs w:val="24"/>
        </w:rPr>
        <w:t>.</w:t>
      </w:r>
      <w:r>
        <w:rPr>
          <w:rFonts w:hAnsi="Arial Unicode MS"/>
          <w:sz w:val="24"/>
          <w:szCs w:val="24"/>
        </w:rPr>
        <w:t>”</w:t>
      </w:r>
      <w:r>
        <w:rPr>
          <w:rFonts w:ascii="Times New Roman"/>
          <w:sz w:val="24"/>
          <w:szCs w:val="24"/>
        </w:rPr>
        <w:t xml:space="preserve">  Sitting with her son as he watches TV affords </w:t>
      </w:r>
      <w:r>
        <w:rPr>
          <w:rFonts w:hAnsi="Arial Unicode MS"/>
          <w:sz w:val="24"/>
          <w:szCs w:val="24"/>
        </w:rPr>
        <w:t>“</w:t>
      </w:r>
      <w:r>
        <w:rPr>
          <w:rFonts w:ascii="Times New Roman"/>
          <w:sz w:val="24"/>
          <w:szCs w:val="24"/>
        </w:rPr>
        <w:t>down time</w:t>
      </w:r>
      <w:r>
        <w:rPr>
          <w:rFonts w:hAnsi="Arial Unicode MS"/>
          <w:sz w:val="24"/>
          <w:szCs w:val="24"/>
        </w:rPr>
        <w:t>”</w:t>
      </w:r>
      <w:r>
        <w:rPr>
          <w:rFonts w:hAnsi="Arial Unicode MS"/>
          <w:sz w:val="24"/>
          <w:szCs w:val="24"/>
        </w:rPr>
        <w:t xml:space="preserve"> </w:t>
      </w:r>
      <w:r>
        <w:rPr>
          <w:rFonts w:ascii="Times New Roman"/>
          <w:sz w:val="24"/>
          <w:szCs w:val="24"/>
        </w:rPr>
        <w:t>together while the secondary screens also allow for a separation of attention and focus; Beverley</w:t>
      </w:r>
      <w:r>
        <w:rPr>
          <w:rFonts w:hAnsi="Arial Unicode MS"/>
          <w:sz w:val="24"/>
          <w:szCs w:val="24"/>
        </w:rPr>
        <w:t>’</w:t>
      </w:r>
      <w:r>
        <w:rPr>
          <w:rFonts w:ascii="Times New Roman"/>
          <w:sz w:val="24"/>
          <w:szCs w:val="24"/>
        </w:rPr>
        <w:t xml:space="preserve">s attention is nowhere near the TV screen but being in the same room engaging in some other screen-related activity allows for a pause in the day. Interestingly, Jane (45, friend and lodger) says that she always makes sure that, during these periods, Beverly and Ben have the living room space to themselves in order that they </w:t>
      </w:r>
      <w:r>
        <w:rPr>
          <w:rFonts w:hAnsi="Arial Unicode MS"/>
          <w:sz w:val="24"/>
          <w:szCs w:val="24"/>
        </w:rPr>
        <w:t>“</w:t>
      </w:r>
      <w:r>
        <w:rPr>
          <w:rFonts w:ascii="Times New Roman"/>
          <w:sz w:val="24"/>
          <w:szCs w:val="24"/>
        </w:rPr>
        <w:t>have mum and son time</w:t>
      </w:r>
      <w:r w:rsidR="006E6643">
        <w:rPr>
          <w:rFonts w:ascii="Times New Roman"/>
          <w:sz w:val="24"/>
          <w:szCs w:val="24"/>
        </w:rPr>
        <w:t>.</w:t>
      </w:r>
      <w:r>
        <w:rPr>
          <w:rFonts w:hAnsi="Arial Unicode MS"/>
          <w:sz w:val="24"/>
          <w:szCs w:val="24"/>
        </w:rPr>
        <w:t>”</w:t>
      </w:r>
      <w:r>
        <w:rPr>
          <w:rFonts w:ascii="Times New Roman"/>
          <w:sz w:val="24"/>
          <w:szCs w:val="24"/>
        </w:rPr>
        <w:t xml:space="preserve"> Thus, as with my other respondents, we see evidence that the living room is the site where </w:t>
      </w:r>
      <w:r>
        <w:rPr>
          <w:rFonts w:ascii="Times New Roman"/>
          <w:sz w:val="24"/>
          <w:szCs w:val="24"/>
          <w:lang w:val="en-GB"/>
        </w:rPr>
        <w:t xml:space="preserve"> </w:t>
      </w:r>
      <w:r>
        <w:rPr>
          <w:rFonts w:ascii="Times New Roman"/>
          <w:sz w:val="24"/>
          <w:szCs w:val="24"/>
        </w:rPr>
        <w:t>watching television, with and without second screens, allows for the dynamic interplay of intimacy and separation within the domestic sphere.</w:t>
      </w:r>
    </w:p>
    <w:p w:rsidR="00BD3929" w:rsidRPr="007B59C8" w:rsidRDefault="00BD3929" w:rsidP="007B59C8">
      <w:pPr>
        <w:pStyle w:val="NormalWeb"/>
        <w:spacing w:line="480" w:lineRule="auto"/>
        <w:rPr>
          <w:i/>
        </w:rPr>
      </w:pPr>
      <w:r w:rsidRPr="007B59C8">
        <w:rPr>
          <w:i/>
        </w:rPr>
        <w:lastRenderedPageBreak/>
        <w:t>Companion apps and branded websites</w:t>
      </w:r>
    </w:p>
    <w:p w:rsidR="00BD3929" w:rsidRDefault="00BD3929" w:rsidP="00BD3929">
      <w:pPr>
        <w:pStyle w:val="NormalWeb"/>
        <w:spacing w:line="480" w:lineRule="auto"/>
      </w:pPr>
      <w:r>
        <w:t xml:space="preserve">Across my sample, little enthusiasm for apps was expressed.  Of all groups, the student group might be most expected to use second screens and companion apps; they are the sought after digital natives attractive to broadcasters, start-up companies and advertisers. However, while they access websites such as IMDB or Wikipedia to find additional information on a programme or specific actor they do not, as a rule, use companion apps. Nicholas says </w:t>
      </w:r>
      <w:r>
        <w:t>“</w:t>
      </w:r>
      <w:r>
        <w:t>When I am not being a good student and reading [ahem] then I will watch TV live, but for American high quality drama series I will most likely illegally stream that online, on whatever website is providing a source</w:t>
      </w:r>
      <w:r w:rsidR="006E6643">
        <w:t>.</w:t>
      </w:r>
      <w:r>
        <w:t>”</w:t>
      </w:r>
      <w:r>
        <w:t xml:space="preserve"> This demographic is highly attractive to advertisers and the technology companies that develop increasingly sophisticated apps as a means of drawing in and growing an audience but illegal file sharing and downloading means that this group is sidestepping mainstream attempts at capturing attention.  All stated that when immersed in a TV drama they turned off all secondary screens.  Only one, Nicholas, had used an app during a broadcast - an interactive advert for a forthcoming film - but when the programme he was watching returned after the ad break the app was abandoned.  </w:t>
      </w:r>
    </w:p>
    <w:p w:rsidR="00BD3929" w:rsidRDefault="00BD3929" w:rsidP="00BD3929">
      <w:pPr>
        <w:pStyle w:val="NormalWeb"/>
        <w:spacing w:line="480" w:lineRule="auto"/>
      </w:pPr>
      <w:r>
        <w:t xml:space="preserve"> It is here that the issue of genre in relation to companion apps becomes more apparent, because apart from the older women at the lunch club (who cited football and the news as TV that would most capture their attention, as the most  immersive television) all except the older women cited TV drama as the programming for which they would most often turn off their second screens.  Clearly, favourite TV dramas </w:t>
      </w:r>
      <w:r>
        <w:t>–</w:t>
      </w:r>
      <w:r>
        <w:t xml:space="preserve"> particularly long-form dramas </w:t>
      </w:r>
      <w:r>
        <w:t>–</w:t>
      </w:r>
      <w:r>
        <w:t xml:space="preserve"> offer immersive experience without the adjunct of social TV or apps which, in this context, are seen as an irritation. </w:t>
      </w:r>
    </w:p>
    <w:p w:rsidR="00BD3929" w:rsidRDefault="00BD3929" w:rsidP="00BD3929">
      <w:pPr>
        <w:pStyle w:val="NormalWeb"/>
        <w:spacing w:line="480" w:lineRule="auto"/>
      </w:pPr>
      <w:r>
        <w:lastRenderedPageBreak/>
        <w:t>Interestingly, and rather surprisingly, the youth club group of 13 year olds were most vociferous about the none-use of apps and official websites. When asked if they would download an app or travel to an officially designated site they all said that they would not. When asked for a reason</w:t>
      </w:r>
      <w:r w:rsidR="006E6643">
        <w:t>,</w:t>
      </w:r>
      <w:r>
        <w:t xml:space="preserve"> one girl said that she did not want the spam, </w:t>
      </w:r>
      <w:r>
        <w:t>“</w:t>
      </w:r>
      <w:r>
        <w:t>and it</w:t>
      </w:r>
      <w:r>
        <w:t>’</w:t>
      </w:r>
      <w:r>
        <w:t>s probably going to be rubbish anyway</w:t>
      </w:r>
      <w:r w:rsidR="006E6643">
        <w:t>.</w:t>
      </w:r>
      <w:r>
        <w:t>”</w:t>
      </w:r>
      <w:r>
        <w:t xml:space="preserve"> One of the boys said: </w:t>
      </w:r>
      <w:r>
        <w:t>“</w:t>
      </w:r>
      <w:r>
        <w:t>too much hassle.  You have to register, get a password, wait for it to download</w:t>
      </w:r>
      <w:r>
        <w:t>…”</w:t>
      </w:r>
      <w:r>
        <w:t xml:space="preserve"> [another boy adds]  </w:t>
      </w:r>
      <w:r>
        <w:t>“</w:t>
      </w:r>
      <w:r>
        <w:t>it takes ages</w:t>
      </w:r>
      <w:r w:rsidR="00C948E4">
        <w:t>.</w:t>
      </w:r>
      <w:r>
        <w:t>”</w:t>
      </w:r>
      <w:r>
        <w:t xml:space="preserve"> The threat of spam seems to be a deterrent signalling a problem for advertisers aiming to capitalise audience attention. One girl in the group said that </w:t>
      </w:r>
      <w:r>
        <w:t>“</w:t>
      </w:r>
      <w:r>
        <w:t>if it</w:t>
      </w:r>
      <w:r>
        <w:t>’</w:t>
      </w:r>
      <w:r>
        <w:t>s with Facebook</w:t>
      </w:r>
      <w:r>
        <w:t>”</w:t>
      </w:r>
      <w:r>
        <w:t xml:space="preserve"> she might </w:t>
      </w:r>
      <w:r>
        <w:t>“</w:t>
      </w:r>
      <w:r>
        <w:t xml:space="preserve">just </w:t>
      </w:r>
      <w:r>
        <w:t>‘</w:t>
      </w:r>
      <w:r>
        <w:t>like</w:t>
      </w:r>
      <w:r>
        <w:t>’</w:t>
      </w:r>
      <w:r>
        <w:t xml:space="preserve"> the pages</w:t>
      </w:r>
      <w:r>
        <w:t>”</w:t>
      </w:r>
      <w:r>
        <w:t xml:space="preserve"> but the whole group agreed that they have stopped doing this because when you </w:t>
      </w:r>
      <w:r>
        <w:t>“</w:t>
      </w:r>
      <w:r>
        <w:t>like</w:t>
      </w:r>
      <w:r>
        <w:t>”</w:t>
      </w:r>
      <w:r>
        <w:t xml:space="preserve"> a page </w:t>
      </w:r>
      <w:r>
        <w:t>“</w:t>
      </w:r>
      <w:r>
        <w:t>they just spam you with loads of stuff; it gets annoying</w:t>
      </w:r>
      <w:r w:rsidR="00C948E4">
        <w:t>.</w:t>
      </w:r>
      <w:r>
        <w:t>”</w:t>
      </w:r>
      <w:r>
        <w:t xml:space="preserve"> But another, often cited, reason for not using companion apps during a programme is to avoid interruption of immersion; again, this was mostly frequently cited in relation to drama. </w:t>
      </w:r>
    </w:p>
    <w:p w:rsidR="00BD3929" w:rsidRDefault="00BD3929" w:rsidP="00BD3929">
      <w:pPr>
        <w:pStyle w:val="NormalWeb"/>
        <w:spacing w:line="480" w:lineRule="auto"/>
      </w:pPr>
    </w:p>
    <w:p w:rsidR="00BD3929" w:rsidRDefault="00BD3929" w:rsidP="00BD3929">
      <w:pPr>
        <w:pStyle w:val="NormalWeb"/>
        <w:spacing w:line="480" w:lineRule="auto"/>
      </w:pPr>
      <w:r>
        <w:t xml:space="preserve">However, there are exceptions to app resistance which flags the importance of genre in relation to the use of both social media and companion apps.  In my research, it is quiz shows, reality programmes and live events that are, unsurprisingly perhaps, the instances where audience activity and industry aims are most likely to cohere as apps deepen levels of connection and immersion for viewers while generating valuable data for broadcasters and programme makers. One enthusiastically endorsed app was for the quiz/game show </w:t>
      </w:r>
      <w:r>
        <w:rPr>
          <w:i/>
          <w:iCs/>
        </w:rPr>
        <w:t xml:space="preserve">Million Pound Drop Live </w:t>
      </w:r>
      <w:r>
        <w:t xml:space="preserve">(Monterosa Productions) and which deserves some detailed explanation as it illustrates the ways in which apps can facilitate both playfulness and sociality. Amy, a female student, described in detail the pleasure she and her flatmates (other students, mixed </w:t>
      </w:r>
      <w:r>
        <w:lastRenderedPageBreak/>
        <w:t xml:space="preserve">gender, same age) derived from the  </w:t>
      </w:r>
      <w:r>
        <w:rPr>
          <w:i/>
          <w:iCs/>
        </w:rPr>
        <w:t>Million Pound Drop</w:t>
      </w:r>
      <w:r>
        <w:t xml:space="preserve"> app that allows viewers to play </w:t>
      </w:r>
      <w:r>
        <w:rPr>
          <w:i/>
          <w:iCs/>
        </w:rPr>
        <w:t xml:space="preserve">Million Pound Drop Live </w:t>
      </w:r>
      <w:r>
        <w:t xml:space="preserve">(Channel 4, 2010 -) alongside the contestants on television.  </w:t>
      </w:r>
      <w:r>
        <w:rPr>
          <w:i/>
          <w:iCs/>
        </w:rPr>
        <w:t>Million Pound Drop</w:t>
      </w:r>
      <w:r>
        <w:t xml:space="preserve"> is a TV quiz show hosted in the UK by Davina McCall in which two contestants aim to win </w:t>
      </w:r>
      <w:r>
        <w:t>£</w:t>
      </w:r>
      <w:r>
        <w:t xml:space="preserve">1 million by answering all questions correctly.  Facing a multiple choice, money is spread across the answers deemed most likely to be correct. If the right answer/s have been chosen, that money is safe; money placed on wrong answers is lost.   While viewers at home are not in the position of losing or gaining any money, they do play alongside the studio participants. As the drama in the studio is taking place, McCall gives updates on viewers playing along at home giving information like </w:t>
      </w:r>
      <w:r w:rsidR="00C948E4">
        <w:t>“</w:t>
      </w:r>
      <w:r>
        <w:t>the women in the North East are doing better than the men in the South West</w:t>
      </w:r>
      <w:r w:rsidR="00C948E4">
        <w:t>”</w:t>
      </w:r>
      <w:r>
        <w:t xml:space="preserve"> etc.  For Amy and her flatmates, the sense of jeopardy is heightened when playing alongside the live show and watching the seconds count down as they try to decide which answer to opt for.  Meanwhile, McCall</w:t>
      </w:r>
      <w:r>
        <w:t>’</w:t>
      </w:r>
      <w:r>
        <w:t xml:space="preserve">s acknowledgements of the home audience expand the perception of sociality, of connectedness with other viewers/players across the UK. Amy described this as an intense and immensely pleasurable way of watching TV. </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 xml:space="preserve">Brand websites can also facilitate playfulness and connectivity with co-present others. Although expressing a mistrust of </w:t>
      </w:r>
      <w:r>
        <w:rPr>
          <w:rFonts w:hAnsi="Arial Unicode MS"/>
          <w:sz w:val="24"/>
          <w:szCs w:val="24"/>
        </w:rPr>
        <w:t>“</w:t>
      </w:r>
      <w:r>
        <w:rPr>
          <w:rFonts w:ascii="Times New Roman"/>
          <w:sz w:val="24"/>
          <w:szCs w:val="24"/>
        </w:rPr>
        <w:t>official websites</w:t>
      </w:r>
      <w:r>
        <w:rPr>
          <w:rFonts w:hAnsi="Arial Unicode MS"/>
          <w:sz w:val="24"/>
          <w:szCs w:val="24"/>
        </w:rPr>
        <w:t>”</w:t>
      </w:r>
      <w:r>
        <w:rPr>
          <w:rFonts w:ascii="Times New Roman"/>
          <w:sz w:val="24"/>
          <w:szCs w:val="24"/>
        </w:rPr>
        <w:t xml:space="preserve">, Jane, lodger with the Southall family, is corrected, </w:t>
      </w:r>
      <w:r>
        <w:rPr>
          <w:rFonts w:ascii="Times New Roman"/>
          <w:sz w:val="24"/>
          <w:szCs w:val="24"/>
          <w:lang w:val="en-GB"/>
        </w:rPr>
        <w:t xml:space="preserve">by </w:t>
      </w:r>
      <w:r>
        <w:rPr>
          <w:rFonts w:ascii="Times New Roman"/>
          <w:sz w:val="24"/>
          <w:szCs w:val="24"/>
        </w:rPr>
        <w:t>remind</w:t>
      </w:r>
      <w:r>
        <w:rPr>
          <w:rFonts w:ascii="Times New Roman"/>
          <w:sz w:val="24"/>
          <w:szCs w:val="24"/>
          <w:lang w:val="en-GB"/>
        </w:rPr>
        <w:t>ing her</w:t>
      </w:r>
      <w:r>
        <w:rPr>
          <w:rFonts w:ascii="Times New Roman"/>
          <w:sz w:val="24"/>
          <w:szCs w:val="24"/>
        </w:rPr>
        <w:t>of brand sites that she has visited:</w:t>
      </w:r>
    </w:p>
    <w:p w:rsidR="00BD3929" w:rsidRDefault="00BD3929" w:rsidP="00BD3929">
      <w:pPr>
        <w:pStyle w:val="NormalWeb"/>
        <w:spacing w:line="480" w:lineRule="auto"/>
        <w:ind w:left="720"/>
      </w:pPr>
      <w:r>
        <w:t>Jane: I have been to Kirsty Alsop</w:t>
      </w:r>
      <w:r>
        <w:t>’</w:t>
      </w:r>
      <w:r>
        <w:t>s website [and] some of the sciencey/psychology ones. We</w:t>
      </w:r>
      <w:r>
        <w:t>’</w:t>
      </w:r>
      <w:r>
        <w:t xml:space="preserve">ve been and done some of their psychology experiment ones afterwards.                  Beverley: Oh, the psychopath test!                                                                                      </w:t>
      </w:r>
      <w:r>
        <w:lastRenderedPageBreak/>
        <w:t xml:space="preserve">Jane: The psychopath test! Yes!  I came out badly after that. [much laughter.] They put a bolt on my door after that. On the outside.         </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This brief exchange illustrates ways in which companion apps enhance TV viewing when they are a part of an already existing social situation.   Taking the psychopath test appears to have been stimulated by the source documentary (about psychopaths) facilitating a deeper engagement with the programme</w:t>
      </w:r>
      <w:r>
        <w:rPr>
          <w:rFonts w:hAnsi="Arial Unicode MS"/>
          <w:sz w:val="24"/>
          <w:szCs w:val="24"/>
        </w:rPr>
        <w:t>’</w:t>
      </w:r>
      <w:r>
        <w:rPr>
          <w:rFonts w:ascii="Times New Roman"/>
          <w:sz w:val="24"/>
          <w:szCs w:val="24"/>
        </w:rPr>
        <w:t>s subject material as well as a playfulness that, on recounting, continued to be enjoyed at the same time as shoring up Jane</w:t>
      </w:r>
      <w:r>
        <w:rPr>
          <w:rFonts w:hAnsi="Arial Unicode MS"/>
          <w:sz w:val="24"/>
          <w:szCs w:val="24"/>
        </w:rPr>
        <w:t>’</w:t>
      </w:r>
      <w:r>
        <w:rPr>
          <w:rFonts w:ascii="Times New Roman"/>
          <w:sz w:val="24"/>
          <w:szCs w:val="24"/>
        </w:rPr>
        <w:t xml:space="preserve">s position in the family as the lodger. </w:t>
      </w:r>
    </w:p>
    <w:p w:rsidR="00BD3929" w:rsidRDefault="00BD3929" w:rsidP="00BD3929">
      <w:pPr>
        <w:pStyle w:val="NormalWeb"/>
        <w:spacing w:line="480" w:lineRule="auto"/>
      </w:pPr>
      <w:r>
        <w:t xml:space="preserve">The experience of watching reality TV/talent shows  can also be enhanced by using apps. The Thomas family recall using an app which was for </w:t>
      </w:r>
      <w:r>
        <w:rPr>
          <w:i/>
          <w:iCs/>
        </w:rPr>
        <w:t>Britain</w:t>
      </w:r>
      <w:r>
        <w:rPr>
          <w:i/>
          <w:iCs/>
        </w:rPr>
        <w:t>’</w:t>
      </w:r>
      <w:r>
        <w:rPr>
          <w:i/>
          <w:iCs/>
        </w:rPr>
        <w:t>s Got Talent</w:t>
      </w:r>
      <w:r>
        <w:t xml:space="preserve">  (ITV 2007 -) so that they </w:t>
      </w:r>
      <w:r>
        <w:t>“</w:t>
      </w:r>
      <w:r>
        <w:t>could make the noise</w:t>
      </w:r>
      <w:r>
        <w:t>”</w:t>
      </w:r>
      <w:r>
        <w:t xml:space="preserve"> [the buzzer pressed by the judges when they do not like a performance]; this, they agreed, made viewing more fun. Mike says </w:t>
      </w:r>
      <w:r>
        <w:t>“</w:t>
      </w:r>
      <w:r>
        <w:t>it did add something, it made it more live, it made it more part of the programme</w:t>
      </w:r>
      <w:r w:rsidR="00C948E4">
        <w:t>.</w:t>
      </w:r>
      <w:r>
        <w:t>”</w:t>
      </w:r>
      <w:r>
        <w:t xml:space="preserve"> Nonetheless, the app was also experienced as an irritatingly distracting when it was showing clips of previous acts. Mike: </w:t>
      </w:r>
      <w:r>
        <w:t>“</w:t>
      </w:r>
      <w:r>
        <w:t>Am I supposed to be looking at this or that?</w:t>
      </w:r>
      <w:r>
        <w:t>”</w:t>
      </w:r>
      <w:r>
        <w:t xml:space="preserve">  Meanwhile for dramas that demand emotional and intellectual investment, the second screen is an annoyance, an intrusion. This is, perhaps, unsurprising.  What is more surprising is that this response is consistent across all age groups including the older women whose ages range between  67 - 77 years.</w:t>
      </w:r>
    </w:p>
    <w:p w:rsidR="00BD3929" w:rsidRPr="00BD7A48" w:rsidRDefault="00BD3929" w:rsidP="00BD3929">
      <w:pPr>
        <w:pStyle w:val="Body"/>
        <w:spacing w:line="360" w:lineRule="auto"/>
        <w:rPr>
          <w:rFonts w:ascii="Times New Roman" w:eastAsia="Times New Roman" w:hAnsi="Times New Roman" w:cs="Times New Roman"/>
          <w:b/>
          <w:sz w:val="24"/>
          <w:szCs w:val="24"/>
        </w:rPr>
      </w:pPr>
      <w:r w:rsidRPr="00BD7A48">
        <w:rPr>
          <w:rFonts w:ascii="Times New Roman"/>
          <w:b/>
          <w:sz w:val="24"/>
          <w:szCs w:val="24"/>
        </w:rPr>
        <w:t>Conclusion</w:t>
      </w:r>
    </w:p>
    <w:p w:rsidR="00BD3929" w:rsidRDefault="00BD3929" w:rsidP="00BD3929">
      <w:pPr>
        <w:pStyle w:val="Body"/>
        <w:spacing w:after="0" w:line="480" w:lineRule="auto"/>
        <w:rPr>
          <w:rFonts w:ascii="Times New Roman" w:eastAsia="Times New Roman" w:hAnsi="Times New Roman" w:cs="Times New Roman"/>
          <w:sz w:val="24"/>
          <w:szCs w:val="24"/>
        </w:rPr>
      </w:pPr>
      <w:r w:rsidRPr="00804A07">
        <w:rPr>
          <w:rFonts w:ascii="Times New Roman" w:hAnsi="Times New Roman" w:cs="Times New Roman"/>
          <w:sz w:val="24"/>
          <w:szCs w:val="24"/>
        </w:rPr>
        <w:lastRenderedPageBreak/>
        <w:t>The title of Ofcom</w:t>
      </w:r>
      <w:r w:rsidR="00C948E4">
        <w:rPr>
          <w:rFonts w:ascii="Times New Roman" w:hAnsi="Times New Roman" w:cs="Times New Roman"/>
          <w:sz w:val="24"/>
          <w:szCs w:val="24"/>
        </w:rPr>
        <w:t>s report</w:t>
      </w:r>
      <w:r>
        <w:rPr>
          <w:rFonts w:hAnsi="Arial Unicode MS"/>
          <w:sz w:val="24"/>
          <w:szCs w:val="24"/>
        </w:rPr>
        <w:t xml:space="preserve">, </w:t>
      </w:r>
      <w:r>
        <w:rPr>
          <w:rFonts w:hAnsi="Arial Unicode MS"/>
          <w:sz w:val="24"/>
          <w:szCs w:val="24"/>
        </w:rPr>
        <w:t>“</w:t>
      </w:r>
      <w:r>
        <w:rPr>
          <w:rFonts w:ascii="Times New Roman"/>
          <w:sz w:val="24"/>
          <w:szCs w:val="24"/>
        </w:rPr>
        <w:t>The Reinvention of the 1950s Living Room</w:t>
      </w:r>
      <w:r>
        <w:rPr>
          <w:rFonts w:hAnsi="Arial Unicode MS"/>
          <w:sz w:val="24"/>
          <w:szCs w:val="24"/>
        </w:rPr>
        <w:t>”</w:t>
      </w:r>
      <w:r>
        <w:rPr>
          <w:rFonts w:hAnsi="Arial Unicode MS"/>
          <w:sz w:val="24"/>
          <w:szCs w:val="24"/>
        </w:rPr>
        <w:t xml:space="preserve">, </w:t>
      </w:r>
      <w:r>
        <w:rPr>
          <w:rFonts w:ascii="Times New Roman"/>
          <w:sz w:val="24"/>
          <w:szCs w:val="24"/>
        </w:rPr>
        <w:t xml:space="preserve">gestures towards traditional modes of viewing co-existing with individualised screen activity suggesting that the living room is simultaneously a social and anti/social space. While the main TV set retains its central position in the living room, it is simultaneously displaced, almost disappearing from view amongst the multitude of screens.  At the same time, audiences are connecting (perhaps) with each other in the living room but are also present in virtual social spaces as they Tweet, message, surf.  </w:t>
      </w:r>
    </w:p>
    <w:p w:rsidR="00BD3929" w:rsidRDefault="00BD3929" w:rsidP="00BD3929">
      <w:pPr>
        <w:pStyle w:val="Body"/>
        <w:spacing w:line="480" w:lineRule="auto"/>
        <w:rPr>
          <w:rFonts w:ascii="Times New Roman" w:eastAsia="Times New Roman" w:hAnsi="Times New Roman" w:cs="Times New Roman"/>
          <w:sz w:val="24"/>
          <w:szCs w:val="24"/>
        </w:rPr>
      </w:pPr>
    </w:p>
    <w:p w:rsidR="00BD3929" w:rsidRDefault="00C948E4" w:rsidP="00BD3929">
      <w:pPr>
        <w:pStyle w:val="Body"/>
        <w:spacing w:line="480" w:lineRule="auto"/>
        <w:rPr>
          <w:rFonts w:ascii="Times New Roman" w:eastAsia="Times New Roman" w:hAnsi="Times New Roman" w:cs="Times New Roman"/>
          <w:sz w:val="24"/>
          <w:szCs w:val="24"/>
        </w:rPr>
      </w:pPr>
      <w:r>
        <w:rPr>
          <w:rFonts w:ascii="Times New Roman"/>
          <w:sz w:val="24"/>
          <w:szCs w:val="24"/>
        </w:rPr>
        <w:t>However,</w:t>
      </w:r>
      <w:r w:rsidR="00BD3929">
        <w:rPr>
          <w:rFonts w:ascii="Times New Roman"/>
          <w:sz w:val="24"/>
          <w:szCs w:val="24"/>
        </w:rPr>
        <w:t xml:space="preserve"> as we have seen, industry notions of</w:t>
      </w:r>
      <w:r w:rsidR="00BD3929">
        <w:rPr>
          <w:rFonts w:hAnsi="Arial Unicode MS"/>
          <w:sz w:val="24"/>
          <w:szCs w:val="24"/>
        </w:rPr>
        <w:t xml:space="preserve"> </w:t>
      </w:r>
      <w:r w:rsidR="00BD3929">
        <w:rPr>
          <w:rFonts w:hAnsi="Arial Unicode MS"/>
          <w:sz w:val="24"/>
          <w:szCs w:val="24"/>
        </w:rPr>
        <w:t>“</w:t>
      </w:r>
      <w:r w:rsidR="00BD3929">
        <w:rPr>
          <w:rFonts w:ascii="Times New Roman"/>
          <w:sz w:val="24"/>
          <w:szCs w:val="24"/>
        </w:rPr>
        <w:t>old [television] user habits</w:t>
      </w:r>
      <w:r w:rsidR="00BD3929">
        <w:rPr>
          <w:rFonts w:hAnsi="Arial Unicode MS"/>
          <w:sz w:val="24"/>
          <w:szCs w:val="24"/>
        </w:rPr>
        <w:t>”</w:t>
      </w:r>
      <w:r w:rsidR="00BD3929">
        <w:rPr>
          <w:rFonts w:hAnsi="Arial Unicode MS"/>
          <w:sz w:val="24"/>
          <w:szCs w:val="24"/>
        </w:rPr>
        <w:t xml:space="preserve"> </w:t>
      </w:r>
      <w:r w:rsidR="00BD3929">
        <w:rPr>
          <w:rFonts w:ascii="Times New Roman"/>
          <w:sz w:val="24"/>
          <w:szCs w:val="24"/>
        </w:rPr>
        <w:t xml:space="preserve">implies a preferred audience paradigm that gestures towards </w:t>
      </w:r>
      <w:r w:rsidR="00BD3929">
        <w:rPr>
          <w:rFonts w:hAnsi="Arial Unicode MS"/>
          <w:sz w:val="24"/>
          <w:szCs w:val="24"/>
        </w:rPr>
        <w:t>“</w:t>
      </w:r>
      <w:r w:rsidR="00BD3929">
        <w:rPr>
          <w:rFonts w:ascii="Times New Roman"/>
          <w:sz w:val="24"/>
          <w:szCs w:val="24"/>
        </w:rPr>
        <w:t>new</w:t>
      </w:r>
      <w:r w:rsidR="00BD3929">
        <w:rPr>
          <w:rFonts w:hAnsi="Arial Unicode MS"/>
          <w:sz w:val="24"/>
          <w:szCs w:val="24"/>
        </w:rPr>
        <w:t>”</w:t>
      </w:r>
      <w:r w:rsidR="00BD3929">
        <w:rPr>
          <w:rFonts w:hAnsi="Arial Unicode MS"/>
          <w:sz w:val="24"/>
          <w:szCs w:val="24"/>
        </w:rPr>
        <w:t xml:space="preserve"> </w:t>
      </w:r>
      <w:r w:rsidR="00BD3929">
        <w:rPr>
          <w:rFonts w:ascii="Times New Roman"/>
          <w:sz w:val="24"/>
          <w:szCs w:val="24"/>
        </w:rPr>
        <w:t xml:space="preserve">digital media.   </w:t>
      </w:r>
      <w:r w:rsidR="00BD3929">
        <w:rPr>
          <w:rFonts w:ascii="Times New Roman"/>
          <w:sz w:val="24"/>
          <w:szCs w:val="24"/>
          <w:lang w:val="en-GB"/>
        </w:rPr>
        <w:t xml:space="preserve">An </w:t>
      </w:r>
      <w:r w:rsidR="00BD3929">
        <w:rPr>
          <w:rFonts w:ascii="Times New Roman"/>
          <w:sz w:val="24"/>
          <w:szCs w:val="24"/>
        </w:rPr>
        <w:t>audience typology needs to emerge that accommodates the idea that audiences</w:t>
      </w:r>
      <w:r w:rsidR="00BD3929">
        <w:rPr>
          <w:rFonts w:hAnsi="Arial Unicode MS"/>
          <w:sz w:val="24"/>
          <w:szCs w:val="24"/>
        </w:rPr>
        <w:t>’</w:t>
      </w:r>
      <w:r w:rsidR="00BD3929">
        <w:rPr>
          <w:rFonts w:hAnsi="Arial Unicode MS"/>
          <w:sz w:val="24"/>
          <w:szCs w:val="24"/>
        </w:rPr>
        <w:t xml:space="preserve"> </w:t>
      </w:r>
      <w:r w:rsidR="00BD3929">
        <w:rPr>
          <w:rFonts w:ascii="Times New Roman"/>
          <w:sz w:val="24"/>
          <w:szCs w:val="24"/>
        </w:rPr>
        <w:t>attention   will vary according to genre, social circumstance,</w:t>
      </w:r>
      <w:r w:rsidR="00BD3929">
        <w:rPr>
          <w:rFonts w:ascii="Times New Roman"/>
          <w:sz w:val="24"/>
          <w:szCs w:val="24"/>
          <w:lang w:val="en-GB"/>
        </w:rPr>
        <w:t xml:space="preserve"> and</w:t>
      </w:r>
      <w:r w:rsidR="00BD3929">
        <w:rPr>
          <w:rFonts w:ascii="Times New Roman"/>
          <w:sz w:val="24"/>
          <w:szCs w:val="24"/>
        </w:rPr>
        <w:t xml:space="preserve"> mood. As it is, there is tension between the conceptions of the  ideal audience that watches TV while leaning back and that other ideal audience that leans forward to us</w:t>
      </w:r>
      <w:r w:rsidR="00BD3929">
        <w:rPr>
          <w:rFonts w:ascii="Times New Roman"/>
          <w:sz w:val="24"/>
          <w:szCs w:val="24"/>
          <w:lang w:val="en-GB"/>
        </w:rPr>
        <w:t>e</w:t>
      </w:r>
      <w:r w:rsidR="00BD3929">
        <w:rPr>
          <w:rFonts w:ascii="Times New Roman"/>
          <w:sz w:val="24"/>
          <w:szCs w:val="24"/>
        </w:rPr>
        <w:t xml:space="preserve"> a variety of other screens through which to consume even more content while simultaneously  producing valuable data for advertisers and for broadcasters. Two key issues emerge: firstly, the tension between the formulation of </w:t>
      </w:r>
      <w:r w:rsidR="00BD3929">
        <w:rPr>
          <w:rFonts w:hAnsi="Arial Unicode MS"/>
          <w:sz w:val="24"/>
          <w:szCs w:val="24"/>
        </w:rPr>
        <w:t>“</w:t>
      </w:r>
      <w:r w:rsidR="00BD3929">
        <w:rPr>
          <w:rFonts w:ascii="Times New Roman"/>
          <w:sz w:val="24"/>
          <w:szCs w:val="24"/>
        </w:rPr>
        <w:t>lean back</w:t>
      </w:r>
      <w:r w:rsidR="00BD3929">
        <w:rPr>
          <w:rFonts w:hAnsi="Arial Unicode MS"/>
          <w:sz w:val="24"/>
          <w:szCs w:val="24"/>
        </w:rPr>
        <w:t>”</w:t>
      </w:r>
      <w:r w:rsidR="00BD3929">
        <w:rPr>
          <w:rFonts w:hAnsi="Arial Unicode MS"/>
          <w:sz w:val="24"/>
          <w:szCs w:val="24"/>
        </w:rPr>
        <w:t xml:space="preserve"> </w:t>
      </w:r>
      <w:r w:rsidR="00BD3929">
        <w:rPr>
          <w:rFonts w:ascii="Times New Roman"/>
          <w:sz w:val="24"/>
          <w:szCs w:val="24"/>
        </w:rPr>
        <w:t xml:space="preserve">and </w:t>
      </w:r>
      <w:r w:rsidR="00BD3929">
        <w:rPr>
          <w:rFonts w:hAnsi="Arial Unicode MS"/>
          <w:sz w:val="24"/>
          <w:szCs w:val="24"/>
        </w:rPr>
        <w:t>“</w:t>
      </w:r>
      <w:r w:rsidR="00BD3929">
        <w:rPr>
          <w:rFonts w:ascii="Times New Roman"/>
          <w:sz w:val="24"/>
          <w:szCs w:val="24"/>
        </w:rPr>
        <w:t>lean forward</w:t>
      </w:r>
      <w:r w:rsidR="00BD3929">
        <w:rPr>
          <w:rFonts w:hAnsi="Arial Unicode MS"/>
          <w:sz w:val="24"/>
          <w:szCs w:val="24"/>
        </w:rPr>
        <w:t>”</w:t>
      </w:r>
      <w:r w:rsidR="00BD3929">
        <w:rPr>
          <w:rFonts w:hAnsi="Arial Unicode MS"/>
          <w:sz w:val="24"/>
          <w:szCs w:val="24"/>
        </w:rPr>
        <w:t xml:space="preserve"> </w:t>
      </w:r>
      <w:r w:rsidR="00BD3929">
        <w:rPr>
          <w:rFonts w:ascii="Times New Roman"/>
          <w:sz w:val="24"/>
          <w:szCs w:val="24"/>
        </w:rPr>
        <w:t xml:space="preserve">modes of engagement, and secondly, </w:t>
      </w:r>
      <w:r w:rsidR="00BD3929">
        <w:rPr>
          <w:rFonts w:ascii="Times New Roman"/>
          <w:sz w:val="24"/>
          <w:szCs w:val="24"/>
          <w:lang w:val="en-GB"/>
        </w:rPr>
        <w:t xml:space="preserve">that </w:t>
      </w:r>
      <w:r w:rsidR="00BD3929">
        <w:rPr>
          <w:rFonts w:ascii="Times New Roman"/>
          <w:sz w:val="24"/>
          <w:szCs w:val="24"/>
        </w:rPr>
        <w:t xml:space="preserve"> </w:t>
      </w:r>
      <w:r w:rsidR="00BD3929">
        <w:rPr>
          <w:rFonts w:ascii="Times New Roman"/>
          <w:sz w:val="24"/>
          <w:szCs w:val="24"/>
          <w:lang w:val="en-GB"/>
        </w:rPr>
        <w:t xml:space="preserve">second screens enable </w:t>
      </w:r>
      <w:r w:rsidR="00BD3929">
        <w:rPr>
          <w:rFonts w:ascii="Times New Roman"/>
          <w:sz w:val="24"/>
          <w:szCs w:val="24"/>
        </w:rPr>
        <w:t>television</w:t>
      </w:r>
      <w:r w:rsidR="00BD3929">
        <w:rPr>
          <w:rFonts w:ascii="Times New Roman"/>
          <w:sz w:val="24"/>
          <w:szCs w:val="24"/>
          <w:lang w:val="en-GB"/>
        </w:rPr>
        <w:t xml:space="preserve">  </w:t>
      </w:r>
      <w:r w:rsidR="00BD3929">
        <w:rPr>
          <w:rFonts w:ascii="Times New Roman"/>
          <w:sz w:val="24"/>
          <w:szCs w:val="24"/>
        </w:rPr>
        <w:t>viewers</w:t>
      </w:r>
      <w:r w:rsidR="00BD3929">
        <w:rPr>
          <w:rFonts w:ascii="Times New Roman"/>
          <w:sz w:val="24"/>
          <w:szCs w:val="24"/>
          <w:lang w:val="en-GB"/>
        </w:rPr>
        <w:t xml:space="preserve"> to</w:t>
      </w:r>
      <w:r w:rsidR="00BD3929">
        <w:rPr>
          <w:rFonts w:ascii="Times New Roman"/>
          <w:sz w:val="24"/>
          <w:szCs w:val="24"/>
          <w:lang w:val="fr-FR"/>
        </w:rPr>
        <w:t xml:space="preserve"> encounter communities of other viewers with whom they engage in banter and conversation, </w:t>
      </w:r>
      <w:r w:rsidR="00BD3929">
        <w:rPr>
          <w:rFonts w:ascii="Times New Roman"/>
          <w:sz w:val="24"/>
          <w:szCs w:val="24"/>
        </w:rPr>
        <w:t xml:space="preserve"> </w:t>
      </w:r>
      <w:r w:rsidR="00BD3929">
        <w:rPr>
          <w:rFonts w:ascii="Times New Roman"/>
          <w:sz w:val="24"/>
          <w:szCs w:val="24"/>
          <w:lang w:val="en-GB"/>
        </w:rPr>
        <w:t xml:space="preserve">and at other times </w:t>
      </w:r>
      <w:r w:rsidR="00BD3929">
        <w:rPr>
          <w:rFonts w:ascii="Times New Roman"/>
          <w:sz w:val="24"/>
          <w:szCs w:val="24"/>
        </w:rPr>
        <w:t xml:space="preserve"> </w:t>
      </w:r>
      <w:r w:rsidR="00BD3929">
        <w:rPr>
          <w:rFonts w:ascii="Times New Roman"/>
          <w:sz w:val="24"/>
          <w:szCs w:val="24"/>
          <w:lang w:val="en-GB"/>
        </w:rPr>
        <w:t xml:space="preserve">enable </w:t>
      </w:r>
      <w:r w:rsidR="00BD3929">
        <w:rPr>
          <w:rFonts w:ascii="Times New Roman"/>
          <w:sz w:val="24"/>
          <w:szCs w:val="24"/>
          <w:lang w:val="nl-NL"/>
        </w:rPr>
        <w:t xml:space="preserve">individuals </w:t>
      </w:r>
      <w:r w:rsidR="00BD3929">
        <w:rPr>
          <w:rFonts w:ascii="Times New Roman"/>
          <w:sz w:val="24"/>
          <w:szCs w:val="24"/>
          <w:lang w:val="en-GB"/>
        </w:rPr>
        <w:t xml:space="preserve">to </w:t>
      </w:r>
      <w:r w:rsidR="00BD3929">
        <w:rPr>
          <w:rFonts w:ascii="Times New Roman"/>
          <w:sz w:val="24"/>
          <w:szCs w:val="24"/>
        </w:rPr>
        <w:t xml:space="preserve">use second screen apps to further immerse themselves in the diagetic world of the television programme. Certainly, there seem to be occasions when (or rather, genres for which) second screens both offer the possibility of enhanced viewing experience </w:t>
      </w:r>
      <w:r w:rsidR="00BD3929">
        <w:rPr>
          <w:rFonts w:ascii="Times New Roman"/>
          <w:i/>
          <w:iCs/>
          <w:sz w:val="24"/>
          <w:szCs w:val="24"/>
        </w:rPr>
        <w:t>at the same time</w:t>
      </w:r>
      <w:r w:rsidR="00BD3929">
        <w:rPr>
          <w:rFonts w:ascii="Times New Roman"/>
          <w:sz w:val="24"/>
          <w:szCs w:val="24"/>
        </w:rPr>
        <w:t xml:space="preserve"> as boosting income for </w:t>
      </w:r>
      <w:r w:rsidR="00BD3929">
        <w:rPr>
          <w:rFonts w:ascii="Times New Roman"/>
          <w:sz w:val="24"/>
          <w:szCs w:val="24"/>
        </w:rPr>
        <w:lastRenderedPageBreak/>
        <w:t xml:space="preserve">advertisers and social TV start-up companies.  However, this is certainly not uniform, and I would argue that engagement via a second screen depends  more </w:t>
      </w:r>
      <w:r w:rsidR="00BD3929">
        <w:rPr>
          <w:rFonts w:ascii="Times New Roman"/>
          <w:sz w:val="24"/>
          <w:szCs w:val="24"/>
          <w:lang w:val="en-GB"/>
        </w:rPr>
        <w:t xml:space="preserve">on </w:t>
      </w:r>
      <w:r w:rsidR="00BD3929">
        <w:rPr>
          <w:rFonts w:ascii="Times New Roman"/>
          <w:sz w:val="24"/>
          <w:szCs w:val="24"/>
        </w:rPr>
        <w:t xml:space="preserve">genre than age or gender. </w:t>
      </w:r>
      <w:r w:rsidR="00BD3929">
        <w:rPr>
          <w:rFonts w:ascii="Times New Roman"/>
          <w:sz w:val="24"/>
          <w:szCs w:val="24"/>
          <w:lang w:val="en-GB"/>
        </w:rPr>
        <w:t>A third issue is the way in which second screens affect the social relations of the living room by creating a split attention with some people using them to enable a focus on other activities unconnected to television viewing while also allowing them to share a social space with others in the f</w:t>
      </w:r>
      <w:r>
        <w:rPr>
          <w:rFonts w:ascii="Times New Roman"/>
          <w:sz w:val="24"/>
          <w:szCs w:val="24"/>
          <w:lang w:val="en-GB"/>
        </w:rPr>
        <w:t xml:space="preserve">amily as they watch television </w:t>
      </w:r>
      <w:r>
        <w:rPr>
          <w:rFonts w:ascii="Times New Roman"/>
          <w:sz w:val="24"/>
          <w:szCs w:val="24"/>
          <w:lang w:val="en-GB"/>
        </w:rPr>
        <w:t>“</w:t>
      </w:r>
      <w:r>
        <w:rPr>
          <w:rFonts w:ascii="Times New Roman"/>
          <w:sz w:val="24"/>
          <w:szCs w:val="24"/>
          <w:lang w:val="en-GB"/>
        </w:rPr>
        <w:t>alone together.</w:t>
      </w:r>
      <w:r>
        <w:rPr>
          <w:rFonts w:ascii="Times New Roman"/>
          <w:sz w:val="24"/>
          <w:szCs w:val="24"/>
          <w:lang w:val="en-GB"/>
        </w:rPr>
        <w:t>”</w:t>
      </w:r>
      <w:r w:rsidR="00BD3929">
        <w:rPr>
          <w:rFonts w:ascii="Times New Roman"/>
          <w:sz w:val="24"/>
          <w:szCs w:val="24"/>
          <w:lang w:val="en-GB"/>
        </w:rPr>
        <w:t xml:space="preserve"> </w:t>
      </w:r>
    </w:p>
    <w:p w:rsidR="00BD3929" w:rsidRDefault="00BD3929" w:rsidP="00BD3929">
      <w:pPr>
        <w:pStyle w:val="Body"/>
        <w:spacing w:line="480" w:lineRule="auto"/>
        <w:rPr>
          <w:rFonts w:ascii="Times New Roman" w:eastAsia="Times New Roman" w:hAnsi="Times New Roman" w:cs="Times New Roman"/>
          <w:sz w:val="24"/>
          <w:szCs w:val="24"/>
        </w:rPr>
      </w:pPr>
      <w:r>
        <w:rPr>
          <w:rFonts w:ascii="Times New Roman"/>
          <w:sz w:val="24"/>
          <w:szCs w:val="24"/>
        </w:rPr>
        <w:t>Twenty years on from Ang</w:t>
      </w:r>
      <w:r>
        <w:rPr>
          <w:rFonts w:hAnsi="Arial Unicode MS"/>
          <w:sz w:val="24"/>
          <w:szCs w:val="24"/>
        </w:rPr>
        <w:t>’</w:t>
      </w:r>
      <w:r>
        <w:rPr>
          <w:rFonts w:ascii="Times New Roman"/>
          <w:sz w:val="24"/>
          <w:szCs w:val="24"/>
        </w:rPr>
        <w:t xml:space="preserve">s discussion, the condition of postmodernity has accelerated </w:t>
      </w:r>
      <w:r>
        <w:rPr>
          <w:rFonts w:ascii="Times New Roman"/>
          <w:sz w:val="24"/>
          <w:szCs w:val="24"/>
          <w:lang w:val="en-GB"/>
        </w:rPr>
        <w:t xml:space="preserve">with </w:t>
      </w:r>
      <w:r>
        <w:rPr>
          <w:rFonts w:ascii="Times New Roman"/>
          <w:sz w:val="24"/>
          <w:szCs w:val="24"/>
        </w:rPr>
        <w:t xml:space="preserve"> neoliberal economics  </w:t>
      </w:r>
      <w:r>
        <w:rPr>
          <w:rFonts w:ascii="Times New Roman"/>
          <w:sz w:val="24"/>
          <w:szCs w:val="24"/>
          <w:lang w:val="en-GB"/>
        </w:rPr>
        <w:t xml:space="preserve">creating ever more fragmented, decentred and unstable social relations; </w:t>
      </w:r>
      <w:r>
        <w:rPr>
          <w:rFonts w:ascii="Times New Roman"/>
          <w:sz w:val="24"/>
          <w:szCs w:val="24"/>
        </w:rPr>
        <w:t xml:space="preserve">  . Despite the much-celebrated global interconnectivity, audiences are, in theoretical terms, less coherent and therefore less </w:t>
      </w:r>
      <w:r>
        <w:rPr>
          <w:rFonts w:hAnsi="Arial Unicode MS"/>
          <w:sz w:val="24"/>
          <w:szCs w:val="24"/>
        </w:rPr>
        <w:t>“</w:t>
      </w:r>
      <w:r>
        <w:rPr>
          <w:rFonts w:ascii="Times New Roman"/>
          <w:sz w:val="24"/>
          <w:szCs w:val="24"/>
        </w:rPr>
        <w:t>readable</w:t>
      </w:r>
      <w:r w:rsidR="00C948E4">
        <w:rPr>
          <w:rFonts w:ascii="Times New Roman"/>
          <w:sz w:val="24"/>
          <w:szCs w:val="24"/>
        </w:rPr>
        <w:t>.</w:t>
      </w:r>
      <w:r>
        <w:rPr>
          <w:rFonts w:hAnsi="Arial Unicode MS"/>
          <w:sz w:val="24"/>
          <w:szCs w:val="24"/>
        </w:rPr>
        <w:t>”</w:t>
      </w:r>
      <w:r>
        <w:rPr>
          <w:rFonts w:ascii="Times New Roman"/>
          <w:sz w:val="24"/>
          <w:szCs w:val="24"/>
        </w:rPr>
        <w:t xml:space="preserve"> This </w:t>
      </w:r>
      <w:r>
        <w:rPr>
          <w:rFonts w:ascii="Times New Roman"/>
          <w:sz w:val="24"/>
          <w:szCs w:val="24"/>
          <w:lang w:val="en-GB"/>
        </w:rPr>
        <w:t>unreadability</w:t>
      </w:r>
      <w:r>
        <w:rPr>
          <w:rFonts w:ascii="Times New Roman"/>
          <w:sz w:val="24"/>
          <w:szCs w:val="24"/>
        </w:rPr>
        <w:t xml:space="preserve"> </w:t>
      </w:r>
      <w:r>
        <w:rPr>
          <w:rFonts w:ascii="Times New Roman"/>
          <w:sz w:val="24"/>
          <w:szCs w:val="24"/>
          <w:lang w:val="en-GB"/>
        </w:rPr>
        <w:t xml:space="preserve"> accords with</w:t>
      </w:r>
      <w:r>
        <w:rPr>
          <w:rFonts w:ascii="Times New Roman"/>
          <w:sz w:val="24"/>
          <w:szCs w:val="24"/>
        </w:rPr>
        <w:t xml:space="preserve"> Ang</w:t>
      </w:r>
      <w:r>
        <w:rPr>
          <w:rFonts w:ascii="Times New Roman"/>
          <w:sz w:val="24"/>
          <w:szCs w:val="24"/>
          <w:lang w:val="en-GB"/>
        </w:rPr>
        <w:t>'s</w:t>
      </w:r>
      <w:r>
        <w:rPr>
          <w:rFonts w:ascii="Times New Roman"/>
          <w:sz w:val="24"/>
          <w:szCs w:val="24"/>
        </w:rPr>
        <w:t xml:space="preserve"> claim in her earlier work </w:t>
      </w:r>
      <w:r>
        <w:rPr>
          <w:rFonts w:ascii="Times New Roman"/>
          <w:i/>
          <w:iCs/>
          <w:sz w:val="24"/>
          <w:szCs w:val="24"/>
        </w:rPr>
        <w:t xml:space="preserve">Desperately Seeking the Audience </w:t>
      </w:r>
      <w:r>
        <w:rPr>
          <w:rFonts w:ascii="Times New Roman"/>
          <w:sz w:val="24"/>
          <w:szCs w:val="24"/>
        </w:rPr>
        <w:t xml:space="preserve"> that there is a very real difference between the audience as constructed and the actual real social world of the audience. (Ang 1991, 3-5, 13)  </w:t>
      </w:r>
    </w:p>
    <w:p w:rsidR="00BD3929" w:rsidRDefault="00BD3929" w:rsidP="00BD3929">
      <w:pPr>
        <w:pStyle w:val="Body"/>
        <w:spacing w:line="480" w:lineRule="auto"/>
        <w:rPr>
          <w:rFonts w:ascii="Times New Roman"/>
          <w:sz w:val="24"/>
          <w:szCs w:val="24"/>
          <w:lang w:val="en-GB"/>
        </w:rPr>
      </w:pPr>
      <w:r>
        <w:rPr>
          <w:rFonts w:ascii="Times New Roman"/>
          <w:sz w:val="24"/>
          <w:szCs w:val="24"/>
        </w:rPr>
        <w:t xml:space="preserve">Certainly, </w:t>
      </w:r>
      <w:r>
        <w:rPr>
          <w:rFonts w:ascii="Times New Roman"/>
          <w:sz w:val="24"/>
          <w:szCs w:val="24"/>
          <w:lang w:val="fr-FR"/>
        </w:rPr>
        <w:t>audience ethnograph</w:t>
      </w:r>
      <w:r>
        <w:rPr>
          <w:rFonts w:ascii="Times New Roman"/>
          <w:sz w:val="24"/>
          <w:szCs w:val="24"/>
          <w:lang w:val="en-GB"/>
        </w:rPr>
        <w:t>ies</w:t>
      </w:r>
      <w:r w:rsidR="00C948E4">
        <w:rPr>
          <w:rFonts w:ascii="Times New Roman"/>
          <w:sz w:val="24"/>
          <w:szCs w:val="24"/>
          <w:lang w:val="en-GB"/>
        </w:rPr>
        <w:t xml:space="preserve"> </w:t>
      </w:r>
      <w:r>
        <w:rPr>
          <w:rFonts w:ascii="Times New Roman"/>
          <w:sz w:val="24"/>
          <w:szCs w:val="24"/>
        </w:rPr>
        <w:t>would help us understand the impact second screens</w:t>
      </w:r>
      <w:r>
        <w:rPr>
          <w:rFonts w:ascii="Times New Roman"/>
          <w:sz w:val="24"/>
          <w:szCs w:val="24"/>
          <w:lang w:val="en-GB"/>
        </w:rPr>
        <w:t xml:space="preserve"> are</w:t>
      </w:r>
      <w:r>
        <w:rPr>
          <w:rFonts w:ascii="Times New Roman"/>
          <w:sz w:val="24"/>
          <w:szCs w:val="24"/>
          <w:lang w:val="da-DK"/>
        </w:rPr>
        <w:t xml:space="preserve"> hav</w:t>
      </w:r>
      <w:r>
        <w:rPr>
          <w:rFonts w:ascii="Times New Roman"/>
          <w:sz w:val="24"/>
          <w:szCs w:val="24"/>
          <w:lang w:val="en-GB"/>
        </w:rPr>
        <w:t>ing</w:t>
      </w:r>
      <w:r>
        <w:rPr>
          <w:rFonts w:ascii="Times New Roman"/>
          <w:sz w:val="24"/>
          <w:szCs w:val="24"/>
        </w:rPr>
        <w:t xml:space="preserve"> on the dynamics between those viewing TV together as well as on the relationship to the programmes themselves. To more fully understand audiences</w:t>
      </w:r>
      <w:r>
        <w:rPr>
          <w:rFonts w:hAnsi="Arial Unicode MS"/>
          <w:sz w:val="24"/>
          <w:szCs w:val="24"/>
        </w:rPr>
        <w:t>’</w:t>
      </w:r>
      <w:r>
        <w:rPr>
          <w:rFonts w:hAnsi="Arial Unicode MS"/>
          <w:sz w:val="24"/>
          <w:szCs w:val="24"/>
        </w:rPr>
        <w:t xml:space="preserve"> </w:t>
      </w:r>
      <w:r>
        <w:rPr>
          <w:rFonts w:ascii="Times New Roman"/>
          <w:sz w:val="24"/>
          <w:szCs w:val="24"/>
        </w:rPr>
        <w:t>use of, and engagement with, second screens more empirical research needs to be undertaken about how and why people use them to enhance their viewing pleasures. This is to risk what Ang warns us against:  reading audiences as a contained diversity.</w:t>
      </w:r>
      <w:r>
        <w:rPr>
          <w:rFonts w:ascii="Times New Roman"/>
          <w:sz w:val="24"/>
          <w:szCs w:val="24"/>
          <w:lang w:val="en-GB"/>
        </w:rPr>
        <w:t xml:space="preserve"> But it would help to offer a more complex explanation of why audiences are engaging with television, or in some contexts choosing not to do so, through their second screens. </w:t>
      </w:r>
    </w:p>
    <w:p w:rsidR="005F4369" w:rsidRDefault="005F4369" w:rsidP="00BD3929">
      <w:pPr>
        <w:pStyle w:val="Body"/>
        <w:spacing w:line="480" w:lineRule="auto"/>
        <w:rPr>
          <w:rFonts w:ascii="Times New Roman"/>
          <w:b/>
          <w:sz w:val="24"/>
          <w:szCs w:val="24"/>
          <w:lang w:val="en-GB"/>
        </w:rPr>
      </w:pPr>
      <w:r>
        <w:rPr>
          <w:rFonts w:ascii="Times New Roman"/>
          <w:b/>
          <w:sz w:val="24"/>
          <w:szCs w:val="24"/>
          <w:lang w:val="en-GB"/>
        </w:rPr>
        <w:t>Acknowledgements.</w:t>
      </w:r>
    </w:p>
    <w:p w:rsidR="005F4369" w:rsidRPr="005F4369" w:rsidRDefault="005F4369" w:rsidP="00BD3929">
      <w:pPr>
        <w:pStyle w:val="Body"/>
        <w:spacing w:line="480" w:lineRule="auto"/>
        <w:rPr>
          <w:rFonts w:ascii="Times New Roman"/>
          <w:sz w:val="24"/>
          <w:szCs w:val="24"/>
          <w:lang w:val="en-GB"/>
        </w:rPr>
      </w:pPr>
      <w:r>
        <w:rPr>
          <w:rFonts w:ascii="Times New Roman"/>
          <w:sz w:val="24"/>
          <w:szCs w:val="24"/>
          <w:lang w:val="en-GB"/>
        </w:rPr>
        <w:lastRenderedPageBreak/>
        <w:t>I would like to thank the two anonymous reviewers for their comments and Jane Arthurs for her time and forensic attention to detail. All much appreciated.</w:t>
      </w:r>
    </w:p>
    <w:p w:rsidR="005F4369" w:rsidRPr="005F4369" w:rsidRDefault="005F4369" w:rsidP="00BD3929">
      <w:pPr>
        <w:pStyle w:val="Body"/>
        <w:spacing w:line="480" w:lineRule="auto"/>
        <w:rPr>
          <w:rFonts w:ascii="Times New Roman" w:eastAsia="Times New Roman" w:hAnsi="Times New Roman" w:cs="Times New Roman"/>
          <w:b/>
          <w:sz w:val="24"/>
          <w:szCs w:val="24"/>
        </w:rPr>
      </w:pPr>
    </w:p>
    <w:p w:rsidR="00BD3929" w:rsidRPr="00C948E4" w:rsidRDefault="00BD3929" w:rsidP="00BD3929">
      <w:pPr>
        <w:pStyle w:val="Body"/>
        <w:rPr>
          <w:rFonts w:ascii="Times New Roman" w:eastAsia="Times New Roman" w:hAnsi="Times New Roman" w:cs="Times New Roman"/>
          <w:b/>
          <w:sz w:val="24"/>
          <w:szCs w:val="24"/>
        </w:rPr>
      </w:pPr>
      <w:r w:rsidRPr="00C948E4">
        <w:rPr>
          <w:rFonts w:ascii="Times New Roman"/>
          <w:b/>
          <w:sz w:val="24"/>
          <w:szCs w:val="24"/>
        </w:rPr>
        <w:t>References.</w:t>
      </w:r>
    </w:p>
    <w:p w:rsidR="00BD3929" w:rsidRDefault="00BD3929" w:rsidP="00BD3929">
      <w:pPr>
        <w:pStyle w:val="Body"/>
        <w:spacing w:line="240" w:lineRule="auto"/>
        <w:rPr>
          <w:rFonts w:ascii="Times New Roman" w:eastAsia="Times New Roman" w:hAnsi="Times New Roman" w:cs="Times New Roman"/>
          <w:sz w:val="24"/>
          <w:szCs w:val="24"/>
        </w:rPr>
      </w:pPr>
      <w:r>
        <w:rPr>
          <w:rFonts w:ascii="Times New Roman"/>
          <w:sz w:val="24"/>
          <w:szCs w:val="24"/>
          <w:lang w:val="fr-FR"/>
        </w:rPr>
        <w:t xml:space="preserve">Ang, Ien.  1996. </w:t>
      </w:r>
      <w:r>
        <w:rPr>
          <w:rFonts w:ascii="Times New Roman"/>
          <w:i/>
          <w:iCs/>
          <w:sz w:val="24"/>
          <w:szCs w:val="24"/>
        </w:rPr>
        <w:t xml:space="preserve">Living Room Wars: Rethinking Audiences for a Postmodern World. </w:t>
      </w:r>
      <w:r>
        <w:rPr>
          <w:rFonts w:ascii="Times New Roman"/>
          <w:sz w:val="24"/>
          <w:szCs w:val="24"/>
        </w:rPr>
        <w:t>London: Routledge.</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Bishop, Bryan (2014) </w:t>
      </w:r>
      <w:r>
        <w:rPr>
          <w:rFonts w:hAnsi="Arial Unicode MS"/>
          <w:sz w:val="24"/>
          <w:szCs w:val="24"/>
        </w:rPr>
        <w:t>“</w:t>
      </w:r>
      <w:r>
        <w:rPr>
          <w:rFonts w:ascii="Times New Roman"/>
          <w:sz w:val="24"/>
          <w:szCs w:val="24"/>
        </w:rPr>
        <w:t xml:space="preserve">How a Second-Screen App made </w:t>
      </w:r>
      <w:r>
        <w:rPr>
          <w:rFonts w:ascii="Times New Roman"/>
          <w:i/>
          <w:iCs/>
          <w:sz w:val="24"/>
          <w:szCs w:val="24"/>
        </w:rPr>
        <w:t>The Walking Dead</w:t>
      </w:r>
      <w:r>
        <w:rPr>
          <w:rFonts w:ascii="Times New Roman"/>
          <w:sz w:val="24"/>
          <w:szCs w:val="24"/>
          <w:lang w:val="it-IT"/>
        </w:rPr>
        <w:t xml:space="preserve"> Come Alive.</w:t>
      </w:r>
      <w:r>
        <w:rPr>
          <w:rFonts w:hAnsi="Arial Unicode MS"/>
          <w:sz w:val="24"/>
          <w:szCs w:val="24"/>
        </w:rPr>
        <w:t>”</w:t>
      </w:r>
      <w:r>
        <w:rPr>
          <w:rFonts w:ascii="Times New Roman"/>
          <w:sz w:val="24"/>
          <w:szCs w:val="24"/>
        </w:rPr>
        <w:t xml:space="preserve"> Accessed June 16</w:t>
      </w:r>
      <w:r>
        <w:rPr>
          <w:rFonts w:ascii="Times New Roman"/>
          <w:color w:val="333333"/>
          <w:sz w:val="24"/>
          <w:szCs w:val="24"/>
          <w:u w:color="333333"/>
        </w:rPr>
        <w:t xml:space="preserve">. </w:t>
      </w:r>
      <w:hyperlink r:id="rId8" w:history="1">
        <w:r>
          <w:rPr>
            <w:rStyle w:val="Hyperlink0"/>
            <w:rFonts w:ascii="Times New Roman"/>
          </w:rPr>
          <w:t>http://www.theverge.com/entertainment/2014/2/13/5406498/how-a-second-screen-app-made-the-walking-dead-come-alive</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Boddy, William. 2011. </w:t>
      </w:r>
      <w:r>
        <w:rPr>
          <w:rFonts w:hAnsi="Arial Unicode MS"/>
          <w:sz w:val="24"/>
          <w:szCs w:val="24"/>
        </w:rPr>
        <w:t>“</w:t>
      </w:r>
      <w:r>
        <w:rPr>
          <w:rFonts w:ascii="Times New Roman"/>
          <w:sz w:val="24"/>
          <w:szCs w:val="24"/>
        </w:rPr>
        <w:t>Is It TV Yet? The Dislocated Screens of Television in a Mobile Digital World</w:t>
      </w:r>
      <w:r>
        <w:rPr>
          <w:rFonts w:hAnsi="Arial Unicode MS"/>
          <w:sz w:val="24"/>
          <w:szCs w:val="24"/>
        </w:rPr>
        <w:t>”</w:t>
      </w:r>
      <w:r>
        <w:rPr>
          <w:rFonts w:ascii="Times New Roman"/>
          <w:sz w:val="24"/>
          <w:szCs w:val="24"/>
        </w:rPr>
        <w:t xml:space="preserve"> in </w:t>
      </w:r>
      <w:r>
        <w:rPr>
          <w:rFonts w:ascii="Times New Roman"/>
          <w:i/>
          <w:iCs/>
          <w:sz w:val="24"/>
          <w:szCs w:val="24"/>
        </w:rPr>
        <w:t>Television as Digital Media</w:t>
      </w:r>
      <w:r>
        <w:rPr>
          <w:rFonts w:ascii="Times New Roman"/>
          <w:sz w:val="24"/>
          <w:szCs w:val="24"/>
        </w:rPr>
        <w:t>, edited by James Bennett and Niki Strange,</w:t>
      </w:r>
      <w:r>
        <w:rPr>
          <w:rFonts w:ascii="Times New Roman"/>
          <w:i/>
          <w:iCs/>
          <w:sz w:val="24"/>
          <w:szCs w:val="24"/>
        </w:rPr>
        <w:t xml:space="preserve"> </w:t>
      </w:r>
      <w:r>
        <w:rPr>
          <w:rFonts w:ascii="Times New Roman"/>
          <w:sz w:val="24"/>
          <w:szCs w:val="24"/>
        </w:rPr>
        <w:t xml:space="preserve">76-101. Durham: Duke University Press.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lang w:val="nl-NL"/>
        </w:rPr>
        <w:t>Caldwell, John T. 2003</w:t>
      </w:r>
      <w:r>
        <w:rPr>
          <w:rFonts w:hAnsi="Arial Unicode MS"/>
          <w:sz w:val="24"/>
          <w:szCs w:val="24"/>
        </w:rPr>
        <w:t xml:space="preserve"> </w:t>
      </w:r>
      <w:r>
        <w:rPr>
          <w:rFonts w:hAnsi="Arial Unicode MS"/>
          <w:sz w:val="24"/>
          <w:szCs w:val="24"/>
        </w:rPr>
        <w:t>“</w:t>
      </w:r>
      <w:r>
        <w:rPr>
          <w:rFonts w:ascii="Times New Roman"/>
          <w:sz w:val="24"/>
          <w:szCs w:val="24"/>
        </w:rPr>
        <w:t>Second-Shift Aesthtics: Programming, Interactivity, and User Flows.</w:t>
      </w:r>
      <w:r>
        <w:rPr>
          <w:rFonts w:hAnsi="Arial Unicode MS"/>
          <w:sz w:val="24"/>
          <w:szCs w:val="24"/>
        </w:rPr>
        <w:t>”</w:t>
      </w:r>
      <w:r>
        <w:rPr>
          <w:rFonts w:ascii="Times New Roman"/>
          <w:sz w:val="24"/>
          <w:szCs w:val="24"/>
        </w:rPr>
        <w:t xml:space="preserve"> in </w:t>
      </w:r>
      <w:r>
        <w:rPr>
          <w:rFonts w:ascii="Times New Roman"/>
          <w:i/>
          <w:iCs/>
          <w:sz w:val="24"/>
          <w:szCs w:val="24"/>
        </w:rPr>
        <w:t xml:space="preserve">New Media: Theories and Practices of Digitextuality, </w:t>
      </w:r>
      <w:r>
        <w:rPr>
          <w:rFonts w:ascii="Times New Roman"/>
          <w:sz w:val="24"/>
          <w:szCs w:val="24"/>
        </w:rPr>
        <w:t xml:space="preserve">edited by Anna Everett and John T Caldwell, 127-144. New York: Routledge. </w:t>
      </w:r>
    </w:p>
    <w:p w:rsidR="00BD3929" w:rsidRDefault="00BD3929" w:rsidP="00BD3929">
      <w:pPr>
        <w:pStyle w:val="Body"/>
        <w:shd w:val="clear" w:color="auto" w:fill="FFFFFF"/>
        <w:rPr>
          <w:rFonts w:ascii="Times New Roman" w:eastAsia="Times New Roman" w:hAnsi="Times New Roman" w:cs="Times New Roman"/>
          <w:sz w:val="24"/>
          <w:szCs w:val="24"/>
        </w:rPr>
      </w:pPr>
      <w:r>
        <w:rPr>
          <w:rFonts w:ascii="Times New Roman"/>
          <w:sz w:val="24"/>
          <w:szCs w:val="24"/>
        </w:rPr>
        <w:t xml:space="preserve">Challinor, Mark. 2013.  </w:t>
      </w:r>
      <w:r>
        <w:rPr>
          <w:rFonts w:hAnsi="Arial Unicode MS"/>
          <w:sz w:val="24"/>
          <w:szCs w:val="24"/>
        </w:rPr>
        <w:t>“</w:t>
      </w:r>
      <w:hyperlink r:id="rId9" w:history="1">
        <w:r>
          <w:rPr>
            <w:rStyle w:val="Hyperlink1"/>
            <w:rFonts w:ascii="Times New Roman"/>
          </w:rPr>
          <w:t>The rise, implications, and benefits of the second screen</w:t>
        </w:r>
      </w:hyperlink>
      <w:r>
        <w:rPr>
          <w:rFonts w:ascii="Times New Roman"/>
          <w:sz w:val="24"/>
          <w:szCs w:val="24"/>
        </w:rPr>
        <w:t>.</w:t>
      </w:r>
      <w:r>
        <w:rPr>
          <w:rFonts w:hAnsi="Arial Unicode MS"/>
          <w:sz w:val="24"/>
          <w:szCs w:val="24"/>
        </w:rPr>
        <w:t>”</w:t>
      </w:r>
      <w:r>
        <w:rPr>
          <w:rFonts w:ascii="Times New Roman"/>
          <w:sz w:val="24"/>
          <w:szCs w:val="24"/>
        </w:rPr>
        <w:t xml:space="preserve"> Accessed May 28,2014. </w:t>
      </w:r>
      <w:hyperlink r:id="rId10" w:history="1">
        <w:r>
          <w:rPr>
            <w:rStyle w:val="Hyperlink2"/>
            <w:rFonts w:ascii="Times New Roman"/>
          </w:rPr>
          <w:t>http://www.inma.org/blogs/mobile-tablets/archives.cfm/date/2013/7</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lang w:val="fr-FR"/>
        </w:rPr>
        <w:t>DigitalTVeurope.net. 2014.</w:t>
      </w:r>
      <w:r>
        <w:rPr>
          <w:rFonts w:hAnsi="Arial Unicode MS"/>
          <w:sz w:val="24"/>
          <w:szCs w:val="24"/>
        </w:rPr>
        <w:t xml:space="preserve"> </w:t>
      </w:r>
      <w:r>
        <w:rPr>
          <w:rFonts w:hAnsi="Arial Unicode MS"/>
          <w:sz w:val="24"/>
          <w:szCs w:val="24"/>
        </w:rPr>
        <w:t>“</w:t>
      </w:r>
      <w:r>
        <w:rPr>
          <w:rFonts w:ascii="Times New Roman"/>
          <w:sz w:val="24"/>
          <w:szCs w:val="24"/>
        </w:rPr>
        <w:t xml:space="preserve">Influence of </w:t>
      </w:r>
      <w:r>
        <w:rPr>
          <w:rFonts w:hAnsi="Arial Unicode MS"/>
          <w:sz w:val="24"/>
          <w:szCs w:val="24"/>
        </w:rPr>
        <w:t>‘</w:t>
      </w:r>
      <w:r>
        <w:rPr>
          <w:rFonts w:ascii="Times New Roman"/>
          <w:sz w:val="24"/>
          <w:szCs w:val="24"/>
        </w:rPr>
        <w:t>Second Screen</w:t>
      </w:r>
      <w:r>
        <w:rPr>
          <w:rFonts w:hAnsi="Arial Unicode MS"/>
          <w:sz w:val="24"/>
          <w:szCs w:val="24"/>
        </w:rPr>
        <w:t>’</w:t>
      </w:r>
      <w:r>
        <w:rPr>
          <w:rFonts w:hAnsi="Arial Unicode MS"/>
          <w:sz w:val="24"/>
          <w:szCs w:val="24"/>
        </w:rPr>
        <w:t xml:space="preserve"> </w:t>
      </w:r>
      <w:r>
        <w:rPr>
          <w:rFonts w:ascii="Times New Roman"/>
          <w:sz w:val="24"/>
          <w:szCs w:val="24"/>
        </w:rPr>
        <w:t>Still Negligible, says Ofcom.</w:t>
      </w:r>
      <w:r>
        <w:rPr>
          <w:rFonts w:hAnsi="Arial Unicode MS"/>
          <w:sz w:val="24"/>
          <w:szCs w:val="24"/>
        </w:rPr>
        <w:t>”</w:t>
      </w:r>
      <w:r>
        <w:rPr>
          <w:rFonts w:ascii="Times New Roman"/>
          <w:sz w:val="24"/>
          <w:szCs w:val="24"/>
        </w:rPr>
        <w:t xml:space="preserve"> Accessed March 12.  </w:t>
      </w:r>
      <w:hyperlink r:id="rId11" w:history="1">
        <w:r>
          <w:rPr>
            <w:rStyle w:val="Hyperlink2"/>
            <w:rFonts w:ascii="Times New Roman"/>
          </w:rPr>
          <w:t>http://www.digitaltveurope.net/155302/influence-of-second-screen-still-negligible-says-ofcom/</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Faughnder, Ryan. 2014. </w:t>
      </w:r>
      <w:r>
        <w:rPr>
          <w:rFonts w:hAnsi="Arial Unicode MS"/>
          <w:sz w:val="24"/>
          <w:szCs w:val="24"/>
        </w:rPr>
        <w:t>“</w:t>
      </w:r>
      <w:r>
        <w:rPr>
          <w:rFonts w:ascii="Times New Roman"/>
          <w:sz w:val="24"/>
          <w:szCs w:val="24"/>
        </w:rPr>
        <w:t xml:space="preserve">Second Screen apps? Viewers Say </w:t>
      </w:r>
      <w:r>
        <w:rPr>
          <w:rFonts w:hAnsi="Arial Unicode MS"/>
          <w:sz w:val="24"/>
          <w:szCs w:val="24"/>
        </w:rPr>
        <w:t>‘</w:t>
      </w:r>
      <w:r>
        <w:rPr>
          <w:rFonts w:ascii="Times New Roman"/>
          <w:sz w:val="24"/>
          <w:szCs w:val="24"/>
        </w:rPr>
        <w:t>ho-hum</w:t>
      </w:r>
      <w:r>
        <w:rPr>
          <w:rFonts w:hAnsi="Arial Unicode MS"/>
          <w:sz w:val="24"/>
          <w:szCs w:val="24"/>
        </w:rPr>
        <w:t>’</w:t>
      </w:r>
      <w:r>
        <w:rPr>
          <w:rFonts w:hAnsi="Arial Unicode MS"/>
          <w:sz w:val="24"/>
          <w:szCs w:val="24"/>
        </w:rPr>
        <w:t xml:space="preserve"> </w:t>
      </w:r>
      <w:r>
        <w:rPr>
          <w:rFonts w:ascii="Times New Roman"/>
          <w:sz w:val="24"/>
          <w:szCs w:val="24"/>
        </w:rPr>
        <w:t>but execs see potential.</w:t>
      </w:r>
      <w:r>
        <w:rPr>
          <w:rFonts w:hAnsi="Arial Unicode MS"/>
          <w:sz w:val="24"/>
          <w:szCs w:val="24"/>
        </w:rPr>
        <w:t>”</w:t>
      </w:r>
      <w:r>
        <w:rPr>
          <w:rFonts w:ascii="Times New Roman"/>
          <w:sz w:val="24"/>
          <w:szCs w:val="24"/>
        </w:rPr>
        <w:t xml:space="preserve"> </w:t>
      </w:r>
      <w:r>
        <w:rPr>
          <w:rFonts w:ascii="Times New Roman"/>
          <w:i/>
          <w:iCs/>
          <w:sz w:val="24"/>
          <w:szCs w:val="24"/>
          <w:lang w:val="es-ES_tradnl"/>
        </w:rPr>
        <w:t>Los Angeles Times.</w:t>
      </w:r>
      <w:r>
        <w:rPr>
          <w:rFonts w:ascii="Times New Roman"/>
          <w:sz w:val="24"/>
          <w:szCs w:val="24"/>
        </w:rPr>
        <w:t xml:space="preserve"> Accessed March 4. </w:t>
      </w:r>
      <w:hyperlink r:id="rId12" w:anchor="ixzz2thDDLriv" w:history="1">
        <w:r>
          <w:rPr>
            <w:rStyle w:val="Hyperlink2"/>
            <w:rFonts w:ascii="Times New Roman"/>
          </w:rPr>
          <w:t>http://www.latimes.com/entertainment/envelope/cotown/la-et-ct-secondscreen-report-natpe-20140207-story.html#ixzz2thDDLriv</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Futurescape Ltd. 2011. </w:t>
      </w:r>
      <w:r>
        <w:rPr>
          <w:rFonts w:ascii="Times New Roman"/>
          <w:i/>
          <w:iCs/>
          <w:sz w:val="24"/>
          <w:szCs w:val="24"/>
        </w:rPr>
        <w:t>The Social TV Factor: How Social TV Impacts the TV Business</w:t>
      </w:r>
      <w:r>
        <w:rPr>
          <w:rFonts w:ascii="Times New Roman"/>
          <w:sz w:val="24"/>
          <w:szCs w:val="24"/>
        </w:rPr>
        <w:t xml:space="preserve">. Accessed January 15. </w:t>
      </w:r>
      <w:hyperlink r:id="rId13" w:history="1">
        <w:r>
          <w:rPr>
            <w:rStyle w:val="Hyperlink2"/>
            <w:rFonts w:ascii="Times New Roman"/>
          </w:rPr>
          <w:t>www.futurescape.tv</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lang w:val="pt-PT"/>
        </w:rPr>
        <w:t xml:space="preserve">Hassoun, Dan. 2014. </w:t>
      </w:r>
      <w:r>
        <w:rPr>
          <w:rFonts w:hAnsi="Arial Unicode MS"/>
          <w:sz w:val="24"/>
          <w:szCs w:val="24"/>
        </w:rPr>
        <w:t>“</w:t>
      </w:r>
      <w:r>
        <w:rPr>
          <w:rFonts w:ascii="Times New Roman"/>
          <w:sz w:val="24"/>
          <w:szCs w:val="24"/>
        </w:rPr>
        <w:t>Tracing Attentions: Toward and Analysis of Simultaneous Media Use.</w:t>
      </w:r>
      <w:r>
        <w:rPr>
          <w:rFonts w:hAnsi="Arial Unicode MS"/>
          <w:sz w:val="24"/>
          <w:szCs w:val="24"/>
        </w:rPr>
        <w:t>”</w:t>
      </w:r>
      <w:r>
        <w:rPr>
          <w:rFonts w:ascii="Times New Roman"/>
          <w:sz w:val="24"/>
          <w:szCs w:val="24"/>
        </w:rPr>
        <w:t xml:space="preserve">  </w:t>
      </w:r>
      <w:r>
        <w:rPr>
          <w:rFonts w:ascii="Times New Roman"/>
          <w:i/>
          <w:iCs/>
          <w:sz w:val="24"/>
          <w:szCs w:val="24"/>
        </w:rPr>
        <w:t xml:space="preserve">Television and New Media </w:t>
      </w:r>
      <w:r>
        <w:rPr>
          <w:rFonts w:ascii="Times New Roman"/>
          <w:sz w:val="24"/>
          <w:szCs w:val="24"/>
        </w:rPr>
        <w:t xml:space="preserve">15 (4): 271-288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lastRenderedPageBreak/>
        <w:t xml:space="preserve">Hess,Jan. Ley Benedikt. Ogonowski, Corinna. Wan, Lin. Wulf, Volker. 2011. </w:t>
      </w:r>
      <w:r>
        <w:rPr>
          <w:rFonts w:ascii="Times New Roman"/>
          <w:i/>
          <w:iCs/>
          <w:sz w:val="24"/>
          <w:szCs w:val="24"/>
        </w:rPr>
        <w:t>EuroITV</w:t>
      </w:r>
      <w:r>
        <w:rPr>
          <w:rFonts w:hAnsi="Arial Unicode MS"/>
          <w:i/>
          <w:iCs/>
          <w:sz w:val="24"/>
          <w:szCs w:val="24"/>
        </w:rPr>
        <w:t>’</w:t>
      </w:r>
      <w:r>
        <w:rPr>
          <w:rFonts w:ascii="Times New Roman"/>
          <w:i/>
          <w:iCs/>
          <w:sz w:val="24"/>
          <w:szCs w:val="24"/>
        </w:rPr>
        <w:t>11.</w:t>
      </w:r>
      <w:r>
        <w:rPr>
          <w:rFonts w:ascii="Times New Roman"/>
          <w:sz w:val="24"/>
          <w:szCs w:val="24"/>
        </w:rPr>
        <w:t xml:space="preserve"> Lisbon, Portugal.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Hobson, Dorothy. 1982. </w:t>
      </w:r>
      <w:r>
        <w:rPr>
          <w:rFonts w:ascii="Times New Roman"/>
          <w:i/>
          <w:iCs/>
          <w:sz w:val="24"/>
          <w:szCs w:val="24"/>
        </w:rPr>
        <w:t xml:space="preserve">Crossroads: Drama of a Soap Opera. </w:t>
      </w:r>
      <w:r>
        <w:rPr>
          <w:rFonts w:ascii="Times New Roman"/>
          <w:sz w:val="24"/>
          <w:szCs w:val="24"/>
        </w:rPr>
        <w:t>London: Methuen</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Jenkins, Henry. 2006. </w:t>
      </w:r>
      <w:r>
        <w:rPr>
          <w:rFonts w:ascii="Times New Roman"/>
          <w:i/>
          <w:iCs/>
          <w:sz w:val="24"/>
          <w:szCs w:val="24"/>
        </w:rPr>
        <w:t xml:space="preserve">Convergence Culture: Where Old and New Media Collide. </w:t>
      </w:r>
      <w:r>
        <w:rPr>
          <w:rFonts w:ascii="Times New Roman"/>
          <w:sz w:val="24"/>
          <w:szCs w:val="24"/>
        </w:rPr>
        <w:t>New York: New York University Press.</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lang w:val="de-DE"/>
        </w:rPr>
        <w:t xml:space="preserve">Kastelein, Richard. 2013. </w:t>
      </w:r>
      <w:r>
        <w:rPr>
          <w:rFonts w:hAnsi="Arial Unicode MS"/>
          <w:sz w:val="24"/>
          <w:szCs w:val="24"/>
        </w:rPr>
        <w:t>“</w:t>
      </w:r>
      <w:r>
        <w:rPr>
          <w:rFonts w:ascii="Times New Roman"/>
          <w:sz w:val="24"/>
          <w:szCs w:val="24"/>
        </w:rPr>
        <w:t>Outside the Box: the hurdles facing second screen social TV.</w:t>
      </w:r>
      <w:r>
        <w:rPr>
          <w:rFonts w:hAnsi="Arial Unicode MS"/>
          <w:sz w:val="24"/>
          <w:szCs w:val="24"/>
        </w:rPr>
        <w:t>”</w:t>
      </w:r>
      <w:r>
        <w:rPr>
          <w:rFonts w:hAnsi="Arial Unicode MS"/>
          <w:sz w:val="24"/>
          <w:szCs w:val="24"/>
        </w:rPr>
        <w:t xml:space="preserve"> </w:t>
      </w:r>
      <w:r>
        <w:rPr>
          <w:rFonts w:ascii="Times New Roman"/>
          <w:sz w:val="24"/>
          <w:szCs w:val="24"/>
        </w:rPr>
        <w:t xml:space="preserve">Accessed April 23, 2014. </w:t>
      </w:r>
      <w:hyperlink r:id="rId14" w:history="1">
        <w:r>
          <w:rPr>
            <w:rStyle w:val="Hyperlink2"/>
            <w:rFonts w:ascii="Times New Roman"/>
          </w:rPr>
          <w:t>http://www.theguardian.com/media-network/media-network-blog/2013/jul/08/second-screen-social-tv-television</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Lee, Hye Jin and Mark Andrejevic.  2014.</w:t>
      </w:r>
      <w:r>
        <w:rPr>
          <w:rFonts w:hAnsi="Arial Unicode MS"/>
          <w:sz w:val="24"/>
          <w:szCs w:val="24"/>
        </w:rPr>
        <w:t xml:space="preserve"> </w:t>
      </w:r>
      <w:r>
        <w:rPr>
          <w:rFonts w:hAnsi="Arial Unicode MS"/>
          <w:sz w:val="24"/>
          <w:szCs w:val="24"/>
        </w:rPr>
        <w:t>“</w:t>
      </w:r>
      <w:r>
        <w:rPr>
          <w:rFonts w:ascii="Times New Roman"/>
          <w:sz w:val="24"/>
          <w:szCs w:val="24"/>
        </w:rPr>
        <w:t>Second Screen Theory: From Democratic Surround to the Digital Enclosure.</w:t>
      </w:r>
      <w:r>
        <w:rPr>
          <w:rFonts w:hAnsi="Arial Unicode MS"/>
          <w:sz w:val="24"/>
          <w:szCs w:val="24"/>
        </w:rPr>
        <w:t>”</w:t>
      </w:r>
      <w:r>
        <w:rPr>
          <w:rFonts w:hAnsi="Arial Unicode MS"/>
          <w:sz w:val="24"/>
          <w:szCs w:val="24"/>
        </w:rPr>
        <w:t xml:space="preserve"> </w:t>
      </w:r>
      <w:r>
        <w:rPr>
          <w:rFonts w:ascii="Times New Roman"/>
          <w:sz w:val="24"/>
          <w:szCs w:val="24"/>
        </w:rPr>
        <w:t xml:space="preserve">in </w:t>
      </w:r>
      <w:r>
        <w:rPr>
          <w:rFonts w:ascii="Times New Roman"/>
          <w:i/>
          <w:iCs/>
          <w:sz w:val="24"/>
          <w:szCs w:val="24"/>
        </w:rPr>
        <w:t xml:space="preserve">Connected Viewing: Selling, Streaming, &amp; Sharing in the Digital Era, </w:t>
      </w:r>
      <w:r>
        <w:rPr>
          <w:rFonts w:ascii="Times New Roman"/>
          <w:sz w:val="24"/>
          <w:szCs w:val="24"/>
        </w:rPr>
        <w:t>edited by</w:t>
      </w:r>
      <w:r>
        <w:rPr>
          <w:rFonts w:ascii="Times New Roman"/>
          <w:i/>
          <w:iCs/>
          <w:sz w:val="24"/>
          <w:szCs w:val="24"/>
        </w:rPr>
        <w:t xml:space="preserve"> </w:t>
      </w:r>
      <w:r>
        <w:rPr>
          <w:rFonts w:ascii="Times New Roman"/>
          <w:sz w:val="24"/>
          <w:szCs w:val="24"/>
        </w:rPr>
        <w:t>Holt, Jennifer and Kevin Sanson, 40-61. New York: Routledge</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Mantzari, Eva. Lekakos, George. Vrechopoulos, Adam. 2008. </w:t>
      </w:r>
      <w:r>
        <w:rPr>
          <w:rFonts w:hAnsi="Arial Unicode MS"/>
          <w:sz w:val="24"/>
          <w:szCs w:val="24"/>
        </w:rPr>
        <w:t>“</w:t>
      </w:r>
      <w:r>
        <w:rPr>
          <w:rFonts w:ascii="Times New Roman"/>
          <w:sz w:val="24"/>
          <w:szCs w:val="24"/>
        </w:rPr>
        <w:t>Social TV: Introducing Virtual socialization in the TV Experience.</w:t>
      </w:r>
      <w:r>
        <w:rPr>
          <w:rFonts w:hAnsi="Arial Unicode MS"/>
          <w:sz w:val="24"/>
          <w:szCs w:val="24"/>
        </w:rPr>
        <w:t>”</w:t>
      </w:r>
      <w:r>
        <w:rPr>
          <w:rFonts w:ascii="Times New Roman"/>
          <w:i/>
          <w:iCs/>
          <w:sz w:val="24"/>
          <w:szCs w:val="24"/>
          <w:lang w:val="fr-FR"/>
        </w:rPr>
        <w:t xml:space="preserve"> uxTV</w:t>
      </w:r>
      <w:r>
        <w:rPr>
          <w:rFonts w:hAnsi="Arial Unicode MS"/>
          <w:i/>
          <w:iCs/>
          <w:sz w:val="24"/>
          <w:szCs w:val="24"/>
        </w:rPr>
        <w:t>’</w:t>
      </w:r>
      <w:r>
        <w:rPr>
          <w:rFonts w:ascii="Times New Roman"/>
          <w:i/>
          <w:iCs/>
          <w:sz w:val="24"/>
          <w:szCs w:val="24"/>
        </w:rPr>
        <w:t>08</w:t>
      </w:r>
      <w:r>
        <w:rPr>
          <w:rFonts w:ascii="Times New Roman"/>
          <w:sz w:val="24"/>
          <w:szCs w:val="24"/>
        </w:rPr>
        <w:t>, California, USA</w:t>
      </w:r>
    </w:p>
    <w:p w:rsidR="00BD3929" w:rsidRDefault="00BD3929" w:rsidP="00BD3929">
      <w:pPr>
        <w:pStyle w:val="Body"/>
        <w:rPr>
          <w:rFonts w:ascii="Times New Roman" w:eastAsia="Times New Roman" w:hAnsi="Times New Roman" w:cs="Times New Roman"/>
          <w:sz w:val="24"/>
          <w:szCs w:val="24"/>
          <w:u w:val="single"/>
        </w:rPr>
      </w:pPr>
      <w:r>
        <w:rPr>
          <w:rFonts w:ascii="Times New Roman"/>
          <w:sz w:val="24"/>
          <w:szCs w:val="24"/>
          <w:lang w:val="es-ES_tradnl"/>
        </w:rPr>
        <w:t>Martins, Flavio, Peleja, Filipa. Magah</w:t>
      </w:r>
      <w:r>
        <w:rPr>
          <w:rFonts w:hAnsi="Arial Unicode MS"/>
          <w:sz w:val="24"/>
          <w:szCs w:val="24"/>
        </w:rPr>
        <w:t>ã</w:t>
      </w:r>
      <w:r>
        <w:rPr>
          <w:rFonts w:ascii="Times New Roman"/>
          <w:sz w:val="24"/>
          <w:szCs w:val="24"/>
        </w:rPr>
        <w:t>es, Jo</w:t>
      </w:r>
      <w:r>
        <w:rPr>
          <w:rFonts w:hAnsi="Arial Unicode MS"/>
          <w:sz w:val="24"/>
          <w:szCs w:val="24"/>
        </w:rPr>
        <w:t>ã</w:t>
      </w:r>
      <w:r>
        <w:rPr>
          <w:rFonts w:ascii="Times New Roman"/>
          <w:sz w:val="24"/>
          <w:szCs w:val="24"/>
        </w:rPr>
        <w:t xml:space="preserve">o. 2012. </w:t>
      </w:r>
      <w:r>
        <w:rPr>
          <w:rFonts w:ascii="Times New Roman"/>
          <w:i/>
          <w:iCs/>
          <w:sz w:val="24"/>
          <w:szCs w:val="24"/>
        </w:rPr>
        <w:t>EuroITV</w:t>
      </w:r>
      <w:r>
        <w:rPr>
          <w:rFonts w:hAnsi="Arial Unicode MS"/>
          <w:i/>
          <w:iCs/>
          <w:sz w:val="24"/>
          <w:szCs w:val="24"/>
        </w:rPr>
        <w:t>’</w:t>
      </w:r>
      <w:r>
        <w:rPr>
          <w:rFonts w:ascii="Times New Roman"/>
          <w:i/>
          <w:iCs/>
          <w:sz w:val="24"/>
          <w:szCs w:val="24"/>
        </w:rPr>
        <w:t xml:space="preserve">12. </w:t>
      </w:r>
      <w:r>
        <w:rPr>
          <w:rFonts w:ascii="Times New Roman"/>
          <w:sz w:val="24"/>
          <w:szCs w:val="24"/>
        </w:rPr>
        <w:t>Berlin, Germany.</w:t>
      </w:r>
    </w:p>
    <w:p w:rsidR="00BD3929" w:rsidRDefault="00BD3929" w:rsidP="00BD3929">
      <w:pPr>
        <w:pStyle w:val="Heading"/>
        <w:spacing w:before="30" w:after="120" w:line="276" w:lineRule="auto"/>
        <w:rPr>
          <w:color w:val="333333"/>
          <w:spacing w:val="-7"/>
          <w:sz w:val="24"/>
          <w:szCs w:val="24"/>
          <w:u w:color="333333"/>
        </w:rPr>
      </w:pPr>
      <w:r>
        <w:rPr>
          <w:b w:val="0"/>
          <w:bCs w:val="0"/>
          <w:sz w:val="24"/>
          <w:szCs w:val="24"/>
        </w:rPr>
        <w:t>McCracken, Harry. 2014.</w:t>
      </w:r>
      <w:r>
        <w:rPr>
          <w:sz w:val="24"/>
          <w:szCs w:val="24"/>
        </w:rPr>
        <w:t xml:space="preserve"> </w:t>
      </w:r>
      <w:r>
        <w:rPr>
          <w:sz w:val="24"/>
          <w:szCs w:val="24"/>
        </w:rPr>
        <w:t>“</w:t>
      </w:r>
      <w:r>
        <w:rPr>
          <w:b w:val="0"/>
          <w:bCs w:val="0"/>
          <w:spacing w:val="-7"/>
          <w:sz w:val="24"/>
          <w:szCs w:val="24"/>
          <w:lang w:val="en-US"/>
        </w:rPr>
        <w:t>How</w:t>
      </w:r>
      <w:r>
        <w:rPr>
          <w:b w:val="0"/>
          <w:bCs w:val="0"/>
          <w:color w:val="333333"/>
          <w:spacing w:val="-7"/>
          <w:sz w:val="24"/>
          <w:szCs w:val="24"/>
          <w:u w:color="333333"/>
          <w:lang w:val="en-US"/>
        </w:rPr>
        <w:t xml:space="preserve"> Twitter Turned Out to Be the Only Second Screen We Really Need.</w:t>
      </w:r>
      <w:r>
        <w:rPr>
          <w:b w:val="0"/>
          <w:bCs w:val="0"/>
          <w:color w:val="333333"/>
          <w:spacing w:val="-7"/>
          <w:sz w:val="24"/>
          <w:szCs w:val="24"/>
          <w:u w:color="333333"/>
        </w:rPr>
        <w:t>”</w:t>
      </w:r>
      <w:r>
        <w:rPr>
          <w:b w:val="0"/>
          <w:bCs w:val="0"/>
          <w:color w:val="333333"/>
          <w:spacing w:val="-7"/>
          <w:sz w:val="24"/>
          <w:szCs w:val="24"/>
          <w:u w:color="333333"/>
        </w:rPr>
        <w:t xml:space="preserve"> </w:t>
      </w:r>
      <w:r>
        <w:rPr>
          <w:b w:val="0"/>
          <w:bCs w:val="0"/>
          <w:i/>
          <w:iCs/>
          <w:color w:val="333333"/>
          <w:spacing w:val="-7"/>
          <w:sz w:val="24"/>
          <w:szCs w:val="24"/>
          <w:u w:color="333333"/>
        </w:rPr>
        <w:t>A</w:t>
      </w:r>
      <w:r>
        <w:rPr>
          <w:b w:val="0"/>
          <w:bCs w:val="0"/>
          <w:color w:val="333333"/>
          <w:spacing w:val="-7"/>
          <w:sz w:val="24"/>
          <w:szCs w:val="24"/>
          <w:u w:color="333333"/>
          <w:lang w:val="en-US"/>
        </w:rPr>
        <w:t xml:space="preserve">ccessed  May 22.   </w:t>
      </w:r>
      <w:hyperlink r:id="rId15" w:history="1">
        <w:r>
          <w:rPr>
            <w:rStyle w:val="Hyperlink3"/>
            <w:b w:val="0"/>
            <w:bCs w:val="0"/>
          </w:rPr>
          <w:t>http://techland.time.com/2014/01/29/twitter-second-screen/</w:t>
        </w:r>
      </w:hyperlink>
      <w:r>
        <w:rPr>
          <w:b w:val="0"/>
          <w:bCs w:val="0"/>
          <w:color w:val="333333"/>
          <w:spacing w:val="-7"/>
          <w:sz w:val="24"/>
          <w:szCs w:val="24"/>
          <w:u w:color="333333"/>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Morley, David. 1980. </w:t>
      </w:r>
      <w:r>
        <w:rPr>
          <w:rFonts w:ascii="Times New Roman"/>
          <w:i/>
          <w:iCs/>
          <w:sz w:val="24"/>
          <w:szCs w:val="24"/>
        </w:rPr>
        <w:t xml:space="preserve">The </w:t>
      </w:r>
      <w:r>
        <w:rPr>
          <w:rFonts w:hAnsi="Arial Unicode MS"/>
          <w:i/>
          <w:iCs/>
          <w:sz w:val="24"/>
          <w:szCs w:val="24"/>
        </w:rPr>
        <w:t>‘</w:t>
      </w:r>
      <w:r>
        <w:rPr>
          <w:rFonts w:ascii="Times New Roman"/>
          <w:i/>
          <w:iCs/>
          <w:sz w:val="24"/>
          <w:szCs w:val="24"/>
        </w:rPr>
        <w:t>Nationwide</w:t>
      </w:r>
      <w:r>
        <w:rPr>
          <w:rFonts w:hAnsi="Arial Unicode MS"/>
          <w:i/>
          <w:iCs/>
          <w:sz w:val="24"/>
          <w:szCs w:val="24"/>
        </w:rPr>
        <w:t>’</w:t>
      </w:r>
      <w:r>
        <w:rPr>
          <w:rFonts w:hAnsi="Arial Unicode MS"/>
          <w:i/>
          <w:iCs/>
          <w:sz w:val="24"/>
          <w:szCs w:val="24"/>
        </w:rPr>
        <w:t xml:space="preserve"> </w:t>
      </w:r>
      <w:r>
        <w:rPr>
          <w:rFonts w:ascii="Times New Roman"/>
          <w:i/>
          <w:iCs/>
          <w:sz w:val="24"/>
          <w:szCs w:val="24"/>
        </w:rPr>
        <w:t xml:space="preserve">Audience: Structure and Decoding. </w:t>
      </w:r>
      <w:r>
        <w:rPr>
          <w:rFonts w:ascii="Times New Roman"/>
          <w:sz w:val="24"/>
          <w:szCs w:val="24"/>
        </w:rPr>
        <w:t>London: BFI</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Morley, David. 1992. </w:t>
      </w:r>
      <w:r>
        <w:rPr>
          <w:rFonts w:ascii="Times New Roman"/>
          <w:i/>
          <w:iCs/>
          <w:sz w:val="24"/>
          <w:szCs w:val="24"/>
        </w:rPr>
        <w:t>Television, Audiences and Cultural Studies</w:t>
      </w:r>
      <w:r>
        <w:rPr>
          <w:rFonts w:ascii="Times New Roman"/>
          <w:sz w:val="24"/>
          <w:szCs w:val="24"/>
        </w:rPr>
        <w:t>. London: Routledge.</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Moulding,</w:t>
      </w:r>
      <w:r>
        <w:rPr>
          <w:rFonts w:ascii="Times New Roman"/>
          <w:color w:val="494949"/>
          <w:sz w:val="24"/>
          <w:szCs w:val="24"/>
          <w:u w:color="494949"/>
        </w:rPr>
        <w:t xml:space="preserve"> </w:t>
      </w:r>
      <w:r>
        <w:rPr>
          <w:rFonts w:ascii="Times New Roman"/>
          <w:sz w:val="24"/>
          <w:szCs w:val="24"/>
        </w:rPr>
        <w:t xml:space="preserve">John. 2014. </w:t>
      </w:r>
      <w:r>
        <w:rPr>
          <w:rFonts w:hAnsi="Arial Unicode MS"/>
          <w:sz w:val="24"/>
          <w:szCs w:val="24"/>
        </w:rPr>
        <w:t>“</w:t>
      </w:r>
      <w:r>
        <w:rPr>
          <w:rFonts w:ascii="Times New Roman"/>
          <w:sz w:val="24"/>
          <w:szCs w:val="24"/>
        </w:rPr>
        <w:t>Twitter unofficially crowned as Second Screen kings.</w:t>
      </w:r>
      <w:r>
        <w:rPr>
          <w:rFonts w:hAnsi="Arial Unicode MS"/>
          <w:sz w:val="24"/>
          <w:szCs w:val="24"/>
        </w:rPr>
        <w:t>”</w:t>
      </w:r>
      <w:r>
        <w:rPr>
          <w:rFonts w:ascii="Times New Roman"/>
          <w:sz w:val="24"/>
          <w:szCs w:val="24"/>
        </w:rPr>
        <w:t xml:space="preserve"> Accessed February 25.  </w:t>
      </w:r>
      <w:hyperlink r:id="rId16" w:history="1">
        <w:r>
          <w:rPr>
            <w:rStyle w:val="Hyperlink2"/>
            <w:rFonts w:ascii="Times New Roman"/>
          </w:rPr>
          <w:t>http://www.v-net.tv/twitter-unofficially-crowned-as-second-screen-kings/</w:t>
        </w:r>
      </w:hyperlink>
    </w:p>
    <w:p w:rsidR="00BD3929" w:rsidRDefault="00BD3929" w:rsidP="00BD3929">
      <w:pPr>
        <w:pStyle w:val="Body"/>
        <w:rPr>
          <w:rFonts w:ascii="Times New Roman" w:eastAsia="Times New Roman" w:hAnsi="Times New Roman" w:cs="Times New Roman"/>
          <w:sz w:val="24"/>
          <w:szCs w:val="24"/>
        </w:rPr>
      </w:pPr>
      <w:r>
        <w:rPr>
          <w:rFonts w:ascii="Times New Roman"/>
          <w:sz w:val="24"/>
          <w:szCs w:val="24"/>
          <w:lang w:val="pt-PT"/>
        </w:rPr>
        <w:t xml:space="preserve">Ofcom 2013. </w:t>
      </w:r>
      <w:r>
        <w:rPr>
          <w:rFonts w:hAnsi="Arial Unicode MS"/>
          <w:sz w:val="24"/>
          <w:szCs w:val="24"/>
        </w:rPr>
        <w:t>“</w:t>
      </w:r>
      <w:r>
        <w:rPr>
          <w:rFonts w:ascii="Times New Roman"/>
          <w:sz w:val="24"/>
          <w:szCs w:val="24"/>
        </w:rPr>
        <w:t>The Reinvention of the Living Room.</w:t>
      </w:r>
      <w:r>
        <w:rPr>
          <w:rFonts w:hAnsi="Arial Unicode MS"/>
          <w:sz w:val="24"/>
          <w:szCs w:val="24"/>
        </w:rPr>
        <w:t>”</w:t>
      </w:r>
      <w:r>
        <w:rPr>
          <w:rFonts w:ascii="Times New Roman"/>
          <w:sz w:val="24"/>
          <w:szCs w:val="24"/>
        </w:rPr>
        <w:t xml:space="preserve"> Accessed September 25. </w:t>
      </w:r>
      <w:hyperlink r:id="rId17" w:history="1">
        <w:r>
          <w:rPr>
            <w:rStyle w:val="Hyperlink2"/>
            <w:rFonts w:ascii="Times New Roman"/>
          </w:rPr>
          <w:t>http://media.ofcom.org.uk/2013/08/01/the-reinvention-of-the-1950s-living-room-2/</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Oscars.org. 2013. </w:t>
      </w:r>
      <w:r>
        <w:rPr>
          <w:rFonts w:hAnsi="Arial Unicode MS"/>
          <w:sz w:val="24"/>
          <w:szCs w:val="24"/>
        </w:rPr>
        <w:t>“</w:t>
      </w:r>
      <w:r>
        <w:rPr>
          <w:rFonts w:ascii="Times New Roman"/>
          <w:color w:val="34322E"/>
          <w:sz w:val="24"/>
          <w:szCs w:val="24"/>
          <w:u w:color="34322E"/>
        </w:rPr>
        <w:t>Award-winning Official Oscars</w:t>
      </w:r>
      <w:r>
        <w:rPr>
          <w:rFonts w:hAnsi="Arial Unicode MS"/>
          <w:color w:val="34322E"/>
          <w:sz w:val="24"/>
          <w:szCs w:val="24"/>
          <w:u w:color="34322E"/>
        </w:rPr>
        <w:t>®</w:t>
      </w:r>
      <w:r>
        <w:rPr>
          <w:rFonts w:hAnsi="Arial Unicode MS"/>
          <w:color w:val="34322E"/>
          <w:sz w:val="24"/>
          <w:szCs w:val="24"/>
          <w:u w:color="34322E"/>
        </w:rPr>
        <w:t xml:space="preserve"> </w:t>
      </w:r>
      <w:r>
        <w:rPr>
          <w:rFonts w:ascii="Times New Roman"/>
          <w:color w:val="34322E"/>
          <w:sz w:val="24"/>
          <w:szCs w:val="24"/>
          <w:u w:color="34322E"/>
        </w:rPr>
        <w:t>App is Now Live.</w:t>
      </w:r>
      <w:r>
        <w:rPr>
          <w:rFonts w:hAnsi="Arial Unicode MS"/>
          <w:color w:val="34322E"/>
          <w:sz w:val="24"/>
          <w:szCs w:val="24"/>
          <w:u w:color="34322E"/>
        </w:rPr>
        <w:t>”</w:t>
      </w:r>
      <w:r>
        <w:rPr>
          <w:rFonts w:ascii="Times New Roman"/>
          <w:sz w:val="24"/>
          <w:szCs w:val="24"/>
        </w:rPr>
        <w:t xml:space="preserve"> Accessed May 20, 2014. </w:t>
      </w:r>
      <w:hyperlink r:id="rId18" w:history="1">
        <w:r>
          <w:rPr>
            <w:rStyle w:val="Hyperlink2"/>
            <w:rFonts w:ascii="Times New Roman"/>
          </w:rPr>
          <w:t>http://www.oscars.org/press/pressreleases/2013/20130110a.html</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Red Bee Media. 2013.  </w:t>
      </w:r>
      <w:r>
        <w:rPr>
          <w:rFonts w:hAnsi="Arial Unicode MS"/>
          <w:sz w:val="24"/>
          <w:szCs w:val="24"/>
        </w:rPr>
        <w:t>“</w:t>
      </w:r>
      <w:r>
        <w:rPr>
          <w:rFonts w:ascii="Times New Roman"/>
          <w:sz w:val="24"/>
          <w:szCs w:val="24"/>
        </w:rPr>
        <w:t>Interactive Sherlock Campaign.</w:t>
      </w:r>
      <w:r>
        <w:rPr>
          <w:rFonts w:hAnsi="Arial Unicode MS"/>
          <w:sz w:val="24"/>
          <w:szCs w:val="24"/>
        </w:rPr>
        <w:t>”</w:t>
      </w:r>
      <w:r>
        <w:rPr>
          <w:rFonts w:ascii="Times New Roman"/>
          <w:sz w:val="24"/>
          <w:szCs w:val="24"/>
        </w:rPr>
        <w:t xml:space="preserve">  Accessed April 3, 2014 </w:t>
      </w:r>
      <w:hyperlink r:id="rId19" w:history="1">
        <w:r>
          <w:rPr>
            <w:rStyle w:val="Hyperlink2"/>
            <w:rFonts w:ascii="Times New Roman"/>
          </w:rPr>
          <w:t>http://www.redbeemedia.com/work/sherlock-interactive-campaign</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lastRenderedPageBreak/>
        <w:t xml:space="preserve">Red Bee Media. 2012.  </w:t>
      </w:r>
      <w:r>
        <w:rPr>
          <w:rFonts w:hAnsi="Arial Unicode MS"/>
          <w:sz w:val="24"/>
          <w:szCs w:val="24"/>
        </w:rPr>
        <w:t>“</w:t>
      </w:r>
      <w:r>
        <w:rPr>
          <w:rFonts w:ascii="Times New Roman"/>
          <w:sz w:val="24"/>
          <w:szCs w:val="24"/>
        </w:rPr>
        <w:t>The Walking Dead Interactive App.</w:t>
      </w:r>
      <w:r>
        <w:rPr>
          <w:rFonts w:hAnsi="Arial Unicode MS"/>
          <w:sz w:val="24"/>
          <w:szCs w:val="24"/>
        </w:rPr>
        <w:t>”</w:t>
      </w:r>
      <w:r>
        <w:rPr>
          <w:rFonts w:ascii="Times New Roman"/>
          <w:sz w:val="24"/>
          <w:szCs w:val="24"/>
        </w:rPr>
        <w:t xml:space="preserve"> Accessed March 28, 2014. </w:t>
      </w:r>
      <w:hyperlink r:id="rId20" w:history="1">
        <w:r>
          <w:rPr>
            <w:rStyle w:val="Hyperlink2"/>
            <w:rFonts w:ascii="Times New Roman"/>
          </w:rPr>
          <w:t>http://www.redbeemedia.com/work/walking-dead-companion-app</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color w:val="943634"/>
          <w:sz w:val="24"/>
          <w:szCs w:val="24"/>
          <w:u w:color="943634"/>
        </w:rPr>
      </w:pPr>
      <w:r>
        <w:rPr>
          <w:rFonts w:ascii="Times New Roman"/>
          <w:sz w:val="24"/>
          <w:szCs w:val="24"/>
          <w:lang w:val="it-IT"/>
        </w:rPr>
        <w:t>SecondSync. 2104.</w:t>
      </w:r>
      <w:r>
        <w:rPr>
          <w:rFonts w:hAnsi="Arial Unicode MS"/>
          <w:sz w:val="24"/>
          <w:szCs w:val="24"/>
        </w:rPr>
        <w:t xml:space="preserve"> </w:t>
      </w:r>
      <w:r>
        <w:rPr>
          <w:rFonts w:hAnsi="Arial Unicode MS"/>
          <w:sz w:val="24"/>
          <w:szCs w:val="24"/>
        </w:rPr>
        <w:t>“</w:t>
      </w:r>
      <w:r>
        <w:rPr>
          <w:rFonts w:ascii="Times New Roman"/>
          <w:sz w:val="24"/>
          <w:szCs w:val="24"/>
          <w:lang w:val="fr-FR"/>
        </w:rPr>
        <w:t>SecondSync Joins Twitter.</w:t>
      </w:r>
      <w:r>
        <w:rPr>
          <w:rFonts w:hAnsi="Arial Unicode MS"/>
          <w:sz w:val="24"/>
          <w:szCs w:val="24"/>
        </w:rPr>
        <w:t>”</w:t>
      </w:r>
      <w:r>
        <w:rPr>
          <w:rFonts w:hAnsi="Arial Unicode MS"/>
          <w:sz w:val="24"/>
          <w:szCs w:val="24"/>
        </w:rPr>
        <w:t xml:space="preserve"> </w:t>
      </w:r>
      <w:r>
        <w:rPr>
          <w:rFonts w:ascii="Times New Roman"/>
          <w:sz w:val="24"/>
          <w:szCs w:val="24"/>
        </w:rPr>
        <w:t xml:space="preserve">Accessed May 22.   </w:t>
      </w:r>
      <w:hyperlink r:id="rId21" w:history="1">
        <w:r>
          <w:rPr>
            <w:rStyle w:val="Hyperlink2"/>
            <w:rFonts w:ascii="Times New Roman"/>
            <w:lang w:val="it-IT"/>
          </w:rPr>
          <w:t>https://secondsync.com/</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lang w:val="de-DE"/>
        </w:rPr>
        <w:t xml:space="preserve">Seiter, Ellen.  1999. </w:t>
      </w:r>
      <w:r>
        <w:rPr>
          <w:rFonts w:ascii="Times New Roman"/>
          <w:i/>
          <w:iCs/>
          <w:sz w:val="24"/>
          <w:szCs w:val="24"/>
        </w:rPr>
        <w:t>Television and New Media Audiences</w:t>
      </w:r>
      <w:r>
        <w:rPr>
          <w:rFonts w:ascii="Times New Roman"/>
          <w:sz w:val="24"/>
          <w:szCs w:val="24"/>
        </w:rPr>
        <w:t>. Oxford: Clarendon Press.</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lang w:val="nl-NL"/>
        </w:rPr>
        <w:t xml:space="preserve">Silverstone, Roger. 1994. </w:t>
      </w:r>
      <w:r>
        <w:rPr>
          <w:rFonts w:ascii="Times New Roman"/>
          <w:i/>
          <w:iCs/>
          <w:sz w:val="24"/>
          <w:szCs w:val="24"/>
        </w:rPr>
        <w:t xml:space="preserve">Television and Everyday Life, </w:t>
      </w:r>
      <w:r>
        <w:rPr>
          <w:rFonts w:ascii="Times New Roman"/>
          <w:sz w:val="24"/>
          <w:szCs w:val="24"/>
        </w:rPr>
        <w:t xml:space="preserve">London: Routledge.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Skeggs, Beverley and Helen Wood. 2012. </w:t>
      </w:r>
      <w:r>
        <w:rPr>
          <w:rFonts w:ascii="Times New Roman"/>
          <w:i/>
          <w:iCs/>
          <w:sz w:val="24"/>
          <w:szCs w:val="24"/>
        </w:rPr>
        <w:t>Reacting to Reality Television: Performance, Audience, Value.</w:t>
      </w:r>
      <w:r>
        <w:rPr>
          <w:rFonts w:ascii="Times New Roman"/>
          <w:sz w:val="24"/>
          <w:szCs w:val="24"/>
        </w:rPr>
        <w:t xml:space="preserve"> London: Routledge</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Theilman, Sam. 2013. </w:t>
      </w:r>
      <w:r>
        <w:rPr>
          <w:rFonts w:hAnsi="Arial Unicode MS"/>
          <w:sz w:val="24"/>
          <w:szCs w:val="24"/>
        </w:rPr>
        <w:t>“</w:t>
      </w:r>
      <w:r>
        <w:rPr>
          <w:rFonts w:ascii="Times New Roman"/>
          <w:sz w:val="24"/>
          <w:szCs w:val="24"/>
        </w:rPr>
        <w:t>Twitter killed of [sic] All These Second Screen Apps.</w:t>
      </w:r>
      <w:r>
        <w:rPr>
          <w:rFonts w:hAnsi="Arial Unicode MS"/>
          <w:sz w:val="24"/>
          <w:szCs w:val="24"/>
        </w:rPr>
        <w:t>”</w:t>
      </w:r>
      <w:r>
        <w:rPr>
          <w:rFonts w:hAnsi="Arial Unicode MS"/>
          <w:sz w:val="24"/>
          <w:szCs w:val="24"/>
        </w:rPr>
        <w:t xml:space="preserve"> </w:t>
      </w:r>
      <w:r>
        <w:rPr>
          <w:rFonts w:ascii="Times New Roman"/>
          <w:sz w:val="24"/>
          <w:szCs w:val="24"/>
        </w:rPr>
        <w:t xml:space="preserve">Accessed  May 2, 2014. </w:t>
      </w:r>
      <w:hyperlink r:id="rId22" w:history="1">
        <w:r>
          <w:rPr>
            <w:rStyle w:val="Hyperlink2"/>
            <w:rFonts w:ascii="Times New Roman"/>
          </w:rPr>
          <w:t>http://www.adweek.com/news/television/twitter-killed-all-these-second-screen-apps-152266</w:t>
        </w:r>
      </w:hyperlink>
    </w:p>
    <w:p w:rsidR="00BD3929" w:rsidRDefault="00BD3929" w:rsidP="00BD3929">
      <w:pPr>
        <w:pStyle w:val="Body"/>
        <w:rPr>
          <w:rFonts w:ascii="Times New Roman" w:eastAsia="Times New Roman" w:hAnsi="Times New Roman" w:cs="Times New Roman"/>
          <w:sz w:val="24"/>
          <w:szCs w:val="24"/>
        </w:rPr>
      </w:pPr>
      <w:r>
        <w:rPr>
          <w:rFonts w:ascii="Times New Roman"/>
          <w:sz w:val="24"/>
          <w:szCs w:val="24"/>
          <w:lang w:val="pt-PT"/>
        </w:rPr>
        <w:t xml:space="preserve">Technologia. 2014.  </w:t>
      </w:r>
      <w:r>
        <w:rPr>
          <w:rFonts w:ascii="Times New Roman"/>
          <w:i/>
          <w:iCs/>
          <w:sz w:val="24"/>
          <w:szCs w:val="24"/>
        </w:rPr>
        <w:t>Assessing the Impact of the Second Screen.</w:t>
      </w:r>
      <w:r>
        <w:rPr>
          <w:rFonts w:ascii="Times New Roman"/>
          <w:sz w:val="24"/>
          <w:szCs w:val="24"/>
        </w:rPr>
        <w:t xml:space="preserve"> Accessed March 24. </w:t>
      </w:r>
      <w:hyperlink r:id="rId23" w:history="1">
        <w:r>
          <w:rPr>
            <w:rStyle w:val="Hyperlink2"/>
            <w:rFonts w:ascii="Times New Roman"/>
          </w:rPr>
          <w:t>http://stakeholders.ofcom.org.uk/binaries/research/technology-research/2014/Second_Screens_Final_report.pdf</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Thinkbox.tv.  2014. </w:t>
      </w:r>
      <w:r>
        <w:rPr>
          <w:rFonts w:hAnsi="Arial Unicode MS"/>
          <w:sz w:val="24"/>
          <w:szCs w:val="24"/>
        </w:rPr>
        <w:t>“</w:t>
      </w:r>
      <w:r>
        <w:rPr>
          <w:rFonts w:ascii="Times New Roman"/>
          <w:sz w:val="24"/>
          <w:szCs w:val="24"/>
        </w:rPr>
        <w:t>Screen Life: The View From the Sofa.</w:t>
      </w:r>
      <w:r>
        <w:rPr>
          <w:rFonts w:hAnsi="Arial Unicode MS"/>
          <w:sz w:val="24"/>
          <w:szCs w:val="24"/>
        </w:rPr>
        <w:t>”</w:t>
      </w:r>
      <w:r>
        <w:rPr>
          <w:rFonts w:ascii="Times New Roman"/>
          <w:sz w:val="24"/>
          <w:szCs w:val="24"/>
        </w:rPr>
        <w:t xml:space="preserve"> Accessed April 14. </w:t>
      </w:r>
      <w:hyperlink r:id="rId24" w:history="1">
        <w:r>
          <w:rPr>
            <w:rStyle w:val="Hyperlink2"/>
            <w:rFonts w:ascii="Times New Roman"/>
          </w:rPr>
          <w:t>http://www.thinkbox.tv/server/show/nav.2165</w:t>
        </w:r>
      </w:hyperlink>
      <w:r>
        <w:rPr>
          <w:rFonts w:ascii="Times New Roman"/>
          <w:sz w:val="24"/>
          <w:szCs w:val="24"/>
        </w:rPr>
        <w:t xml:space="preserve">] </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Turkle, Sherry. 2011.  </w:t>
      </w:r>
      <w:r>
        <w:rPr>
          <w:rFonts w:ascii="Times New Roman"/>
          <w:i/>
          <w:iCs/>
          <w:sz w:val="24"/>
          <w:szCs w:val="24"/>
        </w:rPr>
        <w:t>Alone Together:</w:t>
      </w:r>
      <w:r>
        <w:rPr>
          <w:rFonts w:ascii="Verdana"/>
          <w:sz w:val="20"/>
          <w:szCs w:val="20"/>
          <w:shd w:val="clear" w:color="auto" w:fill="FFFFFF"/>
        </w:rPr>
        <w:t xml:space="preserve"> </w:t>
      </w:r>
      <w:r>
        <w:rPr>
          <w:rFonts w:ascii="Times New Roman"/>
          <w:b/>
          <w:bCs/>
          <w:i/>
          <w:iCs/>
          <w:sz w:val="24"/>
          <w:szCs w:val="24"/>
          <w:shd w:val="clear" w:color="auto" w:fill="FFFFFF"/>
        </w:rPr>
        <w:t xml:space="preserve">why we expect more from technology and less from each other. </w:t>
      </w:r>
      <w:r>
        <w:rPr>
          <w:rFonts w:ascii="Times New Roman"/>
          <w:sz w:val="24"/>
          <w:szCs w:val="24"/>
          <w:shd w:val="clear" w:color="auto" w:fill="FFFFFF"/>
        </w:rPr>
        <w:t>New York: Basic Books.</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Tussey, Ethan. 2014. </w:t>
      </w:r>
      <w:r>
        <w:rPr>
          <w:rFonts w:hAnsi="Arial Unicode MS"/>
          <w:sz w:val="24"/>
          <w:szCs w:val="24"/>
        </w:rPr>
        <w:t>“</w:t>
      </w:r>
      <w:r>
        <w:rPr>
          <w:rFonts w:ascii="Times New Roman"/>
          <w:sz w:val="24"/>
          <w:szCs w:val="24"/>
        </w:rPr>
        <w:t>Connected Viewing on the Second Screen: The Limitations of the Living Room.</w:t>
      </w:r>
      <w:r>
        <w:rPr>
          <w:rFonts w:hAnsi="Arial Unicode MS"/>
          <w:sz w:val="24"/>
          <w:szCs w:val="24"/>
        </w:rPr>
        <w:t>”</w:t>
      </w:r>
      <w:r>
        <w:rPr>
          <w:rFonts w:hAnsi="Arial Unicode MS"/>
          <w:sz w:val="24"/>
          <w:szCs w:val="24"/>
        </w:rPr>
        <w:t xml:space="preserve"> </w:t>
      </w:r>
      <w:r>
        <w:rPr>
          <w:rFonts w:ascii="Times New Roman"/>
          <w:sz w:val="24"/>
          <w:szCs w:val="24"/>
        </w:rPr>
        <w:t xml:space="preserve">In </w:t>
      </w:r>
      <w:r>
        <w:rPr>
          <w:rFonts w:ascii="Times New Roman"/>
          <w:i/>
          <w:iCs/>
          <w:sz w:val="24"/>
          <w:szCs w:val="24"/>
        </w:rPr>
        <w:t xml:space="preserve">Connected Viewing: Selling, Streaming, &amp; Sharing in the Digital Era, </w:t>
      </w:r>
      <w:r>
        <w:rPr>
          <w:rFonts w:ascii="Times New Roman"/>
          <w:sz w:val="24"/>
          <w:szCs w:val="24"/>
        </w:rPr>
        <w:t xml:space="preserve"> edited by</w:t>
      </w:r>
      <w:r>
        <w:rPr>
          <w:rFonts w:ascii="Times New Roman"/>
          <w:i/>
          <w:iCs/>
          <w:sz w:val="24"/>
          <w:szCs w:val="24"/>
        </w:rPr>
        <w:t xml:space="preserve"> </w:t>
      </w:r>
      <w:r>
        <w:rPr>
          <w:rFonts w:ascii="Times New Roman"/>
          <w:sz w:val="24"/>
          <w:szCs w:val="24"/>
        </w:rPr>
        <w:t>Holt, Jennifer and Kevin Sanson. New York: Routledge, 202-216</w:t>
      </w:r>
    </w:p>
    <w:p w:rsidR="00BD3929" w:rsidRDefault="00BD3929" w:rsidP="00BD3929">
      <w:pPr>
        <w:pStyle w:val="Body"/>
        <w:rPr>
          <w:rFonts w:ascii="Times New Roman" w:eastAsia="Times New Roman" w:hAnsi="Times New Roman" w:cs="Times New Roman"/>
          <w:sz w:val="24"/>
          <w:szCs w:val="24"/>
        </w:rPr>
      </w:pPr>
      <w:r>
        <w:rPr>
          <w:rFonts w:ascii="Times New Roman"/>
          <w:sz w:val="24"/>
          <w:szCs w:val="24"/>
        </w:rPr>
        <w:t xml:space="preserve">Warren, Christina. 2013. </w:t>
      </w:r>
      <w:r>
        <w:rPr>
          <w:rFonts w:hAnsi="Arial Unicode MS"/>
          <w:sz w:val="24"/>
          <w:szCs w:val="24"/>
        </w:rPr>
        <w:t>“</w:t>
      </w:r>
      <w:r>
        <w:rPr>
          <w:rFonts w:ascii="Times New Roman"/>
          <w:sz w:val="24"/>
          <w:szCs w:val="24"/>
        </w:rPr>
        <w:t>Official Oscar App Adds Android, Facebook Ballots.</w:t>
      </w:r>
      <w:r>
        <w:rPr>
          <w:rFonts w:hAnsi="Arial Unicode MS"/>
          <w:sz w:val="24"/>
          <w:szCs w:val="24"/>
        </w:rPr>
        <w:t>”</w:t>
      </w:r>
      <w:r>
        <w:rPr>
          <w:rFonts w:ascii="Times New Roman"/>
          <w:sz w:val="24"/>
          <w:szCs w:val="24"/>
        </w:rPr>
        <w:t xml:space="preserve"> Accessed May 21, 2014.  </w:t>
      </w:r>
      <w:hyperlink r:id="rId25" w:history="1">
        <w:r>
          <w:rPr>
            <w:rStyle w:val="Hyperlink2"/>
            <w:rFonts w:ascii="Times New Roman"/>
            <w:lang w:val="fr-FR"/>
          </w:rPr>
          <w:t>http://mashable.com/2013/01/10/oscar-app-ios-android-2013/</w:t>
        </w:r>
      </w:hyperlink>
      <w:r>
        <w:rPr>
          <w:rFonts w:ascii="Times New Roman"/>
          <w:sz w:val="24"/>
          <w:szCs w:val="24"/>
        </w:rPr>
        <w:t xml:space="preserve"> </w:t>
      </w:r>
    </w:p>
    <w:p w:rsidR="00BD3929" w:rsidRDefault="00BD3929" w:rsidP="00BD3929">
      <w:pPr>
        <w:pStyle w:val="NormalWeb"/>
        <w:spacing w:line="276" w:lineRule="auto"/>
      </w:pPr>
      <w:r>
        <w:t xml:space="preserve">Washenko, Anna. 2014. </w:t>
      </w:r>
      <w:r>
        <w:t>“</w:t>
      </w:r>
      <w:r>
        <w:t>Second Screen TV Apps.</w:t>
      </w:r>
      <w:r>
        <w:t>”</w:t>
      </w:r>
      <w:r>
        <w:t xml:space="preserve"> Accessed March 10 </w:t>
      </w:r>
      <w:hyperlink r:id="rId26" w:history="1">
        <w:r>
          <w:rPr>
            <w:rStyle w:val="Hyperlink4"/>
          </w:rPr>
          <w:t>http://mashable.com/2014/02/03/second-screen-tv-apps/</w:t>
        </w:r>
      </w:hyperlink>
      <w:r>
        <w:t xml:space="preserve">  </w:t>
      </w:r>
    </w:p>
    <w:p w:rsidR="00BD3929" w:rsidRDefault="00BD3929" w:rsidP="00BD3929">
      <w:pPr>
        <w:pStyle w:val="NormalWeb"/>
        <w:spacing w:line="276" w:lineRule="auto"/>
      </w:pPr>
      <w:r>
        <w:t xml:space="preserve">Wood, Helen. 2009. </w:t>
      </w:r>
      <w:r>
        <w:rPr>
          <w:i/>
          <w:iCs/>
        </w:rPr>
        <w:t xml:space="preserve">Talking With television: Women, Talk Shows and Modern Self-Reflexivity. </w:t>
      </w:r>
      <w:r>
        <w:t xml:space="preserve">Illinois: Illinois University Press. </w:t>
      </w:r>
    </w:p>
    <w:p w:rsidR="00BD3929" w:rsidRDefault="00BD3929" w:rsidP="00BD3929">
      <w:pPr>
        <w:pStyle w:val="NormalWeb"/>
        <w:spacing w:line="276" w:lineRule="auto"/>
      </w:pPr>
      <w:r>
        <w:t xml:space="preserve">Wood, Helen and Lisa Taylor. 2008. </w:t>
      </w:r>
      <w:r>
        <w:t>“</w:t>
      </w:r>
      <w:r>
        <w:t>Feeling Sentimental About Television and Audiences.</w:t>
      </w:r>
      <w:r>
        <w:t>”</w:t>
      </w:r>
      <w:r>
        <w:t xml:space="preserve"> </w:t>
      </w:r>
      <w:r>
        <w:rPr>
          <w:i/>
          <w:iCs/>
        </w:rPr>
        <w:t xml:space="preserve">Cinema Journal </w:t>
      </w:r>
      <w:r>
        <w:t>47 (3): 144-151</w:t>
      </w:r>
    </w:p>
    <w:p w:rsidR="00BD3929" w:rsidRDefault="00BD3929" w:rsidP="00BD3929">
      <w:pPr>
        <w:pStyle w:val="NormalWeb"/>
        <w:spacing w:line="276" w:lineRule="auto"/>
      </w:pPr>
    </w:p>
    <w:p w:rsidR="00BD3929" w:rsidRDefault="00BD3929" w:rsidP="00BD3929">
      <w:pPr>
        <w:pStyle w:val="Body"/>
        <w:spacing w:line="480" w:lineRule="auto"/>
      </w:pPr>
    </w:p>
    <w:p w:rsidR="00BB0172" w:rsidRDefault="000830F3"/>
    <w:sectPr w:rsidR="00BB0172" w:rsidSect="009E0D55">
      <w:headerReference w:type="default" r:id="rId27"/>
      <w:footerReference w:type="default" r:id="rId28"/>
      <w:endnotePr>
        <w:numFmt w:val="decimal"/>
      </w:endnotePr>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0F3" w:rsidRDefault="000830F3" w:rsidP="00BD3929">
      <w:r>
        <w:separator/>
      </w:r>
    </w:p>
  </w:endnote>
  <w:endnote w:type="continuationSeparator" w:id="0">
    <w:p w:rsidR="000830F3" w:rsidRDefault="000830F3" w:rsidP="00BD3929">
      <w:r>
        <w:continuationSeparator/>
      </w:r>
    </w:p>
  </w:endnote>
  <w:endnote w:id="1">
    <w:p w:rsidR="00BD3929" w:rsidRDefault="00BD3929" w:rsidP="00BD3929">
      <w:pPr>
        <w:pStyle w:val="EndnoteText"/>
      </w:pPr>
      <w:r>
        <w:rPr>
          <w:rFonts w:ascii="Times New Roman" w:eastAsia="Times New Roman" w:hAnsi="Times New Roman" w:cs="Times New Roman"/>
          <w:sz w:val="24"/>
          <w:szCs w:val="24"/>
          <w:vertAlign w:val="superscript"/>
        </w:rPr>
        <w:endnoteRef/>
      </w:r>
      <w:r>
        <w:rPr>
          <w:rFonts w:ascii="Times New Roman"/>
          <w:sz w:val="24"/>
          <w:szCs w:val="24"/>
        </w:rPr>
        <w:t xml:space="preserve"> Although the term </w:t>
      </w:r>
      <w:r>
        <w:rPr>
          <w:rFonts w:hAnsi="Arial Unicode MS"/>
          <w:sz w:val="24"/>
          <w:szCs w:val="24"/>
        </w:rPr>
        <w:t>‘</w:t>
      </w:r>
      <w:r>
        <w:rPr>
          <w:rFonts w:ascii="Times New Roman"/>
          <w:sz w:val="24"/>
          <w:szCs w:val="24"/>
        </w:rPr>
        <w:t>second screen</w:t>
      </w:r>
      <w:r>
        <w:rPr>
          <w:rFonts w:hAnsi="Arial Unicode MS"/>
          <w:sz w:val="24"/>
          <w:szCs w:val="24"/>
        </w:rPr>
        <w:t>’</w:t>
      </w:r>
      <w:r>
        <w:rPr>
          <w:rFonts w:hAnsi="Arial Unicode MS"/>
          <w:sz w:val="24"/>
          <w:szCs w:val="24"/>
        </w:rPr>
        <w:t xml:space="preserve"> </w:t>
      </w:r>
      <w:r>
        <w:rPr>
          <w:rFonts w:ascii="Times New Roman"/>
          <w:sz w:val="24"/>
          <w:szCs w:val="24"/>
        </w:rPr>
        <w:t xml:space="preserve">is most frequently used indicating a subservient status to that of television, there are other terms in use. The BBC refers to the </w:t>
      </w:r>
      <w:r>
        <w:rPr>
          <w:rFonts w:hAnsi="Arial Unicode MS"/>
          <w:sz w:val="24"/>
          <w:szCs w:val="24"/>
        </w:rPr>
        <w:t>‘</w:t>
      </w:r>
      <w:r>
        <w:rPr>
          <w:rFonts w:ascii="Times New Roman"/>
          <w:sz w:val="24"/>
          <w:szCs w:val="24"/>
        </w:rPr>
        <w:t>companion screen</w:t>
      </w:r>
      <w:r>
        <w:rPr>
          <w:rFonts w:hAnsi="Arial Unicode MS"/>
          <w:sz w:val="24"/>
          <w:szCs w:val="24"/>
        </w:rPr>
        <w:t>’</w:t>
      </w:r>
      <w:r>
        <w:rPr>
          <w:rFonts w:hAnsi="Arial Unicode MS"/>
          <w:sz w:val="24"/>
          <w:szCs w:val="24"/>
        </w:rPr>
        <w:t xml:space="preserve"> </w:t>
      </w:r>
      <w:r>
        <w:rPr>
          <w:rFonts w:ascii="Times New Roman"/>
          <w:sz w:val="24"/>
          <w:szCs w:val="24"/>
        </w:rPr>
        <w:t xml:space="preserve">when there is an </w:t>
      </w:r>
      <w:r>
        <w:rPr>
          <w:rFonts w:hAnsi="Arial Unicode MS"/>
          <w:sz w:val="24"/>
          <w:szCs w:val="24"/>
        </w:rPr>
        <w:t>‘</w:t>
      </w:r>
      <w:r>
        <w:rPr>
          <w:rFonts w:ascii="Times New Roman"/>
          <w:sz w:val="24"/>
          <w:szCs w:val="24"/>
        </w:rPr>
        <w:t>intelligent</w:t>
      </w:r>
      <w:r>
        <w:rPr>
          <w:rFonts w:hAnsi="Arial Unicode MS"/>
          <w:sz w:val="24"/>
          <w:szCs w:val="24"/>
        </w:rPr>
        <w:t>’</w:t>
      </w:r>
      <w:r>
        <w:rPr>
          <w:rFonts w:hAnsi="Arial Unicode MS"/>
          <w:sz w:val="24"/>
          <w:szCs w:val="24"/>
        </w:rPr>
        <w:t xml:space="preserve"> </w:t>
      </w:r>
      <w:r>
        <w:rPr>
          <w:rFonts w:ascii="Times New Roman"/>
          <w:sz w:val="24"/>
          <w:szCs w:val="24"/>
        </w:rPr>
        <w:t xml:space="preserve">awareness between the two screens ie the content on one is </w:t>
      </w:r>
      <w:r>
        <w:rPr>
          <w:rFonts w:hAnsi="Arial Unicode MS"/>
          <w:sz w:val="24"/>
          <w:szCs w:val="24"/>
        </w:rPr>
        <w:t>‘</w:t>
      </w:r>
      <w:r>
        <w:rPr>
          <w:rFonts w:ascii="Times New Roman"/>
          <w:sz w:val="24"/>
          <w:szCs w:val="24"/>
        </w:rPr>
        <w:t xml:space="preserve">speaking to the content on another, whereas Decipher Media Research and Red Bee Media refer to </w:t>
      </w:r>
      <w:r>
        <w:rPr>
          <w:rFonts w:hAnsi="Arial Unicode MS"/>
          <w:sz w:val="24"/>
          <w:szCs w:val="24"/>
        </w:rPr>
        <w:t>‘</w:t>
      </w:r>
      <w:r>
        <w:rPr>
          <w:rFonts w:ascii="Times New Roman"/>
          <w:sz w:val="24"/>
          <w:szCs w:val="24"/>
        </w:rPr>
        <w:t>dual screening</w:t>
      </w:r>
      <w:r>
        <w:rPr>
          <w:rFonts w:hAnsi="Arial Unicode MS"/>
          <w:sz w:val="24"/>
          <w:szCs w:val="24"/>
        </w:rPr>
        <w:t>’</w:t>
      </w:r>
      <w:r>
        <w:rPr>
          <w:rFonts w:hAnsi="Arial Unicode MS"/>
          <w:sz w:val="24"/>
          <w:szCs w:val="24"/>
        </w:rPr>
        <w:t xml:space="preserve"> </w:t>
      </w:r>
      <w:r>
        <w:rPr>
          <w:rFonts w:ascii="Times New Roman"/>
          <w:sz w:val="24"/>
          <w:szCs w:val="24"/>
        </w:rPr>
        <w:t xml:space="preserve">for any activity on a second device, </w:t>
      </w:r>
      <w:r>
        <w:rPr>
          <w:rFonts w:hAnsi="Arial Unicode MS"/>
          <w:sz w:val="24"/>
          <w:szCs w:val="24"/>
        </w:rPr>
        <w:t>‘</w:t>
      </w:r>
      <w:r>
        <w:rPr>
          <w:rFonts w:ascii="Times New Roman"/>
          <w:sz w:val="24"/>
          <w:szCs w:val="24"/>
        </w:rPr>
        <w:t>synchronous activity</w:t>
      </w:r>
      <w:r>
        <w:rPr>
          <w:rFonts w:hAnsi="Arial Unicode MS"/>
          <w:sz w:val="24"/>
          <w:szCs w:val="24"/>
        </w:rPr>
        <w:t>’</w:t>
      </w:r>
      <w:r>
        <w:rPr>
          <w:rFonts w:hAnsi="Arial Unicode MS"/>
          <w:sz w:val="24"/>
          <w:szCs w:val="24"/>
        </w:rPr>
        <w:t xml:space="preserve"> </w:t>
      </w:r>
      <w:r>
        <w:rPr>
          <w:rFonts w:ascii="Times New Roman"/>
          <w:sz w:val="24"/>
          <w:szCs w:val="24"/>
        </w:rPr>
        <w:t xml:space="preserve">for that which is prompted by the TV, and </w:t>
      </w:r>
      <w:r>
        <w:rPr>
          <w:rFonts w:hAnsi="Arial Unicode MS"/>
          <w:sz w:val="24"/>
          <w:szCs w:val="24"/>
        </w:rPr>
        <w:t>‘</w:t>
      </w:r>
      <w:r>
        <w:rPr>
          <w:rFonts w:ascii="Times New Roman"/>
          <w:sz w:val="24"/>
          <w:szCs w:val="24"/>
        </w:rPr>
        <w:t>companion experiences</w:t>
      </w:r>
      <w:r>
        <w:rPr>
          <w:rFonts w:hAnsi="Arial Unicode MS"/>
          <w:sz w:val="24"/>
          <w:szCs w:val="24"/>
        </w:rPr>
        <w:t>’</w:t>
      </w:r>
      <w:r>
        <w:rPr>
          <w:rFonts w:hAnsi="Arial Unicode MS"/>
          <w:sz w:val="24"/>
          <w:szCs w:val="24"/>
        </w:rPr>
        <w:t xml:space="preserve"> </w:t>
      </w:r>
      <w:r>
        <w:rPr>
          <w:rFonts w:ascii="Times New Roman"/>
          <w:sz w:val="24"/>
          <w:szCs w:val="24"/>
        </w:rPr>
        <w:t>to refer to second devise activity created by the content being viewed. (Technologia 2014, p19)</w:t>
      </w:r>
    </w:p>
  </w:endnote>
  <w:endnote w:id="2">
    <w:p w:rsidR="00BD3929" w:rsidRDefault="00BD3929" w:rsidP="00BD3929">
      <w:pPr>
        <w:pStyle w:val="EndnoteText"/>
      </w:pPr>
      <w:r>
        <w:rPr>
          <w:rFonts w:ascii="Times New Roman" w:eastAsia="Times New Roman" w:hAnsi="Times New Roman" w:cs="Times New Roman"/>
          <w:sz w:val="24"/>
          <w:szCs w:val="24"/>
          <w:vertAlign w:val="superscript"/>
        </w:rPr>
        <w:endnoteRef/>
      </w:r>
      <w:r>
        <w:t xml:space="preserve"> </w:t>
      </w:r>
      <w:r>
        <w:rPr>
          <w:rFonts w:ascii="Times New Roman"/>
          <w:sz w:val="24"/>
          <w:szCs w:val="24"/>
        </w:rPr>
        <w:t>I should note that all my respondents were middle class and white and the adults had been educated (or were being educated) to degree level; a more mixed demographic would have been desirable and may have produced different responses.  My findings confirm the observation that middle class respondents tend to see television as a guilty pleasure, one ameliorated by the educational possibilities it offers (Seiter 199; Skeggs and Wood 2012).</w:t>
      </w:r>
      <w:r>
        <w:t xml:space="preserve">  </w:t>
      </w:r>
    </w:p>
  </w:endnote>
  <w:endnote w:id="3">
    <w:p w:rsidR="00BD3929" w:rsidRDefault="00BD3929" w:rsidP="00E645AD">
      <w:pPr>
        <w:pStyle w:val="EndnoteText"/>
      </w:pPr>
      <w:r>
        <w:rPr>
          <w:rFonts w:ascii="Times New Roman" w:eastAsia="Times New Roman" w:hAnsi="Times New Roman" w:cs="Times New Roman"/>
          <w:sz w:val="24"/>
          <w:szCs w:val="24"/>
          <w:vertAlign w:val="superscript"/>
        </w:rPr>
        <w:endnoteRef/>
      </w:r>
      <w:r>
        <w:rPr>
          <w:rFonts w:ascii="Times New Roman"/>
          <w:sz w:val="24"/>
          <w:szCs w:val="24"/>
        </w:rPr>
        <w:t xml:space="preserve"> Regarding audiences as consumers/producers of income is not a </w:t>
      </w:r>
      <w:r w:rsidR="00E645AD">
        <w:rPr>
          <w:rFonts w:ascii="Times New Roman"/>
          <w:sz w:val="24"/>
          <w:szCs w:val="24"/>
        </w:rPr>
        <w:t xml:space="preserve">new </w:t>
      </w:r>
      <w:r>
        <w:rPr>
          <w:rFonts w:ascii="Times New Roman"/>
          <w:sz w:val="24"/>
          <w:szCs w:val="24"/>
        </w:rPr>
        <w:t xml:space="preserve">phenomenon of course.  </w:t>
      </w:r>
      <w:r w:rsidR="00E645AD">
        <w:rPr>
          <w:rFonts w:ascii="Times New Roman"/>
          <w:sz w:val="24"/>
          <w:szCs w:val="24"/>
        </w:rPr>
        <w:t>T</w:t>
      </w:r>
      <w:r>
        <w:rPr>
          <w:rFonts w:ascii="Times New Roman"/>
          <w:sz w:val="24"/>
          <w:szCs w:val="24"/>
        </w:rPr>
        <w:t xml:space="preserve">he 1986 Peacock committee was set up </w:t>
      </w:r>
      <w:r w:rsidR="00E645AD">
        <w:rPr>
          <w:rFonts w:ascii="Times New Roman"/>
          <w:sz w:val="24"/>
          <w:szCs w:val="24"/>
        </w:rPr>
        <w:t xml:space="preserve">in the UK </w:t>
      </w:r>
      <w:r>
        <w:rPr>
          <w:rFonts w:ascii="Times New Roman"/>
          <w:sz w:val="24"/>
          <w:szCs w:val="24"/>
        </w:rPr>
        <w:t xml:space="preserve">to </w:t>
      </w:r>
      <w:r w:rsidR="00E645AD">
        <w:rPr>
          <w:rFonts w:hAnsi="Arial Unicode MS"/>
          <w:sz w:val="24"/>
          <w:szCs w:val="24"/>
        </w:rPr>
        <w:t>consider the</w:t>
      </w:r>
      <w:r w:rsidR="00E645AD">
        <w:rPr>
          <w:rFonts w:ascii="Times New Roman"/>
          <w:sz w:val="24"/>
          <w:szCs w:val="24"/>
        </w:rPr>
        <w:t xml:space="preserve"> introduction of advertising </w:t>
      </w:r>
      <w:r>
        <w:rPr>
          <w:rFonts w:ascii="Times New Roman"/>
          <w:sz w:val="24"/>
          <w:szCs w:val="24"/>
        </w:rPr>
        <w:t xml:space="preserve">on the BBC.  Although the </w:t>
      </w:r>
      <w:r w:rsidR="007B59C8">
        <w:rPr>
          <w:rFonts w:ascii="Times New Roman"/>
          <w:sz w:val="24"/>
          <w:szCs w:val="24"/>
        </w:rPr>
        <w:t>license</w:t>
      </w:r>
      <w:r>
        <w:rPr>
          <w:rFonts w:ascii="Times New Roman"/>
          <w:sz w:val="24"/>
          <w:szCs w:val="24"/>
        </w:rPr>
        <w:t xml:space="preserve"> fee and the BBC as a public service broadcaster w</w:t>
      </w:r>
      <w:r w:rsidR="007B59C8">
        <w:rPr>
          <w:rFonts w:ascii="Times New Roman"/>
          <w:sz w:val="24"/>
          <w:szCs w:val="24"/>
        </w:rPr>
        <w:t>ere</w:t>
      </w:r>
      <w:r>
        <w:rPr>
          <w:rFonts w:ascii="Times New Roman"/>
          <w:sz w:val="24"/>
          <w:szCs w:val="24"/>
        </w:rPr>
        <w:t xml:space="preserve"> maintained, </w:t>
      </w:r>
      <w:r w:rsidR="007B59C8">
        <w:rPr>
          <w:rFonts w:ascii="Times New Roman"/>
          <w:sz w:val="24"/>
          <w:szCs w:val="24"/>
        </w:rPr>
        <w:t xml:space="preserve">in </w:t>
      </w:r>
      <w:r>
        <w:rPr>
          <w:rFonts w:ascii="Times New Roman"/>
          <w:sz w:val="24"/>
          <w:szCs w:val="24"/>
        </w:rPr>
        <w:t xml:space="preserve">the report is viewers and listeners were referred to as </w:t>
      </w:r>
      <w:r w:rsidR="00404393">
        <w:rPr>
          <w:rFonts w:ascii="Times New Roman"/>
          <w:sz w:val="24"/>
          <w:szCs w:val="24"/>
        </w:rPr>
        <w:t>‘</w:t>
      </w:r>
      <w:r>
        <w:rPr>
          <w:rFonts w:ascii="Times New Roman"/>
          <w:i/>
          <w:iCs/>
          <w:sz w:val="24"/>
          <w:szCs w:val="24"/>
        </w:rPr>
        <w:t>consumers</w:t>
      </w:r>
      <w:r>
        <w:rPr>
          <w:rFonts w:hAnsi="Arial Unicode MS"/>
          <w:sz w:val="24"/>
          <w:szCs w:val="24"/>
        </w:rPr>
        <w:t>’</w:t>
      </w:r>
      <w:r>
        <w:rPr>
          <w:rFonts w:hAnsi="Arial Unicode MS"/>
          <w:sz w:val="24"/>
          <w:szCs w:val="24"/>
        </w:rPr>
        <w:t xml:space="preserve"> </w:t>
      </w:r>
      <w:r>
        <w:rPr>
          <w:rFonts w:ascii="Times New Roman"/>
          <w:sz w:val="24"/>
          <w:szCs w:val="24"/>
        </w:rPr>
        <w:t>ma</w:t>
      </w:r>
      <w:r w:rsidR="007B59C8">
        <w:rPr>
          <w:rFonts w:ascii="Times New Roman"/>
          <w:sz w:val="24"/>
          <w:szCs w:val="24"/>
        </w:rPr>
        <w:t>r</w:t>
      </w:r>
      <w:r>
        <w:rPr>
          <w:rFonts w:ascii="Times New Roman"/>
          <w:sz w:val="24"/>
          <w:szCs w:val="24"/>
        </w:rPr>
        <w:t>king a decisive shift in the ways in which viewers are perceived by policy makers</w:t>
      </w:r>
      <w:r w:rsidR="00E645AD">
        <w:rPr>
          <w:rFonts w:ascii="Times New Roman"/>
          <w:sz w:val="24"/>
          <w:szCs w:val="24"/>
        </w:rPr>
        <w:t>.   (see Holland et al</w:t>
      </w:r>
      <w:r>
        <w:rPr>
          <w:rFonts w:ascii="Times New Roman"/>
          <w:sz w:val="24"/>
          <w:szCs w:val="24"/>
        </w:rPr>
        <w:t xml:space="preserve"> 2013)</w:t>
      </w:r>
    </w:p>
  </w:endnote>
  <w:endnote w:id="4">
    <w:p w:rsidR="00BD3929" w:rsidRDefault="00BD3929" w:rsidP="00BD3929">
      <w:pPr>
        <w:pStyle w:val="EndnoteText"/>
      </w:pPr>
      <w:r>
        <w:rPr>
          <w:rFonts w:ascii="Times New Roman" w:eastAsia="Times New Roman" w:hAnsi="Times New Roman" w:cs="Times New Roman"/>
          <w:sz w:val="24"/>
          <w:szCs w:val="24"/>
          <w:vertAlign w:val="superscript"/>
        </w:rPr>
        <w:endnoteRef/>
      </w:r>
      <w:r>
        <w:rPr>
          <w:rFonts w:ascii="Times New Roman"/>
          <w:sz w:val="24"/>
          <w:szCs w:val="24"/>
        </w:rPr>
        <w:t xml:space="preserve"> Thinkbox has carried out research that explores how audiences use multiple screens while watching television. They managed to persuade 20 households to have CCTV-type technology installed in their homes in order to capture multi-screen (phones, laptops, tablets) behaviour in relation to television viewing.  While their findings are very interesting, the main interest lies in gauging audience attention, and the degree to which viewers are able to recall an advertised brand while multi-screening as the advert is broadcast. (Thinkbox.tv 2014)</w:t>
      </w:r>
    </w:p>
  </w:endnote>
  <w:endnote w:id="5">
    <w:p w:rsidR="00BD3929" w:rsidRDefault="00BD3929" w:rsidP="00BD3929">
      <w:pPr>
        <w:pStyle w:val="EndnoteText"/>
      </w:pPr>
      <w:r>
        <w:rPr>
          <w:vertAlign w:val="superscript"/>
        </w:rPr>
        <w:endnoteRef/>
      </w:r>
      <w:r>
        <w:rPr>
          <w:rFonts w:ascii="Times New Roman"/>
          <w:sz w:val="24"/>
          <w:szCs w:val="24"/>
        </w:rPr>
        <w:t xml:space="preserve"> I thank my anonymous reviewer for this suggestion</w:t>
      </w:r>
      <w:r>
        <w:t>.</w:t>
      </w:r>
    </w:p>
  </w:endnote>
  <w:endnote w:id="6">
    <w:p w:rsidR="00BD3929" w:rsidRDefault="00BD3929" w:rsidP="00BD3929">
      <w:pPr>
        <w:pStyle w:val="EndnoteText"/>
      </w:pPr>
      <w:r>
        <w:rPr>
          <w:rFonts w:ascii="Times New Roman" w:eastAsia="Times New Roman" w:hAnsi="Times New Roman" w:cs="Times New Roman"/>
          <w:sz w:val="24"/>
          <w:szCs w:val="24"/>
          <w:vertAlign w:val="superscript"/>
        </w:rPr>
        <w:endnoteRef/>
      </w:r>
      <w:r>
        <w:rPr>
          <w:rFonts w:ascii="Times New Roman"/>
          <w:sz w:val="24"/>
          <w:szCs w:val="24"/>
        </w:rPr>
        <w:t xml:space="preserve"> This makes the family unusual as, according to Ofcom, live TV accounted fo</w:t>
      </w:r>
      <w:r w:rsidR="00404393">
        <w:rPr>
          <w:rFonts w:ascii="Times New Roman"/>
          <w:sz w:val="24"/>
          <w:szCs w:val="24"/>
        </w:rPr>
        <w:t>r 90% of viewing in 2012 (Ofcom</w:t>
      </w:r>
      <w:r>
        <w:rPr>
          <w:rFonts w:ascii="Times New Roman"/>
          <w:sz w:val="24"/>
          <w:szCs w:val="24"/>
        </w:rPr>
        <w:t xml:space="preserve">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55" w:rsidRDefault="00E16A42">
    <w:pPr>
      <w:pStyle w:val="Footer"/>
      <w:tabs>
        <w:tab w:val="clear" w:pos="9026"/>
        <w:tab w:val="right" w:pos="9000"/>
      </w:tabs>
      <w:jc w:val="right"/>
    </w:pPr>
    <w:r>
      <w:fldChar w:fldCharType="begin"/>
    </w:r>
    <w:r w:rsidR="006E4C05">
      <w:instrText xml:space="preserve"> PAGE </w:instrText>
    </w:r>
    <w:r>
      <w:fldChar w:fldCharType="separate"/>
    </w:r>
    <w:r w:rsidR="0008381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0F3" w:rsidRDefault="000830F3" w:rsidP="00BD3929">
      <w:r>
        <w:separator/>
      </w:r>
    </w:p>
  </w:footnote>
  <w:footnote w:type="continuationSeparator" w:id="0">
    <w:p w:rsidR="000830F3" w:rsidRDefault="000830F3" w:rsidP="00BD3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55" w:rsidRDefault="000830F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29"/>
    <w:rsid w:val="000830F3"/>
    <w:rsid w:val="0008381A"/>
    <w:rsid w:val="001E793C"/>
    <w:rsid w:val="001E7C44"/>
    <w:rsid w:val="0025684C"/>
    <w:rsid w:val="00364D5A"/>
    <w:rsid w:val="00404393"/>
    <w:rsid w:val="00426250"/>
    <w:rsid w:val="00433E58"/>
    <w:rsid w:val="005F4369"/>
    <w:rsid w:val="00644D3D"/>
    <w:rsid w:val="006E4C05"/>
    <w:rsid w:val="006E6643"/>
    <w:rsid w:val="00741D78"/>
    <w:rsid w:val="007B59C8"/>
    <w:rsid w:val="008662D0"/>
    <w:rsid w:val="00887BAB"/>
    <w:rsid w:val="0096656E"/>
    <w:rsid w:val="00967182"/>
    <w:rsid w:val="009A39A3"/>
    <w:rsid w:val="009C68F0"/>
    <w:rsid w:val="00AA14B8"/>
    <w:rsid w:val="00B63A1E"/>
    <w:rsid w:val="00B9156C"/>
    <w:rsid w:val="00BD3929"/>
    <w:rsid w:val="00BD7A48"/>
    <w:rsid w:val="00C46FE5"/>
    <w:rsid w:val="00C6313C"/>
    <w:rsid w:val="00C948E4"/>
    <w:rsid w:val="00D26895"/>
    <w:rsid w:val="00E16A42"/>
    <w:rsid w:val="00E25D75"/>
    <w:rsid w:val="00E645AD"/>
    <w:rsid w:val="00F52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9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BD392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styleId="Footer">
    <w:name w:val="footer"/>
    <w:link w:val="FooterChar"/>
    <w:rsid w:val="00BD3929"/>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FooterChar">
    <w:name w:val="Footer Char"/>
    <w:basedOn w:val="DefaultParagraphFont"/>
    <w:link w:val="Footer"/>
    <w:rsid w:val="00BD3929"/>
    <w:rPr>
      <w:rFonts w:ascii="Calibri" w:eastAsia="Calibri" w:hAnsi="Calibri" w:cs="Calibri"/>
      <w:color w:val="000000"/>
      <w:u w:color="000000"/>
      <w:bdr w:val="nil"/>
      <w:lang w:val="en-US" w:eastAsia="en-GB"/>
    </w:rPr>
  </w:style>
  <w:style w:type="paragraph" w:customStyle="1" w:styleId="Body">
    <w:name w:val="Body"/>
    <w:rsid w:val="00BD3929"/>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EndnoteText">
    <w:name w:val="endnote text"/>
    <w:link w:val="EndnoteTextChar"/>
    <w:rsid w:val="00BD392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EndnoteTextChar">
    <w:name w:val="Endnote Text Char"/>
    <w:basedOn w:val="DefaultParagraphFont"/>
    <w:link w:val="EndnoteText"/>
    <w:rsid w:val="00BD3929"/>
    <w:rPr>
      <w:rFonts w:ascii="Calibri" w:eastAsia="Calibri" w:hAnsi="Calibri" w:cs="Calibri"/>
      <w:color w:val="000000"/>
      <w:sz w:val="20"/>
      <w:szCs w:val="20"/>
      <w:u w:color="000000"/>
      <w:bdr w:val="nil"/>
      <w:lang w:val="en-US" w:eastAsia="en-GB"/>
    </w:rPr>
  </w:style>
  <w:style w:type="paragraph" w:styleId="NormalWeb">
    <w:name w:val="Normal (Web)"/>
    <w:rsid w:val="00BD3929"/>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Hyperlink0">
    <w:name w:val="Hyperlink.0"/>
    <w:basedOn w:val="DefaultParagraphFont"/>
    <w:rsid w:val="00BD3929"/>
    <w:rPr>
      <w:color w:val="0000FF"/>
      <w:sz w:val="24"/>
      <w:szCs w:val="24"/>
      <w:u w:val="single" w:color="0000FF"/>
      <w:lang w:val="en-US"/>
    </w:rPr>
  </w:style>
  <w:style w:type="character" w:customStyle="1" w:styleId="Hyperlink1">
    <w:name w:val="Hyperlink.1"/>
    <w:basedOn w:val="DefaultParagraphFont"/>
    <w:rsid w:val="00BD3929"/>
    <w:rPr>
      <w:color w:val="000000"/>
      <w:sz w:val="24"/>
      <w:szCs w:val="24"/>
      <w:u w:color="000000"/>
    </w:rPr>
  </w:style>
  <w:style w:type="character" w:customStyle="1" w:styleId="Hyperlink2">
    <w:name w:val="Hyperlink.2"/>
    <w:basedOn w:val="DefaultParagraphFont"/>
    <w:rsid w:val="00BD3929"/>
    <w:rPr>
      <w:color w:val="0000FF"/>
      <w:sz w:val="24"/>
      <w:szCs w:val="24"/>
      <w:u w:val="single" w:color="0000FF"/>
    </w:rPr>
  </w:style>
  <w:style w:type="paragraph" w:customStyle="1" w:styleId="Heading">
    <w:name w:val="Heading"/>
    <w:rsid w:val="00BD3929"/>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lang w:val="de-DE" w:eastAsia="en-GB"/>
    </w:rPr>
  </w:style>
  <w:style w:type="character" w:customStyle="1" w:styleId="Hyperlink3">
    <w:name w:val="Hyperlink.3"/>
    <w:basedOn w:val="DefaultParagraphFont"/>
    <w:rsid w:val="00BD3929"/>
    <w:rPr>
      <w:color w:val="0000FF"/>
      <w:spacing w:val="-7"/>
      <w:sz w:val="24"/>
      <w:szCs w:val="24"/>
      <w:u w:val="single" w:color="0000FF"/>
    </w:rPr>
  </w:style>
  <w:style w:type="character" w:customStyle="1" w:styleId="Hyperlink4">
    <w:name w:val="Hyperlink.4"/>
    <w:basedOn w:val="DefaultParagraphFont"/>
    <w:rsid w:val="00BD3929"/>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9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BD392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styleId="Footer">
    <w:name w:val="footer"/>
    <w:link w:val="FooterChar"/>
    <w:rsid w:val="00BD3929"/>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FooterChar">
    <w:name w:val="Footer Char"/>
    <w:basedOn w:val="DefaultParagraphFont"/>
    <w:link w:val="Footer"/>
    <w:rsid w:val="00BD3929"/>
    <w:rPr>
      <w:rFonts w:ascii="Calibri" w:eastAsia="Calibri" w:hAnsi="Calibri" w:cs="Calibri"/>
      <w:color w:val="000000"/>
      <w:u w:color="000000"/>
      <w:bdr w:val="nil"/>
      <w:lang w:val="en-US" w:eastAsia="en-GB"/>
    </w:rPr>
  </w:style>
  <w:style w:type="paragraph" w:customStyle="1" w:styleId="Body">
    <w:name w:val="Body"/>
    <w:rsid w:val="00BD3929"/>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EndnoteText">
    <w:name w:val="endnote text"/>
    <w:link w:val="EndnoteTextChar"/>
    <w:rsid w:val="00BD392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EndnoteTextChar">
    <w:name w:val="Endnote Text Char"/>
    <w:basedOn w:val="DefaultParagraphFont"/>
    <w:link w:val="EndnoteText"/>
    <w:rsid w:val="00BD3929"/>
    <w:rPr>
      <w:rFonts w:ascii="Calibri" w:eastAsia="Calibri" w:hAnsi="Calibri" w:cs="Calibri"/>
      <w:color w:val="000000"/>
      <w:sz w:val="20"/>
      <w:szCs w:val="20"/>
      <w:u w:color="000000"/>
      <w:bdr w:val="nil"/>
      <w:lang w:val="en-US" w:eastAsia="en-GB"/>
    </w:rPr>
  </w:style>
  <w:style w:type="paragraph" w:styleId="NormalWeb">
    <w:name w:val="Normal (Web)"/>
    <w:rsid w:val="00BD3929"/>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Hyperlink0">
    <w:name w:val="Hyperlink.0"/>
    <w:basedOn w:val="DefaultParagraphFont"/>
    <w:rsid w:val="00BD3929"/>
    <w:rPr>
      <w:color w:val="0000FF"/>
      <w:sz w:val="24"/>
      <w:szCs w:val="24"/>
      <w:u w:val="single" w:color="0000FF"/>
      <w:lang w:val="en-US"/>
    </w:rPr>
  </w:style>
  <w:style w:type="character" w:customStyle="1" w:styleId="Hyperlink1">
    <w:name w:val="Hyperlink.1"/>
    <w:basedOn w:val="DefaultParagraphFont"/>
    <w:rsid w:val="00BD3929"/>
    <w:rPr>
      <w:color w:val="000000"/>
      <w:sz w:val="24"/>
      <w:szCs w:val="24"/>
      <w:u w:color="000000"/>
    </w:rPr>
  </w:style>
  <w:style w:type="character" w:customStyle="1" w:styleId="Hyperlink2">
    <w:name w:val="Hyperlink.2"/>
    <w:basedOn w:val="DefaultParagraphFont"/>
    <w:rsid w:val="00BD3929"/>
    <w:rPr>
      <w:color w:val="0000FF"/>
      <w:sz w:val="24"/>
      <w:szCs w:val="24"/>
      <w:u w:val="single" w:color="0000FF"/>
    </w:rPr>
  </w:style>
  <w:style w:type="paragraph" w:customStyle="1" w:styleId="Heading">
    <w:name w:val="Heading"/>
    <w:rsid w:val="00BD3929"/>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lang w:val="de-DE" w:eastAsia="en-GB"/>
    </w:rPr>
  </w:style>
  <w:style w:type="character" w:customStyle="1" w:styleId="Hyperlink3">
    <w:name w:val="Hyperlink.3"/>
    <w:basedOn w:val="DefaultParagraphFont"/>
    <w:rsid w:val="00BD3929"/>
    <w:rPr>
      <w:color w:val="0000FF"/>
      <w:spacing w:val="-7"/>
      <w:sz w:val="24"/>
      <w:szCs w:val="24"/>
      <w:u w:val="single" w:color="0000FF"/>
    </w:rPr>
  </w:style>
  <w:style w:type="character" w:customStyle="1" w:styleId="Hyperlink4">
    <w:name w:val="Hyperlink.4"/>
    <w:basedOn w:val="DefaultParagraphFont"/>
    <w:rsid w:val="00BD3929"/>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verge.com/entertainment/2014/2/13/5406498/how-a-second-screen-app-made-the-walking-dead-come-alive" TargetMode="External"/><Relationship Id="rId13" Type="http://schemas.openxmlformats.org/officeDocument/2006/relationships/hyperlink" Target="http://www.futurescape.tv" TargetMode="External"/><Relationship Id="rId18" Type="http://schemas.openxmlformats.org/officeDocument/2006/relationships/hyperlink" Target="http://www.oscars.org/press/pressreleases/2013/20130110a.html" TargetMode="External"/><Relationship Id="rId26" Type="http://schemas.openxmlformats.org/officeDocument/2006/relationships/hyperlink" Target="http://mashable.com/2014/02/03/second-screen-tv-apps/" TargetMode="External"/><Relationship Id="rId3" Type="http://schemas.microsoft.com/office/2007/relationships/stylesWithEffects" Target="stylesWithEffects.xml"/><Relationship Id="rId21" Type="http://schemas.openxmlformats.org/officeDocument/2006/relationships/hyperlink" Target="https://secondsync.com/" TargetMode="External"/><Relationship Id="rId7" Type="http://schemas.openxmlformats.org/officeDocument/2006/relationships/endnotes" Target="endnotes.xml"/><Relationship Id="rId12" Type="http://schemas.openxmlformats.org/officeDocument/2006/relationships/hyperlink" Target="http://www.latimes.com/entertainment/envelope/cotown/la-et-ct-secondscreen-report-natpe-20140207-story.html" TargetMode="External"/><Relationship Id="rId17" Type="http://schemas.openxmlformats.org/officeDocument/2006/relationships/hyperlink" Target="http://media.ofcom.org.uk/2013/08/01/the-reinvention-of-the-1950s-living-room-2/" TargetMode="External"/><Relationship Id="rId25" Type="http://schemas.openxmlformats.org/officeDocument/2006/relationships/hyperlink" Target="http://mashable.com/2013/01/10/oscar-app-ios-android-2013/" TargetMode="External"/><Relationship Id="rId2" Type="http://schemas.openxmlformats.org/officeDocument/2006/relationships/styles" Target="styles.xml"/><Relationship Id="rId16" Type="http://schemas.openxmlformats.org/officeDocument/2006/relationships/hyperlink" Target="http://www.v-net.tv/twitter-unofficially-crowned-as-second-screen-kings/" TargetMode="External"/><Relationship Id="rId20" Type="http://schemas.openxmlformats.org/officeDocument/2006/relationships/hyperlink" Target="http://www.redbeemedia.com/work/walking-dead-companion-ap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taltveurope.net/155302/influence-of-second-screen-still-negligible-says-ofcom/" TargetMode="External"/><Relationship Id="rId24" Type="http://schemas.openxmlformats.org/officeDocument/2006/relationships/hyperlink" Target="http://www.thinkbox.tv/server/show/nav.2165" TargetMode="External"/><Relationship Id="rId5" Type="http://schemas.openxmlformats.org/officeDocument/2006/relationships/webSettings" Target="webSettings.xml"/><Relationship Id="rId15" Type="http://schemas.openxmlformats.org/officeDocument/2006/relationships/hyperlink" Target="http://techland.time.com/2014/01/29/twitter-second-screen/" TargetMode="External"/><Relationship Id="rId23" Type="http://schemas.openxmlformats.org/officeDocument/2006/relationships/hyperlink" Target="http://stakeholders.ofcom.org.uk/binaries/research/technology-research/2014/Second_Screens_Final_report.pdf" TargetMode="External"/><Relationship Id="rId28" Type="http://schemas.openxmlformats.org/officeDocument/2006/relationships/footer" Target="footer1.xml"/><Relationship Id="rId10" Type="http://schemas.openxmlformats.org/officeDocument/2006/relationships/hyperlink" Target="http://www.inma.org/blogs/mobile-tablets/archives.cfm/date/2013/7" TargetMode="External"/><Relationship Id="rId19" Type="http://schemas.openxmlformats.org/officeDocument/2006/relationships/hyperlink" Target="http://www.redbeemedia.com/work/sherlock-interactive-campaign" TargetMode="External"/><Relationship Id="rId4" Type="http://schemas.openxmlformats.org/officeDocument/2006/relationships/settings" Target="settings.xml"/><Relationship Id="rId9" Type="http://schemas.openxmlformats.org/officeDocument/2006/relationships/hyperlink" Target="http://www.inma.org/blogs/mobile-tablets/post.cfm/the-rise-implications-and-benefits-of-the-second-screen" TargetMode="External"/><Relationship Id="rId14" Type="http://schemas.openxmlformats.org/officeDocument/2006/relationships/hyperlink" Target="http://www.theguardian.com/media-network/media-network-blog/2013/jul/08/second-screen-social-tv-television" TargetMode="External"/><Relationship Id="rId22" Type="http://schemas.openxmlformats.org/officeDocument/2006/relationships/hyperlink" Target="http://www.adweek.com/news/television/twitter-killed-all-these-second-screen-apps-152266"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BDD60E0-10D0-45C6-BF24-48D70A7F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7893</Words>
  <Characters>44992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Ben Jones</cp:lastModifiedBy>
  <cp:revision>2</cp:revision>
  <dcterms:created xsi:type="dcterms:W3CDTF">2015-10-05T09:06:00Z</dcterms:created>
  <dcterms:modified xsi:type="dcterms:W3CDTF">2015-10-05T09:06:00Z</dcterms:modified>
</cp:coreProperties>
</file>