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133D7" w:rsidRDefault="00D77EB8" w:rsidP="009A19B8">
      <w:pPr>
        <w:spacing w:line="240" w:lineRule="auto"/>
        <w:jc w:val="center"/>
        <w:rPr>
          <w:rFonts w:ascii="Times New Roman" w:hAnsi="Times New Roman"/>
          <w:b/>
        </w:rPr>
      </w:pPr>
      <w:r w:rsidRPr="000133D7">
        <w:rPr>
          <w:rFonts w:ascii="Times New Roman" w:hAnsi="Times New Roman"/>
          <w:b/>
        </w:rPr>
        <w:t xml:space="preserve">Mentoring for Equality: women activists creating change in the </w:t>
      </w:r>
      <w:r w:rsidR="00AF511E" w:rsidRPr="000133D7">
        <w:rPr>
          <w:rFonts w:ascii="Times New Roman" w:hAnsi="Times New Roman"/>
          <w:b/>
        </w:rPr>
        <w:t>UK aviation and aerospace industry</w:t>
      </w:r>
    </w:p>
    <w:p w:rsidR="009A19B8" w:rsidRDefault="000133D7" w:rsidP="009A19B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Abstract submitted </w:t>
      </w:r>
      <w:r w:rsidR="009A19B8">
        <w:rPr>
          <w:rFonts w:ascii="Times New Roman" w:hAnsi="Times New Roman"/>
          <w:b/>
        </w:rPr>
        <w:t>to the stream, Acting for Women and Equalities in Organizations? Gender, Work and Organization Conference, June 2016, Keele, UK</w:t>
      </w:r>
    </w:p>
    <w:p w:rsidR="008B6DA0" w:rsidRPr="000133D7" w:rsidRDefault="009A19B8" w:rsidP="009A19B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Professor Susan Durbin, Dr Ana Lopes, Dr John </w:t>
      </w:r>
      <w:proofErr w:type="spellStart"/>
      <w:r>
        <w:rPr>
          <w:rFonts w:ascii="Times New Roman" w:hAnsi="Times New Roman"/>
          <w:b/>
        </w:rPr>
        <w:t>Neugebauer</w:t>
      </w:r>
      <w:proofErr w:type="spellEnd"/>
      <w:r>
        <w:rPr>
          <w:rFonts w:ascii="Times New Roman" w:hAnsi="Times New Roman"/>
          <w:b/>
        </w:rPr>
        <w:t xml:space="preserve"> and Stella Warren, Centre for Employment Studies Research, University of the West of England, Faculty of Business and Law, Frenchay Campus, Coldharbour Lane, Bristol, BS16 1QY (sue.durbin@uwe.ac.uk)</w:t>
      </w:r>
    </w:p>
    <w:p w:rsidR="00D77EB8" w:rsidRPr="000133D7" w:rsidRDefault="00D77EB8" w:rsidP="00D77EB8">
      <w:pPr>
        <w:spacing w:line="240" w:lineRule="auto"/>
        <w:rPr>
          <w:rFonts w:ascii="Times New Roman" w:hAnsi="Times New Roman"/>
        </w:rPr>
      </w:pPr>
      <w:r w:rsidRPr="000133D7">
        <w:rPr>
          <w:rFonts w:ascii="Times New Roman" w:hAnsi="Times New Roman"/>
        </w:rPr>
        <w:t xml:space="preserve">The UK aviation and aerospace industry remains one of the most male dominated industries in the UK. While </w:t>
      </w:r>
      <w:r w:rsidR="00F1605C" w:rsidRPr="000133D7">
        <w:rPr>
          <w:rFonts w:ascii="Times New Roman" w:hAnsi="Times New Roman"/>
        </w:rPr>
        <w:t xml:space="preserve">academic </w:t>
      </w:r>
      <w:r w:rsidRPr="000133D7">
        <w:rPr>
          <w:rFonts w:ascii="Times New Roman" w:hAnsi="Times New Roman"/>
        </w:rPr>
        <w:t xml:space="preserve">research has focused upon women’s reluctance to enter STEM employment, their propensity to leave </w:t>
      </w:r>
      <w:r w:rsidR="008B6DA0" w:rsidRPr="000133D7">
        <w:rPr>
          <w:rFonts w:ascii="Times New Roman" w:hAnsi="Times New Roman"/>
        </w:rPr>
        <w:t xml:space="preserve">when they become mothers and </w:t>
      </w:r>
      <w:r w:rsidRPr="000133D7">
        <w:rPr>
          <w:rFonts w:ascii="Times New Roman" w:hAnsi="Times New Roman"/>
        </w:rPr>
        <w:t xml:space="preserve">the lack of career progression for those who </w:t>
      </w:r>
      <w:r w:rsidR="008B6DA0" w:rsidRPr="000133D7">
        <w:rPr>
          <w:rFonts w:ascii="Times New Roman" w:hAnsi="Times New Roman"/>
        </w:rPr>
        <w:t xml:space="preserve">remain, </w:t>
      </w:r>
      <w:r w:rsidR="002D786E" w:rsidRPr="000133D7">
        <w:rPr>
          <w:rFonts w:ascii="Times New Roman" w:hAnsi="Times New Roman"/>
        </w:rPr>
        <w:t xml:space="preserve">less focus has been </w:t>
      </w:r>
      <w:r w:rsidR="006419CC" w:rsidRPr="000133D7">
        <w:rPr>
          <w:rFonts w:ascii="Times New Roman" w:hAnsi="Times New Roman"/>
        </w:rPr>
        <w:t xml:space="preserve">placed </w:t>
      </w:r>
      <w:r w:rsidR="002D786E" w:rsidRPr="000133D7">
        <w:rPr>
          <w:rFonts w:ascii="Times New Roman" w:hAnsi="Times New Roman"/>
        </w:rPr>
        <w:t xml:space="preserve">upon </w:t>
      </w:r>
      <w:r w:rsidR="008B6DA0" w:rsidRPr="000133D7">
        <w:rPr>
          <w:rFonts w:ascii="Times New Roman" w:hAnsi="Times New Roman"/>
        </w:rPr>
        <w:t xml:space="preserve">what the industry </w:t>
      </w:r>
      <w:r w:rsidR="00647D4C" w:rsidRPr="000133D7">
        <w:rPr>
          <w:rFonts w:ascii="Times New Roman" w:hAnsi="Times New Roman"/>
        </w:rPr>
        <w:t xml:space="preserve">needs to do </w:t>
      </w:r>
      <w:r w:rsidR="008B6DA0" w:rsidRPr="000133D7">
        <w:rPr>
          <w:rFonts w:ascii="Times New Roman" w:hAnsi="Times New Roman"/>
        </w:rPr>
        <w:t xml:space="preserve">to support those women who stay and/or want to progress. </w:t>
      </w:r>
      <w:r w:rsidR="002D786E" w:rsidRPr="000133D7">
        <w:rPr>
          <w:rFonts w:ascii="Times New Roman" w:hAnsi="Times New Roman"/>
        </w:rPr>
        <w:t xml:space="preserve">Unless organisations become more pro-active </w:t>
      </w:r>
      <w:r w:rsidR="00F1605C" w:rsidRPr="000133D7">
        <w:rPr>
          <w:rFonts w:ascii="Times New Roman" w:hAnsi="Times New Roman"/>
        </w:rPr>
        <w:t>in</w:t>
      </w:r>
      <w:r w:rsidR="002D786E" w:rsidRPr="000133D7">
        <w:rPr>
          <w:rFonts w:ascii="Times New Roman" w:hAnsi="Times New Roman"/>
        </w:rPr>
        <w:t xml:space="preserve"> end</w:t>
      </w:r>
      <w:r w:rsidR="00F1605C" w:rsidRPr="000133D7">
        <w:rPr>
          <w:rFonts w:ascii="Times New Roman" w:hAnsi="Times New Roman"/>
        </w:rPr>
        <w:t>ing</w:t>
      </w:r>
      <w:r w:rsidR="002D786E" w:rsidRPr="000133D7">
        <w:rPr>
          <w:rFonts w:ascii="Times New Roman" w:hAnsi="Times New Roman"/>
        </w:rPr>
        <w:t xml:space="preserve"> </w:t>
      </w:r>
      <w:r w:rsidR="006419CC" w:rsidRPr="000133D7">
        <w:rPr>
          <w:rFonts w:ascii="Times New Roman" w:hAnsi="Times New Roman"/>
        </w:rPr>
        <w:t>the</w:t>
      </w:r>
      <w:r w:rsidR="002D786E" w:rsidRPr="000133D7">
        <w:rPr>
          <w:rFonts w:ascii="Times New Roman" w:hAnsi="Times New Roman"/>
        </w:rPr>
        <w:t xml:space="preserve"> g</w:t>
      </w:r>
      <w:r w:rsidR="00F1605C" w:rsidRPr="000133D7">
        <w:rPr>
          <w:rFonts w:ascii="Times New Roman" w:hAnsi="Times New Roman"/>
        </w:rPr>
        <w:t>ender imbalance in the industry</w:t>
      </w:r>
      <w:r w:rsidR="002D786E" w:rsidRPr="000133D7">
        <w:rPr>
          <w:rFonts w:ascii="Times New Roman" w:hAnsi="Times New Roman"/>
        </w:rPr>
        <w:t>, female recruitment and retention will continue to be a problem</w:t>
      </w:r>
      <w:r w:rsidR="00F1605C" w:rsidRPr="000133D7">
        <w:rPr>
          <w:rFonts w:ascii="Times New Roman" w:hAnsi="Times New Roman"/>
        </w:rPr>
        <w:t xml:space="preserve">, which </w:t>
      </w:r>
      <w:r w:rsidR="002D786E" w:rsidRPr="000133D7">
        <w:rPr>
          <w:rFonts w:ascii="Times New Roman" w:hAnsi="Times New Roman"/>
        </w:rPr>
        <w:t>will not help to address the general skill</w:t>
      </w:r>
      <w:r w:rsidR="002D27CE" w:rsidRPr="000133D7">
        <w:rPr>
          <w:rFonts w:ascii="Times New Roman" w:hAnsi="Times New Roman"/>
        </w:rPr>
        <w:t>s shortage in the industry</w:t>
      </w:r>
      <w:r w:rsidR="002D786E" w:rsidRPr="000133D7">
        <w:rPr>
          <w:rFonts w:ascii="Times New Roman" w:hAnsi="Times New Roman"/>
        </w:rPr>
        <w:t xml:space="preserve">. </w:t>
      </w:r>
      <w:r w:rsidRPr="000133D7">
        <w:rPr>
          <w:rFonts w:ascii="Times New Roman" w:hAnsi="Times New Roman"/>
        </w:rPr>
        <w:t xml:space="preserve">Evidence suggests that mentoring can be </w:t>
      </w:r>
      <w:r w:rsidR="002D27CE" w:rsidRPr="000133D7">
        <w:rPr>
          <w:rFonts w:ascii="Times New Roman" w:hAnsi="Times New Roman"/>
        </w:rPr>
        <w:t>an</w:t>
      </w:r>
      <w:r w:rsidRPr="000133D7">
        <w:rPr>
          <w:rFonts w:ascii="Times New Roman" w:hAnsi="Times New Roman"/>
        </w:rPr>
        <w:t xml:space="preserve"> important source of support for women at all stages in their careers in relation to both career advancement and </w:t>
      </w:r>
      <w:r w:rsidR="00F1605C" w:rsidRPr="000133D7">
        <w:rPr>
          <w:rFonts w:ascii="Times New Roman" w:hAnsi="Times New Roman"/>
        </w:rPr>
        <w:t>general</w:t>
      </w:r>
      <w:r w:rsidR="000133D7" w:rsidRPr="000133D7">
        <w:rPr>
          <w:rFonts w:ascii="Times New Roman" w:hAnsi="Times New Roman"/>
        </w:rPr>
        <w:t xml:space="preserve"> support (</w:t>
      </w:r>
      <w:r w:rsidRPr="000133D7">
        <w:rPr>
          <w:rFonts w:ascii="Times New Roman" w:hAnsi="Times New Roman"/>
        </w:rPr>
        <w:t xml:space="preserve">Durbin and Tomlinson, 2014; </w:t>
      </w:r>
      <w:r w:rsidR="002D786E" w:rsidRPr="000133D7">
        <w:rPr>
          <w:rFonts w:ascii="Times New Roman" w:hAnsi="Times New Roman"/>
        </w:rPr>
        <w:t xml:space="preserve">Ehrich, 2008; </w:t>
      </w:r>
      <w:r w:rsidRPr="000133D7">
        <w:rPr>
          <w:rFonts w:ascii="Times New Roman" w:hAnsi="Times New Roman"/>
        </w:rPr>
        <w:t xml:space="preserve">Kram 1985). </w:t>
      </w:r>
    </w:p>
    <w:p w:rsidR="00B4467D" w:rsidRPr="000133D7" w:rsidRDefault="007B3F3A" w:rsidP="00D77EB8">
      <w:pPr>
        <w:spacing w:line="240" w:lineRule="auto"/>
        <w:rPr>
          <w:rFonts w:ascii="Times New Roman" w:hAnsi="Times New Roman"/>
        </w:rPr>
      </w:pPr>
      <w:r w:rsidRPr="000133D7">
        <w:rPr>
          <w:rFonts w:ascii="Times New Roman" w:hAnsi="Times New Roman"/>
        </w:rPr>
        <w:t xml:space="preserve">This paper </w:t>
      </w:r>
      <w:r w:rsidR="00FC7B60" w:rsidRPr="000133D7">
        <w:rPr>
          <w:rFonts w:ascii="Times New Roman" w:hAnsi="Times New Roman"/>
        </w:rPr>
        <w:t xml:space="preserve">reports on the </w:t>
      </w:r>
      <w:r w:rsidR="00504011" w:rsidRPr="000133D7">
        <w:rPr>
          <w:rFonts w:ascii="Times New Roman" w:hAnsi="Times New Roman"/>
        </w:rPr>
        <w:t xml:space="preserve">work of a </w:t>
      </w:r>
      <w:r w:rsidR="008B6DA0" w:rsidRPr="000133D7">
        <w:rPr>
          <w:rFonts w:ascii="Times New Roman" w:hAnsi="Times New Roman"/>
        </w:rPr>
        <w:t xml:space="preserve">group of </w:t>
      </w:r>
      <w:r w:rsidR="00504011" w:rsidRPr="000133D7">
        <w:rPr>
          <w:rFonts w:ascii="Times New Roman" w:hAnsi="Times New Roman"/>
        </w:rPr>
        <w:t xml:space="preserve">female activists </w:t>
      </w:r>
      <w:r w:rsidR="00F1605C" w:rsidRPr="000133D7">
        <w:rPr>
          <w:rFonts w:ascii="Times New Roman" w:hAnsi="Times New Roman"/>
        </w:rPr>
        <w:t>(</w:t>
      </w:r>
      <w:r w:rsidR="00F15753" w:rsidRPr="000133D7">
        <w:rPr>
          <w:rFonts w:ascii="Times New Roman" w:hAnsi="Times New Roman"/>
        </w:rPr>
        <w:t>professionals, employers</w:t>
      </w:r>
      <w:r w:rsidR="00021B58" w:rsidRPr="000133D7">
        <w:rPr>
          <w:rFonts w:ascii="Times New Roman" w:hAnsi="Times New Roman"/>
        </w:rPr>
        <w:t xml:space="preserve"> and</w:t>
      </w:r>
      <w:r w:rsidR="00F15753" w:rsidRPr="000133D7">
        <w:rPr>
          <w:rFonts w:ascii="Times New Roman" w:hAnsi="Times New Roman"/>
        </w:rPr>
        <w:t xml:space="preserve"> managers</w:t>
      </w:r>
      <w:r w:rsidR="00F1605C" w:rsidRPr="000133D7">
        <w:rPr>
          <w:rFonts w:ascii="Times New Roman" w:hAnsi="Times New Roman"/>
        </w:rPr>
        <w:t xml:space="preserve">) </w:t>
      </w:r>
      <w:r w:rsidR="002D786E" w:rsidRPr="000133D7">
        <w:rPr>
          <w:rFonts w:ascii="Times New Roman" w:hAnsi="Times New Roman"/>
        </w:rPr>
        <w:t xml:space="preserve">from a number of </w:t>
      </w:r>
      <w:r w:rsidR="00F1605C" w:rsidRPr="000133D7">
        <w:rPr>
          <w:rFonts w:ascii="Times New Roman" w:hAnsi="Times New Roman"/>
        </w:rPr>
        <w:t xml:space="preserve">public and private sector </w:t>
      </w:r>
      <w:r w:rsidR="002D786E" w:rsidRPr="000133D7">
        <w:rPr>
          <w:rFonts w:ascii="Times New Roman" w:hAnsi="Times New Roman"/>
        </w:rPr>
        <w:t>organisations</w:t>
      </w:r>
      <w:r w:rsidR="00504011" w:rsidRPr="000133D7">
        <w:rPr>
          <w:rFonts w:ascii="Times New Roman" w:hAnsi="Times New Roman"/>
        </w:rPr>
        <w:t xml:space="preserve"> </w:t>
      </w:r>
      <w:r w:rsidR="00F15753" w:rsidRPr="000133D7">
        <w:rPr>
          <w:rFonts w:ascii="Times New Roman" w:hAnsi="Times New Roman"/>
        </w:rPr>
        <w:t>across</w:t>
      </w:r>
      <w:r w:rsidR="00504011" w:rsidRPr="000133D7">
        <w:rPr>
          <w:rFonts w:ascii="Times New Roman" w:hAnsi="Times New Roman"/>
        </w:rPr>
        <w:t xml:space="preserve"> the industry</w:t>
      </w:r>
      <w:r w:rsidR="002D786E" w:rsidRPr="000133D7">
        <w:rPr>
          <w:rFonts w:ascii="Times New Roman" w:hAnsi="Times New Roman"/>
        </w:rPr>
        <w:t xml:space="preserve"> and </w:t>
      </w:r>
      <w:r w:rsidR="00504011" w:rsidRPr="000133D7">
        <w:rPr>
          <w:rFonts w:ascii="Times New Roman" w:hAnsi="Times New Roman"/>
        </w:rPr>
        <w:t>academics from the University of the West of England</w:t>
      </w:r>
      <w:r w:rsidR="00F1605C" w:rsidRPr="000133D7">
        <w:rPr>
          <w:rFonts w:ascii="Times New Roman" w:hAnsi="Times New Roman"/>
        </w:rPr>
        <w:t xml:space="preserve">. This group of </w:t>
      </w:r>
      <w:r w:rsidR="008B6DA0" w:rsidRPr="000133D7">
        <w:rPr>
          <w:rFonts w:ascii="Times New Roman" w:hAnsi="Times New Roman"/>
        </w:rPr>
        <w:t>activis</w:t>
      </w:r>
      <w:r w:rsidR="00F15753" w:rsidRPr="000133D7">
        <w:rPr>
          <w:rFonts w:ascii="Times New Roman" w:hAnsi="Times New Roman"/>
        </w:rPr>
        <w:t xml:space="preserve">ts </w:t>
      </w:r>
      <w:r w:rsidR="00D96CFB" w:rsidRPr="000133D7">
        <w:rPr>
          <w:rFonts w:ascii="Times New Roman" w:hAnsi="Times New Roman"/>
        </w:rPr>
        <w:t xml:space="preserve">came </w:t>
      </w:r>
      <w:r w:rsidR="00F1605C" w:rsidRPr="000133D7">
        <w:rPr>
          <w:rFonts w:ascii="Times New Roman" w:hAnsi="Times New Roman"/>
        </w:rPr>
        <w:t xml:space="preserve">together </w:t>
      </w:r>
      <w:r w:rsidR="00504011" w:rsidRPr="000133D7">
        <w:rPr>
          <w:rFonts w:ascii="Times New Roman" w:hAnsi="Times New Roman"/>
        </w:rPr>
        <w:t xml:space="preserve">to </w:t>
      </w:r>
      <w:r w:rsidR="002D786E" w:rsidRPr="000133D7">
        <w:rPr>
          <w:rFonts w:ascii="Times New Roman" w:hAnsi="Times New Roman"/>
        </w:rPr>
        <w:t>address gender inequality in the industry</w:t>
      </w:r>
      <w:r w:rsidR="008B6DA0" w:rsidRPr="000133D7">
        <w:rPr>
          <w:rFonts w:ascii="Times New Roman" w:hAnsi="Times New Roman"/>
        </w:rPr>
        <w:t xml:space="preserve"> </w:t>
      </w:r>
      <w:r w:rsidR="00F1605C" w:rsidRPr="000133D7">
        <w:rPr>
          <w:rFonts w:ascii="Times New Roman" w:hAnsi="Times New Roman"/>
        </w:rPr>
        <w:t>and to create positive change for women (</w:t>
      </w:r>
      <w:r w:rsidR="00662B82" w:rsidRPr="000133D7">
        <w:rPr>
          <w:rFonts w:ascii="Times New Roman" w:hAnsi="Times New Roman"/>
        </w:rPr>
        <w:t xml:space="preserve">Benschop et al. 2012) </w:t>
      </w:r>
      <w:r w:rsidR="00F1605C" w:rsidRPr="000133D7">
        <w:rPr>
          <w:rFonts w:ascii="Times New Roman" w:hAnsi="Times New Roman"/>
        </w:rPr>
        <w:t>through the design of a mentoring scheme</w:t>
      </w:r>
      <w:r w:rsidR="00B076D2" w:rsidRPr="000133D7">
        <w:rPr>
          <w:rFonts w:ascii="Times New Roman" w:hAnsi="Times New Roman"/>
        </w:rPr>
        <w:t>,</w:t>
      </w:r>
      <w:r w:rsidR="00F1605C" w:rsidRPr="000133D7">
        <w:rPr>
          <w:rFonts w:ascii="Times New Roman" w:hAnsi="Times New Roman"/>
        </w:rPr>
        <w:t xml:space="preserve"> which will enable women to </w:t>
      </w:r>
      <w:r w:rsidR="00021B58" w:rsidRPr="000133D7">
        <w:rPr>
          <w:rFonts w:ascii="Times New Roman" w:hAnsi="Times New Roman"/>
        </w:rPr>
        <w:t xml:space="preserve">seek help from </w:t>
      </w:r>
      <w:r w:rsidR="00D96CFB" w:rsidRPr="000133D7">
        <w:rPr>
          <w:rFonts w:ascii="Times New Roman" w:hAnsi="Times New Roman"/>
        </w:rPr>
        <w:t xml:space="preserve">other women in the industry and to build their social capital through networking. </w:t>
      </w:r>
      <w:r w:rsidR="00F1605C" w:rsidRPr="000133D7">
        <w:rPr>
          <w:rFonts w:ascii="Times New Roman" w:hAnsi="Times New Roman"/>
        </w:rPr>
        <w:t>The mentoring scheme is also seen as i</w:t>
      </w:r>
      <w:r w:rsidR="008B6DA0" w:rsidRPr="000133D7">
        <w:rPr>
          <w:rFonts w:ascii="Times New Roman" w:hAnsi="Times New Roman"/>
        </w:rPr>
        <w:t xml:space="preserve">mportant </w:t>
      </w:r>
      <w:r w:rsidR="00F1605C" w:rsidRPr="000133D7">
        <w:rPr>
          <w:rFonts w:ascii="Times New Roman" w:hAnsi="Times New Roman"/>
        </w:rPr>
        <w:t xml:space="preserve">in meeting </w:t>
      </w:r>
      <w:r w:rsidR="008B6DA0" w:rsidRPr="000133D7">
        <w:rPr>
          <w:rFonts w:ascii="Times New Roman" w:hAnsi="Times New Roman"/>
        </w:rPr>
        <w:t>the specific needs of women</w:t>
      </w:r>
      <w:r w:rsidR="00662B82" w:rsidRPr="000133D7">
        <w:rPr>
          <w:rFonts w:ascii="Times New Roman" w:hAnsi="Times New Roman"/>
        </w:rPr>
        <w:t xml:space="preserve">, to </w:t>
      </w:r>
      <w:r w:rsidR="008B6DA0" w:rsidRPr="000133D7">
        <w:rPr>
          <w:rFonts w:ascii="Times New Roman" w:hAnsi="Times New Roman"/>
        </w:rPr>
        <w:t>create a space where women feel comfortable in expressing themselves and articulating their needs in a woman-only environment and to take stock of their own circumstances before going out in</w:t>
      </w:r>
      <w:r w:rsidR="00662B82" w:rsidRPr="000133D7">
        <w:rPr>
          <w:rFonts w:ascii="Times New Roman" w:hAnsi="Times New Roman"/>
        </w:rPr>
        <w:t>to</w:t>
      </w:r>
      <w:r w:rsidR="008B6DA0" w:rsidRPr="000133D7">
        <w:rPr>
          <w:rFonts w:ascii="Times New Roman" w:hAnsi="Times New Roman"/>
        </w:rPr>
        <w:t xml:space="preserve"> mixed gender spaces. Women may feel less constrained and intimidated when not exposed to the ‘male gaze</w:t>
      </w:r>
      <w:r w:rsidR="00E9528E" w:rsidRPr="000133D7">
        <w:rPr>
          <w:rFonts w:ascii="Times New Roman" w:hAnsi="Times New Roman"/>
        </w:rPr>
        <w:t xml:space="preserve"> (Women’s Resource Centre 2007</w:t>
      </w:r>
      <w:r w:rsidR="008B6DA0" w:rsidRPr="000133D7">
        <w:rPr>
          <w:rFonts w:ascii="Times New Roman" w:hAnsi="Times New Roman"/>
        </w:rPr>
        <w:t xml:space="preserve">). </w:t>
      </w:r>
      <w:r w:rsidR="00F15753" w:rsidRPr="000133D7">
        <w:rPr>
          <w:rFonts w:ascii="Times New Roman" w:hAnsi="Times New Roman"/>
        </w:rPr>
        <w:t>Th</w:t>
      </w:r>
      <w:r w:rsidR="00F1605C" w:rsidRPr="000133D7">
        <w:rPr>
          <w:rFonts w:ascii="Times New Roman" w:hAnsi="Times New Roman"/>
        </w:rPr>
        <w:t xml:space="preserve">e </w:t>
      </w:r>
      <w:r w:rsidR="00F15753" w:rsidRPr="000133D7">
        <w:rPr>
          <w:rFonts w:ascii="Times New Roman" w:hAnsi="Times New Roman"/>
        </w:rPr>
        <w:t xml:space="preserve">mentoring scheme, </w:t>
      </w:r>
      <w:r w:rsidR="00F1605C" w:rsidRPr="000133D7">
        <w:rPr>
          <w:rFonts w:ascii="Times New Roman" w:hAnsi="Times New Roman"/>
        </w:rPr>
        <w:t xml:space="preserve">designed for women/by women is </w:t>
      </w:r>
      <w:r w:rsidR="00F15753" w:rsidRPr="000133D7">
        <w:rPr>
          <w:rFonts w:ascii="Times New Roman" w:hAnsi="Times New Roman"/>
        </w:rPr>
        <w:t xml:space="preserve">supported and funded by the industry partners and the ESRC. </w:t>
      </w:r>
      <w:r w:rsidR="00D90951" w:rsidRPr="000133D7">
        <w:rPr>
          <w:rFonts w:ascii="Times New Roman" w:hAnsi="Times New Roman"/>
        </w:rPr>
        <w:t xml:space="preserve">Importantly, </w:t>
      </w:r>
      <w:r w:rsidR="00B4467D" w:rsidRPr="000133D7">
        <w:rPr>
          <w:rFonts w:ascii="Times New Roman" w:hAnsi="Times New Roman"/>
        </w:rPr>
        <w:t xml:space="preserve">drawing upon survey, interview and focus group data from 250 women across the industry, </w:t>
      </w:r>
      <w:r w:rsidR="00021B58" w:rsidRPr="000133D7">
        <w:rPr>
          <w:rFonts w:ascii="Times New Roman" w:hAnsi="Times New Roman"/>
        </w:rPr>
        <w:t>this</w:t>
      </w:r>
      <w:r w:rsidR="00D90951" w:rsidRPr="000133D7">
        <w:rPr>
          <w:rFonts w:ascii="Times New Roman" w:hAnsi="Times New Roman"/>
        </w:rPr>
        <w:t xml:space="preserve"> </w:t>
      </w:r>
      <w:r w:rsidR="00F1605C" w:rsidRPr="000133D7">
        <w:rPr>
          <w:rFonts w:ascii="Times New Roman" w:hAnsi="Times New Roman"/>
        </w:rPr>
        <w:t xml:space="preserve">unique </w:t>
      </w:r>
      <w:r w:rsidR="00D90951" w:rsidRPr="000133D7">
        <w:rPr>
          <w:rFonts w:ascii="Times New Roman" w:hAnsi="Times New Roman"/>
        </w:rPr>
        <w:t xml:space="preserve">mentoring scheme has been designed </w:t>
      </w:r>
      <w:r w:rsidR="00B4467D" w:rsidRPr="000133D7">
        <w:rPr>
          <w:rFonts w:ascii="Times New Roman" w:hAnsi="Times New Roman"/>
        </w:rPr>
        <w:t>to reflect what female professionals want from mentoring</w:t>
      </w:r>
      <w:r w:rsidR="00F1605C" w:rsidRPr="000133D7">
        <w:rPr>
          <w:rFonts w:ascii="Times New Roman" w:hAnsi="Times New Roman"/>
        </w:rPr>
        <w:t xml:space="preserve">, indicating that </w:t>
      </w:r>
      <w:r w:rsidR="005153B3" w:rsidRPr="000133D7">
        <w:rPr>
          <w:rFonts w:ascii="Times New Roman" w:hAnsi="Times New Roman"/>
        </w:rPr>
        <w:t xml:space="preserve">the representatives (female activists) are able to represent and address the needs of this group of under-represented female professionals (Celis 2012) and offer women the opportunity to </w:t>
      </w:r>
      <w:r w:rsidR="00021B58" w:rsidRPr="000133D7">
        <w:rPr>
          <w:rFonts w:ascii="Times New Roman" w:hAnsi="Times New Roman"/>
        </w:rPr>
        <w:t>mentor other women.</w:t>
      </w:r>
      <w:r w:rsidR="005153B3" w:rsidRPr="000133D7">
        <w:rPr>
          <w:rFonts w:ascii="Times New Roman" w:hAnsi="Times New Roman"/>
        </w:rPr>
        <w:t xml:space="preserve"> </w:t>
      </w:r>
      <w:r w:rsidR="00B4467D" w:rsidRPr="000133D7">
        <w:rPr>
          <w:rFonts w:ascii="Times New Roman" w:hAnsi="Times New Roman"/>
        </w:rPr>
        <w:t>Build</w:t>
      </w:r>
      <w:r w:rsidR="005153B3" w:rsidRPr="000133D7">
        <w:rPr>
          <w:rFonts w:ascii="Times New Roman" w:hAnsi="Times New Roman"/>
        </w:rPr>
        <w:t>ing</w:t>
      </w:r>
      <w:r w:rsidR="00B4467D" w:rsidRPr="000133D7">
        <w:rPr>
          <w:rFonts w:ascii="Times New Roman" w:hAnsi="Times New Roman"/>
        </w:rPr>
        <w:t xml:space="preserve"> </w:t>
      </w:r>
      <w:r w:rsidR="005153B3" w:rsidRPr="000133D7">
        <w:rPr>
          <w:rFonts w:ascii="Times New Roman" w:hAnsi="Times New Roman"/>
        </w:rPr>
        <w:t xml:space="preserve">a </w:t>
      </w:r>
      <w:r w:rsidR="00B4467D" w:rsidRPr="000133D7">
        <w:rPr>
          <w:rFonts w:ascii="Times New Roman" w:hAnsi="Times New Roman"/>
        </w:rPr>
        <w:t xml:space="preserve">critical mass </w:t>
      </w:r>
      <w:r w:rsidR="00021B58" w:rsidRPr="000133D7">
        <w:rPr>
          <w:rFonts w:ascii="Times New Roman" w:hAnsi="Times New Roman"/>
        </w:rPr>
        <w:t xml:space="preserve">of women </w:t>
      </w:r>
      <w:r w:rsidR="005153B3" w:rsidRPr="000133D7">
        <w:rPr>
          <w:rFonts w:ascii="Times New Roman" w:hAnsi="Times New Roman"/>
        </w:rPr>
        <w:t xml:space="preserve">(Durbin, forthcoming; Kanter 1977) </w:t>
      </w:r>
      <w:r w:rsidR="00B4467D" w:rsidRPr="000133D7">
        <w:rPr>
          <w:rFonts w:ascii="Times New Roman" w:hAnsi="Times New Roman"/>
        </w:rPr>
        <w:t xml:space="preserve">through </w:t>
      </w:r>
      <w:r w:rsidR="005153B3" w:rsidRPr="000133D7">
        <w:rPr>
          <w:rFonts w:ascii="Times New Roman" w:hAnsi="Times New Roman"/>
        </w:rPr>
        <w:t>both the project group and the mentoring scheme itself has b</w:t>
      </w:r>
      <w:bookmarkStart w:id="0" w:name="_GoBack"/>
      <w:bookmarkEnd w:id="0"/>
      <w:r w:rsidR="005153B3" w:rsidRPr="000133D7">
        <w:rPr>
          <w:rFonts w:ascii="Times New Roman" w:hAnsi="Times New Roman"/>
        </w:rPr>
        <w:t>een a central focus of this initiative</w:t>
      </w:r>
      <w:r w:rsidR="00B4467D" w:rsidRPr="000133D7">
        <w:rPr>
          <w:rFonts w:ascii="Times New Roman" w:hAnsi="Times New Roman"/>
        </w:rPr>
        <w:t xml:space="preserve">. </w:t>
      </w:r>
    </w:p>
    <w:p w:rsidR="006419CC" w:rsidRPr="000133D7" w:rsidRDefault="005153B3" w:rsidP="00D77EB8">
      <w:pPr>
        <w:spacing w:line="240" w:lineRule="auto"/>
        <w:rPr>
          <w:rFonts w:ascii="Times New Roman" w:hAnsi="Times New Roman"/>
        </w:rPr>
      </w:pPr>
      <w:r w:rsidRPr="000133D7">
        <w:rPr>
          <w:rFonts w:ascii="Times New Roman" w:hAnsi="Times New Roman"/>
        </w:rPr>
        <w:t xml:space="preserve">Drawing upon feminist theory </w:t>
      </w:r>
      <w:r w:rsidR="000133D7" w:rsidRPr="000133D7">
        <w:rPr>
          <w:rFonts w:ascii="Times New Roman" w:hAnsi="Times New Roman"/>
        </w:rPr>
        <w:t>(e.g. Walby 2011; Cockburn 1991</w:t>
      </w:r>
      <w:r w:rsidRPr="000133D7">
        <w:rPr>
          <w:rFonts w:ascii="Times New Roman" w:hAnsi="Times New Roman"/>
        </w:rPr>
        <w:t xml:space="preserve">) and social capital theory (e.g. </w:t>
      </w:r>
      <w:r w:rsidR="000133D7" w:rsidRPr="000133D7">
        <w:rPr>
          <w:rFonts w:ascii="Times New Roman" w:hAnsi="Times New Roman"/>
        </w:rPr>
        <w:t>Burt, 1992; Lin, 2001</w:t>
      </w:r>
      <w:r w:rsidRPr="000133D7">
        <w:rPr>
          <w:rFonts w:ascii="Times New Roman" w:hAnsi="Times New Roman"/>
        </w:rPr>
        <w:t>) the</w:t>
      </w:r>
      <w:r w:rsidR="00242179" w:rsidRPr="000133D7">
        <w:rPr>
          <w:rFonts w:ascii="Times New Roman" w:hAnsi="Times New Roman"/>
        </w:rPr>
        <w:t xml:space="preserve"> paper will consider the </w:t>
      </w:r>
      <w:r w:rsidRPr="000133D7">
        <w:rPr>
          <w:rFonts w:ascii="Times New Roman" w:hAnsi="Times New Roman"/>
        </w:rPr>
        <w:t xml:space="preserve">role of feminist activism in bringing about positive change in an industry and organization context. It will consider the </w:t>
      </w:r>
      <w:r w:rsidR="008C7253" w:rsidRPr="000133D7">
        <w:rPr>
          <w:rFonts w:ascii="Times New Roman" w:hAnsi="Times New Roman"/>
        </w:rPr>
        <w:t>motivations</w:t>
      </w:r>
      <w:r w:rsidR="006419CC" w:rsidRPr="000133D7">
        <w:rPr>
          <w:rFonts w:ascii="Times New Roman" w:hAnsi="Times New Roman"/>
        </w:rPr>
        <w:t xml:space="preserve"> </w:t>
      </w:r>
      <w:r w:rsidRPr="000133D7">
        <w:rPr>
          <w:rFonts w:ascii="Times New Roman" w:hAnsi="Times New Roman"/>
        </w:rPr>
        <w:t xml:space="preserve">and also the shared but sometimes </w:t>
      </w:r>
      <w:r w:rsidR="00242179" w:rsidRPr="000133D7">
        <w:rPr>
          <w:rFonts w:ascii="Times New Roman" w:hAnsi="Times New Roman"/>
        </w:rPr>
        <w:t xml:space="preserve">conflicting priorities </w:t>
      </w:r>
      <w:r w:rsidRPr="000133D7">
        <w:rPr>
          <w:rFonts w:ascii="Times New Roman" w:hAnsi="Times New Roman"/>
        </w:rPr>
        <w:t xml:space="preserve">of the group of activists, how they </w:t>
      </w:r>
      <w:r w:rsidR="006419CC" w:rsidRPr="000133D7">
        <w:rPr>
          <w:rFonts w:ascii="Times New Roman" w:hAnsi="Times New Roman"/>
        </w:rPr>
        <w:t>worked with female professionals within the industry to create positive change</w:t>
      </w:r>
      <w:r w:rsidR="00242179" w:rsidRPr="000133D7">
        <w:rPr>
          <w:rFonts w:ascii="Times New Roman" w:hAnsi="Times New Roman"/>
        </w:rPr>
        <w:t xml:space="preserve"> and </w:t>
      </w:r>
      <w:r w:rsidRPr="000133D7">
        <w:rPr>
          <w:rFonts w:ascii="Times New Roman" w:hAnsi="Times New Roman"/>
        </w:rPr>
        <w:t xml:space="preserve">what women said they wanted from the mentoring scheme. </w:t>
      </w:r>
      <w:r w:rsidR="00650755" w:rsidRPr="000133D7">
        <w:rPr>
          <w:rFonts w:ascii="Times New Roman" w:hAnsi="Times New Roman"/>
        </w:rPr>
        <w:t>Key questions addressed in the presentation include, t</w:t>
      </w:r>
      <w:r w:rsidR="006419CC" w:rsidRPr="000133D7">
        <w:rPr>
          <w:rFonts w:ascii="Times New Roman" w:hAnsi="Times New Roman"/>
        </w:rPr>
        <w:t xml:space="preserve">o what extent </w:t>
      </w:r>
      <w:r w:rsidR="00662B82" w:rsidRPr="000133D7">
        <w:rPr>
          <w:rFonts w:ascii="Times New Roman" w:hAnsi="Times New Roman"/>
        </w:rPr>
        <w:t>can</w:t>
      </w:r>
      <w:r w:rsidR="006419CC" w:rsidRPr="000133D7">
        <w:rPr>
          <w:rFonts w:ascii="Times New Roman" w:hAnsi="Times New Roman"/>
        </w:rPr>
        <w:t xml:space="preserve"> this fe</w:t>
      </w:r>
      <w:r w:rsidR="00F20255" w:rsidRPr="000133D7">
        <w:rPr>
          <w:rFonts w:ascii="Times New Roman" w:hAnsi="Times New Roman"/>
        </w:rPr>
        <w:t>minist activist project improve</w:t>
      </w:r>
      <w:r w:rsidR="006419CC" w:rsidRPr="000133D7">
        <w:rPr>
          <w:rFonts w:ascii="Times New Roman" w:hAnsi="Times New Roman"/>
        </w:rPr>
        <w:t xml:space="preserve"> the working lives of women in the industry</w:t>
      </w:r>
      <w:r w:rsidRPr="000133D7">
        <w:rPr>
          <w:rFonts w:ascii="Times New Roman" w:hAnsi="Times New Roman"/>
        </w:rPr>
        <w:t xml:space="preserve"> and move us further towards gender equality</w:t>
      </w:r>
      <w:r w:rsidR="006419CC" w:rsidRPr="000133D7">
        <w:rPr>
          <w:rFonts w:ascii="Times New Roman" w:hAnsi="Times New Roman"/>
        </w:rPr>
        <w:t xml:space="preserve">? </w:t>
      </w:r>
      <w:r w:rsidR="0020691D" w:rsidRPr="000133D7">
        <w:rPr>
          <w:rFonts w:ascii="Times New Roman" w:hAnsi="Times New Roman"/>
        </w:rPr>
        <w:t>H</w:t>
      </w:r>
      <w:r w:rsidR="006419CC" w:rsidRPr="000133D7">
        <w:rPr>
          <w:rFonts w:ascii="Times New Roman" w:hAnsi="Times New Roman"/>
        </w:rPr>
        <w:t xml:space="preserve">ow can </w:t>
      </w:r>
      <w:r w:rsidR="008C7253" w:rsidRPr="000133D7">
        <w:rPr>
          <w:rFonts w:ascii="Times New Roman" w:hAnsi="Times New Roman"/>
        </w:rPr>
        <w:t>the scheme</w:t>
      </w:r>
      <w:r w:rsidR="006419CC" w:rsidRPr="000133D7">
        <w:rPr>
          <w:rFonts w:ascii="Times New Roman" w:hAnsi="Times New Roman"/>
        </w:rPr>
        <w:t xml:space="preserve"> help women to increase </w:t>
      </w:r>
      <w:r w:rsidR="00650755" w:rsidRPr="000133D7">
        <w:rPr>
          <w:rFonts w:ascii="Times New Roman" w:hAnsi="Times New Roman"/>
        </w:rPr>
        <w:t>the</w:t>
      </w:r>
      <w:r w:rsidR="008C7253" w:rsidRPr="000133D7">
        <w:rPr>
          <w:rFonts w:ascii="Times New Roman" w:hAnsi="Times New Roman"/>
        </w:rPr>
        <w:t>ir</w:t>
      </w:r>
      <w:r w:rsidR="00650755" w:rsidRPr="000133D7">
        <w:rPr>
          <w:rFonts w:ascii="Times New Roman" w:hAnsi="Times New Roman"/>
        </w:rPr>
        <w:t xml:space="preserve"> </w:t>
      </w:r>
      <w:r w:rsidR="006419CC" w:rsidRPr="000133D7">
        <w:rPr>
          <w:rFonts w:ascii="Times New Roman" w:hAnsi="Times New Roman"/>
        </w:rPr>
        <w:t xml:space="preserve">social capital </w:t>
      </w:r>
      <w:r w:rsidR="00021B58" w:rsidRPr="000133D7">
        <w:rPr>
          <w:rFonts w:ascii="Times New Roman" w:hAnsi="Times New Roman"/>
        </w:rPr>
        <w:t xml:space="preserve">and critical mass </w:t>
      </w:r>
      <w:r w:rsidR="008C7253" w:rsidRPr="000133D7">
        <w:rPr>
          <w:rFonts w:ascii="Times New Roman" w:hAnsi="Times New Roman"/>
        </w:rPr>
        <w:t>in a male dominated industry</w:t>
      </w:r>
      <w:r w:rsidR="00650755" w:rsidRPr="000133D7">
        <w:rPr>
          <w:rFonts w:ascii="Times New Roman" w:hAnsi="Times New Roman"/>
        </w:rPr>
        <w:t>, especially in leadership positions</w:t>
      </w:r>
      <w:r w:rsidR="006419CC" w:rsidRPr="000133D7">
        <w:rPr>
          <w:rFonts w:ascii="Times New Roman" w:hAnsi="Times New Roman"/>
        </w:rPr>
        <w:t>?</w:t>
      </w:r>
      <w:r w:rsidR="00681B30" w:rsidRPr="000133D7">
        <w:rPr>
          <w:rFonts w:ascii="Times New Roman" w:hAnsi="Times New Roman"/>
        </w:rPr>
        <w:t xml:space="preserve"> </w:t>
      </w:r>
      <w:r w:rsidR="0020691D" w:rsidRPr="000133D7">
        <w:rPr>
          <w:rFonts w:ascii="Times New Roman" w:hAnsi="Times New Roman"/>
        </w:rPr>
        <w:t>In what ways can an homophilous women’s mentoring scheme</w:t>
      </w:r>
      <w:r w:rsidR="00D96CFB" w:rsidRPr="000133D7">
        <w:rPr>
          <w:rFonts w:ascii="Times New Roman" w:hAnsi="Times New Roman"/>
        </w:rPr>
        <w:t>, designed by women for women,</w:t>
      </w:r>
      <w:r w:rsidR="0020691D" w:rsidRPr="000133D7">
        <w:rPr>
          <w:rFonts w:ascii="Times New Roman" w:hAnsi="Times New Roman"/>
        </w:rPr>
        <w:t xml:space="preserve"> move us further towards gender equality and gendered change within the industry? </w:t>
      </w:r>
    </w:p>
    <w:p w:rsidR="0020691D" w:rsidRPr="000133D7" w:rsidRDefault="0020691D" w:rsidP="00D77EB8">
      <w:pPr>
        <w:spacing w:line="240" w:lineRule="auto"/>
        <w:rPr>
          <w:rFonts w:ascii="Times New Roman" w:hAnsi="Times New Roman"/>
        </w:rPr>
      </w:pPr>
    </w:p>
    <w:p w:rsidR="000133D7" w:rsidRDefault="00C21BCD" w:rsidP="000133D7">
      <w:pPr>
        <w:spacing w:after="0" w:line="240" w:lineRule="auto"/>
        <w:rPr>
          <w:rFonts w:ascii="Times New Roman" w:hAnsi="Times New Roman"/>
        </w:rPr>
      </w:pPr>
      <w:r w:rsidRPr="009A19B8">
        <w:rPr>
          <w:rFonts w:ascii="Times New Roman" w:hAnsi="Times New Roman"/>
          <w:b/>
        </w:rPr>
        <w:t>References</w:t>
      </w:r>
      <w:r w:rsidRPr="000133D7">
        <w:rPr>
          <w:rFonts w:ascii="Times New Roman" w:hAnsi="Times New Roman"/>
        </w:rPr>
        <w:t>:</w:t>
      </w:r>
    </w:p>
    <w:p w:rsidR="00C21BCD" w:rsidRPr="000133D7" w:rsidRDefault="00C21BCD" w:rsidP="000133D7">
      <w:pPr>
        <w:spacing w:after="0" w:line="240" w:lineRule="auto"/>
        <w:rPr>
          <w:rFonts w:ascii="Times New Roman" w:hAnsi="Times New Roman"/>
        </w:rPr>
      </w:pPr>
    </w:p>
    <w:p w:rsidR="000133D7" w:rsidRPr="000133D7" w:rsidRDefault="005A1FDE" w:rsidP="000133D7">
      <w:pPr>
        <w:spacing w:after="0" w:line="240" w:lineRule="auto"/>
        <w:rPr>
          <w:rFonts w:ascii="Times New Roman" w:hAnsi="Times New Roman"/>
        </w:rPr>
      </w:pPr>
      <w:r w:rsidRPr="000133D7">
        <w:rPr>
          <w:rFonts w:ascii="Times New Roman" w:hAnsi="Times New Roman"/>
        </w:rPr>
        <w:t xml:space="preserve">Benschop, Y., Mills, J. H., Mills, A. and Tienari, J. (2012) Editorial: gendering change. The next step. </w:t>
      </w:r>
      <w:r w:rsidRPr="000133D7">
        <w:rPr>
          <w:rFonts w:ascii="Times New Roman" w:hAnsi="Times New Roman"/>
          <w:i/>
        </w:rPr>
        <w:t>Gender, Work and Organization</w:t>
      </w:r>
      <w:r w:rsidRPr="000133D7">
        <w:rPr>
          <w:rFonts w:ascii="Times New Roman" w:hAnsi="Times New Roman"/>
        </w:rPr>
        <w:t>, 19, 1, 1-9.</w:t>
      </w:r>
    </w:p>
    <w:p w:rsidR="005A1FDE" w:rsidRPr="000133D7" w:rsidRDefault="005A1FDE" w:rsidP="000133D7">
      <w:pPr>
        <w:spacing w:after="0" w:line="240" w:lineRule="auto"/>
        <w:rPr>
          <w:rFonts w:ascii="Times New Roman" w:hAnsi="Times New Roman"/>
        </w:rPr>
      </w:pPr>
    </w:p>
    <w:p w:rsidR="000133D7" w:rsidRPr="000133D7" w:rsidRDefault="000133D7" w:rsidP="000133D7">
      <w:pPr>
        <w:spacing w:beforeLines="1" w:afterLines="1" w:line="240" w:lineRule="auto"/>
        <w:jc w:val="left"/>
        <w:rPr>
          <w:rFonts w:ascii="Times New Roman" w:hAnsi="Times New Roman" w:cs="Times New Roman"/>
          <w:sz w:val="24"/>
          <w:szCs w:val="20"/>
          <w:lang w:val="en-GB"/>
        </w:rPr>
      </w:pPr>
      <w:r w:rsidRPr="000133D7">
        <w:rPr>
          <w:rFonts w:ascii="Times New Roman" w:hAnsi="Times New Roman" w:cs="Times New Roman"/>
          <w:sz w:val="24"/>
          <w:szCs w:val="18"/>
          <w:lang w:val="en-GB"/>
        </w:rPr>
        <w:t xml:space="preserve">Burt, R. S. (1992) </w:t>
      </w:r>
      <w:r w:rsidRPr="000133D7">
        <w:rPr>
          <w:rFonts w:ascii="Times New Roman" w:hAnsi="Times New Roman" w:cs="Times New Roman"/>
          <w:i/>
          <w:iCs/>
          <w:sz w:val="24"/>
          <w:szCs w:val="18"/>
          <w:lang w:val="en-GB"/>
        </w:rPr>
        <w:t>Structural Holes</w:t>
      </w:r>
      <w:r w:rsidRPr="000133D7">
        <w:rPr>
          <w:rFonts w:ascii="Times New Roman" w:hAnsi="Times New Roman" w:cs="Times New Roman"/>
          <w:sz w:val="24"/>
          <w:szCs w:val="18"/>
          <w:lang w:val="en-GB"/>
        </w:rPr>
        <w:t xml:space="preserve">. Cambridge: MA: Harvard University Press. </w:t>
      </w:r>
    </w:p>
    <w:p w:rsidR="000133D7" w:rsidRPr="000133D7" w:rsidRDefault="000133D7" w:rsidP="000133D7">
      <w:pPr>
        <w:spacing w:after="0" w:line="240" w:lineRule="auto"/>
        <w:rPr>
          <w:rFonts w:ascii="Times New Roman" w:hAnsi="Times New Roman" w:cs="Times New Roman"/>
        </w:rPr>
      </w:pPr>
    </w:p>
    <w:p w:rsidR="000133D7" w:rsidRPr="000133D7" w:rsidRDefault="000133D7" w:rsidP="000133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3D7">
        <w:rPr>
          <w:rFonts w:ascii="Times New Roman" w:hAnsi="Times New Roman" w:cs="Times New Roman"/>
        </w:rPr>
        <w:t xml:space="preserve">Cockburn (1991) </w:t>
      </w:r>
      <w:r w:rsidRPr="000133D7">
        <w:rPr>
          <w:rFonts w:ascii="Times New Roman" w:eastAsia="Times New Roman" w:hAnsi="Times New Roman" w:cs="Times New Roman"/>
          <w:i/>
        </w:rPr>
        <w:t xml:space="preserve">In the Way of Women: Men’s resistance to sex equality in organizations. </w:t>
      </w:r>
      <w:r w:rsidRPr="000133D7">
        <w:rPr>
          <w:rFonts w:ascii="Times New Roman" w:eastAsia="Times New Roman" w:hAnsi="Times New Roman" w:cs="Times New Roman"/>
        </w:rPr>
        <w:t>London: Macmillan Education Ltd.</w:t>
      </w:r>
    </w:p>
    <w:p w:rsidR="000133D7" w:rsidRPr="000133D7" w:rsidRDefault="000133D7" w:rsidP="000133D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14820" w:rsidRDefault="00114820" w:rsidP="000133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Durbin, S. (forthcoming) Women who </w:t>
      </w:r>
      <w:proofErr w:type="gramStart"/>
      <w:r>
        <w:rPr>
          <w:rFonts w:ascii="Times New Roman" w:hAnsi="Times New Roman"/>
        </w:rPr>
        <w:t>Succeed</w:t>
      </w:r>
      <w:proofErr w:type="gramEnd"/>
      <w:r>
        <w:rPr>
          <w:rFonts w:ascii="Times New Roman" w:hAnsi="Times New Roman"/>
        </w:rPr>
        <w:t>: strangers in paradise? London: Palgrave Macmillan.</w:t>
      </w:r>
    </w:p>
    <w:p w:rsidR="00114820" w:rsidRDefault="00114820" w:rsidP="000133D7">
      <w:pPr>
        <w:spacing w:after="0" w:line="240" w:lineRule="auto"/>
        <w:rPr>
          <w:rFonts w:ascii="Times New Roman" w:hAnsi="Times New Roman"/>
        </w:rPr>
      </w:pPr>
    </w:p>
    <w:p w:rsidR="000133D7" w:rsidRPr="000133D7" w:rsidRDefault="00C21BCD" w:rsidP="000133D7">
      <w:pPr>
        <w:spacing w:after="0" w:line="240" w:lineRule="auto"/>
        <w:rPr>
          <w:rFonts w:ascii="Times New Roman" w:hAnsi="Times New Roman"/>
        </w:rPr>
      </w:pPr>
      <w:r w:rsidRPr="000133D7">
        <w:rPr>
          <w:rFonts w:ascii="Times New Roman" w:hAnsi="Times New Roman"/>
        </w:rPr>
        <w:t xml:space="preserve">Durbin, S and Tomlinson, J.(2014) ‘Female Part-time Managers: careers, mentors and role models’, </w:t>
      </w:r>
      <w:r w:rsidRPr="000133D7">
        <w:rPr>
          <w:rFonts w:ascii="Times New Roman" w:hAnsi="Times New Roman"/>
          <w:i/>
        </w:rPr>
        <w:t>Gender, Work and Organization</w:t>
      </w:r>
      <w:r w:rsidRPr="000133D7">
        <w:rPr>
          <w:rFonts w:ascii="Times New Roman" w:hAnsi="Times New Roman"/>
        </w:rPr>
        <w:t>, 21, 4, 308-320.</w:t>
      </w:r>
    </w:p>
    <w:p w:rsidR="00C21BCD" w:rsidRPr="000133D7" w:rsidRDefault="00C21BCD" w:rsidP="000133D7">
      <w:pPr>
        <w:spacing w:after="0" w:line="240" w:lineRule="auto"/>
        <w:ind w:left="720" w:hanging="720"/>
        <w:rPr>
          <w:rFonts w:ascii="Times New Roman" w:hAnsi="Times New Roman"/>
        </w:rPr>
      </w:pPr>
    </w:p>
    <w:p w:rsidR="000133D7" w:rsidRPr="000133D7" w:rsidRDefault="00C21BCD" w:rsidP="000133D7">
      <w:pPr>
        <w:spacing w:after="0" w:line="240" w:lineRule="auto"/>
        <w:rPr>
          <w:rFonts w:ascii="Times New Roman" w:hAnsi="Times New Roman"/>
        </w:rPr>
      </w:pPr>
      <w:r w:rsidRPr="000133D7">
        <w:rPr>
          <w:rFonts w:ascii="Times New Roman" w:hAnsi="Times New Roman"/>
        </w:rPr>
        <w:t>Ehrich, L</w:t>
      </w:r>
      <w:proofErr w:type="gramStart"/>
      <w:r w:rsidRPr="000133D7">
        <w:rPr>
          <w:rFonts w:ascii="Times New Roman" w:hAnsi="Times New Roman"/>
        </w:rPr>
        <w:t>.(</w:t>
      </w:r>
      <w:proofErr w:type="gramEnd"/>
      <w:r w:rsidRPr="000133D7">
        <w:rPr>
          <w:rFonts w:ascii="Times New Roman" w:hAnsi="Times New Roman"/>
        </w:rPr>
        <w:t xml:space="preserve">2008) ‘Mentoring and Women Managers: another look at the field’, </w:t>
      </w:r>
      <w:r w:rsidRPr="000133D7">
        <w:rPr>
          <w:rFonts w:ascii="Times New Roman" w:hAnsi="Times New Roman"/>
          <w:i/>
        </w:rPr>
        <w:t>Gender in Management: An International Journal</w:t>
      </w:r>
      <w:r w:rsidRPr="000133D7">
        <w:rPr>
          <w:rFonts w:ascii="Times New Roman" w:hAnsi="Times New Roman"/>
        </w:rPr>
        <w:t>, 23, 7, 469-483.</w:t>
      </w:r>
    </w:p>
    <w:p w:rsidR="00C21BCD" w:rsidRPr="000133D7" w:rsidRDefault="00C21BCD" w:rsidP="000133D7">
      <w:pPr>
        <w:spacing w:after="0" w:line="240" w:lineRule="auto"/>
        <w:rPr>
          <w:rFonts w:ascii="Times New Roman" w:hAnsi="Times New Roman"/>
        </w:rPr>
      </w:pPr>
    </w:p>
    <w:p w:rsidR="000133D7" w:rsidRPr="000133D7" w:rsidRDefault="000133D7" w:rsidP="000133D7">
      <w:pPr>
        <w:spacing w:after="0" w:line="240" w:lineRule="auto"/>
        <w:rPr>
          <w:rFonts w:ascii="Times New Roman" w:hAnsi="Times New Roman" w:cs="Times New Roman"/>
        </w:rPr>
      </w:pPr>
      <w:r w:rsidRPr="000133D7">
        <w:rPr>
          <w:rFonts w:ascii="Times New Roman" w:hAnsi="Times New Roman" w:cs="Times New Roman"/>
        </w:rPr>
        <w:t xml:space="preserve">Kanter, R. M. (1977) </w:t>
      </w:r>
      <w:r w:rsidRPr="000133D7">
        <w:rPr>
          <w:rFonts w:ascii="Times New Roman" w:hAnsi="Times New Roman" w:cs="Times New Roman"/>
          <w:i/>
        </w:rPr>
        <w:t>Men and Women of the Corporation</w:t>
      </w:r>
      <w:r w:rsidRPr="000133D7">
        <w:rPr>
          <w:rFonts w:ascii="Times New Roman" w:hAnsi="Times New Roman" w:cs="Times New Roman"/>
        </w:rPr>
        <w:t>. USA: Basic Books.</w:t>
      </w:r>
    </w:p>
    <w:p w:rsidR="000133D7" w:rsidRPr="000133D7" w:rsidRDefault="000133D7" w:rsidP="000133D7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0133D7" w:rsidRPr="000133D7" w:rsidRDefault="000133D7" w:rsidP="00013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33D7">
        <w:rPr>
          <w:rFonts w:ascii="Times New Roman" w:hAnsi="Times New Roman" w:cs="Times New Roman"/>
        </w:rPr>
        <w:t xml:space="preserve">Kram, K.E. (1985) </w:t>
      </w:r>
      <w:r w:rsidRPr="000133D7">
        <w:rPr>
          <w:rFonts w:ascii="Times New Roman" w:hAnsi="Times New Roman" w:cs="Times New Roman"/>
          <w:i/>
        </w:rPr>
        <w:t xml:space="preserve">Mentoring at Work: Developmental Relationships in </w:t>
      </w:r>
      <w:proofErr w:type="spellStart"/>
      <w:r w:rsidRPr="000133D7">
        <w:rPr>
          <w:rFonts w:ascii="Times New Roman" w:hAnsi="Times New Roman" w:cs="Times New Roman"/>
          <w:i/>
        </w:rPr>
        <w:t>Organisational</w:t>
      </w:r>
      <w:proofErr w:type="spellEnd"/>
      <w:r w:rsidRPr="000133D7">
        <w:rPr>
          <w:rFonts w:ascii="Times New Roman" w:hAnsi="Times New Roman" w:cs="Times New Roman"/>
          <w:i/>
        </w:rPr>
        <w:t xml:space="preserve"> Life</w:t>
      </w:r>
      <w:r w:rsidRPr="000133D7">
        <w:rPr>
          <w:rFonts w:ascii="Times New Roman" w:hAnsi="Times New Roman" w:cs="Times New Roman"/>
        </w:rPr>
        <w:t xml:space="preserve">. Glenview, IL: Scott </w:t>
      </w:r>
      <w:proofErr w:type="spellStart"/>
      <w:r w:rsidRPr="000133D7">
        <w:rPr>
          <w:rFonts w:ascii="Times New Roman" w:hAnsi="Times New Roman" w:cs="Times New Roman"/>
        </w:rPr>
        <w:t>Foresman</w:t>
      </w:r>
      <w:proofErr w:type="spellEnd"/>
      <w:r w:rsidRPr="000133D7">
        <w:rPr>
          <w:rFonts w:ascii="Times New Roman" w:hAnsi="Times New Roman" w:cs="Times New Roman"/>
        </w:rPr>
        <w:t xml:space="preserve">. </w:t>
      </w:r>
    </w:p>
    <w:p w:rsidR="000133D7" w:rsidRPr="000133D7" w:rsidRDefault="000133D7" w:rsidP="00013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133D7" w:rsidRPr="000133D7" w:rsidRDefault="000133D7" w:rsidP="000133D7">
      <w:pPr>
        <w:pStyle w:val="NormalWeb"/>
        <w:spacing w:before="2" w:after="2"/>
        <w:rPr>
          <w:rFonts w:ascii="Times New Roman" w:hAnsi="Times New Roman"/>
          <w:sz w:val="24"/>
        </w:rPr>
      </w:pPr>
      <w:r w:rsidRPr="000133D7">
        <w:rPr>
          <w:rFonts w:ascii="Times New Roman" w:hAnsi="Times New Roman"/>
          <w:sz w:val="24"/>
          <w:szCs w:val="18"/>
        </w:rPr>
        <w:t xml:space="preserve">Lin, N. (2001) </w:t>
      </w:r>
      <w:r w:rsidRPr="000133D7">
        <w:rPr>
          <w:rFonts w:ascii="Times New Roman" w:hAnsi="Times New Roman"/>
          <w:i/>
          <w:iCs/>
          <w:sz w:val="24"/>
          <w:szCs w:val="18"/>
        </w:rPr>
        <w:t>Social Capital: A Theory of Social Structure and Action</w:t>
      </w:r>
      <w:r w:rsidRPr="000133D7">
        <w:rPr>
          <w:rFonts w:ascii="Times New Roman" w:hAnsi="Times New Roman"/>
          <w:sz w:val="24"/>
          <w:szCs w:val="18"/>
        </w:rPr>
        <w:t xml:space="preserve">. Cambridge: </w:t>
      </w:r>
    </w:p>
    <w:p w:rsidR="000133D7" w:rsidRPr="000133D7" w:rsidRDefault="000133D7" w:rsidP="000133D7">
      <w:pPr>
        <w:pStyle w:val="NormalWeb"/>
        <w:spacing w:before="2" w:after="2"/>
        <w:rPr>
          <w:rFonts w:ascii="Times New Roman" w:hAnsi="Times New Roman"/>
          <w:sz w:val="24"/>
        </w:rPr>
      </w:pPr>
      <w:proofErr w:type="gramStart"/>
      <w:r w:rsidRPr="000133D7">
        <w:rPr>
          <w:rFonts w:ascii="Times New Roman" w:hAnsi="Times New Roman"/>
          <w:sz w:val="24"/>
          <w:szCs w:val="18"/>
        </w:rPr>
        <w:t>Cambridge University Press.</w:t>
      </w:r>
      <w:proofErr w:type="gramEnd"/>
    </w:p>
    <w:p w:rsidR="000133D7" w:rsidRPr="000133D7" w:rsidRDefault="000133D7" w:rsidP="000133D7">
      <w:pPr>
        <w:spacing w:after="0" w:line="240" w:lineRule="auto"/>
        <w:rPr>
          <w:rFonts w:ascii="Times New Roman" w:hAnsi="Times New Roman" w:cs="Times New Roman"/>
        </w:rPr>
      </w:pPr>
    </w:p>
    <w:p w:rsidR="000133D7" w:rsidRPr="000133D7" w:rsidRDefault="000133D7" w:rsidP="000133D7">
      <w:pPr>
        <w:spacing w:after="0" w:line="240" w:lineRule="auto"/>
        <w:rPr>
          <w:rFonts w:ascii="Times New Roman" w:hAnsi="Times New Roman" w:cs="Times New Roman"/>
        </w:rPr>
      </w:pPr>
      <w:r w:rsidRPr="000133D7">
        <w:rPr>
          <w:rFonts w:ascii="Times New Roman" w:hAnsi="Times New Roman" w:cs="Times New Roman"/>
        </w:rPr>
        <w:t xml:space="preserve">Walby, S. (2011) </w:t>
      </w:r>
      <w:r w:rsidRPr="000133D7">
        <w:rPr>
          <w:rFonts w:ascii="Times New Roman" w:hAnsi="Times New Roman" w:cs="Times New Roman"/>
          <w:i/>
        </w:rPr>
        <w:t>The Future of Feminism.</w:t>
      </w:r>
      <w:r w:rsidRPr="000133D7">
        <w:rPr>
          <w:rFonts w:ascii="Times New Roman" w:hAnsi="Times New Roman" w:cs="Times New Roman"/>
        </w:rPr>
        <w:t xml:space="preserve"> Cambridge: Polity Press</w:t>
      </w:r>
    </w:p>
    <w:p w:rsidR="000133D7" w:rsidRPr="000133D7" w:rsidRDefault="000133D7" w:rsidP="000133D7">
      <w:pPr>
        <w:spacing w:after="0" w:line="240" w:lineRule="auto"/>
        <w:rPr>
          <w:rFonts w:ascii="Times New Roman" w:hAnsi="Times New Roman" w:cs="Times New Roman"/>
        </w:rPr>
      </w:pPr>
    </w:p>
    <w:p w:rsidR="00E9528E" w:rsidRPr="000133D7" w:rsidRDefault="00E9528E" w:rsidP="000133D7">
      <w:pPr>
        <w:spacing w:after="0" w:line="240" w:lineRule="auto"/>
        <w:rPr>
          <w:rFonts w:ascii="Times New Roman" w:hAnsi="Times New Roman"/>
        </w:rPr>
      </w:pPr>
      <w:r w:rsidRPr="000133D7">
        <w:rPr>
          <w:rFonts w:ascii="Times New Roman" w:hAnsi="Times New Roman"/>
        </w:rPr>
        <w:t>Women’s Resource Centre (2007) Why Women Only: the value and benefit of, by women, for women services. Available a: http://thewomensresourcecentre.org.uk/wp-content/uploads/whowomenonly.pdf</w:t>
      </w:r>
    </w:p>
    <w:p w:rsidR="00C21BCD" w:rsidRDefault="00C21BCD" w:rsidP="00D77EB8">
      <w:pPr>
        <w:spacing w:line="240" w:lineRule="auto"/>
      </w:pPr>
    </w:p>
    <w:sectPr w:rsidR="00C21BCD" w:rsidSect="00C21BC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1D7F74"/>
    <w:rsid w:val="000133D7"/>
    <w:rsid w:val="00021B58"/>
    <w:rsid w:val="00043D30"/>
    <w:rsid w:val="00114820"/>
    <w:rsid w:val="00124D2F"/>
    <w:rsid w:val="001D7F74"/>
    <w:rsid w:val="0020691D"/>
    <w:rsid w:val="00242179"/>
    <w:rsid w:val="002D27CE"/>
    <w:rsid w:val="002D786E"/>
    <w:rsid w:val="003A04B5"/>
    <w:rsid w:val="00504011"/>
    <w:rsid w:val="005153B3"/>
    <w:rsid w:val="005314FE"/>
    <w:rsid w:val="005A1FDE"/>
    <w:rsid w:val="006419CC"/>
    <w:rsid w:val="00647D4C"/>
    <w:rsid w:val="00650755"/>
    <w:rsid w:val="00662B82"/>
    <w:rsid w:val="00681B30"/>
    <w:rsid w:val="006E2EA8"/>
    <w:rsid w:val="007B3F3A"/>
    <w:rsid w:val="008B6DA0"/>
    <w:rsid w:val="008C7253"/>
    <w:rsid w:val="009A19B8"/>
    <w:rsid w:val="009E78BE"/>
    <w:rsid w:val="00AD30F2"/>
    <w:rsid w:val="00AF511E"/>
    <w:rsid w:val="00B076D2"/>
    <w:rsid w:val="00B4467D"/>
    <w:rsid w:val="00C21BCD"/>
    <w:rsid w:val="00C651F2"/>
    <w:rsid w:val="00C865A4"/>
    <w:rsid w:val="00D77EB8"/>
    <w:rsid w:val="00D85B03"/>
    <w:rsid w:val="00D90951"/>
    <w:rsid w:val="00D96CFB"/>
    <w:rsid w:val="00DA5261"/>
    <w:rsid w:val="00E74CC8"/>
    <w:rsid w:val="00E9528E"/>
    <w:rsid w:val="00EC1348"/>
    <w:rsid w:val="00F15753"/>
    <w:rsid w:val="00F1605C"/>
    <w:rsid w:val="00F20255"/>
    <w:rsid w:val="00FC7B60"/>
  </w:rsids>
  <m:mathPr>
    <m:mathFont m:val="@ＭＳ 明朝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74"/>
    <w:pPr>
      <w:spacing w:line="360" w:lineRule="auto"/>
      <w:jc w:val="both"/>
    </w:pPr>
    <w:rPr>
      <w:rFonts w:asciiTheme="majorHAnsi" w:hAnsiTheme="majorHAnsi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D7F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0133D7"/>
    <w:pPr>
      <w:spacing w:beforeLines="1" w:afterLines="1" w:line="240" w:lineRule="auto"/>
      <w:jc w:val="left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74"/>
    <w:pPr>
      <w:spacing w:line="360" w:lineRule="auto"/>
      <w:jc w:val="both"/>
    </w:pPr>
    <w:rPr>
      <w:rFonts w:asciiTheme="majorHAnsi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637</Words>
  <Characters>3634</Characters>
  <Application>Microsoft Word 12.0.0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of England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Durbin</dc:creator>
  <cp:lastModifiedBy>Susan Durbin</cp:lastModifiedBy>
  <cp:revision>5</cp:revision>
  <cp:lastPrinted>2015-10-28T18:00:00Z</cp:lastPrinted>
  <dcterms:created xsi:type="dcterms:W3CDTF">2015-10-28T17:40:00Z</dcterms:created>
  <dcterms:modified xsi:type="dcterms:W3CDTF">2015-10-28T18:05:00Z</dcterms:modified>
</cp:coreProperties>
</file>