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3A" w:rsidRPr="00FF7527" w:rsidRDefault="003F453A" w:rsidP="00D15129">
      <w:pPr>
        <w:spacing w:after="240" w:line="480" w:lineRule="auto"/>
        <w:rPr>
          <w:rFonts w:ascii="Times New Roman" w:hAnsi="Times New Roman" w:cs="Times New Roman"/>
          <w:b/>
          <w:color w:val="000000" w:themeColor="text1"/>
          <w:sz w:val="24"/>
          <w:szCs w:val="24"/>
        </w:rPr>
      </w:pPr>
      <w:r w:rsidRPr="00FF7527">
        <w:rPr>
          <w:rFonts w:ascii="Times New Roman" w:hAnsi="Times New Roman" w:cs="Times New Roman"/>
          <w:b/>
          <w:color w:val="000000" w:themeColor="text1"/>
          <w:sz w:val="24"/>
          <w:szCs w:val="24"/>
        </w:rPr>
        <w:t>Producers and Moguls in the British Film Industry, 1930-1980 – Andrew Spicer (UWE)</w:t>
      </w:r>
    </w:p>
    <w:p w:rsidR="003F453A" w:rsidRPr="00FF7527" w:rsidRDefault="003F453A" w:rsidP="00D15129">
      <w:pPr>
        <w:spacing w:after="240" w:line="480" w:lineRule="auto"/>
        <w:rPr>
          <w:rFonts w:ascii="Times New Roman" w:hAnsi="Times New Roman" w:cs="Times New Roman"/>
          <w:color w:val="000000" w:themeColor="text1"/>
          <w:sz w:val="24"/>
          <w:szCs w:val="24"/>
        </w:rPr>
      </w:pPr>
      <w:r w:rsidRPr="00FF7527">
        <w:rPr>
          <w:rFonts w:ascii="Times New Roman" w:hAnsi="Times New Roman" w:cs="Times New Roman"/>
          <w:color w:val="000000" w:themeColor="text1"/>
          <w:sz w:val="24"/>
          <w:szCs w:val="24"/>
        </w:rPr>
        <w:t xml:space="preserve">The role of the producer has been both caricatured and misunderstood, hence </w:t>
      </w:r>
      <w:r>
        <w:rPr>
          <w:rFonts w:ascii="Times New Roman" w:hAnsi="Times New Roman" w:cs="Times New Roman"/>
          <w:color w:val="000000" w:themeColor="text1"/>
          <w:sz w:val="24"/>
          <w:szCs w:val="24"/>
        </w:rPr>
        <w:t xml:space="preserve">the absence of discussion </w:t>
      </w:r>
      <w:r w:rsidRPr="00FF7527">
        <w:rPr>
          <w:rFonts w:ascii="Times New Roman" w:hAnsi="Times New Roman" w:cs="Times New Roman"/>
          <w:color w:val="000000" w:themeColor="text1"/>
          <w:sz w:val="24"/>
          <w:szCs w:val="24"/>
        </w:rPr>
        <w:t xml:space="preserve">in accounts of British cinema and in Film Studies as a discipline (Spicer 2004: 33-50; Spicer, McKenna and Meir 2014). And yet, </w:t>
      </w:r>
      <w:r>
        <w:rPr>
          <w:rFonts w:ascii="Times New Roman" w:hAnsi="Times New Roman" w:cs="Times New Roman"/>
          <w:color w:val="000000" w:themeColor="text1"/>
          <w:sz w:val="24"/>
          <w:szCs w:val="24"/>
        </w:rPr>
        <w:t>a</w:t>
      </w:r>
      <w:r w:rsidRPr="00FF7527">
        <w:rPr>
          <w:rFonts w:ascii="Times New Roman" w:hAnsi="Times New Roman" w:cs="Times New Roman"/>
          <w:color w:val="000000" w:themeColor="text1"/>
          <w:sz w:val="24"/>
          <w:szCs w:val="24"/>
        </w:rPr>
        <w:t xml:space="preserve">s Alexander Walker argues, </w:t>
      </w:r>
      <w:r w:rsidR="00C671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the tendency to ignore the role of the producer or production chief has to be resisted if films are to make sense as an industry that can sometimes create art</w:t>
      </w:r>
      <w:r w:rsidR="00C671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(1986: 17)</w:t>
      </w:r>
      <w:r w:rsidRPr="00FF7527">
        <w:rPr>
          <w:rFonts w:ascii="Times New Roman" w:hAnsi="Times New Roman" w:cs="Times New Roman"/>
          <w:color w:val="000000" w:themeColor="text1"/>
          <w:sz w:val="24"/>
          <w:szCs w:val="24"/>
        </w:rPr>
        <w:t>. Straddling the competing worlds of art and commerce and encompassing all the elements of the filmmaking process from conception to exhibition, producers need to be financial wizards, creative partners, efficient organisers, promoters and showmen, strategists and above all eternal optimists in the face of endless setbacks.</w:t>
      </w:r>
      <w:r>
        <w:rPr>
          <w:rFonts w:ascii="Times New Roman" w:hAnsi="Times New Roman" w:cs="Times New Roman"/>
          <w:color w:val="000000" w:themeColor="text1"/>
          <w:sz w:val="24"/>
          <w:szCs w:val="24"/>
        </w:rPr>
        <w:t xml:space="preserve"> In </w:t>
      </w:r>
      <w:r w:rsidRPr="00FF7527">
        <w:rPr>
          <w:rFonts w:ascii="Times New Roman" w:hAnsi="Times New Roman" w:cs="Times New Roman"/>
          <w:color w:val="000000" w:themeColor="text1"/>
          <w:sz w:val="24"/>
          <w:szCs w:val="24"/>
        </w:rPr>
        <w:t>‘The Context of Creativity’</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contrasts the policies of Michael Balcon at Ealing </w:t>
      </w:r>
      <w:r w:rsidR="00C67102">
        <w:rPr>
          <w:rFonts w:ascii="Times New Roman" w:hAnsi="Times New Roman" w:cs="Times New Roman"/>
          <w:color w:val="000000" w:themeColor="text1"/>
          <w:sz w:val="24"/>
          <w:szCs w:val="24"/>
        </w:rPr>
        <w:t xml:space="preserve">Studios </w:t>
      </w:r>
      <w:r>
        <w:rPr>
          <w:rFonts w:ascii="Times New Roman" w:hAnsi="Times New Roman" w:cs="Times New Roman"/>
          <w:color w:val="000000" w:themeColor="text1"/>
          <w:sz w:val="24"/>
          <w:szCs w:val="24"/>
        </w:rPr>
        <w:t>with those of James Carreras at Hammer Films, V</w:t>
      </w:r>
      <w:r w:rsidRPr="00FF7527">
        <w:rPr>
          <w:rFonts w:ascii="Times New Roman" w:hAnsi="Times New Roman" w:cs="Times New Roman"/>
          <w:color w:val="000000" w:themeColor="text1"/>
          <w:sz w:val="24"/>
          <w:szCs w:val="24"/>
        </w:rPr>
        <w:t>incent Porter argues</w:t>
      </w:r>
      <w:r>
        <w:rPr>
          <w:rFonts w:ascii="Times New Roman" w:hAnsi="Times New Roman" w:cs="Times New Roman"/>
          <w:color w:val="000000" w:themeColor="text1"/>
          <w:sz w:val="24"/>
          <w:szCs w:val="24"/>
        </w:rPr>
        <w:t xml:space="preserve"> that producers </w:t>
      </w:r>
      <w:r w:rsidR="006D6A59">
        <w:rPr>
          <w:rFonts w:ascii="Times New Roman" w:hAnsi="Times New Roman" w:cs="Times New Roman"/>
          <w:color w:val="000000" w:themeColor="text1"/>
          <w:sz w:val="24"/>
          <w:szCs w:val="24"/>
        </w:rPr>
        <w:t xml:space="preserve">play a crucial </w:t>
      </w:r>
      <w:r>
        <w:rPr>
          <w:rFonts w:ascii="Times New Roman" w:hAnsi="Times New Roman" w:cs="Times New Roman"/>
          <w:color w:val="000000" w:themeColor="text1"/>
          <w:sz w:val="24"/>
          <w:szCs w:val="24"/>
        </w:rPr>
        <w:t>and creative role in filmmaking but their effectiveness needs to be considered over their career as a whole</w:t>
      </w:r>
      <w:r w:rsidR="006D6A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contextualised within the conditions in which they operated </w:t>
      </w:r>
      <w:r w:rsidRPr="00FF7527">
        <w:rPr>
          <w:rFonts w:ascii="Times New Roman" w:hAnsi="Times New Roman" w:cs="Times New Roman"/>
          <w:color w:val="000000" w:themeColor="text1"/>
          <w:sz w:val="24"/>
          <w:szCs w:val="24"/>
        </w:rPr>
        <w:t>(Porter</w:t>
      </w:r>
      <w:r>
        <w:rPr>
          <w:rFonts w:ascii="Times New Roman" w:hAnsi="Times New Roman" w:cs="Times New Roman"/>
          <w:color w:val="000000" w:themeColor="text1"/>
          <w:sz w:val="24"/>
          <w:szCs w:val="24"/>
        </w:rPr>
        <w:t xml:space="preserve"> 1983: 179-207</w:t>
      </w:r>
      <w:r w:rsidRPr="00FF7527">
        <w:rPr>
          <w:rFonts w:ascii="Times New Roman" w:hAnsi="Times New Roman" w:cs="Times New Roman"/>
          <w:color w:val="000000" w:themeColor="text1"/>
          <w:sz w:val="24"/>
          <w:szCs w:val="24"/>
        </w:rPr>
        <w:t>).</w:t>
      </w:r>
    </w:p>
    <w:p w:rsidR="003F453A" w:rsidRPr="001D3308" w:rsidRDefault="003F453A" w:rsidP="00D15129">
      <w:pPr>
        <w:spacing w:after="240" w:line="480" w:lineRule="auto"/>
        <w:rPr>
          <w:rFonts w:ascii="Times New Roman" w:hAnsi="Times New Roman" w:cs="Times New Roman"/>
          <w:color w:val="000000" w:themeColor="text1"/>
          <w:sz w:val="24"/>
          <w:szCs w:val="24"/>
        </w:rPr>
      </w:pPr>
      <w:r w:rsidRPr="00FF7527">
        <w:rPr>
          <w:rFonts w:ascii="Times New Roman" w:hAnsi="Times New Roman" w:cs="Times New Roman"/>
          <w:color w:val="000000" w:themeColor="text1"/>
          <w:sz w:val="24"/>
          <w:szCs w:val="24"/>
        </w:rPr>
        <w:t>Porter’s</w:t>
      </w:r>
      <w:r>
        <w:rPr>
          <w:rFonts w:ascii="Times New Roman" w:hAnsi="Times New Roman" w:cs="Times New Roman"/>
          <w:color w:val="000000" w:themeColor="text1"/>
          <w:sz w:val="24"/>
          <w:szCs w:val="24"/>
        </w:rPr>
        <w:t xml:space="preserve"> analysis is one of very </w:t>
      </w:r>
      <w:r w:rsidRPr="00FF7527">
        <w:rPr>
          <w:rFonts w:ascii="Times New Roman" w:hAnsi="Times New Roman" w:cs="Times New Roman"/>
          <w:color w:val="000000" w:themeColor="text1"/>
          <w:sz w:val="24"/>
          <w:szCs w:val="24"/>
        </w:rPr>
        <w:t xml:space="preserve">few </w:t>
      </w:r>
      <w:r>
        <w:rPr>
          <w:rFonts w:ascii="Times New Roman" w:hAnsi="Times New Roman" w:cs="Times New Roman"/>
          <w:color w:val="000000" w:themeColor="text1"/>
          <w:sz w:val="24"/>
          <w:szCs w:val="24"/>
        </w:rPr>
        <w:t>to focus specifically o</w:t>
      </w:r>
      <w:r w:rsidRPr="00FF7527">
        <w:rPr>
          <w:rFonts w:ascii="Times New Roman" w:hAnsi="Times New Roman" w:cs="Times New Roman"/>
          <w:color w:val="000000" w:themeColor="text1"/>
          <w:sz w:val="24"/>
          <w:szCs w:val="24"/>
        </w:rPr>
        <w:t>n the producer</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Alexander Walker’s </w:t>
      </w:r>
      <w:r>
        <w:rPr>
          <w:rFonts w:ascii="Times New Roman" w:hAnsi="Times New Roman" w:cs="Times New Roman"/>
          <w:color w:val="000000" w:themeColor="text1"/>
          <w:sz w:val="24"/>
          <w:szCs w:val="24"/>
        </w:rPr>
        <w:t xml:space="preserve">accounts of British cinema in the </w:t>
      </w:r>
      <w:r w:rsidRPr="00FF7527">
        <w:rPr>
          <w:rFonts w:ascii="Times New Roman" w:hAnsi="Times New Roman" w:cs="Times New Roman"/>
          <w:color w:val="000000" w:themeColor="text1"/>
          <w:sz w:val="24"/>
          <w:szCs w:val="24"/>
        </w:rPr>
        <w:t>1960</w:t>
      </w:r>
      <w:r>
        <w:rPr>
          <w:rFonts w:ascii="Times New Roman" w:hAnsi="Times New Roman" w:cs="Times New Roman"/>
          <w:color w:val="000000" w:themeColor="text1"/>
          <w:sz w:val="24"/>
          <w:szCs w:val="24"/>
        </w:rPr>
        <w:t>s and 1970s</w:t>
      </w:r>
      <w:r w:rsidRPr="00FF7527">
        <w:rPr>
          <w:rFonts w:ascii="Times New Roman" w:hAnsi="Times New Roman" w:cs="Times New Roman"/>
          <w:color w:val="000000" w:themeColor="text1"/>
          <w:sz w:val="24"/>
          <w:szCs w:val="24"/>
        </w:rPr>
        <w:t xml:space="preserve"> (1984</w:t>
      </w:r>
      <w:r>
        <w:rPr>
          <w:rFonts w:ascii="Times New Roman" w:hAnsi="Times New Roman" w:cs="Times New Roman"/>
          <w:color w:val="000000" w:themeColor="text1"/>
          <w:sz w:val="24"/>
          <w:szCs w:val="24"/>
        </w:rPr>
        <w:t>, 1986</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w:t>
      </w:r>
      <w:r w:rsidRPr="00FF7527">
        <w:rPr>
          <w:rFonts w:ascii="Times New Roman" w:hAnsi="Times New Roman" w:cs="Times New Roman"/>
          <w:color w:val="000000" w:themeColor="text1"/>
          <w:sz w:val="24"/>
          <w:szCs w:val="24"/>
        </w:rPr>
        <w:t xml:space="preserve">exceptional in the space and importance </w:t>
      </w:r>
      <w:r>
        <w:rPr>
          <w:rFonts w:ascii="Times New Roman" w:hAnsi="Times New Roman" w:cs="Times New Roman"/>
          <w:color w:val="000000" w:themeColor="text1"/>
          <w:sz w:val="24"/>
          <w:szCs w:val="24"/>
        </w:rPr>
        <w:t xml:space="preserve">given to </w:t>
      </w:r>
      <w:r w:rsidRPr="00FF7527">
        <w:rPr>
          <w:rFonts w:ascii="Times New Roman" w:hAnsi="Times New Roman" w:cs="Times New Roman"/>
          <w:color w:val="000000" w:themeColor="text1"/>
          <w:sz w:val="24"/>
          <w:szCs w:val="24"/>
        </w:rPr>
        <w:t xml:space="preserve">producers, but other studies of British cinema history in this period </w:t>
      </w:r>
      <w:r>
        <w:rPr>
          <w:rFonts w:ascii="Times New Roman" w:hAnsi="Times New Roman" w:cs="Times New Roman"/>
          <w:color w:val="000000" w:themeColor="text1"/>
          <w:sz w:val="24"/>
          <w:szCs w:val="24"/>
        </w:rPr>
        <w:t xml:space="preserve">afford </w:t>
      </w:r>
      <w:r w:rsidRPr="00FF7527">
        <w:rPr>
          <w:rFonts w:ascii="Times New Roman" w:hAnsi="Times New Roman" w:cs="Times New Roman"/>
          <w:color w:val="000000" w:themeColor="text1"/>
          <w:sz w:val="24"/>
          <w:szCs w:val="24"/>
        </w:rPr>
        <w:t>some consideration to producers</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Chibnall and McFarlane 2009; Harper and Porter 2003; Harper and Smith 2012; Low 1985; Murphy 1989 and 1992).</w:t>
      </w:r>
      <w:r w:rsidRPr="00FF7527">
        <w:rPr>
          <w:rFonts w:ascii="Times New Roman" w:hAnsi="Times New Roman" w:cs="Times New Roman"/>
          <w:color w:val="000000" w:themeColor="text1"/>
          <w:sz w:val="24"/>
          <w:szCs w:val="24"/>
        </w:rPr>
        <w:t xml:space="preserve"> Charles Drazin’s </w:t>
      </w:r>
      <w:r w:rsidRPr="00FF7527">
        <w:rPr>
          <w:rFonts w:ascii="Times New Roman" w:hAnsi="Times New Roman" w:cs="Times New Roman"/>
          <w:i/>
          <w:color w:val="000000" w:themeColor="text1"/>
          <w:sz w:val="24"/>
          <w:szCs w:val="24"/>
        </w:rPr>
        <w:t xml:space="preserve">The Finest Years </w:t>
      </w:r>
      <w:r w:rsidRPr="00FF7527">
        <w:rPr>
          <w:rFonts w:ascii="Times New Roman" w:hAnsi="Times New Roman" w:cs="Times New Roman"/>
          <w:color w:val="000000" w:themeColor="text1"/>
          <w:sz w:val="24"/>
          <w:szCs w:val="24"/>
        </w:rPr>
        <w:t>(1998</w:t>
      </w:r>
      <w:r>
        <w:rPr>
          <w:rFonts w:ascii="Times New Roman" w:hAnsi="Times New Roman" w:cs="Times New Roman"/>
          <w:color w:val="000000" w:themeColor="text1"/>
          <w:sz w:val="24"/>
          <w:szCs w:val="24"/>
        </w:rPr>
        <w:t xml:space="preserve">) provides </w:t>
      </w:r>
      <w:r w:rsidRPr="00FF7527">
        <w:rPr>
          <w:rFonts w:ascii="Times New Roman" w:hAnsi="Times New Roman" w:cs="Times New Roman"/>
          <w:color w:val="000000" w:themeColor="text1"/>
          <w:sz w:val="24"/>
          <w:szCs w:val="24"/>
        </w:rPr>
        <w:t xml:space="preserve">several perceptive portraits of </w:t>
      </w:r>
      <w:r>
        <w:rPr>
          <w:rFonts w:ascii="Times New Roman" w:hAnsi="Times New Roman" w:cs="Times New Roman"/>
          <w:color w:val="000000" w:themeColor="text1"/>
          <w:sz w:val="24"/>
          <w:szCs w:val="24"/>
        </w:rPr>
        <w:t>producers. T</w:t>
      </w:r>
      <w:r w:rsidRPr="00FF7527">
        <w:rPr>
          <w:rFonts w:ascii="Times New Roman" w:hAnsi="Times New Roman" w:cs="Times New Roman"/>
          <w:color w:val="000000" w:themeColor="text1"/>
          <w:sz w:val="24"/>
          <w:szCs w:val="24"/>
        </w:rPr>
        <w:t>here are biographical accounts of the better-known</w:t>
      </w:r>
      <w:r>
        <w:rPr>
          <w:rFonts w:ascii="Times New Roman" w:hAnsi="Times New Roman" w:cs="Times New Roman"/>
          <w:color w:val="000000" w:themeColor="text1"/>
          <w:sz w:val="24"/>
          <w:szCs w:val="24"/>
        </w:rPr>
        <w:t xml:space="preserve"> ones</w:t>
      </w:r>
      <w:r w:rsidRPr="00FF7527">
        <w:rPr>
          <w:rFonts w:ascii="Times New Roman" w:hAnsi="Times New Roman" w:cs="Times New Roman"/>
          <w:color w:val="000000" w:themeColor="text1"/>
          <w:sz w:val="24"/>
          <w:szCs w:val="24"/>
        </w:rPr>
        <w:t>: Alexander Korda, Balcon and David Puttnam (see further reading) and</w:t>
      </w:r>
      <w:r>
        <w:rPr>
          <w:rFonts w:ascii="Times New Roman" w:hAnsi="Times New Roman" w:cs="Times New Roman"/>
          <w:color w:val="000000" w:themeColor="text1"/>
          <w:sz w:val="24"/>
          <w:szCs w:val="24"/>
        </w:rPr>
        <w:t xml:space="preserve"> critical studies of Sydney Box (Spicer 2006), </w:t>
      </w:r>
      <w:r w:rsidRPr="00FF7527">
        <w:rPr>
          <w:rFonts w:ascii="Times New Roman" w:hAnsi="Times New Roman" w:cs="Times New Roman"/>
          <w:color w:val="000000" w:themeColor="text1"/>
          <w:sz w:val="24"/>
          <w:szCs w:val="24"/>
        </w:rPr>
        <w:t xml:space="preserve">Michael Klinger </w:t>
      </w:r>
      <w:r>
        <w:rPr>
          <w:rFonts w:ascii="Times New Roman" w:hAnsi="Times New Roman" w:cs="Times New Roman"/>
          <w:color w:val="000000" w:themeColor="text1"/>
          <w:sz w:val="24"/>
          <w:szCs w:val="24"/>
        </w:rPr>
        <w:t xml:space="preserve">(Spicer and McKenna 2013) and Tony Tenser </w:t>
      </w:r>
      <w:r w:rsidRPr="00FF75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Hamilton 2005). Producers’ memoirs, notably those by Balcon (1969), Betty Box (2000</w:t>
      </w:r>
      <w:r w:rsidRPr="006B47F6">
        <w:rPr>
          <w:rFonts w:ascii="Times New Roman" w:hAnsi="Times New Roman" w:cs="Times New Roman"/>
          <w:color w:val="000000" w:themeColor="text1"/>
          <w:sz w:val="24"/>
          <w:szCs w:val="24"/>
        </w:rPr>
        <w:t>), Sydney Box (2005)</w:t>
      </w:r>
      <w:r>
        <w:rPr>
          <w:rFonts w:ascii="Times New Roman" w:hAnsi="Times New Roman" w:cs="Times New Roman"/>
          <w:color w:val="000000" w:themeColor="text1"/>
          <w:sz w:val="24"/>
          <w:szCs w:val="24"/>
        </w:rPr>
        <w:t xml:space="preserve"> and </w:t>
      </w:r>
      <w:r w:rsidR="006D6A59">
        <w:rPr>
          <w:rFonts w:ascii="Times New Roman" w:hAnsi="Times New Roman" w:cs="Times New Roman"/>
          <w:color w:val="000000" w:themeColor="text1"/>
          <w:sz w:val="24"/>
          <w:szCs w:val="24"/>
        </w:rPr>
        <w:t xml:space="preserve">Herbert </w:t>
      </w:r>
      <w:r>
        <w:rPr>
          <w:rFonts w:ascii="Times New Roman" w:hAnsi="Times New Roman" w:cs="Times New Roman"/>
          <w:color w:val="000000" w:themeColor="text1"/>
          <w:sz w:val="24"/>
          <w:szCs w:val="24"/>
        </w:rPr>
        <w:t xml:space="preserve">Wilcox (1967), are </w:t>
      </w:r>
      <w:r>
        <w:rPr>
          <w:rFonts w:ascii="Times New Roman" w:hAnsi="Times New Roman" w:cs="Times New Roman"/>
          <w:color w:val="000000" w:themeColor="text1"/>
          <w:sz w:val="24"/>
          <w:szCs w:val="24"/>
        </w:rPr>
        <w:lastRenderedPageBreak/>
        <w:t xml:space="preserve">essential sources </w:t>
      </w:r>
      <w:r w:rsidR="006D6A59">
        <w:rPr>
          <w:rFonts w:ascii="Times New Roman" w:hAnsi="Times New Roman" w:cs="Times New Roman"/>
          <w:color w:val="000000" w:themeColor="text1"/>
          <w:sz w:val="24"/>
          <w:szCs w:val="24"/>
        </w:rPr>
        <w:t xml:space="preserve">but which </w:t>
      </w:r>
      <w:r w:rsidRPr="00FF7527">
        <w:rPr>
          <w:rFonts w:ascii="Times New Roman" w:hAnsi="Times New Roman" w:cs="Times New Roman"/>
          <w:color w:val="000000" w:themeColor="text1"/>
          <w:sz w:val="24"/>
          <w:szCs w:val="24"/>
        </w:rPr>
        <w:t>need to be approached with caution as partial</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often self-aggrandising </w:t>
      </w:r>
      <w:r w:rsidRPr="00FF7527">
        <w:rPr>
          <w:rFonts w:ascii="Times New Roman" w:hAnsi="Times New Roman" w:cs="Times New Roman"/>
          <w:color w:val="000000" w:themeColor="text1"/>
          <w:sz w:val="24"/>
          <w:szCs w:val="24"/>
        </w:rPr>
        <w:t>accounts</w:t>
      </w:r>
      <w:r w:rsidR="006D6A59">
        <w:rPr>
          <w:rFonts w:ascii="Times New Roman" w:hAnsi="Times New Roman" w:cs="Times New Roman"/>
          <w:color w:val="000000" w:themeColor="text1"/>
          <w:sz w:val="24"/>
          <w:szCs w:val="24"/>
        </w:rPr>
        <w:t xml:space="preserve"> and checked against the </w:t>
      </w:r>
      <w:r>
        <w:rPr>
          <w:rFonts w:ascii="Times New Roman" w:hAnsi="Times New Roman" w:cs="Times New Roman"/>
          <w:color w:val="000000" w:themeColor="text1"/>
          <w:sz w:val="24"/>
          <w:szCs w:val="24"/>
        </w:rPr>
        <w:t>trade press</w:t>
      </w:r>
      <w:r w:rsidR="006D6A59">
        <w:rPr>
          <w:rFonts w:ascii="Times New Roman" w:hAnsi="Times New Roman" w:cs="Times New Roman"/>
          <w:color w:val="000000" w:themeColor="text1"/>
          <w:sz w:val="24"/>
          <w:szCs w:val="24"/>
        </w:rPr>
        <w:t xml:space="preserve">, another crucial source. </w:t>
      </w:r>
      <w:r>
        <w:rPr>
          <w:rFonts w:ascii="Times New Roman" w:hAnsi="Times New Roman" w:cs="Times New Roman"/>
          <w:color w:val="000000" w:themeColor="text1"/>
          <w:sz w:val="24"/>
          <w:szCs w:val="24"/>
        </w:rPr>
        <w:t xml:space="preserve"> </w:t>
      </w:r>
    </w:p>
    <w:p w:rsidR="003F453A" w:rsidRPr="00FF7527"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the producer’s role is complex, we can distinguish three broad types. </w:t>
      </w:r>
      <w:r w:rsidRPr="00FF7527">
        <w:rPr>
          <w:rFonts w:ascii="Times New Roman" w:hAnsi="Times New Roman" w:cs="Times New Roman"/>
          <w:color w:val="000000" w:themeColor="text1"/>
          <w:sz w:val="24"/>
          <w:szCs w:val="24"/>
        </w:rPr>
        <w:t>At the top were the moguls</w:t>
      </w:r>
      <w:r>
        <w:rPr>
          <w:rFonts w:ascii="Times New Roman" w:hAnsi="Times New Roman" w:cs="Times New Roman"/>
          <w:color w:val="000000" w:themeColor="text1"/>
          <w:sz w:val="24"/>
          <w:szCs w:val="24"/>
        </w:rPr>
        <w:t xml:space="preserve"> such as </w:t>
      </w:r>
      <w:r w:rsidRPr="00FF7527">
        <w:rPr>
          <w:rFonts w:ascii="Times New Roman" w:hAnsi="Times New Roman" w:cs="Times New Roman"/>
          <w:color w:val="000000" w:themeColor="text1"/>
          <w:sz w:val="24"/>
          <w:szCs w:val="24"/>
        </w:rPr>
        <w:t>Korda</w:t>
      </w:r>
      <w:r>
        <w:rPr>
          <w:rFonts w:ascii="Times New Roman" w:hAnsi="Times New Roman" w:cs="Times New Roman"/>
          <w:color w:val="000000" w:themeColor="text1"/>
          <w:sz w:val="24"/>
          <w:szCs w:val="24"/>
        </w:rPr>
        <w:t xml:space="preserve"> and Balcon</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who </w:t>
      </w:r>
      <w:r w:rsidR="00912EDA">
        <w:rPr>
          <w:rFonts w:ascii="Times New Roman" w:hAnsi="Times New Roman" w:cs="Times New Roman"/>
          <w:color w:val="000000" w:themeColor="text1"/>
          <w:sz w:val="24"/>
          <w:szCs w:val="24"/>
        </w:rPr>
        <w:t>ran major companies</w:t>
      </w:r>
      <w:r w:rsidRPr="00FF752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often employed </w:t>
      </w:r>
      <w:r w:rsidRPr="00FF7527">
        <w:rPr>
          <w:rFonts w:ascii="Times New Roman" w:hAnsi="Times New Roman" w:cs="Times New Roman"/>
          <w:color w:val="000000" w:themeColor="text1"/>
          <w:sz w:val="24"/>
          <w:szCs w:val="24"/>
        </w:rPr>
        <w:t xml:space="preserve">other producers for specific films. </w:t>
      </w:r>
      <w:r>
        <w:rPr>
          <w:rFonts w:ascii="Times New Roman" w:hAnsi="Times New Roman" w:cs="Times New Roman"/>
          <w:color w:val="000000" w:themeColor="text1"/>
          <w:sz w:val="24"/>
          <w:szCs w:val="24"/>
        </w:rPr>
        <w:t xml:space="preserve">Both were </w:t>
      </w:r>
      <w:r w:rsidRPr="00FF7527">
        <w:rPr>
          <w:rFonts w:ascii="Times New Roman" w:hAnsi="Times New Roman" w:cs="Times New Roman"/>
          <w:i/>
          <w:color w:val="000000" w:themeColor="text1"/>
          <w:sz w:val="24"/>
          <w:szCs w:val="24"/>
        </w:rPr>
        <w:t xml:space="preserve">filmmakers </w:t>
      </w:r>
      <w:r w:rsidRPr="00FF7527">
        <w:rPr>
          <w:rFonts w:ascii="Times New Roman" w:hAnsi="Times New Roman" w:cs="Times New Roman"/>
          <w:color w:val="000000" w:themeColor="text1"/>
          <w:sz w:val="24"/>
          <w:szCs w:val="24"/>
        </w:rPr>
        <w:t>who ‘raised money because [they] wanted to make films’ as opposed to ‘financial mag</w:t>
      </w:r>
      <w:r>
        <w:rPr>
          <w:rFonts w:ascii="Times New Roman" w:hAnsi="Times New Roman" w:cs="Times New Roman"/>
          <w:color w:val="000000" w:themeColor="text1"/>
          <w:sz w:val="24"/>
          <w:szCs w:val="24"/>
        </w:rPr>
        <w:t xml:space="preserve">nates’, such as </w:t>
      </w:r>
      <w:r w:rsidRPr="00FF7527">
        <w:rPr>
          <w:rFonts w:ascii="Times New Roman" w:hAnsi="Times New Roman" w:cs="Times New Roman"/>
          <w:color w:val="000000" w:themeColor="text1"/>
          <w:sz w:val="24"/>
          <w:szCs w:val="24"/>
        </w:rPr>
        <w:t xml:space="preserve">J. Arthur Rank, who ‘looked around for people to make films because they had the money’ (Low: 217). Below </w:t>
      </w:r>
      <w:r>
        <w:rPr>
          <w:rFonts w:ascii="Times New Roman" w:hAnsi="Times New Roman" w:cs="Times New Roman"/>
          <w:color w:val="000000" w:themeColor="text1"/>
          <w:sz w:val="24"/>
          <w:szCs w:val="24"/>
        </w:rPr>
        <w:t xml:space="preserve">the moguls </w:t>
      </w:r>
      <w:r w:rsidRPr="00FF7527">
        <w:rPr>
          <w:rFonts w:ascii="Times New Roman" w:hAnsi="Times New Roman" w:cs="Times New Roman"/>
          <w:color w:val="000000" w:themeColor="text1"/>
          <w:sz w:val="24"/>
          <w:szCs w:val="24"/>
        </w:rPr>
        <w:t xml:space="preserve">was a heterogeneous middle </w:t>
      </w:r>
      <w:r w:rsidR="00912EDA">
        <w:rPr>
          <w:rFonts w:ascii="Times New Roman" w:hAnsi="Times New Roman" w:cs="Times New Roman"/>
          <w:color w:val="000000" w:themeColor="text1"/>
          <w:sz w:val="24"/>
          <w:szCs w:val="24"/>
        </w:rPr>
        <w:t>tier of first-</w:t>
      </w:r>
      <w:r>
        <w:rPr>
          <w:rFonts w:ascii="Times New Roman" w:hAnsi="Times New Roman" w:cs="Times New Roman"/>
          <w:color w:val="000000" w:themeColor="text1"/>
          <w:sz w:val="24"/>
          <w:szCs w:val="24"/>
        </w:rPr>
        <w:t>feature producers</w:t>
      </w:r>
      <w:r w:rsidRPr="00FF7527">
        <w:rPr>
          <w:rFonts w:ascii="Times New Roman" w:hAnsi="Times New Roman" w:cs="Times New Roman"/>
          <w:color w:val="000000" w:themeColor="text1"/>
          <w:sz w:val="24"/>
          <w:szCs w:val="24"/>
        </w:rPr>
        <w:t>. Some, such as Sydney Box or Julian Wintle</w:t>
      </w:r>
      <w:r>
        <w:rPr>
          <w:rFonts w:ascii="Times New Roman" w:hAnsi="Times New Roman" w:cs="Times New Roman"/>
          <w:color w:val="000000" w:themeColor="text1"/>
          <w:sz w:val="24"/>
          <w:szCs w:val="24"/>
        </w:rPr>
        <w:t xml:space="preserve"> (Francis 1986)</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had periods as </w:t>
      </w:r>
      <w:r w:rsidRPr="00FF7527">
        <w:rPr>
          <w:rFonts w:ascii="Times New Roman" w:hAnsi="Times New Roman" w:cs="Times New Roman"/>
          <w:color w:val="000000" w:themeColor="text1"/>
          <w:sz w:val="24"/>
          <w:szCs w:val="24"/>
        </w:rPr>
        <w:t>contract producer</w:t>
      </w:r>
      <w:r>
        <w:rPr>
          <w:rFonts w:ascii="Times New Roman" w:hAnsi="Times New Roman" w:cs="Times New Roman"/>
          <w:color w:val="000000" w:themeColor="text1"/>
          <w:sz w:val="24"/>
          <w:szCs w:val="24"/>
        </w:rPr>
        <w:t>s</w:t>
      </w:r>
      <w:r w:rsidRPr="00FF7527">
        <w:rPr>
          <w:rFonts w:ascii="Times New Roman" w:hAnsi="Times New Roman" w:cs="Times New Roman"/>
          <w:color w:val="000000" w:themeColor="text1"/>
          <w:sz w:val="24"/>
          <w:szCs w:val="24"/>
        </w:rPr>
        <w:t xml:space="preserve"> but their instincts</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were to </w:t>
      </w:r>
      <w:r>
        <w:rPr>
          <w:rFonts w:ascii="Times New Roman" w:hAnsi="Times New Roman" w:cs="Times New Roman"/>
          <w:color w:val="000000" w:themeColor="text1"/>
          <w:sz w:val="24"/>
          <w:szCs w:val="24"/>
        </w:rPr>
        <w:t xml:space="preserve">operate, </w:t>
      </w:r>
      <w:r w:rsidRPr="00FF7527">
        <w:rPr>
          <w:rFonts w:ascii="Times New Roman" w:hAnsi="Times New Roman" w:cs="Times New Roman"/>
          <w:color w:val="000000" w:themeColor="text1"/>
          <w:sz w:val="24"/>
          <w:szCs w:val="24"/>
        </w:rPr>
        <w:t>if possible, as independents (though they had to negotiate with the major corporations to get distribution or bookings on one of the major cinema circuits) and thus maintain control over budget, choice of subject matter, casting and technical personnel. Bumping along the bottom were the artisans</w:t>
      </w:r>
      <w:r>
        <w:rPr>
          <w:rFonts w:ascii="Times New Roman" w:hAnsi="Times New Roman" w:cs="Times New Roman"/>
          <w:color w:val="000000" w:themeColor="text1"/>
          <w:sz w:val="24"/>
          <w:szCs w:val="24"/>
        </w:rPr>
        <w:t xml:space="preserve"> producing low-budget films on tight schedules</w:t>
      </w:r>
      <w:r w:rsidRPr="00FF7527">
        <w:rPr>
          <w:rFonts w:ascii="Times New Roman" w:hAnsi="Times New Roman" w:cs="Times New Roman"/>
          <w:color w:val="000000" w:themeColor="text1"/>
          <w:sz w:val="24"/>
          <w:szCs w:val="24"/>
        </w:rPr>
        <w:t xml:space="preserve">, who could survive and turn a profit, if they kept </w:t>
      </w:r>
      <w:r>
        <w:rPr>
          <w:rFonts w:ascii="Times New Roman" w:hAnsi="Times New Roman" w:cs="Times New Roman"/>
          <w:color w:val="000000" w:themeColor="text1"/>
          <w:sz w:val="24"/>
          <w:szCs w:val="24"/>
        </w:rPr>
        <w:t xml:space="preserve">below </w:t>
      </w:r>
      <w:r w:rsidRPr="00FF7527">
        <w:rPr>
          <w:rFonts w:ascii="Times New Roman" w:hAnsi="Times New Roman" w:cs="Times New Roman"/>
          <w:color w:val="000000" w:themeColor="text1"/>
          <w:sz w:val="24"/>
          <w:szCs w:val="24"/>
        </w:rPr>
        <w:t xml:space="preserve">a strict commercial ceiling. </w:t>
      </w:r>
      <w:r w:rsidR="004174B5">
        <w:rPr>
          <w:rFonts w:ascii="Times New Roman" w:hAnsi="Times New Roman" w:cs="Times New Roman"/>
          <w:color w:val="000000" w:themeColor="text1"/>
          <w:sz w:val="24"/>
          <w:szCs w:val="24"/>
        </w:rPr>
        <w:t xml:space="preserve">It must be emphasised that these types are fluid categories and producers may move between them over the course of a career. </w:t>
      </w:r>
    </w:p>
    <w:p w:rsidR="003F453A" w:rsidRPr="00FF7527" w:rsidRDefault="003F453A" w:rsidP="00D15129">
      <w:pPr>
        <w:spacing w:after="240" w:line="480" w:lineRule="auto"/>
        <w:rPr>
          <w:rFonts w:ascii="Times New Roman" w:hAnsi="Times New Roman" w:cs="Times New Roman"/>
          <w:color w:val="000000" w:themeColor="text1"/>
          <w:sz w:val="24"/>
          <w:szCs w:val="24"/>
        </w:rPr>
      </w:pPr>
      <w:r w:rsidRPr="00FF7527">
        <w:rPr>
          <w:rFonts w:ascii="Times New Roman" w:hAnsi="Times New Roman" w:cs="Times New Roman"/>
          <w:color w:val="000000" w:themeColor="text1"/>
          <w:sz w:val="24"/>
          <w:szCs w:val="24"/>
        </w:rPr>
        <w:t xml:space="preserve">Occasionally, producers combined to secure finance collectively and support each other’s work </w:t>
      </w:r>
      <w:r>
        <w:rPr>
          <w:rFonts w:ascii="Times New Roman" w:hAnsi="Times New Roman" w:cs="Times New Roman"/>
          <w:color w:val="000000" w:themeColor="text1"/>
          <w:sz w:val="24"/>
          <w:szCs w:val="24"/>
        </w:rPr>
        <w:t xml:space="preserve">as with Independent Producers in the 1940s (Macnab 1993: 90-99) or </w:t>
      </w:r>
      <w:r w:rsidRPr="00FF7527">
        <w:rPr>
          <w:rFonts w:ascii="Times New Roman" w:hAnsi="Times New Roman" w:cs="Times New Roman"/>
          <w:color w:val="000000" w:themeColor="text1"/>
          <w:sz w:val="24"/>
          <w:szCs w:val="24"/>
        </w:rPr>
        <w:t>Bryanston</w:t>
      </w:r>
      <w:r>
        <w:rPr>
          <w:rFonts w:ascii="Times New Roman" w:hAnsi="Times New Roman" w:cs="Times New Roman"/>
          <w:color w:val="000000" w:themeColor="text1"/>
          <w:sz w:val="24"/>
          <w:szCs w:val="24"/>
        </w:rPr>
        <w:t xml:space="preserve"> and </w:t>
      </w:r>
      <w:r w:rsidRPr="00FF7527">
        <w:rPr>
          <w:rFonts w:ascii="Times New Roman" w:hAnsi="Times New Roman" w:cs="Times New Roman"/>
          <w:color w:val="000000" w:themeColor="text1"/>
          <w:sz w:val="24"/>
          <w:szCs w:val="24"/>
        </w:rPr>
        <w:t>Allied Film Makers</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towards the end of the 1950s </w:t>
      </w:r>
      <w:r>
        <w:rPr>
          <w:rFonts w:ascii="Times New Roman" w:hAnsi="Times New Roman" w:cs="Times New Roman"/>
          <w:color w:val="000000" w:themeColor="text1"/>
          <w:sz w:val="24"/>
          <w:szCs w:val="24"/>
        </w:rPr>
        <w:t>(Walker 1986: 72-5, 102-06; Harper and Porter: 182-84). However, m</w:t>
      </w:r>
      <w:r w:rsidRPr="00FF7527">
        <w:rPr>
          <w:rFonts w:ascii="Times New Roman" w:hAnsi="Times New Roman" w:cs="Times New Roman"/>
          <w:color w:val="000000" w:themeColor="text1"/>
          <w:sz w:val="24"/>
          <w:szCs w:val="24"/>
        </w:rPr>
        <w:t xml:space="preserve">ost producers were </w:t>
      </w:r>
      <w:r>
        <w:rPr>
          <w:rFonts w:ascii="Times New Roman" w:hAnsi="Times New Roman" w:cs="Times New Roman"/>
          <w:color w:val="000000" w:themeColor="text1"/>
          <w:sz w:val="24"/>
          <w:szCs w:val="24"/>
        </w:rPr>
        <w:t xml:space="preserve">competitive </w:t>
      </w:r>
      <w:r w:rsidRPr="00FF7527">
        <w:rPr>
          <w:rFonts w:ascii="Times New Roman" w:hAnsi="Times New Roman" w:cs="Times New Roman"/>
          <w:color w:val="000000" w:themeColor="text1"/>
          <w:sz w:val="24"/>
          <w:szCs w:val="24"/>
        </w:rPr>
        <w:t>individualists, though several worked in long-term producer-director partnerships where the roles were shared or interchangeable: Michael Relph and Basil Dearden, Frank Launder and Sidney Gilliat, John and Roy</w:t>
      </w:r>
      <w:r>
        <w:rPr>
          <w:rFonts w:ascii="Times New Roman" w:hAnsi="Times New Roman" w:cs="Times New Roman"/>
          <w:color w:val="000000" w:themeColor="text1"/>
          <w:sz w:val="24"/>
          <w:szCs w:val="24"/>
        </w:rPr>
        <w:t xml:space="preserve"> Boulting and The Archers (director Michael Powell and screenwriter Emeric Pressburger). </w:t>
      </w:r>
      <w:r w:rsidRPr="00FF7527">
        <w:rPr>
          <w:rFonts w:ascii="Times New Roman" w:hAnsi="Times New Roman" w:cs="Times New Roman"/>
          <w:color w:val="000000" w:themeColor="text1"/>
          <w:sz w:val="24"/>
          <w:szCs w:val="24"/>
        </w:rPr>
        <w:t>Some producers, such as Tenser, kept to specific genres (in his</w:t>
      </w:r>
      <w:r>
        <w:rPr>
          <w:rFonts w:ascii="Times New Roman" w:hAnsi="Times New Roman" w:cs="Times New Roman"/>
          <w:color w:val="000000" w:themeColor="text1"/>
          <w:sz w:val="24"/>
          <w:szCs w:val="24"/>
        </w:rPr>
        <w:t xml:space="preserve"> case sexploitation and horror);</w:t>
      </w:r>
      <w:r w:rsidRPr="00FF7527">
        <w:rPr>
          <w:rFonts w:ascii="Times New Roman" w:hAnsi="Times New Roman" w:cs="Times New Roman"/>
          <w:color w:val="000000" w:themeColor="text1"/>
          <w:sz w:val="24"/>
          <w:szCs w:val="24"/>
        </w:rPr>
        <w:t xml:space="preserve"> some confined themselves to a particular franchise: Peter Rogers and the </w:t>
      </w:r>
      <w:r w:rsidR="00B10BA6">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Carry On</w:t>
      </w:r>
      <w:r w:rsidR="00B10BA6">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comedies (1958-78) or Albert R. Broccoli and Harry Saltzman, the creators of the Bond films. Klinger </w:t>
      </w:r>
      <w:r>
        <w:rPr>
          <w:rFonts w:ascii="Times New Roman" w:hAnsi="Times New Roman" w:cs="Times New Roman"/>
          <w:color w:val="000000" w:themeColor="text1"/>
          <w:sz w:val="24"/>
          <w:szCs w:val="24"/>
        </w:rPr>
        <w:t xml:space="preserve">was more typical, cultivating </w:t>
      </w:r>
      <w:r w:rsidRPr="00FF7527">
        <w:rPr>
          <w:rFonts w:ascii="Times New Roman" w:hAnsi="Times New Roman" w:cs="Times New Roman"/>
          <w:color w:val="000000" w:themeColor="text1"/>
          <w:sz w:val="24"/>
          <w:szCs w:val="24"/>
        </w:rPr>
        <w:t xml:space="preserve">a varied portfolio of films thereby spreading the risk across different genres and also modes of production by making films for both the domestic and international markets.  </w:t>
      </w:r>
    </w:p>
    <w:p w:rsidR="003F453A" w:rsidRPr="00FF7527" w:rsidRDefault="003F453A" w:rsidP="00D15129">
      <w:pPr>
        <w:spacing w:after="240" w:line="480" w:lineRule="auto"/>
        <w:rPr>
          <w:rFonts w:ascii="Times New Roman" w:hAnsi="Times New Roman" w:cs="Times New Roman"/>
          <w:color w:val="000000" w:themeColor="text1"/>
          <w:sz w:val="24"/>
          <w:szCs w:val="24"/>
        </w:rPr>
      </w:pPr>
      <w:r w:rsidRPr="00FF7527">
        <w:rPr>
          <w:rFonts w:ascii="Times New Roman" w:hAnsi="Times New Roman" w:cs="Times New Roman"/>
          <w:color w:val="000000" w:themeColor="text1"/>
          <w:sz w:val="24"/>
          <w:szCs w:val="24"/>
        </w:rPr>
        <w:t xml:space="preserve">Those risks, as will become clear, were ever-present. Producers have consistently struggled to make feature films in a British film industry that has suffered from a weak, under-capitalised and poorly funded production base, where </w:t>
      </w:r>
      <w:r w:rsidR="00CB248C">
        <w:rPr>
          <w:rFonts w:ascii="Times New Roman" w:hAnsi="Times New Roman" w:cs="Times New Roman"/>
          <w:color w:val="000000" w:themeColor="text1"/>
          <w:sz w:val="24"/>
          <w:szCs w:val="24"/>
        </w:rPr>
        <w:t xml:space="preserve">the </w:t>
      </w:r>
      <w:r w:rsidRPr="00FF7527">
        <w:rPr>
          <w:rFonts w:ascii="Times New Roman" w:hAnsi="Times New Roman" w:cs="Times New Roman"/>
          <w:color w:val="000000" w:themeColor="text1"/>
          <w:sz w:val="24"/>
          <w:szCs w:val="24"/>
        </w:rPr>
        <w:t>major profits were made in distribution and exhibition. It was (and is) notoriously unstable, having a relatively small domestic market that necessitates, for higher budget feature films, international success</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and has been subject to ferocious competition and deep penetration</w:t>
      </w:r>
      <w:r>
        <w:rPr>
          <w:rFonts w:ascii="Times New Roman" w:hAnsi="Times New Roman" w:cs="Times New Roman"/>
          <w:color w:val="000000" w:themeColor="text1"/>
          <w:sz w:val="24"/>
          <w:szCs w:val="24"/>
        </w:rPr>
        <w:t xml:space="preserve"> by globally dominant American studios.</w:t>
      </w:r>
      <w:r w:rsidRPr="00FF7527">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British i</w:t>
      </w:r>
      <w:r w:rsidRPr="00FF7527">
        <w:rPr>
          <w:rFonts w:ascii="Times New Roman" w:hAnsi="Times New Roman" w:cs="Times New Roman"/>
          <w:color w:val="000000" w:themeColor="text1"/>
          <w:sz w:val="24"/>
          <w:szCs w:val="24"/>
        </w:rPr>
        <w:t>ndustry has been poorly served by weak and inconsistent government interventions that did little to alter these structural imbalances. Only for one brief period, 1942-48, when the Rank empire was at its strongest and audiences at their peak</w:t>
      </w:r>
      <w:r>
        <w:rPr>
          <w:rFonts w:ascii="Times New Roman" w:hAnsi="Times New Roman" w:cs="Times New Roman"/>
          <w:color w:val="000000" w:themeColor="text1"/>
          <w:sz w:val="24"/>
          <w:szCs w:val="24"/>
        </w:rPr>
        <w:t xml:space="preserve">, did certain producers, including the flamboyant Filippo Del Giudice (Drazin 1998: 13-42), </w:t>
      </w:r>
      <w:r w:rsidRPr="00FF7527">
        <w:rPr>
          <w:rFonts w:ascii="Times New Roman" w:hAnsi="Times New Roman" w:cs="Times New Roman"/>
          <w:color w:val="000000" w:themeColor="text1"/>
          <w:sz w:val="24"/>
          <w:szCs w:val="24"/>
        </w:rPr>
        <w:t xml:space="preserve">enjoy stability and an unprecedented (and never repeated) creative autonomy and bountiful budgets. </w:t>
      </w:r>
      <w:r>
        <w:rPr>
          <w:rFonts w:ascii="Times New Roman" w:hAnsi="Times New Roman" w:cs="Times New Roman"/>
          <w:color w:val="000000" w:themeColor="text1"/>
          <w:sz w:val="24"/>
          <w:szCs w:val="24"/>
        </w:rPr>
        <w:t>B</w:t>
      </w:r>
      <w:r w:rsidRPr="00FF7527">
        <w:rPr>
          <w:rFonts w:ascii="Times New Roman" w:hAnsi="Times New Roman" w:cs="Times New Roman"/>
          <w:color w:val="000000" w:themeColor="text1"/>
          <w:sz w:val="24"/>
          <w:szCs w:val="24"/>
        </w:rPr>
        <w:t xml:space="preserve">y the late 1940s, British cinema experienced another of its periodic crises </w:t>
      </w:r>
      <w:r>
        <w:rPr>
          <w:rFonts w:ascii="Times New Roman" w:hAnsi="Times New Roman" w:cs="Times New Roman"/>
          <w:color w:val="000000" w:themeColor="text1"/>
          <w:sz w:val="24"/>
          <w:szCs w:val="24"/>
        </w:rPr>
        <w:t xml:space="preserve">and Rank’s draconian Managing Director, John Davis, ousted Del Giudice and </w:t>
      </w:r>
      <w:r w:rsidRPr="00FF7527">
        <w:rPr>
          <w:rFonts w:ascii="Times New Roman" w:hAnsi="Times New Roman" w:cs="Times New Roman"/>
          <w:color w:val="000000" w:themeColor="text1"/>
          <w:sz w:val="24"/>
          <w:szCs w:val="24"/>
        </w:rPr>
        <w:t>centralised production</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imposing </w:t>
      </w:r>
      <w:r w:rsidRPr="00FF7527">
        <w:rPr>
          <w:rFonts w:ascii="Times New Roman" w:hAnsi="Times New Roman" w:cs="Times New Roman"/>
          <w:color w:val="000000" w:themeColor="text1"/>
          <w:sz w:val="24"/>
          <w:szCs w:val="24"/>
        </w:rPr>
        <w:t xml:space="preserve">strict controls on costs and subject matter. </w:t>
      </w:r>
    </w:p>
    <w:p w:rsidR="003F453A" w:rsidRPr="009F10A5" w:rsidRDefault="003F453A" w:rsidP="00D15129">
      <w:pPr>
        <w:spacing w:after="240" w:line="480" w:lineRule="auto"/>
        <w:rPr>
          <w:rFonts w:ascii="Times New Roman" w:hAnsi="Times New Roman" w:cs="Times New Roman"/>
          <w:color w:val="000000" w:themeColor="text1"/>
          <w:sz w:val="24"/>
          <w:szCs w:val="24"/>
          <w:highlight w:val="yellow"/>
        </w:rPr>
      </w:pPr>
      <w:r w:rsidRPr="00FF7527">
        <w:rPr>
          <w:rFonts w:ascii="Times New Roman" w:hAnsi="Times New Roman" w:cs="Times New Roman"/>
          <w:color w:val="000000" w:themeColor="text1"/>
          <w:sz w:val="24"/>
          <w:szCs w:val="24"/>
        </w:rPr>
        <w:t>Such fluctuations were typical of the British film industry and indicated the vulnerability of producers and their limited agency in the face of the wider economic forces over which they had little or no control. However, as John Caughie has argued, the chronic instability that characterises an industry that lacks either a fully-functioning studio syst</w:t>
      </w:r>
      <w:r w:rsidR="006D6A59">
        <w:rPr>
          <w:rFonts w:ascii="Times New Roman" w:hAnsi="Times New Roman" w:cs="Times New Roman"/>
          <w:color w:val="000000" w:themeColor="text1"/>
          <w:sz w:val="24"/>
          <w:szCs w:val="24"/>
        </w:rPr>
        <w:t xml:space="preserve">em or a ‘national corporation’ </w:t>
      </w:r>
      <w:r w:rsidRPr="00FF7527">
        <w:rPr>
          <w:rFonts w:ascii="Times New Roman" w:hAnsi="Times New Roman" w:cs="Times New Roman"/>
          <w:color w:val="000000" w:themeColor="text1"/>
          <w:sz w:val="24"/>
          <w:szCs w:val="24"/>
        </w:rPr>
        <w:t xml:space="preserve">heightens the importance of studying the various </w:t>
      </w:r>
      <w:r>
        <w:rPr>
          <w:rFonts w:ascii="Times New Roman" w:hAnsi="Times New Roman" w:cs="Times New Roman"/>
          <w:color w:val="000000" w:themeColor="text1"/>
          <w:sz w:val="24"/>
          <w:szCs w:val="24"/>
        </w:rPr>
        <w:t>producers who tried</w:t>
      </w:r>
      <w:r w:rsidRPr="00FF7527">
        <w:rPr>
          <w:rFonts w:ascii="Times New Roman" w:hAnsi="Times New Roman" w:cs="Times New Roman"/>
          <w:color w:val="000000" w:themeColor="text1"/>
          <w:sz w:val="24"/>
          <w:szCs w:val="24"/>
        </w:rPr>
        <w:t xml:space="preserve"> to create, against the odds, the conditions under which films can be made; he contends: ‘the history of the British cinema is the history of producers’ (1986: 200). Within s</w:t>
      </w:r>
      <w:r w:rsidR="00220EF5">
        <w:rPr>
          <w:rFonts w:ascii="Times New Roman" w:hAnsi="Times New Roman" w:cs="Times New Roman"/>
          <w:color w:val="000000" w:themeColor="text1"/>
          <w:sz w:val="24"/>
          <w:szCs w:val="24"/>
        </w:rPr>
        <w:t>uch a wide canvas</w:t>
      </w:r>
      <w:r w:rsidRPr="00FF7527">
        <w:rPr>
          <w:rFonts w:ascii="Times New Roman" w:hAnsi="Times New Roman" w:cs="Times New Roman"/>
          <w:color w:val="000000" w:themeColor="text1"/>
          <w:sz w:val="24"/>
          <w:szCs w:val="24"/>
        </w:rPr>
        <w:t>, my approach in a short chapter must necessarily be highly selective and I have avoided choosing producers, such as Korda or Balcon</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who have </w:t>
      </w:r>
      <w:r>
        <w:rPr>
          <w:rFonts w:ascii="Times New Roman" w:hAnsi="Times New Roman" w:cs="Times New Roman"/>
          <w:color w:val="000000" w:themeColor="text1"/>
          <w:sz w:val="24"/>
          <w:szCs w:val="24"/>
        </w:rPr>
        <w:t xml:space="preserve">received </w:t>
      </w:r>
      <w:r w:rsidRPr="00FF7527">
        <w:rPr>
          <w:rFonts w:ascii="Times New Roman" w:hAnsi="Times New Roman" w:cs="Times New Roman"/>
          <w:color w:val="000000" w:themeColor="text1"/>
          <w:sz w:val="24"/>
          <w:szCs w:val="24"/>
        </w:rPr>
        <w:t>detailed scrutiny</w:t>
      </w:r>
      <w:r w:rsidR="004174B5">
        <w:rPr>
          <w:rFonts w:ascii="Times New Roman" w:hAnsi="Times New Roman" w:cs="Times New Roman"/>
          <w:color w:val="000000" w:themeColor="text1"/>
          <w:sz w:val="24"/>
          <w:szCs w:val="24"/>
        </w:rPr>
        <w:t xml:space="preserve"> (see further reading)</w:t>
      </w:r>
      <w:r w:rsidRPr="00FF7527">
        <w:rPr>
          <w:rFonts w:ascii="Times New Roman" w:hAnsi="Times New Roman" w:cs="Times New Roman"/>
          <w:color w:val="000000" w:themeColor="text1"/>
          <w:sz w:val="24"/>
          <w:szCs w:val="24"/>
        </w:rPr>
        <w:t>. In order to achieve a degree of representativeness</w:t>
      </w:r>
      <w:r>
        <w:rPr>
          <w:rFonts w:ascii="Times New Roman" w:hAnsi="Times New Roman" w:cs="Times New Roman"/>
          <w:color w:val="000000" w:themeColor="text1"/>
          <w:sz w:val="24"/>
          <w:szCs w:val="24"/>
        </w:rPr>
        <w:t xml:space="preserve"> and to demonstrate the varied tasks producers have to perform</w:t>
      </w:r>
      <w:r w:rsidRPr="00FF7527">
        <w:rPr>
          <w:rFonts w:ascii="Times New Roman" w:hAnsi="Times New Roman" w:cs="Times New Roman"/>
          <w:color w:val="000000" w:themeColor="text1"/>
          <w:sz w:val="24"/>
          <w:szCs w:val="24"/>
        </w:rPr>
        <w:t xml:space="preserve">, what follows is organised into three case studies, </w:t>
      </w:r>
      <w:r w:rsidR="006D6A59">
        <w:rPr>
          <w:rFonts w:ascii="Times New Roman" w:hAnsi="Times New Roman" w:cs="Times New Roman"/>
          <w:color w:val="000000" w:themeColor="text1"/>
          <w:sz w:val="24"/>
          <w:szCs w:val="24"/>
        </w:rPr>
        <w:t xml:space="preserve">exemplifying </w:t>
      </w:r>
      <w:r w:rsidRPr="00FF7527">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 xml:space="preserve">ose </w:t>
      </w:r>
      <w:r w:rsidRPr="00FF7527">
        <w:rPr>
          <w:rFonts w:ascii="Times New Roman" w:hAnsi="Times New Roman" w:cs="Times New Roman"/>
          <w:color w:val="000000" w:themeColor="text1"/>
          <w:sz w:val="24"/>
          <w:szCs w:val="24"/>
        </w:rPr>
        <w:t xml:space="preserve">broad types </w:t>
      </w:r>
      <w:r>
        <w:rPr>
          <w:rFonts w:ascii="Times New Roman" w:hAnsi="Times New Roman" w:cs="Times New Roman"/>
          <w:color w:val="000000" w:themeColor="text1"/>
          <w:sz w:val="24"/>
          <w:szCs w:val="24"/>
        </w:rPr>
        <w:t>–</w:t>
      </w:r>
      <w:r w:rsidRPr="00F071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artisans</w:t>
      </w:r>
      <w:r w:rsidR="00992B79" w:rsidRPr="00992B79">
        <w:rPr>
          <w:rFonts w:ascii="Times New Roman" w:hAnsi="Times New Roman" w:cs="Times New Roman"/>
          <w:color w:val="000000" w:themeColor="text1"/>
          <w:sz w:val="24"/>
          <w:szCs w:val="24"/>
        </w:rPr>
        <w:t xml:space="preserve"> </w:t>
      </w:r>
      <w:r w:rsidR="00992B79">
        <w:rPr>
          <w:rFonts w:ascii="Times New Roman" w:hAnsi="Times New Roman" w:cs="Times New Roman"/>
          <w:color w:val="000000" w:themeColor="text1"/>
          <w:sz w:val="24"/>
          <w:szCs w:val="24"/>
        </w:rPr>
        <w:t>(Julius Hagen)</w:t>
      </w:r>
      <w:r>
        <w:rPr>
          <w:rFonts w:ascii="Times New Roman" w:hAnsi="Times New Roman" w:cs="Times New Roman"/>
          <w:color w:val="000000" w:themeColor="text1"/>
          <w:sz w:val="24"/>
          <w:szCs w:val="24"/>
        </w:rPr>
        <w:t xml:space="preserve">, independents </w:t>
      </w:r>
      <w:r w:rsidR="00992B79">
        <w:rPr>
          <w:rFonts w:ascii="Times New Roman" w:hAnsi="Times New Roman" w:cs="Times New Roman"/>
          <w:color w:val="000000" w:themeColor="text1"/>
          <w:sz w:val="24"/>
          <w:szCs w:val="24"/>
        </w:rPr>
        <w:t xml:space="preserve">(Joseph Janni) </w:t>
      </w:r>
      <w:r>
        <w:rPr>
          <w:rFonts w:ascii="Times New Roman" w:hAnsi="Times New Roman" w:cs="Times New Roman"/>
          <w:color w:val="000000" w:themeColor="text1"/>
          <w:sz w:val="24"/>
          <w:szCs w:val="24"/>
        </w:rPr>
        <w:t xml:space="preserve">and moguls </w:t>
      </w:r>
      <w:r w:rsidR="00992B79">
        <w:rPr>
          <w:rFonts w:ascii="Times New Roman" w:hAnsi="Times New Roman" w:cs="Times New Roman"/>
          <w:color w:val="000000" w:themeColor="text1"/>
          <w:sz w:val="24"/>
          <w:szCs w:val="24"/>
        </w:rPr>
        <w:t xml:space="preserve">(Nat Cohen) </w:t>
      </w:r>
      <w:r>
        <w:rPr>
          <w:rFonts w:ascii="Times New Roman" w:hAnsi="Times New Roman" w:cs="Times New Roman"/>
          <w:color w:val="000000" w:themeColor="text1"/>
          <w:sz w:val="24"/>
          <w:szCs w:val="24"/>
        </w:rPr>
        <w:t>– c</w:t>
      </w:r>
      <w:r w:rsidRPr="00FF7527">
        <w:rPr>
          <w:rFonts w:ascii="Times New Roman" w:hAnsi="Times New Roman" w:cs="Times New Roman"/>
          <w:color w:val="000000" w:themeColor="text1"/>
          <w:sz w:val="24"/>
          <w:szCs w:val="24"/>
        </w:rPr>
        <w:t>overing different periods. These accounts focus on the</w:t>
      </w:r>
      <w:r w:rsidR="00992B79">
        <w:rPr>
          <w:rFonts w:ascii="Times New Roman" w:hAnsi="Times New Roman" w:cs="Times New Roman"/>
          <w:color w:val="000000" w:themeColor="text1"/>
          <w:sz w:val="24"/>
          <w:szCs w:val="24"/>
        </w:rPr>
        <w:t>ir</w:t>
      </w:r>
      <w:r w:rsidRPr="00FF7527">
        <w:rPr>
          <w:rFonts w:ascii="Times New Roman" w:hAnsi="Times New Roman" w:cs="Times New Roman"/>
          <w:color w:val="000000" w:themeColor="text1"/>
          <w:sz w:val="24"/>
          <w:szCs w:val="24"/>
        </w:rPr>
        <w:t xml:space="preserve"> specific </w:t>
      </w:r>
      <w:r w:rsidRPr="00AA3BC3">
        <w:rPr>
          <w:rFonts w:ascii="Times New Roman" w:hAnsi="Times New Roman" w:cs="Times New Roman"/>
          <w:color w:val="000000" w:themeColor="text1"/>
          <w:sz w:val="24"/>
          <w:szCs w:val="24"/>
        </w:rPr>
        <w:t>production policies</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contextualised within </w:t>
      </w:r>
      <w:r>
        <w:rPr>
          <w:rFonts w:ascii="Times New Roman" w:hAnsi="Times New Roman" w:cs="Times New Roman"/>
          <w:color w:val="000000" w:themeColor="text1"/>
          <w:sz w:val="24"/>
          <w:szCs w:val="24"/>
        </w:rPr>
        <w:t xml:space="preserve">broader </w:t>
      </w:r>
      <w:r w:rsidRPr="00FF7527">
        <w:rPr>
          <w:rFonts w:ascii="Times New Roman" w:hAnsi="Times New Roman" w:cs="Times New Roman"/>
          <w:color w:val="000000" w:themeColor="text1"/>
          <w:sz w:val="24"/>
          <w:szCs w:val="24"/>
        </w:rPr>
        <w:t>economic and cultural</w:t>
      </w:r>
      <w:r w:rsidR="00912EDA">
        <w:rPr>
          <w:rFonts w:ascii="Times New Roman" w:hAnsi="Times New Roman" w:cs="Times New Roman"/>
          <w:color w:val="000000" w:themeColor="text1"/>
          <w:sz w:val="24"/>
          <w:szCs w:val="24"/>
        </w:rPr>
        <w:t xml:space="preserve"> paradigms</w:t>
      </w:r>
      <w:r>
        <w:rPr>
          <w:rFonts w:ascii="Times New Roman" w:hAnsi="Times New Roman" w:cs="Times New Roman"/>
          <w:color w:val="000000" w:themeColor="text1"/>
          <w:sz w:val="24"/>
          <w:szCs w:val="24"/>
        </w:rPr>
        <w:t>.</w:t>
      </w:r>
      <w:r>
        <w:rPr>
          <w:rStyle w:val="EndnoteReference"/>
          <w:rFonts w:ascii="Times New Roman" w:hAnsi="Times New Roman" w:cs="Times New Roman"/>
          <w:color w:val="000000" w:themeColor="text1"/>
          <w:sz w:val="24"/>
          <w:szCs w:val="24"/>
        </w:rPr>
        <w:endnoteReference w:id="1"/>
      </w:r>
    </w:p>
    <w:p w:rsidR="003F453A" w:rsidRDefault="003F453A" w:rsidP="00D15129">
      <w:pPr>
        <w:spacing w:after="240" w:line="480" w:lineRule="auto"/>
        <w:rPr>
          <w:rFonts w:ascii="Times New Roman" w:hAnsi="Times New Roman" w:cs="Times New Roman"/>
          <w:b/>
          <w:color w:val="000000" w:themeColor="text1"/>
          <w:sz w:val="24"/>
          <w:szCs w:val="24"/>
        </w:rPr>
        <w:sectPr w:rsidR="003F453A" w:rsidSect="008B3221">
          <w:footerReference w:type="default" r:id="rId8"/>
          <w:endnotePr>
            <w:numFmt w:val="decimal"/>
          </w:endnotePr>
          <w:pgSz w:w="11906" w:h="16838"/>
          <w:pgMar w:top="1440" w:right="1440" w:bottom="1440" w:left="1440" w:header="708" w:footer="708" w:gutter="0"/>
          <w:cols w:space="708"/>
          <w:docGrid w:linePitch="360"/>
        </w:sectPr>
      </w:pPr>
    </w:p>
    <w:p w:rsidR="003F453A" w:rsidRDefault="003F453A" w:rsidP="00D15129">
      <w:pPr>
        <w:spacing w:after="24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A</w:t>
      </w:r>
      <w:r w:rsidRPr="00FF7527">
        <w:rPr>
          <w:rFonts w:ascii="Times New Roman" w:hAnsi="Times New Roman" w:cs="Times New Roman"/>
          <w:b/>
          <w:color w:val="000000" w:themeColor="text1"/>
          <w:sz w:val="24"/>
          <w:szCs w:val="24"/>
        </w:rPr>
        <w:t>rtisan</w:t>
      </w:r>
      <w:r>
        <w:rPr>
          <w:rFonts w:ascii="Times New Roman" w:hAnsi="Times New Roman" w:cs="Times New Roman"/>
          <w:b/>
          <w:color w:val="000000" w:themeColor="text1"/>
          <w:sz w:val="24"/>
          <w:szCs w:val="24"/>
        </w:rPr>
        <w:t>:</w:t>
      </w:r>
      <w:r w:rsidRPr="00FF7527">
        <w:rPr>
          <w:rFonts w:ascii="Times New Roman" w:hAnsi="Times New Roman" w:cs="Times New Roman"/>
          <w:b/>
          <w:color w:val="000000" w:themeColor="text1"/>
          <w:sz w:val="24"/>
          <w:szCs w:val="24"/>
        </w:rPr>
        <w:t xml:space="preserve"> Julius Hagen</w:t>
      </w:r>
      <w:r>
        <w:rPr>
          <w:rFonts w:ascii="Times New Roman" w:hAnsi="Times New Roman" w:cs="Times New Roman"/>
          <w:b/>
          <w:color w:val="000000" w:themeColor="text1"/>
          <w:sz w:val="24"/>
          <w:szCs w:val="24"/>
        </w:rPr>
        <w:t xml:space="preserve"> </w:t>
      </w:r>
    </w:p>
    <w:p w:rsidR="003F453A" w:rsidRPr="00FF7527" w:rsidRDefault="003F453A" w:rsidP="00D15129">
      <w:pPr>
        <w:widowControl w:val="0"/>
        <w:tabs>
          <w:tab w:val="left" w:pos="720"/>
        </w:tabs>
        <w:suppressAutoHyphens/>
        <w:spacing w:after="240" w:line="480" w:lineRule="auto"/>
        <w:rPr>
          <w:rFonts w:ascii="Times New Roman" w:hAnsi="Times New Roman" w:cs="Times New Roman"/>
          <w:snapToGrid w:val="0"/>
          <w:color w:val="000000" w:themeColor="text1"/>
          <w:sz w:val="24"/>
          <w:szCs w:val="24"/>
        </w:rPr>
      </w:pPr>
      <w:r w:rsidRPr="000923E6">
        <w:rPr>
          <w:rFonts w:ascii="Times New Roman" w:hAnsi="Times New Roman" w:cs="Times New Roman"/>
          <w:color w:val="000000" w:themeColor="text1"/>
          <w:sz w:val="24"/>
          <w:szCs w:val="24"/>
        </w:rPr>
        <w:t>The 1927 Cinematograph Films Act,</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the g</w:t>
      </w:r>
      <w:r>
        <w:rPr>
          <w:rFonts w:ascii="Times New Roman" w:hAnsi="Times New Roman" w:cs="Times New Roman"/>
          <w:color w:val="000000" w:themeColor="text1"/>
          <w:sz w:val="24"/>
          <w:szCs w:val="24"/>
        </w:rPr>
        <w:t xml:space="preserve">overnment’s belated response to a profound </w:t>
      </w:r>
      <w:r>
        <w:rPr>
          <w:rFonts w:ascii="Times New Roman" w:hAnsi="Times New Roman" w:cs="Times New Roman"/>
          <w:snapToGrid w:val="0"/>
          <w:color w:val="000000" w:themeColor="text1"/>
          <w:sz w:val="24"/>
          <w:szCs w:val="24"/>
        </w:rPr>
        <w:t xml:space="preserve">crisis in the industry, </w:t>
      </w:r>
      <w:r w:rsidR="00986297">
        <w:rPr>
          <w:rFonts w:ascii="Times New Roman" w:hAnsi="Times New Roman" w:cs="Times New Roman"/>
          <w:snapToGrid w:val="0"/>
          <w:color w:val="000000" w:themeColor="text1"/>
          <w:sz w:val="24"/>
          <w:szCs w:val="24"/>
        </w:rPr>
        <w:t xml:space="preserve">together with the coming of sound, </w:t>
      </w:r>
      <w:r>
        <w:rPr>
          <w:rFonts w:ascii="Times New Roman" w:hAnsi="Times New Roman" w:cs="Times New Roman"/>
          <w:snapToGrid w:val="0"/>
          <w:color w:val="000000" w:themeColor="text1"/>
          <w:sz w:val="24"/>
          <w:szCs w:val="24"/>
        </w:rPr>
        <w:t xml:space="preserve">stimulated production by imposing a statutory obligation on renters and exhibitors to screen a quota of British films. One consequence was the notorious growth of the ‘quota quickie’, low-cost, hastily assembled films designed primarily to fulfil the quota. It created a sector that attracted a </w:t>
      </w:r>
      <w:r w:rsidR="00826E53">
        <w:rPr>
          <w:rFonts w:ascii="Times New Roman" w:hAnsi="Times New Roman" w:cs="Times New Roman"/>
          <w:snapToGrid w:val="0"/>
          <w:color w:val="000000" w:themeColor="text1"/>
          <w:sz w:val="24"/>
          <w:szCs w:val="24"/>
        </w:rPr>
        <w:t xml:space="preserve">wide </w:t>
      </w:r>
      <w:r>
        <w:rPr>
          <w:rFonts w:ascii="Times New Roman" w:hAnsi="Times New Roman" w:cs="Times New Roman"/>
          <w:snapToGrid w:val="0"/>
          <w:color w:val="000000" w:themeColor="text1"/>
          <w:sz w:val="24"/>
          <w:szCs w:val="24"/>
        </w:rPr>
        <w:t xml:space="preserve">range of artisan producers </w:t>
      </w:r>
      <w:r w:rsidRPr="00D67FAF">
        <w:rPr>
          <w:rFonts w:ascii="Times New Roman" w:hAnsi="Times New Roman" w:cs="Times New Roman"/>
          <w:snapToGrid w:val="0"/>
          <w:color w:val="000000" w:themeColor="text1"/>
          <w:sz w:val="24"/>
          <w:szCs w:val="24"/>
        </w:rPr>
        <w:t>including</w:t>
      </w:r>
      <w:r>
        <w:rPr>
          <w:rFonts w:ascii="Times New Roman" w:hAnsi="Times New Roman" w:cs="Times New Roman"/>
          <w:snapToGrid w:val="0"/>
          <w:color w:val="000000" w:themeColor="text1"/>
          <w:sz w:val="24"/>
          <w:szCs w:val="24"/>
        </w:rPr>
        <w:t xml:space="preserve"> Jerry Jackson and George King. One of the mo</w:t>
      </w:r>
      <w:r w:rsidRPr="00FF7527">
        <w:rPr>
          <w:rFonts w:ascii="Times New Roman" w:hAnsi="Times New Roman" w:cs="Times New Roman"/>
          <w:snapToGrid w:val="0"/>
          <w:color w:val="000000" w:themeColor="text1"/>
          <w:sz w:val="24"/>
          <w:szCs w:val="24"/>
        </w:rPr>
        <w:t xml:space="preserve">st prolific was Julius Hagen, a German émigré who </w:t>
      </w:r>
      <w:r>
        <w:rPr>
          <w:rFonts w:ascii="Times New Roman" w:hAnsi="Times New Roman" w:cs="Times New Roman"/>
          <w:snapToGrid w:val="0"/>
          <w:color w:val="000000" w:themeColor="text1"/>
          <w:sz w:val="24"/>
          <w:szCs w:val="24"/>
        </w:rPr>
        <w:t xml:space="preserve">had </w:t>
      </w:r>
      <w:r w:rsidRPr="00FF7527">
        <w:rPr>
          <w:rFonts w:ascii="Times New Roman" w:hAnsi="Times New Roman" w:cs="Times New Roman"/>
          <w:snapToGrid w:val="0"/>
          <w:color w:val="000000" w:themeColor="text1"/>
          <w:sz w:val="24"/>
          <w:szCs w:val="24"/>
        </w:rPr>
        <w:t xml:space="preserve">started as a salesman for Ruffles Pictures in 1913, and learned his cost-conscious craft in the 1920s through becoming production manager at Stoll Studios, run on factory lines in a converted aircraft hangar in Cricklewood. </w:t>
      </w:r>
    </w:p>
    <w:p w:rsidR="003F453A" w:rsidRPr="00FF7527" w:rsidRDefault="003F453A" w:rsidP="00D15129">
      <w:pPr>
        <w:widowControl w:val="0"/>
        <w:tabs>
          <w:tab w:val="left" w:pos="720"/>
        </w:tabs>
        <w:suppressAutoHyphens/>
        <w:spacing w:after="240" w:line="480" w:lineRule="auto"/>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xml:space="preserve">Sensing the Act’s potential, Hagen founded </w:t>
      </w:r>
      <w:r w:rsidRPr="00FF7527">
        <w:rPr>
          <w:rFonts w:ascii="Times New Roman" w:hAnsi="Times New Roman" w:cs="Times New Roman"/>
          <w:snapToGrid w:val="0"/>
          <w:color w:val="000000" w:themeColor="text1"/>
          <w:sz w:val="24"/>
          <w:szCs w:val="24"/>
        </w:rPr>
        <w:t>the Strand Film Company in 1928</w:t>
      </w:r>
      <w:r>
        <w:rPr>
          <w:rFonts w:ascii="Times New Roman" w:hAnsi="Times New Roman" w:cs="Times New Roman"/>
          <w:snapToGrid w:val="0"/>
          <w:color w:val="000000" w:themeColor="text1"/>
          <w:sz w:val="24"/>
          <w:szCs w:val="24"/>
        </w:rPr>
        <w:t xml:space="preserve"> and</w:t>
      </w:r>
      <w:r w:rsidRPr="00FF7527">
        <w:rPr>
          <w:rFonts w:ascii="Times New Roman" w:hAnsi="Times New Roman" w:cs="Times New Roman"/>
          <w:snapToGrid w:val="0"/>
          <w:color w:val="000000" w:themeColor="text1"/>
          <w:sz w:val="24"/>
          <w:szCs w:val="24"/>
        </w:rPr>
        <w:t xml:space="preserve"> in December acquired the lease of Twickenham Studios</w:t>
      </w:r>
      <w:r>
        <w:rPr>
          <w:rFonts w:ascii="Times New Roman" w:hAnsi="Times New Roman" w:cs="Times New Roman"/>
          <w:snapToGrid w:val="0"/>
          <w:color w:val="000000" w:themeColor="text1"/>
          <w:sz w:val="24"/>
          <w:szCs w:val="24"/>
        </w:rPr>
        <w:t xml:space="preserve">; in April 1929, he </w:t>
      </w:r>
      <w:r w:rsidRPr="00FF7527">
        <w:rPr>
          <w:rFonts w:ascii="Times New Roman" w:hAnsi="Times New Roman" w:cs="Times New Roman"/>
          <w:snapToGrid w:val="0"/>
          <w:color w:val="000000" w:themeColor="text1"/>
          <w:sz w:val="24"/>
          <w:szCs w:val="24"/>
        </w:rPr>
        <w:t>secured a contract with the Radio Corporation of America to e</w:t>
      </w:r>
      <w:r>
        <w:rPr>
          <w:rFonts w:ascii="Times New Roman" w:hAnsi="Times New Roman" w:cs="Times New Roman"/>
          <w:snapToGrid w:val="0"/>
          <w:color w:val="000000" w:themeColor="text1"/>
          <w:sz w:val="24"/>
          <w:szCs w:val="24"/>
        </w:rPr>
        <w:t>quip with sound. This dependence</w:t>
      </w:r>
      <w:r w:rsidRPr="00FF7527">
        <w:rPr>
          <w:rFonts w:ascii="Times New Roman" w:hAnsi="Times New Roman" w:cs="Times New Roman"/>
          <w:snapToGrid w:val="0"/>
          <w:color w:val="000000" w:themeColor="text1"/>
          <w:sz w:val="24"/>
          <w:szCs w:val="24"/>
        </w:rPr>
        <w:t xml:space="preserve"> on American k</w:t>
      </w:r>
      <w:r>
        <w:rPr>
          <w:rFonts w:ascii="Times New Roman" w:hAnsi="Times New Roman" w:cs="Times New Roman"/>
          <w:snapToGrid w:val="0"/>
          <w:color w:val="000000" w:themeColor="text1"/>
          <w:sz w:val="24"/>
          <w:szCs w:val="24"/>
        </w:rPr>
        <w:t xml:space="preserve">now-how and finance was typical: </w:t>
      </w:r>
      <w:r w:rsidRPr="00FF7527">
        <w:rPr>
          <w:rFonts w:ascii="Times New Roman" w:hAnsi="Times New Roman" w:cs="Times New Roman"/>
          <w:snapToGrid w:val="0"/>
          <w:color w:val="000000" w:themeColor="text1"/>
          <w:sz w:val="24"/>
          <w:szCs w:val="24"/>
        </w:rPr>
        <w:t>Hagen was completely reliant on US distributors for commissions. H</w:t>
      </w:r>
      <w:r>
        <w:rPr>
          <w:rFonts w:ascii="Times New Roman" w:hAnsi="Times New Roman" w:cs="Times New Roman"/>
          <w:snapToGrid w:val="0"/>
          <w:color w:val="000000" w:themeColor="text1"/>
          <w:sz w:val="24"/>
          <w:szCs w:val="24"/>
        </w:rPr>
        <w:t xml:space="preserve">aving secured an initial </w:t>
      </w:r>
      <w:r w:rsidRPr="00FF7527">
        <w:rPr>
          <w:rFonts w:ascii="Times New Roman" w:hAnsi="Times New Roman" w:cs="Times New Roman"/>
          <w:snapToGrid w:val="0"/>
          <w:color w:val="000000" w:themeColor="text1"/>
          <w:sz w:val="24"/>
          <w:szCs w:val="24"/>
        </w:rPr>
        <w:t>contract with Warner Bros. in 1929</w:t>
      </w:r>
      <w:r>
        <w:rPr>
          <w:rFonts w:ascii="Times New Roman" w:hAnsi="Times New Roman" w:cs="Times New Roman"/>
          <w:snapToGrid w:val="0"/>
          <w:color w:val="000000" w:themeColor="text1"/>
          <w:sz w:val="24"/>
          <w:szCs w:val="24"/>
        </w:rPr>
        <w:t xml:space="preserve">, </w:t>
      </w:r>
      <w:r w:rsidR="00B61174">
        <w:rPr>
          <w:rFonts w:ascii="Times New Roman" w:hAnsi="Times New Roman" w:cs="Times New Roman"/>
          <w:snapToGrid w:val="0"/>
          <w:color w:val="000000" w:themeColor="text1"/>
          <w:sz w:val="24"/>
          <w:szCs w:val="24"/>
        </w:rPr>
        <w:t xml:space="preserve">Hagen made six films with an </w:t>
      </w:r>
      <w:r w:rsidRPr="00FF7527">
        <w:rPr>
          <w:rFonts w:ascii="Times New Roman" w:hAnsi="Times New Roman" w:cs="Times New Roman"/>
          <w:snapToGrid w:val="0"/>
          <w:color w:val="000000" w:themeColor="text1"/>
          <w:sz w:val="24"/>
          <w:szCs w:val="24"/>
        </w:rPr>
        <w:t xml:space="preserve">efficiency and economy </w:t>
      </w:r>
      <w:r w:rsidR="00B61174">
        <w:rPr>
          <w:rFonts w:ascii="Times New Roman" w:hAnsi="Times New Roman" w:cs="Times New Roman"/>
          <w:snapToGrid w:val="0"/>
          <w:color w:val="000000" w:themeColor="text1"/>
          <w:sz w:val="24"/>
          <w:szCs w:val="24"/>
        </w:rPr>
        <w:t xml:space="preserve">that </w:t>
      </w:r>
      <w:r w:rsidRPr="00FF7527">
        <w:rPr>
          <w:rFonts w:ascii="Times New Roman" w:hAnsi="Times New Roman" w:cs="Times New Roman"/>
          <w:snapToGrid w:val="0"/>
          <w:color w:val="000000" w:themeColor="text1"/>
          <w:sz w:val="24"/>
          <w:szCs w:val="24"/>
        </w:rPr>
        <w:t xml:space="preserve">ensured subsequent work for other Hollywood studios. By 1933, Hagen was </w:t>
      </w:r>
      <w:r>
        <w:rPr>
          <w:rFonts w:ascii="Times New Roman" w:hAnsi="Times New Roman" w:cs="Times New Roman"/>
          <w:snapToGrid w:val="0"/>
          <w:color w:val="000000" w:themeColor="text1"/>
          <w:sz w:val="24"/>
          <w:szCs w:val="24"/>
        </w:rPr>
        <w:t xml:space="preserve">producing </w:t>
      </w:r>
      <w:r w:rsidRPr="00FF7527">
        <w:rPr>
          <w:rFonts w:ascii="Times New Roman" w:hAnsi="Times New Roman" w:cs="Times New Roman"/>
          <w:snapToGrid w:val="0"/>
          <w:color w:val="000000" w:themeColor="text1"/>
          <w:sz w:val="24"/>
          <w:szCs w:val="24"/>
        </w:rPr>
        <w:t>twenty films a year, the highest of any ‘unaffiliated</w:t>
      </w:r>
      <w:r>
        <w:rPr>
          <w:rFonts w:ascii="Times New Roman" w:hAnsi="Times New Roman" w:cs="Times New Roman"/>
          <w:snapToGrid w:val="0"/>
          <w:color w:val="000000" w:themeColor="text1"/>
          <w:sz w:val="24"/>
          <w:szCs w:val="24"/>
        </w:rPr>
        <w:t>’ producer</w:t>
      </w:r>
      <w:r w:rsidRPr="00FF7527">
        <w:rPr>
          <w:rFonts w:ascii="Times New Roman" w:hAnsi="Times New Roman" w:cs="Times New Roman"/>
          <w:snapToGrid w:val="0"/>
          <w:color w:val="000000" w:themeColor="text1"/>
          <w:sz w:val="24"/>
          <w:szCs w:val="24"/>
        </w:rPr>
        <w:t>, charging a flat fee per foot but ensuring extra revenue if the film attracted above average bookings (Chibnall</w:t>
      </w:r>
      <w:r>
        <w:rPr>
          <w:rFonts w:ascii="Times New Roman" w:hAnsi="Times New Roman" w:cs="Times New Roman"/>
          <w:snapToGrid w:val="0"/>
          <w:color w:val="000000" w:themeColor="text1"/>
          <w:sz w:val="24"/>
          <w:szCs w:val="24"/>
        </w:rPr>
        <w:t xml:space="preserve"> 2007: 24). </w:t>
      </w:r>
      <w:r w:rsidRPr="00FF7527">
        <w:rPr>
          <w:rFonts w:ascii="Times New Roman" w:hAnsi="Times New Roman" w:cs="Times New Roman"/>
          <w:snapToGrid w:val="0"/>
          <w:color w:val="000000" w:themeColor="text1"/>
          <w:sz w:val="24"/>
          <w:szCs w:val="24"/>
        </w:rPr>
        <w:t xml:space="preserve">In order to fulfil his contracts, Hagen </w:t>
      </w:r>
      <w:r>
        <w:rPr>
          <w:rFonts w:ascii="Times New Roman" w:hAnsi="Times New Roman" w:cs="Times New Roman"/>
          <w:snapToGrid w:val="0"/>
          <w:color w:val="000000" w:themeColor="text1"/>
          <w:sz w:val="24"/>
          <w:szCs w:val="24"/>
        </w:rPr>
        <w:t xml:space="preserve">planned </w:t>
      </w:r>
      <w:r w:rsidRPr="00FF7527">
        <w:rPr>
          <w:rFonts w:ascii="Times New Roman" w:hAnsi="Times New Roman" w:cs="Times New Roman"/>
          <w:snapToGrid w:val="0"/>
          <w:color w:val="000000" w:themeColor="text1"/>
          <w:sz w:val="24"/>
          <w:szCs w:val="24"/>
        </w:rPr>
        <w:t>his production schedule meticulously</w:t>
      </w:r>
      <w:r w:rsidR="006031A7">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 xml:space="preserve">keeping </w:t>
      </w:r>
      <w:r w:rsidRPr="00FF7527">
        <w:rPr>
          <w:rFonts w:ascii="Times New Roman" w:hAnsi="Times New Roman" w:cs="Times New Roman"/>
          <w:snapToGrid w:val="0"/>
          <w:color w:val="000000" w:themeColor="text1"/>
          <w:sz w:val="24"/>
          <w:szCs w:val="24"/>
        </w:rPr>
        <w:t xml:space="preserve">the studios operating round the clock with separate crews working night and day on different films. </w:t>
      </w:r>
      <w:r>
        <w:rPr>
          <w:rFonts w:ascii="Times New Roman" w:hAnsi="Times New Roman" w:cs="Times New Roman"/>
          <w:snapToGrid w:val="0"/>
          <w:color w:val="000000" w:themeColor="text1"/>
          <w:sz w:val="24"/>
          <w:szCs w:val="24"/>
        </w:rPr>
        <w:t>However, t</w:t>
      </w:r>
      <w:r w:rsidRPr="00FF7527">
        <w:rPr>
          <w:rFonts w:ascii="Times New Roman" w:hAnsi="Times New Roman" w:cs="Times New Roman"/>
          <w:snapToGrid w:val="0"/>
          <w:color w:val="000000" w:themeColor="text1"/>
          <w:sz w:val="24"/>
          <w:szCs w:val="24"/>
        </w:rPr>
        <w:t xml:space="preserve">he prospect of secure employment enabled Hagen to establish a good quality, stable production team </w:t>
      </w:r>
      <w:r>
        <w:rPr>
          <w:rFonts w:ascii="Times New Roman" w:hAnsi="Times New Roman" w:cs="Times New Roman"/>
          <w:snapToGrid w:val="0"/>
          <w:color w:val="000000" w:themeColor="text1"/>
          <w:sz w:val="24"/>
          <w:szCs w:val="24"/>
        </w:rPr>
        <w:t xml:space="preserve">that demonstrated </w:t>
      </w:r>
      <w:r w:rsidRPr="00FF7527">
        <w:rPr>
          <w:rFonts w:ascii="Times New Roman" w:hAnsi="Times New Roman" w:cs="Times New Roman"/>
          <w:snapToGrid w:val="0"/>
          <w:color w:val="000000" w:themeColor="text1"/>
          <w:sz w:val="24"/>
          <w:szCs w:val="24"/>
        </w:rPr>
        <w:t>great loyalty despite the low wages</w:t>
      </w:r>
      <w:r>
        <w:rPr>
          <w:rFonts w:ascii="Times New Roman" w:hAnsi="Times New Roman" w:cs="Times New Roman"/>
          <w:snapToGrid w:val="0"/>
          <w:color w:val="000000" w:themeColor="text1"/>
          <w:sz w:val="24"/>
          <w:szCs w:val="24"/>
        </w:rPr>
        <w:t xml:space="preserve">, although he was </w:t>
      </w:r>
      <w:r w:rsidRPr="00FF7527">
        <w:rPr>
          <w:rFonts w:ascii="Times New Roman" w:hAnsi="Times New Roman" w:cs="Times New Roman"/>
          <w:snapToGrid w:val="0"/>
          <w:color w:val="000000" w:themeColor="text1"/>
          <w:sz w:val="24"/>
          <w:szCs w:val="24"/>
        </w:rPr>
        <w:t xml:space="preserve">prepared to pay handsomely for top technicians, </w:t>
      </w:r>
      <w:r>
        <w:rPr>
          <w:rFonts w:ascii="Times New Roman" w:hAnsi="Times New Roman" w:cs="Times New Roman"/>
          <w:snapToGrid w:val="0"/>
          <w:color w:val="000000" w:themeColor="text1"/>
          <w:sz w:val="24"/>
          <w:szCs w:val="24"/>
        </w:rPr>
        <w:t xml:space="preserve">included </w:t>
      </w:r>
      <w:r w:rsidRPr="00FF7527">
        <w:rPr>
          <w:rFonts w:ascii="Times New Roman" w:hAnsi="Times New Roman" w:cs="Times New Roman"/>
          <w:snapToGrid w:val="0"/>
          <w:color w:val="000000" w:themeColor="text1"/>
          <w:sz w:val="24"/>
          <w:szCs w:val="24"/>
        </w:rPr>
        <w:t xml:space="preserve">renowned German cinematographer Curt Courant. </w:t>
      </w:r>
      <w:r>
        <w:rPr>
          <w:rFonts w:ascii="Times New Roman" w:hAnsi="Times New Roman" w:cs="Times New Roman"/>
          <w:snapToGrid w:val="0"/>
          <w:color w:val="000000" w:themeColor="text1"/>
          <w:sz w:val="24"/>
          <w:szCs w:val="24"/>
        </w:rPr>
        <w:t>Hagen, who</w:t>
      </w:r>
      <w:r w:rsidR="00CC61D0">
        <w:rPr>
          <w:rFonts w:ascii="Times New Roman" w:hAnsi="Times New Roman" w:cs="Times New Roman"/>
          <w:snapToGrid w:val="0"/>
          <w:color w:val="000000" w:themeColor="text1"/>
          <w:sz w:val="24"/>
          <w:szCs w:val="24"/>
        </w:rPr>
        <w:t>m</w:t>
      </w:r>
      <w:r>
        <w:rPr>
          <w:rFonts w:ascii="Times New Roman" w:hAnsi="Times New Roman" w:cs="Times New Roman"/>
          <w:snapToGrid w:val="0"/>
          <w:color w:val="000000" w:themeColor="text1"/>
          <w:sz w:val="24"/>
          <w:szCs w:val="24"/>
        </w:rPr>
        <w:t xml:space="preserve"> </w:t>
      </w:r>
      <w:r w:rsidRPr="00FF7527">
        <w:rPr>
          <w:rFonts w:ascii="Times New Roman" w:hAnsi="Times New Roman" w:cs="Times New Roman"/>
          <w:snapToGrid w:val="0"/>
          <w:color w:val="000000" w:themeColor="text1"/>
          <w:sz w:val="24"/>
          <w:szCs w:val="24"/>
        </w:rPr>
        <w:t>Linda Wood characterises as a ‘natural salesman, flamboyant and gregarious, and willing to take chances’</w:t>
      </w:r>
      <w:r w:rsidR="00B61174">
        <w:rPr>
          <w:rFonts w:ascii="Times New Roman" w:hAnsi="Times New Roman" w:cs="Times New Roman"/>
          <w:snapToGrid w:val="0"/>
          <w:color w:val="000000" w:themeColor="text1"/>
          <w:sz w:val="24"/>
          <w:szCs w:val="24"/>
        </w:rPr>
        <w:t xml:space="preserve"> (1998</w:t>
      </w:r>
      <w:r>
        <w:rPr>
          <w:rFonts w:ascii="Times New Roman" w:hAnsi="Times New Roman" w:cs="Times New Roman"/>
          <w:snapToGrid w:val="0"/>
          <w:color w:val="000000" w:themeColor="text1"/>
          <w:sz w:val="24"/>
          <w:szCs w:val="24"/>
        </w:rPr>
        <w:t>: 38)</w:t>
      </w:r>
      <w:r w:rsidRPr="00FF7527">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 xml:space="preserve">had a showman’s sense of the importance of good publicity and was careful to establish </w:t>
      </w:r>
      <w:r w:rsidRPr="00FF7527">
        <w:rPr>
          <w:rFonts w:ascii="Times New Roman" w:hAnsi="Times New Roman" w:cs="Times New Roman"/>
          <w:snapToGrid w:val="0"/>
          <w:color w:val="000000" w:themeColor="text1"/>
          <w:sz w:val="24"/>
          <w:szCs w:val="24"/>
        </w:rPr>
        <w:t>direct contact with exhibitors</w:t>
      </w:r>
      <w:r>
        <w:rPr>
          <w:rFonts w:ascii="Times New Roman" w:hAnsi="Times New Roman" w:cs="Times New Roman"/>
          <w:snapToGrid w:val="0"/>
          <w:color w:val="000000" w:themeColor="text1"/>
          <w:sz w:val="24"/>
          <w:szCs w:val="24"/>
        </w:rPr>
        <w:t xml:space="preserve"> to market his films</w:t>
      </w:r>
      <w:r w:rsidRPr="00FF7527">
        <w:rPr>
          <w:rFonts w:ascii="Times New Roman" w:hAnsi="Times New Roman" w:cs="Times New Roman"/>
          <w:snapToGrid w:val="0"/>
          <w:color w:val="000000" w:themeColor="text1"/>
          <w:sz w:val="24"/>
          <w:szCs w:val="24"/>
        </w:rPr>
        <w:t xml:space="preserve">. </w:t>
      </w:r>
    </w:p>
    <w:p w:rsidR="003F453A" w:rsidRPr="00FF7527" w:rsidRDefault="003F453A" w:rsidP="00C23C96">
      <w:pPr>
        <w:widowControl w:val="0"/>
        <w:tabs>
          <w:tab w:val="left" w:pos="720"/>
        </w:tabs>
        <w:suppressAutoHyphens/>
        <w:spacing w:after="240" w:line="480" w:lineRule="auto"/>
        <w:rPr>
          <w:rFonts w:ascii="Times New Roman" w:hAnsi="Times New Roman" w:cs="Times New Roman"/>
          <w:snapToGrid w:val="0"/>
          <w:color w:val="000000" w:themeColor="text1"/>
          <w:sz w:val="24"/>
          <w:szCs w:val="24"/>
        </w:rPr>
      </w:pPr>
      <w:r w:rsidRPr="00FF7527">
        <w:rPr>
          <w:rFonts w:ascii="Times New Roman" w:hAnsi="Times New Roman" w:cs="Times New Roman"/>
          <w:snapToGrid w:val="0"/>
          <w:color w:val="000000" w:themeColor="text1"/>
          <w:sz w:val="24"/>
          <w:szCs w:val="24"/>
        </w:rPr>
        <w:t>Those who worked at Twickenh</w:t>
      </w:r>
      <w:r>
        <w:rPr>
          <w:rFonts w:ascii="Times New Roman" w:hAnsi="Times New Roman" w:cs="Times New Roman"/>
          <w:snapToGrid w:val="0"/>
          <w:color w:val="000000" w:themeColor="text1"/>
          <w:sz w:val="24"/>
          <w:szCs w:val="24"/>
        </w:rPr>
        <w:t xml:space="preserve">am </w:t>
      </w:r>
      <w:r w:rsidRPr="00FF7527">
        <w:rPr>
          <w:rFonts w:ascii="Times New Roman" w:hAnsi="Times New Roman" w:cs="Times New Roman"/>
          <w:snapToGrid w:val="0"/>
          <w:color w:val="000000" w:themeColor="text1"/>
          <w:sz w:val="24"/>
          <w:szCs w:val="24"/>
        </w:rPr>
        <w:t>recalled that</w:t>
      </w:r>
      <w:r>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despite a ‘feverish and restless environment’ with everything ve</w:t>
      </w:r>
      <w:r>
        <w:rPr>
          <w:rFonts w:ascii="Times New Roman" w:hAnsi="Times New Roman" w:cs="Times New Roman"/>
          <w:snapToGrid w:val="0"/>
          <w:color w:val="000000" w:themeColor="text1"/>
          <w:sz w:val="24"/>
          <w:szCs w:val="24"/>
        </w:rPr>
        <w:t>ry strictly budgeted and costs trimmed</w:t>
      </w:r>
      <w:r w:rsidRPr="00FF7527">
        <w:rPr>
          <w:rFonts w:ascii="Times New Roman" w:hAnsi="Times New Roman" w:cs="Times New Roman"/>
          <w:snapToGrid w:val="0"/>
          <w:color w:val="000000" w:themeColor="text1"/>
          <w:sz w:val="24"/>
          <w:szCs w:val="24"/>
        </w:rPr>
        <w:t xml:space="preserve"> wherever possible, there was a ‘keen spirit amongst the staff to raise the quality of the product’ and that actors of the highest </w:t>
      </w:r>
      <w:r>
        <w:rPr>
          <w:rFonts w:ascii="Times New Roman" w:hAnsi="Times New Roman" w:cs="Times New Roman"/>
          <w:snapToGrid w:val="0"/>
          <w:color w:val="000000" w:themeColor="text1"/>
          <w:sz w:val="24"/>
          <w:szCs w:val="24"/>
        </w:rPr>
        <w:t xml:space="preserve">calibre </w:t>
      </w:r>
      <w:r w:rsidRPr="00FF7527">
        <w:rPr>
          <w:rFonts w:ascii="Times New Roman" w:hAnsi="Times New Roman" w:cs="Times New Roman"/>
          <w:snapToGrid w:val="0"/>
          <w:color w:val="000000" w:themeColor="text1"/>
          <w:sz w:val="24"/>
          <w:szCs w:val="24"/>
        </w:rPr>
        <w:t xml:space="preserve">were happy to appear in </w:t>
      </w:r>
      <w:r>
        <w:rPr>
          <w:rFonts w:ascii="Times New Roman" w:hAnsi="Times New Roman" w:cs="Times New Roman"/>
          <w:snapToGrid w:val="0"/>
          <w:color w:val="000000" w:themeColor="text1"/>
          <w:sz w:val="24"/>
          <w:szCs w:val="24"/>
        </w:rPr>
        <w:t xml:space="preserve">Hagen’s </w:t>
      </w:r>
      <w:r w:rsidRPr="00FF7527">
        <w:rPr>
          <w:rFonts w:ascii="Times New Roman" w:hAnsi="Times New Roman" w:cs="Times New Roman"/>
          <w:snapToGrid w:val="0"/>
          <w:color w:val="000000" w:themeColor="text1"/>
          <w:sz w:val="24"/>
          <w:szCs w:val="24"/>
        </w:rPr>
        <w:t>films (</w:t>
      </w:r>
      <w:r>
        <w:rPr>
          <w:rFonts w:ascii="Times New Roman" w:hAnsi="Times New Roman" w:cs="Times New Roman"/>
          <w:snapToGrid w:val="0"/>
          <w:color w:val="000000" w:themeColor="text1"/>
          <w:sz w:val="24"/>
          <w:szCs w:val="24"/>
        </w:rPr>
        <w:t xml:space="preserve">Pearson 1957: </w:t>
      </w:r>
      <w:r w:rsidRPr="00FF7527">
        <w:rPr>
          <w:rFonts w:ascii="Times New Roman" w:hAnsi="Times New Roman" w:cs="Times New Roman"/>
          <w:snapToGrid w:val="0"/>
          <w:color w:val="000000" w:themeColor="text1"/>
          <w:sz w:val="24"/>
          <w:szCs w:val="24"/>
        </w:rPr>
        <w:t>193-95). Director Bernard Vorhaus remembered Hagen would tear pages out of the middle of the script if the film fell behind</w:t>
      </w:r>
      <w:r>
        <w:rPr>
          <w:rFonts w:ascii="Times New Roman" w:hAnsi="Times New Roman" w:cs="Times New Roman"/>
          <w:snapToGrid w:val="0"/>
          <w:color w:val="000000" w:themeColor="text1"/>
          <w:sz w:val="24"/>
          <w:szCs w:val="24"/>
        </w:rPr>
        <w:t>, but conceded that he had ‘</w:t>
      </w:r>
      <w:r w:rsidRPr="00FF7527">
        <w:rPr>
          <w:rFonts w:ascii="Times New Roman" w:hAnsi="Times New Roman" w:cs="Times New Roman"/>
          <w:snapToGrid w:val="0"/>
          <w:color w:val="000000" w:themeColor="text1"/>
          <w:sz w:val="24"/>
          <w:szCs w:val="24"/>
        </w:rPr>
        <w:t>a genuine desire to make good f</w:t>
      </w:r>
      <w:r w:rsidR="00F5483B">
        <w:rPr>
          <w:rFonts w:ascii="Times New Roman" w:hAnsi="Times New Roman" w:cs="Times New Roman"/>
          <w:snapToGrid w:val="0"/>
          <w:color w:val="000000" w:themeColor="text1"/>
          <w:sz w:val="24"/>
          <w:szCs w:val="24"/>
        </w:rPr>
        <w:t>ilms, in contrast to some quick</w:t>
      </w:r>
      <w:r w:rsidR="003533A8">
        <w:rPr>
          <w:rFonts w:ascii="Times New Roman" w:hAnsi="Times New Roman" w:cs="Times New Roman"/>
          <w:snapToGrid w:val="0"/>
          <w:color w:val="000000" w:themeColor="text1"/>
          <w:sz w:val="24"/>
          <w:szCs w:val="24"/>
        </w:rPr>
        <w:t>y [</w:t>
      </w:r>
      <w:r w:rsidR="003533A8" w:rsidRPr="003533A8">
        <w:rPr>
          <w:rFonts w:ascii="Times New Roman" w:hAnsi="Times New Roman" w:cs="Times New Roman"/>
          <w:i/>
          <w:snapToGrid w:val="0"/>
          <w:color w:val="000000" w:themeColor="text1"/>
          <w:sz w:val="24"/>
          <w:szCs w:val="24"/>
        </w:rPr>
        <w:t>sic</w:t>
      </w:r>
      <w:r w:rsidR="003533A8">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makers, and he didn’t interfere with what the director was doing s</w:t>
      </w:r>
      <w:r>
        <w:rPr>
          <w:rFonts w:ascii="Times New Roman" w:hAnsi="Times New Roman" w:cs="Times New Roman"/>
          <w:snapToGrid w:val="0"/>
          <w:color w:val="000000" w:themeColor="text1"/>
          <w:sz w:val="24"/>
          <w:szCs w:val="24"/>
        </w:rPr>
        <w:t>o long as he did it fast enough</w:t>
      </w:r>
      <w:r w:rsidRPr="00FF7527">
        <w:rPr>
          <w:rFonts w:ascii="Times New Roman" w:hAnsi="Times New Roman" w:cs="Times New Roman"/>
          <w:snapToGrid w:val="0"/>
          <w:color w:val="000000" w:themeColor="text1"/>
          <w:sz w:val="24"/>
          <w:szCs w:val="24"/>
        </w:rPr>
        <w:t>’ (</w:t>
      </w:r>
      <w:r>
        <w:rPr>
          <w:rFonts w:ascii="Times New Roman" w:hAnsi="Times New Roman" w:cs="Times New Roman"/>
          <w:snapToGrid w:val="0"/>
          <w:color w:val="000000" w:themeColor="text1"/>
          <w:sz w:val="24"/>
          <w:szCs w:val="24"/>
        </w:rPr>
        <w:t xml:space="preserve">2000: </w:t>
      </w:r>
      <w:r w:rsidRPr="00FF7527">
        <w:rPr>
          <w:rFonts w:ascii="Times New Roman" w:hAnsi="Times New Roman" w:cs="Times New Roman"/>
          <w:snapToGrid w:val="0"/>
          <w:color w:val="000000" w:themeColor="text1"/>
          <w:sz w:val="24"/>
          <w:szCs w:val="24"/>
        </w:rPr>
        <w:t>64)</w:t>
      </w:r>
      <w:r w:rsidR="006031A7">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Twickenham specialised in thrillers, whodunits and society melodramas adapted from novels, short stories and stage plays whose rights Hagen had acquired cheaply, such as </w:t>
      </w:r>
      <w:r w:rsidRPr="00FF7527">
        <w:rPr>
          <w:rFonts w:ascii="Times New Roman" w:hAnsi="Times New Roman" w:cs="Times New Roman"/>
          <w:i/>
          <w:snapToGrid w:val="0"/>
          <w:color w:val="000000" w:themeColor="text1"/>
          <w:sz w:val="24"/>
          <w:szCs w:val="24"/>
        </w:rPr>
        <w:t xml:space="preserve">The Ghost Camera </w:t>
      </w:r>
      <w:r w:rsidRPr="00FF7527">
        <w:rPr>
          <w:rFonts w:ascii="Times New Roman" w:hAnsi="Times New Roman" w:cs="Times New Roman"/>
          <w:snapToGrid w:val="0"/>
          <w:color w:val="000000" w:themeColor="text1"/>
          <w:sz w:val="24"/>
          <w:szCs w:val="24"/>
        </w:rPr>
        <w:t>(1933) directed by Vorhaus and starring John Mills</w:t>
      </w:r>
      <w:r w:rsidR="006D6A59">
        <w:rPr>
          <w:rFonts w:ascii="Times New Roman" w:hAnsi="Times New Roman" w:cs="Times New Roman"/>
          <w:snapToGrid w:val="0"/>
          <w:color w:val="000000" w:themeColor="text1"/>
          <w:sz w:val="24"/>
          <w:szCs w:val="24"/>
        </w:rPr>
        <w:t xml:space="preserve"> and</w:t>
      </w:r>
      <w:r w:rsidRPr="00FF7527">
        <w:rPr>
          <w:rFonts w:ascii="Times New Roman" w:hAnsi="Times New Roman" w:cs="Times New Roman"/>
          <w:snapToGrid w:val="0"/>
          <w:color w:val="000000" w:themeColor="text1"/>
          <w:sz w:val="24"/>
          <w:szCs w:val="24"/>
        </w:rPr>
        <w:t xml:space="preserve"> Ida Lupino. Hagen adopted a practice, used by several 1930s producers including Balcon and Wilcox, of making two types of differently branded films: Real Art for the quickies and Twickenham for the ‘supers’ that were more carefully distributed (Napper</w:t>
      </w:r>
      <w:r>
        <w:rPr>
          <w:rFonts w:ascii="Times New Roman" w:hAnsi="Times New Roman" w:cs="Times New Roman"/>
          <w:snapToGrid w:val="0"/>
          <w:color w:val="000000" w:themeColor="text1"/>
          <w:sz w:val="24"/>
          <w:szCs w:val="24"/>
        </w:rPr>
        <w:t xml:space="preserve"> 2009</w:t>
      </w:r>
      <w:r w:rsidRPr="00FF7527">
        <w:rPr>
          <w:rFonts w:ascii="Times New Roman" w:hAnsi="Times New Roman" w:cs="Times New Roman"/>
          <w:snapToGrid w:val="0"/>
          <w:color w:val="000000" w:themeColor="text1"/>
          <w:sz w:val="24"/>
          <w:szCs w:val="24"/>
        </w:rPr>
        <w:t>: 194)</w:t>
      </w:r>
      <w:r w:rsidR="00CC61D0">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such as </w:t>
      </w:r>
      <w:r w:rsidRPr="00FF7527">
        <w:rPr>
          <w:rFonts w:ascii="Times New Roman" w:hAnsi="Times New Roman" w:cs="Times New Roman"/>
          <w:i/>
          <w:snapToGrid w:val="0"/>
          <w:color w:val="000000" w:themeColor="text1"/>
          <w:sz w:val="24"/>
          <w:szCs w:val="24"/>
        </w:rPr>
        <w:t xml:space="preserve">I Lived with You </w:t>
      </w:r>
      <w:r>
        <w:rPr>
          <w:rFonts w:ascii="Times New Roman" w:hAnsi="Times New Roman" w:cs="Times New Roman"/>
          <w:snapToGrid w:val="0"/>
          <w:color w:val="000000" w:themeColor="text1"/>
          <w:sz w:val="24"/>
          <w:szCs w:val="24"/>
        </w:rPr>
        <w:t xml:space="preserve">(1933) </w:t>
      </w:r>
      <w:r w:rsidRPr="00FF7527">
        <w:rPr>
          <w:rFonts w:ascii="Times New Roman" w:hAnsi="Times New Roman" w:cs="Times New Roman"/>
          <w:snapToGrid w:val="0"/>
          <w:color w:val="000000" w:themeColor="text1"/>
          <w:sz w:val="24"/>
          <w:szCs w:val="24"/>
        </w:rPr>
        <w:t>written by and starring Ivor Novello.</w:t>
      </w:r>
    </w:p>
    <w:p w:rsidR="003F453A" w:rsidRPr="00FF7527" w:rsidRDefault="003F453A" w:rsidP="00D15129">
      <w:pPr>
        <w:spacing w:after="240" w:line="480" w:lineRule="auto"/>
        <w:rPr>
          <w:rFonts w:ascii="Times New Roman" w:hAnsi="Times New Roman" w:cs="Times New Roman"/>
          <w:snapToGrid w:val="0"/>
          <w:color w:val="000000" w:themeColor="text1"/>
          <w:sz w:val="24"/>
          <w:szCs w:val="24"/>
        </w:rPr>
      </w:pPr>
      <w:r w:rsidRPr="00FF7527">
        <w:rPr>
          <w:rFonts w:ascii="Times New Roman" w:hAnsi="Times New Roman" w:cs="Times New Roman"/>
          <w:snapToGrid w:val="0"/>
          <w:color w:val="000000" w:themeColor="text1"/>
          <w:sz w:val="24"/>
          <w:szCs w:val="24"/>
        </w:rPr>
        <w:t xml:space="preserve">Hagen’s aspirations to make more ambitious films were fuelled by Korda’s sensational success with </w:t>
      </w:r>
      <w:r w:rsidRPr="00FF7527">
        <w:rPr>
          <w:rFonts w:ascii="Times New Roman" w:hAnsi="Times New Roman" w:cs="Times New Roman"/>
          <w:i/>
          <w:snapToGrid w:val="0"/>
          <w:color w:val="000000" w:themeColor="text1"/>
          <w:sz w:val="24"/>
          <w:szCs w:val="24"/>
        </w:rPr>
        <w:t>The Private Life of Henry VIII</w:t>
      </w:r>
      <w:r w:rsidRPr="00FF7527">
        <w:rPr>
          <w:rFonts w:ascii="Times New Roman" w:hAnsi="Times New Roman" w:cs="Times New Roman"/>
          <w:snapToGrid w:val="0"/>
          <w:color w:val="000000" w:themeColor="text1"/>
          <w:sz w:val="24"/>
          <w:szCs w:val="24"/>
        </w:rPr>
        <w:t xml:space="preserve"> (1933), which transformed both the industry’s horizons (indigenous subject matter that could command an international audience) and its finances by attracting City investors. Hagen announced in January 1934 that he was embarking on films aimed at the international market</w:t>
      </w:r>
      <w:r>
        <w:rPr>
          <w:rFonts w:ascii="Times New Roman" w:hAnsi="Times New Roman" w:cs="Times New Roman"/>
          <w:snapToGrid w:val="0"/>
          <w:color w:val="000000" w:themeColor="text1"/>
          <w:sz w:val="24"/>
          <w:szCs w:val="24"/>
        </w:rPr>
        <w:t xml:space="preserve">, </w:t>
      </w:r>
      <w:r w:rsidRPr="00FF7527">
        <w:rPr>
          <w:rFonts w:ascii="Times New Roman" w:hAnsi="Times New Roman" w:cs="Times New Roman"/>
          <w:snapToGrid w:val="0"/>
          <w:color w:val="000000" w:themeColor="text1"/>
          <w:sz w:val="24"/>
          <w:szCs w:val="24"/>
        </w:rPr>
        <w:t xml:space="preserve">refurbished the studios and set up Twickenham Film Distributors in May 1935. </w:t>
      </w:r>
      <w:r>
        <w:rPr>
          <w:rFonts w:ascii="Times New Roman" w:hAnsi="Times New Roman" w:cs="Times New Roman"/>
          <w:snapToGrid w:val="0"/>
          <w:color w:val="000000" w:themeColor="text1"/>
          <w:sz w:val="24"/>
          <w:szCs w:val="24"/>
        </w:rPr>
        <w:t xml:space="preserve">It seemed that the dependent artisan had now become an independent: </w:t>
      </w:r>
      <w:r w:rsidRPr="00FF7527">
        <w:rPr>
          <w:rFonts w:ascii="Times New Roman" w:hAnsi="Times New Roman" w:cs="Times New Roman"/>
          <w:snapToGrid w:val="0"/>
          <w:color w:val="000000" w:themeColor="text1"/>
          <w:sz w:val="24"/>
          <w:szCs w:val="24"/>
        </w:rPr>
        <w:t>‘I have complete ruling over the subjects chosen and also over the stars and directors employed. I can spend what money I think adequate on each picture.’ (</w:t>
      </w:r>
      <w:r w:rsidR="0007462E">
        <w:rPr>
          <w:rFonts w:ascii="Times New Roman" w:hAnsi="Times New Roman" w:cs="Times New Roman"/>
          <w:snapToGrid w:val="0"/>
          <w:color w:val="000000" w:themeColor="text1"/>
          <w:sz w:val="24"/>
          <w:szCs w:val="24"/>
        </w:rPr>
        <w:t xml:space="preserve">Hagen </w:t>
      </w:r>
      <w:r>
        <w:rPr>
          <w:rFonts w:ascii="Times New Roman" w:hAnsi="Times New Roman" w:cs="Times New Roman"/>
          <w:snapToGrid w:val="0"/>
          <w:color w:val="000000" w:themeColor="text1"/>
          <w:sz w:val="24"/>
          <w:szCs w:val="24"/>
        </w:rPr>
        <w:t>in</w:t>
      </w:r>
      <w:r w:rsidR="002E686D">
        <w:rPr>
          <w:rFonts w:ascii="Times New Roman" w:hAnsi="Times New Roman" w:cs="Times New Roman"/>
          <w:snapToGrid w:val="0"/>
          <w:color w:val="000000" w:themeColor="text1"/>
          <w:sz w:val="24"/>
          <w:szCs w:val="24"/>
        </w:rPr>
        <w:t xml:space="preserve"> Wood</w:t>
      </w:r>
      <w:r>
        <w:rPr>
          <w:rFonts w:ascii="Times New Roman" w:hAnsi="Times New Roman" w:cs="Times New Roman"/>
          <w:snapToGrid w:val="0"/>
          <w:color w:val="000000" w:themeColor="text1"/>
          <w:sz w:val="24"/>
          <w:szCs w:val="24"/>
        </w:rPr>
        <w:t xml:space="preserve">: </w:t>
      </w:r>
      <w:r w:rsidRPr="00FF7527">
        <w:rPr>
          <w:rFonts w:ascii="Times New Roman" w:hAnsi="Times New Roman" w:cs="Times New Roman"/>
          <w:snapToGrid w:val="0"/>
          <w:color w:val="000000" w:themeColor="text1"/>
          <w:sz w:val="24"/>
          <w:szCs w:val="24"/>
        </w:rPr>
        <w:t>46)</w:t>
      </w:r>
      <w:r w:rsidR="002E686D">
        <w:rPr>
          <w:rFonts w:ascii="Times New Roman" w:hAnsi="Times New Roman" w:cs="Times New Roman"/>
          <w:snapToGrid w:val="0"/>
          <w:color w:val="000000" w:themeColor="text1"/>
          <w:sz w:val="24"/>
          <w:szCs w:val="24"/>
        </w:rPr>
        <w:t>.</w:t>
      </w:r>
      <w:r w:rsidRPr="00FF7527">
        <w:rPr>
          <w:rFonts w:ascii="Times New Roman" w:hAnsi="Times New Roman" w:cs="Times New Roman"/>
          <w:snapToGrid w:val="0"/>
          <w:color w:val="000000" w:themeColor="text1"/>
          <w:sz w:val="24"/>
          <w:szCs w:val="24"/>
        </w:rPr>
        <w:t xml:space="preserve"> Hagen concentrated on better quality films that were carefully scripted and staged with longer shooting schedules, e.g. </w:t>
      </w:r>
      <w:r w:rsidRPr="00FF7527">
        <w:rPr>
          <w:rFonts w:ascii="Times New Roman" w:hAnsi="Times New Roman" w:cs="Times New Roman"/>
          <w:i/>
          <w:snapToGrid w:val="0"/>
          <w:color w:val="000000" w:themeColor="text1"/>
          <w:sz w:val="24"/>
          <w:szCs w:val="24"/>
        </w:rPr>
        <w:t xml:space="preserve">The Man in the Mirror </w:t>
      </w:r>
      <w:r w:rsidRPr="00FF7527">
        <w:rPr>
          <w:rFonts w:ascii="Times New Roman" w:hAnsi="Times New Roman" w:cs="Times New Roman"/>
          <w:snapToGrid w:val="0"/>
          <w:color w:val="000000" w:themeColor="text1"/>
          <w:sz w:val="24"/>
          <w:szCs w:val="24"/>
        </w:rPr>
        <w:t xml:space="preserve">(1936). </w:t>
      </w:r>
    </w:p>
    <w:p w:rsidR="00C23C96" w:rsidRDefault="003F453A" w:rsidP="00D15129">
      <w:pPr>
        <w:spacing w:after="240" w:line="480" w:lineRule="auto"/>
        <w:rPr>
          <w:rFonts w:ascii="Times New Roman" w:hAnsi="Times New Roman" w:cs="Times New Roman"/>
          <w:snapToGrid w:val="0"/>
          <w:color w:val="000000" w:themeColor="text1"/>
          <w:sz w:val="24"/>
          <w:szCs w:val="24"/>
        </w:rPr>
      </w:pPr>
      <w:r w:rsidRPr="00FF7527">
        <w:rPr>
          <w:rFonts w:ascii="Times New Roman" w:hAnsi="Times New Roman" w:cs="Times New Roman"/>
          <w:snapToGrid w:val="0"/>
          <w:color w:val="000000" w:themeColor="text1"/>
          <w:sz w:val="24"/>
          <w:szCs w:val="24"/>
        </w:rPr>
        <w:t>However, despite the increased budget, to the public these films still appeared to be ‘minor productions, with small sets and an air of frugality’</w:t>
      </w:r>
      <w:r>
        <w:rPr>
          <w:rFonts w:ascii="Times New Roman" w:hAnsi="Times New Roman" w:cs="Times New Roman"/>
          <w:snapToGrid w:val="0"/>
          <w:color w:val="000000" w:themeColor="text1"/>
          <w:sz w:val="24"/>
          <w:szCs w:val="24"/>
        </w:rPr>
        <w:t xml:space="preserve">; </w:t>
      </w:r>
      <w:r w:rsidRPr="00FF7527">
        <w:rPr>
          <w:rFonts w:ascii="Times New Roman" w:hAnsi="Times New Roman" w:cs="Times New Roman"/>
          <w:snapToGrid w:val="0"/>
          <w:color w:val="000000" w:themeColor="text1"/>
          <w:sz w:val="24"/>
          <w:szCs w:val="24"/>
        </w:rPr>
        <w:t xml:space="preserve">Hagen was unable </w:t>
      </w:r>
      <w:r w:rsidR="006031A7">
        <w:rPr>
          <w:rFonts w:ascii="Times New Roman" w:hAnsi="Times New Roman" w:cs="Times New Roman"/>
          <w:snapToGrid w:val="0"/>
          <w:color w:val="000000" w:themeColor="text1"/>
          <w:sz w:val="24"/>
          <w:szCs w:val="24"/>
        </w:rPr>
        <w:t xml:space="preserve">to secure many cinema bookings </w:t>
      </w:r>
      <w:r w:rsidRPr="00FF7527">
        <w:rPr>
          <w:rFonts w:ascii="Times New Roman" w:hAnsi="Times New Roman" w:cs="Times New Roman"/>
          <w:snapToGrid w:val="0"/>
          <w:color w:val="000000" w:themeColor="text1"/>
          <w:sz w:val="24"/>
          <w:szCs w:val="24"/>
        </w:rPr>
        <w:t>(</w:t>
      </w:r>
      <w:r>
        <w:rPr>
          <w:rFonts w:ascii="Times New Roman" w:hAnsi="Times New Roman" w:cs="Times New Roman"/>
          <w:snapToGrid w:val="0"/>
          <w:color w:val="000000" w:themeColor="text1"/>
          <w:sz w:val="24"/>
          <w:szCs w:val="24"/>
        </w:rPr>
        <w:t xml:space="preserve">Low: </w:t>
      </w:r>
      <w:r w:rsidR="002E686D">
        <w:rPr>
          <w:rFonts w:ascii="Times New Roman" w:hAnsi="Times New Roman" w:cs="Times New Roman"/>
          <w:snapToGrid w:val="0"/>
          <w:color w:val="000000" w:themeColor="text1"/>
          <w:sz w:val="24"/>
          <w:szCs w:val="24"/>
        </w:rPr>
        <w:t>255). L</w:t>
      </w:r>
      <w:r>
        <w:rPr>
          <w:rFonts w:ascii="Times New Roman" w:hAnsi="Times New Roman" w:cs="Times New Roman"/>
          <w:snapToGrid w:val="0"/>
          <w:color w:val="000000" w:themeColor="text1"/>
          <w:sz w:val="24"/>
          <w:szCs w:val="24"/>
        </w:rPr>
        <w:t>ik</w:t>
      </w:r>
      <w:r w:rsidRPr="00FF7527">
        <w:rPr>
          <w:rFonts w:ascii="Times New Roman" w:hAnsi="Times New Roman" w:cs="Times New Roman"/>
          <w:snapToGrid w:val="0"/>
          <w:color w:val="000000" w:themeColor="text1"/>
          <w:sz w:val="24"/>
          <w:szCs w:val="24"/>
        </w:rPr>
        <w:t>e all British producers in this period</w:t>
      </w:r>
      <w:r>
        <w:rPr>
          <w:rFonts w:ascii="Times New Roman" w:hAnsi="Times New Roman" w:cs="Times New Roman"/>
          <w:snapToGrid w:val="0"/>
          <w:color w:val="000000" w:themeColor="text1"/>
          <w:sz w:val="24"/>
          <w:szCs w:val="24"/>
        </w:rPr>
        <w:t>, including Basil Dean at Ealing</w:t>
      </w:r>
      <w:r w:rsidRPr="00FF7527">
        <w:rPr>
          <w:rFonts w:ascii="Times New Roman" w:hAnsi="Times New Roman" w:cs="Times New Roman"/>
          <w:snapToGrid w:val="0"/>
          <w:color w:val="000000" w:themeColor="text1"/>
          <w:sz w:val="24"/>
          <w:szCs w:val="24"/>
        </w:rPr>
        <w:t xml:space="preserve">, </w:t>
      </w:r>
      <w:r w:rsidR="002E686D">
        <w:rPr>
          <w:rFonts w:ascii="Times New Roman" w:hAnsi="Times New Roman" w:cs="Times New Roman"/>
          <w:snapToGrid w:val="0"/>
          <w:color w:val="000000" w:themeColor="text1"/>
          <w:sz w:val="24"/>
          <w:szCs w:val="24"/>
        </w:rPr>
        <w:t xml:space="preserve">Hagen </w:t>
      </w:r>
      <w:r w:rsidRPr="00FF7527">
        <w:rPr>
          <w:rFonts w:ascii="Times New Roman" w:hAnsi="Times New Roman" w:cs="Times New Roman"/>
          <w:snapToGrid w:val="0"/>
          <w:color w:val="000000" w:themeColor="text1"/>
          <w:sz w:val="24"/>
          <w:szCs w:val="24"/>
        </w:rPr>
        <w:t xml:space="preserve">found to his cost that American distributors were reluctant to get behind films they had not financed. Hagen had to dissolve his distribution company because of the limited number of films produced. He went into receivership in January 1937 having also over-expanded acquiring additional studios at Riverside and Elstree. Hagen’s difficulties were symptomatic of a wider crisis in the British film industry </w:t>
      </w:r>
      <w:r w:rsidRPr="00FF7527">
        <w:rPr>
          <w:rFonts w:ascii="Times New Roman" w:hAnsi="Times New Roman" w:cs="Times New Roman"/>
          <w:color w:val="000000" w:themeColor="text1"/>
          <w:sz w:val="24"/>
          <w:szCs w:val="24"/>
        </w:rPr>
        <w:t>with numerous bankruptcies, severe cutbacks and considerable diminution of output</w:t>
      </w:r>
      <w:r w:rsidRPr="00FF7527">
        <w:rPr>
          <w:rFonts w:ascii="Times New Roman" w:hAnsi="Times New Roman" w:cs="Times New Roman"/>
          <w:snapToGrid w:val="0"/>
          <w:color w:val="000000" w:themeColor="text1"/>
          <w:sz w:val="24"/>
          <w:szCs w:val="24"/>
        </w:rPr>
        <w:t>. The insurance companies that h</w:t>
      </w:r>
      <w:r w:rsidR="00CB248C">
        <w:rPr>
          <w:rFonts w:ascii="Times New Roman" w:hAnsi="Times New Roman" w:cs="Times New Roman"/>
          <w:snapToGrid w:val="0"/>
          <w:color w:val="000000" w:themeColor="text1"/>
          <w:sz w:val="24"/>
          <w:szCs w:val="24"/>
        </w:rPr>
        <w:t xml:space="preserve">ad financed the boom pulled out, </w:t>
      </w:r>
      <w:r w:rsidR="0007462E">
        <w:rPr>
          <w:rFonts w:ascii="Times New Roman" w:hAnsi="Times New Roman" w:cs="Times New Roman"/>
          <w:snapToGrid w:val="0"/>
          <w:color w:val="000000" w:themeColor="text1"/>
          <w:sz w:val="24"/>
          <w:szCs w:val="24"/>
        </w:rPr>
        <w:t>leaving Hagen and other</w:t>
      </w:r>
      <w:r w:rsidR="005B1AD1">
        <w:rPr>
          <w:rFonts w:ascii="Times New Roman" w:hAnsi="Times New Roman" w:cs="Times New Roman"/>
          <w:snapToGrid w:val="0"/>
          <w:color w:val="000000" w:themeColor="text1"/>
          <w:sz w:val="24"/>
          <w:szCs w:val="24"/>
        </w:rPr>
        <w:t>s</w:t>
      </w:r>
      <w:r w:rsidR="0007462E">
        <w:rPr>
          <w:rFonts w:ascii="Times New Roman" w:hAnsi="Times New Roman" w:cs="Times New Roman"/>
          <w:snapToGrid w:val="0"/>
          <w:color w:val="000000" w:themeColor="text1"/>
          <w:sz w:val="24"/>
          <w:szCs w:val="24"/>
        </w:rPr>
        <w:t xml:space="preserve"> like him </w:t>
      </w:r>
      <w:r w:rsidRPr="00FF7527">
        <w:rPr>
          <w:rFonts w:ascii="Times New Roman" w:hAnsi="Times New Roman" w:cs="Times New Roman"/>
          <w:snapToGrid w:val="0"/>
          <w:color w:val="000000" w:themeColor="text1"/>
          <w:sz w:val="24"/>
          <w:szCs w:val="24"/>
        </w:rPr>
        <w:t xml:space="preserve">with no alternative source of finance. </w:t>
      </w:r>
      <w:r>
        <w:rPr>
          <w:rFonts w:ascii="Times New Roman" w:hAnsi="Times New Roman" w:cs="Times New Roman"/>
          <w:snapToGrid w:val="0"/>
          <w:color w:val="000000" w:themeColor="text1"/>
          <w:sz w:val="24"/>
          <w:szCs w:val="24"/>
        </w:rPr>
        <w:t>The 1938 Act, which introduced a minimum cost provisio</w:t>
      </w:r>
      <w:r w:rsidR="00F5483B">
        <w:rPr>
          <w:rFonts w:ascii="Times New Roman" w:hAnsi="Times New Roman" w:cs="Times New Roman"/>
          <w:snapToGrid w:val="0"/>
          <w:color w:val="000000" w:themeColor="text1"/>
          <w:sz w:val="24"/>
          <w:szCs w:val="24"/>
        </w:rPr>
        <w:t>n, killed the quickie</w:t>
      </w:r>
      <w:r>
        <w:rPr>
          <w:rFonts w:ascii="Times New Roman" w:hAnsi="Times New Roman" w:cs="Times New Roman"/>
          <w:snapToGrid w:val="0"/>
          <w:color w:val="000000" w:themeColor="text1"/>
          <w:sz w:val="24"/>
          <w:szCs w:val="24"/>
        </w:rPr>
        <w:t xml:space="preserve"> and encouraged American companies to make higher quality production (cou</w:t>
      </w:r>
      <w:r w:rsidR="005B1AD1">
        <w:rPr>
          <w:rFonts w:ascii="Times New Roman" w:hAnsi="Times New Roman" w:cs="Times New Roman"/>
          <w:snapToGrid w:val="0"/>
          <w:color w:val="000000" w:themeColor="text1"/>
          <w:sz w:val="24"/>
          <w:szCs w:val="24"/>
        </w:rPr>
        <w:t>nting as double or triple quota</w:t>
      </w:r>
      <w:r>
        <w:rPr>
          <w:rFonts w:ascii="Times New Roman" w:hAnsi="Times New Roman" w:cs="Times New Roman"/>
          <w:snapToGrid w:val="0"/>
          <w:color w:val="000000" w:themeColor="text1"/>
          <w:sz w:val="24"/>
          <w:szCs w:val="24"/>
        </w:rPr>
        <w:t xml:space="preserve">). </w:t>
      </w:r>
      <w:r w:rsidRPr="00FF7527">
        <w:rPr>
          <w:rFonts w:ascii="Times New Roman" w:hAnsi="Times New Roman" w:cs="Times New Roman"/>
          <w:color w:val="000000" w:themeColor="text1"/>
          <w:sz w:val="24"/>
          <w:szCs w:val="24"/>
        </w:rPr>
        <w:t xml:space="preserve">Hagen, who had taken little account of his own health in his fervid determination to make British films, died of a stroke in 1940. </w:t>
      </w:r>
      <w:r w:rsidRPr="00421405">
        <w:rPr>
          <w:rFonts w:ascii="Times New Roman" w:hAnsi="Times New Roman" w:cs="Times New Roman"/>
          <w:snapToGrid w:val="0"/>
          <w:color w:val="000000" w:themeColor="text1"/>
          <w:sz w:val="24"/>
          <w:szCs w:val="24"/>
        </w:rPr>
        <w:t xml:space="preserve"> </w:t>
      </w:r>
    </w:p>
    <w:p w:rsidR="003F453A" w:rsidRPr="003330F3" w:rsidRDefault="003F453A" w:rsidP="00D15129">
      <w:pPr>
        <w:spacing w:after="240" w:line="480" w:lineRule="auto"/>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Despite being an artisan producer,</w:t>
      </w:r>
      <w:r w:rsidRPr="00137515">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Hagen should not be dismissed as a penny-pinching philistine</w:t>
      </w:r>
      <w:r w:rsidR="005B1AD1">
        <w:rPr>
          <w:rFonts w:ascii="Times New Roman" w:hAnsi="Times New Roman" w:cs="Times New Roman"/>
          <w:snapToGrid w:val="0"/>
          <w:color w:val="000000" w:themeColor="text1"/>
          <w:sz w:val="24"/>
          <w:szCs w:val="24"/>
        </w:rPr>
        <w:t xml:space="preserve">; even his quickies, </w:t>
      </w:r>
      <w:r>
        <w:rPr>
          <w:rFonts w:ascii="Times New Roman" w:hAnsi="Times New Roman" w:cs="Times New Roman"/>
          <w:snapToGrid w:val="0"/>
          <w:color w:val="000000" w:themeColor="text1"/>
          <w:sz w:val="24"/>
          <w:szCs w:val="24"/>
        </w:rPr>
        <w:t>despite their invidious reputation, were</w:t>
      </w:r>
      <w:r w:rsidRPr="00FF7527">
        <w:rPr>
          <w:rFonts w:ascii="Times New Roman" w:hAnsi="Times New Roman" w:cs="Times New Roman"/>
          <w:snapToGrid w:val="0"/>
          <w:color w:val="000000" w:themeColor="text1"/>
          <w:sz w:val="24"/>
          <w:szCs w:val="24"/>
        </w:rPr>
        <w:t xml:space="preserve"> </w:t>
      </w:r>
      <w:r>
        <w:rPr>
          <w:rFonts w:ascii="Times New Roman" w:hAnsi="Times New Roman" w:cs="Times New Roman"/>
          <w:snapToGrid w:val="0"/>
          <w:color w:val="000000" w:themeColor="text1"/>
          <w:sz w:val="24"/>
          <w:szCs w:val="24"/>
        </w:rPr>
        <w:t xml:space="preserve">an </w:t>
      </w:r>
      <w:r w:rsidRPr="00FF7527">
        <w:rPr>
          <w:rFonts w:ascii="Times New Roman" w:hAnsi="Times New Roman" w:cs="Times New Roman"/>
          <w:snapToGrid w:val="0"/>
          <w:color w:val="000000" w:themeColor="text1"/>
          <w:sz w:val="24"/>
          <w:szCs w:val="24"/>
        </w:rPr>
        <w:t xml:space="preserve">important </w:t>
      </w:r>
      <w:r>
        <w:rPr>
          <w:rFonts w:ascii="Times New Roman" w:hAnsi="Times New Roman" w:cs="Times New Roman"/>
          <w:snapToGrid w:val="0"/>
          <w:color w:val="000000" w:themeColor="text1"/>
          <w:sz w:val="24"/>
          <w:szCs w:val="24"/>
        </w:rPr>
        <w:t>training ground f</w:t>
      </w:r>
      <w:r w:rsidRPr="00FF7527">
        <w:rPr>
          <w:rFonts w:ascii="Times New Roman" w:hAnsi="Times New Roman" w:cs="Times New Roman"/>
          <w:snapToGrid w:val="0"/>
          <w:color w:val="000000" w:themeColor="text1"/>
          <w:sz w:val="24"/>
          <w:szCs w:val="24"/>
        </w:rPr>
        <w:t xml:space="preserve">or </w:t>
      </w:r>
      <w:r>
        <w:rPr>
          <w:rFonts w:ascii="Times New Roman" w:hAnsi="Times New Roman" w:cs="Times New Roman"/>
          <w:snapToGrid w:val="0"/>
          <w:color w:val="000000" w:themeColor="text1"/>
          <w:sz w:val="24"/>
          <w:szCs w:val="24"/>
        </w:rPr>
        <w:t>talent</w:t>
      </w:r>
      <w:r w:rsidRPr="00FF7527">
        <w:rPr>
          <w:rFonts w:ascii="Times New Roman" w:hAnsi="Times New Roman" w:cs="Times New Roman"/>
          <w:snapToGrid w:val="0"/>
          <w:color w:val="000000" w:themeColor="text1"/>
          <w:sz w:val="24"/>
          <w:szCs w:val="24"/>
        </w:rPr>
        <w:t>.</w:t>
      </w:r>
      <w:r w:rsidR="005B1AD1">
        <w:rPr>
          <w:rFonts w:ascii="Times New Roman" w:hAnsi="Times New Roman" w:cs="Times New Roman"/>
          <w:snapToGrid w:val="0"/>
          <w:color w:val="000000" w:themeColor="text1"/>
          <w:sz w:val="24"/>
          <w:szCs w:val="24"/>
        </w:rPr>
        <w:t xml:space="preserve"> H</w:t>
      </w:r>
      <w:r>
        <w:rPr>
          <w:rFonts w:ascii="Times New Roman" w:hAnsi="Times New Roman" w:cs="Times New Roman"/>
          <w:snapToGrid w:val="0"/>
          <w:color w:val="000000" w:themeColor="text1"/>
          <w:sz w:val="24"/>
          <w:szCs w:val="24"/>
        </w:rPr>
        <w:t xml:space="preserve">aving established himself as an efficient artisan through volume production, Hagen </w:t>
      </w:r>
      <w:r w:rsidR="005B1AD1">
        <w:rPr>
          <w:rFonts w:ascii="Times New Roman" w:hAnsi="Times New Roman" w:cs="Times New Roman"/>
          <w:snapToGrid w:val="0"/>
          <w:color w:val="000000" w:themeColor="text1"/>
          <w:sz w:val="24"/>
          <w:szCs w:val="24"/>
        </w:rPr>
        <w:t xml:space="preserve">used his enhanced </w:t>
      </w:r>
      <w:r>
        <w:rPr>
          <w:rFonts w:ascii="Times New Roman" w:hAnsi="Times New Roman" w:cs="Times New Roman"/>
          <w:snapToGrid w:val="0"/>
          <w:color w:val="000000" w:themeColor="text1"/>
          <w:sz w:val="24"/>
          <w:szCs w:val="24"/>
        </w:rPr>
        <w:t xml:space="preserve">independence to make better quality British films that might compete internationally. </w:t>
      </w:r>
      <w:r w:rsidR="005B1AD1">
        <w:rPr>
          <w:rFonts w:ascii="Times New Roman" w:hAnsi="Times New Roman" w:cs="Times New Roman"/>
          <w:snapToGrid w:val="0"/>
          <w:color w:val="000000" w:themeColor="text1"/>
          <w:sz w:val="24"/>
          <w:szCs w:val="24"/>
        </w:rPr>
        <w:t>Like many other artisans, Hagen</w:t>
      </w:r>
      <w:r>
        <w:rPr>
          <w:rFonts w:ascii="Times New Roman" w:hAnsi="Times New Roman" w:cs="Times New Roman"/>
          <w:snapToGrid w:val="0"/>
          <w:color w:val="000000" w:themeColor="text1"/>
          <w:sz w:val="24"/>
          <w:szCs w:val="24"/>
        </w:rPr>
        <w:t xml:space="preserve"> overre</w:t>
      </w:r>
      <w:r w:rsidR="005B1AD1">
        <w:rPr>
          <w:rFonts w:ascii="Times New Roman" w:hAnsi="Times New Roman" w:cs="Times New Roman"/>
          <w:snapToGrid w:val="0"/>
          <w:color w:val="000000" w:themeColor="text1"/>
          <w:sz w:val="24"/>
          <w:szCs w:val="24"/>
        </w:rPr>
        <w:t xml:space="preserve">ached himself, </w:t>
      </w:r>
      <w:r>
        <w:rPr>
          <w:rFonts w:ascii="Times New Roman" w:hAnsi="Times New Roman" w:cs="Times New Roman"/>
          <w:snapToGrid w:val="0"/>
          <w:color w:val="000000" w:themeColor="text1"/>
          <w:sz w:val="24"/>
          <w:szCs w:val="24"/>
        </w:rPr>
        <w:t>but his de</w:t>
      </w:r>
      <w:r w:rsidR="006031A7">
        <w:rPr>
          <w:rFonts w:ascii="Times New Roman" w:hAnsi="Times New Roman" w:cs="Times New Roman"/>
          <w:snapToGrid w:val="0"/>
          <w:color w:val="000000" w:themeColor="text1"/>
          <w:sz w:val="24"/>
          <w:szCs w:val="24"/>
        </w:rPr>
        <w:t>mise</w:t>
      </w:r>
      <w:r>
        <w:rPr>
          <w:rFonts w:ascii="Times New Roman" w:hAnsi="Times New Roman" w:cs="Times New Roman"/>
          <w:snapToGrid w:val="0"/>
          <w:color w:val="000000" w:themeColor="text1"/>
          <w:sz w:val="24"/>
          <w:szCs w:val="24"/>
        </w:rPr>
        <w:t xml:space="preserve"> was caused not by poor </w:t>
      </w:r>
      <w:r w:rsidR="005B1AD1">
        <w:rPr>
          <w:rFonts w:ascii="Times New Roman" w:hAnsi="Times New Roman" w:cs="Times New Roman"/>
          <w:snapToGrid w:val="0"/>
          <w:color w:val="000000" w:themeColor="text1"/>
          <w:sz w:val="24"/>
          <w:szCs w:val="24"/>
        </w:rPr>
        <w:t xml:space="preserve">quality </w:t>
      </w:r>
      <w:r>
        <w:rPr>
          <w:rFonts w:ascii="Times New Roman" w:hAnsi="Times New Roman" w:cs="Times New Roman"/>
          <w:snapToGrid w:val="0"/>
          <w:color w:val="000000" w:themeColor="text1"/>
          <w:sz w:val="24"/>
          <w:szCs w:val="24"/>
        </w:rPr>
        <w:t xml:space="preserve">films but by the stranglehold American studios exerted and by the government’s failure to support indigenous filmmakers effectively. </w:t>
      </w:r>
    </w:p>
    <w:p w:rsidR="003F453A" w:rsidRDefault="003F453A" w:rsidP="00D15129">
      <w:pPr>
        <w:spacing w:after="240" w:line="480" w:lineRule="auto"/>
        <w:rPr>
          <w:rFonts w:ascii="Times New Roman" w:hAnsi="Times New Roman" w:cs="Times New Roman"/>
          <w:b/>
          <w:color w:val="000000" w:themeColor="text1"/>
          <w:sz w:val="24"/>
          <w:szCs w:val="24"/>
        </w:rPr>
      </w:pPr>
      <w:r w:rsidRPr="00FF7527">
        <w:rPr>
          <w:rFonts w:ascii="Times New Roman" w:hAnsi="Times New Roman" w:cs="Times New Roman"/>
          <w:b/>
          <w:color w:val="000000" w:themeColor="text1"/>
          <w:sz w:val="24"/>
          <w:szCs w:val="24"/>
        </w:rPr>
        <w:t>The Independent</w:t>
      </w:r>
      <w:r>
        <w:rPr>
          <w:rFonts w:ascii="Times New Roman" w:hAnsi="Times New Roman" w:cs="Times New Roman"/>
          <w:b/>
          <w:color w:val="000000" w:themeColor="text1"/>
          <w:sz w:val="24"/>
          <w:szCs w:val="24"/>
        </w:rPr>
        <w:t>:</w:t>
      </w:r>
      <w:r w:rsidRPr="00FF752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Joseph Janni</w:t>
      </w:r>
      <w:r w:rsidRPr="00FF7527">
        <w:rPr>
          <w:rFonts w:ascii="Times New Roman" w:hAnsi="Times New Roman" w:cs="Times New Roman"/>
          <w:b/>
          <w:color w:val="000000" w:themeColor="text1"/>
          <w:sz w:val="24"/>
          <w:szCs w:val="24"/>
        </w:rPr>
        <w:t xml:space="preserve"> </w:t>
      </w:r>
    </w:p>
    <w:p w:rsidR="003F453A" w:rsidRDefault="003F453A" w:rsidP="00D15129">
      <w:pPr>
        <w:spacing w:after="240" w:line="480" w:lineRule="auto"/>
        <w:rPr>
          <w:rFonts w:ascii="Times New Roman" w:hAnsi="Times New Roman" w:cs="Times New Roman"/>
          <w:snapToGrid w:val="0"/>
          <w:sz w:val="24"/>
          <w:szCs w:val="24"/>
        </w:rPr>
      </w:pPr>
      <w:r>
        <w:rPr>
          <w:rFonts w:ascii="Times New Roman" w:hAnsi="Times New Roman" w:cs="Times New Roman"/>
          <w:color w:val="000000" w:themeColor="text1"/>
          <w:sz w:val="24"/>
          <w:szCs w:val="24"/>
        </w:rPr>
        <w:t>As noted in the Introduction, after a period of stability and expansion, the British film industry experienced another crisis in the late 1940s and both Rank and the other combine, Associated British Pictures Corporation (ABPC) cut back on production</w:t>
      </w:r>
      <w:r w:rsidR="00CB248C">
        <w:rPr>
          <w:rFonts w:ascii="Times New Roman" w:hAnsi="Times New Roman" w:cs="Times New Roman"/>
          <w:color w:val="000000" w:themeColor="text1"/>
          <w:sz w:val="24"/>
          <w:szCs w:val="24"/>
        </w:rPr>
        <w:t xml:space="preserve"> and the employment of contract staff</w:t>
      </w:r>
      <w:r>
        <w:rPr>
          <w:rFonts w:ascii="Times New Roman" w:hAnsi="Times New Roman" w:cs="Times New Roman"/>
          <w:color w:val="000000" w:themeColor="text1"/>
          <w:sz w:val="24"/>
          <w:szCs w:val="24"/>
        </w:rPr>
        <w:t xml:space="preserve">, </w:t>
      </w:r>
      <w:r w:rsidR="00206C1A">
        <w:rPr>
          <w:rFonts w:ascii="Times New Roman" w:hAnsi="Times New Roman" w:cs="Times New Roman"/>
          <w:color w:val="000000" w:themeColor="text1"/>
          <w:sz w:val="24"/>
          <w:szCs w:val="24"/>
        </w:rPr>
        <w:t xml:space="preserve">forcing many </w:t>
      </w:r>
      <w:r>
        <w:rPr>
          <w:rFonts w:ascii="Times New Roman" w:hAnsi="Times New Roman" w:cs="Times New Roman"/>
          <w:color w:val="000000" w:themeColor="text1"/>
          <w:sz w:val="24"/>
          <w:szCs w:val="24"/>
        </w:rPr>
        <w:t xml:space="preserve">producers to become independent </w:t>
      </w:r>
      <w:r w:rsidRPr="00FF7527">
        <w:rPr>
          <w:rFonts w:ascii="Times New Roman" w:hAnsi="Times New Roman" w:cs="Times New Roman"/>
          <w:color w:val="000000" w:themeColor="text1"/>
          <w:sz w:val="24"/>
          <w:szCs w:val="24"/>
        </w:rPr>
        <w:t xml:space="preserve">(Harper and Porter: 155-84). </w:t>
      </w:r>
      <w:r w:rsidR="00E73792">
        <w:rPr>
          <w:rFonts w:ascii="Times New Roman" w:hAnsi="Times New Roman" w:cs="Times New Roman"/>
          <w:color w:val="000000" w:themeColor="text1"/>
          <w:sz w:val="24"/>
          <w:szCs w:val="24"/>
        </w:rPr>
        <w:t xml:space="preserve">These included </w:t>
      </w:r>
      <w:r>
        <w:rPr>
          <w:rFonts w:ascii="Times New Roman" w:hAnsi="Times New Roman" w:cs="Times New Roman"/>
          <w:color w:val="000000" w:themeColor="text1"/>
          <w:sz w:val="24"/>
          <w:szCs w:val="24"/>
        </w:rPr>
        <w:t>Daniel Angel, Sydney Box, Anthony Havelock-Allan</w:t>
      </w:r>
      <w:r w:rsidR="006031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Maxwell Setton</w:t>
      </w:r>
      <w:r w:rsidR="00C57CFE">
        <w:rPr>
          <w:rFonts w:ascii="Times New Roman" w:hAnsi="Times New Roman" w:cs="Times New Roman"/>
          <w:color w:val="000000" w:themeColor="text1"/>
          <w:sz w:val="24"/>
          <w:szCs w:val="24"/>
        </w:rPr>
        <w:t>, John Woolf</w:t>
      </w:r>
      <w:r w:rsidR="006031A7">
        <w:rPr>
          <w:rFonts w:ascii="Times New Roman" w:hAnsi="Times New Roman" w:cs="Times New Roman"/>
          <w:color w:val="000000" w:themeColor="text1"/>
          <w:sz w:val="24"/>
          <w:szCs w:val="24"/>
        </w:rPr>
        <w:t>,</w:t>
      </w:r>
      <w:r w:rsidR="00C57CFE">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Joseph Janni </w:t>
      </w:r>
      <w:r w:rsidR="00C57CFE">
        <w:rPr>
          <w:rFonts w:ascii="Times New Roman" w:hAnsi="Times New Roman" w:cs="Times New Roman"/>
          <w:color w:val="000000" w:themeColor="text1"/>
          <w:sz w:val="24"/>
          <w:szCs w:val="24"/>
        </w:rPr>
        <w:t xml:space="preserve">who formed Vic </w:t>
      </w:r>
      <w:r w:rsidRPr="00E63ED4">
        <w:rPr>
          <w:rFonts w:ascii="Times New Roman" w:hAnsi="Times New Roman" w:cs="Times New Roman"/>
          <w:snapToGrid w:val="0"/>
          <w:sz w:val="24"/>
          <w:szCs w:val="24"/>
        </w:rPr>
        <w:t>Films</w:t>
      </w:r>
      <w:r>
        <w:rPr>
          <w:rFonts w:ascii="Times New Roman" w:hAnsi="Times New Roman" w:cs="Times New Roman"/>
          <w:snapToGrid w:val="0"/>
          <w:sz w:val="24"/>
          <w:szCs w:val="24"/>
        </w:rPr>
        <w:t xml:space="preserve"> in 1948. Milan-born and half Jewish, Janni </w:t>
      </w:r>
      <w:r>
        <w:rPr>
          <w:rFonts w:ascii="Times New Roman" w:hAnsi="Times New Roman" w:cs="Times New Roman"/>
          <w:color w:val="000000" w:themeColor="text1"/>
          <w:sz w:val="24"/>
          <w:szCs w:val="24"/>
        </w:rPr>
        <w:t>had fled from Fascist Italy in 1939 and spent several months interned as an enemy alien</w:t>
      </w:r>
      <w:r w:rsidRPr="00D262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 the Isle of Man before learning the craft of production as assistant to </w:t>
      </w:r>
      <w:r w:rsidR="006031A7">
        <w:rPr>
          <w:rFonts w:ascii="Times New Roman" w:hAnsi="Times New Roman" w:cs="Times New Roman"/>
          <w:color w:val="000000" w:themeColor="text1"/>
          <w:sz w:val="24"/>
          <w:szCs w:val="24"/>
        </w:rPr>
        <w:t xml:space="preserve">producers </w:t>
      </w:r>
      <w:r>
        <w:rPr>
          <w:rFonts w:ascii="Times New Roman" w:hAnsi="Times New Roman" w:cs="Times New Roman"/>
          <w:color w:val="000000" w:themeColor="text1"/>
          <w:sz w:val="24"/>
          <w:szCs w:val="24"/>
        </w:rPr>
        <w:t xml:space="preserve">John Sutro and John Corfield. The cultivated, university-educated Janni saw films as artistic rather than commercial products: </w:t>
      </w:r>
      <w:r>
        <w:rPr>
          <w:rFonts w:ascii="Times New Roman" w:hAnsi="Times New Roman" w:cs="Times New Roman"/>
          <w:snapToGrid w:val="0"/>
          <w:sz w:val="24"/>
          <w:szCs w:val="24"/>
        </w:rPr>
        <w:t xml:space="preserve">‘It’s no use making films because one </w:t>
      </w:r>
      <w:r w:rsidRPr="00346741">
        <w:rPr>
          <w:rFonts w:ascii="Times New Roman" w:hAnsi="Times New Roman" w:cs="Times New Roman"/>
          <w:snapToGrid w:val="0"/>
          <w:sz w:val="24"/>
          <w:szCs w:val="24"/>
        </w:rPr>
        <w:t xml:space="preserve">just </w:t>
      </w:r>
      <w:r>
        <w:rPr>
          <w:rFonts w:ascii="Times New Roman" w:hAnsi="Times New Roman" w:cs="Times New Roman"/>
          <w:snapToGrid w:val="0"/>
          <w:sz w:val="24"/>
          <w:szCs w:val="24"/>
        </w:rPr>
        <w:t xml:space="preserve">wants to make money, or fill in time … The only satisfying way is to wait until a subject comes along which is exciting enough to keep you totally involved in it for </w:t>
      </w:r>
      <w:r w:rsidR="006031A7">
        <w:rPr>
          <w:rFonts w:ascii="Times New Roman" w:hAnsi="Times New Roman" w:cs="Times New Roman"/>
          <w:snapToGrid w:val="0"/>
          <w:sz w:val="24"/>
          <w:szCs w:val="24"/>
        </w:rPr>
        <w:t>two or three years if necessary</w:t>
      </w:r>
      <w:r>
        <w:rPr>
          <w:rFonts w:ascii="Times New Roman" w:hAnsi="Times New Roman" w:cs="Times New Roman"/>
          <w:snapToGrid w:val="0"/>
          <w:sz w:val="24"/>
          <w:szCs w:val="24"/>
        </w:rPr>
        <w:t xml:space="preserve">’ (in Blume 1971). Vic’s first film, </w:t>
      </w:r>
      <w:r>
        <w:rPr>
          <w:rFonts w:ascii="Times New Roman" w:hAnsi="Times New Roman" w:cs="Times New Roman"/>
          <w:i/>
          <w:snapToGrid w:val="0"/>
          <w:sz w:val="24"/>
          <w:szCs w:val="24"/>
        </w:rPr>
        <w:t xml:space="preserve">The </w:t>
      </w:r>
      <w:r w:rsidRPr="00CB65E5">
        <w:rPr>
          <w:rFonts w:ascii="Times New Roman" w:hAnsi="Times New Roman" w:cs="Times New Roman"/>
          <w:i/>
          <w:sz w:val="24"/>
          <w:szCs w:val="24"/>
        </w:rPr>
        <w:t>Glass Mountain</w:t>
      </w:r>
      <w:r>
        <w:rPr>
          <w:rFonts w:ascii="Times New Roman" w:hAnsi="Times New Roman" w:cs="Times New Roman"/>
          <w:sz w:val="24"/>
          <w:szCs w:val="24"/>
        </w:rPr>
        <w:t xml:space="preserve"> (1949), based on Janni’s idea and which he co-wrote, combined </w:t>
      </w:r>
      <w:r>
        <w:rPr>
          <w:rFonts w:ascii="Times New Roman" w:hAnsi="Times New Roman" w:cs="Times New Roman"/>
          <w:snapToGrid w:val="0"/>
          <w:sz w:val="24"/>
          <w:szCs w:val="24"/>
        </w:rPr>
        <w:t xml:space="preserve">European opera and romantic melodrama with the other element he deemed essential, an important social issue; in this instance, the problems of readjustment experienced by returning servicemen. </w:t>
      </w:r>
      <w:r>
        <w:rPr>
          <w:rFonts w:ascii="Times New Roman" w:hAnsi="Times New Roman" w:cs="Times New Roman"/>
          <w:i/>
          <w:snapToGrid w:val="0"/>
          <w:sz w:val="24"/>
          <w:szCs w:val="24"/>
        </w:rPr>
        <w:t xml:space="preserve">The Glass Mountain </w:t>
      </w:r>
      <w:r>
        <w:rPr>
          <w:rFonts w:ascii="Times New Roman" w:hAnsi="Times New Roman" w:cs="Times New Roman"/>
          <w:snapToGrid w:val="0"/>
          <w:sz w:val="24"/>
          <w:szCs w:val="24"/>
        </w:rPr>
        <w:t xml:space="preserve">was a major success, reissued in 1950 and 1953.  </w:t>
      </w:r>
    </w:p>
    <w:p w:rsidR="00E04D3A" w:rsidRDefault="003F453A" w:rsidP="00D15129">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Although this initial success established Janni as a credible producer, like all British ‘independents’, he was actually dependent on ABPC or Rank for production finance, a distribution deal and cinema circuit release. The 1950s therefore proved to be a frustrating decade for Janni </w:t>
      </w:r>
      <w:r w:rsidR="00C57CFE">
        <w:rPr>
          <w:rFonts w:ascii="Times New Roman" w:hAnsi="Times New Roman" w:cs="Times New Roman"/>
          <w:sz w:val="24"/>
          <w:szCs w:val="24"/>
        </w:rPr>
        <w:t xml:space="preserve">who was forced to </w:t>
      </w:r>
      <w:r>
        <w:rPr>
          <w:rFonts w:ascii="Times New Roman" w:hAnsi="Times New Roman" w:cs="Times New Roman"/>
          <w:sz w:val="24"/>
          <w:szCs w:val="24"/>
        </w:rPr>
        <w:t xml:space="preserve">subordinate his desire to find engaging subject matter </w:t>
      </w:r>
      <w:r w:rsidR="00C57CFE">
        <w:rPr>
          <w:rFonts w:ascii="Times New Roman" w:hAnsi="Times New Roman" w:cs="Times New Roman"/>
          <w:sz w:val="24"/>
          <w:szCs w:val="24"/>
        </w:rPr>
        <w:t xml:space="preserve">to </w:t>
      </w:r>
      <w:r>
        <w:rPr>
          <w:rFonts w:ascii="Times New Roman" w:hAnsi="Times New Roman" w:cs="Times New Roman"/>
          <w:sz w:val="24"/>
          <w:szCs w:val="24"/>
        </w:rPr>
        <w:t>Rank’s demands for commercial product. He made a variety of films for Rank</w:t>
      </w:r>
      <w:r w:rsidR="00FB051B">
        <w:rPr>
          <w:rFonts w:ascii="Times New Roman" w:hAnsi="Times New Roman" w:cs="Times New Roman"/>
          <w:sz w:val="24"/>
          <w:szCs w:val="24"/>
        </w:rPr>
        <w:t xml:space="preserve"> </w:t>
      </w:r>
      <w:r w:rsidR="00FB051B">
        <w:rPr>
          <w:rFonts w:ascii="Times New Roman" w:hAnsi="Times New Roman" w:cs="Times New Roman"/>
          <w:color w:val="000000" w:themeColor="text1"/>
          <w:sz w:val="24"/>
          <w:szCs w:val="24"/>
        </w:rPr>
        <w:t>–</w:t>
      </w:r>
      <w:r w:rsidR="00FB051B">
        <w:rPr>
          <w:rFonts w:ascii="Times New Roman" w:hAnsi="Times New Roman" w:cs="Times New Roman"/>
          <w:sz w:val="24"/>
          <w:szCs w:val="24"/>
        </w:rPr>
        <w:t xml:space="preserve"> </w:t>
      </w:r>
      <w:r>
        <w:rPr>
          <w:rFonts w:ascii="Times New Roman" w:hAnsi="Times New Roman" w:cs="Times New Roman"/>
          <w:sz w:val="24"/>
          <w:szCs w:val="24"/>
        </w:rPr>
        <w:t>comedies, thrillers, war films (</w:t>
      </w:r>
      <w:r>
        <w:rPr>
          <w:rFonts w:ascii="Times New Roman" w:hAnsi="Times New Roman" w:cs="Times New Roman"/>
          <w:i/>
          <w:sz w:val="24"/>
          <w:szCs w:val="24"/>
        </w:rPr>
        <w:t>A Town Like Alice</w:t>
      </w:r>
      <w:r>
        <w:rPr>
          <w:rFonts w:ascii="Times New Roman" w:hAnsi="Times New Roman" w:cs="Times New Roman"/>
          <w:sz w:val="24"/>
          <w:szCs w:val="24"/>
        </w:rPr>
        <w:t>, 1956) and action-adventure (</w:t>
      </w:r>
      <w:r>
        <w:rPr>
          <w:rFonts w:ascii="Times New Roman" w:hAnsi="Times New Roman" w:cs="Times New Roman"/>
          <w:i/>
          <w:sz w:val="24"/>
          <w:szCs w:val="24"/>
        </w:rPr>
        <w:t>Robbery Under Arms</w:t>
      </w:r>
      <w:r>
        <w:rPr>
          <w:rFonts w:ascii="Times New Roman" w:hAnsi="Times New Roman" w:cs="Times New Roman"/>
          <w:sz w:val="24"/>
          <w:szCs w:val="24"/>
        </w:rPr>
        <w:t xml:space="preserve">, 1957) </w:t>
      </w:r>
      <w:r w:rsidR="00FB051B">
        <w:rPr>
          <w:rFonts w:ascii="Times New Roman" w:hAnsi="Times New Roman" w:cs="Times New Roman"/>
          <w:color w:val="000000" w:themeColor="text1"/>
          <w:sz w:val="24"/>
          <w:szCs w:val="24"/>
        </w:rPr>
        <w:t>–</w:t>
      </w:r>
      <w:r w:rsidR="00FB051B">
        <w:rPr>
          <w:rFonts w:ascii="Times New Roman" w:hAnsi="Times New Roman" w:cs="Times New Roman"/>
          <w:sz w:val="24"/>
          <w:szCs w:val="24"/>
        </w:rPr>
        <w:t xml:space="preserve"> </w:t>
      </w:r>
      <w:r>
        <w:rPr>
          <w:rFonts w:ascii="Times New Roman" w:hAnsi="Times New Roman" w:cs="Times New Roman"/>
          <w:sz w:val="24"/>
          <w:szCs w:val="24"/>
        </w:rPr>
        <w:t xml:space="preserve">all of which were competent but indistinguishable from the work of other producers. Only </w:t>
      </w:r>
      <w:r>
        <w:rPr>
          <w:rFonts w:ascii="Times New Roman" w:hAnsi="Times New Roman" w:cs="Times New Roman"/>
          <w:i/>
          <w:sz w:val="24"/>
          <w:szCs w:val="24"/>
        </w:rPr>
        <w:t>White Corridors</w:t>
      </w:r>
      <w:r w:rsidRPr="007B6E36">
        <w:rPr>
          <w:rFonts w:ascii="Times New Roman" w:hAnsi="Times New Roman" w:cs="Times New Roman"/>
          <w:sz w:val="24"/>
          <w:szCs w:val="24"/>
        </w:rPr>
        <w:t xml:space="preserve"> </w:t>
      </w:r>
      <w:r w:rsidR="006E48A7">
        <w:rPr>
          <w:rFonts w:ascii="Times New Roman" w:hAnsi="Times New Roman" w:cs="Times New Roman"/>
          <w:sz w:val="24"/>
          <w:szCs w:val="24"/>
        </w:rPr>
        <w:t>(1951)</w:t>
      </w:r>
      <w:r>
        <w:rPr>
          <w:rFonts w:ascii="Times New Roman" w:hAnsi="Times New Roman" w:cs="Times New Roman"/>
          <w:sz w:val="24"/>
          <w:szCs w:val="24"/>
        </w:rPr>
        <w:t xml:space="preserve"> made on a slender budget and with minimal involvement from Rank,</w:t>
      </w:r>
      <w:r>
        <w:rPr>
          <w:rFonts w:ascii="Times New Roman" w:hAnsi="Times New Roman" w:cs="Times New Roman"/>
          <w:i/>
          <w:sz w:val="24"/>
          <w:szCs w:val="24"/>
        </w:rPr>
        <w:t xml:space="preserve"> </w:t>
      </w:r>
      <w:r>
        <w:rPr>
          <w:rFonts w:ascii="Times New Roman" w:hAnsi="Times New Roman" w:cs="Times New Roman"/>
          <w:sz w:val="24"/>
          <w:szCs w:val="24"/>
        </w:rPr>
        <w:t xml:space="preserve">showed Janni’s desire to engage with urgent social issues, in this case the struggles of staff working in a provincial hospital. </w:t>
      </w:r>
    </w:p>
    <w:p w:rsidR="003F453A" w:rsidRPr="00E63ED4" w:rsidRDefault="003F453A" w:rsidP="00D15129">
      <w:pPr>
        <w:spacing w:after="240" w:line="480" w:lineRule="auto"/>
        <w:rPr>
          <w:rFonts w:ascii="Times New Roman" w:hAnsi="Times New Roman" w:cs="Times New Roman"/>
          <w:snapToGrid w:val="0"/>
          <w:sz w:val="24"/>
          <w:szCs w:val="24"/>
        </w:rPr>
      </w:pPr>
      <w:r>
        <w:rPr>
          <w:rFonts w:ascii="Times New Roman" w:hAnsi="Times New Roman" w:cs="Times New Roman"/>
          <w:sz w:val="24"/>
          <w:szCs w:val="24"/>
        </w:rPr>
        <w:t xml:space="preserve">Janni found his </w:t>
      </w:r>
      <w:r>
        <w:rPr>
          <w:rFonts w:ascii="Times New Roman" w:hAnsi="Times New Roman" w:cs="Times New Roman"/>
          <w:i/>
          <w:sz w:val="24"/>
          <w:szCs w:val="24"/>
        </w:rPr>
        <w:t>mé</w:t>
      </w:r>
      <w:r w:rsidRPr="00601412">
        <w:rPr>
          <w:rFonts w:ascii="Times New Roman" w:hAnsi="Times New Roman" w:cs="Times New Roman"/>
          <w:i/>
          <w:sz w:val="24"/>
          <w:szCs w:val="24"/>
        </w:rPr>
        <w:t>tier</w:t>
      </w:r>
      <w:r>
        <w:rPr>
          <w:rFonts w:ascii="Times New Roman" w:hAnsi="Times New Roman" w:cs="Times New Roman"/>
          <w:sz w:val="24"/>
          <w:szCs w:val="24"/>
        </w:rPr>
        <w:t xml:space="preserve"> in the development of the British New Wave, which </w:t>
      </w:r>
      <w:r w:rsidR="00CC3E16">
        <w:rPr>
          <w:rFonts w:ascii="Times New Roman" w:hAnsi="Times New Roman" w:cs="Times New Roman"/>
          <w:sz w:val="24"/>
          <w:szCs w:val="24"/>
        </w:rPr>
        <w:t>replicate</w:t>
      </w:r>
      <w:r w:rsidR="00C57CFE">
        <w:rPr>
          <w:rFonts w:ascii="Times New Roman" w:hAnsi="Times New Roman" w:cs="Times New Roman"/>
          <w:sz w:val="24"/>
          <w:szCs w:val="24"/>
        </w:rPr>
        <w:t>d</w:t>
      </w:r>
      <w:r w:rsidR="00CC3E16">
        <w:rPr>
          <w:rFonts w:ascii="Times New Roman" w:hAnsi="Times New Roman" w:cs="Times New Roman"/>
          <w:sz w:val="24"/>
          <w:szCs w:val="24"/>
        </w:rPr>
        <w:t xml:space="preserve"> in Britain the engag</w:t>
      </w:r>
      <w:r w:rsidR="005A2FEE">
        <w:rPr>
          <w:rFonts w:ascii="Times New Roman" w:hAnsi="Times New Roman" w:cs="Times New Roman"/>
          <w:sz w:val="24"/>
          <w:szCs w:val="24"/>
        </w:rPr>
        <w:t xml:space="preserve">ement with new subject matter, </w:t>
      </w:r>
      <w:r w:rsidR="00C57CFE">
        <w:rPr>
          <w:rFonts w:ascii="Times New Roman" w:hAnsi="Times New Roman" w:cs="Times New Roman"/>
          <w:sz w:val="24"/>
          <w:szCs w:val="24"/>
        </w:rPr>
        <w:t xml:space="preserve">social consciousness </w:t>
      </w:r>
      <w:r w:rsidR="005A2FEE">
        <w:rPr>
          <w:rFonts w:ascii="Times New Roman" w:hAnsi="Times New Roman" w:cs="Times New Roman"/>
          <w:sz w:val="24"/>
          <w:szCs w:val="24"/>
        </w:rPr>
        <w:t xml:space="preserve">and sexual frankness </w:t>
      </w:r>
      <w:r w:rsidR="00C57CFE">
        <w:rPr>
          <w:rFonts w:ascii="Times New Roman" w:hAnsi="Times New Roman" w:cs="Times New Roman"/>
          <w:sz w:val="24"/>
          <w:szCs w:val="24"/>
        </w:rPr>
        <w:t xml:space="preserve">that Janni admired in Italian Neo-Realism. </w:t>
      </w:r>
      <w:r>
        <w:rPr>
          <w:rFonts w:ascii="Times New Roman" w:hAnsi="Times New Roman" w:cs="Times New Roman"/>
          <w:snapToGrid w:val="0"/>
          <w:sz w:val="24"/>
          <w:szCs w:val="24"/>
        </w:rPr>
        <w:t>Janni</w:t>
      </w:r>
      <w:r w:rsidR="004357E3">
        <w:rPr>
          <w:rFonts w:ascii="Times New Roman" w:hAnsi="Times New Roman" w:cs="Times New Roman"/>
          <w:snapToGrid w:val="0"/>
          <w:sz w:val="24"/>
          <w:szCs w:val="24"/>
        </w:rPr>
        <w:t>’s</w:t>
      </w:r>
      <w:r>
        <w:rPr>
          <w:rFonts w:ascii="Times New Roman" w:hAnsi="Times New Roman" w:cs="Times New Roman"/>
          <w:snapToGrid w:val="0"/>
          <w:sz w:val="24"/>
          <w:szCs w:val="24"/>
        </w:rPr>
        <w:t xml:space="preserve"> relationship with Rank </w:t>
      </w:r>
      <w:r w:rsidR="00CC3E16">
        <w:rPr>
          <w:rFonts w:ascii="Times New Roman" w:hAnsi="Times New Roman" w:cs="Times New Roman"/>
          <w:snapToGrid w:val="0"/>
          <w:sz w:val="24"/>
          <w:szCs w:val="24"/>
        </w:rPr>
        <w:t xml:space="preserve">ended </w:t>
      </w:r>
      <w:r>
        <w:rPr>
          <w:rFonts w:ascii="Times New Roman" w:hAnsi="Times New Roman" w:cs="Times New Roman"/>
          <w:snapToGrid w:val="0"/>
          <w:sz w:val="24"/>
          <w:szCs w:val="24"/>
        </w:rPr>
        <w:t xml:space="preserve">in 1959 when they refused to finance his intended production of </w:t>
      </w:r>
      <w:r w:rsidR="00CC3E16">
        <w:rPr>
          <w:rFonts w:ascii="Times New Roman" w:hAnsi="Times New Roman" w:cs="Times New Roman"/>
          <w:snapToGrid w:val="0"/>
          <w:sz w:val="24"/>
          <w:szCs w:val="24"/>
        </w:rPr>
        <w:t xml:space="preserve">Alan </w:t>
      </w:r>
      <w:r w:rsidR="00CC3E16" w:rsidRPr="00E63ED4">
        <w:rPr>
          <w:rFonts w:ascii="Times New Roman" w:hAnsi="Times New Roman" w:cs="Times New Roman"/>
          <w:snapToGrid w:val="0"/>
          <w:sz w:val="24"/>
          <w:szCs w:val="24"/>
        </w:rPr>
        <w:t>Sillitoe</w:t>
      </w:r>
      <w:r w:rsidR="00CC3E16">
        <w:rPr>
          <w:rFonts w:ascii="Times New Roman" w:hAnsi="Times New Roman" w:cs="Times New Roman"/>
          <w:snapToGrid w:val="0"/>
          <w:sz w:val="24"/>
          <w:szCs w:val="24"/>
        </w:rPr>
        <w:t xml:space="preserve">’s novel </w:t>
      </w:r>
      <w:r>
        <w:rPr>
          <w:rFonts w:ascii="Times New Roman" w:hAnsi="Times New Roman" w:cs="Times New Roman"/>
          <w:i/>
          <w:snapToGrid w:val="0"/>
          <w:sz w:val="24"/>
          <w:szCs w:val="24"/>
        </w:rPr>
        <w:t>Saturday Night and Sunday Morning</w:t>
      </w:r>
      <w:r>
        <w:rPr>
          <w:rFonts w:ascii="Times New Roman" w:hAnsi="Times New Roman" w:cs="Times New Roman"/>
          <w:snapToGrid w:val="0"/>
          <w:sz w:val="24"/>
          <w:szCs w:val="24"/>
        </w:rPr>
        <w:t xml:space="preserve">. Janni’s salvation came </w:t>
      </w:r>
      <w:r w:rsidR="000E6C1F">
        <w:rPr>
          <w:rFonts w:ascii="Times New Roman" w:hAnsi="Times New Roman" w:cs="Times New Roman"/>
          <w:snapToGrid w:val="0"/>
          <w:sz w:val="24"/>
          <w:szCs w:val="24"/>
        </w:rPr>
        <w:t xml:space="preserve">through </w:t>
      </w:r>
      <w:r>
        <w:rPr>
          <w:rFonts w:ascii="Times New Roman" w:hAnsi="Times New Roman" w:cs="Times New Roman"/>
          <w:snapToGrid w:val="0"/>
          <w:sz w:val="24"/>
          <w:szCs w:val="24"/>
        </w:rPr>
        <w:t xml:space="preserve">Anglo-Amalgamated (see next section), which provided full funding for his plans to film Stan Barstow’s </w:t>
      </w:r>
      <w:r w:rsidRPr="00E63ED4">
        <w:rPr>
          <w:rFonts w:ascii="Times New Roman" w:hAnsi="Times New Roman" w:cs="Times New Roman"/>
          <w:i/>
          <w:snapToGrid w:val="0"/>
          <w:sz w:val="24"/>
          <w:szCs w:val="24"/>
        </w:rPr>
        <w:t xml:space="preserve">A Kind of Loving </w:t>
      </w:r>
      <w:r w:rsidRPr="00E63ED4">
        <w:rPr>
          <w:rFonts w:ascii="Times New Roman" w:hAnsi="Times New Roman" w:cs="Times New Roman"/>
          <w:snapToGrid w:val="0"/>
          <w:sz w:val="24"/>
          <w:szCs w:val="24"/>
        </w:rPr>
        <w:t xml:space="preserve">and </w:t>
      </w:r>
      <w:r>
        <w:rPr>
          <w:rFonts w:ascii="Times New Roman" w:hAnsi="Times New Roman" w:cs="Times New Roman"/>
          <w:snapToGrid w:val="0"/>
          <w:sz w:val="24"/>
          <w:szCs w:val="24"/>
        </w:rPr>
        <w:t xml:space="preserve">Keith Waterhouse’s </w:t>
      </w:r>
      <w:r w:rsidRPr="00E63ED4">
        <w:rPr>
          <w:rFonts w:ascii="Times New Roman" w:hAnsi="Times New Roman" w:cs="Times New Roman"/>
          <w:i/>
          <w:snapToGrid w:val="0"/>
          <w:sz w:val="24"/>
          <w:szCs w:val="24"/>
        </w:rPr>
        <w:t>Billy Liar</w:t>
      </w:r>
      <w:r>
        <w:rPr>
          <w:rFonts w:ascii="Times New Roman" w:hAnsi="Times New Roman" w:cs="Times New Roman"/>
          <w:snapToGrid w:val="0"/>
          <w:sz w:val="24"/>
          <w:szCs w:val="24"/>
        </w:rPr>
        <w:t>, two more novels about contemporary provincial life</w:t>
      </w:r>
      <w:r w:rsidR="005A2FEE">
        <w:rPr>
          <w:rFonts w:ascii="Times New Roman" w:hAnsi="Times New Roman" w:cs="Times New Roman"/>
          <w:snapToGrid w:val="0"/>
          <w:sz w:val="24"/>
          <w:szCs w:val="24"/>
        </w:rPr>
        <w:t xml:space="preserve"> and the sexual longings of young men</w:t>
      </w:r>
      <w:r>
        <w:rPr>
          <w:rFonts w:ascii="Times New Roman" w:hAnsi="Times New Roman" w:cs="Times New Roman"/>
          <w:snapToGrid w:val="0"/>
          <w:sz w:val="24"/>
          <w:szCs w:val="24"/>
        </w:rPr>
        <w:t xml:space="preserve">. </w:t>
      </w:r>
      <w:r w:rsidR="00BF3635">
        <w:rPr>
          <w:rFonts w:ascii="Times New Roman" w:hAnsi="Times New Roman" w:cs="Times New Roman"/>
          <w:snapToGrid w:val="0"/>
          <w:sz w:val="24"/>
          <w:szCs w:val="24"/>
        </w:rPr>
        <w:t xml:space="preserve">In a bold move, Janni </w:t>
      </w:r>
      <w:r>
        <w:rPr>
          <w:rFonts w:ascii="Times New Roman" w:hAnsi="Times New Roman" w:cs="Times New Roman"/>
          <w:snapToGrid w:val="0"/>
          <w:sz w:val="24"/>
          <w:szCs w:val="24"/>
        </w:rPr>
        <w:t xml:space="preserve">hired John Schlesinger as director having admired his television </w:t>
      </w:r>
      <w:r w:rsidR="00BF3635">
        <w:rPr>
          <w:rFonts w:ascii="Times New Roman" w:hAnsi="Times New Roman" w:cs="Times New Roman"/>
          <w:snapToGrid w:val="0"/>
          <w:sz w:val="24"/>
          <w:szCs w:val="24"/>
        </w:rPr>
        <w:t xml:space="preserve">documentaries. </w:t>
      </w:r>
      <w:r>
        <w:rPr>
          <w:rFonts w:ascii="Times New Roman" w:hAnsi="Times New Roman" w:cs="Times New Roman"/>
          <w:snapToGrid w:val="0"/>
          <w:sz w:val="24"/>
          <w:szCs w:val="24"/>
        </w:rPr>
        <w:t xml:space="preserve">It was the start of a highly productive partnership that encompassed six films and </w:t>
      </w:r>
      <w:r w:rsidRPr="00E63ED4">
        <w:rPr>
          <w:rFonts w:ascii="Times New Roman" w:hAnsi="Times New Roman" w:cs="Times New Roman"/>
          <w:snapToGrid w:val="0"/>
          <w:sz w:val="24"/>
          <w:szCs w:val="24"/>
        </w:rPr>
        <w:t>lasted intermittently until the late 1970s.</w:t>
      </w:r>
      <w:r w:rsidRPr="00FA78B4">
        <w:rPr>
          <w:rFonts w:ascii="Times New Roman" w:hAnsi="Times New Roman" w:cs="Times New Roman"/>
          <w:snapToGrid w:val="0"/>
          <w:sz w:val="24"/>
          <w:szCs w:val="24"/>
        </w:rPr>
        <w:t xml:space="preserve"> </w:t>
      </w:r>
      <w:r w:rsidR="001E111A">
        <w:rPr>
          <w:rFonts w:ascii="Times New Roman" w:hAnsi="Times New Roman" w:cs="Times New Roman"/>
          <w:snapToGrid w:val="0"/>
          <w:sz w:val="24"/>
          <w:szCs w:val="24"/>
        </w:rPr>
        <w:t>T</w:t>
      </w:r>
      <w:r>
        <w:rPr>
          <w:rFonts w:ascii="Times New Roman" w:hAnsi="Times New Roman" w:cs="Times New Roman"/>
          <w:snapToGrid w:val="0"/>
          <w:sz w:val="24"/>
          <w:szCs w:val="24"/>
        </w:rPr>
        <w:t xml:space="preserve">he pair </w:t>
      </w:r>
      <w:r w:rsidRPr="00E63ED4">
        <w:rPr>
          <w:rFonts w:ascii="Times New Roman" w:hAnsi="Times New Roman" w:cs="Times New Roman"/>
          <w:snapToGrid w:val="0"/>
          <w:sz w:val="24"/>
          <w:szCs w:val="24"/>
        </w:rPr>
        <w:t xml:space="preserve">bonded as outsiders </w:t>
      </w:r>
      <w:r>
        <w:rPr>
          <w:rFonts w:ascii="Times New Roman" w:hAnsi="Times New Roman" w:cs="Times New Roman"/>
          <w:snapToGrid w:val="0"/>
          <w:sz w:val="24"/>
          <w:szCs w:val="24"/>
        </w:rPr>
        <w:t xml:space="preserve">with a </w:t>
      </w:r>
      <w:r w:rsidRPr="00E63ED4">
        <w:rPr>
          <w:rFonts w:ascii="Times New Roman" w:hAnsi="Times New Roman" w:cs="Times New Roman"/>
          <w:snapToGrid w:val="0"/>
          <w:sz w:val="24"/>
          <w:szCs w:val="24"/>
        </w:rPr>
        <w:t xml:space="preserve">shared rebelliousness against </w:t>
      </w:r>
      <w:r w:rsidR="00BF3635">
        <w:rPr>
          <w:rFonts w:ascii="Times New Roman" w:hAnsi="Times New Roman" w:cs="Times New Roman"/>
          <w:snapToGrid w:val="0"/>
          <w:sz w:val="24"/>
          <w:szCs w:val="24"/>
        </w:rPr>
        <w:t xml:space="preserve">a </w:t>
      </w:r>
      <w:r>
        <w:rPr>
          <w:rFonts w:ascii="Times New Roman" w:hAnsi="Times New Roman" w:cs="Times New Roman"/>
          <w:snapToGrid w:val="0"/>
          <w:sz w:val="24"/>
          <w:szCs w:val="24"/>
        </w:rPr>
        <w:t xml:space="preserve">hidebound </w:t>
      </w:r>
      <w:r w:rsidR="00BF3635">
        <w:rPr>
          <w:rFonts w:ascii="Times New Roman" w:hAnsi="Times New Roman" w:cs="Times New Roman"/>
          <w:snapToGrid w:val="0"/>
          <w:sz w:val="24"/>
          <w:szCs w:val="24"/>
        </w:rPr>
        <w:t xml:space="preserve">British Establishment </w:t>
      </w:r>
      <w:r>
        <w:rPr>
          <w:rFonts w:ascii="Times New Roman" w:hAnsi="Times New Roman" w:cs="Times New Roman"/>
          <w:snapToGrid w:val="0"/>
          <w:sz w:val="24"/>
          <w:szCs w:val="24"/>
        </w:rPr>
        <w:t xml:space="preserve">(Mann 2004: 179). </w:t>
      </w:r>
    </w:p>
    <w:p w:rsidR="00212911" w:rsidRDefault="003F453A" w:rsidP="00D15129">
      <w:pPr>
        <w:spacing w:after="24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Their work together showed the value of the creative partnership that can </w:t>
      </w:r>
      <w:r w:rsidR="005A27C3">
        <w:rPr>
          <w:rFonts w:ascii="Times New Roman" w:hAnsi="Times New Roman" w:cs="Times New Roman"/>
          <w:snapToGrid w:val="0"/>
          <w:sz w:val="24"/>
          <w:szCs w:val="24"/>
        </w:rPr>
        <w:t xml:space="preserve">develop </w:t>
      </w:r>
      <w:r>
        <w:rPr>
          <w:rFonts w:ascii="Times New Roman" w:hAnsi="Times New Roman" w:cs="Times New Roman"/>
          <w:snapToGrid w:val="0"/>
          <w:sz w:val="24"/>
          <w:szCs w:val="24"/>
        </w:rPr>
        <w:t xml:space="preserve">between director and producer. As an independent, Janni was not, like Hagen, enslaved to volume </w:t>
      </w:r>
      <w:r w:rsidR="001E111A">
        <w:rPr>
          <w:rFonts w:ascii="Times New Roman" w:hAnsi="Times New Roman" w:cs="Times New Roman"/>
          <w:snapToGrid w:val="0"/>
          <w:sz w:val="24"/>
          <w:szCs w:val="24"/>
        </w:rPr>
        <w:t xml:space="preserve">output </w:t>
      </w:r>
      <w:r>
        <w:rPr>
          <w:rFonts w:ascii="Times New Roman" w:hAnsi="Times New Roman" w:cs="Times New Roman"/>
          <w:snapToGrid w:val="0"/>
          <w:sz w:val="24"/>
          <w:szCs w:val="24"/>
        </w:rPr>
        <w:t xml:space="preserve">and could afford to work slowly and meticulously on a single production. </w:t>
      </w:r>
      <w:r w:rsidR="005A27C3">
        <w:rPr>
          <w:rFonts w:ascii="Times New Roman" w:hAnsi="Times New Roman" w:cs="Times New Roman"/>
          <w:snapToGrid w:val="0"/>
          <w:sz w:val="24"/>
          <w:szCs w:val="24"/>
        </w:rPr>
        <w:t xml:space="preserve">His </w:t>
      </w:r>
      <w:r w:rsidR="001E111A">
        <w:rPr>
          <w:rFonts w:ascii="Times New Roman" w:hAnsi="Times New Roman" w:cs="Times New Roman"/>
          <w:snapToGrid w:val="0"/>
          <w:sz w:val="24"/>
          <w:szCs w:val="24"/>
        </w:rPr>
        <w:t>creative influence was strongest in pre-production. Schlesinger recalled Janni’s absolute insistence ‘on long, detailed, sometimes exhausting re-examinations of the script …</w:t>
      </w:r>
      <w:r w:rsidR="00212911">
        <w:rPr>
          <w:rFonts w:ascii="Times New Roman" w:hAnsi="Times New Roman" w:cs="Times New Roman"/>
          <w:snapToGrid w:val="0"/>
          <w:sz w:val="24"/>
          <w:szCs w:val="24"/>
        </w:rPr>
        <w:t xml:space="preserve"> </w:t>
      </w:r>
      <w:r w:rsidR="001E111A">
        <w:rPr>
          <w:rFonts w:ascii="Times New Roman" w:hAnsi="Times New Roman" w:cs="Times New Roman"/>
          <w:snapToGrid w:val="0"/>
          <w:sz w:val="24"/>
          <w:szCs w:val="24"/>
        </w:rPr>
        <w:t xml:space="preserve">He was a very creative producer </w:t>
      </w:r>
      <w:r w:rsidR="0007462E">
        <w:rPr>
          <w:rFonts w:ascii="Times New Roman" w:hAnsi="Times New Roman" w:cs="Times New Roman"/>
          <w:color w:val="000000" w:themeColor="text1"/>
          <w:sz w:val="24"/>
          <w:szCs w:val="24"/>
        </w:rPr>
        <w:t>–</w:t>
      </w:r>
      <w:r w:rsidR="001E111A">
        <w:rPr>
          <w:rFonts w:ascii="Times New Roman" w:hAnsi="Times New Roman" w:cs="Times New Roman"/>
          <w:snapToGrid w:val="0"/>
          <w:sz w:val="24"/>
          <w:szCs w:val="24"/>
        </w:rPr>
        <w:t xml:space="preserve"> not very interested in selling a movie, but wonderful at the script stage and the casting’ (in McFarlane: 511). </w:t>
      </w:r>
      <w:r>
        <w:rPr>
          <w:rFonts w:ascii="Times New Roman" w:hAnsi="Times New Roman" w:cs="Times New Roman"/>
          <w:snapToGrid w:val="0"/>
          <w:sz w:val="24"/>
          <w:szCs w:val="24"/>
        </w:rPr>
        <w:t xml:space="preserve">Janni was on set throughout </w:t>
      </w:r>
      <w:r w:rsidR="001E111A">
        <w:rPr>
          <w:rFonts w:ascii="Times New Roman" w:hAnsi="Times New Roman" w:cs="Times New Roman"/>
          <w:snapToGrid w:val="0"/>
          <w:sz w:val="24"/>
          <w:szCs w:val="24"/>
        </w:rPr>
        <w:t xml:space="preserve">in order to </w:t>
      </w:r>
      <w:r w:rsidR="005A27C3">
        <w:rPr>
          <w:rFonts w:ascii="Times New Roman" w:hAnsi="Times New Roman" w:cs="Times New Roman"/>
          <w:snapToGrid w:val="0"/>
          <w:sz w:val="24"/>
          <w:szCs w:val="24"/>
        </w:rPr>
        <w:t xml:space="preserve">enable </w:t>
      </w:r>
      <w:r>
        <w:rPr>
          <w:rFonts w:ascii="Times New Roman" w:hAnsi="Times New Roman" w:cs="Times New Roman"/>
          <w:snapToGrid w:val="0"/>
          <w:sz w:val="24"/>
          <w:szCs w:val="24"/>
        </w:rPr>
        <w:t>Schlesinger, an obsessive perfectionist,</w:t>
      </w:r>
      <w:r w:rsidRPr="00E63ED4">
        <w:rPr>
          <w:rFonts w:ascii="Times New Roman" w:hAnsi="Times New Roman" w:cs="Times New Roman"/>
          <w:snapToGrid w:val="0"/>
          <w:sz w:val="24"/>
          <w:szCs w:val="24"/>
        </w:rPr>
        <w:t xml:space="preserve"> </w:t>
      </w:r>
      <w:r w:rsidR="00212911" w:rsidRPr="00E63ED4">
        <w:rPr>
          <w:rFonts w:ascii="Times New Roman" w:hAnsi="Times New Roman" w:cs="Times New Roman"/>
          <w:snapToGrid w:val="0"/>
          <w:sz w:val="24"/>
          <w:szCs w:val="24"/>
        </w:rPr>
        <w:t xml:space="preserve">to concentrate on making the best possible film </w:t>
      </w:r>
      <w:r w:rsidR="00C92695">
        <w:rPr>
          <w:rFonts w:ascii="Times New Roman" w:hAnsi="Times New Roman" w:cs="Times New Roman"/>
          <w:snapToGrid w:val="0"/>
          <w:sz w:val="24"/>
          <w:szCs w:val="24"/>
        </w:rPr>
        <w:t xml:space="preserve">freed </w:t>
      </w:r>
      <w:r w:rsidRPr="00E63ED4">
        <w:rPr>
          <w:rFonts w:ascii="Times New Roman" w:hAnsi="Times New Roman" w:cs="Times New Roman"/>
          <w:snapToGrid w:val="0"/>
          <w:sz w:val="24"/>
          <w:szCs w:val="24"/>
        </w:rPr>
        <w:t>from financial worries</w:t>
      </w:r>
      <w:r w:rsidR="00212911">
        <w:rPr>
          <w:rFonts w:ascii="Times New Roman" w:hAnsi="Times New Roman" w:cs="Times New Roman"/>
          <w:snapToGrid w:val="0"/>
          <w:sz w:val="24"/>
          <w:szCs w:val="24"/>
        </w:rPr>
        <w:t xml:space="preserve">; he </w:t>
      </w:r>
      <w:r>
        <w:rPr>
          <w:rFonts w:ascii="Times New Roman" w:hAnsi="Times New Roman" w:cs="Times New Roman"/>
          <w:snapToGrid w:val="0"/>
          <w:sz w:val="24"/>
          <w:szCs w:val="24"/>
        </w:rPr>
        <w:t>‘made deviousness a fine art [managing] to conceal a growing over-budget from the backers as long as possible so their complaints came too late to prevent us completing the shoot’ (</w:t>
      </w:r>
      <w:r w:rsidR="00212911">
        <w:rPr>
          <w:rFonts w:ascii="Times New Roman" w:hAnsi="Times New Roman" w:cs="Times New Roman"/>
          <w:snapToGrid w:val="0"/>
          <w:sz w:val="24"/>
          <w:szCs w:val="24"/>
        </w:rPr>
        <w:t xml:space="preserve">Schlesinger </w:t>
      </w:r>
      <w:r>
        <w:rPr>
          <w:rFonts w:ascii="Times New Roman" w:hAnsi="Times New Roman" w:cs="Times New Roman"/>
          <w:snapToGrid w:val="0"/>
          <w:sz w:val="24"/>
          <w:szCs w:val="24"/>
        </w:rPr>
        <w:t xml:space="preserve">1994: 32). Janni also intervened </w:t>
      </w:r>
      <w:r w:rsidR="00E16B7E">
        <w:rPr>
          <w:rFonts w:ascii="Times New Roman" w:hAnsi="Times New Roman" w:cs="Times New Roman"/>
          <w:snapToGrid w:val="0"/>
          <w:sz w:val="24"/>
          <w:szCs w:val="24"/>
        </w:rPr>
        <w:t xml:space="preserve">in post-production, </w:t>
      </w:r>
      <w:r>
        <w:rPr>
          <w:rFonts w:ascii="Times New Roman" w:hAnsi="Times New Roman" w:cs="Times New Roman"/>
          <w:snapToGrid w:val="0"/>
          <w:sz w:val="24"/>
          <w:szCs w:val="24"/>
        </w:rPr>
        <w:t xml:space="preserve">arguing about particular scenes that might be shortened or cut altogether. </w:t>
      </w:r>
    </w:p>
    <w:p w:rsidR="007303CF" w:rsidRDefault="003F453A" w:rsidP="00D15129">
      <w:pPr>
        <w:spacing w:after="240" w:line="480" w:lineRule="auto"/>
        <w:rPr>
          <w:rFonts w:ascii="Times New Roman" w:hAnsi="Times New Roman" w:cs="Times New Roman"/>
          <w:snapToGrid w:val="0"/>
          <w:sz w:val="24"/>
          <w:szCs w:val="24"/>
        </w:rPr>
      </w:pPr>
      <w:r>
        <w:rPr>
          <w:rFonts w:ascii="Times New Roman" w:hAnsi="Times New Roman" w:cs="Times New Roman"/>
          <w:i/>
          <w:snapToGrid w:val="0"/>
          <w:sz w:val="24"/>
          <w:szCs w:val="24"/>
        </w:rPr>
        <w:t xml:space="preserve">A Kind of Loving </w:t>
      </w:r>
      <w:r w:rsidR="00212911">
        <w:rPr>
          <w:rFonts w:ascii="Times New Roman" w:hAnsi="Times New Roman" w:cs="Times New Roman"/>
          <w:snapToGrid w:val="0"/>
          <w:sz w:val="24"/>
          <w:szCs w:val="24"/>
        </w:rPr>
        <w:t xml:space="preserve">was </w:t>
      </w:r>
      <w:r w:rsidR="00192C75">
        <w:rPr>
          <w:rFonts w:ascii="Times New Roman" w:hAnsi="Times New Roman" w:cs="Times New Roman"/>
          <w:snapToGrid w:val="0"/>
          <w:sz w:val="24"/>
          <w:szCs w:val="24"/>
        </w:rPr>
        <w:t xml:space="preserve">huge </w:t>
      </w:r>
      <w:r w:rsidR="00212911">
        <w:rPr>
          <w:rFonts w:ascii="Times New Roman" w:hAnsi="Times New Roman" w:cs="Times New Roman"/>
          <w:snapToGrid w:val="0"/>
          <w:sz w:val="24"/>
          <w:szCs w:val="24"/>
        </w:rPr>
        <w:t>success</w:t>
      </w:r>
      <w:r w:rsidR="00192C75">
        <w:rPr>
          <w:rFonts w:ascii="Times New Roman" w:hAnsi="Times New Roman" w:cs="Times New Roman"/>
          <w:snapToGrid w:val="0"/>
          <w:sz w:val="24"/>
          <w:szCs w:val="24"/>
        </w:rPr>
        <w:t xml:space="preserve"> domestically</w:t>
      </w:r>
      <w:r w:rsidR="00212911">
        <w:rPr>
          <w:rFonts w:ascii="Times New Roman" w:hAnsi="Times New Roman" w:cs="Times New Roman"/>
          <w:snapToGrid w:val="0"/>
          <w:sz w:val="24"/>
          <w:szCs w:val="24"/>
        </w:rPr>
        <w:t xml:space="preserve">, persuading Anglo to increase the budget for </w:t>
      </w:r>
      <w:r>
        <w:rPr>
          <w:rFonts w:ascii="Times New Roman" w:hAnsi="Times New Roman" w:cs="Times New Roman"/>
          <w:i/>
          <w:snapToGrid w:val="0"/>
          <w:sz w:val="24"/>
          <w:szCs w:val="24"/>
        </w:rPr>
        <w:t xml:space="preserve">Billy Liar </w:t>
      </w:r>
      <w:r>
        <w:rPr>
          <w:rFonts w:ascii="Times New Roman" w:hAnsi="Times New Roman" w:cs="Times New Roman"/>
          <w:snapToGrid w:val="0"/>
          <w:sz w:val="24"/>
          <w:szCs w:val="24"/>
        </w:rPr>
        <w:t>an</w:t>
      </w:r>
      <w:r w:rsidR="00212911">
        <w:rPr>
          <w:rFonts w:ascii="Times New Roman" w:hAnsi="Times New Roman" w:cs="Times New Roman"/>
          <w:snapToGrid w:val="0"/>
          <w:sz w:val="24"/>
          <w:szCs w:val="24"/>
        </w:rPr>
        <w:t xml:space="preserve">d fund a third film </w:t>
      </w:r>
      <w:r w:rsidR="00136A7C">
        <w:rPr>
          <w:rFonts w:ascii="Times New Roman" w:hAnsi="Times New Roman" w:cs="Times New Roman"/>
          <w:i/>
          <w:snapToGrid w:val="0"/>
          <w:sz w:val="24"/>
          <w:szCs w:val="24"/>
        </w:rPr>
        <w:t xml:space="preserve">Darling </w:t>
      </w:r>
      <w:r w:rsidR="00136A7C">
        <w:rPr>
          <w:rFonts w:ascii="Times New Roman" w:hAnsi="Times New Roman" w:cs="Times New Roman"/>
          <w:snapToGrid w:val="0"/>
          <w:sz w:val="24"/>
          <w:szCs w:val="24"/>
        </w:rPr>
        <w:t xml:space="preserve">(1965) </w:t>
      </w:r>
      <w:r w:rsidR="00212911">
        <w:rPr>
          <w:rFonts w:ascii="Times New Roman" w:hAnsi="Times New Roman" w:cs="Times New Roman"/>
          <w:snapToGrid w:val="0"/>
          <w:sz w:val="24"/>
          <w:szCs w:val="24"/>
        </w:rPr>
        <w:t xml:space="preserve">in which Julie Christie, </w:t>
      </w:r>
      <w:r>
        <w:rPr>
          <w:rFonts w:ascii="Times New Roman" w:hAnsi="Times New Roman" w:cs="Times New Roman"/>
          <w:snapToGrid w:val="0"/>
          <w:sz w:val="24"/>
          <w:szCs w:val="24"/>
        </w:rPr>
        <w:t xml:space="preserve">Janni’s ‘discovery’, </w:t>
      </w:r>
      <w:r w:rsidR="00212911">
        <w:rPr>
          <w:rFonts w:ascii="Times New Roman" w:hAnsi="Times New Roman" w:cs="Times New Roman"/>
          <w:snapToGrid w:val="0"/>
          <w:sz w:val="24"/>
          <w:szCs w:val="24"/>
        </w:rPr>
        <w:t xml:space="preserve">plays </w:t>
      </w:r>
      <w:r>
        <w:rPr>
          <w:rFonts w:ascii="Times New Roman" w:hAnsi="Times New Roman" w:cs="Times New Roman"/>
          <w:snapToGrid w:val="0"/>
          <w:sz w:val="24"/>
          <w:szCs w:val="24"/>
        </w:rPr>
        <w:t xml:space="preserve">the eponymous lead </w:t>
      </w:r>
      <w:r w:rsidR="00192C75">
        <w:rPr>
          <w:rFonts w:ascii="Times New Roman" w:hAnsi="Times New Roman" w:cs="Times New Roman"/>
          <w:snapToGrid w:val="0"/>
          <w:sz w:val="24"/>
          <w:szCs w:val="24"/>
        </w:rPr>
        <w:t xml:space="preserve">as </w:t>
      </w:r>
      <w:r>
        <w:rPr>
          <w:rFonts w:ascii="Times New Roman" w:hAnsi="Times New Roman" w:cs="Times New Roman"/>
          <w:snapToGrid w:val="0"/>
          <w:sz w:val="24"/>
          <w:szCs w:val="24"/>
        </w:rPr>
        <w:t xml:space="preserve">the woman </w:t>
      </w:r>
      <w:r w:rsidR="00C92695">
        <w:rPr>
          <w:rFonts w:ascii="Times New Roman" w:hAnsi="Times New Roman" w:cs="Times New Roman"/>
          <w:snapToGrid w:val="0"/>
          <w:sz w:val="24"/>
          <w:szCs w:val="24"/>
        </w:rPr>
        <w:t xml:space="preserve">unable to </w:t>
      </w:r>
      <w:r w:rsidR="00136A7C">
        <w:rPr>
          <w:rFonts w:ascii="Times New Roman" w:hAnsi="Times New Roman" w:cs="Times New Roman"/>
          <w:snapToGrid w:val="0"/>
          <w:sz w:val="24"/>
          <w:szCs w:val="24"/>
        </w:rPr>
        <w:t xml:space="preserve">find stability or satisfaction, symbolising </w:t>
      </w:r>
      <w:r w:rsidR="00192C75">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 xml:space="preserve">anomie and rootlessness of a rapidly changing British society. </w:t>
      </w:r>
      <w:r w:rsidR="00192C75">
        <w:rPr>
          <w:rFonts w:ascii="Times New Roman" w:hAnsi="Times New Roman" w:cs="Times New Roman"/>
          <w:snapToGrid w:val="0"/>
          <w:sz w:val="24"/>
          <w:szCs w:val="24"/>
        </w:rPr>
        <w:t xml:space="preserve">As a major international success, </w:t>
      </w:r>
      <w:r w:rsidR="00192C75">
        <w:rPr>
          <w:rFonts w:ascii="Times New Roman" w:hAnsi="Times New Roman" w:cs="Times New Roman"/>
          <w:i/>
          <w:snapToGrid w:val="0"/>
          <w:sz w:val="24"/>
          <w:szCs w:val="24"/>
        </w:rPr>
        <w:t>Darling</w:t>
      </w:r>
      <w:r w:rsidR="00E16B7E">
        <w:rPr>
          <w:rFonts w:ascii="Times New Roman" w:hAnsi="Times New Roman" w:cs="Times New Roman"/>
          <w:i/>
          <w:snapToGrid w:val="0"/>
          <w:sz w:val="24"/>
          <w:szCs w:val="24"/>
        </w:rPr>
        <w:t xml:space="preserve"> </w:t>
      </w:r>
      <w:r w:rsidR="00E16B7E">
        <w:rPr>
          <w:rFonts w:ascii="Times New Roman" w:hAnsi="Times New Roman" w:cs="Times New Roman"/>
          <w:snapToGrid w:val="0"/>
          <w:sz w:val="24"/>
          <w:szCs w:val="24"/>
        </w:rPr>
        <w:t xml:space="preserve">attracted the interest of the American studios </w:t>
      </w:r>
      <w:r w:rsidR="00136A7C">
        <w:rPr>
          <w:rFonts w:ascii="Times New Roman" w:hAnsi="Times New Roman" w:cs="Times New Roman"/>
          <w:snapToGrid w:val="0"/>
          <w:sz w:val="24"/>
          <w:szCs w:val="24"/>
        </w:rPr>
        <w:t xml:space="preserve">that </w:t>
      </w:r>
      <w:r w:rsidR="00E16B7E">
        <w:rPr>
          <w:rFonts w:ascii="Times New Roman" w:hAnsi="Times New Roman" w:cs="Times New Roman"/>
          <w:snapToGrid w:val="0"/>
          <w:sz w:val="24"/>
          <w:szCs w:val="24"/>
        </w:rPr>
        <w:t xml:space="preserve">dominated British film production in the 1960s. MGM offered a huge </w:t>
      </w:r>
      <w:r w:rsidR="00E16B7E" w:rsidRPr="00E63ED4">
        <w:rPr>
          <w:rFonts w:ascii="Times New Roman" w:hAnsi="Times New Roman" w:cs="Times New Roman"/>
          <w:snapToGrid w:val="0"/>
          <w:sz w:val="24"/>
          <w:szCs w:val="24"/>
        </w:rPr>
        <w:t>$4 million budget for a ‘big roadshow’ picture</w:t>
      </w:r>
      <w:r w:rsidR="00E16B7E">
        <w:rPr>
          <w:rFonts w:ascii="Times New Roman" w:hAnsi="Times New Roman" w:cs="Times New Roman"/>
          <w:snapToGrid w:val="0"/>
          <w:sz w:val="24"/>
          <w:szCs w:val="24"/>
        </w:rPr>
        <w:t xml:space="preserve">, which became an expansive </w:t>
      </w:r>
      <w:r>
        <w:rPr>
          <w:rFonts w:ascii="Times New Roman" w:hAnsi="Times New Roman" w:cs="Times New Roman"/>
          <w:snapToGrid w:val="0"/>
          <w:sz w:val="24"/>
          <w:szCs w:val="24"/>
        </w:rPr>
        <w:t xml:space="preserve">adaptation of Thomas Hardy’s </w:t>
      </w:r>
      <w:r>
        <w:rPr>
          <w:rFonts w:ascii="Times New Roman" w:hAnsi="Times New Roman" w:cs="Times New Roman"/>
          <w:i/>
          <w:snapToGrid w:val="0"/>
          <w:sz w:val="24"/>
          <w:szCs w:val="24"/>
        </w:rPr>
        <w:t xml:space="preserve">Far from the Madding Crowd </w:t>
      </w:r>
      <w:r w:rsidR="00E16B7E">
        <w:rPr>
          <w:rFonts w:ascii="Times New Roman" w:hAnsi="Times New Roman" w:cs="Times New Roman"/>
          <w:snapToGrid w:val="0"/>
          <w:sz w:val="24"/>
          <w:szCs w:val="24"/>
        </w:rPr>
        <w:t>(1967). Janni later acknowledged that this departure into period melodrama was misjudged, the result of being ‘dazzled’ by MGM’s money</w:t>
      </w:r>
      <w:r w:rsidR="005A2FEE">
        <w:rPr>
          <w:rFonts w:ascii="Times New Roman" w:hAnsi="Times New Roman" w:cs="Times New Roman"/>
          <w:snapToGrid w:val="0"/>
          <w:sz w:val="24"/>
          <w:szCs w:val="24"/>
        </w:rPr>
        <w:t xml:space="preserve"> (Walker 1986: 264)</w:t>
      </w:r>
      <w:r w:rsidR="00136A7C">
        <w:rPr>
          <w:rFonts w:ascii="Times New Roman" w:hAnsi="Times New Roman" w:cs="Times New Roman"/>
          <w:snapToGrid w:val="0"/>
          <w:sz w:val="24"/>
          <w:szCs w:val="24"/>
        </w:rPr>
        <w:t xml:space="preserve">. He </w:t>
      </w:r>
      <w:r w:rsidR="00605419">
        <w:rPr>
          <w:rFonts w:ascii="Times New Roman" w:hAnsi="Times New Roman" w:cs="Times New Roman"/>
          <w:snapToGrid w:val="0"/>
          <w:sz w:val="24"/>
          <w:szCs w:val="24"/>
        </w:rPr>
        <w:t xml:space="preserve">recovered his core purpose through enabling Ken Loach to direct his first feature, </w:t>
      </w:r>
      <w:r w:rsidR="00605419">
        <w:rPr>
          <w:rFonts w:ascii="Times New Roman" w:hAnsi="Times New Roman" w:cs="Times New Roman"/>
          <w:i/>
          <w:snapToGrid w:val="0"/>
          <w:sz w:val="24"/>
          <w:szCs w:val="24"/>
        </w:rPr>
        <w:t xml:space="preserve">Poor Cow </w:t>
      </w:r>
      <w:r w:rsidR="00605419">
        <w:rPr>
          <w:rFonts w:ascii="Times New Roman" w:hAnsi="Times New Roman" w:cs="Times New Roman"/>
          <w:snapToGrid w:val="0"/>
          <w:sz w:val="24"/>
          <w:szCs w:val="24"/>
        </w:rPr>
        <w:t>(1967)</w:t>
      </w:r>
      <w:r w:rsidR="00136A7C">
        <w:rPr>
          <w:rFonts w:ascii="Times New Roman" w:hAnsi="Times New Roman" w:cs="Times New Roman"/>
          <w:snapToGrid w:val="0"/>
          <w:sz w:val="24"/>
          <w:szCs w:val="24"/>
        </w:rPr>
        <w:t>,</w:t>
      </w:r>
      <w:r w:rsidR="00E16B7E">
        <w:rPr>
          <w:rFonts w:ascii="Times New Roman" w:hAnsi="Times New Roman" w:cs="Times New Roman"/>
          <w:snapToGrid w:val="0"/>
          <w:sz w:val="24"/>
          <w:szCs w:val="24"/>
        </w:rPr>
        <w:t xml:space="preserve"> </w:t>
      </w:r>
      <w:r w:rsidR="00DA61E5">
        <w:rPr>
          <w:rFonts w:ascii="Times New Roman" w:hAnsi="Times New Roman" w:cs="Times New Roman"/>
          <w:snapToGrid w:val="0"/>
          <w:sz w:val="24"/>
          <w:szCs w:val="24"/>
        </w:rPr>
        <w:t xml:space="preserve">by </w:t>
      </w:r>
      <w:r w:rsidR="00605419">
        <w:rPr>
          <w:rFonts w:ascii="Times New Roman" w:hAnsi="Times New Roman" w:cs="Times New Roman"/>
          <w:snapToGrid w:val="0"/>
          <w:sz w:val="24"/>
          <w:szCs w:val="24"/>
        </w:rPr>
        <w:t xml:space="preserve">convincing Anglo to back the film despite </w:t>
      </w:r>
      <w:r w:rsidR="00DA61E5">
        <w:rPr>
          <w:rFonts w:ascii="Times New Roman" w:hAnsi="Times New Roman" w:cs="Times New Roman"/>
          <w:snapToGrid w:val="0"/>
          <w:sz w:val="24"/>
          <w:szCs w:val="24"/>
        </w:rPr>
        <w:t xml:space="preserve">their </w:t>
      </w:r>
      <w:r w:rsidR="00605419">
        <w:rPr>
          <w:rFonts w:ascii="Times New Roman" w:hAnsi="Times New Roman" w:cs="Times New Roman"/>
          <w:snapToGrid w:val="0"/>
          <w:sz w:val="24"/>
          <w:szCs w:val="24"/>
        </w:rPr>
        <w:t xml:space="preserve">misgivings about the commercial potential of a story about a South London mother who marries a petty criminal </w:t>
      </w:r>
      <w:r w:rsidRPr="00E63ED4">
        <w:rPr>
          <w:rFonts w:ascii="Times New Roman" w:hAnsi="Times New Roman" w:cs="Times New Roman"/>
          <w:snapToGrid w:val="0"/>
          <w:sz w:val="24"/>
          <w:szCs w:val="24"/>
        </w:rPr>
        <w:t>(</w:t>
      </w:r>
      <w:r w:rsidR="005A2FEE">
        <w:rPr>
          <w:rFonts w:ascii="Times New Roman" w:hAnsi="Times New Roman" w:cs="Times New Roman"/>
          <w:snapToGrid w:val="0"/>
          <w:sz w:val="24"/>
          <w:szCs w:val="24"/>
        </w:rPr>
        <w:t xml:space="preserve">Ibid: </w:t>
      </w:r>
      <w:r>
        <w:rPr>
          <w:rFonts w:ascii="Times New Roman" w:hAnsi="Times New Roman" w:cs="Times New Roman"/>
          <w:snapToGrid w:val="0"/>
          <w:sz w:val="24"/>
          <w:szCs w:val="24"/>
        </w:rPr>
        <w:t>361</w:t>
      </w:r>
      <w:r w:rsidR="00605419">
        <w:rPr>
          <w:rFonts w:ascii="Times New Roman" w:hAnsi="Times New Roman" w:cs="Times New Roman"/>
          <w:snapToGrid w:val="0"/>
          <w:sz w:val="24"/>
          <w:szCs w:val="24"/>
        </w:rPr>
        <w:t>, 377</w:t>
      </w:r>
      <w:r w:rsidRPr="00E63ED4">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rsidR="003F453A" w:rsidRDefault="008D6601" w:rsidP="00D15129">
      <w:pPr>
        <w:pStyle w:val="Heading1"/>
        <w:shd w:val="clear" w:color="auto" w:fill="FFFFFF"/>
        <w:spacing w:before="0" w:beforeAutospacing="0" w:after="240" w:afterAutospacing="0" w:line="480" w:lineRule="auto"/>
        <w:rPr>
          <w:snapToGrid w:val="0"/>
          <w:sz w:val="24"/>
          <w:szCs w:val="24"/>
        </w:rPr>
      </w:pPr>
      <w:r w:rsidRPr="00671599">
        <w:rPr>
          <w:b w:val="0"/>
          <w:snapToGrid w:val="0"/>
          <w:sz w:val="24"/>
          <w:szCs w:val="24"/>
        </w:rPr>
        <w:t xml:space="preserve">Janni collaborated with Schlesinger again for </w:t>
      </w:r>
      <w:r w:rsidRPr="00671599">
        <w:rPr>
          <w:b w:val="0"/>
          <w:i/>
          <w:snapToGrid w:val="0"/>
          <w:sz w:val="24"/>
          <w:szCs w:val="24"/>
        </w:rPr>
        <w:t xml:space="preserve">Sunday Bloody Sunday </w:t>
      </w:r>
      <w:r w:rsidRPr="00671599">
        <w:rPr>
          <w:b w:val="0"/>
          <w:snapToGrid w:val="0"/>
          <w:sz w:val="24"/>
          <w:szCs w:val="24"/>
        </w:rPr>
        <w:t>(1971), funded by United Artists, helping to develop the screenplay along</w:t>
      </w:r>
      <w:r w:rsidR="00314F63" w:rsidRPr="00671599">
        <w:rPr>
          <w:b w:val="0"/>
          <w:snapToGrid w:val="0"/>
          <w:sz w:val="24"/>
          <w:szCs w:val="24"/>
        </w:rPr>
        <w:t xml:space="preserve">side Schlesinger and </w:t>
      </w:r>
      <w:r w:rsidRPr="00671599">
        <w:rPr>
          <w:b w:val="0"/>
          <w:snapToGrid w:val="0"/>
          <w:sz w:val="24"/>
          <w:szCs w:val="24"/>
        </w:rPr>
        <w:t xml:space="preserve">the critic Penelope Gilliatt and hiring others to rewrite some of </w:t>
      </w:r>
      <w:r w:rsidR="00314F63" w:rsidRPr="00671599">
        <w:rPr>
          <w:b w:val="0"/>
          <w:snapToGrid w:val="0"/>
          <w:sz w:val="24"/>
          <w:szCs w:val="24"/>
        </w:rPr>
        <w:t xml:space="preserve">her </w:t>
      </w:r>
      <w:r w:rsidRPr="00671599">
        <w:rPr>
          <w:b w:val="0"/>
          <w:snapToGrid w:val="0"/>
          <w:sz w:val="24"/>
          <w:szCs w:val="24"/>
        </w:rPr>
        <w:t>‘unplayable’ dialogue. Although Sch</w:t>
      </w:r>
      <w:r w:rsidR="00EE5152">
        <w:rPr>
          <w:b w:val="0"/>
          <w:snapToGrid w:val="0"/>
          <w:sz w:val="24"/>
          <w:szCs w:val="24"/>
        </w:rPr>
        <w:t xml:space="preserve">lesinger’s highly personal film, another exploration of deracinated modern lives set in north London, </w:t>
      </w:r>
      <w:r w:rsidR="00B269D9" w:rsidRPr="00671599">
        <w:rPr>
          <w:b w:val="0"/>
          <w:snapToGrid w:val="0"/>
          <w:sz w:val="24"/>
          <w:szCs w:val="24"/>
        </w:rPr>
        <w:t>was a critical and commercial</w:t>
      </w:r>
      <w:r w:rsidR="00EE005E">
        <w:rPr>
          <w:b w:val="0"/>
          <w:snapToGrid w:val="0"/>
          <w:sz w:val="24"/>
          <w:szCs w:val="24"/>
        </w:rPr>
        <w:t xml:space="preserve"> success, like all independents</w:t>
      </w:r>
      <w:r w:rsidR="00B269D9" w:rsidRPr="00671599">
        <w:rPr>
          <w:b w:val="0"/>
          <w:snapToGrid w:val="0"/>
          <w:sz w:val="24"/>
          <w:szCs w:val="24"/>
        </w:rPr>
        <w:t xml:space="preserve"> Janni struggled throughout the rest of the decade as audiences declined</w:t>
      </w:r>
      <w:r w:rsidR="00EE005E">
        <w:rPr>
          <w:b w:val="0"/>
          <w:snapToGrid w:val="0"/>
          <w:sz w:val="24"/>
          <w:szCs w:val="24"/>
        </w:rPr>
        <w:t xml:space="preserve"> a</w:t>
      </w:r>
      <w:r w:rsidR="00314F63" w:rsidRPr="00671599">
        <w:rPr>
          <w:b w:val="0"/>
          <w:snapToGrid w:val="0"/>
          <w:sz w:val="24"/>
          <w:szCs w:val="24"/>
        </w:rPr>
        <w:t xml:space="preserve">nd indigenous companies became increasingly cautious. </w:t>
      </w:r>
      <w:r w:rsidR="003F453A" w:rsidRPr="00671599">
        <w:rPr>
          <w:b w:val="0"/>
          <w:snapToGrid w:val="0"/>
          <w:sz w:val="24"/>
          <w:szCs w:val="24"/>
        </w:rPr>
        <w:t>Schlesinger</w:t>
      </w:r>
      <w:r w:rsidR="00671599" w:rsidRPr="00671599">
        <w:rPr>
          <w:b w:val="0"/>
          <w:snapToGrid w:val="0"/>
          <w:sz w:val="24"/>
          <w:szCs w:val="24"/>
        </w:rPr>
        <w:t xml:space="preserve">’s American reputation persuaded United Artists to finance </w:t>
      </w:r>
      <w:r w:rsidR="003F453A" w:rsidRPr="00671599">
        <w:rPr>
          <w:b w:val="0"/>
          <w:i/>
          <w:snapToGrid w:val="0"/>
          <w:sz w:val="24"/>
          <w:szCs w:val="24"/>
        </w:rPr>
        <w:t xml:space="preserve">Yanks </w:t>
      </w:r>
      <w:r w:rsidR="003F453A" w:rsidRPr="00671599">
        <w:rPr>
          <w:b w:val="0"/>
          <w:snapToGrid w:val="0"/>
          <w:sz w:val="24"/>
          <w:szCs w:val="24"/>
        </w:rPr>
        <w:t>(1979)</w:t>
      </w:r>
      <w:r w:rsidR="00671599" w:rsidRPr="00671599">
        <w:rPr>
          <w:b w:val="0"/>
          <w:snapToGrid w:val="0"/>
          <w:sz w:val="24"/>
          <w:szCs w:val="24"/>
        </w:rPr>
        <w:t xml:space="preserve"> alongside </w:t>
      </w:r>
      <w:r w:rsidR="00671599" w:rsidRPr="00671599">
        <w:rPr>
          <w:b w:val="0"/>
          <w:sz w:val="24"/>
          <w:szCs w:val="24"/>
        </w:rPr>
        <w:t>CIP Filmproduktion</w:t>
      </w:r>
      <w:r w:rsidR="00671599">
        <w:rPr>
          <w:b w:val="0"/>
          <w:sz w:val="24"/>
          <w:szCs w:val="24"/>
        </w:rPr>
        <w:t xml:space="preserve">, which provided a German tax shelter. Set during </w:t>
      </w:r>
      <w:r w:rsidR="00136A7C">
        <w:rPr>
          <w:b w:val="0"/>
          <w:sz w:val="24"/>
          <w:szCs w:val="24"/>
        </w:rPr>
        <w:t>the Second World War</w:t>
      </w:r>
      <w:r w:rsidR="00671599">
        <w:rPr>
          <w:b w:val="0"/>
          <w:sz w:val="24"/>
          <w:szCs w:val="24"/>
        </w:rPr>
        <w:t xml:space="preserve">, </w:t>
      </w:r>
      <w:r w:rsidR="00671599">
        <w:rPr>
          <w:b w:val="0"/>
          <w:i/>
          <w:sz w:val="24"/>
          <w:szCs w:val="24"/>
        </w:rPr>
        <w:t xml:space="preserve">Yanks </w:t>
      </w:r>
      <w:r w:rsidR="00671599">
        <w:rPr>
          <w:b w:val="0"/>
          <w:sz w:val="24"/>
          <w:szCs w:val="24"/>
        </w:rPr>
        <w:t xml:space="preserve">was another carefully </w:t>
      </w:r>
      <w:r w:rsidR="001A4D19">
        <w:rPr>
          <w:b w:val="0"/>
          <w:sz w:val="24"/>
          <w:szCs w:val="24"/>
        </w:rPr>
        <w:t xml:space="preserve">crafted and sensitive melodrama, which explored </w:t>
      </w:r>
      <w:r w:rsidR="00671599">
        <w:rPr>
          <w:b w:val="0"/>
          <w:sz w:val="24"/>
          <w:szCs w:val="24"/>
        </w:rPr>
        <w:t xml:space="preserve">the relations between </w:t>
      </w:r>
      <w:r w:rsidR="003F453A" w:rsidRPr="00671599">
        <w:rPr>
          <w:b w:val="0"/>
          <w:snapToGrid w:val="0"/>
          <w:sz w:val="24"/>
          <w:szCs w:val="24"/>
        </w:rPr>
        <w:t xml:space="preserve">American soldiers stationed in northern England </w:t>
      </w:r>
      <w:r w:rsidR="00671599">
        <w:rPr>
          <w:b w:val="0"/>
          <w:snapToGrid w:val="0"/>
          <w:sz w:val="24"/>
          <w:szCs w:val="24"/>
        </w:rPr>
        <w:t xml:space="preserve">and the home population. Janni suffered </w:t>
      </w:r>
      <w:r w:rsidR="00CB248C">
        <w:rPr>
          <w:b w:val="0"/>
          <w:snapToGrid w:val="0"/>
          <w:sz w:val="24"/>
          <w:szCs w:val="24"/>
        </w:rPr>
        <w:t xml:space="preserve">a </w:t>
      </w:r>
      <w:r w:rsidR="003F453A" w:rsidRPr="00671599">
        <w:rPr>
          <w:b w:val="0"/>
          <w:snapToGrid w:val="0"/>
          <w:sz w:val="24"/>
          <w:szCs w:val="24"/>
        </w:rPr>
        <w:t xml:space="preserve">stroke as the film was being completed, </w:t>
      </w:r>
      <w:r w:rsidR="00136A7C">
        <w:rPr>
          <w:b w:val="0"/>
          <w:snapToGrid w:val="0"/>
          <w:sz w:val="24"/>
          <w:szCs w:val="24"/>
        </w:rPr>
        <w:t xml:space="preserve">ending </w:t>
      </w:r>
      <w:r w:rsidR="003F453A" w:rsidRPr="00671599">
        <w:rPr>
          <w:b w:val="0"/>
          <w:snapToGrid w:val="0"/>
          <w:sz w:val="24"/>
          <w:szCs w:val="24"/>
        </w:rPr>
        <w:t>his career as an active producer.</w:t>
      </w:r>
      <w:r w:rsidR="003F453A">
        <w:rPr>
          <w:snapToGrid w:val="0"/>
          <w:sz w:val="24"/>
          <w:szCs w:val="24"/>
        </w:rPr>
        <w:t xml:space="preserve"> </w:t>
      </w:r>
    </w:p>
    <w:p w:rsidR="00671599" w:rsidRPr="003B2AF2" w:rsidRDefault="003B2AF2" w:rsidP="00D15129">
      <w:pPr>
        <w:pStyle w:val="Heading1"/>
        <w:shd w:val="clear" w:color="auto" w:fill="FFFFFF"/>
        <w:spacing w:before="0" w:beforeAutospacing="0" w:after="240" w:afterAutospacing="0" w:line="480" w:lineRule="auto"/>
        <w:rPr>
          <w:b w:val="0"/>
          <w:snapToGrid w:val="0"/>
          <w:sz w:val="24"/>
          <w:szCs w:val="24"/>
        </w:rPr>
      </w:pPr>
      <w:r w:rsidRPr="003B2AF2">
        <w:rPr>
          <w:b w:val="0"/>
          <w:snapToGrid w:val="0"/>
          <w:sz w:val="24"/>
          <w:szCs w:val="24"/>
        </w:rPr>
        <w:t xml:space="preserve">Janni’s </w:t>
      </w:r>
      <w:r>
        <w:rPr>
          <w:b w:val="0"/>
          <w:snapToGrid w:val="0"/>
          <w:sz w:val="24"/>
          <w:szCs w:val="24"/>
        </w:rPr>
        <w:t xml:space="preserve">career demonstrates the creative potential of independent production, particularly </w:t>
      </w:r>
      <w:r w:rsidR="00136A7C">
        <w:rPr>
          <w:b w:val="0"/>
          <w:snapToGrid w:val="0"/>
          <w:sz w:val="24"/>
          <w:szCs w:val="24"/>
        </w:rPr>
        <w:t xml:space="preserve">through </w:t>
      </w:r>
      <w:r>
        <w:rPr>
          <w:b w:val="0"/>
          <w:snapToGrid w:val="0"/>
          <w:sz w:val="24"/>
          <w:szCs w:val="24"/>
        </w:rPr>
        <w:t xml:space="preserve">a mutually sustaining partnership with a talented director, </w:t>
      </w:r>
      <w:r w:rsidR="001A4D19">
        <w:rPr>
          <w:b w:val="0"/>
          <w:snapToGrid w:val="0"/>
          <w:sz w:val="24"/>
          <w:szCs w:val="24"/>
        </w:rPr>
        <w:t xml:space="preserve">to make challenging films that engaged with the shifting socio-sexual paradigms of British society. However, it </w:t>
      </w:r>
      <w:r>
        <w:rPr>
          <w:b w:val="0"/>
          <w:snapToGrid w:val="0"/>
          <w:sz w:val="24"/>
          <w:szCs w:val="24"/>
        </w:rPr>
        <w:t xml:space="preserve">also </w:t>
      </w:r>
      <w:r w:rsidR="001A4D19">
        <w:rPr>
          <w:b w:val="0"/>
          <w:snapToGrid w:val="0"/>
          <w:sz w:val="24"/>
          <w:szCs w:val="24"/>
        </w:rPr>
        <w:t xml:space="preserve">shows </w:t>
      </w:r>
      <w:r>
        <w:rPr>
          <w:b w:val="0"/>
          <w:snapToGrid w:val="0"/>
          <w:sz w:val="24"/>
          <w:szCs w:val="24"/>
        </w:rPr>
        <w:t>the persistent struggle to find production finance and the difficulties in persuading film executives to fund innovative indigenous production rather than play safe. Janni</w:t>
      </w:r>
      <w:r w:rsidR="001A4D19">
        <w:rPr>
          <w:b w:val="0"/>
          <w:snapToGrid w:val="0"/>
          <w:sz w:val="24"/>
          <w:szCs w:val="24"/>
        </w:rPr>
        <w:t xml:space="preserve"> was fortunate in finding an enlightened executive, Nat Cohen, in the 1960s </w:t>
      </w:r>
      <w:r>
        <w:rPr>
          <w:b w:val="0"/>
          <w:snapToGrid w:val="0"/>
          <w:sz w:val="24"/>
          <w:szCs w:val="24"/>
        </w:rPr>
        <w:t xml:space="preserve">but </w:t>
      </w:r>
      <w:r w:rsidR="001A4D19">
        <w:rPr>
          <w:b w:val="0"/>
          <w:snapToGrid w:val="0"/>
          <w:sz w:val="24"/>
          <w:szCs w:val="24"/>
        </w:rPr>
        <w:t xml:space="preserve">Cohen’s own </w:t>
      </w:r>
      <w:r w:rsidR="00742DAB">
        <w:rPr>
          <w:b w:val="0"/>
          <w:snapToGrid w:val="0"/>
          <w:sz w:val="24"/>
          <w:szCs w:val="24"/>
        </w:rPr>
        <w:t xml:space="preserve">position </w:t>
      </w:r>
      <w:r>
        <w:rPr>
          <w:b w:val="0"/>
          <w:snapToGrid w:val="0"/>
          <w:sz w:val="24"/>
          <w:szCs w:val="24"/>
        </w:rPr>
        <w:t xml:space="preserve">in the industry </w:t>
      </w:r>
      <w:r w:rsidR="001A4D19">
        <w:rPr>
          <w:b w:val="0"/>
          <w:snapToGrid w:val="0"/>
          <w:sz w:val="24"/>
          <w:szCs w:val="24"/>
        </w:rPr>
        <w:t xml:space="preserve">was subject to a </w:t>
      </w:r>
      <w:r>
        <w:rPr>
          <w:b w:val="0"/>
          <w:snapToGrid w:val="0"/>
          <w:sz w:val="24"/>
          <w:szCs w:val="24"/>
        </w:rPr>
        <w:t xml:space="preserve">different set of pressures. </w:t>
      </w:r>
    </w:p>
    <w:p w:rsidR="003F453A" w:rsidRPr="00FF7527" w:rsidRDefault="003F453A" w:rsidP="00D15129">
      <w:pPr>
        <w:spacing w:after="24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Pr="00FF7527">
        <w:rPr>
          <w:rFonts w:ascii="Times New Roman" w:hAnsi="Times New Roman" w:cs="Times New Roman"/>
          <w:b/>
          <w:color w:val="000000" w:themeColor="text1"/>
          <w:sz w:val="24"/>
          <w:szCs w:val="24"/>
        </w:rPr>
        <w:t>Mogul</w:t>
      </w:r>
      <w:r>
        <w:rPr>
          <w:rFonts w:ascii="Times New Roman" w:hAnsi="Times New Roman" w:cs="Times New Roman"/>
          <w:b/>
          <w:color w:val="000000" w:themeColor="text1"/>
          <w:sz w:val="24"/>
          <w:szCs w:val="24"/>
        </w:rPr>
        <w:t xml:space="preserve">: </w:t>
      </w:r>
      <w:r w:rsidRPr="00D924C2">
        <w:rPr>
          <w:rFonts w:ascii="Times New Roman" w:hAnsi="Times New Roman" w:cs="Times New Roman"/>
          <w:b/>
          <w:color w:val="000000" w:themeColor="text1"/>
          <w:sz w:val="24"/>
          <w:szCs w:val="24"/>
        </w:rPr>
        <w:t>Nat Cohen</w:t>
      </w:r>
      <w:r w:rsidRPr="00FF7527">
        <w:rPr>
          <w:rFonts w:ascii="Times New Roman" w:hAnsi="Times New Roman" w:cs="Times New Roman"/>
          <w:b/>
          <w:color w:val="000000" w:themeColor="text1"/>
          <w:sz w:val="24"/>
          <w:szCs w:val="24"/>
        </w:rPr>
        <w:t xml:space="preserve"> </w:t>
      </w:r>
    </w:p>
    <w:p w:rsidR="003F453A"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Profiling Nat Cohen in the early 1970s, Alexander Walker considered him to be ‘in many ways a more urbane version of the one-man-bands who used to boss the studios in Hollywood’s heyday of the movie moguls’ (1986: 111). Cohen controlled the whole of the conglomerate </w:t>
      </w:r>
      <w:r w:rsidRPr="00FF7527">
        <w:rPr>
          <w:rFonts w:ascii="Times New Roman" w:hAnsi="Times New Roman" w:cs="Times New Roman"/>
          <w:color w:val="000000" w:themeColor="text1"/>
          <w:sz w:val="24"/>
          <w:szCs w:val="24"/>
        </w:rPr>
        <w:t>Electrical and Music Industries (EMI)</w:t>
      </w:r>
      <w:r>
        <w:rPr>
          <w:rFonts w:ascii="Times New Roman" w:hAnsi="Times New Roman" w:cs="Times New Roman"/>
          <w:color w:val="000000" w:themeColor="text1"/>
          <w:sz w:val="24"/>
          <w:szCs w:val="24"/>
        </w:rPr>
        <w:t xml:space="preserve">’s film divisions, making decisions about budgets, distribution, scripts, casting and direction in almost three-quarters of British-made films (Murari 1973: 9). That so much power </w:t>
      </w:r>
      <w:r w:rsidR="0096792F">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 xml:space="preserve">invested in one man </w:t>
      </w:r>
      <w:r w:rsidR="0096792F">
        <w:rPr>
          <w:rFonts w:ascii="Times New Roman" w:hAnsi="Times New Roman" w:cs="Times New Roman"/>
          <w:color w:val="000000" w:themeColor="text1"/>
          <w:sz w:val="24"/>
          <w:szCs w:val="24"/>
        </w:rPr>
        <w:t xml:space="preserve">proclaimed </w:t>
      </w:r>
      <w:r>
        <w:rPr>
          <w:rFonts w:ascii="Times New Roman" w:hAnsi="Times New Roman" w:cs="Times New Roman"/>
          <w:color w:val="000000" w:themeColor="text1"/>
          <w:sz w:val="24"/>
          <w:szCs w:val="24"/>
        </w:rPr>
        <w:t xml:space="preserve">Cohen’s ability to adapt but also </w:t>
      </w:r>
      <w:r w:rsidR="00C8623A">
        <w:rPr>
          <w:rFonts w:ascii="Times New Roman" w:hAnsi="Times New Roman" w:cs="Times New Roman"/>
          <w:color w:val="000000" w:themeColor="text1"/>
          <w:sz w:val="24"/>
          <w:szCs w:val="24"/>
        </w:rPr>
        <w:t>how the British film industry had been</w:t>
      </w:r>
      <w:r>
        <w:rPr>
          <w:rFonts w:ascii="Times New Roman" w:hAnsi="Times New Roman" w:cs="Times New Roman"/>
          <w:color w:val="000000" w:themeColor="text1"/>
          <w:sz w:val="24"/>
          <w:szCs w:val="24"/>
        </w:rPr>
        <w:t xml:space="preserve"> reconfigured in the aftermath of the departure of the American studios. Cohen’s career needs to be under</w:t>
      </w:r>
      <w:r w:rsidR="0096792F">
        <w:rPr>
          <w:rFonts w:ascii="Times New Roman" w:hAnsi="Times New Roman" w:cs="Times New Roman"/>
          <w:color w:val="000000" w:themeColor="text1"/>
          <w:sz w:val="24"/>
          <w:szCs w:val="24"/>
        </w:rPr>
        <w:t>stood within that wider context</w:t>
      </w:r>
      <w:r>
        <w:rPr>
          <w:rFonts w:ascii="Times New Roman" w:hAnsi="Times New Roman" w:cs="Times New Roman"/>
          <w:color w:val="000000" w:themeColor="text1"/>
          <w:sz w:val="24"/>
          <w:szCs w:val="24"/>
        </w:rPr>
        <w:t xml:space="preserve">. </w:t>
      </w:r>
    </w:p>
    <w:p w:rsidR="003F453A" w:rsidRPr="00FF7527"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Like all </w:t>
      </w:r>
      <w:r w:rsidR="000D348E">
        <w:rPr>
          <w:rFonts w:ascii="Times New Roman" w:hAnsi="Times New Roman" w:cs="Times New Roman"/>
          <w:color w:val="000000" w:themeColor="text1"/>
          <w:sz w:val="24"/>
          <w:szCs w:val="24"/>
        </w:rPr>
        <w:t xml:space="preserve">movie </w:t>
      </w:r>
      <w:r>
        <w:rPr>
          <w:rFonts w:ascii="Times New Roman" w:hAnsi="Times New Roman" w:cs="Times New Roman"/>
          <w:color w:val="000000" w:themeColor="text1"/>
          <w:sz w:val="24"/>
          <w:szCs w:val="24"/>
        </w:rPr>
        <w:t xml:space="preserve">moguls, Cohen started humbly. He built </w:t>
      </w:r>
      <w:r w:rsidRPr="006B40FF">
        <w:rPr>
          <w:rFonts w:ascii="Times New Roman" w:hAnsi="Times New Roman" w:cs="Times New Roman"/>
          <w:sz w:val="24"/>
          <w:szCs w:val="24"/>
        </w:rPr>
        <w:t>a small circuit of cinemas in the 1930s’ boom</w:t>
      </w:r>
      <w:r>
        <w:rPr>
          <w:rFonts w:ascii="Times New Roman" w:hAnsi="Times New Roman" w:cs="Times New Roman"/>
          <w:color w:val="000000" w:themeColor="text1"/>
          <w:sz w:val="24"/>
          <w:szCs w:val="24"/>
        </w:rPr>
        <w:t xml:space="preserve"> and after the war became an artisan producer, founding</w:t>
      </w:r>
      <w:r w:rsidRPr="00B33FD6">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Anglo-Amalgamated in 1945</w:t>
      </w:r>
      <w:r>
        <w:rPr>
          <w:rFonts w:ascii="Times New Roman" w:hAnsi="Times New Roman" w:cs="Times New Roman"/>
          <w:color w:val="000000" w:themeColor="text1"/>
          <w:sz w:val="24"/>
          <w:szCs w:val="24"/>
        </w:rPr>
        <w:t>, i</w:t>
      </w:r>
      <w:r w:rsidRPr="00FF7527">
        <w:rPr>
          <w:rFonts w:ascii="Times New Roman" w:hAnsi="Times New Roman" w:cs="Times New Roman"/>
          <w:color w:val="000000" w:themeColor="text1"/>
          <w:sz w:val="24"/>
          <w:szCs w:val="24"/>
        </w:rPr>
        <w:t>n partnership with Stuart Levy</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an experienced distributor</w:t>
      </w:r>
      <w:r>
        <w:rPr>
          <w:rFonts w:ascii="Times New Roman" w:hAnsi="Times New Roman" w:cs="Times New Roman"/>
          <w:color w:val="000000" w:themeColor="text1"/>
          <w:sz w:val="24"/>
          <w:szCs w:val="24"/>
        </w:rPr>
        <w:t xml:space="preserve">. Anglo </w:t>
      </w:r>
      <w:r w:rsidRPr="00FF7527">
        <w:rPr>
          <w:rFonts w:ascii="Times New Roman" w:hAnsi="Times New Roman" w:cs="Times New Roman"/>
          <w:color w:val="000000" w:themeColor="text1"/>
          <w:sz w:val="24"/>
          <w:szCs w:val="24"/>
        </w:rPr>
        <w:t>combined the distribution of cheap American imports with the production of low-budget</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swift-moving crime thrillers such as </w:t>
      </w:r>
      <w:r>
        <w:rPr>
          <w:rFonts w:ascii="Times New Roman" w:hAnsi="Times New Roman" w:cs="Times New Roman"/>
          <w:i/>
          <w:color w:val="000000" w:themeColor="text1"/>
          <w:sz w:val="24"/>
          <w:szCs w:val="24"/>
        </w:rPr>
        <w:t xml:space="preserve">Assassin for Hire </w:t>
      </w:r>
      <w:r>
        <w:rPr>
          <w:rFonts w:ascii="Times New Roman" w:hAnsi="Times New Roman" w:cs="Times New Roman"/>
          <w:color w:val="000000" w:themeColor="text1"/>
          <w:sz w:val="24"/>
          <w:szCs w:val="24"/>
        </w:rPr>
        <w:t>(1951)</w:t>
      </w:r>
      <w:r w:rsidRPr="00FF7527">
        <w:rPr>
          <w:rFonts w:ascii="Times New Roman" w:hAnsi="Times New Roman" w:cs="Times New Roman"/>
          <w:color w:val="000000" w:themeColor="text1"/>
          <w:sz w:val="24"/>
          <w:szCs w:val="24"/>
        </w:rPr>
        <w:t xml:space="preserve"> for the </w:t>
      </w:r>
      <w:r w:rsidR="000D348E">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B</w:t>
      </w:r>
      <w:r w:rsidR="000D348E">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-feature market</w:t>
      </w:r>
      <w:r>
        <w:rPr>
          <w:rFonts w:ascii="Times New Roman" w:hAnsi="Times New Roman" w:cs="Times New Roman"/>
          <w:color w:val="000000" w:themeColor="text1"/>
          <w:sz w:val="24"/>
          <w:szCs w:val="24"/>
        </w:rPr>
        <w:t xml:space="preserve"> using </w:t>
      </w:r>
      <w:r w:rsidRPr="00FF7527">
        <w:rPr>
          <w:rFonts w:ascii="Times New Roman" w:hAnsi="Times New Roman" w:cs="Times New Roman"/>
          <w:color w:val="000000" w:themeColor="text1"/>
          <w:sz w:val="24"/>
          <w:szCs w:val="24"/>
        </w:rPr>
        <w:t xml:space="preserve">the tiny Merton Park studios </w:t>
      </w:r>
      <w:r>
        <w:rPr>
          <w:rFonts w:ascii="Times New Roman" w:hAnsi="Times New Roman" w:cs="Times New Roman"/>
          <w:color w:val="000000" w:themeColor="text1"/>
          <w:sz w:val="24"/>
          <w:szCs w:val="24"/>
        </w:rPr>
        <w:t xml:space="preserve">in which </w:t>
      </w:r>
      <w:r w:rsidR="00C8623A">
        <w:rPr>
          <w:rFonts w:ascii="Times New Roman" w:hAnsi="Times New Roman" w:cs="Times New Roman"/>
          <w:color w:val="000000" w:themeColor="text1"/>
          <w:sz w:val="24"/>
          <w:szCs w:val="24"/>
        </w:rPr>
        <w:t xml:space="preserve">Cohen and Levy </w:t>
      </w:r>
      <w:r>
        <w:rPr>
          <w:rFonts w:ascii="Times New Roman" w:hAnsi="Times New Roman" w:cs="Times New Roman"/>
          <w:color w:val="000000" w:themeColor="text1"/>
          <w:sz w:val="24"/>
          <w:szCs w:val="24"/>
        </w:rPr>
        <w:t xml:space="preserve">became </w:t>
      </w:r>
      <w:r w:rsidRPr="00FF7527">
        <w:rPr>
          <w:rFonts w:ascii="Times New Roman" w:hAnsi="Times New Roman" w:cs="Times New Roman"/>
          <w:color w:val="000000" w:themeColor="text1"/>
          <w:sz w:val="24"/>
          <w:szCs w:val="24"/>
        </w:rPr>
        <w:t xml:space="preserve">major shareholders. </w:t>
      </w:r>
      <w:r w:rsidR="000D348E">
        <w:rPr>
          <w:rFonts w:ascii="Times New Roman" w:hAnsi="Times New Roman" w:cs="Times New Roman"/>
          <w:color w:val="000000" w:themeColor="text1"/>
          <w:sz w:val="24"/>
          <w:szCs w:val="24"/>
        </w:rPr>
        <w:t>Anglo</w:t>
      </w:r>
      <w:r w:rsidR="00C8623A">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became highly attuned to</w:t>
      </w:r>
      <w:r w:rsidR="005B1AD1">
        <w:rPr>
          <w:rFonts w:ascii="Times New Roman" w:hAnsi="Times New Roman" w:cs="Times New Roman"/>
          <w:color w:val="000000" w:themeColor="text1"/>
          <w:sz w:val="24"/>
          <w:szCs w:val="24"/>
        </w:rPr>
        <w:t xml:space="preserve"> the requirements of the second-</w:t>
      </w:r>
      <w:r w:rsidRPr="00FF7527">
        <w:rPr>
          <w:rFonts w:ascii="Times New Roman" w:hAnsi="Times New Roman" w:cs="Times New Roman"/>
          <w:color w:val="000000" w:themeColor="text1"/>
          <w:sz w:val="24"/>
          <w:szCs w:val="24"/>
        </w:rPr>
        <w:t>feature sector, specializing in ‘programme-fillers’</w:t>
      </w:r>
      <w:r w:rsidR="005B1AD1">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notably the </w:t>
      </w:r>
      <w:r>
        <w:rPr>
          <w:rFonts w:ascii="Times New Roman" w:hAnsi="Times New Roman" w:cs="Times New Roman"/>
          <w:color w:val="000000" w:themeColor="text1"/>
          <w:sz w:val="24"/>
          <w:szCs w:val="24"/>
        </w:rPr>
        <w:t xml:space="preserve">Edgar </w:t>
      </w:r>
      <w:r w:rsidRPr="00FF7527">
        <w:rPr>
          <w:rFonts w:ascii="Times New Roman" w:hAnsi="Times New Roman" w:cs="Times New Roman"/>
          <w:color w:val="000000" w:themeColor="text1"/>
          <w:sz w:val="24"/>
          <w:szCs w:val="24"/>
        </w:rPr>
        <w:t>Wall</w:t>
      </w:r>
      <w:r w:rsidR="0007462E">
        <w:rPr>
          <w:rFonts w:ascii="Times New Roman" w:hAnsi="Times New Roman" w:cs="Times New Roman"/>
          <w:color w:val="000000" w:themeColor="text1"/>
          <w:sz w:val="24"/>
          <w:szCs w:val="24"/>
        </w:rPr>
        <w:t>ace adaptations (1960-64), dual-</w:t>
      </w:r>
      <w:r w:rsidRPr="00FF7527">
        <w:rPr>
          <w:rFonts w:ascii="Times New Roman" w:hAnsi="Times New Roman" w:cs="Times New Roman"/>
          <w:color w:val="000000" w:themeColor="text1"/>
          <w:sz w:val="24"/>
          <w:szCs w:val="24"/>
        </w:rPr>
        <w:t>purpose films for cinema distribution and broadcasting on American television</w:t>
      </w:r>
      <w:r>
        <w:rPr>
          <w:rFonts w:ascii="Times New Roman" w:hAnsi="Times New Roman" w:cs="Times New Roman"/>
          <w:color w:val="000000" w:themeColor="text1"/>
          <w:sz w:val="24"/>
          <w:szCs w:val="24"/>
        </w:rPr>
        <w:t>. Cohen was always an executive rather than on-the-floor producer, supervising the company’s overall output not particular films; the Wallace adaptations</w:t>
      </w:r>
      <w:r w:rsidR="000D348E">
        <w:rPr>
          <w:rFonts w:ascii="Times New Roman" w:hAnsi="Times New Roman" w:cs="Times New Roman"/>
          <w:color w:val="000000" w:themeColor="text1"/>
          <w:sz w:val="24"/>
          <w:szCs w:val="24"/>
        </w:rPr>
        <w:t>, for instance,</w:t>
      </w:r>
      <w:r>
        <w:rPr>
          <w:rFonts w:ascii="Times New Roman" w:hAnsi="Times New Roman" w:cs="Times New Roman"/>
          <w:color w:val="000000" w:themeColor="text1"/>
          <w:sz w:val="24"/>
          <w:szCs w:val="24"/>
        </w:rPr>
        <w:t xml:space="preserve"> were a</w:t>
      </w:r>
      <w:r w:rsidR="005B1AD1">
        <w:rPr>
          <w:rFonts w:ascii="Times New Roman" w:hAnsi="Times New Roman" w:cs="Times New Roman"/>
          <w:color w:val="000000" w:themeColor="text1"/>
          <w:sz w:val="24"/>
          <w:szCs w:val="24"/>
        </w:rPr>
        <w:t>ll produced</w:t>
      </w:r>
      <w:r>
        <w:rPr>
          <w:rFonts w:ascii="Times New Roman" w:hAnsi="Times New Roman" w:cs="Times New Roman"/>
          <w:color w:val="000000" w:themeColor="text1"/>
          <w:sz w:val="24"/>
          <w:szCs w:val="24"/>
        </w:rPr>
        <w:t xml:space="preserve"> on a strict budget by Jack Greenwood. Anglo’s volume production ended with the extinction of the second feature in 1964, but the company’s fortunes had been transformed already by backing </w:t>
      </w:r>
      <w:r w:rsidRPr="00FF7527">
        <w:rPr>
          <w:rFonts w:ascii="Times New Roman" w:hAnsi="Times New Roman" w:cs="Times New Roman"/>
          <w:i/>
          <w:color w:val="000000" w:themeColor="text1"/>
          <w:sz w:val="24"/>
          <w:szCs w:val="24"/>
        </w:rPr>
        <w:t xml:space="preserve">Carry on Sergeant </w:t>
      </w:r>
      <w:r>
        <w:rPr>
          <w:rFonts w:ascii="Times New Roman" w:hAnsi="Times New Roman" w:cs="Times New Roman"/>
          <w:color w:val="000000" w:themeColor="text1"/>
          <w:sz w:val="24"/>
          <w:szCs w:val="24"/>
        </w:rPr>
        <w:t xml:space="preserve">(1958) whose </w:t>
      </w:r>
      <w:r w:rsidRPr="00FF7527">
        <w:rPr>
          <w:rFonts w:ascii="Times New Roman" w:hAnsi="Times New Roman" w:cs="Times New Roman"/>
          <w:color w:val="000000" w:themeColor="text1"/>
          <w:sz w:val="24"/>
          <w:szCs w:val="24"/>
        </w:rPr>
        <w:t xml:space="preserve">huge success </w:t>
      </w:r>
      <w:r>
        <w:rPr>
          <w:rFonts w:ascii="Times New Roman" w:hAnsi="Times New Roman" w:cs="Times New Roman"/>
          <w:color w:val="000000" w:themeColor="text1"/>
          <w:sz w:val="24"/>
          <w:szCs w:val="24"/>
        </w:rPr>
        <w:t xml:space="preserve">enabled it to pursue a more ambitious production policy (though they insisted Peter </w:t>
      </w:r>
      <w:r w:rsidRPr="00FF7527">
        <w:rPr>
          <w:rFonts w:ascii="Times New Roman" w:hAnsi="Times New Roman" w:cs="Times New Roman"/>
          <w:color w:val="000000" w:themeColor="text1"/>
          <w:sz w:val="24"/>
          <w:szCs w:val="24"/>
        </w:rPr>
        <w:t xml:space="preserve">Rogers produce another </w:t>
      </w:r>
      <w:r w:rsidR="0007462E">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Carry On</w:t>
      </w:r>
      <w:r w:rsidR="0007462E">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ach</w:t>
      </w:r>
      <w:r w:rsidRPr="00FF7527">
        <w:rPr>
          <w:rFonts w:ascii="Times New Roman" w:hAnsi="Times New Roman" w:cs="Times New Roman"/>
          <w:color w:val="000000" w:themeColor="text1"/>
          <w:sz w:val="24"/>
          <w:szCs w:val="24"/>
        </w:rPr>
        <w:t xml:space="preserve"> year until he switched to Rank in 1967</w:t>
      </w:r>
      <w:r>
        <w:rPr>
          <w:rFonts w:ascii="Times New Roman" w:hAnsi="Times New Roman" w:cs="Times New Roman"/>
          <w:color w:val="000000" w:themeColor="text1"/>
          <w:sz w:val="24"/>
          <w:szCs w:val="24"/>
        </w:rPr>
        <w:t>)</w:t>
      </w:r>
      <w:r w:rsidRPr="00FF7527">
        <w:rPr>
          <w:rFonts w:ascii="Times New Roman" w:hAnsi="Times New Roman" w:cs="Times New Roman"/>
          <w:color w:val="000000" w:themeColor="text1"/>
          <w:sz w:val="24"/>
          <w:szCs w:val="24"/>
        </w:rPr>
        <w:t>.</w:t>
      </w:r>
    </w:p>
    <w:p w:rsidR="003F453A"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Cohen</w:t>
      </w:r>
      <w:r w:rsidR="0007462E">
        <w:rPr>
          <w:rFonts w:ascii="Times New Roman" w:hAnsi="Times New Roman" w:cs="Times New Roman"/>
          <w:color w:val="000000" w:themeColor="text1"/>
          <w:sz w:val="24"/>
          <w:szCs w:val="24"/>
        </w:rPr>
        <w:t xml:space="preserve"> </w:t>
      </w:r>
      <w:r w:rsidR="00814B64">
        <w:rPr>
          <w:rFonts w:ascii="Times New Roman" w:hAnsi="Times New Roman" w:cs="Times New Roman"/>
          <w:color w:val="000000" w:themeColor="text1"/>
          <w:sz w:val="24"/>
          <w:szCs w:val="24"/>
        </w:rPr>
        <w:t xml:space="preserve">was anxious to raise Anglo’s status and produce ‘A’-features, but realised Anglo could not </w:t>
      </w:r>
      <w:r w:rsidR="000D348E">
        <w:rPr>
          <w:rFonts w:ascii="Times New Roman" w:hAnsi="Times New Roman" w:cs="Times New Roman"/>
          <w:color w:val="000000" w:themeColor="text1"/>
          <w:sz w:val="24"/>
          <w:szCs w:val="24"/>
        </w:rPr>
        <w:t xml:space="preserve">compete directly with the UK-based arms of the major American. </w:t>
      </w:r>
      <w:r w:rsidR="002C4DFF">
        <w:rPr>
          <w:rFonts w:ascii="Times New Roman" w:hAnsi="Times New Roman" w:cs="Times New Roman"/>
          <w:color w:val="000000" w:themeColor="text1"/>
          <w:sz w:val="24"/>
          <w:szCs w:val="24"/>
        </w:rPr>
        <w:t xml:space="preserve">His strategy was </w:t>
      </w:r>
      <w:r w:rsidR="00CB248C">
        <w:rPr>
          <w:rFonts w:ascii="Times New Roman" w:hAnsi="Times New Roman" w:cs="Times New Roman"/>
          <w:color w:val="000000" w:themeColor="text1"/>
          <w:sz w:val="24"/>
          <w:szCs w:val="24"/>
        </w:rPr>
        <w:t xml:space="preserve">to </w:t>
      </w:r>
      <w:r w:rsidR="002C4DFF">
        <w:rPr>
          <w:rFonts w:ascii="Times New Roman" w:hAnsi="Times New Roman" w:cs="Times New Roman"/>
          <w:color w:val="000000" w:themeColor="text1"/>
          <w:sz w:val="24"/>
          <w:szCs w:val="24"/>
        </w:rPr>
        <w:t xml:space="preserve">pursue </w:t>
      </w:r>
      <w:r w:rsidR="000D348E">
        <w:rPr>
          <w:rFonts w:ascii="Times New Roman" w:hAnsi="Times New Roman" w:cs="Times New Roman"/>
          <w:color w:val="000000" w:themeColor="text1"/>
          <w:sz w:val="24"/>
          <w:szCs w:val="24"/>
        </w:rPr>
        <w:t xml:space="preserve">a progressive production policy </w:t>
      </w:r>
      <w:r w:rsidR="002C4DFF">
        <w:rPr>
          <w:rFonts w:ascii="Times New Roman" w:hAnsi="Times New Roman" w:cs="Times New Roman"/>
          <w:color w:val="000000" w:themeColor="text1"/>
          <w:sz w:val="24"/>
          <w:szCs w:val="24"/>
        </w:rPr>
        <w:t xml:space="preserve">by </w:t>
      </w:r>
      <w:r w:rsidR="000D348E">
        <w:rPr>
          <w:rFonts w:ascii="Times New Roman" w:hAnsi="Times New Roman" w:cs="Times New Roman"/>
          <w:color w:val="000000" w:themeColor="text1"/>
          <w:sz w:val="24"/>
          <w:szCs w:val="24"/>
        </w:rPr>
        <w:t>enabling new talent to enter the industry and make more individual films</w:t>
      </w:r>
      <w:r w:rsidR="002C4D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including </w:t>
      </w:r>
      <w:r w:rsidRPr="00FF7527">
        <w:rPr>
          <w:rFonts w:ascii="Times New Roman" w:hAnsi="Times New Roman" w:cs="Times New Roman"/>
          <w:color w:val="000000" w:themeColor="text1"/>
          <w:sz w:val="24"/>
          <w:szCs w:val="24"/>
        </w:rPr>
        <w:t>John Boorman (</w:t>
      </w:r>
      <w:r w:rsidRPr="00FF7527">
        <w:rPr>
          <w:rFonts w:ascii="Times New Roman" w:hAnsi="Times New Roman" w:cs="Times New Roman"/>
          <w:i/>
          <w:color w:val="000000" w:themeColor="text1"/>
          <w:sz w:val="24"/>
          <w:szCs w:val="24"/>
        </w:rPr>
        <w:t>Catch Us If You Can</w:t>
      </w:r>
      <w:r w:rsidRPr="00FF7527">
        <w:rPr>
          <w:rFonts w:ascii="Times New Roman" w:hAnsi="Times New Roman" w:cs="Times New Roman"/>
          <w:color w:val="000000" w:themeColor="text1"/>
          <w:sz w:val="24"/>
          <w:szCs w:val="24"/>
        </w:rPr>
        <w:t>, 1965)</w:t>
      </w:r>
      <w:r w:rsidR="00221C95">
        <w:rPr>
          <w:rFonts w:ascii="Times New Roman" w:hAnsi="Times New Roman" w:cs="Times New Roman"/>
          <w:color w:val="000000" w:themeColor="text1"/>
          <w:sz w:val="24"/>
          <w:szCs w:val="24"/>
        </w:rPr>
        <w:t xml:space="preserve"> and</w:t>
      </w:r>
      <w:r w:rsidR="005B1AD1">
        <w:rPr>
          <w:rFonts w:ascii="Times New Roman" w:hAnsi="Times New Roman" w:cs="Times New Roman"/>
          <w:color w:val="000000" w:themeColor="text1"/>
          <w:sz w:val="24"/>
          <w:szCs w:val="24"/>
        </w:rPr>
        <w:t xml:space="preserve"> </w:t>
      </w:r>
      <w:r w:rsidR="001675E2" w:rsidRPr="00FF7527">
        <w:rPr>
          <w:rFonts w:ascii="Times New Roman" w:hAnsi="Times New Roman" w:cs="Times New Roman"/>
          <w:color w:val="000000" w:themeColor="text1"/>
          <w:sz w:val="24"/>
          <w:szCs w:val="24"/>
        </w:rPr>
        <w:t>Clive Donner (</w:t>
      </w:r>
      <w:r w:rsidR="001675E2" w:rsidRPr="00FF7527">
        <w:rPr>
          <w:rFonts w:ascii="Times New Roman" w:hAnsi="Times New Roman" w:cs="Times New Roman"/>
          <w:i/>
          <w:color w:val="000000" w:themeColor="text1"/>
          <w:sz w:val="24"/>
          <w:szCs w:val="24"/>
        </w:rPr>
        <w:t>Nothing but the Best</w:t>
      </w:r>
      <w:r w:rsidR="001675E2">
        <w:rPr>
          <w:rFonts w:ascii="Times New Roman" w:hAnsi="Times New Roman" w:cs="Times New Roman"/>
          <w:color w:val="000000" w:themeColor="text1"/>
          <w:sz w:val="24"/>
          <w:szCs w:val="24"/>
        </w:rPr>
        <w:t xml:space="preserve">, 1964) as well as </w:t>
      </w:r>
      <w:r w:rsidRPr="00FF7527">
        <w:rPr>
          <w:rFonts w:ascii="Times New Roman" w:hAnsi="Times New Roman" w:cs="Times New Roman"/>
          <w:color w:val="000000" w:themeColor="text1"/>
          <w:sz w:val="24"/>
          <w:szCs w:val="24"/>
        </w:rPr>
        <w:t>John Schlesinger</w:t>
      </w:r>
      <w:r w:rsidR="001675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Cohen recognised that the </w:t>
      </w:r>
      <w:r w:rsidR="00221C95">
        <w:rPr>
          <w:rFonts w:ascii="Times New Roman" w:hAnsi="Times New Roman" w:cs="Times New Roman"/>
          <w:color w:val="000000" w:themeColor="text1"/>
          <w:sz w:val="24"/>
          <w:szCs w:val="24"/>
        </w:rPr>
        <w:t xml:space="preserve">film </w:t>
      </w:r>
      <w:r>
        <w:rPr>
          <w:rFonts w:ascii="Times New Roman" w:hAnsi="Times New Roman" w:cs="Times New Roman"/>
          <w:color w:val="000000" w:themeColor="text1"/>
          <w:sz w:val="24"/>
          <w:szCs w:val="24"/>
        </w:rPr>
        <w:t>landscape had changed and therefore he had to take risks</w:t>
      </w:r>
      <w:r w:rsidRPr="00FF7527">
        <w:rPr>
          <w:rFonts w:ascii="Times New Roman" w:hAnsi="Times New Roman" w:cs="Times New Roman"/>
          <w:color w:val="000000" w:themeColor="text1"/>
          <w:sz w:val="24"/>
          <w:szCs w:val="24"/>
        </w:rPr>
        <w:t>: ‘there is no such thing as playing safe</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[I am] a gambler, but an extremely cautious one</w:t>
      </w:r>
      <w:r>
        <w:rPr>
          <w:rFonts w:ascii="Times New Roman" w:hAnsi="Times New Roman" w:cs="Times New Roman"/>
          <w:color w:val="000000" w:themeColor="text1"/>
          <w:sz w:val="24"/>
          <w:szCs w:val="24"/>
        </w:rPr>
        <w:t xml:space="preserve"> … </w:t>
      </w:r>
      <w:r w:rsidRPr="00FF7527">
        <w:rPr>
          <w:rFonts w:ascii="Times New Roman" w:hAnsi="Times New Roman" w:cs="Times New Roman"/>
          <w:color w:val="000000" w:themeColor="text1"/>
          <w:sz w:val="24"/>
          <w:szCs w:val="24"/>
        </w:rPr>
        <w:t xml:space="preserve">I back judgement, not luck.’ (in Walker 1986: 111). </w:t>
      </w:r>
      <w:r w:rsidR="001675E2">
        <w:rPr>
          <w:rFonts w:ascii="Times New Roman" w:hAnsi="Times New Roman" w:cs="Times New Roman"/>
          <w:color w:val="000000" w:themeColor="text1"/>
          <w:sz w:val="24"/>
          <w:szCs w:val="24"/>
        </w:rPr>
        <w:t xml:space="preserve">However, Cohen </w:t>
      </w:r>
      <w:r w:rsidRPr="00FF7527">
        <w:rPr>
          <w:rFonts w:ascii="Times New Roman" w:hAnsi="Times New Roman" w:cs="Times New Roman"/>
          <w:color w:val="000000" w:themeColor="text1"/>
          <w:sz w:val="24"/>
          <w:szCs w:val="24"/>
        </w:rPr>
        <w:t>ensure</w:t>
      </w:r>
      <w:r w:rsidR="003B5DEC">
        <w:rPr>
          <w:rFonts w:ascii="Times New Roman" w:hAnsi="Times New Roman" w:cs="Times New Roman"/>
          <w:color w:val="000000" w:themeColor="text1"/>
          <w:sz w:val="24"/>
          <w:szCs w:val="24"/>
        </w:rPr>
        <w:t>d</w:t>
      </w:r>
      <w:r w:rsidRPr="00FF75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Anglo’s financial security </w:t>
      </w:r>
      <w:r w:rsidR="003B5DEC">
        <w:rPr>
          <w:rFonts w:ascii="Times New Roman" w:hAnsi="Times New Roman" w:cs="Times New Roman"/>
          <w:color w:val="000000" w:themeColor="text1"/>
          <w:sz w:val="24"/>
          <w:szCs w:val="24"/>
        </w:rPr>
        <w:t>through a seri</w:t>
      </w:r>
      <w:r w:rsidR="00F35E4A">
        <w:rPr>
          <w:rFonts w:ascii="Times New Roman" w:hAnsi="Times New Roman" w:cs="Times New Roman"/>
          <w:color w:val="000000" w:themeColor="text1"/>
          <w:sz w:val="24"/>
          <w:szCs w:val="24"/>
        </w:rPr>
        <w:t>es of shrewd corporate manoeuvre</w:t>
      </w:r>
      <w:r w:rsidR="003B5DE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He </w:t>
      </w:r>
      <w:r w:rsidRPr="00FF7527">
        <w:rPr>
          <w:rFonts w:ascii="Times New Roman" w:hAnsi="Times New Roman" w:cs="Times New Roman"/>
          <w:color w:val="000000" w:themeColor="text1"/>
          <w:sz w:val="24"/>
          <w:szCs w:val="24"/>
        </w:rPr>
        <w:t xml:space="preserve">sold half </w:t>
      </w:r>
      <w:r>
        <w:rPr>
          <w:rFonts w:ascii="Times New Roman" w:hAnsi="Times New Roman" w:cs="Times New Roman"/>
          <w:color w:val="000000" w:themeColor="text1"/>
          <w:sz w:val="24"/>
          <w:szCs w:val="24"/>
        </w:rPr>
        <w:t xml:space="preserve">of Anglo </w:t>
      </w:r>
      <w:r w:rsidRPr="00FF7527">
        <w:rPr>
          <w:rFonts w:ascii="Times New Roman" w:hAnsi="Times New Roman" w:cs="Times New Roman"/>
          <w:color w:val="000000" w:themeColor="text1"/>
          <w:sz w:val="24"/>
          <w:szCs w:val="24"/>
        </w:rPr>
        <w:t>to A</w:t>
      </w:r>
      <w:r w:rsidR="00C92695">
        <w:rPr>
          <w:rFonts w:ascii="Times New Roman" w:hAnsi="Times New Roman" w:cs="Times New Roman"/>
          <w:color w:val="000000" w:themeColor="text1"/>
          <w:sz w:val="24"/>
          <w:szCs w:val="24"/>
        </w:rPr>
        <w:t>BPC</w:t>
      </w:r>
      <w:r>
        <w:rPr>
          <w:rFonts w:ascii="Times New Roman" w:hAnsi="Times New Roman" w:cs="Times New Roman"/>
          <w:color w:val="000000" w:themeColor="text1"/>
          <w:sz w:val="24"/>
          <w:szCs w:val="24"/>
        </w:rPr>
        <w:t xml:space="preserve"> in 1962 and, </w:t>
      </w:r>
      <w:r w:rsidRPr="00FF7527">
        <w:rPr>
          <w:rFonts w:ascii="Times New Roman" w:hAnsi="Times New Roman" w:cs="Times New Roman"/>
          <w:color w:val="000000" w:themeColor="text1"/>
          <w:sz w:val="24"/>
          <w:szCs w:val="24"/>
        </w:rPr>
        <w:t xml:space="preserve">after Levy died in 1967, a further 25 per cent to </w:t>
      </w:r>
      <w:r>
        <w:rPr>
          <w:rFonts w:ascii="Times New Roman" w:hAnsi="Times New Roman" w:cs="Times New Roman"/>
          <w:color w:val="000000" w:themeColor="text1"/>
          <w:sz w:val="24"/>
          <w:szCs w:val="24"/>
        </w:rPr>
        <w:t xml:space="preserve">EMI </w:t>
      </w:r>
      <w:r w:rsidRPr="00FF7527">
        <w:rPr>
          <w:rFonts w:ascii="Times New Roman" w:hAnsi="Times New Roman" w:cs="Times New Roman"/>
          <w:color w:val="000000" w:themeColor="text1"/>
          <w:sz w:val="24"/>
          <w:szCs w:val="24"/>
        </w:rPr>
        <w:t xml:space="preserve">in November 1968 </w:t>
      </w:r>
      <w:r w:rsidR="003B5DEC">
        <w:rPr>
          <w:rFonts w:ascii="Times New Roman" w:hAnsi="Times New Roman" w:cs="Times New Roman"/>
          <w:color w:val="000000" w:themeColor="text1"/>
          <w:sz w:val="24"/>
          <w:szCs w:val="24"/>
        </w:rPr>
        <w:t>when it took over the ailing company</w:t>
      </w:r>
      <w:r w:rsidRPr="00FF7527">
        <w:rPr>
          <w:rFonts w:ascii="Times New Roman" w:hAnsi="Times New Roman" w:cs="Times New Roman"/>
          <w:color w:val="000000" w:themeColor="text1"/>
          <w:sz w:val="24"/>
          <w:szCs w:val="24"/>
        </w:rPr>
        <w:t>. In March 1969, Cohen joined EMI</w:t>
      </w:r>
      <w:r>
        <w:rPr>
          <w:rFonts w:ascii="Times New Roman" w:hAnsi="Times New Roman" w:cs="Times New Roman"/>
          <w:color w:val="000000" w:themeColor="text1"/>
          <w:sz w:val="24"/>
          <w:szCs w:val="24"/>
        </w:rPr>
        <w:t xml:space="preserve">’s board and in May </w:t>
      </w:r>
      <w:r w:rsidRPr="00FF7527">
        <w:rPr>
          <w:rFonts w:ascii="Times New Roman" w:hAnsi="Times New Roman" w:cs="Times New Roman"/>
          <w:color w:val="000000" w:themeColor="text1"/>
          <w:sz w:val="24"/>
          <w:szCs w:val="24"/>
        </w:rPr>
        <w:t xml:space="preserve">1970 became </w:t>
      </w:r>
      <w:r>
        <w:rPr>
          <w:rFonts w:ascii="Times New Roman" w:hAnsi="Times New Roman" w:cs="Times New Roman"/>
          <w:color w:val="000000" w:themeColor="text1"/>
          <w:sz w:val="24"/>
          <w:szCs w:val="24"/>
        </w:rPr>
        <w:t xml:space="preserve">the </w:t>
      </w:r>
      <w:r w:rsidRPr="00FF7527">
        <w:rPr>
          <w:rFonts w:ascii="Times New Roman" w:hAnsi="Times New Roman" w:cs="Times New Roman"/>
          <w:color w:val="000000" w:themeColor="text1"/>
          <w:sz w:val="24"/>
          <w:szCs w:val="24"/>
        </w:rPr>
        <w:t xml:space="preserve">CEO of Anglo-EMI, a wholly-owned production subsidiary with a revolving fund of £6 million. </w:t>
      </w:r>
      <w:r>
        <w:rPr>
          <w:rFonts w:ascii="Times New Roman" w:hAnsi="Times New Roman" w:cs="Times New Roman"/>
          <w:color w:val="000000" w:themeColor="text1"/>
          <w:sz w:val="24"/>
          <w:szCs w:val="24"/>
        </w:rPr>
        <w:t>It was i</w:t>
      </w:r>
      <w:r w:rsidRPr="00FF7527">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 xml:space="preserve">March </w:t>
      </w:r>
      <w:r w:rsidRPr="00FF7527">
        <w:rPr>
          <w:rFonts w:ascii="Times New Roman" w:hAnsi="Times New Roman" w:cs="Times New Roman"/>
          <w:color w:val="000000" w:themeColor="text1"/>
          <w:sz w:val="24"/>
          <w:szCs w:val="24"/>
        </w:rPr>
        <w:t xml:space="preserve">1971, </w:t>
      </w:r>
      <w:r>
        <w:rPr>
          <w:rFonts w:ascii="Times New Roman" w:hAnsi="Times New Roman" w:cs="Times New Roman"/>
          <w:color w:val="000000" w:themeColor="text1"/>
          <w:sz w:val="24"/>
          <w:szCs w:val="24"/>
        </w:rPr>
        <w:t xml:space="preserve">after Bryan Forbes’s resignation as </w:t>
      </w:r>
      <w:r w:rsidRPr="00FF7527">
        <w:rPr>
          <w:rFonts w:ascii="Times New Roman" w:hAnsi="Times New Roman" w:cs="Times New Roman"/>
          <w:color w:val="000000" w:themeColor="text1"/>
          <w:sz w:val="24"/>
          <w:szCs w:val="24"/>
        </w:rPr>
        <w:t xml:space="preserve">head of </w:t>
      </w:r>
      <w:r>
        <w:rPr>
          <w:rFonts w:ascii="Times New Roman" w:hAnsi="Times New Roman" w:cs="Times New Roman"/>
          <w:color w:val="000000" w:themeColor="text1"/>
          <w:sz w:val="24"/>
          <w:szCs w:val="24"/>
        </w:rPr>
        <w:t xml:space="preserve">EMI Films, that Cohen completed his ascent to mogul as controller of the entire film division, including </w:t>
      </w:r>
      <w:r w:rsidR="003B5DEC">
        <w:rPr>
          <w:rFonts w:ascii="Times New Roman" w:hAnsi="Times New Roman" w:cs="Times New Roman"/>
          <w:color w:val="000000" w:themeColor="text1"/>
          <w:sz w:val="24"/>
          <w:szCs w:val="24"/>
        </w:rPr>
        <w:t xml:space="preserve">the short-lived </w:t>
      </w:r>
      <w:r w:rsidRPr="00FF7527">
        <w:rPr>
          <w:rFonts w:ascii="Times New Roman" w:hAnsi="Times New Roman" w:cs="Times New Roman"/>
          <w:color w:val="000000" w:themeColor="text1"/>
          <w:sz w:val="24"/>
          <w:szCs w:val="24"/>
        </w:rPr>
        <w:t>EMI-</w:t>
      </w:r>
      <w:r>
        <w:rPr>
          <w:rFonts w:ascii="Times New Roman" w:hAnsi="Times New Roman" w:cs="Times New Roman"/>
          <w:color w:val="000000" w:themeColor="text1"/>
          <w:sz w:val="24"/>
          <w:szCs w:val="24"/>
        </w:rPr>
        <w:t>MGM productions, newly-</w:t>
      </w:r>
      <w:r w:rsidRPr="00FF7527">
        <w:rPr>
          <w:rFonts w:ascii="Times New Roman" w:hAnsi="Times New Roman" w:cs="Times New Roman"/>
          <w:color w:val="000000" w:themeColor="text1"/>
          <w:sz w:val="24"/>
          <w:szCs w:val="24"/>
        </w:rPr>
        <w:t xml:space="preserve">formed in order to co-finance international films with bigger budgets. </w:t>
      </w:r>
      <w:r>
        <w:rPr>
          <w:rFonts w:ascii="Times New Roman" w:hAnsi="Times New Roman" w:cs="Times New Roman"/>
          <w:color w:val="000000" w:themeColor="text1"/>
          <w:sz w:val="24"/>
          <w:szCs w:val="24"/>
        </w:rPr>
        <w:t xml:space="preserve">Cohen, </w:t>
      </w:r>
      <w:r w:rsidR="003B5DEC">
        <w:rPr>
          <w:rFonts w:ascii="Times New Roman" w:hAnsi="Times New Roman" w:cs="Times New Roman"/>
          <w:color w:val="000000" w:themeColor="text1"/>
          <w:sz w:val="24"/>
          <w:szCs w:val="24"/>
        </w:rPr>
        <w:t xml:space="preserve">always a filmmaker and not a financial magnate, had, </w:t>
      </w:r>
      <w:r>
        <w:rPr>
          <w:rFonts w:ascii="Times New Roman" w:hAnsi="Times New Roman" w:cs="Times New Roman"/>
          <w:color w:val="000000" w:themeColor="text1"/>
          <w:sz w:val="24"/>
          <w:szCs w:val="24"/>
        </w:rPr>
        <w:t xml:space="preserve">as noted, become </w:t>
      </w:r>
      <w:r w:rsidRPr="00FF7527">
        <w:rPr>
          <w:rFonts w:ascii="Times New Roman" w:hAnsi="Times New Roman" w:cs="Times New Roman"/>
          <w:color w:val="000000" w:themeColor="text1"/>
          <w:sz w:val="24"/>
          <w:szCs w:val="24"/>
        </w:rPr>
        <w:t>the most powerful producer in the British film indu</w:t>
      </w:r>
      <w:r>
        <w:rPr>
          <w:rFonts w:ascii="Times New Roman" w:hAnsi="Times New Roman" w:cs="Times New Roman"/>
          <w:color w:val="000000" w:themeColor="text1"/>
          <w:sz w:val="24"/>
          <w:szCs w:val="24"/>
        </w:rPr>
        <w:t>stry</w:t>
      </w:r>
      <w:r w:rsidR="003B5DEC">
        <w:rPr>
          <w:rFonts w:ascii="Times New Roman" w:hAnsi="Times New Roman" w:cs="Times New Roman"/>
          <w:color w:val="000000" w:themeColor="text1"/>
          <w:sz w:val="24"/>
          <w:szCs w:val="24"/>
        </w:rPr>
        <w:t xml:space="preserve">. He </w:t>
      </w:r>
      <w:r w:rsidR="001675E2">
        <w:rPr>
          <w:rFonts w:ascii="Times New Roman" w:hAnsi="Times New Roman" w:cs="Times New Roman"/>
          <w:color w:val="000000" w:themeColor="text1"/>
          <w:sz w:val="24"/>
          <w:szCs w:val="24"/>
        </w:rPr>
        <w:t xml:space="preserve">was </w:t>
      </w:r>
      <w:r>
        <w:rPr>
          <w:rFonts w:ascii="Times New Roman" w:hAnsi="Times New Roman" w:cs="Times New Roman"/>
          <w:color w:val="000000" w:themeColor="text1"/>
          <w:sz w:val="24"/>
          <w:szCs w:val="24"/>
        </w:rPr>
        <w:t xml:space="preserve">in a position of exceptional freedom, able to make decisions quickly without reference to boards or committees.  </w:t>
      </w:r>
    </w:p>
    <w:p w:rsidR="003F453A" w:rsidRPr="00FF7527"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a</w:t>
      </w:r>
      <w:r w:rsidRPr="00FF7527">
        <w:rPr>
          <w:rFonts w:ascii="Times New Roman" w:hAnsi="Times New Roman" w:cs="Times New Roman"/>
          <w:color w:val="000000" w:themeColor="text1"/>
          <w:sz w:val="24"/>
          <w:szCs w:val="24"/>
        </w:rPr>
        <w:t xml:space="preserve">lthough Cohen continued to back aspiring young film-makers </w:t>
      </w:r>
      <w:r>
        <w:rPr>
          <w:rFonts w:ascii="Times New Roman" w:hAnsi="Times New Roman" w:cs="Times New Roman"/>
          <w:color w:val="000000" w:themeColor="text1"/>
          <w:sz w:val="24"/>
          <w:szCs w:val="24"/>
        </w:rPr>
        <w:t xml:space="preserve">including David Puttnam, </w:t>
      </w:r>
      <w:r w:rsidRPr="00FF7527">
        <w:rPr>
          <w:rFonts w:ascii="Times New Roman" w:hAnsi="Times New Roman" w:cs="Times New Roman"/>
          <w:color w:val="000000" w:themeColor="text1"/>
          <w:sz w:val="24"/>
          <w:szCs w:val="24"/>
        </w:rPr>
        <w:t xml:space="preserve">the </w:t>
      </w:r>
      <w:r w:rsidR="000319F9">
        <w:rPr>
          <w:rFonts w:ascii="Times New Roman" w:hAnsi="Times New Roman" w:cs="Times New Roman"/>
          <w:color w:val="000000" w:themeColor="text1"/>
          <w:sz w:val="24"/>
          <w:szCs w:val="24"/>
        </w:rPr>
        <w:t xml:space="preserve">pressures of being a mogul – </w:t>
      </w:r>
      <w:r w:rsidR="00221C95">
        <w:rPr>
          <w:rFonts w:ascii="Times New Roman" w:hAnsi="Times New Roman" w:cs="Times New Roman"/>
          <w:color w:val="000000" w:themeColor="text1"/>
          <w:sz w:val="24"/>
          <w:szCs w:val="24"/>
        </w:rPr>
        <w:t xml:space="preserve">the responsibility of </w:t>
      </w:r>
      <w:r w:rsidR="000319F9">
        <w:rPr>
          <w:rFonts w:ascii="Times New Roman" w:hAnsi="Times New Roman" w:cs="Times New Roman"/>
          <w:color w:val="000000" w:themeColor="text1"/>
          <w:sz w:val="24"/>
          <w:szCs w:val="24"/>
        </w:rPr>
        <w:t xml:space="preserve">ensuring that </w:t>
      </w:r>
      <w:r w:rsidR="00221C95">
        <w:rPr>
          <w:rFonts w:ascii="Times New Roman" w:hAnsi="Times New Roman" w:cs="Times New Roman"/>
          <w:color w:val="000000" w:themeColor="text1"/>
          <w:sz w:val="24"/>
          <w:szCs w:val="24"/>
        </w:rPr>
        <w:t xml:space="preserve">the film division </w:t>
      </w:r>
      <w:r w:rsidR="00DA786B">
        <w:rPr>
          <w:rFonts w:ascii="Times New Roman" w:hAnsi="Times New Roman" w:cs="Times New Roman"/>
          <w:color w:val="000000" w:themeColor="text1"/>
          <w:sz w:val="24"/>
          <w:szCs w:val="24"/>
        </w:rPr>
        <w:t xml:space="preserve">provided </w:t>
      </w:r>
      <w:r w:rsidR="00221C95">
        <w:rPr>
          <w:rFonts w:ascii="Times New Roman" w:hAnsi="Times New Roman" w:cs="Times New Roman"/>
          <w:color w:val="000000" w:themeColor="text1"/>
          <w:sz w:val="24"/>
          <w:szCs w:val="24"/>
        </w:rPr>
        <w:t>a profit for the parent company</w:t>
      </w:r>
      <w:r w:rsidR="000319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made </w:t>
      </w:r>
      <w:r w:rsidR="00DA786B">
        <w:rPr>
          <w:rFonts w:ascii="Times New Roman" w:hAnsi="Times New Roman" w:cs="Times New Roman"/>
          <w:color w:val="000000" w:themeColor="text1"/>
          <w:sz w:val="24"/>
          <w:szCs w:val="24"/>
        </w:rPr>
        <w:t xml:space="preserve">Cohen </w:t>
      </w:r>
      <w:r w:rsidRPr="00FF7527">
        <w:rPr>
          <w:rFonts w:ascii="Times New Roman" w:hAnsi="Times New Roman" w:cs="Times New Roman"/>
          <w:color w:val="000000" w:themeColor="text1"/>
          <w:sz w:val="24"/>
          <w:szCs w:val="24"/>
        </w:rPr>
        <w:t>increasingly cautious</w:t>
      </w:r>
      <w:r w:rsidR="001675E2">
        <w:rPr>
          <w:rFonts w:ascii="Times New Roman" w:hAnsi="Times New Roman" w:cs="Times New Roman"/>
          <w:color w:val="000000" w:themeColor="text1"/>
          <w:sz w:val="24"/>
          <w:szCs w:val="24"/>
        </w:rPr>
        <w:t>. H</w:t>
      </w:r>
      <w:r w:rsidRPr="00FF7527">
        <w:rPr>
          <w:rFonts w:ascii="Times New Roman" w:hAnsi="Times New Roman" w:cs="Times New Roman"/>
          <w:color w:val="000000" w:themeColor="text1"/>
          <w:sz w:val="24"/>
          <w:szCs w:val="24"/>
        </w:rPr>
        <w:t xml:space="preserve">is production policy in the 1970s was </w:t>
      </w:r>
      <w:r>
        <w:rPr>
          <w:rFonts w:ascii="Times New Roman" w:hAnsi="Times New Roman" w:cs="Times New Roman"/>
          <w:color w:val="000000" w:themeColor="text1"/>
          <w:sz w:val="24"/>
          <w:szCs w:val="24"/>
        </w:rPr>
        <w:t xml:space="preserve">characterised by </w:t>
      </w:r>
      <w:r w:rsidRPr="00FF7527">
        <w:rPr>
          <w:rFonts w:ascii="Times New Roman" w:hAnsi="Times New Roman" w:cs="Times New Roman"/>
          <w:color w:val="000000" w:themeColor="text1"/>
          <w:sz w:val="24"/>
          <w:szCs w:val="24"/>
        </w:rPr>
        <w:t>circumspect</w:t>
      </w:r>
      <w:r>
        <w:rPr>
          <w:rFonts w:ascii="Times New Roman" w:hAnsi="Times New Roman" w:cs="Times New Roman"/>
          <w:color w:val="000000" w:themeColor="text1"/>
          <w:sz w:val="24"/>
          <w:szCs w:val="24"/>
        </w:rPr>
        <w:t xml:space="preserve">ion rather than enlightened risk, investing </w:t>
      </w:r>
      <w:r w:rsidRPr="00FF7527">
        <w:rPr>
          <w:rFonts w:ascii="Times New Roman" w:hAnsi="Times New Roman" w:cs="Times New Roman"/>
          <w:color w:val="000000" w:themeColor="text1"/>
          <w:sz w:val="24"/>
          <w:szCs w:val="24"/>
        </w:rPr>
        <w:t xml:space="preserve">in safe subjects such as </w:t>
      </w:r>
      <w:r>
        <w:rPr>
          <w:rFonts w:ascii="Times New Roman" w:hAnsi="Times New Roman" w:cs="Times New Roman"/>
          <w:color w:val="000000" w:themeColor="text1"/>
          <w:sz w:val="24"/>
          <w:szCs w:val="24"/>
        </w:rPr>
        <w:t xml:space="preserve">television </w:t>
      </w:r>
      <w:r w:rsidRPr="00FF7527">
        <w:rPr>
          <w:rFonts w:ascii="Times New Roman" w:hAnsi="Times New Roman" w:cs="Times New Roman"/>
          <w:color w:val="000000" w:themeColor="text1"/>
          <w:sz w:val="24"/>
          <w:szCs w:val="24"/>
        </w:rPr>
        <w:t>spin-offs</w:t>
      </w:r>
      <w:r>
        <w:rPr>
          <w:rFonts w:ascii="Times New Roman" w:hAnsi="Times New Roman" w:cs="Times New Roman"/>
          <w:color w:val="000000" w:themeColor="text1"/>
          <w:sz w:val="24"/>
          <w:szCs w:val="24"/>
        </w:rPr>
        <w:t xml:space="preserve"> including </w:t>
      </w:r>
      <w:r w:rsidRPr="00FF7527">
        <w:rPr>
          <w:rFonts w:ascii="Times New Roman" w:hAnsi="Times New Roman" w:cs="Times New Roman"/>
          <w:i/>
          <w:color w:val="000000" w:themeColor="text1"/>
          <w:sz w:val="24"/>
          <w:szCs w:val="24"/>
        </w:rPr>
        <w:t>On the Buses</w:t>
      </w:r>
      <w:r w:rsidR="001675E2">
        <w:rPr>
          <w:rFonts w:ascii="Times New Roman" w:hAnsi="Times New Roman" w:cs="Times New Roman"/>
          <w:color w:val="000000" w:themeColor="text1"/>
          <w:sz w:val="24"/>
          <w:szCs w:val="24"/>
        </w:rPr>
        <w:t xml:space="preserve"> (1971) </w:t>
      </w:r>
      <w:r w:rsidRPr="00FF7527">
        <w:rPr>
          <w:rFonts w:ascii="Times New Roman" w:hAnsi="Times New Roman" w:cs="Times New Roman"/>
          <w:color w:val="000000" w:themeColor="text1"/>
          <w:sz w:val="24"/>
          <w:szCs w:val="24"/>
        </w:rPr>
        <w:t xml:space="preserve">and </w:t>
      </w:r>
      <w:r w:rsidR="001675E2">
        <w:rPr>
          <w:rFonts w:ascii="Times New Roman" w:hAnsi="Times New Roman" w:cs="Times New Roman"/>
          <w:color w:val="000000" w:themeColor="text1"/>
          <w:sz w:val="24"/>
          <w:szCs w:val="24"/>
        </w:rPr>
        <w:t xml:space="preserve">its </w:t>
      </w:r>
      <w:r w:rsidRPr="00FF7527">
        <w:rPr>
          <w:rFonts w:ascii="Times New Roman" w:hAnsi="Times New Roman" w:cs="Times New Roman"/>
          <w:color w:val="000000" w:themeColor="text1"/>
          <w:sz w:val="24"/>
          <w:szCs w:val="24"/>
        </w:rPr>
        <w:t xml:space="preserve">sequels. </w:t>
      </w:r>
      <w:r>
        <w:rPr>
          <w:rFonts w:ascii="Times New Roman" w:hAnsi="Times New Roman" w:cs="Times New Roman"/>
          <w:color w:val="000000" w:themeColor="text1"/>
          <w:sz w:val="24"/>
          <w:szCs w:val="24"/>
        </w:rPr>
        <w:t xml:space="preserve">Cohen’s most successful initiative was to </w:t>
      </w:r>
      <w:r w:rsidRPr="00FF7527">
        <w:rPr>
          <w:rFonts w:ascii="Times New Roman" w:hAnsi="Times New Roman" w:cs="Times New Roman"/>
          <w:color w:val="000000" w:themeColor="text1"/>
          <w:sz w:val="24"/>
          <w:szCs w:val="24"/>
        </w:rPr>
        <w:t xml:space="preserve">encourage the production of </w:t>
      </w:r>
      <w:r>
        <w:rPr>
          <w:rFonts w:ascii="Times New Roman" w:hAnsi="Times New Roman" w:cs="Times New Roman"/>
          <w:color w:val="000000" w:themeColor="text1"/>
          <w:sz w:val="24"/>
          <w:szCs w:val="24"/>
        </w:rPr>
        <w:t xml:space="preserve">a highly </w:t>
      </w:r>
      <w:r w:rsidRPr="00FF7527">
        <w:rPr>
          <w:rFonts w:ascii="Times New Roman" w:hAnsi="Times New Roman" w:cs="Times New Roman"/>
          <w:color w:val="000000" w:themeColor="text1"/>
          <w:sz w:val="24"/>
          <w:szCs w:val="24"/>
        </w:rPr>
        <w:t xml:space="preserve">successful series </w:t>
      </w:r>
      <w:r>
        <w:rPr>
          <w:rFonts w:ascii="Times New Roman" w:hAnsi="Times New Roman" w:cs="Times New Roman"/>
          <w:color w:val="000000" w:themeColor="text1"/>
          <w:sz w:val="24"/>
          <w:szCs w:val="24"/>
        </w:rPr>
        <w:t xml:space="preserve">of Agatha Christie adaptations </w:t>
      </w:r>
      <w:r w:rsidR="0007462E">
        <w:rPr>
          <w:rFonts w:ascii="Times New Roman" w:hAnsi="Times New Roman" w:cs="Times New Roman"/>
          <w:color w:val="000000" w:themeColor="text1"/>
          <w:sz w:val="24"/>
          <w:szCs w:val="24"/>
        </w:rPr>
        <w:t xml:space="preserve">– </w:t>
      </w:r>
      <w:r w:rsidRPr="00FF7527">
        <w:rPr>
          <w:rFonts w:ascii="Times New Roman" w:hAnsi="Times New Roman" w:cs="Times New Roman"/>
          <w:i/>
          <w:color w:val="000000" w:themeColor="text1"/>
          <w:sz w:val="24"/>
          <w:szCs w:val="24"/>
        </w:rPr>
        <w:t xml:space="preserve">Murder on the Orient Express </w:t>
      </w:r>
      <w:r w:rsidR="0007462E">
        <w:rPr>
          <w:rFonts w:ascii="Times New Roman" w:hAnsi="Times New Roman" w:cs="Times New Roman"/>
          <w:color w:val="000000" w:themeColor="text1"/>
          <w:sz w:val="24"/>
          <w:szCs w:val="24"/>
        </w:rPr>
        <w:t>(1974) and two sequels –</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lavish productions </w:t>
      </w:r>
      <w:r w:rsidR="0007462E">
        <w:rPr>
          <w:rFonts w:ascii="Times New Roman" w:hAnsi="Times New Roman" w:cs="Times New Roman"/>
          <w:color w:val="000000" w:themeColor="text1"/>
          <w:sz w:val="24"/>
          <w:szCs w:val="24"/>
        </w:rPr>
        <w:t xml:space="preserve">set in exotic locations with </w:t>
      </w:r>
      <w:r w:rsidRPr="00FF7527">
        <w:rPr>
          <w:rFonts w:ascii="Times New Roman" w:hAnsi="Times New Roman" w:cs="Times New Roman"/>
          <w:color w:val="000000" w:themeColor="text1"/>
          <w:sz w:val="24"/>
          <w:szCs w:val="24"/>
        </w:rPr>
        <w:t>all-star cast</w:t>
      </w:r>
      <w:r w:rsidR="0007462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which performed well on both sides of the Atlantic. T</w:t>
      </w:r>
      <w:r w:rsidRPr="00FF7527">
        <w:rPr>
          <w:rFonts w:ascii="Times New Roman" w:hAnsi="Times New Roman" w:cs="Times New Roman"/>
          <w:color w:val="000000" w:themeColor="text1"/>
          <w:sz w:val="24"/>
          <w:szCs w:val="24"/>
        </w:rPr>
        <w:t>he Christie films accelerated the trend towards American-orientated production, which did little to stabilize a declining industry or encourage indigenous talent</w:t>
      </w:r>
      <w:r>
        <w:rPr>
          <w:rFonts w:ascii="Times New Roman" w:hAnsi="Times New Roman" w:cs="Times New Roman"/>
          <w:color w:val="000000" w:themeColor="text1"/>
          <w:sz w:val="24"/>
          <w:szCs w:val="24"/>
        </w:rPr>
        <w:t>, but pleased Cohen</w:t>
      </w:r>
      <w:r w:rsidR="001675E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boss at EMI, </w:t>
      </w:r>
      <w:r w:rsidRPr="00FF7527">
        <w:rPr>
          <w:rFonts w:ascii="Times New Roman" w:hAnsi="Times New Roman" w:cs="Times New Roman"/>
          <w:color w:val="000000" w:themeColor="text1"/>
          <w:sz w:val="24"/>
          <w:szCs w:val="24"/>
        </w:rPr>
        <w:t>Bernard Delfont</w:t>
      </w:r>
      <w:r>
        <w:rPr>
          <w:rFonts w:ascii="Times New Roman" w:hAnsi="Times New Roman" w:cs="Times New Roman"/>
          <w:color w:val="000000" w:themeColor="text1"/>
          <w:sz w:val="24"/>
          <w:szCs w:val="24"/>
        </w:rPr>
        <w:t xml:space="preserve">, head of the </w:t>
      </w:r>
      <w:r w:rsidRPr="00FF7527">
        <w:rPr>
          <w:rFonts w:ascii="Times New Roman" w:hAnsi="Times New Roman" w:cs="Times New Roman"/>
          <w:color w:val="000000" w:themeColor="text1"/>
          <w:sz w:val="24"/>
          <w:szCs w:val="24"/>
        </w:rPr>
        <w:t>entertainments division,</w:t>
      </w:r>
      <w:r>
        <w:rPr>
          <w:rFonts w:ascii="Times New Roman" w:hAnsi="Times New Roman" w:cs="Times New Roman"/>
          <w:color w:val="000000" w:themeColor="text1"/>
          <w:sz w:val="24"/>
          <w:szCs w:val="24"/>
        </w:rPr>
        <w:t xml:space="preserve"> who, </w:t>
      </w:r>
      <w:r w:rsidR="001675E2">
        <w:rPr>
          <w:rFonts w:ascii="Times New Roman" w:hAnsi="Times New Roman" w:cs="Times New Roman"/>
          <w:color w:val="000000" w:themeColor="text1"/>
          <w:sz w:val="24"/>
          <w:szCs w:val="24"/>
        </w:rPr>
        <w:t xml:space="preserve">like </w:t>
      </w:r>
      <w:r>
        <w:rPr>
          <w:rFonts w:ascii="Times New Roman" w:hAnsi="Times New Roman" w:cs="Times New Roman"/>
          <w:color w:val="000000" w:themeColor="text1"/>
          <w:sz w:val="24"/>
          <w:szCs w:val="24"/>
        </w:rPr>
        <w:t>his b</w:t>
      </w:r>
      <w:r w:rsidR="0007462E">
        <w:rPr>
          <w:rFonts w:ascii="Times New Roman" w:hAnsi="Times New Roman" w:cs="Times New Roman"/>
          <w:color w:val="000000" w:themeColor="text1"/>
          <w:sz w:val="24"/>
          <w:szCs w:val="24"/>
        </w:rPr>
        <w:t>rother Lew Grade, was fixated on</w:t>
      </w:r>
      <w:r>
        <w:rPr>
          <w:rFonts w:ascii="Times New Roman" w:hAnsi="Times New Roman" w:cs="Times New Roman"/>
          <w:color w:val="000000" w:themeColor="text1"/>
          <w:sz w:val="24"/>
          <w:szCs w:val="24"/>
        </w:rPr>
        <w:t xml:space="preserve"> conquering the American market</w:t>
      </w:r>
      <w:r w:rsidR="000D348E">
        <w:rPr>
          <w:rFonts w:ascii="Times New Roman" w:hAnsi="Times New Roman" w:cs="Times New Roman"/>
          <w:color w:val="000000" w:themeColor="text1"/>
          <w:sz w:val="24"/>
          <w:szCs w:val="24"/>
        </w:rPr>
        <w:t xml:space="preserve"> through a direct assault</w:t>
      </w:r>
      <w:r>
        <w:rPr>
          <w:rFonts w:ascii="Times New Roman" w:hAnsi="Times New Roman" w:cs="Times New Roman"/>
          <w:color w:val="000000" w:themeColor="text1"/>
          <w:sz w:val="24"/>
          <w:szCs w:val="24"/>
        </w:rPr>
        <w:t xml:space="preserve">. </w:t>
      </w:r>
      <w:r w:rsidRPr="00FF7527">
        <w:rPr>
          <w:rFonts w:ascii="Times New Roman" w:hAnsi="Times New Roman" w:cs="Times New Roman"/>
          <w:color w:val="000000" w:themeColor="text1"/>
          <w:sz w:val="24"/>
          <w:szCs w:val="24"/>
        </w:rPr>
        <w:t xml:space="preserve">However, as the decade wore on, Cohen’s </w:t>
      </w:r>
      <w:r>
        <w:rPr>
          <w:rFonts w:ascii="Times New Roman" w:hAnsi="Times New Roman" w:cs="Times New Roman"/>
          <w:color w:val="000000" w:themeColor="text1"/>
          <w:sz w:val="24"/>
          <w:szCs w:val="24"/>
        </w:rPr>
        <w:t xml:space="preserve">conservative </w:t>
      </w:r>
      <w:r w:rsidRPr="00FF7527">
        <w:rPr>
          <w:rFonts w:ascii="Times New Roman" w:hAnsi="Times New Roman" w:cs="Times New Roman"/>
          <w:color w:val="000000" w:themeColor="text1"/>
          <w:sz w:val="24"/>
          <w:szCs w:val="24"/>
        </w:rPr>
        <w:t>commitment to family entertainment looked increasingly outmoded</w:t>
      </w:r>
      <w:r w:rsidR="00DA78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Delfont </w:t>
      </w:r>
      <w:r w:rsidRPr="00FF7527">
        <w:rPr>
          <w:rFonts w:ascii="Times New Roman" w:hAnsi="Times New Roman" w:cs="Times New Roman"/>
          <w:color w:val="000000" w:themeColor="text1"/>
          <w:sz w:val="24"/>
          <w:szCs w:val="24"/>
        </w:rPr>
        <w:t xml:space="preserve">gradually replaced him with younger talents, Michael Deeley and Barry Spikings, whose commitment to American-orientated internationalism was </w:t>
      </w:r>
      <w:r w:rsidR="00DA786B">
        <w:rPr>
          <w:rFonts w:ascii="Times New Roman" w:hAnsi="Times New Roman" w:cs="Times New Roman"/>
          <w:color w:val="000000" w:themeColor="text1"/>
          <w:sz w:val="24"/>
          <w:szCs w:val="24"/>
        </w:rPr>
        <w:t xml:space="preserve">more thoroughgoing; </w:t>
      </w:r>
      <w:r w:rsidRPr="00FF7527">
        <w:rPr>
          <w:rFonts w:ascii="Times New Roman" w:hAnsi="Times New Roman" w:cs="Times New Roman"/>
          <w:color w:val="000000" w:themeColor="text1"/>
          <w:sz w:val="24"/>
          <w:szCs w:val="24"/>
        </w:rPr>
        <w:t>Cohen was ousted altogether in 1979</w:t>
      </w:r>
      <w:r>
        <w:rPr>
          <w:rFonts w:ascii="Times New Roman" w:hAnsi="Times New Roman" w:cs="Times New Roman"/>
          <w:color w:val="000000" w:themeColor="text1"/>
          <w:sz w:val="24"/>
          <w:szCs w:val="24"/>
        </w:rPr>
        <w:t>.</w:t>
      </w:r>
      <w:r w:rsidR="0080123D">
        <w:rPr>
          <w:rFonts w:ascii="Times New Roman" w:hAnsi="Times New Roman" w:cs="Times New Roman"/>
          <w:color w:val="000000" w:themeColor="text1"/>
          <w:sz w:val="24"/>
          <w:szCs w:val="24"/>
        </w:rPr>
        <w:t xml:space="preserve"> </w:t>
      </w:r>
      <w:r w:rsidR="00DA786B">
        <w:rPr>
          <w:rFonts w:ascii="Times New Roman" w:hAnsi="Times New Roman" w:cs="Times New Roman"/>
          <w:color w:val="000000" w:themeColor="text1"/>
          <w:sz w:val="24"/>
          <w:szCs w:val="24"/>
        </w:rPr>
        <w:t>By the early 1980s, t</w:t>
      </w:r>
      <w:r w:rsidR="0080123D">
        <w:rPr>
          <w:rFonts w:ascii="Times New Roman" w:hAnsi="Times New Roman" w:cs="Times New Roman"/>
          <w:color w:val="000000" w:themeColor="text1"/>
          <w:sz w:val="24"/>
          <w:szCs w:val="24"/>
        </w:rPr>
        <w:t xml:space="preserve">he failure of EMI and the film wing of Grade’s Associated Communications Company effectively ended the corporate era in the British film industry and the possibility of further movie moguls emerging. </w:t>
      </w:r>
      <w:r>
        <w:rPr>
          <w:rFonts w:ascii="Times New Roman" w:hAnsi="Times New Roman" w:cs="Times New Roman"/>
          <w:color w:val="000000" w:themeColor="text1"/>
          <w:sz w:val="24"/>
          <w:szCs w:val="24"/>
        </w:rPr>
        <w:t xml:space="preserve"> </w:t>
      </w:r>
    </w:p>
    <w:p w:rsidR="003F453A"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Cohen’s career exemplifies the inexorable pressures experienced by British film producers who become moguls</w:t>
      </w:r>
      <w:r w:rsidR="00DA786B">
        <w:rPr>
          <w:rFonts w:ascii="Times New Roman" w:hAnsi="Times New Roman" w:cs="Times New Roman"/>
          <w:color w:val="000000" w:themeColor="text1"/>
          <w:sz w:val="24"/>
          <w:szCs w:val="24"/>
        </w:rPr>
        <w:t xml:space="preserve"> </w:t>
      </w:r>
      <w:r w:rsidR="00C92695">
        <w:rPr>
          <w:rFonts w:ascii="Times New Roman" w:hAnsi="Times New Roman" w:cs="Times New Roman"/>
          <w:color w:val="000000" w:themeColor="text1"/>
          <w:sz w:val="24"/>
          <w:szCs w:val="24"/>
        </w:rPr>
        <w:t xml:space="preserve">replicating </w:t>
      </w:r>
      <w:r w:rsidR="00DA786B">
        <w:rPr>
          <w:rFonts w:ascii="Times New Roman" w:hAnsi="Times New Roman" w:cs="Times New Roman"/>
          <w:color w:val="000000" w:themeColor="text1"/>
          <w:sz w:val="24"/>
          <w:szCs w:val="24"/>
        </w:rPr>
        <w:t xml:space="preserve">the </w:t>
      </w:r>
      <w:r w:rsidR="00C92695">
        <w:rPr>
          <w:rFonts w:ascii="Times New Roman" w:hAnsi="Times New Roman" w:cs="Times New Roman"/>
          <w:color w:val="000000" w:themeColor="text1"/>
          <w:sz w:val="24"/>
          <w:szCs w:val="24"/>
        </w:rPr>
        <w:t xml:space="preserve">problems experienced by </w:t>
      </w:r>
      <w:r w:rsidR="00DA786B">
        <w:rPr>
          <w:rFonts w:ascii="Times New Roman" w:hAnsi="Times New Roman" w:cs="Times New Roman"/>
          <w:color w:val="000000" w:themeColor="text1"/>
          <w:sz w:val="24"/>
          <w:szCs w:val="24"/>
        </w:rPr>
        <w:t>Balcon and Korda in the 1930s. The</w:t>
      </w:r>
      <w:r>
        <w:rPr>
          <w:rFonts w:ascii="Times New Roman" w:hAnsi="Times New Roman" w:cs="Times New Roman"/>
          <w:color w:val="000000" w:themeColor="text1"/>
          <w:sz w:val="24"/>
          <w:szCs w:val="24"/>
        </w:rPr>
        <w:t xml:space="preserve"> size of their companies and the budgets of their films c</w:t>
      </w:r>
      <w:r w:rsidR="00C92695">
        <w:rPr>
          <w:rFonts w:ascii="Times New Roman" w:hAnsi="Times New Roman" w:cs="Times New Roman"/>
          <w:color w:val="000000" w:themeColor="text1"/>
          <w:sz w:val="24"/>
          <w:szCs w:val="24"/>
        </w:rPr>
        <w:t>ould</w:t>
      </w:r>
      <w:r>
        <w:rPr>
          <w:rFonts w:ascii="Times New Roman" w:hAnsi="Times New Roman" w:cs="Times New Roman"/>
          <w:color w:val="000000" w:themeColor="text1"/>
          <w:sz w:val="24"/>
          <w:szCs w:val="24"/>
        </w:rPr>
        <w:t xml:space="preserve"> only be sustained by competing with Hollywood films in the international marketplace. The perceived demands of a global audience exert</w:t>
      </w:r>
      <w:r w:rsidR="00F35E4A">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a strong pull towards safe, formulaic material </w:t>
      </w:r>
      <w:r w:rsidR="00A9699C">
        <w:rPr>
          <w:rFonts w:ascii="Times New Roman" w:hAnsi="Times New Roman" w:cs="Times New Roman"/>
          <w:color w:val="000000" w:themeColor="text1"/>
          <w:sz w:val="24"/>
          <w:szCs w:val="24"/>
        </w:rPr>
        <w:t xml:space="preserve">and an iconic Britishness </w:t>
      </w:r>
      <w:r w:rsidR="00F35E4A">
        <w:rPr>
          <w:rFonts w:ascii="Times New Roman" w:hAnsi="Times New Roman" w:cs="Times New Roman"/>
          <w:color w:val="000000" w:themeColor="text1"/>
          <w:sz w:val="24"/>
          <w:szCs w:val="24"/>
        </w:rPr>
        <w:t>that would</w:t>
      </w:r>
      <w:r>
        <w:rPr>
          <w:rFonts w:ascii="Times New Roman" w:hAnsi="Times New Roman" w:cs="Times New Roman"/>
          <w:color w:val="000000" w:themeColor="text1"/>
          <w:sz w:val="24"/>
          <w:szCs w:val="24"/>
        </w:rPr>
        <w:t xml:space="preserve"> play around the world.</w:t>
      </w:r>
      <w:r w:rsidR="00221C95">
        <w:rPr>
          <w:rFonts w:ascii="Times New Roman" w:hAnsi="Times New Roman" w:cs="Times New Roman"/>
          <w:color w:val="000000" w:themeColor="text1"/>
          <w:sz w:val="24"/>
          <w:szCs w:val="24"/>
        </w:rPr>
        <w:t xml:space="preserve"> Cohen</w:t>
      </w:r>
      <w:r>
        <w:rPr>
          <w:rFonts w:ascii="Times New Roman" w:hAnsi="Times New Roman" w:cs="Times New Roman"/>
          <w:color w:val="000000" w:themeColor="text1"/>
          <w:sz w:val="24"/>
          <w:szCs w:val="24"/>
        </w:rPr>
        <w:t xml:space="preserve">, subject to the </w:t>
      </w:r>
      <w:r w:rsidR="00C92695">
        <w:rPr>
          <w:rFonts w:ascii="Times New Roman" w:hAnsi="Times New Roman" w:cs="Times New Roman"/>
          <w:color w:val="000000" w:themeColor="text1"/>
          <w:sz w:val="24"/>
          <w:szCs w:val="24"/>
        </w:rPr>
        <w:t xml:space="preserve">machinations </w:t>
      </w:r>
      <w:r>
        <w:rPr>
          <w:rFonts w:ascii="Times New Roman" w:hAnsi="Times New Roman" w:cs="Times New Roman"/>
          <w:color w:val="000000" w:themeColor="text1"/>
          <w:sz w:val="24"/>
          <w:szCs w:val="24"/>
        </w:rPr>
        <w:t xml:space="preserve">of the parent corporation over which </w:t>
      </w:r>
      <w:r w:rsidR="00955607">
        <w:rPr>
          <w:rFonts w:ascii="Times New Roman" w:hAnsi="Times New Roman" w:cs="Times New Roman"/>
          <w:color w:val="000000" w:themeColor="text1"/>
          <w:sz w:val="24"/>
          <w:szCs w:val="24"/>
        </w:rPr>
        <w:t xml:space="preserve">he had little </w:t>
      </w:r>
      <w:r>
        <w:rPr>
          <w:rFonts w:ascii="Times New Roman" w:hAnsi="Times New Roman" w:cs="Times New Roman"/>
          <w:color w:val="000000" w:themeColor="text1"/>
          <w:sz w:val="24"/>
          <w:szCs w:val="24"/>
        </w:rPr>
        <w:t xml:space="preserve">influence, </w:t>
      </w:r>
      <w:r w:rsidR="00955607">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rPr>
        <w:t>more power but less creative freedom than many independents.</w:t>
      </w:r>
    </w:p>
    <w:p w:rsidR="003F453A" w:rsidRPr="00FF7527" w:rsidRDefault="003F453A" w:rsidP="00D15129">
      <w:pPr>
        <w:spacing w:after="240" w:line="480" w:lineRule="auto"/>
        <w:rPr>
          <w:rFonts w:ascii="Times New Roman" w:hAnsi="Times New Roman" w:cs="Times New Roman"/>
          <w:b/>
          <w:color w:val="000000" w:themeColor="text1"/>
          <w:sz w:val="24"/>
          <w:szCs w:val="24"/>
        </w:rPr>
      </w:pPr>
      <w:r w:rsidRPr="00FF7527">
        <w:rPr>
          <w:rFonts w:ascii="Times New Roman" w:hAnsi="Times New Roman" w:cs="Times New Roman"/>
          <w:b/>
          <w:color w:val="000000" w:themeColor="text1"/>
          <w:sz w:val="24"/>
          <w:szCs w:val="24"/>
        </w:rPr>
        <w:t>Conclusion</w:t>
      </w:r>
    </w:p>
    <w:p w:rsidR="003F453A" w:rsidRDefault="003F453A" w:rsidP="00D15129">
      <w:pPr>
        <w:spacing w:after="24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three case studies have </w:t>
      </w:r>
      <w:r w:rsidR="004A76F4">
        <w:rPr>
          <w:rFonts w:ascii="Times New Roman" w:hAnsi="Times New Roman" w:cs="Times New Roman"/>
          <w:color w:val="000000" w:themeColor="text1"/>
          <w:sz w:val="24"/>
          <w:szCs w:val="24"/>
        </w:rPr>
        <w:t xml:space="preserve">shown </w:t>
      </w:r>
      <w:r>
        <w:rPr>
          <w:rFonts w:ascii="Times New Roman" w:hAnsi="Times New Roman" w:cs="Times New Roman"/>
          <w:color w:val="000000" w:themeColor="text1"/>
          <w:sz w:val="24"/>
          <w:szCs w:val="24"/>
        </w:rPr>
        <w:t xml:space="preserve">the </w:t>
      </w:r>
      <w:r w:rsidR="00207DB5">
        <w:rPr>
          <w:rFonts w:ascii="Times New Roman" w:hAnsi="Times New Roman" w:cs="Times New Roman"/>
          <w:color w:val="000000" w:themeColor="text1"/>
          <w:sz w:val="24"/>
          <w:szCs w:val="24"/>
        </w:rPr>
        <w:t xml:space="preserve">varied activities </w:t>
      </w:r>
      <w:r>
        <w:rPr>
          <w:rFonts w:ascii="Times New Roman" w:hAnsi="Times New Roman" w:cs="Times New Roman"/>
          <w:color w:val="000000" w:themeColor="text1"/>
          <w:sz w:val="24"/>
          <w:szCs w:val="24"/>
        </w:rPr>
        <w:t>in which producers typically engage</w:t>
      </w:r>
      <w:r w:rsidR="00D50EE5">
        <w:rPr>
          <w:rFonts w:ascii="Times New Roman" w:hAnsi="Times New Roman" w:cs="Times New Roman"/>
          <w:color w:val="000000" w:themeColor="text1"/>
          <w:sz w:val="24"/>
          <w:szCs w:val="24"/>
        </w:rPr>
        <w:t xml:space="preserve">. Although their priorities diverged because of their different </w:t>
      </w:r>
      <w:r w:rsidR="009C1595">
        <w:rPr>
          <w:rFonts w:ascii="Times New Roman" w:hAnsi="Times New Roman" w:cs="Times New Roman"/>
          <w:color w:val="000000" w:themeColor="text1"/>
          <w:sz w:val="24"/>
          <w:szCs w:val="24"/>
        </w:rPr>
        <w:t xml:space="preserve">but often overlapping and shifting </w:t>
      </w:r>
      <w:r w:rsidR="00D50EE5">
        <w:rPr>
          <w:rFonts w:ascii="Times New Roman" w:hAnsi="Times New Roman" w:cs="Times New Roman"/>
          <w:color w:val="000000" w:themeColor="text1"/>
          <w:sz w:val="24"/>
          <w:szCs w:val="24"/>
        </w:rPr>
        <w:t xml:space="preserve">positions within the industry – artisan, independent and mogul – each was a genuine filmmaker rather than a financial magnate who wanted to create opportunities, despite all the difficulties, for creative talent to produce British films. As heads of </w:t>
      </w:r>
      <w:r w:rsidR="00A9699C">
        <w:rPr>
          <w:rFonts w:ascii="Times New Roman" w:hAnsi="Times New Roman" w:cs="Times New Roman"/>
          <w:color w:val="000000" w:themeColor="text1"/>
          <w:sz w:val="24"/>
          <w:szCs w:val="24"/>
        </w:rPr>
        <w:t xml:space="preserve">production-distribution companies, </w:t>
      </w:r>
      <w:r w:rsidR="00443223">
        <w:rPr>
          <w:rFonts w:ascii="Times New Roman" w:hAnsi="Times New Roman" w:cs="Times New Roman"/>
          <w:color w:val="000000" w:themeColor="text1"/>
          <w:sz w:val="24"/>
          <w:szCs w:val="24"/>
        </w:rPr>
        <w:t xml:space="preserve">the major preoccupation of </w:t>
      </w:r>
      <w:r w:rsidR="00D50EE5">
        <w:rPr>
          <w:rFonts w:ascii="Times New Roman" w:hAnsi="Times New Roman" w:cs="Times New Roman"/>
          <w:color w:val="000000" w:themeColor="text1"/>
          <w:sz w:val="24"/>
          <w:szCs w:val="24"/>
        </w:rPr>
        <w:t xml:space="preserve">Hagen and Cohen was to ensure </w:t>
      </w:r>
      <w:r w:rsidR="00207DB5">
        <w:rPr>
          <w:rFonts w:ascii="Times New Roman" w:hAnsi="Times New Roman" w:cs="Times New Roman"/>
          <w:color w:val="000000" w:themeColor="text1"/>
          <w:sz w:val="24"/>
          <w:szCs w:val="24"/>
        </w:rPr>
        <w:t>the</w:t>
      </w:r>
      <w:r w:rsidR="00443223">
        <w:rPr>
          <w:rFonts w:ascii="Times New Roman" w:hAnsi="Times New Roman" w:cs="Times New Roman"/>
          <w:color w:val="000000" w:themeColor="text1"/>
          <w:sz w:val="24"/>
          <w:szCs w:val="24"/>
        </w:rPr>
        <w:t xml:space="preserve">ir financial stability; thus </w:t>
      </w:r>
      <w:r w:rsidR="00D50EE5">
        <w:rPr>
          <w:rFonts w:ascii="Times New Roman" w:hAnsi="Times New Roman" w:cs="Times New Roman"/>
          <w:color w:val="000000" w:themeColor="text1"/>
          <w:sz w:val="24"/>
          <w:szCs w:val="24"/>
        </w:rPr>
        <w:t>although they hired the principal personnel and set the budgets</w:t>
      </w:r>
      <w:r w:rsidR="00207DB5">
        <w:rPr>
          <w:rFonts w:ascii="Times New Roman" w:hAnsi="Times New Roman" w:cs="Times New Roman"/>
          <w:color w:val="000000" w:themeColor="text1"/>
          <w:sz w:val="24"/>
          <w:szCs w:val="24"/>
        </w:rPr>
        <w:t xml:space="preserve">, </w:t>
      </w:r>
      <w:r w:rsidR="00443223">
        <w:rPr>
          <w:rFonts w:ascii="Times New Roman" w:hAnsi="Times New Roman" w:cs="Times New Roman"/>
          <w:color w:val="000000" w:themeColor="text1"/>
          <w:sz w:val="24"/>
          <w:szCs w:val="24"/>
        </w:rPr>
        <w:t xml:space="preserve">they </w:t>
      </w:r>
      <w:r w:rsidR="00D50EE5">
        <w:rPr>
          <w:rFonts w:ascii="Times New Roman" w:hAnsi="Times New Roman" w:cs="Times New Roman"/>
          <w:color w:val="000000" w:themeColor="text1"/>
          <w:sz w:val="24"/>
          <w:szCs w:val="24"/>
        </w:rPr>
        <w:t xml:space="preserve">left the detailed </w:t>
      </w:r>
      <w:r w:rsidR="00443223">
        <w:rPr>
          <w:rFonts w:ascii="Times New Roman" w:hAnsi="Times New Roman" w:cs="Times New Roman"/>
          <w:color w:val="000000" w:themeColor="text1"/>
          <w:sz w:val="24"/>
          <w:szCs w:val="24"/>
        </w:rPr>
        <w:t xml:space="preserve">production </w:t>
      </w:r>
      <w:r w:rsidR="00D50EE5">
        <w:rPr>
          <w:rFonts w:ascii="Times New Roman" w:hAnsi="Times New Roman" w:cs="Times New Roman"/>
          <w:color w:val="000000" w:themeColor="text1"/>
          <w:sz w:val="24"/>
          <w:szCs w:val="24"/>
        </w:rPr>
        <w:t>of the</w:t>
      </w:r>
      <w:r w:rsidR="00443223">
        <w:rPr>
          <w:rFonts w:ascii="Times New Roman" w:hAnsi="Times New Roman" w:cs="Times New Roman"/>
          <w:color w:val="000000" w:themeColor="text1"/>
          <w:sz w:val="24"/>
          <w:szCs w:val="24"/>
        </w:rPr>
        <w:t>ir</w:t>
      </w:r>
      <w:r w:rsidR="00D50EE5">
        <w:rPr>
          <w:rFonts w:ascii="Times New Roman" w:hAnsi="Times New Roman" w:cs="Times New Roman"/>
          <w:color w:val="000000" w:themeColor="text1"/>
          <w:sz w:val="24"/>
          <w:szCs w:val="24"/>
        </w:rPr>
        <w:t xml:space="preserve"> films to others</w:t>
      </w:r>
      <w:r w:rsidR="00207DB5">
        <w:rPr>
          <w:rFonts w:ascii="Times New Roman" w:hAnsi="Times New Roman" w:cs="Times New Roman"/>
          <w:color w:val="000000" w:themeColor="text1"/>
          <w:sz w:val="24"/>
          <w:szCs w:val="24"/>
        </w:rPr>
        <w:t xml:space="preserve">. As an independent without </w:t>
      </w:r>
      <w:r w:rsidR="00D50EE5">
        <w:rPr>
          <w:rFonts w:ascii="Times New Roman" w:hAnsi="Times New Roman" w:cs="Times New Roman"/>
          <w:color w:val="000000" w:themeColor="text1"/>
          <w:sz w:val="24"/>
          <w:szCs w:val="24"/>
        </w:rPr>
        <w:t xml:space="preserve">direct </w:t>
      </w:r>
      <w:r w:rsidR="00207DB5">
        <w:rPr>
          <w:rFonts w:ascii="Times New Roman" w:hAnsi="Times New Roman" w:cs="Times New Roman"/>
          <w:color w:val="000000" w:themeColor="text1"/>
          <w:sz w:val="24"/>
          <w:szCs w:val="24"/>
        </w:rPr>
        <w:t>overheads</w:t>
      </w:r>
      <w:r w:rsidR="00443223">
        <w:rPr>
          <w:rFonts w:ascii="Times New Roman" w:hAnsi="Times New Roman" w:cs="Times New Roman"/>
          <w:color w:val="000000" w:themeColor="text1"/>
          <w:sz w:val="24"/>
          <w:szCs w:val="24"/>
        </w:rPr>
        <w:t>,</w:t>
      </w:r>
      <w:r w:rsidR="00207DB5">
        <w:rPr>
          <w:rFonts w:ascii="Times New Roman" w:hAnsi="Times New Roman" w:cs="Times New Roman"/>
          <w:color w:val="000000" w:themeColor="text1"/>
          <w:sz w:val="24"/>
          <w:szCs w:val="24"/>
        </w:rPr>
        <w:t xml:space="preserve"> Janni </w:t>
      </w:r>
      <w:r w:rsidR="00D33EB5">
        <w:rPr>
          <w:rFonts w:ascii="Times New Roman" w:hAnsi="Times New Roman" w:cs="Times New Roman"/>
          <w:color w:val="000000" w:themeColor="text1"/>
          <w:sz w:val="24"/>
          <w:szCs w:val="24"/>
        </w:rPr>
        <w:t xml:space="preserve">had the </w:t>
      </w:r>
      <w:r w:rsidR="00443223">
        <w:rPr>
          <w:rFonts w:ascii="Times New Roman" w:hAnsi="Times New Roman" w:cs="Times New Roman"/>
          <w:color w:val="000000" w:themeColor="text1"/>
          <w:sz w:val="24"/>
          <w:szCs w:val="24"/>
        </w:rPr>
        <w:t>freedom to work closely on each individual film and his most substantial achievement came through a long-term creative partnership with the director John Schlesinger. However Janni’s independence was circumscribed by the necessity to rais</w:t>
      </w:r>
      <w:r w:rsidR="00207DB5">
        <w:rPr>
          <w:rFonts w:ascii="Times New Roman" w:hAnsi="Times New Roman" w:cs="Times New Roman"/>
          <w:color w:val="000000" w:themeColor="text1"/>
          <w:sz w:val="24"/>
          <w:szCs w:val="24"/>
        </w:rPr>
        <w:t xml:space="preserve">e production finance on a film-by-film basis </w:t>
      </w:r>
      <w:r w:rsidR="00D33EB5">
        <w:rPr>
          <w:rFonts w:ascii="Times New Roman" w:hAnsi="Times New Roman" w:cs="Times New Roman"/>
          <w:color w:val="000000" w:themeColor="text1"/>
          <w:sz w:val="24"/>
          <w:szCs w:val="24"/>
        </w:rPr>
        <w:t xml:space="preserve">and </w:t>
      </w:r>
      <w:r w:rsidR="00443223">
        <w:rPr>
          <w:rFonts w:ascii="Times New Roman" w:hAnsi="Times New Roman" w:cs="Times New Roman"/>
          <w:color w:val="000000" w:themeColor="text1"/>
          <w:sz w:val="24"/>
          <w:szCs w:val="24"/>
        </w:rPr>
        <w:t xml:space="preserve">therefore to </w:t>
      </w:r>
      <w:r w:rsidR="00D33EB5">
        <w:rPr>
          <w:rFonts w:ascii="Times New Roman" w:hAnsi="Times New Roman" w:cs="Times New Roman"/>
          <w:color w:val="000000" w:themeColor="text1"/>
          <w:sz w:val="24"/>
          <w:szCs w:val="24"/>
        </w:rPr>
        <w:t xml:space="preserve">negotiate with the major corporations that </w:t>
      </w:r>
      <w:r w:rsidR="003E7816">
        <w:rPr>
          <w:rFonts w:ascii="Times New Roman" w:hAnsi="Times New Roman" w:cs="Times New Roman"/>
          <w:color w:val="000000" w:themeColor="text1"/>
          <w:sz w:val="24"/>
          <w:szCs w:val="24"/>
        </w:rPr>
        <w:t xml:space="preserve">controlled </w:t>
      </w:r>
      <w:r w:rsidR="00D33EB5">
        <w:rPr>
          <w:rFonts w:ascii="Times New Roman" w:hAnsi="Times New Roman" w:cs="Times New Roman"/>
          <w:color w:val="000000" w:themeColor="text1"/>
          <w:sz w:val="24"/>
          <w:szCs w:val="24"/>
        </w:rPr>
        <w:t>the industry</w:t>
      </w:r>
      <w:r w:rsidR="004A76F4">
        <w:rPr>
          <w:rFonts w:ascii="Times New Roman" w:hAnsi="Times New Roman" w:cs="Times New Roman"/>
          <w:color w:val="000000" w:themeColor="text1"/>
          <w:sz w:val="24"/>
          <w:szCs w:val="24"/>
        </w:rPr>
        <w:t xml:space="preserve">. </w:t>
      </w:r>
      <w:r w:rsidR="003E7816">
        <w:rPr>
          <w:rFonts w:ascii="Times New Roman" w:hAnsi="Times New Roman" w:cs="Times New Roman"/>
          <w:color w:val="000000" w:themeColor="text1"/>
          <w:sz w:val="24"/>
          <w:szCs w:val="24"/>
        </w:rPr>
        <w:t>E</w:t>
      </w:r>
      <w:r w:rsidR="004A76F4">
        <w:rPr>
          <w:rFonts w:ascii="Times New Roman" w:hAnsi="Times New Roman" w:cs="Times New Roman"/>
          <w:color w:val="000000" w:themeColor="text1"/>
          <w:sz w:val="24"/>
          <w:szCs w:val="24"/>
        </w:rPr>
        <w:t xml:space="preserve">ach </w:t>
      </w:r>
      <w:r w:rsidR="00F52520">
        <w:rPr>
          <w:rFonts w:ascii="Times New Roman" w:hAnsi="Times New Roman" w:cs="Times New Roman"/>
          <w:color w:val="000000" w:themeColor="text1"/>
          <w:sz w:val="24"/>
          <w:szCs w:val="24"/>
        </w:rPr>
        <w:t xml:space="preserve">producer </w:t>
      </w:r>
      <w:r w:rsidR="003E7816">
        <w:rPr>
          <w:rFonts w:ascii="Times New Roman" w:hAnsi="Times New Roman" w:cs="Times New Roman"/>
          <w:color w:val="000000" w:themeColor="text1"/>
          <w:sz w:val="24"/>
          <w:szCs w:val="24"/>
        </w:rPr>
        <w:t xml:space="preserve">had to struggle with a range of external problems, including American competition, </w:t>
      </w:r>
      <w:r w:rsidR="000F4351">
        <w:rPr>
          <w:rFonts w:ascii="Times New Roman" w:hAnsi="Times New Roman" w:cs="Times New Roman"/>
          <w:color w:val="000000" w:themeColor="text1"/>
          <w:sz w:val="24"/>
          <w:szCs w:val="24"/>
        </w:rPr>
        <w:t xml:space="preserve">demonstrating </w:t>
      </w:r>
      <w:r w:rsidR="004A76F4">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need to understand their work historically, within </w:t>
      </w:r>
      <w:r w:rsidR="00443223">
        <w:rPr>
          <w:rFonts w:ascii="Times New Roman" w:hAnsi="Times New Roman" w:cs="Times New Roman"/>
          <w:color w:val="000000" w:themeColor="text1"/>
          <w:sz w:val="24"/>
          <w:szCs w:val="24"/>
        </w:rPr>
        <w:t xml:space="preserve">the shifting </w:t>
      </w:r>
      <w:r>
        <w:rPr>
          <w:rFonts w:ascii="Times New Roman" w:hAnsi="Times New Roman" w:cs="Times New Roman"/>
          <w:color w:val="000000" w:themeColor="text1"/>
          <w:sz w:val="24"/>
          <w:szCs w:val="24"/>
        </w:rPr>
        <w:t>cultural and economic contexts</w:t>
      </w:r>
      <w:r w:rsidR="00443223">
        <w:rPr>
          <w:rFonts w:ascii="Times New Roman" w:hAnsi="Times New Roman" w:cs="Times New Roman"/>
          <w:color w:val="000000" w:themeColor="text1"/>
          <w:sz w:val="24"/>
          <w:szCs w:val="24"/>
        </w:rPr>
        <w:t xml:space="preserve"> in which each had to work</w:t>
      </w:r>
      <w:r>
        <w:rPr>
          <w:rFonts w:ascii="Times New Roman" w:hAnsi="Times New Roman" w:cs="Times New Roman"/>
          <w:color w:val="000000" w:themeColor="text1"/>
          <w:sz w:val="24"/>
          <w:szCs w:val="24"/>
        </w:rPr>
        <w:t xml:space="preserve">. </w:t>
      </w:r>
      <w:r w:rsidR="003E7816">
        <w:rPr>
          <w:rFonts w:ascii="Times New Roman" w:hAnsi="Times New Roman" w:cs="Times New Roman"/>
          <w:color w:val="000000" w:themeColor="text1"/>
          <w:sz w:val="24"/>
          <w:szCs w:val="24"/>
        </w:rPr>
        <w:t>Each contributed significantly to the course of the British film industry and a</w:t>
      </w:r>
      <w:r w:rsidR="00281429">
        <w:rPr>
          <w:rFonts w:ascii="Times New Roman" w:hAnsi="Times New Roman" w:cs="Times New Roman"/>
          <w:color w:val="000000" w:themeColor="text1"/>
          <w:sz w:val="24"/>
          <w:szCs w:val="24"/>
        </w:rPr>
        <w:t xml:space="preserve">n understanding of their achievements and thus the </w:t>
      </w:r>
      <w:r>
        <w:rPr>
          <w:rFonts w:ascii="Times New Roman" w:hAnsi="Times New Roman" w:cs="Times New Roman"/>
          <w:color w:val="000000" w:themeColor="text1"/>
          <w:sz w:val="24"/>
          <w:szCs w:val="24"/>
        </w:rPr>
        <w:t xml:space="preserve">pivotal role </w:t>
      </w:r>
      <w:r w:rsidR="00281429">
        <w:rPr>
          <w:rFonts w:ascii="Times New Roman" w:hAnsi="Times New Roman" w:cs="Times New Roman"/>
          <w:color w:val="000000" w:themeColor="text1"/>
          <w:sz w:val="24"/>
          <w:szCs w:val="24"/>
        </w:rPr>
        <w:t>producers play</w:t>
      </w:r>
      <w:r>
        <w:rPr>
          <w:rFonts w:ascii="Times New Roman" w:hAnsi="Times New Roman" w:cs="Times New Roman"/>
          <w:color w:val="000000" w:themeColor="text1"/>
          <w:sz w:val="24"/>
          <w:szCs w:val="24"/>
        </w:rPr>
        <w:t xml:space="preserve">, </w:t>
      </w:r>
      <w:r w:rsidR="00281429">
        <w:rPr>
          <w:rFonts w:ascii="Times New Roman" w:hAnsi="Times New Roman" w:cs="Times New Roman"/>
          <w:color w:val="000000" w:themeColor="text1"/>
          <w:sz w:val="24"/>
          <w:szCs w:val="24"/>
        </w:rPr>
        <w:t xml:space="preserve">suggests the urgent </w:t>
      </w:r>
      <w:r>
        <w:rPr>
          <w:rFonts w:ascii="Times New Roman" w:hAnsi="Times New Roman" w:cs="Times New Roman"/>
          <w:color w:val="000000" w:themeColor="text1"/>
          <w:sz w:val="24"/>
          <w:szCs w:val="24"/>
        </w:rPr>
        <w:t xml:space="preserve">need </w:t>
      </w:r>
      <w:r w:rsidR="00281429">
        <w:rPr>
          <w:rFonts w:ascii="Times New Roman" w:hAnsi="Times New Roman" w:cs="Times New Roman"/>
          <w:color w:val="000000" w:themeColor="text1"/>
          <w:sz w:val="24"/>
          <w:szCs w:val="24"/>
        </w:rPr>
        <w:t xml:space="preserve">for other producers’ careers </w:t>
      </w:r>
      <w:r>
        <w:rPr>
          <w:rFonts w:ascii="Times New Roman" w:hAnsi="Times New Roman" w:cs="Times New Roman"/>
          <w:color w:val="000000" w:themeColor="text1"/>
          <w:sz w:val="24"/>
          <w:szCs w:val="24"/>
        </w:rPr>
        <w:t xml:space="preserve">to be excavated, documented and carefully analysed rather than ignored. </w:t>
      </w:r>
    </w:p>
    <w:p w:rsidR="000F4351" w:rsidRDefault="000F4351" w:rsidP="00D15129">
      <w:pPr>
        <w:spacing w:after="240" w:line="480" w:lineRule="auto"/>
        <w:rPr>
          <w:rFonts w:ascii="Times New Roman" w:hAnsi="Times New Roman" w:cs="Times New Roman"/>
          <w:color w:val="000000" w:themeColor="text1"/>
          <w:sz w:val="24"/>
          <w:szCs w:val="24"/>
        </w:rPr>
      </w:pPr>
    </w:p>
    <w:p w:rsidR="003F453A" w:rsidRPr="00167B38" w:rsidRDefault="003F453A" w:rsidP="00D15129">
      <w:pPr>
        <w:spacing w:after="240" w:line="480" w:lineRule="auto"/>
        <w:rPr>
          <w:rFonts w:ascii="Times New Roman" w:hAnsi="Times New Roman" w:cs="Times New Roman"/>
          <w:b/>
          <w:sz w:val="24"/>
          <w:szCs w:val="24"/>
        </w:rPr>
      </w:pPr>
      <w:r w:rsidRPr="00167B38">
        <w:rPr>
          <w:rFonts w:ascii="Times New Roman" w:hAnsi="Times New Roman" w:cs="Times New Roman"/>
          <w:b/>
          <w:sz w:val="24"/>
          <w:szCs w:val="24"/>
        </w:rPr>
        <w:t>References</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Ashby, J. (2000) ‘Betty Box, “the lady in charge”: negotiating space for a female producer in postwar cinema,’ in J. Ashby and A. Higson (eds) </w:t>
      </w:r>
      <w:r w:rsidRPr="00167B38">
        <w:rPr>
          <w:rFonts w:ascii="Times New Roman" w:hAnsi="Times New Roman" w:cs="Times New Roman"/>
          <w:i/>
          <w:sz w:val="24"/>
          <w:szCs w:val="24"/>
        </w:rPr>
        <w:t>British Cinema, Past and Present</w:t>
      </w:r>
      <w:r w:rsidRPr="00167B38">
        <w:rPr>
          <w:rFonts w:ascii="Times New Roman" w:hAnsi="Times New Roman" w:cs="Times New Roman"/>
          <w:sz w:val="24"/>
          <w:szCs w:val="24"/>
        </w:rPr>
        <w:t xml:space="preserve">, London: Routledge, 166-78.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Balcon, M. (1969) </w:t>
      </w:r>
      <w:r w:rsidRPr="00167B38">
        <w:rPr>
          <w:rFonts w:ascii="Times New Roman" w:hAnsi="Times New Roman" w:cs="Times New Roman"/>
          <w:i/>
          <w:sz w:val="24"/>
          <w:szCs w:val="24"/>
        </w:rPr>
        <w:t>Michael Balcon Presents ... A Lifetime of Films</w:t>
      </w:r>
      <w:r w:rsidRPr="00167B38">
        <w:rPr>
          <w:rFonts w:ascii="Times New Roman" w:hAnsi="Times New Roman" w:cs="Times New Roman"/>
          <w:sz w:val="24"/>
          <w:szCs w:val="24"/>
        </w:rPr>
        <w:t>, London: Hutchinson.</w:t>
      </w:r>
    </w:p>
    <w:p w:rsidR="003F453A" w:rsidRPr="00167B38" w:rsidRDefault="003F453A" w:rsidP="00D15129">
      <w:pPr>
        <w:spacing w:after="240" w:line="480" w:lineRule="auto"/>
        <w:rPr>
          <w:rFonts w:ascii="Times New Roman" w:hAnsi="Times New Roman" w:cs="Times New Roman"/>
          <w:snapToGrid w:val="0"/>
          <w:sz w:val="24"/>
          <w:szCs w:val="24"/>
        </w:rPr>
      </w:pPr>
      <w:r w:rsidRPr="00167B38">
        <w:rPr>
          <w:rFonts w:ascii="Times New Roman" w:hAnsi="Times New Roman" w:cs="Times New Roman"/>
          <w:snapToGrid w:val="0"/>
          <w:sz w:val="24"/>
          <w:szCs w:val="24"/>
        </w:rPr>
        <w:t xml:space="preserve">Blume, M. (1971) ‘No Package Deals for Janni,’ </w:t>
      </w:r>
      <w:r w:rsidRPr="00167B38">
        <w:rPr>
          <w:rFonts w:ascii="Times New Roman" w:hAnsi="Times New Roman" w:cs="Times New Roman"/>
          <w:i/>
          <w:snapToGrid w:val="0"/>
          <w:sz w:val="24"/>
          <w:szCs w:val="24"/>
        </w:rPr>
        <w:t>International Herald Tribune</w:t>
      </w:r>
      <w:r w:rsidRPr="00167B38">
        <w:rPr>
          <w:rFonts w:ascii="Times New Roman" w:hAnsi="Times New Roman" w:cs="Times New Roman"/>
          <w:snapToGrid w:val="0"/>
          <w:sz w:val="24"/>
          <w:szCs w:val="24"/>
        </w:rPr>
        <w:t>, 11 November, npn.</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Box, B. E. (2000) </w:t>
      </w:r>
      <w:r w:rsidRPr="00167B38">
        <w:rPr>
          <w:rFonts w:ascii="Times New Roman" w:hAnsi="Times New Roman" w:cs="Times New Roman"/>
          <w:i/>
          <w:sz w:val="24"/>
          <w:szCs w:val="24"/>
        </w:rPr>
        <w:t>Lifting the Lid: The Autobiography of Film Producer, Betty Box, OBE</w:t>
      </w:r>
      <w:r w:rsidRPr="00167B38">
        <w:rPr>
          <w:rFonts w:ascii="Times New Roman" w:hAnsi="Times New Roman" w:cs="Times New Roman"/>
          <w:sz w:val="24"/>
          <w:szCs w:val="24"/>
        </w:rPr>
        <w:t xml:space="preserve">, Sussex: The Book Guild. </w:t>
      </w:r>
    </w:p>
    <w:p w:rsidR="003F453A" w:rsidRPr="00167B38" w:rsidRDefault="003F453A" w:rsidP="00D15129">
      <w:pPr>
        <w:spacing w:after="240" w:line="480" w:lineRule="auto"/>
        <w:rPr>
          <w:rFonts w:ascii="Times New Roman" w:hAnsi="Times New Roman" w:cs="Times New Roman"/>
          <w:i/>
          <w:sz w:val="24"/>
          <w:szCs w:val="24"/>
        </w:rPr>
      </w:pPr>
      <w:r w:rsidRPr="00167B38">
        <w:rPr>
          <w:rFonts w:ascii="Times New Roman" w:hAnsi="Times New Roman" w:cs="Times New Roman"/>
          <w:sz w:val="24"/>
          <w:szCs w:val="24"/>
        </w:rPr>
        <w:t xml:space="preserve">Box, Sydney (2005) </w:t>
      </w:r>
      <w:r w:rsidRPr="00167B38">
        <w:rPr>
          <w:rFonts w:ascii="Times New Roman" w:hAnsi="Times New Roman" w:cs="Times New Roman"/>
          <w:i/>
          <w:sz w:val="24"/>
          <w:szCs w:val="24"/>
        </w:rPr>
        <w:t>The Lion that Lost its Way and Other Cautionary Tales of the Show Business Jungle</w:t>
      </w:r>
      <w:r w:rsidRPr="00167B38">
        <w:rPr>
          <w:rFonts w:ascii="Times New Roman" w:hAnsi="Times New Roman" w:cs="Times New Roman"/>
          <w:sz w:val="24"/>
          <w:szCs w:val="24"/>
        </w:rPr>
        <w:t xml:space="preserve">, Lanham, MD: The Scarecrow Press. </w:t>
      </w:r>
      <w:r w:rsidRPr="00167B38">
        <w:rPr>
          <w:rFonts w:ascii="Times New Roman" w:hAnsi="Times New Roman" w:cs="Times New Roman"/>
          <w:i/>
          <w:sz w:val="24"/>
          <w:szCs w:val="24"/>
        </w:rPr>
        <w:t xml:space="preserve">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Caughie, J. (1986) ‘Broadcasting and Cinema 1: Converging Histories,’ in C. Barr (ed.) </w:t>
      </w:r>
      <w:r w:rsidRPr="00167B38">
        <w:rPr>
          <w:rFonts w:ascii="Times New Roman" w:hAnsi="Times New Roman" w:cs="Times New Roman"/>
          <w:i/>
          <w:sz w:val="24"/>
          <w:szCs w:val="24"/>
        </w:rPr>
        <w:t>All Our Yesterdays: 90 Years of British Cinema</w:t>
      </w:r>
      <w:r w:rsidRPr="00167B38">
        <w:rPr>
          <w:rFonts w:ascii="Times New Roman" w:hAnsi="Times New Roman" w:cs="Times New Roman"/>
          <w:sz w:val="24"/>
          <w:szCs w:val="24"/>
        </w:rPr>
        <w:t xml:space="preserve">, London: BFI, 189-205.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Chibnall, S. (2007) </w:t>
      </w:r>
      <w:r w:rsidRPr="00167B38">
        <w:rPr>
          <w:rFonts w:ascii="Times New Roman" w:hAnsi="Times New Roman" w:cs="Times New Roman"/>
          <w:i/>
          <w:sz w:val="24"/>
          <w:szCs w:val="24"/>
        </w:rPr>
        <w:t>Quota Quickies: The Birth of the British ‘B’ Film</w:t>
      </w:r>
      <w:r w:rsidRPr="00167B38">
        <w:rPr>
          <w:rFonts w:ascii="Times New Roman" w:hAnsi="Times New Roman" w:cs="Times New Roman"/>
          <w:sz w:val="24"/>
          <w:szCs w:val="24"/>
        </w:rPr>
        <w:t>, London: BFI.</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Chibnall, S. and B. McFarlane (2009) </w:t>
      </w:r>
      <w:r w:rsidRPr="00167B38">
        <w:rPr>
          <w:rFonts w:ascii="Times New Roman" w:hAnsi="Times New Roman" w:cs="Times New Roman"/>
          <w:i/>
          <w:sz w:val="24"/>
          <w:szCs w:val="24"/>
        </w:rPr>
        <w:t>The British ‘B’ Film</w:t>
      </w:r>
      <w:r w:rsidRPr="00167B38">
        <w:rPr>
          <w:rFonts w:ascii="Times New Roman" w:hAnsi="Times New Roman" w:cs="Times New Roman"/>
          <w:sz w:val="24"/>
          <w:szCs w:val="24"/>
        </w:rPr>
        <w:t xml:space="preserve">, London: BFI/Palgrave Macmillan.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Drazin, C. (1998) </w:t>
      </w:r>
      <w:r w:rsidRPr="00167B38">
        <w:rPr>
          <w:rFonts w:ascii="Times New Roman" w:hAnsi="Times New Roman" w:cs="Times New Roman"/>
          <w:i/>
          <w:sz w:val="24"/>
          <w:szCs w:val="24"/>
        </w:rPr>
        <w:t>The Finest Years: British Cinema of the 1940s</w:t>
      </w:r>
      <w:r w:rsidRPr="00167B38">
        <w:rPr>
          <w:rFonts w:ascii="Times New Roman" w:hAnsi="Times New Roman" w:cs="Times New Roman"/>
          <w:sz w:val="24"/>
          <w:szCs w:val="24"/>
        </w:rPr>
        <w:t xml:space="preserve">, London: André Deutsch.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Francis, A. (1986) </w:t>
      </w:r>
      <w:r w:rsidRPr="00167B38">
        <w:rPr>
          <w:rFonts w:ascii="Times New Roman" w:hAnsi="Times New Roman" w:cs="Times New Roman"/>
          <w:i/>
          <w:sz w:val="24"/>
          <w:szCs w:val="24"/>
        </w:rPr>
        <w:t>Julian Wintle: A Memoir</w:t>
      </w:r>
      <w:r w:rsidRPr="00167B38">
        <w:rPr>
          <w:rFonts w:ascii="Times New Roman" w:hAnsi="Times New Roman" w:cs="Times New Roman"/>
          <w:sz w:val="24"/>
          <w:szCs w:val="24"/>
        </w:rPr>
        <w:t xml:space="preserve">, London: Dukeswood.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Hamilton, J. (2005) </w:t>
      </w:r>
      <w:r w:rsidRPr="00167B38">
        <w:rPr>
          <w:rFonts w:ascii="Times New Roman" w:hAnsi="Times New Roman" w:cs="Times New Roman"/>
          <w:i/>
          <w:sz w:val="24"/>
          <w:szCs w:val="24"/>
        </w:rPr>
        <w:t>Beasts in the Cellar: The Exploitation Film Career of Tony Tenser</w:t>
      </w:r>
      <w:r w:rsidRPr="00167B38">
        <w:rPr>
          <w:rFonts w:ascii="Times New Roman" w:hAnsi="Times New Roman" w:cs="Times New Roman"/>
          <w:sz w:val="24"/>
          <w:szCs w:val="24"/>
        </w:rPr>
        <w:t>, Godalming, Surrey: FAB Press.</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Harper, S. (2000) </w:t>
      </w:r>
      <w:r w:rsidRPr="00167B38">
        <w:rPr>
          <w:rFonts w:ascii="Times New Roman" w:hAnsi="Times New Roman" w:cs="Times New Roman"/>
          <w:i/>
          <w:sz w:val="24"/>
          <w:szCs w:val="24"/>
        </w:rPr>
        <w:t>Women in British Cinema: Mad, Bad and Dangerous to Know</w:t>
      </w:r>
      <w:r w:rsidRPr="00167B38">
        <w:rPr>
          <w:rFonts w:ascii="Times New Roman" w:hAnsi="Times New Roman" w:cs="Times New Roman"/>
          <w:sz w:val="24"/>
          <w:szCs w:val="24"/>
        </w:rPr>
        <w:t xml:space="preserve">, London: Continuum.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Harper, S. and V. Porter (2003) </w:t>
      </w:r>
      <w:r w:rsidRPr="00167B38">
        <w:rPr>
          <w:rFonts w:ascii="Times New Roman" w:hAnsi="Times New Roman" w:cs="Times New Roman"/>
          <w:i/>
          <w:sz w:val="24"/>
          <w:szCs w:val="24"/>
        </w:rPr>
        <w:t>British Cinema of the 1950s: The Decline of Deference</w:t>
      </w:r>
      <w:r w:rsidRPr="00167B38">
        <w:rPr>
          <w:rFonts w:ascii="Times New Roman" w:hAnsi="Times New Roman" w:cs="Times New Roman"/>
          <w:sz w:val="24"/>
          <w:szCs w:val="24"/>
        </w:rPr>
        <w:t>,</w:t>
      </w:r>
      <w:r w:rsidRPr="00167B38">
        <w:rPr>
          <w:rFonts w:ascii="Times New Roman" w:hAnsi="Times New Roman" w:cs="Times New Roman"/>
          <w:i/>
          <w:sz w:val="24"/>
          <w:szCs w:val="24"/>
        </w:rPr>
        <w:t xml:space="preserve"> </w:t>
      </w:r>
      <w:r w:rsidRPr="00167B38">
        <w:rPr>
          <w:rFonts w:ascii="Times New Roman" w:hAnsi="Times New Roman" w:cs="Times New Roman"/>
          <w:sz w:val="24"/>
          <w:szCs w:val="24"/>
        </w:rPr>
        <w:t xml:space="preserve">Oxford: Oxford University Press.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Harper, S. and J. Smith (2012) </w:t>
      </w:r>
      <w:r w:rsidRPr="00167B38">
        <w:rPr>
          <w:rFonts w:ascii="Times New Roman" w:hAnsi="Times New Roman" w:cs="Times New Roman"/>
          <w:i/>
          <w:sz w:val="24"/>
          <w:szCs w:val="24"/>
        </w:rPr>
        <w:t>British Film Culture in the 1970s: The Boundaries of Pleasure</w:t>
      </w:r>
      <w:r w:rsidRPr="00167B38">
        <w:rPr>
          <w:rFonts w:ascii="Times New Roman" w:hAnsi="Times New Roman" w:cs="Times New Roman"/>
          <w:sz w:val="24"/>
          <w:szCs w:val="24"/>
        </w:rPr>
        <w:t xml:space="preserve">, Edinburgh: Edinburgh University Press.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Low, R. (1985) </w:t>
      </w:r>
      <w:r w:rsidRPr="00167B38">
        <w:rPr>
          <w:rFonts w:ascii="Times New Roman" w:hAnsi="Times New Roman" w:cs="Times New Roman"/>
          <w:i/>
          <w:sz w:val="24"/>
          <w:szCs w:val="24"/>
        </w:rPr>
        <w:t>The History of the British Film: 1929-1939</w:t>
      </w:r>
      <w:r w:rsidRPr="00167B38">
        <w:rPr>
          <w:rFonts w:ascii="Times New Roman" w:hAnsi="Times New Roman" w:cs="Times New Roman"/>
          <w:sz w:val="24"/>
          <w:szCs w:val="24"/>
        </w:rPr>
        <w:t>, London: George Allen &amp; Unwin.</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McFarlane, B. (1997) </w:t>
      </w:r>
      <w:r w:rsidRPr="00167B38">
        <w:rPr>
          <w:rFonts w:ascii="Times New Roman" w:hAnsi="Times New Roman" w:cs="Times New Roman"/>
          <w:i/>
          <w:sz w:val="24"/>
          <w:szCs w:val="24"/>
        </w:rPr>
        <w:t>An Autobiography of British Cinema</w:t>
      </w:r>
      <w:r w:rsidRPr="00167B38">
        <w:rPr>
          <w:rFonts w:ascii="Times New Roman" w:hAnsi="Times New Roman" w:cs="Times New Roman"/>
          <w:sz w:val="24"/>
          <w:szCs w:val="24"/>
        </w:rPr>
        <w:t xml:space="preserve">, London: Methuen.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Macnab, G. (1993) </w:t>
      </w:r>
      <w:r w:rsidRPr="00167B38">
        <w:rPr>
          <w:rFonts w:ascii="Times New Roman" w:hAnsi="Times New Roman" w:cs="Times New Roman"/>
          <w:i/>
          <w:sz w:val="24"/>
          <w:szCs w:val="24"/>
        </w:rPr>
        <w:t>J. Arthur Rank and the British Film Industry</w:t>
      </w:r>
      <w:r w:rsidRPr="00167B38">
        <w:rPr>
          <w:rFonts w:ascii="Times New Roman" w:hAnsi="Times New Roman" w:cs="Times New Roman"/>
          <w:sz w:val="24"/>
          <w:szCs w:val="24"/>
        </w:rPr>
        <w:t xml:space="preserve">, London: Routledge.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Mann, W.T. (2004) </w:t>
      </w:r>
      <w:r w:rsidRPr="00167B38">
        <w:rPr>
          <w:rFonts w:ascii="Times New Roman" w:hAnsi="Times New Roman" w:cs="Times New Roman"/>
          <w:i/>
          <w:sz w:val="24"/>
          <w:szCs w:val="24"/>
        </w:rPr>
        <w:t>Edge of Midnight: The Life of John Schlesinger</w:t>
      </w:r>
      <w:r w:rsidRPr="00167B38">
        <w:rPr>
          <w:rFonts w:ascii="Times New Roman" w:hAnsi="Times New Roman" w:cs="Times New Roman"/>
          <w:sz w:val="24"/>
          <w:szCs w:val="24"/>
        </w:rPr>
        <w:t>, London: Hutchinson.</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Murari, T. ‘Nat King Cohen,’ </w:t>
      </w:r>
      <w:r w:rsidRPr="00167B38">
        <w:rPr>
          <w:rFonts w:ascii="Times New Roman" w:hAnsi="Times New Roman" w:cs="Times New Roman"/>
          <w:i/>
          <w:sz w:val="24"/>
          <w:szCs w:val="24"/>
        </w:rPr>
        <w:t>Guardian</w:t>
      </w:r>
      <w:r w:rsidRPr="00167B38">
        <w:rPr>
          <w:rFonts w:ascii="Times New Roman" w:hAnsi="Times New Roman" w:cs="Times New Roman"/>
          <w:sz w:val="24"/>
          <w:szCs w:val="24"/>
        </w:rPr>
        <w:t>,</w:t>
      </w:r>
      <w:r w:rsidR="007749F1">
        <w:rPr>
          <w:rFonts w:ascii="Times New Roman" w:hAnsi="Times New Roman" w:cs="Times New Roman"/>
          <w:sz w:val="24"/>
          <w:szCs w:val="24"/>
        </w:rPr>
        <w:t xml:space="preserve"> 1</w:t>
      </w:r>
      <w:r w:rsidRPr="00167B38">
        <w:rPr>
          <w:rFonts w:ascii="Times New Roman" w:hAnsi="Times New Roman" w:cs="Times New Roman"/>
          <w:sz w:val="24"/>
          <w:szCs w:val="24"/>
        </w:rPr>
        <w:t xml:space="preserve">7 November, 9.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Murphy, R. (1989) </w:t>
      </w:r>
      <w:r w:rsidRPr="00167B38">
        <w:rPr>
          <w:rFonts w:ascii="Times New Roman" w:hAnsi="Times New Roman" w:cs="Times New Roman"/>
          <w:i/>
          <w:sz w:val="24"/>
          <w:szCs w:val="24"/>
        </w:rPr>
        <w:t>Realism and Tinsel: Cinema and Society in Britain 1939-1949</w:t>
      </w:r>
      <w:r w:rsidRPr="00167B38">
        <w:rPr>
          <w:rFonts w:ascii="Times New Roman" w:hAnsi="Times New Roman" w:cs="Times New Roman"/>
          <w:sz w:val="24"/>
          <w:szCs w:val="24"/>
        </w:rPr>
        <w:t xml:space="preserve">, London: Routledge.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Murphy. R. (1992) </w:t>
      </w:r>
      <w:r w:rsidRPr="00167B38">
        <w:rPr>
          <w:rFonts w:ascii="Times New Roman" w:hAnsi="Times New Roman" w:cs="Times New Roman"/>
          <w:i/>
          <w:sz w:val="24"/>
          <w:szCs w:val="24"/>
        </w:rPr>
        <w:t>Sixties British Cinema</w:t>
      </w:r>
      <w:r w:rsidRPr="00167B38">
        <w:rPr>
          <w:rFonts w:ascii="Times New Roman" w:hAnsi="Times New Roman" w:cs="Times New Roman"/>
          <w:sz w:val="24"/>
          <w:szCs w:val="24"/>
        </w:rPr>
        <w:t xml:space="preserve">, London: BFI. </w:t>
      </w:r>
    </w:p>
    <w:p w:rsidR="003F453A" w:rsidRPr="00167B38" w:rsidRDefault="003F453A" w:rsidP="00D15129">
      <w:pPr>
        <w:spacing w:after="240" w:line="480" w:lineRule="auto"/>
        <w:rPr>
          <w:rFonts w:ascii="Times New Roman" w:eastAsia="Times New Roman" w:hAnsi="Times New Roman" w:cs="Times New Roman"/>
          <w:sz w:val="24"/>
          <w:szCs w:val="24"/>
          <w:lang w:eastAsia="en-GB"/>
        </w:rPr>
      </w:pPr>
      <w:r w:rsidRPr="00167B38">
        <w:rPr>
          <w:rFonts w:ascii="Times New Roman" w:eastAsia="Times New Roman" w:hAnsi="Times New Roman" w:cs="Times New Roman"/>
          <w:sz w:val="24"/>
          <w:szCs w:val="24"/>
          <w:lang w:eastAsia="en-GB"/>
        </w:rPr>
        <w:t xml:space="preserve">Napper, L. (2009) ‘A Despicable Tradition? Quota Quickies in the 1930s,’ in R. Murphy (ed.) </w:t>
      </w:r>
      <w:r w:rsidRPr="00167B38">
        <w:rPr>
          <w:rFonts w:ascii="Times New Roman" w:eastAsia="Times New Roman" w:hAnsi="Times New Roman" w:cs="Times New Roman"/>
          <w:i/>
          <w:iCs/>
          <w:sz w:val="24"/>
          <w:szCs w:val="24"/>
          <w:lang w:eastAsia="en-GB"/>
        </w:rPr>
        <w:t>The British Cinema Book</w:t>
      </w:r>
      <w:r w:rsidRPr="00167B38">
        <w:rPr>
          <w:rFonts w:ascii="Times New Roman" w:eastAsia="Times New Roman" w:hAnsi="Times New Roman" w:cs="Times New Roman"/>
          <w:sz w:val="24"/>
          <w:szCs w:val="24"/>
          <w:lang w:eastAsia="en-GB"/>
        </w:rPr>
        <w:t>, London: BFI, 192-201.</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Pearson, G. (1957) </w:t>
      </w:r>
      <w:r w:rsidRPr="00167B38">
        <w:rPr>
          <w:rFonts w:ascii="Times New Roman" w:hAnsi="Times New Roman" w:cs="Times New Roman"/>
          <w:i/>
          <w:sz w:val="24"/>
          <w:szCs w:val="24"/>
        </w:rPr>
        <w:t>Flashback: An Autobiography of a British Film-maker</w:t>
      </w:r>
      <w:r w:rsidRPr="00167B38">
        <w:rPr>
          <w:rFonts w:ascii="Times New Roman" w:hAnsi="Times New Roman" w:cs="Times New Roman"/>
          <w:sz w:val="24"/>
          <w:szCs w:val="24"/>
        </w:rPr>
        <w:t xml:space="preserve">, London: Allen &amp; Unwin.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Porter, V. (1983) ‘The Context of Creativity: Ealing Studios and Hammer Films,’ in J. Curran and V. Porter (eds), </w:t>
      </w:r>
      <w:r w:rsidRPr="00167B38">
        <w:rPr>
          <w:rFonts w:ascii="Times New Roman" w:hAnsi="Times New Roman" w:cs="Times New Roman"/>
          <w:i/>
          <w:sz w:val="24"/>
          <w:szCs w:val="24"/>
        </w:rPr>
        <w:t>British Cinema History</w:t>
      </w:r>
      <w:r w:rsidRPr="00167B38">
        <w:rPr>
          <w:rFonts w:ascii="Times New Roman" w:hAnsi="Times New Roman" w:cs="Times New Roman"/>
          <w:sz w:val="24"/>
          <w:szCs w:val="24"/>
        </w:rPr>
        <w:t>, London: Weidenfeld and Nicolson, 179-207.</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Schlesinger, J. (1994) ‘Wit Behind the Scenes,’ </w:t>
      </w:r>
      <w:r w:rsidRPr="00167B38">
        <w:rPr>
          <w:rFonts w:ascii="Times New Roman" w:hAnsi="Times New Roman" w:cs="Times New Roman"/>
          <w:i/>
          <w:sz w:val="24"/>
          <w:szCs w:val="24"/>
        </w:rPr>
        <w:t>Guardian</w:t>
      </w:r>
      <w:r w:rsidRPr="00167B38">
        <w:rPr>
          <w:rFonts w:ascii="Times New Roman" w:hAnsi="Times New Roman" w:cs="Times New Roman"/>
          <w:sz w:val="24"/>
          <w:szCs w:val="24"/>
        </w:rPr>
        <w:t xml:space="preserve">, 11 June, 32. </w:t>
      </w:r>
    </w:p>
    <w:p w:rsidR="003F453A" w:rsidRPr="00167B38" w:rsidRDefault="002B2492" w:rsidP="00D15129">
      <w:pPr>
        <w:spacing w:after="240" w:line="480" w:lineRule="auto"/>
        <w:rPr>
          <w:rFonts w:ascii="Times New Roman" w:hAnsi="Times New Roman" w:cs="Times New Roman"/>
          <w:sz w:val="24"/>
          <w:szCs w:val="24"/>
        </w:rPr>
      </w:pPr>
      <w:r>
        <w:rPr>
          <w:rFonts w:ascii="Times New Roman" w:hAnsi="Times New Roman" w:cs="Times New Roman"/>
          <w:sz w:val="24"/>
          <w:szCs w:val="24"/>
        </w:rPr>
        <w:t>Spicer, A. (2004)</w:t>
      </w:r>
      <w:r w:rsidR="003F453A" w:rsidRPr="00167B38">
        <w:rPr>
          <w:rFonts w:ascii="Times New Roman" w:hAnsi="Times New Roman" w:cs="Times New Roman"/>
          <w:sz w:val="24"/>
          <w:szCs w:val="24"/>
        </w:rPr>
        <w:t xml:space="preserve"> ‘The Production Line: Reflections on the Role of the Film Producer in British Cinema</w:t>
      </w:r>
      <w:r>
        <w:rPr>
          <w:rFonts w:ascii="Times New Roman" w:hAnsi="Times New Roman" w:cs="Times New Roman"/>
          <w:sz w:val="24"/>
          <w:szCs w:val="24"/>
        </w:rPr>
        <w:t>,</w:t>
      </w:r>
      <w:r w:rsidR="003F453A" w:rsidRPr="00167B38">
        <w:rPr>
          <w:rFonts w:ascii="Times New Roman" w:hAnsi="Times New Roman" w:cs="Times New Roman"/>
          <w:sz w:val="24"/>
          <w:szCs w:val="24"/>
        </w:rPr>
        <w:t xml:space="preserve">’ </w:t>
      </w:r>
      <w:r w:rsidR="003F453A" w:rsidRPr="00167B38">
        <w:rPr>
          <w:rFonts w:ascii="Times New Roman" w:hAnsi="Times New Roman" w:cs="Times New Roman"/>
          <w:i/>
          <w:sz w:val="24"/>
          <w:szCs w:val="24"/>
        </w:rPr>
        <w:t xml:space="preserve">Journal of British Cinema and Television </w:t>
      </w:r>
      <w:r w:rsidR="003F453A" w:rsidRPr="00167B38">
        <w:rPr>
          <w:rFonts w:ascii="Times New Roman" w:hAnsi="Times New Roman" w:cs="Times New Roman"/>
          <w:sz w:val="24"/>
          <w:szCs w:val="24"/>
        </w:rPr>
        <w:t xml:space="preserve">1:1, 33-50.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Spicer, A. (2006), </w:t>
      </w:r>
      <w:r w:rsidRPr="00167B38">
        <w:rPr>
          <w:rFonts w:ascii="Times New Roman" w:hAnsi="Times New Roman" w:cs="Times New Roman"/>
          <w:i/>
          <w:sz w:val="24"/>
          <w:szCs w:val="24"/>
        </w:rPr>
        <w:t>Sydney Box</w:t>
      </w:r>
      <w:r w:rsidRPr="00167B38">
        <w:rPr>
          <w:rFonts w:ascii="Times New Roman" w:hAnsi="Times New Roman" w:cs="Times New Roman"/>
          <w:sz w:val="24"/>
          <w:szCs w:val="24"/>
        </w:rPr>
        <w:t xml:space="preserve">, Manchester: Manchester University Press.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Sp</w:t>
      </w:r>
      <w:r w:rsidR="002B2492">
        <w:rPr>
          <w:rFonts w:ascii="Times New Roman" w:hAnsi="Times New Roman" w:cs="Times New Roman"/>
          <w:sz w:val="24"/>
          <w:szCs w:val="24"/>
        </w:rPr>
        <w:t>icer, A. and McKenna, A. (2013)</w:t>
      </w:r>
      <w:r w:rsidRPr="00167B38">
        <w:rPr>
          <w:rFonts w:ascii="Times New Roman" w:hAnsi="Times New Roman" w:cs="Times New Roman"/>
          <w:sz w:val="24"/>
          <w:szCs w:val="24"/>
        </w:rPr>
        <w:t xml:space="preserve"> </w:t>
      </w:r>
      <w:r w:rsidRPr="00167B38">
        <w:rPr>
          <w:rFonts w:ascii="Times New Roman" w:hAnsi="Times New Roman" w:cs="Times New Roman"/>
          <w:i/>
          <w:sz w:val="24"/>
          <w:szCs w:val="24"/>
        </w:rPr>
        <w:t>The Man Who Got Carter: Michael Klinger, Independent Production and the British Film Industry 1960-1980</w:t>
      </w:r>
      <w:r w:rsidRPr="00167B38">
        <w:rPr>
          <w:rFonts w:ascii="Times New Roman" w:hAnsi="Times New Roman" w:cs="Times New Roman"/>
          <w:sz w:val="24"/>
          <w:szCs w:val="24"/>
        </w:rPr>
        <w:t>, London: I.B. Tauris.</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Spicer, A., A.T. McKenna and C. Meir (eds) (2014) </w:t>
      </w:r>
      <w:r w:rsidRPr="00167B38">
        <w:rPr>
          <w:rFonts w:ascii="Times New Roman" w:hAnsi="Times New Roman" w:cs="Times New Roman"/>
          <w:i/>
          <w:sz w:val="24"/>
          <w:szCs w:val="24"/>
        </w:rPr>
        <w:t>Beyond the Bottom Line: The Producer in Film and Television Studies</w:t>
      </w:r>
      <w:r w:rsidRPr="00167B38">
        <w:rPr>
          <w:rFonts w:ascii="Times New Roman" w:hAnsi="Times New Roman" w:cs="Times New Roman"/>
          <w:sz w:val="24"/>
          <w:szCs w:val="24"/>
        </w:rPr>
        <w:t xml:space="preserve">, New York and London: Bloomsbury.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Vorhaus, B. (2000) </w:t>
      </w:r>
      <w:r w:rsidRPr="00167B38">
        <w:rPr>
          <w:rFonts w:ascii="Times New Roman" w:hAnsi="Times New Roman" w:cs="Times New Roman"/>
          <w:i/>
          <w:sz w:val="24"/>
          <w:szCs w:val="24"/>
        </w:rPr>
        <w:t>Saved from Oblivion: An Autobiography</w:t>
      </w:r>
      <w:r w:rsidRPr="00167B38">
        <w:rPr>
          <w:rFonts w:ascii="Times New Roman" w:hAnsi="Times New Roman" w:cs="Times New Roman"/>
          <w:sz w:val="24"/>
          <w:szCs w:val="24"/>
        </w:rPr>
        <w:t xml:space="preserve">, Lanham, MD: The Scarecrow Press.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Walker, A. (1985) </w:t>
      </w:r>
      <w:r w:rsidRPr="00167B38">
        <w:rPr>
          <w:rFonts w:ascii="Times New Roman" w:hAnsi="Times New Roman" w:cs="Times New Roman"/>
          <w:i/>
          <w:sz w:val="24"/>
          <w:szCs w:val="24"/>
        </w:rPr>
        <w:t>National Heroes: British Cinema in the Seventies and Eighties</w:t>
      </w:r>
      <w:r w:rsidRPr="00167B38">
        <w:rPr>
          <w:rFonts w:ascii="Times New Roman" w:hAnsi="Times New Roman" w:cs="Times New Roman"/>
          <w:sz w:val="24"/>
          <w:szCs w:val="24"/>
        </w:rPr>
        <w:t xml:space="preserve">, London: Harrap.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Walker, A. (1986 [1974]) </w:t>
      </w:r>
      <w:r w:rsidRPr="00167B38">
        <w:rPr>
          <w:rFonts w:ascii="Times New Roman" w:hAnsi="Times New Roman" w:cs="Times New Roman"/>
          <w:i/>
          <w:sz w:val="24"/>
          <w:szCs w:val="24"/>
        </w:rPr>
        <w:t>Hollywood, England: The British Film Industry in the Sixties</w:t>
      </w:r>
      <w:r w:rsidRPr="00167B38">
        <w:rPr>
          <w:rFonts w:ascii="Times New Roman" w:hAnsi="Times New Roman" w:cs="Times New Roman"/>
          <w:sz w:val="24"/>
          <w:szCs w:val="24"/>
        </w:rPr>
        <w:t xml:space="preserve">, London: Harrap.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Wilcox, H. (1967) </w:t>
      </w:r>
      <w:r w:rsidRPr="00167B38">
        <w:rPr>
          <w:rFonts w:ascii="Times New Roman" w:hAnsi="Times New Roman" w:cs="Times New Roman"/>
          <w:i/>
          <w:sz w:val="24"/>
          <w:szCs w:val="24"/>
        </w:rPr>
        <w:t>Twenty-Five Thousand Sunsets</w:t>
      </w:r>
      <w:r w:rsidRPr="00167B38">
        <w:rPr>
          <w:rFonts w:ascii="Times New Roman" w:hAnsi="Times New Roman" w:cs="Times New Roman"/>
          <w:sz w:val="24"/>
          <w:szCs w:val="24"/>
        </w:rPr>
        <w:t>, London: Bodley Head.</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Wood, L. (1998) ‘Julius Hagen,’ in J. Richards (ed.) </w:t>
      </w:r>
      <w:r w:rsidRPr="00167B38">
        <w:rPr>
          <w:rFonts w:ascii="Times New Roman" w:hAnsi="Times New Roman" w:cs="Times New Roman"/>
          <w:i/>
          <w:sz w:val="24"/>
          <w:szCs w:val="24"/>
        </w:rPr>
        <w:t>The Unknown 1930s: An Alternative History of British Cinema, 1929-1939</w:t>
      </w:r>
      <w:r w:rsidRPr="00167B38">
        <w:rPr>
          <w:rFonts w:ascii="Times New Roman" w:hAnsi="Times New Roman" w:cs="Times New Roman"/>
          <w:sz w:val="24"/>
          <w:szCs w:val="24"/>
        </w:rPr>
        <w:t xml:space="preserve">, London: I.B. Tauris, 37-55.  </w:t>
      </w:r>
    </w:p>
    <w:p w:rsidR="003F453A" w:rsidRPr="00167B38" w:rsidRDefault="003F453A" w:rsidP="00D15129">
      <w:pPr>
        <w:spacing w:after="240" w:line="480" w:lineRule="auto"/>
        <w:rPr>
          <w:rFonts w:ascii="Times New Roman" w:hAnsi="Times New Roman" w:cs="Times New Roman"/>
          <w:b/>
          <w:sz w:val="24"/>
          <w:szCs w:val="24"/>
        </w:rPr>
      </w:pPr>
    </w:p>
    <w:p w:rsidR="003F453A" w:rsidRDefault="003F453A" w:rsidP="00D15129">
      <w:pPr>
        <w:spacing w:after="240" w:line="480" w:lineRule="auto"/>
        <w:rPr>
          <w:rFonts w:ascii="Times New Roman" w:hAnsi="Times New Roman" w:cs="Times New Roman"/>
          <w:b/>
          <w:sz w:val="24"/>
          <w:szCs w:val="24"/>
        </w:rPr>
      </w:pPr>
      <w:r w:rsidRPr="00167B38">
        <w:rPr>
          <w:rFonts w:ascii="Times New Roman" w:hAnsi="Times New Roman" w:cs="Times New Roman"/>
          <w:b/>
          <w:sz w:val="24"/>
          <w:szCs w:val="24"/>
        </w:rPr>
        <w:t>Further Reading</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Drazin, C. (2002) </w:t>
      </w:r>
      <w:r w:rsidRPr="00167B38">
        <w:rPr>
          <w:rFonts w:ascii="Times New Roman" w:hAnsi="Times New Roman" w:cs="Times New Roman"/>
          <w:i/>
          <w:sz w:val="24"/>
          <w:szCs w:val="24"/>
        </w:rPr>
        <w:t>Korda: Britain’s Only Movie Mogul</w:t>
      </w:r>
      <w:r w:rsidRPr="00167B38">
        <w:rPr>
          <w:rFonts w:ascii="Times New Roman" w:hAnsi="Times New Roman" w:cs="Times New Roman"/>
          <w:sz w:val="24"/>
          <w:szCs w:val="24"/>
        </w:rPr>
        <w:t xml:space="preserve">, London: Sidgwick &amp; Jackson.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(The most recent and </w:t>
      </w:r>
      <w:r w:rsidR="006C3A7A">
        <w:rPr>
          <w:rFonts w:ascii="Times New Roman" w:hAnsi="Times New Roman" w:cs="Times New Roman"/>
          <w:sz w:val="24"/>
          <w:szCs w:val="24"/>
        </w:rPr>
        <w:t xml:space="preserve">most </w:t>
      </w:r>
      <w:r w:rsidRPr="00167B38">
        <w:rPr>
          <w:rFonts w:ascii="Times New Roman" w:hAnsi="Times New Roman" w:cs="Times New Roman"/>
          <w:sz w:val="24"/>
          <w:szCs w:val="24"/>
        </w:rPr>
        <w:t xml:space="preserve">detailed study of the best-known producer in the British film industry).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Fluegel, J. (ed.) (1984) </w:t>
      </w:r>
      <w:r w:rsidRPr="00167B38">
        <w:rPr>
          <w:rFonts w:ascii="Times New Roman" w:hAnsi="Times New Roman" w:cs="Times New Roman"/>
          <w:i/>
          <w:sz w:val="24"/>
          <w:szCs w:val="24"/>
        </w:rPr>
        <w:t>Michael Balcon: The Pursuit of British Cinema</w:t>
      </w:r>
      <w:r w:rsidRPr="00167B38">
        <w:rPr>
          <w:rFonts w:ascii="Times New Roman" w:hAnsi="Times New Roman" w:cs="Times New Roman"/>
          <w:sz w:val="24"/>
          <w:szCs w:val="24"/>
        </w:rPr>
        <w:t>, New York: The Museum of Modern Art.</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(A full biography of Balcon has yet to be written; this edited collection provides the most comprehensive overview available of his career).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Porter, V. </w:t>
      </w:r>
      <w:r w:rsidR="002B2492">
        <w:rPr>
          <w:rFonts w:ascii="Times New Roman" w:hAnsi="Times New Roman" w:cs="Times New Roman"/>
          <w:sz w:val="24"/>
          <w:szCs w:val="24"/>
        </w:rPr>
        <w:t xml:space="preserve">(2012) </w:t>
      </w:r>
      <w:r w:rsidRPr="00167B38">
        <w:rPr>
          <w:rFonts w:ascii="Times New Roman" w:hAnsi="Times New Roman" w:cs="Times New Roman"/>
          <w:sz w:val="24"/>
          <w:szCs w:val="24"/>
        </w:rPr>
        <w:t xml:space="preserve">‘Making and Meaning: The Role of the Producer in British Films,’ </w:t>
      </w:r>
      <w:r w:rsidRPr="00167B38">
        <w:rPr>
          <w:rFonts w:ascii="Times New Roman" w:hAnsi="Times New Roman" w:cs="Times New Roman"/>
          <w:i/>
          <w:sz w:val="24"/>
          <w:szCs w:val="24"/>
        </w:rPr>
        <w:t>Journal of British Cinema and Television</w:t>
      </w:r>
      <w:r w:rsidRPr="00167B38">
        <w:rPr>
          <w:rFonts w:ascii="Times New Roman" w:hAnsi="Times New Roman" w:cs="Times New Roman"/>
          <w:sz w:val="24"/>
          <w:szCs w:val="24"/>
        </w:rPr>
        <w:t xml:space="preserve">, 9:1, 7-25.  </w:t>
      </w:r>
    </w:p>
    <w:p w:rsidR="003F453A" w:rsidRPr="00167B38" w:rsidRDefault="003F453A" w:rsidP="00D15129">
      <w:pPr>
        <w:spacing w:after="240" w:line="480" w:lineRule="auto"/>
        <w:ind w:left="2160" w:hanging="2160"/>
        <w:rPr>
          <w:rFonts w:ascii="Times New Roman" w:hAnsi="Times New Roman" w:cs="Times New Roman"/>
          <w:sz w:val="24"/>
          <w:szCs w:val="24"/>
        </w:rPr>
      </w:pPr>
      <w:r w:rsidRPr="00167B38">
        <w:rPr>
          <w:rFonts w:ascii="Times New Roman" w:hAnsi="Times New Roman" w:cs="Times New Roman"/>
          <w:sz w:val="24"/>
          <w:szCs w:val="24"/>
        </w:rPr>
        <w:t xml:space="preserve">(Synoptic historical overview of the producer’s shifting function and status). </w:t>
      </w:r>
    </w:p>
    <w:p w:rsidR="003F453A" w:rsidRPr="00167B38" w:rsidRDefault="003F453A" w:rsidP="00D15129">
      <w:pPr>
        <w:spacing w:after="240" w:line="480" w:lineRule="auto"/>
        <w:ind w:left="2160" w:hanging="2160"/>
        <w:rPr>
          <w:rFonts w:ascii="Times New Roman" w:hAnsi="Times New Roman" w:cs="Times New Roman"/>
          <w:sz w:val="24"/>
          <w:szCs w:val="24"/>
        </w:rPr>
      </w:pPr>
      <w:r w:rsidRPr="00167B38">
        <w:rPr>
          <w:rFonts w:ascii="Times New Roman" w:hAnsi="Times New Roman" w:cs="Times New Roman"/>
          <w:sz w:val="24"/>
          <w:szCs w:val="24"/>
        </w:rPr>
        <w:t>Spicer, A. (2012) ‘A British Empire of Their Own? Jewish Entrepreneurs in the British Film</w:t>
      </w:r>
    </w:p>
    <w:p w:rsidR="003F453A" w:rsidRPr="00167B38" w:rsidRDefault="003F453A" w:rsidP="00D15129">
      <w:pPr>
        <w:spacing w:after="240" w:line="480" w:lineRule="auto"/>
        <w:ind w:left="2160" w:hanging="2160"/>
        <w:rPr>
          <w:rFonts w:ascii="Times New Roman" w:hAnsi="Times New Roman" w:cs="Times New Roman"/>
          <w:sz w:val="24"/>
          <w:szCs w:val="24"/>
        </w:rPr>
      </w:pPr>
      <w:r w:rsidRPr="00167B38">
        <w:rPr>
          <w:rFonts w:ascii="Times New Roman" w:hAnsi="Times New Roman" w:cs="Times New Roman"/>
          <w:sz w:val="24"/>
          <w:szCs w:val="24"/>
        </w:rPr>
        <w:t>Industry</w:t>
      </w:r>
      <w:r w:rsidR="002B2492">
        <w:rPr>
          <w:rFonts w:ascii="Times New Roman" w:hAnsi="Times New Roman" w:cs="Times New Roman"/>
          <w:sz w:val="24"/>
          <w:szCs w:val="24"/>
        </w:rPr>
        <w:t>,</w:t>
      </w:r>
      <w:r w:rsidRPr="00167B38">
        <w:rPr>
          <w:rFonts w:ascii="Times New Roman" w:hAnsi="Times New Roman" w:cs="Times New Roman"/>
          <w:sz w:val="24"/>
          <w:szCs w:val="24"/>
        </w:rPr>
        <w:t xml:space="preserve">’ </w:t>
      </w:r>
      <w:r w:rsidRPr="00167B38">
        <w:rPr>
          <w:rFonts w:ascii="Times New Roman" w:hAnsi="Times New Roman" w:cs="Times New Roman"/>
          <w:i/>
          <w:sz w:val="24"/>
          <w:szCs w:val="24"/>
        </w:rPr>
        <w:t>Journal of Popular European Culture</w:t>
      </w:r>
      <w:r w:rsidRPr="00167B38">
        <w:rPr>
          <w:rFonts w:ascii="Times New Roman" w:hAnsi="Times New Roman" w:cs="Times New Roman"/>
          <w:sz w:val="24"/>
          <w:szCs w:val="24"/>
        </w:rPr>
        <w:t xml:space="preserve"> 3:2, 117-29. </w:t>
      </w:r>
    </w:p>
    <w:p w:rsidR="003F453A" w:rsidRPr="00167B38" w:rsidRDefault="003F453A" w:rsidP="00D15129">
      <w:pPr>
        <w:spacing w:after="240" w:line="480" w:lineRule="auto"/>
        <w:ind w:left="2160" w:hanging="2160"/>
        <w:rPr>
          <w:rFonts w:ascii="Times New Roman" w:hAnsi="Times New Roman" w:cs="Times New Roman"/>
          <w:sz w:val="24"/>
          <w:szCs w:val="24"/>
        </w:rPr>
      </w:pPr>
      <w:r w:rsidRPr="00167B38">
        <w:rPr>
          <w:rFonts w:ascii="Times New Roman" w:hAnsi="Times New Roman" w:cs="Times New Roman"/>
          <w:sz w:val="24"/>
          <w:szCs w:val="24"/>
        </w:rPr>
        <w:t xml:space="preserve">(Overview of the significance of Jewish producers, distributors and exhibitors). </w:t>
      </w:r>
    </w:p>
    <w:p w:rsidR="003F453A" w:rsidRPr="00167B38"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 xml:space="preserve">Yule, A. (1988) </w:t>
      </w:r>
      <w:r w:rsidRPr="00167B38">
        <w:rPr>
          <w:rFonts w:ascii="Times New Roman" w:hAnsi="Times New Roman" w:cs="Times New Roman"/>
          <w:i/>
          <w:sz w:val="24"/>
          <w:szCs w:val="24"/>
        </w:rPr>
        <w:t>Enigma: David Puttnam - The Story So Far</w:t>
      </w:r>
      <w:r w:rsidRPr="00167B38">
        <w:rPr>
          <w:rFonts w:ascii="Times New Roman" w:hAnsi="Times New Roman" w:cs="Times New Roman"/>
          <w:sz w:val="24"/>
          <w:szCs w:val="24"/>
        </w:rPr>
        <w:t xml:space="preserve">, Edinburgh: Mainstream Publishing. </w:t>
      </w:r>
    </w:p>
    <w:p w:rsidR="003F453A" w:rsidRDefault="003F453A" w:rsidP="00D15129">
      <w:pPr>
        <w:spacing w:after="240" w:line="480" w:lineRule="auto"/>
        <w:rPr>
          <w:rFonts w:ascii="Times New Roman" w:hAnsi="Times New Roman" w:cs="Times New Roman"/>
          <w:sz w:val="24"/>
          <w:szCs w:val="24"/>
        </w:rPr>
      </w:pPr>
      <w:r w:rsidRPr="00167B38">
        <w:rPr>
          <w:rFonts w:ascii="Times New Roman" w:hAnsi="Times New Roman" w:cs="Times New Roman"/>
          <w:sz w:val="24"/>
          <w:szCs w:val="24"/>
        </w:rPr>
        <w:t>(Largely descriptive but nevertheless detailed account of a highly significant producer).</w:t>
      </w:r>
    </w:p>
    <w:p w:rsidR="00167B38" w:rsidRPr="00167B38" w:rsidRDefault="00167B38" w:rsidP="00D15129">
      <w:pPr>
        <w:spacing w:after="240" w:line="480" w:lineRule="auto"/>
        <w:rPr>
          <w:rFonts w:ascii="Times New Roman" w:hAnsi="Times New Roman" w:cs="Times New Roman"/>
          <w:sz w:val="24"/>
          <w:szCs w:val="24"/>
        </w:rPr>
      </w:pPr>
    </w:p>
    <w:sectPr w:rsidR="00167B38" w:rsidRPr="00167B38" w:rsidSect="008B32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A5" w:rsidRDefault="003465A5" w:rsidP="003F453A">
      <w:pPr>
        <w:spacing w:after="0" w:line="240" w:lineRule="auto"/>
      </w:pPr>
      <w:r>
        <w:separator/>
      </w:r>
    </w:p>
  </w:endnote>
  <w:endnote w:type="continuationSeparator" w:id="0">
    <w:p w:rsidR="003465A5" w:rsidRDefault="003465A5" w:rsidP="003F453A">
      <w:pPr>
        <w:spacing w:after="0" w:line="240" w:lineRule="auto"/>
      </w:pPr>
      <w:r>
        <w:continuationSeparator/>
      </w:r>
    </w:p>
  </w:endnote>
  <w:endnote w:id="1">
    <w:p w:rsidR="003F453A" w:rsidRPr="00A42A19" w:rsidRDefault="003F453A" w:rsidP="003F453A">
      <w:pPr>
        <w:pStyle w:val="EndnoteText"/>
        <w:rPr>
          <w:rFonts w:ascii="Times New Roman" w:hAnsi="Times New Roman" w:cs="Times New Roman"/>
          <w:b/>
          <w:sz w:val="24"/>
          <w:szCs w:val="24"/>
        </w:rPr>
      </w:pPr>
      <w:r w:rsidRPr="00A42A19">
        <w:rPr>
          <w:rFonts w:ascii="Times New Roman" w:hAnsi="Times New Roman" w:cs="Times New Roman"/>
          <w:b/>
          <w:sz w:val="24"/>
          <w:szCs w:val="24"/>
        </w:rPr>
        <w:t>Endnote</w:t>
      </w:r>
    </w:p>
    <w:p w:rsidR="003F453A" w:rsidRPr="00A42A19" w:rsidRDefault="003F453A" w:rsidP="003F453A">
      <w:pPr>
        <w:pStyle w:val="EndnoteText"/>
        <w:rPr>
          <w:rFonts w:ascii="Times New Roman" w:hAnsi="Times New Roman" w:cs="Times New Roman"/>
          <w:sz w:val="24"/>
          <w:szCs w:val="24"/>
        </w:rPr>
      </w:pPr>
    </w:p>
    <w:p w:rsidR="003F453A" w:rsidRDefault="003F453A" w:rsidP="003F453A">
      <w:pPr>
        <w:pStyle w:val="EndnoteText"/>
        <w:rPr>
          <w:rFonts w:ascii="Times New Roman" w:hAnsi="Times New Roman" w:cs="Times New Roman"/>
          <w:sz w:val="24"/>
          <w:szCs w:val="24"/>
        </w:rPr>
      </w:pPr>
      <w:r w:rsidRPr="00A42A19">
        <w:rPr>
          <w:rStyle w:val="EndnoteReference"/>
          <w:rFonts w:ascii="Times New Roman" w:hAnsi="Times New Roman" w:cs="Times New Roman"/>
          <w:sz w:val="24"/>
          <w:szCs w:val="24"/>
        </w:rPr>
        <w:endnoteRef/>
      </w:r>
      <w:r w:rsidRPr="00A42A19">
        <w:rPr>
          <w:rFonts w:ascii="Times New Roman" w:hAnsi="Times New Roman" w:cs="Times New Roman"/>
          <w:sz w:val="24"/>
          <w:szCs w:val="24"/>
        </w:rPr>
        <w:t xml:space="preserve"> They are all men. For the few women producers who succeeded in a male dominated industry see Harper 2000: 155-66. The most important was Betty Box (see Ashby 2000: 166-78).</w:t>
      </w:r>
    </w:p>
    <w:p w:rsidR="000F4351" w:rsidRDefault="000F4351" w:rsidP="003F453A">
      <w:pPr>
        <w:pStyle w:val="EndnoteText"/>
        <w:rPr>
          <w:rFonts w:ascii="Times New Roman" w:hAnsi="Times New Roman" w:cs="Times New Roman"/>
          <w:sz w:val="24"/>
          <w:szCs w:val="24"/>
        </w:rPr>
      </w:pPr>
    </w:p>
    <w:p w:rsidR="000F4351" w:rsidRDefault="000F4351" w:rsidP="003F453A">
      <w:pPr>
        <w:pStyle w:val="EndnoteText"/>
        <w:rPr>
          <w:rFonts w:ascii="Times New Roman" w:hAnsi="Times New Roman" w:cs="Times New Roman"/>
          <w:sz w:val="24"/>
          <w:szCs w:val="24"/>
        </w:rPr>
      </w:pPr>
    </w:p>
    <w:p w:rsidR="000F4351" w:rsidRDefault="000F4351" w:rsidP="003F453A">
      <w:pPr>
        <w:pStyle w:val="EndnoteText"/>
        <w:rPr>
          <w:rFonts w:ascii="Times New Roman" w:hAnsi="Times New Roman" w:cs="Times New Roman"/>
          <w:sz w:val="24"/>
          <w:szCs w:val="24"/>
        </w:rPr>
      </w:pPr>
    </w:p>
    <w:p w:rsidR="000F4351" w:rsidRDefault="000F4351" w:rsidP="003F453A">
      <w:pPr>
        <w:pStyle w:val="EndnoteText"/>
        <w:rPr>
          <w:rFonts w:ascii="Times New Roman" w:hAnsi="Times New Roman" w:cs="Times New Roman"/>
          <w:sz w:val="24"/>
          <w:szCs w:val="24"/>
        </w:rPr>
      </w:pPr>
    </w:p>
    <w:p w:rsidR="00003279" w:rsidRPr="000A6F20" w:rsidRDefault="00003279" w:rsidP="00003279">
      <w:pPr>
        <w:spacing w:line="240" w:lineRule="auto"/>
        <w:rPr>
          <w:rFonts w:ascii="Times New Roman" w:hAnsi="Times New Roman" w:cs="Times New Roman"/>
          <w:b/>
          <w:i/>
          <w:color w:val="000000" w:themeColor="text1"/>
          <w:sz w:val="24"/>
          <w:szCs w:val="24"/>
        </w:rPr>
      </w:pPr>
      <w:r w:rsidRPr="000A6F20">
        <w:rPr>
          <w:rFonts w:ascii="Times New Roman" w:hAnsi="Times New Roman" w:cs="Times New Roman"/>
          <w:b/>
          <w:i/>
          <w:color w:val="000000" w:themeColor="text1"/>
          <w:sz w:val="24"/>
          <w:szCs w:val="24"/>
        </w:rPr>
        <w:t>[word count:</w:t>
      </w:r>
      <w:r w:rsidR="00CD4FA7">
        <w:rPr>
          <w:rFonts w:ascii="Times New Roman" w:hAnsi="Times New Roman" w:cs="Times New Roman"/>
          <w:b/>
          <w:i/>
          <w:color w:val="000000" w:themeColor="text1"/>
          <w:sz w:val="24"/>
          <w:szCs w:val="24"/>
        </w:rPr>
        <w:t xml:space="preserve"> 5050</w:t>
      </w:r>
      <w:bookmarkStart w:id="0" w:name="_GoBack"/>
      <w:bookmarkEnd w:id="0"/>
      <w:r w:rsidRPr="000A6F20">
        <w:rPr>
          <w:rFonts w:ascii="Times New Roman" w:hAnsi="Times New Roman" w:cs="Times New Roman"/>
          <w:b/>
          <w:i/>
          <w:color w:val="000000" w:themeColor="text1"/>
          <w:sz w:val="24"/>
          <w:szCs w:val="24"/>
        </w:rPr>
        <w:t>]</w:t>
      </w:r>
    </w:p>
    <w:p w:rsidR="000F4351" w:rsidRPr="00A42A19" w:rsidRDefault="000F4351" w:rsidP="003F453A">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89662"/>
      <w:docPartObj>
        <w:docPartGallery w:val="Page Numbers (Bottom of Page)"/>
        <w:docPartUnique/>
      </w:docPartObj>
    </w:sdtPr>
    <w:sdtEndPr>
      <w:rPr>
        <w:noProof/>
      </w:rPr>
    </w:sdtEndPr>
    <w:sdtContent>
      <w:p w:rsidR="008A63DC" w:rsidRDefault="008A63DC">
        <w:pPr>
          <w:pStyle w:val="Footer"/>
          <w:jc w:val="center"/>
        </w:pPr>
        <w:r>
          <w:fldChar w:fldCharType="begin"/>
        </w:r>
        <w:r>
          <w:instrText xml:space="preserve"> PAGE   \* MERGEFORMAT </w:instrText>
        </w:r>
        <w:r>
          <w:fldChar w:fldCharType="separate"/>
        </w:r>
        <w:r w:rsidR="003465A5">
          <w:rPr>
            <w:noProof/>
          </w:rPr>
          <w:t>1</w:t>
        </w:r>
        <w:r>
          <w:rPr>
            <w:noProof/>
          </w:rPr>
          <w:fldChar w:fldCharType="end"/>
        </w:r>
      </w:p>
    </w:sdtContent>
  </w:sdt>
  <w:p w:rsidR="003F453A" w:rsidRDefault="003F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A5" w:rsidRDefault="003465A5" w:rsidP="003F453A">
      <w:pPr>
        <w:spacing w:after="0" w:line="240" w:lineRule="auto"/>
      </w:pPr>
      <w:r>
        <w:separator/>
      </w:r>
    </w:p>
  </w:footnote>
  <w:footnote w:type="continuationSeparator" w:id="0">
    <w:p w:rsidR="003465A5" w:rsidRDefault="003465A5" w:rsidP="003F4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A"/>
    <w:rsid w:val="00003279"/>
    <w:rsid w:val="000319F9"/>
    <w:rsid w:val="0007462E"/>
    <w:rsid w:val="000A6F20"/>
    <w:rsid w:val="000D348E"/>
    <w:rsid w:val="000E6C1F"/>
    <w:rsid w:val="000F4351"/>
    <w:rsid w:val="00136A7C"/>
    <w:rsid w:val="001600B9"/>
    <w:rsid w:val="001675E2"/>
    <w:rsid w:val="00167B38"/>
    <w:rsid w:val="00192C75"/>
    <w:rsid w:val="001A4D19"/>
    <w:rsid w:val="001B203C"/>
    <w:rsid w:val="001E111A"/>
    <w:rsid w:val="00206C1A"/>
    <w:rsid w:val="00207DB5"/>
    <w:rsid w:val="00212911"/>
    <w:rsid w:val="00220EF5"/>
    <w:rsid w:val="00221C95"/>
    <w:rsid w:val="00281429"/>
    <w:rsid w:val="002B2492"/>
    <w:rsid w:val="002C4DFF"/>
    <w:rsid w:val="002E686D"/>
    <w:rsid w:val="00314F63"/>
    <w:rsid w:val="003465A5"/>
    <w:rsid w:val="003533A8"/>
    <w:rsid w:val="003B2AF2"/>
    <w:rsid w:val="003B5DEC"/>
    <w:rsid w:val="003E7816"/>
    <w:rsid w:val="003F453A"/>
    <w:rsid w:val="0041244B"/>
    <w:rsid w:val="004174B5"/>
    <w:rsid w:val="004357E3"/>
    <w:rsid w:val="00443223"/>
    <w:rsid w:val="0047079D"/>
    <w:rsid w:val="004A76F4"/>
    <w:rsid w:val="005A27C3"/>
    <w:rsid w:val="005A2FEE"/>
    <w:rsid w:val="005B1AD1"/>
    <w:rsid w:val="006031A7"/>
    <w:rsid w:val="00605419"/>
    <w:rsid w:val="00607AB9"/>
    <w:rsid w:val="00671599"/>
    <w:rsid w:val="006B4465"/>
    <w:rsid w:val="006C3A7A"/>
    <w:rsid w:val="006D6A59"/>
    <w:rsid w:val="006E48A7"/>
    <w:rsid w:val="0072501E"/>
    <w:rsid w:val="007303CF"/>
    <w:rsid w:val="00742DAB"/>
    <w:rsid w:val="007749F1"/>
    <w:rsid w:val="0080123D"/>
    <w:rsid w:val="00814B64"/>
    <w:rsid w:val="00826E53"/>
    <w:rsid w:val="008A63DC"/>
    <w:rsid w:val="008C4A60"/>
    <w:rsid w:val="008D6601"/>
    <w:rsid w:val="00912EDA"/>
    <w:rsid w:val="00932A8B"/>
    <w:rsid w:val="00955607"/>
    <w:rsid w:val="009579BC"/>
    <w:rsid w:val="0096792F"/>
    <w:rsid w:val="00986297"/>
    <w:rsid w:val="00992B79"/>
    <w:rsid w:val="009C1595"/>
    <w:rsid w:val="00A9699C"/>
    <w:rsid w:val="00AA3BC3"/>
    <w:rsid w:val="00B10BA6"/>
    <w:rsid w:val="00B11A6D"/>
    <w:rsid w:val="00B269D9"/>
    <w:rsid w:val="00B61174"/>
    <w:rsid w:val="00BF3635"/>
    <w:rsid w:val="00C23C96"/>
    <w:rsid w:val="00C57CFE"/>
    <w:rsid w:val="00C67102"/>
    <w:rsid w:val="00C8591F"/>
    <w:rsid w:val="00C8623A"/>
    <w:rsid w:val="00C92695"/>
    <w:rsid w:val="00CB248C"/>
    <w:rsid w:val="00CC072B"/>
    <w:rsid w:val="00CC3E16"/>
    <w:rsid w:val="00CC61D0"/>
    <w:rsid w:val="00CD4FA7"/>
    <w:rsid w:val="00D10D0B"/>
    <w:rsid w:val="00D15129"/>
    <w:rsid w:val="00D33EB5"/>
    <w:rsid w:val="00D50EE5"/>
    <w:rsid w:val="00DA61E5"/>
    <w:rsid w:val="00DA786B"/>
    <w:rsid w:val="00DB0272"/>
    <w:rsid w:val="00E04D3A"/>
    <w:rsid w:val="00E16B7E"/>
    <w:rsid w:val="00E73792"/>
    <w:rsid w:val="00E945AE"/>
    <w:rsid w:val="00EC2502"/>
    <w:rsid w:val="00EE005E"/>
    <w:rsid w:val="00EE5152"/>
    <w:rsid w:val="00F35E4A"/>
    <w:rsid w:val="00F52520"/>
    <w:rsid w:val="00F5483B"/>
    <w:rsid w:val="00FB051B"/>
    <w:rsid w:val="00FB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3A"/>
    <w:pPr>
      <w:spacing w:after="160" w:line="259" w:lineRule="auto"/>
    </w:pPr>
  </w:style>
  <w:style w:type="paragraph" w:styleId="Heading1">
    <w:name w:val="heading 1"/>
    <w:basedOn w:val="Normal"/>
    <w:link w:val="Heading1Char"/>
    <w:uiPriority w:val="9"/>
    <w:qFormat/>
    <w:rsid w:val="0067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3A"/>
  </w:style>
  <w:style w:type="paragraph" w:styleId="EndnoteText">
    <w:name w:val="endnote text"/>
    <w:basedOn w:val="Normal"/>
    <w:link w:val="EndnoteTextChar"/>
    <w:uiPriority w:val="99"/>
    <w:semiHidden/>
    <w:unhideWhenUsed/>
    <w:rsid w:val="003F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53A"/>
    <w:rPr>
      <w:sz w:val="20"/>
      <w:szCs w:val="20"/>
    </w:rPr>
  </w:style>
  <w:style w:type="character" w:styleId="EndnoteReference">
    <w:name w:val="endnote reference"/>
    <w:basedOn w:val="DefaultParagraphFont"/>
    <w:uiPriority w:val="99"/>
    <w:semiHidden/>
    <w:unhideWhenUsed/>
    <w:rsid w:val="003F453A"/>
    <w:rPr>
      <w:vertAlign w:val="superscript"/>
    </w:rPr>
  </w:style>
  <w:style w:type="paragraph" w:styleId="Header">
    <w:name w:val="header"/>
    <w:basedOn w:val="Normal"/>
    <w:link w:val="HeaderChar"/>
    <w:uiPriority w:val="99"/>
    <w:unhideWhenUsed/>
    <w:rsid w:val="003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3A"/>
  </w:style>
  <w:style w:type="character" w:customStyle="1" w:styleId="Heading1Char">
    <w:name w:val="Heading 1 Char"/>
    <w:basedOn w:val="DefaultParagraphFont"/>
    <w:link w:val="Heading1"/>
    <w:uiPriority w:val="9"/>
    <w:rsid w:val="0067159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715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3A"/>
    <w:pPr>
      <w:spacing w:after="160" w:line="259" w:lineRule="auto"/>
    </w:pPr>
  </w:style>
  <w:style w:type="paragraph" w:styleId="Heading1">
    <w:name w:val="heading 1"/>
    <w:basedOn w:val="Normal"/>
    <w:link w:val="Heading1Char"/>
    <w:uiPriority w:val="9"/>
    <w:qFormat/>
    <w:rsid w:val="0067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3A"/>
  </w:style>
  <w:style w:type="paragraph" w:styleId="EndnoteText">
    <w:name w:val="endnote text"/>
    <w:basedOn w:val="Normal"/>
    <w:link w:val="EndnoteTextChar"/>
    <w:uiPriority w:val="99"/>
    <w:semiHidden/>
    <w:unhideWhenUsed/>
    <w:rsid w:val="003F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53A"/>
    <w:rPr>
      <w:sz w:val="20"/>
      <w:szCs w:val="20"/>
    </w:rPr>
  </w:style>
  <w:style w:type="character" w:styleId="EndnoteReference">
    <w:name w:val="endnote reference"/>
    <w:basedOn w:val="DefaultParagraphFont"/>
    <w:uiPriority w:val="99"/>
    <w:semiHidden/>
    <w:unhideWhenUsed/>
    <w:rsid w:val="003F453A"/>
    <w:rPr>
      <w:vertAlign w:val="superscript"/>
    </w:rPr>
  </w:style>
  <w:style w:type="paragraph" w:styleId="Header">
    <w:name w:val="header"/>
    <w:basedOn w:val="Normal"/>
    <w:link w:val="HeaderChar"/>
    <w:uiPriority w:val="99"/>
    <w:unhideWhenUsed/>
    <w:rsid w:val="003F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3A"/>
  </w:style>
  <w:style w:type="character" w:customStyle="1" w:styleId="Heading1Char">
    <w:name w:val="Heading 1 Char"/>
    <w:basedOn w:val="DefaultParagraphFont"/>
    <w:link w:val="Heading1"/>
    <w:uiPriority w:val="9"/>
    <w:rsid w:val="0067159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71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8431-E105-4FBD-B7B0-B0925BA0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4914</Words>
  <Characters>28010</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Janni collaborated with Schlesinger again for Sunday Bloody Sunday (1971), funde</vt:lpstr>
      <vt:lpstr>Janni’s career demonstrates the creative potential of independent production, pa</vt:lpstr>
    </vt:vector>
  </TitlesOfParts>
  <Company/>
  <LinksUpToDate>false</LinksUpToDate>
  <CharactersWithSpaces>32859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64</cp:revision>
  <dcterms:created xsi:type="dcterms:W3CDTF">2014-12-26T07:16:00Z</dcterms:created>
  <dcterms:modified xsi:type="dcterms:W3CDTF">2014-12-31T16:28:00Z</dcterms:modified>
</cp:coreProperties>
</file>