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AB82F" w14:textId="69A0332B" w:rsidR="00854F6E" w:rsidRPr="004056C2" w:rsidRDefault="00854F6E" w:rsidP="00854F6E">
      <w:pPr>
        <w:spacing w:line="480" w:lineRule="auto"/>
        <w:rPr>
          <w:rFonts w:ascii="Times New Roman" w:hAnsi="Times New Roman" w:cs="Times New Roman"/>
          <w:b/>
        </w:rPr>
      </w:pPr>
      <w:r w:rsidRPr="004056C2">
        <w:rPr>
          <w:rFonts w:ascii="Times New Roman" w:hAnsi="Times New Roman" w:cs="Times New Roman"/>
          <w:b/>
        </w:rPr>
        <w:t>TITLE</w:t>
      </w:r>
    </w:p>
    <w:p w14:paraId="6DB6BA76" w14:textId="267C0BA0" w:rsidR="00A46A05" w:rsidRPr="004056C2" w:rsidRDefault="008E5379" w:rsidP="00854F6E">
      <w:pPr>
        <w:spacing w:line="480" w:lineRule="auto"/>
        <w:rPr>
          <w:rFonts w:ascii="Times New Roman" w:hAnsi="Times New Roman" w:cs="Times New Roman"/>
        </w:rPr>
      </w:pPr>
      <w:r w:rsidRPr="004056C2">
        <w:rPr>
          <w:rFonts w:ascii="Times New Roman" w:hAnsi="Times New Roman" w:cs="Times New Roman"/>
        </w:rPr>
        <w:t xml:space="preserve">Recruiting to cohort studies in specialist healthcare services: Lessons learned from </w:t>
      </w:r>
      <w:r w:rsidR="00E73BCA" w:rsidRPr="004056C2">
        <w:rPr>
          <w:rFonts w:ascii="Times New Roman" w:hAnsi="Times New Roman" w:cs="Times New Roman"/>
        </w:rPr>
        <w:t xml:space="preserve">clinical </w:t>
      </w:r>
      <w:r w:rsidRPr="004056C2">
        <w:rPr>
          <w:rFonts w:ascii="Times New Roman" w:hAnsi="Times New Roman" w:cs="Times New Roman"/>
        </w:rPr>
        <w:t>research nurses in UK cleft services</w:t>
      </w:r>
      <w:r w:rsidR="00854F6E" w:rsidRPr="004056C2">
        <w:rPr>
          <w:rFonts w:ascii="Times New Roman" w:hAnsi="Times New Roman" w:cs="Times New Roman"/>
        </w:rPr>
        <w:t>.</w:t>
      </w:r>
    </w:p>
    <w:p w14:paraId="1974739C" w14:textId="0ADDFBBA" w:rsidR="004B6BEA" w:rsidRPr="004056C2" w:rsidRDefault="004B6BEA" w:rsidP="00854F6E">
      <w:pPr>
        <w:shd w:val="clear" w:color="auto" w:fill="FFFFFF"/>
        <w:spacing w:after="0" w:line="480" w:lineRule="auto"/>
        <w:rPr>
          <w:rFonts w:ascii="Times New Roman" w:hAnsi="Times New Roman" w:cs="Times New Roman"/>
          <w:b/>
          <w:i/>
        </w:rPr>
      </w:pPr>
    </w:p>
    <w:p w14:paraId="51161442" w14:textId="77777777" w:rsidR="002E0E19" w:rsidRPr="004056C2" w:rsidRDefault="002E0E19" w:rsidP="00854F6E">
      <w:pPr>
        <w:shd w:val="clear" w:color="auto" w:fill="FFFFFF"/>
        <w:spacing w:after="0" w:line="480" w:lineRule="auto"/>
        <w:rPr>
          <w:rFonts w:ascii="Times New Roman" w:eastAsia="Times New Roman" w:hAnsi="Times New Roman" w:cs="Times New Roman"/>
          <w:b/>
          <w:bCs/>
          <w:i/>
          <w:lang w:eastAsia="en-GB"/>
        </w:rPr>
      </w:pPr>
    </w:p>
    <w:p w14:paraId="37BED923" w14:textId="77777777" w:rsidR="005B6A14" w:rsidRPr="004056C2" w:rsidRDefault="005B6A14" w:rsidP="00854F6E">
      <w:pPr>
        <w:shd w:val="clear" w:color="auto" w:fill="FFFFFF"/>
        <w:spacing w:after="0" w:line="480" w:lineRule="auto"/>
        <w:rPr>
          <w:rFonts w:ascii="Times New Roman" w:eastAsia="Times New Roman" w:hAnsi="Times New Roman" w:cs="Times New Roman"/>
          <w:b/>
          <w:bCs/>
          <w:i/>
          <w:lang w:eastAsia="en-GB"/>
        </w:rPr>
      </w:pPr>
    </w:p>
    <w:p w14:paraId="2904AA47"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6A9DC493"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12A61B93"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0A188A89"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64B81B13"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6ED2AD7F"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550A2FA1"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523E9FB1"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412259C3"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1C9AA8F9"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69066AA9"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6D7CC4FB"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4C90F614"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76CE401C"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4719CB1C"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4BDB1B9D"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55E1476F"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0C9F91E4"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3F850041" w14:textId="53808C30"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058EFB23" w14:textId="77777777" w:rsidR="00854F6E" w:rsidRPr="004056C2" w:rsidRDefault="00854F6E" w:rsidP="00854F6E">
      <w:pPr>
        <w:shd w:val="clear" w:color="auto" w:fill="FFFFFF"/>
        <w:spacing w:after="0" w:line="480" w:lineRule="auto"/>
        <w:rPr>
          <w:rFonts w:ascii="Times New Roman" w:eastAsia="Times New Roman" w:hAnsi="Times New Roman" w:cs="Times New Roman"/>
          <w:b/>
          <w:bCs/>
          <w:i/>
          <w:lang w:eastAsia="en-GB"/>
        </w:rPr>
      </w:pPr>
    </w:p>
    <w:p w14:paraId="5D07905D" w14:textId="77777777" w:rsidR="00671D5F" w:rsidRPr="004056C2" w:rsidRDefault="00671D5F" w:rsidP="00854F6E">
      <w:pPr>
        <w:shd w:val="clear" w:color="auto" w:fill="FFFFFF"/>
        <w:spacing w:after="0" w:line="480" w:lineRule="auto"/>
        <w:rPr>
          <w:rFonts w:ascii="Times New Roman" w:eastAsia="Times New Roman" w:hAnsi="Times New Roman" w:cs="Times New Roman"/>
          <w:b/>
          <w:bCs/>
          <w:i/>
          <w:lang w:eastAsia="en-GB"/>
        </w:rPr>
      </w:pPr>
    </w:p>
    <w:p w14:paraId="57D27B1C" w14:textId="77777777" w:rsidR="00854F6E" w:rsidRPr="004056C2" w:rsidRDefault="00854F6E" w:rsidP="00854F6E">
      <w:pPr>
        <w:shd w:val="clear" w:color="auto" w:fill="FFFFFF"/>
        <w:spacing w:after="0" w:line="480" w:lineRule="auto"/>
        <w:rPr>
          <w:rFonts w:ascii="Times New Roman" w:eastAsia="Times New Roman" w:hAnsi="Times New Roman" w:cs="Times New Roman"/>
          <w:b/>
          <w:bCs/>
          <w:lang w:eastAsia="en-GB"/>
        </w:rPr>
      </w:pPr>
    </w:p>
    <w:p w14:paraId="24B9D8CB" w14:textId="2D7AB730" w:rsidR="004B6BEA" w:rsidRPr="004056C2" w:rsidRDefault="00854F6E" w:rsidP="00854F6E">
      <w:pPr>
        <w:shd w:val="clear" w:color="auto" w:fill="FFFFFF"/>
        <w:spacing w:after="0" w:line="480" w:lineRule="auto"/>
        <w:rPr>
          <w:rFonts w:ascii="Times New Roman" w:eastAsia="Times New Roman" w:hAnsi="Times New Roman" w:cs="Times New Roman"/>
          <w:b/>
          <w:bCs/>
          <w:lang w:eastAsia="en-GB"/>
        </w:rPr>
      </w:pPr>
      <w:r w:rsidRPr="004056C2">
        <w:rPr>
          <w:rFonts w:ascii="Times New Roman" w:eastAsia="Times New Roman" w:hAnsi="Times New Roman" w:cs="Times New Roman"/>
          <w:b/>
          <w:bCs/>
          <w:lang w:eastAsia="en-GB"/>
        </w:rPr>
        <w:t>ABSTRACT</w:t>
      </w:r>
    </w:p>
    <w:p w14:paraId="148262F3" w14:textId="77777777" w:rsidR="004B6BEA" w:rsidRPr="004056C2" w:rsidRDefault="004B6BEA" w:rsidP="00854F6E">
      <w:pPr>
        <w:shd w:val="clear" w:color="auto" w:fill="FFFFFF"/>
        <w:spacing w:after="0" w:line="480" w:lineRule="auto"/>
        <w:rPr>
          <w:rFonts w:ascii="Times New Roman" w:eastAsia="Times New Roman" w:hAnsi="Times New Roman" w:cs="Times New Roman"/>
          <w:b/>
          <w:bCs/>
          <w:lang w:eastAsia="en-GB"/>
        </w:rPr>
      </w:pPr>
    </w:p>
    <w:p w14:paraId="50DED967" w14:textId="12D1E065" w:rsidR="004B6BEA" w:rsidRPr="004056C2" w:rsidRDefault="00B34D0E" w:rsidP="00854F6E">
      <w:pPr>
        <w:shd w:val="clear" w:color="auto" w:fill="FFFFFF"/>
        <w:spacing w:after="0" w:line="480" w:lineRule="auto"/>
        <w:rPr>
          <w:rFonts w:ascii="Times New Roman" w:eastAsia="Times New Roman" w:hAnsi="Times New Roman" w:cs="Times New Roman"/>
          <w:sz w:val="23"/>
          <w:szCs w:val="23"/>
          <w:lang w:eastAsia="en-GB"/>
        </w:rPr>
      </w:pPr>
      <w:r w:rsidRPr="004056C2">
        <w:rPr>
          <w:rFonts w:ascii="Times New Roman" w:eastAsia="Times New Roman" w:hAnsi="Times New Roman" w:cs="Times New Roman"/>
          <w:b/>
          <w:bCs/>
          <w:lang w:eastAsia="en-GB"/>
        </w:rPr>
        <w:t>Aim</w:t>
      </w:r>
    </w:p>
    <w:p w14:paraId="1047248E" w14:textId="24CDD7E2" w:rsidR="004B6BEA" w:rsidRPr="004056C2" w:rsidRDefault="004B6BEA" w:rsidP="00854F6E">
      <w:pPr>
        <w:shd w:val="clear" w:color="auto" w:fill="FFFFFF"/>
        <w:spacing w:after="0" w:line="480" w:lineRule="auto"/>
        <w:rPr>
          <w:rFonts w:ascii="Times New Roman" w:eastAsia="Times New Roman" w:hAnsi="Times New Roman" w:cs="Times New Roman"/>
          <w:sz w:val="23"/>
          <w:szCs w:val="23"/>
          <w:lang w:eastAsia="en-GB"/>
        </w:rPr>
      </w:pPr>
      <w:r w:rsidRPr="004056C2">
        <w:rPr>
          <w:rFonts w:ascii="Times New Roman" w:eastAsia="Times New Roman" w:hAnsi="Times New Roman" w:cs="Times New Roman"/>
          <w:lang w:eastAsia="en-GB"/>
        </w:rPr>
        <w:t xml:space="preserve">This study aimed to </w:t>
      </w:r>
      <w:r w:rsidR="00B34D0E" w:rsidRPr="004056C2">
        <w:rPr>
          <w:rFonts w:ascii="Times New Roman" w:eastAsia="Times New Roman" w:hAnsi="Times New Roman" w:cs="Times New Roman"/>
          <w:lang w:eastAsia="en-GB"/>
        </w:rPr>
        <w:t>explore</w:t>
      </w:r>
      <w:r w:rsidRPr="004056C2">
        <w:rPr>
          <w:rFonts w:ascii="Times New Roman" w:eastAsia="Times New Roman" w:hAnsi="Times New Roman" w:cs="Times New Roman"/>
          <w:lang w:eastAsia="en-GB"/>
        </w:rPr>
        <w:t xml:space="preserve"> </w:t>
      </w:r>
      <w:r w:rsidR="00916AA8" w:rsidRPr="004056C2">
        <w:rPr>
          <w:rFonts w:ascii="Times New Roman" w:eastAsia="Times New Roman" w:hAnsi="Times New Roman" w:cs="Times New Roman"/>
          <w:lang w:eastAsia="en-GB"/>
        </w:rPr>
        <w:t xml:space="preserve">the experiences of </w:t>
      </w:r>
      <w:r w:rsidR="00E73BCA" w:rsidRPr="004056C2">
        <w:rPr>
          <w:rFonts w:ascii="Times New Roman" w:eastAsia="Times New Roman" w:hAnsi="Times New Roman" w:cs="Times New Roman"/>
          <w:lang w:eastAsia="en-GB"/>
        </w:rPr>
        <w:t xml:space="preserve">clinical </w:t>
      </w:r>
      <w:r w:rsidR="00A678D6" w:rsidRPr="004056C2">
        <w:rPr>
          <w:rFonts w:ascii="Times New Roman" w:eastAsia="Times New Roman" w:hAnsi="Times New Roman" w:cs="Times New Roman"/>
          <w:lang w:eastAsia="en-GB"/>
        </w:rPr>
        <w:t>research nurses</w:t>
      </w:r>
      <w:r w:rsidR="00916AA8" w:rsidRPr="004056C2">
        <w:rPr>
          <w:rFonts w:ascii="Times New Roman" w:eastAsia="Times New Roman" w:hAnsi="Times New Roman" w:cs="Times New Roman"/>
          <w:lang w:eastAsia="en-GB"/>
        </w:rPr>
        <w:t xml:space="preserve"> </w:t>
      </w:r>
      <w:r w:rsidRPr="004056C2">
        <w:rPr>
          <w:rFonts w:ascii="Times New Roman" w:eastAsia="Times New Roman" w:hAnsi="Times New Roman" w:cs="Times New Roman"/>
          <w:lang w:eastAsia="en-GB"/>
        </w:rPr>
        <w:t xml:space="preserve">recruiting patients in </w:t>
      </w:r>
      <w:r w:rsidR="00916AA8" w:rsidRPr="004056C2">
        <w:rPr>
          <w:rFonts w:ascii="Times New Roman" w:eastAsia="Times New Roman" w:hAnsi="Times New Roman" w:cs="Times New Roman"/>
          <w:lang w:eastAsia="en-GB"/>
        </w:rPr>
        <w:t xml:space="preserve">a </w:t>
      </w:r>
      <w:r w:rsidRPr="004056C2">
        <w:rPr>
          <w:rFonts w:ascii="Times New Roman" w:eastAsia="Times New Roman" w:hAnsi="Times New Roman" w:cs="Times New Roman"/>
          <w:lang w:eastAsia="en-GB"/>
        </w:rPr>
        <w:t>large specialist care-based cohort stud</w:t>
      </w:r>
      <w:r w:rsidR="00916AA8" w:rsidRPr="004056C2">
        <w:rPr>
          <w:rFonts w:ascii="Times New Roman" w:eastAsia="Times New Roman" w:hAnsi="Times New Roman" w:cs="Times New Roman"/>
          <w:lang w:eastAsia="en-GB"/>
        </w:rPr>
        <w:t>y</w:t>
      </w:r>
      <w:r w:rsidRPr="004056C2">
        <w:rPr>
          <w:rFonts w:ascii="Times New Roman" w:eastAsia="Times New Roman" w:hAnsi="Times New Roman" w:cs="Times New Roman"/>
          <w:lang w:eastAsia="en-GB"/>
        </w:rPr>
        <w:t>.</w:t>
      </w:r>
    </w:p>
    <w:p w14:paraId="702C5FB5" w14:textId="77777777" w:rsidR="005B6A14" w:rsidRPr="004056C2" w:rsidRDefault="005B6A14" w:rsidP="00854F6E">
      <w:pPr>
        <w:shd w:val="clear" w:color="auto" w:fill="FFFFFF"/>
        <w:spacing w:after="0" w:line="480" w:lineRule="auto"/>
        <w:rPr>
          <w:rFonts w:ascii="Times New Roman" w:eastAsia="Times New Roman" w:hAnsi="Times New Roman" w:cs="Times New Roman"/>
          <w:b/>
          <w:bCs/>
          <w:lang w:eastAsia="en-GB"/>
        </w:rPr>
      </w:pPr>
    </w:p>
    <w:p w14:paraId="145210CA" w14:textId="31D5BFD0" w:rsidR="004B6BEA" w:rsidRPr="004056C2" w:rsidRDefault="004B6BEA" w:rsidP="00854F6E">
      <w:pPr>
        <w:shd w:val="clear" w:color="auto" w:fill="FFFFFF"/>
        <w:spacing w:after="0" w:line="480" w:lineRule="auto"/>
        <w:rPr>
          <w:rFonts w:ascii="Times New Roman" w:eastAsia="Times New Roman" w:hAnsi="Times New Roman" w:cs="Times New Roman"/>
          <w:sz w:val="23"/>
          <w:szCs w:val="23"/>
          <w:lang w:eastAsia="en-GB"/>
        </w:rPr>
      </w:pPr>
      <w:r w:rsidRPr="004056C2">
        <w:rPr>
          <w:rFonts w:ascii="Times New Roman" w:eastAsia="Times New Roman" w:hAnsi="Times New Roman" w:cs="Times New Roman"/>
          <w:b/>
          <w:bCs/>
          <w:lang w:eastAsia="en-GB"/>
        </w:rPr>
        <w:t>Background</w:t>
      </w:r>
    </w:p>
    <w:p w14:paraId="2B5AC783" w14:textId="2B4FBF7D" w:rsidR="004B6BEA" w:rsidRPr="004056C2" w:rsidRDefault="004B6BEA" w:rsidP="00854F6E">
      <w:pPr>
        <w:shd w:val="clear" w:color="auto" w:fill="FFFFFF"/>
        <w:spacing w:after="0" w:line="480" w:lineRule="auto"/>
        <w:rPr>
          <w:rFonts w:ascii="Times New Roman" w:eastAsia="Times New Roman" w:hAnsi="Times New Roman" w:cs="Times New Roman"/>
          <w:sz w:val="23"/>
          <w:szCs w:val="23"/>
          <w:lang w:eastAsia="en-GB"/>
        </w:rPr>
      </w:pPr>
      <w:r w:rsidRPr="004056C2">
        <w:rPr>
          <w:rFonts w:ascii="Times New Roman" w:eastAsia="Times New Roman" w:hAnsi="Times New Roman" w:cs="Times New Roman"/>
          <w:lang w:eastAsia="en-GB"/>
        </w:rPr>
        <w:t xml:space="preserve">Longitudinal studies are vital to </w:t>
      </w:r>
      <w:r w:rsidR="00A678D6" w:rsidRPr="004056C2">
        <w:rPr>
          <w:rFonts w:ascii="Times New Roman" w:eastAsia="Times New Roman" w:hAnsi="Times New Roman" w:cs="Times New Roman"/>
          <w:lang w:eastAsia="en-GB"/>
        </w:rPr>
        <w:t xml:space="preserve">better </w:t>
      </w:r>
      <w:r w:rsidRPr="004056C2">
        <w:rPr>
          <w:rFonts w:ascii="Times New Roman" w:eastAsia="Times New Roman" w:hAnsi="Times New Roman" w:cs="Times New Roman"/>
          <w:lang w:eastAsia="en-GB"/>
        </w:rPr>
        <w:t xml:space="preserve">understand the aetiology and moderators of health conditions. This </w:t>
      </w:r>
      <w:r w:rsidR="00A678D6" w:rsidRPr="004056C2">
        <w:rPr>
          <w:rFonts w:ascii="Times New Roman" w:eastAsia="Times New Roman" w:hAnsi="Times New Roman" w:cs="Times New Roman"/>
          <w:lang w:eastAsia="en-GB"/>
        </w:rPr>
        <w:t xml:space="preserve">need </w:t>
      </w:r>
      <w:r w:rsidRPr="004056C2">
        <w:rPr>
          <w:rFonts w:ascii="Times New Roman" w:eastAsia="Times New Roman" w:hAnsi="Times New Roman" w:cs="Times New Roman"/>
          <w:lang w:eastAsia="en-GB"/>
        </w:rPr>
        <w:t>is especially salient for congenital conditions, such as cleft lip and/or p</w:t>
      </w:r>
      <w:r w:rsidR="006D650C" w:rsidRPr="004056C2">
        <w:rPr>
          <w:rFonts w:ascii="Times New Roman" w:eastAsia="Times New Roman" w:hAnsi="Times New Roman" w:cs="Times New Roman"/>
          <w:lang w:eastAsia="en-GB"/>
        </w:rPr>
        <w:t xml:space="preserve">alate, where establishing large, </w:t>
      </w:r>
      <w:r w:rsidRPr="004056C2">
        <w:rPr>
          <w:rFonts w:ascii="Times New Roman" w:eastAsia="Times New Roman" w:hAnsi="Times New Roman" w:cs="Times New Roman"/>
          <w:lang w:eastAsia="en-GB"/>
        </w:rPr>
        <w:t>comprehensive datasets from birth is vital</w:t>
      </w:r>
      <w:r w:rsidR="00A678D6" w:rsidRPr="004056C2">
        <w:rPr>
          <w:rFonts w:ascii="Times New Roman" w:eastAsia="Times New Roman" w:hAnsi="Times New Roman" w:cs="Times New Roman"/>
          <w:lang w:eastAsia="en-GB"/>
        </w:rPr>
        <w:t xml:space="preserve"> to improve understanding and to inform interventions</w:t>
      </w:r>
      <w:r w:rsidRPr="004056C2">
        <w:rPr>
          <w:rFonts w:ascii="Times New Roman" w:eastAsia="Times New Roman" w:hAnsi="Times New Roman" w:cs="Times New Roman"/>
          <w:lang w:eastAsia="en-GB"/>
        </w:rPr>
        <w:t xml:space="preserve">. </w:t>
      </w:r>
      <w:r w:rsidR="00916AA8" w:rsidRPr="004056C2">
        <w:rPr>
          <w:rFonts w:ascii="Times New Roman" w:eastAsia="Times New Roman" w:hAnsi="Times New Roman" w:cs="Times New Roman"/>
          <w:lang w:eastAsia="en-GB"/>
        </w:rPr>
        <w:t xml:space="preserve"> Various </w:t>
      </w:r>
      <w:r w:rsidRPr="004056C2">
        <w:rPr>
          <w:rFonts w:ascii="Times New Roman" w:eastAsia="Times New Roman" w:hAnsi="Times New Roman" w:cs="Times New Roman"/>
          <w:lang w:eastAsia="en-GB"/>
        </w:rPr>
        <w:t>barriers exist</w:t>
      </w:r>
      <w:r w:rsidR="00916AA8" w:rsidRPr="004056C2">
        <w:rPr>
          <w:rFonts w:ascii="Times New Roman" w:eastAsia="Times New Roman" w:hAnsi="Times New Roman" w:cs="Times New Roman"/>
          <w:lang w:eastAsia="en-GB"/>
        </w:rPr>
        <w:t xml:space="preserve"> in</w:t>
      </w:r>
      <w:r w:rsidRPr="004056C2">
        <w:rPr>
          <w:rFonts w:ascii="Times New Roman" w:eastAsia="Times New Roman" w:hAnsi="Times New Roman" w:cs="Times New Roman"/>
          <w:lang w:eastAsia="en-GB"/>
        </w:rPr>
        <w:t xml:space="preserve"> recruiting patients to large cohort studies. The role of clinical research nurses embedded within </w:t>
      </w:r>
      <w:r w:rsidR="00D70508" w:rsidRPr="004056C2">
        <w:rPr>
          <w:rFonts w:ascii="Times New Roman" w:eastAsia="Times New Roman" w:hAnsi="Times New Roman" w:cs="Times New Roman"/>
          <w:lang w:eastAsia="en-GB"/>
        </w:rPr>
        <w:t xml:space="preserve">health settings </w:t>
      </w:r>
      <w:r w:rsidRPr="004056C2">
        <w:rPr>
          <w:rFonts w:ascii="Times New Roman" w:eastAsia="Times New Roman" w:hAnsi="Times New Roman" w:cs="Times New Roman"/>
          <w:lang w:eastAsia="en-GB"/>
        </w:rPr>
        <w:t>has grown over past decades to facilitate data collection, yet challenges remain.</w:t>
      </w:r>
    </w:p>
    <w:p w14:paraId="21B79594" w14:textId="77777777" w:rsidR="005B6A14" w:rsidRPr="004056C2" w:rsidRDefault="005B6A14" w:rsidP="00854F6E">
      <w:pPr>
        <w:shd w:val="clear" w:color="auto" w:fill="FFFFFF"/>
        <w:spacing w:after="0" w:line="480" w:lineRule="auto"/>
        <w:rPr>
          <w:rFonts w:ascii="Times New Roman" w:eastAsia="Times New Roman" w:hAnsi="Times New Roman" w:cs="Times New Roman"/>
          <w:b/>
          <w:bCs/>
          <w:lang w:eastAsia="en-GB"/>
        </w:rPr>
      </w:pPr>
    </w:p>
    <w:p w14:paraId="54A4B3EC" w14:textId="71609817" w:rsidR="004B6BEA" w:rsidRPr="004056C2" w:rsidRDefault="004B6BEA" w:rsidP="00854F6E">
      <w:pPr>
        <w:shd w:val="clear" w:color="auto" w:fill="FFFFFF"/>
        <w:spacing w:after="0" w:line="480" w:lineRule="auto"/>
        <w:rPr>
          <w:rFonts w:ascii="Times New Roman" w:eastAsia="Times New Roman" w:hAnsi="Times New Roman" w:cs="Times New Roman"/>
          <w:sz w:val="23"/>
          <w:szCs w:val="23"/>
          <w:lang w:eastAsia="en-GB"/>
        </w:rPr>
      </w:pPr>
      <w:r w:rsidRPr="004056C2">
        <w:rPr>
          <w:rFonts w:ascii="Times New Roman" w:eastAsia="Times New Roman" w:hAnsi="Times New Roman" w:cs="Times New Roman"/>
          <w:b/>
          <w:bCs/>
          <w:lang w:eastAsia="en-GB"/>
        </w:rPr>
        <w:t>Design</w:t>
      </w:r>
    </w:p>
    <w:p w14:paraId="4D973B93" w14:textId="2383F440" w:rsidR="004B6BEA" w:rsidRPr="004056C2" w:rsidRDefault="004B6BEA" w:rsidP="00854F6E">
      <w:pPr>
        <w:shd w:val="clear" w:color="auto" w:fill="FFFFFF"/>
        <w:spacing w:after="0" w:line="480" w:lineRule="auto"/>
        <w:rPr>
          <w:rFonts w:ascii="Times New Roman" w:eastAsia="Times New Roman" w:hAnsi="Times New Roman" w:cs="Times New Roman"/>
          <w:sz w:val="23"/>
          <w:szCs w:val="23"/>
          <w:lang w:eastAsia="en-GB"/>
        </w:rPr>
      </w:pPr>
      <w:r w:rsidRPr="004056C2">
        <w:rPr>
          <w:rFonts w:ascii="Times New Roman" w:eastAsia="Times New Roman" w:hAnsi="Times New Roman" w:cs="Times New Roman"/>
          <w:lang w:eastAsia="en-GB"/>
        </w:rPr>
        <w:t>Qualitative descriptive study.</w:t>
      </w:r>
    </w:p>
    <w:p w14:paraId="56A518A3" w14:textId="77777777" w:rsidR="005B6A14" w:rsidRPr="004056C2" w:rsidRDefault="005B6A14" w:rsidP="00854F6E">
      <w:pPr>
        <w:shd w:val="clear" w:color="auto" w:fill="FFFFFF"/>
        <w:spacing w:after="0" w:line="480" w:lineRule="auto"/>
        <w:rPr>
          <w:rFonts w:ascii="Times New Roman" w:eastAsia="Times New Roman" w:hAnsi="Times New Roman" w:cs="Times New Roman"/>
          <w:b/>
          <w:bCs/>
          <w:lang w:eastAsia="en-GB"/>
        </w:rPr>
      </w:pPr>
    </w:p>
    <w:p w14:paraId="3DD5643F" w14:textId="1AF225E9" w:rsidR="004B6BEA" w:rsidRPr="004056C2" w:rsidRDefault="004B6BEA" w:rsidP="00854F6E">
      <w:pPr>
        <w:shd w:val="clear" w:color="auto" w:fill="FFFFFF"/>
        <w:spacing w:after="0" w:line="480" w:lineRule="auto"/>
        <w:rPr>
          <w:rFonts w:ascii="Times New Roman" w:eastAsia="Times New Roman" w:hAnsi="Times New Roman" w:cs="Times New Roman"/>
          <w:sz w:val="23"/>
          <w:szCs w:val="23"/>
          <w:lang w:eastAsia="en-GB"/>
        </w:rPr>
      </w:pPr>
      <w:r w:rsidRPr="004056C2">
        <w:rPr>
          <w:rFonts w:ascii="Times New Roman" w:eastAsia="Times New Roman" w:hAnsi="Times New Roman" w:cs="Times New Roman"/>
          <w:b/>
          <w:bCs/>
          <w:lang w:eastAsia="en-GB"/>
        </w:rPr>
        <w:t>Methods</w:t>
      </w:r>
    </w:p>
    <w:p w14:paraId="2801E8C2" w14:textId="619DD416" w:rsidR="004B6BEA" w:rsidRPr="004056C2" w:rsidRDefault="004B6BEA" w:rsidP="00854F6E">
      <w:pPr>
        <w:shd w:val="clear" w:color="auto" w:fill="FFFFFF"/>
        <w:spacing w:after="0" w:line="480" w:lineRule="auto"/>
        <w:rPr>
          <w:rFonts w:ascii="Times New Roman" w:eastAsia="Times New Roman" w:hAnsi="Times New Roman" w:cs="Times New Roman"/>
          <w:lang w:eastAsia="en-GB"/>
        </w:rPr>
      </w:pPr>
      <w:r w:rsidRPr="004056C2">
        <w:rPr>
          <w:rFonts w:ascii="Times New Roman" w:eastAsia="Times New Roman" w:hAnsi="Times New Roman" w:cs="Times New Roman"/>
          <w:lang w:eastAsia="en-GB"/>
        </w:rPr>
        <w:t xml:space="preserve">Individual semi-structured interviews with 12 clinical research nurses based in 10 </w:t>
      </w:r>
      <w:r w:rsidR="00B34D0E" w:rsidRPr="004056C2">
        <w:rPr>
          <w:rFonts w:ascii="Times New Roman" w:eastAsia="Times New Roman" w:hAnsi="Times New Roman" w:cs="Times New Roman"/>
          <w:lang w:eastAsia="en-GB"/>
        </w:rPr>
        <w:t xml:space="preserve">National Health Service </w:t>
      </w:r>
      <w:r w:rsidRPr="004056C2">
        <w:rPr>
          <w:rFonts w:ascii="Times New Roman" w:eastAsia="Times New Roman" w:hAnsi="Times New Roman" w:cs="Times New Roman"/>
          <w:lang w:eastAsia="en-GB"/>
        </w:rPr>
        <w:t xml:space="preserve">cleft services across the </w:t>
      </w:r>
      <w:r w:rsidR="00B34D0E" w:rsidRPr="004056C2">
        <w:rPr>
          <w:rFonts w:ascii="Times New Roman" w:eastAsia="Times New Roman" w:hAnsi="Times New Roman" w:cs="Times New Roman"/>
          <w:lang w:eastAsia="en-GB"/>
        </w:rPr>
        <w:t>United Kingdom</w:t>
      </w:r>
      <w:r w:rsidRPr="004056C2">
        <w:rPr>
          <w:rFonts w:ascii="Times New Roman" w:eastAsia="Times New Roman" w:hAnsi="Times New Roman" w:cs="Times New Roman"/>
          <w:lang w:eastAsia="en-GB"/>
        </w:rPr>
        <w:t xml:space="preserve">, recruiting to the Cleft Collective </w:t>
      </w:r>
      <w:r w:rsidR="00B10C71" w:rsidRPr="004056C2">
        <w:rPr>
          <w:rFonts w:ascii="Times New Roman" w:eastAsia="Times New Roman" w:hAnsi="Times New Roman" w:cs="Times New Roman"/>
          <w:lang w:eastAsia="en-GB"/>
        </w:rPr>
        <w:t>B</w:t>
      </w:r>
      <w:r w:rsidRPr="004056C2">
        <w:rPr>
          <w:rFonts w:ascii="Times New Roman" w:eastAsia="Times New Roman" w:hAnsi="Times New Roman" w:cs="Times New Roman"/>
          <w:lang w:eastAsia="en-GB"/>
        </w:rPr>
        <w:t xml:space="preserve">irth </w:t>
      </w:r>
      <w:r w:rsidR="00B10C71" w:rsidRPr="004056C2">
        <w:rPr>
          <w:rFonts w:ascii="Times New Roman" w:eastAsia="Times New Roman" w:hAnsi="Times New Roman" w:cs="Times New Roman"/>
          <w:lang w:eastAsia="en-GB"/>
        </w:rPr>
        <w:t>C</w:t>
      </w:r>
      <w:r w:rsidRPr="004056C2">
        <w:rPr>
          <w:rFonts w:ascii="Times New Roman" w:eastAsia="Times New Roman" w:hAnsi="Times New Roman" w:cs="Times New Roman"/>
          <w:lang w:eastAsia="en-GB"/>
        </w:rPr>
        <w:t xml:space="preserve">ohort </w:t>
      </w:r>
      <w:r w:rsidR="00B10C71" w:rsidRPr="004056C2">
        <w:rPr>
          <w:rFonts w:ascii="Times New Roman" w:eastAsia="Times New Roman" w:hAnsi="Times New Roman" w:cs="Times New Roman"/>
          <w:lang w:eastAsia="en-GB"/>
        </w:rPr>
        <w:t>S</w:t>
      </w:r>
      <w:r w:rsidRPr="004056C2">
        <w:rPr>
          <w:rFonts w:ascii="Times New Roman" w:eastAsia="Times New Roman" w:hAnsi="Times New Roman" w:cs="Times New Roman"/>
          <w:lang w:eastAsia="en-GB"/>
        </w:rPr>
        <w:t>tudy.</w:t>
      </w:r>
    </w:p>
    <w:p w14:paraId="51A6D754" w14:textId="77777777" w:rsidR="005B6A14" w:rsidRPr="004056C2" w:rsidRDefault="005B6A14" w:rsidP="00854F6E">
      <w:pPr>
        <w:shd w:val="clear" w:color="auto" w:fill="FFFFFF"/>
        <w:spacing w:after="0" w:line="480" w:lineRule="auto"/>
        <w:rPr>
          <w:rFonts w:ascii="Times New Roman" w:eastAsia="Times New Roman" w:hAnsi="Times New Roman" w:cs="Times New Roman"/>
          <w:b/>
          <w:bCs/>
          <w:lang w:eastAsia="en-GB"/>
        </w:rPr>
      </w:pPr>
    </w:p>
    <w:p w14:paraId="7640C45C" w14:textId="16AEF983" w:rsidR="004B6BEA" w:rsidRPr="004056C2" w:rsidRDefault="004B6BEA" w:rsidP="00854F6E">
      <w:pPr>
        <w:shd w:val="clear" w:color="auto" w:fill="FFFFFF"/>
        <w:spacing w:after="0" w:line="480" w:lineRule="auto"/>
        <w:rPr>
          <w:rFonts w:ascii="Times New Roman" w:eastAsia="Times New Roman" w:hAnsi="Times New Roman" w:cs="Times New Roman"/>
          <w:sz w:val="23"/>
          <w:szCs w:val="23"/>
          <w:lang w:eastAsia="en-GB"/>
        </w:rPr>
      </w:pPr>
      <w:r w:rsidRPr="004056C2">
        <w:rPr>
          <w:rFonts w:ascii="Times New Roman" w:eastAsia="Times New Roman" w:hAnsi="Times New Roman" w:cs="Times New Roman"/>
          <w:b/>
          <w:bCs/>
          <w:lang w:eastAsia="en-GB"/>
        </w:rPr>
        <w:t>Results</w:t>
      </w:r>
    </w:p>
    <w:p w14:paraId="03701C9B" w14:textId="49D301E4" w:rsidR="00B34D0E" w:rsidRPr="004056C2" w:rsidRDefault="00E13AAA" w:rsidP="00854F6E">
      <w:pPr>
        <w:shd w:val="clear" w:color="auto" w:fill="FFFFFF"/>
        <w:spacing w:after="0" w:line="480" w:lineRule="auto"/>
        <w:rPr>
          <w:rFonts w:ascii="Times New Roman" w:eastAsia="Times New Roman" w:hAnsi="Times New Roman" w:cs="Times New Roman"/>
          <w:lang w:eastAsia="en-GB"/>
        </w:rPr>
      </w:pPr>
      <w:r w:rsidRPr="004056C2">
        <w:rPr>
          <w:rFonts w:ascii="Times New Roman" w:eastAsia="Times New Roman" w:hAnsi="Times New Roman" w:cs="Times New Roman"/>
          <w:lang w:eastAsia="en-GB"/>
        </w:rPr>
        <w:t>Out of</w:t>
      </w:r>
      <w:r w:rsidR="006D650C" w:rsidRPr="004056C2">
        <w:rPr>
          <w:rFonts w:ascii="Times New Roman" w:eastAsia="Times New Roman" w:hAnsi="Times New Roman" w:cs="Times New Roman"/>
          <w:lang w:eastAsia="en-GB"/>
        </w:rPr>
        <w:t xml:space="preserve"> seven emergent themes,</w:t>
      </w:r>
      <w:r w:rsidR="00E52F8A" w:rsidRPr="004056C2">
        <w:rPr>
          <w:rFonts w:ascii="Times New Roman" w:eastAsia="Times New Roman" w:hAnsi="Times New Roman" w:cs="Times New Roman"/>
          <w:lang w:eastAsia="en-GB"/>
        </w:rPr>
        <w:t xml:space="preserve"> </w:t>
      </w:r>
      <w:r w:rsidR="006D650C" w:rsidRPr="004056C2">
        <w:rPr>
          <w:rFonts w:ascii="Times New Roman" w:eastAsia="Times New Roman" w:hAnsi="Times New Roman" w:cs="Times New Roman"/>
          <w:lang w:eastAsia="en-GB"/>
        </w:rPr>
        <w:t>t</w:t>
      </w:r>
      <w:r w:rsidR="00B53873" w:rsidRPr="004056C2">
        <w:rPr>
          <w:rFonts w:ascii="Times New Roman" w:eastAsia="Times New Roman" w:hAnsi="Times New Roman" w:cs="Times New Roman"/>
          <w:lang w:eastAsia="en-GB"/>
        </w:rPr>
        <w:t>hree highlight</w:t>
      </w:r>
      <w:r w:rsidR="006D650C" w:rsidRPr="004056C2">
        <w:rPr>
          <w:rFonts w:ascii="Times New Roman" w:eastAsia="Times New Roman" w:hAnsi="Times New Roman" w:cs="Times New Roman"/>
          <w:lang w:eastAsia="en-GB"/>
        </w:rPr>
        <w:t>ed</w:t>
      </w:r>
      <w:r w:rsidR="00B53873" w:rsidRPr="004056C2">
        <w:rPr>
          <w:rFonts w:ascii="Times New Roman" w:eastAsia="Times New Roman" w:hAnsi="Times New Roman" w:cs="Times New Roman"/>
          <w:lang w:eastAsia="en-GB"/>
        </w:rPr>
        <w:t xml:space="preserve"> </w:t>
      </w:r>
      <w:r w:rsidR="00B34D0E" w:rsidRPr="004056C2">
        <w:rPr>
          <w:rFonts w:ascii="Times New Roman" w:eastAsia="Times New Roman" w:hAnsi="Times New Roman" w:cs="Times New Roman"/>
          <w:lang w:eastAsia="en-GB"/>
        </w:rPr>
        <w:t>challenge</w:t>
      </w:r>
      <w:r w:rsidR="00B53873" w:rsidRPr="004056C2">
        <w:rPr>
          <w:rFonts w:ascii="Times New Roman" w:eastAsia="Times New Roman" w:hAnsi="Times New Roman" w:cs="Times New Roman"/>
          <w:lang w:eastAsia="en-GB"/>
        </w:rPr>
        <w:t>s to recruiting patients</w:t>
      </w:r>
      <w:r w:rsidR="00B34D0E" w:rsidRPr="004056C2">
        <w:rPr>
          <w:rFonts w:ascii="Times New Roman" w:eastAsia="Times New Roman" w:hAnsi="Times New Roman" w:cs="Times New Roman"/>
          <w:lang w:eastAsia="en-GB"/>
        </w:rPr>
        <w:t xml:space="preserve">, </w:t>
      </w:r>
      <w:r w:rsidR="00E52F8A" w:rsidRPr="004056C2">
        <w:rPr>
          <w:rFonts w:ascii="Times New Roman" w:eastAsia="Times New Roman" w:hAnsi="Times New Roman" w:cs="Times New Roman"/>
          <w:lang w:eastAsia="en-GB"/>
        </w:rPr>
        <w:t xml:space="preserve">another </w:t>
      </w:r>
      <w:r w:rsidR="00B53873" w:rsidRPr="004056C2">
        <w:rPr>
          <w:rFonts w:ascii="Times New Roman" w:eastAsia="Times New Roman" w:hAnsi="Times New Roman" w:cs="Times New Roman"/>
          <w:lang w:eastAsia="en-GB"/>
        </w:rPr>
        <w:t xml:space="preserve">three </w:t>
      </w:r>
      <w:r w:rsidR="006D650C" w:rsidRPr="004056C2">
        <w:rPr>
          <w:rFonts w:ascii="Times New Roman" w:eastAsia="Times New Roman" w:hAnsi="Times New Roman" w:cs="Times New Roman"/>
          <w:lang w:eastAsia="en-GB"/>
        </w:rPr>
        <w:t>described</w:t>
      </w:r>
      <w:r w:rsidR="00B53873" w:rsidRPr="004056C2">
        <w:rPr>
          <w:rFonts w:ascii="Times New Roman" w:eastAsia="Times New Roman" w:hAnsi="Times New Roman" w:cs="Times New Roman"/>
          <w:lang w:eastAsia="en-GB"/>
        </w:rPr>
        <w:t xml:space="preserve"> </w:t>
      </w:r>
      <w:r w:rsidR="00E52F8A" w:rsidRPr="004056C2">
        <w:rPr>
          <w:rFonts w:ascii="Times New Roman" w:eastAsia="Times New Roman" w:hAnsi="Times New Roman" w:cs="Times New Roman"/>
          <w:lang w:eastAsia="en-GB"/>
        </w:rPr>
        <w:t>facilitative factors</w:t>
      </w:r>
      <w:r w:rsidR="00B53873" w:rsidRPr="004056C2">
        <w:rPr>
          <w:rFonts w:ascii="Times New Roman" w:eastAsia="Times New Roman" w:hAnsi="Times New Roman" w:cs="Times New Roman"/>
          <w:lang w:eastAsia="en-GB"/>
        </w:rPr>
        <w:t xml:space="preserve">, and one </w:t>
      </w:r>
      <w:r w:rsidR="00E52F8A" w:rsidRPr="004056C2">
        <w:rPr>
          <w:rFonts w:ascii="Times New Roman" w:eastAsia="Times New Roman" w:hAnsi="Times New Roman" w:cs="Times New Roman"/>
          <w:lang w:eastAsia="en-GB"/>
        </w:rPr>
        <w:t xml:space="preserve">theme </w:t>
      </w:r>
      <w:r w:rsidR="006D650C" w:rsidRPr="004056C2">
        <w:rPr>
          <w:rFonts w:ascii="Times New Roman" w:eastAsia="Times New Roman" w:hAnsi="Times New Roman" w:cs="Times New Roman"/>
          <w:lang w:eastAsia="en-GB"/>
        </w:rPr>
        <w:t>overlapped</w:t>
      </w:r>
      <w:r w:rsidR="00B53873" w:rsidRPr="004056C2">
        <w:rPr>
          <w:rFonts w:ascii="Times New Roman" w:eastAsia="Times New Roman" w:hAnsi="Times New Roman" w:cs="Times New Roman"/>
          <w:lang w:eastAsia="en-GB"/>
        </w:rPr>
        <w:t xml:space="preserve"> challenges and </w:t>
      </w:r>
      <w:r w:rsidR="008E462F" w:rsidRPr="004056C2">
        <w:rPr>
          <w:rFonts w:ascii="Times New Roman" w:eastAsia="Times New Roman" w:hAnsi="Times New Roman" w:cs="Times New Roman"/>
          <w:lang w:eastAsia="en-GB"/>
        </w:rPr>
        <w:t>facilitators</w:t>
      </w:r>
      <w:r w:rsidR="00B53873" w:rsidRPr="004056C2">
        <w:rPr>
          <w:rFonts w:ascii="Times New Roman" w:eastAsia="Times New Roman" w:hAnsi="Times New Roman" w:cs="Times New Roman"/>
          <w:lang w:eastAsia="en-GB"/>
        </w:rPr>
        <w:t xml:space="preserve">. </w:t>
      </w:r>
      <w:r w:rsidR="0073127B" w:rsidRPr="004056C2">
        <w:rPr>
          <w:rFonts w:ascii="Times New Roman" w:eastAsia="Times New Roman" w:hAnsi="Times New Roman" w:cs="Times New Roman"/>
          <w:lang w:eastAsia="en-GB"/>
        </w:rPr>
        <w:t>Challenges included: t</w:t>
      </w:r>
      <w:r w:rsidR="00A678D6" w:rsidRPr="004056C2">
        <w:rPr>
          <w:rFonts w:ascii="Times New Roman" w:eastAsia="Times New Roman" w:hAnsi="Times New Roman" w:cs="Times New Roman"/>
          <w:lang w:eastAsia="en-GB"/>
        </w:rPr>
        <w:t xml:space="preserve">he life circumstances of </w:t>
      </w:r>
      <w:r w:rsidR="0073127B" w:rsidRPr="004056C2">
        <w:rPr>
          <w:rFonts w:ascii="Times New Roman" w:eastAsia="Times New Roman" w:hAnsi="Times New Roman" w:cs="Times New Roman"/>
          <w:lang w:eastAsia="en-GB"/>
        </w:rPr>
        <w:t xml:space="preserve">potential participants; language barriers; </w:t>
      </w:r>
      <w:r w:rsidR="00B34D0E" w:rsidRPr="004056C2">
        <w:rPr>
          <w:rFonts w:ascii="Times New Roman" w:eastAsia="Times New Roman" w:hAnsi="Times New Roman" w:cs="Times New Roman"/>
          <w:lang w:eastAsia="en-GB"/>
        </w:rPr>
        <w:t>and</w:t>
      </w:r>
      <w:r w:rsidR="00550B5D" w:rsidRPr="004056C2">
        <w:rPr>
          <w:rFonts w:ascii="Times New Roman" w:eastAsia="Times New Roman" w:hAnsi="Times New Roman" w:cs="Times New Roman"/>
          <w:lang w:eastAsia="en-GB"/>
        </w:rPr>
        <w:t xml:space="preserve"> limite</w:t>
      </w:r>
      <w:r w:rsidR="00B34D0E" w:rsidRPr="004056C2">
        <w:rPr>
          <w:rFonts w:ascii="Times New Roman" w:eastAsia="Times New Roman" w:hAnsi="Times New Roman" w:cs="Times New Roman"/>
          <w:lang w:eastAsia="en-GB"/>
        </w:rPr>
        <w:t xml:space="preserve">d </w:t>
      </w:r>
      <w:r w:rsidR="00E73BCA" w:rsidRPr="004056C2">
        <w:rPr>
          <w:rFonts w:ascii="Times New Roman" w:eastAsia="Times New Roman" w:hAnsi="Times New Roman" w:cs="Times New Roman"/>
          <w:lang w:eastAsia="en-GB"/>
        </w:rPr>
        <w:t xml:space="preserve">clinical </w:t>
      </w:r>
      <w:r w:rsidR="00B34D0E" w:rsidRPr="004056C2">
        <w:rPr>
          <w:rFonts w:ascii="Times New Roman" w:eastAsia="Times New Roman" w:hAnsi="Times New Roman" w:cs="Times New Roman"/>
          <w:lang w:eastAsia="en-GB"/>
        </w:rPr>
        <w:t xml:space="preserve">research nurse time for study. </w:t>
      </w:r>
      <w:r w:rsidRPr="004056C2">
        <w:rPr>
          <w:rFonts w:ascii="Times New Roman" w:eastAsia="Times New Roman" w:hAnsi="Times New Roman" w:cs="Times New Roman"/>
          <w:lang w:eastAsia="en-GB"/>
        </w:rPr>
        <w:t>Facilitative factors</w:t>
      </w:r>
      <w:r w:rsidR="0073127B" w:rsidRPr="004056C2">
        <w:rPr>
          <w:rFonts w:ascii="Times New Roman" w:eastAsia="Times New Roman" w:hAnsi="Times New Roman" w:cs="Times New Roman"/>
          <w:lang w:eastAsia="en-GB"/>
        </w:rPr>
        <w:t xml:space="preserve"> included: integrating research into clinical practice; </w:t>
      </w:r>
      <w:r w:rsidR="0073127B" w:rsidRPr="004056C2">
        <w:rPr>
          <w:rFonts w:ascii="Times New Roman" w:eastAsia="Times New Roman" w:hAnsi="Times New Roman" w:cs="Times New Roman"/>
          <w:lang w:eastAsia="en-GB"/>
        </w:rPr>
        <w:lastRenderedPageBreak/>
        <w:t xml:space="preserve">patient information shared with </w:t>
      </w:r>
      <w:r w:rsidR="00E73BCA" w:rsidRPr="004056C2">
        <w:rPr>
          <w:rFonts w:ascii="Times New Roman" w:eastAsia="Times New Roman" w:hAnsi="Times New Roman" w:cs="Times New Roman"/>
          <w:lang w:eastAsia="en-GB"/>
        </w:rPr>
        <w:t xml:space="preserve">clinical </w:t>
      </w:r>
      <w:r w:rsidR="0073127B" w:rsidRPr="004056C2">
        <w:rPr>
          <w:rFonts w:ascii="Times New Roman" w:eastAsia="Times New Roman" w:hAnsi="Times New Roman" w:cs="Times New Roman"/>
          <w:lang w:eastAsia="en-GB"/>
        </w:rPr>
        <w:t xml:space="preserve">research nurses; and support from the university-based research study team. </w:t>
      </w:r>
      <w:r w:rsidR="006D650C" w:rsidRPr="004056C2">
        <w:rPr>
          <w:rFonts w:ascii="Times New Roman" w:eastAsia="Times New Roman" w:hAnsi="Times New Roman" w:cs="Times New Roman"/>
          <w:lang w:eastAsia="en-GB"/>
        </w:rPr>
        <w:t>The theme ‘</w:t>
      </w:r>
      <w:r w:rsidR="0073127B" w:rsidRPr="004056C2">
        <w:rPr>
          <w:rFonts w:ascii="Times New Roman" w:eastAsia="Times New Roman" w:hAnsi="Times New Roman" w:cs="Times New Roman"/>
          <w:lang w:eastAsia="en-GB"/>
        </w:rPr>
        <w:t>Method of data collection</w:t>
      </w:r>
      <w:r w:rsidR="006D650C" w:rsidRPr="004056C2">
        <w:rPr>
          <w:rFonts w:ascii="Times New Roman" w:eastAsia="Times New Roman" w:hAnsi="Times New Roman" w:cs="Times New Roman"/>
          <w:lang w:eastAsia="en-GB"/>
        </w:rPr>
        <w:t>’</w:t>
      </w:r>
      <w:r w:rsidR="0073127B" w:rsidRPr="004056C2">
        <w:rPr>
          <w:rFonts w:ascii="Times New Roman" w:eastAsia="Times New Roman" w:hAnsi="Times New Roman" w:cs="Times New Roman"/>
          <w:lang w:eastAsia="en-GB"/>
        </w:rPr>
        <w:t xml:space="preserve"> related to both challenges and </w:t>
      </w:r>
      <w:r w:rsidRPr="004056C2">
        <w:rPr>
          <w:rFonts w:ascii="Times New Roman" w:eastAsia="Times New Roman" w:hAnsi="Times New Roman" w:cs="Times New Roman"/>
          <w:lang w:eastAsia="en-GB"/>
        </w:rPr>
        <w:t>facilitators</w:t>
      </w:r>
      <w:r w:rsidR="0073127B" w:rsidRPr="004056C2">
        <w:rPr>
          <w:rFonts w:ascii="Times New Roman" w:eastAsia="Times New Roman" w:hAnsi="Times New Roman" w:cs="Times New Roman"/>
          <w:lang w:eastAsia="en-GB"/>
        </w:rPr>
        <w:t>.</w:t>
      </w:r>
    </w:p>
    <w:p w14:paraId="2DB9E2F3" w14:textId="1D07E138" w:rsidR="004B6BEA" w:rsidRPr="004056C2" w:rsidRDefault="00550B5D" w:rsidP="00854F6E">
      <w:pPr>
        <w:shd w:val="clear" w:color="auto" w:fill="FFFFFF"/>
        <w:spacing w:after="0" w:line="480" w:lineRule="auto"/>
        <w:rPr>
          <w:rFonts w:ascii="Times New Roman" w:eastAsia="Times New Roman" w:hAnsi="Times New Roman" w:cs="Times New Roman"/>
          <w:lang w:eastAsia="en-GB"/>
        </w:rPr>
      </w:pPr>
      <w:r w:rsidRPr="004056C2">
        <w:rPr>
          <w:rFonts w:ascii="Times New Roman" w:eastAsia="Times New Roman" w:hAnsi="Times New Roman" w:cs="Times New Roman"/>
          <w:lang w:eastAsia="en-GB"/>
        </w:rPr>
        <w:t xml:space="preserve"> </w:t>
      </w:r>
    </w:p>
    <w:p w14:paraId="6B55F7DE" w14:textId="77777777" w:rsidR="005B6A14" w:rsidRPr="004056C2" w:rsidRDefault="005B6A14" w:rsidP="00854F6E">
      <w:pPr>
        <w:shd w:val="clear" w:color="auto" w:fill="FFFFFF"/>
        <w:spacing w:after="0" w:line="480" w:lineRule="auto"/>
        <w:rPr>
          <w:rFonts w:ascii="Times New Roman" w:eastAsia="Times New Roman" w:hAnsi="Times New Roman" w:cs="Times New Roman"/>
          <w:b/>
          <w:bCs/>
          <w:lang w:eastAsia="en-GB"/>
        </w:rPr>
      </w:pPr>
    </w:p>
    <w:p w14:paraId="4F4462E9" w14:textId="089F88F6" w:rsidR="004B6BEA" w:rsidRPr="004056C2" w:rsidRDefault="004B6BEA" w:rsidP="00854F6E">
      <w:pPr>
        <w:shd w:val="clear" w:color="auto" w:fill="FFFFFF"/>
        <w:spacing w:after="0" w:line="480" w:lineRule="auto"/>
        <w:rPr>
          <w:rFonts w:ascii="Times New Roman" w:eastAsia="Times New Roman" w:hAnsi="Times New Roman" w:cs="Times New Roman"/>
          <w:sz w:val="23"/>
          <w:szCs w:val="23"/>
          <w:lang w:eastAsia="en-GB"/>
        </w:rPr>
      </w:pPr>
      <w:r w:rsidRPr="004056C2">
        <w:rPr>
          <w:rFonts w:ascii="Times New Roman" w:eastAsia="Times New Roman" w:hAnsi="Times New Roman" w:cs="Times New Roman"/>
          <w:b/>
          <w:bCs/>
          <w:lang w:eastAsia="en-GB"/>
        </w:rPr>
        <w:t>Conclusions</w:t>
      </w:r>
    </w:p>
    <w:p w14:paraId="0D936E4C" w14:textId="5AC6F507" w:rsidR="004B6BEA" w:rsidRPr="004056C2" w:rsidRDefault="004B6BEA" w:rsidP="00854F6E">
      <w:pPr>
        <w:shd w:val="clear" w:color="auto" w:fill="FFFFFF"/>
        <w:spacing w:after="0" w:line="480" w:lineRule="auto"/>
        <w:rPr>
          <w:rFonts w:ascii="Times New Roman" w:eastAsia="Times New Roman" w:hAnsi="Times New Roman" w:cs="Times New Roman"/>
          <w:sz w:val="23"/>
          <w:szCs w:val="23"/>
          <w:lang w:eastAsia="en-GB"/>
        </w:rPr>
      </w:pPr>
      <w:r w:rsidRPr="004056C2">
        <w:rPr>
          <w:rFonts w:ascii="Times New Roman" w:eastAsia="Times New Roman" w:hAnsi="Times New Roman" w:cs="Times New Roman"/>
          <w:lang w:eastAsia="en-GB"/>
        </w:rPr>
        <w:t xml:space="preserve">The qualitative data from </w:t>
      </w:r>
      <w:r w:rsidR="00E73BCA" w:rsidRPr="004056C2">
        <w:rPr>
          <w:rFonts w:ascii="Times New Roman" w:eastAsia="Times New Roman" w:hAnsi="Times New Roman" w:cs="Times New Roman"/>
          <w:lang w:eastAsia="en-GB"/>
        </w:rPr>
        <w:t xml:space="preserve">clinical </w:t>
      </w:r>
      <w:r w:rsidRPr="004056C2">
        <w:rPr>
          <w:rFonts w:ascii="Times New Roman" w:eastAsia="Times New Roman" w:hAnsi="Times New Roman" w:cs="Times New Roman"/>
          <w:lang w:eastAsia="en-GB"/>
        </w:rPr>
        <w:t xml:space="preserve">research nurses recruiting to a large birth cohort study provide helpful practical detail for specialist healthcare teams, </w:t>
      </w:r>
      <w:r w:rsidR="00550B5D" w:rsidRPr="004056C2">
        <w:rPr>
          <w:rFonts w:ascii="Times New Roman" w:eastAsia="Times New Roman" w:hAnsi="Times New Roman" w:cs="Times New Roman"/>
          <w:lang w:eastAsia="en-GB"/>
        </w:rPr>
        <w:t xml:space="preserve">specialist nurses, </w:t>
      </w:r>
      <w:r w:rsidR="00E73BCA" w:rsidRPr="004056C2">
        <w:rPr>
          <w:rFonts w:ascii="Times New Roman" w:eastAsia="Times New Roman" w:hAnsi="Times New Roman" w:cs="Times New Roman"/>
          <w:lang w:eastAsia="en-GB"/>
        </w:rPr>
        <w:t xml:space="preserve">clinical </w:t>
      </w:r>
      <w:r w:rsidRPr="004056C2">
        <w:rPr>
          <w:rFonts w:ascii="Times New Roman" w:eastAsia="Times New Roman" w:hAnsi="Times New Roman" w:cs="Times New Roman"/>
          <w:lang w:eastAsia="en-GB"/>
        </w:rPr>
        <w:t xml:space="preserve">research nurses and researchers looking to optimise </w:t>
      </w:r>
      <w:r w:rsidR="00550B5D" w:rsidRPr="004056C2">
        <w:rPr>
          <w:rFonts w:ascii="Times New Roman" w:eastAsia="Times New Roman" w:hAnsi="Times New Roman" w:cs="Times New Roman"/>
          <w:lang w:eastAsia="en-GB"/>
        </w:rPr>
        <w:t xml:space="preserve">recruitment and </w:t>
      </w:r>
      <w:r w:rsidRPr="004056C2">
        <w:rPr>
          <w:rFonts w:ascii="Times New Roman" w:eastAsia="Times New Roman" w:hAnsi="Times New Roman" w:cs="Times New Roman"/>
          <w:lang w:eastAsia="en-GB"/>
        </w:rPr>
        <w:t>data collection in longitudinal studies.</w:t>
      </w:r>
    </w:p>
    <w:p w14:paraId="5CA105F6" w14:textId="77777777" w:rsidR="005B6A14" w:rsidRPr="004056C2" w:rsidRDefault="005B6A14" w:rsidP="00854F6E">
      <w:pPr>
        <w:shd w:val="clear" w:color="auto" w:fill="FFFFFF"/>
        <w:spacing w:after="0" w:line="480" w:lineRule="auto"/>
        <w:rPr>
          <w:rFonts w:ascii="Times New Roman" w:eastAsia="Times New Roman" w:hAnsi="Times New Roman" w:cs="Times New Roman"/>
          <w:b/>
          <w:bCs/>
          <w:lang w:eastAsia="en-GB"/>
        </w:rPr>
      </w:pPr>
    </w:p>
    <w:p w14:paraId="6BFB116E" w14:textId="5C12E9D2" w:rsidR="004B6BEA" w:rsidRPr="004056C2" w:rsidRDefault="004B6BEA" w:rsidP="00854F6E">
      <w:pPr>
        <w:shd w:val="clear" w:color="auto" w:fill="FFFFFF"/>
        <w:spacing w:after="0" w:line="480" w:lineRule="auto"/>
        <w:rPr>
          <w:rFonts w:ascii="Times New Roman" w:eastAsia="Times New Roman" w:hAnsi="Times New Roman" w:cs="Times New Roman"/>
          <w:sz w:val="23"/>
          <w:szCs w:val="23"/>
          <w:lang w:eastAsia="en-GB"/>
        </w:rPr>
      </w:pPr>
      <w:r w:rsidRPr="004056C2">
        <w:rPr>
          <w:rFonts w:ascii="Times New Roman" w:eastAsia="Times New Roman" w:hAnsi="Times New Roman" w:cs="Times New Roman"/>
          <w:b/>
          <w:bCs/>
          <w:lang w:eastAsia="en-GB"/>
        </w:rPr>
        <w:t>Relevance to clinical practice</w:t>
      </w:r>
    </w:p>
    <w:p w14:paraId="7BB67343" w14:textId="3D7750B7" w:rsidR="00666626" w:rsidRPr="004056C2" w:rsidRDefault="00666626" w:rsidP="00666626">
      <w:pPr>
        <w:shd w:val="clear" w:color="auto" w:fill="FFFFFF"/>
        <w:spacing w:after="0" w:line="480" w:lineRule="auto"/>
        <w:rPr>
          <w:rFonts w:ascii="Times New Roman" w:eastAsia="Times New Roman" w:hAnsi="Times New Roman" w:cs="Times New Roman"/>
          <w:lang w:eastAsia="en-GB"/>
        </w:rPr>
      </w:pPr>
      <w:r w:rsidRPr="004056C2">
        <w:rPr>
          <w:rFonts w:ascii="Times New Roman" w:eastAsia="Times New Roman" w:hAnsi="Times New Roman" w:cs="Times New Roman"/>
          <w:lang w:eastAsia="en-GB"/>
        </w:rPr>
        <w:t>The findings suggest the importance of specialist clinical services and research study teams cooperating to embed research into everyday clinical practice, without compromising care. This should facilitate patients’ willingness to participate in important research like the Cleft Collective study and provide them with a positive experience of research.</w:t>
      </w:r>
    </w:p>
    <w:p w14:paraId="691C8BA9" w14:textId="0726B095" w:rsidR="00666626" w:rsidRPr="004056C2" w:rsidRDefault="00666626" w:rsidP="00854F6E">
      <w:pPr>
        <w:shd w:val="clear" w:color="auto" w:fill="FFFFFF"/>
        <w:spacing w:after="0" w:line="480" w:lineRule="auto"/>
        <w:rPr>
          <w:rFonts w:ascii="Times New Roman" w:eastAsia="Times New Roman" w:hAnsi="Times New Roman" w:cs="Times New Roman"/>
          <w:lang w:eastAsia="en-GB"/>
        </w:rPr>
      </w:pPr>
    </w:p>
    <w:p w14:paraId="71D40D36" w14:textId="686AE2D4" w:rsidR="00650394" w:rsidRPr="004056C2" w:rsidRDefault="00650394" w:rsidP="00650394">
      <w:pPr>
        <w:shd w:val="clear" w:color="auto" w:fill="FFFFFF"/>
        <w:spacing w:after="0" w:line="480" w:lineRule="auto"/>
        <w:rPr>
          <w:rFonts w:ascii="Times New Roman" w:hAnsi="Times New Roman" w:cs="Times New Roman"/>
          <w:b/>
        </w:rPr>
      </w:pPr>
      <w:r w:rsidRPr="004056C2">
        <w:rPr>
          <w:rFonts w:ascii="Times New Roman" w:hAnsi="Times New Roman" w:cs="Times New Roman"/>
          <w:b/>
          <w:noProof/>
          <w:lang w:eastAsia="en-GB"/>
        </w:rPr>
        <mc:AlternateContent>
          <mc:Choice Requires="wps">
            <w:drawing>
              <wp:anchor distT="45720" distB="45720" distL="114300" distR="114300" simplePos="0" relativeHeight="251723264" behindDoc="0" locked="0" layoutInCell="1" allowOverlap="1" wp14:anchorId="779C139A" wp14:editId="1DEB9AC2">
                <wp:simplePos x="0" y="0"/>
                <wp:positionH relativeFrom="column">
                  <wp:posOffset>-9525</wp:posOffset>
                </wp:positionH>
                <wp:positionV relativeFrom="paragraph">
                  <wp:posOffset>872490</wp:posOffset>
                </wp:positionV>
                <wp:extent cx="6019800" cy="16287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28775"/>
                        </a:xfrm>
                        <a:prstGeom prst="rect">
                          <a:avLst/>
                        </a:prstGeom>
                        <a:solidFill>
                          <a:srgbClr val="FFFFFF"/>
                        </a:solidFill>
                        <a:ln w="9525">
                          <a:solidFill>
                            <a:srgbClr val="000000"/>
                          </a:solidFill>
                          <a:miter lim="800000"/>
                          <a:headEnd/>
                          <a:tailEnd/>
                        </a:ln>
                      </wps:spPr>
                      <wps:txbx>
                        <w:txbxContent>
                          <w:p w14:paraId="1F8234AE" w14:textId="667EA8F6" w:rsidR="00E73BCA" w:rsidRDefault="00E73BCA">
                            <w:pPr>
                              <w:rPr>
                                <w:rFonts w:ascii="Times New Roman" w:eastAsia="Times New Roman" w:hAnsi="Times New Roman" w:cs="Times New Roman"/>
                                <w:color w:val="212121"/>
                                <w:lang w:eastAsia="en-GB"/>
                              </w:rPr>
                            </w:pPr>
                            <w:r w:rsidRPr="00650394">
                              <w:rPr>
                                <w:rFonts w:ascii="Times New Roman" w:eastAsia="Times New Roman" w:hAnsi="Times New Roman" w:cs="Times New Roman"/>
                                <w:color w:val="212121"/>
                                <w:lang w:eastAsia="en-GB"/>
                              </w:rPr>
                              <w:t>What does this paper contribute to the wider global clinical community?</w:t>
                            </w:r>
                          </w:p>
                          <w:p w14:paraId="2EA5FEE5" w14:textId="313072D4" w:rsidR="00E73BCA" w:rsidRDefault="00E73BCA">
                            <w:pPr>
                              <w:rPr>
                                <w:rFonts w:ascii="Times New Roman" w:eastAsia="Times New Roman" w:hAnsi="Times New Roman" w:cs="Times New Roman"/>
                                <w:color w:val="212121"/>
                                <w:lang w:eastAsia="en-GB"/>
                              </w:rPr>
                            </w:pPr>
                          </w:p>
                          <w:p w14:paraId="2AB20E7A" w14:textId="49ED1CA7" w:rsidR="00E73BCA" w:rsidRDefault="00E73BCA" w:rsidP="00650394">
                            <w:pPr>
                              <w:pStyle w:val="ListParagraph"/>
                              <w:numPr>
                                <w:ilvl w:val="0"/>
                                <w:numId w:val="1"/>
                              </w:numPr>
                              <w:rPr>
                                <w:rFonts w:ascii="Times New Roman" w:eastAsia="Times New Roman" w:hAnsi="Times New Roman" w:cs="Times New Roman"/>
                                <w:color w:val="212121"/>
                                <w:lang w:eastAsia="en-GB"/>
                              </w:rPr>
                            </w:pPr>
                            <w:r>
                              <w:rPr>
                                <w:rFonts w:ascii="Times New Roman" w:eastAsia="Times New Roman" w:hAnsi="Times New Roman" w:cs="Times New Roman"/>
                                <w:color w:val="212121"/>
                                <w:lang w:eastAsia="en-GB"/>
                              </w:rPr>
                              <w:t>Highlights the importance of integrating cohort studies into specialist services’ healthcare provision to facilitate recruitment and data collection.</w:t>
                            </w:r>
                          </w:p>
                          <w:p w14:paraId="2871217D" w14:textId="77777777" w:rsidR="00E73BCA" w:rsidRDefault="00E73BCA" w:rsidP="00650394">
                            <w:pPr>
                              <w:pStyle w:val="ListParagraph"/>
                              <w:rPr>
                                <w:rFonts w:ascii="Times New Roman" w:eastAsia="Times New Roman" w:hAnsi="Times New Roman" w:cs="Times New Roman"/>
                                <w:color w:val="212121"/>
                                <w:lang w:eastAsia="en-GB"/>
                              </w:rPr>
                            </w:pPr>
                          </w:p>
                          <w:p w14:paraId="4F60F6C3" w14:textId="5FD59BA7" w:rsidR="00E73BCA" w:rsidRDefault="00E73BCA" w:rsidP="00650394">
                            <w:pPr>
                              <w:pStyle w:val="ListParagraph"/>
                              <w:numPr>
                                <w:ilvl w:val="0"/>
                                <w:numId w:val="1"/>
                              </w:numPr>
                              <w:rPr>
                                <w:rFonts w:ascii="Times New Roman" w:eastAsia="Times New Roman" w:hAnsi="Times New Roman" w:cs="Times New Roman"/>
                                <w:color w:val="212121"/>
                                <w:lang w:eastAsia="en-GB"/>
                              </w:rPr>
                            </w:pPr>
                            <w:r>
                              <w:rPr>
                                <w:rFonts w:ascii="Times New Roman" w:eastAsia="Times New Roman" w:hAnsi="Times New Roman" w:cs="Times New Roman"/>
                                <w:color w:val="212121"/>
                                <w:lang w:eastAsia="en-GB"/>
                              </w:rPr>
                              <w:t>Specialist practitioner nurses often hold a key role in facilitating research in cohort studies, as a trusted figure for patients and their families.</w:t>
                            </w:r>
                          </w:p>
                          <w:p w14:paraId="50938D92" w14:textId="77777777" w:rsidR="00E73BCA" w:rsidRPr="00650394" w:rsidRDefault="00E73BCA" w:rsidP="00650394">
                            <w:pPr>
                              <w:pStyle w:val="ListParagraph"/>
                              <w:rPr>
                                <w:rFonts w:ascii="Times New Roman" w:eastAsia="Times New Roman" w:hAnsi="Times New Roman" w:cs="Times New Roman"/>
                                <w:color w:val="212121"/>
                                <w:lang w:eastAsia="en-GB"/>
                              </w:rPr>
                            </w:pPr>
                          </w:p>
                          <w:p w14:paraId="7234043D" w14:textId="77777777" w:rsidR="00E73BCA" w:rsidRPr="00650394" w:rsidRDefault="00E73BCA" w:rsidP="00650394">
                            <w:pPr>
                              <w:pStyle w:val="ListParagraph"/>
                              <w:rPr>
                                <w:rFonts w:ascii="Times New Roman" w:eastAsia="Times New Roman" w:hAnsi="Times New Roman" w:cs="Times New Roman"/>
                                <w:color w:val="21212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C139A" id="_x0000_t202" coordsize="21600,21600" o:spt="202" path="m,l,21600r21600,l21600,xe">
                <v:stroke joinstyle="miter"/>
                <v:path gradientshapeok="t" o:connecttype="rect"/>
              </v:shapetype>
              <v:shape id="Text Box 2" o:spid="_x0000_s1026" type="#_x0000_t202" style="position:absolute;margin-left:-.75pt;margin-top:68.7pt;width:474pt;height:128.2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">
                <v:textbox>
                  <w:txbxContent>
                    <w:p w14:paraId="1F8234AE" w14:textId="667EA8F6" w:rsidR="00E73BCA" w:rsidRDefault="00E73BCA">
                      <w:pPr>
                        <w:rPr>
                          <w:rFonts w:ascii="Times New Roman" w:eastAsia="Times New Roman" w:hAnsi="Times New Roman" w:cs="Times New Roman"/>
                          <w:color w:val="212121"/>
                          <w:lang w:eastAsia="en-GB"/>
                        </w:rPr>
                      </w:pPr>
                      <w:r w:rsidRPr="00650394">
                        <w:rPr>
                          <w:rFonts w:ascii="Times New Roman" w:eastAsia="Times New Roman" w:hAnsi="Times New Roman" w:cs="Times New Roman"/>
                          <w:color w:val="212121"/>
                          <w:lang w:eastAsia="en-GB"/>
                        </w:rPr>
                        <w:t>What does this paper contribute to the wider global clinical community?</w:t>
                      </w:r>
                    </w:p>
                    <w:p w14:paraId="2EA5FEE5" w14:textId="313072D4" w:rsidR="00E73BCA" w:rsidRDefault="00E73BCA">
                      <w:pPr>
                        <w:rPr>
                          <w:rFonts w:ascii="Times New Roman" w:eastAsia="Times New Roman" w:hAnsi="Times New Roman" w:cs="Times New Roman"/>
                          <w:color w:val="212121"/>
                          <w:lang w:eastAsia="en-GB"/>
                        </w:rPr>
                      </w:pPr>
                    </w:p>
                    <w:p w14:paraId="2AB20E7A" w14:textId="49ED1CA7" w:rsidR="00E73BCA" w:rsidRDefault="00E73BCA" w:rsidP="00650394">
                      <w:pPr>
                        <w:pStyle w:val="ListParagraph"/>
                        <w:numPr>
                          <w:ilvl w:val="0"/>
                          <w:numId w:val="1"/>
                        </w:numPr>
                        <w:rPr>
                          <w:rFonts w:ascii="Times New Roman" w:eastAsia="Times New Roman" w:hAnsi="Times New Roman" w:cs="Times New Roman"/>
                          <w:color w:val="212121"/>
                          <w:lang w:eastAsia="en-GB"/>
                        </w:rPr>
                      </w:pPr>
                      <w:r>
                        <w:rPr>
                          <w:rFonts w:ascii="Times New Roman" w:eastAsia="Times New Roman" w:hAnsi="Times New Roman" w:cs="Times New Roman"/>
                          <w:color w:val="212121"/>
                          <w:lang w:eastAsia="en-GB"/>
                        </w:rPr>
                        <w:t>Highlights the importance of integrating cohort studies into specialist services’ healthcare provision to facilitate recruitment and data collection.</w:t>
                      </w:r>
                    </w:p>
                    <w:p w14:paraId="2871217D" w14:textId="77777777" w:rsidR="00E73BCA" w:rsidRDefault="00E73BCA" w:rsidP="00650394">
                      <w:pPr>
                        <w:pStyle w:val="ListParagraph"/>
                        <w:rPr>
                          <w:rFonts w:ascii="Times New Roman" w:eastAsia="Times New Roman" w:hAnsi="Times New Roman" w:cs="Times New Roman"/>
                          <w:color w:val="212121"/>
                          <w:lang w:eastAsia="en-GB"/>
                        </w:rPr>
                      </w:pPr>
                    </w:p>
                    <w:p w14:paraId="4F60F6C3" w14:textId="5FD59BA7" w:rsidR="00E73BCA" w:rsidRDefault="00E73BCA" w:rsidP="00650394">
                      <w:pPr>
                        <w:pStyle w:val="ListParagraph"/>
                        <w:numPr>
                          <w:ilvl w:val="0"/>
                          <w:numId w:val="1"/>
                        </w:numPr>
                        <w:rPr>
                          <w:rFonts w:ascii="Times New Roman" w:eastAsia="Times New Roman" w:hAnsi="Times New Roman" w:cs="Times New Roman"/>
                          <w:color w:val="212121"/>
                          <w:lang w:eastAsia="en-GB"/>
                        </w:rPr>
                      </w:pPr>
                      <w:r>
                        <w:rPr>
                          <w:rFonts w:ascii="Times New Roman" w:eastAsia="Times New Roman" w:hAnsi="Times New Roman" w:cs="Times New Roman"/>
                          <w:color w:val="212121"/>
                          <w:lang w:eastAsia="en-GB"/>
                        </w:rPr>
                        <w:t>Specialist practitioner nurses often hold a key role in facilitating research in cohort studies, as a trusted figure for patients and their families.</w:t>
                      </w:r>
                    </w:p>
                    <w:p w14:paraId="50938D92" w14:textId="77777777" w:rsidR="00E73BCA" w:rsidRPr="00650394" w:rsidRDefault="00E73BCA" w:rsidP="00650394">
                      <w:pPr>
                        <w:pStyle w:val="ListParagraph"/>
                        <w:rPr>
                          <w:rFonts w:ascii="Times New Roman" w:eastAsia="Times New Roman" w:hAnsi="Times New Roman" w:cs="Times New Roman"/>
                          <w:color w:val="212121"/>
                          <w:lang w:eastAsia="en-GB"/>
                        </w:rPr>
                      </w:pPr>
                    </w:p>
                    <w:p w14:paraId="7234043D" w14:textId="77777777" w:rsidR="00E73BCA" w:rsidRPr="00650394" w:rsidRDefault="00E73BCA" w:rsidP="00650394">
                      <w:pPr>
                        <w:pStyle w:val="ListParagraph"/>
                        <w:rPr>
                          <w:rFonts w:ascii="Times New Roman" w:eastAsia="Times New Roman" w:hAnsi="Times New Roman" w:cs="Times New Roman"/>
                          <w:color w:val="212121"/>
                          <w:lang w:eastAsia="en-GB"/>
                        </w:rPr>
                      </w:pPr>
                    </w:p>
                  </w:txbxContent>
                </v:textbox>
                <w10:wrap type="square"/>
              </v:shape>
            </w:pict>
          </mc:Fallback>
        </mc:AlternateContent>
      </w:r>
    </w:p>
    <w:p w14:paraId="161C2D37" w14:textId="1CC6FF27" w:rsidR="008E5379" w:rsidRPr="004056C2" w:rsidRDefault="00650394" w:rsidP="00650394">
      <w:pPr>
        <w:spacing w:line="480" w:lineRule="auto"/>
        <w:rPr>
          <w:rFonts w:ascii="Times New Roman" w:hAnsi="Times New Roman" w:cs="Times New Roman"/>
          <w:b/>
        </w:rPr>
      </w:pPr>
      <w:r w:rsidRPr="004056C2">
        <w:rPr>
          <w:rFonts w:ascii="Times New Roman" w:hAnsi="Times New Roman" w:cs="Times New Roman"/>
          <w:b/>
        </w:rPr>
        <w:t>SUMMARY BOX</w:t>
      </w:r>
    </w:p>
    <w:p w14:paraId="1AE6838C" w14:textId="75D9F80A" w:rsidR="005B6A14" w:rsidRPr="004056C2" w:rsidRDefault="005B6A14" w:rsidP="00854F6E">
      <w:pPr>
        <w:spacing w:line="480" w:lineRule="auto"/>
        <w:rPr>
          <w:rFonts w:ascii="Times New Roman" w:hAnsi="Times New Roman" w:cs="Times New Roman"/>
          <w:b/>
        </w:rPr>
      </w:pPr>
    </w:p>
    <w:p w14:paraId="460D9955" w14:textId="6B483E82" w:rsidR="00650394" w:rsidRPr="004056C2" w:rsidRDefault="00650394" w:rsidP="00854F6E">
      <w:pPr>
        <w:spacing w:line="480" w:lineRule="auto"/>
        <w:rPr>
          <w:rFonts w:ascii="Times New Roman" w:hAnsi="Times New Roman" w:cs="Times New Roman"/>
          <w:b/>
        </w:rPr>
      </w:pPr>
      <w:r w:rsidRPr="004056C2">
        <w:rPr>
          <w:rFonts w:ascii="Times New Roman" w:hAnsi="Times New Roman" w:cs="Times New Roman"/>
          <w:b/>
        </w:rPr>
        <w:t>KEY WORDS</w:t>
      </w:r>
    </w:p>
    <w:p w14:paraId="65863A17" w14:textId="3D700738" w:rsidR="00650394" w:rsidRPr="004056C2" w:rsidRDefault="00453DC8" w:rsidP="00854F6E">
      <w:pPr>
        <w:spacing w:line="480" w:lineRule="auto"/>
        <w:rPr>
          <w:rFonts w:ascii="Times New Roman" w:hAnsi="Times New Roman" w:cs="Times New Roman"/>
        </w:rPr>
      </w:pPr>
      <w:r w:rsidRPr="004056C2">
        <w:rPr>
          <w:rFonts w:ascii="Times New Roman" w:hAnsi="Times New Roman" w:cs="Times New Roman"/>
        </w:rPr>
        <w:t>Research Implementation</w:t>
      </w:r>
      <w:r w:rsidR="00650394" w:rsidRPr="004056C2">
        <w:rPr>
          <w:rFonts w:ascii="Times New Roman" w:hAnsi="Times New Roman" w:cs="Times New Roman"/>
        </w:rPr>
        <w:t xml:space="preserve">; </w:t>
      </w:r>
      <w:r w:rsidRPr="004056C2">
        <w:rPr>
          <w:rFonts w:ascii="Times New Roman" w:hAnsi="Times New Roman" w:cs="Times New Roman"/>
        </w:rPr>
        <w:t>Specialist Nursing</w:t>
      </w:r>
      <w:r w:rsidR="00650394" w:rsidRPr="004056C2">
        <w:rPr>
          <w:rFonts w:ascii="Times New Roman" w:hAnsi="Times New Roman" w:cs="Times New Roman"/>
        </w:rPr>
        <w:t xml:space="preserve">; Research </w:t>
      </w:r>
      <w:r w:rsidRPr="004056C2">
        <w:rPr>
          <w:rFonts w:ascii="Times New Roman" w:hAnsi="Times New Roman" w:cs="Times New Roman"/>
        </w:rPr>
        <w:t>in P</w:t>
      </w:r>
      <w:r w:rsidR="00650394" w:rsidRPr="004056C2">
        <w:rPr>
          <w:rFonts w:ascii="Times New Roman" w:hAnsi="Times New Roman" w:cs="Times New Roman"/>
        </w:rPr>
        <w:t>ractice;</w:t>
      </w:r>
      <w:r w:rsidR="00C950AE" w:rsidRPr="004056C2">
        <w:rPr>
          <w:rFonts w:ascii="Times New Roman" w:hAnsi="Times New Roman" w:cs="Times New Roman"/>
        </w:rPr>
        <w:t xml:space="preserve"> </w:t>
      </w:r>
      <w:r w:rsidRPr="004056C2">
        <w:rPr>
          <w:rFonts w:ascii="Times New Roman" w:hAnsi="Times New Roman" w:cs="Times New Roman"/>
        </w:rPr>
        <w:t>Facilitators;</w:t>
      </w:r>
      <w:r w:rsidR="00C950AE" w:rsidRPr="004056C2">
        <w:rPr>
          <w:rFonts w:ascii="Times New Roman" w:hAnsi="Times New Roman" w:cs="Times New Roman"/>
        </w:rPr>
        <w:t xml:space="preserve"> Qualitative </w:t>
      </w:r>
      <w:r w:rsidRPr="004056C2">
        <w:rPr>
          <w:rFonts w:ascii="Times New Roman" w:hAnsi="Times New Roman" w:cs="Times New Roman"/>
        </w:rPr>
        <w:t>A</w:t>
      </w:r>
      <w:r w:rsidR="00C950AE" w:rsidRPr="004056C2">
        <w:rPr>
          <w:rFonts w:ascii="Times New Roman" w:hAnsi="Times New Roman" w:cs="Times New Roman"/>
        </w:rPr>
        <w:t>pproaches.</w:t>
      </w:r>
    </w:p>
    <w:p w14:paraId="079DBDED" w14:textId="6A780392" w:rsidR="005B6A14" w:rsidRPr="004056C2" w:rsidRDefault="005B6A14" w:rsidP="00854F6E">
      <w:pPr>
        <w:spacing w:line="480" w:lineRule="auto"/>
        <w:rPr>
          <w:rFonts w:ascii="Times New Roman" w:hAnsi="Times New Roman" w:cs="Times New Roman"/>
          <w:b/>
        </w:rPr>
      </w:pPr>
    </w:p>
    <w:p w14:paraId="192DDE65" w14:textId="0FB980D1" w:rsidR="00854F6E" w:rsidRPr="004056C2" w:rsidRDefault="00854F6E" w:rsidP="00854F6E">
      <w:pPr>
        <w:spacing w:line="480" w:lineRule="auto"/>
        <w:rPr>
          <w:rFonts w:ascii="Times New Roman" w:hAnsi="Times New Roman" w:cs="Times New Roman"/>
          <w:b/>
        </w:rPr>
      </w:pPr>
    </w:p>
    <w:p w14:paraId="49688C7A" w14:textId="77777777" w:rsidR="00650394" w:rsidRPr="004056C2" w:rsidRDefault="00650394" w:rsidP="00854F6E">
      <w:pPr>
        <w:spacing w:line="480" w:lineRule="auto"/>
        <w:rPr>
          <w:rFonts w:ascii="Times New Roman" w:hAnsi="Times New Roman" w:cs="Times New Roman"/>
          <w:b/>
        </w:rPr>
      </w:pPr>
    </w:p>
    <w:p w14:paraId="51FF63A2" w14:textId="60F59BD8" w:rsidR="008E5379" w:rsidRPr="004056C2" w:rsidRDefault="00854F6E" w:rsidP="00854F6E">
      <w:pPr>
        <w:spacing w:line="480" w:lineRule="auto"/>
        <w:rPr>
          <w:rFonts w:ascii="Times New Roman" w:hAnsi="Times New Roman" w:cs="Times New Roman"/>
          <w:b/>
        </w:rPr>
      </w:pPr>
      <w:r w:rsidRPr="004056C2">
        <w:rPr>
          <w:rFonts w:ascii="Times New Roman" w:hAnsi="Times New Roman" w:cs="Times New Roman"/>
          <w:b/>
        </w:rPr>
        <w:t>INTRODUCTION</w:t>
      </w:r>
    </w:p>
    <w:p w14:paraId="4D9E10B9" w14:textId="0913B489" w:rsidR="00391754" w:rsidRPr="004056C2" w:rsidRDefault="00DF67B8" w:rsidP="00854F6E">
      <w:pPr>
        <w:spacing w:line="480" w:lineRule="auto"/>
        <w:rPr>
          <w:rFonts w:ascii="Times New Roman" w:hAnsi="Times New Roman" w:cs="Times New Roman"/>
        </w:rPr>
      </w:pPr>
      <w:r w:rsidRPr="004056C2">
        <w:rPr>
          <w:rFonts w:ascii="Times New Roman" w:hAnsi="Times New Roman" w:cs="Times New Roman"/>
        </w:rPr>
        <w:t xml:space="preserve">Large-scale cohort studies offer an effective method for investigating causes and factors </w:t>
      </w:r>
      <w:r w:rsidR="00F54E88" w:rsidRPr="004056C2">
        <w:rPr>
          <w:rFonts w:ascii="Times New Roman" w:hAnsi="Times New Roman" w:cs="Times New Roman"/>
        </w:rPr>
        <w:t xml:space="preserve">moderating the impact </w:t>
      </w:r>
      <w:r w:rsidRPr="004056C2">
        <w:rPr>
          <w:rFonts w:ascii="Times New Roman" w:hAnsi="Times New Roman" w:cs="Times New Roman"/>
        </w:rPr>
        <w:t xml:space="preserve">of </w:t>
      </w:r>
      <w:r w:rsidR="00DC3890" w:rsidRPr="004056C2">
        <w:rPr>
          <w:rFonts w:ascii="Times New Roman" w:hAnsi="Times New Roman" w:cs="Times New Roman"/>
        </w:rPr>
        <w:t xml:space="preserve">complex </w:t>
      </w:r>
      <w:r w:rsidRPr="004056C2">
        <w:rPr>
          <w:rFonts w:ascii="Times New Roman" w:hAnsi="Times New Roman" w:cs="Times New Roman"/>
        </w:rPr>
        <w:t xml:space="preserve">medical </w:t>
      </w:r>
      <w:r w:rsidR="00DC3890" w:rsidRPr="004056C2">
        <w:rPr>
          <w:rFonts w:ascii="Times New Roman" w:hAnsi="Times New Roman" w:cs="Times New Roman"/>
        </w:rPr>
        <w:t>conditions</w:t>
      </w:r>
      <w:r w:rsidR="009C7E70" w:rsidRPr="004056C2">
        <w:rPr>
          <w:rFonts w:ascii="Times New Roman" w:hAnsi="Times New Roman" w:cs="Times New Roman"/>
        </w:rPr>
        <w:t xml:space="preserve"> (</w:t>
      </w:r>
      <w:proofErr w:type="spellStart"/>
      <w:r w:rsidR="009C7E70" w:rsidRPr="004056C2">
        <w:rPr>
          <w:rFonts w:ascii="Times New Roman" w:hAnsi="Times New Roman" w:cs="Times New Roman"/>
        </w:rPr>
        <w:t>Manolio</w:t>
      </w:r>
      <w:proofErr w:type="spellEnd"/>
      <w:r w:rsidR="009C7E70" w:rsidRPr="004056C2">
        <w:rPr>
          <w:rFonts w:ascii="Times New Roman" w:hAnsi="Times New Roman" w:cs="Times New Roman"/>
        </w:rPr>
        <w:t>, 2009</w:t>
      </w:r>
      <w:r w:rsidR="00BA3D49" w:rsidRPr="004056C2">
        <w:rPr>
          <w:rFonts w:ascii="Times New Roman" w:hAnsi="Times New Roman" w:cs="Times New Roman"/>
        </w:rPr>
        <w:t>)</w:t>
      </w:r>
      <w:r w:rsidR="00DC3890" w:rsidRPr="004056C2">
        <w:rPr>
          <w:rFonts w:ascii="Times New Roman" w:hAnsi="Times New Roman" w:cs="Times New Roman"/>
        </w:rPr>
        <w:t xml:space="preserve">. </w:t>
      </w:r>
      <w:r w:rsidR="00732E9E" w:rsidRPr="004056C2">
        <w:rPr>
          <w:rFonts w:ascii="Times New Roman" w:hAnsi="Times New Roman" w:cs="Times New Roman"/>
        </w:rPr>
        <w:t>Alongside</w:t>
      </w:r>
      <w:r w:rsidR="00391754" w:rsidRPr="004056C2">
        <w:rPr>
          <w:rFonts w:ascii="Times New Roman" w:hAnsi="Times New Roman" w:cs="Times New Roman"/>
        </w:rPr>
        <w:t xml:space="preserve"> epidemiological studies recruit</w:t>
      </w:r>
      <w:r w:rsidR="00CB68A4" w:rsidRPr="004056C2">
        <w:rPr>
          <w:rFonts w:ascii="Times New Roman" w:hAnsi="Times New Roman" w:cs="Times New Roman"/>
        </w:rPr>
        <w:t>ing from</w:t>
      </w:r>
      <w:r w:rsidR="00391754" w:rsidRPr="004056C2">
        <w:rPr>
          <w:rFonts w:ascii="Times New Roman" w:hAnsi="Times New Roman" w:cs="Times New Roman"/>
        </w:rPr>
        <w:t xml:space="preserve"> the general population according to environmental criteria (e.g. location)</w:t>
      </w:r>
      <w:r w:rsidR="00CB68A4" w:rsidRPr="004056C2">
        <w:rPr>
          <w:rFonts w:ascii="Times New Roman" w:hAnsi="Times New Roman" w:cs="Times New Roman"/>
        </w:rPr>
        <w:t xml:space="preserve">, </w:t>
      </w:r>
      <w:r w:rsidR="00504991" w:rsidRPr="004056C2">
        <w:rPr>
          <w:rFonts w:ascii="Times New Roman" w:hAnsi="Times New Roman" w:cs="Times New Roman"/>
        </w:rPr>
        <w:t>cohort studies</w:t>
      </w:r>
      <w:r w:rsidR="00CB68A4" w:rsidRPr="004056C2">
        <w:rPr>
          <w:rFonts w:ascii="Times New Roman" w:hAnsi="Times New Roman" w:cs="Times New Roman"/>
        </w:rPr>
        <w:t xml:space="preserve"> can </w:t>
      </w:r>
      <w:r w:rsidR="00732E9E" w:rsidRPr="004056C2">
        <w:rPr>
          <w:rFonts w:ascii="Times New Roman" w:hAnsi="Times New Roman" w:cs="Times New Roman"/>
        </w:rPr>
        <w:t>s</w:t>
      </w:r>
      <w:r w:rsidR="00BA3D49" w:rsidRPr="004056C2">
        <w:rPr>
          <w:rFonts w:ascii="Times New Roman" w:hAnsi="Times New Roman" w:cs="Times New Roman"/>
        </w:rPr>
        <w:t xml:space="preserve">electively sample individuals affected by </w:t>
      </w:r>
      <w:r w:rsidR="003F0025" w:rsidRPr="004056C2">
        <w:rPr>
          <w:rFonts w:ascii="Times New Roman" w:hAnsi="Times New Roman" w:cs="Times New Roman"/>
        </w:rPr>
        <w:t xml:space="preserve">or at risk of </w:t>
      </w:r>
      <w:r w:rsidR="00BA3D49" w:rsidRPr="004056C2">
        <w:rPr>
          <w:rFonts w:ascii="Times New Roman" w:hAnsi="Times New Roman" w:cs="Times New Roman"/>
        </w:rPr>
        <w:t>specific conditions</w:t>
      </w:r>
      <w:r w:rsidR="00CB68A4" w:rsidRPr="004056C2">
        <w:rPr>
          <w:rFonts w:ascii="Times New Roman" w:hAnsi="Times New Roman" w:cs="Times New Roman"/>
        </w:rPr>
        <w:t xml:space="preserve"> to investigate aetiology and risk factors (Stock et al., 2016)</w:t>
      </w:r>
      <w:r w:rsidR="00732E9E" w:rsidRPr="004056C2">
        <w:rPr>
          <w:rFonts w:ascii="Times New Roman" w:hAnsi="Times New Roman" w:cs="Times New Roman"/>
        </w:rPr>
        <w:t>. I</w:t>
      </w:r>
      <w:r w:rsidR="00BA3D49" w:rsidRPr="004056C2">
        <w:rPr>
          <w:rFonts w:ascii="Times New Roman" w:hAnsi="Times New Roman" w:cs="Times New Roman"/>
        </w:rPr>
        <w:t>n the case of complex conditions</w:t>
      </w:r>
      <w:r w:rsidR="003F0025" w:rsidRPr="004056C2">
        <w:rPr>
          <w:rFonts w:ascii="Times New Roman" w:hAnsi="Times New Roman" w:cs="Times New Roman"/>
        </w:rPr>
        <w:t xml:space="preserve"> </w:t>
      </w:r>
      <w:r w:rsidR="00D269AF" w:rsidRPr="004056C2">
        <w:rPr>
          <w:rFonts w:ascii="Times New Roman" w:hAnsi="Times New Roman" w:cs="Times New Roman"/>
        </w:rPr>
        <w:t xml:space="preserve">(e.g. </w:t>
      </w:r>
      <w:r w:rsidR="003F0025" w:rsidRPr="004056C2">
        <w:rPr>
          <w:rFonts w:ascii="Times New Roman" w:hAnsi="Times New Roman" w:cs="Times New Roman"/>
        </w:rPr>
        <w:t xml:space="preserve">Diabetes </w:t>
      </w:r>
      <w:r w:rsidR="00D269AF" w:rsidRPr="004056C2">
        <w:rPr>
          <w:rFonts w:ascii="Times New Roman" w:hAnsi="Times New Roman" w:cs="Times New Roman"/>
        </w:rPr>
        <w:t xml:space="preserve">type 1; </w:t>
      </w:r>
      <w:r w:rsidR="006E0B27" w:rsidRPr="004056C2">
        <w:rPr>
          <w:rFonts w:ascii="Times New Roman" w:hAnsi="Times New Roman" w:cs="Times New Roman"/>
        </w:rPr>
        <w:t>congenital craniofacial conditions</w:t>
      </w:r>
      <w:r w:rsidR="00D269AF" w:rsidRPr="004056C2">
        <w:rPr>
          <w:rFonts w:ascii="Times New Roman" w:hAnsi="Times New Roman" w:cs="Times New Roman"/>
        </w:rPr>
        <w:t>)</w:t>
      </w:r>
      <w:r w:rsidR="00BA3D49" w:rsidRPr="004056C2">
        <w:rPr>
          <w:rFonts w:ascii="Times New Roman" w:hAnsi="Times New Roman" w:cs="Times New Roman"/>
        </w:rPr>
        <w:t xml:space="preserve">, </w:t>
      </w:r>
      <w:r w:rsidR="00A804B8" w:rsidRPr="004056C2">
        <w:rPr>
          <w:rFonts w:ascii="Times New Roman" w:hAnsi="Times New Roman" w:cs="Times New Roman"/>
        </w:rPr>
        <w:t xml:space="preserve">multi-site </w:t>
      </w:r>
      <w:r w:rsidR="00BA3D49" w:rsidRPr="004056C2">
        <w:rPr>
          <w:rFonts w:ascii="Times New Roman" w:hAnsi="Times New Roman" w:cs="Times New Roman"/>
        </w:rPr>
        <w:t xml:space="preserve">birth cohorts provide the most rigorous and reliable methodology </w:t>
      </w:r>
      <w:r w:rsidR="00E2201B" w:rsidRPr="004056C2">
        <w:rPr>
          <w:rFonts w:ascii="Times New Roman" w:hAnsi="Times New Roman" w:cs="Times New Roman"/>
        </w:rPr>
        <w:t xml:space="preserve">for understanding </w:t>
      </w:r>
      <w:r w:rsidR="00BA3D49" w:rsidRPr="004056C2">
        <w:rPr>
          <w:rFonts w:ascii="Times New Roman" w:hAnsi="Times New Roman" w:cs="Times New Roman"/>
        </w:rPr>
        <w:t xml:space="preserve">gene-environment interactions implicated in </w:t>
      </w:r>
      <w:r w:rsidR="003F0025" w:rsidRPr="004056C2">
        <w:rPr>
          <w:rFonts w:ascii="Times New Roman" w:hAnsi="Times New Roman" w:cs="Times New Roman"/>
        </w:rPr>
        <w:t>their aetiology</w:t>
      </w:r>
      <w:r w:rsidR="00F54E88" w:rsidRPr="004056C2">
        <w:rPr>
          <w:rFonts w:ascii="Times New Roman" w:hAnsi="Times New Roman" w:cs="Times New Roman"/>
        </w:rPr>
        <w:t xml:space="preserve"> and the factors</w:t>
      </w:r>
      <w:r w:rsidR="00601BD0" w:rsidRPr="004056C2">
        <w:rPr>
          <w:rFonts w:ascii="Times New Roman" w:hAnsi="Times New Roman" w:cs="Times New Roman"/>
        </w:rPr>
        <w:t xml:space="preserve"> contributing to patients’ adjustment to the condition,</w:t>
      </w:r>
      <w:r w:rsidR="00EA4B21" w:rsidRPr="004056C2">
        <w:rPr>
          <w:rFonts w:ascii="Times New Roman" w:hAnsi="Times New Roman" w:cs="Times New Roman"/>
        </w:rPr>
        <w:t xml:space="preserve"> by </w:t>
      </w:r>
      <w:r w:rsidR="00445276" w:rsidRPr="004056C2">
        <w:rPr>
          <w:rFonts w:ascii="Times New Roman" w:hAnsi="Times New Roman" w:cs="Times New Roman"/>
        </w:rPr>
        <w:t xml:space="preserve">maximising demographic diversity and </w:t>
      </w:r>
      <w:r w:rsidR="00EA4B21" w:rsidRPr="004056C2">
        <w:rPr>
          <w:rFonts w:ascii="Times New Roman" w:hAnsi="Times New Roman" w:cs="Times New Roman"/>
        </w:rPr>
        <w:t>accuracy</w:t>
      </w:r>
      <w:r w:rsidR="00BA3D49" w:rsidRPr="004056C2">
        <w:rPr>
          <w:rFonts w:ascii="Times New Roman" w:hAnsi="Times New Roman" w:cs="Times New Roman"/>
        </w:rPr>
        <w:t xml:space="preserve"> </w:t>
      </w:r>
      <w:r w:rsidR="00D87425" w:rsidRPr="004056C2">
        <w:rPr>
          <w:rFonts w:ascii="Times New Roman" w:hAnsi="Times New Roman" w:cs="Times New Roman"/>
        </w:rPr>
        <w:t xml:space="preserve">of recall </w:t>
      </w:r>
      <w:r w:rsidR="00BA3D49" w:rsidRPr="004056C2">
        <w:rPr>
          <w:rFonts w:ascii="Times New Roman" w:hAnsi="Times New Roman" w:cs="Times New Roman"/>
        </w:rPr>
        <w:t xml:space="preserve">(Clayton &amp; </w:t>
      </w:r>
      <w:proofErr w:type="spellStart"/>
      <w:r w:rsidR="00BA3D49" w:rsidRPr="004056C2">
        <w:rPr>
          <w:rFonts w:ascii="Times New Roman" w:hAnsi="Times New Roman" w:cs="Times New Roman"/>
        </w:rPr>
        <w:t>McKeigue</w:t>
      </w:r>
      <w:proofErr w:type="spellEnd"/>
      <w:r w:rsidR="00BA3D49" w:rsidRPr="004056C2">
        <w:rPr>
          <w:rFonts w:ascii="Times New Roman" w:hAnsi="Times New Roman" w:cs="Times New Roman"/>
        </w:rPr>
        <w:t>, 2001</w:t>
      </w:r>
      <w:r w:rsidR="00732E9E" w:rsidRPr="004056C2">
        <w:rPr>
          <w:rFonts w:ascii="Times New Roman" w:hAnsi="Times New Roman" w:cs="Times New Roman"/>
        </w:rPr>
        <w:t>; Stock et al., 2016</w:t>
      </w:r>
      <w:r w:rsidR="00BA3D49" w:rsidRPr="004056C2">
        <w:rPr>
          <w:rFonts w:ascii="Times New Roman" w:hAnsi="Times New Roman" w:cs="Times New Roman"/>
        </w:rPr>
        <w:t xml:space="preserve">). </w:t>
      </w:r>
    </w:p>
    <w:p w14:paraId="13F452F1" w14:textId="2B3B6E3C" w:rsidR="005B6A14" w:rsidRPr="004056C2" w:rsidRDefault="00F54E88" w:rsidP="00854F6E">
      <w:pPr>
        <w:spacing w:line="480" w:lineRule="auto"/>
        <w:rPr>
          <w:rFonts w:ascii="Times New Roman" w:hAnsi="Times New Roman" w:cs="Times New Roman"/>
        </w:rPr>
      </w:pPr>
      <w:r w:rsidRPr="004056C2">
        <w:rPr>
          <w:rFonts w:ascii="Times New Roman" w:hAnsi="Times New Roman" w:cs="Times New Roman"/>
        </w:rPr>
        <w:t>A variety of c</w:t>
      </w:r>
      <w:r w:rsidR="00A804B8" w:rsidRPr="004056C2">
        <w:rPr>
          <w:rFonts w:ascii="Times New Roman" w:hAnsi="Times New Roman" w:cs="Times New Roman"/>
        </w:rPr>
        <w:t xml:space="preserve">hallenges </w:t>
      </w:r>
      <w:r w:rsidR="00650F5C" w:rsidRPr="004056C2">
        <w:rPr>
          <w:rFonts w:ascii="Times New Roman" w:hAnsi="Times New Roman" w:cs="Times New Roman"/>
        </w:rPr>
        <w:t>exist</w:t>
      </w:r>
      <w:r w:rsidR="00A804B8" w:rsidRPr="004056C2">
        <w:rPr>
          <w:rFonts w:ascii="Times New Roman" w:hAnsi="Times New Roman" w:cs="Times New Roman"/>
        </w:rPr>
        <w:t xml:space="preserve"> in recruiting participants from specialist healthcare services into cohort studies</w:t>
      </w:r>
      <w:r w:rsidR="00601BD0" w:rsidRPr="004056C2">
        <w:rPr>
          <w:rFonts w:ascii="Times New Roman" w:hAnsi="Times New Roman" w:cs="Times New Roman"/>
        </w:rPr>
        <w:t>,</w:t>
      </w:r>
      <w:r w:rsidR="00A804B8" w:rsidRPr="004056C2">
        <w:rPr>
          <w:rFonts w:ascii="Times New Roman" w:hAnsi="Times New Roman" w:cs="Times New Roman"/>
        </w:rPr>
        <w:t xml:space="preserve"> as well as collecting data once individuals are recruited. In the </w:t>
      </w:r>
      <w:r w:rsidR="00765259" w:rsidRPr="004056C2">
        <w:rPr>
          <w:rFonts w:ascii="Times New Roman" w:hAnsi="Times New Roman" w:cs="Times New Roman"/>
        </w:rPr>
        <w:t>United Kingdom (UK)</w:t>
      </w:r>
      <w:r w:rsidR="00A804B8" w:rsidRPr="004056C2">
        <w:rPr>
          <w:rFonts w:ascii="Times New Roman" w:hAnsi="Times New Roman" w:cs="Times New Roman"/>
        </w:rPr>
        <w:t xml:space="preserve">, for example, despite the </w:t>
      </w:r>
      <w:r w:rsidR="00765259" w:rsidRPr="004056C2">
        <w:rPr>
          <w:rFonts w:ascii="Times New Roman" w:hAnsi="Times New Roman" w:cs="Times New Roman"/>
        </w:rPr>
        <w:t>National Health Service (NHS)</w:t>
      </w:r>
      <w:r w:rsidR="00A804B8" w:rsidRPr="004056C2">
        <w:rPr>
          <w:rFonts w:ascii="Times New Roman" w:hAnsi="Times New Roman" w:cs="Times New Roman"/>
        </w:rPr>
        <w:t xml:space="preserve"> Constitution </w:t>
      </w:r>
      <w:r w:rsidR="00601BD0" w:rsidRPr="004056C2">
        <w:rPr>
          <w:rFonts w:ascii="Times New Roman" w:hAnsi="Times New Roman" w:cs="Times New Roman"/>
        </w:rPr>
        <w:t xml:space="preserve">pledge </w:t>
      </w:r>
      <w:r w:rsidR="00A804B8" w:rsidRPr="004056C2">
        <w:rPr>
          <w:rFonts w:ascii="Times New Roman" w:hAnsi="Times New Roman" w:cs="Times New Roman"/>
        </w:rPr>
        <w:t xml:space="preserve">to offer all potentially eligible patients the opportunity to participate in research studies (Department of Health, 2015), organisational, financial and interpersonal barriers </w:t>
      </w:r>
      <w:r w:rsidR="0047779D" w:rsidRPr="004056C2">
        <w:rPr>
          <w:rFonts w:ascii="Times New Roman" w:hAnsi="Times New Roman" w:cs="Times New Roman"/>
        </w:rPr>
        <w:t xml:space="preserve">appear to </w:t>
      </w:r>
      <w:r w:rsidR="00650F5C" w:rsidRPr="004056C2">
        <w:rPr>
          <w:rFonts w:ascii="Times New Roman" w:hAnsi="Times New Roman" w:cs="Times New Roman"/>
        </w:rPr>
        <w:t>hinder this promise from being delivered</w:t>
      </w:r>
      <w:r w:rsidR="00A804B8" w:rsidRPr="004056C2">
        <w:rPr>
          <w:rFonts w:ascii="Times New Roman" w:hAnsi="Times New Roman" w:cs="Times New Roman"/>
        </w:rPr>
        <w:t xml:space="preserve"> (</w:t>
      </w:r>
      <w:proofErr w:type="spellStart"/>
      <w:r w:rsidR="008A7D16" w:rsidRPr="004056C2">
        <w:rPr>
          <w:rFonts w:ascii="Times New Roman" w:hAnsi="Times New Roman" w:cs="Times New Roman"/>
        </w:rPr>
        <w:t>Fenlon</w:t>
      </w:r>
      <w:proofErr w:type="spellEnd"/>
      <w:r w:rsidR="008A7D16" w:rsidRPr="004056C2">
        <w:rPr>
          <w:rFonts w:ascii="Times New Roman" w:hAnsi="Times New Roman" w:cs="Times New Roman"/>
        </w:rPr>
        <w:t xml:space="preserve"> et al., 2013). Little formal research has </w:t>
      </w:r>
      <w:r w:rsidR="00601BD0" w:rsidRPr="004056C2">
        <w:rPr>
          <w:rFonts w:ascii="Times New Roman" w:hAnsi="Times New Roman" w:cs="Times New Roman"/>
        </w:rPr>
        <w:t xml:space="preserve">investigated </w:t>
      </w:r>
      <w:r w:rsidR="00504991" w:rsidRPr="004056C2">
        <w:rPr>
          <w:rFonts w:ascii="Times New Roman" w:hAnsi="Times New Roman" w:cs="Times New Roman"/>
        </w:rPr>
        <w:t xml:space="preserve">the </w:t>
      </w:r>
      <w:r w:rsidR="008A7D16" w:rsidRPr="004056C2">
        <w:rPr>
          <w:rFonts w:ascii="Times New Roman" w:hAnsi="Times New Roman" w:cs="Times New Roman"/>
        </w:rPr>
        <w:t xml:space="preserve">challenges in recruiting and collecting data in </w:t>
      </w:r>
      <w:r w:rsidR="00840578" w:rsidRPr="004056C2">
        <w:rPr>
          <w:rFonts w:ascii="Times New Roman" w:hAnsi="Times New Roman" w:cs="Times New Roman"/>
        </w:rPr>
        <w:t>cohort studies</w:t>
      </w:r>
      <w:r w:rsidRPr="004056C2">
        <w:rPr>
          <w:rFonts w:ascii="Times New Roman" w:hAnsi="Times New Roman" w:cs="Times New Roman"/>
        </w:rPr>
        <w:t xml:space="preserve"> recruiting from specialist services</w:t>
      </w:r>
      <w:r w:rsidR="00504991" w:rsidRPr="004056C2">
        <w:rPr>
          <w:rFonts w:ascii="Times New Roman" w:hAnsi="Times New Roman" w:cs="Times New Roman"/>
        </w:rPr>
        <w:t>.</w:t>
      </w:r>
      <w:r w:rsidR="008A7D16" w:rsidRPr="004056C2">
        <w:rPr>
          <w:rFonts w:ascii="Times New Roman" w:hAnsi="Times New Roman" w:cs="Times New Roman"/>
        </w:rPr>
        <w:t xml:space="preserve"> </w:t>
      </w:r>
      <w:proofErr w:type="spellStart"/>
      <w:r w:rsidR="008A7D16" w:rsidRPr="004056C2">
        <w:rPr>
          <w:rFonts w:ascii="Times New Roman" w:hAnsi="Times New Roman" w:cs="Times New Roman"/>
        </w:rPr>
        <w:t>Fenlon</w:t>
      </w:r>
      <w:proofErr w:type="spellEnd"/>
      <w:r w:rsidR="008A7D16" w:rsidRPr="004056C2">
        <w:rPr>
          <w:rFonts w:ascii="Times New Roman" w:hAnsi="Times New Roman" w:cs="Times New Roman"/>
        </w:rPr>
        <w:t xml:space="preserve"> et al. (2013)</w:t>
      </w:r>
      <w:r w:rsidR="00504991" w:rsidRPr="004056C2">
        <w:rPr>
          <w:rFonts w:ascii="Times New Roman" w:hAnsi="Times New Roman" w:cs="Times New Roman"/>
        </w:rPr>
        <w:t xml:space="preserve"> </w:t>
      </w:r>
      <w:r w:rsidRPr="004056C2">
        <w:rPr>
          <w:rFonts w:ascii="Times New Roman" w:hAnsi="Times New Roman" w:cs="Times New Roman"/>
        </w:rPr>
        <w:t>have</w:t>
      </w:r>
      <w:r w:rsidR="00504991" w:rsidRPr="004056C2">
        <w:rPr>
          <w:rFonts w:ascii="Times New Roman" w:hAnsi="Times New Roman" w:cs="Times New Roman"/>
        </w:rPr>
        <w:t>, however,</w:t>
      </w:r>
      <w:r w:rsidR="008A7D16" w:rsidRPr="004056C2">
        <w:rPr>
          <w:rFonts w:ascii="Times New Roman" w:hAnsi="Times New Roman" w:cs="Times New Roman"/>
        </w:rPr>
        <w:t xml:space="preserve"> identi</w:t>
      </w:r>
      <w:r w:rsidR="00504991" w:rsidRPr="004056C2">
        <w:rPr>
          <w:rFonts w:ascii="Times New Roman" w:hAnsi="Times New Roman" w:cs="Times New Roman"/>
        </w:rPr>
        <w:t>f</w:t>
      </w:r>
      <w:r w:rsidRPr="004056C2">
        <w:rPr>
          <w:rFonts w:ascii="Times New Roman" w:hAnsi="Times New Roman" w:cs="Times New Roman"/>
        </w:rPr>
        <w:t>ied</w:t>
      </w:r>
      <w:r w:rsidR="008A7D16" w:rsidRPr="004056C2">
        <w:rPr>
          <w:rFonts w:ascii="Times New Roman" w:hAnsi="Times New Roman" w:cs="Times New Roman"/>
        </w:rPr>
        <w:t xml:space="preserve"> a lack of engagement from </w:t>
      </w:r>
      <w:r w:rsidR="000231F8" w:rsidRPr="004056C2">
        <w:rPr>
          <w:rFonts w:ascii="Times New Roman" w:hAnsi="Times New Roman" w:cs="Times New Roman"/>
        </w:rPr>
        <w:t xml:space="preserve">clinical gatekeepers, minimal administrative support and over-tasked </w:t>
      </w:r>
      <w:r w:rsidR="00E73BCA" w:rsidRPr="004056C2">
        <w:rPr>
          <w:rFonts w:ascii="Times New Roman" w:hAnsi="Times New Roman" w:cs="Times New Roman"/>
        </w:rPr>
        <w:t xml:space="preserve">clinical </w:t>
      </w:r>
      <w:r w:rsidR="000231F8" w:rsidRPr="004056C2">
        <w:rPr>
          <w:rFonts w:ascii="Times New Roman" w:hAnsi="Times New Roman" w:cs="Times New Roman"/>
        </w:rPr>
        <w:t>research nurses as barriers to recruiting to a UK-based colorectal cancer cohort study.</w:t>
      </w:r>
      <w:r w:rsidR="005A2381" w:rsidRPr="004056C2">
        <w:rPr>
          <w:rFonts w:ascii="Times New Roman" w:hAnsi="Times New Roman" w:cs="Times New Roman"/>
        </w:rPr>
        <w:t xml:space="preserve"> </w:t>
      </w:r>
    </w:p>
    <w:p w14:paraId="43F45F00" w14:textId="583897E1" w:rsidR="00ED29EF" w:rsidRPr="004056C2" w:rsidRDefault="00840578" w:rsidP="00854F6E">
      <w:pPr>
        <w:spacing w:line="480" w:lineRule="auto"/>
        <w:rPr>
          <w:rFonts w:ascii="Times New Roman" w:hAnsi="Times New Roman" w:cs="Times New Roman"/>
        </w:rPr>
      </w:pPr>
      <w:r w:rsidRPr="004056C2">
        <w:rPr>
          <w:rFonts w:ascii="Times New Roman" w:hAnsi="Times New Roman" w:cs="Times New Roman"/>
        </w:rPr>
        <w:t>Studies o</w:t>
      </w:r>
      <w:r w:rsidR="00F54E88" w:rsidRPr="004056C2">
        <w:rPr>
          <w:rFonts w:ascii="Times New Roman" w:hAnsi="Times New Roman" w:cs="Times New Roman"/>
        </w:rPr>
        <w:t>f</w:t>
      </w:r>
      <w:r w:rsidRPr="004056C2">
        <w:rPr>
          <w:rFonts w:ascii="Times New Roman" w:hAnsi="Times New Roman" w:cs="Times New Roman"/>
        </w:rPr>
        <w:t xml:space="preserve"> clinical nurses’ </w:t>
      </w:r>
      <w:r w:rsidR="00ED29EF" w:rsidRPr="004056C2">
        <w:rPr>
          <w:rFonts w:ascii="Times New Roman" w:hAnsi="Times New Roman" w:cs="Times New Roman"/>
        </w:rPr>
        <w:t xml:space="preserve">and other clinical and research members’ </w:t>
      </w:r>
      <w:r w:rsidRPr="004056C2">
        <w:rPr>
          <w:rFonts w:ascii="Times New Roman" w:hAnsi="Times New Roman" w:cs="Times New Roman"/>
        </w:rPr>
        <w:t xml:space="preserve">perceptions of recruiting to clinical research have identified </w:t>
      </w:r>
      <w:r w:rsidR="00601BD0" w:rsidRPr="004056C2">
        <w:rPr>
          <w:rFonts w:ascii="Times New Roman" w:hAnsi="Times New Roman" w:cs="Times New Roman"/>
        </w:rPr>
        <w:t xml:space="preserve">facilitators of effective recruitment, including </w:t>
      </w:r>
      <w:r w:rsidRPr="004056C2">
        <w:rPr>
          <w:rFonts w:ascii="Times New Roman" w:hAnsi="Times New Roman" w:cs="Times New Roman"/>
        </w:rPr>
        <w:t xml:space="preserve">strong communication between research </w:t>
      </w:r>
      <w:r w:rsidR="000E1275" w:rsidRPr="004056C2">
        <w:rPr>
          <w:rFonts w:ascii="Times New Roman" w:hAnsi="Times New Roman" w:cs="Times New Roman"/>
        </w:rPr>
        <w:t xml:space="preserve">study </w:t>
      </w:r>
      <w:r w:rsidRPr="004056C2">
        <w:rPr>
          <w:rFonts w:ascii="Times New Roman" w:hAnsi="Times New Roman" w:cs="Times New Roman"/>
        </w:rPr>
        <w:t>teams</w:t>
      </w:r>
      <w:r w:rsidR="00D70508" w:rsidRPr="004056C2">
        <w:rPr>
          <w:rFonts w:ascii="Times New Roman" w:hAnsi="Times New Roman" w:cs="Times New Roman"/>
        </w:rPr>
        <w:t>,</w:t>
      </w:r>
      <w:r w:rsidRPr="004056C2">
        <w:rPr>
          <w:rFonts w:ascii="Times New Roman" w:hAnsi="Times New Roman" w:cs="Times New Roman"/>
        </w:rPr>
        <w:t xml:space="preserve"> lead nurses and other healthcare staff (</w:t>
      </w:r>
      <w:r w:rsidR="007C65BF" w:rsidRPr="004056C2">
        <w:rPr>
          <w:rFonts w:ascii="Times New Roman" w:hAnsi="Times New Roman" w:cs="Times New Roman"/>
        </w:rPr>
        <w:t xml:space="preserve">Baron, </w:t>
      </w:r>
      <w:proofErr w:type="spellStart"/>
      <w:r w:rsidR="007C65BF" w:rsidRPr="004056C2">
        <w:rPr>
          <w:rFonts w:ascii="Times New Roman" w:hAnsi="Times New Roman" w:cs="Times New Roman"/>
        </w:rPr>
        <w:t>Hirani</w:t>
      </w:r>
      <w:proofErr w:type="spellEnd"/>
      <w:r w:rsidR="007C65BF" w:rsidRPr="004056C2">
        <w:rPr>
          <w:rFonts w:ascii="Times New Roman" w:hAnsi="Times New Roman" w:cs="Times New Roman"/>
        </w:rPr>
        <w:t xml:space="preserve"> &amp; Newman, 2016; </w:t>
      </w:r>
      <w:proofErr w:type="spellStart"/>
      <w:r w:rsidRPr="004056C2">
        <w:rPr>
          <w:rFonts w:ascii="Times New Roman" w:hAnsi="Times New Roman" w:cs="Times New Roman"/>
        </w:rPr>
        <w:t>Nurni</w:t>
      </w:r>
      <w:proofErr w:type="spellEnd"/>
      <w:r w:rsidRPr="004056C2">
        <w:rPr>
          <w:rFonts w:ascii="Times New Roman" w:hAnsi="Times New Roman" w:cs="Times New Roman"/>
        </w:rPr>
        <w:t xml:space="preserve"> et al., 2015; Peters-Lawrence et al., 2012; Reynold</w:t>
      </w:r>
      <w:r w:rsidR="00ED29EF" w:rsidRPr="004056C2">
        <w:rPr>
          <w:rFonts w:ascii="Times New Roman" w:hAnsi="Times New Roman" w:cs="Times New Roman"/>
        </w:rPr>
        <w:t>s et al., 2013)</w:t>
      </w:r>
      <w:r w:rsidR="000D304E" w:rsidRPr="004056C2">
        <w:rPr>
          <w:rFonts w:ascii="Times New Roman" w:hAnsi="Times New Roman" w:cs="Times New Roman"/>
        </w:rPr>
        <w:t>;</w:t>
      </w:r>
      <w:r w:rsidR="00ED29EF" w:rsidRPr="004056C2">
        <w:rPr>
          <w:rFonts w:ascii="Times New Roman" w:hAnsi="Times New Roman" w:cs="Times New Roman"/>
        </w:rPr>
        <w:t xml:space="preserve"> </w:t>
      </w:r>
      <w:r w:rsidRPr="004056C2">
        <w:rPr>
          <w:rFonts w:ascii="Times New Roman" w:hAnsi="Times New Roman" w:cs="Times New Roman"/>
        </w:rPr>
        <w:t xml:space="preserve">integrated clinical and </w:t>
      </w:r>
      <w:r w:rsidRPr="004056C2">
        <w:rPr>
          <w:rFonts w:ascii="Times New Roman" w:hAnsi="Times New Roman" w:cs="Times New Roman"/>
        </w:rPr>
        <w:lastRenderedPageBreak/>
        <w:t>academic teams on site</w:t>
      </w:r>
      <w:r w:rsidR="00ED29EF" w:rsidRPr="004056C2">
        <w:rPr>
          <w:rFonts w:ascii="Times New Roman" w:hAnsi="Times New Roman" w:cs="Times New Roman"/>
        </w:rPr>
        <w:t xml:space="preserve"> and doctors mentioning the study within routine consultation (Newington &amp; Metcalfe, 2014)</w:t>
      </w:r>
      <w:r w:rsidR="000D304E" w:rsidRPr="004056C2">
        <w:rPr>
          <w:rFonts w:ascii="Times New Roman" w:hAnsi="Times New Roman" w:cs="Times New Roman"/>
        </w:rPr>
        <w:t>;</w:t>
      </w:r>
      <w:r w:rsidR="005F7950" w:rsidRPr="004056C2">
        <w:rPr>
          <w:rFonts w:ascii="Times New Roman" w:hAnsi="Times New Roman" w:cs="Times New Roman"/>
        </w:rPr>
        <w:t xml:space="preserve"> and clinical teams holding positive attitudes toward research (</w:t>
      </w:r>
      <w:proofErr w:type="spellStart"/>
      <w:r w:rsidR="007C65BF" w:rsidRPr="004056C2">
        <w:rPr>
          <w:rFonts w:ascii="Times New Roman" w:hAnsi="Times New Roman" w:cs="Times New Roman"/>
        </w:rPr>
        <w:t>Borschmann</w:t>
      </w:r>
      <w:proofErr w:type="spellEnd"/>
      <w:r w:rsidR="007C65BF" w:rsidRPr="004056C2">
        <w:rPr>
          <w:rFonts w:ascii="Times New Roman" w:hAnsi="Times New Roman" w:cs="Times New Roman"/>
        </w:rPr>
        <w:t xml:space="preserve"> et al., 2014; </w:t>
      </w:r>
      <w:r w:rsidR="005F7950" w:rsidRPr="004056C2">
        <w:rPr>
          <w:rFonts w:ascii="Times New Roman" w:hAnsi="Times New Roman" w:cs="Times New Roman"/>
        </w:rPr>
        <w:t xml:space="preserve">French &amp; </w:t>
      </w:r>
      <w:proofErr w:type="spellStart"/>
      <w:r w:rsidR="005F7950" w:rsidRPr="004056C2">
        <w:rPr>
          <w:rFonts w:ascii="Times New Roman" w:hAnsi="Times New Roman" w:cs="Times New Roman"/>
        </w:rPr>
        <w:t>Stravropoulou</w:t>
      </w:r>
      <w:proofErr w:type="spellEnd"/>
      <w:r w:rsidR="005F7950" w:rsidRPr="004056C2">
        <w:rPr>
          <w:rFonts w:ascii="Times New Roman" w:hAnsi="Times New Roman" w:cs="Times New Roman"/>
        </w:rPr>
        <w:t>, 2016)</w:t>
      </w:r>
      <w:r w:rsidR="000D304E" w:rsidRPr="004056C2">
        <w:rPr>
          <w:rFonts w:ascii="Times New Roman" w:hAnsi="Times New Roman" w:cs="Times New Roman"/>
        </w:rPr>
        <w:t>.</w:t>
      </w:r>
    </w:p>
    <w:p w14:paraId="10ED5C05" w14:textId="68A17758" w:rsidR="00C44709" w:rsidRPr="004056C2" w:rsidRDefault="00765259" w:rsidP="00854F6E">
      <w:pPr>
        <w:spacing w:line="480" w:lineRule="auto"/>
        <w:rPr>
          <w:rFonts w:ascii="Times New Roman" w:hAnsi="Times New Roman" w:cs="Times New Roman"/>
        </w:rPr>
      </w:pPr>
      <w:r w:rsidRPr="004056C2">
        <w:rPr>
          <w:rFonts w:ascii="Times New Roman" w:hAnsi="Times New Roman" w:cs="Times New Roman"/>
        </w:rPr>
        <w:t>Clinical r</w:t>
      </w:r>
      <w:r w:rsidR="00C44709" w:rsidRPr="004056C2">
        <w:rPr>
          <w:rFonts w:ascii="Times New Roman" w:hAnsi="Times New Roman" w:cs="Times New Roman"/>
        </w:rPr>
        <w:t>esearch nurses</w:t>
      </w:r>
      <w:r w:rsidR="002F580B" w:rsidRPr="004056C2">
        <w:rPr>
          <w:rFonts w:ascii="Times New Roman" w:hAnsi="Times New Roman" w:cs="Times New Roman"/>
        </w:rPr>
        <w:t xml:space="preserve"> </w:t>
      </w:r>
      <w:r w:rsidR="00673CD9" w:rsidRPr="004056C2">
        <w:rPr>
          <w:rFonts w:ascii="Times New Roman" w:hAnsi="Times New Roman" w:cs="Times New Roman"/>
        </w:rPr>
        <w:t>(</w:t>
      </w:r>
      <w:r w:rsidRPr="004056C2">
        <w:rPr>
          <w:rFonts w:ascii="Times New Roman" w:hAnsi="Times New Roman" w:cs="Times New Roman"/>
        </w:rPr>
        <w:t>C</w:t>
      </w:r>
      <w:r w:rsidR="00673CD9" w:rsidRPr="004056C2">
        <w:rPr>
          <w:rFonts w:ascii="Times New Roman" w:hAnsi="Times New Roman" w:cs="Times New Roman"/>
        </w:rPr>
        <w:t xml:space="preserve">RNs), who are </w:t>
      </w:r>
      <w:r w:rsidR="00C44709" w:rsidRPr="004056C2">
        <w:rPr>
          <w:rFonts w:ascii="Times New Roman" w:hAnsi="Times New Roman" w:cs="Times New Roman"/>
        </w:rPr>
        <w:t xml:space="preserve">registered nurses trained to facilitate research, are typically embedded in health settings </w:t>
      </w:r>
      <w:r w:rsidR="002F580B" w:rsidRPr="004056C2">
        <w:rPr>
          <w:rFonts w:ascii="Times New Roman" w:hAnsi="Times New Roman" w:cs="Times New Roman"/>
        </w:rPr>
        <w:t>and support recruitment and data c</w:t>
      </w:r>
      <w:r w:rsidR="000C579A" w:rsidRPr="004056C2">
        <w:rPr>
          <w:rFonts w:ascii="Times New Roman" w:hAnsi="Times New Roman" w:cs="Times New Roman"/>
        </w:rPr>
        <w:t xml:space="preserve">ollection in research studies. </w:t>
      </w:r>
      <w:r w:rsidR="002F580B" w:rsidRPr="004056C2">
        <w:rPr>
          <w:rFonts w:ascii="Times New Roman" w:hAnsi="Times New Roman" w:cs="Times New Roman"/>
        </w:rPr>
        <w:t xml:space="preserve">Their main responsibilities </w:t>
      </w:r>
      <w:r w:rsidR="000D304E" w:rsidRPr="004056C2">
        <w:rPr>
          <w:rFonts w:ascii="Times New Roman" w:hAnsi="Times New Roman" w:cs="Times New Roman"/>
        </w:rPr>
        <w:t xml:space="preserve">generally </w:t>
      </w:r>
      <w:r w:rsidR="002F580B" w:rsidRPr="004056C2">
        <w:rPr>
          <w:rFonts w:ascii="Times New Roman" w:hAnsi="Times New Roman" w:cs="Times New Roman"/>
        </w:rPr>
        <w:t xml:space="preserve">involve screening potential participants, obtaining informed consent, collecting and recording data and coordinating with both clinical and research </w:t>
      </w:r>
      <w:r w:rsidR="000E1275" w:rsidRPr="004056C2">
        <w:rPr>
          <w:rFonts w:ascii="Times New Roman" w:hAnsi="Times New Roman" w:cs="Times New Roman"/>
        </w:rPr>
        <w:t xml:space="preserve">study </w:t>
      </w:r>
      <w:r w:rsidR="002F580B" w:rsidRPr="004056C2">
        <w:rPr>
          <w:rFonts w:ascii="Times New Roman" w:hAnsi="Times New Roman" w:cs="Times New Roman"/>
        </w:rPr>
        <w:t>teams (</w:t>
      </w:r>
      <w:proofErr w:type="spellStart"/>
      <w:r w:rsidR="002F580B" w:rsidRPr="004056C2">
        <w:rPr>
          <w:rFonts w:ascii="Times New Roman" w:hAnsi="Times New Roman" w:cs="Times New Roman"/>
        </w:rPr>
        <w:t>Spilsbury</w:t>
      </w:r>
      <w:proofErr w:type="spellEnd"/>
      <w:r w:rsidR="00575320">
        <w:rPr>
          <w:rFonts w:ascii="Times New Roman" w:hAnsi="Times New Roman" w:cs="Times New Roman"/>
        </w:rPr>
        <w:t xml:space="preserve"> et al.</w:t>
      </w:r>
      <w:r w:rsidR="002F580B" w:rsidRPr="004056C2">
        <w:rPr>
          <w:rFonts w:ascii="Times New Roman" w:hAnsi="Times New Roman" w:cs="Times New Roman"/>
        </w:rPr>
        <w:t xml:space="preserve">, 2007). At the forefront of recruitment, and as the main representative for studies to potential participants, </w:t>
      </w:r>
      <w:r w:rsidR="008B0723" w:rsidRPr="004056C2">
        <w:rPr>
          <w:rFonts w:ascii="Times New Roman" w:hAnsi="Times New Roman" w:cs="Times New Roman"/>
        </w:rPr>
        <w:t>C</w:t>
      </w:r>
      <w:r w:rsidR="001973C8" w:rsidRPr="004056C2">
        <w:rPr>
          <w:rFonts w:ascii="Times New Roman" w:hAnsi="Times New Roman" w:cs="Times New Roman"/>
        </w:rPr>
        <w:t>RNs</w:t>
      </w:r>
      <w:r w:rsidR="002F580B" w:rsidRPr="004056C2">
        <w:rPr>
          <w:rFonts w:ascii="Times New Roman" w:hAnsi="Times New Roman" w:cs="Times New Roman"/>
        </w:rPr>
        <w:t xml:space="preserve"> are crucial to the success of research studies within </w:t>
      </w:r>
      <w:r w:rsidR="00650F5C" w:rsidRPr="004056C2">
        <w:rPr>
          <w:rFonts w:ascii="Times New Roman" w:hAnsi="Times New Roman" w:cs="Times New Roman"/>
        </w:rPr>
        <w:t xml:space="preserve">specialist </w:t>
      </w:r>
      <w:r w:rsidR="002F580B" w:rsidRPr="004056C2">
        <w:rPr>
          <w:rFonts w:ascii="Times New Roman" w:hAnsi="Times New Roman" w:cs="Times New Roman"/>
        </w:rPr>
        <w:t xml:space="preserve">health settings.  </w:t>
      </w:r>
      <w:r w:rsidR="007E4DCA" w:rsidRPr="004056C2">
        <w:rPr>
          <w:rFonts w:ascii="Times New Roman" w:hAnsi="Times New Roman" w:cs="Times New Roman"/>
        </w:rPr>
        <w:t xml:space="preserve">As such, </w:t>
      </w:r>
      <w:r w:rsidR="008B0723" w:rsidRPr="004056C2">
        <w:rPr>
          <w:rFonts w:ascii="Times New Roman" w:hAnsi="Times New Roman" w:cs="Times New Roman"/>
        </w:rPr>
        <w:t>C</w:t>
      </w:r>
      <w:r w:rsidR="001973C8" w:rsidRPr="004056C2">
        <w:rPr>
          <w:rFonts w:ascii="Times New Roman" w:hAnsi="Times New Roman" w:cs="Times New Roman"/>
        </w:rPr>
        <w:t>RNs</w:t>
      </w:r>
      <w:r w:rsidR="007E4DCA" w:rsidRPr="004056C2">
        <w:rPr>
          <w:rFonts w:ascii="Times New Roman" w:hAnsi="Times New Roman" w:cs="Times New Roman"/>
        </w:rPr>
        <w:t xml:space="preserve"> can offer valuable insight into the challenges and opportunities of recruitment and data collection in cohort studies.</w:t>
      </w:r>
      <w:r w:rsidR="00504991" w:rsidRPr="004056C2">
        <w:rPr>
          <w:rFonts w:ascii="Times New Roman" w:hAnsi="Times New Roman" w:cs="Times New Roman"/>
        </w:rPr>
        <w:t xml:space="preserve"> </w:t>
      </w:r>
    </w:p>
    <w:p w14:paraId="38E70094" w14:textId="77777777" w:rsidR="00854F6E" w:rsidRPr="004056C2" w:rsidRDefault="00854F6E" w:rsidP="00854F6E">
      <w:pPr>
        <w:spacing w:line="480" w:lineRule="auto"/>
        <w:rPr>
          <w:rFonts w:ascii="Times New Roman" w:hAnsi="Times New Roman" w:cs="Times New Roman"/>
          <w:b/>
        </w:rPr>
      </w:pPr>
    </w:p>
    <w:p w14:paraId="7CEFD732" w14:textId="1DC20FDB" w:rsidR="00C44709" w:rsidRPr="004056C2" w:rsidRDefault="00854F6E" w:rsidP="00854F6E">
      <w:pPr>
        <w:spacing w:line="480" w:lineRule="auto"/>
        <w:rPr>
          <w:rFonts w:ascii="Times New Roman" w:hAnsi="Times New Roman" w:cs="Times New Roman"/>
          <w:b/>
        </w:rPr>
      </w:pPr>
      <w:r w:rsidRPr="004056C2">
        <w:rPr>
          <w:rFonts w:ascii="Times New Roman" w:hAnsi="Times New Roman" w:cs="Times New Roman"/>
          <w:b/>
        </w:rPr>
        <w:t>BACKGROUND</w:t>
      </w:r>
    </w:p>
    <w:p w14:paraId="181F9FE3" w14:textId="17E50B38" w:rsidR="00EB2B48" w:rsidRPr="004056C2" w:rsidRDefault="00650F5C" w:rsidP="00854F6E">
      <w:pPr>
        <w:spacing w:line="480" w:lineRule="auto"/>
        <w:rPr>
          <w:rFonts w:ascii="Times New Roman" w:hAnsi="Times New Roman" w:cs="Times New Roman"/>
        </w:rPr>
      </w:pPr>
      <w:r w:rsidRPr="004056C2">
        <w:rPr>
          <w:rFonts w:ascii="Times New Roman" w:hAnsi="Times New Roman" w:cs="Times New Roman"/>
        </w:rPr>
        <w:t>This study draws from a nationwide cohort study in the UK conducted in cleft care. Cleft</w:t>
      </w:r>
      <w:r w:rsidR="0098192B" w:rsidRPr="004056C2">
        <w:rPr>
          <w:rFonts w:ascii="Times New Roman" w:hAnsi="Times New Roman" w:cs="Times New Roman"/>
        </w:rPr>
        <w:t xml:space="preserve">s can occur in the </w:t>
      </w:r>
      <w:r w:rsidR="005D429D" w:rsidRPr="004056C2">
        <w:rPr>
          <w:rFonts w:ascii="Times New Roman" w:hAnsi="Times New Roman" w:cs="Times New Roman"/>
        </w:rPr>
        <w:t>lip</w:t>
      </w:r>
      <w:r w:rsidR="0098192B" w:rsidRPr="004056C2">
        <w:rPr>
          <w:rFonts w:ascii="Times New Roman" w:hAnsi="Times New Roman" w:cs="Times New Roman"/>
        </w:rPr>
        <w:t xml:space="preserve"> alone, both the lip and palate, or palate only, together known as cleft</w:t>
      </w:r>
      <w:r w:rsidRPr="004056C2">
        <w:rPr>
          <w:rFonts w:ascii="Times New Roman" w:hAnsi="Times New Roman" w:cs="Times New Roman"/>
        </w:rPr>
        <w:t xml:space="preserve"> lip </w:t>
      </w:r>
      <w:r w:rsidR="005D429D" w:rsidRPr="004056C2">
        <w:rPr>
          <w:rFonts w:ascii="Times New Roman" w:hAnsi="Times New Roman" w:cs="Times New Roman"/>
        </w:rPr>
        <w:t>and/or palate (CL±P)</w:t>
      </w:r>
      <w:r w:rsidR="0098192B" w:rsidRPr="004056C2">
        <w:rPr>
          <w:rFonts w:ascii="Times New Roman" w:hAnsi="Times New Roman" w:cs="Times New Roman"/>
        </w:rPr>
        <w:t>. C</w:t>
      </w:r>
      <w:r w:rsidR="00F54E88" w:rsidRPr="004056C2">
        <w:rPr>
          <w:rFonts w:ascii="Times New Roman" w:hAnsi="Times New Roman" w:cs="Times New Roman"/>
        </w:rPr>
        <w:t xml:space="preserve">left lip and/or palate </w:t>
      </w:r>
      <w:r w:rsidR="005D429D" w:rsidRPr="004056C2">
        <w:rPr>
          <w:rFonts w:ascii="Times New Roman" w:hAnsi="Times New Roman" w:cs="Times New Roman"/>
        </w:rPr>
        <w:t xml:space="preserve">is a congenital condition </w:t>
      </w:r>
      <w:r w:rsidR="0098192B" w:rsidRPr="004056C2">
        <w:rPr>
          <w:rFonts w:ascii="Times New Roman" w:hAnsi="Times New Roman" w:cs="Times New Roman"/>
        </w:rPr>
        <w:t>that affects around 1.7 per 1000 ba</w:t>
      </w:r>
      <w:r w:rsidR="00504991" w:rsidRPr="004056C2">
        <w:rPr>
          <w:rFonts w:ascii="Times New Roman" w:hAnsi="Times New Roman" w:cs="Times New Roman"/>
        </w:rPr>
        <w:t>bies globally and although not</w:t>
      </w:r>
      <w:r w:rsidR="0098192B" w:rsidRPr="004056C2">
        <w:rPr>
          <w:rFonts w:ascii="Times New Roman" w:hAnsi="Times New Roman" w:cs="Times New Roman"/>
        </w:rPr>
        <w:t xml:space="preserve"> life-threatening in resource-rich countries</w:t>
      </w:r>
      <w:r w:rsidR="0067777B" w:rsidRPr="004056C2">
        <w:rPr>
          <w:rFonts w:ascii="Times New Roman" w:hAnsi="Times New Roman" w:cs="Times New Roman"/>
        </w:rPr>
        <w:t>,</w:t>
      </w:r>
      <w:r w:rsidR="0098192B" w:rsidRPr="004056C2">
        <w:rPr>
          <w:rFonts w:ascii="Times New Roman" w:hAnsi="Times New Roman" w:cs="Times New Roman"/>
        </w:rPr>
        <w:t xml:space="preserve"> often confers feeding difficulties, hearing impairments, dental complications, speech and </w:t>
      </w:r>
      <w:r w:rsidR="0067777B" w:rsidRPr="004056C2">
        <w:rPr>
          <w:rFonts w:ascii="Times New Roman" w:hAnsi="Times New Roman" w:cs="Times New Roman"/>
        </w:rPr>
        <w:t>language problems</w:t>
      </w:r>
      <w:r w:rsidR="00F54E88" w:rsidRPr="004056C2">
        <w:rPr>
          <w:rFonts w:ascii="Times New Roman" w:hAnsi="Times New Roman" w:cs="Times New Roman"/>
        </w:rPr>
        <w:t xml:space="preserve"> and</w:t>
      </w:r>
      <w:r w:rsidR="00504991" w:rsidRPr="004056C2">
        <w:rPr>
          <w:rFonts w:ascii="Times New Roman" w:hAnsi="Times New Roman" w:cs="Times New Roman"/>
        </w:rPr>
        <w:t xml:space="preserve"> psychosocial challenges</w:t>
      </w:r>
      <w:r w:rsidR="00F54E88" w:rsidRPr="004056C2">
        <w:rPr>
          <w:rFonts w:ascii="Times New Roman" w:hAnsi="Times New Roman" w:cs="Times New Roman"/>
        </w:rPr>
        <w:t>. Patients undergo</w:t>
      </w:r>
      <w:r w:rsidR="0067777B" w:rsidRPr="004056C2">
        <w:rPr>
          <w:rFonts w:ascii="Times New Roman" w:hAnsi="Times New Roman" w:cs="Times New Roman"/>
        </w:rPr>
        <w:t xml:space="preserve"> multiple surgical procedures to repair the cleft and related malformations</w:t>
      </w:r>
      <w:r w:rsidR="0098192B" w:rsidRPr="004056C2">
        <w:rPr>
          <w:rFonts w:ascii="Times New Roman" w:hAnsi="Times New Roman" w:cs="Times New Roman"/>
        </w:rPr>
        <w:t xml:space="preserve"> (</w:t>
      </w:r>
      <w:proofErr w:type="spellStart"/>
      <w:r w:rsidR="0098192B" w:rsidRPr="004056C2">
        <w:rPr>
          <w:rFonts w:ascii="Times New Roman" w:hAnsi="Times New Roman" w:cs="Times New Roman"/>
        </w:rPr>
        <w:t>Mossey</w:t>
      </w:r>
      <w:proofErr w:type="spellEnd"/>
      <w:r w:rsidR="0098192B" w:rsidRPr="004056C2">
        <w:rPr>
          <w:rFonts w:ascii="Times New Roman" w:hAnsi="Times New Roman" w:cs="Times New Roman"/>
        </w:rPr>
        <w:t xml:space="preserve"> et al., 2009; </w:t>
      </w:r>
      <w:r w:rsidR="00D70BE8" w:rsidRPr="004056C2">
        <w:rPr>
          <w:rFonts w:ascii="Times New Roman" w:hAnsi="Times New Roman" w:cs="Times New Roman"/>
        </w:rPr>
        <w:t>Berkowitz, 2013</w:t>
      </w:r>
      <w:r w:rsidR="0098192B" w:rsidRPr="004056C2">
        <w:rPr>
          <w:rFonts w:ascii="Times New Roman" w:hAnsi="Times New Roman" w:cs="Times New Roman"/>
        </w:rPr>
        <w:t xml:space="preserve">). </w:t>
      </w:r>
    </w:p>
    <w:p w14:paraId="104591B9" w14:textId="29BA33AE" w:rsidR="00BA3D49" w:rsidRPr="004056C2" w:rsidRDefault="0067777B" w:rsidP="00854F6E">
      <w:pPr>
        <w:spacing w:line="480" w:lineRule="auto"/>
        <w:rPr>
          <w:rFonts w:ascii="Times New Roman" w:hAnsi="Times New Roman" w:cs="Times New Roman"/>
        </w:rPr>
      </w:pPr>
      <w:r w:rsidRPr="004056C2">
        <w:rPr>
          <w:rFonts w:ascii="Times New Roman" w:hAnsi="Times New Roman" w:cs="Times New Roman"/>
        </w:rPr>
        <w:t>In the UK, following a national review in 1998 aimed at improving outcomes</w:t>
      </w:r>
      <w:r w:rsidR="00504991" w:rsidRPr="004056C2">
        <w:rPr>
          <w:rFonts w:ascii="Times New Roman" w:hAnsi="Times New Roman" w:cs="Times New Roman"/>
        </w:rPr>
        <w:t xml:space="preserve"> (Sandy et al., 1998)</w:t>
      </w:r>
      <w:r w:rsidRPr="004056C2">
        <w:rPr>
          <w:rFonts w:ascii="Times New Roman" w:hAnsi="Times New Roman" w:cs="Times New Roman"/>
        </w:rPr>
        <w:t>, cleft services were centralized and organised into multidisciplinary teams (MDTs) co</w:t>
      </w:r>
      <w:r w:rsidR="00F54E88" w:rsidRPr="004056C2">
        <w:rPr>
          <w:rFonts w:ascii="Times New Roman" w:hAnsi="Times New Roman" w:cs="Times New Roman"/>
        </w:rPr>
        <w:t>mprising</w:t>
      </w:r>
      <w:r w:rsidRPr="004056C2">
        <w:rPr>
          <w:rFonts w:ascii="Times New Roman" w:hAnsi="Times New Roman" w:cs="Times New Roman"/>
        </w:rPr>
        <w:t xml:space="preserve"> surgeons, clinical nurse specialists (CNSs), speech and language therapists, dentists, orthodontists and, in most cases, clinical psychologists (Scott et al., 2014).</w:t>
      </w:r>
      <w:r w:rsidR="00163DC8" w:rsidRPr="004056C2">
        <w:rPr>
          <w:rFonts w:ascii="Times New Roman" w:hAnsi="Times New Roman" w:cs="Times New Roman"/>
        </w:rPr>
        <w:t xml:space="preserve"> Specialised cleft care is often offered </w:t>
      </w:r>
      <w:r w:rsidR="00504991" w:rsidRPr="004056C2">
        <w:rPr>
          <w:rFonts w:ascii="Times New Roman" w:hAnsi="Times New Roman" w:cs="Times New Roman"/>
        </w:rPr>
        <w:t>over</w:t>
      </w:r>
      <w:r w:rsidR="00163DC8" w:rsidRPr="004056C2">
        <w:rPr>
          <w:rFonts w:ascii="Times New Roman" w:hAnsi="Times New Roman" w:cs="Times New Roman"/>
        </w:rPr>
        <w:t xml:space="preserve"> the lifespan, or at least until early adulthood. Upon pre or post-natal cleft diagnosis, CNSs initiate contact with parents and remain the primary contact for families in the early years. For </w:t>
      </w:r>
      <w:r w:rsidR="008B0723" w:rsidRPr="004056C2">
        <w:rPr>
          <w:rFonts w:ascii="Times New Roman" w:hAnsi="Times New Roman" w:cs="Times New Roman"/>
        </w:rPr>
        <w:t>C</w:t>
      </w:r>
      <w:r w:rsidR="00564B03" w:rsidRPr="004056C2">
        <w:rPr>
          <w:rFonts w:ascii="Times New Roman" w:hAnsi="Times New Roman" w:cs="Times New Roman"/>
        </w:rPr>
        <w:t>RNs</w:t>
      </w:r>
      <w:r w:rsidR="007A1B6B" w:rsidRPr="004056C2">
        <w:rPr>
          <w:rFonts w:ascii="Times New Roman" w:hAnsi="Times New Roman" w:cs="Times New Roman"/>
        </w:rPr>
        <w:t xml:space="preserve"> </w:t>
      </w:r>
      <w:r w:rsidR="007A1B6B" w:rsidRPr="004056C2">
        <w:rPr>
          <w:rFonts w:ascii="Times New Roman" w:hAnsi="Times New Roman" w:cs="Times New Roman"/>
        </w:rPr>
        <w:lastRenderedPageBreak/>
        <w:t xml:space="preserve">recruiting to </w:t>
      </w:r>
      <w:r w:rsidR="00163DC8" w:rsidRPr="004056C2">
        <w:rPr>
          <w:rFonts w:ascii="Times New Roman" w:hAnsi="Times New Roman" w:cs="Times New Roman"/>
        </w:rPr>
        <w:t xml:space="preserve">research </w:t>
      </w:r>
      <w:r w:rsidR="007A1B6B" w:rsidRPr="004056C2">
        <w:rPr>
          <w:rFonts w:ascii="Times New Roman" w:hAnsi="Times New Roman" w:cs="Times New Roman"/>
        </w:rPr>
        <w:t xml:space="preserve">studies </w:t>
      </w:r>
      <w:r w:rsidR="00163DC8" w:rsidRPr="004056C2">
        <w:rPr>
          <w:rFonts w:ascii="Times New Roman" w:hAnsi="Times New Roman" w:cs="Times New Roman"/>
        </w:rPr>
        <w:t>in cleft care in these early years, coordinat</w:t>
      </w:r>
      <w:r w:rsidR="00F54E88" w:rsidRPr="004056C2">
        <w:rPr>
          <w:rFonts w:ascii="Times New Roman" w:hAnsi="Times New Roman" w:cs="Times New Roman"/>
        </w:rPr>
        <w:t>ed working</w:t>
      </w:r>
      <w:r w:rsidR="00163DC8" w:rsidRPr="004056C2">
        <w:rPr>
          <w:rFonts w:ascii="Times New Roman" w:hAnsi="Times New Roman" w:cs="Times New Roman"/>
        </w:rPr>
        <w:t xml:space="preserve"> with CNSs </w:t>
      </w:r>
      <w:r w:rsidR="00F54E88" w:rsidRPr="004056C2">
        <w:rPr>
          <w:rFonts w:ascii="Times New Roman" w:hAnsi="Times New Roman" w:cs="Times New Roman"/>
        </w:rPr>
        <w:t>is therefore a priority</w:t>
      </w:r>
      <w:r w:rsidR="007A1B6B" w:rsidRPr="004056C2">
        <w:rPr>
          <w:rFonts w:ascii="Times New Roman" w:hAnsi="Times New Roman" w:cs="Times New Roman"/>
        </w:rPr>
        <w:t>.</w:t>
      </w:r>
    </w:p>
    <w:p w14:paraId="57F419E8" w14:textId="093B9F2A" w:rsidR="007A1B6B" w:rsidRPr="004056C2" w:rsidRDefault="00F54E88" w:rsidP="00854F6E">
      <w:pPr>
        <w:spacing w:line="480" w:lineRule="auto"/>
        <w:rPr>
          <w:rFonts w:ascii="Times New Roman" w:hAnsi="Times New Roman" w:cs="Times New Roman"/>
        </w:rPr>
      </w:pPr>
      <w:r w:rsidRPr="004056C2">
        <w:rPr>
          <w:rFonts w:ascii="Times New Roman" w:hAnsi="Times New Roman" w:cs="Times New Roman"/>
        </w:rPr>
        <w:t>Many p</w:t>
      </w:r>
      <w:r w:rsidR="00504991" w:rsidRPr="004056C2">
        <w:rPr>
          <w:rFonts w:ascii="Times New Roman" w:hAnsi="Times New Roman" w:cs="Times New Roman"/>
        </w:rPr>
        <w:t>arallels exist in terms of</w:t>
      </w:r>
      <w:r w:rsidR="00563E82" w:rsidRPr="004056C2">
        <w:rPr>
          <w:rFonts w:ascii="Times New Roman" w:hAnsi="Times New Roman" w:cs="Times New Roman"/>
        </w:rPr>
        <w:t xml:space="preserve"> the clinical </w:t>
      </w:r>
      <w:r w:rsidR="00504991" w:rsidRPr="004056C2">
        <w:rPr>
          <w:rFonts w:ascii="Times New Roman" w:hAnsi="Times New Roman" w:cs="Times New Roman"/>
        </w:rPr>
        <w:t>context</w:t>
      </w:r>
      <w:r w:rsidR="00563E82" w:rsidRPr="004056C2">
        <w:rPr>
          <w:rFonts w:ascii="Times New Roman" w:hAnsi="Times New Roman" w:cs="Times New Roman"/>
        </w:rPr>
        <w:t xml:space="preserve"> </w:t>
      </w:r>
      <w:r w:rsidR="00735EE9" w:rsidRPr="004056C2">
        <w:rPr>
          <w:rFonts w:ascii="Times New Roman" w:hAnsi="Times New Roman" w:cs="Times New Roman"/>
        </w:rPr>
        <w:t xml:space="preserve">and care delivery </w:t>
      </w:r>
      <w:r w:rsidR="00563E82" w:rsidRPr="004056C2">
        <w:rPr>
          <w:rFonts w:ascii="Times New Roman" w:hAnsi="Times New Roman" w:cs="Times New Roman"/>
        </w:rPr>
        <w:t>in which cohort studies are conducted</w:t>
      </w:r>
      <w:r w:rsidR="00504991" w:rsidRPr="004056C2">
        <w:rPr>
          <w:rFonts w:ascii="Times New Roman" w:hAnsi="Times New Roman" w:cs="Times New Roman"/>
        </w:rPr>
        <w:t xml:space="preserve"> </w:t>
      </w:r>
      <w:r w:rsidR="00735EE9" w:rsidRPr="004056C2">
        <w:rPr>
          <w:rFonts w:ascii="Times New Roman" w:hAnsi="Times New Roman" w:cs="Times New Roman"/>
        </w:rPr>
        <w:t xml:space="preserve">between cleft teams </w:t>
      </w:r>
      <w:r w:rsidR="00563E82" w:rsidRPr="004056C2">
        <w:rPr>
          <w:rFonts w:ascii="Times New Roman" w:hAnsi="Times New Roman" w:cs="Times New Roman"/>
        </w:rPr>
        <w:t>and servic</w:t>
      </w:r>
      <w:r w:rsidR="00A07B71" w:rsidRPr="004056C2">
        <w:rPr>
          <w:rFonts w:ascii="Times New Roman" w:hAnsi="Times New Roman" w:cs="Times New Roman"/>
        </w:rPr>
        <w:t>es for other complex conditions.</w:t>
      </w:r>
      <w:r w:rsidR="00563E82" w:rsidRPr="004056C2">
        <w:rPr>
          <w:rFonts w:ascii="Times New Roman" w:hAnsi="Times New Roman" w:cs="Times New Roman"/>
        </w:rPr>
        <w:t xml:space="preserve"> </w:t>
      </w:r>
      <w:r w:rsidR="00A07B71" w:rsidRPr="004056C2">
        <w:rPr>
          <w:rFonts w:ascii="Times New Roman" w:hAnsi="Times New Roman" w:cs="Times New Roman"/>
        </w:rPr>
        <w:t>Examples include</w:t>
      </w:r>
      <w:r w:rsidR="00563E82" w:rsidRPr="004056C2">
        <w:rPr>
          <w:rFonts w:ascii="Times New Roman" w:hAnsi="Times New Roman" w:cs="Times New Roman"/>
        </w:rPr>
        <w:t xml:space="preserve"> </w:t>
      </w:r>
      <w:r w:rsidR="00D70BE8" w:rsidRPr="004056C2">
        <w:rPr>
          <w:rFonts w:ascii="Times New Roman" w:hAnsi="Times New Roman" w:cs="Times New Roman"/>
        </w:rPr>
        <w:t>congenital conditions</w:t>
      </w:r>
      <w:r w:rsidR="00735EE9" w:rsidRPr="004056C2">
        <w:rPr>
          <w:rFonts w:ascii="Times New Roman" w:hAnsi="Times New Roman" w:cs="Times New Roman"/>
        </w:rPr>
        <w:t xml:space="preserve"> like </w:t>
      </w:r>
      <w:proofErr w:type="spellStart"/>
      <w:r w:rsidR="00735EE9" w:rsidRPr="004056C2">
        <w:rPr>
          <w:rFonts w:ascii="Times New Roman" w:hAnsi="Times New Roman" w:cs="Times New Roman"/>
        </w:rPr>
        <w:t>spina</w:t>
      </w:r>
      <w:proofErr w:type="spellEnd"/>
      <w:r w:rsidR="00735EE9" w:rsidRPr="004056C2">
        <w:rPr>
          <w:rFonts w:ascii="Times New Roman" w:hAnsi="Times New Roman" w:cs="Times New Roman"/>
        </w:rPr>
        <w:t xml:space="preserve"> bifida, </w:t>
      </w:r>
      <w:proofErr w:type="spellStart"/>
      <w:r w:rsidR="00735EE9" w:rsidRPr="004056C2">
        <w:rPr>
          <w:rFonts w:ascii="Times New Roman" w:hAnsi="Times New Roman" w:cs="Times New Roman"/>
        </w:rPr>
        <w:t>microtia</w:t>
      </w:r>
      <w:proofErr w:type="spellEnd"/>
      <w:r w:rsidR="00735EE9" w:rsidRPr="004056C2">
        <w:rPr>
          <w:rFonts w:ascii="Times New Roman" w:hAnsi="Times New Roman" w:cs="Times New Roman"/>
        </w:rPr>
        <w:t>, cystic fibrosis</w:t>
      </w:r>
      <w:r w:rsidRPr="004056C2">
        <w:rPr>
          <w:rFonts w:ascii="Times New Roman" w:hAnsi="Times New Roman" w:cs="Times New Roman"/>
        </w:rPr>
        <w:t>,</w:t>
      </w:r>
      <w:r w:rsidR="00735EE9" w:rsidRPr="004056C2">
        <w:rPr>
          <w:rFonts w:ascii="Times New Roman" w:hAnsi="Times New Roman" w:cs="Times New Roman"/>
        </w:rPr>
        <w:t xml:space="preserve"> </w:t>
      </w:r>
      <w:r w:rsidR="00563E82" w:rsidRPr="004056C2">
        <w:rPr>
          <w:rFonts w:ascii="Times New Roman" w:hAnsi="Times New Roman" w:cs="Times New Roman"/>
        </w:rPr>
        <w:t>diabetes type 1 and conditions associated with premature birth</w:t>
      </w:r>
      <w:r w:rsidR="00735EE9" w:rsidRPr="004056C2">
        <w:rPr>
          <w:rFonts w:ascii="Times New Roman" w:hAnsi="Times New Roman" w:cs="Times New Roman"/>
        </w:rPr>
        <w:t xml:space="preserve">. </w:t>
      </w:r>
      <w:r w:rsidRPr="004056C2">
        <w:rPr>
          <w:rFonts w:ascii="Times New Roman" w:hAnsi="Times New Roman" w:cs="Times New Roman"/>
        </w:rPr>
        <w:t xml:space="preserve"> In all of these specialities</w:t>
      </w:r>
      <w:r w:rsidR="00735EE9" w:rsidRPr="004056C2">
        <w:rPr>
          <w:rFonts w:ascii="Times New Roman" w:hAnsi="Times New Roman" w:cs="Times New Roman"/>
        </w:rPr>
        <w:t xml:space="preserve"> care is </w:t>
      </w:r>
      <w:r w:rsidR="00900BF3" w:rsidRPr="004056C2">
        <w:rPr>
          <w:rFonts w:ascii="Times New Roman" w:hAnsi="Times New Roman" w:cs="Times New Roman"/>
        </w:rPr>
        <w:t xml:space="preserve">at least in part </w:t>
      </w:r>
      <w:r w:rsidR="00735EE9" w:rsidRPr="004056C2">
        <w:rPr>
          <w:rFonts w:ascii="Times New Roman" w:hAnsi="Times New Roman" w:cs="Times New Roman"/>
        </w:rPr>
        <w:t xml:space="preserve">provided via an MDT, often with </w:t>
      </w:r>
      <w:r w:rsidR="00504991" w:rsidRPr="004056C2">
        <w:rPr>
          <w:rFonts w:ascii="Times New Roman" w:hAnsi="Times New Roman" w:cs="Times New Roman"/>
        </w:rPr>
        <w:t>CNSs</w:t>
      </w:r>
      <w:r w:rsidR="00735EE9" w:rsidRPr="004056C2">
        <w:rPr>
          <w:rFonts w:ascii="Times New Roman" w:hAnsi="Times New Roman" w:cs="Times New Roman"/>
        </w:rPr>
        <w:t xml:space="preserve"> </w:t>
      </w:r>
      <w:r w:rsidR="00900BF3" w:rsidRPr="004056C2">
        <w:rPr>
          <w:rFonts w:ascii="Times New Roman" w:hAnsi="Times New Roman" w:cs="Times New Roman"/>
        </w:rPr>
        <w:t>in closest</w:t>
      </w:r>
      <w:r w:rsidR="00504991" w:rsidRPr="004056C2">
        <w:rPr>
          <w:rFonts w:ascii="Times New Roman" w:hAnsi="Times New Roman" w:cs="Times New Roman"/>
        </w:rPr>
        <w:t xml:space="preserve"> </w:t>
      </w:r>
      <w:r w:rsidR="00F03F6E" w:rsidRPr="004056C2">
        <w:rPr>
          <w:rFonts w:ascii="Times New Roman" w:hAnsi="Times New Roman" w:cs="Times New Roman"/>
        </w:rPr>
        <w:t>contact</w:t>
      </w:r>
      <w:r w:rsidR="00504991" w:rsidRPr="004056C2">
        <w:rPr>
          <w:rFonts w:ascii="Times New Roman" w:hAnsi="Times New Roman" w:cs="Times New Roman"/>
        </w:rPr>
        <w:t xml:space="preserve"> with families</w:t>
      </w:r>
      <w:r w:rsidR="00F03F6E" w:rsidRPr="004056C2">
        <w:rPr>
          <w:rFonts w:ascii="Times New Roman" w:hAnsi="Times New Roman" w:cs="Times New Roman"/>
        </w:rPr>
        <w:t>, the</w:t>
      </w:r>
      <w:r w:rsidR="00A07B71" w:rsidRPr="004056C2">
        <w:rPr>
          <w:rFonts w:ascii="Times New Roman" w:hAnsi="Times New Roman" w:cs="Times New Roman"/>
        </w:rPr>
        <w:t>re is a long-term</w:t>
      </w:r>
      <w:r w:rsidR="00F03F6E" w:rsidRPr="004056C2">
        <w:rPr>
          <w:rFonts w:ascii="Times New Roman" w:hAnsi="Times New Roman" w:cs="Times New Roman"/>
        </w:rPr>
        <w:t xml:space="preserve"> care pathway </w:t>
      </w:r>
      <w:r w:rsidR="00A07B71" w:rsidRPr="004056C2">
        <w:rPr>
          <w:rFonts w:ascii="Times New Roman" w:hAnsi="Times New Roman" w:cs="Times New Roman"/>
        </w:rPr>
        <w:t>involving</w:t>
      </w:r>
      <w:r w:rsidR="00F03F6E" w:rsidRPr="004056C2">
        <w:rPr>
          <w:rFonts w:ascii="Times New Roman" w:hAnsi="Times New Roman" w:cs="Times New Roman"/>
        </w:rPr>
        <w:t xml:space="preserve"> multiple interventions</w:t>
      </w:r>
      <w:r w:rsidR="00EB2B48" w:rsidRPr="004056C2">
        <w:rPr>
          <w:rFonts w:ascii="Times New Roman" w:hAnsi="Times New Roman" w:cs="Times New Roman"/>
        </w:rPr>
        <w:t>,</w:t>
      </w:r>
      <w:r w:rsidR="00F03F6E" w:rsidRPr="004056C2">
        <w:rPr>
          <w:rFonts w:ascii="Times New Roman" w:hAnsi="Times New Roman" w:cs="Times New Roman"/>
        </w:rPr>
        <w:t xml:space="preserve"> and whole families are involved in the patient’s care (particularly in </w:t>
      </w:r>
      <w:r w:rsidR="00900BF3" w:rsidRPr="004056C2">
        <w:rPr>
          <w:rFonts w:ascii="Times New Roman" w:hAnsi="Times New Roman" w:cs="Times New Roman"/>
        </w:rPr>
        <w:t>childhood; NHS England 2015).</w:t>
      </w:r>
    </w:p>
    <w:p w14:paraId="4A92BFDC" w14:textId="7AF99813" w:rsidR="00B27B2E" w:rsidRPr="004056C2" w:rsidRDefault="00EA4B21" w:rsidP="00854F6E">
      <w:pPr>
        <w:spacing w:line="480" w:lineRule="auto"/>
        <w:rPr>
          <w:rFonts w:ascii="Times New Roman" w:hAnsi="Times New Roman" w:cs="Times New Roman"/>
        </w:rPr>
      </w:pPr>
      <w:r w:rsidRPr="004056C2">
        <w:rPr>
          <w:rFonts w:ascii="Times New Roman" w:hAnsi="Times New Roman" w:cs="Times New Roman"/>
        </w:rPr>
        <w:t>The</w:t>
      </w:r>
      <w:r w:rsidR="00445276" w:rsidRPr="004056C2">
        <w:rPr>
          <w:rFonts w:ascii="Times New Roman" w:hAnsi="Times New Roman" w:cs="Times New Roman"/>
        </w:rPr>
        <w:t xml:space="preserve"> </w:t>
      </w:r>
      <w:r w:rsidR="002453C4" w:rsidRPr="004056C2">
        <w:rPr>
          <w:rFonts w:ascii="Times New Roman" w:hAnsi="Times New Roman" w:cs="Times New Roman"/>
        </w:rPr>
        <w:t xml:space="preserve">participants </w:t>
      </w:r>
      <w:r w:rsidR="00D64514" w:rsidRPr="004056C2">
        <w:rPr>
          <w:rFonts w:ascii="Times New Roman" w:hAnsi="Times New Roman" w:cs="Times New Roman"/>
        </w:rPr>
        <w:t xml:space="preserve">in this study were </w:t>
      </w:r>
      <w:r w:rsidR="008B0723" w:rsidRPr="004056C2">
        <w:rPr>
          <w:rFonts w:ascii="Times New Roman" w:hAnsi="Times New Roman" w:cs="Times New Roman"/>
        </w:rPr>
        <w:t>C</w:t>
      </w:r>
      <w:r w:rsidR="00D64514" w:rsidRPr="004056C2">
        <w:rPr>
          <w:rFonts w:ascii="Times New Roman" w:hAnsi="Times New Roman" w:cs="Times New Roman"/>
        </w:rPr>
        <w:t xml:space="preserve">RNs involved in </w:t>
      </w:r>
      <w:r w:rsidRPr="004056C2">
        <w:rPr>
          <w:rFonts w:ascii="Times New Roman" w:hAnsi="Times New Roman" w:cs="Times New Roman"/>
        </w:rPr>
        <w:t xml:space="preserve">the </w:t>
      </w:r>
      <w:r w:rsidR="00445276" w:rsidRPr="004056C2">
        <w:rPr>
          <w:rFonts w:ascii="Times New Roman" w:hAnsi="Times New Roman" w:cs="Times New Roman"/>
        </w:rPr>
        <w:t xml:space="preserve">UK-wide </w:t>
      </w:r>
      <w:r w:rsidRPr="004056C2">
        <w:rPr>
          <w:rFonts w:ascii="Times New Roman" w:hAnsi="Times New Roman" w:cs="Times New Roman"/>
        </w:rPr>
        <w:t xml:space="preserve">Cleft Collective research programme </w:t>
      </w:r>
      <w:r w:rsidR="00B27B2E" w:rsidRPr="004056C2">
        <w:rPr>
          <w:rFonts w:ascii="Times New Roman" w:hAnsi="Times New Roman" w:cs="Times New Roman"/>
        </w:rPr>
        <w:t>bas</w:t>
      </w:r>
      <w:r w:rsidR="0072071D" w:rsidRPr="004056C2">
        <w:rPr>
          <w:rFonts w:ascii="Times New Roman" w:hAnsi="Times New Roman" w:cs="Times New Roman"/>
        </w:rPr>
        <w:t>ed at the University of Bristol</w:t>
      </w:r>
      <w:r w:rsidR="00FC19C1" w:rsidRPr="004056C2">
        <w:rPr>
          <w:rFonts w:ascii="Times New Roman" w:hAnsi="Times New Roman" w:cs="Times New Roman"/>
        </w:rPr>
        <w:t xml:space="preserve"> (Stock et al., 2016)</w:t>
      </w:r>
      <w:r w:rsidR="0072071D" w:rsidRPr="004056C2">
        <w:rPr>
          <w:rFonts w:ascii="Times New Roman" w:hAnsi="Times New Roman" w:cs="Times New Roman"/>
        </w:rPr>
        <w:t xml:space="preserve">. </w:t>
      </w:r>
      <w:r w:rsidR="005003EA" w:rsidRPr="004056C2">
        <w:rPr>
          <w:rFonts w:ascii="Times New Roman" w:hAnsi="Times New Roman" w:cs="Times New Roman"/>
        </w:rPr>
        <w:t xml:space="preserve">Initiated in </w:t>
      </w:r>
      <w:r w:rsidR="00D70BE8" w:rsidRPr="004056C2">
        <w:rPr>
          <w:rFonts w:ascii="Times New Roman" w:hAnsi="Times New Roman" w:cs="Times New Roman"/>
        </w:rPr>
        <w:t>2012</w:t>
      </w:r>
      <w:r w:rsidR="005003EA" w:rsidRPr="004056C2">
        <w:rPr>
          <w:rFonts w:ascii="Times New Roman" w:hAnsi="Times New Roman" w:cs="Times New Roman"/>
        </w:rPr>
        <w:t xml:space="preserve">, the study </w:t>
      </w:r>
      <w:r w:rsidR="00D70BE8" w:rsidRPr="004056C2">
        <w:rPr>
          <w:rFonts w:ascii="Times New Roman" w:hAnsi="Times New Roman" w:cs="Times New Roman"/>
        </w:rPr>
        <w:t>has to date recruited more than 5,000 participants</w:t>
      </w:r>
      <w:r w:rsidR="005003EA" w:rsidRPr="004056C2">
        <w:rPr>
          <w:rFonts w:ascii="Times New Roman" w:hAnsi="Times New Roman" w:cs="Times New Roman"/>
        </w:rPr>
        <w:t xml:space="preserve">, </w:t>
      </w:r>
      <w:r w:rsidR="001F69F4" w:rsidRPr="004056C2">
        <w:rPr>
          <w:rFonts w:ascii="Times New Roman" w:hAnsi="Times New Roman" w:cs="Times New Roman"/>
        </w:rPr>
        <w:t>comprising</w:t>
      </w:r>
      <w:r w:rsidR="005003EA" w:rsidRPr="004056C2">
        <w:rPr>
          <w:rFonts w:ascii="Times New Roman" w:hAnsi="Times New Roman" w:cs="Times New Roman"/>
        </w:rPr>
        <w:t xml:space="preserve"> biological mothers, </w:t>
      </w:r>
      <w:r w:rsidR="00D70BE8" w:rsidRPr="004056C2">
        <w:rPr>
          <w:rFonts w:ascii="Times New Roman" w:hAnsi="Times New Roman" w:cs="Times New Roman"/>
        </w:rPr>
        <w:t>the mother’s partner</w:t>
      </w:r>
      <w:r w:rsidR="005003EA" w:rsidRPr="004056C2">
        <w:rPr>
          <w:rFonts w:ascii="Times New Roman" w:hAnsi="Times New Roman" w:cs="Times New Roman"/>
        </w:rPr>
        <w:t>, affected children and a</w:t>
      </w:r>
      <w:r w:rsidR="00687BDA" w:rsidRPr="004056C2">
        <w:rPr>
          <w:rFonts w:ascii="Times New Roman" w:hAnsi="Times New Roman" w:cs="Times New Roman"/>
        </w:rPr>
        <w:t xml:space="preserve"> </w:t>
      </w:r>
      <w:r w:rsidR="00D70BE8" w:rsidRPr="004056C2">
        <w:rPr>
          <w:rFonts w:ascii="Times New Roman" w:hAnsi="Times New Roman" w:cs="Times New Roman"/>
        </w:rPr>
        <w:t xml:space="preserve">small </w:t>
      </w:r>
      <w:r w:rsidR="005003EA" w:rsidRPr="004056C2">
        <w:rPr>
          <w:rFonts w:ascii="Times New Roman" w:hAnsi="Times New Roman" w:cs="Times New Roman"/>
        </w:rPr>
        <w:t xml:space="preserve">number of siblings. </w:t>
      </w:r>
      <w:r w:rsidR="00D70BE8" w:rsidRPr="004056C2">
        <w:rPr>
          <w:rFonts w:ascii="Times New Roman" w:hAnsi="Times New Roman" w:cs="Times New Roman"/>
        </w:rPr>
        <w:t xml:space="preserve">By recruiting families shortly after the point of diagnosis (Birth Cohort) and additionally at the national five-year audit (Five-Year-Old Cohort), </w:t>
      </w:r>
      <w:r w:rsidR="00251AAA" w:rsidRPr="004056C2">
        <w:rPr>
          <w:rFonts w:ascii="Times New Roman" w:hAnsi="Times New Roman" w:cs="Times New Roman"/>
        </w:rPr>
        <w:t xml:space="preserve">the study aims to </w:t>
      </w:r>
      <w:r w:rsidR="00D70BE8" w:rsidRPr="004056C2">
        <w:rPr>
          <w:rFonts w:ascii="Times New Roman" w:hAnsi="Times New Roman" w:cs="Times New Roman"/>
        </w:rPr>
        <w:t xml:space="preserve">address </w:t>
      </w:r>
      <w:r w:rsidR="00251AAA" w:rsidRPr="004056C2">
        <w:rPr>
          <w:rFonts w:ascii="Times New Roman" w:hAnsi="Times New Roman" w:cs="Times New Roman"/>
        </w:rPr>
        <w:t>t</w:t>
      </w:r>
      <w:r w:rsidR="00D64514" w:rsidRPr="004056C2">
        <w:rPr>
          <w:rFonts w:ascii="Times New Roman" w:hAnsi="Times New Roman" w:cs="Times New Roman"/>
        </w:rPr>
        <w:t xml:space="preserve">hree key </w:t>
      </w:r>
      <w:r w:rsidR="001F69F4" w:rsidRPr="004056C2">
        <w:rPr>
          <w:rFonts w:ascii="Times New Roman" w:hAnsi="Times New Roman" w:cs="Times New Roman"/>
        </w:rPr>
        <w:t>question</w:t>
      </w:r>
      <w:r w:rsidR="000D304E" w:rsidRPr="004056C2">
        <w:rPr>
          <w:rFonts w:ascii="Times New Roman" w:hAnsi="Times New Roman" w:cs="Times New Roman"/>
        </w:rPr>
        <w:t>s</w:t>
      </w:r>
      <w:r w:rsidR="002453C4" w:rsidRPr="004056C2">
        <w:rPr>
          <w:rFonts w:ascii="Times New Roman" w:hAnsi="Times New Roman" w:cs="Times New Roman"/>
        </w:rPr>
        <w:t xml:space="preserve"> commonly posed by pa</w:t>
      </w:r>
      <w:r w:rsidR="000D304E" w:rsidRPr="004056C2">
        <w:rPr>
          <w:rFonts w:ascii="Times New Roman" w:hAnsi="Times New Roman" w:cs="Times New Roman"/>
        </w:rPr>
        <w:t>r</w:t>
      </w:r>
      <w:r w:rsidR="002453C4" w:rsidRPr="004056C2">
        <w:rPr>
          <w:rFonts w:ascii="Times New Roman" w:hAnsi="Times New Roman" w:cs="Times New Roman"/>
        </w:rPr>
        <w:t>ents at the time of diagnosi</w:t>
      </w:r>
      <w:r w:rsidR="001F69F4" w:rsidRPr="004056C2">
        <w:rPr>
          <w:rFonts w:ascii="Times New Roman" w:hAnsi="Times New Roman" w:cs="Times New Roman"/>
        </w:rPr>
        <w:t>s: 1)</w:t>
      </w:r>
      <w:r w:rsidR="00251AAA" w:rsidRPr="004056C2">
        <w:rPr>
          <w:rFonts w:ascii="Times New Roman" w:hAnsi="Times New Roman" w:cs="Times New Roman"/>
        </w:rPr>
        <w:t xml:space="preserve"> </w:t>
      </w:r>
      <w:proofErr w:type="gramStart"/>
      <w:r w:rsidR="00251AAA" w:rsidRPr="004056C2">
        <w:rPr>
          <w:rFonts w:ascii="Times New Roman" w:hAnsi="Times New Roman" w:cs="Times New Roman"/>
        </w:rPr>
        <w:t>What</w:t>
      </w:r>
      <w:proofErr w:type="gramEnd"/>
      <w:r w:rsidR="00251AAA" w:rsidRPr="004056C2">
        <w:rPr>
          <w:rFonts w:ascii="Times New Roman" w:hAnsi="Times New Roman" w:cs="Times New Roman"/>
        </w:rPr>
        <w:t xml:space="preserve"> has caused my child’</w:t>
      </w:r>
      <w:r w:rsidR="001F69F4" w:rsidRPr="004056C2">
        <w:rPr>
          <w:rFonts w:ascii="Times New Roman" w:hAnsi="Times New Roman" w:cs="Times New Roman"/>
        </w:rPr>
        <w:t>s cleft? 2)</w:t>
      </w:r>
      <w:r w:rsidR="00251AAA" w:rsidRPr="004056C2">
        <w:rPr>
          <w:rFonts w:ascii="Times New Roman" w:hAnsi="Times New Roman" w:cs="Times New Roman"/>
        </w:rPr>
        <w:t xml:space="preserve"> What are th</w:t>
      </w:r>
      <w:r w:rsidR="001F69F4" w:rsidRPr="004056C2">
        <w:rPr>
          <w:rFonts w:ascii="Times New Roman" w:hAnsi="Times New Roman" w:cs="Times New Roman"/>
        </w:rPr>
        <w:t>e best treatments for my child?</w:t>
      </w:r>
      <w:r w:rsidR="00251AAA" w:rsidRPr="004056C2">
        <w:rPr>
          <w:rFonts w:ascii="Times New Roman" w:hAnsi="Times New Roman" w:cs="Times New Roman"/>
        </w:rPr>
        <w:t xml:space="preserve"> </w:t>
      </w:r>
      <w:proofErr w:type="gramStart"/>
      <w:r w:rsidR="00251AAA" w:rsidRPr="004056C2">
        <w:rPr>
          <w:rFonts w:ascii="Times New Roman" w:hAnsi="Times New Roman" w:cs="Times New Roman"/>
        </w:rPr>
        <w:t>and</w:t>
      </w:r>
      <w:proofErr w:type="gramEnd"/>
      <w:r w:rsidR="00251AAA" w:rsidRPr="004056C2">
        <w:rPr>
          <w:rFonts w:ascii="Times New Roman" w:hAnsi="Times New Roman" w:cs="Times New Roman"/>
        </w:rPr>
        <w:t xml:space="preserve"> </w:t>
      </w:r>
      <w:r w:rsidR="001F69F4" w:rsidRPr="004056C2">
        <w:rPr>
          <w:rFonts w:ascii="Times New Roman" w:hAnsi="Times New Roman" w:cs="Times New Roman"/>
        </w:rPr>
        <w:t>3)</w:t>
      </w:r>
      <w:r w:rsidR="00251AAA" w:rsidRPr="004056C2">
        <w:rPr>
          <w:rFonts w:ascii="Times New Roman" w:hAnsi="Times New Roman" w:cs="Times New Roman"/>
        </w:rPr>
        <w:t xml:space="preserve"> Will my child be OK (both now and in the longer term)? To </w:t>
      </w:r>
      <w:r w:rsidR="001F69F4" w:rsidRPr="004056C2">
        <w:rPr>
          <w:rFonts w:ascii="Times New Roman" w:hAnsi="Times New Roman" w:cs="Times New Roman"/>
        </w:rPr>
        <w:t>address the first two questions</w:t>
      </w:r>
      <w:r w:rsidR="00251AAA" w:rsidRPr="004056C2">
        <w:rPr>
          <w:rFonts w:ascii="Times New Roman" w:hAnsi="Times New Roman" w:cs="Times New Roman"/>
        </w:rPr>
        <w:t>, g</w:t>
      </w:r>
      <w:r w:rsidR="003C3EF8" w:rsidRPr="004056C2">
        <w:rPr>
          <w:rFonts w:ascii="Times New Roman" w:hAnsi="Times New Roman" w:cs="Times New Roman"/>
        </w:rPr>
        <w:t>enetic data</w:t>
      </w:r>
      <w:r w:rsidR="005003EA" w:rsidRPr="004056C2">
        <w:rPr>
          <w:rFonts w:ascii="Times New Roman" w:hAnsi="Times New Roman" w:cs="Times New Roman"/>
        </w:rPr>
        <w:t xml:space="preserve"> is </w:t>
      </w:r>
      <w:r w:rsidR="002137E1" w:rsidRPr="004056C2">
        <w:rPr>
          <w:rFonts w:ascii="Times New Roman" w:hAnsi="Times New Roman" w:cs="Times New Roman"/>
        </w:rPr>
        <w:t>extracted from</w:t>
      </w:r>
      <w:r w:rsidR="005003EA" w:rsidRPr="004056C2">
        <w:rPr>
          <w:rFonts w:ascii="Times New Roman" w:hAnsi="Times New Roman" w:cs="Times New Roman"/>
        </w:rPr>
        <w:t xml:space="preserve"> affected children’s blood and discarded lip or palate tissue (at cleft repair surgery) and saliva from parents, </w:t>
      </w:r>
      <w:r w:rsidR="002453C4" w:rsidRPr="004056C2">
        <w:rPr>
          <w:rFonts w:ascii="Times New Roman" w:hAnsi="Times New Roman" w:cs="Times New Roman"/>
        </w:rPr>
        <w:t xml:space="preserve">together with </w:t>
      </w:r>
      <w:r w:rsidR="003C3EF8" w:rsidRPr="004056C2">
        <w:rPr>
          <w:rFonts w:ascii="Times New Roman" w:hAnsi="Times New Roman" w:cs="Times New Roman"/>
        </w:rPr>
        <w:t>environmental information collected via questionnaires</w:t>
      </w:r>
      <w:r w:rsidR="005003EA" w:rsidRPr="004056C2">
        <w:rPr>
          <w:rFonts w:ascii="Times New Roman" w:hAnsi="Times New Roman" w:cs="Times New Roman"/>
        </w:rPr>
        <w:t xml:space="preserve">. </w:t>
      </w:r>
      <w:r w:rsidR="001F69F4" w:rsidRPr="004056C2">
        <w:rPr>
          <w:rFonts w:ascii="Times New Roman" w:hAnsi="Times New Roman" w:cs="Times New Roman"/>
        </w:rPr>
        <w:t xml:space="preserve">To </w:t>
      </w:r>
      <w:r w:rsidR="00407455" w:rsidRPr="004056C2">
        <w:rPr>
          <w:rFonts w:ascii="Times New Roman" w:hAnsi="Times New Roman" w:cs="Times New Roman"/>
        </w:rPr>
        <w:t xml:space="preserve">address </w:t>
      </w:r>
      <w:r w:rsidR="001F69F4" w:rsidRPr="004056C2">
        <w:rPr>
          <w:rFonts w:ascii="Times New Roman" w:hAnsi="Times New Roman" w:cs="Times New Roman"/>
        </w:rPr>
        <w:t>the second and third questions, information on speech and language development, surgical treatment, psychological wellbein</w:t>
      </w:r>
      <w:r w:rsidR="003C3EF8" w:rsidRPr="004056C2">
        <w:rPr>
          <w:rFonts w:ascii="Times New Roman" w:hAnsi="Times New Roman" w:cs="Times New Roman"/>
        </w:rPr>
        <w:t>g, orthodontics, audiology and</w:t>
      </w:r>
      <w:r w:rsidR="001F69F4" w:rsidRPr="004056C2">
        <w:rPr>
          <w:rFonts w:ascii="Times New Roman" w:hAnsi="Times New Roman" w:cs="Times New Roman"/>
        </w:rPr>
        <w:t xml:space="preserve"> </w:t>
      </w:r>
      <w:r w:rsidR="003C3EF8" w:rsidRPr="004056C2">
        <w:rPr>
          <w:rFonts w:ascii="Times New Roman" w:hAnsi="Times New Roman" w:cs="Times New Roman"/>
        </w:rPr>
        <w:t>nursing</w:t>
      </w:r>
      <w:r w:rsidR="00D64514" w:rsidRPr="004056C2">
        <w:rPr>
          <w:rFonts w:ascii="Times New Roman" w:hAnsi="Times New Roman" w:cs="Times New Roman"/>
        </w:rPr>
        <w:t xml:space="preserve"> is </w:t>
      </w:r>
      <w:r w:rsidR="001F69F4" w:rsidRPr="004056C2">
        <w:rPr>
          <w:rFonts w:ascii="Times New Roman" w:hAnsi="Times New Roman" w:cs="Times New Roman"/>
        </w:rPr>
        <w:t>recorded via questionnaires</w:t>
      </w:r>
      <w:r w:rsidR="00407455" w:rsidRPr="004056C2">
        <w:rPr>
          <w:rFonts w:ascii="Times New Roman" w:hAnsi="Times New Roman" w:cs="Times New Roman"/>
        </w:rPr>
        <w:t xml:space="preserve">, </w:t>
      </w:r>
      <w:r w:rsidR="00B10C71" w:rsidRPr="004056C2">
        <w:rPr>
          <w:rFonts w:ascii="Times New Roman" w:hAnsi="Times New Roman" w:cs="Times New Roman"/>
        </w:rPr>
        <w:t xml:space="preserve">and </w:t>
      </w:r>
      <w:r w:rsidR="002137E1" w:rsidRPr="004056C2">
        <w:rPr>
          <w:rFonts w:ascii="Times New Roman" w:hAnsi="Times New Roman" w:cs="Times New Roman"/>
        </w:rPr>
        <w:t>data</w:t>
      </w:r>
      <w:r w:rsidR="00B10C71" w:rsidRPr="004056C2">
        <w:rPr>
          <w:rFonts w:ascii="Times New Roman" w:hAnsi="Times New Roman" w:cs="Times New Roman"/>
        </w:rPr>
        <w:t xml:space="preserve"> </w:t>
      </w:r>
      <w:r w:rsidR="00407455" w:rsidRPr="004056C2">
        <w:rPr>
          <w:rFonts w:ascii="Times New Roman" w:hAnsi="Times New Roman" w:cs="Times New Roman"/>
        </w:rPr>
        <w:t xml:space="preserve">extracted from </w:t>
      </w:r>
      <w:r w:rsidR="006A43AC" w:rsidRPr="004056C2">
        <w:rPr>
          <w:rFonts w:ascii="Times New Roman" w:hAnsi="Times New Roman" w:cs="Times New Roman"/>
        </w:rPr>
        <w:t>medical and educational records</w:t>
      </w:r>
      <w:r w:rsidR="00EE79C6" w:rsidRPr="004056C2">
        <w:rPr>
          <w:rFonts w:ascii="Times New Roman" w:hAnsi="Times New Roman" w:cs="Times New Roman"/>
        </w:rPr>
        <w:t xml:space="preserve">. </w:t>
      </w:r>
      <w:r w:rsidR="00236595" w:rsidRPr="004056C2">
        <w:rPr>
          <w:rFonts w:ascii="Times New Roman" w:hAnsi="Times New Roman" w:cs="Times New Roman"/>
        </w:rPr>
        <w:t>The study aims to recruit as many participants as possible over the coming years, and to follow enrolled families as their child grows up.</w:t>
      </w:r>
      <w:r w:rsidR="002137E1" w:rsidRPr="004056C2">
        <w:rPr>
          <w:rFonts w:ascii="Times New Roman" w:hAnsi="Times New Roman" w:cs="Times New Roman"/>
        </w:rPr>
        <w:t xml:space="preserve"> </w:t>
      </w:r>
    </w:p>
    <w:p w14:paraId="7AD727F2" w14:textId="1137626A" w:rsidR="007E4DCA" w:rsidRPr="004056C2" w:rsidRDefault="00D64514" w:rsidP="00854F6E">
      <w:pPr>
        <w:spacing w:line="480" w:lineRule="auto"/>
        <w:rPr>
          <w:rFonts w:ascii="Times New Roman" w:hAnsi="Times New Roman" w:cs="Times New Roman"/>
        </w:rPr>
      </w:pPr>
      <w:r w:rsidRPr="004056C2">
        <w:rPr>
          <w:rFonts w:ascii="Times New Roman" w:hAnsi="Times New Roman" w:cs="Times New Roman"/>
        </w:rPr>
        <w:t>Via adoption funding from the</w:t>
      </w:r>
      <w:r w:rsidR="006A43AC" w:rsidRPr="004056C2">
        <w:rPr>
          <w:rFonts w:ascii="Times New Roman" w:hAnsi="Times New Roman" w:cs="Times New Roman"/>
        </w:rPr>
        <w:t xml:space="preserve"> </w:t>
      </w:r>
      <w:r w:rsidR="00343083" w:rsidRPr="004056C2">
        <w:rPr>
          <w:rFonts w:ascii="Times New Roman" w:hAnsi="Times New Roman" w:cs="Times New Roman"/>
        </w:rPr>
        <w:t xml:space="preserve">UK </w:t>
      </w:r>
      <w:r w:rsidR="006A43AC" w:rsidRPr="004056C2">
        <w:rPr>
          <w:rFonts w:ascii="Times New Roman" w:hAnsi="Times New Roman" w:cs="Times New Roman"/>
        </w:rPr>
        <w:t xml:space="preserve">National Institute of Health Research (NIHR), </w:t>
      </w:r>
      <w:r w:rsidR="00564B03" w:rsidRPr="004056C2">
        <w:rPr>
          <w:rFonts w:ascii="Times New Roman" w:hAnsi="Times New Roman" w:cs="Times New Roman"/>
        </w:rPr>
        <w:t>RNs</w:t>
      </w:r>
      <w:r w:rsidR="006A43AC" w:rsidRPr="004056C2">
        <w:rPr>
          <w:rFonts w:ascii="Times New Roman" w:hAnsi="Times New Roman" w:cs="Times New Roman"/>
        </w:rPr>
        <w:t xml:space="preserve"> have been employed to facilitate </w:t>
      </w:r>
      <w:r w:rsidRPr="004056C2">
        <w:rPr>
          <w:rFonts w:ascii="Times New Roman" w:hAnsi="Times New Roman" w:cs="Times New Roman"/>
        </w:rPr>
        <w:t>recruitment and data collection</w:t>
      </w:r>
      <w:r w:rsidR="007E4DCA" w:rsidRPr="004056C2">
        <w:rPr>
          <w:rFonts w:ascii="Times New Roman" w:hAnsi="Times New Roman" w:cs="Times New Roman"/>
        </w:rPr>
        <w:t xml:space="preserve"> </w:t>
      </w:r>
      <w:r w:rsidR="006A43AC" w:rsidRPr="004056C2">
        <w:rPr>
          <w:rFonts w:ascii="Times New Roman" w:hAnsi="Times New Roman" w:cs="Times New Roman"/>
        </w:rPr>
        <w:t xml:space="preserve">in the majority of active research sites. </w:t>
      </w:r>
      <w:r w:rsidR="00691CF0" w:rsidRPr="004056C2">
        <w:rPr>
          <w:rFonts w:ascii="Times New Roman" w:hAnsi="Times New Roman" w:cs="Times New Roman"/>
        </w:rPr>
        <w:t>Following</w:t>
      </w:r>
      <w:r w:rsidR="002137E1" w:rsidRPr="004056C2">
        <w:rPr>
          <w:rFonts w:ascii="Times New Roman" w:hAnsi="Times New Roman" w:cs="Times New Roman"/>
        </w:rPr>
        <w:t xml:space="preserve"> </w:t>
      </w:r>
      <w:r w:rsidR="005B1841" w:rsidRPr="004056C2">
        <w:rPr>
          <w:rFonts w:ascii="Times New Roman" w:hAnsi="Times New Roman" w:cs="Times New Roman"/>
        </w:rPr>
        <w:t xml:space="preserve">study protocol, the </w:t>
      </w:r>
      <w:r w:rsidR="00D70508" w:rsidRPr="004056C2">
        <w:rPr>
          <w:rFonts w:ascii="Times New Roman" w:hAnsi="Times New Roman" w:cs="Times New Roman"/>
        </w:rPr>
        <w:t xml:space="preserve">Cleft Collective </w:t>
      </w:r>
      <w:r w:rsidR="005B1841" w:rsidRPr="004056C2">
        <w:rPr>
          <w:rFonts w:ascii="Times New Roman" w:hAnsi="Times New Roman" w:cs="Times New Roman"/>
        </w:rPr>
        <w:t xml:space="preserve">research </w:t>
      </w:r>
      <w:r w:rsidR="000E1275" w:rsidRPr="004056C2">
        <w:rPr>
          <w:rFonts w:ascii="Times New Roman" w:hAnsi="Times New Roman" w:cs="Times New Roman"/>
        </w:rPr>
        <w:t xml:space="preserve">study </w:t>
      </w:r>
      <w:r w:rsidR="005B1841" w:rsidRPr="004056C2">
        <w:rPr>
          <w:rFonts w:ascii="Times New Roman" w:hAnsi="Times New Roman" w:cs="Times New Roman"/>
        </w:rPr>
        <w:t xml:space="preserve">team </w:t>
      </w:r>
      <w:r w:rsidR="000E1275" w:rsidRPr="004056C2">
        <w:rPr>
          <w:rFonts w:ascii="Times New Roman" w:hAnsi="Times New Roman" w:cs="Times New Roman"/>
        </w:rPr>
        <w:t xml:space="preserve">based at the University of Bristol </w:t>
      </w:r>
      <w:r w:rsidR="00D70508" w:rsidRPr="004056C2">
        <w:rPr>
          <w:rFonts w:ascii="Times New Roman" w:hAnsi="Times New Roman" w:cs="Times New Roman"/>
        </w:rPr>
        <w:t>(he</w:t>
      </w:r>
      <w:r w:rsidR="000E1275" w:rsidRPr="004056C2">
        <w:rPr>
          <w:rFonts w:ascii="Times New Roman" w:hAnsi="Times New Roman" w:cs="Times New Roman"/>
        </w:rPr>
        <w:t>nceforth</w:t>
      </w:r>
      <w:r w:rsidR="00D70508" w:rsidRPr="004056C2">
        <w:rPr>
          <w:rFonts w:ascii="Times New Roman" w:hAnsi="Times New Roman" w:cs="Times New Roman"/>
        </w:rPr>
        <w:t xml:space="preserve"> referred to </w:t>
      </w:r>
      <w:r w:rsidR="000E1275" w:rsidRPr="004056C2">
        <w:rPr>
          <w:rFonts w:ascii="Times New Roman" w:hAnsi="Times New Roman" w:cs="Times New Roman"/>
        </w:rPr>
        <w:t xml:space="preserve">as ‘study team’) </w:t>
      </w:r>
      <w:r w:rsidR="005B1841" w:rsidRPr="004056C2">
        <w:rPr>
          <w:rFonts w:ascii="Times New Roman" w:hAnsi="Times New Roman" w:cs="Times New Roman"/>
        </w:rPr>
        <w:t xml:space="preserve">provided study-specific training </w:t>
      </w:r>
      <w:r w:rsidR="005A2381" w:rsidRPr="004056C2">
        <w:rPr>
          <w:rFonts w:ascii="Times New Roman" w:hAnsi="Times New Roman" w:cs="Times New Roman"/>
        </w:rPr>
        <w:t xml:space="preserve">to all recruiters </w:t>
      </w:r>
      <w:r w:rsidR="005B1841" w:rsidRPr="004056C2">
        <w:rPr>
          <w:rFonts w:ascii="Times New Roman" w:hAnsi="Times New Roman" w:cs="Times New Roman"/>
        </w:rPr>
        <w:t xml:space="preserve">prior to site </w:t>
      </w:r>
      <w:r w:rsidR="005B1841" w:rsidRPr="004056C2">
        <w:rPr>
          <w:rFonts w:ascii="Times New Roman" w:hAnsi="Times New Roman" w:cs="Times New Roman"/>
        </w:rPr>
        <w:lastRenderedPageBreak/>
        <w:t xml:space="preserve">initiation and </w:t>
      </w:r>
      <w:r w:rsidR="002137E1" w:rsidRPr="004056C2">
        <w:rPr>
          <w:rFonts w:ascii="Times New Roman" w:hAnsi="Times New Roman" w:cs="Times New Roman"/>
        </w:rPr>
        <w:t xml:space="preserve">continue to visit teams and to </w:t>
      </w:r>
      <w:r w:rsidR="003C3EF8" w:rsidRPr="004056C2">
        <w:rPr>
          <w:rFonts w:ascii="Times New Roman" w:hAnsi="Times New Roman" w:cs="Times New Roman"/>
        </w:rPr>
        <w:t xml:space="preserve">supply </w:t>
      </w:r>
      <w:r w:rsidR="005A2381" w:rsidRPr="004056C2">
        <w:rPr>
          <w:rFonts w:ascii="Times New Roman" w:hAnsi="Times New Roman" w:cs="Times New Roman"/>
        </w:rPr>
        <w:t xml:space="preserve">regular study updates. The </w:t>
      </w:r>
      <w:r w:rsidR="000E1275" w:rsidRPr="004056C2">
        <w:rPr>
          <w:rFonts w:ascii="Times New Roman" w:hAnsi="Times New Roman" w:cs="Times New Roman"/>
        </w:rPr>
        <w:t>study</w:t>
      </w:r>
      <w:r w:rsidR="005A2381" w:rsidRPr="004056C2">
        <w:rPr>
          <w:rFonts w:ascii="Times New Roman" w:hAnsi="Times New Roman" w:cs="Times New Roman"/>
        </w:rPr>
        <w:t xml:space="preserve"> team also hosted a </w:t>
      </w:r>
      <w:r w:rsidR="003C3EF8" w:rsidRPr="004056C2">
        <w:rPr>
          <w:rFonts w:ascii="Times New Roman" w:hAnsi="Times New Roman" w:cs="Times New Roman"/>
        </w:rPr>
        <w:t>workshop for recruiters in 2015</w:t>
      </w:r>
      <w:r w:rsidR="005A2381" w:rsidRPr="004056C2">
        <w:rPr>
          <w:rFonts w:ascii="Times New Roman" w:hAnsi="Times New Roman" w:cs="Times New Roman"/>
        </w:rPr>
        <w:t xml:space="preserve"> aimed at facilitating shared learning </w:t>
      </w:r>
      <w:r w:rsidR="007E4DCA" w:rsidRPr="004056C2">
        <w:rPr>
          <w:rFonts w:ascii="Times New Roman" w:hAnsi="Times New Roman" w:cs="Times New Roman"/>
        </w:rPr>
        <w:t xml:space="preserve">across sites. </w:t>
      </w:r>
      <w:r w:rsidR="002137E1" w:rsidRPr="004056C2">
        <w:rPr>
          <w:rFonts w:ascii="Times New Roman" w:hAnsi="Times New Roman" w:cs="Times New Roman"/>
        </w:rPr>
        <w:t>Recruitment rates to the cohort vary across sites and at this point in the development of the study, a better u</w:t>
      </w:r>
      <w:r w:rsidR="007E4DCA" w:rsidRPr="004056C2">
        <w:rPr>
          <w:rFonts w:ascii="Times New Roman" w:hAnsi="Times New Roman" w:cs="Times New Roman"/>
        </w:rPr>
        <w:t xml:space="preserve">nderstanding the experiences of </w:t>
      </w:r>
      <w:r w:rsidR="008B0723" w:rsidRPr="004056C2">
        <w:rPr>
          <w:rFonts w:ascii="Times New Roman" w:hAnsi="Times New Roman" w:cs="Times New Roman"/>
        </w:rPr>
        <w:t>C</w:t>
      </w:r>
      <w:r w:rsidR="003C3EF8" w:rsidRPr="004056C2">
        <w:rPr>
          <w:rFonts w:ascii="Times New Roman" w:hAnsi="Times New Roman" w:cs="Times New Roman"/>
        </w:rPr>
        <w:t>RNs in</w:t>
      </w:r>
      <w:r w:rsidR="007E4DCA" w:rsidRPr="004056C2">
        <w:rPr>
          <w:rFonts w:ascii="Times New Roman" w:hAnsi="Times New Roman" w:cs="Times New Roman"/>
        </w:rPr>
        <w:t xml:space="preserve"> this study </w:t>
      </w:r>
      <w:r w:rsidR="002137E1" w:rsidRPr="004056C2">
        <w:rPr>
          <w:rFonts w:ascii="Times New Roman" w:hAnsi="Times New Roman" w:cs="Times New Roman"/>
        </w:rPr>
        <w:t xml:space="preserve">has the potential to </w:t>
      </w:r>
      <w:r w:rsidR="001973C8" w:rsidRPr="004056C2">
        <w:rPr>
          <w:rFonts w:ascii="Times New Roman" w:hAnsi="Times New Roman" w:cs="Times New Roman"/>
        </w:rPr>
        <w:t>shed light on factors that aid and hinder recruitment and data collection</w:t>
      </w:r>
      <w:r w:rsidR="002137E1" w:rsidRPr="004056C2">
        <w:rPr>
          <w:rFonts w:ascii="Times New Roman" w:hAnsi="Times New Roman" w:cs="Times New Roman"/>
        </w:rPr>
        <w:t xml:space="preserve">. This information may also benefit </w:t>
      </w:r>
      <w:r w:rsidR="001973C8" w:rsidRPr="004056C2">
        <w:rPr>
          <w:rFonts w:ascii="Times New Roman" w:hAnsi="Times New Roman" w:cs="Times New Roman"/>
        </w:rPr>
        <w:t>other cohort studies carried out in specialist services for complex health conditions.</w:t>
      </w:r>
    </w:p>
    <w:p w14:paraId="3BD322BC" w14:textId="77777777" w:rsidR="00854F6E" w:rsidRPr="004056C2" w:rsidRDefault="00854F6E" w:rsidP="00854F6E">
      <w:pPr>
        <w:spacing w:line="480" w:lineRule="auto"/>
        <w:rPr>
          <w:rFonts w:ascii="Times New Roman" w:hAnsi="Times New Roman" w:cs="Times New Roman"/>
          <w:b/>
        </w:rPr>
      </w:pPr>
    </w:p>
    <w:p w14:paraId="2B2464A1" w14:textId="65EEC118" w:rsidR="006A43AC" w:rsidRPr="004056C2" w:rsidRDefault="00854F6E" w:rsidP="00854F6E">
      <w:pPr>
        <w:spacing w:line="480" w:lineRule="auto"/>
        <w:rPr>
          <w:rFonts w:ascii="Times New Roman" w:hAnsi="Times New Roman" w:cs="Times New Roman"/>
          <w:b/>
        </w:rPr>
      </w:pPr>
      <w:r w:rsidRPr="004056C2">
        <w:rPr>
          <w:rFonts w:ascii="Times New Roman" w:hAnsi="Times New Roman" w:cs="Times New Roman"/>
          <w:b/>
        </w:rPr>
        <w:t>AIM</w:t>
      </w:r>
    </w:p>
    <w:p w14:paraId="2E3535C1" w14:textId="34D6A665" w:rsidR="005B1841" w:rsidRPr="004056C2" w:rsidRDefault="007E4DCA" w:rsidP="00854F6E">
      <w:pPr>
        <w:spacing w:line="480" w:lineRule="auto"/>
        <w:rPr>
          <w:rFonts w:ascii="Times New Roman" w:hAnsi="Times New Roman" w:cs="Times New Roman"/>
        </w:rPr>
      </w:pPr>
      <w:r w:rsidRPr="004056C2">
        <w:rPr>
          <w:rFonts w:ascii="Times New Roman" w:hAnsi="Times New Roman" w:cs="Times New Roman"/>
        </w:rPr>
        <w:t xml:space="preserve">This study aimed to </w:t>
      </w:r>
      <w:r w:rsidR="002137E1" w:rsidRPr="004056C2">
        <w:rPr>
          <w:rFonts w:ascii="Times New Roman" w:hAnsi="Times New Roman" w:cs="Times New Roman"/>
        </w:rPr>
        <w:t xml:space="preserve">explore the perceptions of </w:t>
      </w:r>
      <w:r w:rsidR="008B0723" w:rsidRPr="004056C2">
        <w:rPr>
          <w:rFonts w:ascii="Times New Roman" w:hAnsi="Times New Roman" w:cs="Times New Roman"/>
        </w:rPr>
        <w:t>C</w:t>
      </w:r>
      <w:r w:rsidR="002137E1" w:rsidRPr="004056C2">
        <w:rPr>
          <w:rFonts w:ascii="Times New Roman" w:hAnsi="Times New Roman" w:cs="Times New Roman"/>
        </w:rPr>
        <w:t>RNs in relation to</w:t>
      </w:r>
      <w:r w:rsidR="001973C8" w:rsidRPr="004056C2">
        <w:rPr>
          <w:rFonts w:ascii="Times New Roman" w:hAnsi="Times New Roman" w:cs="Times New Roman"/>
        </w:rPr>
        <w:t xml:space="preserve"> challenges and facilitators </w:t>
      </w:r>
      <w:r w:rsidRPr="004056C2">
        <w:rPr>
          <w:rFonts w:ascii="Times New Roman" w:hAnsi="Times New Roman" w:cs="Times New Roman"/>
        </w:rPr>
        <w:t xml:space="preserve">of </w:t>
      </w:r>
      <w:r w:rsidR="001973C8" w:rsidRPr="004056C2">
        <w:rPr>
          <w:rFonts w:ascii="Times New Roman" w:hAnsi="Times New Roman" w:cs="Times New Roman"/>
        </w:rPr>
        <w:t xml:space="preserve">recruiting to </w:t>
      </w:r>
      <w:r w:rsidRPr="004056C2">
        <w:rPr>
          <w:rFonts w:ascii="Times New Roman" w:hAnsi="Times New Roman" w:cs="Times New Roman"/>
        </w:rPr>
        <w:t>the Cleft Col</w:t>
      </w:r>
      <w:r w:rsidR="001973C8" w:rsidRPr="004056C2">
        <w:rPr>
          <w:rFonts w:ascii="Times New Roman" w:hAnsi="Times New Roman" w:cs="Times New Roman"/>
        </w:rPr>
        <w:t xml:space="preserve">lective </w:t>
      </w:r>
      <w:r w:rsidR="003A7272" w:rsidRPr="004056C2">
        <w:rPr>
          <w:rFonts w:ascii="Times New Roman" w:hAnsi="Times New Roman" w:cs="Times New Roman"/>
        </w:rPr>
        <w:t>Birth Cohort Study</w:t>
      </w:r>
      <w:r w:rsidR="001973C8" w:rsidRPr="004056C2">
        <w:rPr>
          <w:rFonts w:ascii="Times New Roman" w:hAnsi="Times New Roman" w:cs="Times New Roman"/>
        </w:rPr>
        <w:t xml:space="preserve"> </w:t>
      </w:r>
      <w:r w:rsidR="00691CF0" w:rsidRPr="004056C2">
        <w:rPr>
          <w:rFonts w:ascii="Times New Roman" w:hAnsi="Times New Roman" w:cs="Times New Roman"/>
        </w:rPr>
        <w:t xml:space="preserve">by conducting </w:t>
      </w:r>
      <w:r w:rsidR="001973C8" w:rsidRPr="004056C2">
        <w:rPr>
          <w:rFonts w:ascii="Times New Roman" w:hAnsi="Times New Roman" w:cs="Times New Roman"/>
        </w:rPr>
        <w:t xml:space="preserve">semi-structured interviews with </w:t>
      </w:r>
      <w:r w:rsidR="00564B03" w:rsidRPr="004056C2">
        <w:rPr>
          <w:rFonts w:ascii="Times New Roman" w:hAnsi="Times New Roman" w:cs="Times New Roman"/>
        </w:rPr>
        <w:t>RNs</w:t>
      </w:r>
      <w:r w:rsidR="001973C8" w:rsidRPr="004056C2">
        <w:rPr>
          <w:rFonts w:ascii="Times New Roman" w:hAnsi="Times New Roman" w:cs="Times New Roman"/>
        </w:rPr>
        <w:t xml:space="preserve">. </w:t>
      </w:r>
    </w:p>
    <w:p w14:paraId="2FDA1184" w14:textId="77777777" w:rsidR="00854F6E" w:rsidRPr="004056C2" w:rsidRDefault="00854F6E" w:rsidP="00854F6E">
      <w:pPr>
        <w:spacing w:line="480" w:lineRule="auto"/>
        <w:rPr>
          <w:rFonts w:ascii="Times New Roman" w:hAnsi="Times New Roman" w:cs="Times New Roman"/>
          <w:b/>
          <w:i/>
        </w:rPr>
      </w:pPr>
    </w:p>
    <w:p w14:paraId="4A5BE89B" w14:textId="0ABEF54E" w:rsidR="001973C8" w:rsidRPr="004056C2" w:rsidRDefault="00854F6E" w:rsidP="00854F6E">
      <w:pPr>
        <w:spacing w:line="480" w:lineRule="auto"/>
        <w:rPr>
          <w:rFonts w:ascii="Times New Roman" w:hAnsi="Times New Roman" w:cs="Times New Roman"/>
          <w:b/>
        </w:rPr>
      </w:pPr>
      <w:r w:rsidRPr="004056C2">
        <w:rPr>
          <w:rFonts w:ascii="Times New Roman" w:hAnsi="Times New Roman" w:cs="Times New Roman"/>
          <w:b/>
        </w:rPr>
        <w:t>METHODS</w:t>
      </w:r>
    </w:p>
    <w:p w14:paraId="42F764B1" w14:textId="77777777" w:rsidR="001973C8" w:rsidRPr="004056C2" w:rsidRDefault="001973C8" w:rsidP="00854F6E">
      <w:pPr>
        <w:spacing w:line="480" w:lineRule="auto"/>
        <w:rPr>
          <w:rFonts w:ascii="Times New Roman" w:hAnsi="Times New Roman" w:cs="Times New Roman"/>
          <w:b/>
        </w:rPr>
      </w:pPr>
      <w:r w:rsidRPr="004056C2">
        <w:rPr>
          <w:rFonts w:ascii="Times New Roman" w:hAnsi="Times New Roman" w:cs="Times New Roman"/>
          <w:b/>
        </w:rPr>
        <w:t>Design</w:t>
      </w:r>
    </w:p>
    <w:p w14:paraId="108064C5" w14:textId="675D5C85" w:rsidR="003A7272" w:rsidRPr="004056C2" w:rsidRDefault="002D245C" w:rsidP="00854F6E">
      <w:pPr>
        <w:spacing w:line="480" w:lineRule="auto"/>
        <w:rPr>
          <w:rFonts w:ascii="Times New Roman" w:hAnsi="Times New Roman" w:cs="Times New Roman"/>
          <w:b/>
        </w:rPr>
      </w:pPr>
      <w:r w:rsidRPr="004056C2">
        <w:rPr>
          <w:rFonts w:ascii="Times New Roman" w:hAnsi="Times New Roman" w:cs="Times New Roman"/>
        </w:rPr>
        <w:t xml:space="preserve">This study employed semi-structured interviews to explore </w:t>
      </w:r>
      <w:r w:rsidR="008B0723" w:rsidRPr="004056C2">
        <w:rPr>
          <w:rFonts w:ascii="Times New Roman" w:hAnsi="Times New Roman" w:cs="Times New Roman"/>
        </w:rPr>
        <w:t>C</w:t>
      </w:r>
      <w:r w:rsidRPr="004056C2">
        <w:rPr>
          <w:rFonts w:ascii="Times New Roman" w:hAnsi="Times New Roman" w:cs="Times New Roman"/>
        </w:rPr>
        <w:t>RNs’ experiences of recruiting to the Cleft Collective Birth Cohort Study</w:t>
      </w:r>
      <w:r w:rsidRPr="004056C2">
        <w:rPr>
          <w:rFonts w:ascii="Times New Roman" w:hAnsi="Times New Roman" w:cs="Times New Roman"/>
          <w:b/>
        </w:rPr>
        <w:t>.</w:t>
      </w:r>
    </w:p>
    <w:p w14:paraId="27DEA0BC" w14:textId="77777777" w:rsidR="001973C8" w:rsidRPr="004056C2" w:rsidRDefault="001973C8" w:rsidP="00854F6E">
      <w:pPr>
        <w:spacing w:line="480" w:lineRule="auto"/>
        <w:rPr>
          <w:rFonts w:ascii="Times New Roman" w:hAnsi="Times New Roman" w:cs="Times New Roman"/>
          <w:b/>
        </w:rPr>
      </w:pPr>
      <w:r w:rsidRPr="004056C2">
        <w:rPr>
          <w:rFonts w:ascii="Times New Roman" w:hAnsi="Times New Roman" w:cs="Times New Roman"/>
          <w:b/>
        </w:rPr>
        <w:t>Data collection</w:t>
      </w:r>
    </w:p>
    <w:p w14:paraId="22C91C3F" w14:textId="77777777" w:rsidR="001973C8" w:rsidRPr="004056C2" w:rsidRDefault="001973C8" w:rsidP="00854F6E">
      <w:pPr>
        <w:spacing w:line="480" w:lineRule="auto"/>
        <w:rPr>
          <w:rFonts w:ascii="Times New Roman" w:hAnsi="Times New Roman" w:cs="Times New Roman"/>
          <w:i/>
        </w:rPr>
      </w:pPr>
      <w:r w:rsidRPr="004056C2">
        <w:rPr>
          <w:rFonts w:ascii="Times New Roman" w:hAnsi="Times New Roman" w:cs="Times New Roman"/>
          <w:i/>
        </w:rPr>
        <w:t>Sample</w:t>
      </w:r>
      <w:r w:rsidR="00564B03" w:rsidRPr="004056C2">
        <w:rPr>
          <w:rFonts w:ascii="Times New Roman" w:hAnsi="Times New Roman" w:cs="Times New Roman"/>
          <w:i/>
        </w:rPr>
        <w:t xml:space="preserve"> and recruitment</w:t>
      </w:r>
    </w:p>
    <w:p w14:paraId="184D6F76" w14:textId="475F7CF9" w:rsidR="001F69F4" w:rsidRDefault="001973C8" w:rsidP="00854F6E">
      <w:pPr>
        <w:spacing w:line="480" w:lineRule="auto"/>
        <w:rPr>
          <w:rFonts w:ascii="Times New Roman" w:hAnsi="Times New Roman" w:cs="Times New Roman"/>
        </w:rPr>
      </w:pPr>
      <w:r w:rsidRPr="004056C2">
        <w:rPr>
          <w:rFonts w:ascii="Times New Roman" w:hAnsi="Times New Roman" w:cs="Times New Roman"/>
        </w:rPr>
        <w:t xml:space="preserve">All </w:t>
      </w:r>
      <w:r w:rsidR="008B0723" w:rsidRPr="004056C2">
        <w:rPr>
          <w:rFonts w:ascii="Times New Roman" w:hAnsi="Times New Roman" w:cs="Times New Roman"/>
        </w:rPr>
        <w:t>C</w:t>
      </w:r>
      <w:r w:rsidR="00564B03" w:rsidRPr="004056C2">
        <w:rPr>
          <w:rFonts w:ascii="Times New Roman" w:hAnsi="Times New Roman" w:cs="Times New Roman"/>
        </w:rPr>
        <w:t xml:space="preserve">RNs actively </w:t>
      </w:r>
      <w:r w:rsidR="002137E1" w:rsidRPr="004056C2">
        <w:rPr>
          <w:rFonts w:ascii="Times New Roman" w:hAnsi="Times New Roman" w:cs="Times New Roman"/>
        </w:rPr>
        <w:t xml:space="preserve">involved in </w:t>
      </w:r>
      <w:r w:rsidR="00564B03" w:rsidRPr="004056C2">
        <w:rPr>
          <w:rFonts w:ascii="Times New Roman" w:hAnsi="Times New Roman" w:cs="Times New Roman"/>
        </w:rPr>
        <w:t>recruit</w:t>
      </w:r>
      <w:r w:rsidR="002137E1" w:rsidRPr="004056C2">
        <w:rPr>
          <w:rFonts w:ascii="Times New Roman" w:hAnsi="Times New Roman" w:cs="Times New Roman"/>
        </w:rPr>
        <w:t>ment</w:t>
      </w:r>
      <w:r w:rsidR="00564B03" w:rsidRPr="004056C2">
        <w:rPr>
          <w:rFonts w:ascii="Times New Roman" w:hAnsi="Times New Roman" w:cs="Times New Roman"/>
        </w:rPr>
        <w:t xml:space="preserve"> </w:t>
      </w:r>
      <w:r w:rsidR="00FC6358" w:rsidRPr="004056C2">
        <w:rPr>
          <w:rFonts w:ascii="Times New Roman" w:hAnsi="Times New Roman" w:cs="Times New Roman"/>
        </w:rPr>
        <w:t xml:space="preserve">to </w:t>
      </w:r>
      <w:r w:rsidR="00564B03" w:rsidRPr="004056C2">
        <w:rPr>
          <w:rFonts w:ascii="Times New Roman" w:hAnsi="Times New Roman" w:cs="Times New Roman"/>
        </w:rPr>
        <w:t xml:space="preserve">the Cleft Collective </w:t>
      </w:r>
      <w:r w:rsidR="00FC6358" w:rsidRPr="004056C2">
        <w:rPr>
          <w:rFonts w:ascii="Times New Roman" w:hAnsi="Times New Roman" w:cs="Times New Roman"/>
        </w:rPr>
        <w:t>Birth Cohort Study</w:t>
      </w:r>
      <w:r w:rsidR="00564B03" w:rsidRPr="004056C2">
        <w:rPr>
          <w:rFonts w:ascii="Times New Roman" w:hAnsi="Times New Roman" w:cs="Times New Roman"/>
        </w:rPr>
        <w:t xml:space="preserve"> between July and September 2016 were invited to participate in an interview.  Those who expressed an interest were sent further information about the study, and a convenient interview date and time was subsequently arranged.  If no response was received after two reminder emails, a refusal to participate was assumed (</w:t>
      </w:r>
      <w:r w:rsidR="00564B03" w:rsidRPr="004056C2">
        <w:rPr>
          <w:rFonts w:ascii="Times New Roman" w:hAnsi="Times New Roman" w:cs="Times New Roman"/>
          <w:i/>
        </w:rPr>
        <w:t>n</w:t>
      </w:r>
      <w:r w:rsidR="00564B03" w:rsidRPr="004056C2">
        <w:rPr>
          <w:rFonts w:ascii="Times New Roman" w:hAnsi="Times New Roman" w:cs="Times New Roman"/>
        </w:rPr>
        <w:t xml:space="preserve"> = 2 teams).  </w:t>
      </w:r>
    </w:p>
    <w:p w14:paraId="354A467B" w14:textId="77777777" w:rsidR="004056C2" w:rsidRPr="004056C2" w:rsidRDefault="004056C2" w:rsidP="00854F6E">
      <w:pPr>
        <w:spacing w:line="480" w:lineRule="auto"/>
        <w:rPr>
          <w:rFonts w:ascii="Times New Roman" w:hAnsi="Times New Roman" w:cs="Times New Roman"/>
        </w:rPr>
      </w:pPr>
    </w:p>
    <w:p w14:paraId="6DB9BBC9" w14:textId="77777777" w:rsidR="00564B03" w:rsidRPr="004056C2" w:rsidRDefault="00564B03" w:rsidP="00854F6E">
      <w:pPr>
        <w:spacing w:line="480" w:lineRule="auto"/>
        <w:rPr>
          <w:rFonts w:ascii="Times New Roman" w:hAnsi="Times New Roman" w:cs="Times New Roman"/>
          <w:i/>
        </w:rPr>
      </w:pPr>
      <w:r w:rsidRPr="004056C2">
        <w:rPr>
          <w:rFonts w:ascii="Times New Roman" w:hAnsi="Times New Roman" w:cs="Times New Roman"/>
          <w:i/>
        </w:rPr>
        <w:lastRenderedPageBreak/>
        <w:t>Procedure</w:t>
      </w:r>
    </w:p>
    <w:p w14:paraId="0965F786" w14:textId="6E274CFF" w:rsidR="00564B03" w:rsidRPr="004056C2" w:rsidRDefault="00564B03" w:rsidP="00854F6E">
      <w:pPr>
        <w:spacing w:line="480" w:lineRule="auto"/>
        <w:rPr>
          <w:rFonts w:ascii="Times New Roman" w:hAnsi="Times New Roman" w:cs="Times New Roman"/>
        </w:rPr>
      </w:pPr>
      <w:r w:rsidRPr="004056C2">
        <w:rPr>
          <w:rFonts w:ascii="Times New Roman" w:hAnsi="Times New Roman" w:cs="Times New Roman"/>
        </w:rPr>
        <w:t>Individual, semi-structured interviews using open-ended questions were conducted over the telephone by the second</w:t>
      </w:r>
      <w:r w:rsidR="00041ED8" w:rsidRPr="004056C2">
        <w:rPr>
          <w:rFonts w:ascii="Times New Roman" w:hAnsi="Times New Roman" w:cs="Times New Roman"/>
        </w:rPr>
        <w:t xml:space="preserve"> author</w:t>
      </w:r>
      <w:r w:rsidR="000300E8" w:rsidRPr="004056C2">
        <w:rPr>
          <w:rFonts w:ascii="Times New Roman" w:hAnsi="Times New Roman" w:cs="Times New Roman"/>
        </w:rPr>
        <w:t xml:space="preserve"> </w:t>
      </w:r>
      <w:r w:rsidR="004C5C86" w:rsidRPr="004056C2">
        <w:rPr>
          <w:rFonts w:ascii="Times New Roman" w:hAnsi="Times New Roman" w:cs="Times New Roman"/>
        </w:rPr>
        <w:t xml:space="preserve">between </w:t>
      </w:r>
      <w:r w:rsidR="006106FA" w:rsidRPr="004056C2">
        <w:rPr>
          <w:rFonts w:ascii="Times New Roman" w:hAnsi="Times New Roman" w:cs="Times New Roman"/>
        </w:rPr>
        <w:t>July and September 2016</w:t>
      </w:r>
      <w:r w:rsidR="00041ED8" w:rsidRPr="004056C2">
        <w:rPr>
          <w:rFonts w:ascii="Times New Roman" w:hAnsi="Times New Roman" w:cs="Times New Roman"/>
        </w:rPr>
        <w:t xml:space="preserve">. </w:t>
      </w:r>
      <w:r w:rsidRPr="004056C2">
        <w:rPr>
          <w:rFonts w:ascii="Times New Roman" w:hAnsi="Times New Roman" w:cs="Times New Roman"/>
        </w:rPr>
        <w:t>Interview topics included: employment history</w:t>
      </w:r>
      <w:r w:rsidR="002137E1" w:rsidRPr="004056C2">
        <w:rPr>
          <w:rFonts w:ascii="Times New Roman" w:hAnsi="Times New Roman" w:cs="Times New Roman"/>
        </w:rPr>
        <w:t>,</w:t>
      </w:r>
      <w:r w:rsidRPr="004056C2">
        <w:rPr>
          <w:rFonts w:ascii="Times New Roman" w:hAnsi="Times New Roman" w:cs="Times New Roman"/>
        </w:rPr>
        <w:t xml:space="preserve"> </w:t>
      </w:r>
      <w:r w:rsidR="002137E1" w:rsidRPr="004056C2">
        <w:rPr>
          <w:rFonts w:ascii="Times New Roman" w:hAnsi="Times New Roman" w:cs="Times New Roman"/>
        </w:rPr>
        <w:t xml:space="preserve">their experiences of </w:t>
      </w:r>
      <w:r w:rsidRPr="004056C2">
        <w:rPr>
          <w:rFonts w:ascii="Times New Roman" w:hAnsi="Times New Roman" w:cs="Times New Roman"/>
        </w:rPr>
        <w:t>interaction with families, clef</w:t>
      </w:r>
      <w:r w:rsidR="006A0A94" w:rsidRPr="004056C2">
        <w:rPr>
          <w:rFonts w:ascii="Times New Roman" w:hAnsi="Times New Roman" w:cs="Times New Roman"/>
        </w:rPr>
        <w:t xml:space="preserve">t teams and the </w:t>
      </w:r>
      <w:r w:rsidR="000E1275" w:rsidRPr="004056C2">
        <w:rPr>
          <w:rFonts w:ascii="Times New Roman" w:hAnsi="Times New Roman" w:cs="Times New Roman"/>
        </w:rPr>
        <w:t>study</w:t>
      </w:r>
      <w:r w:rsidR="006A0A94" w:rsidRPr="004056C2">
        <w:rPr>
          <w:rFonts w:ascii="Times New Roman" w:hAnsi="Times New Roman" w:cs="Times New Roman"/>
        </w:rPr>
        <w:t xml:space="preserve"> team. </w:t>
      </w:r>
      <w:r w:rsidRPr="004056C2">
        <w:rPr>
          <w:rFonts w:ascii="Times New Roman" w:hAnsi="Times New Roman" w:cs="Times New Roman"/>
        </w:rPr>
        <w:t xml:space="preserve">Participants were </w:t>
      </w:r>
      <w:r w:rsidR="00BE4837" w:rsidRPr="004056C2">
        <w:rPr>
          <w:rFonts w:ascii="Times New Roman" w:hAnsi="Times New Roman" w:cs="Times New Roman"/>
        </w:rPr>
        <w:t xml:space="preserve">also </w:t>
      </w:r>
      <w:r w:rsidRPr="004056C2">
        <w:rPr>
          <w:rFonts w:ascii="Times New Roman" w:hAnsi="Times New Roman" w:cs="Times New Roman"/>
        </w:rPr>
        <w:t xml:space="preserve">explicitly asked to identify key challenges and facilitators of recruitment and data collection, and to offer suggestions for how recruitment could be further </w:t>
      </w:r>
      <w:r w:rsidR="00041ED8" w:rsidRPr="004056C2">
        <w:rPr>
          <w:rFonts w:ascii="Times New Roman" w:hAnsi="Times New Roman" w:cs="Times New Roman"/>
        </w:rPr>
        <w:t>enhanced</w:t>
      </w:r>
      <w:r w:rsidRPr="004056C2">
        <w:rPr>
          <w:rFonts w:ascii="Times New Roman" w:hAnsi="Times New Roman" w:cs="Times New Roman"/>
        </w:rPr>
        <w:t xml:space="preserve">. All interviews were audio recorded and later transcribed verbatim by the first author. Interviews ranged from </w:t>
      </w:r>
      <w:r w:rsidR="00E17D8F" w:rsidRPr="004056C2">
        <w:rPr>
          <w:rFonts w:ascii="Times New Roman" w:hAnsi="Times New Roman" w:cs="Times New Roman"/>
        </w:rPr>
        <w:t>15-51 minutes in length, averag</w:t>
      </w:r>
      <w:r w:rsidR="006A0A94" w:rsidRPr="004056C2">
        <w:rPr>
          <w:rFonts w:ascii="Times New Roman" w:hAnsi="Times New Roman" w:cs="Times New Roman"/>
        </w:rPr>
        <w:t>ing 30 minutes (nine</w:t>
      </w:r>
      <w:r w:rsidR="00687BDA" w:rsidRPr="004056C2">
        <w:rPr>
          <w:rFonts w:ascii="Times New Roman" w:hAnsi="Times New Roman" w:cs="Times New Roman"/>
        </w:rPr>
        <w:t xml:space="preserve"> of the 12 </w:t>
      </w:r>
      <w:r w:rsidR="006A0A94" w:rsidRPr="004056C2">
        <w:rPr>
          <w:rFonts w:ascii="Times New Roman" w:hAnsi="Times New Roman" w:cs="Times New Roman"/>
        </w:rPr>
        <w:t>interviews lasted</w:t>
      </w:r>
      <w:r w:rsidR="00E17D8F" w:rsidRPr="004056C2">
        <w:rPr>
          <w:rFonts w:ascii="Times New Roman" w:hAnsi="Times New Roman" w:cs="Times New Roman"/>
        </w:rPr>
        <w:t xml:space="preserve"> 25-35 </w:t>
      </w:r>
      <w:proofErr w:type="spellStart"/>
      <w:r w:rsidR="00E17D8F" w:rsidRPr="004056C2">
        <w:rPr>
          <w:rFonts w:ascii="Times New Roman" w:hAnsi="Times New Roman" w:cs="Times New Roman"/>
        </w:rPr>
        <w:t>mins</w:t>
      </w:r>
      <w:proofErr w:type="spellEnd"/>
      <w:r w:rsidR="00E17D8F" w:rsidRPr="004056C2">
        <w:rPr>
          <w:rFonts w:ascii="Times New Roman" w:hAnsi="Times New Roman" w:cs="Times New Roman"/>
        </w:rPr>
        <w:t xml:space="preserve">). </w:t>
      </w:r>
    </w:p>
    <w:p w14:paraId="27D57991" w14:textId="77777777" w:rsidR="00E17D8F" w:rsidRPr="004056C2" w:rsidRDefault="00E17D8F" w:rsidP="00854F6E">
      <w:pPr>
        <w:spacing w:line="480" w:lineRule="auto"/>
        <w:rPr>
          <w:rFonts w:ascii="Times New Roman" w:hAnsi="Times New Roman" w:cs="Times New Roman"/>
          <w:b/>
        </w:rPr>
      </w:pPr>
      <w:r w:rsidRPr="004056C2">
        <w:rPr>
          <w:rFonts w:ascii="Times New Roman" w:hAnsi="Times New Roman" w:cs="Times New Roman"/>
          <w:b/>
        </w:rPr>
        <w:t>Data analysis</w:t>
      </w:r>
    </w:p>
    <w:p w14:paraId="43A577C2" w14:textId="647A2E9D" w:rsidR="002C0CB4" w:rsidRPr="004056C2" w:rsidRDefault="00E17D8F" w:rsidP="00854F6E">
      <w:pPr>
        <w:spacing w:line="480" w:lineRule="auto"/>
        <w:rPr>
          <w:rFonts w:ascii="Times New Roman" w:hAnsi="Times New Roman" w:cs="Times New Roman"/>
        </w:rPr>
      </w:pPr>
      <w:r w:rsidRPr="004056C2">
        <w:rPr>
          <w:rFonts w:ascii="Times New Roman" w:hAnsi="Times New Roman" w:cs="Times New Roman"/>
        </w:rPr>
        <w:t xml:space="preserve">Interview </w:t>
      </w:r>
      <w:r w:rsidR="00041ED8" w:rsidRPr="004056C2">
        <w:rPr>
          <w:rFonts w:ascii="Times New Roman" w:hAnsi="Times New Roman" w:cs="Times New Roman"/>
        </w:rPr>
        <w:t>data were analysed by inductive t</w:t>
      </w:r>
      <w:r w:rsidRPr="004056C2">
        <w:rPr>
          <w:rFonts w:ascii="Times New Roman" w:hAnsi="Times New Roman" w:cs="Times New Roman"/>
        </w:rPr>
        <w:t xml:space="preserve">hematic analysis </w:t>
      </w:r>
      <w:r w:rsidR="00041ED8" w:rsidRPr="004056C2">
        <w:rPr>
          <w:rFonts w:ascii="Times New Roman" w:hAnsi="Times New Roman" w:cs="Times New Roman"/>
        </w:rPr>
        <w:t xml:space="preserve">as described by Braun and Clarke (2006). </w:t>
      </w:r>
      <w:r w:rsidR="002B7352" w:rsidRPr="004056C2">
        <w:rPr>
          <w:rFonts w:ascii="Times New Roman" w:hAnsi="Times New Roman" w:cs="Times New Roman"/>
        </w:rPr>
        <w:t>The first and last</w:t>
      </w:r>
      <w:r w:rsidR="002C0CB4" w:rsidRPr="004056C2">
        <w:rPr>
          <w:rFonts w:ascii="Times New Roman" w:hAnsi="Times New Roman" w:cs="Times New Roman"/>
        </w:rPr>
        <w:t xml:space="preserve"> authors</w:t>
      </w:r>
      <w:r w:rsidR="00041ED8" w:rsidRPr="004056C2">
        <w:rPr>
          <w:rFonts w:ascii="Times New Roman" w:hAnsi="Times New Roman" w:cs="Times New Roman"/>
        </w:rPr>
        <w:t xml:space="preserve"> familiarise</w:t>
      </w:r>
      <w:r w:rsidR="002C0CB4" w:rsidRPr="004056C2">
        <w:rPr>
          <w:rFonts w:ascii="Times New Roman" w:hAnsi="Times New Roman" w:cs="Times New Roman"/>
        </w:rPr>
        <w:t>d</w:t>
      </w:r>
      <w:r w:rsidR="00041ED8" w:rsidRPr="004056C2">
        <w:rPr>
          <w:rFonts w:ascii="Times New Roman" w:hAnsi="Times New Roman" w:cs="Times New Roman"/>
        </w:rPr>
        <w:t xml:space="preserve"> themselves with </w:t>
      </w:r>
      <w:r w:rsidR="002C0CB4" w:rsidRPr="004056C2">
        <w:rPr>
          <w:rFonts w:ascii="Times New Roman" w:hAnsi="Times New Roman" w:cs="Times New Roman"/>
        </w:rPr>
        <w:t>the data through re-reading transcripts,</w:t>
      </w:r>
      <w:r w:rsidR="00041ED8" w:rsidRPr="004056C2">
        <w:rPr>
          <w:rFonts w:ascii="Times New Roman" w:hAnsi="Times New Roman" w:cs="Times New Roman"/>
        </w:rPr>
        <w:t xml:space="preserve"> and subsequently allocated codes to passages of text pertaining to perceived barriers and facilitators o</w:t>
      </w:r>
      <w:r w:rsidR="0078088D" w:rsidRPr="004056C2">
        <w:rPr>
          <w:rFonts w:ascii="Times New Roman" w:hAnsi="Times New Roman" w:cs="Times New Roman"/>
        </w:rPr>
        <w:t>f</w:t>
      </w:r>
      <w:r w:rsidR="00041ED8" w:rsidRPr="004056C2">
        <w:rPr>
          <w:rFonts w:ascii="Times New Roman" w:hAnsi="Times New Roman" w:cs="Times New Roman"/>
        </w:rPr>
        <w:t xml:space="preserve"> recruitment and data collection, cross-referencing with </w:t>
      </w:r>
      <w:r w:rsidR="0078088D" w:rsidRPr="004056C2">
        <w:rPr>
          <w:rFonts w:ascii="Times New Roman" w:hAnsi="Times New Roman" w:cs="Times New Roman"/>
        </w:rPr>
        <w:t>already-</w:t>
      </w:r>
      <w:r w:rsidR="00041ED8" w:rsidRPr="004056C2">
        <w:rPr>
          <w:rFonts w:ascii="Times New Roman" w:hAnsi="Times New Roman" w:cs="Times New Roman"/>
        </w:rPr>
        <w:t xml:space="preserve">coded </w:t>
      </w:r>
      <w:r w:rsidR="0078088D" w:rsidRPr="004056C2">
        <w:rPr>
          <w:rFonts w:ascii="Times New Roman" w:hAnsi="Times New Roman" w:cs="Times New Roman"/>
        </w:rPr>
        <w:t xml:space="preserve">transcripts </w:t>
      </w:r>
      <w:r w:rsidR="00041ED8" w:rsidRPr="004056C2">
        <w:rPr>
          <w:rFonts w:ascii="Times New Roman" w:hAnsi="Times New Roman" w:cs="Times New Roman"/>
        </w:rPr>
        <w:t xml:space="preserve">throughout. Codes were then grouped into </w:t>
      </w:r>
      <w:r w:rsidR="009219DE" w:rsidRPr="004056C2">
        <w:rPr>
          <w:rFonts w:ascii="Times New Roman" w:hAnsi="Times New Roman" w:cs="Times New Roman"/>
        </w:rPr>
        <w:t xml:space="preserve">preliminary themes by searching across codes for overarching </w:t>
      </w:r>
      <w:r w:rsidR="0078088D" w:rsidRPr="004056C2">
        <w:rPr>
          <w:rFonts w:ascii="Times New Roman" w:hAnsi="Times New Roman" w:cs="Times New Roman"/>
        </w:rPr>
        <w:t>patterns</w:t>
      </w:r>
      <w:r w:rsidR="009219DE" w:rsidRPr="004056C2">
        <w:rPr>
          <w:rFonts w:ascii="Times New Roman" w:hAnsi="Times New Roman" w:cs="Times New Roman"/>
        </w:rPr>
        <w:t>, and</w:t>
      </w:r>
      <w:r w:rsidR="0078088D" w:rsidRPr="004056C2">
        <w:rPr>
          <w:rFonts w:ascii="Times New Roman" w:hAnsi="Times New Roman" w:cs="Times New Roman"/>
        </w:rPr>
        <w:t xml:space="preserve"> </w:t>
      </w:r>
      <w:r w:rsidR="002B7352" w:rsidRPr="004056C2">
        <w:rPr>
          <w:rFonts w:ascii="Times New Roman" w:hAnsi="Times New Roman" w:cs="Times New Roman"/>
        </w:rPr>
        <w:t xml:space="preserve">the preliminary themes </w:t>
      </w:r>
      <w:r w:rsidR="0078088D" w:rsidRPr="004056C2">
        <w:rPr>
          <w:rFonts w:ascii="Times New Roman" w:hAnsi="Times New Roman" w:cs="Times New Roman"/>
        </w:rPr>
        <w:t>were</w:t>
      </w:r>
      <w:r w:rsidR="009219DE" w:rsidRPr="004056C2">
        <w:rPr>
          <w:rFonts w:ascii="Times New Roman" w:hAnsi="Times New Roman" w:cs="Times New Roman"/>
        </w:rPr>
        <w:t xml:space="preserve"> then checked against the coded extracts and </w:t>
      </w:r>
      <w:r w:rsidR="0078088D" w:rsidRPr="004056C2">
        <w:rPr>
          <w:rFonts w:ascii="Times New Roman" w:hAnsi="Times New Roman" w:cs="Times New Roman"/>
        </w:rPr>
        <w:t>dataset</w:t>
      </w:r>
      <w:r w:rsidR="009219DE" w:rsidRPr="004056C2">
        <w:rPr>
          <w:rFonts w:ascii="Times New Roman" w:hAnsi="Times New Roman" w:cs="Times New Roman"/>
        </w:rPr>
        <w:t xml:space="preserve"> for coherence.</w:t>
      </w:r>
      <w:r w:rsidR="002C0CB4" w:rsidRPr="004056C2">
        <w:rPr>
          <w:rFonts w:ascii="Times New Roman" w:hAnsi="Times New Roman" w:cs="Times New Roman"/>
        </w:rPr>
        <w:t xml:space="preserve"> Sub</w:t>
      </w:r>
      <w:r w:rsidR="0078088D" w:rsidRPr="004056C2">
        <w:rPr>
          <w:rFonts w:ascii="Times New Roman" w:hAnsi="Times New Roman" w:cs="Times New Roman"/>
        </w:rPr>
        <w:t>-</w:t>
      </w:r>
      <w:r w:rsidR="002C0CB4" w:rsidRPr="004056C2">
        <w:rPr>
          <w:rFonts w:ascii="Times New Roman" w:hAnsi="Times New Roman" w:cs="Times New Roman"/>
        </w:rPr>
        <w:t xml:space="preserve">themes were </w:t>
      </w:r>
      <w:r w:rsidR="0078088D" w:rsidRPr="004056C2">
        <w:rPr>
          <w:rFonts w:ascii="Times New Roman" w:hAnsi="Times New Roman" w:cs="Times New Roman"/>
        </w:rPr>
        <w:t>mapped onto each theme and reviewed for best fit, in accordance with working definitions of each theme. Themes and subthemes were then refined to ensure internal homogeneity (within-theme coherence of data) and external heterogeneity (distinctiveness between data in different themes</w:t>
      </w:r>
      <w:r w:rsidR="002B7352" w:rsidRPr="004056C2">
        <w:rPr>
          <w:rFonts w:ascii="Times New Roman" w:hAnsi="Times New Roman" w:cs="Times New Roman"/>
        </w:rPr>
        <w:t>)</w:t>
      </w:r>
      <w:r w:rsidR="00AC188F" w:rsidRPr="004056C2">
        <w:rPr>
          <w:rFonts w:ascii="Times New Roman" w:hAnsi="Times New Roman" w:cs="Times New Roman"/>
        </w:rPr>
        <w:t xml:space="preserve"> </w:t>
      </w:r>
      <w:r w:rsidR="002B7352" w:rsidRPr="004056C2">
        <w:rPr>
          <w:rFonts w:ascii="Times New Roman" w:hAnsi="Times New Roman" w:cs="Times New Roman"/>
        </w:rPr>
        <w:t>(</w:t>
      </w:r>
      <w:r w:rsidR="00AC188F" w:rsidRPr="004056C2">
        <w:rPr>
          <w:rFonts w:ascii="Times New Roman" w:hAnsi="Times New Roman" w:cs="Times New Roman"/>
        </w:rPr>
        <w:t>Patton, 1990</w:t>
      </w:r>
      <w:r w:rsidR="0078088D" w:rsidRPr="004056C2">
        <w:rPr>
          <w:rFonts w:ascii="Times New Roman" w:hAnsi="Times New Roman" w:cs="Times New Roman"/>
        </w:rPr>
        <w:t xml:space="preserve">). </w:t>
      </w:r>
      <w:r w:rsidR="00AC188F" w:rsidRPr="004056C2">
        <w:rPr>
          <w:rFonts w:ascii="Times New Roman" w:hAnsi="Times New Roman" w:cs="Times New Roman"/>
        </w:rPr>
        <w:t xml:space="preserve">Any discrepancies in analysis between authors were </w:t>
      </w:r>
      <w:r w:rsidR="00DC5785" w:rsidRPr="004056C2">
        <w:rPr>
          <w:rFonts w:ascii="Times New Roman" w:hAnsi="Times New Roman" w:cs="Times New Roman"/>
        </w:rPr>
        <w:t>resolved</w:t>
      </w:r>
      <w:r w:rsidR="00AC188F" w:rsidRPr="004056C2">
        <w:rPr>
          <w:rFonts w:ascii="Times New Roman" w:hAnsi="Times New Roman" w:cs="Times New Roman"/>
        </w:rPr>
        <w:t xml:space="preserve"> via discussion. </w:t>
      </w:r>
      <w:r w:rsidR="00280D07" w:rsidRPr="004056C2">
        <w:rPr>
          <w:rFonts w:ascii="Times New Roman" w:hAnsi="Times New Roman" w:cs="Times New Roman"/>
        </w:rPr>
        <w:t>To control for potential researcher bias toward the Cleft Collective Study, the analysis was led by the first author who was not part of the study team.</w:t>
      </w:r>
    </w:p>
    <w:p w14:paraId="3DF01D47" w14:textId="77777777" w:rsidR="00444375" w:rsidRPr="004056C2" w:rsidRDefault="00444375" w:rsidP="00854F6E">
      <w:pPr>
        <w:spacing w:line="480" w:lineRule="auto"/>
        <w:rPr>
          <w:rFonts w:ascii="Times New Roman" w:hAnsi="Times New Roman" w:cs="Times New Roman"/>
          <w:b/>
        </w:rPr>
      </w:pPr>
      <w:r w:rsidRPr="004056C2">
        <w:rPr>
          <w:rFonts w:ascii="Times New Roman" w:hAnsi="Times New Roman" w:cs="Times New Roman"/>
          <w:b/>
        </w:rPr>
        <w:t>Ethics</w:t>
      </w:r>
    </w:p>
    <w:p w14:paraId="2420AD73" w14:textId="0351A124" w:rsidR="00C51192" w:rsidRPr="004056C2" w:rsidRDefault="00444375" w:rsidP="00854F6E">
      <w:pPr>
        <w:spacing w:line="480" w:lineRule="auto"/>
        <w:rPr>
          <w:rFonts w:ascii="Times New Roman" w:hAnsi="Times New Roman" w:cs="Times New Roman"/>
        </w:rPr>
      </w:pPr>
      <w:r w:rsidRPr="004056C2">
        <w:rPr>
          <w:rFonts w:ascii="Times New Roman" w:hAnsi="Times New Roman" w:cs="Times New Roman"/>
        </w:rPr>
        <w:t>As this study involved NHS staff participants and no patients nor their relatives or carers, Health Research Authority (HRA) approval via NHS Ethics Committee was not required, in accordance with HRA ethical standards</w:t>
      </w:r>
      <w:r w:rsidR="00BF65C0" w:rsidRPr="004056C2">
        <w:rPr>
          <w:rFonts w:ascii="Times New Roman" w:hAnsi="Times New Roman" w:cs="Times New Roman"/>
        </w:rPr>
        <w:t xml:space="preserve"> (HRA, 2017)</w:t>
      </w:r>
      <w:r w:rsidRPr="004056C2">
        <w:rPr>
          <w:rFonts w:ascii="Times New Roman" w:hAnsi="Times New Roman" w:cs="Times New Roman"/>
        </w:rPr>
        <w:t xml:space="preserve">. The study protocol and </w:t>
      </w:r>
      <w:r w:rsidR="00857F3A" w:rsidRPr="004056C2">
        <w:rPr>
          <w:rFonts w:ascii="Times New Roman" w:hAnsi="Times New Roman" w:cs="Times New Roman"/>
        </w:rPr>
        <w:t xml:space="preserve">interview schedule were </w:t>
      </w:r>
      <w:r w:rsidR="004E1FC7" w:rsidRPr="004056C2">
        <w:rPr>
          <w:rFonts w:ascii="Times New Roman" w:hAnsi="Times New Roman" w:cs="Times New Roman"/>
        </w:rPr>
        <w:t xml:space="preserve">therefore </w:t>
      </w:r>
      <w:r w:rsidR="00857F3A" w:rsidRPr="004056C2">
        <w:rPr>
          <w:rFonts w:ascii="Times New Roman" w:hAnsi="Times New Roman" w:cs="Times New Roman"/>
        </w:rPr>
        <w:lastRenderedPageBreak/>
        <w:t xml:space="preserve">reviewed and approved by </w:t>
      </w:r>
      <w:r w:rsidR="004E1FC7" w:rsidRPr="004056C2">
        <w:rPr>
          <w:rFonts w:ascii="Times New Roman" w:hAnsi="Times New Roman" w:cs="Times New Roman"/>
        </w:rPr>
        <w:t xml:space="preserve">the Faculty Research Ethics Committee (Health and Applied Sciences) at the University of the West of England. </w:t>
      </w:r>
      <w:r w:rsidR="00857F3A" w:rsidRPr="004056C2">
        <w:rPr>
          <w:rFonts w:ascii="Times New Roman" w:hAnsi="Times New Roman" w:cs="Times New Roman"/>
        </w:rPr>
        <w:t xml:space="preserve"> </w:t>
      </w:r>
    </w:p>
    <w:p w14:paraId="2095FF92" w14:textId="77777777" w:rsidR="00916DD8" w:rsidRPr="004056C2" w:rsidRDefault="00916DD8" w:rsidP="00854F6E">
      <w:pPr>
        <w:spacing w:line="480" w:lineRule="auto"/>
        <w:rPr>
          <w:rFonts w:ascii="Times New Roman" w:hAnsi="Times New Roman" w:cs="Times New Roman"/>
        </w:rPr>
      </w:pPr>
    </w:p>
    <w:p w14:paraId="03A54389" w14:textId="3B7CCF35" w:rsidR="008E5379" w:rsidRPr="004056C2" w:rsidRDefault="00854F6E" w:rsidP="00854F6E">
      <w:pPr>
        <w:spacing w:line="480" w:lineRule="auto"/>
        <w:rPr>
          <w:rFonts w:ascii="Times New Roman" w:hAnsi="Times New Roman" w:cs="Times New Roman"/>
          <w:b/>
        </w:rPr>
      </w:pPr>
      <w:r w:rsidRPr="004056C2">
        <w:rPr>
          <w:rFonts w:ascii="Times New Roman" w:hAnsi="Times New Roman" w:cs="Times New Roman"/>
          <w:b/>
        </w:rPr>
        <w:t>RESULTS</w:t>
      </w:r>
    </w:p>
    <w:p w14:paraId="571AC414" w14:textId="104A53F5" w:rsidR="0072071D" w:rsidRPr="004056C2" w:rsidRDefault="0072071D" w:rsidP="00854F6E">
      <w:pPr>
        <w:spacing w:line="480" w:lineRule="auto"/>
        <w:rPr>
          <w:rFonts w:ascii="Times New Roman" w:hAnsi="Times New Roman" w:cs="Times New Roman"/>
        </w:rPr>
      </w:pPr>
      <w:r w:rsidRPr="004056C2">
        <w:rPr>
          <w:rFonts w:ascii="Times New Roman" w:hAnsi="Times New Roman" w:cs="Times New Roman"/>
        </w:rPr>
        <w:t xml:space="preserve">Two cleft teams did not have a CRN in post during the study period, and thus were unable to participate. </w:t>
      </w:r>
      <w:r w:rsidR="005033F7" w:rsidRPr="004056C2">
        <w:rPr>
          <w:rFonts w:ascii="Times New Roman" w:hAnsi="Times New Roman" w:cs="Times New Roman"/>
        </w:rPr>
        <w:t>Of these teams, one</w:t>
      </w:r>
      <w:r w:rsidRPr="004056C2">
        <w:rPr>
          <w:rFonts w:ascii="Times New Roman" w:hAnsi="Times New Roman" w:cs="Times New Roman"/>
        </w:rPr>
        <w:t xml:space="preserve"> team opted to give an in-situ cleft clinical nurse specialist (CNS) responsibility for recruitment, and another team gave responsibility to an administrator. </w:t>
      </w:r>
      <w:r w:rsidR="005033F7" w:rsidRPr="004056C2">
        <w:rPr>
          <w:rFonts w:ascii="Times New Roman" w:hAnsi="Times New Roman" w:cs="Times New Roman"/>
        </w:rPr>
        <w:t>Two teams who did employ CRNs for the study did not respond to two invitation reminder emails. I</w:t>
      </w:r>
      <w:r w:rsidRPr="004056C2">
        <w:rPr>
          <w:rFonts w:ascii="Times New Roman" w:hAnsi="Times New Roman" w:cs="Times New Roman"/>
        </w:rPr>
        <w:t xml:space="preserve">nterview data were </w:t>
      </w:r>
      <w:r w:rsidR="002B7352" w:rsidRPr="004056C2">
        <w:rPr>
          <w:rFonts w:ascii="Times New Roman" w:hAnsi="Times New Roman" w:cs="Times New Roman"/>
        </w:rPr>
        <w:t xml:space="preserve">finally </w:t>
      </w:r>
      <w:r w:rsidRPr="004056C2">
        <w:rPr>
          <w:rFonts w:ascii="Times New Roman" w:hAnsi="Times New Roman" w:cs="Times New Roman"/>
        </w:rPr>
        <w:t>included from 12 active CRNs</w:t>
      </w:r>
      <w:r w:rsidR="002B7352" w:rsidRPr="004056C2">
        <w:rPr>
          <w:rFonts w:ascii="Times New Roman" w:hAnsi="Times New Roman" w:cs="Times New Roman"/>
        </w:rPr>
        <w:t>,</w:t>
      </w:r>
      <w:r w:rsidRPr="004056C2">
        <w:rPr>
          <w:rFonts w:ascii="Times New Roman" w:hAnsi="Times New Roman" w:cs="Times New Roman"/>
        </w:rPr>
        <w:t xml:space="preserve"> representing 10 of the </w:t>
      </w:r>
      <w:r w:rsidR="002B7352" w:rsidRPr="004056C2">
        <w:rPr>
          <w:rFonts w:ascii="Times New Roman" w:hAnsi="Times New Roman" w:cs="Times New Roman"/>
        </w:rPr>
        <w:t>12 participating sites with CRNs in place at the time of invitation. All nations involved in the study were represented (England, Wales and Scotland).</w:t>
      </w:r>
    </w:p>
    <w:p w14:paraId="0CDBD08C" w14:textId="6C0BA3D7" w:rsidR="00A46A05" w:rsidRPr="004056C2" w:rsidRDefault="005726DA" w:rsidP="00854F6E">
      <w:pPr>
        <w:spacing w:line="480" w:lineRule="auto"/>
        <w:rPr>
          <w:rFonts w:ascii="Times New Roman" w:hAnsi="Times New Roman" w:cs="Times New Roman"/>
        </w:rPr>
      </w:pPr>
      <w:r w:rsidRPr="004056C2">
        <w:rPr>
          <w:rFonts w:ascii="Times New Roman" w:hAnsi="Times New Roman" w:cs="Times New Roman"/>
        </w:rPr>
        <w:t xml:space="preserve">All </w:t>
      </w:r>
      <w:r w:rsidR="003849C9" w:rsidRPr="004056C2">
        <w:rPr>
          <w:rFonts w:ascii="Times New Roman" w:hAnsi="Times New Roman" w:cs="Times New Roman"/>
        </w:rPr>
        <w:t>C</w:t>
      </w:r>
      <w:r w:rsidRPr="004056C2">
        <w:rPr>
          <w:rFonts w:ascii="Times New Roman" w:hAnsi="Times New Roman" w:cs="Times New Roman"/>
        </w:rPr>
        <w:t xml:space="preserve">RNs were female. Participants had worked in NHS research for an average of </w:t>
      </w:r>
      <w:r w:rsidR="00C619AF" w:rsidRPr="004056C2">
        <w:rPr>
          <w:rFonts w:ascii="Times New Roman" w:hAnsi="Times New Roman" w:cs="Times New Roman"/>
        </w:rPr>
        <w:t>30 months</w:t>
      </w:r>
      <w:r w:rsidRPr="004056C2">
        <w:rPr>
          <w:rFonts w:ascii="Times New Roman" w:hAnsi="Times New Roman" w:cs="Times New Roman"/>
        </w:rPr>
        <w:t xml:space="preserve"> (range = 6 months – 6 years) and had worked on the Cleft Collective study for </w:t>
      </w:r>
      <w:r w:rsidR="00C619AF" w:rsidRPr="004056C2">
        <w:rPr>
          <w:rFonts w:ascii="Times New Roman" w:hAnsi="Times New Roman" w:cs="Times New Roman"/>
        </w:rPr>
        <w:t>15 months</w:t>
      </w:r>
      <w:r w:rsidRPr="004056C2">
        <w:rPr>
          <w:rFonts w:ascii="Times New Roman" w:hAnsi="Times New Roman" w:cs="Times New Roman"/>
        </w:rPr>
        <w:t xml:space="preserve"> on average (range = 1 month – 3 years). All but one worked part-time recruiting to </w:t>
      </w:r>
      <w:r w:rsidR="00301B4E" w:rsidRPr="004056C2">
        <w:rPr>
          <w:rFonts w:ascii="Times New Roman" w:hAnsi="Times New Roman" w:cs="Times New Roman"/>
        </w:rPr>
        <w:t xml:space="preserve">the </w:t>
      </w:r>
      <w:r w:rsidRPr="004056C2">
        <w:rPr>
          <w:rFonts w:ascii="Times New Roman" w:hAnsi="Times New Roman" w:cs="Times New Roman"/>
        </w:rPr>
        <w:t xml:space="preserve">Cleft Collective, dedicating an average of 2 days per week to the study (range = 1 – 4 days). </w:t>
      </w:r>
      <w:r w:rsidR="00021C48" w:rsidRPr="004056C2">
        <w:rPr>
          <w:rFonts w:ascii="Times New Roman" w:hAnsi="Times New Roman" w:cs="Times New Roman"/>
        </w:rPr>
        <w:t>Most (</w:t>
      </w:r>
      <w:r w:rsidR="00021C48" w:rsidRPr="004056C2">
        <w:rPr>
          <w:rFonts w:ascii="Times New Roman" w:hAnsi="Times New Roman" w:cs="Times New Roman"/>
          <w:i/>
        </w:rPr>
        <w:t>n</w:t>
      </w:r>
      <w:r w:rsidR="00021C48" w:rsidRPr="004056C2">
        <w:rPr>
          <w:rFonts w:ascii="Times New Roman" w:hAnsi="Times New Roman" w:cs="Times New Roman"/>
        </w:rPr>
        <w:t xml:space="preserve"> = </w:t>
      </w:r>
      <w:r w:rsidR="00AA3148" w:rsidRPr="004056C2">
        <w:rPr>
          <w:rFonts w:ascii="Times New Roman" w:hAnsi="Times New Roman" w:cs="Times New Roman"/>
        </w:rPr>
        <w:t>11</w:t>
      </w:r>
      <w:r w:rsidR="00021C48" w:rsidRPr="004056C2">
        <w:rPr>
          <w:rFonts w:ascii="Times New Roman" w:hAnsi="Times New Roman" w:cs="Times New Roman"/>
        </w:rPr>
        <w:t xml:space="preserve">) had </w:t>
      </w:r>
      <w:r w:rsidR="001A3CB0" w:rsidRPr="004056C2">
        <w:rPr>
          <w:rFonts w:ascii="Times New Roman" w:hAnsi="Times New Roman" w:cs="Times New Roman"/>
        </w:rPr>
        <w:t xml:space="preserve">previous </w:t>
      </w:r>
      <w:r w:rsidR="00021C48" w:rsidRPr="004056C2">
        <w:rPr>
          <w:rFonts w:ascii="Times New Roman" w:hAnsi="Times New Roman" w:cs="Times New Roman"/>
        </w:rPr>
        <w:t>experience of working in paediatric care, including neonatal</w:t>
      </w:r>
      <w:r w:rsidR="001A3CB0" w:rsidRPr="004056C2">
        <w:rPr>
          <w:rFonts w:ascii="Times New Roman" w:hAnsi="Times New Roman" w:cs="Times New Roman"/>
        </w:rPr>
        <w:t xml:space="preserve"> care</w:t>
      </w:r>
      <w:r w:rsidR="00021C48" w:rsidRPr="004056C2">
        <w:rPr>
          <w:rFonts w:ascii="Times New Roman" w:hAnsi="Times New Roman" w:cs="Times New Roman"/>
        </w:rPr>
        <w:t xml:space="preserve"> (</w:t>
      </w:r>
      <w:r w:rsidR="00021C48" w:rsidRPr="004056C2">
        <w:rPr>
          <w:rFonts w:ascii="Times New Roman" w:hAnsi="Times New Roman" w:cs="Times New Roman"/>
          <w:i/>
        </w:rPr>
        <w:t>n</w:t>
      </w:r>
      <w:r w:rsidR="00021C48" w:rsidRPr="004056C2">
        <w:rPr>
          <w:rFonts w:ascii="Times New Roman" w:hAnsi="Times New Roman" w:cs="Times New Roman"/>
        </w:rPr>
        <w:t xml:space="preserve"> = 2), cleft services (</w:t>
      </w:r>
      <w:r w:rsidR="00021C48" w:rsidRPr="004056C2">
        <w:rPr>
          <w:rFonts w:ascii="Times New Roman" w:hAnsi="Times New Roman" w:cs="Times New Roman"/>
          <w:i/>
        </w:rPr>
        <w:t xml:space="preserve">n </w:t>
      </w:r>
      <w:r w:rsidR="00021C48" w:rsidRPr="004056C2">
        <w:rPr>
          <w:rFonts w:ascii="Times New Roman" w:hAnsi="Times New Roman" w:cs="Times New Roman"/>
        </w:rPr>
        <w:t>= 2) and paediatric intensive care (</w:t>
      </w:r>
      <w:r w:rsidR="00021C48" w:rsidRPr="004056C2">
        <w:rPr>
          <w:rFonts w:ascii="Times New Roman" w:hAnsi="Times New Roman" w:cs="Times New Roman"/>
          <w:i/>
        </w:rPr>
        <w:t>n</w:t>
      </w:r>
      <w:r w:rsidR="00021C48" w:rsidRPr="004056C2">
        <w:rPr>
          <w:rFonts w:ascii="Times New Roman" w:hAnsi="Times New Roman" w:cs="Times New Roman"/>
        </w:rPr>
        <w:t xml:space="preserve"> = 1). Full participant details are provided in Table 1. </w:t>
      </w:r>
    </w:p>
    <w:p w14:paraId="7E8A3FBF" w14:textId="2DE5E99B" w:rsidR="00916DD8" w:rsidRPr="004056C2" w:rsidRDefault="00854F6E" w:rsidP="00854F6E">
      <w:pPr>
        <w:spacing w:line="480" w:lineRule="auto"/>
        <w:rPr>
          <w:rFonts w:ascii="Times New Roman" w:hAnsi="Times New Roman" w:cs="Times New Roman"/>
          <w:b/>
        </w:rPr>
      </w:pPr>
      <w:r w:rsidRPr="004056C2">
        <w:rPr>
          <w:rFonts w:ascii="Times New Roman" w:hAnsi="Times New Roman" w:cs="Times New Roman"/>
          <w:b/>
        </w:rPr>
        <w:t>[INSERT TABLE 1 HERE]</w:t>
      </w:r>
    </w:p>
    <w:p w14:paraId="1B67E8FC" w14:textId="58F24BA1" w:rsidR="005645EA" w:rsidRPr="004056C2" w:rsidRDefault="005645EA" w:rsidP="00854F6E">
      <w:pPr>
        <w:spacing w:line="480" w:lineRule="auto"/>
        <w:rPr>
          <w:rFonts w:ascii="Times New Roman" w:hAnsi="Times New Roman" w:cs="Times New Roman"/>
        </w:rPr>
      </w:pPr>
      <w:r w:rsidRPr="004056C2">
        <w:rPr>
          <w:rFonts w:ascii="Times New Roman" w:hAnsi="Times New Roman" w:cs="Times New Roman"/>
        </w:rPr>
        <w:t>Participants’ accounts were grouped into seven core themes, largely categorised under (</w:t>
      </w:r>
      <w:proofErr w:type="spellStart"/>
      <w:r w:rsidRPr="004056C2">
        <w:rPr>
          <w:rFonts w:ascii="Times New Roman" w:hAnsi="Times New Roman" w:cs="Times New Roman"/>
        </w:rPr>
        <w:t>i</w:t>
      </w:r>
      <w:proofErr w:type="spellEnd"/>
      <w:r w:rsidRPr="004056C2">
        <w:rPr>
          <w:rFonts w:ascii="Times New Roman" w:hAnsi="Times New Roman" w:cs="Times New Roman"/>
        </w:rPr>
        <w:t xml:space="preserve">) facilitators or (ii) challenges to recruiting and collecting data. Subthemes were grouped in each core theme. Figure 1 shows the thematic map.  </w:t>
      </w:r>
      <w:r w:rsidR="007A4BBA" w:rsidRPr="004056C2">
        <w:rPr>
          <w:rFonts w:ascii="Times New Roman" w:hAnsi="Times New Roman" w:cs="Times New Roman"/>
        </w:rPr>
        <w:t>Table 2 provides the definition of each theme.</w:t>
      </w:r>
    </w:p>
    <w:p w14:paraId="12256AED" w14:textId="540C5B21" w:rsidR="00647399" w:rsidRPr="004056C2" w:rsidRDefault="00854F6E" w:rsidP="00854F6E">
      <w:pPr>
        <w:spacing w:line="480" w:lineRule="auto"/>
        <w:rPr>
          <w:rFonts w:ascii="Times New Roman" w:hAnsi="Times New Roman" w:cs="Times New Roman"/>
          <w:b/>
        </w:rPr>
      </w:pPr>
      <w:r w:rsidRPr="004056C2">
        <w:rPr>
          <w:rFonts w:ascii="Times New Roman" w:hAnsi="Times New Roman" w:cs="Times New Roman"/>
          <w:b/>
        </w:rPr>
        <w:t>[INSERT FIGURE 1 HERE]</w:t>
      </w:r>
    </w:p>
    <w:p w14:paraId="4D555979" w14:textId="2C3C7A14" w:rsidR="007A4BBA" w:rsidRPr="004056C2" w:rsidRDefault="007A4BBA" w:rsidP="007A4BBA">
      <w:pPr>
        <w:spacing w:line="480" w:lineRule="auto"/>
        <w:rPr>
          <w:rFonts w:ascii="Times New Roman" w:hAnsi="Times New Roman" w:cs="Times New Roman"/>
          <w:b/>
        </w:rPr>
      </w:pPr>
      <w:r w:rsidRPr="004056C2">
        <w:rPr>
          <w:rFonts w:ascii="Times New Roman" w:hAnsi="Times New Roman" w:cs="Times New Roman"/>
          <w:b/>
        </w:rPr>
        <w:t>[INSERT TABLE 2 HERE]</w:t>
      </w:r>
    </w:p>
    <w:p w14:paraId="77C0E881" w14:textId="77777777" w:rsidR="007A4BBA" w:rsidRPr="004056C2" w:rsidRDefault="007A4BBA" w:rsidP="00854F6E">
      <w:pPr>
        <w:spacing w:line="480" w:lineRule="auto"/>
        <w:rPr>
          <w:rFonts w:ascii="Times New Roman" w:hAnsi="Times New Roman" w:cs="Times New Roman"/>
          <w:b/>
        </w:rPr>
        <w:sectPr w:rsidR="007A4BBA" w:rsidRPr="004056C2" w:rsidSect="00854F6E">
          <w:headerReference w:type="default" r:id="rId7"/>
          <w:headerReference w:type="first" r:id="rId8"/>
          <w:pgSz w:w="11906" w:h="16838"/>
          <w:pgMar w:top="1440" w:right="1440" w:bottom="1440" w:left="1440" w:header="708" w:footer="708" w:gutter="0"/>
          <w:cols w:space="708"/>
          <w:titlePg/>
          <w:docGrid w:linePitch="360"/>
        </w:sectPr>
      </w:pPr>
    </w:p>
    <w:p w14:paraId="4A0D1C11" w14:textId="7EA825BE" w:rsidR="001D7EA5" w:rsidRPr="004056C2" w:rsidRDefault="001D7EA5" w:rsidP="00854F6E">
      <w:pPr>
        <w:spacing w:line="480" w:lineRule="auto"/>
        <w:rPr>
          <w:rFonts w:ascii="Times New Roman" w:hAnsi="Times New Roman" w:cs="Times New Roman"/>
          <w:b/>
        </w:rPr>
      </w:pPr>
      <w:r w:rsidRPr="004056C2">
        <w:rPr>
          <w:rFonts w:ascii="Times New Roman" w:hAnsi="Times New Roman" w:cs="Times New Roman"/>
          <w:b/>
        </w:rPr>
        <w:lastRenderedPageBreak/>
        <w:t>Challenges</w:t>
      </w:r>
      <w:r w:rsidR="00F03991" w:rsidRPr="004056C2">
        <w:rPr>
          <w:rFonts w:ascii="Times New Roman" w:hAnsi="Times New Roman" w:cs="Times New Roman"/>
          <w:b/>
        </w:rPr>
        <w:t xml:space="preserve"> to </w:t>
      </w:r>
      <w:r w:rsidR="00F03991" w:rsidRPr="004056C2">
        <w:rPr>
          <w:rFonts w:ascii="Times New Roman" w:eastAsia="Calibri" w:hAnsi="Times New Roman" w:cs="Times New Roman"/>
          <w:b/>
        </w:rPr>
        <w:t>recruitment and data collection:</w:t>
      </w:r>
    </w:p>
    <w:p w14:paraId="73FA8739" w14:textId="0FAD3ED9" w:rsidR="001D7EA5" w:rsidRPr="004056C2" w:rsidRDefault="001D7EA5" w:rsidP="00854F6E">
      <w:pPr>
        <w:spacing w:after="0" w:line="480" w:lineRule="auto"/>
        <w:rPr>
          <w:rFonts w:ascii="Times New Roman" w:eastAsia="Calibri" w:hAnsi="Times New Roman" w:cs="Times New Roman"/>
          <w:i/>
        </w:rPr>
      </w:pPr>
      <w:r w:rsidRPr="004056C2">
        <w:rPr>
          <w:rFonts w:ascii="Times New Roman" w:eastAsia="Calibri" w:hAnsi="Times New Roman" w:cs="Times New Roman"/>
          <w:i/>
        </w:rPr>
        <w:t>Potential participants’ life circumstances</w:t>
      </w:r>
    </w:p>
    <w:p w14:paraId="6D2287BF" w14:textId="77777777" w:rsidR="001D7EA5" w:rsidRPr="004056C2" w:rsidRDefault="001D7EA5" w:rsidP="00854F6E">
      <w:pPr>
        <w:spacing w:after="0" w:line="480" w:lineRule="auto"/>
        <w:rPr>
          <w:rFonts w:ascii="Times New Roman" w:eastAsia="Calibri" w:hAnsi="Times New Roman" w:cs="Times New Roman"/>
          <w:b/>
          <w:i/>
        </w:rPr>
      </w:pPr>
    </w:p>
    <w:p w14:paraId="60BE95E8" w14:textId="497CE6FF"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rPr>
        <w:t xml:space="preserve">One of the key groups whom </w:t>
      </w:r>
      <w:r w:rsidR="003849C9" w:rsidRPr="004056C2">
        <w:rPr>
          <w:rFonts w:ascii="Times New Roman" w:eastAsia="Calibri" w:hAnsi="Times New Roman" w:cs="Times New Roman"/>
        </w:rPr>
        <w:t>C</w:t>
      </w:r>
      <w:r w:rsidR="00616941" w:rsidRPr="004056C2">
        <w:rPr>
          <w:rFonts w:ascii="Times New Roman" w:eastAsia="Calibri" w:hAnsi="Times New Roman" w:cs="Times New Roman"/>
        </w:rPr>
        <w:t>RN</w:t>
      </w:r>
      <w:r w:rsidRPr="004056C2">
        <w:rPr>
          <w:rFonts w:ascii="Times New Roman" w:eastAsia="Calibri" w:hAnsi="Times New Roman" w:cs="Times New Roman"/>
        </w:rPr>
        <w:t>s felt unable to approach about participation in the Cleft Collective study was families living with complex social issues</w:t>
      </w:r>
      <w:r w:rsidR="00F03991" w:rsidRPr="004056C2">
        <w:rPr>
          <w:rFonts w:ascii="Times New Roman" w:eastAsia="Calibri" w:hAnsi="Times New Roman" w:cs="Times New Roman"/>
        </w:rPr>
        <w:t>:</w:t>
      </w:r>
    </w:p>
    <w:p w14:paraId="0A89D84D" w14:textId="7937015B"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i/>
        </w:rPr>
        <w:t xml:space="preserve">“The ones that we deliberately haven’t approached are the families that we know have safeguarding issues and things going on in their family where </w:t>
      </w:r>
      <w:r w:rsidR="00B30DD2" w:rsidRPr="004056C2">
        <w:rPr>
          <w:rFonts w:ascii="Times New Roman" w:eastAsia="Calibri" w:hAnsi="Times New Roman" w:cs="Times New Roman"/>
          <w:i/>
        </w:rPr>
        <w:t xml:space="preserve">[participating] </w:t>
      </w:r>
      <w:r w:rsidRPr="004056C2">
        <w:rPr>
          <w:rFonts w:ascii="Times New Roman" w:eastAsia="Calibri" w:hAnsi="Times New Roman" w:cs="Times New Roman"/>
          <w:i/>
        </w:rPr>
        <w:t>would just be too much...”</w:t>
      </w:r>
      <w:r w:rsidRPr="004056C2">
        <w:rPr>
          <w:rFonts w:ascii="Times New Roman" w:eastAsia="Calibri" w:hAnsi="Times New Roman" w:cs="Times New Roman"/>
        </w:rPr>
        <w:t xml:space="preserve"> (</w:t>
      </w:r>
      <w:r w:rsidR="004F053A" w:rsidRPr="004056C2">
        <w:rPr>
          <w:rFonts w:ascii="Times New Roman" w:eastAsia="Calibri" w:hAnsi="Times New Roman" w:cs="Times New Roman"/>
        </w:rPr>
        <w:t>4</w:t>
      </w:r>
      <w:r w:rsidRPr="004056C2">
        <w:rPr>
          <w:rFonts w:ascii="Times New Roman" w:eastAsia="Calibri" w:hAnsi="Times New Roman" w:cs="Times New Roman"/>
        </w:rPr>
        <w:t>)</w:t>
      </w:r>
    </w:p>
    <w:p w14:paraId="653BAE7A" w14:textId="57B6B388" w:rsidR="001D7EA5" w:rsidRPr="004056C2" w:rsidRDefault="003849C9" w:rsidP="00854F6E">
      <w:pPr>
        <w:spacing w:after="0" w:line="480" w:lineRule="auto"/>
        <w:rPr>
          <w:rFonts w:ascii="Times New Roman" w:eastAsia="Calibri" w:hAnsi="Times New Roman" w:cs="Times New Roman"/>
        </w:rPr>
      </w:pPr>
      <w:r w:rsidRPr="004056C2">
        <w:rPr>
          <w:rFonts w:ascii="Times New Roman" w:eastAsia="Calibri" w:hAnsi="Times New Roman" w:cs="Times New Roman"/>
        </w:rPr>
        <w:t>C</w:t>
      </w:r>
      <w:r w:rsidR="00696367" w:rsidRPr="004056C2">
        <w:rPr>
          <w:rFonts w:ascii="Times New Roman" w:eastAsia="Calibri" w:hAnsi="Times New Roman" w:cs="Times New Roman"/>
        </w:rPr>
        <w:t>RNs</w:t>
      </w:r>
      <w:r w:rsidR="001D7EA5" w:rsidRPr="004056C2">
        <w:rPr>
          <w:rFonts w:ascii="Times New Roman" w:eastAsia="Calibri" w:hAnsi="Times New Roman" w:cs="Times New Roman"/>
        </w:rPr>
        <w:t xml:space="preserve"> also acknowledged the strain experienced by families of children receiving intensive or special care as a result of comorbid conditions, and often chose not to approach these </w:t>
      </w:r>
      <w:r w:rsidR="00F03991" w:rsidRPr="004056C2">
        <w:rPr>
          <w:rFonts w:ascii="Times New Roman" w:eastAsia="Calibri" w:hAnsi="Times New Roman" w:cs="Times New Roman"/>
        </w:rPr>
        <w:t>families:</w:t>
      </w:r>
    </w:p>
    <w:p w14:paraId="3DA17A7A" w14:textId="77777777" w:rsidR="001D7EA5" w:rsidRPr="004056C2" w:rsidRDefault="001D7EA5" w:rsidP="00854F6E">
      <w:pPr>
        <w:spacing w:after="0" w:line="480" w:lineRule="auto"/>
        <w:rPr>
          <w:rFonts w:ascii="Times New Roman" w:eastAsia="Calibri" w:hAnsi="Times New Roman" w:cs="Times New Roman"/>
          <w:i/>
        </w:rPr>
      </w:pPr>
    </w:p>
    <w:p w14:paraId="76E47355" w14:textId="19A86AA7"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i/>
        </w:rPr>
        <w:t>“Another challenge is when a child has another syndrome as well. It’s so difficult for the parents to think about anything else</w:t>
      </w:r>
      <w:proofErr w:type="gramStart"/>
      <w:r w:rsidRPr="004056C2">
        <w:rPr>
          <w:rFonts w:ascii="Times New Roman" w:eastAsia="Calibri" w:hAnsi="Times New Roman" w:cs="Times New Roman"/>
          <w:i/>
        </w:rPr>
        <w:t>…[</w:t>
      </w:r>
      <w:proofErr w:type="gramEnd"/>
      <w:r w:rsidRPr="004056C2">
        <w:rPr>
          <w:rFonts w:ascii="Times New Roman" w:eastAsia="Calibri" w:hAnsi="Times New Roman" w:cs="Times New Roman"/>
          <w:i/>
        </w:rPr>
        <w:t>they’re] so exhausted.”</w:t>
      </w:r>
      <w:r w:rsidRPr="004056C2">
        <w:rPr>
          <w:rFonts w:ascii="Times New Roman" w:eastAsia="Calibri" w:hAnsi="Times New Roman" w:cs="Times New Roman"/>
        </w:rPr>
        <w:t xml:space="preserve"> (</w:t>
      </w:r>
      <w:r w:rsidR="004F053A" w:rsidRPr="004056C2">
        <w:rPr>
          <w:rFonts w:ascii="Times New Roman" w:eastAsia="Calibri" w:hAnsi="Times New Roman" w:cs="Times New Roman"/>
        </w:rPr>
        <w:t>7</w:t>
      </w:r>
      <w:r w:rsidRPr="004056C2">
        <w:rPr>
          <w:rFonts w:ascii="Times New Roman" w:eastAsia="Calibri" w:hAnsi="Times New Roman" w:cs="Times New Roman"/>
        </w:rPr>
        <w:t>)</w:t>
      </w:r>
    </w:p>
    <w:p w14:paraId="3290CC01" w14:textId="77777777" w:rsidR="001D7EA5" w:rsidRPr="004056C2" w:rsidRDefault="001D7EA5" w:rsidP="00854F6E">
      <w:pPr>
        <w:spacing w:after="0" w:line="480" w:lineRule="auto"/>
        <w:rPr>
          <w:rFonts w:ascii="Times New Roman" w:eastAsia="Calibri" w:hAnsi="Times New Roman" w:cs="Times New Roman"/>
        </w:rPr>
      </w:pPr>
    </w:p>
    <w:p w14:paraId="77EF0B31" w14:textId="22154913" w:rsidR="001D7EA5" w:rsidRPr="004056C2" w:rsidRDefault="001D7EA5" w:rsidP="00854F6E">
      <w:pPr>
        <w:spacing w:after="0" w:line="480" w:lineRule="auto"/>
        <w:rPr>
          <w:rFonts w:ascii="Times New Roman" w:eastAsia="Calibri" w:hAnsi="Times New Roman" w:cs="Times New Roman"/>
          <w:i/>
        </w:rPr>
      </w:pPr>
      <w:r w:rsidRPr="004056C2">
        <w:rPr>
          <w:rFonts w:ascii="Times New Roman" w:eastAsia="Calibri" w:hAnsi="Times New Roman" w:cs="Times New Roman"/>
          <w:i/>
        </w:rPr>
        <w:t>Language barriers</w:t>
      </w:r>
    </w:p>
    <w:p w14:paraId="288D45EC" w14:textId="77777777" w:rsidR="001D7EA5" w:rsidRPr="004056C2" w:rsidRDefault="001D7EA5" w:rsidP="00854F6E">
      <w:pPr>
        <w:spacing w:after="0" w:line="480" w:lineRule="auto"/>
        <w:rPr>
          <w:rFonts w:ascii="Times New Roman" w:eastAsia="Calibri" w:hAnsi="Times New Roman" w:cs="Times New Roman"/>
          <w:i/>
        </w:rPr>
      </w:pPr>
    </w:p>
    <w:p w14:paraId="4EC03099" w14:textId="17123BA8" w:rsidR="001D7EA5" w:rsidRPr="004056C2" w:rsidRDefault="001D7EA5" w:rsidP="00854F6E">
      <w:pPr>
        <w:spacing w:after="0" w:line="480" w:lineRule="auto"/>
        <w:rPr>
          <w:rFonts w:ascii="Times New Roman" w:eastAsia="Calibri" w:hAnsi="Times New Roman" w:cs="Times New Roman"/>
        </w:rPr>
      </w:pPr>
      <w:r w:rsidRPr="004056C2">
        <w:rPr>
          <w:rFonts w:ascii="Times New Roman" w:eastAsia="Calibri" w:hAnsi="Times New Roman" w:cs="Times New Roman"/>
        </w:rPr>
        <w:t xml:space="preserve">Another </w:t>
      </w:r>
      <w:r w:rsidR="00696367" w:rsidRPr="004056C2">
        <w:rPr>
          <w:rFonts w:ascii="Times New Roman" w:eastAsia="Calibri" w:hAnsi="Times New Roman" w:cs="Times New Roman"/>
        </w:rPr>
        <w:t xml:space="preserve">perceived </w:t>
      </w:r>
      <w:r w:rsidRPr="004056C2">
        <w:rPr>
          <w:rFonts w:ascii="Times New Roman" w:eastAsia="Calibri" w:hAnsi="Times New Roman" w:cs="Times New Roman"/>
        </w:rPr>
        <w:t xml:space="preserve">key barrier to recruitment was related to language, with </w:t>
      </w:r>
      <w:r w:rsidR="003849C9" w:rsidRPr="004056C2">
        <w:rPr>
          <w:rFonts w:ascii="Times New Roman" w:eastAsia="Calibri" w:hAnsi="Times New Roman" w:cs="Times New Roman"/>
        </w:rPr>
        <w:t>C</w:t>
      </w:r>
      <w:r w:rsidR="00696367" w:rsidRPr="004056C2">
        <w:rPr>
          <w:rFonts w:ascii="Times New Roman" w:eastAsia="Calibri" w:hAnsi="Times New Roman" w:cs="Times New Roman"/>
        </w:rPr>
        <w:t>RN</w:t>
      </w:r>
      <w:r w:rsidRPr="004056C2">
        <w:rPr>
          <w:rFonts w:ascii="Times New Roman" w:eastAsia="Calibri" w:hAnsi="Times New Roman" w:cs="Times New Roman"/>
        </w:rPr>
        <w:t xml:space="preserve">s </w:t>
      </w:r>
      <w:r w:rsidR="00696367" w:rsidRPr="004056C2">
        <w:rPr>
          <w:rFonts w:ascii="Times New Roman" w:eastAsia="Calibri" w:hAnsi="Times New Roman" w:cs="Times New Roman"/>
        </w:rPr>
        <w:t xml:space="preserve">reporting </w:t>
      </w:r>
      <w:r w:rsidRPr="004056C2">
        <w:rPr>
          <w:rFonts w:ascii="Times New Roman" w:eastAsia="Calibri" w:hAnsi="Times New Roman" w:cs="Times New Roman"/>
        </w:rPr>
        <w:t>struggling to recruit families who were non-English speaking</w:t>
      </w:r>
      <w:r w:rsidR="00F03991" w:rsidRPr="004056C2">
        <w:rPr>
          <w:rFonts w:ascii="Times New Roman" w:eastAsia="Calibri" w:hAnsi="Times New Roman" w:cs="Times New Roman"/>
        </w:rPr>
        <w:t>:</w:t>
      </w:r>
    </w:p>
    <w:p w14:paraId="3E152A75" w14:textId="77777777" w:rsidR="001D7EA5" w:rsidRPr="004056C2" w:rsidRDefault="001D7EA5" w:rsidP="00854F6E">
      <w:pPr>
        <w:spacing w:after="0" w:line="480" w:lineRule="auto"/>
        <w:rPr>
          <w:rFonts w:ascii="Times New Roman" w:eastAsia="Calibri" w:hAnsi="Times New Roman" w:cs="Times New Roman"/>
        </w:rPr>
      </w:pPr>
    </w:p>
    <w:p w14:paraId="4D0AB247" w14:textId="24B793E8" w:rsidR="001D7EA5" w:rsidRPr="004056C2" w:rsidRDefault="001D7EA5" w:rsidP="00854F6E">
      <w:pPr>
        <w:spacing w:after="0" w:line="480" w:lineRule="auto"/>
        <w:rPr>
          <w:rFonts w:ascii="Times New Roman" w:eastAsia="Calibri" w:hAnsi="Times New Roman" w:cs="Times New Roman"/>
          <w:i/>
        </w:rPr>
      </w:pPr>
      <w:r w:rsidRPr="004056C2">
        <w:rPr>
          <w:rFonts w:ascii="Times New Roman" w:eastAsia="Calibri" w:hAnsi="Times New Roman" w:cs="Times New Roman"/>
        </w:rPr>
        <w:t>“</w:t>
      </w:r>
      <w:r w:rsidRPr="004056C2">
        <w:rPr>
          <w:rFonts w:ascii="Times New Roman" w:eastAsia="Calibri" w:hAnsi="Times New Roman" w:cs="Times New Roman"/>
          <w:i/>
        </w:rPr>
        <w:t xml:space="preserve">I don’t think the language thing helps […], I think you’ve got to be careful because they consent possibly for life […] and </w:t>
      </w:r>
      <w:r w:rsidR="00F03991" w:rsidRPr="004056C2">
        <w:rPr>
          <w:rFonts w:ascii="Times New Roman" w:eastAsia="Calibri" w:hAnsi="Times New Roman" w:cs="Times New Roman"/>
          <w:i/>
        </w:rPr>
        <w:t>[they may not have</w:t>
      </w:r>
      <w:r w:rsidRPr="004056C2">
        <w:rPr>
          <w:rFonts w:ascii="Times New Roman" w:eastAsia="Calibri" w:hAnsi="Times New Roman" w:cs="Times New Roman"/>
          <w:i/>
        </w:rPr>
        <w:t>] grasped what they’re signing for</w:t>
      </w:r>
      <w:r w:rsidR="00F03991" w:rsidRPr="004056C2">
        <w:rPr>
          <w:rFonts w:ascii="Times New Roman" w:eastAsia="Calibri" w:hAnsi="Times New Roman" w:cs="Times New Roman"/>
          <w:i/>
        </w:rPr>
        <w:t>…”</w:t>
      </w:r>
      <w:r w:rsidRPr="004056C2">
        <w:rPr>
          <w:rFonts w:ascii="Times New Roman" w:eastAsia="Calibri" w:hAnsi="Times New Roman" w:cs="Times New Roman"/>
        </w:rPr>
        <w:t xml:space="preserve"> (</w:t>
      </w:r>
      <w:r w:rsidR="004F053A" w:rsidRPr="004056C2">
        <w:rPr>
          <w:rFonts w:ascii="Times New Roman" w:eastAsia="Calibri" w:hAnsi="Times New Roman" w:cs="Times New Roman"/>
        </w:rPr>
        <w:t>8</w:t>
      </w:r>
      <w:r w:rsidRPr="004056C2">
        <w:rPr>
          <w:rFonts w:ascii="Times New Roman" w:eastAsia="Calibri" w:hAnsi="Times New Roman" w:cs="Times New Roman"/>
        </w:rPr>
        <w:t>)</w:t>
      </w:r>
      <w:r w:rsidRPr="004056C2">
        <w:rPr>
          <w:rFonts w:ascii="Times New Roman" w:eastAsia="Calibri" w:hAnsi="Times New Roman" w:cs="Times New Roman"/>
          <w:i/>
        </w:rPr>
        <w:t xml:space="preserve">  </w:t>
      </w:r>
    </w:p>
    <w:p w14:paraId="2E663D96" w14:textId="77777777" w:rsidR="001D7EA5" w:rsidRPr="004056C2" w:rsidRDefault="001D7EA5" w:rsidP="00854F6E">
      <w:pPr>
        <w:spacing w:after="0" w:line="480" w:lineRule="auto"/>
        <w:rPr>
          <w:rFonts w:ascii="Times New Roman" w:eastAsia="Calibri" w:hAnsi="Times New Roman" w:cs="Times New Roman"/>
          <w:i/>
        </w:rPr>
      </w:pPr>
    </w:p>
    <w:p w14:paraId="16005D2D" w14:textId="318747F1" w:rsidR="001D7EA5" w:rsidRPr="004056C2" w:rsidRDefault="003849C9" w:rsidP="00854F6E">
      <w:pPr>
        <w:spacing w:after="0" w:line="480" w:lineRule="auto"/>
        <w:rPr>
          <w:rFonts w:ascii="Times New Roman" w:eastAsia="Calibri" w:hAnsi="Times New Roman" w:cs="Times New Roman"/>
        </w:rPr>
      </w:pPr>
      <w:r w:rsidRPr="004056C2">
        <w:rPr>
          <w:rFonts w:ascii="Times New Roman" w:eastAsia="Calibri" w:hAnsi="Times New Roman" w:cs="Times New Roman"/>
        </w:rPr>
        <w:t>C</w:t>
      </w:r>
      <w:r w:rsidR="00696367" w:rsidRPr="004056C2">
        <w:rPr>
          <w:rFonts w:ascii="Times New Roman" w:eastAsia="Calibri" w:hAnsi="Times New Roman" w:cs="Times New Roman"/>
        </w:rPr>
        <w:t>RN</w:t>
      </w:r>
      <w:r w:rsidR="001D7EA5" w:rsidRPr="004056C2">
        <w:rPr>
          <w:rFonts w:ascii="Times New Roman" w:eastAsia="Calibri" w:hAnsi="Times New Roman" w:cs="Times New Roman"/>
        </w:rPr>
        <w:t xml:space="preserve">s </w:t>
      </w:r>
      <w:r w:rsidR="00BE4587" w:rsidRPr="004056C2">
        <w:rPr>
          <w:rFonts w:ascii="Times New Roman" w:eastAsia="Calibri" w:hAnsi="Times New Roman" w:cs="Times New Roman"/>
        </w:rPr>
        <w:t xml:space="preserve">acknowledged the usefulness of interpreters, while also </w:t>
      </w:r>
      <w:r w:rsidR="001D7EA5" w:rsidRPr="004056C2">
        <w:rPr>
          <w:rFonts w:ascii="Times New Roman" w:eastAsia="Calibri" w:hAnsi="Times New Roman" w:cs="Times New Roman"/>
        </w:rPr>
        <w:t>suggest</w:t>
      </w:r>
      <w:r w:rsidR="00BE4587" w:rsidRPr="004056C2">
        <w:rPr>
          <w:rFonts w:ascii="Times New Roman" w:eastAsia="Calibri" w:hAnsi="Times New Roman" w:cs="Times New Roman"/>
        </w:rPr>
        <w:t>ing</w:t>
      </w:r>
      <w:r w:rsidR="001D7EA5" w:rsidRPr="004056C2">
        <w:rPr>
          <w:rFonts w:ascii="Times New Roman" w:eastAsia="Calibri" w:hAnsi="Times New Roman" w:cs="Times New Roman"/>
        </w:rPr>
        <w:t xml:space="preserve"> </w:t>
      </w:r>
      <w:r w:rsidR="00BE4587" w:rsidRPr="004056C2">
        <w:rPr>
          <w:rFonts w:ascii="Times New Roman" w:eastAsia="Calibri" w:hAnsi="Times New Roman" w:cs="Times New Roman"/>
        </w:rPr>
        <w:t xml:space="preserve">they </w:t>
      </w:r>
      <w:r w:rsidR="001D7EA5" w:rsidRPr="004056C2">
        <w:rPr>
          <w:rFonts w:ascii="Times New Roman" w:eastAsia="Calibri" w:hAnsi="Times New Roman" w:cs="Times New Roman"/>
        </w:rPr>
        <w:t xml:space="preserve">did not </w:t>
      </w:r>
      <w:r w:rsidR="00BE4587" w:rsidRPr="004056C2">
        <w:rPr>
          <w:rFonts w:ascii="Times New Roman" w:eastAsia="Calibri" w:hAnsi="Times New Roman" w:cs="Times New Roman"/>
        </w:rPr>
        <w:t xml:space="preserve">adequately </w:t>
      </w:r>
      <w:r w:rsidR="001D7EA5" w:rsidRPr="004056C2">
        <w:rPr>
          <w:rFonts w:ascii="Times New Roman" w:eastAsia="Calibri" w:hAnsi="Times New Roman" w:cs="Times New Roman"/>
        </w:rPr>
        <w:t xml:space="preserve">resolve the </w:t>
      </w:r>
      <w:r w:rsidR="00BE4587" w:rsidRPr="004056C2">
        <w:rPr>
          <w:rFonts w:ascii="Times New Roman" w:eastAsia="Calibri" w:hAnsi="Times New Roman" w:cs="Times New Roman"/>
        </w:rPr>
        <w:t>language barrier when questionnaires were not already translated</w:t>
      </w:r>
      <w:r w:rsidR="00F03991" w:rsidRPr="004056C2">
        <w:rPr>
          <w:rFonts w:ascii="Times New Roman" w:eastAsia="Calibri" w:hAnsi="Times New Roman" w:cs="Times New Roman"/>
        </w:rPr>
        <w:t>:</w:t>
      </w:r>
    </w:p>
    <w:p w14:paraId="27035713" w14:textId="77777777" w:rsidR="001D7EA5" w:rsidRPr="004056C2" w:rsidRDefault="001D7EA5" w:rsidP="00854F6E">
      <w:pPr>
        <w:spacing w:after="0" w:line="480" w:lineRule="auto"/>
        <w:rPr>
          <w:rFonts w:ascii="Times New Roman" w:eastAsia="Calibri" w:hAnsi="Times New Roman" w:cs="Times New Roman"/>
        </w:rPr>
      </w:pPr>
    </w:p>
    <w:p w14:paraId="46303191" w14:textId="3DD832EE" w:rsidR="001D7EA5" w:rsidRPr="004056C2" w:rsidRDefault="00BE4587" w:rsidP="00854F6E">
      <w:pPr>
        <w:spacing w:after="0" w:line="480" w:lineRule="auto"/>
        <w:rPr>
          <w:rFonts w:ascii="Times New Roman" w:eastAsia="Calibri" w:hAnsi="Times New Roman" w:cs="Times New Roman"/>
        </w:rPr>
      </w:pPr>
      <w:proofErr w:type="gramStart"/>
      <w:r w:rsidRPr="004056C2">
        <w:rPr>
          <w:rFonts w:ascii="Times New Roman" w:eastAsia="Calibri" w:hAnsi="Times New Roman" w:cs="Times New Roman"/>
          <w:i/>
        </w:rPr>
        <w:t>“</w:t>
      </w:r>
      <w:r w:rsidR="00DC5785" w:rsidRPr="004056C2">
        <w:rPr>
          <w:rFonts w:ascii="Times New Roman" w:eastAsia="Calibri" w:hAnsi="Times New Roman" w:cs="Times New Roman"/>
          <w:i/>
        </w:rPr>
        <w:t>…</w:t>
      </w:r>
      <w:r w:rsidR="00330D30" w:rsidRPr="004056C2">
        <w:rPr>
          <w:rFonts w:ascii="Times New Roman" w:eastAsia="Calibri" w:hAnsi="Times New Roman" w:cs="Times New Roman"/>
          <w:i/>
        </w:rPr>
        <w:t>[</w:t>
      </w:r>
      <w:proofErr w:type="gramEnd"/>
      <w:r w:rsidR="00330D30" w:rsidRPr="004056C2">
        <w:rPr>
          <w:rFonts w:ascii="Times New Roman" w:eastAsia="Calibri" w:hAnsi="Times New Roman" w:cs="Times New Roman"/>
          <w:i/>
        </w:rPr>
        <w:t xml:space="preserve">even] </w:t>
      </w:r>
      <w:r w:rsidRPr="004056C2">
        <w:rPr>
          <w:rFonts w:ascii="Times New Roman" w:eastAsia="Calibri" w:hAnsi="Times New Roman" w:cs="Times New Roman"/>
          <w:i/>
        </w:rPr>
        <w:t>if they’ve got an interpreter we don’t tend to approach them because we don’t have the questionnaires in another language. I think we’ve got them in Polish and that’s it.”</w:t>
      </w:r>
      <w:r w:rsidRPr="004056C2">
        <w:rPr>
          <w:rFonts w:ascii="Times New Roman" w:eastAsia="Calibri" w:hAnsi="Times New Roman" w:cs="Times New Roman"/>
        </w:rPr>
        <w:t xml:space="preserve"> (3)</w:t>
      </w:r>
    </w:p>
    <w:p w14:paraId="41EA7452" w14:textId="77777777" w:rsidR="00BE4587" w:rsidRPr="004056C2" w:rsidRDefault="00BE4587" w:rsidP="00854F6E">
      <w:pPr>
        <w:spacing w:after="0" w:line="480" w:lineRule="auto"/>
        <w:rPr>
          <w:rFonts w:ascii="Times New Roman" w:eastAsia="Calibri" w:hAnsi="Times New Roman" w:cs="Times New Roman"/>
        </w:rPr>
      </w:pPr>
    </w:p>
    <w:p w14:paraId="5A7D562A" w14:textId="41C3D358" w:rsidR="001D7EA5" w:rsidRPr="004056C2" w:rsidRDefault="00BE4587" w:rsidP="00854F6E">
      <w:pPr>
        <w:spacing w:after="0" w:line="480" w:lineRule="auto"/>
        <w:rPr>
          <w:rFonts w:ascii="Times New Roman" w:eastAsia="Calibri" w:hAnsi="Times New Roman" w:cs="Times New Roman"/>
        </w:rPr>
      </w:pPr>
      <w:r w:rsidRPr="004056C2">
        <w:rPr>
          <w:rFonts w:ascii="Times New Roman" w:eastAsia="Calibri" w:hAnsi="Times New Roman" w:cs="Times New Roman"/>
          <w:i/>
        </w:rPr>
        <w:t>“</w:t>
      </w:r>
      <w:r w:rsidR="00F03991" w:rsidRPr="004056C2">
        <w:rPr>
          <w:rFonts w:ascii="Times New Roman" w:eastAsia="Calibri" w:hAnsi="Times New Roman" w:cs="Times New Roman"/>
          <w:i/>
        </w:rPr>
        <w:t xml:space="preserve">My feeling is </w:t>
      </w:r>
      <w:r w:rsidR="001D7EA5" w:rsidRPr="004056C2">
        <w:rPr>
          <w:rFonts w:ascii="Times New Roman" w:eastAsia="Calibri" w:hAnsi="Times New Roman" w:cs="Times New Roman"/>
          <w:i/>
        </w:rPr>
        <w:t xml:space="preserve">if the interpreter was going to be interpreting and writing the questionnaire, you’re not going to get the parents’ true feelings.” </w:t>
      </w:r>
      <w:r w:rsidR="001D7EA5" w:rsidRPr="004056C2">
        <w:rPr>
          <w:rFonts w:ascii="Times New Roman" w:eastAsia="Calibri" w:hAnsi="Times New Roman" w:cs="Times New Roman"/>
        </w:rPr>
        <w:t>(2)</w:t>
      </w:r>
    </w:p>
    <w:p w14:paraId="155F6413" w14:textId="77777777" w:rsidR="001D7EA5" w:rsidRPr="004056C2" w:rsidRDefault="001D7EA5" w:rsidP="00854F6E">
      <w:pPr>
        <w:spacing w:after="0" w:line="480" w:lineRule="auto"/>
        <w:rPr>
          <w:rFonts w:ascii="Times New Roman" w:eastAsia="Calibri" w:hAnsi="Times New Roman" w:cs="Times New Roman"/>
        </w:rPr>
      </w:pPr>
    </w:p>
    <w:p w14:paraId="078EE614" w14:textId="2DDFACF6" w:rsidR="001D7EA5" w:rsidRPr="004056C2" w:rsidRDefault="001D7EA5" w:rsidP="00854F6E">
      <w:pPr>
        <w:spacing w:after="0" w:line="480" w:lineRule="auto"/>
        <w:rPr>
          <w:rFonts w:ascii="Times New Roman" w:eastAsia="Calibri" w:hAnsi="Times New Roman" w:cs="Times New Roman"/>
        </w:rPr>
      </w:pPr>
      <w:r w:rsidRPr="004056C2">
        <w:rPr>
          <w:rFonts w:ascii="Times New Roman" w:eastAsia="Calibri" w:hAnsi="Times New Roman" w:cs="Times New Roman"/>
        </w:rPr>
        <w:t xml:space="preserve">In addition to spoken language barriers, </w:t>
      </w:r>
      <w:r w:rsidR="003849C9" w:rsidRPr="004056C2">
        <w:rPr>
          <w:rFonts w:ascii="Times New Roman" w:eastAsia="Calibri" w:hAnsi="Times New Roman" w:cs="Times New Roman"/>
        </w:rPr>
        <w:t>C</w:t>
      </w:r>
      <w:r w:rsidR="00696367" w:rsidRPr="004056C2">
        <w:rPr>
          <w:rFonts w:ascii="Times New Roman" w:eastAsia="Calibri" w:hAnsi="Times New Roman" w:cs="Times New Roman"/>
        </w:rPr>
        <w:t>RN</w:t>
      </w:r>
      <w:r w:rsidRPr="004056C2">
        <w:rPr>
          <w:rFonts w:ascii="Times New Roman" w:eastAsia="Calibri" w:hAnsi="Times New Roman" w:cs="Times New Roman"/>
        </w:rPr>
        <w:t>s highlighted the challenge of illiteracy</w:t>
      </w:r>
      <w:r w:rsidR="00F03991" w:rsidRPr="004056C2">
        <w:rPr>
          <w:rFonts w:ascii="Times New Roman" w:eastAsia="Calibri" w:hAnsi="Times New Roman" w:cs="Times New Roman"/>
        </w:rPr>
        <w:t>:</w:t>
      </w:r>
    </w:p>
    <w:p w14:paraId="101D3116" w14:textId="77777777" w:rsidR="001D7EA5" w:rsidRPr="004056C2" w:rsidRDefault="001D7EA5" w:rsidP="00854F6E">
      <w:pPr>
        <w:spacing w:after="0" w:line="480" w:lineRule="auto"/>
        <w:rPr>
          <w:rFonts w:ascii="Times New Roman" w:eastAsia="Calibri" w:hAnsi="Times New Roman" w:cs="Times New Roman"/>
        </w:rPr>
      </w:pPr>
    </w:p>
    <w:p w14:paraId="4AF0C5B9" w14:textId="77777777" w:rsidR="001D7EA5" w:rsidRPr="004056C2" w:rsidRDefault="001D7EA5" w:rsidP="00854F6E">
      <w:pPr>
        <w:spacing w:after="0" w:line="480" w:lineRule="auto"/>
        <w:rPr>
          <w:rFonts w:ascii="Times New Roman" w:eastAsia="Calibri" w:hAnsi="Times New Roman" w:cs="Times New Roman"/>
        </w:rPr>
      </w:pPr>
      <w:r w:rsidRPr="004056C2">
        <w:rPr>
          <w:rFonts w:ascii="Times New Roman" w:eastAsia="Calibri" w:hAnsi="Times New Roman" w:cs="Times New Roman"/>
          <w:i/>
        </w:rPr>
        <w:t>“…there are interesting obstacles to recruiting in [our catchment area], that covers a very vast and diverse area. There are foreign patients who can’t read English, [and] I’ve got English patients who can’t read and write”</w:t>
      </w:r>
      <w:r w:rsidRPr="004056C2">
        <w:rPr>
          <w:rFonts w:ascii="Times New Roman" w:eastAsia="Calibri" w:hAnsi="Times New Roman" w:cs="Times New Roman"/>
        </w:rPr>
        <w:t xml:space="preserve"> (2)</w:t>
      </w:r>
    </w:p>
    <w:p w14:paraId="11DE34E8" w14:textId="77777777" w:rsidR="001D7EA5" w:rsidRPr="004056C2" w:rsidRDefault="001D7EA5" w:rsidP="00854F6E">
      <w:pPr>
        <w:spacing w:after="0" w:line="480" w:lineRule="auto"/>
        <w:rPr>
          <w:rFonts w:ascii="Times New Roman" w:eastAsia="Calibri" w:hAnsi="Times New Roman" w:cs="Times New Roman"/>
        </w:rPr>
      </w:pPr>
    </w:p>
    <w:p w14:paraId="6AB2C7B1" w14:textId="78FB2CFC" w:rsidR="001D7EA5" w:rsidRPr="004056C2" w:rsidRDefault="001D7EA5" w:rsidP="00854F6E">
      <w:pPr>
        <w:spacing w:after="0" w:line="480" w:lineRule="auto"/>
        <w:rPr>
          <w:rFonts w:ascii="Times New Roman" w:eastAsia="Calibri" w:hAnsi="Times New Roman" w:cs="Times New Roman"/>
          <w:i/>
        </w:rPr>
      </w:pPr>
      <w:r w:rsidRPr="004056C2">
        <w:rPr>
          <w:rFonts w:ascii="Times New Roman" w:eastAsia="Calibri" w:hAnsi="Times New Roman" w:cs="Times New Roman"/>
          <w:i/>
        </w:rPr>
        <w:t xml:space="preserve">Limited </w:t>
      </w:r>
      <w:r w:rsidR="003849C9" w:rsidRPr="004056C2">
        <w:rPr>
          <w:rFonts w:ascii="Times New Roman" w:eastAsia="Calibri" w:hAnsi="Times New Roman" w:cs="Times New Roman"/>
          <w:i/>
        </w:rPr>
        <w:t>C</w:t>
      </w:r>
      <w:r w:rsidR="00F03991" w:rsidRPr="004056C2">
        <w:rPr>
          <w:rFonts w:ascii="Times New Roman" w:eastAsia="Calibri" w:hAnsi="Times New Roman" w:cs="Times New Roman"/>
          <w:i/>
        </w:rPr>
        <w:t xml:space="preserve">RN </w:t>
      </w:r>
      <w:r w:rsidRPr="004056C2">
        <w:rPr>
          <w:rFonts w:ascii="Times New Roman" w:eastAsia="Calibri" w:hAnsi="Times New Roman" w:cs="Times New Roman"/>
          <w:i/>
        </w:rPr>
        <w:t>time for study</w:t>
      </w:r>
    </w:p>
    <w:p w14:paraId="67A3CD74" w14:textId="77777777" w:rsidR="001D7EA5" w:rsidRPr="004056C2" w:rsidRDefault="001D7EA5" w:rsidP="00854F6E">
      <w:pPr>
        <w:spacing w:after="0" w:line="480" w:lineRule="auto"/>
        <w:rPr>
          <w:rFonts w:ascii="Times New Roman" w:eastAsia="Calibri" w:hAnsi="Times New Roman" w:cs="Times New Roman"/>
        </w:rPr>
      </w:pPr>
    </w:p>
    <w:p w14:paraId="120DDA86" w14:textId="56F9B4A9" w:rsidR="001D7EA5" w:rsidRPr="004056C2" w:rsidRDefault="001D7EA5" w:rsidP="00854F6E">
      <w:pPr>
        <w:spacing w:after="0" w:line="480" w:lineRule="auto"/>
        <w:rPr>
          <w:rFonts w:ascii="Times New Roman" w:eastAsia="Calibri" w:hAnsi="Times New Roman" w:cs="Times New Roman"/>
        </w:rPr>
      </w:pPr>
      <w:r w:rsidRPr="004056C2">
        <w:rPr>
          <w:rFonts w:ascii="Times New Roman" w:eastAsia="Calibri" w:hAnsi="Times New Roman" w:cs="Times New Roman"/>
        </w:rPr>
        <w:t xml:space="preserve">All but one </w:t>
      </w:r>
      <w:r w:rsidR="003849C9" w:rsidRPr="004056C2">
        <w:rPr>
          <w:rFonts w:ascii="Times New Roman" w:eastAsia="Calibri" w:hAnsi="Times New Roman" w:cs="Times New Roman"/>
        </w:rPr>
        <w:t>C</w:t>
      </w:r>
      <w:r w:rsidR="00696367" w:rsidRPr="004056C2">
        <w:rPr>
          <w:rFonts w:ascii="Times New Roman" w:eastAsia="Calibri" w:hAnsi="Times New Roman" w:cs="Times New Roman"/>
        </w:rPr>
        <w:t>RN</w:t>
      </w:r>
      <w:r w:rsidRPr="004056C2">
        <w:rPr>
          <w:rFonts w:ascii="Times New Roman" w:eastAsia="Calibri" w:hAnsi="Times New Roman" w:cs="Times New Roman"/>
        </w:rPr>
        <w:t xml:space="preserve"> w</w:t>
      </w:r>
      <w:r w:rsidR="00387687" w:rsidRPr="004056C2">
        <w:rPr>
          <w:rFonts w:ascii="Times New Roman" w:eastAsia="Calibri" w:hAnsi="Times New Roman" w:cs="Times New Roman"/>
        </w:rPr>
        <w:t>ere</w:t>
      </w:r>
      <w:r w:rsidRPr="004056C2">
        <w:rPr>
          <w:rFonts w:ascii="Times New Roman" w:eastAsia="Calibri" w:hAnsi="Times New Roman" w:cs="Times New Roman"/>
        </w:rPr>
        <w:t xml:space="preserve"> assigned to the Cleft Collective study on a part-time basis. Participants discussed the difficulties of fitting their workload into their allotted hours.</w:t>
      </w:r>
      <w:r w:rsidRPr="004056C2">
        <w:rPr>
          <w:rFonts w:ascii="Times New Roman" w:eastAsia="Calibri" w:hAnsi="Times New Roman" w:cs="Times New Roman"/>
          <w:i/>
        </w:rPr>
        <w:t xml:space="preserve"> </w:t>
      </w:r>
      <w:r w:rsidRPr="004056C2">
        <w:rPr>
          <w:rFonts w:ascii="Times New Roman" w:eastAsia="Calibri" w:hAnsi="Times New Roman" w:cs="Times New Roman"/>
        </w:rPr>
        <w:t xml:space="preserve">Participants felt that the limited staffing resource committed by their </w:t>
      </w:r>
      <w:r w:rsidR="00A8782E" w:rsidRPr="004056C2">
        <w:rPr>
          <w:rFonts w:ascii="Times New Roman" w:eastAsia="Calibri" w:hAnsi="Times New Roman" w:cs="Times New Roman"/>
        </w:rPr>
        <w:t>organisation</w:t>
      </w:r>
      <w:r w:rsidRPr="004056C2">
        <w:rPr>
          <w:rFonts w:ascii="Times New Roman" w:eastAsia="Calibri" w:hAnsi="Times New Roman" w:cs="Times New Roman"/>
        </w:rPr>
        <w:t xml:space="preserve"> to the study meant they missed opportunities to recruit families</w:t>
      </w:r>
      <w:r w:rsidR="00F03991" w:rsidRPr="004056C2">
        <w:rPr>
          <w:rFonts w:ascii="Times New Roman" w:eastAsia="Calibri" w:hAnsi="Times New Roman" w:cs="Times New Roman"/>
        </w:rPr>
        <w:t>:</w:t>
      </w:r>
    </w:p>
    <w:p w14:paraId="3884F210" w14:textId="77777777" w:rsidR="001D7EA5" w:rsidRPr="004056C2" w:rsidRDefault="001D7EA5" w:rsidP="00854F6E">
      <w:pPr>
        <w:spacing w:after="0" w:line="480" w:lineRule="auto"/>
        <w:rPr>
          <w:rFonts w:ascii="Times New Roman" w:eastAsia="Calibri" w:hAnsi="Times New Roman" w:cs="Times New Roman"/>
        </w:rPr>
      </w:pPr>
    </w:p>
    <w:p w14:paraId="5F47302B" w14:textId="77777777" w:rsidR="001D7EA5" w:rsidRPr="004056C2" w:rsidRDefault="001D7EA5" w:rsidP="00854F6E">
      <w:pPr>
        <w:spacing w:after="0" w:line="480" w:lineRule="auto"/>
        <w:rPr>
          <w:rFonts w:ascii="Times New Roman" w:eastAsia="Calibri" w:hAnsi="Times New Roman" w:cs="Times New Roman"/>
        </w:rPr>
      </w:pPr>
      <w:r w:rsidRPr="004056C2">
        <w:rPr>
          <w:rFonts w:ascii="Times New Roman" w:eastAsia="Calibri" w:hAnsi="Times New Roman" w:cs="Times New Roman"/>
          <w:i/>
        </w:rPr>
        <w:t>“It’s a big study with a lot of recruitment- I don’t always have enough time… I’m not here all the time and there are patients going to theatre on Friday mornings, and I don’t work Fridays.”</w:t>
      </w:r>
      <w:r w:rsidRPr="004056C2">
        <w:rPr>
          <w:rFonts w:ascii="Times New Roman" w:eastAsia="Calibri" w:hAnsi="Times New Roman" w:cs="Times New Roman"/>
        </w:rPr>
        <w:t xml:space="preserve"> (2)</w:t>
      </w:r>
    </w:p>
    <w:p w14:paraId="490FD217" w14:textId="77777777" w:rsidR="001D7EA5" w:rsidRPr="004056C2" w:rsidRDefault="001D7EA5" w:rsidP="00854F6E">
      <w:pPr>
        <w:spacing w:after="0" w:line="480" w:lineRule="auto"/>
        <w:rPr>
          <w:rFonts w:ascii="Times New Roman" w:eastAsia="Calibri" w:hAnsi="Times New Roman" w:cs="Times New Roman"/>
        </w:rPr>
      </w:pPr>
    </w:p>
    <w:p w14:paraId="7EFB887B" w14:textId="11E37152" w:rsidR="001D7EA5" w:rsidRPr="004056C2" w:rsidRDefault="001D7EA5" w:rsidP="00854F6E">
      <w:pPr>
        <w:spacing w:after="0" w:line="480" w:lineRule="auto"/>
        <w:rPr>
          <w:rFonts w:ascii="Times New Roman" w:eastAsia="Calibri" w:hAnsi="Times New Roman" w:cs="Times New Roman"/>
        </w:rPr>
      </w:pPr>
      <w:r w:rsidRPr="004056C2">
        <w:rPr>
          <w:rFonts w:ascii="Times New Roman" w:eastAsia="Calibri" w:hAnsi="Times New Roman" w:cs="Times New Roman"/>
          <w:i/>
        </w:rPr>
        <w:t xml:space="preserve">“…if I had more time I’d be able to do more, because you could probably then contact parents at home […] and maybe prep them a little bit more before they come into clinic…” </w:t>
      </w:r>
      <w:r w:rsidRPr="004056C2">
        <w:rPr>
          <w:rFonts w:ascii="Times New Roman" w:eastAsia="Calibri" w:hAnsi="Times New Roman" w:cs="Times New Roman"/>
        </w:rPr>
        <w:t>(</w:t>
      </w:r>
      <w:r w:rsidR="004F053A" w:rsidRPr="004056C2">
        <w:rPr>
          <w:rFonts w:ascii="Times New Roman" w:eastAsia="Calibri" w:hAnsi="Times New Roman" w:cs="Times New Roman"/>
        </w:rPr>
        <w:t>4</w:t>
      </w:r>
      <w:r w:rsidRPr="004056C2">
        <w:rPr>
          <w:rFonts w:ascii="Times New Roman" w:eastAsia="Calibri" w:hAnsi="Times New Roman" w:cs="Times New Roman"/>
        </w:rPr>
        <w:t>)</w:t>
      </w:r>
    </w:p>
    <w:p w14:paraId="12AFC581" w14:textId="77777777" w:rsidR="001D7EA5" w:rsidRPr="004056C2" w:rsidRDefault="001D7EA5" w:rsidP="00854F6E">
      <w:pPr>
        <w:spacing w:after="0" w:line="480" w:lineRule="auto"/>
        <w:rPr>
          <w:rFonts w:ascii="Times New Roman" w:eastAsia="Calibri" w:hAnsi="Times New Roman" w:cs="Times New Roman"/>
          <w:i/>
        </w:rPr>
      </w:pPr>
    </w:p>
    <w:p w14:paraId="561A6A42" w14:textId="74011FC0" w:rsidR="00B97197" w:rsidRPr="004056C2" w:rsidRDefault="00B97197" w:rsidP="00854F6E">
      <w:pPr>
        <w:spacing w:line="480" w:lineRule="auto"/>
        <w:rPr>
          <w:rFonts w:ascii="Times New Roman" w:eastAsia="Calibri" w:hAnsi="Times New Roman" w:cs="Times New Roman"/>
        </w:rPr>
      </w:pPr>
      <w:r w:rsidRPr="004056C2">
        <w:rPr>
          <w:rFonts w:ascii="Times New Roman" w:eastAsia="Calibri" w:hAnsi="Times New Roman" w:cs="Times New Roman"/>
        </w:rPr>
        <w:t xml:space="preserve">In the context of </w:t>
      </w:r>
      <w:r w:rsidR="003849C9" w:rsidRPr="004056C2">
        <w:rPr>
          <w:rFonts w:ascii="Times New Roman" w:eastAsia="Calibri" w:hAnsi="Times New Roman" w:cs="Times New Roman"/>
        </w:rPr>
        <w:t>C</w:t>
      </w:r>
      <w:r w:rsidRPr="004056C2">
        <w:rPr>
          <w:rFonts w:ascii="Times New Roman" w:eastAsia="Calibri" w:hAnsi="Times New Roman" w:cs="Times New Roman"/>
        </w:rPr>
        <w:t xml:space="preserve">RNs’ limited hours working on the study, some </w:t>
      </w:r>
      <w:r w:rsidR="003849C9" w:rsidRPr="004056C2">
        <w:rPr>
          <w:rFonts w:ascii="Times New Roman" w:eastAsia="Calibri" w:hAnsi="Times New Roman" w:cs="Times New Roman"/>
        </w:rPr>
        <w:t>C</w:t>
      </w:r>
      <w:r w:rsidR="00696367" w:rsidRPr="004056C2">
        <w:rPr>
          <w:rFonts w:ascii="Times New Roman" w:eastAsia="Calibri" w:hAnsi="Times New Roman" w:cs="Times New Roman"/>
        </w:rPr>
        <w:t>RN</w:t>
      </w:r>
      <w:r w:rsidRPr="004056C2">
        <w:rPr>
          <w:rFonts w:ascii="Times New Roman" w:eastAsia="Calibri" w:hAnsi="Times New Roman" w:cs="Times New Roman"/>
        </w:rPr>
        <w:t>s with more autonomy in how they allocated their time to the study said they had to be flexible in order to reach as many families’ clinics or other hospital appointments as possible, and thus gain opportunities to recruit:</w:t>
      </w:r>
    </w:p>
    <w:p w14:paraId="4E6B577E" w14:textId="6FD04C51" w:rsidR="00B97197" w:rsidRPr="004056C2" w:rsidRDefault="00B97197"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t xml:space="preserve">“I have to juggle my hours around, my days around really, to fit in with clinics and op days...” </w:t>
      </w:r>
      <w:r w:rsidRPr="004056C2">
        <w:rPr>
          <w:rFonts w:ascii="Times New Roman" w:eastAsia="Calibri" w:hAnsi="Times New Roman" w:cs="Times New Roman"/>
        </w:rPr>
        <w:t>(</w:t>
      </w:r>
      <w:r w:rsidR="004F053A" w:rsidRPr="004056C2">
        <w:rPr>
          <w:rFonts w:ascii="Times New Roman" w:eastAsia="Calibri" w:hAnsi="Times New Roman" w:cs="Times New Roman"/>
        </w:rPr>
        <w:t>5</w:t>
      </w:r>
      <w:r w:rsidRPr="004056C2">
        <w:rPr>
          <w:rFonts w:ascii="Times New Roman" w:eastAsia="Calibri" w:hAnsi="Times New Roman" w:cs="Times New Roman"/>
        </w:rPr>
        <w:t>)</w:t>
      </w:r>
    </w:p>
    <w:p w14:paraId="165F5753" w14:textId="7271F397" w:rsidR="0071128F" w:rsidRPr="004056C2" w:rsidRDefault="0071128F"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lastRenderedPageBreak/>
        <w:t xml:space="preserve">“[clinics] do get changed... so I try to be flexible… you kind of fit in with everyone else” </w:t>
      </w:r>
      <w:r w:rsidRPr="004056C2">
        <w:rPr>
          <w:rFonts w:ascii="Times New Roman" w:eastAsia="Calibri" w:hAnsi="Times New Roman" w:cs="Times New Roman"/>
        </w:rPr>
        <w:t>(2)</w:t>
      </w:r>
    </w:p>
    <w:p w14:paraId="7C38B236" w14:textId="6A2C0EB8" w:rsidR="001D7EA5" w:rsidRPr="004056C2" w:rsidRDefault="003849C9" w:rsidP="00854F6E">
      <w:pPr>
        <w:spacing w:after="0" w:line="480" w:lineRule="auto"/>
        <w:rPr>
          <w:rFonts w:ascii="Times New Roman" w:eastAsia="Calibri" w:hAnsi="Times New Roman" w:cs="Times New Roman"/>
        </w:rPr>
      </w:pPr>
      <w:r w:rsidRPr="004056C2">
        <w:rPr>
          <w:rFonts w:ascii="Times New Roman" w:eastAsia="Calibri" w:hAnsi="Times New Roman" w:cs="Times New Roman"/>
        </w:rPr>
        <w:t>C</w:t>
      </w:r>
      <w:r w:rsidR="00696367" w:rsidRPr="004056C2">
        <w:rPr>
          <w:rFonts w:ascii="Times New Roman" w:eastAsia="Calibri" w:hAnsi="Times New Roman" w:cs="Times New Roman"/>
        </w:rPr>
        <w:t>RN</w:t>
      </w:r>
      <w:r w:rsidR="001D7EA5" w:rsidRPr="004056C2">
        <w:rPr>
          <w:rFonts w:ascii="Times New Roman" w:eastAsia="Calibri" w:hAnsi="Times New Roman" w:cs="Times New Roman"/>
        </w:rPr>
        <w:t xml:space="preserve">s also commented </w:t>
      </w:r>
      <w:r w:rsidR="00F03991" w:rsidRPr="004056C2">
        <w:rPr>
          <w:rFonts w:ascii="Times New Roman" w:eastAsia="Calibri" w:hAnsi="Times New Roman" w:cs="Times New Roman"/>
        </w:rPr>
        <w:t>on the challenge of completing the time-consuming study paperwork typical of large-scale studies within their allocated hours:</w:t>
      </w:r>
    </w:p>
    <w:p w14:paraId="2619C558" w14:textId="77777777" w:rsidR="001D7EA5" w:rsidRPr="004056C2" w:rsidRDefault="001D7EA5" w:rsidP="00854F6E">
      <w:pPr>
        <w:spacing w:after="0" w:line="480" w:lineRule="auto"/>
        <w:rPr>
          <w:rFonts w:ascii="Times New Roman" w:eastAsia="Calibri" w:hAnsi="Times New Roman" w:cs="Times New Roman"/>
        </w:rPr>
      </w:pPr>
    </w:p>
    <w:p w14:paraId="45B48108" w14:textId="752BD4B7" w:rsidR="001D7EA5" w:rsidRPr="004056C2" w:rsidRDefault="001D7EA5" w:rsidP="00854F6E">
      <w:pPr>
        <w:spacing w:line="480" w:lineRule="auto"/>
        <w:rPr>
          <w:rFonts w:ascii="Times New Roman" w:eastAsia="Calibri" w:hAnsi="Times New Roman" w:cs="Times New Roman"/>
        </w:rPr>
      </w:pPr>
      <w:proofErr w:type="gramStart"/>
      <w:r w:rsidRPr="004056C2">
        <w:rPr>
          <w:rFonts w:ascii="Times New Roman" w:eastAsia="Calibri" w:hAnsi="Times New Roman" w:cs="Times New Roman"/>
          <w:i/>
        </w:rPr>
        <w:t>“…[</w:t>
      </w:r>
      <w:proofErr w:type="gramEnd"/>
      <w:r w:rsidRPr="004056C2">
        <w:rPr>
          <w:rFonts w:ascii="Times New Roman" w:eastAsia="Calibri" w:hAnsi="Times New Roman" w:cs="Times New Roman"/>
          <w:i/>
        </w:rPr>
        <w:t xml:space="preserve">clinic] would almost </w:t>
      </w:r>
      <w:r w:rsidR="00F03991" w:rsidRPr="004056C2">
        <w:rPr>
          <w:rFonts w:ascii="Times New Roman" w:eastAsia="Calibri" w:hAnsi="Times New Roman" w:cs="Times New Roman"/>
          <w:i/>
        </w:rPr>
        <w:t>[take up the whole day</w:t>
      </w:r>
      <w:r w:rsidRPr="004056C2">
        <w:rPr>
          <w:rFonts w:ascii="Times New Roman" w:eastAsia="Calibri" w:hAnsi="Times New Roman" w:cs="Times New Roman"/>
          <w:i/>
        </w:rPr>
        <w:t>]. I often stay late […] making sure all the paperwork and stuff gets done.”</w:t>
      </w:r>
      <w:r w:rsidRPr="004056C2">
        <w:rPr>
          <w:rFonts w:ascii="Times New Roman" w:eastAsia="Calibri" w:hAnsi="Times New Roman" w:cs="Times New Roman"/>
        </w:rPr>
        <w:t xml:space="preserve"> (</w:t>
      </w:r>
      <w:r w:rsidR="004F053A" w:rsidRPr="004056C2">
        <w:rPr>
          <w:rFonts w:ascii="Times New Roman" w:eastAsia="Calibri" w:hAnsi="Times New Roman" w:cs="Times New Roman"/>
        </w:rPr>
        <w:t>9</w:t>
      </w:r>
      <w:r w:rsidRPr="004056C2">
        <w:rPr>
          <w:rFonts w:ascii="Times New Roman" w:eastAsia="Calibri" w:hAnsi="Times New Roman" w:cs="Times New Roman"/>
        </w:rPr>
        <w:t>)</w:t>
      </w:r>
    </w:p>
    <w:p w14:paraId="38C6F55C" w14:textId="099D8A09"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i/>
        </w:rPr>
        <w:t>“There is a lot of paperwork, but then that’s par for the course.”</w:t>
      </w:r>
      <w:r w:rsidRPr="004056C2">
        <w:rPr>
          <w:rFonts w:ascii="Times New Roman" w:eastAsia="Calibri" w:hAnsi="Times New Roman" w:cs="Times New Roman"/>
        </w:rPr>
        <w:t xml:space="preserve"> (1)</w:t>
      </w:r>
    </w:p>
    <w:p w14:paraId="791427FF" w14:textId="15990F12" w:rsidR="00B97197" w:rsidRPr="004056C2" w:rsidRDefault="00B97197" w:rsidP="00854F6E">
      <w:pPr>
        <w:spacing w:line="480" w:lineRule="auto"/>
        <w:rPr>
          <w:rFonts w:ascii="Times New Roman" w:eastAsia="Calibri" w:hAnsi="Times New Roman" w:cs="Times New Roman"/>
        </w:rPr>
      </w:pPr>
    </w:p>
    <w:p w14:paraId="29B733E5" w14:textId="38B04321" w:rsidR="001D7EA5" w:rsidRPr="004056C2" w:rsidRDefault="001D7EA5"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t>Method of data collection</w:t>
      </w:r>
      <w:r w:rsidR="00F03991" w:rsidRPr="004056C2">
        <w:rPr>
          <w:rFonts w:ascii="Times New Roman" w:eastAsia="Calibri" w:hAnsi="Times New Roman" w:cs="Times New Roman"/>
          <w:i/>
        </w:rPr>
        <w:t xml:space="preserve"> (a)</w:t>
      </w:r>
    </w:p>
    <w:p w14:paraId="744E93C2" w14:textId="373DA05B" w:rsidR="001D7EA5" w:rsidRPr="004056C2" w:rsidRDefault="003849C9" w:rsidP="00854F6E">
      <w:pPr>
        <w:spacing w:line="480" w:lineRule="auto"/>
        <w:rPr>
          <w:rFonts w:ascii="Times New Roman" w:eastAsia="Calibri" w:hAnsi="Times New Roman" w:cs="Times New Roman"/>
        </w:rPr>
      </w:pPr>
      <w:r w:rsidRPr="004056C2">
        <w:rPr>
          <w:rFonts w:ascii="Times New Roman" w:eastAsia="Calibri" w:hAnsi="Times New Roman" w:cs="Times New Roman"/>
        </w:rPr>
        <w:t>C</w:t>
      </w:r>
      <w:r w:rsidR="00696367" w:rsidRPr="004056C2">
        <w:rPr>
          <w:rFonts w:ascii="Times New Roman" w:eastAsia="Calibri" w:hAnsi="Times New Roman" w:cs="Times New Roman"/>
        </w:rPr>
        <w:t>RNs</w:t>
      </w:r>
      <w:r w:rsidR="001D7EA5" w:rsidRPr="004056C2">
        <w:rPr>
          <w:rFonts w:ascii="Times New Roman" w:eastAsia="Calibri" w:hAnsi="Times New Roman" w:cs="Times New Roman"/>
        </w:rPr>
        <w:t xml:space="preserve"> observed that families </w:t>
      </w:r>
      <w:r w:rsidR="00F03991" w:rsidRPr="004056C2">
        <w:rPr>
          <w:rFonts w:ascii="Times New Roman" w:eastAsia="Calibri" w:hAnsi="Times New Roman" w:cs="Times New Roman"/>
        </w:rPr>
        <w:t xml:space="preserve">often </w:t>
      </w:r>
      <w:r w:rsidR="001D7EA5" w:rsidRPr="004056C2">
        <w:rPr>
          <w:rFonts w:ascii="Times New Roman" w:eastAsia="Calibri" w:hAnsi="Times New Roman" w:cs="Times New Roman"/>
        </w:rPr>
        <w:t>d</w:t>
      </w:r>
      <w:r w:rsidR="00F03991" w:rsidRPr="004056C2">
        <w:rPr>
          <w:rFonts w:ascii="Times New Roman" w:eastAsia="Calibri" w:hAnsi="Times New Roman" w:cs="Times New Roman"/>
        </w:rPr>
        <w:t>id</w:t>
      </w:r>
      <w:r w:rsidR="001D7EA5" w:rsidRPr="004056C2">
        <w:rPr>
          <w:rFonts w:ascii="Times New Roman" w:eastAsia="Calibri" w:hAnsi="Times New Roman" w:cs="Times New Roman"/>
        </w:rPr>
        <w:t xml:space="preserve"> not complete data collection forms once they have </w:t>
      </w:r>
      <w:r w:rsidR="00F03991" w:rsidRPr="004056C2">
        <w:rPr>
          <w:rFonts w:ascii="Times New Roman" w:eastAsia="Calibri" w:hAnsi="Times New Roman" w:cs="Times New Roman"/>
        </w:rPr>
        <w:t>taken them home:</w:t>
      </w:r>
    </w:p>
    <w:p w14:paraId="35E7217A" w14:textId="7E4D6C98" w:rsidR="001D7EA5" w:rsidRPr="004056C2" w:rsidRDefault="00F03991" w:rsidP="00854F6E">
      <w:pPr>
        <w:spacing w:line="480" w:lineRule="auto"/>
        <w:rPr>
          <w:rFonts w:ascii="Times New Roman" w:eastAsia="Calibri" w:hAnsi="Times New Roman" w:cs="Times New Roman"/>
        </w:rPr>
      </w:pPr>
      <w:r w:rsidRPr="004056C2">
        <w:rPr>
          <w:rFonts w:ascii="Times New Roman" w:eastAsia="Calibri" w:hAnsi="Times New Roman" w:cs="Times New Roman"/>
          <w:i/>
        </w:rPr>
        <w:t xml:space="preserve"> </w:t>
      </w:r>
      <w:r w:rsidR="001D7EA5" w:rsidRPr="004056C2">
        <w:rPr>
          <w:rFonts w:ascii="Times New Roman" w:eastAsia="Calibri" w:hAnsi="Times New Roman" w:cs="Times New Roman"/>
          <w:i/>
        </w:rPr>
        <w:t>“…people are quite enthusiastic initially. Sometimes I think they go home and they just shove it in the drawer and forget about it.”</w:t>
      </w:r>
      <w:r w:rsidR="001D7EA5" w:rsidRPr="004056C2">
        <w:rPr>
          <w:rFonts w:ascii="Times New Roman" w:eastAsia="Calibri" w:hAnsi="Times New Roman" w:cs="Times New Roman"/>
        </w:rPr>
        <w:t xml:space="preserve"> (</w:t>
      </w:r>
      <w:r w:rsidR="004F053A" w:rsidRPr="004056C2">
        <w:rPr>
          <w:rFonts w:ascii="Times New Roman" w:eastAsia="Calibri" w:hAnsi="Times New Roman" w:cs="Times New Roman"/>
        </w:rPr>
        <w:t>8</w:t>
      </w:r>
      <w:r w:rsidR="001D7EA5" w:rsidRPr="004056C2">
        <w:rPr>
          <w:rFonts w:ascii="Times New Roman" w:eastAsia="Calibri" w:hAnsi="Times New Roman" w:cs="Times New Roman"/>
        </w:rPr>
        <w:t>)</w:t>
      </w:r>
    </w:p>
    <w:p w14:paraId="4BC96742" w14:textId="77777777" w:rsidR="00F03991" w:rsidRPr="004056C2" w:rsidRDefault="00F03991" w:rsidP="00854F6E">
      <w:pPr>
        <w:spacing w:line="480" w:lineRule="auto"/>
        <w:rPr>
          <w:rFonts w:ascii="Times New Roman" w:eastAsia="Calibri" w:hAnsi="Times New Roman" w:cs="Times New Roman"/>
        </w:rPr>
      </w:pPr>
    </w:p>
    <w:p w14:paraId="5BFA7EFF" w14:textId="2B7ABC04" w:rsidR="00F03991" w:rsidRPr="004056C2" w:rsidRDefault="00F03991" w:rsidP="00854F6E">
      <w:pPr>
        <w:spacing w:line="480" w:lineRule="auto"/>
        <w:rPr>
          <w:rFonts w:ascii="Times New Roman" w:eastAsia="Calibri" w:hAnsi="Times New Roman" w:cs="Times New Roman"/>
          <w:b/>
        </w:rPr>
      </w:pPr>
      <w:r w:rsidRPr="004056C2">
        <w:rPr>
          <w:rFonts w:ascii="Times New Roman" w:eastAsia="Calibri" w:hAnsi="Times New Roman" w:cs="Times New Roman"/>
          <w:b/>
        </w:rPr>
        <w:t>Facilitators of recruitment and data collection</w:t>
      </w:r>
    </w:p>
    <w:p w14:paraId="5EE341CA" w14:textId="2BB37390" w:rsidR="00F03991" w:rsidRPr="004056C2" w:rsidRDefault="00F03991"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t>Method of data collection (b)</w:t>
      </w:r>
    </w:p>
    <w:p w14:paraId="7EFC2394" w14:textId="523D9208"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rPr>
        <w:t xml:space="preserve">In response to </w:t>
      </w:r>
      <w:r w:rsidR="00891462" w:rsidRPr="004056C2">
        <w:rPr>
          <w:rFonts w:ascii="Times New Roman" w:eastAsia="Calibri" w:hAnsi="Times New Roman" w:cs="Times New Roman"/>
        </w:rPr>
        <w:t>disappointing return rates of questionnaires from families’ homes</w:t>
      </w:r>
      <w:r w:rsidRPr="004056C2">
        <w:rPr>
          <w:rFonts w:ascii="Times New Roman" w:eastAsia="Calibri" w:hAnsi="Times New Roman" w:cs="Times New Roman"/>
        </w:rPr>
        <w:t xml:space="preserve">, </w:t>
      </w:r>
      <w:r w:rsidR="003849C9" w:rsidRPr="004056C2">
        <w:rPr>
          <w:rFonts w:ascii="Times New Roman" w:eastAsia="Calibri" w:hAnsi="Times New Roman" w:cs="Times New Roman"/>
        </w:rPr>
        <w:t>C</w:t>
      </w:r>
      <w:r w:rsidR="00696367" w:rsidRPr="004056C2">
        <w:rPr>
          <w:rFonts w:ascii="Times New Roman" w:eastAsia="Calibri" w:hAnsi="Times New Roman" w:cs="Times New Roman"/>
        </w:rPr>
        <w:t>RN</w:t>
      </w:r>
      <w:r w:rsidRPr="004056C2">
        <w:rPr>
          <w:rFonts w:ascii="Times New Roman" w:eastAsia="Calibri" w:hAnsi="Times New Roman" w:cs="Times New Roman"/>
        </w:rPr>
        <w:t>s expressed their preference for taking consent and data</w:t>
      </w:r>
      <w:r w:rsidR="00696367" w:rsidRPr="004056C2">
        <w:rPr>
          <w:rFonts w:ascii="Times New Roman" w:eastAsia="Calibri" w:hAnsi="Times New Roman" w:cs="Times New Roman"/>
        </w:rPr>
        <w:t xml:space="preserve"> completion in person, on site:</w:t>
      </w:r>
    </w:p>
    <w:p w14:paraId="29EDD1F0" w14:textId="2C184FFC"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i/>
        </w:rPr>
        <w:t>“There have been parents who have [completed questionnaires and given saliva samples] there and then, because obviously it’s a lot easier to get them there and then.”</w:t>
      </w:r>
      <w:r w:rsidRPr="004056C2">
        <w:rPr>
          <w:rFonts w:ascii="Times New Roman" w:eastAsia="Calibri" w:hAnsi="Times New Roman" w:cs="Times New Roman"/>
        </w:rPr>
        <w:t xml:space="preserve"> (</w:t>
      </w:r>
      <w:r w:rsidR="004F053A" w:rsidRPr="004056C2">
        <w:rPr>
          <w:rFonts w:ascii="Times New Roman" w:eastAsia="Calibri" w:hAnsi="Times New Roman" w:cs="Times New Roman"/>
        </w:rPr>
        <w:t>6</w:t>
      </w:r>
      <w:r w:rsidRPr="004056C2">
        <w:rPr>
          <w:rFonts w:ascii="Times New Roman" w:eastAsia="Calibri" w:hAnsi="Times New Roman" w:cs="Times New Roman"/>
        </w:rPr>
        <w:t>)</w:t>
      </w:r>
    </w:p>
    <w:p w14:paraId="47ED9DE1" w14:textId="1F1827FB" w:rsidR="00696367" w:rsidRPr="004056C2" w:rsidRDefault="003849C9" w:rsidP="00854F6E">
      <w:pPr>
        <w:spacing w:line="480" w:lineRule="auto"/>
        <w:rPr>
          <w:rFonts w:ascii="Times New Roman" w:eastAsia="Calibri" w:hAnsi="Times New Roman" w:cs="Times New Roman"/>
        </w:rPr>
      </w:pPr>
      <w:r w:rsidRPr="004056C2">
        <w:rPr>
          <w:rFonts w:ascii="Times New Roman" w:eastAsia="Calibri" w:hAnsi="Times New Roman" w:cs="Times New Roman"/>
        </w:rPr>
        <w:t>C</w:t>
      </w:r>
      <w:r w:rsidR="00696367" w:rsidRPr="004056C2">
        <w:rPr>
          <w:rFonts w:ascii="Times New Roman" w:eastAsia="Calibri" w:hAnsi="Times New Roman" w:cs="Times New Roman"/>
        </w:rPr>
        <w:t>RNs also suggested using an online questionnaire may facilitate greater data completion:</w:t>
      </w:r>
    </w:p>
    <w:p w14:paraId="26D63B3D" w14:textId="1F90555F" w:rsidR="001D7EA5" w:rsidRPr="004056C2" w:rsidRDefault="00696367" w:rsidP="00854F6E">
      <w:pPr>
        <w:spacing w:line="480" w:lineRule="auto"/>
        <w:rPr>
          <w:rFonts w:ascii="Times New Roman" w:eastAsia="Calibri" w:hAnsi="Times New Roman" w:cs="Times New Roman"/>
        </w:rPr>
      </w:pPr>
      <w:r w:rsidRPr="004056C2">
        <w:rPr>
          <w:rFonts w:ascii="Times New Roman" w:eastAsia="Calibri" w:hAnsi="Times New Roman" w:cs="Times New Roman"/>
          <w:i/>
        </w:rPr>
        <w:t xml:space="preserve"> </w:t>
      </w:r>
      <w:r w:rsidR="001D7EA5" w:rsidRPr="004056C2">
        <w:rPr>
          <w:rFonts w:ascii="Times New Roman" w:eastAsia="Calibri" w:hAnsi="Times New Roman" w:cs="Times New Roman"/>
          <w:i/>
        </w:rPr>
        <w:t>“</w:t>
      </w:r>
      <w:r w:rsidRPr="004056C2">
        <w:rPr>
          <w:rFonts w:ascii="Times New Roman" w:eastAsia="Calibri" w:hAnsi="Times New Roman" w:cs="Times New Roman"/>
          <w:i/>
        </w:rPr>
        <w:t>…</w:t>
      </w:r>
      <w:r w:rsidR="001D7EA5" w:rsidRPr="004056C2">
        <w:rPr>
          <w:rFonts w:ascii="Times New Roman" w:eastAsia="Calibri" w:hAnsi="Times New Roman" w:cs="Times New Roman"/>
          <w:i/>
        </w:rPr>
        <w:t xml:space="preserve">if the questionnaires were online… a unique link where they’d have that option [would </w:t>
      </w:r>
      <w:r w:rsidRPr="004056C2">
        <w:rPr>
          <w:rFonts w:ascii="Times New Roman" w:eastAsia="Calibri" w:hAnsi="Times New Roman" w:cs="Times New Roman"/>
          <w:i/>
        </w:rPr>
        <w:t xml:space="preserve">result in more </w:t>
      </w:r>
      <w:r w:rsidR="001D7EA5" w:rsidRPr="004056C2">
        <w:rPr>
          <w:rFonts w:ascii="Times New Roman" w:eastAsia="Calibri" w:hAnsi="Times New Roman" w:cs="Times New Roman"/>
          <w:i/>
        </w:rPr>
        <w:t>participants</w:t>
      </w:r>
      <w:r w:rsidRPr="004056C2">
        <w:rPr>
          <w:rFonts w:ascii="Times New Roman" w:eastAsia="Calibri" w:hAnsi="Times New Roman" w:cs="Times New Roman"/>
          <w:i/>
        </w:rPr>
        <w:t xml:space="preserve"> completing the questionnaires</w:t>
      </w:r>
      <w:r w:rsidR="001D7EA5" w:rsidRPr="004056C2">
        <w:rPr>
          <w:rFonts w:ascii="Times New Roman" w:eastAsia="Calibri" w:hAnsi="Times New Roman" w:cs="Times New Roman"/>
          <w:i/>
        </w:rPr>
        <w:t>]”</w:t>
      </w:r>
      <w:r w:rsidR="001D7EA5" w:rsidRPr="004056C2">
        <w:rPr>
          <w:rFonts w:ascii="Times New Roman" w:eastAsia="Calibri" w:hAnsi="Times New Roman" w:cs="Times New Roman"/>
        </w:rPr>
        <w:t xml:space="preserve"> (1)</w:t>
      </w:r>
    </w:p>
    <w:p w14:paraId="5D62A5A5" w14:textId="7E7FA2C3" w:rsidR="001D7EA5" w:rsidRPr="004056C2" w:rsidRDefault="00D05778"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lastRenderedPageBreak/>
        <w:t>I</w:t>
      </w:r>
      <w:r w:rsidR="001D7EA5" w:rsidRPr="004056C2">
        <w:rPr>
          <w:rFonts w:ascii="Times New Roman" w:eastAsia="Calibri" w:hAnsi="Times New Roman" w:cs="Times New Roman"/>
          <w:i/>
        </w:rPr>
        <w:t>ntegrati</w:t>
      </w:r>
      <w:r w:rsidRPr="004056C2">
        <w:rPr>
          <w:rFonts w:ascii="Times New Roman" w:eastAsia="Calibri" w:hAnsi="Times New Roman" w:cs="Times New Roman"/>
          <w:i/>
        </w:rPr>
        <w:t>ng research into clinical practice</w:t>
      </w:r>
      <w:r w:rsidR="001D7EA5" w:rsidRPr="004056C2">
        <w:rPr>
          <w:rFonts w:ascii="Times New Roman" w:eastAsia="Calibri" w:hAnsi="Times New Roman" w:cs="Times New Roman"/>
        </w:rPr>
        <w:t xml:space="preserve"> </w:t>
      </w:r>
    </w:p>
    <w:p w14:paraId="2C7983BC" w14:textId="7CC2914F"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rPr>
        <w:t xml:space="preserve">Many </w:t>
      </w:r>
      <w:r w:rsidR="003849C9" w:rsidRPr="004056C2">
        <w:rPr>
          <w:rFonts w:ascii="Times New Roman" w:eastAsia="Calibri" w:hAnsi="Times New Roman" w:cs="Times New Roman"/>
        </w:rPr>
        <w:t>C</w:t>
      </w:r>
      <w:r w:rsidR="00696367" w:rsidRPr="004056C2">
        <w:rPr>
          <w:rFonts w:ascii="Times New Roman" w:eastAsia="Calibri" w:hAnsi="Times New Roman" w:cs="Times New Roman"/>
        </w:rPr>
        <w:t xml:space="preserve">RNs </w:t>
      </w:r>
      <w:r w:rsidRPr="004056C2">
        <w:rPr>
          <w:rFonts w:ascii="Times New Roman" w:eastAsia="Calibri" w:hAnsi="Times New Roman" w:cs="Times New Roman"/>
        </w:rPr>
        <w:t>spoke of the importance of the specialist cleft teams being actively involved in the recruitment process</w:t>
      </w:r>
      <w:r w:rsidR="00944DE2" w:rsidRPr="004056C2">
        <w:rPr>
          <w:rFonts w:ascii="Times New Roman" w:eastAsia="Calibri" w:hAnsi="Times New Roman" w:cs="Times New Roman"/>
        </w:rPr>
        <w:t xml:space="preserve"> within their clinical roles</w:t>
      </w:r>
      <w:r w:rsidRPr="004056C2">
        <w:rPr>
          <w:rFonts w:ascii="Times New Roman" w:eastAsia="Calibri" w:hAnsi="Times New Roman" w:cs="Times New Roman"/>
        </w:rPr>
        <w:t>, which often related to key clinical staff holding positive attitudes towards research</w:t>
      </w:r>
      <w:r w:rsidR="00891462" w:rsidRPr="004056C2">
        <w:rPr>
          <w:rFonts w:ascii="Times New Roman" w:eastAsia="Calibri" w:hAnsi="Times New Roman" w:cs="Times New Roman"/>
        </w:rPr>
        <w:t>:</w:t>
      </w:r>
    </w:p>
    <w:p w14:paraId="4CBF8023" w14:textId="77777777" w:rsidR="001D7EA5" w:rsidRPr="004056C2" w:rsidRDefault="001D7EA5"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t xml:space="preserve">“…we’re quite lucky here because all our consultants support [the study], they’re really proactive. I’ve worked with other studies where [the clinical team’s] completely separated, and they don’t engage with you and it makes it difficult to sort things out” </w:t>
      </w:r>
      <w:r w:rsidRPr="004056C2">
        <w:rPr>
          <w:rFonts w:ascii="Times New Roman" w:eastAsia="Calibri" w:hAnsi="Times New Roman" w:cs="Times New Roman"/>
        </w:rPr>
        <w:t>(3)</w:t>
      </w:r>
      <w:r w:rsidRPr="004056C2">
        <w:rPr>
          <w:rFonts w:ascii="Times New Roman" w:eastAsia="Calibri" w:hAnsi="Times New Roman" w:cs="Times New Roman"/>
          <w:i/>
        </w:rPr>
        <w:t xml:space="preserve"> </w:t>
      </w:r>
    </w:p>
    <w:p w14:paraId="69A3AB6F" w14:textId="4F4D8EB1" w:rsidR="001D7EA5" w:rsidRPr="004056C2" w:rsidRDefault="003849C9" w:rsidP="00854F6E">
      <w:pPr>
        <w:spacing w:line="480" w:lineRule="auto"/>
        <w:rPr>
          <w:rFonts w:ascii="Times New Roman" w:eastAsia="Calibri" w:hAnsi="Times New Roman" w:cs="Times New Roman"/>
        </w:rPr>
      </w:pPr>
      <w:r w:rsidRPr="004056C2">
        <w:rPr>
          <w:rFonts w:ascii="Times New Roman" w:eastAsia="Calibri" w:hAnsi="Times New Roman" w:cs="Times New Roman"/>
        </w:rPr>
        <w:t>C</w:t>
      </w:r>
      <w:r w:rsidR="00696367" w:rsidRPr="004056C2">
        <w:rPr>
          <w:rFonts w:ascii="Times New Roman" w:eastAsia="Calibri" w:hAnsi="Times New Roman" w:cs="Times New Roman"/>
        </w:rPr>
        <w:t>RN</w:t>
      </w:r>
      <w:r w:rsidR="001D7EA5" w:rsidRPr="004056C2">
        <w:rPr>
          <w:rFonts w:ascii="Times New Roman" w:eastAsia="Calibri" w:hAnsi="Times New Roman" w:cs="Times New Roman"/>
        </w:rPr>
        <w:t xml:space="preserve">s described the valuable input they received from the </w:t>
      </w:r>
      <w:r w:rsidR="00DC5785" w:rsidRPr="004056C2">
        <w:rPr>
          <w:rFonts w:ascii="Times New Roman" w:eastAsia="Calibri" w:hAnsi="Times New Roman" w:cs="Times New Roman"/>
        </w:rPr>
        <w:t>clinical team and CNSs in particular</w:t>
      </w:r>
      <w:r w:rsidR="001D7EA5" w:rsidRPr="004056C2">
        <w:rPr>
          <w:rFonts w:ascii="Times New Roman" w:eastAsia="Calibri" w:hAnsi="Times New Roman" w:cs="Times New Roman"/>
        </w:rPr>
        <w:t xml:space="preserve">, who develop a bond with families at an early stage, and who </w:t>
      </w:r>
      <w:r w:rsidR="00387687" w:rsidRPr="004056C2">
        <w:rPr>
          <w:rFonts w:ascii="Times New Roman" w:eastAsia="Calibri" w:hAnsi="Times New Roman" w:cs="Times New Roman"/>
        </w:rPr>
        <w:t xml:space="preserve">often </w:t>
      </w:r>
      <w:r w:rsidR="001D7EA5" w:rsidRPr="004056C2">
        <w:rPr>
          <w:rFonts w:ascii="Times New Roman" w:eastAsia="Calibri" w:hAnsi="Times New Roman" w:cs="Times New Roman"/>
        </w:rPr>
        <w:t>inform patients about the study early on in the treatment pathway</w:t>
      </w:r>
      <w:r w:rsidR="000D49E1" w:rsidRPr="004056C2">
        <w:rPr>
          <w:rFonts w:ascii="Times New Roman" w:eastAsia="Calibri" w:hAnsi="Times New Roman" w:cs="Times New Roman"/>
        </w:rPr>
        <w:t>:</w:t>
      </w:r>
    </w:p>
    <w:p w14:paraId="46F4B0AB" w14:textId="7DC36AD9" w:rsidR="001D7EA5" w:rsidRPr="004056C2" w:rsidRDefault="001D7EA5"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t xml:space="preserve">“When [cleft </w:t>
      </w:r>
      <w:r w:rsidR="00696367" w:rsidRPr="004056C2">
        <w:rPr>
          <w:rFonts w:ascii="Times New Roman" w:eastAsia="Calibri" w:hAnsi="Times New Roman" w:cs="Times New Roman"/>
          <w:i/>
        </w:rPr>
        <w:t>CNSs</w:t>
      </w:r>
      <w:r w:rsidRPr="004056C2">
        <w:rPr>
          <w:rFonts w:ascii="Times New Roman" w:eastAsia="Calibri" w:hAnsi="Times New Roman" w:cs="Times New Roman"/>
          <w:i/>
        </w:rPr>
        <w:t>] have that initial contact and let [families] know [about the study], they are more aware and more open to the idea of participating” (</w:t>
      </w:r>
      <w:r w:rsidR="004F053A" w:rsidRPr="004056C2">
        <w:rPr>
          <w:rFonts w:ascii="Times New Roman" w:eastAsia="Calibri" w:hAnsi="Times New Roman" w:cs="Times New Roman"/>
          <w:i/>
        </w:rPr>
        <w:t>7</w:t>
      </w:r>
      <w:r w:rsidRPr="004056C2">
        <w:rPr>
          <w:rFonts w:ascii="Times New Roman" w:eastAsia="Calibri" w:hAnsi="Times New Roman" w:cs="Times New Roman"/>
          <w:i/>
        </w:rPr>
        <w:t>)</w:t>
      </w:r>
    </w:p>
    <w:p w14:paraId="66E64EC9" w14:textId="75947E44" w:rsidR="00E57081" w:rsidRPr="004056C2" w:rsidRDefault="00E57081"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t>“[Parents] have a good bond with the cleft nurses, so they’ll mention the study and give a good insight of what it’s going to be like.” (</w:t>
      </w:r>
      <w:r w:rsidR="004F053A" w:rsidRPr="004056C2">
        <w:rPr>
          <w:rFonts w:ascii="Times New Roman" w:eastAsia="Calibri" w:hAnsi="Times New Roman" w:cs="Times New Roman"/>
          <w:i/>
        </w:rPr>
        <w:t>12</w:t>
      </w:r>
      <w:r w:rsidRPr="004056C2">
        <w:rPr>
          <w:rFonts w:ascii="Times New Roman" w:eastAsia="Calibri" w:hAnsi="Times New Roman" w:cs="Times New Roman"/>
          <w:i/>
        </w:rPr>
        <w:t>)</w:t>
      </w:r>
    </w:p>
    <w:p w14:paraId="342A66D0" w14:textId="6D67F40A" w:rsidR="001D7EA5" w:rsidRPr="004056C2" w:rsidRDefault="003849C9" w:rsidP="00854F6E">
      <w:pPr>
        <w:spacing w:line="480" w:lineRule="auto"/>
        <w:rPr>
          <w:rFonts w:ascii="Times New Roman" w:eastAsia="Calibri" w:hAnsi="Times New Roman" w:cs="Times New Roman"/>
        </w:rPr>
      </w:pPr>
      <w:r w:rsidRPr="004056C2">
        <w:rPr>
          <w:rFonts w:ascii="Times New Roman" w:eastAsia="Calibri" w:hAnsi="Times New Roman" w:cs="Times New Roman"/>
        </w:rPr>
        <w:t>C</w:t>
      </w:r>
      <w:r w:rsidR="00696367" w:rsidRPr="004056C2">
        <w:rPr>
          <w:rFonts w:ascii="Times New Roman" w:eastAsia="Calibri" w:hAnsi="Times New Roman" w:cs="Times New Roman"/>
        </w:rPr>
        <w:t>RN</w:t>
      </w:r>
      <w:r w:rsidR="001D7EA5" w:rsidRPr="004056C2">
        <w:rPr>
          <w:rFonts w:ascii="Times New Roman" w:eastAsia="Calibri" w:hAnsi="Times New Roman" w:cs="Times New Roman"/>
        </w:rPr>
        <w:t xml:space="preserve">s believed that </w:t>
      </w:r>
      <w:r w:rsidR="00891462" w:rsidRPr="004056C2">
        <w:rPr>
          <w:rFonts w:ascii="Times New Roman" w:eastAsia="Calibri" w:hAnsi="Times New Roman" w:cs="Times New Roman"/>
        </w:rPr>
        <w:t>embedding</w:t>
      </w:r>
      <w:r w:rsidR="001D7EA5" w:rsidRPr="004056C2">
        <w:rPr>
          <w:rFonts w:ascii="Times New Roman" w:eastAsia="Calibri" w:hAnsi="Times New Roman" w:cs="Times New Roman"/>
        </w:rPr>
        <w:t xml:space="preserve"> a specific </w:t>
      </w:r>
      <w:r w:rsidR="00891462" w:rsidRPr="004056C2">
        <w:rPr>
          <w:rFonts w:ascii="Times New Roman" w:eastAsia="Calibri" w:hAnsi="Times New Roman" w:cs="Times New Roman"/>
        </w:rPr>
        <w:t>time</w:t>
      </w:r>
      <w:r w:rsidR="001D7EA5" w:rsidRPr="004056C2">
        <w:rPr>
          <w:rFonts w:ascii="Times New Roman" w:eastAsia="Calibri" w:hAnsi="Times New Roman" w:cs="Times New Roman"/>
        </w:rPr>
        <w:t>slot</w:t>
      </w:r>
      <w:r w:rsidR="00891462" w:rsidRPr="004056C2">
        <w:rPr>
          <w:rFonts w:ascii="Times New Roman" w:eastAsia="Calibri" w:hAnsi="Times New Roman" w:cs="Times New Roman"/>
        </w:rPr>
        <w:t xml:space="preserve"> and</w:t>
      </w:r>
      <w:r w:rsidR="001D7EA5" w:rsidRPr="004056C2">
        <w:rPr>
          <w:rFonts w:ascii="Times New Roman" w:eastAsia="Calibri" w:hAnsi="Times New Roman" w:cs="Times New Roman"/>
        </w:rPr>
        <w:t xml:space="preserve"> dedicated room to discuss the study with families during multidisciplinary clinics would help </w:t>
      </w:r>
      <w:proofErr w:type="gramStart"/>
      <w:r w:rsidR="00891462" w:rsidRPr="004056C2">
        <w:rPr>
          <w:rFonts w:ascii="Times New Roman" w:eastAsia="Calibri" w:hAnsi="Times New Roman" w:cs="Times New Roman"/>
        </w:rPr>
        <w:t xml:space="preserve">establish </w:t>
      </w:r>
      <w:r w:rsidR="001D7EA5" w:rsidRPr="004056C2">
        <w:rPr>
          <w:rFonts w:ascii="Times New Roman" w:eastAsia="Calibri" w:hAnsi="Times New Roman" w:cs="Times New Roman"/>
        </w:rPr>
        <w:t xml:space="preserve"> the</w:t>
      </w:r>
      <w:proofErr w:type="gramEnd"/>
      <w:r w:rsidR="001D7EA5" w:rsidRPr="004056C2">
        <w:rPr>
          <w:rFonts w:ascii="Times New Roman" w:eastAsia="Calibri" w:hAnsi="Times New Roman" w:cs="Times New Roman"/>
        </w:rPr>
        <w:t xml:space="preserve"> cohort study as being a </w:t>
      </w:r>
      <w:r w:rsidR="000D49E1" w:rsidRPr="004056C2">
        <w:rPr>
          <w:rFonts w:ascii="Times New Roman" w:eastAsia="Calibri" w:hAnsi="Times New Roman" w:cs="Times New Roman"/>
        </w:rPr>
        <w:t>part of routine care:</w:t>
      </w:r>
    </w:p>
    <w:p w14:paraId="59B71978" w14:textId="480A185F" w:rsidR="001D7EA5" w:rsidRPr="004056C2" w:rsidRDefault="001D7EA5"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t xml:space="preserve"> “[At another research site the </w:t>
      </w:r>
      <w:r w:rsidR="003849C9" w:rsidRPr="004056C2">
        <w:rPr>
          <w:rFonts w:ascii="Times New Roman" w:eastAsia="Calibri" w:hAnsi="Times New Roman" w:cs="Times New Roman"/>
          <w:i/>
        </w:rPr>
        <w:t>C</w:t>
      </w:r>
      <w:r w:rsidR="00696367" w:rsidRPr="004056C2">
        <w:rPr>
          <w:rFonts w:ascii="Times New Roman" w:eastAsia="Calibri" w:hAnsi="Times New Roman" w:cs="Times New Roman"/>
          <w:i/>
        </w:rPr>
        <w:t>RNs</w:t>
      </w:r>
      <w:r w:rsidRPr="004056C2">
        <w:rPr>
          <w:rFonts w:ascii="Times New Roman" w:eastAsia="Calibri" w:hAnsi="Times New Roman" w:cs="Times New Roman"/>
          <w:i/>
        </w:rPr>
        <w:t>] have a room in Outpatients and [the families] get told they’re going to have a session with the research nurse. And I honestly feel if we had that, we would get more recruits […], if we could be properly integrated into the clinic day” (</w:t>
      </w:r>
      <w:r w:rsidR="004F053A" w:rsidRPr="004056C2">
        <w:rPr>
          <w:rFonts w:ascii="Times New Roman" w:eastAsia="Calibri" w:hAnsi="Times New Roman" w:cs="Times New Roman"/>
          <w:i/>
        </w:rPr>
        <w:t>9</w:t>
      </w:r>
      <w:r w:rsidRPr="004056C2">
        <w:rPr>
          <w:rFonts w:ascii="Times New Roman" w:eastAsia="Calibri" w:hAnsi="Times New Roman" w:cs="Times New Roman"/>
          <w:i/>
        </w:rPr>
        <w:t>)</w:t>
      </w:r>
    </w:p>
    <w:p w14:paraId="40925DF2" w14:textId="64DA245D" w:rsidR="00387687" w:rsidRPr="004056C2" w:rsidRDefault="00387687" w:rsidP="00854F6E">
      <w:pPr>
        <w:spacing w:line="480" w:lineRule="auto"/>
        <w:rPr>
          <w:rFonts w:ascii="Times New Roman" w:eastAsia="Calibri" w:hAnsi="Times New Roman" w:cs="Times New Roman"/>
        </w:rPr>
      </w:pPr>
      <w:r w:rsidRPr="004056C2">
        <w:rPr>
          <w:rFonts w:ascii="Times New Roman" w:eastAsia="Calibri" w:hAnsi="Times New Roman" w:cs="Times New Roman"/>
        </w:rPr>
        <w:t xml:space="preserve">By physically integrating the study into practice, </w:t>
      </w:r>
      <w:r w:rsidR="003849C9" w:rsidRPr="004056C2">
        <w:rPr>
          <w:rFonts w:ascii="Times New Roman" w:eastAsia="Calibri" w:hAnsi="Times New Roman" w:cs="Times New Roman"/>
        </w:rPr>
        <w:t>C</w:t>
      </w:r>
      <w:r w:rsidRPr="004056C2">
        <w:rPr>
          <w:rFonts w:ascii="Times New Roman" w:eastAsia="Calibri" w:hAnsi="Times New Roman" w:cs="Times New Roman"/>
        </w:rPr>
        <w:t xml:space="preserve">RNs gain more face-to-face access to families. </w:t>
      </w:r>
      <w:r w:rsidR="003849C9" w:rsidRPr="004056C2">
        <w:rPr>
          <w:rFonts w:ascii="Times New Roman" w:eastAsia="Calibri" w:hAnsi="Times New Roman" w:cs="Times New Roman"/>
        </w:rPr>
        <w:t>C</w:t>
      </w:r>
      <w:r w:rsidR="00E57081" w:rsidRPr="004056C2">
        <w:rPr>
          <w:rFonts w:ascii="Times New Roman" w:eastAsia="Calibri" w:hAnsi="Times New Roman" w:cs="Times New Roman"/>
        </w:rPr>
        <w:t>RN</w:t>
      </w:r>
      <w:r w:rsidRPr="004056C2">
        <w:rPr>
          <w:rFonts w:ascii="Times New Roman" w:eastAsia="Calibri" w:hAnsi="Times New Roman" w:cs="Times New Roman"/>
        </w:rPr>
        <w:t>s highlighted the importance of meeting families in person and building rapport, which they believed enhanced the likelihood of recruiting:</w:t>
      </w:r>
    </w:p>
    <w:p w14:paraId="2FF8C27F" w14:textId="14D60F8C" w:rsidR="00387687" w:rsidRPr="004056C2" w:rsidRDefault="00387687" w:rsidP="00854F6E">
      <w:pPr>
        <w:spacing w:line="480" w:lineRule="auto"/>
        <w:rPr>
          <w:rFonts w:ascii="Times New Roman" w:eastAsia="Calibri" w:hAnsi="Times New Roman" w:cs="Times New Roman"/>
        </w:rPr>
      </w:pPr>
      <w:r w:rsidRPr="004056C2">
        <w:rPr>
          <w:rFonts w:ascii="Times New Roman" w:eastAsia="Calibri" w:hAnsi="Times New Roman" w:cs="Times New Roman"/>
          <w:i/>
        </w:rPr>
        <w:t xml:space="preserve">“I just think the one-to-one in-person contact, it’s so much more, because you build a good rapport. That’s important </w:t>
      </w:r>
      <w:r w:rsidR="00411E9A" w:rsidRPr="004056C2">
        <w:rPr>
          <w:rFonts w:ascii="Times New Roman" w:eastAsia="Calibri" w:hAnsi="Times New Roman" w:cs="Times New Roman"/>
          <w:i/>
        </w:rPr>
        <w:t xml:space="preserve">[to recruitment] </w:t>
      </w:r>
      <w:r w:rsidRPr="004056C2">
        <w:rPr>
          <w:rFonts w:ascii="Times New Roman" w:eastAsia="Calibri" w:hAnsi="Times New Roman" w:cs="Times New Roman"/>
          <w:i/>
        </w:rPr>
        <w:t>I feel.”</w:t>
      </w:r>
      <w:r w:rsidRPr="004056C2">
        <w:rPr>
          <w:rFonts w:ascii="Times New Roman" w:eastAsia="Calibri" w:hAnsi="Times New Roman" w:cs="Times New Roman"/>
        </w:rPr>
        <w:t xml:space="preserve"> (</w:t>
      </w:r>
      <w:r w:rsidR="004F053A" w:rsidRPr="004056C2">
        <w:rPr>
          <w:rFonts w:ascii="Times New Roman" w:eastAsia="Calibri" w:hAnsi="Times New Roman" w:cs="Times New Roman"/>
        </w:rPr>
        <w:t>7</w:t>
      </w:r>
      <w:r w:rsidRPr="004056C2">
        <w:rPr>
          <w:rFonts w:ascii="Times New Roman" w:eastAsia="Calibri" w:hAnsi="Times New Roman" w:cs="Times New Roman"/>
        </w:rPr>
        <w:t>)</w:t>
      </w:r>
    </w:p>
    <w:p w14:paraId="6058FD9D" w14:textId="1FB2038A" w:rsidR="001D7EA5" w:rsidRPr="004056C2" w:rsidRDefault="003849C9" w:rsidP="00854F6E">
      <w:pPr>
        <w:spacing w:line="480" w:lineRule="auto"/>
        <w:rPr>
          <w:rFonts w:ascii="Times New Roman" w:eastAsia="Calibri" w:hAnsi="Times New Roman" w:cs="Times New Roman"/>
        </w:rPr>
      </w:pPr>
      <w:r w:rsidRPr="004056C2">
        <w:rPr>
          <w:rFonts w:ascii="Times New Roman" w:eastAsia="Calibri" w:hAnsi="Times New Roman" w:cs="Times New Roman"/>
        </w:rPr>
        <w:lastRenderedPageBreak/>
        <w:t>C</w:t>
      </w:r>
      <w:r w:rsidR="00E57081" w:rsidRPr="004056C2">
        <w:rPr>
          <w:rFonts w:ascii="Times New Roman" w:eastAsia="Calibri" w:hAnsi="Times New Roman" w:cs="Times New Roman"/>
        </w:rPr>
        <w:t>RN</w:t>
      </w:r>
      <w:r w:rsidR="001D7EA5" w:rsidRPr="004056C2">
        <w:rPr>
          <w:rFonts w:ascii="Times New Roman" w:eastAsia="Calibri" w:hAnsi="Times New Roman" w:cs="Times New Roman"/>
        </w:rPr>
        <w:t xml:space="preserve">s also thought that </w:t>
      </w:r>
      <w:r w:rsidR="00891462" w:rsidRPr="004056C2">
        <w:rPr>
          <w:rFonts w:ascii="Times New Roman" w:eastAsia="Calibri" w:hAnsi="Times New Roman" w:cs="Times New Roman"/>
        </w:rPr>
        <w:t xml:space="preserve">the clinical teams’ level of integrating the study into practice, and hence </w:t>
      </w:r>
      <w:r w:rsidR="001D7EA5" w:rsidRPr="004056C2">
        <w:rPr>
          <w:rFonts w:ascii="Times New Roman" w:eastAsia="Calibri" w:hAnsi="Times New Roman" w:cs="Times New Roman"/>
        </w:rPr>
        <w:t>recruitment</w:t>
      </w:r>
      <w:r w:rsidR="00891462" w:rsidRPr="004056C2">
        <w:rPr>
          <w:rFonts w:ascii="Times New Roman" w:eastAsia="Calibri" w:hAnsi="Times New Roman" w:cs="Times New Roman"/>
        </w:rPr>
        <w:t>,</w:t>
      </w:r>
      <w:r w:rsidR="001D7EA5" w:rsidRPr="004056C2">
        <w:rPr>
          <w:rFonts w:ascii="Times New Roman" w:eastAsia="Calibri" w:hAnsi="Times New Roman" w:cs="Times New Roman"/>
        </w:rPr>
        <w:t xml:space="preserve"> benefited from their own efforts to engage the clinic team in the study</w:t>
      </w:r>
      <w:r w:rsidR="000D49E1" w:rsidRPr="004056C2">
        <w:rPr>
          <w:rFonts w:ascii="Times New Roman" w:eastAsia="Calibri" w:hAnsi="Times New Roman" w:cs="Times New Roman"/>
        </w:rPr>
        <w:t>:</w:t>
      </w:r>
    </w:p>
    <w:p w14:paraId="510654E3" w14:textId="45975014"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i/>
        </w:rPr>
        <w:t>“…I’ve had a few presentations to [the cleft team] about what the Cleft Collective is […] I went out with the CNS’s and saw what their job was a bit more, so I had that interaction...”</w:t>
      </w:r>
      <w:r w:rsidRPr="004056C2">
        <w:rPr>
          <w:rFonts w:ascii="Times New Roman" w:eastAsia="Calibri" w:hAnsi="Times New Roman" w:cs="Times New Roman"/>
        </w:rPr>
        <w:t xml:space="preserve"> (</w:t>
      </w:r>
      <w:r w:rsidR="004B763B" w:rsidRPr="004056C2">
        <w:rPr>
          <w:rFonts w:ascii="Times New Roman" w:eastAsia="Calibri" w:hAnsi="Times New Roman" w:cs="Times New Roman"/>
        </w:rPr>
        <w:t>11</w:t>
      </w:r>
      <w:r w:rsidRPr="004056C2">
        <w:rPr>
          <w:rFonts w:ascii="Times New Roman" w:eastAsia="Calibri" w:hAnsi="Times New Roman" w:cs="Times New Roman"/>
        </w:rPr>
        <w:t>)</w:t>
      </w:r>
    </w:p>
    <w:p w14:paraId="1D75BAC9" w14:textId="0B3E935D" w:rsidR="001D7EA5" w:rsidRPr="004056C2" w:rsidRDefault="00EE79C6" w:rsidP="00854F6E">
      <w:pPr>
        <w:spacing w:line="480" w:lineRule="auto"/>
        <w:rPr>
          <w:rFonts w:ascii="Times New Roman" w:eastAsia="Calibri" w:hAnsi="Times New Roman" w:cs="Times New Roman"/>
        </w:rPr>
      </w:pPr>
      <w:r w:rsidRPr="004056C2">
        <w:rPr>
          <w:rFonts w:ascii="Times New Roman" w:eastAsia="Calibri" w:hAnsi="Times New Roman" w:cs="Times New Roman"/>
          <w:i/>
        </w:rPr>
        <w:t>P</w:t>
      </w:r>
      <w:r w:rsidR="00B97197" w:rsidRPr="004056C2">
        <w:rPr>
          <w:rFonts w:ascii="Times New Roman" w:eastAsia="Calibri" w:hAnsi="Times New Roman" w:cs="Times New Roman"/>
          <w:i/>
        </w:rPr>
        <w:t xml:space="preserve">atient information </w:t>
      </w:r>
      <w:r w:rsidRPr="004056C2">
        <w:rPr>
          <w:rFonts w:ascii="Times New Roman" w:eastAsia="Calibri" w:hAnsi="Times New Roman" w:cs="Times New Roman"/>
          <w:i/>
        </w:rPr>
        <w:t xml:space="preserve">shared </w:t>
      </w:r>
      <w:r w:rsidR="00B97197" w:rsidRPr="004056C2">
        <w:rPr>
          <w:rFonts w:ascii="Times New Roman" w:eastAsia="Calibri" w:hAnsi="Times New Roman" w:cs="Times New Roman"/>
          <w:i/>
        </w:rPr>
        <w:t>with</w:t>
      </w:r>
      <w:r w:rsidRPr="004056C2">
        <w:rPr>
          <w:rFonts w:ascii="Times New Roman" w:eastAsia="Calibri" w:hAnsi="Times New Roman" w:cs="Times New Roman"/>
          <w:i/>
        </w:rPr>
        <w:t xml:space="preserve"> </w:t>
      </w:r>
      <w:r w:rsidR="003849C9" w:rsidRPr="004056C2">
        <w:rPr>
          <w:rFonts w:ascii="Times New Roman" w:eastAsia="Calibri" w:hAnsi="Times New Roman" w:cs="Times New Roman"/>
          <w:i/>
        </w:rPr>
        <w:t>C</w:t>
      </w:r>
      <w:r w:rsidRPr="004056C2">
        <w:rPr>
          <w:rFonts w:ascii="Times New Roman" w:eastAsia="Calibri" w:hAnsi="Times New Roman" w:cs="Times New Roman"/>
          <w:i/>
        </w:rPr>
        <w:t>RNs</w:t>
      </w:r>
    </w:p>
    <w:p w14:paraId="488B69D1" w14:textId="7AA7FC2C" w:rsidR="001D7EA5" w:rsidRPr="004056C2" w:rsidRDefault="003849C9" w:rsidP="00854F6E">
      <w:pPr>
        <w:spacing w:line="480" w:lineRule="auto"/>
        <w:rPr>
          <w:rFonts w:ascii="Times New Roman" w:eastAsia="Calibri" w:hAnsi="Times New Roman" w:cs="Times New Roman"/>
        </w:rPr>
      </w:pPr>
      <w:r w:rsidRPr="004056C2">
        <w:rPr>
          <w:rFonts w:ascii="Times New Roman" w:eastAsia="Calibri" w:hAnsi="Times New Roman" w:cs="Times New Roman"/>
        </w:rPr>
        <w:t>C</w:t>
      </w:r>
      <w:r w:rsidR="00A2765E" w:rsidRPr="004056C2">
        <w:rPr>
          <w:rFonts w:ascii="Times New Roman" w:eastAsia="Calibri" w:hAnsi="Times New Roman" w:cs="Times New Roman"/>
        </w:rPr>
        <w:t>RNs</w:t>
      </w:r>
      <w:r w:rsidR="001D7EA5" w:rsidRPr="004056C2">
        <w:rPr>
          <w:rFonts w:ascii="Times New Roman" w:eastAsia="Calibri" w:hAnsi="Times New Roman" w:cs="Times New Roman"/>
        </w:rPr>
        <w:t xml:space="preserve"> cited the usefulness of having timely access to electronic patient records for the purpose of identifying eligible families</w:t>
      </w:r>
      <w:r w:rsidR="000D49E1" w:rsidRPr="004056C2">
        <w:rPr>
          <w:rFonts w:ascii="Times New Roman" w:eastAsia="Calibri" w:hAnsi="Times New Roman" w:cs="Times New Roman"/>
        </w:rPr>
        <w:t>:</w:t>
      </w:r>
    </w:p>
    <w:p w14:paraId="276744A1" w14:textId="044339CB"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i/>
        </w:rPr>
        <w:t xml:space="preserve"> “…more often than not I look at the computer system and have a look at who’s coming in the clinics- we can see them months in advance”</w:t>
      </w:r>
      <w:r w:rsidRPr="004056C2">
        <w:rPr>
          <w:rFonts w:ascii="Times New Roman" w:eastAsia="Calibri" w:hAnsi="Times New Roman" w:cs="Times New Roman"/>
        </w:rPr>
        <w:t xml:space="preserve"> (</w:t>
      </w:r>
      <w:r w:rsidR="004B763B" w:rsidRPr="004056C2">
        <w:rPr>
          <w:rFonts w:ascii="Times New Roman" w:eastAsia="Calibri" w:hAnsi="Times New Roman" w:cs="Times New Roman"/>
        </w:rPr>
        <w:t>8</w:t>
      </w:r>
      <w:r w:rsidRPr="004056C2">
        <w:rPr>
          <w:rFonts w:ascii="Times New Roman" w:eastAsia="Calibri" w:hAnsi="Times New Roman" w:cs="Times New Roman"/>
        </w:rPr>
        <w:t>)</w:t>
      </w:r>
    </w:p>
    <w:p w14:paraId="3FC095D3" w14:textId="12B94B6C"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i/>
        </w:rPr>
        <w:t>“[The online system is] quite helpful in finding out wh</w:t>
      </w:r>
      <w:r w:rsidR="00C01DFA" w:rsidRPr="004056C2">
        <w:rPr>
          <w:rFonts w:ascii="Times New Roman" w:eastAsia="Calibri" w:hAnsi="Times New Roman" w:cs="Times New Roman"/>
          <w:i/>
        </w:rPr>
        <w:t xml:space="preserve">at appointments [families are] </w:t>
      </w:r>
      <w:r w:rsidRPr="004056C2">
        <w:rPr>
          <w:rFonts w:ascii="Times New Roman" w:eastAsia="Calibri" w:hAnsi="Times New Roman" w:cs="Times New Roman"/>
          <w:i/>
        </w:rPr>
        <w:t>going to […]. Really good for being able to screen patients and work out numbers and read all their multi-disciplinary records.”</w:t>
      </w:r>
      <w:r w:rsidRPr="004056C2">
        <w:rPr>
          <w:rFonts w:ascii="Times New Roman" w:eastAsia="Calibri" w:hAnsi="Times New Roman" w:cs="Times New Roman"/>
        </w:rPr>
        <w:t xml:space="preserve"> (</w:t>
      </w:r>
      <w:r w:rsidR="004B763B" w:rsidRPr="004056C2">
        <w:rPr>
          <w:rFonts w:ascii="Times New Roman" w:eastAsia="Calibri" w:hAnsi="Times New Roman" w:cs="Times New Roman"/>
        </w:rPr>
        <w:t>11</w:t>
      </w:r>
      <w:r w:rsidRPr="004056C2">
        <w:rPr>
          <w:rFonts w:ascii="Times New Roman" w:eastAsia="Calibri" w:hAnsi="Times New Roman" w:cs="Times New Roman"/>
        </w:rPr>
        <w:t>)</w:t>
      </w:r>
    </w:p>
    <w:p w14:paraId="5A40A87A" w14:textId="19821654"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rPr>
        <w:t xml:space="preserve">Some </w:t>
      </w:r>
      <w:r w:rsidR="003849C9" w:rsidRPr="004056C2">
        <w:rPr>
          <w:rFonts w:ascii="Times New Roman" w:eastAsia="Calibri" w:hAnsi="Times New Roman" w:cs="Times New Roman"/>
        </w:rPr>
        <w:t>C</w:t>
      </w:r>
      <w:r w:rsidR="00E57081" w:rsidRPr="004056C2">
        <w:rPr>
          <w:rFonts w:ascii="Times New Roman" w:eastAsia="Calibri" w:hAnsi="Times New Roman" w:cs="Times New Roman"/>
        </w:rPr>
        <w:t>RNs</w:t>
      </w:r>
      <w:r w:rsidRPr="004056C2">
        <w:rPr>
          <w:rFonts w:ascii="Times New Roman" w:eastAsia="Calibri" w:hAnsi="Times New Roman" w:cs="Times New Roman"/>
        </w:rPr>
        <w:t xml:space="preserve"> talked about timely </w:t>
      </w:r>
      <w:r w:rsidR="00891462" w:rsidRPr="004056C2">
        <w:rPr>
          <w:rFonts w:ascii="Times New Roman" w:eastAsia="Calibri" w:hAnsi="Times New Roman" w:cs="Times New Roman"/>
        </w:rPr>
        <w:t>information-</w:t>
      </w:r>
      <w:r w:rsidRPr="004056C2">
        <w:rPr>
          <w:rFonts w:ascii="Times New Roman" w:eastAsia="Calibri" w:hAnsi="Times New Roman" w:cs="Times New Roman"/>
        </w:rPr>
        <w:t>sharing from the clinical team</w:t>
      </w:r>
      <w:r w:rsidR="00C01DFA" w:rsidRPr="004056C2">
        <w:rPr>
          <w:rFonts w:ascii="Times New Roman" w:eastAsia="Calibri" w:hAnsi="Times New Roman" w:cs="Times New Roman"/>
        </w:rPr>
        <w:t>, especially CNSs,</w:t>
      </w:r>
      <w:r w:rsidRPr="004056C2">
        <w:rPr>
          <w:rFonts w:ascii="Times New Roman" w:eastAsia="Calibri" w:hAnsi="Times New Roman" w:cs="Times New Roman"/>
        </w:rPr>
        <w:t xml:space="preserve"> as being helpful in planning to meet with patients</w:t>
      </w:r>
      <w:r w:rsidR="00D205F8" w:rsidRPr="004056C2">
        <w:rPr>
          <w:rFonts w:ascii="Times New Roman" w:eastAsia="Calibri" w:hAnsi="Times New Roman" w:cs="Times New Roman"/>
        </w:rPr>
        <w:t>, also drawing on their specialist expertise</w:t>
      </w:r>
      <w:r w:rsidR="000D49E1" w:rsidRPr="004056C2">
        <w:rPr>
          <w:rFonts w:ascii="Times New Roman" w:eastAsia="Calibri" w:hAnsi="Times New Roman" w:cs="Times New Roman"/>
        </w:rPr>
        <w:t>:</w:t>
      </w:r>
      <w:r w:rsidRPr="004056C2">
        <w:rPr>
          <w:rFonts w:ascii="Times New Roman" w:eastAsia="Calibri" w:hAnsi="Times New Roman" w:cs="Times New Roman"/>
        </w:rPr>
        <w:t xml:space="preserve"> </w:t>
      </w:r>
    </w:p>
    <w:p w14:paraId="7D8C2E94" w14:textId="56097290"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i/>
        </w:rPr>
        <w:t>“I do find it very helpful to have a handover from the nurse specialists so that I have a heads-up about who can or can’t be recruited...”</w:t>
      </w:r>
      <w:r w:rsidRPr="004056C2">
        <w:rPr>
          <w:rFonts w:ascii="Times New Roman" w:eastAsia="Calibri" w:hAnsi="Times New Roman" w:cs="Times New Roman"/>
        </w:rPr>
        <w:t xml:space="preserve"> (2)</w:t>
      </w:r>
    </w:p>
    <w:p w14:paraId="437CE3D7" w14:textId="27C5884F" w:rsidR="008F1F99" w:rsidRPr="004056C2" w:rsidRDefault="008F1F99" w:rsidP="00854F6E">
      <w:pPr>
        <w:spacing w:line="480" w:lineRule="auto"/>
        <w:rPr>
          <w:rFonts w:ascii="Times New Roman" w:eastAsia="Calibri" w:hAnsi="Times New Roman" w:cs="Times New Roman"/>
        </w:rPr>
      </w:pPr>
      <w:r w:rsidRPr="004056C2">
        <w:rPr>
          <w:rFonts w:ascii="Times New Roman" w:eastAsia="Calibri" w:hAnsi="Times New Roman" w:cs="Times New Roman"/>
          <w:i/>
        </w:rPr>
        <w:t xml:space="preserve">“If I want to know anything about a patient, [the clinical team] are very good at letting </w:t>
      </w:r>
      <w:r w:rsidR="00432CC1" w:rsidRPr="004056C2">
        <w:rPr>
          <w:rFonts w:ascii="Times New Roman" w:eastAsia="Calibri" w:hAnsi="Times New Roman" w:cs="Times New Roman"/>
          <w:i/>
        </w:rPr>
        <w:t xml:space="preserve">me </w:t>
      </w:r>
      <w:r w:rsidRPr="004056C2">
        <w:rPr>
          <w:rFonts w:ascii="Times New Roman" w:eastAsia="Calibri" w:hAnsi="Times New Roman" w:cs="Times New Roman"/>
          <w:i/>
        </w:rPr>
        <w:t>know”</w:t>
      </w:r>
      <w:r w:rsidRPr="004056C2">
        <w:rPr>
          <w:rFonts w:ascii="Times New Roman" w:eastAsia="Calibri" w:hAnsi="Times New Roman" w:cs="Times New Roman"/>
        </w:rPr>
        <w:t xml:space="preserve"> (</w:t>
      </w:r>
      <w:r w:rsidR="004B763B" w:rsidRPr="004056C2">
        <w:rPr>
          <w:rFonts w:ascii="Times New Roman" w:eastAsia="Calibri" w:hAnsi="Times New Roman" w:cs="Times New Roman"/>
        </w:rPr>
        <w:t>5</w:t>
      </w:r>
      <w:r w:rsidRPr="004056C2">
        <w:rPr>
          <w:rFonts w:ascii="Times New Roman" w:eastAsia="Calibri" w:hAnsi="Times New Roman" w:cs="Times New Roman"/>
        </w:rPr>
        <w:t>)</w:t>
      </w:r>
    </w:p>
    <w:p w14:paraId="487A96BB" w14:textId="34B0D887" w:rsidR="001D7EA5" w:rsidRPr="004056C2" w:rsidRDefault="000D49E1"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t xml:space="preserve">Support from the </w:t>
      </w:r>
      <w:r w:rsidR="000E1275" w:rsidRPr="004056C2">
        <w:rPr>
          <w:rFonts w:ascii="Times New Roman" w:eastAsia="Calibri" w:hAnsi="Times New Roman" w:cs="Times New Roman"/>
          <w:i/>
        </w:rPr>
        <w:t>study</w:t>
      </w:r>
      <w:r w:rsidRPr="004056C2">
        <w:rPr>
          <w:rFonts w:ascii="Times New Roman" w:eastAsia="Calibri" w:hAnsi="Times New Roman" w:cs="Times New Roman"/>
          <w:i/>
        </w:rPr>
        <w:t xml:space="preserve"> team</w:t>
      </w:r>
    </w:p>
    <w:p w14:paraId="5B35C676" w14:textId="2E9F4F30" w:rsidR="000754C1" w:rsidRPr="004056C2" w:rsidRDefault="003849C9" w:rsidP="00854F6E">
      <w:pPr>
        <w:spacing w:line="480" w:lineRule="auto"/>
        <w:rPr>
          <w:rFonts w:ascii="Times New Roman" w:eastAsia="Calibri" w:hAnsi="Times New Roman" w:cs="Times New Roman"/>
        </w:rPr>
      </w:pPr>
      <w:r w:rsidRPr="004056C2">
        <w:rPr>
          <w:rFonts w:ascii="Times New Roman" w:eastAsia="Calibri" w:hAnsi="Times New Roman" w:cs="Times New Roman"/>
        </w:rPr>
        <w:t>C</w:t>
      </w:r>
      <w:r w:rsidR="000754C1" w:rsidRPr="004056C2">
        <w:rPr>
          <w:rFonts w:ascii="Times New Roman" w:eastAsia="Calibri" w:hAnsi="Times New Roman" w:cs="Times New Roman"/>
        </w:rPr>
        <w:t xml:space="preserve">RNs mentioned the </w:t>
      </w:r>
      <w:r w:rsidR="00FD22F9" w:rsidRPr="004056C2">
        <w:rPr>
          <w:rFonts w:ascii="Times New Roman" w:eastAsia="Calibri" w:hAnsi="Times New Roman" w:cs="Times New Roman"/>
        </w:rPr>
        <w:t xml:space="preserve">usefulness of the </w:t>
      </w:r>
      <w:r w:rsidR="000754C1" w:rsidRPr="004056C2">
        <w:rPr>
          <w:rFonts w:ascii="Times New Roman" w:eastAsia="Calibri" w:hAnsi="Times New Roman" w:cs="Times New Roman"/>
        </w:rPr>
        <w:t xml:space="preserve">study-specific training, which was provided by the </w:t>
      </w:r>
      <w:r w:rsidR="000E1275" w:rsidRPr="004056C2">
        <w:rPr>
          <w:rFonts w:ascii="Times New Roman" w:eastAsia="Calibri" w:hAnsi="Times New Roman" w:cs="Times New Roman"/>
        </w:rPr>
        <w:t>study</w:t>
      </w:r>
      <w:r w:rsidR="000754C1" w:rsidRPr="004056C2">
        <w:rPr>
          <w:rFonts w:ascii="Times New Roman" w:eastAsia="Calibri" w:hAnsi="Times New Roman" w:cs="Times New Roman"/>
        </w:rPr>
        <w:t xml:space="preserve"> team in advance of each site commencing their recruitment: </w:t>
      </w:r>
    </w:p>
    <w:p w14:paraId="390B8BD6" w14:textId="77777777" w:rsidR="000754C1" w:rsidRPr="004056C2" w:rsidRDefault="000754C1" w:rsidP="00854F6E">
      <w:pPr>
        <w:spacing w:line="480" w:lineRule="auto"/>
        <w:rPr>
          <w:rFonts w:ascii="Times New Roman" w:eastAsia="Calibri" w:hAnsi="Times New Roman" w:cs="Times New Roman"/>
        </w:rPr>
      </w:pPr>
      <w:r w:rsidRPr="004056C2">
        <w:rPr>
          <w:rFonts w:ascii="Times New Roman" w:eastAsia="Calibri" w:hAnsi="Times New Roman" w:cs="Times New Roman"/>
          <w:i/>
        </w:rPr>
        <w:t xml:space="preserve">“Before this [study] even opened we were going to all the meetings [...] </w:t>
      </w:r>
      <w:proofErr w:type="gramStart"/>
      <w:r w:rsidRPr="004056C2">
        <w:rPr>
          <w:rFonts w:ascii="Times New Roman" w:eastAsia="Calibri" w:hAnsi="Times New Roman" w:cs="Times New Roman"/>
          <w:i/>
        </w:rPr>
        <w:t>All</w:t>
      </w:r>
      <w:proofErr w:type="gramEnd"/>
      <w:r w:rsidRPr="004056C2">
        <w:rPr>
          <w:rFonts w:ascii="Times New Roman" w:eastAsia="Calibri" w:hAnsi="Times New Roman" w:cs="Times New Roman"/>
          <w:i/>
        </w:rPr>
        <w:t xml:space="preserve"> training was done beforehand.” </w:t>
      </w:r>
      <w:r w:rsidRPr="004056C2">
        <w:rPr>
          <w:rFonts w:ascii="Times New Roman" w:eastAsia="Calibri" w:hAnsi="Times New Roman" w:cs="Times New Roman"/>
        </w:rPr>
        <w:t>(7)</w:t>
      </w:r>
    </w:p>
    <w:p w14:paraId="0B006AF6" w14:textId="77777777" w:rsidR="000754C1" w:rsidRPr="004056C2" w:rsidRDefault="000754C1"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t xml:space="preserve">“[The training] wasn’t just all diagrams and talking. It was a nice mixture …you could look back [at the materials] later, so it was really useful.” </w:t>
      </w:r>
      <w:r w:rsidRPr="004056C2">
        <w:rPr>
          <w:rFonts w:ascii="Times New Roman" w:eastAsia="Calibri" w:hAnsi="Times New Roman" w:cs="Times New Roman"/>
        </w:rPr>
        <w:t>(12)</w:t>
      </w:r>
    </w:p>
    <w:p w14:paraId="21F56724" w14:textId="2A802707"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rPr>
        <w:lastRenderedPageBreak/>
        <w:t xml:space="preserve">All </w:t>
      </w:r>
      <w:r w:rsidR="003849C9" w:rsidRPr="004056C2">
        <w:rPr>
          <w:rFonts w:ascii="Times New Roman" w:eastAsia="Calibri" w:hAnsi="Times New Roman" w:cs="Times New Roman"/>
          <w:u w:val="single"/>
        </w:rPr>
        <w:t>C</w:t>
      </w:r>
      <w:r w:rsidR="008F1F99" w:rsidRPr="004056C2">
        <w:rPr>
          <w:rFonts w:ascii="Times New Roman" w:eastAsia="Calibri" w:hAnsi="Times New Roman" w:cs="Times New Roman"/>
          <w:u w:val="single"/>
        </w:rPr>
        <w:t>RN</w:t>
      </w:r>
      <w:r w:rsidRPr="004056C2">
        <w:rPr>
          <w:rFonts w:ascii="Times New Roman" w:eastAsia="Calibri" w:hAnsi="Times New Roman" w:cs="Times New Roman"/>
          <w:u w:val="single"/>
        </w:rPr>
        <w:t>s</w:t>
      </w:r>
      <w:r w:rsidRPr="004056C2">
        <w:rPr>
          <w:rFonts w:ascii="Times New Roman" w:eastAsia="Calibri" w:hAnsi="Times New Roman" w:cs="Times New Roman"/>
        </w:rPr>
        <w:t xml:space="preserve"> recalled positive encounters with the </w:t>
      </w:r>
      <w:r w:rsidR="000E1275" w:rsidRPr="004056C2">
        <w:rPr>
          <w:rFonts w:ascii="Times New Roman" w:eastAsia="Calibri" w:hAnsi="Times New Roman" w:cs="Times New Roman"/>
        </w:rPr>
        <w:t>study</w:t>
      </w:r>
      <w:r w:rsidR="008F1F99" w:rsidRPr="004056C2">
        <w:rPr>
          <w:rFonts w:ascii="Times New Roman" w:eastAsia="Calibri" w:hAnsi="Times New Roman" w:cs="Times New Roman"/>
        </w:rPr>
        <w:t xml:space="preserve"> team and </w:t>
      </w:r>
      <w:r w:rsidR="000E1275" w:rsidRPr="004056C2">
        <w:rPr>
          <w:rFonts w:ascii="Times New Roman" w:eastAsia="Calibri" w:hAnsi="Times New Roman" w:cs="Times New Roman"/>
        </w:rPr>
        <w:t>appreciated the study</w:t>
      </w:r>
      <w:r w:rsidRPr="004056C2">
        <w:rPr>
          <w:rFonts w:ascii="Times New Roman" w:eastAsia="Calibri" w:hAnsi="Times New Roman" w:cs="Times New Roman"/>
        </w:rPr>
        <w:t xml:space="preserve"> team’s responsiveness, the provision of regular updates, and practical support to navigate the intricacies of applying the study protocol in practice</w:t>
      </w:r>
      <w:r w:rsidR="000D49E1" w:rsidRPr="004056C2">
        <w:rPr>
          <w:rFonts w:ascii="Times New Roman" w:eastAsia="Calibri" w:hAnsi="Times New Roman" w:cs="Times New Roman"/>
        </w:rPr>
        <w:t>:</w:t>
      </w:r>
    </w:p>
    <w:p w14:paraId="5E82966F" w14:textId="77777777" w:rsidR="001D7EA5" w:rsidRPr="004056C2" w:rsidRDefault="001D7EA5" w:rsidP="00854F6E">
      <w:pPr>
        <w:spacing w:line="480" w:lineRule="auto"/>
        <w:rPr>
          <w:rFonts w:ascii="Times New Roman" w:eastAsia="Calibri" w:hAnsi="Times New Roman" w:cs="Times New Roman"/>
        </w:rPr>
      </w:pPr>
      <w:r w:rsidRPr="004056C2">
        <w:rPr>
          <w:rFonts w:ascii="Times New Roman" w:eastAsia="Calibri" w:hAnsi="Times New Roman" w:cs="Times New Roman"/>
          <w:i/>
        </w:rPr>
        <w:t>“[The Cleft Collective team] are fantastic- always at the end of the phone and always willing to help… They’ve provided a solution to anything I’ve had to be honest.”</w:t>
      </w:r>
      <w:r w:rsidRPr="004056C2">
        <w:rPr>
          <w:rFonts w:ascii="Times New Roman" w:eastAsia="Calibri" w:hAnsi="Times New Roman" w:cs="Times New Roman"/>
        </w:rPr>
        <w:t xml:space="preserve"> (3)</w:t>
      </w:r>
    </w:p>
    <w:p w14:paraId="52D20FAB" w14:textId="74BE3E9F" w:rsidR="001D7EA5" w:rsidRPr="004056C2" w:rsidRDefault="001D7EA5" w:rsidP="00854F6E">
      <w:pPr>
        <w:spacing w:line="480" w:lineRule="auto"/>
        <w:rPr>
          <w:rFonts w:ascii="Times New Roman" w:eastAsia="Calibri" w:hAnsi="Times New Roman" w:cs="Times New Roman"/>
          <w:i/>
        </w:rPr>
      </w:pPr>
      <w:r w:rsidRPr="004056C2">
        <w:rPr>
          <w:rFonts w:ascii="Times New Roman" w:eastAsia="Calibri" w:hAnsi="Times New Roman" w:cs="Times New Roman"/>
          <w:i/>
        </w:rPr>
        <w:t xml:space="preserve">“I always get […] updated with any site file changes, any amendments, which is really good from the protocol point of view […]. On a monthly basis we get [a report with figures] and I have a look at what’s mine and what’s been sent” </w:t>
      </w:r>
      <w:r w:rsidR="000D49E1" w:rsidRPr="004056C2">
        <w:rPr>
          <w:rFonts w:ascii="Times New Roman" w:eastAsia="Calibri" w:hAnsi="Times New Roman" w:cs="Times New Roman"/>
        </w:rPr>
        <w:t>(</w:t>
      </w:r>
      <w:r w:rsidR="004B763B" w:rsidRPr="004056C2">
        <w:rPr>
          <w:rFonts w:ascii="Times New Roman" w:eastAsia="Calibri" w:hAnsi="Times New Roman" w:cs="Times New Roman"/>
        </w:rPr>
        <w:t>7</w:t>
      </w:r>
      <w:r w:rsidR="000D49E1" w:rsidRPr="004056C2">
        <w:rPr>
          <w:rFonts w:ascii="Times New Roman" w:eastAsia="Calibri" w:hAnsi="Times New Roman" w:cs="Times New Roman"/>
        </w:rPr>
        <w:t>)</w:t>
      </w:r>
    </w:p>
    <w:p w14:paraId="71F9E3F6" w14:textId="11660A7E" w:rsidR="001D7EA5" w:rsidRPr="004056C2" w:rsidRDefault="003849C9" w:rsidP="00854F6E">
      <w:pPr>
        <w:spacing w:line="480" w:lineRule="auto"/>
        <w:rPr>
          <w:rFonts w:ascii="Times New Roman" w:eastAsia="Calibri" w:hAnsi="Times New Roman" w:cs="Times New Roman"/>
          <w:i/>
        </w:rPr>
      </w:pPr>
      <w:r w:rsidRPr="004056C2">
        <w:rPr>
          <w:rFonts w:ascii="Times New Roman" w:eastAsia="Calibri" w:hAnsi="Times New Roman" w:cs="Times New Roman"/>
        </w:rPr>
        <w:t>C</w:t>
      </w:r>
      <w:r w:rsidR="008F1F99" w:rsidRPr="004056C2">
        <w:rPr>
          <w:rFonts w:ascii="Times New Roman" w:eastAsia="Calibri" w:hAnsi="Times New Roman" w:cs="Times New Roman"/>
        </w:rPr>
        <w:t xml:space="preserve">RNs highlighted the benefit of shared learning across sites from a </w:t>
      </w:r>
      <w:r w:rsidR="001D7EA5" w:rsidRPr="004056C2">
        <w:rPr>
          <w:rFonts w:ascii="Times New Roman" w:eastAsia="Calibri" w:hAnsi="Times New Roman" w:cs="Times New Roman"/>
        </w:rPr>
        <w:t>one-day workshop for recruiters</w:t>
      </w:r>
      <w:r w:rsidR="008F1F99" w:rsidRPr="004056C2">
        <w:rPr>
          <w:rFonts w:ascii="Times New Roman" w:eastAsia="Calibri" w:hAnsi="Times New Roman" w:cs="Times New Roman"/>
        </w:rPr>
        <w:t xml:space="preserve"> organised by the </w:t>
      </w:r>
      <w:r w:rsidR="000E1275" w:rsidRPr="004056C2">
        <w:rPr>
          <w:rFonts w:ascii="Times New Roman" w:eastAsia="Calibri" w:hAnsi="Times New Roman" w:cs="Times New Roman"/>
        </w:rPr>
        <w:t>study</w:t>
      </w:r>
      <w:r w:rsidR="008F1F99" w:rsidRPr="004056C2">
        <w:rPr>
          <w:rFonts w:ascii="Times New Roman" w:eastAsia="Calibri" w:hAnsi="Times New Roman" w:cs="Times New Roman"/>
        </w:rPr>
        <w:t xml:space="preserve"> team:</w:t>
      </w:r>
    </w:p>
    <w:p w14:paraId="1AAB47E9" w14:textId="372D5A12" w:rsidR="001D7EA5" w:rsidRPr="004056C2" w:rsidRDefault="001D7EA5" w:rsidP="00854F6E">
      <w:pPr>
        <w:spacing w:line="480" w:lineRule="auto"/>
        <w:rPr>
          <w:rFonts w:ascii="Times New Roman" w:eastAsia="Calibri" w:hAnsi="Times New Roman" w:cs="Times New Roman"/>
        </w:rPr>
      </w:pPr>
      <w:r w:rsidRPr="004056C2" w:rsidDel="008627FE">
        <w:rPr>
          <w:rFonts w:ascii="Times New Roman" w:eastAsia="Calibri" w:hAnsi="Times New Roman" w:cs="Times New Roman"/>
        </w:rPr>
        <w:t xml:space="preserve"> </w:t>
      </w:r>
      <w:r w:rsidRPr="004056C2">
        <w:rPr>
          <w:rFonts w:ascii="Times New Roman" w:eastAsia="Calibri" w:hAnsi="Times New Roman" w:cs="Times New Roman"/>
          <w:i/>
        </w:rPr>
        <w:t xml:space="preserve">“…the follow-up day in </w:t>
      </w:r>
      <w:r w:rsidR="00DC5785" w:rsidRPr="004056C2">
        <w:rPr>
          <w:rFonts w:ascii="Times New Roman" w:eastAsia="Calibri" w:hAnsi="Times New Roman" w:cs="Times New Roman"/>
          <w:i/>
        </w:rPr>
        <w:t xml:space="preserve">[a London hospital] </w:t>
      </w:r>
      <w:r w:rsidRPr="004056C2">
        <w:rPr>
          <w:rFonts w:ascii="Times New Roman" w:eastAsia="Calibri" w:hAnsi="Times New Roman" w:cs="Times New Roman"/>
          <w:i/>
        </w:rPr>
        <w:t>was really useful. Another day like that would be good… because [we’re] still finding problems. We’d like to [learn from other teams] to see if there’s something we can do differently”</w:t>
      </w:r>
      <w:r w:rsidRPr="004056C2">
        <w:rPr>
          <w:rFonts w:ascii="Times New Roman" w:eastAsia="Calibri" w:hAnsi="Times New Roman" w:cs="Times New Roman"/>
        </w:rPr>
        <w:t xml:space="preserve"> (1</w:t>
      </w:r>
      <w:r w:rsidR="004B763B" w:rsidRPr="004056C2">
        <w:rPr>
          <w:rFonts w:ascii="Times New Roman" w:eastAsia="Calibri" w:hAnsi="Times New Roman" w:cs="Times New Roman"/>
        </w:rPr>
        <w:t>0</w:t>
      </w:r>
      <w:r w:rsidRPr="004056C2">
        <w:rPr>
          <w:rFonts w:ascii="Times New Roman" w:eastAsia="Calibri" w:hAnsi="Times New Roman" w:cs="Times New Roman"/>
        </w:rPr>
        <w:t>)</w:t>
      </w:r>
    </w:p>
    <w:p w14:paraId="37F26CB8" w14:textId="7367A4B2" w:rsidR="001D7EA5" w:rsidRPr="004056C2" w:rsidRDefault="001D7EA5" w:rsidP="00854F6E">
      <w:pPr>
        <w:spacing w:line="480" w:lineRule="auto"/>
        <w:rPr>
          <w:rFonts w:ascii="Times New Roman" w:hAnsi="Times New Roman" w:cs="Times New Roman"/>
          <w:b/>
        </w:rPr>
      </w:pPr>
    </w:p>
    <w:p w14:paraId="6A263DA4" w14:textId="0CC969D5" w:rsidR="00673CD9" w:rsidRPr="004056C2" w:rsidRDefault="00854F6E" w:rsidP="00854F6E">
      <w:pPr>
        <w:spacing w:line="480" w:lineRule="auto"/>
        <w:rPr>
          <w:rFonts w:ascii="Times New Roman" w:hAnsi="Times New Roman" w:cs="Times New Roman"/>
          <w:b/>
        </w:rPr>
      </w:pPr>
      <w:r w:rsidRPr="004056C2">
        <w:rPr>
          <w:rFonts w:ascii="Times New Roman" w:hAnsi="Times New Roman" w:cs="Times New Roman"/>
          <w:b/>
        </w:rPr>
        <w:t>DISCUSSION</w:t>
      </w:r>
    </w:p>
    <w:p w14:paraId="15E1649B" w14:textId="0ED98B48" w:rsidR="00673CD9" w:rsidRPr="004056C2" w:rsidRDefault="006A7D83" w:rsidP="00854F6E">
      <w:pPr>
        <w:spacing w:line="480" w:lineRule="auto"/>
        <w:rPr>
          <w:rFonts w:ascii="Times New Roman" w:hAnsi="Times New Roman" w:cs="Times New Roman"/>
        </w:rPr>
      </w:pPr>
      <w:r w:rsidRPr="004056C2">
        <w:rPr>
          <w:rFonts w:ascii="Times New Roman" w:hAnsi="Times New Roman" w:cs="Times New Roman"/>
        </w:rPr>
        <w:t>This study</w:t>
      </w:r>
      <w:r w:rsidR="001A3CB0" w:rsidRPr="004056C2">
        <w:rPr>
          <w:rFonts w:ascii="Times New Roman" w:hAnsi="Times New Roman" w:cs="Times New Roman"/>
        </w:rPr>
        <w:t xml:space="preserve"> employed</w:t>
      </w:r>
      <w:r w:rsidRPr="004056C2">
        <w:rPr>
          <w:rFonts w:ascii="Times New Roman" w:hAnsi="Times New Roman" w:cs="Times New Roman"/>
        </w:rPr>
        <w:t xml:space="preserve"> interview</w:t>
      </w:r>
      <w:r w:rsidR="001A3CB0" w:rsidRPr="004056C2">
        <w:rPr>
          <w:rFonts w:ascii="Times New Roman" w:hAnsi="Times New Roman" w:cs="Times New Roman"/>
        </w:rPr>
        <w:t>s with</w:t>
      </w:r>
      <w:r w:rsidRPr="004056C2">
        <w:rPr>
          <w:rFonts w:ascii="Times New Roman" w:hAnsi="Times New Roman" w:cs="Times New Roman"/>
        </w:rPr>
        <w:t xml:space="preserve"> </w:t>
      </w:r>
      <w:r w:rsidR="003849C9" w:rsidRPr="004056C2">
        <w:rPr>
          <w:rFonts w:ascii="Times New Roman" w:hAnsi="Times New Roman" w:cs="Times New Roman"/>
        </w:rPr>
        <w:t>C</w:t>
      </w:r>
      <w:r w:rsidRPr="004056C2">
        <w:rPr>
          <w:rFonts w:ascii="Times New Roman" w:hAnsi="Times New Roman" w:cs="Times New Roman"/>
        </w:rPr>
        <w:t xml:space="preserve">RNs to </w:t>
      </w:r>
      <w:r w:rsidR="001A3CB0" w:rsidRPr="004056C2">
        <w:rPr>
          <w:rFonts w:ascii="Times New Roman" w:hAnsi="Times New Roman" w:cs="Times New Roman"/>
        </w:rPr>
        <w:t xml:space="preserve">better </w:t>
      </w:r>
      <w:r w:rsidRPr="004056C2">
        <w:rPr>
          <w:rFonts w:ascii="Times New Roman" w:hAnsi="Times New Roman" w:cs="Times New Roman"/>
        </w:rPr>
        <w:t>understand their experience</w:t>
      </w:r>
      <w:r w:rsidR="008F1F99" w:rsidRPr="004056C2">
        <w:rPr>
          <w:rFonts w:ascii="Times New Roman" w:hAnsi="Times New Roman" w:cs="Times New Roman"/>
        </w:rPr>
        <w:t>s</w:t>
      </w:r>
      <w:r w:rsidRPr="004056C2">
        <w:rPr>
          <w:rFonts w:ascii="Times New Roman" w:hAnsi="Times New Roman" w:cs="Times New Roman"/>
        </w:rPr>
        <w:t xml:space="preserve"> of recruiting to the Cleft Collective </w:t>
      </w:r>
      <w:r w:rsidR="009C7738" w:rsidRPr="004056C2">
        <w:rPr>
          <w:rFonts w:ascii="Times New Roman" w:hAnsi="Times New Roman" w:cs="Times New Roman"/>
        </w:rPr>
        <w:t>Birth Cohort Study</w:t>
      </w:r>
      <w:r w:rsidRPr="004056C2">
        <w:rPr>
          <w:rFonts w:ascii="Times New Roman" w:hAnsi="Times New Roman" w:cs="Times New Roman"/>
        </w:rPr>
        <w:t xml:space="preserve">, with </w:t>
      </w:r>
      <w:r w:rsidR="001A3CB0" w:rsidRPr="004056C2">
        <w:rPr>
          <w:rFonts w:ascii="Times New Roman" w:hAnsi="Times New Roman" w:cs="Times New Roman"/>
        </w:rPr>
        <w:t xml:space="preserve">particular </w:t>
      </w:r>
      <w:r w:rsidRPr="004056C2">
        <w:rPr>
          <w:rFonts w:ascii="Times New Roman" w:hAnsi="Times New Roman" w:cs="Times New Roman"/>
        </w:rPr>
        <w:t xml:space="preserve">reference to </w:t>
      </w:r>
      <w:r w:rsidR="00FD22F9" w:rsidRPr="004056C2">
        <w:rPr>
          <w:rFonts w:ascii="Times New Roman" w:hAnsi="Times New Roman" w:cs="Times New Roman"/>
        </w:rPr>
        <w:t>their</w:t>
      </w:r>
      <w:r w:rsidR="001A3CB0" w:rsidRPr="004056C2">
        <w:rPr>
          <w:rFonts w:ascii="Times New Roman" w:hAnsi="Times New Roman" w:cs="Times New Roman"/>
        </w:rPr>
        <w:t xml:space="preserve"> perceptions of the facilitators and barriers to </w:t>
      </w:r>
      <w:r w:rsidRPr="004056C2">
        <w:rPr>
          <w:rFonts w:ascii="Times New Roman" w:hAnsi="Times New Roman" w:cs="Times New Roman"/>
        </w:rPr>
        <w:t xml:space="preserve">recruiting participants. </w:t>
      </w:r>
      <w:r w:rsidR="003849C9" w:rsidRPr="004056C2">
        <w:rPr>
          <w:rFonts w:ascii="Times New Roman" w:hAnsi="Times New Roman" w:cs="Times New Roman"/>
        </w:rPr>
        <w:t>C</w:t>
      </w:r>
      <w:r w:rsidR="007A4BBA" w:rsidRPr="004056C2">
        <w:rPr>
          <w:rFonts w:ascii="Times New Roman" w:hAnsi="Times New Roman" w:cs="Times New Roman"/>
        </w:rPr>
        <w:t>linical Research Nurses</w:t>
      </w:r>
      <w:r w:rsidR="006F3525" w:rsidRPr="004056C2">
        <w:rPr>
          <w:rFonts w:ascii="Times New Roman" w:hAnsi="Times New Roman" w:cs="Times New Roman"/>
        </w:rPr>
        <w:t xml:space="preserve"> highlighted</w:t>
      </w:r>
      <w:r w:rsidRPr="004056C2">
        <w:rPr>
          <w:rFonts w:ascii="Times New Roman" w:hAnsi="Times New Roman" w:cs="Times New Roman"/>
        </w:rPr>
        <w:t xml:space="preserve"> </w:t>
      </w:r>
      <w:r w:rsidR="001A3CB0" w:rsidRPr="004056C2">
        <w:rPr>
          <w:rFonts w:ascii="Times New Roman" w:hAnsi="Times New Roman" w:cs="Times New Roman"/>
        </w:rPr>
        <w:t xml:space="preserve">a variety of </w:t>
      </w:r>
      <w:r w:rsidRPr="004056C2">
        <w:rPr>
          <w:rFonts w:ascii="Times New Roman" w:hAnsi="Times New Roman" w:cs="Times New Roman"/>
        </w:rPr>
        <w:t xml:space="preserve">challenges </w:t>
      </w:r>
      <w:r w:rsidR="006F3525" w:rsidRPr="004056C2">
        <w:rPr>
          <w:rFonts w:ascii="Times New Roman" w:hAnsi="Times New Roman" w:cs="Times New Roman"/>
        </w:rPr>
        <w:t>of</w:t>
      </w:r>
      <w:r w:rsidRPr="004056C2">
        <w:rPr>
          <w:rFonts w:ascii="Times New Roman" w:hAnsi="Times New Roman" w:cs="Times New Roman"/>
        </w:rPr>
        <w:t xml:space="preserve"> financial and</w:t>
      </w:r>
      <w:r w:rsidR="001A3CB0" w:rsidRPr="004056C2">
        <w:rPr>
          <w:rFonts w:ascii="Times New Roman" w:hAnsi="Times New Roman" w:cs="Times New Roman"/>
        </w:rPr>
        <w:t>/or</w:t>
      </w:r>
      <w:r w:rsidRPr="004056C2">
        <w:rPr>
          <w:rFonts w:ascii="Times New Roman" w:hAnsi="Times New Roman" w:cs="Times New Roman"/>
        </w:rPr>
        <w:t xml:space="preserve"> organisation </w:t>
      </w:r>
      <w:r w:rsidR="006F3525" w:rsidRPr="004056C2">
        <w:rPr>
          <w:rFonts w:ascii="Times New Roman" w:hAnsi="Times New Roman" w:cs="Times New Roman"/>
        </w:rPr>
        <w:t xml:space="preserve">nature </w:t>
      </w:r>
      <w:r w:rsidR="008F1F99" w:rsidRPr="004056C2">
        <w:rPr>
          <w:rFonts w:ascii="Times New Roman" w:hAnsi="Times New Roman" w:cs="Times New Roman"/>
        </w:rPr>
        <w:t xml:space="preserve">that </w:t>
      </w:r>
      <w:r w:rsidRPr="004056C2">
        <w:rPr>
          <w:rFonts w:ascii="Times New Roman" w:hAnsi="Times New Roman" w:cs="Times New Roman"/>
        </w:rPr>
        <w:t>limit</w:t>
      </w:r>
      <w:r w:rsidR="008F1F99" w:rsidRPr="004056C2">
        <w:rPr>
          <w:rFonts w:ascii="Times New Roman" w:hAnsi="Times New Roman" w:cs="Times New Roman"/>
        </w:rPr>
        <w:t xml:space="preserve"> the time</w:t>
      </w:r>
      <w:r w:rsidR="001A3CB0" w:rsidRPr="004056C2">
        <w:rPr>
          <w:rFonts w:ascii="Times New Roman" w:hAnsi="Times New Roman" w:cs="Times New Roman"/>
        </w:rPr>
        <w:t xml:space="preserve"> they are able to </w:t>
      </w:r>
      <w:r w:rsidR="008F1F99" w:rsidRPr="004056C2">
        <w:rPr>
          <w:rFonts w:ascii="Times New Roman" w:hAnsi="Times New Roman" w:cs="Times New Roman"/>
        </w:rPr>
        <w:t>dedicate to the study</w:t>
      </w:r>
      <w:r w:rsidR="001A3CB0" w:rsidRPr="004056C2">
        <w:rPr>
          <w:rFonts w:ascii="Times New Roman" w:hAnsi="Times New Roman" w:cs="Times New Roman"/>
        </w:rPr>
        <w:t>. They highlighted a complex social context and/or physical health complications as making a recruitment approach less likely.</w:t>
      </w:r>
      <w:r w:rsidRPr="004056C2">
        <w:rPr>
          <w:rFonts w:ascii="Times New Roman" w:hAnsi="Times New Roman" w:cs="Times New Roman"/>
        </w:rPr>
        <w:t xml:space="preserve"> </w:t>
      </w:r>
      <w:r w:rsidR="006F3525" w:rsidRPr="004056C2">
        <w:rPr>
          <w:rFonts w:ascii="Times New Roman" w:hAnsi="Times New Roman" w:cs="Times New Roman"/>
        </w:rPr>
        <w:t xml:space="preserve">Facilitative themes centred around RNs’ two-way collaboration with clinical teams in order to gain timely and physical access to potential participants, </w:t>
      </w:r>
      <w:r w:rsidR="001A3CB0" w:rsidRPr="004056C2">
        <w:rPr>
          <w:rFonts w:ascii="Times New Roman" w:hAnsi="Times New Roman" w:cs="Times New Roman"/>
        </w:rPr>
        <w:t xml:space="preserve">the effective training by </w:t>
      </w:r>
      <w:r w:rsidR="000E1275" w:rsidRPr="004056C2">
        <w:rPr>
          <w:rFonts w:ascii="Times New Roman" w:hAnsi="Times New Roman" w:cs="Times New Roman"/>
        </w:rPr>
        <w:t>study</w:t>
      </w:r>
      <w:r w:rsidR="001A3CB0" w:rsidRPr="004056C2">
        <w:rPr>
          <w:rFonts w:ascii="Times New Roman" w:hAnsi="Times New Roman" w:cs="Times New Roman"/>
        </w:rPr>
        <w:t xml:space="preserve"> team</w:t>
      </w:r>
      <w:r w:rsidR="00C01DFA" w:rsidRPr="004056C2">
        <w:rPr>
          <w:rFonts w:ascii="Times New Roman" w:hAnsi="Times New Roman" w:cs="Times New Roman"/>
        </w:rPr>
        <w:t>,</w:t>
      </w:r>
      <w:r w:rsidR="001A3CB0" w:rsidRPr="004056C2">
        <w:rPr>
          <w:rFonts w:ascii="Times New Roman" w:hAnsi="Times New Roman" w:cs="Times New Roman"/>
        </w:rPr>
        <w:t xml:space="preserve"> and </w:t>
      </w:r>
      <w:r w:rsidR="00C01DFA" w:rsidRPr="004056C2">
        <w:rPr>
          <w:rFonts w:ascii="Times New Roman" w:hAnsi="Times New Roman" w:cs="Times New Roman"/>
        </w:rPr>
        <w:t xml:space="preserve">efforts </w:t>
      </w:r>
      <w:r w:rsidR="006F3525" w:rsidRPr="004056C2">
        <w:rPr>
          <w:rFonts w:ascii="Times New Roman" w:hAnsi="Times New Roman" w:cs="Times New Roman"/>
        </w:rPr>
        <w:t xml:space="preserve">to </w:t>
      </w:r>
      <w:r w:rsidR="001A3CB0" w:rsidRPr="004056C2">
        <w:rPr>
          <w:rFonts w:ascii="Times New Roman" w:hAnsi="Times New Roman" w:cs="Times New Roman"/>
        </w:rPr>
        <w:t xml:space="preserve">facilitate the </w:t>
      </w:r>
      <w:r w:rsidR="006F3525" w:rsidRPr="004056C2">
        <w:rPr>
          <w:rFonts w:ascii="Times New Roman" w:hAnsi="Times New Roman" w:cs="Times New Roman"/>
        </w:rPr>
        <w:t>embed</w:t>
      </w:r>
      <w:r w:rsidR="001A3CB0" w:rsidRPr="004056C2">
        <w:rPr>
          <w:rFonts w:ascii="Times New Roman" w:hAnsi="Times New Roman" w:cs="Times New Roman"/>
        </w:rPr>
        <w:t xml:space="preserve">ding of </w:t>
      </w:r>
      <w:r w:rsidR="006F3525" w:rsidRPr="004056C2">
        <w:rPr>
          <w:rFonts w:ascii="Times New Roman" w:hAnsi="Times New Roman" w:cs="Times New Roman"/>
        </w:rPr>
        <w:t>the study</w:t>
      </w:r>
      <w:r w:rsidR="008F1F99" w:rsidRPr="004056C2">
        <w:rPr>
          <w:rFonts w:ascii="Times New Roman" w:hAnsi="Times New Roman" w:cs="Times New Roman"/>
        </w:rPr>
        <w:t xml:space="preserve"> into routine clinical practice</w:t>
      </w:r>
      <w:r w:rsidR="001A3CB0" w:rsidRPr="004056C2">
        <w:rPr>
          <w:rFonts w:ascii="Times New Roman" w:hAnsi="Times New Roman" w:cs="Times New Roman"/>
        </w:rPr>
        <w:t xml:space="preserve"> as part of the study protocol</w:t>
      </w:r>
      <w:r w:rsidR="008F1F99" w:rsidRPr="004056C2">
        <w:rPr>
          <w:rFonts w:ascii="Times New Roman" w:hAnsi="Times New Roman" w:cs="Times New Roman"/>
        </w:rPr>
        <w:t>, rather than being a</w:t>
      </w:r>
      <w:r w:rsidR="00A45FB3" w:rsidRPr="004056C2">
        <w:rPr>
          <w:rFonts w:ascii="Times New Roman" w:hAnsi="Times New Roman" w:cs="Times New Roman"/>
        </w:rPr>
        <w:t>n entirely separate, additional ‘duty’</w:t>
      </w:r>
      <w:r w:rsidR="008F1F99" w:rsidRPr="004056C2">
        <w:rPr>
          <w:rFonts w:ascii="Times New Roman" w:hAnsi="Times New Roman" w:cs="Times New Roman"/>
        </w:rPr>
        <w:t xml:space="preserve"> </w:t>
      </w:r>
      <w:r w:rsidR="006F3525" w:rsidRPr="004056C2">
        <w:rPr>
          <w:rFonts w:ascii="Times New Roman" w:hAnsi="Times New Roman" w:cs="Times New Roman"/>
        </w:rPr>
        <w:t xml:space="preserve">for clinical teams and </w:t>
      </w:r>
      <w:r w:rsidR="006F3525" w:rsidRPr="004056C2">
        <w:rPr>
          <w:rFonts w:ascii="Times New Roman" w:hAnsi="Times New Roman" w:cs="Times New Roman"/>
        </w:rPr>
        <w:lastRenderedPageBreak/>
        <w:t>families</w:t>
      </w:r>
      <w:r w:rsidR="00A45FB3" w:rsidRPr="004056C2">
        <w:rPr>
          <w:rFonts w:ascii="Times New Roman" w:hAnsi="Times New Roman" w:cs="Times New Roman"/>
        </w:rPr>
        <w:t xml:space="preserve"> to complete</w:t>
      </w:r>
      <w:r w:rsidR="006F3525" w:rsidRPr="004056C2">
        <w:rPr>
          <w:rFonts w:ascii="Times New Roman" w:hAnsi="Times New Roman" w:cs="Times New Roman"/>
        </w:rPr>
        <w:t>. Many of these themes apply</w:t>
      </w:r>
      <w:r w:rsidR="00FF6CBA" w:rsidRPr="004056C2">
        <w:rPr>
          <w:rFonts w:ascii="Times New Roman" w:hAnsi="Times New Roman" w:cs="Times New Roman"/>
        </w:rPr>
        <w:t xml:space="preserve"> more broadly to cohort studies</w:t>
      </w:r>
      <w:r w:rsidR="006F3525" w:rsidRPr="004056C2">
        <w:rPr>
          <w:rFonts w:ascii="Times New Roman" w:hAnsi="Times New Roman" w:cs="Times New Roman"/>
        </w:rPr>
        <w:t xml:space="preserve"> and </w:t>
      </w:r>
      <w:r w:rsidR="00FF6CBA" w:rsidRPr="004056C2">
        <w:rPr>
          <w:rFonts w:ascii="Times New Roman" w:hAnsi="Times New Roman" w:cs="Times New Roman"/>
        </w:rPr>
        <w:t xml:space="preserve">clinical research </w:t>
      </w:r>
      <w:r w:rsidR="006F3525" w:rsidRPr="004056C2">
        <w:rPr>
          <w:rFonts w:ascii="Times New Roman" w:hAnsi="Times New Roman" w:cs="Times New Roman"/>
        </w:rPr>
        <w:t xml:space="preserve">across </w:t>
      </w:r>
      <w:r w:rsidR="00D70508" w:rsidRPr="004056C2">
        <w:rPr>
          <w:rFonts w:ascii="Times New Roman" w:hAnsi="Times New Roman" w:cs="Times New Roman"/>
        </w:rPr>
        <w:t xml:space="preserve">specialist health settings internationally. </w:t>
      </w:r>
    </w:p>
    <w:p w14:paraId="6A4195B9" w14:textId="7B21035C" w:rsidR="001D7EA5" w:rsidRPr="004056C2" w:rsidRDefault="00A761DA" w:rsidP="00854F6E">
      <w:pPr>
        <w:spacing w:line="480" w:lineRule="auto"/>
        <w:rPr>
          <w:rFonts w:ascii="Times New Roman" w:hAnsi="Times New Roman" w:cs="Times New Roman"/>
          <w:i/>
        </w:rPr>
      </w:pPr>
      <w:r w:rsidRPr="004056C2">
        <w:rPr>
          <w:rFonts w:ascii="Times New Roman" w:hAnsi="Times New Roman" w:cs="Times New Roman"/>
          <w:i/>
        </w:rPr>
        <w:t>Challenges</w:t>
      </w:r>
    </w:p>
    <w:p w14:paraId="0BE94872" w14:textId="13DC7DD1" w:rsidR="00191093" w:rsidRPr="004056C2" w:rsidRDefault="00C7564B" w:rsidP="00854F6E">
      <w:pPr>
        <w:spacing w:line="480" w:lineRule="auto"/>
        <w:rPr>
          <w:rFonts w:ascii="Times New Roman" w:hAnsi="Times New Roman" w:cs="Times New Roman"/>
        </w:rPr>
      </w:pPr>
      <w:r w:rsidRPr="004056C2">
        <w:rPr>
          <w:rFonts w:ascii="Times New Roman" w:hAnsi="Times New Roman" w:cs="Times New Roman"/>
        </w:rPr>
        <w:t>In</w:t>
      </w:r>
      <w:r w:rsidR="006D0AA8" w:rsidRPr="004056C2">
        <w:rPr>
          <w:rFonts w:ascii="Times New Roman" w:hAnsi="Times New Roman" w:cs="Times New Roman"/>
        </w:rPr>
        <w:t xml:space="preserve"> CL±P as with many other </w:t>
      </w:r>
      <w:r w:rsidR="00C01DFA" w:rsidRPr="004056C2">
        <w:rPr>
          <w:rFonts w:ascii="Times New Roman" w:hAnsi="Times New Roman" w:cs="Times New Roman"/>
        </w:rPr>
        <w:t xml:space="preserve">complex </w:t>
      </w:r>
      <w:r w:rsidR="006D0AA8" w:rsidRPr="004056C2">
        <w:rPr>
          <w:rFonts w:ascii="Times New Roman" w:hAnsi="Times New Roman" w:cs="Times New Roman"/>
        </w:rPr>
        <w:t xml:space="preserve">conditions, those with comorbid </w:t>
      </w:r>
      <w:r w:rsidR="007A4BBA" w:rsidRPr="004056C2">
        <w:rPr>
          <w:rFonts w:ascii="Times New Roman" w:hAnsi="Times New Roman" w:cs="Times New Roman"/>
        </w:rPr>
        <w:t>health problems</w:t>
      </w:r>
      <w:r w:rsidR="006D0AA8" w:rsidRPr="004056C2">
        <w:rPr>
          <w:rFonts w:ascii="Times New Roman" w:hAnsi="Times New Roman" w:cs="Times New Roman"/>
        </w:rPr>
        <w:t xml:space="preserve">, complex social issues and/or language barriers to receiving care are simultaneously </w:t>
      </w:r>
      <w:r w:rsidR="00D765A2" w:rsidRPr="004056C2">
        <w:rPr>
          <w:rFonts w:ascii="Times New Roman" w:hAnsi="Times New Roman" w:cs="Times New Roman"/>
        </w:rPr>
        <w:t xml:space="preserve">some of </w:t>
      </w:r>
      <w:r w:rsidR="006D0AA8" w:rsidRPr="004056C2">
        <w:rPr>
          <w:rFonts w:ascii="Times New Roman" w:hAnsi="Times New Roman" w:cs="Times New Roman"/>
        </w:rPr>
        <w:t xml:space="preserve">the most vulnerable </w:t>
      </w:r>
      <w:r w:rsidRPr="004056C2">
        <w:rPr>
          <w:rFonts w:ascii="Times New Roman" w:hAnsi="Times New Roman" w:cs="Times New Roman"/>
        </w:rPr>
        <w:t xml:space="preserve">to poor health outcomes </w:t>
      </w:r>
      <w:r w:rsidR="006D0AA8" w:rsidRPr="004056C2">
        <w:rPr>
          <w:rFonts w:ascii="Times New Roman" w:hAnsi="Times New Roman" w:cs="Times New Roman"/>
        </w:rPr>
        <w:t>and the least well represented in research (</w:t>
      </w:r>
      <w:proofErr w:type="spellStart"/>
      <w:r w:rsidR="00D765A2" w:rsidRPr="004056C2">
        <w:rPr>
          <w:rFonts w:ascii="Times New Roman" w:hAnsi="Times New Roman" w:cs="Times New Roman"/>
        </w:rPr>
        <w:t>Feragen</w:t>
      </w:r>
      <w:proofErr w:type="spellEnd"/>
      <w:r w:rsidR="00D765A2" w:rsidRPr="004056C2">
        <w:rPr>
          <w:rFonts w:ascii="Times New Roman" w:hAnsi="Times New Roman" w:cs="Times New Roman"/>
        </w:rPr>
        <w:t xml:space="preserve"> &amp; Stock, 2014; Gill, </w:t>
      </w:r>
      <w:proofErr w:type="spellStart"/>
      <w:r w:rsidR="00D765A2" w:rsidRPr="004056C2">
        <w:rPr>
          <w:rFonts w:ascii="Times New Roman" w:hAnsi="Times New Roman" w:cs="Times New Roman"/>
        </w:rPr>
        <w:t>Plumridge</w:t>
      </w:r>
      <w:proofErr w:type="spellEnd"/>
      <w:r w:rsidR="00D765A2" w:rsidRPr="004056C2">
        <w:rPr>
          <w:rFonts w:ascii="Times New Roman" w:hAnsi="Times New Roman" w:cs="Times New Roman"/>
        </w:rPr>
        <w:t xml:space="preserve">, </w:t>
      </w:r>
      <w:proofErr w:type="spellStart"/>
      <w:r w:rsidR="00D765A2" w:rsidRPr="004056C2">
        <w:rPr>
          <w:rFonts w:ascii="Times New Roman" w:hAnsi="Times New Roman" w:cs="Times New Roman"/>
        </w:rPr>
        <w:t>Khunti</w:t>
      </w:r>
      <w:proofErr w:type="spellEnd"/>
      <w:r w:rsidR="00D765A2" w:rsidRPr="004056C2">
        <w:rPr>
          <w:rFonts w:ascii="Times New Roman" w:hAnsi="Times New Roman" w:cs="Times New Roman"/>
        </w:rPr>
        <w:t xml:space="preserve"> &amp; Greenfield, 2012)</w:t>
      </w:r>
      <w:r w:rsidR="0074529A" w:rsidRPr="004056C2">
        <w:rPr>
          <w:rFonts w:ascii="Times New Roman" w:hAnsi="Times New Roman" w:cs="Times New Roman"/>
        </w:rPr>
        <w:t>.</w:t>
      </w:r>
      <w:r w:rsidR="00D765A2" w:rsidRPr="004056C2" w:rsidDel="00283EE0">
        <w:rPr>
          <w:rFonts w:ascii="Times New Roman" w:hAnsi="Times New Roman" w:cs="Times New Roman"/>
        </w:rPr>
        <w:t xml:space="preserve"> </w:t>
      </w:r>
      <w:r w:rsidR="006D0AA8" w:rsidRPr="004056C2">
        <w:rPr>
          <w:rFonts w:ascii="Times New Roman" w:hAnsi="Times New Roman" w:cs="Times New Roman"/>
        </w:rPr>
        <w:t>It is therefor</w:t>
      </w:r>
      <w:r w:rsidRPr="004056C2">
        <w:rPr>
          <w:rFonts w:ascii="Times New Roman" w:hAnsi="Times New Roman" w:cs="Times New Roman"/>
        </w:rPr>
        <w:t>e an important goal of research</w:t>
      </w:r>
      <w:r w:rsidR="006D0AA8" w:rsidRPr="004056C2">
        <w:rPr>
          <w:rFonts w:ascii="Times New Roman" w:hAnsi="Times New Roman" w:cs="Times New Roman"/>
        </w:rPr>
        <w:t xml:space="preserve"> in specialist health services to recruit representative samples of all patients (</w:t>
      </w:r>
      <w:proofErr w:type="spellStart"/>
      <w:r w:rsidR="006D0AA8" w:rsidRPr="004056C2">
        <w:rPr>
          <w:rFonts w:ascii="Times New Roman" w:hAnsi="Times New Roman" w:cs="Times New Roman"/>
        </w:rPr>
        <w:t>Fenlon</w:t>
      </w:r>
      <w:proofErr w:type="spellEnd"/>
      <w:r w:rsidR="006D0AA8" w:rsidRPr="004056C2">
        <w:rPr>
          <w:rFonts w:ascii="Times New Roman" w:hAnsi="Times New Roman" w:cs="Times New Roman"/>
        </w:rPr>
        <w:t xml:space="preserve"> et al., 2013). </w:t>
      </w:r>
      <w:r w:rsidR="00A761DA" w:rsidRPr="004056C2">
        <w:rPr>
          <w:rFonts w:ascii="Times New Roman" w:hAnsi="Times New Roman" w:cs="Times New Roman"/>
        </w:rPr>
        <w:t>The Cleft Collective study has highly inclusive eligibility criteria</w:t>
      </w:r>
      <w:r w:rsidR="006D0AA8" w:rsidRPr="004056C2">
        <w:rPr>
          <w:rFonts w:ascii="Times New Roman" w:hAnsi="Times New Roman" w:cs="Times New Roman"/>
        </w:rPr>
        <w:t xml:space="preserve"> with this goal in mind, yet clearly </w:t>
      </w:r>
      <w:r w:rsidR="00E73BCA" w:rsidRPr="004056C2">
        <w:rPr>
          <w:rFonts w:ascii="Times New Roman" w:hAnsi="Times New Roman" w:cs="Times New Roman"/>
        </w:rPr>
        <w:t>C</w:t>
      </w:r>
      <w:r w:rsidR="006D0AA8" w:rsidRPr="004056C2">
        <w:rPr>
          <w:rFonts w:ascii="Times New Roman" w:hAnsi="Times New Roman" w:cs="Times New Roman"/>
        </w:rPr>
        <w:t xml:space="preserve">RNs felt unable to recruit some of the most vulnerable patients and families. In the case of social and medical complexities, </w:t>
      </w:r>
      <w:r w:rsidR="00E73BCA" w:rsidRPr="004056C2">
        <w:rPr>
          <w:rFonts w:ascii="Times New Roman" w:hAnsi="Times New Roman" w:cs="Times New Roman"/>
        </w:rPr>
        <w:t>C</w:t>
      </w:r>
      <w:r w:rsidR="006D0AA8" w:rsidRPr="004056C2">
        <w:rPr>
          <w:rFonts w:ascii="Times New Roman" w:hAnsi="Times New Roman" w:cs="Times New Roman"/>
        </w:rPr>
        <w:t>RNs described discomfort in approaching families who</w:t>
      </w:r>
      <w:r w:rsidR="004330B5" w:rsidRPr="004056C2">
        <w:rPr>
          <w:rFonts w:ascii="Times New Roman" w:hAnsi="Times New Roman" w:cs="Times New Roman"/>
        </w:rPr>
        <w:t>m</w:t>
      </w:r>
      <w:r w:rsidR="006D0AA8" w:rsidRPr="004056C2">
        <w:rPr>
          <w:rFonts w:ascii="Times New Roman" w:hAnsi="Times New Roman" w:cs="Times New Roman"/>
        </w:rPr>
        <w:t xml:space="preserve"> they considered as overwhelmed by their circumstances. This </w:t>
      </w:r>
      <w:r w:rsidR="00C049E7" w:rsidRPr="004056C2">
        <w:rPr>
          <w:rFonts w:ascii="Times New Roman" w:hAnsi="Times New Roman" w:cs="Times New Roman"/>
        </w:rPr>
        <w:t xml:space="preserve">could be explained by </w:t>
      </w:r>
      <w:r w:rsidR="00E73BCA" w:rsidRPr="004056C2">
        <w:rPr>
          <w:rFonts w:ascii="Times New Roman" w:hAnsi="Times New Roman" w:cs="Times New Roman"/>
        </w:rPr>
        <w:t>C</w:t>
      </w:r>
      <w:r w:rsidR="002D6E8C" w:rsidRPr="004056C2">
        <w:rPr>
          <w:rFonts w:ascii="Times New Roman" w:hAnsi="Times New Roman" w:cs="Times New Roman"/>
        </w:rPr>
        <w:t xml:space="preserve">RNs’ </w:t>
      </w:r>
      <w:r w:rsidR="00C049E7" w:rsidRPr="004056C2">
        <w:rPr>
          <w:rFonts w:ascii="Times New Roman" w:hAnsi="Times New Roman" w:cs="Times New Roman"/>
        </w:rPr>
        <w:t>heightened awareness of the emotional turmoil families with medical and/or social complexities</w:t>
      </w:r>
      <w:r w:rsidR="001A3CB0" w:rsidRPr="004056C2">
        <w:rPr>
          <w:rFonts w:ascii="Times New Roman" w:hAnsi="Times New Roman" w:cs="Times New Roman"/>
        </w:rPr>
        <w:t xml:space="preserve"> can face</w:t>
      </w:r>
      <w:r w:rsidR="0074529A" w:rsidRPr="004056C2">
        <w:rPr>
          <w:rFonts w:ascii="Times New Roman" w:hAnsi="Times New Roman" w:cs="Times New Roman"/>
        </w:rPr>
        <w:t>,</w:t>
      </w:r>
      <w:r w:rsidR="00C049E7" w:rsidRPr="004056C2">
        <w:rPr>
          <w:rFonts w:ascii="Times New Roman" w:hAnsi="Times New Roman" w:cs="Times New Roman"/>
        </w:rPr>
        <w:t xml:space="preserve"> </w:t>
      </w:r>
      <w:r w:rsidR="001A3CB0" w:rsidRPr="004056C2">
        <w:rPr>
          <w:rFonts w:ascii="Times New Roman" w:hAnsi="Times New Roman" w:cs="Times New Roman"/>
        </w:rPr>
        <w:t>as the result of their previous</w:t>
      </w:r>
      <w:r w:rsidRPr="004056C2">
        <w:rPr>
          <w:rFonts w:ascii="Times New Roman" w:hAnsi="Times New Roman" w:cs="Times New Roman"/>
        </w:rPr>
        <w:t xml:space="preserve"> </w:t>
      </w:r>
      <w:r w:rsidR="002D6E8C" w:rsidRPr="004056C2">
        <w:rPr>
          <w:rFonts w:ascii="Times New Roman" w:hAnsi="Times New Roman" w:cs="Times New Roman"/>
        </w:rPr>
        <w:t>clinical nursing experience</w:t>
      </w:r>
      <w:r w:rsidR="00C049E7" w:rsidRPr="004056C2">
        <w:rPr>
          <w:rFonts w:ascii="Times New Roman" w:hAnsi="Times New Roman" w:cs="Times New Roman"/>
        </w:rPr>
        <w:t xml:space="preserve"> (many in paediatric care) and strong empathy for such families. </w:t>
      </w:r>
      <w:r w:rsidR="0074529A" w:rsidRPr="004056C2">
        <w:rPr>
          <w:rFonts w:ascii="Times New Roman" w:hAnsi="Times New Roman" w:cs="Times New Roman"/>
        </w:rPr>
        <w:t xml:space="preserve">The </w:t>
      </w:r>
      <w:r w:rsidR="00E73BCA" w:rsidRPr="004056C2">
        <w:rPr>
          <w:rFonts w:ascii="Times New Roman" w:hAnsi="Times New Roman" w:cs="Times New Roman"/>
        </w:rPr>
        <w:t>C</w:t>
      </w:r>
      <w:r w:rsidR="0074529A" w:rsidRPr="004056C2">
        <w:rPr>
          <w:rFonts w:ascii="Times New Roman" w:hAnsi="Times New Roman" w:cs="Times New Roman"/>
        </w:rPr>
        <w:t>RNs</w:t>
      </w:r>
      <w:r w:rsidR="004330B5" w:rsidRPr="004056C2">
        <w:rPr>
          <w:rFonts w:ascii="Times New Roman" w:hAnsi="Times New Roman" w:cs="Times New Roman"/>
        </w:rPr>
        <w:t>’</w:t>
      </w:r>
      <w:r w:rsidR="0074529A" w:rsidRPr="004056C2">
        <w:rPr>
          <w:rFonts w:ascii="Times New Roman" w:hAnsi="Times New Roman" w:cs="Times New Roman"/>
        </w:rPr>
        <w:t xml:space="preserve"> views</w:t>
      </w:r>
      <w:r w:rsidR="001A3CB0" w:rsidRPr="004056C2">
        <w:rPr>
          <w:rFonts w:ascii="Times New Roman" w:hAnsi="Times New Roman" w:cs="Times New Roman"/>
        </w:rPr>
        <w:t xml:space="preserve"> suggest </w:t>
      </w:r>
      <w:r w:rsidR="000D6660" w:rsidRPr="004056C2">
        <w:rPr>
          <w:rFonts w:ascii="Times New Roman" w:hAnsi="Times New Roman" w:cs="Times New Roman"/>
        </w:rPr>
        <w:t xml:space="preserve">there is </w:t>
      </w:r>
      <w:r w:rsidR="0074529A" w:rsidRPr="004056C2">
        <w:rPr>
          <w:rFonts w:ascii="Times New Roman" w:hAnsi="Times New Roman" w:cs="Times New Roman"/>
        </w:rPr>
        <w:t xml:space="preserve">a </w:t>
      </w:r>
      <w:r w:rsidR="002D6E8C" w:rsidRPr="004056C2">
        <w:rPr>
          <w:rFonts w:ascii="Times New Roman" w:hAnsi="Times New Roman" w:cs="Times New Roman"/>
        </w:rPr>
        <w:t xml:space="preserve">challenging </w:t>
      </w:r>
      <w:r w:rsidR="00C049E7" w:rsidRPr="004056C2">
        <w:rPr>
          <w:rFonts w:ascii="Times New Roman" w:hAnsi="Times New Roman" w:cs="Times New Roman"/>
        </w:rPr>
        <w:t xml:space="preserve">balancing act between ensuring that socially and medically vulnerable patients </w:t>
      </w:r>
      <w:r w:rsidR="002D6E8C" w:rsidRPr="004056C2">
        <w:rPr>
          <w:rFonts w:ascii="Times New Roman" w:hAnsi="Times New Roman" w:cs="Times New Roman"/>
        </w:rPr>
        <w:t xml:space="preserve">and their families </w:t>
      </w:r>
      <w:r w:rsidR="00C049E7" w:rsidRPr="004056C2">
        <w:rPr>
          <w:rFonts w:ascii="Times New Roman" w:hAnsi="Times New Roman" w:cs="Times New Roman"/>
        </w:rPr>
        <w:t xml:space="preserve">are represented in research, while also ensuring </w:t>
      </w:r>
      <w:r w:rsidR="002D6E8C" w:rsidRPr="004056C2">
        <w:rPr>
          <w:rFonts w:ascii="Times New Roman" w:hAnsi="Times New Roman" w:cs="Times New Roman"/>
        </w:rPr>
        <w:t>study protocols and those recruiting to the studies respect such potential participants’ need for true informed consent, privacy and dignity (</w:t>
      </w:r>
      <w:proofErr w:type="spellStart"/>
      <w:r w:rsidR="00191093" w:rsidRPr="004056C2">
        <w:rPr>
          <w:rFonts w:ascii="Times New Roman" w:hAnsi="Times New Roman" w:cs="Times New Roman"/>
        </w:rPr>
        <w:t>Bagheri</w:t>
      </w:r>
      <w:proofErr w:type="spellEnd"/>
      <w:r w:rsidR="00191093" w:rsidRPr="004056C2">
        <w:rPr>
          <w:rFonts w:ascii="Times New Roman" w:hAnsi="Times New Roman" w:cs="Times New Roman"/>
        </w:rPr>
        <w:t xml:space="preserve"> et al. 2012; </w:t>
      </w:r>
      <w:proofErr w:type="spellStart"/>
      <w:r w:rsidR="00191093" w:rsidRPr="004056C2">
        <w:rPr>
          <w:rFonts w:ascii="Times New Roman" w:hAnsi="Times New Roman" w:cs="Times New Roman"/>
        </w:rPr>
        <w:t>Dickert</w:t>
      </w:r>
      <w:proofErr w:type="spellEnd"/>
      <w:r w:rsidR="00191093" w:rsidRPr="004056C2">
        <w:rPr>
          <w:rFonts w:ascii="Times New Roman" w:hAnsi="Times New Roman" w:cs="Times New Roman"/>
        </w:rPr>
        <w:t xml:space="preserve"> &amp; </w:t>
      </w:r>
      <w:proofErr w:type="spellStart"/>
      <w:r w:rsidR="00191093" w:rsidRPr="004056C2">
        <w:rPr>
          <w:rFonts w:ascii="Times New Roman" w:hAnsi="Times New Roman" w:cs="Times New Roman"/>
        </w:rPr>
        <w:t>Kass</w:t>
      </w:r>
      <w:proofErr w:type="spellEnd"/>
      <w:r w:rsidR="00191093" w:rsidRPr="004056C2">
        <w:rPr>
          <w:rFonts w:ascii="Times New Roman" w:hAnsi="Times New Roman" w:cs="Times New Roman"/>
        </w:rPr>
        <w:t xml:space="preserve"> 2009; </w:t>
      </w:r>
      <w:proofErr w:type="spellStart"/>
      <w:r w:rsidR="00191093" w:rsidRPr="004056C2">
        <w:rPr>
          <w:rFonts w:ascii="Times New Roman" w:hAnsi="Times New Roman" w:cs="Times New Roman"/>
        </w:rPr>
        <w:t>Nurmi</w:t>
      </w:r>
      <w:proofErr w:type="spellEnd"/>
      <w:r w:rsidR="00191093" w:rsidRPr="004056C2">
        <w:rPr>
          <w:rFonts w:ascii="Times New Roman" w:hAnsi="Times New Roman" w:cs="Times New Roman"/>
        </w:rPr>
        <w:t xml:space="preserve"> et al, 2015</w:t>
      </w:r>
      <w:r w:rsidR="002D6E8C" w:rsidRPr="004056C2">
        <w:rPr>
          <w:rFonts w:ascii="Times New Roman" w:hAnsi="Times New Roman" w:cs="Times New Roman"/>
        </w:rPr>
        <w:t>)</w:t>
      </w:r>
      <w:r w:rsidR="000D6660" w:rsidRPr="004056C2">
        <w:rPr>
          <w:rFonts w:ascii="Times New Roman" w:hAnsi="Times New Roman" w:cs="Times New Roman"/>
        </w:rPr>
        <w:t>.</w:t>
      </w:r>
    </w:p>
    <w:p w14:paraId="1689A6BC" w14:textId="22520726" w:rsidR="001C01FA" w:rsidRPr="004056C2" w:rsidRDefault="00C7564B" w:rsidP="00854F6E">
      <w:pPr>
        <w:spacing w:line="480" w:lineRule="auto"/>
        <w:rPr>
          <w:rFonts w:ascii="Times New Roman" w:hAnsi="Times New Roman" w:cs="Times New Roman"/>
        </w:rPr>
      </w:pPr>
      <w:r w:rsidRPr="004056C2">
        <w:rPr>
          <w:rFonts w:ascii="Times New Roman" w:hAnsi="Times New Roman" w:cs="Times New Roman"/>
        </w:rPr>
        <w:t xml:space="preserve">The issue of </w:t>
      </w:r>
      <w:r w:rsidR="001A3CB0" w:rsidRPr="004056C2">
        <w:rPr>
          <w:rFonts w:ascii="Times New Roman" w:hAnsi="Times New Roman" w:cs="Times New Roman"/>
        </w:rPr>
        <w:t xml:space="preserve">achieving </w:t>
      </w:r>
      <w:r w:rsidRPr="004056C2">
        <w:rPr>
          <w:rFonts w:ascii="Times New Roman" w:hAnsi="Times New Roman" w:cs="Times New Roman"/>
        </w:rPr>
        <w:t>t</w:t>
      </w:r>
      <w:r w:rsidR="000156FF" w:rsidRPr="004056C2">
        <w:rPr>
          <w:rFonts w:ascii="Times New Roman" w:hAnsi="Times New Roman" w:cs="Times New Roman"/>
        </w:rPr>
        <w:t>ru</w:t>
      </w:r>
      <w:r w:rsidR="001A3CB0" w:rsidRPr="004056C2">
        <w:rPr>
          <w:rFonts w:ascii="Times New Roman" w:hAnsi="Times New Roman" w:cs="Times New Roman"/>
        </w:rPr>
        <w:t>ly</w:t>
      </w:r>
      <w:r w:rsidR="000156FF" w:rsidRPr="004056C2">
        <w:rPr>
          <w:rFonts w:ascii="Times New Roman" w:hAnsi="Times New Roman" w:cs="Times New Roman"/>
        </w:rPr>
        <w:t xml:space="preserve"> informed consent was also highlighted by </w:t>
      </w:r>
      <w:r w:rsidR="00E73BCA" w:rsidRPr="004056C2">
        <w:rPr>
          <w:rFonts w:ascii="Times New Roman" w:hAnsi="Times New Roman" w:cs="Times New Roman"/>
        </w:rPr>
        <w:t>C</w:t>
      </w:r>
      <w:r w:rsidR="000156FF" w:rsidRPr="004056C2">
        <w:rPr>
          <w:rFonts w:ascii="Times New Roman" w:hAnsi="Times New Roman" w:cs="Times New Roman"/>
        </w:rPr>
        <w:t>RNs when discussing langu</w:t>
      </w:r>
      <w:r w:rsidR="009F4BF6" w:rsidRPr="004056C2">
        <w:rPr>
          <w:rFonts w:ascii="Times New Roman" w:hAnsi="Times New Roman" w:cs="Times New Roman"/>
        </w:rPr>
        <w:t xml:space="preserve">age barriers, </w:t>
      </w:r>
      <w:r w:rsidRPr="004056C2">
        <w:rPr>
          <w:rFonts w:ascii="Times New Roman" w:hAnsi="Times New Roman" w:cs="Times New Roman"/>
        </w:rPr>
        <w:t xml:space="preserve">including </w:t>
      </w:r>
      <w:r w:rsidR="001A3CB0" w:rsidRPr="004056C2">
        <w:rPr>
          <w:rFonts w:ascii="Times New Roman" w:hAnsi="Times New Roman" w:cs="Times New Roman"/>
        </w:rPr>
        <w:t xml:space="preserve">those relevant to </w:t>
      </w:r>
      <w:r w:rsidRPr="004056C2">
        <w:rPr>
          <w:rFonts w:ascii="Times New Roman" w:hAnsi="Times New Roman" w:cs="Times New Roman"/>
        </w:rPr>
        <w:t>people</w:t>
      </w:r>
      <w:r w:rsidR="009F4BF6" w:rsidRPr="004056C2">
        <w:rPr>
          <w:rFonts w:ascii="Times New Roman" w:hAnsi="Times New Roman" w:cs="Times New Roman"/>
        </w:rPr>
        <w:t xml:space="preserve"> from </w:t>
      </w:r>
      <w:r w:rsidR="000D6660" w:rsidRPr="004056C2">
        <w:rPr>
          <w:rFonts w:ascii="Times New Roman" w:hAnsi="Times New Roman" w:cs="Times New Roman"/>
        </w:rPr>
        <w:t>minority</w:t>
      </w:r>
      <w:r w:rsidR="001A3CB0" w:rsidRPr="004056C2">
        <w:rPr>
          <w:rFonts w:ascii="Times New Roman" w:hAnsi="Times New Roman" w:cs="Times New Roman"/>
        </w:rPr>
        <w:t xml:space="preserve"> population group</w:t>
      </w:r>
      <w:r w:rsidR="009F4BF6" w:rsidRPr="004056C2">
        <w:rPr>
          <w:rFonts w:ascii="Times New Roman" w:hAnsi="Times New Roman" w:cs="Times New Roman"/>
        </w:rPr>
        <w:t>s.</w:t>
      </w:r>
      <w:r w:rsidR="000156FF" w:rsidRPr="004056C2">
        <w:rPr>
          <w:rFonts w:ascii="Times New Roman" w:hAnsi="Times New Roman" w:cs="Times New Roman"/>
        </w:rPr>
        <w:t xml:space="preserve"> </w:t>
      </w:r>
      <w:r w:rsidR="001A3CB0" w:rsidRPr="004056C2">
        <w:rPr>
          <w:rFonts w:ascii="Times New Roman" w:hAnsi="Times New Roman" w:cs="Times New Roman"/>
        </w:rPr>
        <w:t>Some r</w:t>
      </w:r>
      <w:r w:rsidR="000156FF" w:rsidRPr="004056C2">
        <w:rPr>
          <w:rFonts w:ascii="Times New Roman" w:hAnsi="Times New Roman" w:cs="Times New Roman"/>
        </w:rPr>
        <w:t xml:space="preserve">esearch has suggested that people from ethnic minorities </w:t>
      </w:r>
      <w:r w:rsidR="009F4BF6" w:rsidRPr="004056C2">
        <w:rPr>
          <w:rFonts w:ascii="Times New Roman" w:hAnsi="Times New Roman" w:cs="Times New Roman"/>
        </w:rPr>
        <w:t xml:space="preserve">choose to participate in research as much as those from majority groups, as long as they are invited </w:t>
      </w:r>
      <w:r w:rsidR="001A3CB0" w:rsidRPr="004056C2">
        <w:rPr>
          <w:rFonts w:ascii="Times New Roman" w:hAnsi="Times New Roman" w:cs="Times New Roman"/>
        </w:rPr>
        <w:t xml:space="preserve">to do so </w:t>
      </w:r>
      <w:r w:rsidR="009F4BF6" w:rsidRPr="004056C2">
        <w:rPr>
          <w:rFonts w:ascii="Times New Roman" w:hAnsi="Times New Roman" w:cs="Times New Roman"/>
        </w:rPr>
        <w:t xml:space="preserve">in a language they understand </w:t>
      </w:r>
      <w:r w:rsidR="00575320">
        <w:rPr>
          <w:rFonts w:ascii="Times New Roman" w:hAnsi="Times New Roman" w:cs="Times New Roman"/>
        </w:rPr>
        <w:t>(Mason et al., 200</w:t>
      </w:r>
      <w:r w:rsidR="000156FF" w:rsidRPr="004056C2">
        <w:rPr>
          <w:rFonts w:ascii="Times New Roman" w:hAnsi="Times New Roman" w:cs="Times New Roman"/>
        </w:rPr>
        <w:t xml:space="preserve">3; </w:t>
      </w:r>
      <w:proofErr w:type="spellStart"/>
      <w:r w:rsidR="000156FF" w:rsidRPr="004056C2">
        <w:rPr>
          <w:rFonts w:ascii="Times New Roman" w:hAnsi="Times New Roman" w:cs="Times New Roman"/>
        </w:rPr>
        <w:t>Wendler</w:t>
      </w:r>
      <w:proofErr w:type="spellEnd"/>
      <w:r w:rsidR="000156FF" w:rsidRPr="004056C2">
        <w:rPr>
          <w:rFonts w:ascii="Times New Roman" w:hAnsi="Times New Roman" w:cs="Times New Roman"/>
        </w:rPr>
        <w:t xml:space="preserve"> et al., 2005)</w:t>
      </w:r>
      <w:r w:rsidR="009F4BF6" w:rsidRPr="004056C2">
        <w:rPr>
          <w:rFonts w:ascii="Times New Roman" w:hAnsi="Times New Roman" w:cs="Times New Roman"/>
        </w:rPr>
        <w:t xml:space="preserve">. </w:t>
      </w:r>
      <w:r w:rsidR="001C01FA" w:rsidRPr="004056C2">
        <w:rPr>
          <w:rFonts w:ascii="Times New Roman" w:hAnsi="Times New Roman" w:cs="Times New Roman"/>
        </w:rPr>
        <w:t>However, w</w:t>
      </w:r>
      <w:r w:rsidR="000156FF" w:rsidRPr="004056C2">
        <w:rPr>
          <w:rFonts w:ascii="Times New Roman" w:hAnsi="Times New Roman" w:cs="Times New Roman"/>
        </w:rPr>
        <w:t xml:space="preserve">hile non-English speaking families were eligible </w:t>
      </w:r>
      <w:r w:rsidR="00DC3DB0" w:rsidRPr="004056C2">
        <w:rPr>
          <w:rFonts w:ascii="Times New Roman" w:hAnsi="Times New Roman" w:cs="Times New Roman"/>
        </w:rPr>
        <w:t>for inclusion</w:t>
      </w:r>
      <w:r w:rsidR="000156FF" w:rsidRPr="004056C2">
        <w:rPr>
          <w:rFonts w:ascii="Times New Roman" w:hAnsi="Times New Roman" w:cs="Times New Roman"/>
        </w:rPr>
        <w:t xml:space="preserve"> in </w:t>
      </w:r>
      <w:r w:rsidR="001A64E5" w:rsidRPr="004056C2">
        <w:rPr>
          <w:rFonts w:ascii="Times New Roman" w:hAnsi="Times New Roman" w:cs="Times New Roman"/>
        </w:rPr>
        <w:t xml:space="preserve">the </w:t>
      </w:r>
      <w:r w:rsidR="000156FF" w:rsidRPr="004056C2">
        <w:rPr>
          <w:rFonts w:ascii="Times New Roman" w:hAnsi="Times New Roman" w:cs="Times New Roman"/>
        </w:rPr>
        <w:t>Cleft Collective</w:t>
      </w:r>
      <w:r w:rsidR="00DC3DB0" w:rsidRPr="004056C2">
        <w:rPr>
          <w:rFonts w:ascii="Times New Roman" w:hAnsi="Times New Roman" w:cs="Times New Roman"/>
        </w:rPr>
        <w:t xml:space="preserve"> Cohort Studies</w:t>
      </w:r>
      <w:r w:rsidR="000156FF" w:rsidRPr="004056C2">
        <w:rPr>
          <w:rFonts w:ascii="Times New Roman" w:hAnsi="Times New Roman" w:cs="Times New Roman"/>
        </w:rPr>
        <w:t>, informed consent relied on local NHS resources su</w:t>
      </w:r>
      <w:r w:rsidR="009F4BF6" w:rsidRPr="004056C2">
        <w:rPr>
          <w:rFonts w:ascii="Times New Roman" w:hAnsi="Times New Roman" w:cs="Times New Roman"/>
        </w:rPr>
        <w:t xml:space="preserve">pplying interpreters to aid </w:t>
      </w:r>
      <w:r w:rsidR="00E73BCA" w:rsidRPr="004056C2">
        <w:rPr>
          <w:rFonts w:ascii="Times New Roman" w:hAnsi="Times New Roman" w:cs="Times New Roman"/>
        </w:rPr>
        <w:t>C</w:t>
      </w:r>
      <w:r w:rsidR="009F4BF6" w:rsidRPr="004056C2">
        <w:rPr>
          <w:rFonts w:ascii="Times New Roman" w:hAnsi="Times New Roman" w:cs="Times New Roman"/>
        </w:rPr>
        <w:t xml:space="preserve">RNs, </w:t>
      </w:r>
      <w:r w:rsidR="00DC3DB0" w:rsidRPr="004056C2">
        <w:rPr>
          <w:rFonts w:ascii="Times New Roman" w:hAnsi="Times New Roman" w:cs="Times New Roman"/>
        </w:rPr>
        <w:t>and this</w:t>
      </w:r>
      <w:r w:rsidR="009F4BF6" w:rsidRPr="004056C2">
        <w:rPr>
          <w:rFonts w:ascii="Times New Roman" w:hAnsi="Times New Roman" w:cs="Times New Roman"/>
        </w:rPr>
        <w:t xml:space="preserve"> appeared to be limited. Some </w:t>
      </w:r>
      <w:r w:rsidR="00E73BCA" w:rsidRPr="004056C2">
        <w:rPr>
          <w:rFonts w:ascii="Times New Roman" w:hAnsi="Times New Roman" w:cs="Times New Roman"/>
        </w:rPr>
        <w:t>C</w:t>
      </w:r>
      <w:r w:rsidR="009F4BF6" w:rsidRPr="004056C2">
        <w:rPr>
          <w:rFonts w:ascii="Times New Roman" w:hAnsi="Times New Roman" w:cs="Times New Roman"/>
        </w:rPr>
        <w:t>RNs</w:t>
      </w:r>
      <w:r w:rsidR="001C01FA" w:rsidRPr="004056C2">
        <w:rPr>
          <w:rFonts w:ascii="Times New Roman" w:hAnsi="Times New Roman" w:cs="Times New Roman"/>
        </w:rPr>
        <w:t xml:space="preserve"> also</w:t>
      </w:r>
      <w:r w:rsidR="009F4BF6" w:rsidRPr="004056C2">
        <w:rPr>
          <w:rFonts w:ascii="Times New Roman" w:hAnsi="Times New Roman" w:cs="Times New Roman"/>
        </w:rPr>
        <w:t xml:space="preserve"> raised concerns about relying on interpreters to </w:t>
      </w:r>
      <w:r w:rsidR="000156FF" w:rsidRPr="004056C2">
        <w:rPr>
          <w:rFonts w:ascii="Times New Roman" w:hAnsi="Times New Roman" w:cs="Times New Roman"/>
        </w:rPr>
        <w:t>accurate</w:t>
      </w:r>
      <w:r w:rsidR="009F4BF6" w:rsidRPr="004056C2">
        <w:rPr>
          <w:rFonts w:ascii="Times New Roman" w:hAnsi="Times New Roman" w:cs="Times New Roman"/>
        </w:rPr>
        <w:t>ly</w:t>
      </w:r>
      <w:r w:rsidR="000156FF" w:rsidRPr="004056C2">
        <w:rPr>
          <w:rFonts w:ascii="Times New Roman" w:hAnsi="Times New Roman" w:cs="Times New Roman"/>
        </w:rPr>
        <w:t xml:space="preserve"> represent</w:t>
      </w:r>
      <w:r w:rsidR="009F4BF6" w:rsidRPr="004056C2">
        <w:rPr>
          <w:rFonts w:ascii="Times New Roman" w:hAnsi="Times New Roman" w:cs="Times New Roman"/>
        </w:rPr>
        <w:t xml:space="preserve"> </w:t>
      </w:r>
      <w:r w:rsidR="000156FF" w:rsidRPr="004056C2">
        <w:rPr>
          <w:rFonts w:ascii="Times New Roman" w:hAnsi="Times New Roman" w:cs="Times New Roman"/>
        </w:rPr>
        <w:t xml:space="preserve">families’ </w:t>
      </w:r>
      <w:r w:rsidR="009F4BF6" w:rsidRPr="004056C2">
        <w:rPr>
          <w:rFonts w:ascii="Times New Roman" w:hAnsi="Times New Roman" w:cs="Times New Roman"/>
        </w:rPr>
        <w:t xml:space="preserve">views </w:t>
      </w:r>
      <w:r w:rsidR="001C01FA" w:rsidRPr="004056C2">
        <w:rPr>
          <w:rFonts w:ascii="Times New Roman" w:hAnsi="Times New Roman" w:cs="Times New Roman"/>
        </w:rPr>
        <w:t>when</w:t>
      </w:r>
      <w:r w:rsidR="009F4BF6" w:rsidRPr="004056C2">
        <w:rPr>
          <w:rFonts w:ascii="Times New Roman" w:hAnsi="Times New Roman" w:cs="Times New Roman"/>
        </w:rPr>
        <w:t xml:space="preserve"> translating questionnaires. </w:t>
      </w:r>
      <w:r w:rsidRPr="004056C2">
        <w:rPr>
          <w:rFonts w:ascii="Times New Roman" w:hAnsi="Times New Roman" w:cs="Times New Roman"/>
        </w:rPr>
        <w:t>C</w:t>
      </w:r>
      <w:r w:rsidR="009F4BF6" w:rsidRPr="004056C2">
        <w:rPr>
          <w:rFonts w:ascii="Times New Roman" w:hAnsi="Times New Roman" w:cs="Times New Roman"/>
        </w:rPr>
        <w:t>learly pre-translated</w:t>
      </w:r>
      <w:r w:rsidR="001C01FA" w:rsidRPr="004056C2">
        <w:rPr>
          <w:rFonts w:ascii="Times New Roman" w:hAnsi="Times New Roman" w:cs="Times New Roman"/>
        </w:rPr>
        <w:t xml:space="preserve"> </w:t>
      </w:r>
      <w:r w:rsidR="00DC3DB0" w:rsidRPr="004056C2">
        <w:rPr>
          <w:rFonts w:ascii="Times New Roman" w:hAnsi="Times New Roman" w:cs="Times New Roman"/>
        </w:rPr>
        <w:t>materials</w:t>
      </w:r>
      <w:r w:rsidR="001C01FA" w:rsidRPr="004056C2">
        <w:rPr>
          <w:rFonts w:ascii="Times New Roman" w:hAnsi="Times New Roman" w:cs="Times New Roman"/>
        </w:rPr>
        <w:t xml:space="preserve"> are </w:t>
      </w:r>
      <w:r w:rsidR="00DC3DB0" w:rsidRPr="004056C2">
        <w:rPr>
          <w:rFonts w:ascii="Times New Roman" w:hAnsi="Times New Roman" w:cs="Times New Roman"/>
        </w:rPr>
        <w:t>preferable</w:t>
      </w:r>
      <w:r w:rsidRPr="004056C2">
        <w:rPr>
          <w:rFonts w:ascii="Times New Roman" w:hAnsi="Times New Roman" w:cs="Times New Roman"/>
        </w:rPr>
        <w:t xml:space="preserve"> in longitudinal studies using questionnaire</w:t>
      </w:r>
      <w:r w:rsidR="000D6660" w:rsidRPr="004056C2">
        <w:rPr>
          <w:rFonts w:ascii="Times New Roman" w:hAnsi="Times New Roman" w:cs="Times New Roman"/>
        </w:rPr>
        <w:t>s</w:t>
      </w:r>
      <w:r w:rsidRPr="004056C2">
        <w:rPr>
          <w:rFonts w:ascii="Times New Roman" w:hAnsi="Times New Roman" w:cs="Times New Roman"/>
        </w:rPr>
        <w:t>,</w:t>
      </w:r>
      <w:r w:rsidR="001C01FA" w:rsidRPr="004056C2">
        <w:rPr>
          <w:rFonts w:ascii="Times New Roman" w:hAnsi="Times New Roman" w:cs="Times New Roman"/>
        </w:rPr>
        <w:t xml:space="preserve"> </w:t>
      </w:r>
      <w:r w:rsidR="00DC3DB0" w:rsidRPr="004056C2">
        <w:rPr>
          <w:rFonts w:ascii="Times New Roman" w:hAnsi="Times New Roman" w:cs="Times New Roman"/>
        </w:rPr>
        <w:t xml:space="preserve">and in </w:t>
      </w:r>
      <w:r w:rsidR="00DC3DB0" w:rsidRPr="004056C2">
        <w:rPr>
          <w:rFonts w:ascii="Times New Roman" w:hAnsi="Times New Roman" w:cs="Times New Roman"/>
        </w:rPr>
        <w:lastRenderedPageBreak/>
        <w:t>addition, this facility also</w:t>
      </w:r>
      <w:r w:rsidRPr="004056C2">
        <w:rPr>
          <w:rFonts w:ascii="Times New Roman" w:hAnsi="Times New Roman" w:cs="Times New Roman"/>
        </w:rPr>
        <w:t xml:space="preserve"> affords</w:t>
      </w:r>
      <w:r w:rsidR="001C01FA" w:rsidRPr="004056C2">
        <w:rPr>
          <w:rFonts w:ascii="Times New Roman" w:hAnsi="Times New Roman" w:cs="Times New Roman"/>
        </w:rPr>
        <w:t xml:space="preserve"> participants </w:t>
      </w:r>
      <w:r w:rsidR="00DC3DB0" w:rsidRPr="004056C2">
        <w:rPr>
          <w:rFonts w:ascii="Times New Roman" w:hAnsi="Times New Roman" w:cs="Times New Roman"/>
        </w:rPr>
        <w:t xml:space="preserve">a greater level of </w:t>
      </w:r>
      <w:r w:rsidR="001C01FA" w:rsidRPr="004056C2">
        <w:rPr>
          <w:rFonts w:ascii="Times New Roman" w:hAnsi="Times New Roman" w:cs="Times New Roman"/>
        </w:rPr>
        <w:t>privacy</w:t>
      </w:r>
      <w:r w:rsidR="00DC3DB0" w:rsidRPr="004056C2">
        <w:rPr>
          <w:rFonts w:ascii="Times New Roman" w:hAnsi="Times New Roman" w:cs="Times New Roman"/>
        </w:rPr>
        <w:t xml:space="preserve"> as this can dispense with the need for a translator</w:t>
      </w:r>
      <w:r w:rsidR="001C01FA" w:rsidRPr="004056C2">
        <w:rPr>
          <w:rFonts w:ascii="Times New Roman" w:hAnsi="Times New Roman" w:cs="Times New Roman"/>
        </w:rPr>
        <w:t xml:space="preserve">. </w:t>
      </w:r>
      <w:r w:rsidR="00DC3DB0" w:rsidRPr="004056C2">
        <w:rPr>
          <w:rFonts w:ascii="Times New Roman" w:hAnsi="Times New Roman" w:cs="Times New Roman"/>
        </w:rPr>
        <w:t>The costs associated with pre</w:t>
      </w:r>
      <w:r w:rsidR="000D6660" w:rsidRPr="004056C2">
        <w:rPr>
          <w:rFonts w:ascii="Times New Roman" w:hAnsi="Times New Roman" w:cs="Times New Roman"/>
        </w:rPr>
        <w:t>-</w:t>
      </w:r>
      <w:r w:rsidR="00DC3DB0" w:rsidRPr="004056C2">
        <w:rPr>
          <w:rFonts w:ascii="Times New Roman" w:hAnsi="Times New Roman" w:cs="Times New Roman"/>
        </w:rPr>
        <w:t>prepared translations appropriate for a nationwide study are considerable and i</w:t>
      </w:r>
      <w:r w:rsidR="001C01FA" w:rsidRPr="004056C2">
        <w:rPr>
          <w:rFonts w:ascii="Times New Roman" w:hAnsi="Times New Roman" w:cs="Times New Roman"/>
        </w:rPr>
        <w:t xml:space="preserve">t may be more financially feasible to translate questionnaires in localised studies where </w:t>
      </w:r>
      <w:r w:rsidR="00DC3DB0" w:rsidRPr="004056C2">
        <w:rPr>
          <w:rFonts w:ascii="Times New Roman" w:hAnsi="Times New Roman" w:cs="Times New Roman"/>
        </w:rPr>
        <w:t xml:space="preserve">the numbers of </w:t>
      </w:r>
      <w:r w:rsidR="001C01FA" w:rsidRPr="004056C2">
        <w:rPr>
          <w:rFonts w:ascii="Times New Roman" w:hAnsi="Times New Roman" w:cs="Times New Roman"/>
        </w:rPr>
        <w:t xml:space="preserve">non-English languages may be limited to particular communities (e.g. prevalence of Urdu and Mirpuri speakers in the Born in Bradford cohort study; </w:t>
      </w:r>
      <w:proofErr w:type="spellStart"/>
      <w:r w:rsidR="001C01FA" w:rsidRPr="004056C2">
        <w:rPr>
          <w:rFonts w:ascii="Times New Roman" w:hAnsi="Times New Roman" w:cs="Times New Roman"/>
        </w:rPr>
        <w:t>Raynor</w:t>
      </w:r>
      <w:proofErr w:type="spellEnd"/>
      <w:r w:rsidR="001C01FA" w:rsidRPr="004056C2">
        <w:rPr>
          <w:rFonts w:ascii="Times New Roman" w:hAnsi="Times New Roman" w:cs="Times New Roman"/>
        </w:rPr>
        <w:t xml:space="preserve"> </w:t>
      </w:r>
      <w:proofErr w:type="gramStart"/>
      <w:r w:rsidR="001C01FA" w:rsidRPr="004056C2">
        <w:rPr>
          <w:rFonts w:ascii="Times New Roman" w:hAnsi="Times New Roman" w:cs="Times New Roman"/>
        </w:rPr>
        <w:t>et</w:t>
      </w:r>
      <w:proofErr w:type="gramEnd"/>
      <w:r w:rsidR="001C01FA" w:rsidRPr="004056C2">
        <w:rPr>
          <w:rFonts w:ascii="Times New Roman" w:hAnsi="Times New Roman" w:cs="Times New Roman"/>
        </w:rPr>
        <w:t xml:space="preserve"> at., 2008)</w:t>
      </w:r>
      <w:r w:rsidR="00DC3DB0" w:rsidRPr="004056C2">
        <w:rPr>
          <w:rFonts w:ascii="Times New Roman" w:hAnsi="Times New Roman" w:cs="Times New Roman"/>
        </w:rPr>
        <w:t>.</w:t>
      </w:r>
      <w:r w:rsidR="001C01FA" w:rsidRPr="004056C2">
        <w:rPr>
          <w:rFonts w:ascii="Times New Roman" w:hAnsi="Times New Roman" w:cs="Times New Roman"/>
        </w:rPr>
        <w:t xml:space="preserve"> </w:t>
      </w:r>
    </w:p>
    <w:p w14:paraId="38977277" w14:textId="38EA4063" w:rsidR="000F6441" w:rsidRPr="004056C2" w:rsidRDefault="00E73BCA" w:rsidP="00854F6E">
      <w:pPr>
        <w:spacing w:line="480" w:lineRule="auto"/>
        <w:rPr>
          <w:rFonts w:ascii="Times New Roman" w:hAnsi="Times New Roman" w:cs="Times New Roman"/>
        </w:rPr>
      </w:pPr>
      <w:r w:rsidRPr="004056C2">
        <w:rPr>
          <w:rFonts w:ascii="Times New Roman" w:hAnsi="Times New Roman" w:cs="Times New Roman"/>
        </w:rPr>
        <w:t xml:space="preserve">Clinical </w:t>
      </w:r>
      <w:r w:rsidR="005F734C" w:rsidRPr="004056C2">
        <w:rPr>
          <w:rFonts w:ascii="Times New Roman" w:hAnsi="Times New Roman" w:cs="Times New Roman"/>
        </w:rPr>
        <w:t>R</w:t>
      </w:r>
      <w:r w:rsidR="004330B5" w:rsidRPr="004056C2">
        <w:rPr>
          <w:rFonts w:ascii="Times New Roman" w:hAnsi="Times New Roman" w:cs="Times New Roman"/>
        </w:rPr>
        <w:t>esearch Nurse</w:t>
      </w:r>
      <w:r w:rsidR="005F734C" w:rsidRPr="004056C2">
        <w:rPr>
          <w:rFonts w:ascii="Times New Roman" w:hAnsi="Times New Roman" w:cs="Times New Roman"/>
        </w:rPr>
        <w:t>s expressed frustration about having limited time in which to work on recruit</w:t>
      </w:r>
      <w:r w:rsidR="00DC3DB0" w:rsidRPr="004056C2">
        <w:rPr>
          <w:rFonts w:ascii="Times New Roman" w:hAnsi="Times New Roman" w:cs="Times New Roman"/>
        </w:rPr>
        <w:t>ment</w:t>
      </w:r>
      <w:r w:rsidR="005F734C" w:rsidRPr="004056C2">
        <w:rPr>
          <w:rFonts w:ascii="Times New Roman" w:hAnsi="Times New Roman" w:cs="Times New Roman"/>
        </w:rPr>
        <w:t xml:space="preserve"> and administration for the Cleft Collective study. This follows previous qualitative findings that </w:t>
      </w:r>
      <w:r w:rsidRPr="004056C2">
        <w:rPr>
          <w:rFonts w:ascii="Times New Roman" w:hAnsi="Times New Roman" w:cs="Times New Roman"/>
        </w:rPr>
        <w:t>C</w:t>
      </w:r>
      <w:r w:rsidR="005F734C" w:rsidRPr="004056C2">
        <w:rPr>
          <w:rFonts w:ascii="Times New Roman" w:hAnsi="Times New Roman" w:cs="Times New Roman"/>
        </w:rPr>
        <w:t>RNs feel overstretched, working across multiple studies and sites (</w:t>
      </w:r>
      <w:proofErr w:type="spellStart"/>
      <w:r w:rsidR="005F734C" w:rsidRPr="004056C2">
        <w:rPr>
          <w:rFonts w:ascii="Times New Roman" w:hAnsi="Times New Roman" w:cs="Times New Roman"/>
        </w:rPr>
        <w:t>Fenlon</w:t>
      </w:r>
      <w:proofErr w:type="spellEnd"/>
      <w:r w:rsidR="005F734C" w:rsidRPr="004056C2">
        <w:rPr>
          <w:rFonts w:ascii="Times New Roman" w:hAnsi="Times New Roman" w:cs="Times New Roman"/>
        </w:rPr>
        <w:t xml:space="preserve"> et al., 2013). </w:t>
      </w:r>
      <w:r w:rsidRPr="004056C2">
        <w:rPr>
          <w:rFonts w:ascii="Times New Roman" w:hAnsi="Times New Roman" w:cs="Times New Roman"/>
        </w:rPr>
        <w:t>C</w:t>
      </w:r>
      <w:r w:rsidR="005F734C" w:rsidRPr="004056C2">
        <w:rPr>
          <w:rFonts w:ascii="Times New Roman" w:hAnsi="Times New Roman" w:cs="Times New Roman"/>
        </w:rPr>
        <w:t xml:space="preserve">RNs expressed concern at not being able to give all patients the opportunity to participate in research </w:t>
      </w:r>
      <w:r w:rsidR="000F6441" w:rsidRPr="004056C2">
        <w:rPr>
          <w:rFonts w:ascii="Times New Roman" w:hAnsi="Times New Roman" w:cs="Times New Roman"/>
        </w:rPr>
        <w:t xml:space="preserve">because they don’t have the time to attend all clinics or families’ hospital appointments. As with social, medical and language barriers, this thwarts the NHS Constitution’s promise to offer all potentially eligible patients the chance to participate in research. </w:t>
      </w:r>
      <w:r w:rsidR="00C7564B" w:rsidRPr="004056C2">
        <w:rPr>
          <w:rFonts w:ascii="Times New Roman" w:hAnsi="Times New Roman" w:cs="Times New Roman"/>
        </w:rPr>
        <w:t>Further, insufficient</w:t>
      </w:r>
      <w:r w:rsidR="000F6441" w:rsidRPr="004056C2">
        <w:rPr>
          <w:rFonts w:ascii="Times New Roman" w:hAnsi="Times New Roman" w:cs="Times New Roman"/>
        </w:rPr>
        <w:t xml:space="preserve"> time to proactively prepare families in advance of data collection in clinic or surgery</w:t>
      </w:r>
      <w:r w:rsidR="00C7564B" w:rsidRPr="004056C2">
        <w:rPr>
          <w:rFonts w:ascii="Times New Roman" w:hAnsi="Times New Roman" w:cs="Times New Roman"/>
        </w:rPr>
        <w:t xml:space="preserve">, as raised by some </w:t>
      </w:r>
      <w:r w:rsidRPr="004056C2">
        <w:rPr>
          <w:rFonts w:ascii="Times New Roman" w:hAnsi="Times New Roman" w:cs="Times New Roman"/>
        </w:rPr>
        <w:t>C</w:t>
      </w:r>
      <w:r w:rsidR="00C7564B" w:rsidRPr="004056C2">
        <w:rPr>
          <w:rFonts w:ascii="Times New Roman" w:hAnsi="Times New Roman" w:cs="Times New Roman"/>
        </w:rPr>
        <w:t>RNs,</w:t>
      </w:r>
      <w:r w:rsidR="000F6441" w:rsidRPr="004056C2">
        <w:rPr>
          <w:rFonts w:ascii="Times New Roman" w:hAnsi="Times New Roman" w:cs="Times New Roman"/>
        </w:rPr>
        <w:t xml:space="preserve"> may compromise patients’ positive experience of research. There is therefore a need </w:t>
      </w:r>
      <w:r w:rsidR="00C7564B" w:rsidRPr="004056C2">
        <w:rPr>
          <w:rFonts w:ascii="Times New Roman" w:hAnsi="Times New Roman" w:cs="Times New Roman"/>
        </w:rPr>
        <w:t xml:space="preserve">for research funders and </w:t>
      </w:r>
      <w:r w:rsidR="00D232B6" w:rsidRPr="004056C2">
        <w:rPr>
          <w:rFonts w:ascii="Times New Roman" w:hAnsi="Times New Roman" w:cs="Times New Roman"/>
        </w:rPr>
        <w:t>organisations</w:t>
      </w:r>
      <w:r w:rsidR="00C7564B" w:rsidRPr="004056C2">
        <w:rPr>
          <w:rFonts w:ascii="Times New Roman" w:hAnsi="Times New Roman" w:cs="Times New Roman"/>
        </w:rPr>
        <w:t xml:space="preserve"> </w:t>
      </w:r>
      <w:r w:rsidR="00D232B6" w:rsidRPr="004056C2">
        <w:rPr>
          <w:rFonts w:ascii="Times New Roman" w:hAnsi="Times New Roman" w:cs="Times New Roman"/>
        </w:rPr>
        <w:t>covering</w:t>
      </w:r>
      <w:r w:rsidR="00C7564B" w:rsidRPr="004056C2">
        <w:rPr>
          <w:rFonts w:ascii="Times New Roman" w:hAnsi="Times New Roman" w:cs="Times New Roman"/>
        </w:rPr>
        <w:t xml:space="preserve"> research support costs</w:t>
      </w:r>
      <w:r w:rsidR="00D232B6" w:rsidRPr="004056C2">
        <w:rPr>
          <w:rFonts w:ascii="Times New Roman" w:hAnsi="Times New Roman" w:cs="Times New Roman"/>
        </w:rPr>
        <w:t xml:space="preserve"> </w:t>
      </w:r>
      <w:r w:rsidR="000F6441" w:rsidRPr="004056C2">
        <w:rPr>
          <w:rFonts w:ascii="Times New Roman" w:hAnsi="Times New Roman" w:cs="Times New Roman"/>
        </w:rPr>
        <w:t xml:space="preserve">to ensure that local sites appropriate resources in a way that allows </w:t>
      </w:r>
      <w:r w:rsidRPr="004056C2">
        <w:rPr>
          <w:rFonts w:ascii="Times New Roman" w:hAnsi="Times New Roman" w:cs="Times New Roman"/>
        </w:rPr>
        <w:t>C</w:t>
      </w:r>
      <w:r w:rsidR="000F6441" w:rsidRPr="004056C2">
        <w:rPr>
          <w:rFonts w:ascii="Times New Roman" w:hAnsi="Times New Roman" w:cs="Times New Roman"/>
        </w:rPr>
        <w:t>RNs to access all potential participants and give them the best possible experience of participating in research.</w:t>
      </w:r>
    </w:p>
    <w:p w14:paraId="7C8BC8E0" w14:textId="5A134D18" w:rsidR="00A75F05" w:rsidRPr="004056C2" w:rsidRDefault="00A75F05" w:rsidP="00854F6E">
      <w:pPr>
        <w:spacing w:line="480" w:lineRule="auto"/>
        <w:rPr>
          <w:rFonts w:ascii="Times New Roman" w:hAnsi="Times New Roman" w:cs="Times New Roman"/>
          <w:i/>
        </w:rPr>
      </w:pPr>
      <w:r w:rsidRPr="004056C2">
        <w:rPr>
          <w:rFonts w:ascii="Times New Roman" w:hAnsi="Times New Roman" w:cs="Times New Roman"/>
          <w:i/>
        </w:rPr>
        <w:t>Facilitators</w:t>
      </w:r>
    </w:p>
    <w:p w14:paraId="23C5F6BE" w14:textId="304ADA8C" w:rsidR="008B721B" w:rsidRPr="004056C2" w:rsidRDefault="00E73BCA" w:rsidP="00854F6E">
      <w:pPr>
        <w:spacing w:line="480" w:lineRule="auto"/>
        <w:rPr>
          <w:rFonts w:ascii="Times New Roman" w:hAnsi="Times New Roman" w:cs="Times New Roman"/>
        </w:rPr>
      </w:pPr>
      <w:r w:rsidRPr="004056C2">
        <w:rPr>
          <w:rFonts w:ascii="Times New Roman" w:hAnsi="Times New Roman" w:cs="Times New Roman"/>
        </w:rPr>
        <w:t xml:space="preserve">Clinical </w:t>
      </w:r>
      <w:r w:rsidR="004330B5" w:rsidRPr="004056C2">
        <w:rPr>
          <w:rFonts w:ascii="Times New Roman" w:hAnsi="Times New Roman" w:cs="Times New Roman"/>
        </w:rPr>
        <w:t>Research Nurses</w:t>
      </w:r>
      <w:r w:rsidR="003E20F1" w:rsidRPr="004056C2">
        <w:rPr>
          <w:rFonts w:ascii="Times New Roman" w:hAnsi="Times New Roman" w:cs="Times New Roman"/>
        </w:rPr>
        <w:t xml:space="preserve"> described a preference for collecting data for </w:t>
      </w:r>
      <w:r w:rsidR="00640B6C" w:rsidRPr="004056C2">
        <w:rPr>
          <w:rFonts w:ascii="Times New Roman" w:hAnsi="Times New Roman" w:cs="Times New Roman"/>
        </w:rPr>
        <w:t xml:space="preserve">the </w:t>
      </w:r>
      <w:r w:rsidR="003E20F1" w:rsidRPr="004056C2">
        <w:rPr>
          <w:rFonts w:ascii="Times New Roman" w:hAnsi="Times New Roman" w:cs="Times New Roman"/>
        </w:rPr>
        <w:t>Cleft Collective on site wherever possible (including saliva samples and questionnaires)</w:t>
      </w:r>
      <w:r w:rsidR="004330B5" w:rsidRPr="004056C2">
        <w:rPr>
          <w:rFonts w:ascii="Times New Roman" w:hAnsi="Times New Roman" w:cs="Times New Roman"/>
        </w:rPr>
        <w:t xml:space="preserve"> to maximise the chances of</w:t>
      </w:r>
      <w:r w:rsidR="008B721B" w:rsidRPr="004056C2">
        <w:rPr>
          <w:rFonts w:ascii="Times New Roman" w:hAnsi="Times New Roman" w:cs="Times New Roman"/>
        </w:rPr>
        <w:t xml:space="preserve"> data</w:t>
      </w:r>
      <w:r w:rsidR="002B0C4E" w:rsidRPr="004056C2">
        <w:rPr>
          <w:rFonts w:ascii="Times New Roman" w:hAnsi="Times New Roman" w:cs="Times New Roman"/>
        </w:rPr>
        <w:t xml:space="preserve"> </w:t>
      </w:r>
      <w:r w:rsidR="004330B5" w:rsidRPr="004056C2">
        <w:rPr>
          <w:rFonts w:ascii="Times New Roman" w:hAnsi="Times New Roman" w:cs="Times New Roman"/>
        </w:rPr>
        <w:t xml:space="preserve">being returned </w:t>
      </w:r>
      <w:r w:rsidR="002B0C4E" w:rsidRPr="004056C2">
        <w:rPr>
          <w:rFonts w:ascii="Times New Roman" w:hAnsi="Times New Roman" w:cs="Times New Roman"/>
        </w:rPr>
        <w:t xml:space="preserve">and </w:t>
      </w:r>
      <w:r w:rsidR="006A49A2" w:rsidRPr="004056C2">
        <w:rPr>
          <w:rFonts w:ascii="Times New Roman" w:hAnsi="Times New Roman" w:cs="Times New Roman"/>
        </w:rPr>
        <w:t>to ensure their own availability</w:t>
      </w:r>
      <w:r w:rsidR="002B0C4E" w:rsidRPr="004056C2">
        <w:rPr>
          <w:rFonts w:ascii="Times New Roman" w:hAnsi="Times New Roman" w:cs="Times New Roman"/>
        </w:rPr>
        <w:t xml:space="preserve"> to answer any questions</w:t>
      </w:r>
      <w:r w:rsidR="003E20F1" w:rsidRPr="004056C2">
        <w:rPr>
          <w:rFonts w:ascii="Times New Roman" w:hAnsi="Times New Roman" w:cs="Times New Roman"/>
        </w:rPr>
        <w:t>, while also recognising the need to allow families time, privacy and dignity</w:t>
      </w:r>
      <w:r w:rsidR="006A49A2" w:rsidRPr="004056C2">
        <w:rPr>
          <w:rFonts w:ascii="Times New Roman" w:hAnsi="Times New Roman" w:cs="Times New Roman"/>
        </w:rPr>
        <w:t xml:space="preserve"> to complete the participation process. Optimum r</w:t>
      </w:r>
      <w:r w:rsidR="003E20F1" w:rsidRPr="004056C2">
        <w:rPr>
          <w:rFonts w:ascii="Times New Roman" w:hAnsi="Times New Roman" w:cs="Times New Roman"/>
        </w:rPr>
        <w:t xml:space="preserve">ecruitment strategies </w:t>
      </w:r>
      <w:r w:rsidR="006A49A2" w:rsidRPr="004056C2">
        <w:rPr>
          <w:rFonts w:ascii="Times New Roman" w:hAnsi="Times New Roman" w:cs="Times New Roman"/>
        </w:rPr>
        <w:t xml:space="preserve">will vary according to the needs of the </w:t>
      </w:r>
      <w:r w:rsidR="003E20F1" w:rsidRPr="004056C2">
        <w:rPr>
          <w:rFonts w:ascii="Times New Roman" w:hAnsi="Times New Roman" w:cs="Times New Roman"/>
        </w:rPr>
        <w:t xml:space="preserve">target population and </w:t>
      </w:r>
      <w:r w:rsidR="006A49A2" w:rsidRPr="004056C2">
        <w:rPr>
          <w:rFonts w:ascii="Times New Roman" w:hAnsi="Times New Roman" w:cs="Times New Roman"/>
        </w:rPr>
        <w:t xml:space="preserve">the structure of local clinics as well as the </w:t>
      </w:r>
      <w:r w:rsidR="003E20F1" w:rsidRPr="004056C2">
        <w:rPr>
          <w:rFonts w:ascii="Times New Roman" w:hAnsi="Times New Roman" w:cs="Times New Roman"/>
        </w:rPr>
        <w:t>research methodology</w:t>
      </w:r>
      <w:r w:rsidR="008B721B" w:rsidRPr="004056C2">
        <w:rPr>
          <w:rFonts w:ascii="Times New Roman" w:hAnsi="Times New Roman" w:cs="Times New Roman"/>
        </w:rPr>
        <w:t xml:space="preserve"> employed</w:t>
      </w:r>
      <w:r w:rsidR="004330B5" w:rsidRPr="004056C2">
        <w:rPr>
          <w:rFonts w:ascii="Times New Roman" w:hAnsi="Times New Roman" w:cs="Times New Roman"/>
        </w:rPr>
        <w:t xml:space="preserve"> </w:t>
      </w:r>
      <w:r w:rsidR="003E20F1" w:rsidRPr="004056C2">
        <w:rPr>
          <w:rFonts w:ascii="Times New Roman" w:hAnsi="Times New Roman" w:cs="Times New Roman"/>
        </w:rPr>
        <w:t>(Newington &amp; Metcalfe, 2014)</w:t>
      </w:r>
      <w:r w:rsidR="000D6660" w:rsidRPr="004056C2">
        <w:rPr>
          <w:rFonts w:ascii="Times New Roman" w:hAnsi="Times New Roman" w:cs="Times New Roman"/>
        </w:rPr>
        <w:t>.</w:t>
      </w:r>
      <w:r w:rsidR="003E20F1" w:rsidRPr="004056C2">
        <w:rPr>
          <w:rFonts w:ascii="Times New Roman" w:hAnsi="Times New Roman" w:cs="Times New Roman"/>
        </w:rPr>
        <w:t xml:space="preserve"> </w:t>
      </w:r>
      <w:r w:rsidR="000D6660" w:rsidRPr="004056C2">
        <w:rPr>
          <w:rFonts w:ascii="Times New Roman" w:hAnsi="Times New Roman" w:cs="Times New Roman"/>
        </w:rPr>
        <w:t>W</w:t>
      </w:r>
      <w:r w:rsidR="008B721B" w:rsidRPr="004056C2">
        <w:rPr>
          <w:rFonts w:ascii="Times New Roman" w:hAnsi="Times New Roman" w:cs="Times New Roman"/>
        </w:rPr>
        <w:t>herever possible</w:t>
      </w:r>
      <w:r w:rsidR="000D6660" w:rsidRPr="004056C2">
        <w:rPr>
          <w:rFonts w:ascii="Times New Roman" w:hAnsi="Times New Roman" w:cs="Times New Roman"/>
        </w:rPr>
        <w:t>, though,</w:t>
      </w:r>
      <w:r w:rsidR="008B721B" w:rsidRPr="004056C2">
        <w:rPr>
          <w:rFonts w:ascii="Times New Roman" w:hAnsi="Times New Roman" w:cs="Times New Roman"/>
        </w:rPr>
        <w:t xml:space="preserve"> </w:t>
      </w:r>
      <w:r w:rsidR="006A49A2" w:rsidRPr="004056C2">
        <w:rPr>
          <w:rFonts w:ascii="Times New Roman" w:hAnsi="Times New Roman" w:cs="Times New Roman"/>
        </w:rPr>
        <w:t xml:space="preserve">and </w:t>
      </w:r>
      <w:r w:rsidR="008B721B" w:rsidRPr="004056C2">
        <w:rPr>
          <w:rFonts w:ascii="Times New Roman" w:hAnsi="Times New Roman" w:cs="Times New Roman"/>
        </w:rPr>
        <w:t xml:space="preserve">without compromising participants’ experience, the RNs’ view that </w:t>
      </w:r>
      <w:r w:rsidR="006A49A2" w:rsidRPr="004056C2">
        <w:rPr>
          <w:rFonts w:ascii="Times New Roman" w:hAnsi="Times New Roman" w:cs="Times New Roman"/>
        </w:rPr>
        <w:t>immediate</w:t>
      </w:r>
      <w:r w:rsidR="008B721B" w:rsidRPr="004056C2">
        <w:rPr>
          <w:rFonts w:ascii="Times New Roman" w:hAnsi="Times New Roman" w:cs="Times New Roman"/>
        </w:rPr>
        <w:t xml:space="preserve"> data collection aids return rates </w:t>
      </w:r>
      <w:r w:rsidR="006A49A2" w:rsidRPr="004056C2">
        <w:rPr>
          <w:rFonts w:ascii="Times New Roman" w:hAnsi="Times New Roman" w:cs="Times New Roman"/>
        </w:rPr>
        <w:t xml:space="preserve">is likely to be </w:t>
      </w:r>
      <w:proofErr w:type="spellStart"/>
      <w:r w:rsidR="008B721B" w:rsidRPr="004056C2">
        <w:rPr>
          <w:rFonts w:ascii="Times New Roman" w:hAnsi="Times New Roman" w:cs="Times New Roman"/>
        </w:rPr>
        <w:t>generalisable</w:t>
      </w:r>
      <w:proofErr w:type="spellEnd"/>
      <w:r w:rsidR="008B721B" w:rsidRPr="004056C2">
        <w:rPr>
          <w:rFonts w:ascii="Times New Roman" w:hAnsi="Times New Roman" w:cs="Times New Roman"/>
        </w:rPr>
        <w:t xml:space="preserve"> to research studies in a range of specialist </w:t>
      </w:r>
      <w:r w:rsidR="008B721B" w:rsidRPr="004056C2">
        <w:rPr>
          <w:rFonts w:ascii="Times New Roman" w:hAnsi="Times New Roman" w:cs="Times New Roman"/>
        </w:rPr>
        <w:lastRenderedPageBreak/>
        <w:t xml:space="preserve">health services. The optional use of online questionnaires </w:t>
      </w:r>
      <w:r w:rsidR="00640B6C" w:rsidRPr="004056C2">
        <w:rPr>
          <w:rFonts w:ascii="Times New Roman" w:hAnsi="Times New Roman" w:cs="Times New Roman"/>
        </w:rPr>
        <w:t xml:space="preserve">may </w:t>
      </w:r>
      <w:r w:rsidR="008B721B" w:rsidRPr="004056C2">
        <w:rPr>
          <w:rFonts w:ascii="Times New Roman" w:hAnsi="Times New Roman" w:cs="Times New Roman"/>
        </w:rPr>
        <w:t>also reduce</w:t>
      </w:r>
      <w:r w:rsidR="00185570" w:rsidRPr="004056C2">
        <w:rPr>
          <w:rFonts w:ascii="Times New Roman" w:hAnsi="Times New Roman" w:cs="Times New Roman"/>
        </w:rPr>
        <w:t xml:space="preserve"> </w:t>
      </w:r>
      <w:r w:rsidR="008B721B" w:rsidRPr="004056C2">
        <w:rPr>
          <w:rFonts w:ascii="Times New Roman" w:hAnsi="Times New Roman" w:cs="Times New Roman"/>
        </w:rPr>
        <w:t xml:space="preserve">participant burden compared to completing and returning paper copies, as noted by </w:t>
      </w:r>
      <w:r w:rsidRPr="004056C2">
        <w:rPr>
          <w:rFonts w:ascii="Times New Roman" w:hAnsi="Times New Roman" w:cs="Times New Roman"/>
        </w:rPr>
        <w:t>C</w:t>
      </w:r>
      <w:r w:rsidR="008B721B" w:rsidRPr="004056C2">
        <w:rPr>
          <w:rFonts w:ascii="Times New Roman" w:hAnsi="Times New Roman" w:cs="Times New Roman"/>
        </w:rPr>
        <w:t>RN</w:t>
      </w:r>
      <w:r w:rsidR="00D232B6" w:rsidRPr="004056C2">
        <w:rPr>
          <w:rFonts w:ascii="Times New Roman" w:hAnsi="Times New Roman" w:cs="Times New Roman"/>
        </w:rPr>
        <w:t>s</w:t>
      </w:r>
      <w:r w:rsidR="008B721B" w:rsidRPr="004056C2">
        <w:rPr>
          <w:rFonts w:ascii="Times New Roman" w:hAnsi="Times New Roman" w:cs="Times New Roman"/>
        </w:rPr>
        <w:t xml:space="preserve"> in this study. </w:t>
      </w:r>
    </w:p>
    <w:p w14:paraId="5ABCAB87" w14:textId="126D3985" w:rsidR="000F6441" w:rsidRPr="004056C2" w:rsidRDefault="00E73BCA" w:rsidP="00854F6E">
      <w:pPr>
        <w:spacing w:line="480" w:lineRule="auto"/>
        <w:rPr>
          <w:rFonts w:ascii="Times New Roman" w:hAnsi="Times New Roman" w:cs="Times New Roman"/>
        </w:rPr>
      </w:pPr>
      <w:r w:rsidRPr="004056C2">
        <w:rPr>
          <w:rFonts w:ascii="Times New Roman" w:hAnsi="Times New Roman" w:cs="Times New Roman"/>
        </w:rPr>
        <w:t xml:space="preserve">Clinical </w:t>
      </w:r>
      <w:r w:rsidR="00C8108B" w:rsidRPr="004056C2">
        <w:rPr>
          <w:rFonts w:ascii="Times New Roman" w:hAnsi="Times New Roman" w:cs="Times New Roman"/>
        </w:rPr>
        <w:t>R</w:t>
      </w:r>
      <w:r w:rsidR="006A49A2" w:rsidRPr="004056C2">
        <w:rPr>
          <w:rFonts w:ascii="Times New Roman" w:hAnsi="Times New Roman" w:cs="Times New Roman"/>
        </w:rPr>
        <w:t xml:space="preserve">esearch </w:t>
      </w:r>
      <w:r w:rsidR="00C8108B" w:rsidRPr="004056C2">
        <w:rPr>
          <w:rFonts w:ascii="Times New Roman" w:hAnsi="Times New Roman" w:cs="Times New Roman"/>
        </w:rPr>
        <w:t>N</w:t>
      </w:r>
      <w:r w:rsidR="006A49A2" w:rsidRPr="004056C2">
        <w:rPr>
          <w:rFonts w:ascii="Times New Roman" w:hAnsi="Times New Roman" w:cs="Times New Roman"/>
        </w:rPr>
        <w:t>urse</w:t>
      </w:r>
      <w:r w:rsidR="00C8108B" w:rsidRPr="004056C2">
        <w:rPr>
          <w:rFonts w:ascii="Times New Roman" w:hAnsi="Times New Roman" w:cs="Times New Roman"/>
        </w:rPr>
        <w:t xml:space="preserve">s conveyed the importance of specialist clinical staff and </w:t>
      </w:r>
      <w:r w:rsidR="004C3E08" w:rsidRPr="004056C2">
        <w:rPr>
          <w:rFonts w:ascii="Times New Roman" w:hAnsi="Times New Roman" w:cs="Times New Roman"/>
        </w:rPr>
        <w:t>especially CNSs (</w:t>
      </w:r>
      <w:r w:rsidR="00C8108B" w:rsidRPr="004056C2">
        <w:rPr>
          <w:rFonts w:ascii="Times New Roman" w:hAnsi="Times New Roman" w:cs="Times New Roman"/>
        </w:rPr>
        <w:t>given their prominent role in the early ye</w:t>
      </w:r>
      <w:r w:rsidR="004C3E08" w:rsidRPr="004056C2">
        <w:rPr>
          <w:rFonts w:ascii="Times New Roman" w:hAnsi="Times New Roman" w:cs="Times New Roman"/>
        </w:rPr>
        <w:t>ars of cleft care)</w:t>
      </w:r>
      <w:r w:rsidR="00C8108B" w:rsidRPr="004056C2">
        <w:rPr>
          <w:rFonts w:ascii="Times New Roman" w:hAnsi="Times New Roman" w:cs="Times New Roman"/>
        </w:rPr>
        <w:t xml:space="preserve"> intro</w:t>
      </w:r>
      <w:r w:rsidR="004C3E08" w:rsidRPr="004056C2">
        <w:rPr>
          <w:rFonts w:ascii="Times New Roman" w:hAnsi="Times New Roman" w:cs="Times New Roman"/>
        </w:rPr>
        <w:t xml:space="preserve">ducing the study to families early on, so that </w:t>
      </w:r>
      <w:r w:rsidR="006A49A2" w:rsidRPr="004056C2">
        <w:rPr>
          <w:rFonts w:ascii="Times New Roman" w:hAnsi="Times New Roman" w:cs="Times New Roman"/>
        </w:rPr>
        <w:t xml:space="preserve">the research appears </w:t>
      </w:r>
      <w:r w:rsidR="004C3E08" w:rsidRPr="004056C2">
        <w:rPr>
          <w:rFonts w:ascii="Times New Roman" w:hAnsi="Times New Roman" w:cs="Times New Roman"/>
        </w:rPr>
        <w:t xml:space="preserve">embedded in routine care rather than </w:t>
      </w:r>
      <w:r w:rsidR="006A49A2" w:rsidRPr="004056C2">
        <w:rPr>
          <w:rFonts w:ascii="Times New Roman" w:hAnsi="Times New Roman" w:cs="Times New Roman"/>
        </w:rPr>
        <w:t>present</w:t>
      </w:r>
      <w:r w:rsidR="00895CD7" w:rsidRPr="004056C2">
        <w:rPr>
          <w:rFonts w:ascii="Times New Roman" w:hAnsi="Times New Roman" w:cs="Times New Roman"/>
        </w:rPr>
        <w:t>ing</w:t>
      </w:r>
      <w:r w:rsidR="006A49A2" w:rsidRPr="004056C2">
        <w:rPr>
          <w:rFonts w:ascii="Times New Roman" w:hAnsi="Times New Roman" w:cs="Times New Roman"/>
        </w:rPr>
        <w:t xml:space="preserve"> it as </w:t>
      </w:r>
      <w:r w:rsidR="004C3E08" w:rsidRPr="004056C2">
        <w:rPr>
          <w:rFonts w:ascii="Times New Roman" w:hAnsi="Times New Roman" w:cs="Times New Roman"/>
        </w:rPr>
        <w:t xml:space="preserve">an ‘add-on’. RNs also felt the CNSs’ strong relationship with </w:t>
      </w:r>
      <w:proofErr w:type="gramStart"/>
      <w:r w:rsidR="004C3E08" w:rsidRPr="004056C2">
        <w:rPr>
          <w:rFonts w:ascii="Times New Roman" w:hAnsi="Times New Roman" w:cs="Times New Roman"/>
        </w:rPr>
        <w:t>families</w:t>
      </w:r>
      <w:proofErr w:type="gramEnd"/>
      <w:r w:rsidR="004C3E08" w:rsidRPr="004056C2">
        <w:rPr>
          <w:rFonts w:ascii="Times New Roman" w:hAnsi="Times New Roman" w:cs="Times New Roman"/>
        </w:rPr>
        <w:t xml:space="preserve"> conferred credibility to the study. The research questions </w:t>
      </w:r>
      <w:r w:rsidR="006A49A2" w:rsidRPr="004056C2">
        <w:rPr>
          <w:rFonts w:ascii="Times New Roman" w:hAnsi="Times New Roman" w:cs="Times New Roman"/>
        </w:rPr>
        <w:t xml:space="preserve">underpinning data collection in the </w:t>
      </w:r>
      <w:r w:rsidR="004C3E08" w:rsidRPr="004056C2">
        <w:rPr>
          <w:rFonts w:ascii="Times New Roman" w:hAnsi="Times New Roman" w:cs="Times New Roman"/>
        </w:rPr>
        <w:t>Cleft Collective</w:t>
      </w:r>
      <w:r w:rsidR="006A49A2" w:rsidRPr="004056C2">
        <w:rPr>
          <w:rFonts w:ascii="Times New Roman" w:hAnsi="Times New Roman" w:cs="Times New Roman"/>
        </w:rPr>
        <w:t xml:space="preserve"> Cohort Studies</w:t>
      </w:r>
      <w:r w:rsidR="004C3E08" w:rsidRPr="004056C2">
        <w:rPr>
          <w:rFonts w:ascii="Times New Roman" w:hAnsi="Times New Roman" w:cs="Times New Roman"/>
        </w:rPr>
        <w:t xml:space="preserve"> intentionally represented the questions most often asked by families in the early stages following CL±P diagnosis</w:t>
      </w:r>
      <w:r w:rsidR="004C5263" w:rsidRPr="004056C2">
        <w:rPr>
          <w:rFonts w:ascii="Times New Roman" w:hAnsi="Times New Roman" w:cs="Times New Roman"/>
        </w:rPr>
        <w:t xml:space="preserve"> (also see Petit-</w:t>
      </w:r>
      <w:proofErr w:type="spellStart"/>
      <w:r w:rsidR="004C5263" w:rsidRPr="004056C2">
        <w:rPr>
          <w:rFonts w:ascii="Times New Roman" w:hAnsi="Times New Roman" w:cs="Times New Roman"/>
        </w:rPr>
        <w:t>Zeman</w:t>
      </w:r>
      <w:proofErr w:type="spellEnd"/>
      <w:r w:rsidR="004C5263" w:rsidRPr="004056C2">
        <w:rPr>
          <w:rFonts w:ascii="Times New Roman" w:hAnsi="Times New Roman" w:cs="Times New Roman"/>
        </w:rPr>
        <w:t xml:space="preserve"> and Cowan, 2013)</w:t>
      </w:r>
      <w:r w:rsidR="004C3E08" w:rsidRPr="004056C2">
        <w:rPr>
          <w:rFonts w:ascii="Times New Roman" w:hAnsi="Times New Roman" w:cs="Times New Roman"/>
        </w:rPr>
        <w:t xml:space="preserve">, meaning CNSs could often introduce the study in response to families’ questions. This demonstrates the value of research studies </w:t>
      </w:r>
      <w:r w:rsidR="00B20567" w:rsidRPr="004056C2">
        <w:rPr>
          <w:rFonts w:ascii="Times New Roman" w:hAnsi="Times New Roman" w:cs="Times New Roman"/>
        </w:rPr>
        <w:t>being informed by patient experience</w:t>
      </w:r>
      <w:r w:rsidR="00695ED4" w:rsidRPr="004056C2">
        <w:rPr>
          <w:rFonts w:ascii="Times New Roman" w:hAnsi="Times New Roman" w:cs="Times New Roman"/>
        </w:rPr>
        <w:t>,</w:t>
      </w:r>
      <w:r w:rsidR="00B20567" w:rsidRPr="004056C2">
        <w:rPr>
          <w:rFonts w:ascii="Times New Roman" w:hAnsi="Times New Roman" w:cs="Times New Roman"/>
        </w:rPr>
        <w:t xml:space="preserve"> and in being introduced at a time and in a way that </w:t>
      </w:r>
      <w:r w:rsidR="00695ED4" w:rsidRPr="004056C2">
        <w:rPr>
          <w:rFonts w:ascii="Times New Roman" w:hAnsi="Times New Roman" w:cs="Times New Roman"/>
        </w:rPr>
        <w:t>fit</w:t>
      </w:r>
      <w:r w:rsidR="006A49A2" w:rsidRPr="004056C2">
        <w:rPr>
          <w:rFonts w:ascii="Times New Roman" w:hAnsi="Times New Roman" w:cs="Times New Roman"/>
        </w:rPr>
        <w:t>s</w:t>
      </w:r>
      <w:r w:rsidR="00B20567" w:rsidRPr="004056C2">
        <w:rPr>
          <w:rFonts w:ascii="Times New Roman" w:hAnsi="Times New Roman" w:cs="Times New Roman"/>
        </w:rPr>
        <w:t xml:space="preserve"> potential participants’ </w:t>
      </w:r>
      <w:r w:rsidR="00695ED4" w:rsidRPr="004056C2">
        <w:rPr>
          <w:rFonts w:ascii="Times New Roman" w:hAnsi="Times New Roman" w:cs="Times New Roman"/>
        </w:rPr>
        <w:t>naturally</w:t>
      </w:r>
      <w:r w:rsidR="00EA13B8" w:rsidRPr="004056C2">
        <w:rPr>
          <w:rFonts w:ascii="Times New Roman" w:hAnsi="Times New Roman" w:cs="Times New Roman"/>
        </w:rPr>
        <w:t>-</w:t>
      </w:r>
      <w:r w:rsidR="00695ED4" w:rsidRPr="004056C2">
        <w:rPr>
          <w:rFonts w:ascii="Times New Roman" w:hAnsi="Times New Roman" w:cs="Times New Roman"/>
        </w:rPr>
        <w:t xml:space="preserve">occurring </w:t>
      </w:r>
      <w:r w:rsidR="00B20567" w:rsidRPr="004056C2">
        <w:rPr>
          <w:rFonts w:ascii="Times New Roman" w:hAnsi="Times New Roman" w:cs="Times New Roman"/>
        </w:rPr>
        <w:t>considerations.</w:t>
      </w:r>
    </w:p>
    <w:p w14:paraId="59480037" w14:textId="3F3AFD6A" w:rsidR="00B910D3" w:rsidRPr="004056C2" w:rsidRDefault="00E73BCA" w:rsidP="00854F6E">
      <w:pPr>
        <w:spacing w:line="480" w:lineRule="auto"/>
        <w:rPr>
          <w:rFonts w:ascii="Times New Roman" w:hAnsi="Times New Roman" w:cs="Times New Roman"/>
        </w:rPr>
      </w:pPr>
      <w:r w:rsidRPr="004056C2">
        <w:rPr>
          <w:rFonts w:ascii="Times New Roman" w:hAnsi="Times New Roman" w:cs="Times New Roman"/>
        </w:rPr>
        <w:t xml:space="preserve">Clinical </w:t>
      </w:r>
      <w:r w:rsidR="004330B5" w:rsidRPr="004056C2">
        <w:rPr>
          <w:rFonts w:ascii="Times New Roman" w:hAnsi="Times New Roman" w:cs="Times New Roman"/>
        </w:rPr>
        <w:t>Research N</w:t>
      </w:r>
      <w:r w:rsidR="00EA13B8" w:rsidRPr="004056C2">
        <w:rPr>
          <w:rFonts w:ascii="Times New Roman" w:hAnsi="Times New Roman" w:cs="Times New Roman"/>
        </w:rPr>
        <w:t xml:space="preserve">urses </w:t>
      </w:r>
      <w:r w:rsidR="00411E9A" w:rsidRPr="004056C2">
        <w:rPr>
          <w:rFonts w:ascii="Times New Roman" w:hAnsi="Times New Roman" w:cs="Times New Roman"/>
        </w:rPr>
        <w:t xml:space="preserve">linked stronger integration of research into clinical practice to the </w:t>
      </w:r>
      <w:r w:rsidR="00E85DBF" w:rsidRPr="004056C2">
        <w:rPr>
          <w:rFonts w:ascii="Times New Roman" w:hAnsi="Times New Roman" w:cs="Times New Roman"/>
        </w:rPr>
        <w:t>attitudes held by clinical teams</w:t>
      </w:r>
      <w:r w:rsidR="006104DA" w:rsidRPr="004056C2">
        <w:rPr>
          <w:rFonts w:ascii="Times New Roman" w:hAnsi="Times New Roman" w:cs="Times New Roman"/>
        </w:rPr>
        <w:t xml:space="preserve"> towards research</w:t>
      </w:r>
      <w:r w:rsidR="006A49A2" w:rsidRPr="004056C2">
        <w:rPr>
          <w:rFonts w:ascii="Times New Roman" w:hAnsi="Times New Roman" w:cs="Times New Roman"/>
        </w:rPr>
        <w:t xml:space="preserve">, </w:t>
      </w:r>
      <w:r w:rsidR="006104DA" w:rsidRPr="004056C2">
        <w:rPr>
          <w:rFonts w:ascii="Times New Roman" w:hAnsi="Times New Roman" w:cs="Times New Roman"/>
        </w:rPr>
        <w:t xml:space="preserve">and </w:t>
      </w:r>
      <w:r w:rsidR="006A49A2" w:rsidRPr="004056C2">
        <w:rPr>
          <w:rFonts w:ascii="Times New Roman" w:hAnsi="Times New Roman" w:cs="Times New Roman"/>
        </w:rPr>
        <w:t xml:space="preserve">particularly their senior </w:t>
      </w:r>
      <w:r w:rsidR="00E85DBF" w:rsidRPr="004056C2">
        <w:rPr>
          <w:rFonts w:ascii="Times New Roman" w:hAnsi="Times New Roman" w:cs="Times New Roman"/>
        </w:rPr>
        <w:t>members</w:t>
      </w:r>
      <w:r w:rsidR="006104DA" w:rsidRPr="004056C2">
        <w:rPr>
          <w:rFonts w:ascii="Times New Roman" w:hAnsi="Times New Roman" w:cs="Times New Roman"/>
        </w:rPr>
        <w:t>.</w:t>
      </w:r>
      <w:r w:rsidR="00E85DBF" w:rsidRPr="004056C2">
        <w:rPr>
          <w:rFonts w:ascii="Times New Roman" w:hAnsi="Times New Roman" w:cs="Times New Roman"/>
        </w:rPr>
        <w:t xml:space="preserve"> </w:t>
      </w:r>
      <w:r w:rsidR="00B910D3" w:rsidRPr="004056C2">
        <w:rPr>
          <w:rFonts w:ascii="Times New Roman" w:hAnsi="Times New Roman" w:cs="Times New Roman"/>
        </w:rPr>
        <w:t>This may reflect a sense that the extent to which trusted clinicians take research seriously will</w:t>
      </w:r>
      <w:r w:rsidR="005146CD" w:rsidRPr="004056C2">
        <w:rPr>
          <w:rFonts w:ascii="Times New Roman" w:hAnsi="Times New Roman" w:cs="Times New Roman"/>
        </w:rPr>
        <w:t>, in turn,</w:t>
      </w:r>
      <w:r w:rsidR="00B910D3" w:rsidRPr="004056C2">
        <w:rPr>
          <w:rFonts w:ascii="Times New Roman" w:hAnsi="Times New Roman" w:cs="Times New Roman"/>
        </w:rPr>
        <w:t xml:space="preserve"> influence how seriously </w:t>
      </w:r>
      <w:r w:rsidR="004330B5" w:rsidRPr="004056C2">
        <w:rPr>
          <w:rFonts w:ascii="Times New Roman" w:hAnsi="Times New Roman" w:cs="Times New Roman"/>
        </w:rPr>
        <w:t>it’</w:t>
      </w:r>
      <w:r w:rsidR="00D232B6" w:rsidRPr="004056C2">
        <w:rPr>
          <w:rFonts w:ascii="Times New Roman" w:hAnsi="Times New Roman" w:cs="Times New Roman"/>
        </w:rPr>
        <w:t>s taken by families</w:t>
      </w:r>
      <w:r w:rsidR="00B910D3" w:rsidRPr="004056C2">
        <w:rPr>
          <w:rFonts w:ascii="Times New Roman" w:hAnsi="Times New Roman" w:cs="Times New Roman"/>
        </w:rPr>
        <w:t xml:space="preserve">. </w:t>
      </w:r>
      <w:r w:rsidR="00E85DBF" w:rsidRPr="004056C2">
        <w:rPr>
          <w:rFonts w:ascii="Times New Roman" w:hAnsi="Times New Roman" w:cs="Times New Roman"/>
        </w:rPr>
        <w:t xml:space="preserve">Clinicians’ views are likely shaped in part by previous experience of being involved in studies </w:t>
      </w:r>
      <w:r w:rsidR="004330B5" w:rsidRPr="004056C2">
        <w:rPr>
          <w:rFonts w:ascii="Times New Roman" w:hAnsi="Times New Roman" w:cs="Times New Roman"/>
        </w:rPr>
        <w:t>as well as</w:t>
      </w:r>
      <w:r w:rsidR="005146CD" w:rsidRPr="004056C2">
        <w:rPr>
          <w:rFonts w:ascii="Times New Roman" w:hAnsi="Times New Roman" w:cs="Times New Roman"/>
        </w:rPr>
        <w:t xml:space="preserve"> </w:t>
      </w:r>
      <w:r w:rsidR="00E85DBF" w:rsidRPr="004056C2">
        <w:rPr>
          <w:rFonts w:ascii="Times New Roman" w:hAnsi="Times New Roman" w:cs="Times New Roman"/>
        </w:rPr>
        <w:t xml:space="preserve">their interactions with </w:t>
      </w:r>
      <w:r w:rsidRPr="004056C2">
        <w:rPr>
          <w:rFonts w:ascii="Times New Roman" w:hAnsi="Times New Roman" w:cs="Times New Roman"/>
        </w:rPr>
        <w:t>C</w:t>
      </w:r>
      <w:r w:rsidR="00E85DBF" w:rsidRPr="004056C2">
        <w:rPr>
          <w:rFonts w:ascii="Times New Roman" w:hAnsi="Times New Roman" w:cs="Times New Roman"/>
        </w:rPr>
        <w:t>RNs</w:t>
      </w:r>
      <w:r w:rsidR="005146CD" w:rsidRPr="004056C2">
        <w:rPr>
          <w:rFonts w:ascii="Times New Roman" w:hAnsi="Times New Roman" w:cs="Times New Roman"/>
        </w:rPr>
        <w:t xml:space="preserve"> in any given study</w:t>
      </w:r>
      <w:r w:rsidR="00E85DBF" w:rsidRPr="004056C2">
        <w:rPr>
          <w:rFonts w:ascii="Times New Roman" w:hAnsi="Times New Roman" w:cs="Times New Roman"/>
        </w:rPr>
        <w:t xml:space="preserve">. </w:t>
      </w:r>
      <w:r w:rsidR="00B910D3" w:rsidRPr="004056C2">
        <w:rPr>
          <w:rFonts w:ascii="Times New Roman" w:hAnsi="Times New Roman" w:cs="Times New Roman"/>
        </w:rPr>
        <w:t xml:space="preserve">As some </w:t>
      </w:r>
      <w:r w:rsidRPr="004056C2">
        <w:rPr>
          <w:rFonts w:ascii="Times New Roman" w:hAnsi="Times New Roman" w:cs="Times New Roman"/>
        </w:rPr>
        <w:t>C</w:t>
      </w:r>
      <w:r w:rsidR="00B910D3" w:rsidRPr="004056C2">
        <w:rPr>
          <w:rFonts w:ascii="Times New Roman" w:hAnsi="Times New Roman" w:cs="Times New Roman"/>
        </w:rPr>
        <w:t xml:space="preserve">RNs </w:t>
      </w:r>
      <w:r w:rsidR="00E85DBF" w:rsidRPr="004056C2">
        <w:rPr>
          <w:rFonts w:ascii="Times New Roman" w:hAnsi="Times New Roman" w:cs="Times New Roman"/>
        </w:rPr>
        <w:t xml:space="preserve">described, by proactively engaging with clinical teams (and especially CNSs in cleft care), </w:t>
      </w:r>
      <w:r w:rsidRPr="004056C2">
        <w:rPr>
          <w:rFonts w:ascii="Times New Roman" w:hAnsi="Times New Roman" w:cs="Times New Roman"/>
        </w:rPr>
        <w:t>C</w:t>
      </w:r>
      <w:r w:rsidR="00E85DBF" w:rsidRPr="004056C2">
        <w:rPr>
          <w:rFonts w:ascii="Times New Roman" w:hAnsi="Times New Roman" w:cs="Times New Roman"/>
        </w:rPr>
        <w:t xml:space="preserve">RNs can </w:t>
      </w:r>
      <w:r w:rsidR="00B910D3" w:rsidRPr="004056C2">
        <w:rPr>
          <w:rFonts w:ascii="Times New Roman" w:hAnsi="Times New Roman" w:cs="Times New Roman"/>
        </w:rPr>
        <w:t>help</w:t>
      </w:r>
      <w:r w:rsidR="00E85DBF" w:rsidRPr="004056C2">
        <w:rPr>
          <w:rFonts w:ascii="Times New Roman" w:hAnsi="Times New Roman" w:cs="Times New Roman"/>
        </w:rPr>
        <w:t xml:space="preserve"> nurture research culture</w:t>
      </w:r>
      <w:r w:rsidR="00D232B6" w:rsidRPr="004056C2">
        <w:rPr>
          <w:rFonts w:ascii="Times New Roman" w:hAnsi="Times New Roman" w:cs="Times New Roman"/>
        </w:rPr>
        <w:t>s</w:t>
      </w:r>
      <w:r w:rsidR="00E85DBF" w:rsidRPr="004056C2">
        <w:rPr>
          <w:rFonts w:ascii="Times New Roman" w:hAnsi="Times New Roman" w:cs="Times New Roman"/>
        </w:rPr>
        <w:t xml:space="preserve"> in clinical teams for the benefit of current and future research studies.</w:t>
      </w:r>
      <w:r w:rsidR="00097574" w:rsidRPr="004056C2">
        <w:rPr>
          <w:rFonts w:ascii="Times New Roman" w:hAnsi="Times New Roman" w:cs="Times New Roman"/>
        </w:rPr>
        <w:t xml:space="preserve"> </w:t>
      </w:r>
      <w:r w:rsidR="005146CD" w:rsidRPr="004056C2">
        <w:rPr>
          <w:rFonts w:ascii="Times New Roman" w:hAnsi="Times New Roman" w:cs="Times New Roman"/>
        </w:rPr>
        <w:t>Some i</w:t>
      </w:r>
      <w:r w:rsidR="00097574" w:rsidRPr="004056C2">
        <w:rPr>
          <w:rFonts w:ascii="Times New Roman" w:hAnsi="Times New Roman" w:cs="Times New Roman"/>
        </w:rPr>
        <w:t xml:space="preserve">nterview participants also </w:t>
      </w:r>
      <w:r w:rsidR="00B910D3" w:rsidRPr="004056C2">
        <w:rPr>
          <w:rFonts w:ascii="Times New Roman" w:hAnsi="Times New Roman" w:cs="Times New Roman"/>
        </w:rPr>
        <w:t xml:space="preserve">valued </w:t>
      </w:r>
      <w:r w:rsidR="005146CD" w:rsidRPr="004056C2">
        <w:rPr>
          <w:rFonts w:ascii="Times New Roman" w:hAnsi="Times New Roman" w:cs="Times New Roman"/>
        </w:rPr>
        <w:t xml:space="preserve">the </w:t>
      </w:r>
      <w:r w:rsidR="00B910D3" w:rsidRPr="004056C2">
        <w:rPr>
          <w:rFonts w:ascii="Times New Roman" w:hAnsi="Times New Roman" w:cs="Times New Roman"/>
        </w:rPr>
        <w:t xml:space="preserve">integration of the study into practice by having a dedicated study timeslot in clinics. Importantly, in cohort studies which typically involve participation over many years, sufficient time is needed to explain </w:t>
      </w:r>
      <w:r w:rsidR="005146CD" w:rsidRPr="004056C2">
        <w:rPr>
          <w:rFonts w:ascii="Times New Roman" w:hAnsi="Times New Roman" w:cs="Times New Roman"/>
        </w:rPr>
        <w:t xml:space="preserve">the ongoing commitments associated with </w:t>
      </w:r>
      <w:r w:rsidR="00D232B6" w:rsidRPr="004056C2">
        <w:rPr>
          <w:rFonts w:ascii="Times New Roman" w:hAnsi="Times New Roman" w:cs="Times New Roman"/>
        </w:rPr>
        <w:t>participation</w:t>
      </w:r>
      <w:r w:rsidR="00B910D3" w:rsidRPr="004056C2">
        <w:rPr>
          <w:rFonts w:ascii="Times New Roman" w:hAnsi="Times New Roman" w:cs="Times New Roman"/>
        </w:rPr>
        <w:t xml:space="preserve">. A separate room in which to discuss this and </w:t>
      </w:r>
      <w:r w:rsidR="006A3613" w:rsidRPr="004056C2">
        <w:rPr>
          <w:rFonts w:ascii="Times New Roman" w:hAnsi="Times New Roman" w:cs="Times New Roman"/>
        </w:rPr>
        <w:t>potentially to collect data also offers participants privacy and dignity.</w:t>
      </w:r>
      <w:r w:rsidR="00B910D3" w:rsidRPr="004056C2">
        <w:rPr>
          <w:rFonts w:ascii="Times New Roman" w:hAnsi="Times New Roman" w:cs="Times New Roman"/>
        </w:rPr>
        <w:t xml:space="preserve"> </w:t>
      </w:r>
      <w:r w:rsidR="00891A4F" w:rsidRPr="004056C2">
        <w:rPr>
          <w:rFonts w:ascii="Times New Roman" w:hAnsi="Times New Roman" w:cs="Times New Roman"/>
        </w:rPr>
        <w:t xml:space="preserve">A dedicated appointment within clinic would also facilitate the </w:t>
      </w:r>
      <w:r w:rsidR="005146CD" w:rsidRPr="004056C2">
        <w:rPr>
          <w:rFonts w:ascii="Times New Roman" w:hAnsi="Times New Roman" w:cs="Times New Roman"/>
        </w:rPr>
        <w:t xml:space="preserve">building of rapport with a family, judged by some </w:t>
      </w:r>
      <w:r w:rsidRPr="004056C2">
        <w:rPr>
          <w:rFonts w:ascii="Times New Roman" w:hAnsi="Times New Roman" w:cs="Times New Roman"/>
        </w:rPr>
        <w:t>C</w:t>
      </w:r>
      <w:r w:rsidR="005146CD" w:rsidRPr="004056C2">
        <w:rPr>
          <w:rFonts w:ascii="Times New Roman" w:hAnsi="Times New Roman" w:cs="Times New Roman"/>
        </w:rPr>
        <w:t>RNs to improve the chances of successful recruitment</w:t>
      </w:r>
      <w:r w:rsidR="00891A4F" w:rsidRPr="004056C2">
        <w:rPr>
          <w:rFonts w:ascii="Times New Roman" w:hAnsi="Times New Roman" w:cs="Times New Roman"/>
        </w:rPr>
        <w:t>.</w:t>
      </w:r>
    </w:p>
    <w:p w14:paraId="3CE70582" w14:textId="2E985DEF" w:rsidR="00C16C63" w:rsidRPr="004056C2" w:rsidRDefault="005146CD" w:rsidP="00854F6E">
      <w:pPr>
        <w:spacing w:line="480" w:lineRule="auto"/>
        <w:rPr>
          <w:rFonts w:ascii="Times New Roman" w:hAnsi="Times New Roman" w:cs="Times New Roman"/>
        </w:rPr>
      </w:pPr>
      <w:r w:rsidRPr="004056C2">
        <w:rPr>
          <w:rFonts w:ascii="Times New Roman" w:hAnsi="Times New Roman" w:cs="Times New Roman"/>
        </w:rPr>
        <w:lastRenderedPageBreak/>
        <w:t>In the context of competing demands from other studies on which they may be working, h</w:t>
      </w:r>
      <w:r w:rsidR="00BE1510" w:rsidRPr="004056C2">
        <w:rPr>
          <w:rFonts w:ascii="Times New Roman" w:hAnsi="Times New Roman" w:cs="Times New Roman"/>
        </w:rPr>
        <w:t xml:space="preserve">aving </w:t>
      </w:r>
      <w:r w:rsidRPr="004056C2">
        <w:rPr>
          <w:rFonts w:ascii="Times New Roman" w:hAnsi="Times New Roman" w:cs="Times New Roman"/>
        </w:rPr>
        <w:t xml:space="preserve">advance </w:t>
      </w:r>
      <w:r w:rsidR="00BE1510" w:rsidRPr="004056C2">
        <w:rPr>
          <w:rFonts w:ascii="Times New Roman" w:hAnsi="Times New Roman" w:cs="Times New Roman"/>
        </w:rPr>
        <w:t>a</w:t>
      </w:r>
      <w:r w:rsidR="001A396D" w:rsidRPr="004056C2">
        <w:rPr>
          <w:rFonts w:ascii="Times New Roman" w:hAnsi="Times New Roman" w:cs="Times New Roman"/>
        </w:rPr>
        <w:t xml:space="preserve">ccess to </w:t>
      </w:r>
      <w:r w:rsidR="00891A4F" w:rsidRPr="004056C2">
        <w:rPr>
          <w:rFonts w:ascii="Times New Roman" w:hAnsi="Times New Roman" w:cs="Times New Roman"/>
        </w:rPr>
        <w:t xml:space="preserve">relevant </w:t>
      </w:r>
      <w:r w:rsidR="001A396D" w:rsidRPr="004056C2">
        <w:rPr>
          <w:rFonts w:ascii="Times New Roman" w:hAnsi="Times New Roman" w:cs="Times New Roman"/>
        </w:rPr>
        <w:t>patient information</w:t>
      </w:r>
      <w:r w:rsidR="00BE1510" w:rsidRPr="004056C2">
        <w:rPr>
          <w:rFonts w:ascii="Times New Roman" w:hAnsi="Times New Roman" w:cs="Times New Roman"/>
        </w:rPr>
        <w:t xml:space="preserve">, </w:t>
      </w:r>
      <w:r w:rsidRPr="004056C2">
        <w:rPr>
          <w:rFonts w:ascii="Times New Roman" w:hAnsi="Times New Roman" w:cs="Times New Roman"/>
        </w:rPr>
        <w:t>such as clinic lists and appointment details w</w:t>
      </w:r>
      <w:r w:rsidR="00BE1510" w:rsidRPr="004056C2">
        <w:rPr>
          <w:rFonts w:ascii="Times New Roman" w:hAnsi="Times New Roman" w:cs="Times New Roman"/>
        </w:rPr>
        <w:t>as</w:t>
      </w:r>
      <w:r w:rsidR="001A396D" w:rsidRPr="004056C2">
        <w:rPr>
          <w:rFonts w:ascii="Times New Roman" w:hAnsi="Times New Roman" w:cs="Times New Roman"/>
        </w:rPr>
        <w:t xml:space="preserve"> </w:t>
      </w:r>
      <w:r w:rsidR="00F00C4C" w:rsidRPr="004056C2">
        <w:rPr>
          <w:rFonts w:ascii="Times New Roman" w:hAnsi="Times New Roman" w:cs="Times New Roman"/>
        </w:rPr>
        <w:t xml:space="preserve">described by </w:t>
      </w:r>
      <w:r w:rsidR="00E73BCA" w:rsidRPr="004056C2">
        <w:rPr>
          <w:rFonts w:ascii="Times New Roman" w:hAnsi="Times New Roman" w:cs="Times New Roman"/>
        </w:rPr>
        <w:t>C</w:t>
      </w:r>
      <w:r w:rsidR="00F00C4C" w:rsidRPr="004056C2">
        <w:rPr>
          <w:rFonts w:ascii="Times New Roman" w:hAnsi="Times New Roman" w:cs="Times New Roman"/>
        </w:rPr>
        <w:t xml:space="preserve">RNs </w:t>
      </w:r>
      <w:r w:rsidR="00891A4F" w:rsidRPr="004056C2">
        <w:rPr>
          <w:rFonts w:ascii="Times New Roman" w:hAnsi="Times New Roman" w:cs="Times New Roman"/>
        </w:rPr>
        <w:t>as helpful in</w:t>
      </w:r>
      <w:r w:rsidRPr="004056C2">
        <w:rPr>
          <w:rFonts w:ascii="Times New Roman" w:hAnsi="Times New Roman" w:cs="Times New Roman"/>
        </w:rPr>
        <w:t xml:space="preserve"> planning the time necessary to approach participants efficiently</w:t>
      </w:r>
      <w:r w:rsidR="00F00C4C" w:rsidRPr="004056C2">
        <w:rPr>
          <w:rFonts w:ascii="Times New Roman" w:hAnsi="Times New Roman" w:cs="Times New Roman"/>
        </w:rPr>
        <w:t xml:space="preserve">. As noted by some </w:t>
      </w:r>
      <w:r w:rsidR="00E73BCA" w:rsidRPr="004056C2">
        <w:rPr>
          <w:rFonts w:ascii="Times New Roman" w:hAnsi="Times New Roman" w:cs="Times New Roman"/>
        </w:rPr>
        <w:t>C</w:t>
      </w:r>
      <w:r w:rsidR="00F00C4C" w:rsidRPr="004056C2">
        <w:rPr>
          <w:rFonts w:ascii="Times New Roman" w:hAnsi="Times New Roman" w:cs="Times New Roman"/>
        </w:rPr>
        <w:t xml:space="preserve">RNs, however, appointments and clinics can be cancelled or rescheduled at short notice, so communication from staff booking appointments/clinics </w:t>
      </w:r>
      <w:r w:rsidR="002A111A" w:rsidRPr="004056C2">
        <w:rPr>
          <w:rFonts w:ascii="Times New Roman" w:hAnsi="Times New Roman" w:cs="Times New Roman"/>
        </w:rPr>
        <w:t>will</w:t>
      </w:r>
      <w:r w:rsidR="00F00C4C" w:rsidRPr="004056C2">
        <w:rPr>
          <w:rFonts w:ascii="Times New Roman" w:hAnsi="Times New Roman" w:cs="Times New Roman"/>
        </w:rPr>
        <w:t xml:space="preserve"> also be invaluable to ensuring </w:t>
      </w:r>
      <w:r w:rsidR="00E73BCA" w:rsidRPr="004056C2">
        <w:rPr>
          <w:rFonts w:ascii="Times New Roman" w:hAnsi="Times New Roman" w:cs="Times New Roman"/>
        </w:rPr>
        <w:t>C</w:t>
      </w:r>
      <w:r w:rsidR="00F00C4C" w:rsidRPr="004056C2">
        <w:rPr>
          <w:rFonts w:ascii="Times New Roman" w:hAnsi="Times New Roman" w:cs="Times New Roman"/>
        </w:rPr>
        <w:t xml:space="preserve">RN time is productively spent. </w:t>
      </w:r>
      <w:r w:rsidR="00AE7282" w:rsidRPr="004056C2">
        <w:rPr>
          <w:rFonts w:ascii="Times New Roman" w:hAnsi="Times New Roman" w:cs="Times New Roman"/>
        </w:rPr>
        <w:t>CNSs and other clinical staff who know patients</w:t>
      </w:r>
      <w:r w:rsidR="00D205F8" w:rsidRPr="004056C2">
        <w:rPr>
          <w:rFonts w:ascii="Times New Roman" w:hAnsi="Times New Roman" w:cs="Times New Roman"/>
        </w:rPr>
        <w:t xml:space="preserve">, </w:t>
      </w:r>
      <w:r w:rsidR="00AE7282" w:rsidRPr="004056C2">
        <w:rPr>
          <w:rFonts w:ascii="Times New Roman" w:hAnsi="Times New Roman" w:cs="Times New Roman"/>
        </w:rPr>
        <w:t xml:space="preserve">their families </w:t>
      </w:r>
      <w:r w:rsidR="00D205F8" w:rsidRPr="004056C2">
        <w:rPr>
          <w:rFonts w:ascii="Times New Roman" w:hAnsi="Times New Roman" w:cs="Times New Roman"/>
        </w:rPr>
        <w:t xml:space="preserve">and their condition </w:t>
      </w:r>
      <w:r w:rsidR="00AE7282" w:rsidRPr="004056C2">
        <w:rPr>
          <w:rFonts w:ascii="Times New Roman" w:hAnsi="Times New Roman" w:cs="Times New Roman"/>
        </w:rPr>
        <w:t xml:space="preserve">well can also help by advising </w:t>
      </w:r>
      <w:r w:rsidR="00E73BCA" w:rsidRPr="004056C2">
        <w:rPr>
          <w:rFonts w:ascii="Times New Roman" w:hAnsi="Times New Roman" w:cs="Times New Roman"/>
        </w:rPr>
        <w:t>C</w:t>
      </w:r>
      <w:r w:rsidR="00AE7282" w:rsidRPr="004056C2">
        <w:rPr>
          <w:rFonts w:ascii="Times New Roman" w:hAnsi="Times New Roman" w:cs="Times New Roman"/>
        </w:rPr>
        <w:t>RNs about families beyond information in patient records, such as their interpersonal styles</w:t>
      </w:r>
      <w:r w:rsidR="00FE2D34" w:rsidRPr="004056C2">
        <w:rPr>
          <w:rFonts w:ascii="Times New Roman" w:hAnsi="Times New Roman" w:cs="Times New Roman"/>
        </w:rPr>
        <w:t>, personal circumstances</w:t>
      </w:r>
      <w:r w:rsidR="00AE7282" w:rsidRPr="004056C2">
        <w:rPr>
          <w:rFonts w:ascii="Times New Roman" w:hAnsi="Times New Roman" w:cs="Times New Roman"/>
        </w:rPr>
        <w:t xml:space="preserve"> and </w:t>
      </w:r>
      <w:r w:rsidR="00BE1510" w:rsidRPr="004056C2">
        <w:rPr>
          <w:rFonts w:ascii="Times New Roman" w:hAnsi="Times New Roman" w:cs="Times New Roman"/>
        </w:rPr>
        <w:t xml:space="preserve">openness to participating in </w:t>
      </w:r>
      <w:r w:rsidR="00AE7282" w:rsidRPr="004056C2">
        <w:rPr>
          <w:rFonts w:ascii="Times New Roman" w:hAnsi="Times New Roman" w:cs="Times New Roman"/>
        </w:rPr>
        <w:t xml:space="preserve">research. </w:t>
      </w:r>
    </w:p>
    <w:p w14:paraId="7A10C380" w14:textId="5EA6FDA0" w:rsidR="009C0E71" w:rsidRPr="004056C2" w:rsidRDefault="001A52E6" w:rsidP="00854F6E">
      <w:pPr>
        <w:spacing w:line="480" w:lineRule="auto"/>
        <w:rPr>
          <w:rFonts w:ascii="Times New Roman" w:hAnsi="Times New Roman" w:cs="Times New Roman"/>
        </w:rPr>
      </w:pPr>
      <w:r w:rsidRPr="004056C2">
        <w:rPr>
          <w:rFonts w:ascii="Times New Roman" w:hAnsi="Times New Roman" w:cs="Times New Roman"/>
        </w:rPr>
        <w:t xml:space="preserve">The </w:t>
      </w:r>
      <w:r w:rsidR="00BE1510" w:rsidRPr="004056C2">
        <w:rPr>
          <w:rFonts w:ascii="Times New Roman" w:hAnsi="Times New Roman" w:cs="Times New Roman"/>
        </w:rPr>
        <w:t>data</w:t>
      </w:r>
      <w:r w:rsidRPr="004056C2">
        <w:rPr>
          <w:rFonts w:ascii="Times New Roman" w:hAnsi="Times New Roman" w:cs="Times New Roman"/>
        </w:rPr>
        <w:t xml:space="preserve"> also </w:t>
      </w:r>
      <w:r w:rsidR="002A111A" w:rsidRPr="004056C2">
        <w:rPr>
          <w:rFonts w:ascii="Times New Roman" w:hAnsi="Times New Roman" w:cs="Times New Roman"/>
        </w:rPr>
        <w:t xml:space="preserve">point </w:t>
      </w:r>
      <w:r w:rsidR="006104DA" w:rsidRPr="004056C2">
        <w:rPr>
          <w:rFonts w:ascii="Times New Roman" w:hAnsi="Times New Roman" w:cs="Times New Roman"/>
        </w:rPr>
        <w:t xml:space="preserve">to </w:t>
      </w:r>
      <w:r w:rsidRPr="004056C2">
        <w:rPr>
          <w:rFonts w:ascii="Times New Roman" w:hAnsi="Times New Roman" w:cs="Times New Roman"/>
        </w:rPr>
        <w:t xml:space="preserve">the key role played by </w:t>
      </w:r>
      <w:r w:rsidR="000E1275" w:rsidRPr="004056C2">
        <w:rPr>
          <w:rFonts w:ascii="Times New Roman" w:hAnsi="Times New Roman" w:cs="Times New Roman"/>
        </w:rPr>
        <w:t>study</w:t>
      </w:r>
      <w:r w:rsidRPr="004056C2">
        <w:rPr>
          <w:rFonts w:ascii="Times New Roman" w:hAnsi="Times New Roman" w:cs="Times New Roman"/>
        </w:rPr>
        <w:t xml:space="preserve"> team</w:t>
      </w:r>
      <w:r w:rsidR="007F3707" w:rsidRPr="004056C2">
        <w:rPr>
          <w:rFonts w:ascii="Times New Roman" w:hAnsi="Times New Roman" w:cs="Times New Roman"/>
        </w:rPr>
        <w:t>s</w:t>
      </w:r>
      <w:r w:rsidRPr="004056C2">
        <w:rPr>
          <w:rFonts w:ascii="Times New Roman" w:hAnsi="Times New Roman" w:cs="Times New Roman"/>
        </w:rPr>
        <w:t xml:space="preserve"> in supporting</w:t>
      </w:r>
      <w:r w:rsidR="002A111A" w:rsidRPr="004056C2">
        <w:rPr>
          <w:rFonts w:ascii="Times New Roman" w:hAnsi="Times New Roman" w:cs="Times New Roman"/>
        </w:rPr>
        <w:t xml:space="preserve"> the efforts of</w:t>
      </w:r>
      <w:r w:rsidRPr="004056C2">
        <w:rPr>
          <w:rFonts w:ascii="Times New Roman" w:hAnsi="Times New Roman" w:cs="Times New Roman"/>
        </w:rPr>
        <w:t xml:space="preserve"> </w:t>
      </w:r>
      <w:r w:rsidR="00E73BCA" w:rsidRPr="004056C2">
        <w:rPr>
          <w:rFonts w:ascii="Times New Roman" w:hAnsi="Times New Roman" w:cs="Times New Roman"/>
        </w:rPr>
        <w:t>C</w:t>
      </w:r>
      <w:r w:rsidRPr="004056C2">
        <w:rPr>
          <w:rFonts w:ascii="Times New Roman" w:hAnsi="Times New Roman" w:cs="Times New Roman"/>
        </w:rPr>
        <w:t>RNs to recruit</w:t>
      </w:r>
      <w:r w:rsidR="002A111A" w:rsidRPr="004056C2">
        <w:rPr>
          <w:rFonts w:ascii="Times New Roman" w:hAnsi="Times New Roman" w:cs="Times New Roman"/>
        </w:rPr>
        <w:t xml:space="preserve"> effectively</w:t>
      </w:r>
      <w:r w:rsidRPr="004056C2">
        <w:rPr>
          <w:rFonts w:ascii="Times New Roman" w:hAnsi="Times New Roman" w:cs="Times New Roman"/>
        </w:rPr>
        <w:t xml:space="preserve">. </w:t>
      </w:r>
      <w:r w:rsidR="002A111A" w:rsidRPr="004056C2">
        <w:rPr>
          <w:rFonts w:ascii="Times New Roman" w:hAnsi="Times New Roman" w:cs="Times New Roman"/>
        </w:rPr>
        <w:t>In this study</w:t>
      </w:r>
      <w:r w:rsidR="0074529A" w:rsidRPr="004056C2">
        <w:rPr>
          <w:rFonts w:ascii="Times New Roman" w:hAnsi="Times New Roman" w:cs="Times New Roman"/>
        </w:rPr>
        <w:t xml:space="preserve"> </w:t>
      </w:r>
      <w:r w:rsidR="006104DA" w:rsidRPr="004056C2">
        <w:rPr>
          <w:rFonts w:ascii="Times New Roman" w:hAnsi="Times New Roman" w:cs="Times New Roman"/>
        </w:rPr>
        <w:t>t</w:t>
      </w:r>
      <w:r w:rsidR="002A111A" w:rsidRPr="004056C2">
        <w:rPr>
          <w:rFonts w:ascii="Times New Roman" w:hAnsi="Times New Roman" w:cs="Times New Roman"/>
        </w:rPr>
        <w:t xml:space="preserve">he </w:t>
      </w:r>
      <w:r w:rsidR="000E1275" w:rsidRPr="004056C2">
        <w:rPr>
          <w:rFonts w:ascii="Times New Roman" w:hAnsi="Times New Roman" w:cs="Times New Roman"/>
        </w:rPr>
        <w:t>study</w:t>
      </w:r>
      <w:r w:rsidR="007F3707" w:rsidRPr="004056C2">
        <w:rPr>
          <w:rFonts w:ascii="Times New Roman" w:hAnsi="Times New Roman" w:cs="Times New Roman"/>
        </w:rPr>
        <w:t xml:space="preserve"> team</w:t>
      </w:r>
      <w:r w:rsidR="002A111A" w:rsidRPr="004056C2">
        <w:rPr>
          <w:rFonts w:ascii="Times New Roman" w:hAnsi="Times New Roman" w:cs="Times New Roman"/>
        </w:rPr>
        <w:t xml:space="preserve"> was described as</w:t>
      </w:r>
      <w:r w:rsidR="007F3707" w:rsidRPr="004056C2">
        <w:rPr>
          <w:rFonts w:ascii="Times New Roman" w:hAnsi="Times New Roman" w:cs="Times New Roman"/>
        </w:rPr>
        <w:t xml:space="preserve"> giving timely, clear answers to </w:t>
      </w:r>
      <w:r w:rsidR="00E73BCA" w:rsidRPr="004056C2">
        <w:rPr>
          <w:rFonts w:ascii="Times New Roman" w:hAnsi="Times New Roman" w:cs="Times New Roman"/>
        </w:rPr>
        <w:t>C</w:t>
      </w:r>
      <w:r w:rsidR="007F3707" w:rsidRPr="004056C2">
        <w:rPr>
          <w:rFonts w:ascii="Times New Roman" w:hAnsi="Times New Roman" w:cs="Times New Roman"/>
        </w:rPr>
        <w:t>RNs’ queries</w:t>
      </w:r>
      <w:r w:rsidR="002A111A" w:rsidRPr="004056C2">
        <w:rPr>
          <w:rFonts w:ascii="Times New Roman" w:hAnsi="Times New Roman" w:cs="Times New Roman"/>
        </w:rPr>
        <w:t xml:space="preserve">, </w:t>
      </w:r>
      <w:r w:rsidR="007F3707" w:rsidRPr="004056C2">
        <w:rPr>
          <w:rFonts w:ascii="Times New Roman" w:hAnsi="Times New Roman" w:cs="Times New Roman"/>
        </w:rPr>
        <w:t>prevent</w:t>
      </w:r>
      <w:r w:rsidR="002A111A" w:rsidRPr="004056C2">
        <w:rPr>
          <w:rFonts w:ascii="Times New Roman" w:hAnsi="Times New Roman" w:cs="Times New Roman"/>
        </w:rPr>
        <w:t>ing</w:t>
      </w:r>
      <w:r w:rsidR="007F3707" w:rsidRPr="004056C2">
        <w:rPr>
          <w:rFonts w:ascii="Times New Roman" w:hAnsi="Times New Roman" w:cs="Times New Roman"/>
        </w:rPr>
        <w:t xml:space="preserve"> recruitment opportunities from being lost</w:t>
      </w:r>
      <w:r w:rsidR="004330B5" w:rsidRPr="004056C2">
        <w:rPr>
          <w:rFonts w:ascii="Times New Roman" w:hAnsi="Times New Roman" w:cs="Times New Roman"/>
        </w:rPr>
        <w:t xml:space="preserve"> in doing so</w:t>
      </w:r>
      <w:r w:rsidR="007F3707" w:rsidRPr="004056C2">
        <w:rPr>
          <w:rFonts w:ascii="Times New Roman" w:hAnsi="Times New Roman" w:cs="Times New Roman"/>
        </w:rPr>
        <w:t xml:space="preserve">, and providing timely study updates including protocol amendments, recruitment figures and PPI feedback </w:t>
      </w:r>
      <w:r w:rsidR="004330B5" w:rsidRPr="004056C2">
        <w:rPr>
          <w:rFonts w:ascii="Times New Roman" w:hAnsi="Times New Roman" w:cs="Times New Roman"/>
        </w:rPr>
        <w:t xml:space="preserve">to </w:t>
      </w:r>
      <w:r w:rsidR="007F3707" w:rsidRPr="004056C2">
        <w:rPr>
          <w:rFonts w:ascii="Times New Roman" w:hAnsi="Times New Roman" w:cs="Times New Roman"/>
        </w:rPr>
        <w:t xml:space="preserve">ensure </w:t>
      </w:r>
      <w:r w:rsidR="00E73BCA" w:rsidRPr="004056C2">
        <w:rPr>
          <w:rFonts w:ascii="Times New Roman" w:hAnsi="Times New Roman" w:cs="Times New Roman"/>
        </w:rPr>
        <w:t>C</w:t>
      </w:r>
      <w:r w:rsidR="007F3707" w:rsidRPr="004056C2">
        <w:rPr>
          <w:rFonts w:ascii="Times New Roman" w:hAnsi="Times New Roman" w:cs="Times New Roman"/>
        </w:rPr>
        <w:t xml:space="preserve">RNs remain fully informed in their work and feel involved in the study. </w:t>
      </w:r>
      <w:r w:rsidR="002A111A" w:rsidRPr="004056C2">
        <w:rPr>
          <w:rFonts w:ascii="Times New Roman" w:hAnsi="Times New Roman" w:cs="Times New Roman"/>
        </w:rPr>
        <w:t xml:space="preserve">Participants </w:t>
      </w:r>
      <w:r w:rsidR="009C0E71" w:rsidRPr="004056C2">
        <w:rPr>
          <w:rFonts w:ascii="Times New Roman" w:hAnsi="Times New Roman" w:cs="Times New Roman"/>
        </w:rPr>
        <w:t>reported</w:t>
      </w:r>
      <w:r w:rsidR="002A111A" w:rsidRPr="004056C2">
        <w:rPr>
          <w:rFonts w:ascii="Times New Roman" w:hAnsi="Times New Roman" w:cs="Times New Roman"/>
        </w:rPr>
        <w:t xml:space="preserve"> that a</w:t>
      </w:r>
      <w:r w:rsidR="009C0E71" w:rsidRPr="004056C2">
        <w:rPr>
          <w:rFonts w:ascii="Times New Roman" w:hAnsi="Times New Roman" w:cs="Times New Roman"/>
        </w:rPr>
        <w:t xml:space="preserve"> s</w:t>
      </w:r>
      <w:r w:rsidR="007F3707" w:rsidRPr="004056C2">
        <w:rPr>
          <w:rFonts w:ascii="Times New Roman" w:hAnsi="Times New Roman" w:cs="Times New Roman"/>
        </w:rPr>
        <w:t>tudy-wide workshop</w:t>
      </w:r>
      <w:r w:rsidR="009C0E71" w:rsidRPr="004056C2">
        <w:rPr>
          <w:rFonts w:ascii="Times New Roman" w:hAnsi="Times New Roman" w:cs="Times New Roman"/>
        </w:rPr>
        <w:t xml:space="preserve"> run by </w:t>
      </w:r>
      <w:r w:rsidR="004330B5" w:rsidRPr="004056C2">
        <w:rPr>
          <w:rFonts w:ascii="Times New Roman" w:hAnsi="Times New Roman" w:cs="Times New Roman"/>
        </w:rPr>
        <w:t xml:space="preserve">the </w:t>
      </w:r>
      <w:r w:rsidR="000E1275" w:rsidRPr="004056C2">
        <w:rPr>
          <w:rFonts w:ascii="Times New Roman" w:hAnsi="Times New Roman" w:cs="Times New Roman"/>
        </w:rPr>
        <w:t>study</w:t>
      </w:r>
      <w:r w:rsidR="009C0E71" w:rsidRPr="004056C2">
        <w:rPr>
          <w:rFonts w:ascii="Times New Roman" w:hAnsi="Times New Roman" w:cs="Times New Roman"/>
        </w:rPr>
        <w:t xml:space="preserve"> team</w:t>
      </w:r>
      <w:r w:rsidR="002A111A" w:rsidRPr="004056C2">
        <w:rPr>
          <w:rFonts w:ascii="Times New Roman" w:hAnsi="Times New Roman" w:cs="Times New Roman"/>
        </w:rPr>
        <w:t xml:space="preserve"> was also a very helpful forum in which to discuss </w:t>
      </w:r>
      <w:r w:rsidR="009C0E71" w:rsidRPr="004056C2">
        <w:rPr>
          <w:rFonts w:ascii="Times New Roman" w:hAnsi="Times New Roman" w:cs="Times New Roman"/>
        </w:rPr>
        <w:t>best practice with thos</w:t>
      </w:r>
      <w:r w:rsidR="00687BDA" w:rsidRPr="004056C2">
        <w:rPr>
          <w:rFonts w:ascii="Times New Roman" w:hAnsi="Times New Roman" w:cs="Times New Roman"/>
        </w:rPr>
        <w:t xml:space="preserve">e recruiting at different sites. As a result of these findings the </w:t>
      </w:r>
      <w:r w:rsidR="000E1275" w:rsidRPr="004056C2">
        <w:rPr>
          <w:rFonts w:ascii="Times New Roman" w:hAnsi="Times New Roman" w:cs="Times New Roman"/>
        </w:rPr>
        <w:t>study</w:t>
      </w:r>
      <w:r w:rsidR="00687BDA" w:rsidRPr="004056C2">
        <w:rPr>
          <w:rFonts w:ascii="Times New Roman" w:hAnsi="Times New Roman" w:cs="Times New Roman"/>
        </w:rPr>
        <w:t xml:space="preserve"> team ran a second workshop in 2017.</w:t>
      </w:r>
    </w:p>
    <w:p w14:paraId="1A8AC5B2" w14:textId="5615222A" w:rsidR="001A52E6" w:rsidRPr="004056C2" w:rsidRDefault="00171421" w:rsidP="00854F6E">
      <w:pPr>
        <w:spacing w:line="480" w:lineRule="auto"/>
        <w:rPr>
          <w:rFonts w:ascii="Times New Roman" w:hAnsi="Times New Roman" w:cs="Times New Roman"/>
          <w:i/>
        </w:rPr>
      </w:pPr>
      <w:r w:rsidRPr="004056C2">
        <w:rPr>
          <w:rFonts w:ascii="Times New Roman" w:hAnsi="Times New Roman" w:cs="Times New Roman"/>
          <w:i/>
        </w:rPr>
        <w:t>Limitations</w:t>
      </w:r>
      <w:r w:rsidR="009C0E71" w:rsidRPr="004056C2">
        <w:rPr>
          <w:rFonts w:ascii="Times New Roman" w:hAnsi="Times New Roman" w:cs="Times New Roman"/>
          <w:i/>
        </w:rPr>
        <w:t xml:space="preserve">  </w:t>
      </w:r>
    </w:p>
    <w:p w14:paraId="774B2F77" w14:textId="55F99D84" w:rsidR="008D0E03" w:rsidRPr="004056C2" w:rsidRDefault="007F780F" w:rsidP="00854F6E">
      <w:pPr>
        <w:spacing w:line="480" w:lineRule="auto"/>
        <w:rPr>
          <w:rFonts w:ascii="Times New Roman" w:hAnsi="Times New Roman" w:cs="Times New Roman"/>
        </w:rPr>
      </w:pPr>
      <w:r w:rsidRPr="004056C2">
        <w:rPr>
          <w:rFonts w:ascii="Times New Roman" w:hAnsi="Times New Roman" w:cs="Times New Roman"/>
        </w:rPr>
        <w:t xml:space="preserve">As is common in interview studies, the sample of </w:t>
      </w:r>
      <w:r w:rsidR="00E73BCA" w:rsidRPr="004056C2">
        <w:rPr>
          <w:rFonts w:ascii="Times New Roman" w:hAnsi="Times New Roman" w:cs="Times New Roman"/>
        </w:rPr>
        <w:t>C</w:t>
      </w:r>
      <w:r w:rsidRPr="004056C2">
        <w:rPr>
          <w:rFonts w:ascii="Times New Roman" w:hAnsi="Times New Roman" w:cs="Times New Roman"/>
        </w:rPr>
        <w:t>RNs were self-selecting (</w:t>
      </w:r>
      <w:r w:rsidR="000D234F" w:rsidRPr="004056C2">
        <w:rPr>
          <w:rFonts w:ascii="Times New Roman" w:hAnsi="Times New Roman" w:cs="Times New Roman"/>
        </w:rPr>
        <w:t>Robinson, 2014</w:t>
      </w:r>
      <w:r w:rsidRPr="004056C2">
        <w:rPr>
          <w:rFonts w:ascii="Times New Roman" w:hAnsi="Times New Roman" w:cs="Times New Roman"/>
        </w:rPr>
        <w:t xml:space="preserve">) and hence may represent those with more time to offer, and/or those more engaged with the study than </w:t>
      </w:r>
      <w:r w:rsidR="00E73BCA" w:rsidRPr="004056C2">
        <w:rPr>
          <w:rFonts w:ascii="Times New Roman" w:hAnsi="Times New Roman" w:cs="Times New Roman"/>
        </w:rPr>
        <w:t>C</w:t>
      </w:r>
      <w:r w:rsidRPr="004056C2">
        <w:rPr>
          <w:rFonts w:ascii="Times New Roman" w:hAnsi="Times New Roman" w:cs="Times New Roman"/>
        </w:rPr>
        <w:t xml:space="preserve">RNs who did not participate. </w:t>
      </w:r>
      <w:r w:rsidR="00BE1510" w:rsidRPr="004056C2">
        <w:rPr>
          <w:rFonts w:ascii="Times New Roman" w:hAnsi="Times New Roman" w:cs="Times New Roman"/>
        </w:rPr>
        <w:t>Two</w:t>
      </w:r>
      <w:r w:rsidRPr="004056C2">
        <w:rPr>
          <w:rFonts w:ascii="Times New Roman" w:hAnsi="Times New Roman" w:cs="Times New Roman"/>
        </w:rPr>
        <w:t xml:space="preserve"> cleft teams </w:t>
      </w:r>
      <w:r w:rsidR="0017176D" w:rsidRPr="004056C2">
        <w:rPr>
          <w:rFonts w:ascii="Times New Roman" w:hAnsi="Times New Roman" w:cs="Times New Roman"/>
        </w:rPr>
        <w:t xml:space="preserve">with </w:t>
      </w:r>
      <w:proofErr w:type="gramStart"/>
      <w:r w:rsidR="0017176D" w:rsidRPr="004056C2">
        <w:rPr>
          <w:rFonts w:ascii="Times New Roman" w:hAnsi="Times New Roman" w:cs="Times New Roman"/>
        </w:rPr>
        <w:t>an</w:t>
      </w:r>
      <w:proofErr w:type="gramEnd"/>
      <w:r w:rsidR="0017176D" w:rsidRPr="004056C2">
        <w:rPr>
          <w:rFonts w:ascii="Times New Roman" w:hAnsi="Times New Roman" w:cs="Times New Roman"/>
        </w:rPr>
        <w:t xml:space="preserve"> </w:t>
      </w:r>
      <w:r w:rsidR="00E73BCA" w:rsidRPr="004056C2">
        <w:rPr>
          <w:rFonts w:ascii="Times New Roman" w:hAnsi="Times New Roman" w:cs="Times New Roman"/>
        </w:rPr>
        <w:t>C</w:t>
      </w:r>
      <w:r w:rsidR="0017176D" w:rsidRPr="004056C2">
        <w:rPr>
          <w:rFonts w:ascii="Times New Roman" w:hAnsi="Times New Roman" w:cs="Times New Roman"/>
        </w:rPr>
        <w:t xml:space="preserve">RN recruiting to </w:t>
      </w:r>
      <w:r w:rsidRPr="004056C2">
        <w:rPr>
          <w:rFonts w:ascii="Times New Roman" w:hAnsi="Times New Roman" w:cs="Times New Roman"/>
        </w:rPr>
        <w:t>the study at the time of invitation were not represented</w:t>
      </w:r>
      <w:r w:rsidR="0017176D" w:rsidRPr="004056C2">
        <w:rPr>
          <w:rFonts w:ascii="Times New Roman" w:hAnsi="Times New Roman" w:cs="Times New Roman"/>
        </w:rPr>
        <w:t xml:space="preserve">, although this </w:t>
      </w:r>
      <w:r w:rsidR="00BE1510" w:rsidRPr="004056C2">
        <w:rPr>
          <w:rFonts w:ascii="Times New Roman" w:hAnsi="Times New Roman" w:cs="Times New Roman"/>
        </w:rPr>
        <w:t>only</w:t>
      </w:r>
      <w:r w:rsidR="0017176D" w:rsidRPr="004056C2">
        <w:rPr>
          <w:rFonts w:ascii="Times New Roman" w:hAnsi="Times New Roman" w:cs="Times New Roman"/>
        </w:rPr>
        <w:t xml:space="preserve"> account</w:t>
      </w:r>
      <w:r w:rsidR="002A111A" w:rsidRPr="004056C2">
        <w:rPr>
          <w:rFonts w:ascii="Times New Roman" w:hAnsi="Times New Roman" w:cs="Times New Roman"/>
        </w:rPr>
        <w:t>s</w:t>
      </w:r>
      <w:r w:rsidR="0017176D" w:rsidRPr="004056C2">
        <w:rPr>
          <w:rFonts w:ascii="Times New Roman" w:hAnsi="Times New Roman" w:cs="Times New Roman"/>
        </w:rPr>
        <w:t xml:space="preserve"> for </w:t>
      </w:r>
      <w:r w:rsidR="002A111A" w:rsidRPr="004056C2">
        <w:rPr>
          <w:rFonts w:ascii="Times New Roman" w:hAnsi="Times New Roman" w:cs="Times New Roman"/>
        </w:rPr>
        <w:t>one</w:t>
      </w:r>
      <w:r w:rsidR="00BE1510" w:rsidRPr="004056C2">
        <w:rPr>
          <w:rFonts w:ascii="Times New Roman" w:hAnsi="Times New Roman" w:cs="Times New Roman"/>
        </w:rPr>
        <w:t xml:space="preserve"> sixth</w:t>
      </w:r>
      <w:r w:rsidR="0017176D" w:rsidRPr="004056C2">
        <w:rPr>
          <w:rFonts w:ascii="Times New Roman" w:hAnsi="Times New Roman" w:cs="Times New Roman"/>
        </w:rPr>
        <w:t xml:space="preserve"> of </w:t>
      </w:r>
      <w:r w:rsidR="002A111A" w:rsidRPr="004056C2">
        <w:rPr>
          <w:rFonts w:ascii="Times New Roman" w:hAnsi="Times New Roman" w:cs="Times New Roman"/>
        </w:rPr>
        <w:t xml:space="preserve">the total number of </w:t>
      </w:r>
      <w:r w:rsidR="0017176D" w:rsidRPr="004056C2">
        <w:rPr>
          <w:rFonts w:ascii="Times New Roman" w:hAnsi="Times New Roman" w:cs="Times New Roman"/>
        </w:rPr>
        <w:t xml:space="preserve">sites. </w:t>
      </w:r>
      <w:r w:rsidR="00171421" w:rsidRPr="004056C2">
        <w:rPr>
          <w:rFonts w:ascii="Times New Roman" w:hAnsi="Times New Roman" w:cs="Times New Roman"/>
        </w:rPr>
        <w:t xml:space="preserve">The interview data were not matched to </w:t>
      </w:r>
      <w:r w:rsidR="002A111A" w:rsidRPr="004056C2">
        <w:rPr>
          <w:rFonts w:ascii="Times New Roman" w:hAnsi="Times New Roman" w:cs="Times New Roman"/>
        </w:rPr>
        <w:t xml:space="preserve">each </w:t>
      </w:r>
      <w:r w:rsidR="00E73BCA" w:rsidRPr="004056C2">
        <w:rPr>
          <w:rFonts w:ascii="Times New Roman" w:hAnsi="Times New Roman" w:cs="Times New Roman"/>
        </w:rPr>
        <w:t>C</w:t>
      </w:r>
      <w:r w:rsidR="002A111A" w:rsidRPr="004056C2">
        <w:rPr>
          <w:rFonts w:ascii="Times New Roman" w:hAnsi="Times New Roman" w:cs="Times New Roman"/>
        </w:rPr>
        <w:t xml:space="preserve">RN’s </w:t>
      </w:r>
      <w:r w:rsidR="00171421" w:rsidRPr="004056C2">
        <w:rPr>
          <w:rFonts w:ascii="Times New Roman" w:hAnsi="Times New Roman" w:cs="Times New Roman"/>
        </w:rPr>
        <w:t xml:space="preserve">actual recruitment </w:t>
      </w:r>
      <w:r w:rsidR="0017176D" w:rsidRPr="004056C2">
        <w:rPr>
          <w:rFonts w:ascii="Times New Roman" w:hAnsi="Times New Roman" w:cs="Times New Roman"/>
        </w:rPr>
        <w:t>figures, and hence</w:t>
      </w:r>
      <w:r w:rsidR="002A111A" w:rsidRPr="004056C2">
        <w:rPr>
          <w:rFonts w:ascii="Times New Roman" w:hAnsi="Times New Roman" w:cs="Times New Roman"/>
        </w:rPr>
        <w:t xml:space="preserve"> it was not possible</w:t>
      </w:r>
      <w:r w:rsidR="0017176D" w:rsidRPr="004056C2">
        <w:rPr>
          <w:rFonts w:ascii="Times New Roman" w:hAnsi="Times New Roman" w:cs="Times New Roman"/>
        </w:rPr>
        <w:t xml:space="preserve"> to observe </w:t>
      </w:r>
      <w:r w:rsidR="002A111A" w:rsidRPr="004056C2">
        <w:rPr>
          <w:rFonts w:ascii="Times New Roman" w:hAnsi="Times New Roman" w:cs="Times New Roman"/>
        </w:rPr>
        <w:t xml:space="preserve">any </w:t>
      </w:r>
      <w:r w:rsidR="0017176D" w:rsidRPr="004056C2">
        <w:rPr>
          <w:rFonts w:ascii="Times New Roman" w:hAnsi="Times New Roman" w:cs="Times New Roman"/>
        </w:rPr>
        <w:t xml:space="preserve">trends between </w:t>
      </w:r>
      <w:r w:rsidR="002A111A" w:rsidRPr="004056C2">
        <w:rPr>
          <w:rFonts w:ascii="Times New Roman" w:hAnsi="Times New Roman" w:cs="Times New Roman"/>
        </w:rPr>
        <w:t>participants’ comments and their actual performance.</w:t>
      </w:r>
      <w:r w:rsidR="00907941" w:rsidRPr="004056C2">
        <w:rPr>
          <w:rFonts w:ascii="Times New Roman" w:hAnsi="Times New Roman" w:cs="Times New Roman"/>
        </w:rPr>
        <w:t xml:space="preserve"> The decision not to </w:t>
      </w:r>
      <w:r w:rsidR="002A111A" w:rsidRPr="004056C2">
        <w:rPr>
          <w:rFonts w:ascii="Times New Roman" w:hAnsi="Times New Roman" w:cs="Times New Roman"/>
        </w:rPr>
        <w:t xml:space="preserve">make </w:t>
      </w:r>
      <w:r w:rsidR="00907941" w:rsidRPr="004056C2">
        <w:rPr>
          <w:rFonts w:ascii="Times New Roman" w:hAnsi="Times New Roman" w:cs="Times New Roman"/>
        </w:rPr>
        <w:t xml:space="preserve">these </w:t>
      </w:r>
      <w:r w:rsidR="002A111A" w:rsidRPr="004056C2">
        <w:rPr>
          <w:rFonts w:ascii="Times New Roman" w:hAnsi="Times New Roman" w:cs="Times New Roman"/>
        </w:rPr>
        <w:t>links</w:t>
      </w:r>
      <w:r w:rsidR="00907941" w:rsidRPr="004056C2">
        <w:rPr>
          <w:rFonts w:ascii="Times New Roman" w:hAnsi="Times New Roman" w:cs="Times New Roman"/>
        </w:rPr>
        <w:t xml:space="preserve"> was based on </w:t>
      </w:r>
      <w:r w:rsidR="005A5D66" w:rsidRPr="004056C2">
        <w:rPr>
          <w:rFonts w:ascii="Times New Roman" w:hAnsi="Times New Roman" w:cs="Times New Roman"/>
        </w:rPr>
        <w:t>difference</w:t>
      </w:r>
      <w:r w:rsidR="00FD7D1F" w:rsidRPr="004056C2">
        <w:rPr>
          <w:rFonts w:ascii="Times New Roman" w:hAnsi="Times New Roman" w:cs="Times New Roman"/>
        </w:rPr>
        <w:t>s</w:t>
      </w:r>
      <w:r w:rsidR="005A5D66" w:rsidRPr="004056C2">
        <w:rPr>
          <w:rFonts w:ascii="Times New Roman" w:hAnsi="Times New Roman" w:cs="Times New Roman"/>
        </w:rPr>
        <w:t xml:space="preserve"> in </w:t>
      </w:r>
      <w:r w:rsidR="00FD7D1F" w:rsidRPr="004056C2">
        <w:rPr>
          <w:rFonts w:ascii="Times New Roman" w:hAnsi="Times New Roman" w:cs="Times New Roman"/>
        </w:rPr>
        <w:t xml:space="preserve">the amount of </w:t>
      </w:r>
      <w:r w:rsidR="005A5D66" w:rsidRPr="004056C2">
        <w:rPr>
          <w:rFonts w:ascii="Times New Roman" w:hAnsi="Times New Roman" w:cs="Times New Roman"/>
        </w:rPr>
        <w:t xml:space="preserve">time </w:t>
      </w:r>
      <w:r w:rsidR="00FD7D1F" w:rsidRPr="004056C2">
        <w:rPr>
          <w:rFonts w:ascii="Times New Roman" w:hAnsi="Times New Roman" w:cs="Times New Roman"/>
        </w:rPr>
        <w:t xml:space="preserve">each recruitment site had been </w:t>
      </w:r>
      <w:r w:rsidR="005A5D66" w:rsidRPr="004056C2">
        <w:rPr>
          <w:rFonts w:ascii="Times New Roman" w:hAnsi="Times New Roman" w:cs="Times New Roman"/>
        </w:rPr>
        <w:t>open</w:t>
      </w:r>
      <w:r w:rsidR="00BE1510" w:rsidRPr="004056C2">
        <w:rPr>
          <w:rFonts w:ascii="Times New Roman" w:hAnsi="Times New Roman" w:cs="Times New Roman"/>
        </w:rPr>
        <w:t>,</w:t>
      </w:r>
      <w:r w:rsidR="00907941" w:rsidRPr="004056C2">
        <w:rPr>
          <w:rFonts w:ascii="Times New Roman" w:hAnsi="Times New Roman" w:cs="Times New Roman"/>
        </w:rPr>
        <w:t xml:space="preserve"> </w:t>
      </w:r>
      <w:r w:rsidR="00FD7D1F" w:rsidRPr="004056C2">
        <w:rPr>
          <w:rFonts w:ascii="Times New Roman" w:hAnsi="Times New Roman" w:cs="Times New Roman"/>
        </w:rPr>
        <w:t xml:space="preserve">differences in recruitment targets between clinics </w:t>
      </w:r>
      <w:r w:rsidR="005A5D66" w:rsidRPr="004056C2">
        <w:rPr>
          <w:rFonts w:ascii="Times New Roman" w:hAnsi="Times New Roman" w:cs="Times New Roman"/>
        </w:rPr>
        <w:t xml:space="preserve">and </w:t>
      </w:r>
      <w:r w:rsidR="00907941" w:rsidRPr="004056C2">
        <w:rPr>
          <w:rFonts w:ascii="Times New Roman" w:hAnsi="Times New Roman" w:cs="Times New Roman"/>
        </w:rPr>
        <w:t xml:space="preserve">the </w:t>
      </w:r>
      <w:r w:rsidR="00FD7D1F" w:rsidRPr="004056C2">
        <w:rPr>
          <w:rFonts w:ascii="Times New Roman" w:hAnsi="Times New Roman" w:cs="Times New Roman"/>
        </w:rPr>
        <w:t xml:space="preserve">variability in the amount of time each </w:t>
      </w:r>
      <w:r w:rsidR="00E73BCA" w:rsidRPr="004056C2">
        <w:rPr>
          <w:rFonts w:ascii="Times New Roman" w:hAnsi="Times New Roman" w:cs="Times New Roman"/>
        </w:rPr>
        <w:t>C</w:t>
      </w:r>
      <w:r w:rsidR="00FD7D1F" w:rsidRPr="004056C2">
        <w:rPr>
          <w:rFonts w:ascii="Times New Roman" w:hAnsi="Times New Roman" w:cs="Times New Roman"/>
        </w:rPr>
        <w:t xml:space="preserve">RN had been allocated to this particular study.  In relation to the potential generalisability </w:t>
      </w:r>
      <w:r w:rsidR="00FD7D1F" w:rsidRPr="004056C2">
        <w:rPr>
          <w:rFonts w:ascii="Times New Roman" w:hAnsi="Times New Roman" w:cs="Times New Roman"/>
        </w:rPr>
        <w:lastRenderedPageBreak/>
        <w:t>of the results</w:t>
      </w:r>
      <w:r w:rsidR="004330B5" w:rsidRPr="004056C2">
        <w:rPr>
          <w:rFonts w:ascii="Times New Roman" w:hAnsi="Times New Roman" w:cs="Times New Roman"/>
        </w:rPr>
        <w:t xml:space="preserve"> to other </w:t>
      </w:r>
      <w:r w:rsidR="007A4BBA" w:rsidRPr="004056C2">
        <w:rPr>
          <w:rFonts w:ascii="Times New Roman" w:hAnsi="Times New Roman" w:cs="Times New Roman"/>
        </w:rPr>
        <w:t>areas of medicine</w:t>
      </w:r>
      <w:r w:rsidR="004330B5" w:rsidRPr="004056C2">
        <w:rPr>
          <w:rFonts w:ascii="Times New Roman" w:hAnsi="Times New Roman" w:cs="Times New Roman"/>
        </w:rPr>
        <w:t xml:space="preserve"> and </w:t>
      </w:r>
      <w:r w:rsidR="007A4BBA" w:rsidRPr="004056C2">
        <w:rPr>
          <w:rFonts w:ascii="Times New Roman" w:hAnsi="Times New Roman" w:cs="Times New Roman"/>
        </w:rPr>
        <w:t xml:space="preserve">different </w:t>
      </w:r>
      <w:r w:rsidR="004330B5" w:rsidRPr="004056C2">
        <w:rPr>
          <w:rFonts w:ascii="Times New Roman" w:hAnsi="Times New Roman" w:cs="Times New Roman"/>
        </w:rPr>
        <w:t>countries</w:t>
      </w:r>
      <w:r w:rsidR="00FD7D1F" w:rsidRPr="004056C2">
        <w:rPr>
          <w:rFonts w:ascii="Times New Roman" w:hAnsi="Times New Roman" w:cs="Times New Roman"/>
        </w:rPr>
        <w:t>, w</w:t>
      </w:r>
      <w:r w:rsidR="00886BC1" w:rsidRPr="004056C2">
        <w:rPr>
          <w:rFonts w:ascii="Times New Roman" w:hAnsi="Times New Roman" w:cs="Times New Roman"/>
        </w:rPr>
        <w:t xml:space="preserve">e acknowledge </w:t>
      </w:r>
      <w:r w:rsidR="00FD7D1F" w:rsidRPr="004056C2">
        <w:rPr>
          <w:rFonts w:ascii="Times New Roman" w:hAnsi="Times New Roman" w:cs="Times New Roman"/>
        </w:rPr>
        <w:t>that not all</w:t>
      </w:r>
      <w:r w:rsidR="00886BC1" w:rsidRPr="004056C2">
        <w:rPr>
          <w:rFonts w:ascii="Times New Roman" w:hAnsi="Times New Roman" w:cs="Times New Roman"/>
        </w:rPr>
        <w:t xml:space="preserve"> specialist healthcare</w:t>
      </w:r>
      <w:r w:rsidR="00FD7D1F" w:rsidRPr="004056C2">
        <w:rPr>
          <w:rFonts w:ascii="Times New Roman" w:hAnsi="Times New Roman" w:cs="Times New Roman"/>
        </w:rPr>
        <w:t xml:space="preserve"> is</w:t>
      </w:r>
      <w:r w:rsidR="00886BC1" w:rsidRPr="004056C2">
        <w:rPr>
          <w:rFonts w:ascii="Times New Roman" w:hAnsi="Times New Roman" w:cs="Times New Roman"/>
        </w:rPr>
        <w:t xml:space="preserve"> centralised</w:t>
      </w:r>
      <w:r w:rsidR="00FD7D1F" w:rsidRPr="004056C2">
        <w:rPr>
          <w:rFonts w:ascii="Times New Roman" w:hAnsi="Times New Roman" w:cs="Times New Roman"/>
        </w:rPr>
        <w:t xml:space="preserve"> to the same degree as</w:t>
      </w:r>
      <w:r w:rsidR="00886BC1" w:rsidRPr="004056C2">
        <w:rPr>
          <w:rFonts w:ascii="Times New Roman" w:hAnsi="Times New Roman" w:cs="Times New Roman"/>
        </w:rPr>
        <w:t xml:space="preserve"> UK cleft care. </w:t>
      </w:r>
      <w:r w:rsidR="008D0E03" w:rsidRPr="004056C2">
        <w:rPr>
          <w:rFonts w:ascii="Times New Roman" w:hAnsi="Times New Roman" w:cs="Times New Roman"/>
        </w:rPr>
        <w:t>Topics discussed such as the utility of embedding research appointments into full-day MDT clinics may also relate to the fact that these clinics are partly designed t</w:t>
      </w:r>
      <w:r w:rsidR="005A5D66" w:rsidRPr="004056C2">
        <w:rPr>
          <w:rFonts w:ascii="Times New Roman" w:hAnsi="Times New Roman" w:cs="Times New Roman"/>
        </w:rPr>
        <w:t xml:space="preserve">o minimise travel for families, given the large distance many </w:t>
      </w:r>
      <w:r w:rsidR="008D0E03" w:rsidRPr="004056C2">
        <w:rPr>
          <w:rFonts w:ascii="Times New Roman" w:hAnsi="Times New Roman" w:cs="Times New Roman"/>
        </w:rPr>
        <w:t xml:space="preserve">travel to reach their region’s cleft care hub. However, such travel considerations apply to </w:t>
      </w:r>
      <w:r w:rsidR="005A5D66" w:rsidRPr="004056C2">
        <w:rPr>
          <w:rFonts w:ascii="Times New Roman" w:hAnsi="Times New Roman" w:cs="Times New Roman"/>
        </w:rPr>
        <w:t xml:space="preserve">many </w:t>
      </w:r>
      <w:r w:rsidR="008D0E03" w:rsidRPr="004056C2">
        <w:rPr>
          <w:rFonts w:ascii="Times New Roman" w:hAnsi="Times New Roman" w:cs="Times New Roman"/>
        </w:rPr>
        <w:t>people with complex conditions living in rural areas to access specialist services</w:t>
      </w:r>
      <w:r w:rsidR="003E4300" w:rsidRPr="004056C2">
        <w:rPr>
          <w:rFonts w:ascii="Times New Roman" w:hAnsi="Times New Roman" w:cs="Times New Roman"/>
        </w:rPr>
        <w:t xml:space="preserve"> across the globe</w:t>
      </w:r>
      <w:r w:rsidR="008D0E03" w:rsidRPr="004056C2">
        <w:rPr>
          <w:rFonts w:ascii="Times New Roman" w:hAnsi="Times New Roman" w:cs="Times New Roman"/>
        </w:rPr>
        <w:t xml:space="preserve">, and </w:t>
      </w:r>
      <w:r w:rsidR="00014BBC" w:rsidRPr="004056C2">
        <w:rPr>
          <w:rFonts w:ascii="Times New Roman" w:hAnsi="Times New Roman" w:cs="Times New Roman"/>
        </w:rPr>
        <w:t>so much of the interview data</w:t>
      </w:r>
      <w:r w:rsidR="008D0E03" w:rsidRPr="004056C2">
        <w:rPr>
          <w:rFonts w:ascii="Times New Roman" w:hAnsi="Times New Roman" w:cs="Times New Roman"/>
        </w:rPr>
        <w:t xml:space="preserve"> presented above </w:t>
      </w:r>
      <w:r w:rsidR="00952A88" w:rsidRPr="004056C2">
        <w:rPr>
          <w:rFonts w:ascii="Times New Roman" w:hAnsi="Times New Roman" w:cs="Times New Roman"/>
        </w:rPr>
        <w:t>refer</w:t>
      </w:r>
      <w:r w:rsidR="00014BBC" w:rsidRPr="004056C2">
        <w:rPr>
          <w:rFonts w:ascii="Times New Roman" w:hAnsi="Times New Roman" w:cs="Times New Roman"/>
        </w:rPr>
        <w:t>s to issues</w:t>
      </w:r>
      <w:r w:rsidR="00952A88" w:rsidRPr="004056C2">
        <w:rPr>
          <w:rFonts w:ascii="Times New Roman" w:hAnsi="Times New Roman" w:cs="Times New Roman"/>
        </w:rPr>
        <w:t xml:space="preserve"> </w:t>
      </w:r>
      <w:r w:rsidR="00014BBC" w:rsidRPr="004056C2">
        <w:rPr>
          <w:rFonts w:ascii="Times New Roman" w:hAnsi="Times New Roman" w:cs="Times New Roman"/>
        </w:rPr>
        <w:t>independent of service structure.</w:t>
      </w:r>
    </w:p>
    <w:p w14:paraId="440BCEB2" w14:textId="7E845725" w:rsidR="008D0E03" w:rsidRPr="004056C2" w:rsidRDefault="00952A88" w:rsidP="00854F6E">
      <w:pPr>
        <w:spacing w:line="480" w:lineRule="auto"/>
        <w:rPr>
          <w:rFonts w:ascii="Times New Roman" w:hAnsi="Times New Roman" w:cs="Times New Roman"/>
          <w:i/>
        </w:rPr>
      </w:pPr>
      <w:r w:rsidRPr="004056C2">
        <w:rPr>
          <w:rFonts w:ascii="Times New Roman" w:hAnsi="Times New Roman" w:cs="Times New Roman"/>
          <w:i/>
        </w:rPr>
        <w:t>Conclusions</w:t>
      </w:r>
    </w:p>
    <w:p w14:paraId="4D0FF1B3" w14:textId="5ACA6AFC" w:rsidR="004A0564" w:rsidRPr="004056C2" w:rsidRDefault="0077213B" w:rsidP="00854F6E">
      <w:pPr>
        <w:spacing w:line="480" w:lineRule="auto"/>
        <w:rPr>
          <w:rFonts w:ascii="Times New Roman" w:hAnsi="Times New Roman" w:cs="Times New Roman"/>
        </w:rPr>
      </w:pPr>
      <w:r w:rsidRPr="004056C2">
        <w:rPr>
          <w:rFonts w:ascii="Times New Roman" w:hAnsi="Times New Roman" w:cs="Times New Roman"/>
        </w:rPr>
        <w:t xml:space="preserve">This </w:t>
      </w:r>
      <w:r w:rsidR="006B0815" w:rsidRPr="004056C2">
        <w:rPr>
          <w:rFonts w:ascii="Times New Roman" w:hAnsi="Times New Roman" w:cs="Times New Roman"/>
        </w:rPr>
        <w:t xml:space="preserve">article reports </w:t>
      </w:r>
      <w:r w:rsidR="00D71D85" w:rsidRPr="004056C2">
        <w:rPr>
          <w:rFonts w:ascii="Times New Roman" w:hAnsi="Times New Roman" w:cs="Times New Roman"/>
        </w:rPr>
        <w:t xml:space="preserve">findings from interviews with </w:t>
      </w:r>
      <w:r w:rsidR="00E73BCA" w:rsidRPr="004056C2">
        <w:rPr>
          <w:rFonts w:ascii="Times New Roman" w:hAnsi="Times New Roman" w:cs="Times New Roman"/>
        </w:rPr>
        <w:t>C</w:t>
      </w:r>
      <w:r w:rsidR="006B0815" w:rsidRPr="004056C2">
        <w:rPr>
          <w:rFonts w:ascii="Times New Roman" w:hAnsi="Times New Roman" w:cs="Times New Roman"/>
        </w:rPr>
        <w:t xml:space="preserve">RNs </w:t>
      </w:r>
      <w:r w:rsidR="00D71D85" w:rsidRPr="004056C2">
        <w:rPr>
          <w:rFonts w:ascii="Times New Roman" w:hAnsi="Times New Roman" w:cs="Times New Roman"/>
        </w:rPr>
        <w:t xml:space="preserve">recruiting </w:t>
      </w:r>
      <w:r w:rsidR="00FD7D1F" w:rsidRPr="004056C2">
        <w:rPr>
          <w:rFonts w:ascii="Times New Roman" w:hAnsi="Times New Roman" w:cs="Times New Roman"/>
        </w:rPr>
        <w:t xml:space="preserve">participants </w:t>
      </w:r>
      <w:r w:rsidR="00D71D85" w:rsidRPr="004056C2">
        <w:rPr>
          <w:rFonts w:ascii="Times New Roman" w:hAnsi="Times New Roman" w:cs="Times New Roman"/>
        </w:rPr>
        <w:t>to</w:t>
      </w:r>
      <w:r w:rsidR="006B0815" w:rsidRPr="004056C2">
        <w:rPr>
          <w:rFonts w:ascii="Times New Roman" w:hAnsi="Times New Roman" w:cs="Times New Roman"/>
        </w:rPr>
        <w:t xml:space="preserve"> a </w:t>
      </w:r>
      <w:r w:rsidR="00D71D85" w:rsidRPr="004056C2">
        <w:rPr>
          <w:rFonts w:ascii="Times New Roman" w:hAnsi="Times New Roman" w:cs="Times New Roman"/>
        </w:rPr>
        <w:t xml:space="preserve">nationwide </w:t>
      </w:r>
      <w:r w:rsidR="00FD7D1F" w:rsidRPr="004056C2">
        <w:rPr>
          <w:rFonts w:ascii="Times New Roman" w:hAnsi="Times New Roman" w:cs="Times New Roman"/>
        </w:rPr>
        <w:t xml:space="preserve">cleft </w:t>
      </w:r>
      <w:r w:rsidR="006B0815" w:rsidRPr="004056C2">
        <w:rPr>
          <w:rFonts w:ascii="Times New Roman" w:hAnsi="Times New Roman" w:cs="Times New Roman"/>
        </w:rPr>
        <w:t>birth cohort study</w:t>
      </w:r>
      <w:r w:rsidR="00D71D85" w:rsidRPr="004056C2">
        <w:rPr>
          <w:rFonts w:ascii="Times New Roman" w:hAnsi="Times New Roman" w:cs="Times New Roman"/>
        </w:rPr>
        <w:t>, focusing</w:t>
      </w:r>
      <w:r w:rsidR="00FD7D1F" w:rsidRPr="004056C2">
        <w:rPr>
          <w:rFonts w:ascii="Times New Roman" w:hAnsi="Times New Roman" w:cs="Times New Roman"/>
        </w:rPr>
        <w:t xml:space="preserve"> specifically</w:t>
      </w:r>
      <w:r w:rsidR="00D71D85" w:rsidRPr="004056C2">
        <w:rPr>
          <w:rFonts w:ascii="Times New Roman" w:hAnsi="Times New Roman" w:cs="Times New Roman"/>
        </w:rPr>
        <w:t xml:space="preserve"> on the factors </w:t>
      </w:r>
      <w:r w:rsidR="00FD7D1F" w:rsidRPr="004056C2">
        <w:rPr>
          <w:rFonts w:ascii="Times New Roman" w:hAnsi="Times New Roman" w:cs="Times New Roman"/>
        </w:rPr>
        <w:t xml:space="preserve">the </w:t>
      </w:r>
      <w:r w:rsidR="00E73BCA" w:rsidRPr="004056C2">
        <w:rPr>
          <w:rFonts w:ascii="Times New Roman" w:hAnsi="Times New Roman" w:cs="Times New Roman"/>
        </w:rPr>
        <w:t>C</w:t>
      </w:r>
      <w:r w:rsidR="00FD7D1F" w:rsidRPr="004056C2">
        <w:rPr>
          <w:rFonts w:ascii="Times New Roman" w:hAnsi="Times New Roman" w:cs="Times New Roman"/>
        </w:rPr>
        <w:t>RNs</w:t>
      </w:r>
      <w:r w:rsidR="00D71D85" w:rsidRPr="004056C2">
        <w:rPr>
          <w:rFonts w:ascii="Times New Roman" w:hAnsi="Times New Roman" w:cs="Times New Roman"/>
        </w:rPr>
        <w:t xml:space="preserve"> consider influential in determining recruitment success. Emergent themes offer reflections </w:t>
      </w:r>
      <w:r w:rsidR="00FD7D1F" w:rsidRPr="004056C2">
        <w:rPr>
          <w:rFonts w:ascii="Times New Roman" w:hAnsi="Times New Roman" w:cs="Times New Roman"/>
        </w:rPr>
        <w:t xml:space="preserve">on good practice </w:t>
      </w:r>
      <w:r w:rsidR="00D71D85" w:rsidRPr="004056C2">
        <w:rPr>
          <w:rFonts w:ascii="Times New Roman" w:hAnsi="Times New Roman" w:cs="Times New Roman"/>
        </w:rPr>
        <w:t xml:space="preserve">and specific suggestions of what </w:t>
      </w:r>
      <w:r w:rsidR="00FD7D1F" w:rsidRPr="004056C2">
        <w:rPr>
          <w:rFonts w:ascii="Times New Roman" w:hAnsi="Times New Roman" w:cs="Times New Roman"/>
        </w:rPr>
        <w:t xml:space="preserve">might </w:t>
      </w:r>
      <w:r w:rsidR="00D71D85" w:rsidRPr="004056C2">
        <w:rPr>
          <w:rFonts w:ascii="Times New Roman" w:hAnsi="Times New Roman" w:cs="Times New Roman"/>
        </w:rPr>
        <w:t xml:space="preserve">be done by research study teams, clinical teams, the organisations in which they operate and </w:t>
      </w:r>
      <w:r w:rsidR="00E73BCA" w:rsidRPr="004056C2">
        <w:rPr>
          <w:rFonts w:ascii="Times New Roman" w:hAnsi="Times New Roman" w:cs="Times New Roman"/>
        </w:rPr>
        <w:t>C</w:t>
      </w:r>
      <w:r w:rsidR="00D71D85" w:rsidRPr="004056C2">
        <w:rPr>
          <w:rFonts w:ascii="Times New Roman" w:hAnsi="Times New Roman" w:cs="Times New Roman"/>
        </w:rPr>
        <w:t xml:space="preserve">RNs themselves to optimise recruitment rates and data collection, while </w:t>
      </w:r>
      <w:r w:rsidR="00FD7D1F" w:rsidRPr="004056C2">
        <w:rPr>
          <w:rFonts w:ascii="Times New Roman" w:hAnsi="Times New Roman" w:cs="Times New Roman"/>
        </w:rPr>
        <w:t xml:space="preserve">also working to </w:t>
      </w:r>
      <w:r w:rsidR="00D71D85" w:rsidRPr="004056C2">
        <w:rPr>
          <w:rFonts w:ascii="Times New Roman" w:hAnsi="Times New Roman" w:cs="Times New Roman"/>
        </w:rPr>
        <w:t>ensur</w:t>
      </w:r>
      <w:r w:rsidR="00FD7D1F" w:rsidRPr="004056C2">
        <w:rPr>
          <w:rFonts w:ascii="Times New Roman" w:hAnsi="Times New Roman" w:cs="Times New Roman"/>
        </w:rPr>
        <w:t>e</w:t>
      </w:r>
      <w:r w:rsidR="00D71D85" w:rsidRPr="004056C2">
        <w:rPr>
          <w:rFonts w:ascii="Times New Roman" w:hAnsi="Times New Roman" w:cs="Times New Roman"/>
        </w:rPr>
        <w:t xml:space="preserve"> a good experience for those participating in research. The findings apply to specialist healthcare services beyond cleft care, as many of the themes refer to issues common to </w:t>
      </w:r>
      <w:r w:rsidR="00FD7D1F" w:rsidRPr="004056C2">
        <w:rPr>
          <w:rFonts w:ascii="Times New Roman" w:hAnsi="Times New Roman" w:cs="Times New Roman"/>
        </w:rPr>
        <w:t xml:space="preserve">both </w:t>
      </w:r>
      <w:r w:rsidR="00D71D85" w:rsidRPr="004056C2">
        <w:rPr>
          <w:rFonts w:ascii="Times New Roman" w:hAnsi="Times New Roman" w:cs="Times New Roman"/>
        </w:rPr>
        <w:t xml:space="preserve">cohort studies and clinical research in </w:t>
      </w:r>
      <w:r w:rsidR="0057755B" w:rsidRPr="004056C2">
        <w:rPr>
          <w:rFonts w:ascii="Times New Roman" w:hAnsi="Times New Roman" w:cs="Times New Roman"/>
        </w:rPr>
        <w:t xml:space="preserve">specialist </w:t>
      </w:r>
      <w:r w:rsidR="00CF6081" w:rsidRPr="004056C2">
        <w:rPr>
          <w:rFonts w:ascii="Times New Roman" w:hAnsi="Times New Roman" w:cs="Times New Roman"/>
        </w:rPr>
        <w:t>healthcare settings</w:t>
      </w:r>
      <w:r w:rsidR="0057755B" w:rsidRPr="004056C2">
        <w:rPr>
          <w:rFonts w:ascii="Times New Roman" w:hAnsi="Times New Roman" w:cs="Times New Roman"/>
        </w:rPr>
        <w:t>.</w:t>
      </w:r>
      <w:r w:rsidR="00CF6081" w:rsidRPr="004056C2">
        <w:rPr>
          <w:rFonts w:ascii="Times New Roman" w:hAnsi="Times New Roman" w:cs="Times New Roman"/>
        </w:rPr>
        <w:t xml:space="preserve"> </w:t>
      </w:r>
    </w:p>
    <w:p w14:paraId="25B54E4C" w14:textId="265792B1" w:rsidR="002D6E8C" w:rsidRPr="004056C2" w:rsidRDefault="004A0564" w:rsidP="00854F6E">
      <w:pPr>
        <w:spacing w:line="480" w:lineRule="auto"/>
        <w:rPr>
          <w:rFonts w:ascii="Times New Roman" w:hAnsi="Times New Roman" w:cs="Times New Roman"/>
        </w:rPr>
      </w:pPr>
      <w:r w:rsidRPr="004056C2">
        <w:rPr>
          <w:rFonts w:ascii="Times New Roman" w:hAnsi="Times New Roman" w:cs="Times New Roman"/>
          <w:i/>
        </w:rPr>
        <w:t>Relevance to clinical practice</w:t>
      </w:r>
    </w:p>
    <w:p w14:paraId="5EE5348B" w14:textId="05BAFA99" w:rsidR="00FF6CBA" w:rsidRPr="004056C2" w:rsidRDefault="00CE327F" w:rsidP="00854F6E">
      <w:pPr>
        <w:spacing w:line="480" w:lineRule="auto"/>
        <w:rPr>
          <w:rFonts w:ascii="Times New Roman" w:hAnsi="Times New Roman" w:cs="Times New Roman"/>
        </w:rPr>
      </w:pPr>
      <w:r w:rsidRPr="004056C2">
        <w:rPr>
          <w:rFonts w:ascii="Times New Roman" w:hAnsi="Times New Roman" w:cs="Times New Roman"/>
        </w:rPr>
        <w:t xml:space="preserve">According to the </w:t>
      </w:r>
      <w:r w:rsidR="00E73BCA" w:rsidRPr="004056C2">
        <w:rPr>
          <w:rFonts w:ascii="Times New Roman" w:hAnsi="Times New Roman" w:cs="Times New Roman"/>
        </w:rPr>
        <w:t>C</w:t>
      </w:r>
      <w:r w:rsidRPr="004056C2">
        <w:rPr>
          <w:rFonts w:ascii="Times New Roman" w:hAnsi="Times New Roman" w:cs="Times New Roman"/>
        </w:rPr>
        <w:t xml:space="preserve">RNs with whom we spoke, clinical teams and particularly CNSs </w:t>
      </w:r>
      <w:r w:rsidR="00FD7D1F" w:rsidRPr="004056C2">
        <w:rPr>
          <w:rFonts w:ascii="Times New Roman" w:hAnsi="Times New Roman" w:cs="Times New Roman"/>
        </w:rPr>
        <w:t xml:space="preserve">also </w:t>
      </w:r>
      <w:r w:rsidRPr="004056C2">
        <w:rPr>
          <w:rFonts w:ascii="Times New Roman" w:hAnsi="Times New Roman" w:cs="Times New Roman"/>
        </w:rPr>
        <w:t xml:space="preserve">play a key role in facilitating recruitment to a birth cohort study. While the structure of clinical teams and the specific role played by CNSs may differ between specialisms, the </w:t>
      </w:r>
      <w:r w:rsidR="00E73BCA" w:rsidRPr="004056C2">
        <w:rPr>
          <w:rFonts w:ascii="Times New Roman" w:hAnsi="Times New Roman" w:cs="Times New Roman"/>
        </w:rPr>
        <w:t>C</w:t>
      </w:r>
      <w:r w:rsidRPr="004056C2">
        <w:rPr>
          <w:rFonts w:ascii="Times New Roman" w:hAnsi="Times New Roman" w:cs="Times New Roman"/>
        </w:rPr>
        <w:t>RNs’ observations hold relevance beyond cleft care in the UK. Making use of speci</w:t>
      </w:r>
      <w:r w:rsidR="005A5D66" w:rsidRPr="004056C2">
        <w:rPr>
          <w:rFonts w:ascii="Times New Roman" w:hAnsi="Times New Roman" w:cs="Times New Roman"/>
        </w:rPr>
        <w:t>alist</w:t>
      </w:r>
      <w:r w:rsidRPr="004056C2">
        <w:rPr>
          <w:rFonts w:ascii="Times New Roman" w:hAnsi="Times New Roman" w:cs="Times New Roman"/>
        </w:rPr>
        <w:t xml:space="preserve">-specific knowledge and relationships with patients and their families, clinicians can support recruitment and data collection by sharing pertinent information about potential participants with recruiters, promoting </w:t>
      </w:r>
      <w:r w:rsidR="00D205F8" w:rsidRPr="004056C2">
        <w:rPr>
          <w:rFonts w:ascii="Times New Roman" w:hAnsi="Times New Roman" w:cs="Times New Roman"/>
        </w:rPr>
        <w:t xml:space="preserve">a positive research culture </w:t>
      </w:r>
      <w:r w:rsidRPr="004056C2">
        <w:rPr>
          <w:rFonts w:ascii="Times New Roman" w:hAnsi="Times New Roman" w:cs="Times New Roman"/>
        </w:rPr>
        <w:t>across the team</w:t>
      </w:r>
      <w:r w:rsidR="003D2EE9" w:rsidRPr="004056C2">
        <w:rPr>
          <w:rFonts w:ascii="Times New Roman" w:hAnsi="Times New Roman" w:cs="Times New Roman"/>
        </w:rPr>
        <w:t>. Clinicians can also make efforts to</w:t>
      </w:r>
      <w:r w:rsidR="0074529A" w:rsidRPr="004056C2">
        <w:rPr>
          <w:rFonts w:ascii="Times New Roman" w:hAnsi="Times New Roman" w:cs="Times New Roman"/>
        </w:rPr>
        <w:t xml:space="preserve"> </w:t>
      </w:r>
      <w:r w:rsidRPr="004056C2">
        <w:rPr>
          <w:rFonts w:ascii="Times New Roman" w:hAnsi="Times New Roman" w:cs="Times New Roman"/>
        </w:rPr>
        <w:t>introduc</w:t>
      </w:r>
      <w:r w:rsidR="003D2EE9" w:rsidRPr="004056C2">
        <w:rPr>
          <w:rFonts w:ascii="Times New Roman" w:hAnsi="Times New Roman" w:cs="Times New Roman"/>
        </w:rPr>
        <w:t>e</w:t>
      </w:r>
      <w:r w:rsidRPr="004056C2">
        <w:rPr>
          <w:rFonts w:ascii="Times New Roman" w:hAnsi="Times New Roman" w:cs="Times New Roman"/>
        </w:rPr>
        <w:t xml:space="preserve"> the study to potential participants as </w:t>
      </w:r>
      <w:r w:rsidR="009F4264" w:rsidRPr="004056C2">
        <w:rPr>
          <w:rFonts w:ascii="Times New Roman" w:hAnsi="Times New Roman" w:cs="Times New Roman"/>
        </w:rPr>
        <w:t>early as possibl</w:t>
      </w:r>
      <w:r w:rsidR="003D2EE9" w:rsidRPr="004056C2">
        <w:rPr>
          <w:rFonts w:ascii="Times New Roman" w:hAnsi="Times New Roman" w:cs="Times New Roman"/>
        </w:rPr>
        <w:t>e</w:t>
      </w:r>
      <w:r w:rsidR="0074529A" w:rsidRPr="004056C2">
        <w:rPr>
          <w:rFonts w:ascii="Times New Roman" w:hAnsi="Times New Roman" w:cs="Times New Roman"/>
        </w:rPr>
        <w:t xml:space="preserve"> </w:t>
      </w:r>
      <w:r w:rsidR="009F4264" w:rsidRPr="004056C2">
        <w:rPr>
          <w:rFonts w:ascii="Times New Roman" w:hAnsi="Times New Roman" w:cs="Times New Roman"/>
        </w:rPr>
        <w:t xml:space="preserve">and </w:t>
      </w:r>
      <w:r w:rsidR="00FD7D1F" w:rsidRPr="004056C2">
        <w:rPr>
          <w:rFonts w:ascii="Times New Roman" w:hAnsi="Times New Roman" w:cs="Times New Roman"/>
        </w:rPr>
        <w:t>allocat</w:t>
      </w:r>
      <w:r w:rsidR="003D2EE9" w:rsidRPr="004056C2">
        <w:rPr>
          <w:rFonts w:ascii="Times New Roman" w:hAnsi="Times New Roman" w:cs="Times New Roman"/>
        </w:rPr>
        <w:t>e</w:t>
      </w:r>
      <w:r w:rsidR="00FD7D1F" w:rsidRPr="004056C2">
        <w:rPr>
          <w:rFonts w:ascii="Times New Roman" w:hAnsi="Times New Roman" w:cs="Times New Roman"/>
        </w:rPr>
        <w:t xml:space="preserve"> space in clinic for </w:t>
      </w:r>
      <w:r w:rsidR="00E73BCA" w:rsidRPr="004056C2">
        <w:rPr>
          <w:rFonts w:ascii="Times New Roman" w:hAnsi="Times New Roman" w:cs="Times New Roman"/>
        </w:rPr>
        <w:t>C</w:t>
      </w:r>
      <w:r w:rsidR="00FD7D1F" w:rsidRPr="004056C2">
        <w:rPr>
          <w:rFonts w:ascii="Times New Roman" w:hAnsi="Times New Roman" w:cs="Times New Roman"/>
        </w:rPr>
        <w:t>RN</w:t>
      </w:r>
      <w:r w:rsidR="003D2EE9" w:rsidRPr="004056C2">
        <w:rPr>
          <w:rFonts w:ascii="Times New Roman" w:hAnsi="Times New Roman" w:cs="Times New Roman"/>
        </w:rPr>
        <w:t>s</w:t>
      </w:r>
      <w:r w:rsidR="00FD7D1F" w:rsidRPr="004056C2">
        <w:rPr>
          <w:rFonts w:ascii="Times New Roman" w:hAnsi="Times New Roman" w:cs="Times New Roman"/>
        </w:rPr>
        <w:t xml:space="preserve"> to mee</w:t>
      </w:r>
      <w:r w:rsidR="00D70508" w:rsidRPr="004056C2">
        <w:rPr>
          <w:rFonts w:ascii="Times New Roman" w:hAnsi="Times New Roman" w:cs="Times New Roman"/>
        </w:rPr>
        <w:t xml:space="preserve">t with potential participants. </w:t>
      </w:r>
    </w:p>
    <w:p w14:paraId="35A6B835" w14:textId="7AB50300" w:rsidR="00854F6E" w:rsidRPr="004056C2" w:rsidRDefault="00854F6E" w:rsidP="00854F6E">
      <w:pPr>
        <w:spacing w:line="480" w:lineRule="auto"/>
        <w:rPr>
          <w:rFonts w:ascii="Times New Roman" w:hAnsi="Times New Roman" w:cs="Times New Roman"/>
        </w:rPr>
      </w:pPr>
      <w:r w:rsidRPr="004056C2">
        <w:rPr>
          <w:rFonts w:ascii="Times New Roman" w:hAnsi="Times New Roman" w:cs="Times New Roman"/>
        </w:rPr>
        <w:t>Word count: 5,</w:t>
      </w:r>
      <w:r w:rsidR="00F906F9" w:rsidRPr="004056C2">
        <w:rPr>
          <w:rFonts w:ascii="Times New Roman" w:hAnsi="Times New Roman" w:cs="Times New Roman"/>
        </w:rPr>
        <w:t>696</w:t>
      </w:r>
      <w:r w:rsidRPr="004056C2">
        <w:rPr>
          <w:rFonts w:ascii="Times New Roman" w:hAnsi="Times New Roman" w:cs="Times New Roman"/>
        </w:rPr>
        <w:t>.</w:t>
      </w:r>
    </w:p>
    <w:p w14:paraId="2729A321" w14:textId="740100AF" w:rsidR="005A5D66" w:rsidRPr="004056C2" w:rsidRDefault="00854F6E" w:rsidP="00854F6E">
      <w:pPr>
        <w:spacing w:line="480" w:lineRule="auto"/>
        <w:rPr>
          <w:rFonts w:ascii="Times New Roman" w:hAnsi="Times New Roman" w:cs="Times New Roman"/>
          <w:b/>
        </w:rPr>
      </w:pPr>
      <w:r w:rsidRPr="004056C2">
        <w:rPr>
          <w:rFonts w:ascii="Times New Roman" w:hAnsi="Times New Roman" w:cs="Times New Roman"/>
          <w:b/>
        </w:rPr>
        <w:lastRenderedPageBreak/>
        <w:t>REFERENCES</w:t>
      </w:r>
    </w:p>
    <w:p w14:paraId="6FF9AF74" w14:textId="77777777" w:rsidR="005A5D66" w:rsidRPr="004056C2" w:rsidRDefault="005A5D66" w:rsidP="00854F6E">
      <w:pPr>
        <w:spacing w:line="480" w:lineRule="auto"/>
        <w:rPr>
          <w:rFonts w:ascii="Times New Roman" w:hAnsi="Times New Roman" w:cs="Times New Roman"/>
        </w:rPr>
      </w:pPr>
      <w:proofErr w:type="spellStart"/>
      <w:r w:rsidRPr="004056C2">
        <w:rPr>
          <w:rFonts w:ascii="Times New Roman" w:hAnsi="Times New Roman" w:cs="Times New Roman"/>
        </w:rPr>
        <w:t>Bagheri</w:t>
      </w:r>
      <w:proofErr w:type="spellEnd"/>
      <w:r w:rsidRPr="004056C2">
        <w:rPr>
          <w:rFonts w:ascii="Times New Roman" w:hAnsi="Times New Roman" w:cs="Times New Roman"/>
        </w:rPr>
        <w:t xml:space="preserve">, H., </w:t>
      </w:r>
      <w:proofErr w:type="spellStart"/>
      <w:r w:rsidRPr="004056C2">
        <w:rPr>
          <w:rFonts w:ascii="Times New Roman" w:hAnsi="Times New Roman" w:cs="Times New Roman"/>
        </w:rPr>
        <w:t>Yaghmaei</w:t>
      </w:r>
      <w:proofErr w:type="spellEnd"/>
      <w:r w:rsidRPr="004056C2">
        <w:rPr>
          <w:rFonts w:ascii="Times New Roman" w:hAnsi="Times New Roman" w:cs="Times New Roman"/>
        </w:rPr>
        <w:t xml:space="preserve">, F., </w:t>
      </w:r>
      <w:proofErr w:type="spellStart"/>
      <w:r w:rsidRPr="004056C2">
        <w:rPr>
          <w:rFonts w:ascii="Times New Roman" w:hAnsi="Times New Roman" w:cs="Times New Roman"/>
        </w:rPr>
        <w:t>Ashktorab</w:t>
      </w:r>
      <w:proofErr w:type="spellEnd"/>
      <w:r w:rsidRPr="004056C2">
        <w:rPr>
          <w:rFonts w:ascii="Times New Roman" w:hAnsi="Times New Roman" w:cs="Times New Roman"/>
        </w:rPr>
        <w:t xml:space="preserve">, T., &amp; </w:t>
      </w:r>
      <w:proofErr w:type="spellStart"/>
      <w:r w:rsidRPr="004056C2">
        <w:rPr>
          <w:rFonts w:ascii="Times New Roman" w:hAnsi="Times New Roman" w:cs="Times New Roman"/>
        </w:rPr>
        <w:t>Zayeri</w:t>
      </w:r>
      <w:proofErr w:type="spellEnd"/>
      <w:r w:rsidRPr="004056C2">
        <w:rPr>
          <w:rFonts w:ascii="Times New Roman" w:hAnsi="Times New Roman" w:cs="Times New Roman"/>
        </w:rPr>
        <w:t>, F. (2012). Patient dignity and its related factors in heart failure patients. </w:t>
      </w:r>
      <w:r w:rsidRPr="004056C2">
        <w:rPr>
          <w:rFonts w:ascii="Times New Roman" w:hAnsi="Times New Roman" w:cs="Times New Roman"/>
          <w:i/>
          <w:iCs/>
        </w:rPr>
        <w:t>Nursing ethics</w:t>
      </w:r>
      <w:r w:rsidRPr="004056C2">
        <w:rPr>
          <w:rFonts w:ascii="Times New Roman" w:hAnsi="Times New Roman" w:cs="Times New Roman"/>
        </w:rPr>
        <w:t>, </w:t>
      </w:r>
      <w:r w:rsidRPr="004056C2">
        <w:rPr>
          <w:rFonts w:ascii="Times New Roman" w:hAnsi="Times New Roman" w:cs="Times New Roman"/>
          <w:i/>
          <w:iCs/>
        </w:rPr>
        <w:t>19</w:t>
      </w:r>
      <w:r w:rsidRPr="004056C2">
        <w:rPr>
          <w:rFonts w:ascii="Times New Roman" w:hAnsi="Times New Roman" w:cs="Times New Roman"/>
        </w:rPr>
        <w:t>(3), 316-327.</w:t>
      </w:r>
    </w:p>
    <w:p w14:paraId="58CCEAA1" w14:textId="126EDC42"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 xml:space="preserve">Baron, J., </w:t>
      </w:r>
      <w:proofErr w:type="spellStart"/>
      <w:r w:rsidRPr="004056C2">
        <w:rPr>
          <w:rFonts w:ascii="Times New Roman" w:hAnsi="Times New Roman" w:cs="Times New Roman"/>
        </w:rPr>
        <w:t>Hirani</w:t>
      </w:r>
      <w:proofErr w:type="spellEnd"/>
      <w:r w:rsidRPr="004056C2">
        <w:rPr>
          <w:rFonts w:ascii="Times New Roman" w:hAnsi="Times New Roman" w:cs="Times New Roman"/>
        </w:rPr>
        <w:t>, S., &amp; Newman, S. (2016). Challenges in patient recruitment, implementation, and fidelity in a mobile telehealth study. </w:t>
      </w:r>
      <w:r w:rsidRPr="004056C2">
        <w:rPr>
          <w:rFonts w:ascii="Times New Roman" w:hAnsi="Times New Roman" w:cs="Times New Roman"/>
          <w:i/>
          <w:iCs/>
        </w:rPr>
        <w:t>Telemedicine and e-Health</w:t>
      </w:r>
      <w:r w:rsidRPr="004056C2">
        <w:rPr>
          <w:rFonts w:ascii="Times New Roman" w:hAnsi="Times New Roman" w:cs="Times New Roman"/>
        </w:rPr>
        <w:t>, </w:t>
      </w:r>
      <w:r w:rsidRPr="004056C2">
        <w:rPr>
          <w:rFonts w:ascii="Times New Roman" w:hAnsi="Times New Roman" w:cs="Times New Roman"/>
          <w:i/>
          <w:iCs/>
        </w:rPr>
        <w:t>22</w:t>
      </w:r>
      <w:r w:rsidRPr="004056C2">
        <w:rPr>
          <w:rFonts w:ascii="Times New Roman" w:hAnsi="Times New Roman" w:cs="Times New Roman"/>
        </w:rPr>
        <w:t>(5), 400-409.</w:t>
      </w:r>
    </w:p>
    <w:p w14:paraId="42048D91" w14:textId="43B7D95B" w:rsidR="00B10C71" w:rsidRPr="004056C2" w:rsidRDefault="00B10C71" w:rsidP="00854F6E">
      <w:pPr>
        <w:spacing w:line="480" w:lineRule="auto"/>
        <w:rPr>
          <w:rFonts w:ascii="Times New Roman" w:hAnsi="Times New Roman" w:cs="Times New Roman"/>
        </w:rPr>
      </w:pPr>
      <w:r w:rsidRPr="004056C2">
        <w:rPr>
          <w:rFonts w:ascii="Times New Roman" w:hAnsi="Times New Roman" w:cs="Times New Roman"/>
        </w:rPr>
        <w:t>Berkowitz, S. (2013), Cleft Lip and Palate: Diagnosis and Management, 3</w:t>
      </w:r>
      <w:r w:rsidRPr="004056C2">
        <w:rPr>
          <w:rFonts w:ascii="Times New Roman" w:hAnsi="Times New Roman" w:cs="Times New Roman"/>
          <w:vertAlign w:val="superscript"/>
        </w:rPr>
        <w:t>rd</w:t>
      </w:r>
      <w:r w:rsidRPr="004056C2">
        <w:rPr>
          <w:rFonts w:ascii="Times New Roman" w:hAnsi="Times New Roman" w:cs="Times New Roman"/>
        </w:rPr>
        <w:t xml:space="preserve"> ed. Springer Heidelberg: New York.</w:t>
      </w:r>
    </w:p>
    <w:p w14:paraId="4851F522" w14:textId="77777777" w:rsidR="005A5D66" w:rsidRPr="004056C2" w:rsidRDefault="005A5D66" w:rsidP="00854F6E">
      <w:pPr>
        <w:spacing w:line="480" w:lineRule="auto"/>
        <w:rPr>
          <w:rFonts w:ascii="Times New Roman" w:hAnsi="Times New Roman" w:cs="Times New Roman"/>
        </w:rPr>
      </w:pPr>
      <w:proofErr w:type="spellStart"/>
      <w:r w:rsidRPr="004056C2">
        <w:rPr>
          <w:rFonts w:ascii="Times New Roman" w:hAnsi="Times New Roman" w:cs="Times New Roman"/>
        </w:rPr>
        <w:t>Borschmann</w:t>
      </w:r>
      <w:proofErr w:type="spellEnd"/>
      <w:r w:rsidRPr="004056C2">
        <w:rPr>
          <w:rFonts w:ascii="Times New Roman" w:hAnsi="Times New Roman" w:cs="Times New Roman"/>
        </w:rPr>
        <w:t xml:space="preserve">, R., Patterson, S., </w:t>
      </w:r>
      <w:proofErr w:type="spellStart"/>
      <w:r w:rsidRPr="004056C2">
        <w:rPr>
          <w:rFonts w:ascii="Times New Roman" w:hAnsi="Times New Roman" w:cs="Times New Roman"/>
        </w:rPr>
        <w:t>Poovendran</w:t>
      </w:r>
      <w:proofErr w:type="spellEnd"/>
      <w:r w:rsidRPr="004056C2">
        <w:rPr>
          <w:rFonts w:ascii="Times New Roman" w:hAnsi="Times New Roman" w:cs="Times New Roman"/>
        </w:rPr>
        <w:t>, D., Wilson, D., &amp; Weaver, T. (2014). Influences on recruitment to randomised controlled trials in mental health settings in England: a national cross-sectional survey of researchers working for the Mental Health Research Network. </w:t>
      </w:r>
      <w:r w:rsidRPr="004056C2">
        <w:rPr>
          <w:rFonts w:ascii="Times New Roman" w:hAnsi="Times New Roman" w:cs="Times New Roman"/>
          <w:i/>
          <w:iCs/>
        </w:rPr>
        <w:t>BMC medical research methodology</w:t>
      </w:r>
      <w:r w:rsidRPr="004056C2">
        <w:rPr>
          <w:rFonts w:ascii="Times New Roman" w:hAnsi="Times New Roman" w:cs="Times New Roman"/>
        </w:rPr>
        <w:t>, </w:t>
      </w:r>
      <w:r w:rsidRPr="004056C2">
        <w:rPr>
          <w:rFonts w:ascii="Times New Roman" w:hAnsi="Times New Roman" w:cs="Times New Roman"/>
          <w:i/>
          <w:iCs/>
        </w:rPr>
        <w:t>14</w:t>
      </w:r>
      <w:r w:rsidRPr="004056C2">
        <w:rPr>
          <w:rFonts w:ascii="Times New Roman" w:hAnsi="Times New Roman" w:cs="Times New Roman"/>
        </w:rPr>
        <w:t>(1), 23.</w:t>
      </w:r>
    </w:p>
    <w:p w14:paraId="0B36009B"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Braun, V., &amp; Clarke, V. (2006). Using thematic analysis in psychology. </w:t>
      </w:r>
      <w:r w:rsidRPr="004056C2">
        <w:rPr>
          <w:rFonts w:ascii="Times New Roman" w:hAnsi="Times New Roman" w:cs="Times New Roman"/>
          <w:i/>
          <w:iCs/>
        </w:rPr>
        <w:t>Qualitative research in psychology</w:t>
      </w:r>
      <w:r w:rsidRPr="004056C2">
        <w:rPr>
          <w:rFonts w:ascii="Times New Roman" w:hAnsi="Times New Roman" w:cs="Times New Roman"/>
        </w:rPr>
        <w:t>, </w:t>
      </w:r>
      <w:r w:rsidRPr="004056C2">
        <w:rPr>
          <w:rFonts w:ascii="Times New Roman" w:hAnsi="Times New Roman" w:cs="Times New Roman"/>
          <w:i/>
          <w:iCs/>
        </w:rPr>
        <w:t>3</w:t>
      </w:r>
      <w:r w:rsidRPr="004056C2">
        <w:rPr>
          <w:rFonts w:ascii="Times New Roman" w:hAnsi="Times New Roman" w:cs="Times New Roman"/>
        </w:rPr>
        <w:t>(2), 77-101.</w:t>
      </w:r>
    </w:p>
    <w:p w14:paraId="31C1F953"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 xml:space="preserve">Clayton, D., &amp; </w:t>
      </w:r>
      <w:proofErr w:type="spellStart"/>
      <w:r w:rsidRPr="004056C2">
        <w:rPr>
          <w:rFonts w:ascii="Times New Roman" w:hAnsi="Times New Roman" w:cs="Times New Roman"/>
        </w:rPr>
        <w:t>McKeigue</w:t>
      </w:r>
      <w:proofErr w:type="spellEnd"/>
      <w:r w:rsidRPr="004056C2">
        <w:rPr>
          <w:rFonts w:ascii="Times New Roman" w:hAnsi="Times New Roman" w:cs="Times New Roman"/>
        </w:rPr>
        <w:t>, P. M. (2001). Epidemiological methods for studying genes and environmental factors in complex diseases. </w:t>
      </w:r>
      <w:r w:rsidRPr="004056C2">
        <w:rPr>
          <w:rFonts w:ascii="Times New Roman" w:hAnsi="Times New Roman" w:cs="Times New Roman"/>
          <w:i/>
          <w:iCs/>
        </w:rPr>
        <w:t>The Lancet</w:t>
      </w:r>
      <w:r w:rsidRPr="004056C2">
        <w:rPr>
          <w:rFonts w:ascii="Times New Roman" w:hAnsi="Times New Roman" w:cs="Times New Roman"/>
        </w:rPr>
        <w:t>, </w:t>
      </w:r>
      <w:r w:rsidRPr="004056C2">
        <w:rPr>
          <w:rFonts w:ascii="Times New Roman" w:hAnsi="Times New Roman" w:cs="Times New Roman"/>
          <w:i/>
          <w:iCs/>
        </w:rPr>
        <w:t>358</w:t>
      </w:r>
      <w:r w:rsidRPr="004056C2">
        <w:rPr>
          <w:rFonts w:ascii="Times New Roman" w:hAnsi="Times New Roman" w:cs="Times New Roman"/>
        </w:rPr>
        <w:t xml:space="preserve">(9290), 1356-1360. </w:t>
      </w:r>
    </w:p>
    <w:p w14:paraId="3FF857DA"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Department of Health. The NHS Constitution for England. 2015. https://www.gov.uk/government/uploads/system/uploads/attachment_data/file/480482/NHS_Constitution_WEB.pdf. Accessed 18 July 2017.</w:t>
      </w:r>
    </w:p>
    <w:p w14:paraId="354F27D4" w14:textId="054F7EB9" w:rsidR="005A5D66" w:rsidRDefault="005A5D66" w:rsidP="00854F6E">
      <w:pPr>
        <w:spacing w:line="480" w:lineRule="auto"/>
        <w:rPr>
          <w:rFonts w:ascii="Times New Roman" w:hAnsi="Times New Roman" w:cs="Times New Roman"/>
        </w:rPr>
      </w:pPr>
      <w:proofErr w:type="spellStart"/>
      <w:r w:rsidRPr="004056C2">
        <w:rPr>
          <w:rFonts w:ascii="Times New Roman" w:hAnsi="Times New Roman" w:cs="Times New Roman"/>
        </w:rPr>
        <w:t>Dickert</w:t>
      </w:r>
      <w:proofErr w:type="spellEnd"/>
      <w:r w:rsidRPr="004056C2">
        <w:rPr>
          <w:rFonts w:ascii="Times New Roman" w:hAnsi="Times New Roman" w:cs="Times New Roman"/>
        </w:rPr>
        <w:t xml:space="preserve">, N. W., &amp; </w:t>
      </w:r>
      <w:proofErr w:type="spellStart"/>
      <w:r w:rsidRPr="004056C2">
        <w:rPr>
          <w:rFonts w:ascii="Times New Roman" w:hAnsi="Times New Roman" w:cs="Times New Roman"/>
        </w:rPr>
        <w:t>Kass</w:t>
      </w:r>
      <w:proofErr w:type="spellEnd"/>
      <w:r w:rsidRPr="004056C2">
        <w:rPr>
          <w:rFonts w:ascii="Times New Roman" w:hAnsi="Times New Roman" w:cs="Times New Roman"/>
        </w:rPr>
        <w:t>, N. E. (2009). Understanding respect: learning from patients. </w:t>
      </w:r>
      <w:r w:rsidRPr="004056C2">
        <w:rPr>
          <w:rFonts w:ascii="Times New Roman" w:hAnsi="Times New Roman" w:cs="Times New Roman"/>
          <w:i/>
          <w:iCs/>
        </w:rPr>
        <w:t>Journal of medical ethics</w:t>
      </w:r>
      <w:r w:rsidRPr="004056C2">
        <w:rPr>
          <w:rFonts w:ascii="Times New Roman" w:hAnsi="Times New Roman" w:cs="Times New Roman"/>
        </w:rPr>
        <w:t>, </w:t>
      </w:r>
      <w:r w:rsidRPr="004056C2">
        <w:rPr>
          <w:rFonts w:ascii="Times New Roman" w:hAnsi="Times New Roman" w:cs="Times New Roman"/>
          <w:i/>
          <w:iCs/>
        </w:rPr>
        <w:t>35</w:t>
      </w:r>
      <w:r w:rsidRPr="004056C2">
        <w:rPr>
          <w:rFonts w:ascii="Times New Roman" w:hAnsi="Times New Roman" w:cs="Times New Roman"/>
        </w:rPr>
        <w:t>(7), 419-423.</w:t>
      </w:r>
    </w:p>
    <w:p w14:paraId="55BD20B3" w14:textId="7B7D066F" w:rsidR="0063753D" w:rsidRPr="004056C2" w:rsidRDefault="0063753D" w:rsidP="00854F6E">
      <w:pPr>
        <w:spacing w:line="480" w:lineRule="auto"/>
        <w:rPr>
          <w:rFonts w:ascii="Times New Roman" w:hAnsi="Times New Roman" w:cs="Times New Roman"/>
        </w:rPr>
      </w:pPr>
      <w:proofErr w:type="spellStart"/>
      <w:r w:rsidRPr="0063753D">
        <w:rPr>
          <w:rFonts w:ascii="Times New Roman" w:hAnsi="Times New Roman" w:cs="Times New Roman"/>
        </w:rPr>
        <w:t>Fenlon</w:t>
      </w:r>
      <w:proofErr w:type="spellEnd"/>
      <w:r w:rsidRPr="0063753D">
        <w:rPr>
          <w:rFonts w:ascii="Times New Roman" w:hAnsi="Times New Roman" w:cs="Times New Roman"/>
        </w:rPr>
        <w:t>, D., Seymour, K. C., Okamoto, I., Winter, J., Richardson, A., Addington-Hall, J</w:t>
      </w:r>
      <w:proofErr w:type="gramStart"/>
      <w:r w:rsidRPr="0063753D">
        <w:rPr>
          <w:rFonts w:ascii="Times New Roman" w:hAnsi="Times New Roman" w:cs="Times New Roman"/>
        </w:rPr>
        <w:t>., ...</w:t>
      </w:r>
      <w:proofErr w:type="gramEnd"/>
      <w:r w:rsidRPr="0063753D">
        <w:rPr>
          <w:rFonts w:ascii="Times New Roman" w:hAnsi="Times New Roman" w:cs="Times New Roman"/>
        </w:rPr>
        <w:t xml:space="preserve"> &amp; Foster, C. (2013). Lessons learnt recruiting to a multi-site UK cohort study to explore recovery of health and well-being after colorectal cancer (CREW study). </w:t>
      </w:r>
      <w:r>
        <w:rPr>
          <w:rFonts w:ascii="Times New Roman" w:hAnsi="Times New Roman" w:cs="Times New Roman"/>
          <w:i/>
        </w:rPr>
        <w:t>BMC Medical Research M</w:t>
      </w:r>
      <w:bookmarkStart w:id="0" w:name="_GoBack"/>
      <w:bookmarkEnd w:id="0"/>
      <w:r w:rsidRPr="0063753D">
        <w:rPr>
          <w:rFonts w:ascii="Times New Roman" w:hAnsi="Times New Roman" w:cs="Times New Roman"/>
          <w:i/>
        </w:rPr>
        <w:t>ethodology, 13</w:t>
      </w:r>
      <w:r w:rsidRPr="0063753D">
        <w:rPr>
          <w:rFonts w:ascii="Times New Roman" w:hAnsi="Times New Roman" w:cs="Times New Roman"/>
        </w:rPr>
        <w:t>(1), 153.</w:t>
      </w:r>
    </w:p>
    <w:p w14:paraId="325C3ECA" w14:textId="7B90057A" w:rsidR="00D765A2" w:rsidRPr="004056C2" w:rsidRDefault="00D765A2" w:rsidP="00854F6E">
      <w:pPr>
        <w:spacing w:line="480" w:lineRule="auto"/>
        <w:rPr>
          <w:rFonts w:ascii="Times New Roman" w:hAnsi="Times New Roman" w:cs="Times New Roman"/>
        </w:rPr>
      </w:pPr>
      <w:proofErr w:type="spellStart"/>
      <w:r w:rsidRPr="004056C2">
        <w:rPr>
          <w:rFonts w:ascii="Times New Roman" w:hAnsi="Times New Roman" w:cs="Times New Roman"/>
        </w:rPr>
        <w:lastRenderedPageBreak/>
        <w:t>Feragen</w:t>
      </w:r>
      <w:proofErr w:type="spellEnd"/>
      <w:r w:rsidRPr="004056C2">
        <w:rPr>
          <w:rFonts w:ascii="Times New Roman" w:hAnsi="Times New Roman" w:cs="Times New Roman"/>
        </w:rPr>
        <w:t xml:space="preserve">, K. B., &amp; Stock, N. M. (2014). When there is more than a cleft: psychological adjustment when a cleft is associated with an additional condition. </w:t>
      </w:r>
      <w:r w:rsidRPr="004056C2">
        <w:rPr>
          <w:rFonts w:ascii="Times New Roman" w:hAnsi="Times New Roman" w:cs="Times New Roman"/>
          <w:i/>
          <w:iCs/>
        </w:rPr>
        <w:t>The Cleft Palate-Craniofacial Journal</w:t>
      </w:r>
      <w:r w:rsidRPr="004056C2">
        <w:rPr>
          <w:rFonts w:ascii="Times New Roman" w:hAnsi="Times New Roman" w:cs="Times New Roman"/>
        </w:rPr>
        <w:t xml:space="preserve">, </w:t>
      </w:r>
      <w:r w:rsidRPr="004056C2">
        <w:rPr>
          <w:rFonts w:ascii="Times New Roman" w:hAnsi="Times New Roman" w:cs="Times New Roman"/>
          <w:i/>
          <w:iCs/>
        </w:rPr>
        <w:t>51</w:t>
      </w:r>
      <w:r w:rsidRPr="004056C2">
        <w:rPr>
          <w:rFonts w:ascii="Times New Roman" w:hAnsi="Times New Roman" w:cs="Times New Roman"/>
        </w:rPr>
        <w:t>(1), 5-14.</w:t>
      </w:r>
    </w:p>
    <w:p w14:paraId="38B7BD7E" w14:textId="27A12FF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 xml:space="preserve">French, C., &amp; </w:t>
      </w:r>
      <w:proofErr w:type="spellStart"/>
      <w:r w:rsidRPr="004056C2">
        <w:rPr>
          <w:rFonts w:ascii="Times New Roman" w:hAnsi="Times New Roman" w:cs="Times New Roman"/>
        </w:rPr>
        <w:t>Stavropoulou</w:t>
      </w:r>
      <w:proofErr w:type="spellEnd"/>
      <w:r w:rsidRPr="004056C2">
        <w:rPr>
          <w:rFonts w:ascii="Times New Roman" w:hAnsi="Times New Roman" w:cs="Times New Roman"/>
        </w:rPr>
        <w:t>, C. (2016). Specialist nurses’ perceptions of inviting patients to participate in clinical research studies: a qualitative descriptive study of barriers and facilitators. </w:t>
      </w:r>
      <w:r w:rsidRPr="004056C2">
        <w:rPr>
          <w:rFonts w:ascii="Times New Roman" w:hAnsi="Times New Roman" w:cs="Times New Roman"/>
          <w:i/>
          <w:iCs/>
        </w:rPr>
        <w:t>BMC medical research methodology</w:t>
      </w:r>
      <w:r w:rsidRPr="004056C2">
        <w:rPr>
          <w:rFonts w:ascii="Times New Roman" w:hAnsi="Times New Roman" w:cs="Times New Roman"/>
        </w:rPr>
        <w:t>, </w:t>
      </w:r>
      <w:r w:rsidRPr="004056C2">
        <w:rPr>
          <w:rFonts w:ascii="Times New Roman" w:hAnsi="Times New Roman" w:cs="Times New Roman"/>
          <w:i/>
          <w:iCs/>
        </w:rPr>
        <w:t>16</w:t>
      </w:r>
      <w:r w:rsidRPr="004056C2">
        <w:rPr>
          <w:rFonts w:ascii="Times New Roman" w:hAnsi="Times New Roman" w:cs="Times New Roman"/>
        </w:rPr>
        <w:t>(1), 96.</w:t>
      </w:r>
    </w:p>
    <w:p w14:paraId="6DB9E1CE" w14:textId="3F455AC8" w:rsidR="00D765A2" w:rsidRPr="004056C2" w:rsidRDefault="00D765A2" w:rsidP="00854F6E">
      <w:pPr>
        <w:spacing w:line="480" w:lineRule="auto"/>
        <w:rPr>
          <w:rFonts w:ascii="Times New Roman" w:hAnsi="Times New Roman" w:cs="Times New Roman"/>
        </w:rPr>
      </w:pPr>
      <w:r w:rsidRPr="004056C2">
        <w:rPr>
          <w:rFonts w:ascii="Times New Roman" w:hAnsi="Times New Roman" w:cs="Times New Roman"/>
        </w:rPr>
        <w:t xml:space="preserve">Gill, P. S., </w:t>
      </w:r>
      <w:proofErr w:type="spellStart"/>
      <w:r w:rsidRPr="004056C2">
        <w:rPr>
          <w:rFonts w:ascii="Times New Roman" w:hAnsi="Times New Roman" w:cs="Times New Roman"/>
        </w:rPr>
        <w:t>Plumridge</w:t>
      </w:r>
      <w:proofErr w:type="spellEnd"/>
      <w:r w:rsidRPr="004056C2">
        <w:rPr>
          <w:rFonts w:ascii="Times New Roman" w:hAnsi="Times New Roman" w:cs="Times New Roman"/>
        </w:rPr>
        <w:t xml:space="preserve">, G., </w:t>
      </w:r>
      <w:proofErr w:type="spellStart"/>
      <w:r w:rsidRPr="004056C2">
        <w:rPr>
          <w:rFonts w:ascii="Times New Roman" w:hAnsi="Times New Roman" w:cs="Times New Roman"/>
        </w:rPr>
        <w:t>Khunti</w:t>
      </w:r>
      <w:proofErr w:type="spellEnd"/>
      <w:r w:rsidRPr="004056C2">
        <w:rPr>
          <w:rFonts w:ascii="Times New Roman" w:hAnsi="Times New Roman" w:cs="Times New Roman"/>
        </w:rPr>
        <w:t xml:space="preserve">, K., &amp; Greenfield, S. (2012). Under-representation of minority ethnic groups in cardiovascular research: a semi-structured interview study. </w:t>
      </w:r>
      <w:r w:rsidRPr="004056C2">
        <w:rPr>
          <w:rFonts w:ascii="Times New Roman" w:hAnsi="Times New Roman" w:cs="Times New Roman"/>
          <w:i/>
          <w:iCs/>
        </w:rPr>
        <w:t>Family Practice</w:t>
      </w:r>
      <w:r w:rsidRPr="004056C2">
        <w:rPr>
          <w:rFonts w:ascii="Times New Roman" w:hAnsi="Times New Roman" w:cs="Times New Roman"/>
        </w:rPr>
        <w:t xml:space="preserve">, </w:t>
      </w:r>
      <w:r w:rsidRPr="004056C2">
        <w:rPr>
          <w:rFonts w:ascii="Times New Roman" w:hAnsi="Times New Roman" w:cs="Times New Roman"/>
          <w:i/>
          <w:iCs/>
        </w:rPr>
        <w:t>30</w:t>
      </w:r>
      <w:r w:rsidRPr="004056C2">
        <w:rPr>
          <w:rFonts w:ascii="Times New Roman" w:hAnsi="Times New Roman" w:cs="Times New Roman"/>
        </w:rPr>
        <w:t>(2), 233-241.</w:t>
      </w:r>
    </w:p>
    <w:p w14:paraId="7BED5D91"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Health Research Authority. Research requiring NHS review but not ethical review, 2017. http://www.hra.nhs.uk/resources/before-you-apply/research-requiring-nhs-rd-review-but-not-ethical-review/. Accessed 18 July 2017.</w:t>
      </w:r>
    </w:p>
    <w:p w14:paraId="0AC8936D" w14:textId="77777777" w:rsidR="005A5D66" w:rsidRPr="004056C2" w:rsidRDefault="005A5D66" w:rsidP="00854F6E">
      <w:pPr>
        <w:spacing w:line="480" w:lineRule="auto"/>
        <w:rPr>
          <w:rFonts w:ascii="Times New Roman" w:hAnsi="Times New Roman" w:cs="Times New Roman"/>
        </w:rPr>
      </w:pPr>
      <w:proofErr w:type="spellStart"/>
      <w:r w:rsidRPr="004056C2">
        <w:rPr>
          <w:rFonts w:ascii="Times New Roman" w:hAnsi="Times New Roman" w:cs="Times New Roman"/>
        </w:rPr>
        <w:t>Manolio</w:t>
      </w:r>
      <w:proofErr w:type="spellEnd"/>
      <w:r w:rsidRPr="004056C2">
        <w:rPr>
          <w:rFonts w:ascii="Times New Roman" w:hAnsi="Times New Roman" w:cs="Times New Roman"/>
        </w:rPr>
        <w:t>, T. A. (2009). Cohort studies and the genetics of complex disease. </w:t>
      </w:r>
      <w:r w:rsidRPr="004056C2">
        <w:rPr>
          <w:rFonts w:ascii="Times New Roman" w:hAnsi="Times New Roman" w:cs="Times New Roman"/>
          <w:i/>
          <w:iCs/>
        </w:rPr>
        <w:t>Nature genetics</w:t>
      </w:r>
      <w:r w:rsidRPr="004056C2">
        <w:rPr>
          <w:rFonts w:ascii="Times New Roman" w:hAnsi="Times New Roman" w:cs="Times New Roman"/>
        </w:rPr>
        <w:t>, </w:t>
      </w:r>
      <w:r w:rsidRPr="004056C2">
        <w:rPr>
          <w:rFonts w:ascii="Times New Roman" w:hAnsi="Times New Roman" w:cs="Times New Roman"/>
          <w:i/>
          <w:iCs/>
        </w:rPr>
        <w:t>41</w:t>
      </w:r>
      <w:r w:rsidRPr="004056C2">
        <w:rPr>
          <w:rFonts w:ascii="Times New Roman" w:hAnsi="Times New Roman" w:cs="Times New Roman"/>
        </w:rPr>
        <w:t>(1), 5-6.</w:t>
      </w:r>
    </w:p>
    <w:p w14:paraId="4BCC679B"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 xml:space="preserve">Mason, S., Hussain-Gambles, M., </w:t>
      </w:r>
      <w:proofErr w:type="spellStart"/>
      <w:r w:rsidRPr="004056C2">
        <w:rPr>
          <w:rFonts w:ascii="Times New Roman" w:hAnsi="Times New Roman" w:cs="Times New Roman"/>
        </w:rPr>
        <w:t>Leese</w:t>
      </w:r>
      <w:proofErr w:type="spellEnd"/>
      <w:r w:rsidRPr="004056C2">
        <w:rPr>
          <w:rFonts w:ascii="Times New Roman" w:hAnsi="Times New Roman" w:cs="Times New Roman"/>
        </w:rPr>
        <w:t>, B., Atkin, K., &amp; Brown, J. (2003). Representation of South Asian people in randomised clinical trials: analysis of trials' data. </w:t>
      </w:r>
      <w:proofErr w:type="spellStart"/>
      <w:r w:rsidRPr="004056C2">
        <w:rPr>
          <w:rFonts w:ascii="Times New Roman" w:hAnsi="Times New Roman" w:cs="Times New Roman"/>
          <w:i/>
          <w:iCs/>
        </w:rPr>
        <w:t>Bmj</w:t>
      </w:r>
      <w:proofErr w:type="spellEnd"/>
      <w:r w:rsidRPr="004056C2">
        <w:rPr>
          <w:rFonts w:ascii="Times New Roman" w:hAnsi="Times New Roman" w:cs="Times New Roman"/>
        </w:rPr>
        <w:t>, </w:t>
      </w:r>
      <w:r w:rsidRPr="004056C2">
        <w:rPr>
          <w:rFonts w:ascii="Times New Roman" w:hAnsi="Times New Roman" w:cs="Times New Roman"/>
          <w:i/>
          <w:iCs/>
        </w:rPr>
        <w:t>326</w:t>
      </w:r>
      <w:r w:rsidRPr="004056C2">
        <w:rPr>
          <w:rFonts w:ascii="Times New Roman" w:hAnsi="Times New Roman" w:cs="Times New Roman"/>
        </w:rPr>
        <w:t>(7401), 1244-1245.</w:t>
      </w:r>
    </w:p>
    <w:p w14:paraId="7BAF892F" w14:textId="77777777" w:rsidR="005A5D66" w:rsidRPr="004056C2" w:rsidRDefault="005A5D66" w:rsidP="00854F6E">
      <w:pPr>
        <w:spacing w:line="480" w:lineRule="auto"/>
        <w:rPr>
          <w:rFonts w:ascii="Times New Roman" w:hAnsi="Times New Roman" w:cs="Times New Roman"/>
        </w:rPr>
      </w:pPr>
      <w:proofErr w:type="spellStart"/>
      <w:r w:rsidRPr="004056C2">
        <w:rPr>
          <w:rFonts w:ascii="Times New Roman" w:hAnsi="Times New Roman" w:cs="Times New Roman"/>
        </w:rPr>
        <w:t>Mossey</w:t>
      </w:r>
      <w:proofErr w:type="spellEnd"/>
      <w:r w:rsidRPr="004056C2">
        <w:rPr>
          <w:rFonts w:ascii="Times New Roman" w:hAnsi="Times New Roman" w:cs="Times New Roman"/>
        </w:rPr>
        <w:t xml:space="preserve">, P. A., Little, J., </w:t>
      </w:r>
      <w:proofErr w:type="spellStart"/>
      <w:r w:rsidRPr="004056C2">
        <w:rPr>
          <w:rFonts w:ascii="Times New Roman" w:hAnsi="Times New Roman" w:cs="Times New Roman"/>
        </w:rPr>
        <w:t>Munger</w:t>
      </w:r>
      <w:proofErr w:type="spellEnd"/>
      <w:r w:rsidRPr="004056C2">
        <w:rPr>
          <w:rFonts w:ascii="Times New Roman" w:hAnsi="Times New Roman" w:cs="Times New Roman"/>
        </w:rPr>
        <w:t>, R. G., Dixon, M. J., &amp; Shaw, W. C. (2009). Cleft lip and palate. </w:t>
      </w:r>
      <w:r w:rsidRPr="004056C2">
        <w:rPr>
          <w:rFonts w:ascii="Times New Roman" w:hAnsi="Times New Roman" w:cs="Times New Roman"/>
          <w:i/>
          <w:iCs/>
        </w:rPr>
        <w:t>The Lancet</w:t>
      </w:r>
      <w:r w:rsidRPr="004056C2">
        <w:rPr>
          <w:rFonts w:ascii="Times New Roman" w:hAnsi="Times New Roman" w:cs="Times New Roman"/>
        </w:rPr>
        <w:t>, </w:t>
      </w:r>
      <w:r w:rsidRPr="004056C2">
        <w:rPr>
          <w:rFonts w:ascii="Times New Roman" w:hAnsi="Times New Roman" w:cs="Times New Roman"/>
          <w:i/>
          <w:iCs/>
        </w:rPr>
        <w:t>374</w:t>
      </w:r>
      <w:r w:rsidRPr="004056C2">
        <w:rPr>
          <w:rFonts w:ascii="Times New Roman" w:hAnsi="Times New Roman" w:cs="Times New Roman"/>
        </w:rPr>
        <w:t>(9703), 1773-1785.</w:t>
      </w:r>
    </w:p>
    <w:p w14:paraId="182ED526"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Newington, L., &amp; Metcalfe, A. (2014). Factors influencing recruitment to research: qualitative study of the experiences and perceptions of research teams. </w:t>
      </w:r>
      <w:r w:rsidRPr="004056C2">
        <w:rPr>
          <w:rFonts w:ascii="Times New Roman" w:hAnsi="Times New Roman" w:cs="Times New Roman"/>
          <w:i/>
          <w:iCs/>
        </w:rPr>
        <w:t>BMC medical research methodology</w:t>
      </w:r>
      <w:r w:rsidRPr="004056C2">
        <w:rPr>
          <w:rFonts w:ascii="Times New Roman" w:hAnsi="Times New Roman" w:cs="Times New Roman"/>
        </w:rPr>
        <w:t>, </w:t>
      </w:r>
      <w:r w:rsidRPr="004056C2">
        <w:rPr>
          <w:rFonts w:ascii="Times New Roman" w:hAnsi="Times New Roman" w:cs="Times New Roman"/>
          <w:i/>
          <w:iCs/>
        </w:rPr>
        <w:t>14</w:t>
      </w:r>
      <w:r w:rsidRPr="004056C2">
        <w:rPr>
          <w:rFonts w:ascii="Times New Roman" w:hAnsi="Times New Roman" w:cs="Times New Roman"/>
        </w:rPr>
        <w:t>(1), 10.</w:t>
      </w:r>
    </w:p>
    <w:p w14:paraId="57B3DD0F"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 xml:space="preserve">NHS England. Service Specification for Cystic </w:t>
      </w:r>
      <w:proofErr w:type="spellStart"/>
      <w:r w:rsidRPr="004056C2">
        <w:rPr>
          <w:rFonts w:ascii="Times New Roman" w:hAnsi="Times New Roman" w:cs="Times New Roman"/>
        </w:rPr>
        <w:t>Fybrosis</w:t>
      </w:r>
      <w:proofErr w:type="spellEnd"/>
      <w:r w:rsidRPr="004056C2">
        <w:rPr>
          <w:rFonts w:ascii="Times New Roman" w:hAnsi="Times New Roman" w:cs="Times New Roman"/>
        </w:rPr>
        <w:t xml:space="preserve"> (Children) (2015). </w:t>
      </w:r>
      <w:hyperlink r:id="rId9" w:history="1">
        <w:r w:rsidRPr="004056C2">
          <w:rPr>
            <w:rStyle w:val="Hyperlink"/>
            <w:rFonts w:ascii="Times New Roman" w:hAnsi="Times New Roman" w:cs="Times New Roman"/>
            <w:color w:val="auto"/>
          </w:rPr>
          <w:t>https://www.england.nhs.uk/commissioning/wp-content/uploads/sites/12/2015/01/a01-spec-cystic-fibrosis-child.pdf</w:t>
        </w:r>
      </w:hyperlink>
      <w:r w:rsidRPr="004056C2">
        <w:rPr>
          <w:rFonts w:ascii="Times New Roman" w:hAnsi="Times New Roman" w:cs="Times New Roman"/>
        </w:rPr>
        <w:t>. Accessed 10 July 2017.</w:t>
      </w:r>
    </w:p>
    <w:p w14:paraId="2A346284" w14:textId="77777777" w:rsidR="005A5D66" w:rsidRPr="004056C2" w:rsidRDefault="005A5D66" w:rsidP="00854F6E">
      <w:pPr>
        <w:spacing w:line="480" w:lineRule="auto"/>
        <w:rPr>
          <w:rFonts w:ascii="Times New Roman" w:hAnsi="Times New Roman" w:cs="Times New Roman"/>
        </w:rPr>
      </w:pPr>
      <w:proofErr w:type="spellStart"/>
      <w:r w:rsidRPr="004056C2">
        <w:rPr>
          <w:rFonts w:ascii="Times New Roman" w:hAnsi="Times New Roman" w:cs="Times New Roman"/>
        </w:rPr>
        <w:lastRenderedPageBreak/>
        <w:t>Nurmi</w:t>
      </w:r>
      <w:proofErr w:type="spellEnd"/>
      <w:r w:rsidRPr="004056C2">
        <w:rPr>
          <w:rFonts w:ascii="Times New Roman" w:hAnsi="Times New Roman" w:cs="Times New Roman"/>
        </w:rPr>
        <w:t xml:space="preserve">, S. M., </w:t>
      </w:r>
      <w:proofErr w:type="spellStart"/>
      <w:r w:rsidRPr="004056C2">
        <w:rPr>
          <w:rFonts w:ascii="Times New Roman" w:hAnsi="Times New Roman" w:cs="Times New Roman"/>
        </w:rPr>
        <w:t>Pietilä</w:t>
      </w:r>
      <w:proofErr w:type="spellEnd"/>
      <w:r w:rsidRPr="004056C2">
        <w:rPr>
          <w:rFonts w:ascii="Times New Roman" w:hAnsi="Times New Roman" w:cs="Times New Roman"/>
        </w:rPr>
        <w:t xml:space="preserve">, A. M., </w:t>
      </w:r>
      <w:proofErr w:type="spellStart"/>
      <w:r w:rsidRPr="004056C2">
        <w:rPr>
          <w:rFonts w:ascii="Times New Roman" w:hAnsi="Times New Roman" w:cs="Times New Roman"/>
        </w:rPr>
        <w:t>Kangasniemi</w:t>
      </w:r>
      <w:proofErr w:type="spellEnd"/>
      <w:r w:rsidRPr="004056C2">
        <w:rPr>
          <w:rFonts w:ascii="Times New Roman" w:hAnsi="Times New Roman" w:cs="Times New Roman"/>
        </w:rPr>
        <w:t xml:space="preserve">, M., &amp; </w:t>
      </w:r>
      <w:proofErr w:type="spellStart"/>
      <w:r w:rsidRPr="004056C2">
        <w:rPr>
          <w:rFonts w:ascii="Times New Roman" w:hAnsi="Times New Roman" w:cs="Times New Roman"/>
        </w:rPr>
        <w:t>Halkoaho</w:t>
      </w:r>
      <w:proofErr w:type="spellEnd"/>
      <w:r w:rsidRPr="004056C2">
        <w:rPr>
          <w:rFonts w:ascii="Times New Roman" w:hAnsi="Times New Roman" w:cs="Times New Roman"/>
        </w:rPr>
        <w:t>, A. (2015). Nurse leaders’ perceptions of the ethical recruitment of study subjects in clinical research. </w:t>
      </w:r>
      <w:r w:rsidRPr="004056C2">
        <w:rPr>
          <w:rFonts w:ascii="Times New Roman" w:hAnsi="Times New Roman" w:cs="Times New Roman"/>
          <w:i/>
          <w:iCs/>
        </w:rPr>
        <w:t>Journal of nursing management</w:t>
      </w:r>
      <w:r w:rsidRPr="004056C2">
        <w:rPr>
          <w:rFonts w:ascii="Times New Roman" w:hAnsi="Times New Roman" w:cs="Times New Roman"/>
        </w:rPr>
        <w:t>, </w:t>
      </w:r>
      <w:r w:rsidRPr="004056C2">
        <w:rPr>
          <w:rFonts w:ascii="Times New Roman" w:hAnsi="Times New Roman" w:cs="Times New Roman"/>
          <w:i/>
          <w:iCs/>
        </w:rPr>
        <w:t>23</w:t>
      </w:r>
      <w:r w:rsidRPr="004056C2">
        <w:rPr>
          <w:rFonts w:ascii="Times New Roman" w:hAnsi="Times New Roman" w:cs="Times New Roman"/>
        </w:rPr>
        <w:t>(8), 1020-1028.</w:t>
      </w:r>
    </w:p>
    <w:p w14:paraId="36B4222B"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Patton, M.Q. 1990: Qualitative evaluation and research methods, second edition. Sage.</w:t>
      </w:r>
    </w:p>
    <w:p w14:paraId="378F98A6" w14:textId="4C66BEF5"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 xml:space="preserve">Peters-Lawrence M.H., Bell M.C., Hsu L.L. et al. (2012) Clinical trial implementation and recruitment: lessons learned from the early closure of a randomized clinical trial. </w:t>
      </w:r>
      <w:r w:rsidRPr="004056C2">
        <w:rPr>
          <w:rFonts w:ascii="Times New Roman" w:hAnsi="Times New Roman" w:cs="Times New Roman"/>
          <w:i/>
        </w:rPr>
        <w:t>Contemporary Clinical Trials 33</w:t>
      </w:r>
      <w:r w:rsidRPr="004056C2">
        <w:rPr>
          <w:rFonts w:ascii="Times New Roman" w:hAnsi="Times New Roman" w:cs="Times New Roman"/>
        </w:rPr>
        <w:t>, 291–297.</w:t>
      </w:r>
    </w:p>
    <w:p w14:paraId="1CB89679" w14:textId="24A512BB" w:rsidR="00895CD7" w:rsidRPr="004056C2" w:rsidRDefault="00895CD7" w:rsidP="00854F6E">
      <w:pPr>
        <w:spacing w:line="480" w:lineRule="auto"/>
        <w:rPr>
          <w:rFonts w:ascii="Times New Roman" w:hAnsi="Times New Roman" w:cs="Times New Roman"/>
        </w:rPr>
      </w:pPr>
      <w:r w:rsidRPr="004056C2">
        <w:rPr>
          <w:rFonts w:ascii="Times New Roman" w:hAnsi="Times New Roman" w:cs="Times New Roman"/>
        </w:rPr>
        <w:t>Petit-</w:t>
      </w:r>
      <w:proofErr w:type="spellStart"/>
      <w:r w:rsidRPr="004056C2">
        <w:rPr>
          <w:rFonts w:ascii="Times New Roman" w:hAnsi="Times New Roman" w:cs="Times New Roman"/>
        </w:rPr>
        <w:t>Zeman</w:t>
      </w:r>
      <w:proofErr w:type="spellEnd"/>
      <w:r w:rsidRPr="004056C2">
        <w:rPr>
          <w:rFonts w:ascii="Times New Roman" w:hAnsi="Times New Roman" w:cs="Times New Roman"/>
        </w:rPr>
        <w:t xml:space="preserve">, S., &amp; Cowan, K. (2013). Patients/carers and clinicians can set joint priorities for research in cleft lip and palate. Journal of Paediatric Otorhinolaryngology, </w:t>
      </w:r>
      <w:r w:rsidR="009C6553" w:rsidRPr="004056C2">
        <w:rPr>
          <w:rFonts w:ascii="Times New Roman" w:hAnsi="Times New Roman" w:cs="Times New Roman"/>
        </w:rPr>
        <w:t xml:space="preserve">77(3), </w:t>
      </w:r>
      <w:r w:rsidRPr="004056C2">
        <w:rPr>
          <w:rFonts w:ascii="Times New Roman" w:hAnsi="Times New Roman" w:cs="Times New Roman"/>
        </w:rPr>
        <w:t>309-10</w:t>
      </w:r>
      <w:r w:rsidR="009C6553" w:rsidRPr="004056C2">
        <w:rPr>
          <w:rFonts w:ascii="Times New Roman" w:hAnsi="Times New Roman" w:cs="Times New Roman"/>
        </w:rPr>
        <w:t>.</w:t>
      </w:r>
    </w:p>
    <w:p w14:paraId="1ADFE7A8" w14:textId="77777777" w:rsidR="005A5D66" w:rsidRPr="004056C2" w:rsidRDefault="005A5D66" w:rsidP="00854F6E">
      <w:pPr>
        <w:spacing w:line="480" w:lineRule="auto"/>
        <w:rPr>
          <w:rFonts w:ascii="Times New Roman" w:hAnsi="Times New Roman" w:cs="Times New Roman"/>
        </w:rPr>
      </w:pPr>
      <w:proofErr w:type="spellStart"/>
      <w:r w:rsidRPr="004056C2">
        <w:rPr>
          <w:rFonts w:ascii="Times New Roman" w:hAnsi="Times New Roman" w:cs="Times New Roman"/>
        </w:rPr>
        <w:t>Raynor</w:t>
      </w:r>
      <w:proofErr w:type="spellEnd"/>
      <w:r w:rsidRPr="004056C2">
        <w:rPr>
          <w:rFonts w:ascii="Times New Roman" w:hAnsi="Times New Roman" w:cs="Times New Roman"/>
        </w:rPr>
        <w:t>, P. (2008). Born in Bradford, a cohort study of babies born in Bradford, and their parents: protocol for the recruitment phase. </w:t>
      </w:r>
      <w:r w:rsidRPr="004056C2">
        <w:rPr>
          <w:rFonts w:ascii="Times New Roman" w:hAnsi="Times New Roman" w:cs="Times New Roman"/>
          <w:i/>
          <w:iCs/>
        </w:rPr>
        <w:t>BMC Public Health</w:t>
      </w:r>
      <w:r w:rsidRPr="004056C2">
        <w:rPr>
          <w:rFonts w:ascii="Times New Roman" w:hAnsi="Times New Roman" w:cs="Times New Roman"/>
        </w:rPr>
        <w:t>, </w:t>
      </w:r>
      <w:r w:rsidRPr="004056C2">
        <w:rPr>
          <w:rFonts w:ascii="Times New Roman" w:hAnsi="Times New Roman" w:cs="Times New Roman"/>
          <w:i/>
          <w:iCs/>
        </w:rPr>
        <w:t>8</w:t>
      </w:r>
      <w:r w:rsidRPr="004056C2">
        <w:rPr>
          <w:rFonts w:ascii="Times New Roman" w:hAnsi="Times New Roman" w:cs="Times New Roman"/>
        </w:rPr>
        <w:t>(1), 327.</w:t>
      </w:r>
    </w:p>
    <w:p w14:paraId="1AC6D939"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 xml:space="preserve">Reynolds L.C., </w:t>
      </w:r>
      <w:proofErr w:type="spellStart"/>
      <w:r w:rsidRPr="004056C2">
        <w:rPr>
          <w:rFonts w:ascii="Times New Roman" w:hAnsi="Times New Roman" w:cs="Times New Roman"/>
        </w:rPr>
        <w:t>Crapnell</w:t>
      </w:r>
      <w:proofErr w:type="spellEnd"/>
      <w:r w:rsidRPr="004056C2">
        <w:rPr>
          <w:rFonts w:ascii="Times New Roman" w:hAnsi="Times New Roman" w:cs="Times New Roman"/>
        </w:rPr>
        <w:t xml:space="preserve"> T., </w:t>
      </w:r>
      <w:proofErr w:type="spellStart"/>
      <w:r w:rsidRPr="004056C2">
        <w:rPr>
          <w:rFonts w:ascii="Times New Roman" w:hAnsi="Times New Roman" w:cs="Times New Roman"/>
        </w:rPr>
        <w:t>Zarem</w:t>
      </w:r>
      <w:proofErr w:type="spellEnd"/>
      <w:r w:rsidRPr="004056C2">
        <w:rPr>
          <w:rFonts w:ascii="Times New Roman" w:hAnsi="Times New Roman" w:cs="Times New Roman"/>
        </w:rPr>
        <w:t xml:space="preserve"> C. et al. (2013) Nursing perceptions of clinical research in the neonatal intensive care unit. </w:t>
      </w:r>
      <w:proofErr w:type="spellStart"/>
      <w:r w:rsidRPr="004056C2">
        <w:rPr>
          <w:rFonts w:ascii="Times New Roman" w:hAnsi="Times New Roman" w:cs="Times New Roman"/>
          <w:i/>
        </w:rPr>
        <w:t>Newborn</w:t>
      </w:r>
      <w:proofErr w:type="spellEnd"/>
      <w:r w:rsidRPr="004056C2">
        <w:rPr>
          <w:rFonts w:ascii="Times New Roman" w:hAnsi="Times New Roman" w:cs="Times New Roman"/>
          <w:i/>
        </w:rPr>
        <w:t xml:space="preserve"> and Infant</w:t>
      </w:r>
      <w:r w:rsidRPr="004056C2">
        <w:rPr>
          <w:rFonts w:ascii="Times New Roman" w:hAnsi="Times New Roman" w:cs="Times New Roman"/>
        </w:rPr>
        <w:t xml:space="preserve"> </w:t>
      </w:r>
      <w:r w:rsidRPr="004056C2">
        <w:rPr>
          <w:rFonts w:ascii="Times New Roman" w:hAnsi="Times New Roman" w:cs="Times New Roman"/>
          <w:i/>
        </w:rPr>
        <w:t>Nursing Reviews 13</w:t>
      </w:r>
      <w:r w:rsidRPr="004056C2">
        <w:rPr>
          <w:rFonts w:ascii="Times New Roman" w:hAnsi="Times New Roman" w:cs="Times New Roman"/>
        </w:rPr>
        <w:t>, 62–66.</w:t>
      </w:r>
    </w:p>
    <w:p w14:paraId="5988143B"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Robinson, O. C. (2014). Sampling in interview-based qualitative research: A theoretical and practical guide. </w:t>
      </w:r>
      <w:r w:rsidRPr="004056C2">
        <w:rPr>
          <w:rFonts w:ascii="Times New Roman" w:hAnsi="Times New Roman" w:cs="Times New Roman"/>
          <w:i/>
          <w:iCs/>
        </w:rPr>
        <w:t>Qualitative Research in Psychology</w:t>
      </w:r>
      <w:r w:rsidRPr="004056C2">
        <w:rPr>
          <w:rFonts w:ascii="Times New Roman" w:hAnsi="Times New Roman" w:cs="Times New Roman"/>
        </w:rPr>
        <w:t>, </w:t>
      </w:r>
      <w:r w:rsidRPr="004056C2">
        <w:rPr>
          <w:rFonts w:ascii="Times New Roman" w:hAnsi="Times New Roman" w:cs="Times New Roman"/>
          <w:i/>
          <w:iCs/>
        </w:rPr>
        <w:t>11</w:t>
      </w:r>
      <w:r w:rsidRPr="004056C2">
        <w:rPr>
          <w:rFonts w:ascii="Times New Roman" w:hAnsi="Times New Roman" w:cs="Times New Roman"/>
        </w:rPr>
        <w:t>(1), 25-41.</w:t>
      </w:r>
    </w:p>
    <w:p w14:paraId="547D01EF"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 xml:space="preserve">Sandy, J., Williams, A., </w:t>
      </w:r>
      <w:proofErr w:type="spellStart"/>
      <w:r w:rsidRPr="004056C2">
        <w:rPr>
          <w:rFonts w:ascii="Times New Roman" w:hAnsi="Times New Roman" w:cs="Times New Roman"/>
        </w:rPr>
        <w:t>Mildinhall</w:t>
      </w:r>
      <w:proofErr w:type="spellEnd"/>
      <w:r w:rsidRPr="004056C2">
        <w:rPr>
          <w:rFonts w:ascii="Times New Roman" w:hAnsi="Times New Roman" w:cs="Times New Roman"/>
        </w:rPr>
        <w:t>, S., Murphy, T., Bearn, D., Shaw, B</w:t>
      </w:r>
      <w:proofErr w:type="gramStart"/>
      <w:r w:rsidRPr="004056C2">
        <w:rPr>
          <w:rFonts w:ascii="Times New Roman" w:hAnsi="Times New Roman" w:cs="Times New Roman"/>
        </w:rPr>
        <w:t>., ...</w:t>
      </w:r>
      <w:proofErr w:type="gramEnd"/>
      <w:r w:rsidRPr="004056C2">
        <w:rPr>
          <w:rFonts w:ascii="Times New Roman" w:hAnsi="Times New Roman" w:cs="Times New Roman"/>
        </w:rPr>
        <w:t xml:space="preserve"> &amp; Murray, J. (1998). The Clinical Standards Advisory Group (CSAG) cleft lip and palate study. </w:t>
      </w:r>
      <w:r w:rsidRPr="004056C2">
        <w:rPr>
          <w:rFonts w:ascii="Times New Roman" w:hAnsi="Times New Roman" w:cs="Times New Roman"/>
          <w:i/>
          <w:iCs/>
        </w:rPr>
        <w:t>Journal of Orthodontics</w:t>
      </w:r>
      <w:r w:rsidRPr="004056C2">
        <w:rPr>
          <w:rFonts w:ascii="Times New Roman" w:hAnsi="Times New Roman" w:cs="Times New Roman"/>
        </w:rPr>
        <w:t>, </w:t>
      </w:r>
      <w:r w:rsidRPr="004056C2">
        <w:rPr>
          <w:rFonts w:ascii="Times New Roman" w:hAnsi="Times New Roman" w:cs="Times New Roman"/>
          <w:i/>
          <w:iCs/>
        </w:rPr>
        <w:t>25</w:t>
      </w:r>
      <w:r w:rsidRPr="004056C2">
        <w:rPr>
          <w:rFonts w:ascii="Times New Roman" w:hAnsi="Times New Roman" w:cs="Times New Roman"/>
        </w:rPr>
        <w:t>(1), 21-30.</w:t>
      </w:r>
    </w:p>
    <w:p w14:paraId="5AC01A3F"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t xml:space="preserve">Scott, J. K., Leary, S. D., Ness, A. R., Sandy, J. R., Persson, M., Kilpatrick, N., &amp; </w:t>
      </w:r>
      <w:proofErr w:type="spellStart"/>
      <w:r w:rsidRPr="004056C2">
        <w:rPr>
          <w:rFonts w:ascii="Times New Roman" w:hAnsi="Times New Roman" w:cs="Times New Roman"/>
        </w:rPr>
        <w:t>Waylen</w:t>
      </w:r>
      <w:proofErr w:type="spellEnd"/>
      <w:r w:rsidRPr="004056C2">
        <w:rPr>
          <w:rFonts w:ascii="Times New Roman" w:hAnsi="Times New Roman" w:cs="Times New Roman"/>
        </w:rPr>
        <w:t xml:space="preserve">, A. E. (2014). Centralization of services for children born with orofacial clefts in the United Kingdom: a cross-sectional survey. </w:t>
      </w:r>
      <w:r w:rsidRPr="004056C2">
        <w:rPr>
          <w:rFonts w:ascii="Times New Roman" w:hAnsi="Times New Roman" w:cs="Times New Roman"/>
          <w:i/>
        </w:rPr>
        <w:t>The Cleft Palate-Craniofacial Journal, 51</w:t>
      </w:r>
      <w:r w:rsidRPr="004056C2">
        <w:rPr>
          <w:rFonts w:ascii="Times New Roman" w:hAnsi="Times New Roman" w:cs="Times New Roman"/>
        </w:rPr>
        <w:t>(5), e102-e109.</w:t>
      </w:r>
    </w:p>
    <w:p w14:paraId="16BBB65C" w14:textId="77777777" w:rsidR="005A5D66" w:rsidRPr="004056C2" w:rsidRDefault="005A5D66" w:rsidP="00854F6E">
      <w:pPr>
        <w:spacing w:line="480" w:lineRule="auto"/>
        <w:rPr>
          <w:rFonts w:ascii="Times New Roman" w:hAnsi="Times New Roman" w:cs="Times New Roman"/>
        </w:rPr>
      </w:pPr>
      <w:proofErr w:type="spellStart"/>
      <w:r w:rsidRPr="004056C2">
        <w:rPr>
          <w:rFonts w:ascii="Times New Roman" w:hAnsi="Times New Roman" w:cs="Times New Roman"/>
        </w:rPr>
        <w:t>Spilsbury</w:t>
      </w:r>
      <w:proofErr w:type="spellEnd"/>
      <w:r w:rsidRPr="004056C2">
        <w:rPr>
          <w:rFonts w:ascii="Times New Roman" w:hAnsi="Times New Roman" w:cs="Times New Roman"/>
        </w:rPr>
        <w:t xml:space="preserve">, K., Petherick, E., Cullum, N., Nelson, A., Nixon, J. and Mason, S. (2007). The role and potential contribution of clinical research nurses to clinical trials. </w:t>
      </w:r>
      <w:r w:rsidRPr="004056C2">
        <w:rPr>
          <w:rFonts w:ascii="Times New Roman" w:hAnsi="Times New Roman" w:cs="Times New Roman"/>
          <w:i/>
        </w:rPr>
        <w:t>Journal of Clinical Nursing, 17,</w:t>
      </w:r>
      <w:r w:rsidRPr="004056C2">
        <w:rPr>
          <w:rFonts w:ascii="Times New Roman" w:hAnsi="Times New Roman" w:cs="Times New Roman"/>
        </w:rPr>
        <w:t xml:space="preserve"> pp. 549-557. </w:t>
      </w:r>
    </w:p>
    <w:p w14:paraId="3A4FA83C" w14:textId="77777777" w:rsidR="005A5D66" w:rsidRPr="004056C2" w:rsidRDefault="005A5D66" w:rsidP="00854F6E">
      <w:pPr>
        <w:spacing w:line="480" w:lineRule="auto"/>
        <w:rPr>
          <w:rFonts w:ascii="Times New Roman" w:hAnsi="Times New Roman" w:cs="Times New Roman"/>
        </w:rPr>
      </w:pPr>
      <w:r w:rsidRPr="004056C2">
        <w:rPr>
          <w:rFonts w:ascii="Times New Roman" w:hAnsi="Times New Roman" w:cs="Times New Roman"/>
        </w:rPr>
        <w:lastRenderedPageBreak/>
        <w:t xml:space="preserve">Stock, N. M., Humphries, K., </w:t>
      </w:r>
      <w:proofErr w:type="spellStart"/>
      <w:r w:rsidRPr="004056C2">
        <w:rPr>
          <w:rFonts w:ascii="Times New Roman" w:hAnsi="Times New Roman" w:cs="Times New Roman"/>
        </w:rPr>
        <w:t>Pourcain</w:t>
      </w:r>
      <w:proofErr w:type="spellEnd"/>
      <w:r w:rsidRPr="004056C2">
        <w:rPr>
          <w:rFonts w:ascii="Times New Roman" w:hAnsi="Times New Roman" w:cs="Times New Roman"/>
        </w:rPr>
        <w:t>, B. S., Bailey, M., Persson, M., Ho, K. M</w:t>
      </w:r>
      <w:proofErr w:type="gramStart"/>
      <w:r w:rsidRPr="004056C2">
        <w:rPr>
          <w:rFonts w:ascii="Times New Roman" w:hAnsi="Times New Roman" w:cs="Times New Roman"/>
        </w:rPr>
        <w:t>., ...</w:t>
      </w:r>
      <w:proofErr w:type="gramEnd"/>
      <w:r w:rsidRPr="004056C2">
        <w:rPr>
          <w:rFonts w:ascii="Times New Roman" w:hAnsi="Times New Roman" w:cs="Times New Roman"/>
        </w:rPr>
        <w:t xml:space="preserve"> &amp; Sandy, J. (2016). Opportunities and challenges in establishing a cohort study: an example from cleft lip/palate research in the United Kingdom. </w:t>
      </w:r>
      <w:r w:rsidRPr="004056C2">
        <w:rPr>
          <w:rFonts w:ascii="Times New Roman" w:hAnsi="Times New Roman" w:cs="Times New Roman"/>
          <w:i/>
          <w:iCs/>
        </w:rPr>
        <w:t>The Cleft Palate-Craniofacial Journal</w:t>
      </w:r>
      <w:r w:rsidRPr="004056C2">
        <w:rPr>
          <w:rFonts w:ascii="Times New Roman" w:hAnsi="Times New Roman" w:cs="Times New Roman"/>
        </w:rPr>
        <w:t>, </w:t>
      </w:r>
      <w:r w:rsidRPr="004056C2">
        <w:rPr>
          <w:rFonts w:ascii="Times New Roman" w:hAnsi="Times New Roman" w:cs="Times New Roman"/>
          <w:i/>
          <w:iCs/>
        </w:rPr>
        <w:t>53</w:t>
      </w:r>
      <w:r w:rsidRPr="004056C2">
        <w:rPr>
          <w:rFonts w:ascii="Times New Roman" w:hAnsi="Times New Roman" w:cs="Times New Roman"/>
        </w:rPr>
        <w:t>(3), 317-325.</w:t>
      </w:r>
    </w:p>
    <w:p w14:paraId="1CF5E436" w14:textId="77777777" w:rsidR="005A5D66" w:rsidRPr="004056C2" w:rsidRDefault="005A5D66" w:rsidP="00854F6E">
      <w:pPr>
        <w:spacing w:line="480" w:lineRule="auto"/>
        <w:rPr>
          <w:rFonts w:ascii="Times New Roman" w:hAnsi="Times New Roman" w:cs="Times New Roman"/>
        </w:rPr>
      </w:pPr>
      <w:proofErr w:type="spellStart"/>
      <w:r w:rsidRPr="004056C2">
        <w:rPr>
          <w:rFonts w:ascii="Times New Roman" w:hAnsi="Times New Roman" w:cs="Times New Roman"/>
        </w:rPr>
        <w:t>Wendler</w:t>
      </w:r>
      <w:proofErr w:type="spellEnd"/>
      <w:r w:rsidRPr="004056C2">
        <w:rPr>
          <w:rFonts w:ascii="Times New Roman" w:hAnsi="Times New Roman" w:cs="Times New Roman"/>
        </w:rPr>
        <w:t xml:space="preserve">, D., Kington, R., </w:t>
      </w:r>
      <w:proofErr w:type="spellStart"/>
      <w:r w:rsidRPr="004056C2">
        <w:rPr>
          <w:rFonts w:ascii="Times New Roman" w:hAnsi="Times New Roman" w:cs="Times New Roman"/>
        </w:rPr>
        <w:t>Madans</w:t>
      </w:r>
      <w:proofErr w:type="spellEnd"/>
      <w:r w:rsidRPr="004056C2">
        <w:rPr>
          <w:rFonts w:ascii="Times New Roman" w:hAnsi="Times New Roman" w:cs="Times New Roman"/>
        </w:rPr>
        <w:t>, J., Van Wye, G., Christ-Schmidt, H., Pratt, L. A</w:t>
      </w:r>
      <w:proofErr w:type="gramStart"/>
      <w:r w:rsidRPr="004056C2">
        <w:rPr>
          <w:rFonts w:ascii="Times New Roman" w:hAnsi="Times New Roman" w:cs="Times New Roman"/>
        </w:rPr>
        <w:t>., ...</w:t>
      </w:r>
      <w:proofErr w:type="gramEnd"/>
      <w:r w:rsidRPr="004056C2">
        <w:rPr>
          <w:rFonts w:ascii="Times New Roman" w:hAnsi="Times New Roman" w:cs="Times New Roman"/>
        </w:rPr>
        <w:t xml:space="preserve"> &amp; Emanuel, E. (2005). Are racial and ethnic minorities less willing to participate in health research</w:t>
      </w:r>
      <w:proofErr w:type="gramStart"/>
      <w:r w:rsidRPr="004056C2">
        <w:rPr>
          <w:rFonts w:ascii="Times New Roman" w:hAnsi="Times New Roman" w:cs="Times New Roman"/>
        </w:rPr>
        <w:t>?.</w:t>
      </w:r>
      <w:proofErr w:type="gramEnd"/>
      <w:r w:rsidRPr="004056C2">
        <w:rPr>
          <w:rFonts w:ascii="Times New Roman" w:hAnsi="Times New Roman" w:cs="Times New Roman"/>
        </w:rPr>
        <w:t> </w:t>
      </w:r>
      <w:proofErr w:type="spellStart"/>
      <w:r w:rsidRPr="004056C2">
        <w:rPr>
          <w:rFonts w:ascii="Times New Roman" w:hAnsi="Times New Roman" w:cs="Times New Roman"/>
          <w:i/>
          <w:iCs/>
        </w:rPr>
        <w:t>PLoS</w:t>
      </w:r>
      <w:proofErr w:type="spellEnd"/>
      <w:r w:rsidRPr="004056C2">
        <w:rPr>
          <w:rFonts w:ascii="Times New Roman" w:hAnsi="Times New Roman" w:cs="Times New Roman"/>
          <w:i/>
          <w:iCs/>
        </w:rPr>
        <w:t xml:space="preserve"> medicine</w:t>
      </w:r>
      <w:r w:rsidRPr="004056C2">
        <w:rPr>
          <w:rFonts w:ascii="Times New Roman" w:hAnsi="Times New Roman" w:cs="Times New Roman"/>
        </w:rPr>
        <w:t>, </w:t>
      </w:r>
      <w:r w:rsidRPr="004056C2">
        <w:rPr>
          <w:rFonts w:ascii="Times New Roman" w:hAnsi="Times New Roman" w:cs="Times New Roman"/>
          <w:i/>
          <w:iCs/>
        </w:rPr>
        <w:t>3</w:t>
      </w:r>
      <w:r w:rsidRPr="004056C2">
        <w:rPr>
          <w:rFonts w:ascii="Times New Roman" w:hAnsi="Times New Roman" w:cs="Times New Roman"/>
        </w:rPr>
        <w:t>(2), e19.</w:t>
      </w:r>
    </w:p>
    <w:p w14:paraId="47103B37" w14:textId="77777777" w:rsidR="005A5D66" w:rsidRPr="004056C2" w:rsidRDefault="005A5D66" w:rsidP="00854F6E">
      <w:pPr>
        <w:spacing w:line="480" w:lineRule="auto"/>
        <w:rPr>
          <w:rFonts w:ascii="Times New Roman" w:hAnsi="Times New Roman" w:cs="Times New Roman"/>
          <w:b/>
        </w:rPr>
      </w:pPr>
    </w:p>
    <w:p w14:paraId="3C8ACA72" w14:textId="683F9FAB" w:rsidR="00A761DA" w:rsidRPr="004056C2" w:rsidRDefault="00A761DA" w:rsidP="00854F6E">
      <w:pPr>
        <w:spacing w:line="480" w:lineRule="auto"/>
        <w:rPr>
          <w:rFonts w:ascii="Times New Roman" w:hAnsi="Times New Roman" w:cs="Times New Roman"/>
        </w:rPr>
      </w:pPr>
    </w:p>
    <w:p w14:paraId="6BDD6472" w14:textId="276356E3" w:rsidR="00854F6E" w:rsidRPr="004056C2" w:rsidRDefault="00854F6E" w:rsidP="00854F6E">
      <w:pPr>
        <w:spacing w:line="480" w:lineRule="auto"/>
        <w:rPr>
          <w:rFonts w:ascii="Times New Roman" w:hAnsi="Times New Roman" w:cs="Times New Roman"/>
        </w:rPr>
      </w:pPr>
    </w:p>
    <w:p w14:paraId="2909047A" w14:textId="59FD9722" w:rsidR="00854F6E" w:rsidRPr="004056C2" w:rsidRDefault="00854F6E" w:rsidP="00854F6E">
      <w:pPr>
        <w:spacing w:line="480" w:lineRule="auto"/>
        <w:rPr>
          <w:rFonts w:ascii="Times New Roman" w:hAnsi="Times New Roman" w:cs="Times New Roman"/>
        </w:rPr>
      </w:pPr>
    </w:p>
    <w:p w14:paraId="709BD2E2" w14:textId="24F618A5" w:rsidR="00854F6E" w:rsidRPr="004056C2" w:rsidRDefault="00854F6E" w:rsidP="00854F6E">
      <w:pPr>
        <w:spacing w:line="480" w:lineRule="auto"/>
        <w:rPr>
          <w:rFonts w:ascii="Times New Roman" w:hAnsi="Times New Roman" w:cs="Times New Roman"/>
        </w:rPr>
      </w:pPr>
    </w:p>
    <w:p w14:paraId="101C4531" w14:textId="279714B6" w:rsidR="00854F6E" w:rsidRPr="004056C2" w:rsidRDefault="00854F6E" w:rsidP="00854F6E">
      <w:pPr>
        <w:spacing w:line="480" w:lineRule="auto"/>
        <w:rPr>
          <w:rFonts w:ascii="Times New Roman" w:hAnsi="Times New Roman" w:cs="Times New Roman"/>
        </w:rPr>
      </w:pPr>
    </w:p>
    <w:p w14:paraId="6A024E86" w14:textId="758B64A9" w:rsidR="00854F6E" w:rsidRPr="004056C2" w:rsidRDefault="00854F6E" w:rsidP="00854F6E">
      <w:pPr>
        <w:spacing w:line="480" w:lineRule="auto"/>
        <w:rPr>
          <w:rFonts w:ascii="Times New Roman" w:hAnsi="Times New Roman" w:cs="Times New Roman"/>
        </w:rPr>
      </w:pPr>
    </w:p>
    <w:p w14:paraId="7FA19C81" w14:textId="75FDFD77" w:rsidR="00854F6E" w:rsidRPr="004056C2" w:rsidRDefault="00854F6E" w:rsidP="00854F6E">
      <w:pPr>
        <w:spacing w:line="480" w:lineRule="auto"/>
        <w:rPr>
          <w:rFonts w:ascii="Times New Roman" w:hAnsi="Times New Roman" w:cs="Times New Roman"/>
        </w:rPr>
      </w:pPr>
    </w:p>
    <w:p w14:paraId="2BF1C122" w14:textId="748AF56A" w:rsidR="00854F6E" w:rsidRPr="004056C2" w:rsidRDefault="00854F6E" w:rsidP="00854F6E">
      <w:pPr>
        <w:spacing w:line="480" w:lineRule="auto"/>
        <w:rPr>
          <w:rFonts w:ascii="Times New Roman" w:hAnsi="Times New Roman" w:cs="Times New Roman"/>
        </w:rPr>
      </w:pPr>
    </w:p>
    <w:tbl>
      <w:tblPr>
        <w:tblStyle w:val="TableGrid"/>
        <w:tblpPr w:leftFromText="180" w:rightFromText="180" w:vertAnchor="page" w:horzAnchor="margin" w:tblpXSpec="center" w:tblpY="2896"/>
        <w:tblW w:w="7576" w:type="dxa"/>
        <w:tblLook w:val="04A0" w:firstRow="1" w:lastRow="0" w:firstColumn="1" w:lastColumn="0" w:noHBand="0" w:noVBand="1"/>
      </w:tblPr>
      <w:tblGrid>
        <w:gridCol w:w="1368"/>
        <w:gridCol w:w="1196"/>
        <w:gridCol w:w="1182"/>
        <w:gridCol w:w="1182"/>
        <w:gridCol w:w="1181"/>
        <w:gridCol w:w="1467"/>
      </w:tblGrid>
      <w:tr w:rsidR="00E52F8A" w:rsidRPr="004056C2" w14:paraId="0AC46819" w14:textId="77777777" w:rsidTr="009C7AB8">
        <w:trPr>
          <w:trHeight w:val="936"/>
        </w:trPr>
        <w:tc>
          <w:tcPr>
            <w:tcW w:w="1368" w:type="dxa"/>
            <w:tcBorders>
              <w:top w:val="single" w:sz="12" w:space="0" w:color="auto"/>
              <w:left w:val="nil"/>
              <w:bottom w:val="single" w:sz="4" w:space="0" w:color="auto"/>
              <w:right w:val="nil"/>
            </w:tcBorders>
          </w:tcPr>
          <w:p w14:paraId="742CE21E"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lastRenderedPageBreak/>
              <w:t>Participant no.</w:t>
            </w:r>
          </w:p>
        </w:tc>
        <w:tc>
          <w:tcPr>
            <w:tcW w:w="1196" w:type="dxa"/>
            <w:tcBorders>
              <w:top w:val="single" w:sz="12" w:space="0" w:color="auto"/>
              <w:left w:val="nil"/>
              <w:bottom w:val="single" w:sz="4" w:space="0" w:color="auto"/>
              <w:right w:val="nil"/>
            </w:tcBorders>
          </w:tcPr>
          <w:p w14:paraId="78EB7F06"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Research site</w:t>
            </w:r>
          </w:p>
        </w:tc>
        <w:tc>
          <w:tcPr>
            <w:tcW w:w="1182" w:type="dxa"/>
            <w:tcBorders>
              <w:top w:val="single" w:sz="12" w:space="0" w:color="auto"/>
              <w:left w:val="nil"/>
              <w:bottom w:val="single" w:sz="4" w:space="0" w:color="auto"/>
              <w:right w:val="nil"/>
            </w:tcBorders>
          </w:tcPr>
          <w:p w14:paraId="7D74F932"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 xml:space="preserve">Length of time worked on study (months) </w:t>
            </w:r>
          </w:p>
        </w:tc>
        <w:tc>
          <w:tcPr>
            <w:tcW w:w="1182" w:type="dxa"/>
            <w:tcBorders>
              <w:top w:val="single" w:sz="12" w:space="0" w:color="auto"/>
              <w:left w:val="nil"/>
              <w:bottom w:val="single" w:sz="4" w:space="0" w:color="auto"/>
              <w:right w:val="nil"/>
            </w:tcBorders>
          </w:tcPr>
          <w:p w14:paraId="0B88E249" w14:textId="05D2A46A"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 xml:space="preserve">Length of time as </w:t>
            </w:r>
            <w:r w:rsidR="00D55A0D" w:rsidRPr="004056C2">
              <w:rPr>
                <w:rFonts w:ascii="Times New Roman" w:hAnsi="Times New Roman" w:cs="Times New Roman"/>
              </w:rPr>
              <w:t>C</w:t>
            </w:r>
            <w:r w:rsidRPr="004056C2">
              <w:rPr>
                <w:rFonts w:ascii="Times New Roman" w:hAnsi="Times New Roman" w:cs="Times New Roman"/>
              </w:rPr>
              <w:t xml:space="preserve">RN (months) </w:t>
            </w:r>
          </w:p>
        </w:tc>
        <w:tc>
          <w:tcPr>
            <w:tcW w:w="1181" w:type="dxa"/>
            <w:tcBorders>
              <w:top w:val="single" w:sz="12" w:space="0" w:color="auto"/>
              <w:left w:val="nil"/>
              <w:bottom w:val="single" w:sz="4" w:space="0" w:color="auto"/>
              <w:right w:val="nil"/>
            </w:tcBorders>
          </w:tcPr>
          <w:p w14:paraId="1D5DCC62"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Time allocated to study (days per week)</w:t>
            </w:r>
          </w:p>
        </w:tc>
        <w:tc>
          <w:tcPr>
            <w:tcW w:w="1467" w:type="dxa"/>
            <w:tcBorders>
              <w:top w:val="single" w:sz="12" w:space="0" w:color="auto"/>
              <w:left w:val="nil"/>
              <w:bottom w:val="single" w:sz="4" w:space="0" w:color="auto"/>
              <w:right w:val="nil"/>
            </w:tcBorders>
          </w:tcPr>
          <w:p w14:paraId="3276987B"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Clinical nursing background</w:t>
            </w:r>
          </w:p>
        </w:tc>
      </w:tr>
      <w:tr w:rsidR="00E52F8A" w:rsidRPr="004056C2" w14:paraId="09603D9E" w14:textId="77777777" w:rsidTr="009C7AB8">
        <w:trPr>
          <w:trHeight w:val="230"/>
        </w:trPr>
        <w:tc>
          <w:tcPr>
            <w:tcW w:w="1368" w:type="dxa"/>
            <w:tcBorders>
              <w:left w:val="nil"/>
              <w:bottom w:val="nil"/>
              <w:right w:val="nil"/>
            </w:tcBorders>
          </w:tcPr>
          <w:p w14:paraId="2BDA5083"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w:t>
            </w:r>
          </w:p>
        </w:tc>
        <w:tc>
          <w:tcPr>
            <w:tcW w:w="1196" w:type="dxa"/>
            <w:tcBorders>
              <w:left w:val="nil"/>
              <w:bottom w:val="nil"/>
              <w:right w:val="nil"/>
            </w:tcBorders>
          </w:tcPr>
          <w:p w14:paraId="714F8BBA"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w:t>
            </w:r>
          </w:p>
        </w:tc>
        <w:tc>
          <w:tcPr>
            <w:tcW w:w="1182" w:type="dxa"/>
            <w:tcBorders>
              <w:left w:val="nil"/>
              <w:bottom w:val="nil"/>
              <w:right w:val="nil"/>
            </w:tcBorders>
          </w:tcPr>
          <w:p w14:paraId="13B04C1E"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18</w:t>
            </w:r>
          </w:p>
        </w:tc>
        <w:tc>
          <w:tcPr>
            <w:tcW w:w="1182" w:type="dxa"/>
            <w:tcBorders>
              <w:left w:val="nil"/>
              <w:bottom w:val="nil"/>
              <w:right w:val="nil"/>
            </w:tcBorders>
          </w:tcPr>
          <w:p w14:paraId="6D64E3F3"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30</w:t>
            </w:r>
          </w:p>
        </w:tc>
        <w:tc>
          <w:tcPr>
            <w:tcW w:w="1181" w:type="dxa"/>
            <w:tcBorders>
              <w:left w:val="nil"/>
              <w:bottom w:val="nil"/>
              <w:right w:val="nil"/>
            </w:tcBorders>
          </w:tcPr>
          <w:p w14:paraId="5289E54D"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w:t>
            </w:r>
          </w:p>
        </w:tc>
        <w:tc>
          <w:tcPr>
            <w:tcW w:w="1467" w:type="dxa"/>
            <w:tcBorders>
              <w:left w:val="nil"/>
              <w:bottom w:val="nil"/>
              <w:right w:val="nil"/>
            </w:tcBorders>
          </w:tcPr>
          <w:p w14:paraId="0F2E96EA"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Paediatrics</w:t>
            </w:r>
          </w:p>
        </w:tc>
      </w:tr>
      <w:tr w:rsidR="00E52F8A" w:rsidRPr="004056C2" w14:paraId="3AEBDCDB" w14:textId="77777777" w:rsidTr="009C7AB8">
        <w:trPr>
          <w:trHeight w:val="230"/>
        </w:trPr>
        <w:tc>
          <w:tcPr>
            <w:tcW w:w="1368" w:type="dxa"/>
            <w:tcBorders>
              <w:top w:val="nil"/>
              <w:left w:val="nil"/>
              <w:bottom w:val="nil"/>
              <w:right w:val="nil"/>
            </w:tcBorders>
          </w:tcPr>
          <w:p w14:paraId="4C288920"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2</w:t>
            </w:r>
          </w:p>
        </w:tc>
        <w:tc>
          <w:tcPr>
            <w:tcW w:w="1196" w:type="dxa"/>
            <w:tcBorders>
              <w:top w:val="nil"/>
              <w:left w:val="nil"/>
              <w:bottom w:val="nil"/>
              <w:right w:val="nil"/>
            </w:tcBorders>
          </w:tcPr>
          <w:p w14:paraId="4A216957"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2</w:t>
            </w:r>
          </w:p>
        </w:tc>
        <w:tc>
          <w:tcPr>
            <w:tcW w:w="1182" w:type="dxa"/>
            <w:tcBorders>
              <w:top w:val="nil"/>
              <w:left w:val="nil"/>
              <w:bottom w:val="nil"/>
              <w:right w:val="nil"/>
            </w:tcBorders>
          </w:tcPr>
          <w:p w14:paraId="7ED30AD7"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18</w:t>
            </w:r>
          </w:p>
        </w:tc>
        <w:tc>
          <w:tcPr>
            <w:tcW w:w="1182" w:type="dxa"/>
            <w:tcBorders>
              <w:top w:val="nil"/>
              <w:left w:val="nil"/>
              <w:bottom w:val="nil"/>
              <w:right w:val="nil"/>
            </w:tcBorders>
          </w:tcPr>
          <w:p w14:paraId="0153CAF4"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60</w:t>
            </w:r>
          </w:p>
        </w:tc>
        <w:tc>
          <w:tcPr>
            <w:tcW w:w="1181" w:type="dxa"/>
            <w:tcBorders>
              <w:top w:val="nil"/>
              <w:left w:val="nil"/>
              <w:bottom w:val="nil"/>
              <w:right w:val="nil"/>
            </w:tcBorders>
          </w:tcPr>
          <w:p w14:paraId="069D9509"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w:t>
            </w:r>
          </w:p>
        </w:tc>
        <w:tc>
          <w:tcPr>
            <w:tcW w:w="1467" w:type="dxa"/>
            <w:tcBorders>
              <w:top w:val="nil"/>
              <w:left w:val="nil"/>
              <w:bottom w:val="nil"/>
              <w:right w:val="nil"/>
            </w:tcBorders>
          </w:tcPr>
          <w:p w14:paraId="666B3C0E"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Paediatrics</w:t>
            </w:r>
          </w:p>
        </w:tc>
      </w:tr>
      <w:tr w:rsidR="00E52F8A" w:rsidRPr="004056C2" w14:paraId="476DD5DE" w14:textId="77777777" w:rsidTr="009C7AB8">
        <w:trPr>
          <w:trHeight w:val="230"/>
        </w:trPr>
        <w:tc>
          <w:tcPr>
            <w:tcW w:w="1368" w:type="dxa"/>
            <w:tcBorders>
              <w:top w:val="nil"/>
              <w:left w:val="nil"/>
              <w:bottom w:val="nil"/>
              <w:right w:val="nil"/>
            </w:tcBorders>
          </w:tcPr>
          <w:p w14:paraId="05848A24"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3</w:t>
            </w:r>
          </w:p>
        </w:tc>
        <w:tc>
          <w:tcPr>
            <w:tcW w:w="1196" w:type="dxa"/>
            <w:tcBorders>
              <w:top w:val="nil"/>
              <w:left w:val="nil"/>
              <w:bottom w:val="nil"/>
              <w:right w:val="nil"/>
            </w:tcBorders>
          </w:tcPr>
          <w:p w14:paraId="48B42C9E"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3</w:t>
            </w:r>
          </w:p>
        </w:tc>
        <w:tc>
          <w:tcPr>
            <w:tcW w:w="1182" w:type="dxa"/>
            <w:tcBorders>
              <w:top w:val="nil"/>
              <w:left w:val="nil"/>
              <w:bottom w:val="nil"/>
              <w:right w:val="nil"/>
            </w:tcBorders>
          </w:tcPr>
          <w:p w14:paraId="43208350"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5</w:t>
            </w:r>
          </w:p>
        </w:tc>
        <w:tc>
          <w:tcPr>
            <w:tcW w:w="1182" w:type="dxa"/>
            <w:tcBorders>
              <w:top w:val="nil"/>
              <w:left w:val="nil"/>
              <w:bottom w:val="nil"/>
              <w:right w:val="nil"/>
            </w:tcBorders>
          </w:tcPr>
          <w:p w14:paraId="515A6CB4"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6</w:t>
            </w:r>
          </w:p>
        </w:tc>
        <w:tc>
          <w:tcPr>
            <w:tcW w:w="1181" w:type="dxa"/>
            <w:tcBorders>
              <w:top w:val="nil"/>
              <w:left w:val="nil"/>
              <w:bottom w:val="nil"/>
              <w:right w:val="nil"/>
            </w:tcBorders>
          </w:tcPr>
          <w:p w14:paraId="15090AA9"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w:t>
            </w:r>
          </w:p>
        </w:tc>
        <w:tc>
          <w:tcPr>
            <w:tcW w:w="1467" w:type="dxa"/>
            <w:tcBorders>
              <w:top w:val="nil"/>
              <w:left w:val="nil"/>
              <w:bottom w:val="nil"/>
              <w:right w:val="nil"/>
            </w:tcBorders>
          </w:tcPr>
          <w:p w14:paraId="16EAC3FF"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Neonatal care</w:t>
            </w:r>
          </w:p>
        </w:tc>
      </w:tr>
      <w:tr w:rsidR="00E52F8A" w:rsidRPr="004056C2" w14:paraId="7FFF137B" w14:textId="77777777" w:rsidTr="009C7AB8">
        <w:trPr>
          <w:trHeight w:val="230"/>
        </w:trPr>
        <w:tc>
          <w:tcPr>
            <w:tcW w:w="1368" w:type="dxa"/>
            <w:tcBorders>
              <w:top w:val="nil"/>
              <w:left w:val="nil"/>
              <w:bottom w:val="nil"/>
              <w:right w:val="nil"/>
            </w:tcBorders>
          </w:tcPr>
          <w:p w14:paraId="5BB28362"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4</w:t>
            </w:r>
          </w:p>
        </w:tc>
        <w:tc>
          <w:tcPr>
            <w:tcW w:w="1196" w:type="dxa"/>
            <w:tcBorders>
              <w:top w:val="nil"/>
              <w:left w:val="nil"/>
              <w:bottom w:val="nil"/>
              <w:right w:val="nil"/>
            </w:tcBorders>
          </w:tcPr>
          <w:p w14:paraId="6A67295B"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4</w:t>
            </w:r>
          </w:p>
        </w:tc>
        <w:tc>
          <w:tcPr>
            <w:tcW w:w="1182" w:type="dxa"/>
            <w:tcBorders>
              <w:top w:val="nil"/>
              <w:left w:val="nil"/>
              <w:bottom w:val="nil"/>
              <w:right w:val="nil"/>
            </w:tcBorders>
          </w:tcPr>
          <w:p w14:paraId="12AA7156"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6</w:t>
            </w:r>
          </w:p>
        </w:tc>
        <w:tc>
          <w:tcPr>
            <w:tcW w:w="1182" w:type="dxa"/>
            <w:tcBorders>
              <w:top w:val="nil"/>
              <w:left w:val="nil"/>
              <w:bottom w:val="nil"/>
              <w:right w:val="nil"/>
            </w:tcBorders>
          </w:tcPr>
          <w:p w14:paraId="2FCAAB96"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12</w:t>
            </w:r>
          </w:p>
        </w:tc>
        <w:tc>
          <w:tcPr>
            <w:tcW w:w="1181" w:type="dxa"/>
            <w:tcBorders>
              <w:top w:val="nil"/>
              <w:left w:val="nil"/>
              <w:bottom w:val="nil"/>
              <w:right w:val="nil"/>
            </w:tcBorders>
          </w:tcPr>
          <w:p w14:paraId="0D256DF1"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w:t>
            </w:r>
          </w:p>
        </w:tc>
        <w:tc>
          <w:tcPr>
            <w:tcW w:w="1467" w:type="dxa"/>
            <w:tcBorders>
              <w:top w:val="nil"/>
              <w:left w:val="nil"/>
              <w:bottom w:val="nil"/>
              <w:right w:val="nil"/>
            </w:tcBorders>
          </w:tcPr>
          <w:p w14:paraId="6FF75EDC"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Paediatrics</w:t>
            </w:r>
          </w:p>
        </w:tc>
      </w:tr>
      <w:tr w:rsidR="00E52F8A" w:rsidRPr="004056C2" w14:paraId="6B937561" w14:textId="77777777" w:rsidTr="009C7AB8">
        <w:trPr>
          <w:trHeight w:val="230"/>
        </w:trPr>
        <w:tc>
          <w:tcPr>
            <w:tcW w:w="1368" w:type="dxa"/>
            <w:tcBorders>
              <w:top w:val="nil"/>
              <w:left w:val="nil"/>
              <w:bottom w:val="nil"/>
              <w:right w:val="nil"/>
            </w:tcBorders>
          </w:tcPr>
          <w:p w14:paraId="779B55BC"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5</w:t>
            </w:r>
          </w:p>
        </w:tc>
        <w:tc>
          <w:tcPr>
            <w:tcW w:w="1196" w:type="dxa"/>
            <w:tcBorders>
              <w:top w:val="nil"/>
              <w:left w:val="nil"/>
              <w:bottom w:val="nil"/>
              <w:right w:val="nil"/>
            </w:tcBorders>
          </w:tcPr>
          <w:p w14:paraId="1D34F779"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5</w:t>
            </w:r>
          </w:p>
        </w:tc>
        <w:tc>
          <w:tcPr>
            <w:tcW w:w="1182" w:type="dxa"/>
            <w:tcBorders>
              <w:top w:val="nil"/>
              <w:left w:val="nil"/>
              <w:bottom w:val="nil"/>
              <w:right w:val="nil"/>
            </w:tcBorders>
          </w:tcPr>
          <w:p w14:paraId="14069F46"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24</w:t>
            </w:r>
          </w:p>
        </w:tc>
        <w:tc>
          <w:tcPr>
            <w:tcW w:w="1182" w:type="dxa"/>
            <w:tcBorders>
              <w:top w:val="nil"/>
              <w:left w:val="nil"/>
              <w:bottom w:val="nil"/>
              <w:right w:val="nil"/>
            </w:tcBorders>
          </w:tcPr>
          <w:p w14:paraId="5D18EA63"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24</w:t>
            </w:r>
          </w:p>
        </w:tc>
        <w:tc>
          <w:tcPr>
            <w:tcW w:w="1181" w:type="dxa"/>
            <w:tcBorders>
              <w:top w:val="nil"/>
              <w:left w:val="nil"/>
              <w:bottom w:val="nil"/>
              <w:right w:val="nil"/>
            </w:tcBorders>
          </w:tcPr>
          <w:p w14:paraId="1FE4CD61"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w:t>
            </w:r>
          </w:p>
        </w:tc>
        <w:tc>
          <w:tcPr>
            <w:tcW w:w="1467" w:type="dxa"/>
            <w:tcBorders>
              <w:top w:val="nil"/>
              <w:left w:val="nil"/>
              <w:bottom w:val="nil"/>
              <w:right w:val="nil"/>
            </w:tcBorders>
          </w:tcPr>
          <w:p w14:paraId="27A7CDEB"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Cleft care</w:t>
            </w:r>
          </w:p>
        </w:tc>
      </w:tr>
      <w:tr w:rsidR="00E52F8A" w:rsidRPr="004056C2" w14:paraId="72AB6536" w14:textId="77777777" w:rsidTr="009C7AB8">
        <w:trPr>
          <w:trHeight w:val="242"/>
        </w:trPr>
        <w:tc>
          <w:tcPr>
            <w:tcW w:w="1368" w:type="dxa"/>
            <w:tcBorders>
              <w:top w:val="nil"/>
              <w:left w:val="nil"/>
              <w:bottom w:val="nil"/>
              <w:right w:val="nil"/>
            </w:tcBorders>
          </w:tcPr>
          <w:p w14:paraId="130AEF3F"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6</w:t>
            </w:r>
          </w:p>
        </w:tc>
        <w:tc>
          <w:tcPr>
            <w:tcW w:w="1196" w:type="dxa"/>
            <w:tcBorders>
              <w:top w:val="nil"/>
              <w:left w:val="nil"/>
              <w:bottom w:val="nil"/>
              <w:right w:val="nil"/>
            </w:tcBorders>
          </w:tcPr>
          <w:p w14:paraId="2588F1AB"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w:t>
            </w:r>
          </w:p>
        </w:tc>
        <w:tc>
          <w:tcPr>
            <w:tcW w:w="1182" w:type="dxa"/>
            <w:tcBorders>
              <w:top w:val="nil"/>
              <w:left w:val="nil"/>
              <w:bottom w:val="nil"/>
              <w:right w:val="nil"/>
            </w:tcBorders>
          </w:tcPr>
          <w:p w14:paraId="11AC064A"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3</w:t>
            </w:r>
          </w:p>
        </w:tc>
        <w:tc>
          <w:tcPr>
            <w:tcW w:w="1182" w:type="dxa"/>
            <w:tcBorders>
              <w:top w:val="nil"/>
              <w:left w:val="nil"/>
              <w:bottom w:val="nil"/>
              <w:right w:val="nil"/>
            </w:tcBorders>
          </w:tcPr>
          <w:p w14:paraId="0F79FE35"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18</w:t>
            </w:r>
          </w:p>
        </w:tc>
        <w:tc>
          <w:tcPr>
            <w:tcW w:w="1181" w:type="dxa"/>
            <w:tcBorders>
              <w:top w:val="nil"/>
              <w:left w:val="nil"/>
              <w:bottom w:val="nil"/>
              <w:right w:val="nil"/>
            </w:tcBorders>
          </w:tcPr>
          <w:p w14:paraId="5619E901"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w:t>
            </w:r>
          </w:p>
        </w:tc>
        <w:tc>
          <w:tcPr>
            <w:tcW w:w="1467" w:type="dxa"/>
            <w:tcBorders>
              <w:top w:val="nil"/>
              <w:left w:val="nil"/>
              <w:bottom w:val="nil"/>
              <w:right w:val="nil"/>
            </w:tcBorders>
          </w:tcPr>
          <w:p w14:paraId="3B0CBC95"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Paediatrics</w:t>
            </w:r>
          </w:p>
        </w:tc>
      </w:tr>
      <w:tr w:rsidR="00E52F8A" w:rsidRPr="004056C2" w14:paraId="711A9DC5" w14:textId="77777777" w:rsidTr="009C7AB8">
        <w:trPr>
          <w:trHeight w:val="230"/>
        </w:trPr>
        <w:tc>
          <w:tcPr>
            <w:tcW w:w="1368" w:type="dxa"/>
            <w:tcBorders>
              <w:top w:val="nil"/>
              <w:left w:val="nil"/>
              <w:bottom w:val="nil"/>
              <w:right w:val="nil"/>
            </w:tcBorders>
          </w:tcPr>
          <w:p w14:paraId="3456B497"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7</w:t>
            </w:r>
          </w:p>
        </w:tc>
        <w:tc>
          <w:tcPr>
            <w:tcW w:w="1196" w:type="dxa"/>
            <w:tcBorders>
              <w:top w:val="nil"/>
              <w:left w:val="nil"/>
              <w:bottom w:val="nil"/>
              <w:right w:val="nil"/>
            </w:tcBorders>
          </w:tcPr>
          <w:p w14:paraId="7D5AD4F3"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6</w:t>
            </w:r>
          </w:p>
        </w:tc>
        <w:tc>
          <w:tcPr>
            <w:tcW w:w="1182" w:type="dxa"/>
            <w:tcBorders>
              <w:top w:val="nil"/>
              <w:left w:val="nil"/>
              <w:bottom w:val="nil"/>
              <w:right w:val="nil"/>
            </w:tcBorders>
          </w:tcPr>
          <w:p w14:paraId="20A87527"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30</w:t>
            </w:r>
          </w:p>
        </w:tc>
        <w:tc>
          <w:tcPr>
            <w:tcW w:w="1182" w:type="dxa"/>
            <w:tcBorders>
              <w:top w:val="nil"/>
              <w:left w:val="nil"/>
              <w:bottom w:val="nil"/>
              <w:right w:val="nil"/>
            </w:tcBorders>
          </w:tcPr>
          <w:p w14:paraId="79A30AD8"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48</w:t>
            </w:r>
          </w:p>
        </w:tc>
        <w:tc>
          <w:tcPr>
            <w:tcW w:w="1181" w:type="dxa"/>
            <w:tcBorders>
              <w:top w:val="nil"/>
              <w:left w:val="nil"/>
              <w:bottom w:val="nil"/>
              <w:right w:val="nil"/>
            </w:tcBorders>
          </w:tcPr>
          <w:p w14:paraId="7EE3EAB7"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5</w:t>
            </w:r>
          </w:p>
        </w:tc>
        <w:tc>
          <w:tcPr>
            <w:tcW w:w="1467" w:type="dxa"/>
            <w:tcBorders>
              <w:top w:val="nil"/>
              <w:left w:val="nil"/>
              <w:bottom w:val="nil"/>
              <w:right w:val="nil"/>
            </w:tcBorders>
          </w:tcPr>
          <w:p w14:paraId="08B05E34"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Paediatrics</w:t>
            </w:r>
          </w:p>
        </w:tc>
      </w:tr>
      <w:tr w:rsidR="00E52F8A" w:rsidRPr="004056C2" w14:paraId="5A41BFB2" w14:textId="77777777" w:rsidTr="009C7AB8">
        <w:trPr>
          <w:trHeight w:val="230"/>
        </w:trPr>
        <w:tc>
          <w:tcPr>
            <w:tcW w:w="1368" w:type="dxa"/>
            <w:tcBorders>
              <w:top w:val="nil"/>
              <w:left w:val="nil"/>
              <w:bottom w:val="nil"/>
              <w:right w:val="nil"/>
            </w:tcBorders>
          </w:tcPr>
          <w:p w14:paraId="25238734"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8</w:t>
            </w:r>
          </w:p>
        </w:tc>
        <w:tc>
          <w:tcPr>
            <w:tcW w:w="1196" w:type="dxa"/>
            <w:tcBorders>
              <w:top w:val="nil"/>
              <w:left w:val="nil"/>
              <w:bottom w:val="nil"/>
              <w:right w:val="nil"/>
            </w:tcBorders>
          </w:tcPr>
          <w:p w14:paraId="5F069A73"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7</w:t>
            </w:r>
          </w:p>
        </w:tc>
        <w:tc>
          <w:tcPr>
            <w:tcW w:w="1182" w:type="dxa"/>
            <w:tcBorders>
              <w:top w:val="nil"/>
              <w:left w:val="nil"/>
              <w:bottom w:val="nil"/>
              <w:right w:val="nil"/>
            </w:tcBorders>
          </w:tcPr>
          <w:p w14:paraId="1B600F56"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14</w:t>
            </w:r>
          </w:p>
        </w:tc>
        <w:tc>
          <w:tcPr>
            <w:tcW w:w="1182" w:type="dxa"/>
            <w:tcBorders>
              <w:top w:val="nil"/>
              <w:left w:val="nil"/>
              <w:bottom w:val="nil"/>
              <w:right w:val="nil"/>
            </w:tcBorders>
          </w:tcPr>
          <w:p w14:paraId="4F391CC0"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72</w:t>
            </w:r>
          </w:p>
        </w:tc>
        <w:tc>
          <w:tcPr>
            <w:tcW w:w="1181" w:type="dxa"/>
            <w:tcBorders>
              <w:top w:val="nil"/>
              <w:left w:val="nil"/>
              <w:bottom w:val="nil"/>
              <w:right w:val="nil"/>
            </w:tcBorders>
          </w:tcPr>
          <w:p w14:paraId="5D10C8AA"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1.5</w:t>
            </w:r>
          </w:p>
        </w:tc>
        <w:tc>
          <w:tcPr>
            <w:tcW w:w="1467" w:type="dxa"/>
            <w:tcBorders>
              <w:top w:val="nil"/>
              <w:left w:val="nil"/>
              <w:bottom w:val="nil"/>
              <w:right w:val="nil"/>
            </w:tcBorders>
          </w:tcPr>
          <w:p w14:paraId="67EF1692"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Paediatrics</w:t>
            </w:r>
          </w:p>
        </w:tc>
      </w:tr>
      <w:tr w:rsidR="00E52F8A" w:rsidRPr="004056C2" w14:paraId="31743EDE" w14:textId="77777777" w:rsidTr="009C7AB8">
        <w:trPr>
          <w:trHeight w:val="230"/>
        </w:trPr>
        <w:tc>
          <w:tcPr>
            <w:tcW w:w="1368" w:type="dxa"/>
            <w:tcBorders>
              <w:top w:val="nil"/>
              <w:left w:val="nil"/>
              <w:bottom w:val="nil"/>
              <w:right w:val="nil"/>
            </w:tcBorders>
          </w:tcPr>
          <w:p w14:paraId="2763F5A5"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9</w:t>
            </w:r>
          </w:p>
        </w:tc>
        <w:tc>
          <w:tcPr>
            <w:tcW w:w="1196" w:type="dxa"/>
            <w:tcBorders>
              <w:top w:val="nil"/>
              <w:left w:val="nil"/>
              <w:bottom w:val="nil"/>
              <w:right w:val="nil"/>
            </w:tcBorders>
          </w:tcPr>
          <w:p w14:paraId="40D37696"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3</w:t>
            </w:r>
          </w:p>
        </w:tc>
        <w:tc>
          <w:tcPr>
            <w:tcW w:w="1182" w:type="dxa"/>
            <w:tcBorders>
              <w:top w:val="nil"/>
              <w:left w:val="nil"/>
              <w:bottom w:val="nil"/>
              <w:right w:val="nil"/>
            </w:tcBorders>
          </w:tcPr>
          <w:p w14:paraId="0B792273"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24</w:t>
            </w:r>
          </w:p>
        </w:tc>
        <w:tc>
          <w:tcPr>
            <w:tcW w:w="1182" w:type="dxa"/>
            <w:tcBorders>
              <w:top w:val="nil"/>
              <w:left w:val="nil"/>
              <w:bottom w:val="nil"/>
              <w:right w:val="nil"/>
            </w:tcBorders>
          </w:tcPr>
          <w:p w14:paraId="412B53F8"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54</w:t>
            </w:r>
          </w:p>
        </w:tc>
        <w:tc>
          <w:tcPr>
            <w:tcW w:w="1181" w:type="dxa"/>
            <w:tcBorders>
              <w:top w:val="nil"/>
              <w:left w:val="nil"/>
              <w:bottom w:val="nil"/>
              <w:right w:val="nil"/>
            </w:tcBorders>
          </w:tcPr>
          <w:p w14:paraId="364121CB"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w:t>
            </w:r>
          </w:p>
        </w:tc>
        <w:tc>
          <w:tcPr>
            <w:tcW w:w="1467" w:type="dxa"/>
            <w:tcBorders>
              <w:top w:val="nil"/>
              <w:left w:val="nil"/>
              <w:bottom w:val="nil"/>
              <w:right w:val="nil"/>
            </w:tcBorders>
          </w:tcPr>
          <w:p w14:paraId="7BBA3445"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Neonatal care</w:t>
            </w:r>
          </w:p>
        </w:tc>
      </w:tr>
      <w:tr w:rsidR="00E52F8A" w:rsidRPr="004056C2" w14:paraId="04488189" w14:textId="77777777" w:rsidTr="009C7AB8">
        <w:trPr>
          <w:trHeight w:val="230"/>
        </w:trPr>
        <w:tc>
          <w:tcPr>
            <w:tcW w:w="1368" w:type="dxa"/>
            <w:tcBorders>
              <w:top w:val="nil"/>
              <w:left w:val="nil"/>
              <w:bottom w:val="nil"/>
              <w:right w:val="nil"/>
            </w:tcBorders>
          </w:tcPr>
          <w:p w14:paraId="539C919B"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10</w:t>
            </w:r>
          </w:p>
        </w:tc>
        <w:tc>
          <w:tcPr>
            <w:tcW w:w="1196" w:type="dxa"/>
            <w:tcBorders>
              <w:top w:val="nil"/>
              <w:left w:val="nil"/>
              <w:bottom w:val="nil"/>
              <w:right w:val="nil"/>
            </w:tcBorders>
          </w:tcPr>
          <w:p w14:paraId="388AC1AC"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8</w:t>
            </w:r>
          </w:p>
        </w:tc>
        <w:tc>
          <w:tcPr>
            <w:tcW w:w="1182" w:type="dxa"/>
            <w:tcBorders>
              <w:top w:val="nil"/>
              <w:left w:val="nil"/>
              <w:bottom w:val="nil"/>
              <w:right w:val="nil"/>
            </w:tcBorders>
          </w:tcPr>
          <w:p w14:paraId="3E34BF92"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36</w:t>
            </w:r>
          </w:p>
        </w:tc>
        <w:tc>
          <w:tcPr>
            <w:tcW w:w="1182" w:type="dxa"/>
            <w:tcBorders>
              <w:top w:val="nil"/>
              <w:left w:val="nil"/>
              <w:bottom w:val="nil"/>
              <w:right w:val="nil"/>
            </w:tcBorders>
          </w:tcPr>
          <w:p w14:paraId="08A626F3"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24</w:t>
            </w:r>
          </w:p>
        </w:tc>
        <w:tc>
          <w:tcPr>
            <w:tcW w:w="1181" w:type="dxa"/>
            <w:tcBorders>
              <w:top w:val="nil"/>
              <w:left w:val="nil"/>
              <w:bottom w:val="nil"/>
              <w:right w:val="nil"/>
            </w:tcBorders>
          </w:tcPr>
          <w:p w14:paraId="6930E2C2"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2</w:t>
            </w:r>
          </w:p>
        </w:tc>
        <w:tc>
          <w:tcPr>
            <w:tcW w:w="1467" w:type="dxa"/>
            <w:tcBorders>
              <w:top w:val="nil"/>
              <w:left w:val="nil"/>
              <w:bottom w:val="nil"/>
              <w:right w:val="nil"/>
            </w:tcBorders>
          </w:tcPr>
          <w:p w14:paraId="13782C4F"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Cleft care</w:t>
            </w:r>
          </w:p>
        </w:tc>
      </w:tr>
      <w:tr w:rsidR="00E52F8A" w:rsidRPr="004056C2" w14:paraId="162CDC05" w14:textId="77777777" w:rsidTr="009C7AB8">
        <w:trPr>
          <w:trHeight w:val="242"/>
        </w:trPr>
        <w:tc>
          <w:tcPr>
            <w:tcW w:w="1368" w:type="dxa"/>
            <w:tcBorders>
              <w:top w:val="nil"/>
              <w:left w:val="nil"/>
              <w:bottom w:val="nil"/>
              <w:right w:val="nil"/>
            </w:tcBorders>
          </w:tcPr>
          <w:p w14:paraId="6C9E0609"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11</w:t>
            </w:r>
          </w:p>
        </w:tc>
        <w:tc>
          <w:tcPr>
            <w:tcW w:w="1196" w:type="dxa"/>
            <w:tcBorders>
              <w:top w:val="nil"/>
              <w:left w:val="nil"/>
              <w:bottom w:val="nil"/>
              <w:right w:val="nil"/>
            </w:tcBorders>
          </w:tcPr>
          <w:p w14:paraId="055A79FD"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9</w:t>
            </w:r>
          </w:p>
        </w:tc>
        <w:tc>
          <w:tcPr>
            <w:tcW w:w="1182" w:type="dxa"/>
            <w:tcBorders>
              <w:top w:val="nil"/>
              <w:left w:val="nil"/>
              <w:bottom w:val="nil"/>
              <w:right w:val="nil"/>
            </w:tcBorders>
          </w:tcPr>
          <w:p w14:paraId="7B0695FB"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1.5</w:t>
            </w:r>
          </w:p>
        </w:tc>
        <w:tc>
          <w:tcPr>
            <w:tcW w:w="1182" w:type="dxa"/>
            <w:tcBorders>
              <w:top w:val="nil"/>
              <w:left w:val="nil"/>
              <w:bottom w:val="nil"/>
              <w:right w:val="nil"/>
            </w:tcBorders>
          </w:tcPr>
          <w:p w14:paraId="46B4AB6E"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2</w:t>
            </w:r>
          </w:p>
        </w:tc>
        <w:tc>
          <w:tcPr>
            <w:tcW w:w="1181" w:type="dxa"/>
            <w:tcBorders>
              <w:top w:val="nil"/>
              <w:left w:val="nil"/>
              <w:bottom w:val="nil"/>
              <w:right w:val="nil"/>
            </w:tcBorders>
          </w:tcPr>
          <w:p w14:paraId="1C216E82"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3</w:t>
            </w:r>
          </w:p>
        </w:tc>
        <w:tc>
          <w:tcPr>
            <w:tcW w:w="1467" w:type="dxa"/>
            <w:tcBorders>
              <w:top w:val="nil"/>
              <w:left w:val="nil"/>
              <w:bottom w:val="nil"/>
              <w:right w:val="nil"/>
            </w:tcBorders>
          </w:tcPr>
          <w:p w14:paraId="49993902"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PICU</w:t>
            </w:r>
          </w:p>
        </w:tc>
      </w:tr>
      <w:tr w:rsidR="00E52F8A" w:rsidRPr="004056C2" w14:paraId="473DFCD7" w14:textId="77777777" w:rsidTr="009C7AB8">
        <w:trPr>
          <w:trHeight w:val="461"/>
        </w:trPr>
        <w:tc>
          <w:tcPr>
            <w:tcW w:w="1368" w:type="dxa"/>
            <w:tcBorders>
              <w:top w:val="nil"/>
              <w:left w:val="nil"/>
              <w:bottom w:val="single" w:sz="12" w:space="0" w:color="auto"/>
              <w:right w:val="nil"/>
            </w:tcBorders>
          </w:tcPr>
          <w:p w14:paraId="52015A92"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12</w:t>
            </w:r>
          </w:p>
        </w:tc>
        <w:tc>
          <w:tcPr>
            <w:tcW w:w="1196" w:type="dxa"/>
            <w:tcBorders>
              <w:top w:val="nil"/>
              <w:left w:val="nil"/>
              <w:bottom w:val="single" w:sz="12" w:space="0" w:color="auto"/>
              <w:right w:val="nil"/>
            </w:tcBorders>
          </w:tcPr>
          <w:p w14:paraId="18FC7A11"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10</w:t>
            </w:r>
          </w:p>
        </w:tc>
        <w:tc>
          <w:tcPr>
            <w:tcW w:w="1182" w:type="dxa"/>
            <w:tcBorders>
              <w:top w:val="nil"/>
              <w:left w:val="nil"/>
              <w:bottom w:val="single" w:sz="12" w:space="0" w:color="auto"/>
              <w:right w:val="nil"/>
            </w:tcBorders>
          </w:tcPr>
          <w:p w14:paraId="28E3AEA7"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2</w:t>
            </w:r>
          </w:p>
        </w:tc>
        <w:tc>
          <w:tcPr>
            <w:tcW w:w="1182" w:type="dxa"/>
            <w:tcBorders>
              <w:top w:val="nil"/>
              <w:left w:val="nil"/>
              <w:bottom w:val="single" w:sz="12" w:space="0" w:color="auto"/>
              <w:right w:val="nil"/>
            </w:tcBorders>
          </w:tcPr>
          <w:p w14:paraId="41AFF34A"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12</w:t>
            </w:r>
          </w:p>
        </w:tc>
        <w:tc>
          <w:tcPr>
            <w:tcW w:w="1181" w:type="dxa"/>
            <w:tcBorders>
              <w:top w:val="nil"/>
              <w:left w:val="nil"/>
              <w:bottom w:val="single" w:sz="12" w:space="0" w:color="auto"/>
              <w:right w:val="nil"/>
            </w:tcBorders>
          </w:tcPr>
          <w:p w14:paraId="161547AF"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1.5</w:t>
            </w:r>
          </w:p>
        </w:tc>
        <w:tc>
          <w:tcPr>
            <w:tcW w:w="1467" w:type="dxa"/>
            <w:tcBorders>
              <w:top w:val="nil"/>
              <w:left w:val="nil"/>
              <w:bottom w:val="single" w:sz="12" w:space="0" w:color="auto"/>
              <w:right w:val="nil"/>
            </w:tcBorders>
          </w:tcPr>
          <w:p w14:paraId="496BCA55" w14:textId="77777777" w:rsidR="000B5F89" w:rsidRPr="004056C2" w:rsidRDefault="000B5F89" w:rsidP="009C7AB8">
            <w:pPr>
              <w:spacing w:line="480" w:lineRule="auto"/>
              <w:rPr>
                <w:rFonts w:ascii="Times New Roman" w:hAnsi="Times New Roman" w:cs="Times New Roman"/>
              </w:rPr>
            </w:pPr>
            <w:r w:rsidRPr="004056C2">
              <w:rPr>
                <w:rFonts w:ascii="Times New Roman" w:hAnsi="Times New Roman" w:cs="Times New Roman"/>
              </w:rPr>
              <w:t>General medicine</w:t>
            </w:r>
          </w:p>
        </w:tc>
      </w:tr>
    </w:tbl>
    <w:p w14:paraId="588CAA36" w14:textId="77777777" w:rsidR="000B5F89" w:rsidRPr="004056C2" w:rsidRDefault="000B5F89" w:rsidP="00854F6E">
      <w:pPr>
        <w:spacing w:line="480" w:lineRule="auto"/>
        <w:rPr>
          <w:rFonts w:ascii="Times New Roman" w:hAnsi="Times New Roman" w:cs="Times New Roman"/>
        </w:rPr>
      </w:pPr>
    </w:p>
    <w:p w14:paraId="4655AB43" w14:textId="57FC5195" w:rsidR="009C7AB8" w:rsidRPr="004056C2" w:rsidRDefault="009C7AB8" w:rsidP="009C7AB8">
      <w:pPr>
        <w:spacing w:line="480" w:lineRule="auto"/>
        <w:rPr>
          <w:rFonts w:ascii="Times New Roman" w:hAnsi="Times New Roman" w:cs="Times New Roman"/>
        </w:rPr>
      </w:pPr>
      <w:r w:rsidRPr="004056C2">
        <w:rPr>
          <w:rFonts w:ascii="Times New Roman" w:hAnsi="Times New Roman" w:cs="Times New Roman"/>
        </w:rPr>
        <w:t xml:space="preserve">Table 1. Characteristics of </w:t>
      </w:r>
      <w:r w:rsidR="00D55A0D" w:rsidRPr="004056C2">
        <w:rPr>
          <w:rFonts w:ascii="Times New Roman" w:hAnsi="Times New Roman" w:cs="Times New Roman"/>
        </w:rPr>
        <w:t>C</w:t>
      </w:r>
      <w:r w:rsidRPr="004056C2">
        <w:rPr>
          <w:rFonts w:ascii="Times New Roman" w:hAnsi="Times New Roman" w:cs="Times New Roman"/>
        </w:rPr>
        <w:t>RN participants.</w:t>
      </w:r>
    </w:p>
    <w:p w14:paraId="7B2EDEA8" w14:textId="01D43DDB" w:rsidR="009C7AB8" w:rsidRPr="004056C2" w:rsidRDefault="009C7AB8" w:rsidP="00854F6E">
      <w:pPr>
        <w:spacing w:line="480" w:lineRule="auto"/>
        <w:rPr>
          <w:rFonts w:ascii="Times New Roman" w:hAnsi="Times New Roman" w:cs="Times New Roman"/>
        </w:rPr>
      </w:pPr>
    </w:p>
    <w:p w14:paraId="16713541" w14:textId="77777777" w:rsidR="009C7AB8" w:rsidRPr="004056C2" w:rsidRDefault="009C7AB8" w:rsidP="00854F6E">
      <w:pPr>
        <w:spacing w:line="480" w:lineRule="auto"/>
        <w:rPr>
          <w:rFonts w:ascii="Times New Roman" w:hAnsi="Times New Roman" w:cs="Times New Roman"/>
        </w:rPr>
      </w:pPr>
    </w:p>
    <w:p w14:paraId="0BB96A58" w14:textId="77777777" w:rsidR="009C7AB8" w:rsidRPr="004056C2" w:rsidRDefault="009C7AB8" w:rsidP="00854F6E">
      <w:pPr>
        <w:spacing w:line="480" w:lineRule="auto"/>
        <w:rPr>
          <w:rFonts w:ascii="Times New Roman" w:hAnsi="Times New Roman" w:cs="Times New Roman"/>
        </w:rPr>
      </w:pPr>
    </w:p>
    <w:p w14:paraId="5CE51FBA" w14:textId="77777777" w:rsidR="009C7AB8" w:rsidRPr="004056C2" w:rsidRDefault="009C7AB8" w:rsidP="00854F6E">
      <w:pPr>
        <w:spacing w:line="480" w:lineRule="auto"/>
        <w:rPr>
          <w:rFonts w:ascii="Times New Roman" w:hAnsi="Times New Roman" w:cs="Times New Roman"/>
        </w:rPr>
      </w:pPr>
    </w:p>
    <w:p w14:paraId="3EC6E711" w14:textId="77777777" w:rsidR="009C7AB8" w:rsidRPr="004056C2" w:rsidRDefault="009C7AB8" w:rsidP="00854F6E">
      <w:pPr>
        <w:spacing w:line="480" w:lineRule="auto"/>
        <w:rPr>
          <w:rFonts w:ascii="Times New Roman" w:hAnsi="Times New Roman" w:cs="Times New Roman"/>
        </w:rPr>
      </w:pPr>
    </w:p>
    <w:p w14:paraId="311E9F0E" w14:textId="77777777" w:rsidR="009C7AB8" w:rsidRPr="004056C2" w:rsidRDefault="009C7AB8" w:rsidP="00854F6E">
      <w:pPr>
        <w:spacing w:line="480" w:lineRule="auto"/>
        <w:rPr>
          <w:rFonts w:ascii="Times New Roman" w:hAnsi="Times New Roman" w:cs="Times New Roman"/>
        </w:rPr>
      </w:pPr>
    </w:p>
    <w:p w14:paraId="71158383" w14:textId="77777777" w:rsidR="009C7AB8" w:rsidRPr="004056C2" w:rsidRDefault="009C7AB8" w:rsidP="00854F6E">
      <w:pPr>
        <w:spacing w:line="480" w:lineRule="auto"/>
        <w:rPr>
          <w:rFonts w:ascii="Times New Roman" w:hAnsi="Times New Roman" w:cs="Times New Roman"/>
        </w:rPr>
      </w:pPr>
    </w:p>
    <w:p w14:paraId="6E2D6E85" w14:textId="77777777" w:rsidR="00854F6E" w:rsidRPr="004056C2" w:rsidRDefault="00854F6E" w:rsidP="00854F6E">
      <w:pPr>
        <w:spacing w:line="480" w:lineRule="auto"/>
        <w:rPr>
          <w:rFonts w:ascii="Times New Roman" w:hAnsi="Times New Roman" w:cs="Times New Roman"/>
        </w:rPr>
      </w:pPr>
    </w:p>
    <w:p w14:paraId="7844B3B0" w14:textId="7EAE6018" w:rsidR="00854F6E" w:rsidRPr="004056C2" w:rsidRDefault="00854F6E" w:rsidP="00854F6E">
      <w:pPr>
        <w:spacing w:line="480" w:lineRule="auto"/>
        <w:rPr>
          <w:rFonts w:ascii="Times New Roman" w:hAnsi="Times New Roman" w:cs="Times New Roman"/>
        </w:rPr>
      </w:pPr>
    </w:p>
    <w:p w14:paraId="02A96DFC" w14:textId="38ED1A5D" w:rsidR="00854F6E" w:rsidRPr="004056C2" w:rsidRDefault="00854F6E" w:rsidP="00854F6E">
      <w:pPr>
        <w:spacing w:line="480" w:lineRule="auto"/>
        <w:rPr>
          <w:rFonts w:ascii="Times New Roman" w:hAnsi="Times New Roman" w:cs="Times New Roman"/>
        </w:rPr>
      </w:pPr>
    </w:p>
    <w:p w14:paraId="7B193601" w14:textId="45459862" w:rsidR="00854F6E" w:rsidRPr="004056C2" w:rsidRDefault="00854F6E" w:rsidP="00854F6E">
      <w:pPr>
        <w:spacing w:line="480" w:lineRule="auto"/>
        <w:rPr>
          <w:rFonts w:ascii="Times New Roman" w:hAnsi="Times New Roman" w:cs="Times New Roman"/>
        </w:rPr>
      </w:pPr>
    </w:p>
    <w:p w14:paraId="19F3B9E0" w14:textId="362E8AC9" w:rsidR="00854F6E" w:rsidRPr="004056C2" w:rsidRDefault="00854F6E" w:rsidP="00854F6E">
      <w:pPr>
        <w:spacing w:line="480" w:lineRule="auto"/>
        <w:rPr>
          <w:rFonts w:ascii="Times New Roman" w:hAnsi="Times New Roman" w:cs="Times New Roman"/>
        </w:rPr>
      </w:pPr>
    </w:p>
    <w:p w14:paraId="0AEC69AE" w14:textId="77777777" w:rsidR="009C7AB8" w:rsidRPr="004056C2" w:rsidRDefault="009C7AB8" w:rsidP="00854F6E">
      <w:pPr>
        <w:spacing w:line="480" w:lineRule="auto"/>
        <w:rPr>
          <w:rFonts w:ascii="Times New Roman" w:hAnsi="Times New Roman" w:cs="Times New Roman"/>
        </w:rPr>
      </w:pPr>
    </w:p>
    <w:p w14:paraId="2F7C5CD3" w14:textId="77777777" w:rsidR="009C7AB8" w:rsidRPr="004056C2" w:rsidRDefault="009C7AB8" w:rsidP="00854F6E">
      <w:pPr>
        <w:spacing w:line="480" w:lineRule="auto"/>
        <w:rPr>
          <w:rFonts w:ascii="Times New Roman" w:hAnsi="Times New Roman" w:cs="Times New Roman"/>
        </w:rPr>
      </w:pPr>
    </w:p>
    <w:p w14:paraId="4E15450F" w14:textId="77777777" w:rsidR="009C7AB8" w:rsidRPr="004056C2" w:rsidRDefault="009C7AB8" w:rsidP="00854F6E">
      <w:pPr>
        <w:spacing w:line="480" w:lineRule="auto"/>
        <w:rPr>
          <w:rFonts w:ascii="Times New Roman" w:hAnsi="Times New Roman" w:cs="Times New Roman"/>
        </w:rPr>
      </w:pPr>
    </w:p>
    <w:p w14:paraId="2E4F63A1" w14:textId="77777777" w:rsidR="009C7AB8" w:rsidRPr="004056C2" w:rsidRDefault="009C7AB8" w:rsidP="00854F6E">
      <w:pPr>
        <w:spacing w:line="480" w:lineRule="auto"/>
        <w:rPr>
          <w:rFonts w:ascii="Times New Roman" w:hAnsi="Times New Roman" w:cs="Times New Roman"/>
        </w:rPr>
      </w:pPr>
    </w:p>
    <w:p w14:paraId="48132C14" w14:textId="77777777" w:rsidR="009C7AB8" w:rsidRPr="004056C2" w:rsidRDefault="009C7AB8" w:rsidP="00854F6E">
      <w:pPr>
        <w:spacing w:line="480" w:lineRule="auto"/>
        <w:rPr>
          <w:rFonts w:ascii="Times New Roman" w:hAnsi="Times New Roman" w:cs="Times New Roman"/>
        </w:rPr>
      </w:pPr>
    </w:p>
    <w:p w14:paraId="5C951E5A" w14:textId="77777777" w:rsidR="009C7AB8" w:rsidRPr="004056C2" w:rsidRDefault="009C7AB8" w:rsidP="00854F6E">
      <w:pPr>
        <w:spacing w:line="480" w:lineRule="auto"/>
        <w:rPr>
          <w:rFonts w:ascii="Times New Roman" w:hAnsi="Times New Roman" w:cs="Times New Roman"/>
        </w:rPr>
      </w:pPr>
    </w:p>
    <w:p w14:paraId="752710D5" w14:textId="5F9805BA" w:rsidR="00854F6E" w:rsidRPr="004056C2" w:rsidRDefault="00854F6E" w:rsidP="00854F6E">
      <w:pPr>
        <w:spacing w:line="480" w:lineRule="auto"/>
        <w:rPr>
          <w:rFonts w:ascii="Times New Roman" w:hAnsi="Times New Roman" w:cs="Times New Roman"/>
        </w:rPr>
        <w:sectPr w:rsidR="00854F6E" w:rsidRPr="004056C2" w:rsidSect="00647399">
          <w:pgSz w:w="11906" w:h="16838"/>
          <w:pgMar w:top="1440" w:right="1440" w:bottom="1440" w:left="1440" w:header="708" w:footer="708" w:gutter="0"/>
          <w:cols w:space="708"/>
          <w:docGrid w:linePitch="360"/>
        </w:sectPr>
      </w:pPr>
      <w:r w:rsidRPr="004056C2">
        <w:rPr>
          <w:rFonts w:ascii="Times New Roman" w:hAnsi="Times New Roman" w:cs="Times New Roman"/>
        </w:rPr>
        <w:t>Figure 1. Thematic map of interview data.</w:t>
      </w:r>
    </w:p>
    <w:p w14:paraId="3661A74F" w14:textId="64C41F80" w:rsidR="00854F6E" w:rsidRPr="004056C2" w:rsidRDefault="00854F6E" w:rsidP="00854F6E">
      <w:pPr>
        <w:spacing w:line="480" w:lineRule="auto"/>
        <w:rPr>
          <w:rFonts w:ascii="Times New Roman" w:hAnsi="Times New Roman" w:cs="Times New Roman"/>
        </w:rPr>
      </w:pPr>
      <w:r w:rsidRPr="004056C2">
        <w:rPr>
          <w:rFonts w:ascii="Times New Roman" w:hAnsi="Times New Roman" w:cs="Times New Roman"/>
          <w:noProof/>
          <w:lang w:eastAsia="en-GB"/>
        </w:rPr>
        <w:lastRenderedPageBreak/>
        <mc:AlternateContent>
          <mc:Choice Requires="wps">
            <w:drawing>
              <wp:anchor distT="0" distB="0" distL="114300" distR="114300" simplePos="0" relativeHeight="251658752" behindDoc="0" locked="0" layoutInCell="1" allowOverlap="1" wp14:anchorId="5B5C571E" wp14:editId="0FCDC5A7">
                <wp:simplePos x="0" y="0"/>
                <wp:positionH relativeFrom="column">
                  <wp:posOffset>39757</wp:posOffset>
                </wp:positionH>
                <wp:positionV relativeFrom="paragraph">
                  <wp:posOffset>0</wp:posOffset>
                </wp:positionV>
                <wp:extent cx="8875008" cy="5658706"/>
                <wp:effectExtent l="0" t="0" r="21590" b="18415"/>
                <wp:wrapNone/>
                <wp:docPr id="1" name="Rectangle 1"/>
                <wp:cNvGraphicFramePr/>
                <a:graphic xmlns:a="http://schemas.openxmlformats.org/drawingml/2006/main">
                  <a:graphicData uri="http://schemas.microsoft.com/office/word/2010/wordprocessingShape">
                    <wps:wsp>
                      <wps:cNvSpPr/>
                      <wps:spPr>
                        <a:xfrm>
                          <a:off x="0" y="0"/>
                          <a:ext cx="8875008" cy="565870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D0A04" id="Rectangle 1" o:spid="_x0000_s1026" style="position:absolute;margin-left:3.15pt;margin-top:0;width:698.8pt;height:44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" filled="f" strokecolor="windowText" strokeweight="1p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594240" behindDoc="0" locked="0" layoutInCell="1" allowOverlap="1" wp14:anchorId="7EBDF90D" wp14:editId="16A4D9DE">
                <wp:simplePos x="0" y="0"/>
                <wp:positionH relativeFrom="column">
                  <wp:posOffset>4452731</wp:posOffset>
                </wp:positionH>
                <wp:positionV relativeFrom="paragraph">
                  <wp:posOffset>0</wp:posOffset>
                </wp:positionV>
                <wp:extent cx="0" cy="365760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3657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BA377A" id="Straight Connector 2"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6pt,0" to="350.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" strokecolor="windowText" strokeweight="1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717120" behindDoc="0" locked="0" layoutInCell="1" allowOverlap="1" wp14:anchorId="3339F8D4" wp14:editId="520BA40C">
                <wp:simplePos x="0" y="0"/>
                <wp:positionH relativeFrom="column">
                  <wp:posOffset>7999012</wp:posOffset>
                </wp:positionH>
                <wp:positionV relativeFrom="paragraph">
                  <wp:posOffset>1375576</wp:posOffset>
                </wp:positionV>
                <wp:extent cx="342900" cy="463256"/>
                <wp:effectExtent l="0" t="0" r="19050" b="32385"/>
                <wp:wrapNone/>
                <wp:docPr id="205" name="Straight Connector 205"/>
                <wp:cNvGraphicFramePr/>
                <a:graphic xmlns:a="http://schemas.openxmlformats.org/drawingml/2006/main">
                  <a:graphicData uri="http://schemas.microsoft.com/office/word/2010/wordprocessingShape">
                    <wps:wsp>
                      <wps:cNvCnPr/>
                      <wps:spPr>
                        <a:xfrm>
                          <a:off x="0" y="0"/>
                          <a:ext cx="342900" cy="46325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7534E6" id="Straight Connector 205"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629.85pt,108.3pt" to="656.85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714048" behindDoc="0" locked="0" layoutInCell="1" allowOverlap="1" wp14:anchorId="23A141B1" wp14:editId="7C61FB43">
                <wp:simplePos x="0" y="0"/>
                <wp:positionH relativeFrom="column">
                  <wp:posOffset>7315200</wp:posOffset>
                </wp:positionH>
                <wp:positionV relativeFrom="paragraph">
                  <wp:posOffset>1375410</wp:posOffset>
                </wp:positionV>
                <wp:extent cx="342900" cy="456565"/>
                <wp:effectExtent l="0" t="0" r="19050" b="19685"/>
                <wp:wrapNone/>
                <wp:docPr id="204" name="Straight Connector 204"/>
                <wp:cNvGraphicFramePr/>
                <a:graphic xmlns:a="http://schemas.openxmlformats.org/drawingml/2006/main">
                  <a:graphicData uri="http://schemas.microsoft.com/office/word/2010/wordprocessingShape">
                    <wps:wsp>
                      <wps:cNvCnPr/>
                      <wps:spPr>
                        <a:xfrm flipH="1">
                          <a:off x="0" y="0"/>
                          <a:ext cx="342900" cy="45656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B8CA88" id="Straight Connector 204" o:spid="_x0000_s1026" style="position:absolute;flip:x;z-index:251714048;visibility:visible;mso-wrap-style:square;mso-wrap-distance-left:9pt;mso-wrap-distance-top:0;mso-wrap-distance-right:9pt;mso-wrap-distance-bottom:0;mso-position-horizontal:absolute;mso-position-horizontal-relative:text;mso-position-vertical:absolute;mso-position-vertical-relative:text" from="8in,108.3pt" to="603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710976" behindDoc="0" locked="0" layoutInCell="1" allowOverlap="1" wp14:anchorId="55F142FB" wp14:editId="23A38AF3">
                <wp:simplePos x="0" y="0"/>
                <wp:positionH relativeFrom="column">
                  <wp:posOffset>5715000</wp:posOffset>
                </wp:positionH>
                <wp:positionV relativeFrom="paragraph">
                  <wp:posOffset>2155316</wp:posOffset>
                </wp:positionV>
                <wp:extent cx="342900" cy="357358"/>
                <wp:effectExtent l="0" t="0" r="19050" b="24130"/>
                <wp:wrapNone/>
                <wp:docPr id="203" name="Straight Connector 203"/>
                <wp:cNvGraphicFramePr/>
                <a:graphic xmlns:a="http://schemas.openxmlformats.org/drawingml/2006/main">
                  <a:graphicData uri="http://schemas.microsoft.com/office/word/2010/wordprocessingShape">
                    <wps:wsp>
                      <wps:cNvCnPr/>
                      <wps:spPr>
                        <a:xfrm>
                          <a:off x="0" y="0"/>
                          <a:ext cx="342900" cy="35735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AA18C4" id="Straight Connector 203"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450pt,169.7pt" to="477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707904" behindDoc="0" locked="0" layoutInCell="1" allowOverlap="1" wp14:anchorId="5416581B" wp14:editId="783ED6C0">
                <wp:simplePos x="0" y="0"/>
                <wp:positionH relativeFrom="column">
                  <wp:posOffset>5029199</wp:posOffset>
                </wp:positionH>
                <wp:positionV relativeFrom="paragraph">
                  <wp:posOffset>2155316</wp:posOffset>
                </wp:positionV>
                <wp:extent cx="385655" cy="357257"/>
                <wp:effectExtent l="0" t="0" r="33655" b="24130"/>
                <wp:wrapNone/>
                <wp:docPr id="202" name="Straight Connector 202"/>
                <wp:cNvGraphicFramePr/>
                <a:graphic xmlns:a="http://schemas.openxmlformats.org/drawingml/2006/main">
                  <a:graphicData uri="http://schemas.microsoft.com/office/word/2010/wordprocessingShape">
                    <wps:wsp>
                      <wps:cNvCnPr/>
                      <wps:spPr>
                        <a:xfrm flipH="1">
                          <a:off x="0" y="0"/>
                          <a:ext cx="385655" cy="357257"/>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AD22A9" id="Straight Connector 202"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69.7pt" to="426.35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" strokecolor="black [3213]"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704832" behindDoc="0" locked="0" layoutInCell="1" allowOverlap="1" wp14:anchorId="1DC186E0" wp14:editId="2460146C">
                <wp:simplePos x="0" y="0"/>
                <wp:positionH relativeFrom="column">
                  <wp:posOffset>7887335</wp:posOffset>
                </wp:positionH>
                <wp:positionV relativeFrom="paragraph">
                  <wp:posOffset>4229735</wp:posOffset>
                </wp:positionV>
                <wp:extent cx="458470" cy="679450"/>
                <wp:effectExtent l="0" t="0" r="36830" b="25400"/>
                <wp:wrapNone/>
                <wp:docPr id="201" name="Straight Connector 201"/>
                <wp:cNvGraphicFramePr/>
                <a:graphic xmlns:a="http://schemas.openxmlformats.org/drawingml/2006/main">
                  <a:graphicData uri="http://schemas.microsoft.com/office/word/2010/wordprocessingShape">
                    <wps:wsp>
                      <wps:cNvCnPr/>
                      <wps:spPr>
                        <a:xfrm>
                          <a:off x="0" y="0"/>
                          <a:ext cx="458470" cy="6794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3995D9" id="Straight Connector 201"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05pt,333.05pt" to="657.15pt,3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701760" behindDoc="0" locked="0" layoutInCell="1" allowOverlap="1" wp14:anchorId="14FC2CEF" wp14:editId="29547B0F">
                <wp:simplePos x="0" y="0"/>
                <wp:positionH relativeFrom="column">
                  <wp:posOffset>7315200</wp:posOffset>
                </wp:positionH>
                <wp:positionV relativeFrom="paragraph">
                  <wp:posOffset>4229735</wp:posOffset>
                </wp:positionV>
                <wp:extent cx="114300" cy="457200"/>
                <wp:effectExtent l="0" t="0" r="19050" b="19050"/>
                <wp:wrapNone/>
                <wp:docPr id="199" name="Straight Connector 199"/>
                <wp:cNvGraphicFramePr/>
                <a:graphic xmlns:a="http://schemas.openxmlformats.org/drawingml/2006/main">
                  <a:graphicData uri="http://schemas.microsoft.com/office/word/2010/wordprocessingShape">
                    <wps:wsp>
                      <wps:cNvCnPr/>
                      <wps:spPr>
                        <a:xfrm flipH="1">
                          <a:off x="0" y="0"/>
                          <a:ext cx="114300" cy="4572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B2B7DA" id="Straight Connector 199" o:spid="_x0000_s1026" style="position:absolute;flip:x;z-index:251701760;visibility:visible;mso-wrap-style:square;mso-wrap-distance-left:9pt;mso-wrap-distance-top:0;mso-wrap-distance-right:9pt;mso-wrap-distance-bottom:0;mso-position-horizontal:absolute;mso-position-horizontal-relative:text;mso-position-vertical:absolute;mso-position-vertical-relative:text" from="8in,333.05pt" to="585pt,3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98688" behindDoc="0" locked="0" layoutInCell="1" allowOverlap="1" wp14:anchorId="2901A4B3" wp14:editId="3F182DFC">
                <wp:simplePos x="0" y="0"/>
                <wp:positionH relativeFrom="column">
                  <wp:posOffset>6281420</wp:posOffset>
                </wp:positionH>
                <wp:positionV relativeFrom="paragraph">
                  <wp:posOffset>4110355</wp:posOffset>
                </wp:positionV>
                <wp:extent cx="800735" cy="340360"/>
                <wp:effectExtent l="0" t="0" r="18415" b="21590"/>
                <wp:wrapNone/>
                <wp:docPr id="198" name="Straight Connector 198"/>
                <wp:cNvGraphicFramePr/>
                <a:graphic xmlns:a="http://schemas.openxmlformats.org/drawingml/2006/main">
                  <a:graphicData uri="http://schemas.microsoft.com/office/word/2010/wordprocessingShape">
                    <wps:wsp>
                      <wps:cNvCnPr/>
                      <wps:spPr>
                        <a:xfrm flipH="1">
                          <a:off x="0" y="0"/>
                          <a:ext cx="800735" cy="3403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B505B6" id="Straight Connector 198"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6pt,323.65pt" to="557.65pt,3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67968" behindDoc="0" locked="0" layoutInCell="1" allowOverlap="1" wp14:anchorId="1DA8F6EA" wp14:editId="761524BA">
                <wp:simplePos x="0" y="0"/>
                <wp:positionH relativeFrom="column">
                  <wp:posOffset>6859463</wp:posOffset>
                </wp:positionH>
                <wp:positionV relativeFrom="paragraph">
                  <wp:posOffset>4683234</wp:posOffset>
                </wp:positionV>
                <wp:extent cx="914400" cy="6858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6883D932" w14:textId="1A1A4DAB" w:rsidR="00E73BCA" w:rsidRPr="00E46C75" w:rsidRDefault="00280D07" w:rsidP="00854F6E">
                            <w:pPr>
                              <w:jc w:val="center"/>
                              <w:rPr>
                                <w:rFonts w:ascii="Times New Roman" w:hAnsi="Times New Roman" w:cs="Times New Roman"/>
                                <w:color w:val="000000" w:themeColor="text1"/>
                                <w:sz w:val="18"/>
                              </w:rPr>
                            </w:pPr>
                            <w:r w:rsidRPr="00BA67E2">
                              <w:rPr>
                                <w:rFonts w:ascii="Times New Roman" w:hAnsi="Times New Roman" w:cs="Times New Roman"/>
                                <w:color w:val="000000" w:themeColor="text1"/>
                                <w:sz w:val="18"/>
                              </w:rPr>
                              <w:t>C</w:t>
                            </w:r>
                            <w:r w:rsidR="00E73BCA" w:rsidRPr="00BA67E2">
                              <w:rPr>
                                <w:rFonts w:ascii="Times New Roman" w:hAnsi="Times New Roman" w:cs="Times New Roman"/>
                                <w:color w:val="000000" w:themeColor="text1"/>
                                <w:sz w:val="18"/>
                              </w:rPr>
                              <w:t>RNs embedded into routine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8F6EA" id="Rectangle 26" o:spid="_x0000_s1027" style="position:absolute;margin-left:540.1pt;margin-top:368.75pt;width:1in;height:54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" filled="f" strokecolor="windowText" strokeweight=".5pt">
                <v:textbox>
                  <w:txbxContent>
                    <w:p w14:paraId="6883D932" w14:textId="1A1A4DAB" w:rsidR="00E73BCA" w:rsidRPr="00E46C75" w:rsidRDefault="00280D07" w:rsidP="00854F6E">
                      <w:pPr>
                        <w:jc w:val="center"/>
                        <w:rPr>
                          <w:rFonts w:ascii="Times New Roman" w:hAnsi="Times New Roman" w:cs="Times New Roman"/>
                          <w:color w:val="000000" w:themeColor="text1"/>
                          <w:sz w:val="18"/>
                        </w:rPr>
                      </w:pPr>
                      <w:r w:rsidRPr="00BA67E2">
                        <w:rPr>
                          <w:rFonts w:ascii="Times New Roman" w:hAnsi="Times New Roman" w:cs="Times New Roman"/>
                          <w:color w:val="000000" w:themeColor="text1"/>
                          <w:sz w:val="18"/>
                        </w:rPr>
                        <w:t>C</w:t>
                      </w:r>
                      <w:r w:rsidR="00E73BCA" w:rsidRPr="00BA67E2">
                        <w:rPr>
                          <w:rFonts w:ascii="Times New Roman" w:hAnsi="Times New Roman" w:cs="Times New Roman"/>
                          <w:color w:val="000000" w:themeColor="text1"/>
                          <w:sz w:val="18"/>
                        </w:rPr>
                        <w:t>RNs embedded into routine practice</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64896" behindDoc="0" locked="0" layoutInCell="1" allowOverlap="1" wp14:anchorId="242EFCD7" wp14:editId="39A694F4">
                <wp:simplePos x="0" y="0"/>
                <wp:positionH relativeFrom="column">
                  <wp:posOffset>5830158</wp:posOffset>
                </wp:positionH>
                <wp:positionV relativeFrom="paragraph">
                  <wp:posOffset>4457544</wp:posOffset>
                </wp:positionV>
                <wp:extent cx="914400" cy="6858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253052B2"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Clinical teams involved in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EFCD7" id="Rectangle 25" o:spid="_x0000_s1028" style="position:absolute;margin-left:459.05pt;margin-top:351pt;width:1in;height:54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" filled="f" strokecolor="windowText" strokeweight=".5pt">
                <v:textbox>
                  <w:txbxContent>
                    <w:p w14:paraId="253052B2"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Clinical teams involved in study</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15744" behindDoc="0" locked="0" layoutInCell="1" allowOverlap="1" wp14:anchorId="46AD2E1B" wp14:editId="7CCE9700">
                <wp:simplePos x="0" y="0"/>
                <wp:positionH relativeFrom="column">
                  <wp:posOffset>6784332</wp:posOffset>
                </wp:positionH>
                <wp:positionV relativeFrom="paragraph">
                  <wp:posOffset>3314456</wp:posOffset>
                </wp:positionV>
                <wp:extent cx="1826895" cy="916940"/>
                <wp:effectExtent l="0" t="0" r="20955" b="16510"/>
                <wp:wrapNone/>
                <wp:docPr id="10" name="Oval 10"/>
                <wp:cNvGraphicFramePr/>
                <a:graphic xmlns:a="http://schemas.openxmlformats.org/drawingml/2006/main">
                  <a:graphicData uri="http://schemas.microsoft.com/office/word/2010/wordprocessingShape">
                    <wps:wsp>
                      <wps:cNvSpPr/>
                      <wps:spPr>
                        <a:xfrm>
                          <a:off x="0" y="0"/>
                          <a:ext cx="1826895" cy="916940"/>
                        </a:xfrm>
                        <a:prstGeom prst="ellipse">
                          <a:avLst/>
                        </a:prstGeom>
                        <a:noFill/>
                        <a:ln w="12700" cap="flat" cmpd="sng" algn="ctr">
                          <a:solidFill>
                            <a:sysClr val="windowText" lastClr="000000"/>
                          </a:solidFill>
                          <a:prstDash val="solid"/>
                          <a:miter lim="800000"/>
                        </a:ln>
                        <a:effectLst/>
                      </wps:spPr>
                      <wps:txbx>
                        <w:txbxContent>
                          <w:p w14:paraId="49E12FFC" w14:textId="77777777"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Integrating research into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D2E1B" id="Oval 10" o:spid="_x0000_s1029" style="position:absolute;margin-left:534.2pt;margin-top:261pt;width:143.85pt;height:72.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" filled="f" strokecolor="windowText" strokeweight="1pt">
                <v:stroke joinstyle="miter"/>
                <v:textbox>
                  <w:txbxContent>
                    <w:p w14:paraId="49E12FFC" w14:textId="77777777"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Integrating research into practice</w:t>
                      </w:r>
                    </w:p>
                  </w:txbxContent>
                </v:textbox>
              </v:oval>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95616" behindDoc="0" locked="0" layoutInCell="1" allowOverlap="1" wp14:anchorId="1C83C8FF" wp14:editId="06C2AAFE">
                <wp:simplePos x="0" y="0"/>
                <wp:positionH relativeFrom="column">
                  <wp:posOffset>4683125</wp:posOffset>
                </wp:positionH>
                <wp:positionV relativeFrom="paragraph">
                  <wp:posOffset>4572000</wp:posOffset>
                </wp:positionV>
                <wp:extent cx="228600" cy="223520"/>
                <wp:effectExtent l="0" t="0" r="19050" b="24130"/>
                <wp:wrapNone/>
                <wp:docPr id="197" name="Straight Connector 197"/>
                <wp:cNvGraphicFramePr/>
                <a:graphic xmlns:a="http://schemas.openxmlformats.org/drawingml/2006/main">
                  <a:graphicData uri="http://schemas.microsoft.com/office/word/2010/wordprocessingShape">
                    <wps:wsp>
                      <wps:cNvCnPr/>
                      <wps:spPr>
                        <a:xfrm flipH="1" flipV="1">
                          <a:off x="0" y="0"/>
                          <a:ext cx="228600" cy="2235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21047C" id="Straight Connector 197" o:spid="_x0000_s1026" style="position:absolute;flip:x y;z-index:251695616;visibility:visible;mso-wrap-style:square;mso-wrap-distance-left:9pt;mso-wrap-distance-top:0;mso-wrap-distance-right:9pt;mso-wrap-distance-bottom:0;mso-position-horizontal:absolute;mso-position-horizontal-relative:text;mso-position-vertical:absolute;mso-position-vertical-relative:text" from="368.75pt,5in" to="386.75pt,3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92544" behindDoc="0" locked="0" layoutInCell="1" allowOverlap="1" wp14:anchorId="75268945" wp14:editId="626D0257">
                <wp:simplePos x="0" y="0"/>
                <wp:positionH relativeFrom="column">
                  <wp:posOffset>3768725</wp:posOffset>
                </wp:positionH>
                <wp:positionV relativeFrom="paragraph">
                  <wp:posOffset>4531995</wp:posOffset>
                </wp:positionV>
                <wp:extent cx="342900" cy="270510"/>
                <wp:effectExtent l="0" t="0" r="19050" b="34290"/>
                <wp:wrapNone/>
                <wp:docPr id="196" name="Straight Connector 196"/>
                <wp:cNvGraphicFramePr/>
                <a:graphic xmlns:a="http://schemas.openxmlformats.org/drawingml/2006/main">
                  <a:graphicData uri="http://schemas.microsoft.com/office/word/2010/wordprocessingShape">
                    <wps:wsp>
                      <wps:cNvCnPr/>
                      <wps:spPr>
                        <a:xfrm flipH="1">
                          <a:off x="0" y="0"/>
                          <a:ext cx="342900" cy="27051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BD295F" id="Straight Connector 196" o:spid="_x0000_s1026" style="position:absolute;flip:x;z-index:251692544;visibility:visible;mso-wrap-style:square;mso-wrap-distance-left:9pt;mso-wrap-distance-top:0;mso-wrap-distance-right:9pt;mso-wrap-distance-bottom:0;mso-position-horizontal:absolute;mso-position-horizontal-relative:text;mso-position-vertical:absolute;mso-position-vertical-relative:text" from="296.75pt,356.85pt" to="323.75pt,3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89472" behindDoc="0" locked="0" layoutInCell="1" allowOverlap="1" wp14:anchorId="0AFFC190" wp14:editId="10B171C1">
                <wp:simplePos x="0" y="0"/>
                <wp:positionH relativeFrom="column">
                  <wp:posOffset>1597660</wp:posOffset>
                </wp:positionH>
                <wp:positionV relativeFrom="paragraph">
                  <wp:posOffset>4229735</wp:posOffset>
                </wp:positionV>
                <wp:extent cx="228600" cy="454025"/>
                <wp:effectExtent l="0" t="0" r="19050" b="22225"/>
                <wp:wrapNone/>
                <wp:docPr id="195" name="Straight Connector 195"/>
                <wp:cNvGraphicFramePr/>
                <a:graphic xmlns:a="http://schemas.openxmlformats.org/drawingml/2006/main">
                  <a:graphicData uri="http://schemas.microsoft.com/office/word/2010/wordprocessingShape">
                    <wps:wsp>
                      <wps:cNvCnPr/>
                      <wps:spPr>
                        <a:xfrm>
                          <a:off x="0" y="0"/>
                          <a:ext cx="228600" cy="454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96E8A7" id="Straight Connector 195"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125.8pt,333.05pt" to="143.8pt,3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86400" behindDoc="0" locked="0" layoutInCell="1" allowOverlap="1" wp14:anchorId="0265B4AF" wp14:editId="12D16090">
                <wp:simplePos x="0" y="0"/>
                <wp:positionH relativeFrom="column">
                  <wp:posOffset>795020</wp:posOffset>
                </wp:positionH>
                <wp:positionV relativeFrom="paragraph">
                  <wp:posOffset>4229735</wp:posOffset>
                </wp:positionV>
                <wp:extent cx="343535" cy="454660"/>
                <wp:effectExtent l="0" t="0" r="18415" b="21590"/>
                <wp:wrapNone/>
                <wp:docPr id="194" name="Straight Connector 194"/>
                <wp:cNvGraphicFramePr/>
                <a:graphic xmlns:a="http://schemas.openxmlformats.org/drawingml/2006/main">
                  <a:graphicData uri="http://schemas.microsoft.com/office/word/2010/wordprocessingShape">
                    <wps:wsp>
                      <wps:cNvCnPr/>
                      <wps:spPr>
                        <a:xfrm flipH="1">
                          <a:off x="0" y="0"/>
                          <a:ext cx="343535" cy="4546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D8887A" id="Straight Connector 194"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333.05pt" to="89.65pt,3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09600" behindDoc="0" locked="0" layoutInCell="1" allowOverlap="1" wp14:anchorId="057236A1" wp14:editId="09A67F74">
                <wp:simplePos x="0" y="0"/>
                <wp:positionH relativeFrom="column">
                  <wp:posOffset>469311</wp:posOffset>
                </wp:positionH>
                <wp:positionV relativeFrom="paragraph">
                  <wp:posOffset>3315798</wp:posOffset>
                </wp:positionV>
                <wp:extent cx="1826895" cy="916940"/>
                <wp:effectExtent l="0" t="0" r="20955" b="16510"/>
                <wp:wrapNone/>
                <wp:docPr id="8" name="Oval 8"/>
                <wp:cNvGraphicFramePr/>
                <a:graphic xmlns:a="http://schemas.openxmlformats.org/drawingml/2006/main">
                  <a:graphicData uri="http://schemas.microsoft.com/office/word/2010/wordprocessingShape">
                    <wps:wsp>
                      <wps:cNvSpPr/>
                      <wps:spPr>
                        <a:xfrm>
                          <a:off x="0" y="0"/>
                          <a:ext cx="1826895" cy="916940"/>
                        </a:xfrm>
                        <a:prstGeom prst="ellipse">
                          <a:avLst/>
                        </a:prstGeom>
                        <a:noFill/>
                        <a:ln w="12700" cap="flat" cmpd="sng" algn="ctr">
                          <a:solidFill>
                            <a:sysClr val="windowText" lastClr="000000"/>
                          </a:solidFill>
                          <a:prstDash val="solid"/>
                          <a:miter lim="800000"/>
                        </a:ln>
                        <a:effectLst/>
                      </wps:spPr>
                      <wps:txbx>
                        <w:txbxContent>
                          <w:p w14:paraId="5EFAAEA9" w14:textId="081D3603"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 xml:space="preserve">Limited </w:t>
                            </w:r>
                            <w:r w:rsidR="00280D07" w:rsidRPr="00BA67E2">
                              <w:rPr>
                                <w:rFonts w:ascii="Times New Roman" w:hAnsi="Times New Roman" w:cs="Times New Roman"/>
                                <w:color w:val="0D0D0D" w:themeColor="text1" w:themeTint="F2"/>
                              </w:rPr>
                              <w:t>C</w:t>
                            </w:r>
                            <w:r w:rsidRPr="00BA67E2">
                              <w:rPr>
                                <w:rFonts w:ascii="Times New Roman" w:hAnsi="Times New Roman" w:cs="Times New Roman"/>
                                <w:color w:val="0D0D0D" w:themeColor="text1" w:themeTint="F2"/>
                              </w:rPr>
                              <w:t>RN time on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236A1" id="Oval 8" o:spid="_x0000_s1030" style="position:absolute;margin-left:36.95pt;margin-top:261.1pt;width:143.85pt;height:72.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" filled="f" strokecolor="windowText" strokeweight="1pt">
                <v:stroke joinstyle="miter"/>
                <v:textbox>
                  <w:txbxContent>
                    <w:p w14:paraId="5EFAAEA9" w14:textId="081D3603"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 xml:space="preserve">Limited </w:t>
                      </w:r>
                      <w:r w:rsidR="00280D07" w:rsidRPr="00BA67E2">
                        <w:rPr>
                          <w:rFonts w:ascii="Times New Roman" w:hAnsi="Times New Roman" w:cs="Times New Roman"/>
                          <w:color w:val="0D0D0D" w:themeColor="text1" w:themeTint="F2"/>
                        </w:rPr>
                        <w:t>C</w:t>
                      </w:r>
                      <w:r w:rsidRPr="00BA67E2">
                        <w:rPr>
                          <w:rFonts w:ascii="Times New Roman" w:hAnsi="Times New Roman" w:cs="Times New Roman"/>
                          <w:color w:val="0D0D0D" w:themeColor="text1" w:themeTint="F2"/>
                        </w:rPr>
                        <w:t>RN time on study</w:t>
                      </w:r>
                    </w:p>
                  </w:txbxContent>
                </v:textbox>
              </v:oval>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83328" behindDoc="0" locked="0" layoutInCell="1" allowOverlap="1" wp14:anchorId="53744B1F" wp14:editId="2F72D721">
                <wp:simplePos x="0" y="0"/>
                <wp:positionH relativeFrom="column">
                  <wp:posOffset>3657600</wp:posOffset>
                </wp:positionH>
                <wp:positionV relativeFrom="paragraph">
                  <wp:posOffset>2154555</wp:posOffset>
                </wp:positionV>
                <wp:extent cx="228600" cy="358775"/>
                <wp:effectExtent l="0" t="0" r="19050" b="22225"/>
                <wp:wrapNone/>
                <wp:docPr id="193" name="Straight Connector 193"/>
                <wp:cNvGraphicFramePr/>
                <a:graphic xmlns:a="http://schemas.openxmlformats.org/drawingml/2006/main">
                  <a:graphicData uri="http://schemas.microsoft.com/office/word/2010/wordprocessingShape">
                    <wps:wsp>
                      <wps:cNvCnPr/>
                      <wps:spPr>
                        <a:xfrm>
                          <a:off x="0" y="0"/>
                          <a:ext cx="228600" cy="3587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B88F2B" id="Straight Connector 193"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4in,169.65pt" to="306pt,1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80256" behindDoc="0" locked="0" layoutInCell="1" allowOverlap="1" wp14:anchorId="63B3D1EC" wp14:editId="048928C6">
                <wp:simplePos x="0" y="0"/>
                <wp:positionH relativeFrom="column">
                  <wp:posOffset>2854325</wp:posOffset>
                </wp:positionH>
                <wp:positionV relativeFrom="paragraph">
                  <wp:posOffset>2154555</wp:posOffset>
                </wp:positionV>
                <wp:extent cx="228600" cy="358775"/>
                <wp:effectExtent l="0" t="0" r="19050" b="22225"/>
                <wp:wrapNone/>
                <wp:docPr id="192" name="Straight Connector 192"/>
                <wp:cNvGraphicFramePr/>
                <a:graphic xmlns:a="http://schemas.openxmlformats.org/drawingml/2006/main">
                  <a:graphicData uri="http://schemas.microsoft.com/office/word/2010/wordprocessingShape">
                    <wps:wsp>
                      <wps:cNvCnPr/>
                      <wps:spPr>
                        <a:xfrm flipH="1">
                          <a:off x="0" y="0"/>
                          <a:ext cx="228600" cy="3587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EE8A6A" id="Straight Connector 192" o:spid="_x0000_s1026" style="position:absolute;flip:x;z-index:251680256;visibility:visible;mso-wrap-style:square;mso-wrap-distance-left:9pt;mso-wrap-distance-top:0;mso-wrap-distance-right:9pt;mso-wrap-distance-bottom:0;mso-position-horizontal:absolute;mso-position-horizontal-relative:text;mso-position-vertical:absolute;mso-position-vertical-relative:text" from="224.75pt,169.65pt" to="242.75pt,1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77184" behindDoc="0" locked="0" layoutInCell="1" allowOverlap="1" wp14:anchorId="1CEDE5D6" wp14:editId="6D96F52B">
                <wp:simplePos x="0" y="0"/>
                <wp:positionH relativeFrom="column">
                  <wp:posOffset>1247775</wp:posOffset>
                </wp:positionH>
                <wp:positionV relativeFrom="paragraph">
                  <wp:posOffset>1375410</wp:posOffset>
                </wp:positionV>
                <wp:extent cx="349250" cy="457200"/>
                <wp:effectExtent l="0" t="0" r="31750" b="19050"/>
                <wp:wrapNone/>
                <wp:docPr id="31" name="Straight Connector 31"/>
                <wp:cNvGraphicFramePr/>
                <a:graphic xmlns:a="http://schemas.openxmlformats.org/drawingml/2006/main">
                  <a:graphicData uri="http://schemas.microsoft.com/office/word/2010/wordprocessingShape">
                    <wps:wsp>
                      <wps:cNvCnPr/>
                      <wps:spPr>
                        <a:xfrm>
                          <a:off x="0" y="0"/>
                          <a:ext cx="349250" cy="4572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2662F6" id="Straight Connector 31"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98.25pt,108.3pt" to="125.7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74112" behindDoc="0" locked="0" layoutInCell="1" allowOverlap="1" wp14:anchorId="534855D3" wp14:editId="19116C60">
                <wp:simplePos x="0" y="0"/>
                <wp:positionH relativeFrom="column">
                  <wp:posOffset>572256</wp:posOffset>
                </wp:positionH>
                <wp:positionV relativeFrom="paragraph">
                  <wp:posOffset>1371600</wp:posOffset>
                </wp:positionV>
                <wp:extent cx="227843" cy="457078"/>
                <wp:effectExtent l="0" t="0" r="20320" b="19685"/>
                <wp:wrapNone/>
                <wp:docPr id="30" name="Straight Connector 30"/>
                <wp:cNvGraphicFramePr/>
                <a:graphic xmlns:a="http://schemas.openxmlformats.org/drawingml/2006/main">
                  <a:graphicData uri="http://schemas.microsoft.com/office/word/2010/wordprocessingShape">
                    <wps:wsp>
                      <wps:cNvCnPr/>
                      <wps:spPr>
                        <a:xfrm flipH="1">
                          <a:off x="0" y="0"/>
                          <a:ext cx="227843" cy="45707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B73B71" id="Straight Connector 30"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5pt,108pt" to="63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" strokecolor="windowText" strokeweight=".5pt">
                <v:stroke joinstyle="miter"/>
              </v:line>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43392" behindDoc="0" locked="0" layoutInCell="1" allowOverlap="1" wp14:anchorId="4C7767DB" wp14:editId="1BD81341">
                <wp:simplePos x="0" y="0"/>
                <wp:positionH relativeFrom="column">
                  <wp:posOffset>3200400</wp:posOffset>
                </wp:positionH>
                <wp:positionV relativeFrom="paragraph">
                  <wp:posOffset>4797083</wp:posOffset>
                </wp:positionV>
                <wp:extent cx="1195754" cy="685800"/>
                <wp:effectExtent l="0" t="0" r="23495" b="19050"/>
                <wp:wrapNone/>
                <wp:docPr id="19" name="Rectangle 19"/>
                <wp:cNvGraphicFramePr/>
                <a:graphic xmlns:a="http://schemas.openxmlformats.org/drawingml/2006/main">
                  <a:graphicData uri="http://schemas.microsoft.com/office/word/2010/wordprocessingShape">
                    <wps:wsp>
                      <wps:cNvSpPr/>
                      <wps:spPr>
                        <a:xfrm>
                          <a:off x="0" y="0"/>
                          <a:ext cx="1195754" cy="685800"/>
                        </a:xfrm>
                        <a:prstGeom prst="rect">
                          <a:avLst/>
                        </a:prstGeom>
                        <a:noFill/>
                        <a:ln w="6350" cap="flat" cmpd="sng" algn="ctr">
                          <a:solidFill>
                            <a:sysClr val="windowText" lastClr="000000"/>
                          </a:solidFill>
                          <a:prstDash val="solid"/>
                          <a:miter lim="800000"/>
                        </a:ln>
                        <a:effectLst/>
                      </wps:spPr>
                      <wps:txbx>
                        <w:txbxContent>
                          <w:p w14:paraId="520B7A9C"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Forms taken home by participants often not returned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7767DB" id="Rectangle 19" o:spid="_x0000_s1031" style="position:absolute;margin-left:252pt;margin-top:377.7pt;width:94.15pt;height:54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" filled="f" strokecolor="windowText" strokeweight=".5pt">
                <v:textbox>
                  <w:txbxContent>
                    <w:p w14:paraId="520B7A9C"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Forms taken home by participants often not returned</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71040" behindDoc="0" locked="0" layoutInCell="1" allowOverlap="1" wp14:anchorId="4B675E28" wp14:editId="5794118D">
                <wp:simplePos x="0" y="0"/>
                <wp:positionH relativeFrom="column">
                  <wp:posOffset>7891780</wp:posOffset>
                </wp:positionH>
                <wp:positionV relativeFrom="paragraph">
                  <wp:posOffset>4909185</wp:posOffset>
                </wp:positionV>
                <wp:extent cx="914400" cy="6858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1D6B9E1F" w14:textId="725AA289" w:rsidR="00E73BCA" w:rsidRPr="00E46C75" w:rsidRDefault="00280D07" w:rsidP="00854F6E">
                            <w:pPr>
                              <w:jc w:val="center"/>
                              <w:rPr>
                                <w:rFonts w:ascii="Times New Roman" w:hAnsi="Times New Roman" w:cs="Times New Roman"/>
                                <w:color w:val="000000" w:themeColor="text1"/>
                                <w:sz w:val="18"/>
                              </w:rPr>
                            </w:pPr>
                            <w:r w:rsidRPr="00BA67E2">
                              <w:rPr>
                                <w:rFonts w:ascii="Times New Roman" w:hAnsi="Times New Roman" w:cs="Times New Roman"/>
                                <w:color w:val="000000" w:themeColor="text1"/>
                                <w:sz w:val="18"/>
                              </w:rPr>
                              <w:t>C</w:t>
                            </w:r>
                            <w:r w:rsidR="00E73BCA" w:rsidRPr="00BA67E2">
                              <w:rPr>
                                <w:rFonts w:ascii="Times New Roman" w:hAnsi="Times New Roman" w:cs="Times New Roman"/>
                                <w:color w:val="000000" w:themeColor="text1"/>
                                <w:sz w:val="18"/>
                              </w:rPr>
                              <w:t>RNs</w:t>
                            </w:r>
                            <w:r w:rsidR="00E73BCA" w:rsidRPr="00E46C75">
                              <w:rPr>
                                <w:rFonts w:ascii="Times New Roman" w:hAnsi="Times New Roman" w:cs="Times New Roman"/>
                                <w:color w:val="000000" w:themeColor="text1"/>
                                <w:sz w:val="18"/>
                              </w:rPr>
                              <w:t xml:space="preserve"> engaging with clinical teams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75E28" id="Rectangle 27" o:spid="_x0000_s1032" style="position:absolute;margin-left:621.4pt;margin-top:386.55pt;width:1in;height:54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" filled="f" strokecolor="windowText" strokeweight=".5pt">
                <v:textbox>
                  <w:txbxContent>
                    <w:p w14:paraId="1D6B9E1F" w14:textId="725AA289" w:rsidR="00E73BCA" w:rsidRPr="00E46C75" w:rsidRDefault="00280D07" w:rsidP="00854F6E">
                      <w:pPr>
                        <w:jc w:val="center"/>
                        <w:rPr>
                          <w:rFonts w:ascii="Times New Roman" w:hAnsi="Times New Roman" w:cs="Times New Roman"/>
                          <w:color w:val="000000" w:themeColor="text1"/>
                          <w:sz w:val="18"/>
                        </w:rPr>
                      </w:pPr>
                      <w:bookmarkStart w:id="1" w:name="_GoBack"/>
                      <w:bookmarkEnd w:id="1"/>
                      <w:r w:rsidRPr="00BA67E2">
                        <w:rPr>
                          <w:rFonts w:ascii="Times New Roman" w:hAnsi="Times New Roman" w:cs="Times New Roman"/>
                          <w:color w:val="000000" w:themeColor="text1"/>
                          <w:sz w:val="18"/>
                        </w:rPr>
                        <w:t>C</w:t>
                      </w:r>
                      <w:r w:rsidR="00E73BCA" w:rsidRPr="00BA67E2">
                        <w:rPr>
                          <w:rFonts w:ascii="Times New Roman" w:hAnsi="Times New Roman" w:cs="Times New Roman"/>
                          <w:color w:val="000000" w:themeColor="text1"/>
                          <w:sz w:val="18"/>
                        </w:rPr>
                        <w:t>RNs</w:t>
                      </w:r>
                      <w:r w:rsidR="00E73BCA" w:rsidRPr="00E46C75">
                        <w:rPr>
                          <w:rFonts w:ascii="Times New Roman" w:hAnsi="Times New Roman" w:cs="Times New Roman"/>
                          <w:color w:val="000000" w:themeColor="text1"/>
                          <w:sz w:val="18"/>
                        </w:rPr>
                        <w:t xml:space="preserve"> engaging with clinical teams</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52608" behindDoc="0" locked="0" layoutInCell="1" allowOverlap="1" wp14:anchorId="66723313" wp14:editId="461E4C79">
                <wp:simplePos x="0" y="0"/>
                <wp:positionH relativeFrom="column">
                  <wp:posOffset>5598795</wp:posOffset>
                </wp:positionH>
                <wp:positionV relativeFrom="paragraph">
                  <wp:posOffset>2510790</wp:posOffset>
                </wp:positionV>
                <wp:extent cx="914400" cy="6858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449DD0DF"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Clinical teams sharing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23313" id="Rectangle 22" o:spid="_x0000_s1033" style="position:absolute;margin-left:440.85pt;margin-top:197.7pt;width:1in;height:54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" filled="f" strokecolor="windowText" strokeweight=".5pt">
                <v:textbox>
                  <w:txbxContent>
                    <w:p w14:paraId="449DD0DF"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Clinical teams sharing knowledge</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55680" behindDoc="0" locked="0" layoutInCell="1" allowOverlap="1" wp14:anchorId="13689F5E" wp14:editId="2FB691B8">
                <wp:simplePos x="0" y="0"/>
                <wp:positionH relativeFrom="column">
                  <wp:posOffset>6850380</wp:posOffset>
                </wp:positionH>
                <wp:positionV relativeFrom="paragraph">
                  <wp:posOffset>1835785</wp:posOffset>
                </wp:positionV>
                <wp:extent cx="914400" cy="6858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7562CB08"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Training &amp; facilitating shared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89F5E" id="Rectangle 23" o:spid="_x0000_s1034" style="position:absolute;margin-left:539.4pt;margin-top:144.55pt;width:1in;height:54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" filled="f" strokecolor="windowText" strokeweight=".5pt">
                <v:textbox>
                  <w:txbxContent>
                    <w:p w14:paraId="7562CB08"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Training &amp; facilitating shared learning</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61824" behindDoc="0" locked="0" layoutInCell="1" allowOverlap="1" wp14:anchorId="0A011F02" wp14:editId="680F3710">
                <wp:simplePos x="0" y="0"/>
                <wp:positionH relativeFrom="column">
                  <wp:posOffset>7870825</wp:posOffset>
                </wp:positionH>
                <wp:positionV relativeFrom="paragraph">
                  <wp:posOffset>1835785</wp:posOffset>
                </wp:positionV>
                <wp:extent cx="914400" cy="6858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6A13F1CE"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Ongoing support &amp;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11F02" id="Rectangle 24" o:spid="_x0000_s1035" style="position:absolute;margin-left:619.75pt;margin-top:144.55pt;width:1in;height:5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" filled="f" strokecolor="windowText" strokeweight=".5pt">
                <v:textbox>
                  <w:txbxContent>
                    <w:p w14:paraId="6A13F1CE"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Ongoing support &amp; communication</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21888" behindDoc="0" locked="0" layoutInCell="1" allowOverlap="1" wp14:anchorId="2AC04884" wp14:editId="2DAAB26A">
                <wp:simplePos x="0" y="0"/>
                <wp:positionH relativeFrom="column">
                  <wp:posOffset>6956425</wp:posOffset>
                </wp:positionH>
                <wp:positionV relativeFrom="paragraph">
                  <wp:posOffset>457200</wp:posOffset>
                </wp:positionV>
                <wp:extent cx="1826895" cy="916940"/>
                <wp:effectExtent l="0" t="0" r="20955" b="16510"/>
                <wp:wrapNone/>
                <wp:docPr id="12" name="Oval 12"/>
                <wp:cNvGraphicFramePr/>
                <a:graphic xmlns:a="http://schemas.openxmlformats.org/drawingml/2006/main">
                  <a:graphicData uri="http://schemas.microsoft.com/office/word/2010/wordprocessingShape">
                    <wps:wsp>
                      <wps:cNvSpPr/>
                      <wps:spPr>
                        <a:xfrm>
                          <a:off x="0" y="0"/>
                          <a:ext cx="1826895" cy="916940"/>
                        </a:xfrm>
                        <a:prstGeom prst="ellipse">
                          <a:avLst/>
                        </a:prstGeom>
                        <a:noFill/>
                        <a:ln w="12700" cap="flat" cmpd="sng" algn="ctr">
                          <a:solidFill>
                            <a:sysClr val="windowText" lastClr="000000"/>
                          </a:solidFill>
                          <a:prstDash val="solid"/>
                          <a:miter lim="800000"/>
                        </a:ln>
                        <a:effectLst/>
                      </wps:spPr>
                      <wps:txbx>
                        <w:txbxContent>
                          <w:p w14:paraId="1A306E70" w14:textId="77777777"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 xml:space="preserve">Support from </w:t>
                            </w:r>
                            <w:r>
                              <w:rPr>
                                <w:rFonts w:ascii="Times New Roman" w:hAnsi="Times New Roman" w:cs="Times New Roman"/>
                                <w:color w:val="0D0D0D" w:themeColor="text1" w:themeTint="F2"/>
                              </w:rPr>
                              <w:t>study</w:t>
                            </w:r>
                            <w:r w:rsidRPr="00E46C75">
                              <w:rPr>
                                <w:rFonts w:ascii="Times New Roman" w:hAnsi="Times New Roman" w:cs="Times New Roman"/>
                                <w:color w:val="0D0D0D" w:themeColor="text1" w:themeTint="F2"/>
                              </w:rPr>
                              <w:t xml:space="preserv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04884" id="Oval 12" o:spid="_x0000_s1036" style="position:absolute;margin-left:547.75pt;margin-top:36pt;width:143.85pt;height:72.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" filled="f" strokecolor="windowText" strokeweight="1pt">
                <v:stroke joinstyle="miter"/>
                <v:textbox>
                  <w:txbxContent>
                    <w:p w14:paraId="1A306E70" w14:textId="77777777"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 xml:space="preserve">Support from </w:t>
                      </w:r>
                      <w:r>
                        <w:rPr>
                          <w:rFonts w:ascii="Times New Roman" w:hAnsi="Times New Roman" w:cs="Times New Roman"/>
                          <w:color w:val="0D0D0D" w:themeColor="text1" w:themeTint="F2"/>
                        </w:rPr>
                        <w:t>study</w:t>
                      </w:r>
                      <w:r w:rsidRPr="00E46C75">
                        <w:rPr>
                          <w:rFonts w:ascii="Times New Roman" w:hAnsi="Times New Roman" w:cs="Times New Roman"/>
                          <w:color w:val="0D0D0D" w:themeColor="text1" w:themeTint="F2"/>
                        </w:rPr>
                        <w:t xml:space="preserve"> team</w:t>
                      </w:r>
                    </w:p>
                  </w:txbxContent>
                </v:textbox>
              </v:oval>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24960" behindDoc="0" locked="0" layoutInCell="1" allowOverlap="1" wp14:anchorId="088B6AC5" wp14:editId="678BCE5F">
                <wp:simplePos x="0" y="0"/>
                <wp:positionH relativeFrom="column">
                  <wp:posOffset>113665</wp:posOffset>
                </wp:positionH>
                <wp:positionV relativeFrom="paragraph">
                  <wp:posOffset>1828800</wp:posOffset>
                </wp:positionV>
                <wp:extent cx="914400" cy="685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4F09892A"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Social 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B6AC5" id="Rectangle 13" o:spid="_x0000_s1037" style="position:absolute;margin-left:8.95pt;margin-top:2in;width:1in;height:54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" filled="f" strokecolor="windowText" strokeweight=".5pt">
                <v:textbox>
                  <w:txbxContent>
                    <w:p w14:paraId="4F09892A"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Social context</w:t>
                      </w:r>
                    </w:p>
                  </w:txbxContent>
                </v:textbox>
              </v:rect>
            </w:pict>
          </mc:Fallback>
        </mc:AlternateContent>
      </w:r>
      <w:r w:rsidRPr="004056C2">
        <w:rPr>
          <w:rFonts w:ascii="Times New Roman" w:hAnsi="Times New Roman" w:cs="Times New Roman"/>
          <w:noProof/>
          <w:sz w:val="18"/>
          <w:szCs w:val="18"/>
          <w:lang w:eastAsia="en-GB"/>
        </w:rPr>
        <mc:AlternateContent>
          <mc:Choice Requires="wps">
            <w:drawing>
              <wp:anchor distT="0" distB="0" distL="114300" distR="114300" simplePos="0" relativeHeight="251628032" behindDoc="0" locked="0" layoutInCell="1" allowOverlap="1" wp14:anchorId="7979054C" wp14:editId="32CD3F4E">
                <wp:simplePos x="0" y="0"/>
                <wp:positionH relativeFrom="column">
                  <wp:posOffset>1139190</wp:posOffset>
                </wp:positionH>
                <wp:positionV relativeFrom="paragraph">
                  <wp:posOffset>1828800</wp:posOffset>
                </wp:positionV>
                <wp:extent cx="914400" cy="6858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3BDFFF3A" w14:textId="77777777" w:rsidR="00E73BCA" w:rsidRPr="00E46C75" w:rsidRDefault="00E73BCA" w:rsidP="00854F6E">
                            <w:pPr>
                              <w:jc w:val="center"/>
                              <w:rPr>
                                <w:rFonts w:ascii="Times New Roman" w:hAnsi="Times New Roman" w:cs="Times New Roman"/>
                                <w:color w:val="000000" w:themeColor="text1"/>
                                <w:sz w:val="18"/>
                                <w:szCs w:val="18"/>
                              </w:rPr>
                            </w:pPr>
                            <w:r w:rsidRPr="00E46C75">
                              <w:rPr>
                                <w:rFonts w:ascii="Times New Roman" w:hAnsi="Times New Roman" w:cs="Times New Roman"/>
                                <w:color w:val="000000" w:themeColor="text1"/>
                                <w:sz w:val="18"/>
                                <w:szCs w:val="18"/>
                              </w:rPr>
                              <w:t>Medical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9054C" id="Rectangle 14" o:spid="_x0000_s1038" style="position:absolute;margin-left:89.7pt;margin-top:2in;width:1in;height:54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" filled="f" strokecolor="windowText" strokeweight=".5pt">
                <v:textbox>
                  <w:txbxContent>
                    <w:p w14:paraId="3BDFFF3A" w14:textId="77777777" w:rsidR="00E73BCA" w:rsidRPr="00E46C75" w:rsidRDefault="00E73BCA" w:rsidP="00854F6E">
                      <w:pPr>
                        <w:jc w:val="center"/>
                        <w:rPr>
                          <w:rFonts w:ascii="Times New Roman" w:hAnsi="Times New Roman" w:cs="Times New Roman"/>
                          <w:color w:val="000000" w:themeColor="text1"/>
                          <w:sz w:val="18"/>
                          <w:szCs w:val="18"/>
                        </w:rPr>
                      </w:pPr>
                      <w:r w:rsidRPr="00E46C75">
                        <w:rPr>
                          <w:rFonts w:ascii="Times New Roman" w:hAnsi="Times New Roman" w:cs="Times New Roman"/>
                          <w:color w:val="000000" w:themeColor="text1"/>
                          <w:sz w:val="18"/>
                          <w:szCs w:val="18"/>
                        </w:rPr>
                        <w:t>Medical needs</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03456" behindDoc="0" locked="0" layoutInCell="1" allowOverlap="1" wp14:anchorId="07024F35" wp14:editId="7EA55CBF">
                <wp:simplePos x="0" y="0"/>
                <wp:positionH relativeFrom="column">
                  <wp:posOffset>115570</wp:posOffset>
                </wp:positionH>
                <wp:positionV relativeFrom="paragraph">
                  <wp:posOffset>457542</wp:posOffset>
                </wp:positionV>
                <wp:extent cx="1827353" cy="917294"/>
                <wp:effectExtent l="0" t="0" r="20955" b="16510"/>
                <wp:wrapNone/>
                <wp:docPr id="4" name="Oval 4"/>
                <wp:cNvGraphicFramePr/>
                <a:graphic xmlns:a="http://schemas.openxmlformats.org/drawingml/2006/main">
                  <a:graphicData uri="http://schemas.microsoft.com/office/word/2010/wordprocessingShape">
                    <wps:wsp>
                      <wps:cNvSpPr/>
                      <wps:spPr>
                        <a:xfrm>
                          <a:off x="0" y="0"/>
                          <a:ext cx="1827353" cy="917294"/>
                        </a:xfrm>
                        <a:prstGeom prst="ellipse">
                          <a:avLst/>
                        </a:prstGeom>
                        <a:noFill/>
                        <a:ln w="12700" cap="flat" cmpd="sng" algn="ctr">
                          <a:solidFill>
                            <a:sysClr val="windowText" lastClr="000000"/>
                          </a:solidFill>
                          <a:prstDash val="solid"/>
                          <a:miter lim="800000"/>
                        </a:ln>
                        <a:effectLst/>
                      </wps:spPr>
                      <wps:txbx>
                        <w:txbxContent>
                          <w:p w14:paraId="1B4F2E49" w14:textId="77777777"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Potential participants’ life circumstances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24F35" id="Oval 4" o:spid="_x0000_s1039" style="position:absolute;margin-left:9.1pt;margin-top:36.05pt;width:143.9pt;height:7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" filled="f" strokecolor="windowText" strokeweight="1pt">
                <v:stroke joinstyle="miter"/>
                <v:textbox>
                  <w:txbxContent>
                    <w:p w14:paraId="1B4F2E49" w14:textId="77777777"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Potential participants’ life circumstances</w:t>
                      </w:r>
                    </w:p>
                  </w:txbxContent>
                </v:textbox>
              </v:oval>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49536" behindDoc="0" locked="0" layoutInCell="1" allowOverlap="1" wp14:anchorId="28E409F1" wp14:editId="4F5E3472">
                <wp:simplePos x="0" y="0"/>
                <wp:positionH relativeFrom="column">
                  <wp:posOffset>4572000</wp:posOffset>
                </wp:positionH>
                <wp:positionV relativeFrom="paragraph">
                  <wp:posOffset>2517775</wp:posOffset>
                </wp:positionV>
                <wp:extent cx="914400" cy="6858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47AF74AB" w14:textId="7E22622C" w:rsidR="00E73BCA" w:rsidRPr="00E46C75" w:rsidRDefault="00280D07" w:rsidP="00854F6E">
                            <w:pPr>
                              <w:jc w:val="center"/>
                              <w:rPr>
                                <w:rFonts w:ascii="Times New Roman" w:hAnsi="Times New Roman" w:cs="Times New Roman"/>
                                <w:color w:val="000000" w:themeColor="text1"/>
                                <w:sz w:val="18"/>
                              </w:rPr>
                            </w:pPr>
                            <w:r w:rsidRPr="00BA67E2">
                              <w:rPr>
                                <w:rFonts w:ascii="Times New Roman" w:hAnsi="Times New Roman" w:cs="Times New Roman"/>
                                <w:color w:val="000000" w:themeColor="text1"/>
                                <w:sz w:val="18"/>
                              </w:rPr>
                              <w:t>C</w:t>
                            </w:r>
                            <w:r w:rsidR="00E73BCA" w:rsidRPr="00BA67E2">
                              <w:rPr>
                                <w:rFonts w:ascii="Times New Roman" w:hAnsi="Times New Roman" w:cs="Times New Roman"/>
                                <w:color w:val="000000" w:themeColor="text1"/>
                                <w:sz w:val="18"/>
                              </w:rPr>
                              <w:t>RNs accessing patient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409F1" id="Rectangle 21" o:spid="_x0000_s1040" style="position:absolute;margin-left:5in;margin-top:198.25pt;width:1in;height:54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" filled="f" strokecolor="windowText" strokeweight=".5pt">
                <v:textbox>
                  <w:txbxContent>
                    <w:p w14:paraId="47AF74AB" w14:textId="7E22622C" w:rsidR="00E73BCA" w:rsidRPr="00E46C75" w:rsidRDefault="00280D07" w:rsidP="00854F6E">
                      <w:pPr>
                        <w:jc w:val="center"/>
                        <w:rPr>
                          <w:rFonts w:ascii="Times New Roman" w:hAnsi="Times New Roman" w:cs="Times New Roman"/>
                          <w:color w:val="000000" w:themeColor="text1"/>
                          <w:sz w:val="18"/>
                        </w:rPr>
                      </w:pPr>
                      <w:r w:rsidRPr="00BA67E2">
                        <w:rPr>
                          <w:rFonts w:ascii="Times New Roman" w:hAnsi="Times New Roman" w:cs="Times New Roman"/>
                          <w:color w:val="000000" w:themeColor="text1"/>
                          <w:sz w:val="18"/>
                        </w:rPr>
                        <w:t>C</w:t>
                      </w:r>
                      <w:r w:rsidR="00E73BCA" w:rsidRPr="00BA67E2">
                        <w:rPr>
                          <w:rFonts w:ascii="Times New Roman" w:hAnsi="Times New Roman" w:cs="Times New Roman"/>
                          <w:color w:val="000000" w:themeColor="text1"/>
                          <w:sz w:val="18"/>
                        </w:rPr>
                        <w:t>RNs accessing patient records</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34176" behindDoc="0" locked="0" layoutInCell="1" allowOverlap="1" wp14:anchorId="6C0EE7B5" wp14:editId="12DBF2FB">
                <wp:simplePos x="0" y="0"/>
                <wp:positionH relativeFrom="column">
                  <wp:posOffset>3432175</wp:posOffset>
                </wp:positionH>
                <wp:positionV relativeFrom="paragraph">
                  <wp:posOffset>2517775</wp:posOffset>
                </wp:positionV>
                <wp:extent cx="914400" cy="6858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311BAF45"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Limited 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EE7B5" id="Rectangle 16" o:spid="_x0000_s1041" style="position:absolute;margin-left:270.25pt;margin-top:198.25pt;width:1in;height:54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" filled="f" strokecolor="windowText" strokeweight=".5pt">
                <v:textbox>
                  <w:txbxContent>
                    <w:p w14:paraId="311BAF45"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Limited literacy</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31104" behindDoc="0" locked="0" layoutInCell="1" allowOverlap="1" wp14:anchorId="1B055423" wp14:editId="36798B19">
                <wp:simplePos x="0" y="0"/>
                <wp:positionH relativeFrom="column">
                  <wp:posOffset>2398395</wp:posOffset>
                </wp:positionH>
                <wp:positionV relativeFrom="paragraph">
                  <wp:posOffset>2517775</wp:posOffset>
                </wp:positionV>
                <wp:extent cx="914400" cy="6858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0E1FBA2B"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Non-English spea</w:t>
                            </w:r>
                            <w:r>
                              <w:rPr>
                                <w:rFonts w:ascii="Times New Roman" w:hAnsi="Times New Roman" w:cs="Times New Roman"/>
                                <w:color w:val="000000" w:themeColor="text1"/>
                                <w:sz w:val="18"/>
                              </w:rPr>
                              <w:t>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55423" id="Rectangle 15" o:spid="_x0000_s1042" style="position:absolute;margin-left:188.85pt;margin-top:198.25pt;width:1in;height:54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" filled="f" strokecolor="windowText" strokeweight=".5pt">
                <v:textbox>
                  <w:txbxContent>
                    <w:p w14:paraId="0E1FBA2B"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Non-English spea</w:t>
                      </w:r>
                      <w:r>
                        <w:rPr>
                          <w:rFonts w:ascii="Times New Roman" w:hAnsi="Times New Roman" w:cs="Times New Roman"/>
                          <w:color w:val="000000" w:themeColor="text1"/>
                          <w:sz w:val="18"/>
                        </w:rPr>
                        <w:t>king</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18816" behindDoc="0" locked="0" layoutInCell="1" allowOverlap="1" wp14:anchorId="6FDA0363" wp14:editId="19C0EDD8">
                <wp:simplePos x="0" y="0"/>
                <wp:positionH relativeFrom="column">
                  <wp:posOffset>4634865</wp:posOffset>
                </wp:positionH>
                <wp:positionV relativeFrom="paragraph">
                  <wp:posOffset>1237615</wp:posOffset>
                </wp:positionV>
                <wp:extent cx="1826895" cy="916940"/>
                <wp:effectExtent l="0" t="0" r="20955" b="16510"/>
                <wp:wrapNone/>
                <wp:docPr id="11" name="Oval 11"/>
                <wp:cNvGraphicFramePr/>
                <a:graphic xmlns:a="http://schemas.openxmlformats.org/drawingml/2006/main">
                  <a:graphicData uri="http://schemas.microsoft.com/office/word/2010/wordprocessingShape">
                    <wps:wsp>
                      <wps:cNvSpPr/>
                      <wps:spPr>
                        <a:xfrm>
                          <a:off x="0" y="0"/>
                          <a:ext cx="1826895" cy="916940"/>
                        </a:xfrm>
                        <a:prstGeom prst="ellipse">
                          <a:avLst/>
                        </a:prstGeom>
                        <a:noFill/>
                        <a:ln w="12700" cap="flat" cmpd="sng" algn="ctr">
                          <a:solidFill>
                            <a:sysClr val="windowText" lastClr="000000"/>
                          </a:solidFill>
                          <a:prstDash val="solid"/>
                          <a:miter lim="800000"/>
                        </a:ln>
                        <a:effectLst/>
                      </wps:spPr>
                      <wps:txbx>
                        <w:txbxContent>
                          <w:p w14:paraId="7235BDC3" w14:textId="617C2314"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 xml:space="preserve">Patient information shared with </w:t>
                            </w:r>
                            <w:r w:rsidR="00280D07" w:rsidRPr="00BA67E2">
                              <w:rPr>
                                <w:rFonts w:ascii="Times New Roman" w:hAnsi="Times New Roman" w:cs="Times New Roman"/>
                                <w:color w:val="0D0D0D" w:themeColor="text1" w:themeTint="F2"/>
                              </w:rPr>
                              <w:t>C</w:t>
                            </w:r>
                            <w:r w:rsidRPr="00BA67E2">
                              <w:rPr>
                                <w:rFonts w:ascii="Times New Roman" w:hAnsi="Times New Roman" w:cs="Times New Roman"/>
                                <w:color w:val="0D0D0D" w:themeColor="text1" w:themeTint="F2"/>
                              </w:rPr>
                              <w:t>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A0363" id="Oval 11" o:spid="_x0000_s1043" style="position:absolute;margin-left:364.95pt;margin-top:97.45pt;width:143.85pt;height:72.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" filled="f" strokecolor="windowText" strokeweight="1pt">
                <v:stroke joinstyle="miter"/>
                <v:textbox>
                  <w:txbxContent>
                    <w:p w14:paraId="7235BDC3" w14:textId="617C2314"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 xml:space="preserve">Patient information shared with </w:t>
                      </w:r>
                      <w:r w:rsidR="00280D07" w:rsidRPr="00BA67E2">
                        <w:rPr>
                          <w:rFonts w:ascii="Times New Roman" w:hAnsi="Times New Roman" w:cs="Times New Roman"/>
                          <w:color w:val="0D0D0D" w:themeColor="text1" w:themeTint="F2"/>
                        </w:rPr>
                        <w:t>C</w:t>
                      </w:r>
                      <w:r w:rsidRPr="00BA67E2">
                        <w:rPr>
                          <w:rFonts w:ascii="Times New Roman" w:hAnsi="Times New Roman" w:cs="Times New Roman"/>
                          <w:color w:val="0D0D0D" w:themeColor="text1" w:themeTint="F2"/>
                        </w:rPr>
                        <w:t>RNs</w:t>
                      </w:r>
                    </w:p>
                  </w:txbxContent>
                </v:textbox>
              </v:oval>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46464" behindDoc="0" locked="0" layoutInCell="1" allowOverlap="1" wp14:anchorId="19713B22" wp14:editId="27F63BA7">
                <wp:simplePos x="0" y="0"/>
                <wp:positionH relativeFrom="column">
                  <wp:posOffset>4508500</wp:posOffset>
                </wp:positionH>
                <wp:positionV relativeFrom="paragraph">
                  <wp:posOffset>4803775</wp:posOffset>
                </wp:positionV>
                <wp:extent cx="914400" cy="6858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12BDE03F"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On-site 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13B22" id="Rectangle 20" o:spid="_x0000_s1044" style="position:absolute;margin-left:355pt;margin-top:378.25pt;width:1in;height:54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" filled="f" strokecolor="windowText" strokeweight=".5pt">
                <v:textbox>
                  <w:txbxContent>
                    <w:p w14:paraId="12BDE03F"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On-site data collection</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40320" behindDoc="0" locked="0" layoutInCell="1" allowOverlap="1" wp14:anchorId="2C5B4744" wp14:editId="44C9CE20">
                <wp:simplePos x="0" y="0"/>
                <wp:positionH relativeFrom="column">
                  <wp:posOffset>1413510</wp:posOffset>
                </wp:positionH>
                <wp:positionV relativeFrom="paragraph">
                  <wp:posOffset>4684395</wp:posOffset>
                </wp:positionV>
                <wp:extent cx="914400" cy="6858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195094D9"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 xml:space="preserve">  Limited time for study paperwork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B4744" id="Rectangle 18" o:spid="_x0000_s1045" style="position:absolute;margin-left:111.3pt;margin-top:368.85pt;width:1in;height:54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" filled="f" strokecolor="windowText" strokeweight=".5pt">
                <v:textbox>
                  <w:txbxContent>
                    <w:p w14:paraId="195094D9"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 xml:space="preserve">  Limited time for study paperwork</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37248" behindDoc="0" locked="0" layoutInCell="1" allowOverlap="1" wp14:anchorId="0CF573FA" wp14:editId="3F6EE2D6">
                <wp:simplePos x="0" y="0"/>
                <wp:positionH relativeFrom="column">
                  <wp:posOffset>337185</wp:posOffset>
                </wp:positionH>
                <wp:positionV relativeFrom="paragraph">
                  <wp:posOffset>4684395</wp:posOffset>
                </wp:positionV>
                <wp:extent cx="914400" cy="6858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14400" cy="685800"/>
                        </a:xfrm>
                        <a:prstGeom prst="rect">
                          <a:avLst/>
                        </a:prstGeom>
                        <a:noFill/>
                        <a:ln w="6350" cap="flat" cmpd="sng" algn="ctr">
                          <a:solidFill>
                            <a:sysClr val="windowText" lastClr="000000"/>
                          </a:solidFill>
                          <a:prstDash val="solid"/>
                          <a:miter lim="800000"/>
                        </a:ln>
                        <a:effectLst/>
                      </wps:spPr>
                      <wps:txbx>
                        <w:txbxContent>
                          <w:p w14:paraId="436B1901"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Missing recruitment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573FA" id="Rectangle 17" o:spid="_x0000_s1046" style="position:absolute;margin-left:26.55pt;margin-top:368.85pt;width:1in;height:54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" filled="f" strokecolor="windowText" strokeweight=".5pt">
                <v:textbox>
                  <w:txbxContent>
                    <w:p w14:paraId="436B1901" w14:textId="77777777" w:rsidR="00E73BCA" w:rsidRPr="00E46C75" w:rsidRDefault="00E73BCA" w:rsidP="00854F6E">
                      <w:pPr>
                        <w:jc w:val="center"/>
                        <w:rPr>
                          <w:rFonts w:ascii="Times New Roman" w:hAnsi="Times New Roman" w:cs="Times New Roman"/>
                          <w:color w:val="000000" w:themeColor="text1"/>
                          <w:sz w:val="18"/>
                        </w:rPr>
                      </w:pPr>
                      <w:r w:rsidRPr="00E46C75">
                        <w:rPr>
                          <w:rFonts w:ascii="Times New Roman" w:hAnsi="Times New Roman" w:cs="Times New Roman"/>
                          <w:color w:val="000000" w:themeColor="text1"/>
                          <w:sz w:val="18"/>
                        </w:rPr>
                        <w:t>Missing recruitment opportunities</w:t>
                      </w:r>
                    </w:p>
                  </w:txbxContent>
                </v:textbox>
              </v:rect>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06528" behindDoc="0" locked="0" layoutInCell="1" allowOverlap="1" wp14:anchorId="1C00FB3E" wp14:editId="6CB348A5">
                <wp:simplePos x="0" y="0"/>
                <wp:positionH relativeFrom="column">
                  <wp:posOffset>2517775</wp:posOffset>
                </wp:positionH>
                <wp:positionV relativeFrom="paragraph">
                  <wp:posOffset>1258570</wp:posOffset>
                </wp:positionV>
                <wp:extent cx="1826895" cy="916940"/>
                <wp:effectExtent l="0" t="0" r="20955" b="16510"/>
                <wp:wrapNone/>
                <wp:docPr id="7" name="Oval 7"/>
                <wp:cNvGraphicFramePr/>
                <a:graphic xmlns:a="http://schemas.openxmlformats.org/drawingml/2006/main">
                  <a:graphicData uri="http://schemas.microsoft.com/office/word/2010/wordprocessingShape">
                    <wps:wsp>
                      <wps:cNvSpPr/>
                      <wps:spPr>
                        <a:xfrm>
                          <a:off x="0" y="0"/>
                          <a:ext cx="1826895" cy="916940"/>
                        </a:xfrm>
                        <a:prstGeom prst="ellipse">
                          <a:avLst/>
                        </a:prstGeom>
                        <a:noFill/>
                        <a:ln w="12700" cap="flat" cmpd="sng" algn="ctr">
                          <a:solidFill>
                            <a:sysClr val="windowText" lastClr="000000"/>
                          </a:solidFill>
                          <a:prstDash val="solid"/>
                          <a:miter lim="800000"/>
                        </a:ln>
                        <a:effectLst/>
                      </wps:spPr>
                      <wps:txbx>
                        <w:txbxContent>
                          <w:p w14:paraId="7EAB22D6" w14:textId="77777777"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Language barriers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0FB3E" id="Oval 7" o:spid="_x0000_s1047" style="position:absolute;margin-left:198.25pt;margin-top:99.1pt;width:143.85pt;height:72.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" filled="f" strokecolor="windowText" strokeweight="1pt">
                <v:stroke joinstyle="miter"/>
                <v:textbox>
                  <w:txbxContent>
                    <w:p w14:paraId="7EAB22D6" w14:textId="77777777"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Language barriers</w:t>
                      </w:r>
                    </w:p>
                  </w:txbxContent>
                </v:textbox>
              </v:oval>
            </w:pict>
          </mc:Fallback>
        </mc:AlternateContent>
      </w:r>
      <w:r w:rsidRPr="004056C2">
        <w:rPr>
          <w:rFonts w:ascii="Times New Roman" w:hAnsi="Times New Roman" w:cs="Times New Roman"/>
          <w:noProof/>
          <w:lang w:eastAsia="en-GB"/>
        </w:rPr>
        <mc:AlternateContent>
          <mc:Choice Requires="wps">
            <w:drawing>
              <wp:anchor distT="0" distB="0" distL="114300" distR="114300" simplePos="0" relativeHeight="251612672" behindDoc="0" locked="0" layoutInCell="1" allowOverlap="1" wp14:anchorId="34F6DAF4" wp14:editId="7D3A839A">
                <wp:simplePos x="0" y="0"/>
                <wp:positionH relativeFrom="column">
                  <wp:posOffset>3587115</wp:posOffset>
                </wp:positionH>
                <wp:positionV relativeFrom="paragraph">
                  <wp:posOffset>3657600</wp:posOffset>
                </wp:positionV>
                <wp:extent cx="1826895" cy="916940"/>
                <wp:effectExtent l="0" t="0" r="20955" b="16510"/>
                <wp:wrapNone/>
                <wp:docPr id="9" name="Oval 9"/>
                <wp:cNvGraphicFramePr/>
                <a:graphic xmlns:a="http://schemas.openxmlformats.org/drawingml/2006/main">
                  <a:graphicData uri="http://schemas.microsoft.com/office/word/2010/wordprocessingShape">
                    <wps:wsp>
                      <wps:cNvSpPr/>
                      <wps:spPr>
                        <a:xfrm>
                          <a:off x="0" y="0"/>
                          <a:ext cx="1826895" cy="916940"/>
                        </a:xfrm>
                        <a:prstGeom prst="ellipse">
                          <a:avLst/>
                        </a:prstGeom>
                        <a:noFill/>
                        <a:ln w="12700" cap="flat" cmpd="sng" algn="ctr">
                          <a:solidFill>
                            <a:sysClr val="windowText" lastClr="000000"/>
                          </a:solidFill>
                          <a:prstDash val="solid"/>
                          <a:miter lim="800000"/>
                        </a:ln>
                        <a:effectLst/>
                      </wps:spPr>
                      <wps:txbx>
                        <w:txbxContent>
                          <w:p w14:paraId="06646607" w14:textId="77777777"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Method of 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6DAF4" id="Oval 9" o:spid="_x0000_s1048" style="position:absolute;margin-left:282.45pt;margin-top:4in;width:143.85pt;height:72.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" filled="f" strokecolor="windowText" strokeweight="1pt">
                <v:stroke joinstyle="miter"/>
                <v:textbox>
                  <w:txbxContent>
                    <w:p w14:paraId="06646607" w14:textId="77777777" w:rsidR="00E73BCA" w:rsidRPr="00E46C75" w:rsidRDefault="00E73BCA" w:rsidP="00854F6E">
                      <w:pPr>
                        <w:jc w:val="center"/>
                        <w:rPr>
                          <w:rFonts w:ascii="Times New Roman" w:hAnsi="Times New Roman" w:cs="Times New Roman"/>
                          <w:color w:val="0D0D0D" w:themeColor="text1" w:themeTint="F2"/>
                        </w:rPr>
                      </w:pPr>
                      <w:r w:rsidRPr="00E46C75">
                        <w:rPr>
                          <w:rFonts w:ascii="Times New Roman" w:hAnsi="Times New Roman" w:cs="Times New Roman"/>
                          <w:color w:val="0D0D0D" w:themeColor="text1" w:themeTint="F2"/>
                        </w:rPr>
                        <w:t>Method of data collection</w:t>
                      </w:r>
                    </w:p>
                  </w:txbxContent>
                </v:textbox>
              </v:oval>
            </w:pict>
          </mc:Fallback>
        </mc:AlternateContent>
      </w:r>
      <w:r w:rsidRPr="004056C2">
        <w:rPr>
          <w:rFonts w:ascii="Times New Roman" w:hAnsi="Times New Roman" w:cs="Times New Roman"/>
          <w:noProof/>
          <w:lang w:eastAsia="en-GB"/>
        </w:rPr>
        <mc:AlternateContent>
          <mc:Choice Requires="wps">
            <w:drawing>
              <wp:anchor distT="45720" distB="45720" distL="114300" distR="114300" simplePos="0" relativeHeight="251597312" behindDoc="0" locked="0" layoutInCell="1" allowOverlap="1" wp14:anchorId="48D7974B" wp14:editId="11D3E4E7">
                <wp:simplePos x="0" y="0"/>
                <wp:positionH relativeFrom="column">
                  <wp:posOffset>1600023</wp:posOffset>
                </wp:positionH>
                <wp:positionV relativeFrom="paragraph">
                  <wp:posOffset>8681</wp:posOffset>
                </wp:positionV>
                <wp:extent cx="912495" cy="271780"/>
                <wp:effectExtent l="0" t="0" r="2095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71780"/>
                        </a:xfrm>
                        <a:prstGeom prst="rect">
                          <a:avLst/>
                        </a:prstGeom>
                        <a:solidFill>
                          <a:srgbClr val="FFFFFF"/>
                        </a:solidFill>
                        <a:ln w="9525">
                          <a:solidFill>
                            <a:srgbClr val="000000"/>
                          </a:solidFill>
                          <a:miter lim="800000"/>
                          <a:headEnd/>
                          <a:tailEnd/>
                        </a:ln>
                      </wps:spPr>
                      <wps:txbx>
                        <w:txbxContent>
                          <w:p w14:paraId="54AADECD" w14:textId="77777777" w:rsidR="00E73BCA" w:rsidRPr="005A6D10" w:rsidRDefault="00E73BCA" w:rsidP="00854F6E">
                            <w:pPr>
                              <w:rPr>
                                <w:rFonts w:ascii="Times New Roman" w:hAnsi="Times New Roman" w:cs="Times New Roman"/>
                              </w:rPr>
                            </w:pPr>
                            <w:r w:rsidRPr="005A6D10">
                              <w:rPr>
                                <w:rFonts w:ascii="Times New Roman" w:hAnsi="Times New Roman" w:cs="Times New Roman"/>
                              </w:rPr>
                              <w:t>Challenge</w:t>
                            </w:r>
                            <w:r>
                              <w:rPr>
                                <w:rFonts w:ascii="Times New Roman" w:hAnsi="Times New Roman" w:cs="Times New Roman"/>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7974B" id="_x0000_s1049" type="#_x0000_t202" style="position:absolute;margin-left:126pt;margin-top:.7pt;width:71.85pt;height:21.4pt;z-index:25159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">
                <v:textbox>
                  <w:txbxContent>
                    <w:p w14:paraId="54AADECD" w14:textId="77777777" w:rsidR="00E73BCA" w:rsidRPr="005A6D10" w:rsidRDefault="00E73BCA" w:rsidP="00854F6E">
                      <w:pPr>
                        <w:rPr>
                          <w:rFonts w:ascii="Times New Roman" w:hAnsi="Times New Roman" w:cs="Times New Roman"/>
                        </w:rPr>
                      </w:pPr>
                      <w:r w:rsidRPr="005A6D10">
                        <w:rPr>
                          <w:rFonts w:ascii="Times New Roman" w:hAnsi="Times New Roman" w:cs="Times New Roman"/>
                        </w:rPr>
                        <w:t>Challenge</w:t>
                      </w:r>
                      <w:r>
                        <w:rPr>
                          <w:rFonts w:ascii="Times New Roman" w:hAnsi="Times New Roman" w:cs="Times New Roman"/>
                        </w:rPr>
                        <w:t>s</w:t>
                      </w:r>
                    </w:p>
                  </w:txbxContent>
                </v:textbox>
                <w10:wrap type="square"/>
              </v:shape>
            </w:pict>
          </mc:Fallback>
        </mc:AlternateContent>
      </w:r>
      <w:r w:rsidRPr="004056C2">
        <w:rPr>
          <w:rFonts w:ascii="Times New Roman" w:hAnsi="Times New Roman" w:cs="Times New Roman"/>
          <w:noProof/>
          <w:lang w:eastAsia="en-GB"/>
        </w:rPr>
        <mc:AlternateContent>
          <mc:Choice Requires="wps">
            <w:drawing>
              <wp:anchor distT="45720" distB="45720" distL="114300" distR="114300" simplePos="0" relativeHeight="251600384" behindDoc="0" locked="0" layoutInCell="1" allowOverlap="1" wp14:anchorId="09011E6E" wp14:editId="0AF91165">
                <wp:simplePos x="0" y="0"/>
                <wp:positionH relativeFrom="column">
                  <wp:posOffset>6286500</wp:posOffset>
                </wp:positionH>
                <wp:positionV relativeFrom="paragraph">
                  <wp:posOffset>0</wp:posOffset>
                </wp:positionV>
                <wp:extent cx="914400" cy="271780"/>
                <wp:effectExtent l="0" t="0" r="1905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1780"/>
                        </a:xfrm>
                        <a:prstGeom prst="rect">
                          <a:avLst/>
                        </a:prstGeom>
                        <a:solidFill>
                          <a:srgbClr val="FFFFFF"/>
                        </a:solidFill>
                        <a:ln w="9525">
                          <a:solidFill>
                            <a:srgbClr val="000000"/>
                          </a:solidFill>
                          <a:miter lim="800000"/>
                          <a:headEnd/>
                          <a:tailEnd/>
                        </a:ln>
                      </wps:spPr>
                      <wps:txbx>
                        <w:txbxContent>
                          <w:p w14:paraId="3A324A85" w14:textId="77777777" w:rsidR="00E73BCA" w:rsidRPr="005A6D10" w:rsidRDefault="00E73BCA" w:rsidP="00854F6E">
                            <w:pPr>
                              <w:rPr>
                                <w:rFonts w:ascii="Times New Roman" w:hAnsi="Times New Roman" w:cs="Times New Roman"/>
                              </w:rPr>
                            </w:pPr>
                            <w:r>
                              <w:rPr>
                                <w:rFonts w:ascii="Times New Roman" w:hAnsi="Times New Roman" w:cs="Times New Roman"/>
                              </w:rPr>
                              <w:t>Facilitators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11E6E" id="_x0000_s1050" type="#_x0000_t202" style="position:absolute;margin-left:495pt;margin-top:0;width:1in;height:21.4pt;z-index:25160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">
                <v:textbox>
                  <w:txbxContent>
                    <w:p w14:paraId="3A324A85" w14:textId="77777777" w:rsidR="00E73BCA" w:rsidRPr="005A6D10" w:rsidRDefault="00E73BCA" w:rsidP="00854F6E">
                      <w:pPr>
                        <w:rPr>
                          <w:rFonts w:ascii="Times New Roman" w:hAnsi="Times New Roman" w:cs="Times New Roman"/>
                        </w:rPr>
                      </w:pPr>
                      <w:r>
                        <w:rPr>
                          <w:rFonts w:ascii="Times New Roman" w:hAnsi="Times New Roman" w:cs="Times New Roman"/>
                        </w:rPr>
                        <w:t>Facilitators</w:t>
                      </w:r>
                    </w:p>
                  </w:txbxContent>
                </v:textbox>
                <w10:wrap type="square"/>
              </v:shape>
            </w:pict>
          </mc:Fallback>
        </mc:AlternateContent>
      </w:r>
    </w:p>
    <w:p w14:paraId="3E312660" w14:textId="664CAD85" w:rsidR="00854F6E" w:rsidRPr="004056C2" w:rsidRDefault="00854F6E" w:rsidP="00854F6E">
      <w:pPr>
        <w:spacing w:line="480" w:lineRule="auto"/>
        <w:rPr>
          <w:rFonts w:ascii="Times New Roman" w:hAnsi="Times New Roman" w:cs="Times New Roman"/>
        </w:rPr>
      </w:pPr>
    </w:p>
    <w:p w14:paraId="54FFC888" w14:textId="0AFC2F08" w:rsidR="00B40AEA" w:rsidRPr="004056C2" w:rsidRDefault="00B40AEA" w:rsidP="00854F6E">
      <w:pPr>
        <w:spacing w:line="480" w:lineRule="auto"/>
        <w:rPr>
          <w:rFonts w:ascii="Times New Roman" w:hAnsi="Times New Roman" w:cs="Times New Roman"/>
        </w:rPr>
      </w:pPr>
    </w:p>
    <w:p w14:paraId="310A9230" w14:textId="52F95B99" w:rsidR="00B40AEA" w:rsidRPr="004056C2" w:rsidRDefault="00B40AEA" w:rsidP="00854F6E">
      <w:pPr>
        <w:spacing w:line="480" w:lineRule="auto"/>
        <w:rPr>
          <w:rFonts w:ascii="Times New Roman" w:hAnsi="Times New Roman" w:cs="Times New Roman"/>
        </w:rPr>
      </w:pPr>
      <w:r w:rsidRPr="004056C2">
        <w:rPr>
          <w:rFonts w:ascii="Times New Roman" w:hAnsi="Times New Roman" w:cs="Times New Roman"/>
          <w:noProof/>
          <w:lang w:eastAsia="en-GB"/>
        </w:rPr>
        <mc:AlternateContent>
          <mc:Choice Requires="wps">
            <w:drawing>
              <wp:anchor distT="0" distB="0" distL="114300" distR="114300" simplePos="0" relativeHeight="251720192" behindDoc="0" locked="0" layoutInCell="1" allowOverlap="1" wp14:anchorId="54A8E6AD" wp14:editId="414864E5">
                <wp:simplePos x="0" y="0"/>
                <wp:positionH relativeFrom="column">
                  <wp:posOffset>4458217</wp:posOffset>
                </wp:positionH>
                <wp:positionV relativeFrom="paragraph">
                  <wp:posOffset>3304909</wp:posOffset>
                </wp:positionV>
                <wp:extent cx="0" cy="1086485"/>
                <wp:effectExtent l="0" t="0" r="19050" b="37465"/>
                <wp:wrapNone/>
                <wp:docPr id="206" name="Straight Connector 206"/>
                <wp:cNvGraphicFramePr/>
                <a:graphic xmlns:a="http://schemas.openxmlformats.org/drawingml/2006/main">
                  <a:graphicData uri="http://schemas.microsoft.com/office/word/2010/wordprocessingShape">
                    <wps:wsp>
                      <wps:cNvCnPr/>
                      <wps:spPr>
                        <a:xfrm>
                          <a:off x="0" y="0"/>
                          <a:ext cx="0" cy="1086485"/>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FF0A2CB" id="Straight Connector 206" o:spid="_x0000_s1026" style="position:absolute;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05pt,260.25pt" to="351.05pt,3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" strokecolor="windowText" strokeweight="1pt">
                <v:stroke joinstyle="miter"/>
              </v:line>
            </w:pict>
          </mc:Fallback>
        </mc:AlternateContent>
      </w:r>
    </w:p>
    <w:p w14:paraId="4860C435" w14:textId="77777777" w:rsidR="00B40AEA" w:rsidRPr="004056C2" w:rsidRDefault="00B40AEA" w:rsidP="00854F6E">
      <w:pPr>
        <w:spacing w:line="480" w:lineRule="auto"/>
        <w:rPr>
          <w:rFonts w:ascii="Times New Roman" w:hAnsi="Times New Roman" w:cs="Times New Roman"/>
        </w:rPr>
        <w:sectPr w:rsidR="00B40AEA" w:rsidRPr="004056C2" w:rsidSect="00854F6E">
          <w:pgSz w:w="16838" w:h="11906" w:orient="landscape"/>
          <w:pgMar w:top="1440" w:right="1440" w:bottom="1440" w:left="1440" w:header="708" w:footer="708" w:gutter="0"/>
          <w:cols w:space="708"/>
          <w:docGrid w:linePitch="360"/>
        </w:sectPr>
      </w:pPr>
    </w:p>
    <w:p w14:paraId="6AC8B174" w14:textId="4C7614B2" w:rsidR="00B40AEA" w:rsidRPr="004056C2" w:rsidRDefault="00B40AEA" w:rsidP="00B40AEA">
      <w:pPr>
        <w:rPr>
          <w:rFonts w:ascii="Times New Roman" w:hAnsi="Times New Roman" w:cs="Times New Roman"/>
        </w:rPr>
      </w:pPr>
      <w:r w:rsidRPr="004056C2">
        <w:rPr>
          <w:rFonts w:ascii="Times New Roman" w:hAnsi="Times New Roman" w:cs="Times New Roman"/>
        </w:rPr>
        <w:lastRenderedPageBreak/>
        <w:t>Table 2. Definitions of themes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1"/>
        <w:gridCol w:w="2268"/>
        <w:gridCol w:w="5477"/>
      </w:tblGrid>
      <w:tr w:rsidR="00E52F8A" w:rsidRPr="004056C2" w14:paraId="3F84FAFD" w14:textId="77777777" w:rsidTr="00AA7BE0">
        <w:tc>
          <w:tcPr>
            <w:tcW w:w="1271" w:type="dxa"/>
          </w:tcPr>
          <w:p w14:paraId="763E7B07" w14:textId="77777777" w:rsidR="00B40AEA" w:rsidRPr="004056C2" w:rsidRDefault="00B40AEA" w:rsidP="00AA7BE0">
            <w:pPr>
              <w:rPr>
                <w:rFonts w:ascii="Times New Roman" w:hAnsi="Times New Roman" w:cs="Times New Roman"/>
                <w:i/>
              </w:rPr>
            </w:pPr>
          </w:p>
        </w:tc>
        <w:tc>
          <w:tcPr>
            <w:tcW w:w="2268" w:type="dxa"/>
          </w:tcPr>
          <w:p w14:paraId="5602A2CB" w14:textId="77777777" w:rsidR="00B40AEA" w:rsidRPr="004056C2" w:rsidRDefault="00B40AEA" w:rsidP="00AA7BE0">
            <w:pPr>
              <w:rPr>
                <w:rFonts w:ascii="Times New Roman" w:hAnsi="Times New Roman" w:cs="Times New Roman"/>
                <w:i/>
              </w:rPr>
            </w:pPr>
            <w:r w:rsidRPr="004056C2">
              <w:rPr>
                <w:rFonts w:ascii="Times New Roman" w:hAnsi="Times New Roman" w:cs="Times New Roman"/>
                <w:i/>
              </w:rPr>
              <w:t>Theme</w:t>
            </w:r>
          </w:p>
        </w:tc>
        <w:tc>
          <w:tcPr>
            <w:tcW w:w="5477" w:type="dxa"/>
          </w:tcPr>
          <w:p w14:paraId="3E2C2B46" w14:textId="77777777" w:rsidR="00B40AEA" w:rsidRPr="004056C2" w:rsidRDefault="00B40AEA" w:rsidP="00AA7BE0">
            <w:pPr>
              <w:rPr>
                <w:rFonts w:ascii="Times New Roman" w:hAnsi="Times New Roman" w:cs="Times New Roman"/>
              </w:rPr>
            </w:pPr>
          </w:p>
        </w:tc>
      </w:tr>
      <w:tr w:rsidR="00E52F8A" w:rsidRPr="004056C2" w14:paraId="095F1625" w14:textId="77777777" w:rsidTr="00AA7BE0">
        <w:tc>
          <w:tcPr>
            <w:tcW w:w="1271" w:type="dxa"/>
            <w:vMerge w:val="restart"/>
          </w:tcPr>
          <w:p w14:paraId="6B9D9E97" w14:textId="77777777" w:rsidR="00B40AEA" w:rsidRPr="004056C2" w:rsidRDefault="00B40AEA" w:rsidP="00AA7BE0">
            <w:pPr>
              <w:rPr>
                <w:rFonts w:ascii="Times New Roman" w:hAnsi="Times New Roman" w:cs="Times New Roman"/>
              </w:rPr>
            </w:pPr>
            <w:r w:rsidRPr="004056C2">
              <w:rPr>
                <w:rFonts w:ascii="Times New Roman" w:hAnsi="Times New Roman" w:cs="Times New Roman"/>
                <w:i/>
              </w:rPr>
              <w:t>Challenges</w:t>
            </w:r>
          </w:p>
        </w:tc>
        <w:tc>
          <w:tcPr>
            <w:tcW w:w="2268" w:type="dxa"/>
          </w:tcPr>
          <w:p w14:paraId="18D9E92A"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Potential participants’ life circumstances</w:t>
            </w:r>
          </w:p>
          <w:p w14:paraId="7AD2AFB8" w14:textId="77777777" w:rsidR="00B40AEA" w:rsidRPr="004056C2" w:rsidRDefault="00B40AEA" w:rsidP="00AA7BE0">
            <w:pPr>
              <w:rPr>
                <w:rFonts w:ascii="Times New Roman" w:hAnsi="Times New Roman" w:cs="Times New Roman"/>
              </w:rPr>
            </w:pPr>
          </w:p>
        </w:tc>
        <w:tc>
          <w:tcPr>
            <w:tcW w:w="5477" w:type="dxa"/>
          </w:tcPr>
          <w:p w14:paraId="7FAC2046"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An expressed concern that families with complex social and/or medical issues lack emotional and/or physical capacity to participate in research. This led to CRNs being reluctant to approach such families.</w:t>
            </w:r>
          </w:p>
        </w:tc>
      </w:tr>
      <w:tr w:rsidR="00E52F8A" w:rsidRPr="004056C2" w14:paraId="68F810B4" w14:textId="77777777" w:rsidTr="00AA7BE0">
        <w:tc>
          <w:tcPr>
            <w:tcW w:w="1271" w:type="dxa"/>
            <w:vMerge/>
          </w:tcPr>
          <w:p w14:paraId="1FE12E88" w14:textId="77777777" w:rsidR="00B40AEA" w:rsidRPr="004056C2" w:rsidRDefault="00B40AEA" w:rsidP="00AA7BE0">
            <w:pPr>
              <w:rPr>
                <w:rFonts w:ascii="Times New Roman" w:hAnsi="Times New Roman" w:cs="Times New Roman"/>
              </w:rPr>
            </w:pPr>
          </w:p>
        </w:tc>
        <w:tc>
          <w:tcPr>
            <w:tcW w:w="2268" w:type="dxa"/>
          </w:tcPr>
          <w:p w14:paraId="1CC2EDE0"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Language barriers</w:t>
            </w:r>
          </w:p>
          <w:p w14:paraId="7D2C7560" w14:textId="77777777" w:rsidR="00B40AEA" w:rsidRPr="004056C2" w:rsidRDefault="00B40AEA" w:rsidP="00AA7BE0">
            <w:pPr>
              <w:rPr>
                <w:rFonts w:ascii="Times New Roman" w:hAnsi="Times New Roman" w:cs="Times New Roman"/>
              </w:rPr>
            </w:pPr>
          </w:p>
        </w:tc>
        <w:tc>
          <w:tcPr>
            <w:tcW w:w="5477" w:type="dxa"/>
          </w:tcPr>
          <w:p w14:paraId="2D9FDD43"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 xml:space="preserve">Difficulties in gaining informed consent from non-English speaking parents and families with limited literacy. CRNs also voiced an ethical stance that only true informed consent should be sought. </w:t>
            </w:r>
          </w:p>
        </w:tc>
      </w:tr>
      <w:tr w:rsidR="00E52F8A" w:rsidRPr="004056C2" w14:paraId="7EDD970A" w14:textId="77777777" w:rsidTr="00AA7BE0">
        <w:tc>
          <w:tcPr>
            <w:tcW w:w="1271" w:type="dxa"/>
            <w:vMerge/>
          </w:tcPr>
          <w:p w14:paraId="0FA5C088" w14:textId="77777777" w:rsidR="00B40AEA" w:rsidRPr="004056C2" w:rsidRDefault="00B40AEA" w:rsidP="00AA7BE0">
            <w:pPr>
              <w:rPr>
                <w:rFonts w:ascii="Times New Roman" w:hAnsi="Times New Roman" w:cs="Times New Roman"/>
              </w:rPr>
            </w:pPr>
          </w:p>
        </w:tc>
        <w:tc>
          <w:tcPr>
            <w:tcW w:w="2268" w:type="dxa"/>
          </w:tcPr>
          <w:p w14:paraId="64D7CD89"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 xml:space="preserve">Limited CRN </w:t>
            </w:r>
          </w:p>
          <w:p w14:paraId="45F50073"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time on study</w:t>
            </w:r>
          </w:p>
          <w:p w14:paraId="631F0308" w14:textId="77777777" w:rsidR="00B40AEA" w:rsidRPr="004056C2" w:rsidRDefault="00B40AEA" w:rsidP="00AA7BE0">
            <w:pPr>
              <w:rPr>
                <w:rFonts w:ascii="Times New Roman" w:hAnsi="Times New Roman" w:cs="Times New Roman"/>
              </w:rPr>
            </w:pPr>
          </w:p>
        </w:tc>
        <w:tc>
          <w:tcPr>
            <w:tcW w:w="5477" w:type="dxa"/>
          </w:tcPr>
          <w:p w14:paraId="37C44025"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 xml:space="preserve">Frustration that working part-time on the study (2 days per week on average) prevent CRNs from utilising all recruitment opportunities (e.g. attending all clinics), and that they often need to work beyond their allocated hours to complete study paperwork. </w:t>
            </w:r>
          </w:p>
        </w:tc>
      </w:tr>
      <w:tr w:rsidR="00E52F8A" w:rsidRPr="004056C2" w14:paraId="02685E86" w14:textId="77777777" w:rsidTr="00AA7BE0">
        <w:tc>
          <w:tcPr>
            <w:tcW w:w="1271" w:type="dxa"/>
            <w:vMerge w:val="restart"/>
          </w:tcPr>
          <w:p w14:paraId="15F86567" w14:textId="77777777" w:rsidR="00B40AEA" w:rsidRPr="004056C2" w:rsidRDefault="00B40AEA" w:rsidP="00AA7BE0">
            <w:pPr>
              <w:rPr>
                <w:rFonts w:ascii="Times New Roman" w:hAnsi="Times New Roman" w:cs="Times New Roman"/>
                <w:i/>
              </w:rPr>
            </w:pPr>
            <w:r w:rsidRPr="004056C2">
              <w:rPr>
                <w:rFonts w:ascii="Times New Roman" w:hAnsi="Times New Roman" w:cs="Times New Roman"/>
                <w:i/>
              </w:rPr>
              <w:t>Facilitators</w:t>
            </w:r>
          </w:p>
        </w:tc>
        <w:tc>
          <w:tcPr>
            <w:tcW w:w="2268" w:type="dxa"/>
          </w:tcPr>
          <w:p w14:paraId="7556E32D"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Patient information shared with CRNs</w:t>
            </w:r>
          </w:p>
        </w:tc>
        <w:tc>
          <w:tcPr>
            <w:tcW w:w="5477" w:type="dxa"/>
          </w:tcPr>
          <w:p w14:paraId="21562F7C"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 xml:space="preserve">CRNs being given pertinent patient information to facilitate approaching and recruiting families, mainly via electronic patient record systems and direct information-sharing from cleft health professionals. </w:t>
            </w:r>
          </w:p>
        </w:tc>
      </w:tr>
      <w:tr w:rsidR="00E52F8A" w:rsidRPr="004056C2" w14:paraId="04AE88C1" w14:textId="77777777" w:rsidTr="00AA7BE0">
        <w:tc>
          <w:tcPr>
            <w:tcW w:w="1271" w:type="dxa"/>
            <w:vMerge/>
          </w:tcPr>
          <w:p w14:paraId="78FEF02D" w14:textId="77777777" w:rsidR="00B40AEA" w:rsidRPr="004056C2" w:rsidRDefault="00B40AEA" w:rsidP="00AA7BE0">
            <w:pPr>
              <w:rPr>
                <w:rFonts w:ascii="Times New Roman" w:hAnsi="Times New Roman" w:cs="Times New Roman"/>
              </w:rPr>
            </w:pPr>
          </w:p>
        </w:tc>
        <w:tc>
          <w:tcPr>
            <w:tcW w:w="2268" w:type="dxa"/>
          </w:tcPr>
          <w:p w14:paraId="6750E2B6"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 xml:space="preserve">Support from </w:t>
            </w:r>
          </w:p>
          <w:p w14:paraId="25165455"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study team</w:t>
            </w:r>
          </w:p>
        </w:tc>
        <w:tc>
          <w:tcPr>
            <w:tcW w:w="5477" w:type="dxa"/>
          </w:tcPr>
          <w:p w14:paraId="64AE1027"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 xml:space="preserve">The study team providing ongoing support by responding to CRNs’ queries quickly and giving nationwide study updates. Study teams providing adequate training to CRNs prior to site initiation, and facilitating shared learning across sites via nationwide workshops. </w:t>
            </w:r>
          </w:p>
        </w:tc>
      </w:tr>
      <w:tr w:rsidR="00E52F8A" w:rsidRPr="004056C2" w14:paraId="6EE6F78A" w14:textId="77777777" w:rsidTr="00AA7BE0">
        <w:tc>
          <w:tcPr>
            <w:tcW w:w="1271" w:type="dxa"/>
            <w:vMerge/>
          </w:tcPr>
          <w:p w14:paraId="36C10CC3" w14:textId="77777777" w:rsidR="00B40AEA" w:rsidRPr="004056C2" w:rsidRDefault="00B40AEA" w:rsidP="00AA7BE0">
            <w:pPr>
              <w:rPr>
                <w:rFonts w:ascii="Times New Roman" w:hAnsi="Times New Roman" w:cs="Times New Roman"/>
              </w:rPr>
            </w:pPr>
          </w:p>
        </w:tc>
        <w:tc>
          <w:tcPr>
            <w:tcW w:w="2268" w:type="dxa"/>
          </w:tcPr>
          <w:p w14:paraId="2713549B"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Integrating research into practice</w:t>
            </w:r>
          </w:p>
        </w:tc>
        <w:tc>
          <w:tcPr>
            <w:tcW w:w="5477" w:type="dxa"/>
          </w:tcPr>
          <w:p w14:paraId="2BA187E4"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Making the study part of routine clinical practice, helped by: the clinical team being actively involved in promoting and recruiting for the study; the study being factored into clinic timetables; and CRNs promoting the study to clinical teams.</w:t>
            </w:r>
          </w:p>
        </w:tc>
      </w:tr>
      <w:tr w:rsidR="00B40AEA" w:rsidRPr="00E52F8A" w14:paraId="3960E271" w14:textId="77777777" w:rsidTr="00AA7BE0">
        <w:tc>
          <w:tcPr>
            <w:tcW w:w="1271" w:type="dxa"/>
          </w:tcPr>
          <w:p w14:paraId="2DB34E70" w14:textId="77777777" w:rsidR="00B40AEA" w:rsidRPr="004056C2" w:rsidRDefault="00B40AEA" w:rsidP="00AA7BE0">
            <w:pPr>
              <w:rPr>
                <w:rFonts w:ascii="Times New Roman" w:hAnsi="Times New Roman" w:cs="Times New Roman"/>
              </w:rPr>
            </w:pPr>
            <w:r w:rsidRPr="004056C2">
              <w:rPr>
                <w:rFonts w:ascii="Times New Roman" w:hAnsi="Times New Roman" w:cs="Times New Roman"/>
                <w:i/>
              </w:rPr>
              <w:t>Challenge / Facilitator</w:t>
            </w:r>
          </w:p>
        </w:tc>
        <w:tc>
          <w:tcPr>
            <w:tcW w:w="2268" w:type="dxa"/>
          </w:tcPr>
          <w:p w14:paraId="52D4E857" w14:textId="77777777" w:rsidR="00B40AEA" w:rsidRPr="004056C2" w:rsidRDefault="00B40AEA" w:rsidP="00AA7BE0">
            <w:pPr>
              <w:rPr>
                <w:rFonts w:ascii="Times New Roman" w:hAnsi="Times New Roman" w:cs="Times New Roman"/>
              </w:rPr>
            </w:pPr>
            <w:r w:rsidRPr="004056C2">
              <w:rPr>
                <w:rFonts w:ascii="Times New Roman" w:hAnsi="Times New Roman" w:cs="Times New Roman"/>
              </w:rPr>
              <w:t>Method of data collection</w:t>
            </w:r>
          </w:p>
          <w:p w14:paraId="4CE240A6" w14:textId="77777777" w:rsidR="00B40AEA" w:rsidRPr="004056C2" w:rsidRDefault="00B40AEA" w:rsidP="00AA7BE0">
            <w:pPr>
              <w:rPr>
                <w:rFonts w:ascii="Times New Roman" w:hAnsi="Times New Roman" w:cs="Times New Roman"/>
              </w:rPr>
            </w:pPr>
          </w:p>
        </w:tc>
        <w:tc>
          <w:tcPr>
            <w:tcW w:w="5477" w:type="dxa"/>
          </w:tcPr>
          <w:p w14:paraId="1ED7017D" w14:textId="77777777" w:rsidR="00B40AEA" w:rsidRPr="00E52F8A" w:rsidRDefault="00B40AEA" w:rsidP="00AA7BE0">
            <w:pPr>
              <w:rPr>
                <w:rFonts w:ascii="Times New Roman" w:hAnsi="Times New Roman" w:cs="Times New Roman"/>
              </w:rPr>
            </w:pPr>
            <w:r w:rsidRPr="004056C2">
              <w:rPr>
                <w:rFonts w:ascii="Times New Roman" w:hAnsi="Times New Roman" w:cs="Times New Roman"/>
              </w:rPr>
              <w:t>An expressed preference for collecting data on hospital site to ensure it is completed, and frustration with parents taking data collection packs home and not returning them. Suggestion of electronic questionnaires as an alternative.</w:t>
            </w:r>
          </w:p>
        </w:tc>
      </w:tr>
    </w:tbl>
    <w:p w14:paraId="6904BFC9" w14:textId="77777777" w:rsidR="00B40AEA" w:rsidRPr="00E52F8A" w:rsidRDefault="00B40AEA" w:rsidP="00B40AEA">
      <w:pPr>
        <w:rPr>
          <w:rFonts w:ascii="Times New Roman" w:hAnsi="Times New Roman" w:cs="Times New Roman"/>
        </w:rPr>
      </w:pPr>
    </w:p>
    <w:p w14:paraId="43EFBBB7" w14:textId="4BF6712E" w:rsidR="00854F6E" w:rsidRPr="00E52F8A" w:rsidRDefault="00854F6E" w:rsidP="00854F6E">
      <w:pPr>
        <w:spacing w:line="480" w:lineRule="auto"/>
        <w:rPr>
          <w:rFonts w:ascii="Times New Roman" w:hAnsi="Times New Roman" w:cs="Times New Roman"/>
        </w:rPr>
      </w:pPr>
    </w:p>
    <w:sectPr w:rsidR="00854F6E" w:rsidRPr="00E52F8A" w:rsidSect="00B40AEA">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3DD7A" w16cid:durableId="1D1A0964"/>
  <w16cid:commentId w16cid:paraId="650D7BD9" w16cid:durableId="1D1A0965"/>
  <w16cid:commentId w16cid:paraId="70B95AFF" w16cid:durableId="1D1A0966"/>
  <w16cid:commentId w16cid:paraId="51F57099" w16cid:durableId="1D1A18F8"/>
  <w16cid:commentId w16cid:paraId="3C7FFB73" w16cid:durableId="1D1A0968"/>
  <w16cid:commentId w16cid:paraId="7121777E" w16cid:durableId="1D1A18EF"/>
  <w16cid:commentId w16cid:paraId="4C8829B1" w16cid:durableId="1D1A0969"/>
  <w16cid:commentId w16cid:paraId="6B0635F1" w16cid:durableId="1D1A096A"/>
  <w16cid:commentId w16cid:paraId="3DADDD60" w16cid:durableId="1D1A1AFA"/>
  <w16cid:commentId w16cid:paraId="30BF6946" w16cid:durableId="1D187D9E"/>
  <w16cid:commentId w16cid:paraId="1DD8FF51" w16cid:durableId="1D1A096C"/>
  <w16cid:commentId w16cid:paraId="0AEF3AD6" w16cid:durableId="1D18B8AB"/>
  <w16cid:commentId w16cid:paraId="59A70442" w16cid:durableId="1D1A096E"/>
  <w16cid:commentId w16cid:paraId="4FDEDFBA" w16cid:durableId="1D1A096F"/>
  <w16cid:commentId w16cid:paraId="7B709D79" w16cid:durableId="1D1A1B42"/>
  <w16cid:commentId w16cid:paraId="5A02E571" w16cid:durableId="1D18C757"/>
  <w16cid:commentId w16cid:paraId="709F69A2" w16cid:durableId="1D1A0971"/>
  <w16cid:commentId w16cid:paraId="6E4B6487" w16cid:durableId="1D1A1B7D"/>
  <w16cid:commentId w16cid:paraId="52419CEC" w16cid:durableId="1D1A0972"/>
  <w16cid:commentId w16cid:paraId="5E0DD3D1" w16cid:durableId="1D1A1B96"/>
  <w16cid:commentId w16cid:paraId="2F830DFD" w16cid:durableId="1D1A0973"/>
  <w16cid:commentId w16cid:paraId="2A9E8E97" w16cid:durableId="1D1A1C15"/>
  <w16cid:commentId w16cid:paraId="0B68FB81" w16cid:durableId="1D1A0974"/>
  <w16cid:commentId w16cid:paraId="302E7B27" w16cid:durableId="1D1A0975"/>
  <w16cid:commentId w16cid:paraId="37E88534" w16cid:durableId="1D1A0976"/>
  <w16cid:commentId w16cid:paraId="47E9F818" w16cid:durableId="1D1A0977"/>
  <w16cid:commentId w16cid:paraId="623860EA" w16cid:durableId="1D1A09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F41F6" w14:textId="77777777" w:rsidR="007F6F50" w:rsidRDefault="007F6F50" w:rsidP="00647399">
      <w:pPr>
        <w:spacing w:after="0" w:line="240" w:lineRule="auto"/>
      </w:pPr>
      <w:r>
        <w:separator/>
      </w:r>
    </w:p>
  </w:endnote>
  <w:endnote w:type="continuationSeparator" w:id="0">
    <w:p w14:paraId="7C6FAC8A" w14:textId="77777777" w:rsidR="007F6F50" w:rsidRDefault="007F6F50" w:rsidP="0064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C803" w14:textId="77777777" w:rsidR="007F6F50" w:rsidRDefault="007F6F50" w:rsidP="00647399">
      <w:pPr>
        <w:spacing w:after="0" w:line="240" w:lineRule="auto"/>
      </w:pPr>
      <w:r>
        <w:separator/>
      </w:r>
    </w:p>
  </w:footnote>
  <w:footnote w:type="continuationSeparator" w:id="0">
    <w:p w14:paraId="3F674035" w14:textId="77777777" w:rsidR="007F6F50" w:rsidRDefault="007F6F50" w:rsidP="0064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25AF" w14:textId="41B75A4C" w:rsidR="00E73BCA" w:rsidRPr="00854F6E" w:rsidRDefault="00E73BCA" w:rsidP="00854F6E">
    <w:pPr>
      <w:pStyle w:val="Header"/>
    </w:pPr>
    <w:r>
      <w:t>RESEARCH NURSES IN COHORT STUDIES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27F8" w14:textId="220AB27D" w:rsidR="00E73BCA" w:rsidRDefault="00E73BCA" w:rsidP="00854F6E">
    <w:pPr>
      <w:pStyle w:val="Header"/>
    </w:pPr>
    <w:r>
      <w:t>RUNNING HEAD: RESEARCH NURSES IN COHORT STUDIES</w:t>
    </w:r>
  </w:p>
  <w:p w14:paraId="7993DDC9" w14:textId="77777777" w:rsidR="00E73BCA" w:rsidRDefault="00E7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27D2C"/>
    <w:multiLevelType w:val="hybridMultilevel"/>
    <w:tmpl w:val="94DC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79"/>
    <w:rsid w:val="00014A7E"/>
    <w:rsid w:val="00014BBC"/>
    <w:rsid w:val="000156FF"/>
    <w:rsid w:val="00021C48"/>
    <w:rsid w:val="00021EF7"/>
    <w:rsid w:val="000231F8"/>
    <w:rsid w:val="000300E8"/>
    <w:rsid w:val="00041ED8"/>
    <w:rsid w:val="000512B2"/>
    <w:rsid w:val="000754C1"/>
    <w:rsid w:val="00090372"/>
    <w:rsid w:val="00097574"/>
    <w:rsid w:val="000A40CA"/>
    <w:rsid w:val="000B1C6A"/>
    <w:rsid w:val="000B5F89"/>
    <w:rsid w:val="000C579A"/>
    <w:rsid w:val="000D234F"/>
    <w:rsid w:val="000D304E"/>
    <w:rsid w:val="000D49E1"/>
    <w:rsid w:val="000D6660"/>
    <w:rsid w:val="000E1275"/>
    <w:rsid w:val="000F6441"/>
    <w:rsid w:val="0011247A"/>
    <w:rsid w:val="00133671"/>
    <w:rsid w:val="00163DC8"/>
    <w:rsid w:val="0017055A"/>
    <w:rsid w:val="00171421"/>
    <w:rsid w:val="0017176D"/>
    <w:rsid w:val="00185570"/>
    <w:rsid w:val="00191093"/>
    <w:rsid w:val="001973C8"/>
    <w:rsid w:val="001A0220"/>
    <w:rsid w:val="001A396D"/>
    <w:rsid w:val="001A3CB0"/>
    <w:rsid w:val="001A52E6"/>
    <w:rsid w:val="001A64E5"/>
    <w:rsid w:val="001C01FA"/>
    <w:rsid w:val="001D78D8"/>
    <w:rsid w:val="001D7EA5"/>
    <w:rsid w:val="001E2B3D"/>
    <w:rsid w:val="001F69F4"/>
    <w:rsid w:val="002137E1"/>
    <w:rsid w:val="00236595"/>
    <w:rsid w:val="002453C4"/>
    <w:rsid w:val="00251AAA"/>
    <w:rsid w:val="00265C1E"/>
    <w:rsid w:val="00277E89"/>
    <w:rsid w:val="00280D07"/>
    <w:rsid w:val="00283EE0"/>
    <w:rsid w:val="002A111A"/>
    <w:rsid w:val="002B0C4E"/>
    <w:rsid w:val="002B7352"/>
    <w:rsid w:val="002C0CB4"/>
    <w:rsid w:val="002D245C"/>
    <w:rsid w:val="002D6E8C"/>
    <w:rsid w:val="002E0E19"/>
    <w:rsid w:val="002E1791"/>
    <w:rsid w:val="002F580B"/>
    <w:rsid w:val="00301B4E"/>
    <w:rsid w:val="00330D30"/>
    <w:rsid w:val="0034059D"/>
    <w:rsid w:val="00343083"/>
    <w:rsid w:val="003625EF"/>
    <w:rsid w:val="003849C9"/>
    <w:rsid w:val="00387687"/>
    <w:rsid w:val="00390AE8"/>
    <w:rsid w:val="00391754"/>
    <w:rsid w:val="003A7272"/>
    <w:rsid w:val="003C3EF8"/>
    <w:rsid w:val="003D2EE9"/>
    <w:rsid w:val="003E20F1"/>
    <w:rsid w:val="003E4300"/>
    <w:rsid w:val="003F0025"/>
    <w:rsid w:val="004056C2"/>
    <w:rsid w:val="00407455"/>
    <w:rsid w:val="00411E9A"/>
    <w:rsid w:val="00417A0D"/>
    <w:rsid w:val="00432CC1"/>
    <w:rsid w:val="004330B5"/>
    <w:rsid w:val="00444375"/>
    <w:rsid w:val="00445276"/>
    <w:rsid w:val="00445E20"/>
    <w:rsid w:val="00453DC8"/>
    <w:rsid w:val="004654C6"/>
    <w:rsid w:val="0047779D"/>
    <w:rsid w:val="004879FE"/>
    <w:rsid w:val="004A0564"/>
    <w:rsid w:val="004B6BEA"/>
    <w:rsid w:val="004B763B"/>
    <w:rsid w:val="004C3E08"/>
    <w:rsid w:val="004C4810"/>
    <w:rsid w:val="004C5263"/>
    <w:rsid w:val="004C5C86"/>
    <w:rsid w:val="004D6B35"/>
    <w:rsid w:val="004E1FC7"/>
    <w:rsid w:val="004F053A"/>
    <w:rsid w:val="005003EA"/>
    <w:rsid w:val="005033F7"/>
    <w:rsid w:val="00504991"/>
    <w:rsid w:val="005146CD"/>
    <w:rsid w:val="00534689"/>
    <w:rsid w:val="00550B5D"/>
    <w:rsid w:val="00552057"/>
    <w:rsid w:val="00563807"/>
    <w:rsid w:val="00563E82"/>
    <w:rsid w:val="005645EA"/>
    <w:rsid w:val="00564B03"/>
    <w:rsid w:val="005726DA"/>
    <w:rsid w:val="00575320"/>
    <w:rsid w:val="0057755B"/>
    <w:rsid w:val="00591FB5"/>
    <w:rsid w:val="005A2381"/>
    <w:rsid w:val="005A5D66"/>
    <w:rsid w:val="005B1841"/>
    <w:rsid w:val="005B6A14"/>
    <w:rsid w:val="005D0025"/>
    <w:rsid w:val="005D429D"/>
    <w:rsid w:val="005E21F7"/>
    <w:rsid w:val="005E3F8E"/>
    <w:rsid w:val="005E798C"/>
    <w:rsid w:val="005F5571"/>
    <w:rsid w:val="005F734C"/>
    <w:rsid w:val="005F7950"/>
    <w:rsid w:val="00601BD0"/>
    <w:rsid w:val="006104DA"/>
    <w:rsid w:val="006106FA"/>
    <w:rsid w:val="0061672D"/>
    <w:rsid w:val="00616941"/>
    <w:rsid w:val="0063753D"/>
    <w:rsid w:val="00640B6C"/>
    <w:rsid w:val="00647399"/>
    <w:rsid w:val="00650394"/>
    <w:rsid w:val="00650F5C"/>
    <w:rsid w:val="00651818"/>
    <w:rsid w:val="00651D10"/>
    <w:rsid w:val="00666626"/>
    <w:rsid w:val="00671D5F"/>
    <w:rsid w:val="00673CD9"/>
    <w:rsid w:val="0067777B"/>
    <w:rsid w:val="00687BDA"/>
    <w:rsid w:val="00691CF0"/>
    <w:rsid w:val="00695ED4"/>
    <w:rsid w:val="00696367"/>
    <w:rsid w:val="006A0A94"/>
    <w:rsid w:val="006A3613"/>
    <w:rsid w:val="006A43AC"/>
    <w:rsid w:val="006A49A2"/>
    <w:rsid w:val="006A7D83"/>
    <w:rsid w:val="006B0540"/>
    <w:rsid w:val="006B0815"/>
    <w:rsid w:val="006D0AA8"/>
    <w:rsid w:val="006D479B"/>
    <w:rsid w:val="006D650C"/>
    <w:rsid w:val="006E0B27"/>
    <w:rsid w:val="006E72C0"/>
    <w:rsid w:val="006F3525"/>
    <w:rsid w:val="0071128F"/>
    <w:rsid w:val="0072071D"/>
    <w:rsid w:val="0073127B"/>
    <w:rsid w:val="00732E9E"/>
    <w:rsid w:val="00735EE9"/>
    <w:rsid w:val="0074529A"/>
    <w:rsid w:val="007501DD"/>
    <w:rsid w:val="00763813"/>
    <w:rsid w:val="00765259"/>
    <w:rsid w:val="0077213B"/>
    <w:rsid w:val="00780327"/>
    <w:rsid w:val="0078088D"/>
    <w:rsid w:val="00787725"/>
    <w:rsid w:val="007A1B6B"/>
    <w:rsid w:val="007A4BBA"/>
    <w:rsid w:val="007C65BF"/>
    <w:rsid w:val="007E4DCA"/>
    <w:rsid w:val="007F3707"/>
    <w:rsid w:val="007F50BC"/>
    <w:rsid w:val="007F6F50"/>
    <w:rsid w:val="007F780F"/>
    <w:rsid w:val="00820ADC"/>
    <w:rsid w:val="00840578"/>
    <w:rsid w:val="00854F6E"/>
    <w:rsid w:val="00856E7C"/>
    <w:rsid w:val="00857F3A"/>
    <w:rsid w:val="00876C6C"/>
    <w:rsid w:val="00883714"/>
    <w:rsid w:val="00886BC1"/>
    <w:rsid w:val="00891462"/>
    <w:rsid w:val="00891A4F"/>
    <w:rsid w:val="00895CD7"/>
    <w:rsid w:val="00897E92"/>
    <w:rsid w:val="008A76E0"/>
    <w:rsid w:val="008A7D16"/>
    <w:rsid w:val="008B0723"/>
    <w:rsid w:val="008B721B"/>
    <w:rsid w:val="008D0E03"/>
    <w:rsid w:val="008E462F"/>
    <w:rsid w:val="008E5379"/>
    <w:rsid w:val="008F1F99"/>
    <w:rsid w:val="00900BF3"/>
    <w:rsid w:val="00905690"/>
    <w:rsid w:val="00907941"/>
    <w:rsid w:val="00916AA8"/>
    <w:rsid w:val="00916DD8"/>
    <w:rsid w:val="009219DE"/>
    <w:rsid w:val="00944DE2"/>
    <w:rsid w:val="00952A88"/>
    <w:rsid w:val="0098192B"/>
    <w:rsid w:val="00996B5E"/>
    <w:rsid w:val="009C0E71"/>
    <w:rsid w:val="009C6553"/>
    <w:rsid w:val="009C7738"/>
    <w:rsid w:val="009C7AB8"/>
    <w:rsid w:val="009C7E70"/>
    <w:rsid w:val="009D41FB"/>
    <w:rsid w:val="009D4A44"/>
    <w:rsid w:val="009D54E6"/>
    <w:rsid w:val="009F4264"/>
    <w:rsid w:val="009F4BF6"/>
    <w:rsid w:val="00A07B71"/>
    <w:rsid w:val="00A22B2B"/>
    <w:rsid w:val="00A2765E"/>
    <w:rsid w:val="00A45FB3"/>
    <w:rsid w:val="00A46A05"/>
    <w:rsid w:val="00A678D6"/>
    <w:rsid w:val="00A75F05"/>
    <w:rsid w:val="00A761DA"/>
    <w:rsid w:val="00A77FB6"/>
    <w:rsid w:val="00A804B8"/>
    <w:rsid w:val="00A8782E"/>
    <w:rsid w:val="00AA3148"/>
    <w:rsid w:val="00AC188F"/>
    <w:rsid w:val="00AC6C0D"/>
    <w:rsid w:val="00AD3375"/>
    <w:rsid w:val="00AE7282"/>
    <w:rsid w:val="00AF09CF"/>
    <w:rsid w:val="00B10C71"/>
    <w:rsid w:val="00B20567"/>
    <w:rsid w:val="00B27B2E"/>
    <w:rsid w:val="00B30DD2"/>
    <w:rsid w:val="00B34D0E"/>
    <w:rsid w:val="00B40AEA"/>
    <w:rsid w:val="00B43D3A"/>
    <w:rsid w:val="00B44AEB"/>
    <w:rsid w:val="00B53873"/>
    <w:rsid w:val="00B6169D"/>
    <w:rsid w:val="00B6246E"/>
    <w:rsid w:val="00B815F2"/>
    <w:rsid w:val="00B87CB0"/>
    <w:rsid w:val="00B910D3"/>
    <w:rsid w:val="00B97197"/>
    <w:rsid w:val="00BA3D49"/>
    <w:rsid w:val="00BA67E2"/>
    <w:rsid w:val="00BE1510"/>
    <w:rsid w:val="00BE4587"/>
    <w:rsid w:val="00BE4837"/>
    <w:rsid w:val="00BF65C0"/>
    <w:rsid w:val="00C01DFA"/>
    <w:rsid w:val="00C049E7"/>
    <w:rsid w:val="00C16C63"/>
    <w:rsid w:val="00C44709"/>
    <w:rsid w:val="00C51192"/>
    <w:rsid w:val="00C619AF"/>
    <w:rsid w:val="00C70BBD"/>
    <w:rsid w:val="00C7564B"/>
    <w:rsid w:val="00C8108B"/>
    <w:rsid w:val="00C950AE"/>
    <w:rsid w:val="00C97D4B"/>
    <w:rsid w:val="00CB68A4"/>
    <w:rsid w:val="00CD7FDE"/>
    <w:rsid w:val="00CE327F"/>
    <w:rsid w:val="00CF6081"/>
    <w:rsid w:val="00D0439C"/>
    <w:rsid w:val="00D05778"/>
    <w:rsid w:val="00D205F8"/>
    <w:rsid w:val="00D232B6"/>
    <w:rsid w:val="00D269AF"/>
    <w:rsid w:val="00D35924"/>
    <w:rsid w:val="00D55A0D"/>
    <w:rsid w:val="00D64514"/>
    <w:rsid w:val="00D70508"/>
    <w:rsid w:val="00D70BE8"/>
    <w:rsid w:val="00D71D85"/>
    <w:rsid w:val="00D765A2"/>
    <w:rsid w:val="00D87425"/>
    <w:rsid w:val="00D90B94"/>
    <w:rsid w:val="00DA40B6"/>
    <w:rsid w:val="00DC3890"/>
    <w:rsid w:val="00DC3DB0"/>
    <w:rsid w:val="00DC5785"/>
    <w:rsid w:val="00DE7101"/>
    <w:rsid w:val="00DF67B8"/>
    <w:rsid w:val="00E13AAA"/>
    <w:rsid w:val="00E15BEA"/>
    <w:rsid w:val="00E17D8F"/>
    <w:rsid w:val="00E21D6C"/>
    <w:rsid w:val="00E2201B"/>
    <w:rsid w:val="00E52DA7"/>
    <w:rsid w:val="00E52F8A"/>
    <w:rsid w:val="00E57081"/>
    <w:rsid w:val="00E73BCA"/>
    <w:rsid w:val="00E817B8"/>
    <w:rsid w:val="00E85DBF"/>
    <w:rsid w:val="00E868FB"/>
    <w:rsid w:val="00E90893"/>
    <w:rsid w:val="00EA13B8"/>
    <w:rsid w:val="00EA4B21"/>
    <w:rsid w:val="00EB2B48"/>
    <w:rsid w:val="00ED29EF"/>
    <w:rsid w:val="00EE2BC7"/>
    <w:rsid w:val="00EE7308"/>
    <w:rsid w:val="00EE79C6"/>
    <w:rsid w:val="00F00C4C"/>
    <w:rsid w:val="00F03991"/>
    <w:rsid w:val="00F03F6E"/>
    <w:rsid w:val="00F377BE"/>
    <w:rsid w:val="00F54E88"/>
    <w:rsid w:val="00F87A9E"/>
    <w:rsid w:val="00F906F9"/>
    <w:rsid w:val="00FC19C1"/>
    <w:rsid w:val="00FC6358"/>
    <w:rsid w:val="00FD22F9"/>
    <w:rsid w:val="00FD7D1F"/>
    <w:rsid w:val="00FE2D34"/>
    <w:rsid w:val="00FF6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E2DA"/>
  <w15:docId w15:val="{64182164-1856-4AC9-A11B-4337B7FA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B21"/>
    <w:rPr>
      <w:color w:val="0563C1" w:themeColor="hyperlink"/>
      <w:u w:val="single"/>
    </w:rPr>
  </w:style>
  <w:style w:type="character" w:styleId="CommentReference">
    <w:name w:val="annotation reference"/>
    <w:basedOn w:val="DefaultParagraphFont"/>
    <w:uiPriority w:val="99"/>
    <w:semiHidden/>
    <w:unhideWhenUsed/>
    <w:rsid w:val="001D7EA5"/>
    <w:rPr>
      <w:sz w:val="16"/>
      <w:szCs w:val="16"/>
    </w:rPr>
  </w:style>
  <w:style w:type="paragraph" w:styleId="CommentText">
    <w:name w:val="annotation text"/>
    <w:basedOn w:val="Normal"/>
    <w:link w:val="CommentTextChar"/>
    <w:uiPriority w:val="99"/>
    <w:semiHidden/>
    <w:unhideWhenUsed/>
    <w:rsid w:val="001D7EA5"/>
    <w:pPr>
      <w:spacing w:line="240" w:lineRule="auto"/>
    </w:pPr>
    <w:rPr>
      <w:sz w:val="20"/>
      <w:szCs w:val="20"/>
    </w:rPr>
  </w:style>
  <w:style w:type="character" w:customStyle="1" w:styleId="CommentTextChar">
    <w:name w:val="Comment Text Char"/>
    <w:basedOn w:val="DefaultParagraphFont"/>
    <w:link w:val="CommentText"/>
    <w:uiPriority w:val="99"/>
    <w:semiHidden/>
    <w:rsid w:val="001D7EA5"/>
    <w:rPr>
      <w:sz w:val="20"/>
      <w:szCs w:val="20"/>
    </w:rPr>
  </w:style>
  <w:style w:type="paragraph" w:styleId="BalloonText">
    <w:name w:val="Balloon Text"/>
    <w:basedOn w:val="Normal"/>
    <w:link w:val="BalloonTextChar"/>
    <w:uiPriority w:val="99"/>
    <w:semiHidden/>
    <w:unhideWhenUsed/>
    <w:rsid w:val="001D7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E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65C0"/>
    <w:rPr>
      <w:b/>
      <w:bCs/>
    </w:rPr>
  </w:style>
  <w:style w:type="character" w:customStyle="1" w:styleId="CommentSubjectChar">
    <w:name w:val="Comment Subject Char"/>
    <w:basedOn w:val="CommentTextChar"/>
    <w:link w:val="CommentSubject"/>
    <w:uiPriority w:val="99"/>
    <w:semiHidden/>
    <w:rsid w:val="00BF65C0"/>
    <w:rPr>
      <w:b/>
      <w:bCs/>
      <w:sz w:val="20"/>
      <w:szCs w:val="20"/>
    </w:rPr>
  </w:style>
  <w:style w:type="character" w:customStyle="1" w:styleId="UnresolvedMention1">
    <w:name w:val="Unresolved Mention1"/>
    <w:basedOn w:val="DefaultParagraphFont"/>
    <w:uiPriority w:val="99"/>
    <w:semiHidden/>
    <w:unhideWhenUsed/>
    <w:rsid w:val="005A5D66"/>
    <w:rPr>
      <w:color w:val="808080"/>
      <w:shd w:val="clear" w:color="auto" w:fill="E6E6E6"/>
    </w:rPr>
  </w:style>
  <w:style w:type="table" w:styleId="TableGrid">
    <w:name w:val="Table Grid"/>
    <w:basedOn w:val="TableNormal"/>
    <w:uiPriority w:val="39"/>
    <w:rsid w:val="00A4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399"/>
  </w:style>
  <w:style w:type="paragraph" w:styleId="Footer">
    <w:name w:val="footer"/>
    <w:basedOn w:val="Normal"/>
    <w:link w:val="FooterChar"/>
    <w:uiPriority w:val="99"/>
    <w:unhideWhenUsed/>
    <w:rsid w:val="00647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399"/>
  </w:style>
  <w:style w:type="paragraph" w:styleId="Revision">
    <w:name w:val="Revision"/>
    <w:hidden/>
    <w:uiPriority w:val="99"/>
    <w:semiHidden/>
    <w:rsid w:val="002137E1"/>
    <w:pPr>
      <w:spacing w:after="0" w:line="240" w:lineRule="auto"/>
    </w:pPr>
  </w:style>
  <w:style w:type="character" w:styleId="FollowedHyperlink">
    <w:name w:val="FollowedHyperlink"/>
    <w:basedOn w:val="DefaultParagraphFont"/>
    <w:uiPriority w:val="99"/>
    <w:semiHidden/>
    <w:unhideWhenUsed/>
    <w:rsid w:val="00895CD7"/>
    <w:rPr>
      <w:color w:val="954F72" w:themeColor="followedHyperlink"/>
      <w:u w:val="single"/>
    </w:rPr>
  </w:style>
  <w:style w:type="paragraph" w:styleId="PlainText">
    <w:name w:val="Plain Text"/>
    <w:basedOn w:val="Normal"/>
    <w:link w:val="PlainTextChar"/>
    <w:uiPriority w:val="99"/>
    <w:semiHidden/>
    <w:unhideWhenUsed/>
    <w:rsid w:val="00687BD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87BDA"/>
    <w:rPr>
      <w:rFonts w:ascii="Calibri" w:hAnsi="Calibri" w:cs="Consolas"/>
      <w:szCs w:val="21"/>
    </w:rPr>
  </w:style>
  <w:style w:type="paragraph" w:styleId="ListParagraph">
    <w:name w:val="List Paragraph"/>
    <w:basedOn w:val="Normal"/>
    <w:uiPriority w:val="34"/>
    <w:qFormat/>
    <w:rsid w:val="00650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2480">
      <w:bodyDiv w:val="1"/>
      <w:marLeft w:val="0"/>
      <w:marRight w:val="0"/>
      <w:marTop w:val="0"/>
      <w:marBottom w:val="0"/>
      <w:divBdr>
        <w:top w:val="none" w:sz="0" w:space="0" w:color="auto"/>
        <w:left w:val="none" w:sz="0" w:space="0" w:color="auto"/>
        <w:bottom w:val="none" w:sz="0" w:space="0" w:color="auto"/>
        <w:right w:val="none" w:sz="0" w:space="0" w:color="auto"/>
      </w:divBdr>
    </w:div>
    <w:div w:id="412704152">
      <w:bodyDiv w:val="1"/>
      <w:marLeft w:val="0"/>
      <w:marRight w:val="0"/>
      <w:marTop w:val="0"/>
      <w:marBottom w:val="0"/>
      <w:divBdr>
        <w:top w:val="none" w:sz="0" w:space="0" w:color="auto"/>
        <w:left w:val="none" w:sz="0" w:space="0" w:color="auto"/>
        <w:bottom w:val="none" w:sz="0" w:space="0" w:color="auto"/>
        <w:right w:val="none" w:sz="0" w:space="0" w:color="auto"/>
      </w:divBdr>
    </w:div>
    <w:div w:id="1247694189">
      <w:bodyDiv w:val="1"/>
      <w:marLeft w:val="0"/>
      <w:marRight w:val="0"/>
      <w:marTop w:val="0"/>
      <w:marBottom w:val="0"/>
      <w:divBdr>
        <w:top w:val="none" w:sz="0" w:space="0" w:color="auto"/>
        <w:left w:val="none" w:sz="0" w:space="0" w:color="auto"/>
        <w:bottom w:val="none" w:sz="0" w:space="0" w:color="auto"/>
        <w:right w:val="none" w:sz="0" w:space="0" w:color="auto"/>
      </w:divBdr>
    </w:div>
    <w:div w:id="19781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land.nhs.uk/commissioning/wp-content/uploads/sites/12/2015/01/a01-spec-cystic-fibrosis-chi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6794</Words>
  <Characters>38727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Zucchelli</dc:creator>
  <cp:lastModifiedBy>Fabio Zucchelli</cp:lastModifiedBy>
  <cp:revision>4</cp:revision>
  <dcterms:created xsi:type="dcterms:W3CDTF">2017-12-06T16:41:00Z</dcterms:created>
  <dcterms:modified xsi:type="dcterms:W3CDTF">2017-12-06T16:44:00Z</dcterms:modified>
</cp:coreProperties>
</file>