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10B" w:rsidRDefault="004D2A33" w:rsidP="005F5EB8">
      <w:pPr>
        <w:spacing w:line="360" w:lineRule="auto"/>
        <w:jc w:val="center"/>
        <w:rPr>
          <w:rFonts w:ascii="Times New Roman" w:hAnsi="Times New Roman" w:cs="Times New Roman"/>
          <w:b/>
          <w:sz w:val="24"/>
          <w:szCs w:val="24"/>
        </w:rPr>
      </w:pPr>
      <w:bookmarkStart w:id="0" w:name="_GoBack"/>
      <w:bookmarkEnd w:id="0"/>
      <w:r w:rsidRPr="008D4CCC">
        <w:rPr>
          <w:rFonts w:ascii="Times New Roman" w:hAnsi="Times New Roman" w:cs="Times New Roman"/>
          <w:b/>
          <w:sz w:val="24"/>
          <w:szCs w:val="24"/>
        </w:rPr>
        <w:t>Social Movement Theory</w:t>
      </w:r>
      <w:r w:rsidR="002671AC" w:rsidRPr="008D4CCC">
        <w:rPr>
          <w:rFonts w:ascii="Times New Roman" w:hAnsi="Times New Roman" w:cs="Times New Roman"/>
          <w:b/>
          <w:sz w:val="24"/>
          <w:szCs w:val="24"/>
        </w:rPr>
        <w:t xml:space="preserve"> and Trade Union Organising</w:t>
      </w:r>
    </w:p>
    <w:p w:rsidR="00516B16" w:rsidRDefault="00516B16" w:rsidP="005F5EB8">
      <w:pPr>
        <w:spacing w:line="360" w:lineRule="auto"/>
        <w:jc w:val="center"/>
        <w:rPr>
          <w:rFonts w:ascii="Times New Roman" w:hAnsi="Times New Roman" w:cs="Times New Roman"/>
          <w:b/>
          <w:sz w:val="24"/>
          <w:szCs w:val="24"/>
        </w:rPr>
      </w:pPr>
    </w:p>
    <w:p w:rsidR="00516B16" w:rsidRPr="00016A5A" w:rsidRDefault="00516B16" w:rsidP="005F5EB8">
      <w:pPr>
        <w:spacing w:line="360" w:lineRule="auto"/>
        <w:jc w:val="center"/>
        <w:rPr>
          <w:rFonts w:ascii="Times New Roman" w:hAnsi="Times New Roman" w:cs="Times New Roman"/>
          <w:sz w:val="24"/>
          <w:szCs w:val="24"/>
        </w:rPr>
      </w:pPr>
      <w:r w:rsidRPr="00016A5A">
        <w:rPr>
          <w:rFonts w:ascii="Times New Roman" w:hAnsi="Times New Roman" w:cs="Times New Roman"/>
          <w:sz w:val="24"/>
          <w:szCs w:val="24"/>
        </w:rPr>
        <w:t>Andy Mathers, Martin Upchurch and Graham Taylor</w:t>
      </w:r>
    </w:p>
    <w:p w:rsidR="002671AC" w:rsidRPr="00FF35A1" w:rsidRDefault="002671AC" w:rsidP="00FF35A1">
      <w:pPr>
        <w:pStyle w:val="ListParagraph"/>
        <w:numPr>
          <w:ilvl w:val="0"/>
          <w:numId w:val="2"/>
        </w:numPr>
        <w:spacing w:line="360" w:lineRule="auto"/>
        <w:rPr>
          <w:rFonts w:ascii="Times New Roman" w:hAnsi="Times New Roman" w:cs="Times New Roman"/>
          <w:b/>
          <w:sz w:val="24"/>
          <w:szCs w:val="24"/>
        </w:rPr>
      </w:pPr>
      <w:r w:rsidRPr="00FF35A1">
        <w:rPr>
          <w:rFonts w:ascii="Times New Roman" w:hAnsi="Times New Roman" w:cs="Times New Roman"/>
          <w:b/>
          <w:sz w:val="24"/>
          <w:szCs w:val="24"/>
        </w:rPr>
        <w:t>Introduction</w:t>
      </w:r>
    </w:p>
    <w:p w:rsidR="001D25B3" w:rsidRPr="008D4CCC" w:rsidRDefault="002671AC"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 xml:space="preserve">It is now a little over five years since we coined the term ‘radical political unionism’ (RPU) and identified it as one of the possible alternative futures for the development of trade union strategic </w:t>
      </w:r>
      <w:r w:rsidR="00A950A2">
        <w:rPr>
          <w:rFonts w:ascii="Times New Roman" w:hAnsi="Times New Roman" w:cs="Times New Roman"/>
          <w:sz w:val="24"/>
          <w:szCs w:val="24"/>
        </w:rPr>
        <w:t>approaches</w:t>
      </w:r>
      <w:r w:rsidRPr="008D4CCC">
        <w:rPr>
          <w:rFonts w:ascii="Times New Roman" w:hAnsi="Times New Roman" w:cs="Times New Roman"/>
          <w:sz w:val="24"/>
          <w:szCs w:val="24"/>
        </w:rPr>
        <w:t xml:space="preserve">. Much has happened </w:t>
      </w:r>
      <w:r w:rsidR="00F46B41" w:rsidRPr="008D4CCC">
        <w:rPr>
          <w:rFonts w:ascii="Times New Roman" w:hAnsi="Times New Roman" w:cs="Times New Roman"/>
          <w:sz w:val="24"/>
          <w:szCs w:val="24"/>
        </w:rPr>
        <w:t xml:space="preserve">socially and politically </w:t>
      </w:r>
      <w:r w:rsidRPr="008D4CCC">
        <w:rPr>
          <w:rFonts w:ascii="Times New Roman" w:hAnsi="Times New Roman" w:cs="Times New Roman"/>
          <w:sz w:val="24"/>
          <w:szCs w:val="24"/>
        </w:rPr>
        <w:t xml:space="preserve">in this relatively short period of time shaped by the unfolding of the </w:t>
      </w:r>
      <w:r w:rsidR="00A950A2">
        <w:rPr>
          <w:rFonts w:ascii="Times New Roman" w:hAnsi="Times New Roman" w:cs="Times New Roman"/>
          <w:sz w:val="24"/>
          <w:szCs w:val="24"/>
        </w:rPr>
        <w:t xml:space="preserve">2007/2008 </w:t>
      </w:r>
      <w:r w:rsidRPr="008D4CCC">
        <w:rPr>
          <w:rFonts w:ascii="Times New Roman" w:hAnsi="Times New Roman" w:cs="Times New Roman"/>
          <w:sz w:val="24"/>
          <w:szCs w:val="24"/>
        </w:rPr>
        <w:t>financial crisis</w:t>
      </w:r>
      <w:r w:rsidR="00A950A2">
        <w:rPr>
          <w:rFonts w:ascii="Times New Roman" w:hAnsi="Times New Roman" w:cs="Times New Roman"/>
          <w:sz w:val="24"/>
          <w:szCs w:val="24"/>
        </w:rPr>
        <w:t>.</w:t>
      </w:r>
      <w:r w:rsidRPr="008D4CCC">
        <w:rPr>
          <w:rFonts w:ascii="Times New Roman" w:hAnsi="Times New Roman" w:cs="Times New Roman"/>
          <w:sz w:val="24"/>
          <w:szCs w:val="24"/>
        </w:rPr>
        <w:t xml:space="preserve"> </w:t>
      </w:r>
      <w:r w:rsidR="00A950A2">
        <w:rPr>
          <w:rFonts w:ascii="Times New Roman" w:hAnsi="Times New Roman" w:cs="Times New Roman"/>
          <w:sz w:val="24"/>
          <w:szCs w:val="24"/>
        </w:rPr>
        <w:t>This</w:t>
      </w:r>
      <w:r w:rsidR="00542952">
        <w:rPr>
          <w:rFonts w:ascii="Times New Roman" w:hAnsi="Times New Roman" w:cs="Times New Roman"/>
          <w:sz w:val="24"/>
          <w:szCs w:val="24"/>
        </w:rPr>
        <w:t xml:space="preserve"> </w:t>
      </w:r>
      <w:r w:rsidR="00A950A2">
        <w:rPr>
          <w:rFonts w:ascii="Times New Roman" w:hAnsi="Times New Roman" w:cs="Times New Roman"/>
          <w:sz w:val="24"/>
          <w:szCs w:val="24"/>
        </w:rPr>
        <w:t>new crisis</w:t>
      </w:r>
      <w:r w:rsidRPr="008D4CCC">
        <w:rPr>
          <w:rFonts w:ascii="Times New Roman" w:hAnsi="Times New Roman" w:cs="Times New Roman"/>
          <w:sz w:val="24"/>
          <w:szCs w:val="24"/>
        </w:rPr>
        <w:t xml:space="preserve"> was only just breaking when our book on the ‘crisis of social democratic trade unionism’</w:t>
      </w:r>
      <w:r w:rsidR="00A950A2">
        <w:rPr>
          <w:rFonts w:ascii="Times New Roman" w:hAnsi="Times New Roman" w:cs="Times New Roman"/>
          <w:sz w:val="24"/>
          <w:szCs w:val="24"/>
        </w:rPr>
        <w:t xml:space="preserve"> (</w:t>
      </w:r>
      <w:r w:rsidR="00A950A2" w:rsidRPr="00016A5A">
        <w:rPr>
          <w:rFonts w:ascii="Times New Roman" w:hAnsi="Times New Roman" w:cs="Times New Roman"/>
          <w:i/>
          <w:iCs/>
          <w:sz w:val="24"/>
          <w:szCs w:val="24"/>
        </w:rPr>
        <w:t>The Crisis</w:t>
      </w:r>
      <w:r w:rsidR="00A950A2">
        <w:rPr>
          <w:rFonts w:ascii="Times New Roman" w:hAnsi="Times New Roman" w:cs="Times New Roman"/>
          <w:sz w:val="24"/>
          <w:szCs w:val="24"/>
        </w:rPr>
        <w:t>),</w:t>
      </w:r>
      <w:r w:rsidRPr="008D4CCC">
        <w:rPr>
          <w:rFonts w:ascii="Times New Roman" w:hAnsi="Times New Roman" w:cs="Times New Roman"/>
          <w:sz w:val="24"/>
          <w:szCs w:val="24"/>
        </w:rPr>
        <w:t xml:space="preserve"> to which RPU was a response</w:t>
      </w:r>
      <w:r w:rsidR="00A950A2">
        <w:rPr>
          <w:rFonts w:ascii="Times New Roman" w:hAnsi="Times New Roman" w:cs="Times New Roman"/>
          <w:sz w:val="24"/>
          <w:szCs w:val="24"/>
        </w:rPr>
        <w:t>,</w:t>
      </w:r>
      <w:r w:rsidRPr="008D4CCC">
        <w:rPr>
          <w:rFonts w:ascii="Times New Roman" w:hAnsi="Times New Roman" w:cs="Times New Roman"/>
          <w:sz w:val="24"/>
          <w:szCs w:val="24"/>
        </w:rPr>
        <w:t xml:space="preserve"> was being written (Upchurch et al, 2009</w:t>
      </w:r>
      <w:r w:rsidR="001275BE" w:rsidRPr="008D4CCC">
        <w:rPr>
          <w:rFonts w:ascii="Times New Roman" w:hAnsi="Times New Roman" w:cs="Times New Roman"/>
          <w:sz w:val="24"/>
          <w:szCs w:val="24"/>
        </w:rPr>
        <w:t>a</w:t>
      </w:r>
      <w:r w:rsidRPr="008D4CCC">
        <w:rPr>
          <w:rFonts w:ascii="Times New Roman" w:hAnsi="Times New Roman" w:cs="Times New Roman"/>
          <w:sz w:val="24"/>
          <w:szCs w:val="24"/>
        </w:rPr>
        <w:t xml:space="preserve">). </w:t>
      </w:r>
      <w:r w:rsidR="00A950A2" w:rsidRPr="00016A5A">
        <w:rPr>
          <w:rFonts w:ascii="Times New Roman" w:hAnsi="Times New Roman" w:cs="Times New Roman"/>
          <w:i/>
          <w:iCs/>
          <w:sz w:val="24"/>
          <w:szCs w:val="24"/>
        </w:rPr>
        <w:t>The Crisis</w:t>
      </w:r>
      <w:r w:rsidRPr="008D4CCC">
        <w:rPr>
          <w:rFonts w:ascii="Times New Roman" w:hAnsi="Times New Roman" w:cs="Times New Roman"/>
          <w:sz w:val="24"/>
          <w:szCs w:val="24"/>
        </w:rPr>
        <w:t xml:space="preserve"> has deepened yet further as social democratic parties have </w:t>
      </w:r>
      <w:r w:rsidR="00A950A2">
        <w:rPr>
          <w:rFonts w:ascii="Times New Roman" w:hAnsi="Times New Roman" w:cs="Times New Roman"/>
          <w:sz w:val="24"/>
          <w:szCs w:val="24"/>
        </w:rPr>
        <w:t xml:space="preserve">continued to </w:t>
      </w:r>
      <w:r w:rsidR="00BC0F8D">
        <w:rPr>
          <w:rFonts w:ascii="Times New Roman" w:hAnsi="Times New Roman" w:cs="Times New Roman"/>
          <w:sz w:val="24"/>
          <w:szCs w:val="24"/>
        </w:rPr>
        <w:t xml:space="preserve">accept </w:t>
      </w:r>
      <w:r w:rsidRPr="008D4CCC">
        <w:rPr>
          <w:rFonts w:ascii="Times New Roman" w:hAnsi="Times New Roman" w:cs="Times New Roman"/>
          <w:sz w:val="24"/>
          <w:szCs w:val="24"/>
        </w:rPr>
        <w:t xml:space="preserve">neoliberal inspired austerity politics </w:t>
      </w:r>
      <w:r w:rsidR="00A950A2">
        <w:rPr>
          <w:rFonts w:ascii="Times New Roman" w:hAnsi="Times New Roman" w:cs="Times New Roman"/>
          <w:sz w:val="24"/>
          <w:szCs w:val="24"/>
        </w:rPr>
        <w:t xml:space="preserve">which </w:t>
      </w:r>
      <w:r w:rsidRPr="008D4CCC">
        <w:rPr>
          <w:rFonts w:ascii="Times New Roman" w:hAnsi="Times New Roman" w:cs="Times New Roman"/>
          <w:sz w:val="24"/>
          <w:szCs w:val="24"/>
        </w:rPr>
        <w:t xml:space="preserve">have utilised the financial crisis as an opportunity to advance </w:t>
      </w:r>
      <w:r w:rsidR="00A950A2">
        <w:rPr>
          <w:rFonts w:ascii="Times New Roman" w:hAnsi="Times New Roman" w:cs="Times New Roman"/>
          <w:sz w:val="24"/>
          <w:szCs w:val="24"/>
        </w:rPr>
        <w:t>its</w:t>
      </w:r>
      <w:r w:rsidRPr="008D4CCC">
        <w:rPr>
          <w:rFonts w:ascii="Times New Roman" w:hAnsi="Times New Roman" w:cs="Times New Roman"/>
          <w:sz w:val="24"/>
          <w:szCs w:val="24"/>
        </w:rPr>
        <w:t xml:space="preserve"> project</w:t>
      </w:r>
      <w:r w:rsidR="00A950A2">
        <w:rPr>
          <w:rFonts w:ascii="Times New Roman" w:hAnsi="Times New Roman" w:cs="Times New Roman"/>
          <w:sz w:val="24"/>
          <w:szCs w:val="24"/>
        </w:rPr>
        <w:t>.</w:t>
      </w:r>
      <w:r w:rsidRPr="008D4CCC">
        <w:rPr>
          <w:rFonts w:ascii="Times New Roman" w:hAnsi="Times New Roman" w:cs="Times New Roman"/>
          <w:sz w:val="24"/>
          <w:szCs w:val="24"/>
        </w:rPr>
        <w:t xml:space="preserve"> </w:t>
      </w:r>
      <w:r w:rsidR="00A950A2">
        <w:rPr>
          <w:rFonts w:ascii="Times New Roman" w:hAnsi="Times New Roman" w:cs="Times New Roman"/>
          <w:sz w:val="24"/>
          <w:szCs w:val="24"/>
        </w:rPr>
        <w:t>This ‘austerity project’ entails further</w:t>
      </w:r>
      <w:r w:rsidR="00E12C53">
        <w:rPr>
          <w:rFonts w:ascii="Times New Roman" w:hAnsi="Times New Roman" w:cs="Times New Roman"/>
          <w:sz w:val="24"/>
          <w:szCs w:val="24"/>
        </w:rPr>
        <w:t xml:space="preserve"> </w:t>
      </w:r>
      <w:r w:rsidR="00210F82" w:rsidRPr="008D4CCC">
        <w:rPr>
          <w:rFonts w:ascii="Times New Roman" w:hAnsi="Times New Roman" w:cs="Times New Roman"/>
          <w:sz w:val="24"/>
          <w:szCs w:val="24"/>
        </w:rPr>
        <w:t xml:space="preserve">dismantling the welfare state, deregulating labour markets, and privatising public assets in the name of tackling </w:t>
      </w:r>
      <w:r w:rsidR="001D25B3" w:rsidRPr="008D4CCC">
        <w:rPr>
          <w:rFonts w:ascii="Times New Roman" w:hAnsi="Times New Roman" w:cs="Times New Roman"/>
          <w:sz w:val="24"/>
          <w:szCs w:val="24"/>
        </w:rPr>
        <w:t xml:space="preserve">allegedly </w:t>
      </w:r>
      <w:r w:rsidR="00210F82" w:rsidRPr="008D4CCC">
        <w:rPr>
          <w:rFonts w:ascii="Times New Roman" w:hAnsi="Times New Roman" w:cs="Times New Roman"/>
          <w:sz w:val="24"/>
          <w:szCs w:val="24"/>
        </w:rPr>
        <w:t>unsustainable levels of public</w:t>
      </w:r>
      <w:r w:rsidR="00A950A2">
        <w:rPr>
          <w:rFonts w:ascii="Times New Roman" w:hAnsi="Times New Roman" w:cs="Times New Roman"/>
          <w:sz w:val="24"/>
          <w:szCs w:val="24"/>
        </w:rPr>
        <w:t xml:space="preserve"> and private</w:t>
      </w:r>
      <w:r w:rsidR="00210F82" w:rsidRPr="008D4CCC">
        <w:rPr>
          <w:rFonts w:ascii="Times New Roman" w:hAnsi="Times New Roman" w:cs="Times New Roman"/>
          <w:sz w:val="24"/>
          <w:szCs w:val="24"/>
        </w:rPr>
        <w:t xml:space="preserve"> debt. These manifestation</w:t>
      </w:r>
      <w:r w:rsidR="00915299" w:rsidRPr="008D4CCC">
        <w:rPr>
          <w:rFonts w:ascii="Times New Roman" w:hAnsi="Times New Roman" w:cs="Times New Roman"/>
          <w:sz w:val="24"/>
          <w:szCs w:val="24"/>
        </w:rPr>
        <w:t>s</w:t>
      </w:r>
      <w:r w:rsidR="00210F82" w:rsidRPr="008D4CCC">
        <w:rPr>
          <w:rFonts w:ascii="Times New Roman" w:hAnsi="Times New Roman" w:cs="Times New Roman"/>
          <w:sz w:val="24"/>
          <w:szCs w:val="24"/>
        </w:rPr>
        <w:t xml:space="preserve"> of austerity politics have met with significant resistance on a global scale</w:t>
      </w:r>
      <w:r w:rsidR="00A950A2">
        <w:rPr>
          <w:rFonts w:ascii="Times New Roman" w:hAnsi="Times New Roman" w:cs="Times New Roman"/>
          <w:sz w:val="24"/>
          <w:szCs w:val="24"/>
        </w:rPr>
        <w:t>, A</w:t>
      </w:r>
      <w:r w:rsidR="00210F82" w:rsidRPr="008D4CCC">
        <w:rPr>
          <w:rFonts w:ascii="Times New Roman" w:hAnsi="Times New Roman" w:cs="Times New Roman"/>
          <w:sz w:val="24"/>
          <w:szCs w:val="24"/>
        </w:rPr>
        <w:t xml:space="preserve"> </w:t>
      </w:r>
      <w:r w:rsidR="007C1C83" w:rsidRPr="008D4CCC">
        <w:rPr>
          <w:rFonts w:ascii="Times New Roman" w:hAnsi="Times New Roman" w:cs="Times New Roman"/>
          <w:sz w:val="24"/>
          <w:szCs w:val="24"/>
        </w:rPr>
        <w:t xml:space="preserve">much </w:t>
      </w:r>
      <w:r w:rsidR="00A950A2">
        <w:rPr>
          <w:rFonts w:ascii="Times New Roman" w:hAnsi="Times New Roman" w:cs="Times New Roman"/>
          <w:sz w:val="24"/>
          <w:szCs w:val="24"/>
        </w:rPr>
        <w:t>cited</w:t>
      </w:r>
      <w:r w:rsidR="007C1C83" w:rsidRPr="008D4CCC">
        <w:rPr>
          <w:rFonts w:ascii="Times New Roman" w:hAnsi="Times New Roman" w:cs="Times New Roman"/>
          <w:sz w:val="24"/>
          <w:szCs w:val="24"/>
        </w:rPr>
        <w:t>,</w:t>
      </w:r>
      <w:r w:rsidR="00210F82" w:rsidRPr="008D4CCC">
        <w:rPr>
          <w:rFonts w:ascii="Times New Roman" w:hAnsi="Times New Roman" w:cs="Times New Roman"/>
          <w:sz w:val="24"/>
          <w:szCs w:val="24"/>
        </w:rPr>
        <w:t xml:space="preserve"> </w:t>
      </w:r>
      <w:r w:rsidR="007C1C83" w:rsidRPr="008D4CCC">
        <w:rPr>
          <w:rFonts w:ascii="Times New Roman" w:hAnsi="Times New Roman" w:cs="Times New Roman"/>
          <w:sz w:val="24"/>
          <w:szCs w:val="24"/>
        </w:rPr>
        <w:t xml:space="preserve">albeit journalistic, </w:t>
      </w:r>
      <w:r w:rsidR="00210F82" w:rsidRPr="008D4CCC">
        <w:rPr>
          <w:rFonts w:ascii="Times New Roman" w:hAnsi="Times New Roman" w:cs="Times New Roman"/>
          <w:sz w:val="24"/>
          <w:szCs w:val="24"/>
        </w:rPr>
        <w:t>account of them was titled ‘Why it is kicking off everywhere</w:t>
      </w:r>
      <w:r w:rsidR="00915299" w:rsidRPr="008D4CCC">
        <w:rPr>
          <w:rFonts w:ascii="Times New Roman" w:hAnsi="Times New Roman" w:cs="Times New Roman"/>
          <w:sz w:val="24"/>
          <w:szCs w:val="24"/>
        </w:rPr>
        <w:t>: the new global revolutions</w:t>
      </w:r>
      <w:r w:rsidR="00210F82" w:rsidRPr="008D4CCC">
        <w:rPr>
          <w:rFonts w:ascii="Times New Roman" w:hAnsi="Times New Roman" w:cs="Times New Roman"/>
          <w:sz w:val="24"/>
          <w:szCs w:val="24"/>
        </w:rPr>
        <w:t xml:space="preserve">’ (Mason, 2012). </w:t>
      </w:r>
      <w:r w:rsidR="00915299" w:rsidRPr="008D4CCC">
        <w:rPr>
          <w:rFonts w:ascii="Times New Roman" w:hAnsi="Times New Roman" w:cs="Times New Roman"/>
          <w:sz w:val="24"/>
          <w:szCs w:val="24"/>
        </w:rPr>
        <w:t>Resistance to austerity in the last five years marks a new phase in the longer cycle of protest that we associated with the development of social movement unionism and its politicisation in</w:t>
      </w:r>
      <w:r w:rsidR="00E96B74">
        <w:rPr>
          <w:rFonts w:ascii="Times New Roman" w:hAnsi="Times New Roman" w:cs="Times New Roman"/>
          <w:sz w:val="24"/>
          <w:szCs w:val="24"/>
        </w:rPr>
        <w:t>to RPU (Upchurch &amp; Mathers, 2012</w:t>
      </w:r>
      <w:r w:rsidR="00915299" w:rsidRPr="008D4CCC">
        <w:rPr>
          <w:rFonts w:ascii="Times New Roman" w:hAnsi="Times New Roman" w:cs="Times New Roman"/>
          <w:sz w:val="24"/>
          <w:szCs w:val="24"/>
        </w:rPr>
        <w:t xml:space="preserve">). Workers and unions </w:t>
      </w:r>
      <w:r w:rsidR="00FE3C8A" w:rsidRPr="008D4CCC">
        <w:rPr>
          <w:rFonts w:ascii="Times New Roman" w:hAnsi="Times New Roman" w:cs="Times New Roman"/>
          <w:sz w:val="24"/>
          <w:szCs w:val="24"/>
        </w:rPr>
        <w:t>have played a prominent role in resisting austerity</w:t>
      </w:r>
      <w:r w:rsidR="00BC0F8D">
        <w:rPr>
          <w:rFonts w:ascii="Times New Roman" w:hAnsi="Times New Roman" w:cs="Times New Roman"/>
          <w:sz w:val="24"/>
          <w:szCs w:val="24"/>
        </w:rPr>
        <w:t>. I</w:t>
      </w:r>
      <w:r w:rsidR="00FE3C8A" w:rsidRPr="008D4CCC">
        <w:rPr>
          <w:rFonts w:ascii="Times New Roman" w:hAnsi="Times New Roman" w:cs="Times New Roman"/>
          <w:sz w:val="24"/>
          <w:szCs w:val="24"/>
        </w:rPr>
        <w:t>n the West European context (which was our original focus)</w:t>
      </w:r>
      <w:r w:rsidR="00BC0F8D">
        <w:rPr>
          <w:rFonts w:ascii="Times New Roman" w:hAnsi="Times New Roman" w:cs="Times New Roman"/>
          <w:sz w:val="24"/>
          <w:szCs w:val="24"/>
        </w:rPr>
        <w:t>,</w:t>
      </w:r>
      <w:r w:rsidR="00FE3C8A" w:rsidRPr="008D4CCC">
        <w:rPr>
          <w:rFonts w:ascii="Times New Roman" w:hAnsi="Times New Roman" w:cs="Times New Roman"/>
          <w:sz w:val="24"/>
          <w:szCs w:val="24"/>
        </w:rPr>
        <w:t xml:space="preserve"> </w:t>
      </w:r>
      <w:r w:rsidR="00BC0F8D">
        <w:rPr>
          <w:rFonts w:ascii="Times New Roman" w:hAnsi="Times New Roman" w:cs="Times New Roman"/>
          <w:sz w:val="24"/>
          <w:szCs w:val="24"/>
        </w:rPr>
        <w:t xml:space="preserve">while </w:t>
      </w:r>
      <w:r w:rsidR="00FE3C8A" w:rsidRPr="008D4CCC">
        <w:rPr>
          <w:rFonts w:ascii="Times New Roman" w:hAnsi="Times New Roman" w:cs="Times New Roman"/>
          <w:sz w:val="24"/>
          <w:szCs w:val="24"/>
        </w:rPr>
        <w:t xml:space="preserve">unions have unanimously declared that ‘business as usual’ could not continue, they have been </w:t>
      </w:r>
      <w:r w:rsidR="00BC0F8D">
        <w:rPr>
          <w:rFonts w:ascii="Times New Roman" w:hAnsi="Times New Roman" w:cs="Times New Roman"/>
          <w:sz w:val="24"/>
          <w:szCs w:val="24"/>
        </w:rPr>
        <w:t xml:space="preserve">largely </w:t>
      </w:r>
      <w:proofErr w:type="gramStart"/>
      <w:r w:rsidR="00DD5F2D" w:rsidRPr="008D4CCC">
        <w:rPr>
          <w:rFonts w:ascii="Times New Roman" w:hAnsi="Times New Roman" w:cs="Times New Roman"/>
          <w:sz w:val="24"/>
          <w:szCs w:val="24"/>
        </w:rPr>
        <w:t>focused  on</w:t>
      </w:r>
      <w:proofErr w:type="gramEnd"/>
      <w:r w:rsidR="00DD5F2D" w:rsidRPr="008D4CCC">
        <w:rPr>
          <w:rFonts w:ascii="Times New Roman" w:hAnsi="Times New Roman" w:cs="Times New Roman"/>
          <w:sz w:val="24"/>
          <w:szCs w:val="24"/>
        </w:rPr>
        <w:t xml:space="preserve"> </w:t>
      </w:r>
      <w:r w:rsidR="00FE3C8A" w:rsidRPr="008D4CCC">
        <w:rPr>
          <w:rFonts w:ascii="Times New Roman" w:hAnsi="Times New Roman" w:cs="Times New Roman"/>
          <w:sz w:val="24"/>
          <w:szCs w:val="24"/>
        </w:rPr>
        <w:t xml:space="preserve">the </w:t>
      </w:r>
      <w:r w:rsidR="00DD5F2D" w:rsidRPr="008D4CCC">
        <w:rPr>
          <w:rFonts w:ascii="Times New Roman" w:hAnsi="Times New Roman" w:cs="Times New Roman"/>
          <w:sz w:val="24"/>
          <w:szCs w:val="24"/>
        </w:rPr>
        <w:t>short-term imperative of</w:t>
      </w:r>
      <w:r w:rsidR="00FE3C8A" w:rsidRPr="008D4CCC">
        <w:rPr>
          <w:rFonts w:ascii="Times New Roman" w:hAnsi="Times New Roman" w:cs="Times New Roman"/>
          <w:sz w:val="24"/>
          <w:szCs w:val="24"/>
        </w:rPr>
        <w:t xml:space="preserve"> defend</w:t>
      </w:r>
      <w:r w:rsidR="00DD5F2D" w:rsidRPr="008D4CCC">
        <w:rPr>
          <w:rFonts w:ascii="Times New Roman" w:hAnsi="Times New Roman" w:cs="Times New Roman"/>
          <w:sz w:val="24"/>
          <w:szCs w:val="24"/>
        </w:rPr>
        <w:t>ing</w:t>
      </w:r>
      <w:r w:rsidR="00FE3C8A" w:rsidRPr="008D4CCC">
        <w:rPr>
          <w:rFonts w:ascii="Times New Roman" w:hAnsi="Times New Roman" w:cs="Times New Roman"/>
          <w:sz w:val="24"/>
          <w:szCs w:val="24"/>
        </w:rPr>
        <w:t xml:space="preserve"> workers’</w:t>
      </w:r>
      <w:r w:rsidR="00DD5F2D" w:rsidRPr="008D4CCC">
        <w:rPr>
          <w:rFonts w:ascii="Times New Roman" w:hAnsi="Times New Roman" w:cs="Times New Roman"/>
          <w:sz w:val="24"/>
          <w:szCs w:val="24"/>
        </w:rPr>
        <w:t xml:space="preserve"> immediate </w:t>
      </w:r>
      <w:r w:rsidR="00A950A2">
        <w:rPr>
          <w:rFonts w:ascii="Times New Roman" w:hAnsi="Times New Roman" w:cs="Times New Roman"/>
          <w:sz w:val="24"/>
          <w:szCs w:val="24"/>
        </w:rPr>
        <w:t xml:space="preserve">economic </w:t>
      </w:r>
      <w:r w:rsidR="00DD5F2D" w:rsidRPr="008D4CCC">
        <w:rPr>
          <w:rFonts w:ascii="Times New Roman" w:hAnsi="Times New Roman" w:cs="Times New Roman"/>
          <w:sz w:val="24"/>
          <w:szCs w:val="24"/>
        </w:rPr>
        <w:t>interests</w:t>
      </w:r>
      <w:r w:rsidR="00A950A2">
        <w:rPr>
          <w:rFonts w:ascii="Times New Roman" w:hAnsi="Times New Roman" w:cs="Times New Roman"/>
          <w:sz w:val="24"/>
          <w:szCs w:val="24"/>
        </w:rPr>
        <w:t>.</w:t>
      </w:r>
      <w:r w:rsidR="00DD5F2D" w:rsidRPr="008D4CCC">
        <w:rPr>
          <w:rFonts w:ascii="Times New Roman" w:hAnsi="Times New Roman" w:cs="Times New Roman"/>
          <w:sz w:val="24"/>
          <w:szCs w:val="24"/>
        </w:rPr>
        <w:t xml:space="preserve"> </w:t>
      </w:r>
      <w:r w:rsidR="00A950A2">
        <w:rPr>
          <w:rFonts w:ascii="Times New Roman" w:hAnsi="Times New Roman" w:cs="Times New Roman"/>
          <w:sz w:val="24"/>
          <w:szCs w:val="24"/>
        </w:rPr>
        <w:t>This</w:t>
      </w:r>
      <w:r w:rsidR="00DD5F2D" w:rsidRPr="008D4CCC">
        <w:rPr>
          <w:rFonts w:ascii="Times New Roman" w:hAnsi="Times New Roman" w:cs="Times New Roman"/>
          <w:sz w:val="24"/>
          <w:szCs w:val="24"/>
        </w:rPr>
        <w:t xml:space="preserve"> has hampered the development of the strategic thinking needed to achieve </w:t>
      </w:r>
      <w:r w:rsidR="00FE3C8A" w:rsidRPr="008D4CCC">
        <w:rPr>
          <w:rFonts w:ascii="Times New Roman" w:hAnsi="Times New Roman" w:cs="Times New Roman"/>
          <w:sz w:val="24"/>
          <w:szCs w:val="24"/>
        </w:rPr>
        <w:t xml:space="preserve">the longer-term goal of </w:t>
      </w:r>
      <w:r w:rsidR="00DD5F2D" w:rsidRPr="008D4CCC">
        <w:rPr>
          <w:rFonts w:ascii="Times New Roman" w:hAnsi="Times New Roman" w:cs="Times New Roman"/>
          <w:sz w:val="24"/>
          <w:szCs w:val="24"/>
        </w:rPr>
        <w:t xml:space="preserve">bringing about social transformation by contributing to the end of neoliberal </w:t>
      </w:r>
      <w:r w:rsidR="00A950A2">
        <w:rPr>
          <w:rFonts w:ascii="Times New Roman" w:hAnsi="Times New Roman" w:cs="Times New Roman"/>
          <w:sz w:val="24"/>
          <w:szCs w:val="24"/>
        </w:rPr>
        <w:t>ideological hegemony</w:t>
      </w:r>
      <w:r w:rsidR="00DD5F2D" w:rsidRPr="008D4CCC">
        <w:rPr>
          <w:rFonts w:ascii="Times New Roman" w:hAnsi="Times New Roman" w:cs="Times New Roman"/>
          <w:sz w:val="24"/>
          <w:szCs w:val="24"/>
        </w:rPr>
        <w:t xml:space="preserve"> (</w:t>
      </w:r>
      <w:proofErr w:type="spellStart"/>
      <w:r w:rsidR="00DD5F2D" w:rsidRPr="008D4CCC">
        <w:rPr>
          <w:rFonts w:ascii="Times New Roman" w:hAnsi="Times New Roman" w:cs="Times New Roman"/>
          <w:sz w:val="24"/>
          <w:szCs w:val="24"/>
        </w:rPr>
        <w:t>Gumbrell</w:t>
      </w:r>
      <w:proofErr w:type="spellEnd"/>
      <w:r w:rsidR="00DD5F2D" w:rsidRPr="008D4CCC">
        <w:rPr>
          <w:rFonts w:ascii="Times New Roman" w:hAnsi="Times New Roman" w:cs="Times New Roman"/>
          <w:sz w:val="24"/>
          <w:szCs w:val="24"/>
        </w:rPr>
        <w:t xml:space="preserve"> McCormick &amp; Hyman, 2013: 122-131). The largely defensive wave of protests generated by this domi</w:t>
      </w:r>
      <w:r w:rsidR="00F46B41" w:rsidRPr="008D4CCC">
        <w:rPr>
          <w:rFonts w:ascii="Times New Roman" w:hAnsi="Times New Roman" w:cs="Times New Roman"/>
          <w:sz w:val="24"/>
          <w:szCs w:val="24"/>
        </w:rPr>
        <w:t>nant response to austerity has s</w:t>
      </w:r>
      <w:r w:rsidR="00DD5F2D" w:rsidRPr="008D4CCC">
        <w:rPr>
          <w:rFonts w:ascii="Times New Roman" w:hAnsi="Times New Roman" w:cs="Times New Roman"/>
          <w:sz w:val="24"/>
          <w:szCs w:val="24"/>
        </w:rPr>
        <w:t>een some marked radicalisation in the repertoire of action deployed by unions</w:t>
      </w:r>
      <w:r w:rsidR="00F46B41" w:rsidRPr="008D4CCC">
        <w:rPr>
          <w:rFonts w:ascii="Times New Roman" w:hAnsi="Times New Roman" w:cs="Times New Roman"/>
          <w:sz w:val="24"/>
          <w:szCs w:val="24"/>
        </w:rPr>
        <w:t>,</w:t>
      </w:r>
      <w:r w:rsidR="00DD5F2D" w:rsidRPr="008D4CCC">
        <w:rPr>
          <w:rFonts w:ascii="Times New Roman" w:hAnsi="Times New Roman" w:cs="Times New Roman"/>
          <w:sz w:val="24"/>
          <w:szCs w:val="24"/>
        </w:rPr>
        <w:t xml:space="preserve"> but while this is an indicator of RP</w:t>
      </w:r>
      <w:r w:rsidR="00E96B74">
        <w:rPr>
          <w:rFonts w:ascii="Times New Roman" w:hAnsi="Times New Roman" w:cs="Times New Roman"/>
          <w:sz w:val="24"/>
          <w:szCs w:val="24"/>
        </w:rPr>
        <w:t>U (Upchurch &amp; Mathers, 2012, Upchurch et al, 2009a</w:t>
      </w:r>
      <w:r w:rsidR="00DD5F2D" w:rsidRPr="008D4CCC">
        <w:rPr>
          <w:rFonts w:ascii="Times New Roman" w:hAnsi="Times New Roman" w:cs="Times New Roman"/>
          <w:sz w:val="24"/>
          <w:szCs w:val="24"/>
        </w:rPr>
        <w:t xml:space="preserve">), it is not a sufficient proof of its existence let alone its widespread adoption as a strategy. </w:t>
      </w:r>
    </w:p>
    <w:p w:rsidR="00210F82" w:rsidRPr="008D4CCC" w:rsidRDefault="006D43DE"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lastRenderedPageBreak/>
        <w:t>The weakening of links between unions and social democratic parties</w:t>
      </w:r>
      <w:r w:rsidR="001D25B3" w:rsidRPr="008D4CCC">
        <w:rPr>
          <w:rFonts w:ascii="Times New Roman" w:hAnsi="Times New Roman" w:cs="Times New Roman"/>
          <w:sz w:val="24"/>
          <w:szCs w:val="24"/>
        </w:rPr>
        <w:t>,</w:t>
      </w:r>
      <w:r w:rsidRPr="008D4CCC">
        <w:rPr>
          <w:rFonts w:ascii="Times New Roman" w:hAnsi="Times New Roman" w:cs="Times New Roman"/>
          <w:sz w:val="24"/>
          <w:szCs w:val="24"/>
        </w:rPr>
        <w:t xml:space="preserve"> due partly to reduced returns</w:t>
      </w:r>
      <w:r w:rsidR="001D25B3" w:rsidRPr="008D4CCC">
        <w:rPr>
          <w:rFonts w:ascii="Times New Roman" w:hAnsi="Times New Roman" w:cs="Times New Roman"/>
          <w:sz w:val="24"/>
          <w:szCs w:val="24"/>
        </w:rPr>
        <w:t>,</w:t>
      </w:r>
      <w:r w:rsidRPr="008D4CCC">
        <w:rPr>
          <w:rFonts w:ascii="Times New Roman" w:hAnsi="Times New Roman" w:cs="Times New Roman"/>
          <w:sz w:val="24"/>
          <w:szCs w:val="24"/>
        </w:rPr>
        <w:t xml:space="preserve"> was a significant factor in the rise of social movement unionism </w:t>
      </w:r>
      <w:r w:rsidR="007C1C83" w:rsidRPr="008D4CCC">
        <w:rPr>
          <w:rFonts w:ascii="Times New Roman" w:hAnsi="Times New Roman" w:cs="Times New Roman"/>
          <w:sz w:val="24"/>
          <w:szCs w:val="24"/>
        </w:rPr>
        <w:t xml:space="preserve">(SMU) </w:t>
      </w:r>
      <w:r w:rsidRPr="008D4CCC">
        <w:rPr>
          <w:rFonts w:ascii="Times New Roman" w:hAnsi="Times New Roman" w:cs="Times New Roman"/>
          <w:sz w:val="24"/>
          <w:szCs w:val="24"/>
        </w:rPr>
        <w:t>that recast unions as political outsiders and encouraged their engagement in ‘contentious politics’ (</w:t>
      </w:r>
      <w:proofErr w:type="spellStart"/>
      <w:r w:rsidRPr="008D4CCC">
        <w:rPr>
          <w:rFonts w:ascii="Times New Roman" w:hAnsi="Times New Roman" w:cs="Times New Roman"/>
          <w:sz w:val="24"/>
          <w:szCs w:val="24"/>
        </w:rPr>
        <w:t>Gumbrell</w:t>
      </w:r>
      <w:proofErr w:type="spellEnd"/>
      <w:r w:rsidRPr="008D4CCC">
        <w:rPr>
          <w:rFonts w:ascii="Times New Roman" w:hAnsi="Times New Roman" w:cs="Times New Roman"/>
          <w:sz w:val="24"/>
          <w:szCs w:val="24"/>
        </w:rPr>
        <w:t xml:space="preserve"> McCormick &amp; Hyman, 2013). The concept of RPU, however, suggested that this was by no means a complete or irreversible shift away from institutional politics. Unions </w:t>
      </w:r>
      <w:r w:rsidR="00523BFA" w:rsidRPr="008D4CCC">
        <w:rPr>
          <w:rFonts w:ascii="Times New Roman" w:hAnsi="Times New Roman" w:cs="Times New Roman"/>
          <w:sz w:val="24"/>
          <w:szCs w:val="24"/>
        </w:rPr>
        <w:t xml:space="preserve">were not condemned to being an oppositional force that </w:t>
      </w:r>
      <w:r w:rsidR="00A950A2">
        <w:rPr>
          <w:rFonts w:ascii="Times New Roman" w:hAnsi="Times New Roman" w:cs="Times New Roman"/>
          <w:sz w:val="24"/>
          <w:szCs w:val="24"/>
        </w:rPr>
        <w:t>excluded all possibility of becoming</w:t>
      </w:r>
      <w:r w:rsidR="00523BFA" w:rsidRPr="008D4CCC">
        <w:rPr>
          <w:rFonts w:ascii="Times New Roman" w:hAnsi="Times New Roman" w:cs="Times New Roman"/>
          <w:sz w:val="24"/>
          <w:szCs w:val="24"/>
        </w:rPr>
        <w:t xml:space="preserve"> a governmental power (Moody, 1997). </w:t>
      </w:r>
      <w:r w:rsidR="00A950A2">
        <w:rPr>
          <w:rFonts w:ascii="Times New Roman" w:hAnsi="Times New Roman" w:cs="Times New Roman"/>
          <w:sz w:val="24"/>
          <w:szCs w:val="24"/>
        </w:rPr>
        <w:t>In contrast, t</w:t>
      </w:r>
      <w:r w:rsidR="00523BFA" w:rsidRPr="008D4CCC">
        <w:rPr>
          <w:rFonts w:ascii="Times New Roman" w:hAnsi="Times New Roman" w:cs="Times New Roman"/>
          <w:sz w:val="24"/>
          <w:szCs w:val="24"/>
        </w:rPr>
        <w:t xml:space="preserve">he weakening of the dominant party-union nexus (DPUN) created opportunities for the development </w:t>
      </w:r>
      <w:r w:rsidR="00986484" w:rsidRPr="008D4CCC">
        <w:rPr>
          <w:rFonts w:ascii="Times New Roman" w:hAnsi="Times New Roman" w:cs="Times New Roman"/>
          <w:sz w:val="24"/>
          <w:szCs w:val="24"/>
        </w:rPr>
        <w:t xml:space="preserve">of new </w:t>
      </w:r>
      <w:r w:rsidR="00FB4860" w:rsidRPr="008D4CCC">
        <w:rPr>
          <w:rFonts w:ascii="Times New Roman" w:hAnsi="Times New Roman" w:cs="Times New Roman"/>
          <w:sz w:val="24"/>
          <w:szCs w:val="24"/>
        </w:rPr>
        <w:t xml:space="preserve">political </w:t>
      </w:r>
      <w:r w:rsidR="00986484" w:rsidRPr="008D4CCC">
        <w:rPr>
          <w:rFonts w:ascii="Times New Roman" w:hAnsi="Times New Roman" w:cs="Times New Roman"/>
          <w:sz w:val="24"/>
          <w:szCs w:val="24"/>
        </w:rPr>
        <w:t>alliances and projects. Five years ago, f</w:t>
      </w:r>
      <w:r w:rsidR="00523BFA" w:rsidRPr="008D4CCC">
        <w:rPr>
          <w:rFonts w:ascii="Times New Roman" w:hAnsi="Times New Roman" w:cs="Times New Roman"/>
          <w:sz w:val="24"/>
          <w:szCs w:val="24"/>
        </w:rPr>
        <w:t xml:space="preserve">ew trade unionists or </w:t>
      </w:r>
      <w:r w:rsidR="00986484" w:rsidRPr="008D4CCC">
        <w:rPr>
          <w:rFonts w:ascii="Times New Roman" w:hAnsi="Times New Roman" w:cs="Times New Roman"/>
          <w:sz w:val="24"/>
          <w:szCs w:val="24"/>
        </w:rPr>
        <w:t>commentators were</w:t>
      </w:r>
      <w:r w:rsidR="00523BFA" w:rsidRPr="008D4CCC">
        <w:rPr>
          <w:rFonts w:ascii="Times New Roman" w:hAnsi="Times New Roman" w:cs="Times New Roman"/>
          <w:sz w:val="24"/>
          <w:szCs w:val="24"/>
        </w:rPr>
        <w:t xml:space="preserve"> </w:t>
      </w:r>
      <w:r w:rsidR="00986484" w:rsidRPr="008D4CCC">
        <w:rPr>
          <w:rFonts w:ascii="Times New Roman" w:hAnsi="Times New Roman" w:cs="Times New Roman"/>
          <w:sz w:val="24"/>
          <w:szCs w:val="24"/>
        </w:rPr>
        <w:t>predicting</w:t>
      </w:r>
      <w:r w:rsidR="00523BFA" w:rsidRPr="008D4CCC">
        <w:rPr>
          <w:rFonts w:ascii="Times New Roman" w:hAnsi="Times New Roman" w:cs="Times New Roman"/>
          <w:sz w:val="24"/>
          <w:szCs w:val="24"/>
        </w:rPr>
        <w:t xml:space="preserve"> the pace at which </w:t>
      </w:r>
      <w:r w:rsidR="00986484" w:rsidRPr="008D4CCC">
        <w:rPr>
          <w:rFonts w:ascii="Times New Roman" w:hAnsi="Times New Roman" w:cs="Times New Roman"/>
          <w:sz w:val="24"/>
          <w:szCs w:val="24"/>
        </w:rPr>
        <w:t>the role</w:t>
      </w:r>
      <w:r w:rsidR="00F46B41" w:rsidRPr="008D4CCC">
        <w:rPr>
          <w:rFonts w:ascii="Times New Roman" w:hAnsi="Times New Roman" w:cs="Times New Roman"/>
          <w:sz w:val="24"/>
          <w:szCs w:val="24"/>
        </w:rPr>
        <w:t>s</w:t>
      </w:r>
      <w:r w:rsidR="00986484" w:rsidRPr="008D4CCC">
        <w:rPr>
          <w:rFonts w:ascii="Times New Roman" w:hAnsi="Times New Roman" w:cs="Times New Roman"/>
          <w:sz w:val="24"/>
          <w:szCs w:val="24"/>
        </w:rPr>
        <w:t xml:space="preserve"> of social democratic parties in the creation of the financial crisis and collusion in the austerity politics that followed would result in the formation of </w:t>
      </w:r>
      <w:r w:rsidR="00523BFA" w:rsidRPr="008D4CCC">
        <w:rPr>
          <w:rFonts w:ascii="Times New Roman" w:hAnsi="Times New Roman" w:cs="Times New Roman"/>
          <w:sz w:val="24"/>
          <w:szCs w:val="24"/>
        </w:rPr>
        <w:t xml:space="preserve">new left political parties and forces </w:t>
      </w:r>
      <w:r w:rsidR="00986484" w:rsidRPr="008D4CCC">
        <w:rPr>
          <w:rFonts w:ascii="Times New Roman" w:hAnsi="Times New Roman" w:cs="Times New Roman"/>
          <w:sz w:val="24"/>
          <w:szCs w:val="24"/>
        </w:rPr>
        <w:t xml:space="preserve">and, in </w:t>
      </w:r>
      <w:r w:rsidR="00523BFA" w:rsidRPr="008D4CCC">
        <w:rPr>
          <w:rFonts w:ascii="Times New Roman" w:hAnsi="Times New Roman" w:cs="Times New Roman"/>
          <w:sz w:val="24"/>
          <w:szCs w:val="24"/>
        </w:rPr>
        <w:t>places such as Spain and Greece</w:t>
      </w:r>
      <w:r w:rsidR="00986484" w:rsidRPr="008D4CCC">
        <w:rPr>
          <w:rFonts w:ascii="Times New Roman" w:hAnsi="Times New Roman" w:cs="Times New Roman"/>
          <w:sz w:val="24"/>
          <w:szCs w:val="24"/>
        </w:rPr>
        <w:t>,</w:t>
      </w:r>
      <w:r w:rsidR="00523BFA" w:rsidRPr="008D4CCC">
        <w:rPr>
          <w:rFonts w:ascii="Times New Roman" w:hAnsi="Times New Roman" w:cs="Times New Roman"/>
          <w:sz w:val="24"/>
          <w:szCs w:val="24"/>
        </w:rPr>
        <w:t xml:space="preserve"> </w:t>
      </w:r>
      <w:r w:rsidR="00986484" w:rsidRPr="008D4CCC">
        <w:rPr>
          <w:rFonts w:ascii="Times New Roman" w:hAnsi="Times New Roman" w:cs="Times New Roman"/>
          <w:sz w:val="24"/>
          <w:szCs w:val="24"/>
        </w:rPr>
        <w:t xml:space="preserve">would grow in support so dramatically. Almost none could have imagined that such a party would gain office in an advanced capitalist state. The case of </w:t>
      </w:r>
      <w:proofErr w:type="spellStart"/>
      <w:r w:rsidR="00986484" w:rsidRPr="008D4CCC">
        <w:rPr>
          <w:rFonts w:ascii="Times New Roman" w:hAnsi="Times New Roman" w:cs="Times New Roman"/>
          <w:sz w:val="24"/>
          <w:szCs w:val="24"/>
        </w:rPr>
        <w:t>Syriza</w:t>
      </w:r>
      <w:proofErr w:type="spellEnd"/>
      <w:r w:rsidR="00986484" w:rsidRPr="008D4CCC">
        <w:rPr>
          <w:rFonts w:ascii="Times New Roman" w:hAnsi="Times New Roman" w:cs="Times New Roman"/>
          <w:sz w:val="24"/>
          <w:szCs w:val="24"/>
        </w:rPr>
        <w:t xml:space="preserve"> in Greece</w:t>
      </w:r>
      <w:r w:rsidR="00BC0F8D">
        <w:rPr>
          <w:rFonts w:ascii="Times New Roman" w:hAnsi="Times New Roman" w:cs="Times New Roman"/>
          <w:sz w:val="24"/>
          <w:szCs w:val="24"/>
        </w:rPr>
        <w:t>,</w:t>
      </w:r>
      <w:r w:rsidR="00986484" w:rsidRPr="008D4CCC">
        <w:rPr>
          <w:rFonts w:ascii="Times New Roman" w:hAnsi="Times New Roman" w:cs="Times New Roman"/>
          <w:sz w:val="24"/>
          <w:szCs w:val="24"/>
        </w:rPr>
        <w:t xml:space="preserve"> </w:t>
      </w:r>
      <w:r w:rsidR="00BC0F8D">
        <w:rPr>
          <w:rFonts w:ascii="Times New Roman" w:hAnsi="Times New Roman" w:cs="Times New Roman"/>
          <w:sz w:val="24"/>
          <w:szCs w:val="24"/>
        </w:rPr>
        <w:t>together with its subsequent</w:t>
      </w:r>
      <w:r w:rsidR="00986484" w:rsidRPr="008D4CCC">
        <w:rPr>
          <w:rFonts w:ascii="Times New Roman" w:hAnsi="Times New Roman" w:cs="Times New Roman"/>
          <w:sz w:val="24"/>
          <w:szCs w:val="24"/>
        </w:rPr>
        <w:t xml:space="preserve"> retreat on implementing its anti-austerity policies in the face of monumental pressures from the</w:t>
      </w:r>
      <w:r w:rsidR="00A950A2">
        <w:rPr>
          <w:rFonts w:ascii="Times New Roman" w:hAnsi="Times New Roman" w:cs="Times New Roman"/>
          <w:sz w:val="24"/>
          <w:szCs w:val="24"/>
        </w:rPr>
        <w:t xml:space="preserve"> IMF and the</w:t>
      </w:r>
      <w:r w:rsidR="00986484" w:rsidRPr="008D4CCC">
        <w:rPr>
          <w:rFonts w:ascii="Times New Roman" w:hAnsi="Times New Roman" w:cs="Times New Roman"/>
          <w:sz w:val="24"/>
          <w:szCs w:val="24"/>
        </w:rPr>
        <w:t xml:space="preserve"> institutions of the European Union (EU)</w:t>
      </w:r>
      <w:r w:rsidR="00BC0F8D">
        <w:rPr>
          <w:rFonts w:ascii="Times New Roman" w:hAnsi="Times New Roman" w:cs="Times New Roman"/>
          <w:sz w:val="24"/>
          <w:szCs w:val="24"/>
        </w:rPr>
        <w:t>,</w:t>
      </w:r>
      <w:r w:rsidR="00986484" w:rsidRPr="008D4CCC">
        <w:rPr>
          <w:rFonts w:ascii="Times New Roman" w:hAnsi="Times New Roman" w:cs="Times New Roman"/>
          <w:sz w:val="24"/>
          <w:szCs w:val="24"/>
        </w:rPr>
        <w:t xml:space="preserve"> raises many questions for developing a progressive politics as an alternative to neoliberal capitalism. It does however suggest that the ‘radical politics’ that were so central to the concept and strategy of RPU are still a key aspect of contemporary trade unionism and that an alternative politicised strategy is still sorely required. </w:t>
      </w:r>
    </w:p>
    <w:p w:rsidR="006D2577" w:rsidRPr="008D4CCC" w:rsidRDefault="00986484"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 xml:space="preserve">The purpose of this chapter is to revisit the concept of RPU with a view to </w:t>
      </w:r>
      <w:r w:rsidR="006D2577" w:rsidRPr="008D4CCC">
        <w:rPr>
          <w:rFonts w:ascii="Times New Roman" w:hAnsi="Times New Roman" w:cs="Times New Roman"/>
          <w:sz w:val="24"/>
          <w:szCs w:val="24"/>
        </w:rPr>
        <w:t xml:space="preserve">highlighting the role of social movement theory in its development and </w:t>
      </w:r>
      <w:r w:rsidRPr="008D4CCC">
        <w:rPr>
          <w:rFonts w:ascii="Times New Roman" w:hAnsi="Times New Roman" w:cs="Times New Roman"/>
          <w:sz w:val="24"/>
          <w:szCs w:val="24"/>
        </w:rPr>
        <w:t>drawing out its implications for the development of a strategy for trade union organising</w:t>
      </w:r>
      <w:r w:rsidR="001C7CFB" w:rsidRPr="008D4CCC">
        <w:rPr>
          <w:rFonts w:ascii="Times New Roman" w:hAnsi="Times New Roman" w:cs="Times New Roman"/>
          <w:sz w:val="24"/>
          <w:szCs w:val="24"/>
        </w:rPr>
        <w:t xml:space="preserve">. It will do so by returning to the </w:t>
      </w:r>
      <w:r w:rsidRPr="008D4CCC">
        <w:rPr>
          <w:rFonts w:ascii="Times New Roman" w:hAnsi="Times New Roman" w:cs="Times New Roman"/>
          <w:sz w:val="24"/>
          <w:szCs w:val="24"/>
        </w:rPr>
        <w:t xml:space="preserve">main </w:t>
      </w:r>
      <w:r w:rsidR="001C7CFB" w:rsidRPr="008D4CCC">
        <w:rPr>
          <w:rFonts w:ascii="Times New Roman" w:hAnsi="Times New Roman" w:cs="Times New Roman"/>
          <w:sz w:val="24"/>
          <w:szCs w:val="24"/>
        </w:rPr>
        <w:t xml:space="preserve">intellectual </w:t>
      </w:r>
      <w:r w:rsidRPr="008D4CCC">
        <w:rPr>
          <w:rFonts w:ascii="Times New Roman" w:hAnsi="Times New Roman" w:cs="Times New Roman"/>
          <w:sz w:val="24"/>
          <w:szCs w:val="24"/>
        </w:rPr>
        <w:t>origins</w:t>
      </w:r>
      <w:r w:rsidR="001C7CFB" w:rsidRPr="008D4CCC">
        <w:rPr>
          <w:rFonts w:ascii="Times New Roman" w:hAnsi="Times New Roman" w:cs="Times New Roman"/>
          <w:sz w:val="24"/>
          <w:szCs w:val="24"/>
        </w:rPr>
        <w:t xml:space="preserve"> of the concept with a view </w:t>
      </w:r>
      <w:r w:rsidR="00FB4860" w:rsidRPr="008D4CCC">
        <w:rPr>
          <w:rFonts w:ascii="Times New Roman" w:hAnsi="Times New Roman" w:cs="Times New Roman"/>
          <w:sz w:val="24"/>
          <w:szCs w:val="24"/>
        </w:rPr>
        <w:t xml:space="preserve">not only </w:t>
      </w:r>
      <w:r w:rsidR="001C7CFB" w:rsidRPr="008D4CCC">
        <w:rPr>
          <w:rFonts w:ascii="Times New Roman" w:hAnsi="Times New Roman" w:cs="Times New Roman"/>
          <w:sz w:val="24"/>
          <w:szCs w:val="24"/>
        </w:rPr>
        <w:t xml:space="preserve">to </w:t>
      </w:r>
      <w:r w:rsidR="00FB4860" w:rsidRPr="008D4CCC">
        <w:rPr>
          <w:rFonts w:ascii="Times New Roman" w:hAnsi="Times New Roman" w:cs="Times New Roman"/>
          <w:sz w:val="24"/>
          <w:szCs w:val="24"/>
        </w:rPr>
        <w:t>restating the main ideas,</w:t>
      </w:r>
      <w:r w:rsidR="001C7CFB" w:rsidRPr="008D4CCC">
        <w:rPr>
          <w:rFonts w:ascii="Times New Roman" w:hAnsi="Times New Roman" w:cs="Times New Roman"/>
          <w:sz w:val="24"/>
          <w:szCs w:val="24"/>
        </w:rPr>
        <w:t xml:space="preserve"> but also elaborating on them and offering some useful revisions. First, we will examine the ‘crisis of social democratic trade unionism’ and how this crisis has opened up civil society as a terrain on which trade unionism can </w:t>
      </w:r>
      <w:r w:rsidR="00FB4860" w:rsidRPr="008D4CCC">
        <w:rPr>
          <w:rFonts w:ascii="Times New Roman" w:hAnsi="Times New Roman" w:cs="Times New Roman"/>
          <w:sz w:val="24"/>
          <w:szCs w:val="24"/>
        </w:rPr>
        <w:t>be re</w:t>
      </w:r>
      <w:r w:rsidR="001C7CFB" w:rsidRPr="008D4CCC">
        <w:rPr>
          <w:rFonts w:ascii="Times New Roman" w:hAnsi="Times New Roman" w:cs="Times New Roman"/>
          <w:sz w:val="24"/>
          <w:szCs w:val="24"/>
        </w:rPr>
        <w:t>organise</w:t>
      </w:r>
      <w:r w:rsidR="00FB4860" w:rsidRPr="008D4CCC">
        <w:rPr>
          <w:rFonts w:ascii="Times New Roman" w:hAnsi="Times New Roman" w:cs="Times New Roman"/>
          <w:sz w:val="24"/>
          <w:szCs w:val="24"/>
        </w:rPr>
        <w:t>d</w:t>
      </w:r>
      <w:r w:rsidR="001C7CFB" w:rsidRPr="008D4CCC">
        <w:rPr>
          <w:rFonts w:ascii="Times New Roman" w:hAnsi="Times New Roman" w:cs="Times New Roman"/>
          <w:sz w:val="24"/>
          <w:szCs w:val="24"/>
        </w:rPr>
        <w:t xml:space="preserve"> and </w:t>
      </w:r>
      <w:r w:rsidR="00FB4860" w:rsidRPr="008D4CCC">
        <w:rPr>
          <w:rFonts w:ascii="Times New Roman" w:hAnsi="Times New Roman" w:cs="Times New Roman"/>
          <w:sz w:val="24"/>
          <w:szCs w:val="24"/>
        </w:rPr>
        <w:t>re</w:t>
      </w:r>
      <w:r w:rsidR="001C7CFB" w:rsidRPr="008D4CCC">
        <w:rPr>
          <w:rFonts w:ascii="Times New Roman" w:hAnsi="Times New Roman" w:cs="Times New Roman"/>
          <w:sz w:val="24"/>
          <w:szCs w:val="24"/>
        </w:rPr>
        <w:t>mobilise</w:t>
      </w:r>
      <w:r w:rsidR="00FB4860" w:rsidRPr="008D4CCC">
        <w:rPr>
          <w:rFonts w:ascii="Times New Roman" w:hAnsi="Times New Roman" w:cs="Times New Roman"/>
          <w:sz w:val="24"/>
          <w:szCs w:val="24"/>
        </w:rPr>
        <w:t>d</w:t>
      </w:r>
      <w:r w:rsidR="001C7CFB" w:rsidRPr="008D4CCC">
        <w:rPr>
          <w:rFonts w:ascii="Times New Roman" w:hAnsi="Times New Roman" w:cs="Times New Roman"/>
          <w:sz w:val="24"/>
          <w:szCs w:val="24"/>
        </w:rPr>
        <w:t xml:space="preserve"> as a social movement. Secon</w:t>
      </w:r>
      <w:r w:rsidR="005A02DB">
        <w:rPr>
          <w:rFonts w:ascii="Times New Roman" w:hAnsi="Times New Roman" w:cs="Times New Roman"/>
          <w:sz w:val="24"/>
          <w:szCs w:val="24"/>
        </w:rPr>
        <w:t>d</w:t>
      </w:r>
      <w:r w:rsidR="001C7CFB" w:rsidRPr="008D4CCC">
        <w:rPr>
          <w:rFonts w:ascii="Times New Roman" w:hAnsi="Times New Roman" w:cs="Times New Roman"/>
          <w:sz w:val="24"/>
          <w:szCs w:val="24"/>
        </w:rPr>
        <w:t xml:space="preserve">, we will return to engaging with SMU through a re-examination of some of the main sociological theories of the new social movement movements </w:t>
      </w:r>
      <w:r w:rsidR="00FB4860" w:rsidRPr="008D4CCC">
        <w:rPr>
          <w:rFonts w:ascii="Times New Roman" w:hAnsi="Times New Roman" w:cs="Times New Roman"/>
          <w:sz w:val="24"/>
          <w:szCs w:val="24"/>
        </w:rPr>
        <w:t xml:space="preserve">(NSMs) </w:t>
      </w:r>
      <w:r w:rsidR="001C7CFB" w:rsidRPr="008D4CCC">
        <w:rPr>
          <w:rFonts w:ascii="Times New Roman" w:hAnsi="Times New Roman" w:cs="Times New Roman"/>
          <w:sz w:val="24"/>
          <w:szCs w:val="24"/>
        </w:rPr>
        <w:t>w</w:t>
      </w:r>
      <w:r w:rsidR="00F46B41" w:rsidRPr="008D4CCC">
        <w:rPr>
          <w:rFonts w:ascii="Times New Roman" w:hAnsi="Times New Roman" w:cs="Times New Roman"/>
          <w:sz w:val="24"/>
          <w:szCs w:val="24"/>
        </w:rPr>
        <w:t xml:space="preserve">hich were </w:t>
      </w:r>
      <w:r w:rsidR="001C7CFB" w:rsidRPr="008D4CCC">
        <w:rPr>
          <w:rFonts w:ascii="Times New Roman" w:hAnsi="Times New Roman" w:cs="Times New Roman"/>
          <w:sz w:val="24"/>
          <w:szCs w:val="24"/>
        </w:rPr>
        <w:t xml:space="preserve">influential in its development. Whilst our original critique </w:t>
      </w:r>
      <w:r w:rsidR="00BC0F8D">
        <w:rPr>
          <w:rFonts w:ascii="Times New Roman" w:hAnsi="Times New Roman" w:cs="Times New Roman"/>
          <w:sz w:val="24"/>
          <w:szCs w:val="24"/>
        </w:rPr>
        <w:t xml:space="preserve">necessarily </w:t>
      </w:r>
      <w:proofErr w:type="gramStart"/>
      <w:r w:rsidR="001C7CFB" w:rsidRPr="008D4CCC">
        <w:rPr>
          <w:rFonts w:ascii="Times New Roman" w:hAnsi="Times New Roman" w:cs="Times New Roman"/>
          <w:sz w:val="24"/>
          <w:szCs w:val="24"/>
        </w:rPr>
        <w:t>emphasised  the</w:t>
      </w:r>
      <w:proofErr w:type="gramEnd"/>
      <w:r w:rsidR="001C7CFB" w:rsidRPr="008D4CCC">
        <w:rPr>
          <w:rFonts w:ascii="Times New Roman" w:hAnsi="Times New Roman" w:cs="Times New Roman"/>
          <w:sz w:val="24"/>
          <w:szCs w:val="24"/>
        </w:rPr>
        <w:t xml:space="preserve"> limits of such theories, this time we will also highlight their contributions in terms of identifying important dimensions of social movement development and the implications for developing RPU. </w:t>
      </w:r>
      <w:r w:rsidR="00F46B41" w:rsidRPr="008D4CCC">
        <w:rPr>
          <w:rFonts w:ascii="Times New Roman" w:hAnsi="Times New Roman" w:cs="Times New Roman"/>
          <w:sz w:val="24"/>
          <w:szCs w:val="24"/>
        </w:rPr>
        <w:t>Third</w:t>
      </w:r>
      <w:r w:rsidR="001C7CFB" w:rsidRPr="008D4CCC">
        <w:rPr>
          <w:rFonts w:ascii="Times New Roman" w:hAnsi="Times New Roman" w:cs="Times New Roman"/>
          <w:sz w:val="24"/>
          <w:szCs w:val="24"/>
        </w:rPr>
        <w:t xml:space="preserve">, </w:t>
      </w:r>
      <w:r w:rsidR="00DB57B8" w:rsidRPr="008D4CCC">
        <w:rPr>
          <w:rFonts w:ascii="Times New Roman" w:hAnsi="Times New Roman" w:cs="Times New Roman"/>
          <w:sz w:val="24"/>
          <w:szCs w:val="24"/>
        </w:rPr>
        <w:t xml:space="preserve">we will draw upon recent developments in the field </w:t>
      </w:r>
      <w:r w:rsidR="00DB57B8" w:rsidRPr="008D4CCC">
        <w:rPr>
          <w:rFonts w:ascii="Times New Roman" w:hAnsi="Times New Roman" w:cs="Times New Roman"/>
          <w:sz w:val="24"/>
          <w:szCs w:val="24"/>
        </w:rPr>
        <w:lastRenderedPageBreak/>
        <w:t>of social movement studies that have emerged from the study of anti-austerity protests and social movements against neoliberalism. In particular we will develop the earlier notion of a wave of protest and utilise the concept of ‘political cleavage’ in order to sketch some possible implications of RPU for the formulation of a strategy for trade union organising</w:t>
      </w:r>
      <w:r w:rsidR="00FF35A1">
        <w:rPr>
          <w:rFonts w:ascii="Times New Roman" w:hAnsi="Times New Roman" w:cs="Times New Roman"/>
          <w:sz w:val="24"/>
          <w:szCs w:val="24"/>
        </w:rPr>
        <w:t xml:space="preserve"> which can address the multiple crises of trade unionism</w:t>
      </w:r>
      <w:r w:rsidR="00DB57B8" w:rsidRPr="008D4CCC">
        <w:rPr>
          <w:rFonts w:ascii="Times New Roman" w:hAnsi="Times New Roman" w:cs="Times New Roman"/>
          <w:sz w:val="24"/>
          <w:szCs w:val="24"/>
        </w:rPr>
        <w:t xml:space="preserve">. </w:t>
      </w:r>
      <w:r w:rsidR="005A02DB">
        <w:rPr>
          <w:rFonts w:ascii="Times New Roman" w:hAnsi="Times New Roman" w:cs="Times New Roman"/>
          <w:sz w:val="24"/>
          <w:szCs w:val="24"/>
        </w:rPr>
        <w:t>Lastly</w:t>
      </w:r>
      <w:r w:rsidR="00DB57B8" w:rsidRPr="008D4CCC">
        <w:rPr>
          <w:rFonts w:ascii="Times New Roman" w:hAnsi="Times New Roman" w:cs="Times New Roman"/>
          <w:sz w:val="24"/>
          <w:szCs w:val="24"/>
        </w:rPr>
        <w:t xml:space="preserve">, </w:t>
      </w:r>
      <w:r w:rsidR="00031646" w:rsidRPr="008D4CCC">
        <w:rPr>
          <w:rFonts w:ascii="Times New Roman" w:hAnsi="Times New Roman" w:cs="Times New Roman"/>
          <w:sz w:val="24"/>
          <w:szCs w:val="24"/>
        </w:rPr>
        <w:t xml:space="preserve">we will address the ways in which other academics have attempted to utilise the concept of </w:t>
      </w:r>
      <w:r w:rsidR="001C7CFB" w:rsidRPr="008D4CCC">
        <w:rPr>
          <w:rFonts w:ascii="Times New Roman" w:hAnsi="Times New Roman" w:cs="Times New Roman"/>
          <w:sz w:val="24"/>
          <w:szCs w:val="24"/>
        </w:rPr>
        <w:t>RPU</w:t>
      </w:r>
      <w:r w:rsidR="00031646" w:rsidRPr="008D4CCC">
        <w:rPr>
          <w:rFonts w:ascii="Times New Roman" w:hAnsi="Times New Roman" w:cs="Times New Roman"/>
          <w:sz w:val="24"/>
          <w:szCs w:val="24"/>
        </w:rPr>
        <w:t xml:space="preserve"> in order to examine concrete developments in trade unionism and trade unions and the criticisms that this has generated. </w:t>
      </w:r>
    </w:p>
    <w:p w:rsidR="006D2577" w:rsidRDefault="006D2577" w:rsidP="00FF35A1">
      <w:pPr>
        <w:pStyle w:val="ListParagraph"/>
        <w:numPr>
          <w:ilvl w:val="0"/>
          <w:numId w:val="2"/>
        </w:numPr>
        <w:spacing w:line="360" w:lineRule="auto"/>
        <w:rPr>
          <w:rFonts w:ascii="Times New Roman" w:hAnsi="Times New Roman" w:cs="Times New Roman"/>
          <w:b/>
          <w:sz w:val="24"/>
          <w:szCs w:val="24"/>
        </w:rPr>
      </w:pPr>
      <w:r w:rsidRPr="00FF35A1">
        <w:rPr>
          <w:rFonts w:ascii="Times New Roman" w:hAnsi="Times New Roman" w:cs="Times New Roman"/>
          <w:b/>
          <w:sz w:val="24"/>
          <w:szCs w:val="24"/>
        </w:rPr>
        <w:t>The Crisis of Social Democratic Trade Unionism and the Opening up of Civil Society</w:t>
      </w:r>
    </w:p>
    <w:p w:rsidR="003953C9" w:rsidRPr="00FF35A1" w:rsidRDefault="003953C9" w:rsidP="003953C9">
      <w:pPr>
        <w:spacing w:line="360" w:lineRule="auto"/>
        <w:rPr>
          <w:rFonts w:ascii="Times New Roman" w:hAnsi="Times New Roman" w:cs="Times New Roman"/>
          <w:i/>
          <w:sz w:val="24"/>
          <w:szCs w:val="24"/>
        </w:rPr>
      </w:pPr>
      <w:r w:rsidRPr="00FF35A1">
        <w:rPr>
          <w:rFonts w:ascii="Times New Roman" w:hAnsi="Times New Roman" w:cs="Times New Roman"/>
          <w:i/>
          <w:sz w:val="24"/>
          <w:szCs w:val="24"/>
        </w:rPr>
        <w:t xml:space="preserve">2.1 The Crisis </w:t>
      </w:r>
    </w:p>
    <w:p w:rsidR="00E80999" w:rsidRPr="008D4CCC" w:rsidRDefault="001F3D75"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 xml:space="preserve">The original formulation of </w:t>
      </w:r>
      <w:proofErr w:type="spellStart"/>
      <w:r w:rsidRPr="008D4CCC">
        <w:rPr>
          <w:rFonts w:ascii="Times New Roman" w:hAnsi="Times New Roman" w:cs="Times New Roman"/>
          <w:sz w:val="24"/>
          <w:szCs w:val="24"/>
        </w:rPr>
        <w:t>RPU</w:t>
      </w:r>
      <w:r w:rsidR="00BC0F8D">
        <w:rPr>
          <w:rFonts w:ascii="Times New Roman" w:hAnsi="Times New Roman" w:cs="Times New Roman"/>
          <w:sz w:val="24"/>
          <w:szCs w:val="24"/>
        </w:rPr>
        <w:t>w</w:t>
      </w:r>
      <w:proofErr w:type="spellEnd"/>
      <w:r w:rsidRPr="008D4CCC">
        <w:rPr>
          <w:rFonts w:ascii="Times New Roman" w:hAnsi="Times New Roman" w:cs="Times New Roman"/>
          <w:sz w:val="24"/>
          <w:szCs w:val="24"/>
        </w:rPr>
        <w:t xml:space="preserve"> as one of four alternative trade union futures</w:t>
      </w:r>
      <w:r w:rsidR="00BC0F8D">
        <w:rPr>
          <w:rFonts w:ascii="Times New Roman" w:hAnsi="Times New Roman" w:cs="Times New Roman"/>
          <w:sz w:val="24"/>
          <w:szCs w:val="24"/>
        </w:rPr>
        <w:t xml:space="preserve">. </w:t>
      </w:r>
      <w:r w:rsidRPr="008D4CCC">
        <w:rPr>
          <w:rFonts w:ascii="Times New Roman" w:hAnsi="Times New Roman" w:cs="Times New Roman"/>
          <w:sz w:val="24"/>
          <w:szCs w:val="24"/>
        </w:rPr>
        <w:t xml:space="preserve"> </w:t>
      </w:r>
      <w:r w:rsidR="00BC0F8D">
        <w:rPr>
          <w:rFonts w:ascii="Times New Roman" w:hAnsi="Times New Roman" w:cs="Times New Roman"/>
          <w:sz w:val="24"/>
          <w:szCs w:val="24"/>
        </w:rPr>
        <w:t xml:space="preserve">It </w:t>
      </w:r>
      <w:proofErr w:type="spellStart"/>
      <w:r w:rsidRPr="008D4CCC">
        <w:rPr>
          <w:rFonts w:ascii="Times New Roman" w:hAnsi="Times New Roman" w:cs="Times New Roman"/>
          <w:sz w:val="24"/>
          <w:szCs w:val="24"/>
        </w:rPr>
        <w:t>relati</w:t>
      </w:r>
      <w:r w:rsidR="00BC0F8D">
        <w:rPr>
          <w:rFonts w:ascii="Times New Roman" w:hAnsi="Times New Roman" w:cs="Times New Roman"/>
          <w:sz w:val="24"/>
          <w:szCs w:val="24"/>
        </w:rPr>
        <w:t>ed</w:t>
      </w:r>
      <w:proofErr w:type="spellEnd"/>
      <w:r w:rsidRPr="008D4CCC">
        <w:rPr>
          <w:rFonts w:ascii="Times New Roman" w:hAnsi="Times New Roman" w:cs="Times New Roman"/>
          <w:sz w:val="24"/>
          <w:szCs w:val="24"/>
        </w:rPr>
        <w:t xml:space="preserve"> possible strategic directions and projects for trade unionism to an enduring crisis of the dominant form of trade unionism existing in Western Europe</w:t>
      </w:r>
      <w:r w:rsidR="005A02DB">
        <w:rPr>
          <w:rFonts w:ascii="Times New Roman" w:hAnsi="Times New Roman" w:cs="Times New Roman"/>
          <w:sz w:val="24"/>
          <w:szCs w:val="24"/>
        </w:rPr>
        <w:t>.</w:t>
      </w:r>
      <w:r w:rsidRPr="008D4CCC">
        <w:rPr>
          <w:rFonts w:ascii="Times New Roman" w:hAnsi="Times New Roman" w:cs="Times New Roman"/>
          <w:sz w:val="24"/>
          <w:szCs w:val="24"/>
        </w:rPr>
        <w:t xml:space="preserve"> </w:t>
      </w:r>
      <w:r w:rsidR="005A02DB">
        <w:rPr>
          <w:rFonts w:ascii="Times New Roman" w:hAnsi="Times New Roman" w:cs="Times New Roman"/>
          <w:sz w:val="24"/>
          <w:szCs w:val="24"/>
        </w:rPr>
        <w:t xml:space="preserve">This crisis was </w:t>
      </w:r>
      <w:r w:rsidR="00BC0F8D">
        <w:rPr>
          <w:rFonts w:ascii="Times New Roman" w:hAnsi="Times New Roman" w:cs="Times New Roman"/>
          <w:sz w:val="24"/>
          <w:szCs w:val="24"/>
        </w:rPr>
        <w:t xml:space="preserve">a particular </w:t>
      </w:r>
      <w:r w:rsidR="005A02DB">
        <w:rPr>
          <w:rFonts w:ascii="Times New Roman" w:hAnsi="Times New Roman" w:cs="Times New Roman"/>
          <w:sz w:val="24"/>
          <w:szCs w:val="24"/>
        </w:rPr>
        <w:t xml:space="preserve">one of </w:t>
      </w:r>
      <w:r w:rsidRPr="008D4CCC">
        <w:rPr>
          <w:rFonts w:ascii="Times New Roman" w:hAnsi="Times New Roman" w:cs="Times New Roman"/>
          <w:sz w:val="24"/>
          <w:szCs w:val="24"/>
        </w:rPr>
        <w:t>social democratic trade unionism</w:t>
      </w:r>
      <w:r w:rsidR="001275BE" w:rsidRPr="008D4CCC">
        <w:rPr>
          <w:rFonts w:ascii="Times New Roman" w:hAnsi="Times New Roman" w:cs="Times New Roman"/>
          <w:sz w:val="24"/>
          <w:szCs w:val="24"/>
        </w:rPr>
        <w:t xml:space="preserve"> (Upchurch et al, 2009a)</w:t>
      </w:r>
      <w:r w:rsidRPr="008D4CCC">
        <w:rPr>
          <w:rFonts w:ascii="Times New Roman" w:hAnsi="Times New Roman" w:cs="Times New Roman"/>
          <w:sz w:val="24"/>
          <w:szCs w:val="24"/>
        </w:rPr>
        <w:t xml:space="preserve">. </w:t>
      </w:r>
      <w:r w:rsidR="001275BE" w:rsidRPr="008D4CCC">
        <w:rPr>
          <w:rFonts w:ascii="Times New Roman" w:hAnsi="Times New Roman" w:cs="Times New Roman"/>
          <w:sz w:val="24"/>
          <w:szCs w:val="24"/>
        </w:rPr>
        <w:t>Social democratic trade unionism was the outcome of a ‘specific social structuration’ (</w:t>
      </w:r>
      <w:proofErr w:type="spellStart"/>
      <w:r w:rsidR="001275BE" w:rsidRPr="008D4CCC">
        <w:rPr>
          <w:rFonts w:ascii="Times New Roman" w:hAnsi="Times New Roman" w:cs="Times New Roman"/>
          <w:sz w:val="24"/>
          <w:szCs w:val="24"/>
        </w:rPr>
        <w:t>Moschonas</w:t>
      </w:r>
      <w:proofErr w:type="spellEnd"/>
      <w:r w:rsidR="001275BE" w:rsidRPr="008D4CCC">
        <w:rPr>
          <w:rFonts w:ascii="Times New Roman" w:hAnsi="Times New Roman" w:cs="Times New Roman"/>
          <w:sz w:val="24"/>
          <w:szCs w:val="24"/>
        </w:rPr>
        <w:t xml:space="preserve">, 2002: 17) which saw a strong ideological and institutional relationship between the working class, trade unions, reformist social democratic labour parties </w:t>
      </w:r>
      <w:r w:rsidR="00F46B41" w:rsidRPr="008D4CCC">
        <w:rPr>
          <w:rFonts w:ascii="Times New Roman" w:hAnsi="Times New Roman" w:cs="Times New Roman"/>
          <w:sz w:val="24"/>
          <w:szCs w:val="24"/>
        </w:rPr>
        <w:t>and the nation state. In effect, as the twentieth century progressed the labour movement became</w:t>
      </w:r>
      <w:r w:rsidR="001275BE" w:rsidRPr="008D4CCC">
        <w:rPr>
          <w:rFonts w:ascii="Times New Roman" w:hAnsi="Times New Roman" w:cs="Times New Roman"/>
          <w:sz w:val="24"/>
          <w:szCs w:val="24"/>
        </w:rPr>
        <w:t xml:space="preserve"> integrated </w:t>
      </w:r>
      <w:r w:rsidR="00F46B41" w:rsidRPr="008D4CCC">
        <w:rPr>
          <w:rFonts w:ascii="Times New Roman" w:hAnsi="Times New Roman" w:cs="Times New Roman"/>
          <w:sz w:val="24"/>
          <w:szCs w:val="24"/>
        </w:rPr>
        <w:t xml:space="preserve">increasingly </w:t>
      </w:r>
      <w:r w:rsidR="001275BE" w:rsidRPr="008D4CCC">
        <w:rPr>
          <w:rFonts w:ascii="Times New Roman" w:hAnsi="Times New Roman" w:cs="Times New Roman"/>
          <w:sz w:val="24"/>
          <w:szCs w:val="24"/>
        </w:rPr>
        <w:t>into the ideology and institutions of parliamentary democracy through a social settlement that granted substantive material and institutional gains in return for accepting the legitimacy of capitalist property relations</w:t>
      </w:r>
      <w:r w:rsidR="00103E31" w:rsidRPr="008D4CCC">
        <w:rPr>
          <w:rFonts w:ascii="Times New Roman" w:hAnsi="Times New Roman" w:cs="Times New Roman"/>
          <w:sz w:val="24"/>
          <w:szCs w:val="24"/>
        </w:rPr>
        <w:t xml:space="preserve"> at the levels of workplace, society and state</w:t>
      </w:r>
      <w:r w:rsidR="001275BE" w:rsidRPr="008D4CCC">
        <w:rPr>
          <w:rFonts w:ascii="Times New Roman" w:hAnsi="Times New Roman" w:cs="Times New Roman"/>
          <w:sz w:val="24"/>
          <w:szCs w:val="24"/>
        </w:rPr>
        <w:t xml:space="preserve">. Such gains were based on the close ideological and institutional relationships between </w:t>
      </w:r>
      <w:r w:rsidR="00294119" w:rsidRPr="008D4CCC">
        <w:rPr>
          <w:rFonts w:ascii="Times New Roman" w:hAnsi="Times New Roman" w:cs="Times New Roman"/>
          <w:sz w:val="24"/>
          <w:szCs w:val="24"/>
        </w:rPr>
        <w:t>the trade union</w:t>
      </w:r>
      <w:r w:rsidR="00652F5E">
        <w:rPr>
          <w:rFonts w:ascii="Times New Roman" w:hAnsi="Times New Roman" w:cs="Times New Roman"/>
          <w:sz w:val="24"/>
          <w:szCs w:val="24"/>
        </w:rPr>
        <w:t xml:space="preserve"> leaderships (in particular)</w:t>
      </w:r>
      <w:r w:rsidR="00294119" w:rsidRPr="008D4CCC">
        <w:rPr>
          <w:rFonts w:ascii="Times New Roman" w:hAnsi="Times New Roman" w:cs="Times New Roman"/>
          <w:sz w:val="24"/>
          <w:szCs w:val="24"/>
        </w:rPr>
        <w:t xml:space="preserve"> and the dominant party of labour producing what we have termed the DPUN. </w:t>
      </w:r>
    </w:p>
    <w:p w:rsidR="003E7838" w:rsidRPr="008D4CCC" w:rsidRDefault="00FC4E53" w:rsidP="00FC4E53">
      <w:pPr>
        <w:spacing w:line="360" w:lineRule="auto"/>
        <w:ind w:firstLine="720"/>
        <w:rPr>
          <w:rFonts w:ascii="Times New Roman" w:hAnsi="Times New Roman" w:cs="Times New Roman"/>
          <w:sz w:val="24"/>
          <w:szCs w:val="24"/>
        </w:rPr>
      </w:pPr>
      <w:r>
        <w:rPr>
          <w:rFonts w:ascii="Times New Roman" w:hAnsi="Times New Roman" w:cs="Times New Roman"/>
          <w:sz w:val="24"/>
          <w:szCs w:val="24"/>
        </w:rPr>
        <w:t>S</w:t>
      </w:r>
      <w:r w:rsidR="00103E31" w:rsidRPr="008D4CCC">
        <w:rPr>
          <w:rFonts w:ascii="Times New Roman" w:hAnsi="Times New Roman" w:cs="Times New Roman"/>
          <w:sz w:val="24"/>
          <w:szCs w:val="24"/>
        </w:rPr>
        <w:t>ocial democratic trade unionism varie</w:t>
      </w:r>
      <w:r>
        <w:rPr>
          <w:rFonts w:ascii="Times New Roman" w:hAnsi="Times New Roman" w:cs="Times New Roman"/>
          <w:sz w:val="24"/>
          <w:szCs w:val="24"/>
        </w:rPr>
        <w:t>s</w:t>
      </w:r>
      <w:r w:rsidR="00103E31" w:rsidRPr="008D4CCC">
        <w:rPr>
          <w:rFonts w:ascii="Times New Roman" w:hAnsi="Times New Roman" w:cs="Times New Roman"/>
          <w:sz w:val="24"/>
          <w:szCs w:val="24"/>
        </w:rPr>
        <w:t xml:space="preserve"> according to the specific national contexts in which it emerged and developed. It was also a specific form of ‘political </w:t>
      </w:r>
      <w:proofErr w:type="spellStart"/>
      <w:r w:rsidR="00103E31" w:rsidRPr="008D4CCC">
        <w:rPr>
          <w:rFonts w:ascii="Times New Roman" w:hAnsi="Times New Roman" w:cs="Times New Roman"/>
          <w:sz w:val="24"/>
          <w:szCs w:val="24"/>
        </w:rPr>
        <w:t>economism</w:t>
      </w:r>
      <w:proofErr w:type="spellEnd"/>
      <w:r w:rsidR="00103E31" w:rsidRPr="008D4CCC">
        <w:rPr>
          <w:rFonts w:ascii="Times New Roman" w:hAnsi="Times New Roman" w:cs="Times New Roman"/>
          <w:sz w:val="24"/>
          <w:szCs w:val="24"/>
        </w:rPr>
        <w:t xml:space="preserve">’ </w:t>
      </w:r>
      <w:r w:rsidR="00F46B41" w:rsidRPr="008D4CCC">
        <w:rPr>
          <w:rFonts w:ascii="Times New Roman" w:hAnsi="Times New Roman" w:cs="Times New Roman"/>
          <w:sz w:val="24"/>
          <w:szCs w:val="24"/>
        </w:rPr>
        <w:t>(Hyman, 1994)</w:t>
      </w:r>
      <w:r>
        <w:rPr>
          <w:rFonts w:ascii="Times New Roman" w:hAnsi="Times New Roman" w:cs="Times New Roman"/>
          <w:sz w:val="24"/>
          <w:szCs w:val="24"/>
        </w:rPr>
        <w:t xml:space="preserve">, which we can identify as </w:t>
      </w:r>
      <w:r w:rsidR="00103E31" w:rsidRPr="008D4CCC">
        <w:rPr>
          <w:rFonts w:ascii="Times New Roman" w:hAnsi="Times New Roman" w:cs="Times New Roman"/>
          <w:sz w:val="24"/>
          <w:szCs w:val="24"/>
        </w:rPr>
        <w:t xml:space="preserve">the dominant type of trade unionism in post-war advanced capitalist states. </w:t>
      </w:r>
      <w:r w:rsidR="008349F7" w:rsidRPr="008D4CCC">
        <w:rPr>
          <w:rFonts w:ascii="Times New Roman" w:hAnsi="Times New Roman" w:cs="Times New Roman"/>
          <w:sz w:val="24"/>
          <w:szCs w:val="24"/>
        </w:rPr>
        <w:t xml:space="preserve">Political </w:t>
      </w:r>
      <w:proofErr w:type="spellStart"/>
      <w:r w:rsidR="008349F7" w:rsidRPr="008D4CCC">
        <w:rPr>
          <w:rFonts w:ascii="Times New Roman" w:hAnsi="Times New Roman" w:cs="Times New Roman"/>
          <w:sz w:val="24"/>
          <w:szCs w:val="24"/>
        </w:rPr>
        <w:t>economism</w:t>
      </w:r>
      <w:proofErr w:type="spellEnd"/>
      <w:r>
        <w:rPr>
          <w:rFonts w:ascii="Times New Roman" w:hAnsi="Times New Roman" w:cs="Times New Roman"/>
          <w:sz w:val="24"/>
          <w:szCs w:val="24"/>
        </w:rPr>
        <w:t>,</w:t>
      </w:r>
      <w:r w:rsidR="008349F7" w:rsidRPr="008D4CCC">
        <w:rPr>
          <w:rFonts w:ascii="Times New Roman" w:hAnsi="Times New Roman" w:cs="Times New Roman"/>
          <w:sz w:val="24"/>
          <w:szCs w:val="24"/>
        </w:rPr>
        <w:t xml:space="preserve"> and its social democratic variant</w:t>
      </w:r>
      <w:r>
        <w:rPr>
          <w:rFonts w:ascii="Times New Roman" w:hAnsi="Times New Roman" w:cs="Times New Roman"/>
          <w:sz w:val="24"/>
          <w:szCs w:val="24"/>
        </w:rPr>
        <w:t>,</w:t>
      </w:r>
      <w:r w:rsidR="008349F7" w:rsidRPr="008D4CCC">
        <w:rPr>
          <w:rFonts w:ascii="Times New Roman" w:hAnsi="Times New Roman" w:cs="Times New Roman"/>
          <w:sz w:val="24"/>
          <w:szCs w:val="24"/>
        </w:rPr>
        <w:t xml:space="preserve"> were the contingent and historically specific outcomes of a protracted process </w:t>
      </w:r>
      <w:r w:rsidR="003E7838" w:rsidRPr="008D4CCC">
        <w:rPr>
          <w:rFonts w:ascii="Times New Roman" w:hAnsi="Times New Roman" w:cs="Times New Roman"/>
          <w:sz w:val="24"/>
          <w:szCs w:val="24"/>
        </w:rPr>
        <w:t>of contestation</w:t>
      </w:r>
      <w:r w:rsidR="008349F7" w:rsidRPr="008D4CCC">
        <w:rPr>
          <w:rFonts w:ascii="Times New Roman" w:hAnsi="Times New Roman" w:cs="Times New Roman"/>
          <w:sz w:val="24"/>
          <w:szCs w:val="24"/>
        </w:rPr>
        <w:t xml:space="preserve"> over the development of trade unionism</w:t>
      </w:r>
      <w:r>
        <w:rPr>
          <w:rFonts w:ascii="Times New Roman" w:hAnsi="Times New Roman" w:cs="Times New Roman"/>
          <w:sz w:val="24"/>
          <w:szCs w:val="24"/>
        </w:rPr>
        <w:t xml:space="preserve">. However, this did not </w:t>
      </w:r>
      <w:r w:rsidR="008349F7" w:rsidRPr="008D4CCC">
        <w:rPr>
          <w:rFonts w:ascii="Times New Roman" w:hAnsi="Times New Roman" w:cs="Times New Roman"/>
          <w:sz w:val="24"/>
          <w:szCs w:val="24"/>
        </w:rPr>
        <w:t>preclude</w:t>
      </w:r>
      <w:r>
        <w:rPr>
          <w:rFonts w:ascii="Times New Roman" w:hAnsi="Times New Roman" w:cs="Times New Roman"/>
          <w:sz w:val="24"/>
          <w:szCs w:val="24"/>
        </w:rPr>
        <w:t xml:space="preserve"> </w:t>
      </w:r>
      <w:r w:rsidR="003E7838" w:rsidRPr="008D4CCC">
        <w:rPr>
          <w:rFonts w:ascii="Times New Roman" w:hAnsi="Times New Roman" w:cs="Times New Roman"/>
          <w:sz w:val="24"/>
          <w:szCs w:val="24"/>
        </w:rPr>
        <w:t>the existen</w:t>
      </w:r>
      <w:r w:rsidR="008349F7" w:rsidRPr="008D4CCC">
        <w:rPr>
          <w:rFonts w:ascii="Times New Roman" w:hAnsi="Times New Roman" w:cs="Times New Roman"/>
          <w:sz w:val="24"/>
          <w:szCs w:val="24"/>
        </w:rPr>
        <w:t>ce of alternative types</w:t>
      </w:r>
      <w:r>
        <w:rPr>
          <w:rFonts w:ascii="Times New Roman" w:hAnsi="Times New Roman" w:cs="Times New Roman"/>
          <w:sz w:val="24"/>
          <w:szCs w:val="24"/>
        </w:rPr>
        <w:t xml:space="preserve"> outside of the dominant pattern</w:t>
      </w:r>
      <w:r w:rsidR="008349F7" w:rsidRPr="008D4CCC">
        <w:rPr>
          <w:rFonts w:ascii="Times New Roman" w:hAnsi="Times New Roman" w:cs="Times New Roman"/>
          <w:sz w:val="24"/>
          <w:szCs w:val="24"/>
        </w:rPr>
        <w:t xml:space="preserve">. </w:t>
      </w:r>
      <w:r w:rsidR="00B8644F" w:rsidRPr="008D4CCC">
        <w:rPr>
          <w:rFonts w:ascii="Times New Roman" w:hAnsi="Times New Roman" w:cs="Times New Roman"/>
          <w:sz w:val="24"/>
          <w:szCs w:val="24"/>
        </w:rPr>
        <w:t>F</w:t>
      </w:r>
      <w:r w:rsidR="003E7838" w:rsidRPr="008D4CCC">
        <w:rPr>
          <w:rFonts w:ascii="Times New Roman" w:hAnsi="Times New Roman" w:cs="Times New Roman"/>
          <w:sz w:val="24"/>
          <w:szCs w:val="24"/>
        </w:rPr>
        <w:t>orms of trade unionism cannot be read off from the structural developments of capitalism, but are rather emergent categories which are the outcomes of an essentially open process of struggle</w:t>
      </w:r>
      <w:r>
        <w:rPr>
          <w:rFonts w:ascii="Times New Roman" w:hAnsi="Times New Roman" w:cs="Times New Roman"/>
          <w:sz w:val="24"/>
          <w:szCs w:val="24"/>
        </w:rPr>
        <w:t xml:space="preserve"> withi</w:t>
      </w:r>
      <w:r w:rsidR="00542952">
        <w:rPr>
          <w:rFonts w:ascii="Times New Roman" w:hAnsi="Times New Roman" w:cs="Times New Roman"/>
          <w:sz w:val="24"/>
          <w:szCs w:val="24"/>
        </w:rPr>
        <w:t>n</w:t>
      </w:r>
      <w:r>
        <w:rPr>
          <w:rFonts w:ascii="Times New Roman" w:hAnsi="Times New Roman" w:cs="Times New Roman"/>
          <w:sz w:val="24"/>
          <w:szCs w:val="24"/>
        </w:rPr>
        <w:t xml:space="preserve"> the capital/labour relationship</w:t>
      </w:r>
      <w:r w:rsidR="003B4E5A" w:rsidRPr="008D4CCC">
        <w:rPr>
          <w:rFonts w:ascii="Times New Roman" w:hAnsi="Times New Roman" w:cs="Times New Roman"/>
          <w:sz w:val="24"/>
          <w:szCs w:val="24"/>
        </w:rPr>
        <w:t xml:space="preserve"> </w:t>
      </w:r>
      <w:r w:rsidR="003B4E5A" w:rsidRPr="008D4CCC">
        <w:rPr>
          <w:rFonts w:ascii="Times New Roman" w:hAnsi="Times New Roman" w:cs="Times New Roman"/>
          <w:sz w:val="24"/>
          <w:szCs w:val="24"/>
        </w:rPr>
        <w:lastRenderedPageBreak/>
        <w:t>(Taylor et al, 2012)</w:t>
      </w:r>
      <w:r w:rsidR="003E7838" w:rsidRPr="008D4CCC">
        <w:rPr>
          <w:rFonts w:ascii="Times New Roman" w:hAnsi="Times New Roman" w:cs="Times New Roman"/>
          <w:sz w:val="24"/>
          <w:szCs w:val="24"/>
        </w:rPr>
        <w:t>.</w:t>
      </w:r>
      <w:r w:rsidR="003B4E5A" w:rsidRPr="008D4CCC">
        <w:rPr>
          <w:rFonts w:ascii="Times New Roman" w:hAnsi="Times New Roman" w:cs="Times New Roman"/>
          <w:sz w:val="24"/>
          <w:szCs w:val="24"/>
        </w:rPr>
        <w:t xml:space="preserve"> From this perspective, we want to emphasise that social democratic trade unionism should not be understood simply as an expression of the strength of the labour movement in a stable ‘Golden Age</w:t>
      </w:r>
      <w:r w:rsidR="00BC0F8D">
        <w:rPr>
          <w:rFonts w:ascii="Times New Roman" w:hAnsi="Times New Roman" w:cs="Times New Roman"/>
          <w:sz w:val="24"/>
          <w:szCs w:val="24"/>
        </w:rPr>
        <w:t>’</w:t>
      </w:r>
      <w:r>
        <w:rPr>
          <w:rFonts w:ascii="Times New Roman" w:hAnsi="Times New Roman" w:cs="Times New Roman"/>
          <w:sz w:val="24"/>
          <w:szCs w:val="24"/>
        </w:rPr>
        <w:t xml:space="preserve"> of capitalism.</w:t>
      </w:r>
      <w:r w:rsidR="00542952">
        <w:rPr>
          <w:rFonts w:ascii="Times New Roman" w:hAnsi="Times New Roman" w:cs="Times New Roman"/>
          <w:sz w:val="24"/>
          <w:szCs w:val="24"/>
        </w:rPr>
        <w:t xml:space="preserve"> </w:t>
      </w:r>
      <w:r w:rsidR="003B4E5A" w:rsidRPr="008D4CCC">
        <w:rPr>
          <w:rFonts w:ascii="Times New Roman" w:hAnsi="Times New Roman" w:cs="Times New Roman"/>
          <w:sz w:val="24"/>
          <w:szCs w:val="24"/>
        </w:rPr>
        <w:t xml:space="preserve">Rather it existed as an inherently unstable form of trade unionism whose crisis tendencies have been made increasingly apparent by the processes of neoliberal capitalist globalisation. </w:t>
      </w:r>
    </w:p>
    <w:p w:rsidR="003E7838" w:rsidRDefault="00286F01"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 xml:space="preserve">Neoliberal capitalist globalisation has undermined the basis for social democratic trade unionism in two main ways. First, the process of deindustrialisation has decimated the </w:t>
      </w:r>
      <w:r w:rsidR="00E3688A" w:rsidRPr="008D4CCC">
        <w:rPr>
          <w:rFonts w:ascii="Times New Roman" w:hAnsi="Times New Roman" w:cs="Times New Roman"/>
          <w:sz w:val="24"/>
          <w:szCs w:val="24"/>
        </w:rPr>
        <w:t xml:space="preserve">industrial </w:t>
      </w:r>
      <w:r w:rsidRPr="008D4CCC">
        <w:rPr>
          <w:rFonts w:ascii="Times New Roman" w:hAnsi="Times New Roman" w:cs="Times New Roman"/>
          <w:sz w:val="24"/>
          <w:szCs w:val="24"/>
        </w:rPr>
        <w:t>heartlands</w:t>
      </w:r>
      <w:r w:rsidR="00BC0F8D">
        <w:rPr>
          <w:rFonts w:ascii="Times New Roman" w:hAnsi="Times New Roman" w:cs="Times New Roman"/>
          <w:sz w:val="24"/>
          <w:szCs w:val="24"/>
        </w:rPr>
        <w:t xml:space="preserve"> in the older industrialised countries</w:t>
      </w:r>
      <w:r w:rsidRPr="008D4CCC">
        <w:rPr>
          <w:rFonts w:ascii="Times New Roman" w:hAnsi="Times New Roman" w:cs="Times New Roman"/>
          <w:sz w:val="24"/>
          <w:szCs w:val="24"/>
        </w:rPr>
        <w:t xml:space="preserve"> from which trade unionis</w:t>
      </w:r>
      <w:r w:rsidR="00E3688A" w:rsidRPr="008D4CCC">
        <w:rPr>
          <w:rFonts w:ascii="Times New Roman" w:hAnsi="Times New Roman" w:cs="Times New Roman"/>
          <w:sz w:val="24"/>
          <w:szCs w:val="24"/>
        </w:rPr>
        <w:t>m derived much of its structural</w:t>
      </w:r>
      <w:r w:rsidRPr="008D4CCC">
        <w:rPr>
          <w:rFonts w:ascii="Times New Roman" w:hAnsi="Times New Roman" w:cs="Times New Roman"/>
          <w:sz w:val="24"/>
          <w:szCs w:val="24"/>
        </w:rPr>
        <w:t xml:space="preserve"> </w:t>
      </w:r>
      <w:r w:rsidR="00190E59">
        <w:rPr>
          <w:rFonts w:ascii="Times New Roman" w:hAnsi="Times New Roman" w:cs="Times New Roman"/>
          <w:sz w:val="24"/>
          <w:szCs w:val="24"/>
        </w:rPr>
        <w:t xml:space="preserve">and associational </w:t>
      </w:r>
      <w:r w:rsidRPr="008D4CCC">
        <w:rPr>
          <w:rFonts w:ascii="Times New Roman" w:hAnsi="Times New Roman" w:cs="Times New Roman"/>
          <w:sz w:val="24"/>
          <w:szCs w:val="24"/>
        </w:rPr>
        <w:t>power and</w:t>
      </w:r>
      <w:r w:rsidR="00190E59">
        <w:rPr>
          <w:rFonts w:ascii="Times New Roman" w:hAnsi="Times New Roman" w:cs="Times New Roman"/>
          <w:sz w:val="24"/>
          <w:szCs w:val="24"/>
        </w:rPr>
        <w:t xml:space="preserve"> from which it</w:t>
      </w:r>
      <w:r w:rsidRPr="008D4CCC">
        <w:rPr>
          <w:rFonts w:ascii="Times New Roman" w:hAnsi="Times New Roman" w:cs="Times New Roman"/>
          <w:sz w:val="24"/>
          <w:szCs w:val="24"/>
        </w:rPr>
        <w:t xml:space="preserve"> provided the membership base for delivering political support</w:t>
      </w:r>
      <w:r w:rsidR="00F46B41" w:rsidRPr="008D4CCC">
        <w:rPr>
          <w:rFonts w:ascii="Times New Roman" w:hAnsi="Times New Roman" w:cs="Times New Roman"/>
          <w:sz w:val="24"/>
          <w:szCs w:val="24"/>
        </w:rPr>
        <w:t xml:space="preserve"> to social democratic parties</w:t>
      </w:r>
      <w:r w:rsidRPr="008D4CCC">
        <w:rPr>
          <w:rFonts w:ascii="Times New Roman" w:hAnsi="Times New Roman" w:cs="Times New Roman"/>
          <w:sz w:val="24"/>
          <w:szCs w:val="24"/>
        </w:rPr>
        <w:t>. This has not been the result of simple modernisation processes</w:t>
      </w:r>
      <w:r w:rsidR="00E3688A" w:rsidRPr="008D4CCC">
        <w:rPr>
          <w:rFonts w:ascii="Times New Roman" w:hAnsi="Times New Roman" w:cs="Times New Roman"/>
          <w:sz w:val="24"/>
          <w:szCs w:val="24"/>
        </w:rPr>
        <w:t>,</w:t>
      </w:r>
      <w:r w:rsidRPr="008D4CCC">
        <w:rPr>
          <w:rFonts w:ascii="Times New Roman" w:hAnsi="Times New Roman" w:cs="Times New Roman"/>
          <w:sz w:val="24"/>
          <w:szCs w:val="24"/>
        </w:rPr>
        <w:t xml:space="preserve"> but rather of a series of defeats in major industrial disputes which have paved the way for industrial restructuring. The effect has been that trade unionism has had increasingly less bargaining power with which to force concessions</w:t>
      </w:r>
      <w:r w:rsidR="00190E59">
        <w:rPr>
          <w:rFonts w:ascii="Times New Roman" w:hAnsi="Times New Roman" w:cs="Times New Roman"/>
          <w:sz w:val="24"/>
          <w:szCs w:val="24"/>
        </w:rPr>
        <w:t xml:space="preserve"> from both employer and state</w:t>
      </w:r>
      <w:r w:rsidRPr="008D4CCC">
        <w:rPr>
          <w:rFonts w:ascii="Times New Roman" w:hAnsi="Times New Roman" w:cs="Times New Roman"/>
          <w:sz w:val="24"/>
          <w:szCs w:val="24"/>
        </w:rPr>
        <w:t xml:space="preserve"> and increasingly less institutional influence over </w:t>
      </w:r>
      <w:r w:rsidR="00922B0B">
        <w:rPr>
          <w:rFonts w:ascii="Times New Roman" w:hAnsi="Times New Roman" w:cs="Times New Roman"/>
          <w:sz w:val="24"/>
          <w:szCs w:val="24"/>
        </w:rPr>
        <w:t>‘</w:t>
      </w:r>
      <w:r w:rsidRPr="008D4CCC">
        <w:rPr>
          <w:rFonts w:ascii="Times New Roman" w:hAnsi="Times New Roman" w:cs="Times New Roman"/>
          <w:sz w:val="24"/>
          <w:szCs w:val="24"/>
        </w:rPr>
        <w:t>parties of labour</w:t>
      </w:r>
      <w:r w:rsidR="00922B0B">
        <w:rPr>
          <w:rFonts w:ascii="Times New Roman" w:hAnsi="Times New Roman" w:cs="Times New Roman"/>
          <w:sz w:val="24"/>
          <w:szCs w:val="24"/>
        </w:rPr>
        <w:t>’</w:t>
      </w:r>
      <w:r w:rsidRPr="008D4CCC">
        <w:rPr>
          <w:rFonts w:ascii="Times New Roman" w:hAnsi="Times New Roman" w:cs="Times New Roman"/>
          <w:sz w:val="24"/>
          <w:szCs w:val="24"/>
        </w:rPr>
        <w:t>. Second, the pressures of intensified global economic competition, expressed as the increasing power of multinational corporations, has severely restricted the capacity of the nation state to offer meaningful concessions. Th</w:t>
      </w:r>
      <w:r w:rsidR="00632B98" w:rsidRPr="008D4CCC">
        <w:rPr>
          <w:rFonts w:ascii="Times New Roman" w:hAnsi="Times New Roman" w:cs="Times New Roman"/>
          <w:sz w:val="24"/>
          <w:szCs w:val="24"/>
        </w:rPr>
        <w:t>is has produced a programmatic cri</w:t>
      </w:r>
      <w:r w:rsidR="00894110" w:rsidRPr="008D4CCC">
        <w:rPr>
          <w:rFonts w:ascii="Times New Roman" w:hAnsi="Times New Roman" w:cs="Times New Roman"/>
          <w:sz w:val="24"/>
          <w:szCs w:val="24"/>
        </w:rPr>
        <w:t>sis of social democracy as it has become</w:t>
      </w:r>
      <w:r w:rsidR="00632B98" w:rsidRPr="008D4CCC">
        <w:rPr>
          <w:rFonts w:ascii="Times New Roman" w:hAnsi="Times New Roman" w:cs="Times New Roman"/>
          <w:sz w:val="24"/>
          <w:szCs w:val="24"/>
        </w:rPr>
        <w:t xml:space="preserve"> increasingly less able to utilise the levers of the nation state to intervene into economic and social </w:t>
      </w:r>
      <w:r w:rsidR="00E80999" w:rsidRPr="008D4CCC">
        <w:rPr>
          <w:rFonts w:ascii="Times New Roman" w:hAnsi="Times New Roman" w:cs="Times New Roman"/>
          <w:sz w:val="24"/>
          <w:szCs w:val="24"/>
        </w:rPr>
        <w:t>life and so reproduce the material</w:t>
      </w:r>
      <w:r w:rsidR="00632B98" w:rsidRPr="008D4CCC">
        <w:rPr>
          <w:rFonts w:ascii="Times New Roman" w:hAnsi="Times New Roman" w:cs="Times New Roman"/>
          <w:sz w:val="24"/>
          <w:szCs w:val="24"/>
        </w:rPr>
        <w:t xml:space="preserve"> and institutional gains that have legitimised it. This failure to produce the goods on the part</w:t>
      </w:r>
      <w:r w:rsidR="00894110" w:rsidRPr="008D4CCC">
        <w:rPr>
          <w:rFonts w:ascii="Times New Roman" w:hAnsi="Times New Roman" w:cs="Times New Roman"/>
          <w:sz w:val="24"/>
          <w:szCs w:val="24"/>
        </w:rPr>
        <w:t xml:space="preserve"> of social democratic parties has been</w:t>
      </w:r>
      <w:r w:rsidR="00632B98" w:rsidRPr="008D4CCC">
        <w:rPr>
          <w:rFonts w:ascii="Times New Roman" w:hAnsi="Times New Roman" w:cs="Times New Roman"/>
          <w:sz w:val="24"/>
          <w:szCs w:val="24"/>
        </w:rPr>
        <w:t xml:space="preserve"> associated with an ideological crisis as the</w:t>
      </w:r>
      <w:r w:rsidR="00E3688A" w:rsidRPr="008D4CCC">
        <w:rPr>
          <w:rFonts w:ascii="Times New Roman" w:hAnsi="Times New Roman" w:cs="Times New Roman"/>
          <w:sz w:val="24"/>
          <w:szCs w:val="24"/>
        </w:rPr>
        <w:t>ir core</w:t>
      </w:r>
      <w:r w:rsidR="00632B98" w:rsidRPr="008D4CCC">
        <w:rPr>
          <w:rFonts w:ascii="Times New Roman" w:hAnsi="Times New Roman" w:cs="Times New Roman"/>
          <w:sz w:val="24"/>
          <w:szCs w:val="24"/>
        </w:rPr>
        <w:t xml:space="preserve"> values of economic equality and political democracy </w:t>
      </w:r>
      <w:r w:rsidR="00E3688A" w:rsidRPr="008D4CCC">
        <w:rPr>
          <w:rFonts w:ascii="Times New Roman" w:hAnsi="Times New Roman" w:cs="Times New Roman"/>
          <w:sz w:val="24"/>
          <w:szCs w:val="24"/>
        </w:rPr>
        <w:t xml:space="preserve">have </w:t>
      </w:r>
      <w:r w:rsidR="00632B98" w:rsidRPr="008D4CCC">
        <w:rPr>
          <w:rFonts w:ascii="Times New Roman" w:hAnsi="Times New Roman" w:cs="Times New Roman"/>
          <w:sz w:val="24"/>
          <w:szCs w:val="24"/>
        </w:rPr>
        <w:t>become increasingly marginalised by</w:t>
      </w:r>
      <w:r w:rsidR="00894110" w:rsidRPr="008D4CCC">
        <w:rPr>
          <w:rFonts w:ascii="Times New Roman" w:hAnsi="Times New Roman" w:cs="Times New Roman"/>
          <w:sz w:val="24"/>
          <w:szCs w:val="24"/>
        </w:rPr>
        <w:t>,</w:t>
      </w:r>
      <w:r w:rsidR="00632B98" w:rsidRPr="008D4CCC">
        <w:rPr>
          <w:rFonts w:ascii="Times New Roman" w:hAnsi="Times New Roman" w:cs="Times New Roman"/>
          <w:sz w:val="24"/>
          <w:szCs w:val="24"/>
        </w:rPr>
        <w:t xml:space="preserve"> and subordinate to</w:t>
      </w:r>
      <w:r w:rsidR="00894110" w:rsidRPr="008D4CCC">
        <w:rPr>
          <w:rFonts w:ascii="Times New Roman" w:hAnsi="Times New Roman" w:cs="Times New Roman"/>
          <w:sz w:val="24"/>
          <w:szCs w:val="24"/>
        </w:rPr>
        <w:t>,</w:t>
      </w:r>
      <w:r w:rsidR="00E86A9A" w:rsidRPr="008D4CCC">
        <w:rPr>
          <w:rFonts w:ascii="Times New Roman" w:hAnsi="Times New Roman" w:cs="Times New Roman"/>
          <w:sz w:val="24"/>
          <w:szCs w:val="24"/>
        </w:rPr>
        <w:t xml:space="preserve"> </w:t>
      </w:r>
      <w:r w:rsidR="00894110" w:rsidRPr="008D4CCC">
        <w:rPr>
          <w:rFonts w:ascii="Times New Roman" w:hAnsi="Times New Roman" w:cs="Times New Roman"/>
          <w:sz w:val="24"/>
          <w:szCs w:val="24"/>
        </w:rPr>
        <w:t xml:space="preserve">the </w:t>
      </w:r>
      <w:r w:rsidR="00E86A9A" w:rsidRPr="008D4CCC">
        <w:rPr>
          <w:rFonts w:ascii="Times New Roman" w:hAnsi="Times New Roman" w:cs="Times New Roman"/>
          <w:sz w:val="24"/>
          <w:szCs w:val="24"/>
        </w:rPr>
        <w:t>imperatives</w:t>
      </w:r>
      <w:r w:rsidR="00894110" w:rsidRPr="008D4CCC">
        <w:rPr>
          <w:rFonts w:ascii="Times New Roman" w:hAnsi="Times New Roman" w:cs="Times New Roman"/>
          <w:sz w:val="24"/>
          <w:szCs w:val="24"/>
        </w:rPr>
        <w:t xml:space="preserve"> of capital accumulation</w:t>
      </w:r>
      <w:r w:rsidR="00E86A9A" w:rsidRPr="008D4CCC">
        <w:rPr>
          <w:rFonts w:ascii="Times New Roman" w:hAnsi="Times New Roman" w:cs="Times New Roman"/>
          <w:sz w:val="24"/>
          <w:szCs w:val="24"/>
        </w:rPr>
        <w:t xml:space="preserve"> (Upchurch et al, 2009a, Taylor et al, 2011).</w:t>
      </w:r>
      <w:r w:rsidR="00190E59">
        <w:rPr>
          <w:rFonts w:ascii="Times New Roman" w:hAnsi="Times New Roman" w:cs="Times New Roman"/>
          <w:sz w:val="24"/>
          <w:szCs w:val="24"/>
        </w:rPr>
        <w:t xml:space="preserve"> As a result, trade unions, in states where social democracy has dominated the post war body politic, have reached both a crisis of legitimacy and a crisis of representation. </w:t>
      </w:r>
      <w:r w:rsidR="00E86A9A" w:rsidRPr="008D4CCC">
        <w:rPr>
          <w:rFonts w:ascii="Times New Roman" w:hAnsi="Times New Roman" w:cs="Times New Roman"/>
          <w:sz w:val="24"/>
          <w:szCs w:val="24"/>
        </w:rPr>
        <w:t xml:space="preserve"> </w:t>
      </w:r>
    </w:p>
    <w:p w:rsidR="003953C9" w:rsidRPr="00FF35A1" w:rsidRDefault="003953C9" w:rsidP="00FF35A1">
      <w:pPr>
        <w:spacing w:line="360" w:lineRule="auto"/>
        <w:rPr>
          <w:rFonts w:ascii="Times New Roman" w:hAnsi="Times New Roman" w:cs="Times New Roman"/>
          <w:i/>
          <w:sz w:val="24"/>
          <w:szCs w:val="24"/>
        </w:rPr>
      </w:pPr>
      <w:r w:rsidRPr="00FF35A1">
        <w:rPr>
          <w:rFonts w:ascii="Times New Roman" w:hAnsi="Times New Roman" w:cs="Times New Roman"/>
          <w:i/>
          <w:sz w:val="24"/>
          <w:szCs w:val="24"/>
        </w:rPr>
        <w:t>2.2 The Response</w:t>
      </w:r>
    </w:p>
    <w:p w:rsidR="007D483F" w:rsidRPr="008D4CCC" w:rsidRDefault="00894110"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While the crisis is a generalised process it is not an even one across nation states and neither are responses to it uniform. Consequently, we explored the enduring institutional and ideological legacies existing within four cases (Sweden, Britain, Germany, and France)</w:t>
      </w:r>
      <w:r w:rsidR="00F74805" w:rsidRPr="008D4CCC">
        <w:rPr>
          <w:rFonts w:ascii="Times New Roman" w:hAnsi="Times New Roman" w:cs="Times New Roman"/>
          <w:sz w:val="24"/>
          <w:szCs w:val="24"/>
        </w:rPr>
        <w:t>. The conclusion was</w:t>
      </w:r>
      <w:r w:rsidRPr="008D4CCC">
        <w:rPr>
          <w:rFonts w:ascii="Times New Roman" w:hAnsi="Times New Roman" w:cs="Times New Roman"/>
          <w:sz w:val="24"/>
          <w:szCs w:val="24"/>
        </w:rPr>
        <w:t xml:space="preserve"> that while these legacies continued to shape the course of the development of trade unionism (Taylor et al, 2011), there was an increasing space for the exercise of union strategic choice which was producing a still marginal, yet significant </w:t>
      </w:r>
      <w:r w:rsidR="00CD52C3" w:rsidRPr="008D4CCC">
        <w:rPr>
          <w:rFonts w:ascii="Times New Roman" w:hAnsi="Times New Roman" w:cs="Times New Roman"/>
          <w:sz w:val="24"/>
          <w:szCs w:val="24"/>
        </w:rPr>
        <w:t xml:space="preserve">reconfiguration of </w:t>
      </w:r>
      <w:r w:rsidR="00CD52C3" w:rsidRPr="008D4CCC">
        <w:rPr>
          <w:rFonts w:ascii="Times New Roman" w:hAnsi="Times New Roman" w:cs="Times New Roman"/>
          <w:sz w:val="24"/>
          <w:szCs w:val="24"/>
        </w:rPr>
        <w:lastRenderedPageBreak/>
        <w:t xml:space="preserve">union-party relationships that went beyond the limits of social democratic trade unionism (Upchurch et al, 2009b). </w:t>
      </w:r>
      <w:r w:rsidR="007D483F" w:rsidRPr="008D4CCC">
        <w:rPr>
          <w:rFonts w:ascii="Times New Roman" w:hAnsi="Times New Roman" w:cs="Times New Roman"/>
          <w:sz w:val="24"/>
          <w:szCs w:val="24"/>
        </w:rPr>
        <w:t>At this stage, the emphasis was on identifying the processes through which union reorientation was occurring: accommodation or resistance to neoliberalism and the emergence of new union identities such as SMU</w:t>
      </w:r>
      <w:r w:rsidR="00E3688A" w:rsidRPr="008D4CCC">
        <w:rPr>
          <w:rFonts w:ascii="Times New Roman" w:hAnsi="Times New Roman" w:cs="Times New Roman"/>
          <w:sz w:val="24"/>
          <w:szCs w:val="24"/>
        </w:rPr>
        <w:t xml:space="preserve"> and new labour internationalism</w:t>
      </w:r>
      <w:r w:rsidR="007D483F" w:rsidRPr="008D4CCC">
        <w:rPr>
          <w:rFonts w:ascii="Times New Roman" w:hAnsi="Times New Roman" w:cs="Times New Roman"/>
          <w:sz w:val="24"/>
          <w:szCs w:val="24"/>
        </w:rPr>
        <w:t>. We also suggested three variables in relation to which we could comprehend the extent of reorientation: the re</w:t>
      </w:r>
      <w:r w:rsidR="00F835CD">
        <w:rPr>
          <w:rFonts w:ascii="Times New Roman" w:hAnsi="Times New Roman" w:cs="Times New Roman"/>
          <w:sz w:val="24"/>
          <w:szCs w:val="24"/>
        </w:rPr>
        <w:t>-</w:t>
      </w:r>
      <w:r w:rsidR="007D483F" w:rsidRPr="008D4CCC">
        <w:rPr>
          <w:rFonts w:ascii="Times New Roman" w:hAnsi="Times New Roman" w:cs="Times New Roman"/>
          <w:sz w:val="24"/>
          <w:szCs w:val="24"/>
        </w:rPr>
        <w:t>politicisation of unions’ relationships with social democratic parties, the opening up unions’ organisational life, and the engagement with new forms of organising including alliances with other social actors</w:t>
      </w:r>
      <w:r w:rsidR="00E3688A" w:rsidRPr="008D4CCC">
        <w:rPr>
          <w:rFonts w:ascii="Times New Roman" w:hAnsi="Times New Roman" w:cs="Times New Roman"/>
          <w:sz w:val="24"/>
          <w:szCs w:val="24"/>
        </w:rPr>
        <w:t xml:space="preserve"> (</w:t>
      </w:r>
      <w:r w:rsidR="00E3688A" w:rsidRPr="00016A5A">
        <w:rPr>
          <w:rFonts w:ascii="Times New Roman" w:hAnsi="Times New Roman" w:cs="Times New Roman"/>
          <w:i/>
          <w:iCs/>
          <w:sz w:val="24"/>
          <w:szCs w:val="24"/>
        </w:rPr>
        <w:t>ibid</w:t>
      </w:r>
      <w:r w:rsidR="00E3688A" w:rsidRPr="008D4CCC">
        <w:rPr>
          <w:rFonts w:ascii="Times New Roman" w:hAnsi="Times New Roman" w:cs="Times New Roman"/>
          <w:sz w:val="24"/>
          <w:szCs w:val="24"/>
        </w:rPr>
        <w:t>)</w:t>
      </w:r>
      <w:r w:rsidR="007D483F" w:rsidRPr="008D4CCC">
        <w:rPr>
          <w:rFonts w:ascii="Times New Roman" w:hAnsi="Times New Roman" w:cs="Times New Roman"/>
          <w:sz w:val="24"/>
          <w:szCs w:val="24"/>
        </w:rPr>
        <w:t xml:space="preserve">. </w:t>
      </w:r>
      <w:r w:rsidR="003953C9">
        <w:rPr>
          <w:rFonts w:ascii="Times New Roman" w:hAnsi="Times New Roman" w:cs="Times New Roman"/>
          <w:sz w:val="24"/>
          <w:szCs w:val="24"/>
        </w:rPr>
        <w:t>In these variables</w:t>
      </w:r>
      <w:r w:rsidR="007D483F" w:rsidRPr="008D4CCC">
        <w:rPr>
          <w:rFonts w:ascii="Times New Roman" w:hAnsi="Times New Roman" w:cs="Times New Roman"/>
          <w:sz w:val="24"/>
          <w:szCs w:val="24"/>
        </w:rPr>
        <w:t xml:space="preserve"> we can identify some of the processes of social movement formation around a </w:t>
      </w:r>
      <w:r w:rsidR="007D483F" w:rsidRPr="00016A5A">
        <w:rPr>
          <w:rFonts w:ascii="Times New Roman" w:hAnsi="Times New Roman" w:cs="Times New Roman"/>
          <w:i/>
          <w:iCs/>
          <w:sz w:val="24"/>
          <w:szCs w:val="24"/>
        </w:rPr>
        <w:t>political cleavage</w:t>
      </w:r>
      <w:r w:rsidR="007D483F" w:rsidRPr="008D4CCC">
        <w:rPr>
          <w:rFonts w:ascii="Times New Roman" w:hAnsi="Times New Roman" w:cs="Times New Roman"/>
          <w:sz w:val="24"/>
          <w:szCs w:val="24"/>
        </w:rPr>
        <w:t xml:space="preserve">: </w:t>
      </w:r>
      <w:r w:rsidR="00F46B41" w:rsidRPr="008D4CCC">
        <w:rPr>
          <w:rFonts w:ascii="Times New Roman" w:hAnsi="Times New Roman" w:cs="Times New Roman"/>
          <w:sz w:val="24"/>
          <w:szCs w:val="24"/>
        </w:rPr>
        <w:t>politicisation, mobilisation/</w:t>
      </w:r>
      <w:r w:rsidR="007D483F" w:rsidRPr="008D4CCC">
        <w:rPr>
          <w:rFonts w:ascii="Times New Roman" w:hAnsi="Times New Roman" w:cs="Times New Roman"/>
          <w:sz w:val="24"/>
          <w:szCs w:val="24"/>
        </w:rPr>
        <w:t xml:space="preserve">organisation, and identification, but not </w:t>
      </w:r>
      <w:r w:rsidR="00F46B41" w:rsidRPr="008D4CCC">
        <w:rPr>
          <w:rFonts w:ascii="Times New Roman" w:hAnsi="Times New Roman" w:cs="Times New Roman"/>
          <w:sz w:val="24"/>
          <w:szCs w:val="24"/>
        </w:rPr>
        <w:t xml:space="preserve">recognised or presented explicitly </w:t>
      </w:r>
      <w:r w:rsidR="007D483F" w:rsidRPr="008D4CCC">
        <w:rPr>
          <w:rFonts w:ascii="Times New Roman" w:hAnsi="Times New Roman" w:cs="Times New Roman"/>
          <w:sz w:val="24"/>
          <w:szCs w:val="24"/>
        </w:rPr>
        <w:t>as such.</w:t>
      </w:r>
    </w:p>
    <w:p w:rsidR="00CD52C3" w:rsidRPr="008D4CCC" w:rsidRDefault="00E3688A"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 xml:space="preserve">A final insight </w:t>
      </w:r>
      <w:r w:rsidR="00F74805" w:rsidRPr="008D4CCC">
        <w:rPr>
          <w:rFonts w:ascii="Times New Roman" w:hAnsi="Times New Roman" w:cs="Times New Roman"/>
          <w:sz w:val="24"/>
          <w:szCs w:val="24"/>
        </w:rPr>
        <w:t xml:space="preserve">for understanding RPU </w:t>
      </w:r>
      <w:r w:rsidRPr="008D4CCC">
        <w:rPr>
          <w:rFonts w:ascii="Times New Roman" w:hAnsi="Times New Roman" w:cs="Times New Roman"/>
          <w:sz w:val="24"/>
          <w:szCs w:val="24"/>
        </w:rPr>
        <w:t xml:space="preserve">from the work on </w:t>
      </w:r>
      <w:r w:rsidR="002433D9" w:rsidRPr="00016A5A">
        <w:rPr>
          <w:rFonts w:ascii="Times New Roman" w:hAnsi="Times New Roman" w:cs="Times New Roman"/>
          <w:i/>
          <w:iCs/>
          <w:sz w:val="24"/>
          <w:szCs w:val="24"/>
        </w:rPr>
        <w:t>The Crisis</w:t>
      </w:r>
      <w:r w:rsidRPr="008D4CCC">
        <w:rPr>
          <w:rFonts w:ascii="Times New Roman" w:hAnsi="Times New Roman" w:cs="Times New Roman"/>
          <w:sz w:val="24"/>
          <w:szCs w:val="24"/>
        </w:rPr>
        <w:t xml:space="preserve"> was that it enabled a link to be made between the two main institutional dynamics that underpinned the </w:t>
      </w:r>
      <w:r w:rsidR="008A39C3" w:rsidRPr="008D4CCC">
        <w:rPr>
          <w:rFonts w:ascii="Times New Roman" w:hAnsi="Times New Roman" w:cs="Times New Roman"/>
          <w:sz w:val="24"/>
          <w:szCs w:val="24"/>
        </w:rPr>
        <w:t>reshaping of the relationships between unions and parties in such a way as to aid the exploration of the remobilisation of trade unionism as a social movement. T</w:t>
      </w:r>
      <w:r w:rsidR="007D483F" w:rsidRPr="008D4CCC">
        <w:rPr>
          <w:rFonts w:ascii="Times New Roman" w:hAnsi="Times New Roman" w:cs="Times New Roman"/>
          <w:sz w:val="24"/>
          <w:szCs w:val="24"/>
        </w:rPr>
        <w:t>he d</w:t>
      </w:r>
      <w:r w:rsidR="00F41573" w:rsidRPr="008D4CCC">
        <w:rPr>
          <w:rFonts w:ascii="Times New Roman" w:hAnsi="Times New Roman" w:cs="Times New Roman"/>
          <w:sz w:val="24"/>
          <w:szCs w:val="24"/>
        </w:rPr>
        <w:t>e-institutio</w:t>
      </w:r>
      <w:r w:rsidR="007D483F" w:rsidRPr="008D4CCC">
        <w:rPr>
          <w:rFonts w:ascii="Times New Roman" w:hAnsi="Times New Roman" w:cs="Times New Roman"/>
          <w:sz w:val="24"/>
          <w:szCs w:val="24"/>
        </w:rPr>
        <w:t xml:space="preserve">nalisation of trade unionism </w:t>
      </w:r>
      <w:r w:rsidR="008A39C3" w:rsidRPr="008D4CCC">
        <w:rPr>
          <w:rFonts w:ascii="Times New Roman" w:hAnsi="Times New Roman" w:cs="Times New Roman"/>
          <w:sz w:val="24"/>
          <w:szCs w:val="24"/>
        </w:rPr>
        <w:t>from the</w:t>
      </w:r>
      <w:r w:rsidR="002433D9">
        <w:rPr>
          <w:rFonts w:ascii="Times New Roman" w:hAnsi="Times New Roman" w:cs="Times New Roman"/>
          <w:sz w:val="24"/>
          <w:szCs w:val="24"/>
        </w:rPr>
        <w:t xml:space="preserve"> comforting arm of the </w:t>
      </w:r>
      <w:r w:rsidR="008A39C3" w:rsidRPr="008D4CCC">
        <w:rPr>
          <w:rFonts w:ascii="Times New Roman" w:hAnsi="Times New Roman" w:cs="Times New Roman"/>
          <w:sz w:val="24"/>
          <w:szCs w:val="24"/>
        </w:rPr>
        <w:t xml:space="preserve">state suggested a focus on the way that civil society was ‘opening up’ </w:t>
      </w:r>
      <w:r w:rsidR="007D483F" w:rsidRPr="008D4CCC">
        <w:rPr>
          <w:rFonts w:ascii="Times New Roman" w:hAnsi="Times New Roman" w:cs="Times New Roman"/>
          <w:sz w:val="24"/>
          <w:szCs w:val="24"/>
        </w:rPr>
        <w:t>as a terrain on which to organise and mobilise</w:t>
      </w:r>
      <w:r w:rsidR="002433D9">
        <w:rPr>
          <w:rFonts w:ascii="Times New Roman" w:hAnsi="Times New Roman" w:cs="Times New Roman"/>
          <w:sz w:val="24"/>
          <w:szCs w:val="24"/>
        </w:rPr>
        <w:t>.</w:t>
      </w:r>
      <w:r w:rsidR="008A39C3" w:rsidRPr="008D4CCC">
        <w:rPr>
          <w:rFonts w:ascii="Times New Roman" w:hAnsi="Times New Roman" w:cs="Times New Roman"/>
          <w:sz w:val="24"/>
          <w:szCs w:val="24"/>
        </w:rPr>
        <w:t xml:space="preserve"> </w:t>
      </w:r>
      <w:r w:rsidR="002433D9">
        <w:rPr>
          <w:rFonts w:ascii="Times New Roman" w:hAnsi="Times New Roman" w:cs="Times New Roman"/>
          <w:sz w:val="24"/>
          <w:szCs w:val="24"/>
        </w:rPr>
        <w:t>T</w:t>
      </w:r>
      <w:r w:rsidR="008A39C3" w:rsidRPr="008D4CCC">
        <w:rPr>
          <w:rFonts w:ascii="Times New Roman" w:hAnsi="Times New Roman" w:cs="Times New Roman"/>
          <w:sz w:val="24"/>
          <w:szCs w:val="24"/>
        </w:rPr>
        <w:t>his was linked to the way that trade union orientations and identities were being reframed ideologically (Taylor et al, 2011). Our analysis of these institutional dynamics was based on a fruitful, but cri</w:t>
      </w:r>
      <w:r w:rsidR="00F46B41" w:rsidRPr="008D4CCC">
        <w:rPr>
          <w:rFonts w:ascii="Times New Roman" w:hAnsi="Times New Roman" w:cs="Times New Roman"/>
          <w:sz w:val="24"/>
          <w:szCs w:val="24"/>
        </w:rPr>
        <w:t>tical engagement with leading</w:t>
      </w:r>
      <w:r w:rsidR="008A39C3" w:rsidRPr="008D4CCC">
        <w:rPr>
          <w:rFonts w:ascii="Times New Roman" w:hAnsi="Times New Roman" w:cs="Times New Roman"/>
          <w:sz w:val="24"/>
          <w:szCs w:val="24"/>
        </w:rPr>
        <w:t xml:space="preserve"> academic commentators and in particular </w:t>
      </w:r>
      <w:r w:rsidR="008A7CDF" w:rsidRPr="008D4CCC">
        <w:rPr>
          <w:rFonts w:ascii="Times New Roman" w:hAnsi="Times New Roman" w:cs="Times New Roman"/>
          <w:sz w:val="24"/>
          <w:szCs w:val="24"/>
        </w:rPr>
        <w:t xml:space="preserve">with the work of </w:t>
      </w:r>
      <w:r w:rsidR="003F024B">
        <w:rPr>
          <w:rFonts w:ascii="Times New Roman" w:hAnsi="Times New Roman" w:cs="Times New Roman"/>
          <w:sz w:val="24"/>
          <w:szCs w:val="24"/>
        </w:rPr>
        <w:t>Hyman (200</w:t>
      </w:r>
      <w:r w:rsidR="008A39C3" w:rsidRPr="008D4CCC">
        <w:rPr>
          <w:rFonts w:ascii="Times New Roman" w:hAnsi="Times New Roman" w:cs="Times New Roman"/>
          <w:sz w:val="24"/>
          <w:szCs w:val="24"/>
        </w:rPr>
        <w:t>1) whose proposal for renewing trade unionism as a social movement was based on positing civil society as a positiv</w:t>
      </w:r>
      <w:r w:rsidR="000774FB" w:rsidRPr="008D4CCC">
        <w:rPr>
          <w:rFonts w:ascii="Times New Roman" w:hAnsi="Times New Roman" w:cs="Times New Roman"/>
          <w:sz w:val="24"/>
          <w:szCs w:val="24"/>
        </w:rPr>
        <w:t>e sphere on which to advance a new moral vision</w:t>
      </w:r>
      <w:r w:rsidR="008A39C3" w:rsidRPr="008D4CCC">
        <w:rPr>
          <w:rFonts w:ascii="Times New Roman" w:hAnsi="Times New Roman" w:cs="Times New Roman"/>
          <w:sz w:val="24"/>
          <w:szCs w:val="24"/>
        </w:rPr>
        <w:t xml:space="preserve">. </w:t>
      </w:r>
      <w:r w:rsidR="00F74805" w:rsidRPr="008D4CCC">
        <w:rPr>
          <w:rFonts w:ascii="Times New Roman" w:hAnsi="Times New Roman" w:cs="Times New Roman"/>
          <w:sz w:val="24"/>
          <w:szCs w:val="24"/>
        </w:rPr>
        <w:t xml:space="preserve">This we argued tended to privilege the ‘social movement’ dimension to union reorientation and revitalisation in such a way as to downplay the enduring importance of struggles within the workplace and over the changing form of the state. In effect this overemphasised the possible moral power of SMU whilst underplaying such dimensions as structural or institutional power. </w:t>
      </w:r>
      <w:r w:rsidR="008A39C3" w:rsidRPr="008D4CCC">
        <w:rPr>
          <w:rFonts w:ascii="Times New Roman" w:hAnsi="Times New Roman" w:cs="Times New Roman"/>
          <w:sz w:val="24"/>
          <w:szCs w:val="24"/>
        </w:rPr>
        <w:t xml:space="preserve">In contrast, we understood civil society as being </w:t>
      </w:r>
      <w:r w:rsidR="000774FB" w:rsidRPr="008D4CCC">
        <w:rPr>
          <w:rFonts w:ascii="Times New Roman" w:hAnsi="Times New Roman" w:cs="Times New Roman"/>
          <w:sz w:val="24"/>
          <w:szCs w:val="24"/>
        </w:rPr>
        <w:t>constituted in relation to the totality of capitalist social relations and thus riven by its</w:t>
      </w:r>
      <w:r w:rsidR="002433D9">
        <w:rPr>
          <w:rFonts w:ascii="Times New Roman" w:hAnsi="Times New Roman" w:cs="Times New Roman"/>
          <w:sz w:val="24"/>
          <w:szCs w:val="24"/>
        </w:rPr>
        <w:t xml:space="preserve"> own</w:t>
      </w:r>
      <w:r w:rsidR="000774FB" w:rsidRPr="008D4CCC">
        <w:rPr>
          <w:rFonts w:ascii="Times New Roman" w:hAnsi="Times New Roman" w:cs="Times New Roman"/>
          <w:sz w:val="24"/>
          <w:szCs w:val="24"/>
        </w:rPr>
        <w:t xml:space="preserve"> contradictions. Remobilising trade unionism as a social movement could not therefore be limited to refram</w:t>
      </w:r>
      <w:r w:rsidR="00F74805" w:rsidRPr="008D4CCC">
        <w:rPr>
          <w:rFonts w:ascii="Times New Roman" w:hAnsi="Times New Roman" w:cs="Times New Roman"/>
          <w:sz w:val="24"/>
          <w:szCs w:val="24"/>
        </w:rPr>
        <w:t>ing its moral</w:t>
      </w:r>
      <w:r w:rsidR="000774FB" w:rsidRPr="008D4CCC">
        <w:rPr>
          <w:rFonts w:ascii="Times New Roman" w:hAnsi="Times New Roman" w:cs="Times New Roman"/>
          <w:sz w:val="24"/>
          <w:szCs w:val="24"/>
        </w:rPr>
        <w:t xml:space="preserve"> power, but also involved a remobilisation of its structural and political power through contestation in the spheres of the workplace and the state (Taylor et al, 2012). This </w:t>
      </w:r>
      <w:r w:rsidR="008A7CDF" w:rsidRPr="008D4CCC">
        <w:rPr>
          <w:rFonts w:ascii="Times New Roman" w:hAnsi="Times New Roman" w:cs="Times New Roman"/>
          <w:sz w:val="24"/>
          <w:szCs w:val="24"/>
        </w:rPr>
        <w:t xml:space="preserve">analysis </w:t>
      </w:r>
      <w:r w:rsidR="000774FB" w:rsidRPr="008D4CCC">
        <w:rPr>
          <w:rFonts w:ascii="Times New Roman" w:hAnsi="Times New Roman" w:cs="Times New Roman"/>
          <w:sz w:val="24"/>
          <w:szCs w:val="24"/>
        </w:rPr>
        <w:t>suggested that</w:t>
      </w:r>
      <w:r w:rsidR="008A7CDF" w:rsidRPr="008D4CCC">
        <w:rPr>
          <w:rFonts w:ascii="Times New Roman" w:hAnsi="Times New Roman" w:cs="Times New Roman"/>
          <w:sz w:val="24"/>
          <w:szCs w:val="24"/>
        </w:rPr>
        <w:t xml:space="preserve"> exploring the remobilising trade unionism as a social movement </w:t>
      </w:r>
      <w:r w:rsidR="008A7CDF" w:rsidRPr="008D4CCC">
        <w:rPr>
          <w:rFonts w:ascii="Times New Roman" w:hAnsi="Times New Roman" w:cs="Times New Roman"/>
          <w:sz w:val="24"/>
          <w:szCs w:val="24"/>
        </w:rPr>
        <w:lastRenderedPageBreak/>
        <w:t xml:space="preserve">would involve an examination of its economic, cultural and political dimensions and this contributed to demarcating </w:t>
      </w:r>
      <w:r w:rsidR="000774FB" w:rsidRPr="008D4CCC">
        <w:rPr>
          <w:rFonts w:ascii="Times New Roman" w:hAnsi="Times New Roman" w:cs="Times New Roman"/>
          <w:sz w:val="24"/>
          <w:szCs w:val="24"/>
        </w:rPr>
        <w:t xml:space="preserve">RPU </w:t>
      </w:r>
      <w:r w:rsidR="008A7CDF" w:rsidRPr="008D4CCC">
        <w:rPr>
          <w:rFonts w:ascii="Times New Roman" w:hAnsi="Times New Roman" w:cs="Times New Roman"/>
          <w:sz w:val="24"/>
          <w:szCs w:val="24"/>
        </w:rPr>
        <w:t>more clearly from SMU.</w:t>
      </w:r>
      <w:r w:rsidR="000774FB" w:rsidRPr="008D4CCC">
        <w:rPr>
          <w:rFonts w:ascii="Times New Roman" w:hAnsi="Times New Roman" w:cs="Times New Roman"/>
          <w:sz w:val="24"/>
          <w:szCs w:val="24"/>
        </w:rPr>
        <w:t xml:space="preserve">  </w:t>
      </w:r>
    </w:p>
    <w:p w:rsidR="000774FB" w:rsidRPr="00FF35A1" w:rsidRDefault="004D2A33" w:rsidP="00FF35A1">
      <w:pPr>
        <w:pStyle w:val="ListParagraph"/>
        <w:numPr>
          <w:ilvl w:val="0"/>
          <w:numId w:val="2"/>
        </w:numPr>
        <w:spacing w:line="360" w:lineRule="auto"/>
        <w:rPr>
          <w:rFonts w:ascii="Times New Roman" w:hAnsi="Times New Roman" w:cs="Times New Roman"/>
          <w:b/>
          <w:sz w:val="24"/>
          <w:szCs w:val="24"/>
        </w:rPr>
      </w:pPr>
      <w:r w:rsidRPr="00FF35A1">
        <w:rPr>
          <w:rFonts w:ascii="Times New Roman" w:hAnsi="Times New Roman" w:cs="Times New Roman"/>
          <w:b/>
          <w:sz w:val="24"/>
          <w:szCs w:val="24"/>
        </w:rPr>
        <w:t>Social Movement Unionism and theories of New Social Movements</w:t>
      </w:r>
    </w:p>
    <w:p w:rsidR="00C321AB" w:rsidRPr="008D4CCC" w:rsidRDefault="008A7CDF"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 xml:space="preserve">Demarcating RPU from </w:t>
      </w:r>
      <w:r w:rsidR="007C169B">
        <w:rPr>
          <w:rFonts w:ascii="Times New Roman" w:hAnsi="Times New Roman" w:cs="Times New Roman"/>
          <w:sz w:val="24"/>
          <w:szCs w:val="24"/>
        </w:rPr>
        <w:t>social movement unionism (</w:t>
      </w:r>
      <w:r w:rsidRPr="008D4CCC">
        <w:rPr>
          <w:rFonts w:ascii="Times New Roman" w:hAnsi="Times New Roman" w:cs="Times New Roman"/>
          <w:sz w:val="24"/>
          <w:szCs w:val="24"/>
        </w:rPr>
        <w:t>SMU</w:t>
      </w:r>
      <w:r w:rsidR="007C169B">
        <w:rPr>
          <w:rFonts w:ascii="Times New Roman" w:hAnsi="Times New Roman" w:cs="Times New Roman"/>
          <w:sz w:val="24"/>
          <w:szCs w:val="24"/>
        </w:rPr>
        <w:t>)</w:t>
      </w:r>
      <w:r w:rsidRPr="008D4CCC">
        <w:rPr>
          <w:rFonts w:ascii="Times New Roman" w:hAnsi="Times New Roman" w:cs="Times New Roman"/>
          <w:sz w:val="24"/>
          <w:szCs w:val="24"/>
        </w:rPr>
        <w:t xml:space="preserve"> was also a product of an engagement with theories of the </w:t>
      </w:r>
      <w:r w:rsidR="007C169B">
        <w:rPr>
          <w:rFonts w:ascii="Times New Roman" w:hAnsi="Times New Roman" w:cs="Times New Roman"/>
          <w:sz w:val="24"/>
          <w:szCs w:val="24"/>
        </w:rPr>
        <w:t>New Social Movements (</w:t>
      </w:r>
      <w:r w:rsidRPr="008D4CCC">
        <w:rPr>
          <w:rFonts w:ascii="Times New Roman" w:hAnsi="Times New Roman" w:cs="Times New Roman"/>
          <w:sz w:val="24"/>
          <w:szCs w:val="24"/>
        </w:rPr>
        <w:t>NSMs</w:t>
      </w:r>
      <w:r w:rsidR="007C169B">
        <w:rPr>
          <w:rFonts w:ascii="Times New Roman" w:hAnsi="Times New Roman" w:cs="Times New Roman"/>
          <w:sz w:val="24"/>
          <w:szCs w:val="24"/>
        </w:rPr>
        <w:t>)</w:t>
      </w:r>
      <w:r w:rsidRPr="008D4CCC">
        <w:rPr>
          <w:rFonts w:ascii="Times New Roman" w:hAnsi="Times New Roman" w:cs="Times New Roman"/>
          <w:sz w:val="24"/>
          <w:szCs w:val="24"/>
        </w:rPr>
        <w:t xml:space="preserve"> of which we </w:t>
      </w:r>
      <w:r w:rsidR="007C169B">
        <w:rPr>
          <w:rFonts w:ascii="Times New Roman" w:hAnsi="Times New Roman" w:cs="Times New Roman"/>
          <w:sz w:val="24"/>
          <w:szCs w:val="24"/>
        </w:rPr>
        <w:t xml:space="preserve">were </w:t>
      </w:r>
      <w:r w:rsidRPr="008D4CCC">
        <w:rPr>
          <w:rFonts w:ascii="Times New Roman" w:hAnsi="Times New Roman" w:cs="Times New Roman"/>
          <w:sz w:val="24"/>
          <w:szCs w:val="24"/>
        </w:rPr>
        <w:t>highly critical</w:t>
      </w:r>
      <w:r w:rsidR="007C169B">
        <w:rPr>
          <w:rFonts w:ascii="Times New Roman" w:hAnsi="Times New Roman" w:cs="Times New Roman"/>
          <w:sz w:val="24"/>
          <w:szCs w:val="24"/>
        </w:rPr>
        <w:t xml:space="preserve">. Our criticism focused on our argument that NSM theories </w:t>
      </w:r>
      <w:r w:rsidRPr="008D4CCC">
        <w:rPr>
          <w:rFonts w:ascii="Times New Roman" w:hAnsi="Times New Roman" w:cs="Times New Roman"/>
          <w:sz w:val="24"/>
          <w:szCs w:val="24"/>
        </w:rPr>
        <w:t>denied the class character of contemporary social movements.</w:t>
      </w:r>
      <w:r w:rsidRPr="008D4CCC">
        <w:rPr>
          <w:rFonts w:ascii="Times New Roman" w:hAnsi="Times New Roman" w:cs="Times New Roman"/>
          <w:caps/>
          <w:sz w:val="24"/>
          <w:szCs w:val="24"/>
        </w:rPr>
        <w:t xml:space="preserve"> </w:t>
      </w:r>
      <w:r w:rsidR="000774FB" w:rsidRPr="008D4CCC">
        <w:rPr>
          <w:rFonts w:ascii="Times New Roman" w:hAnsi="Times New Roman" w:cs="Times New Roman"/>
          <w:caps/>
          <w:sz w:val="24"/>
          <w:szCs w:val="24"/>
        </w:rPr>
        <w:t>A</w:t>
      </w:r>
      <w:r w:rsidR="000774FB" w:rsidRPr="008D4CCC">
        <w:rPr>
          <w:rFonts w:ascii="Times New Roman" w:hAnsi="Times New Roman" w:cs="Times New Roman"/>
          <w:sz w:val="24"/>
          <w:szCs w:val="24"/>
        </w:rPr>
        <w:t xml:space="preserve">s we suggested in the previous section, if </w:t>
      </w:r>
      <w:r w:rsidR="004D2A33" w:rsidRPr="008D4CCC">
        <w:rPr>
          <w:rFonts w:ascii="Times New Roman" w:hAnsi="Times New Roman" w:cs="Times New Roman"/>
          <w:sz w:val="24"/>
          <w:szCs w:val="24"/>
        </w:rPr>
        <w:t>the crisis of socia</w:t>
      </w:r>
      <w:r w:rsidR="00B31C14" w:rsidRPr="008D4CCC">
        <w:rPr>
          <w:rFonts w:ascii="Times New Roman" w:hAnsi="Times New Roman" w:cs="Times New Roman"/>
          <w:sz w:val="24"/>
          <w:szCs w:val="24"/>
        </w:rPr>
        <w:t xml:space="preserve">l democratic trade unionism </w:t>
      </w:r>
      <w:r w:rsidR="004D2A33" w:rsidRPr="008D4CCC">
        <w:rPr>
          <w:rFonts w:ascii="Times New Roman" w:hAnsi="Times New Roman" w:cs="Times New Roman"/>
          <w:sz w:val="24"/>
          <w:szCs w:val="24"/>
        </w:rPr>
        <w:t>resulted in the opening of civil society as a field for organisation and mo</w:t>
      </w:r>
      <w:r w:rsidR="00B31C14" w:rsidRPr="008D4CCC">
        <w:rPr>
          <w:rFonts w:ascii="Times New Roman" w:hAnsi="Times New Roman" w:cs="Times New Roman"/>
          <w:sz w:val="24"/>
          <w:szCs w:val="24"/>
        </w:rPr>
        <w:t>bilisation by trade unions, it wa</w:t>
      </w:r>
      <w:r w:rsidR="004D2A33" w:rsidRPr="008D4CCC">
        <w:rPr>
          <w:rFonts w:ascii="Times New Roman" w:hAnsi="Times New Roman" w:cs="Times New Roman"/>
          <w:sz w:val="24"/>
          <w:szCs w:val="24"/>
        </w:rPr>
        <w:t>s</w:t>
      </w:r>
      <w:r w:rsidR="00B31C14" w:rsidRPr="008D4CCC">
        <w:rPr>
          <w:rFonts w:ascii="Times New Roman" w:hAnsi="Times New Roman" w:cs="Times New Roman"/>
          <w:sz w:val="24"/>
          <w:szCs w:val="24"/>
        </w:rPr>
        <w:t xml:space="preserve"> possible that this </w:t>
      </w:r>
      <w:r w:rsidR="006D2577" w:rsidRPr="008D4CCC">
        <w:rPr>
          <w:rFonts w:ascii="Times New Roman" w:hAnsi="Times New Roman" w:cs="Times New Roman"/>
          <w:sz w:val="24"/>
          <w:szCs w:val="24"/>
        </w:rPr>
        <w:t xml:space="preserve">process of deinstitutionalisation </w:t>
      </w:r>
      <w:r w:rsidR="00B31C14" w:rsidRPr="008D4CCC">
        <w:rPr>
          <w:rFonts w:ascii="Times New Roman" w:hAnsi="Times New Roman" w:cs="Times New Roman"/>
          <w:sz w:val="24"/>
          <w:szCs w:val="24"/>
        </w:rPr>
        <w:t>would</w:t>
      </w:r>
      <w:r w:rsidR="004D2A33" w:rsidRPr="008D4CCC">
        <w:rPr>
          <w:rFonts w:ascii="Times New Roman" w:hAnsi="Times New Roman" w:cs="Times New Roman"/>
          <w:sz w:val="24"/>
          <w:szCs w:val="24"/>
        </w:rPr>
        <w:t xml:space="preserve"> enable the renewal of trade unionism as a social movement. The main social scientific theories which developed to comprehend the emergence of the NSMs regarded these social movements as the products and producers of civil society regarded as a terrain from which to resist state encroachment and to develop alternative proje</w:t>
      </w:r>
      <w:r w:rsidR="003F024B">
        <w:rPr>
          <w:rFonts w:ascii="Times New Roman" w:hAnsi="Times New Roman" w:cs="Times New Roman"/>
          <w:sz w:val="24"/>
          <w:szCs w:val="24"/>
        </w:rPr>
        <w:t>cts (</w:t>
      </w:r>
      <w:proofErr w:type="spellStart"/>
      <w:r w:rsidR="003F024B">
        <w:rPr>
          <w:rFonts w:ascii="Times New Roman" w:hAnsi="Times New Roman" w:cs="Times New Roman"/>
          <w:sz w:val="24"/>
          <w:szCs w:val="24"/>
        </w:rPr>
        <w:t>Habermas</w:t>
      </w:r>
      <w:proofErr w:type="spellEnd"/>
      <w:r w:rsidR="003F024B">
        <w:rPr>
          <w:rFonts w:ascii="Times New Roman" w:hAnsi="Times New Roman" w:cs="Times New Roman"/>
          <w:sz w:val="24"/>
          <w:szCs w:val="24"/>
        </w:rPr>
        <w:t>, 1981; Keane, 1988</w:t>
      </w:r>
      <w:r w:rsidR="004D2A33" w:rsidRPr="008D4CCC">
        <w:rPr>
          <w:rFonts w:ascii="Times New Roman" w:hAnsi="Times New Roman" w:cs="Times New Roman"/>
          <w:sz w:val="24"/>
          <w:szCs w:val="24"/>
        </w:rPr>
        <w:t xml:space="preserve">). Civil society </w:t>
      </w:r>
      <w:r w:rsidR="00C95AC8" w:rsidRPr="008D4CCC">
        <w:rPr>
          <w:rFonts w:ascii="Times New Roman" w:hAnsi="Times New Roman" w:cs="Times New Roman"/>
          <w:sz w:val="24"/>
          <w:szCs w:val="24"/>
        </w:rPr>
        <w:t>also appeared</w:t>
      </w:r>
      <w:r w:rsidR="004D2A33" w:rsidRPr="008D4CCC">
        <w:rPr>
          <w:rFonts w:ascii="Times New Roman" w:hAnsi="Times New Roman" w:cs="Times New Roman"/>
          <w:sz w:val="24"/>
          <w:szCs w:val="24"/>
        </w:rPr>
        <w:t xml:space="preserve"> prominently in formulations of SMU albeit reconfigured at the global lev</w:t>
      </w:r>
      <w:r w:rsidR="00CB0CC2" w:rsidRPr="008D4CCC">
        <w:rPr>
          <w:rFonts w:ascii="Times New Roman" w:hAnsi="Times New Roman" w:cs="Times New Roman"/>
          <w:sz w:val="24"/>
          <w:szCs w:val="24"/>
        </w:rPr>
        <w:t xml:space="preserve">el required to act as a </w:t>
      </w:r>
      <w:r w:rsidR="004D2A33" w:rsidRPr="008D4CCC">
        <w:rPr>
          <w:rFonts w:ascii="Times New Roman" w:hAnsi="Times New Roman" w:cs="Times New Roman"/>
          <w:sz w:val="24"/>
          <w:szCs w:val="24"/>
        </w:rPr>
        <w:t>counterweight to the forces of neoliberal global</w:t>
      </w:r>
      <w:r w:rsidR="00CB0CC2" w:rsidRPr="008D4CCC">
        <w:rPr>
          <w:rFonts w:ascii="Times New Roman" w:hAnsi="Times New Roman" w:cs="Times New Roman"/>
          <w:sz w:val="24"/>
          <w:szCs w:val="24"/>
        </w:rPr>
        <w:t>isation</w:t>
      </w:r>
      <w:r w:rsidR="004D2A33" w:rsidRPr="008D4CCC">
        <w:rPr>
          <w:rFonts w:ascii="Times New Roman" w:hAnsi="Times New Roman" w:cs="Times New Roman"/>
          <w:sz w:val="24"/>
          <w:szCs w:val="24"/>
        </w:rPr>
        <w:t>.</w:t>
      </w:r>
      <w:r w:rsidR="00CB0CC2" w:rsidRPr="008D4CCC">
        <w:rPr>
          <w:rFonts w:ascii="Times New Roman" w:hAnsi="Times New Roman" w:cs="Times New Roman"/>
          <w:sz w:val="24"/>
          <w:szCs w:val="24"/>
        </w:rPr>
        <w:t xml:space="preserve"> Waterman (1998: 227) identified global civil society as the ‘privileged space for the civilising and surpassing’</w:t>
      </w:r>
      <w:r w:rsidR="00C95AC8" w:rsidRPr="008D4CCC">
        <w:rPr>
          <w:rFonts w:ascii="Times New Roman" w:hAnsi="Times New Roman" w:cs="Times New Roman"/>
          <w:sz w:val="24"/>
          <w:szCs w:val="24"/>
        </w:rPr>
        <w:t xml:space="preserve"> of</w:t>
      </w:r>
      <w:r w:rsidR="00CB0CC2" w:rsidRPr="008D4CCC">
        <w:rPr>
          <w:rFonts w:ascii="Times New Roman" w:hAnsi="Times New Roman" w:cs="Times New Roman"/>
          <w:sz w:val="24"/>
          <w:szCs w:val="24"/>
        </w:rPr>
        <w:t xml:space="preserve"> global capitalism.</w:t>
      </w:r>
      <w:r w:rsidR="004D2A33" w:rsidRPr="008D4CCC">
        <w:rPr>
          <w:rFonts w:ascii="Times New Roman" w:hAnsi="Times New Roman" w:cs="Times New Roman"/>
          <w:sz w:val="24"/>
          <w:szCs w:val="24"/>
        </w:rPr>
        <w:t xml:space="preserve"> It is precisely this kind of formulation of SMU that drew explicitly and heavily on sociological theories of the NSMs that </w:t>
      </w:r>
      <w:r w:rsidR="00C95AC8" w:rsidRPr="008D4CCC">
        <w:rPr>
          <w:rFonts w:ascii="Times New Roman" w:hAnsi="Times New Roman" w:cs="Times New Roman"/>
          <w:sz w:val="24"/>
          <w:szCs w:val="24"/>
        </w:rPr>
        <w:t xml:space="preserve">was the target of </w:t>
      </w:r>
      <w:r w:rsidR="004D2A33" w:rsidRPr="008D4CCC">
        <w:rPr>
          <w:rFonts w:ascii="Times New Roman" w:hAnsi="Times New Roman" w:cs="Times New Roman"/>
          <w:sz w:val="24"/>
          <w:szCs w:val="24"/>
        </w:rPr>
        <w:t>our critical attention in early formulations of RPU.</w:t>
      </w:r>
      <w:r w:rsidR="00CB0CC2" w:rsidRPr="008D4CCC">
        <w:rPr>
          <w:rFonts w:ascii="Times New Roman" w:hAnsi="Times New Roman" w:cs="Times New Roman"/>
          <w:sz w:val="24"/>
          <w:szCs w:val="24"/>
        </w:rPr>
        <w:t xml:space="preserve"> </w:t>
      </w:r>
      <w:r w:rsidR="005D08E8" w:rsidRPr="008D4CCC">
        <w:rPr>
          <w:rFonts w:ascii="Times New Roman" w:hAnsi="Times New Roman" w:cs="Times New Roman"/>
          <w:sz w:val="24"/>
          <w:szCs w:val="24"/>
        </w:rPr>
        <w:t xml:space="preserve">The apparently new, high risk, radicalised modernity associated with global information capitalism </w:t>
      </w:r>
      <w:r w:rsidR="00C95AC8" w:rsidRPr="008D4CCC">
        <w:rPr>
          <w:rFonts w:ascii="Times New Roman" w:hAnsi="Times New Roman" w:cs="Times New Roman"/>
          <w:sz w:val="24"/>
          <w:szCs w:val="24"/>
        </w:rPr>
        <w:t>had</w:t>
      </w:r>
      <w:r w:rsidR="005D08E8" w:rsidRPr="008D4CCC">
        <w:rPr>
          <w:rFonts w:ascii="Times New Roman" w:hAnsi="Times New Roman" w:cs="Times New Roman"/>
          <w:sz w:val="24"/>
          <w:szCs w:val="24"/>
        </w:rPr>
        <w:t xml:space="preserve"> produced a new form of informational politics based around ethical choice. This ethical critique of capitalism would generate a new set of values expressed in alternative, autonomous projects in civil society. Stripped of its industrial power, labour needed to engage in dialogue and ally with the new alternative social movements in order to develop a new set of solidarities</w:t>
      </w:r>
      <w:r w:rsidR="00C95AC8" w:rsidRPr="008D4CCC">
        <w:rPr>
          <w:rFonts w:ascii="Times New Roman" w:hAnsi="Times New Roman" w:cs="Times New Roman"/>
          <w:sz w:val="24"/>
          <w:szCs w:val="24"/>
        </w:rPr>
        <w:t xml:space="preserve"> and a broad, democratic movement</w:t>
      </w:r>
      <w:r w:rsidR="005D08E8" w:rsidRPr="008D4CCC">
        <w:rPr>
          <w:rFonts w:ascii="Times New Roman" w:hAnsi="Times New Roman" w:cs="Times New Roman"/>
          <w:sz w:val="24"/>
          <w:szCs w:val="24"/>
        </w:rPr>
        <w:t>. These solidarities and ideals could be generated and circulated quickly and widely through new ways of networking making maximum use of new communication technologies including, of course, the internet</w:t>
      </w:r>
      <w:r w:rsidR="009A4FDE" w:rsidRPr="008D4CCC">
        <w:rPr>
          <w:rFonts w:ascii="Times New Roman" w:hAnsi="Times New Roman" w:cs="Times New Roman"/>
          <w:sz w:val="24"/>
          <w:szCs w:val="24"/>
        </w:rPr>
        <w:t xml:space="preserve">. Labour as a new alternative social movement would eschew old forms of social democratic and Leninist politics, but the new </w:t>
      </w:r>
      <w:r w:rsidR="00B31C14" w:rsidRPr="008D4CCC">
        <w:rPr>
          <w:rFonts w:ascii="Times New Roman" w:hAnsi="Times New Roman" w:cs="Times New Roman"/>
          <w:sz w:val="24"/>
          <w:szCs w:val="24"/>
        </w:rPr>
        <w:t xml:space="preserve">democratised </w:t>
      </w:r>
      <w:r w:rsidR="009A4FDE" w:rsidRPr="008D4CCC">
        <w:rPr>
          <w:rFonts w:ascii="Times New Roman" w:hAnsi="Times New Roman" w:cs="Times New Roman"/>
          <w:sz w:val="24"/>
          <w:szCs w:val="24"/>
        </w:rPr>
        <w:t>means for political expression and engagement were not ident</w:t>
      </w:r>
      <w:r w:rsidR="003F024B">
        <w:rPr>
          <w:rFonts w:ascii="Times New Roman" w:hAnsi="Times New Roman" w:cs="Times New Roman"/>
          <w:sz w:val="24"/>
          <w:szCs w:val="24"/>
        </w:rPr>
        <w:t>ified (Waterman, 1991, 1998</w:t>
      </w:r>
      <w:r w:rsidR="009A4FDE" w:rsidRPr="008D4CCC">
        <w:rPr>
          <w:rFonts w:ascii="Times New Roman" w:hAnsi="Times New Roman" w:cs="Times New Roman"/>
          <w:sz w:val="24"/>
          <w:szCs w:val="24"/>
        </w:rPr>
        <w:t xml:space="preserve">). </w:t>
      </w:r>
    </w:p>
    <w:p w:rsidR="00F46B41" w:rsidRPr="008D4CCC" w:rsidRDefault="00B31C14"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 xml:space="preserve">The </w:t>
      </w:r>
      <w:r w:rsidR="00C95AC8" w:rsidRPr="008D4CCC">
        <w:rPr>
          <w:rFonts w:ascii="Times New Roman" w:hAnsi="Times New Roman" w:cs="Times New Roman"/>
          <w:sz w:val="24"/>
          <w:szCs w:val="24"/>
        </w:rPr>
        <w:t xml:space="preserve">main </w:t>
      </w:r>
      <w:r w:rsidRPr="008D4CCC">
        <w:rPr>
          <w:rFonts w:ascii="Times New Roman" w:hAnsi="Times New Roman" w:cs="Times New Roman"/>
          <w:sz w:val="24"/>
          <w:szCs w:val="24"/>
        </w:rPr>
        <w:t xml:space="preserve">critique of such a conception of the NSMs and their implications for renewing trade unionism </w:t>
      </w:r>
      <w:r w:rsidR="00C95AC8" w:rsidRPr="008D4CCC">
        <w:rPr>
          <w:rFonts w:ascii="Times New Roman" w:hAnsi="Times New Roman" w:cs="Times New Roman"/>
          <w:sz w:val="24"/>
          <w:szCs w:val="24"/>
        </w:rPr>
        <w:t xml:space="preserve">that we expressed </w:t>
      </w:r>
      <w:r w:rsidR="003F024B">
        <w:rPr>
          <w:rFonts w:ascii="Times New Roman" w:hAnsi="Times New Roman" w:cs="Times New Roman"/>
          <w:sz w:val="24"/>
          <w:szCs w:val="24"/>
        </w:rPr>
        <w:t>(Upchurch &amp; Mathers, 2012</w:t>
      </w:r>
      <w:r w:rsidR="00D21CD4" w:rsidRPr="008D4CCC">
        <w:rPr>
          <w:rFonts w:ascii="Times New Roman" w:hAnsi="Times New Roman" w:cs="Times New Roman"/>
          <w:sz w:val="24"/>
          <w:szCs w:val="24"/>
        </w:rPr>
        <w:t xml:space="preserve">) </w:t>
      </w:r>
      <w:r w:rsidRPr="008D4CCC">
        <w:rPr>
          <w:rFonts w:ascii="Times New Roman" w:hAnsi="Times New Roman" w:cs="Times New Roman"/>
          <w:sz w:val="24"/>
          <w:szCs w:val="24"/>
        </w:rPr>
        <w:t xml:space="preserve">was that Waterman </w:t>
      </w:r>
      <w:r w:rsidRPr="008D4CCC">
        <w:rPr>
          <w:rFonts w:ascii="Times New Roman" w:hAnsi="Times New Roman" w:cs="Times New Roman"/>
          <w:sz w:val="24"/>
          <w:szCs w:val="24"/>
        </w:rPr>
        <w:lastRenderedPageBreak/>
        <w:t xml:space="preserve">had over-stated the cultural dimension of social movements due to accepting the shift to a new informational mode of production. Moreover, he reduced capital to an economic relation and obscured the relations of exploitation which characterised and reproduced it. </w:t>
      </w:r>
      <w:r w:rsidR="00C95AC8" w:rsidRPr="008D4CCC">
        <w:rPr>
          <w:rFonts w:ascii="Times New Roman" w:hAnsi="Times New Roman" w:cs="Times New Roman"/>
          <w:sz w:val="24"/>
          <w:szCs w:val="24"/>
        </w:rPr>
        <w:t>Indeed, expressed most strongly, Dunn (2007: 134) suggested that ‘Stated most strongly, such theories … leave considerable doubt whe</w:t>
      </w:r>
      <w:r w:rsidR="00F750CF" w:rsidRPr="008D4CCC">
        <w:rPr>
          <w:rFonts w:ascii="Times New Roman" w:hAnsi="Times New Roman" w:cs="Times New Roman"/>
          <w:sz w:val="24"/>
          <w:szCs w:val="24"/>
        </w:rPr>
        <w:t>ther exploitation exists …</w:t>
      </w:r>
      <w:proofErr w:type="gramStart"/>
      <w:r w:rsidR="00C95AC8" w:rsidRPr="008D4CCC">
        <w:rPr>
          <w:rFonts w:ascii="Times New Roman" w:hAnsi="Times New Roman" w:cs="Times New Roman"/>
          <w:sz w:val="24"/>
          <w:szCs w:val="24"/>
        </w:rPr>
        <w:t>’</w:t>
      </w:r>
      <w:r w:rsidR="00884540" w:rsidRPr="008D4CCC">
        <w:rPr>
          <w:rFonts w:ascii="Times New Roman" w:hAnsi="Times New Roman" w:cs="Times New Roman"/>
          <w:sz w:val="24"/>
          <w:szCs w:val="24"/>
        </w:rPr>
        <w:t>.</w:t>
      </w:r>
      <w:proofErr w:type="gramEnd"/>
      <w:r w:rsidR="00F46B41" w:rsidRPr="008D4CCC">
        <w:rPr>
          <w:rFonts w:ascii="Times New Roman" w:hAnsi="Times New Roman" w:cs="Times New Roman"/>
          <w:sz w:val="24"/>
          <w:szCs w:val="24"/>
        </w:rPr>
        <w:t xml:space="preserve">  </w:t>
      </w:r>
      <w:r w:rsidR="00C95AC8" w:rsidRPr="008D4CCC">
        <w:rPr>
          <w:rFonts w:ascii="Times New Roman" w:hAnsi="Times New Roman" w:cs="Times New Roman"/>
          <w:sz w:val="24"/>
          <w:szCs w:val="24"/>
        </w:rPr>
        <w:t>If, in spite of real and marked changes associated with neoliberal globalisation, capitalist exploitation remained central to workers’ lives both inside and outside of the workplace</w:t>
      </w:r>
      <w:r w:rsidRPr="008D4CCC">
        <w:rPr>
          <w:rFonts w:ascii="Times New Roman" w:hAnsi="Times New Roman" w:cs="Times New Roman"/>
          <w:sz w:val="24"/>
          <w:szCs w:val="24"/>
        </w:rPr>
        <w:t xml:space="preserve">, the task </w:t>
      </w:r>
      <w:r w:rsidR="00C95AC8" w:rsidRPr="008D4CCC">
        <w:rPr>
          <w:rFonts w:ascii="Times New Roman" w:hAnsi="Times New Roman" w:cs="Times New Roman"/>
          <w:sz w:val="24"/>
          <w:szCs w:val="24"/>
        </w:rPr>
        <w:t xml:space="preserve">of renewing trade unionism </w:t>
      </w:r>
      <w:r w:rsidRPr="008D4CCC">
        <w:rPr>
          <w:rFonts w:ascii="Times New Roman" w:hAnsi="Times New Roman" w:cs="Times New Roman"/>
          <w:sz w:val="24"/>
          <w:szCs w:val="24"/>
        </w:rPr>
        <w:t xml:space="preserve">was not to develop labour as part of a broader social movement through </w:t>
      </w:r>
      <w:r w:rsidR="00C95AC8" w:rsidRPr="008D4CCC">
        <w:rPr>
          <w:rFonts w:ascii="Times New Roman" w:hAnsi="Times New Roman" w:cs="Times New Roman"/>
          <w:sz w:val="24"/>
          <w:szCs w:val="24"/>
        </w:rPr>
        <w:t xml:space="preserve">a shared ethical critique of capitalism and </w:t>
      </w:r>
      <w:r w:rsidRPr="008D4CCC">
        <w:rPr>
          <w:rFonts w:ascii="Times New Roman" w:hAnsi="Times New Roman" w:cs="Times New Roman"/>
          <w:sz w:val="24"/>
          <w:szCs w:val="24"/>
        </w:rPr>
        <w:t>discursively produced al</w:t>
      </w:r>
      <w:r w:rsidR="00C95AC8" w:rsidRPr="008D4CCC">
        <w:rPr>
          <w:rFonts w:ascii="Times New Roman" w:hAnsi="Times New Roman" w:cs="Times New Roman"/>
          <w:sz w:val="24"/>
          <w:szCs w:val="24"/>
        </w:rPr>
        <w:t xml:space="preserve">liances. It was </w:t>
      </w:r>
      <w:r w:rsidRPr="008D4CCC">
        <w:rPr>
          <w:rFonts w:ascii="Times New Roman" w:hAnsi="Times New Roman" w:cs="Times New Roman"/>
          <w:sz w:val="24"/>
          <w:szCs w:val="24"/>
        </w:rPr>
        <w:t xml:space="preserve">rather to broaden out the struggle against capitalist exploitation and the oppressive social relations associated with it </w:t>
      </w:r>
      <w:r w:rsidR="00C95AC8" w:rsidRPr="008D4CCC">
        <w:rPr>
          <w:rFonts w:ascii="Times New Roman" w:hAnsi="Times New Roman" w:cs="Times New Roman"/>
          <w:sz w:val="24"/>
          <w:szCs w:val="24"/>
        </w:rPr>
        <w:t xml:space="preserve">and develop a material critique of capitalism as the basis for an alternative social and political project </w:t>
      </w:r>
      <w:r w:rsidRPr="008D4CCC">
        <w:rPr>
          <w:rFonts w:ascii="Times New Roman" w:hAnsi="Times New Roman" w:cs="Times New Roman"/>
          <w:sz w:val="24"/>
          <w:szCs w:val="24"/>
        </w:rPr>
        <w:t>(Mathers</w:t>
      </w:r>
      <w:r w:rsidR="003F024B">
        <w:rPr>
          <w:rFonts w:ascii="Times New Roman" w:hAnsi="Times New Roman" w:cs="Times New Roman"/>
          <w:sz w:val="24"/>
          <w:szCs w:val="24"/>
        </w:rPr>
        <w:t>, 2007, Upchurch &amp; Mathers, 2012</w:t>
      </w:r>
      <w:r w:rsidRPr="008D4CCC">
        <w:rPr>
          <w:rFonts w:ascii="Times New Roman" w:hAnsi="Times New Roman" w:cs="Times New Roman"/>
          <w:sz w:val="24"/>
          <w:szCs w:val="24"/>
        </w:rPr>
        <w:t xml:space="preserve">). </w:t>
      </w:r>
    </w:p>
    <w:p w:rsidR="005E0A09" w:rsidRDefault="003C6823" w:rsidP="00E35F1C">
      <w:pPr>
        <w:spacing w:line="360" w:lineRule="auto"/>
        <w:ind w:firstLine="720"/>
        <w:rPr>
          <w:rFonts w:ascii="Times New Roman" w:hAnsi="Times New Roman" w:cs="Times New Roman"/>
          <w:sz w:val="24"/>
          <w:szCs w:val="24"/>
        </w:rPr>
      </w:pPr>
      <w:r>
        <w:rPr>
          <w:rFonts w:ascii="Times New Roman" w:hAnsi="Times New Roman" w:cs="Times New Roman"/>
          <w:sz w:val="24"/>
          <w:szCs w:val="24"/>
        </w:rPr>
        <w:t>Even though</w:t>
      </w:r>
      <w:r w:rsidR="00F46B41" w:rsidRPr="008D4CCC">
        <w:rPr>
          <w:rFonts w:ascii="Times New Roman" w:hAnsi="Times New Roman" w:cs="Times New Roman"/>
          <w:sz w:val="24"/>
          <w:szCs w:val="24"/>
        </w:rPr>
        <w:t xml:space="preserve"> sociological theories of the NSMs tended to operate with a highly caricatur</w:t>
      </w:r>
      <w:r w:rsidR="006B4B43" w:rsidRPr="008D4CCC">
        <w:rPr>
          <w:rFonts w:ascii="Times New Roman" w:hAnsi="Times New Roman" w:cs="Times New Roman"/>
          <w:sz w:val="24"/>
          <w:szCs w:val="24"/>
        </w:rPr>
        <w:t>is</w:t>
      </w:r>
      <w:r w:rsidR="00F46B41" w:rsidRPr="008D4CCC">
        <w:rPr>
          <w:rFonts w:ascii="Times New Roman" w:hAnsi="Times New Roman" w:cs="Times New Roman"/>
          <w:sz w:val="24"/>
          <w:szCs w:val="24"/>
        </w:rPr>
        <w:t>ed image of the labour movement form</w:t>
      </w:r>
      <w:r>
        <w:rPr>
          <w:rFonts w:ascii="Times New Roman" w:hAnsi="Times New Roman" w:cs="Times New Roman"/>
          <w:sz w:val="24"/>
          <w:szCs w:val="24"/>
        </w:rPr>
        <w:t>ing</w:t>
      </w:r>
      <w:r w:rsidR="00F46B41" w:rsidRPr="008D4CCC">
        <w:rPr>
          <w:rFonts w:ascii="Times New Roman" w:hAnsi="Times New Roman" w:cs="Times New Roman"/>
          <w:sz w:val="24"/>
          <w:szCs w:val="24"/>
        </w:rPr>
        <w:t xml:space="preserve"> part of an ‘origin myth’ </w:t>
      </w:r>
      <w:r w:rsidR="006B4B43" w:rsidRPr="008D4CCC">
        <w:rPr>
          <w:rFonts w:ascii="Times New Roman" w:hAnsi="Times New Roman" w:cs="Times New Roman"/>
          <w:sz w:val="24"/>
          <w:szCs w:val="24"/>
        </w:rPr>
        <w:t xml:space="preserve">of social movement theory (Cox &amp; Flesher </w:t>
      </w:r>
      <w:proofErr w:type="spellStart"/>
      <w:r w:rsidR="006B4B43" w:rsidRPr="008D4CCC">
        <w:rPr>
          <w:rFonts w:ascii="Times New Roman" w:hAnsi="Times New Roman" w:cs="Times New Roman"/>
          <w:sz w:val="24"/>
          <w:szCs w:val="24"/>
        </w:rPr>
        <w:t>Fominya</w:t>
      </w:r>
      <w:proofErr w:type="spellEnd"/>
      <w:r w:rsidR="006B4B43" w:rsidRPr="008D4CCC">
        <w:rPr>
          <w:rFonts w:ascii="Times New Roman" w:hAnsi="Times New Roman" w:cs="Times New Roman"/>
          <w:sz w:val="24"/>
          <w:szCs w:val="24"/>
        </w:rPr>
        <w:t>, 2013)</w:t>
      </w:r>
      <w:r>
        <w:rPr>
          <w:rFonts w:ascii="Times New Roman" w:hAnsi="Times New Roman" w:cs="Times New Roman"/>
          <w:sz w:val="24"/>
          <w:szCs w:val="24"/>
        </w:rPr>
        <w:t xml:space="preserve"> we acknowledge that</w:t>
      </w:r>
      <w:r w:rsidR="003953C9">
        <w:rPr>
          <w:rFonts w:ascii="Times New Roman" w:hAnsi="Times New Roman" w:cs="Times New Roman"/>
          <w:sz w:val="24"/>
          <w:szCs w:val="24"/>
        </w:rPr>
        <w:t xml:space="preserve"> </w:t>
      </w:r>
      <w:r w:rsidR="006B4B43" w:rsidRPr="008D4CCC">
        <w:rPr>
          <w:rFonts w:ascii="Times New Roman" w:hAnsi="Times New Roman" w:cs="Times New Roman"/>
          <w:sz w:val="24"/>
          <w:szCs w:val="24"/>
        </w:rPr>
        <w:t xml:space="preserve">this body of work </w:t>
      </w:r>
      <w:r>
        <w:rPr>
          <w:rFonts w:ascii="Times New Roman" w:hAnsi="Times New Roman" w:cs="Times New Roman"/>
          <w:sz w:val="24"/>
          <w:szCs w:val="24"/>
        </w:rPr>
        <w:t>remains</w:t>
      </w:r>
      <w:r w:rsidR="006B4B43" w:rsidRPr="008D4CCC">
        <w:rPr>
          <w:rFonts w:ascii="Times New Roman" w:hAnsi="Times New Roman" w:cs="Times New Roman"/>
          <w:sz w:val="24"/>
          <w:szCs w:val="24"/>
        </w:rPr>
        <w:t xml:space="preserve"> worthy of re-examination. </w:t>
      </w:r>
      <w:r w:rsidR="00DF72D9" w:rsidRPr="008D4CCC">
        <w:rPr>
          <w:rFonts w:ascii="Times New Roman" w:hAnsi="Times New Roman" w:cs="Times New Roman"/>
          <w:sz w:val="24"/>
          <w:szCs w:val="24"/>
        </w:rPr>
        <w:t>Revisiting can enable an appreciation of some of the</w:t>
      </w:r>
      <w:r w:rsidR="006D213F" w:rsidRPr="008D4CCC">
        <w:rPr>
          <w:rFonts w:ascii="Times New Roman" w:hAnsi="Times New Roman" w:cs="Times New Roman"/>
          <w:sz w:val="24"/>
          <w:szCs w:val="24"/>
        </w:rPr>
        <w:t xml:space="preserve"> key insights offer</w:t>
      </w:r>
      <w:r w:rsidR="006B4B43" w:rsidRPr="008D4CCC">
        <w:rPr>
          <w:rFonts w:ascii="Times New Roman" w:hAnsi="Times New Roman" w:cs="Times New Roman"/>
          <w:sz w:val="24"/>
          <w:szCs w:val="24"/>
        </w:rPr>
        <w:t>ed</w:t>
      </w:r>
      <w:r w:rsidR="006D213F" w:rsidRPr="008D4CCC">
        <w:rPr>
          <w:rFonts w:ascii="Times New Roman" w:hAnsi="Times New Roman" w:cs="Times New Roman"/>
          <w:sz w:val="24"/>
          <w:szCs w:val="24"/>
        </w:rPr>
        <w:t xml:space="preserve"> regarding</w:t>
      </w:r>
      <w:r w:rsidR="00DF72D9" w:rsidRPr="008D4CCC">
        <w:rPr>
          <w:rFonts w:ascii="Times New Roman" w:hAnsi="Times New Roman" w:cs="Times New Roman"/>
          <w:sz w:val="24"/>
          <w:szCs w:val="24"/>
        </w:rPr>
        <w:t xml:space="preserve"> the nature of contemporary social movements and the conditions that have produced them</w:t>
      </w:r>
      <w:r>
        <w:rPr>
          <w:rFonts w:ascii="Times New Roman" w:hAnsi="Times New Roman" w:cs="Times New Roman"/>
          <w:sz w:val="24"/>
          <w:szCs w:val="24"/>
        </w:rPr>
        <w:t>.</w:t>
      </w:r>
      <w:r w:rsidR="00DF72D9" w:rsidRPr="008D4CCC">
        <w:rPr>
          <w:rFonts w:ascii="Times New Roman" w:hAnsi="Times New Roman" w:cs="Times New Roman"/>
          <w:sz w:val="24"/>
          <w:szCs w:val="24"/>
        </w:rPr>
        <w:t xml:space="preserve"> </w:t>
      </w:r>
      <w:r>
        <w:rPr>
          <w:rFonts w:ascii="Times New Roman" w:hAnsi="Times New Roman" w:cs="Times New Roman"/>
          <w:sz w:val="24"/>
          <w:szCs w:val="24"/>
        </w:rPr>
        <w:t>This</w:t>
      </w:r>
      <w:r w:rsidR="00DF72D9" w:rsidRPr="008D4CCC">
        <w:rPr>
          <w:rFonts w:ascii="Times New Roman" w:hAnsi="Times New Roman" w:cs="Times New Roman"/>
          <w:sz w:val="24"/>
          <w:szCs w:val="24"/>
        </w:rPr>
        <w:t xml:space="preserve"> can prove useful to developing our understanding of the current predicament of the trade union movement and of RPU. Four </w:t>
      </w:r>
      <w:r w:rsidR="006B4B43" w:rsidRPr="008D4CCC">
        <w:rPr>
          <w:rFonts w:ascii="Times New Roman" w:hAnsi="Times New Roman" w:cs="Times New Roman"/>
          <w:sz w:val="24"/>
          <w:szCs w:val="24"/>
        </w:rPr>
        <w:t xml:space="preserve">dimensions of analysis </w:t>
      </w:r>
      <w:r w:rsidR="00C321AB" w:rsidRPr="008D4CCC">
        <w:rPr>
          <w:rFonts w:ascii="Times New Roman" w:hAnsi="Times New Roman" w:cs="Times New Roman"/>
          <w:sz w:val="24"/>
          <w:szCs w:val="24"/>
        </w:rPr>
        <w:t>can be identified which map u</w:t>
      </w:r>
      <w:r w:rsidR="00120F6C" w:rsidRPr="008D4CCC">
        <w:rPr>
          <w:rFonts w:ascii="Times New Roman" w:hAnsi="Times New Roman" w:cs="Times New Roman"/>
          <w:sz w:val="24"/>
          <w:szCs w:val="24"/>
        </w:rPr>
        <w:t>sefully onto the four processes</w:t>
      </w:r>
      <w:r w:rsidR="00C321AB" w:rsidRPr="008D4CCC">
        <w:rPr>
          <w:rFonts w:ascii="Times New Roman" w:hAnsi="Times New Roman" w:cs="Times New Roman"/>
          <w:sz w:val="24"/>
          <w:szCs w:val="24"/>
        </w:rPr>
        <w:t xml:space="preserve"> of political cleavages discussed later in the chapter: structuration, i</w:t>
      </w:r>
      <w:r w:rsidR="00B5586A" w:rsidRPr="008D4CCC">
        <w:rPr>
          <w:rFonts w:ascii="Times New Roman" w:hAnsi="Times New Roman" w:cs="Times New Roman"/>
          <w:sz w:val="24"/>
          <w:szCs w:val="24"/>
        </w:rPr>
        <w:t xml:space="preserve">dentification, </w:t>
      </w:r>
      <w:r w:rsidR="00C321AB" w:rsidRPr="008D4CCC">
        <w:rPr>
          <w:rFonts w:ascii="Times New Roman" w:hAnsi="Times New Roman" w:cs="Times New Roman"/>
          <w:sz w:val="24"/>
          <w:szCs w:val="24"/>
        </w:rPr>
        <w:t>politicisation</w:t>
      </w:r>
      <w:r w:rsidR="00B5586A" w:rsidRPr="008D4CCC">
        <w:rPr>
          <w:rFonts w:ascii="Times New Roman" w:hAnsi="Times New Roman" w:cs="Times New Roman"/>
          <w:sz w:val="24"/>
          <w:szCs w:val="24"/>
        </w:rPr>
        <w:t>, and mobilisation</w:t>
      </w:r>
      <w:r w:rsidR="00120F6C" w:rsidRPr="008D4CCC">
        <w:rPr>
          <w:rFonts w:ascii="Times New Roman" w:hAnsi="Times New Roman" w:cs="Times New Roman"/>
          <w:sz w:val="24"/>
          <w:szCs w:val="24"/>
        </w:rPr>
        <w:t xml:space="preserve"> (</w:t>
      </w:r>
      <w:proofErr w:type="spellStart"/>
      <w:proofErr w:type="gramStart"/>
      <w:r w:rsidR="00120F6C" w:rsidRPr="008D4CCC">
        <w:rPr>
          <w:rFonts w:ascii="Times New Roman" w:hAnsi="Times New Roman" w:cs="Times New Roman"/>
          <w:sz w:val="24"/>
          <w:szCs w:val="24"/>
        </w:rPr>
        <w:t>della</w:t>
      </w:r>
      <w:proofErr w:type="spellEnd"/>
      <w:proofErr w:type="gramEnd"/>
      <w:r w:rsidR="00120F6C" w:rsidRPr="008D4CCC">
        <w:rPr>
          <w:rFonts w:ascii="Times New Roman" w:hAnsi="Times New Roman" w:cs="Times New Roman"/>
          <w:sz w:val="24"/>
          <w:szCs w:val="24"/>
        </w:rPr>
        <w:t xml:space="preserve"> Porta, 2015)</w:t>
      </w:r>
      <w:r w:rsidR="00C321AB" w:rsidRPr="008D4CCC">
        <w:rPr>
          <w:rFonts w:ascii="Times New Roman" w:hAnsi="Times New Roman" w:cs="Times New Roman"/>
          <w:sz w:val="24"/>
          <w:szCs w:val="24"/>
        </w:rPr>
        <w:t xml:space="preserve">. </w:t>
      </w:r>
    </w:p>
    <w:p w:rsidR="00A12297" w:rsidRPr="00FF35A1" w:rsidRDefault="00A12297" w:rsidP="00FF35A1">
      <w:pPr>
        <w:spacing w:line="360" w:lineRule="auto"/>
        <w:rPr>
          <w:rFonts w:ascii="Times New Roman" w:hAnsi="Times New Roman" w:cs="Times New Roman"/>
          <w:i/>
          <w:sz w:val="24"/>
          <w:szCs w:val="24"/>
        </w:rPr>
      </w:pPr>
      <w:r w:rsidRPr="00FF35A1">
        <w:rPr>
          <w:rFonts w:ascii="Times New Roman" w:hAnsi="Times New Roman" w:cs="Times New Roman"/>
          <w:i/>
          <w:sz w:val="24"/>
          <w:szCs w:val="24"/>
        </w:rPr>
        <w:t>3.1 Structure</w:t>
      </w:r>
    </w:p>
    <w:p w:rsidR="00D21CD4" w:rsidRPr="008D4CCC" w:rsidRDefault="0053580C" w:rsidP="0053580C">
      <w:pPr>
        <w:spacing w:line="360" w:lineRule="auto"/>
        <w:ind w:firstLine="720"/>
        <w:rPr>
          <w:rFonts w:ascii="Times New Roman" w:hAnsi="Times New Roman" w:cs="Times New Roman"/>
          <w:sz w:val="24"/>
          <w:szCs w:val="24"/>
        </w:rPr>
      </w:pPr>
      <w:r>
        <w:rPr>
          <w:rFonts w:ascii="Times New Roman" w:hAnsi="Times New Roman" w:cs="Times New Roman"/>
          <w:sz w:val="24"/>
          <w:szCs w:val="24"/>
        </w:rPr>
        <w:t>K</w:t>
      </w:r>
      <w:r w:rsidR="00C321AB" w:rsidRPr="008D4CCC">
        <w:rPr>
          <w:rFonts w:ascii="Times New Roman" w:hAnsi="Times New Roman" w:cs="Times New Roman"/>
          <w:sz w:val="24"/>
          <w:szCs w:val="24"/>
        </w:rPr>
        <w:t xml:space="preserve">ey theorists of the NSMs regarded </w:t>
      </w:r>
      <w:r>
        <w:rPr>
          <w:rFonts w:ascii="Times New Roman" w:hAnsi="Times New Roman" w:cs="Times New Roman"/>
          <w:sz w:val="24"/>
          <w:szCs w:val="24"/>
        </w:rPr>
        <w:t>such movements</w:t>
      </w:r>
      <w:r w:rsidR="00C321AB" w:rsidRPr="008D4CCC">
        <w:rPr>
          <w:rFonts w:ascii="Times New Roman" w:hAnsi="Times New Roman" w:cs="Times New Roman"/>
          <w:sz w:val="24"/>
          <w:szCs w:val="24"/>
        </w:rPr>
        <w:t xml:space="preserve"> as an expression of a fundamental shift in the socio-structural conditions that had </w:t>
      </w:r>
      <w:r>
        <w:rPr>
          <w:rFonts w:ascii="Times New Roman" w:hAnsi="Times New Roman" w:cs="Times New Roman"/>
          <w:sz w:val="24"/>
          <w:szCs w:val="24"/>
        </w:rPr>
        <w:t xml:space="preserve">originally </w:t>
      </w:r>
      <w:r w:rsidR="00C321AB" w:rsidRPr="008D4CCC">
        <w:rPr>
          <w:rFonts w:ascii="Times New Roman" w:hAnsi="Times New Roman" w:cs="Times New Roman"/>
          <w:sz w:val="24"/>
          <w:szCs w:val="24"/>
        </w:rPr>
        <w:t>produced the labour movement as the main social movement of the age</w:t>
      </w:r>
      <w:r>
        <w:rPr>
          <w:rFonts w:ascii="Times New Roman" w:hAnsi="Times New Roman" w:cs="Times New Roman"/>
          <w:sz w:val="24"/>
          <w:szCs w:val="24"/>
        </w:rPr>
        <w:t xml:space="preserve">. </w:t>
      </w:r>
      <w:r w:rsidR="00C321AB" w:rsidRPr="008D4CCC">
        <w:rPr>
          <w:rFonts w:ascii="Times New Roman" w:hAnsi="Times New Roman" w:cs="Times New Roman"/>
          <w:sz w:val="24"/>
          <w:szCs w:val="24"/>
        </w:rPr>
        <w:t xml:space="preserve"> </w:t>
      </w:r>
      <w:r>
        <w:rPr>
          <w:rFonts w:ascii="Times New Roman" w:hAnsi="Times New Roman" w:cs="Times New Roman"/>
          <w:sz w:val="24"/>
          <w:szCs w:val="24"/>
        </w:rPr>
        <w:t xml:space="preserve">This age </w:t>
      </w:r>
      <w:r w:rsidR="00C321AB" w:rsidRPr="008D4CCC">
        <w:rPr>
          <w:rFonts w:ascii="Times New Roman" w:hAnsi="Times New Roman" w:cs="Times New Roman"/>
          <w:sz w:val="24"/>
          <w:szCs w:val="24"/>
        </w:rPr>
        <w:t>of modern, industrial capitalism</w:t>
      </w:r>
      <w:r>
        <w:rPr>
          <w:rFonts w:ascii="Times New Roman" w:hAnsi="Times New Roman" w:cs="Times New Roman"/>
          <w:sz w:val="24"/>
          <w:szCs w:val="24"/>
        </w:rPr>
        <w:t>,</w:t>
      </w:r>
      <w:r w:rsidR="00C321AB" w:rsidRPr="008D4CCC">
        <w:rPr>
          <w:rFonts w:ascii="Times New Roman" w:hAnsi="Times New Roman" w:cs="Times New Roman"/>
          <w:sz w:val="24"/>
          <w:szCs w:val="24"/>
        </w:rPr>
        <w:t xml:space="preserve"> with the industrial working class as its central progressive social actor</w:t>
      </w:r>
      <w:r>
        <w:rPr>
          <w:rFonts w:ascii="Times New Roman" w:hAnsi="Times New Roman" w:cs="Times New Roman"/>
          <w:sz w:val="24"/>
          <w:szCs w:val="24"/>
        </w:rPr>
        <w:t xml:space="preserve">, had since been transcended </w:t>
      </w:r>
      <w:r w:rsidR="00A12297">
        <w:rPr>
          <w:rFonts w:ascii="Times New Roman" w:hAnsi="Times New Roman" w:cs="Times New Roman"/>
          <w:sz w:val="24"/>
          <w:szCs w:val="24"/>
        </w:rPr>
        <w:t xml:space="preserve">by </w:t>
      </w:r>
      <w:r>
        <w:rPr>
          <w:rFonts w:ascii="Times New Roman" w:hAnsi="Times New Roman" w:cs="Times New Roman"/>
          <w:sz w:val="24"/>
          <w:szCs w:val="24"/>
        </w:rPr>
        <w:t xml:space="preserve"> a new post-industrial </w:t>
      </w:r>
      <w:r w:rsidRPr="0053580C">
        <w:rPr>
          <w:rFonts w:ascii="Times New Roman" w:hAnsi="Times New Roman" w:cs="Times New Roman"/>
          <w:sz w:val="24"/>
          <w:szCs w:val="24"/>
        </w:rPr>
        <w:t xml:space="preserve">(Touraine, 1981), </w:t>
      </w:r>
      <w:r>
        <w:rPr>
          <w:rFonts w:ascii="Times New Roman" w:hAnsi="Times New Roman" w:cs="Times New Roman"/>
          <w:sz w:val="24"/>
          <w:szCs w:val="24"/>
        </w:rPr>
        <w:t xml:space="preserve"> </w:t>
      </w:r>
      <w:r w:rsidR="00CC4BD2">
        <w:rPr>
          <w:rFonts w:ascii="Times New Roman" w:hAnsi="Times New Roman" w:cs="Times New Roman"/>
          <w:sz w:val="24"/>
          <w:szCs w:val="24"/>
        </w:rPr>
        <w:t>or a late</w:t>
      </w:r>
      <w:r w:rsidR="00C321AB" w:rsidRPr="008D4CCC">
        <w:rPr>
          <w:rFonts w:ascii="Times New Roman" w:hAnsi="Times New Roman" w:cs="Times New Roman"/>
          <w:sz w:val="24"/>
          <w:szCs w:val="24"/>
        </w:rPr>
        <w:t xml:space="preserve"> radicalised modern</w:t>
      </w:r>
      <w:r w:rsidR="00CC4BD2">
        <w:rPr>
          <w:rFonts w:ascii="Times New Roman" w:hAnsi="Times New Roman" w:cs="Times New Roman"/>
          <w:sz w:val="24"/>
          <w:szCs w:val="24"/>
        </w:rPr>
        <w:t xml:space="preserve"> era</w:t>
      </w:r>
      <w:r w:rsidR="00C321AB" w:rsidRPr="008D4CCC">
        <w:rPr>
          <w:rFonts w:ascii="Times New Roman" w:hAnsi="Times New Roman" w:cs="Times New Roman"/>
          <w:sz w:val="24"/>
          <w:szCs w:val="24"/>
        </w:rPr>
        <w:t xml:space="preserve"> (Beck, 1992; Giddens, 1990)</w:t>
      </w:r>
      <w:r w:rsidR="00CC4BD2">
        <w:rPr>
          <w:rFonts w:ascii="Times New Roman" w:hAnsi="Times New Roman" w:cs="Times New Roman"/>
          <w:sz w:val="24"/>
          <w:szCs w:val="24"/>
        </w:rPr>
        <w:t>, or a new epoch in which</w:t>
      </w:r>
      <w:r w:rsidR="00C321AB" w:rsidRPr="008D4CCC">
        <w:rPr>
          <w:rFonts w:ascii="Times New Roman" w:hAnsi="Times New Roman" w:cs="Times New Roman"/>
          <w:sz w:val="24"/>
          <w:szCs w:val="24"/>
        </w:rPr>
        <w:t xml:space="preserve"> </w:t>
      </w:r>
      <w:r w:rsidR="00CC4BD2">
        <w:rPr>
          <w:rFonts w:ascii="Times New Roman" w:hAnsi="Times New Roman" w:cs="Times New Roman"/>
          <w:sz w:val="24"/>
          <w:szCs w:val="24"/>
        </w:rPr>
        <w:t>capitalism</w:t>
      </w:r>
      <w:r w:rsidR="00C321AB" w:rsidRPr="008D4CCC">
        <w:rPr>
          <w:rFonts w:ascii="Times New Roman" w:hAnsi="Times New Roman" w:cs="Times New Roman"/>
          <w:sz w:val="24"/>
          <w:szCs w:val="24"/>
        </w:rPr>
        <w:t xml:space="preserve"> </w:t>
      </w:r>
      <w:r w:rsidR="00CC4BD2">
        <w:rPr>
          <w:rFonts w:ascii="Times New Roman" w:hAnsi="Times New Roman" w:cs="Times New Roman"/>
          <w:sz w:val="24"/>
          <w:szCs w:val="24"/>
        </w:rPr>
        <w:t>had become</w:t>
      </w:r>
      <w:r w:rsidR="005335F8">
        <w:rPr>
          <w:rFonts w:ascii="Times New Roman" w:hAnsi="Times New Roman" w:cs="Times New Roman"/>
          <w:sz w:val="24"/>
          <w:szCs w:val="24"/>
        </w:rPr>
        <w:t xml:space="preserve"> </w:t>
      </w:r>
      <w:r w:rsidR="00C321AB" w:rsidRPr="008D4CCC">
        <w:rPr>
          <w:rFonts w:ascii="Times New Roman" w:hAnsi="Times New Roman" w:cs="Times New Roman"/>
          <w:sz w:val="24"/>
          <w:szCs w:val="24"/>
        </w:rPr>
        <w:t xml:space="preserve">disorganised (Lash &amp; </w:t>
      </w:r>
      <w:proofErr w:type="spellStart"/>
      <w:r w:rsidR="00C321AB" w:rsidRPr="008D4CCC">
        <w:rPr>
          <w:rFonts w:ascii="Times New Roman" w:hAnsi="Times New Roman" w:cs="Times New Roman"/>
          <w:sz w:val="24"/>
          <w:szCs w:val="24"/>
        </w:rPr>
        <w:t>Urry</w:t>
      </w:r>
      <w:proofErr w:type="spellEnd"/>
      <w:r w:rsidR="00C321AB" w:rsidRPr="008D4CCC">
        <w:rPr>
          <w:rFonts w:ascii="Times New Roman" w:hAnsi="Times New Roman" w:cs="Times New Roman"/>
          <w:sz w:val="24"/>
          <w:szCs w:val="24"/>
        </w:rPr>
        <w:t>), informational (Castells, 1996) or post-</w:t>
      </w:r>
      <w:proofErr w:type="spellStart"/>
      <w:r w:rsidR="00C321AB" w:rsidRPr="008D4CCC">
        <w:rPr>
          <w:rFonts w:ascii="Times New Roman" w:hAnsi="Times New Roman" w:cs="Times New Roman"/>
          <w:sz w:val="24"/>
          <w:szCs w:val="24"/>
        </w:rPr>
        <w:t>Fordist</w:t>
      </w:r>
      <w:proofErr w:type="spellEnd"/>
      <w:r w:rsidR="00C321AB" w:rsidRPr="008D4CCC">
        <w:rPr>
          <w:rFonts w:ascii="Times New Roman" w:hAnsi="Times New Roman" w:cs="Times New Roman"/>
          <w:sz w:val="24"/>
          <w:szCs w:val="24"/>
        </w:rPr>
        <w:t xml:space="preserve"> (</w:t>
      </w:r>
      <w:proofErr w:type="spellStart"/>
      <w:r w:rsidR="00C321AB" w:rsidRPr="008D4CCC">
        <w:rPr>
          <w:rFonts w:ascii="Times New Roman" w:hAnsi="Times New Roman" w:cs="Times New Roman"/>
          <w:sz w:val="24"/>
          <w:szCs w:val="24"/>
        </w:rPr>
        <w:t>Gorz</w:t>
      </w:r>
      <w:proofErr w:type="spellEnd"/>
      <w:r w:rsidR="00C321AB" w:rsidRPr="008D4CCC">
        <w:rPr>
          <w:rFonts w:ascii="Times New Roman" w:hAnsi="Times New Roman" w:cs="Times New Roman"/>
          <w:sz w:val="24"/>
          <w:szCs w:val="24"/>
        </w:rPr>
        <w:t xml:space="preserve">, 1999). </w:t>
      </w:r>
      <w:r w:rsidR="00427E63" w:rsidRPr="008D4CCC">
        <w:rPr>
          <w:rFonts w:ascii="Times New Roman" w:hAnsi="Times New Roman" w:cs="Times New Roman"/>
          <w:sz w:val="24"/>
          <w:szCs w:val="24"/>
        </w:rPr>
        <w:t xml:space="preserve">The corollary of this shift was that the class relations that had produced the trade union movement as the quintessential ‘old’ social movement had been superseded by a new set of non-class relations </w:t>
      </w:r>
      <w:r w:rsidR="00427E63" w:rsidRPr="008D4CCC">
        <w:rPr>
          <w:rFonts w:ascii="Times New Roman" w:hAnsi="Times New Roman" w:cs="Times New Roman"/>
          <w:sz w:val="24"/>
          <w:szCs w:val="24"/>
        </w:rPr>
        <w:lastRenderedPageBreak/>
        <w:t>expressed by the NSMs. In its strongest expression, capitalism, if it existed at all, now existed without classes (Beck, 1992) as labour</w:t>
      </w:r>
      <w:r w:rsidR="00D21CD4" w:rsidRPr="008D4CCC">
        <w:rPr>
          <w:rFonts w:ascii="Times New Roman" w:hAnsi="Times New Roman" w:cs="Times New Roman"/>
          <w:sz w:val="24"/>
          <w:szCs w:val="24"/>
        </w:rPr>
        <w:t xml:space="preserve"> market restructuring had </w:t>
      </w:r>
      <w:r w:rsidR="00427E63" w:rsidRPr="008D4CCC">
        <w:rPr>
          <w:rFonts w:ascii="Times New Roman" w:hAnsi="Times New Roman" w:cs="Times New Roman"/>
          <w:sz w:val="24"/>
          <w:szCs w:val="24"/>
        </w:rPr>
        <w:t>produced generalised insecurity and individualisation (Beck, 2000). The class</w:t>
      </w:r>
      <w:r w:rsidR="00CC4BD2">
        <w:rPr>
          <w:rFonts w:ascii="Times New Roman" w:hAnsi="Times New Roman" w:cs="Times New Roman"/>
          <w:sz w:val="24"/>
          <w:szCs w:val="24"/>
        </w:rPr>
        <w:t>-</w:t>
      </w:r>
      <w:r w:rsidR="00427E63" w:rsidRPr="008D4CCC">
        <w:rPr>
          <w:rFonts w:ascii="Times New Roman" w:hAnsi="Times New Roman" w:cs="Times New Roman"/>
          <w:sz w:val="24"/>
          <w:szCs w:val="24"/>
        </w:rPr>
        <w:t>based labour movement</w:t>
      </w:r>
      <w:r w:rsidR="002371AA">
        <w:rPr>
          <w:rFonts w:ascii="Times New Roman" w:hAnsi="Times New Roman" w:cs="Times New Roman"/>
          <w:sz w:val="24"/>
          <w:szCs w:val="24"/>
        </w:rPr>
        <w:t>,</w:t>
      </w:r>
      <w:r w:rsidR="00427E63" w:rsidRPr="008D4CCC">
        <w:rPr>
          <w:rFonts w:ascii="Times New Roman" w:hAnsi="Times New Roman" w:cs="Times New Roman"/>
          <w:sz w:val="24"/>
          <w:szCs w:val="24"/>
        </w:rPr>
        <w:t xml:space="preserve"> focused </w:t>
      </w:r>
      <w:r w:rsidR="002371AA">
        <w:rPr>
          <w:rFonts w:ascii="Times New Roman" w:hAnsi="Times New Roman" w:cs="Times New Roman"/>
          <w:sz w:val="24"/>
          <w:szCs w:val="24"/>
        </w:rPr>
        <w:t>on</w:t>
      </w:r>
      <w:r w:rsidR="00427E63" w:rsidRPr="008D4CCC">
        <w:rPr>
          <w:rFonts w:ascii="Times New Roman" w:hAnsi="Times New Roman" w:cs="Times New Roman"/>
          <w:sz w:val="24"/>
          <w:szCs w:val="24"/>
        </w:rPr>
        <w:t xml:space="preserve"> the industrial working class project of control over work</w:t>
      </w:r>
      <w:r w:rsidR="002371AA">
        <w:rPr>
          <w:rFonts w:ascii="Times New Roman" w:hAnsi="Times New Roman" w:cs="Times New Roman"/>
          <w:sz w:val="24"/>
          <w:szCs w:val="24"/>
        </w:rPr>
        <w:t>,</w:t>
      </w:r>
      <w:r w:rsidR="00427E63" w:rsidRPr="008D4CCC">
        <w:rPr>
          <w:rFonts w:ascii="Times New Roman" w:hAnsi="Times New Roman" w:cs="Times New Roman"/>
          <w:sz w:val="24"/>
          <w:szCs w:val="24"/>
        </w:rPr>
        <w:t xml:space="preserve"> was replaced as the progressive social force by non-class actors desiring liberation through non-work activi</w:t>
      </w:r>
      <w:r w:rsidR="00687236" w:rsidRPr="008D4CCC">
        <w:rPr>
          <w:rFonts w:ascii="Times New Roman" w:hAnsi="Times New Roman" w:cs="Times New Roman"/>
          <w:sz w:val="24"/>
          <w:szCs w:val="24"/>
        </w:rPr>
        <w:t>ties and projects (</w:t>
      </w:r>
      <w:proofErr w:type="spellStart"/>
      <w:r w:rsidR="00687236" w:rsidRPr="008D4CCC">
        <w:rPr>
          <w:rFonts w:ascii="Times New Roman" w:hAnsi="Times New Roman" w:cs="Times New Roman"/>
          <w:sz w:val="24"/>
          <w:szCs w:val="24"/>
        </w:rPr>
        <w:t>Gorz</w:t>
      </w:r>
      <w:proofErr w:type="spellEnd"/>
      <w:r w:rsidR="00687236" w:rsidRPr="008D4CCC">
        <w:rPr>
          <w:rFonts w:ascii="Times New Roman" w:hAnsi="Times New Roman" w:cs="Times New Roman"/>
          <w:sz w:val="24"/>
          <w:szCs w:val="24"/>
        </w:rPr>
        <w:t xml:space="preserve">, 1982). </w:t>
      </w:r>
    </w:p>
    <w:p w:rsidR="0027449A" w:rsidRDefault="00CE5207" w:rsidP="005F5EB8">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We  sugges</w:t>
      </w:r>
      <w:r w:rsidR="005335F8">
        <w:rPr>
          <w:rFonts w:ascii="Times New Roman" w:hAnsi="Times New Roman" w:cs="Times New Roman"/>
          <w:sz w:val="24"/>
          <w:szCs w:val="24"/>
        </w:rPr>
        <w:t>t</w:t>
      </w:r>
      <w:proofErr w:type="gramEnd"/>
      <w:r>
        <w:rPr>
          <w:rFonts w:ascii="Times New Roman" w:hAnsi="Times New Roman" w:cs="Times New Roman"/>
          <w:sz w:val="24"/>
          <w:szCs w:val="24"/>
        </w:rPr>
        <w:t xml:space="preserve"> that i</w:t>
      </w:r>
      <w:r w:rsidR="00C83930" w:rsidRPr="008D4CCC">
        <w:rPr>
          <w:rFonts w:ascii="Times New Roman" w:hAnsi="Times New Roman" w:cs="Times New Roman"/>
          <w:sz w:val="24"/>
          <w:szCs w:val="24"/>
        </w:rPr>
        <w:t xml:space="preserve">t is problematic to attempt to </w:t>
      </w:r>
      <w:proofErr w:type="spellStart"/>
      <w:r w:rsidR="00C83930" w:rsidRPr="008D4CCC">
        <w:rPr>
          <w:rFonts w:ascii="Times New Roman" w:hAnsi="Times New Roman" w:cs="Times New Roman"/>
          <w:sz w:val="24"/>
          <w:szCs w:val="24"/>
        </w:rPr>
        <w:t>periodise</w:t>
      </w:r>
      <w:proofErr w:type="spellEnd"/>
      <w:r w:rsidR="00C83930" w:rsidRPr="008D4CCC">
        <w:rPr>
          <w:rFonts w:ascii="Times New Roman" w:hAnsi="Times New Roman" w:cs="Times New Roman"/>
          <w:sz w:val="24"/>
          <w:szCs w:val="24"/>
        </w:rPr>
        <w:t xml:space="preserve"> capitalist society in this fashion. Arguments for the emergence of a ‘new capitalism’ have been subject to rigorous empirical analysis which suggests that insecurities arising from the transformation of work have been overstated and attributed incorrectly to structural socio-economic transformations rather than to neoliberal state restructuring (</w:t>
      </w:r>
      <w:proofErr w:type="spellStart"/>
      <w:r w:rsidR="00C83930" w:rsidRPr="008D4CCC">
        <w:rPr>
          <w:rFonts w:ascii="Times New Roman" w:hAnsi="Times New Roman" w:cs="Times New Roman"/>
          <w:sz w:val="24"/>
          <w:szCs w:val="24"/>
        </w:rPr>
        <w:t>Doogan</w:t>
      </w:r>
      <w:proofErr w:type="spellEnd"/>
      <w:r w:rsidR="00C83930" w:rsidRPr="008D4CCC">
        <w:rPr>
          <w:rFonts w:ascii="Times New Roman" w:hAnsi="Times New Roman" w:cs="Times New Roman"/>
          <w:sz w:val="24"/>
          <w:szCs w:val="24"/>
        </w:rPr>
        <w:t>, 2009). Moreover, contemporary capitalism cann</w:t>
      </w:r>
      <w:r w:rsidR="006D213F" w:rsidRPr="008D4CCC">
        <w:rPr>
          <w:rFonts w:ascii="Times New Roman" w:hAnsi="Times New Roman" w:cs="Times New Roman"/>
          <w:sz w:val="24"/>
          <w:szCs w:val="24"/>
        </w:rPr>
        <w:t>ot be understood as classless if</w:t>
      </w:r>
      <w:r w:rsidR="00C83930" w:rsidRPr="008D4CCC">
        <w:rPr>
          <w:rFonts w:ascii="Times New Roman" w:hAnsi="Times New Roman" w:cs="Times New Roman"/>
          <w:sz w:val="24"/>
          <w:szCs w:val="24"/>
        </w:rPr>
        <w:t xml:space="preserve"> class is understood in terms of an antagonistic social relation rather than as a category derived from the labour market. While the objective basis for individualisation and insecurity </w:t>
      </w:r>
      <w:r>
        <w:rPr>
          <w:rFonts w:ascii="Times New Roman" w:hAnsi="Times New Roman" w:cs="Times New Roman"/>
          <w:sz w:val="24"/>
          <w:szCs w:val="24"/>
        </w:rPr>
        <w:t>may have</w:t>
      </w:r>
      <w:r w:rsidR="00C83930" w:rsidRPr="008D4CCC">
        <w:rPr>
          <w:rFonts w:ascii="Times New Roman" w:hAnsi="Times New Roman" w:cs="Times New Roman"/>
          <w:sz w:val="24"/>
          <w:szCs w:val="24"/>
        </w:rPr>
        <w:t xml:space="preserve"> been overstated, it is widely experienced subjectively even in industries and services where employment has remained relatively stable. This is an expression of </w:t>
      </w:r>
      <w:r w:rsidR="008716DD" w:rsidRPr="008D4CCC">
        <w:rPr>
          <w:rFonts w:ascii="Times New Roman" w:hAnsi="Times New Roman" w:cs="Times New Roman"/>
          <w:sz w:val="24"/>
          <w:szCs w:val="24"/>
        </w:rPr>
        <w:t>a crisis of working class con</w:t>
      </w:r>
      <w:r w:rsidR="00050C64">
        <w:rPr>
          <w:rFonts w:ascii="Times New Roman" w:hAnsi="Times New Roman" w:cs="Times New Roman"/>
          <w:sz w:val="24"/>
          <w:szCs w:val="24"/>
        </w:rPr>
        <w:t>fidence</w:t>
      </w:r>
      <w:r w:rsidR="008716DD" w:rsidRPr="008D4CCC">
        <w:rPr>
          <w:rFonts w:ascii="Times New Roman" w:hAnsi="Times New Roman" w:cs="Times New Roman"/>
          <w:sz w:val="24"/>
          <w:szCs w:val="24"/>
        </w:rPr>
        <w:t>, organisation and leadership and the concomitant crisis of the labour movement which has proven largely incapable of resisting neoliberal restructuring effectively</w:t>
      </w:r>
      <w:r w:rsidR="003D3186" w:rsidRPr="008D4CCC">
        <w:rPr>
          <w:rFonts w:ascii="Times New Roman" w:hAnsi="Times New Roman" w:cs="Times New Roman"/>
          <w:sz w:val="24"/>
          <w:szCs w:val="24"/>
        </w:rPr>
        <w:t xml:space="preserve">. </w:t>
      </w:r>
      <w:r w:rsidR="008716DD" w:rsidRPr="008D4CCC">
        <w:rPr>
          <w:rFonts w:ascii="Times New Roman" w:hAnsi="Times New Roman" w:cs="Times New Roman"/>
          <w:sz w:val="24"/>
          <w:szCs w:val="24"/>
        </w:rPr>
        <w:t>In essence, dominant sociological theorising on NSMs has reversed cause and effect. Changes in socio-structural conditions have not produced an ineffective labour movement</w:t>
      </w:r>
      <w:r w:rsidR="00D21CD4" w:rsidRPr="008D4CCC">
        <w:rPr>
          <w:rFonts w:ascii="Times New Roman" w:hAnsi="Times New Roman" w:cs="Times New Roman"/>
          <w:sz w:val="24"/>
          <w:szCs w:val="24"/>
        </w:rPr>
        <w:t>,</w:t>
      </w:r>
      <w:r w:rsidR="008716DD" w:rsidRPr="008D4CCC">
        <w:rPr>
          <w:rFonts w:ascii="Times New Roman" w:hAnsi="Times New Roman" w:cs="Times New Roman"/>
          <w:sz w:val="24"/>
          <w:szCs w:val="24"/>
        </w:rPr>
        <w:t xml:space="preserve"> but are consequences of its defeats. The heyday of NSM theory was in the 1980s and early 1990s, yet later work that attributes the disaggregation, fragmentation, diversification and division of labour incorrectly to the shift to information capitalism (Castells, 1996, 1997)</w:t>
      </w:r>
      <w:r w:rsidR="003D3186" w:rsidRPr="008D4CCC">
        <w:rPr>
          <w:rFonts w:ascii="Times New Roman" w:hAnsi="Times New Roman" w:cs="Times New Roman"/>
          <w:sz w:val="24"/>
          <w:szCs w:val="24"/>
        </w:rPr>
        <w:t xml:space="preserve"> </w:t>
      </w:r>
      <w:r w:rsidR="008716DD" w:rsidRPr="008D4CCC">
        <w:rPr>
          <w:rFonts w:ascii="Times New Roman" w:hAnsi="Times New Roman" w:cs="Times New Roman"/>
          <w:sz w:val="24"/>
          <w:szCs w:val="24"/>
        </w:rPr>
        <w:t xml:space="preserve">does </w:t>
      </w:r>
      <w:r w:rsidR="00D21CD4" w:rsidRPr="008D4CCC">
        <w:rPr>
          <w:rFonts w:ascii="Times New Roman" w:hAnsi="Times New Roman" w:cs="Times New Roman"/>
          <w:sz w:val="24"/>
          <w:szCs w:val="24"/>
        </w:rPr>
        <w:t xml:space="preserve">offer a useful insight by </w:t>
      </w:r>
      <w:r w:rsidR="008716DD" w:rsidRPr="008D4CCC">
        <w:rPr>
          <w:rFonts w:ascii="Times New Roman" w:hAnsi="Times New Roman" w:cs="Times New Roman"/>
          <w:sz w:val="24"/>
          <w:szCs w:val="24"/>
        </w:rPr>
        <w:t>identify</w:t>
      </w:r>
      <w:r w:rsidR="00D21CD4" w:rsidRPr="008D4CCC">
        <w:rPr>
          <w:rFonts w:ascii="Times New Roman" w:hAnsi="Times New Roman" w:cs="Times New Roman"/>
          <w:sz w:val="24"/>
          <w:szCs w:val="24"/>
        </w:rPr>
        <w:t>ing</w:t>
      </w:r>
      <w:r w:rsidR="008716DD" w:rsidRPr="008D4CCC">
        <w:rPr>
          <w:rFonts w:ascii="Times New Roman" w:hAnsi="Times New Roman" w:cs="Times New Roman"/>
          <w:sz w:val="24"/>
          <w:szCs w:val="24"/>
        </w:rPr>
        <w:t xml:space="preserve"> the challenges for unions in terms of a newly structured working class. </w:t>
      </w:r>
      <w:r w:rsidR="0027449A" w:rsidRPr="008D4CCC">
        <w:rPr>
          <w:rFonts w:ascii="Times New Roman" w:hAnsi="Times New Roman" w:cs="Times New Roman"/>
          <w:sz w:val="24"/>
          <w:szCs w:val="24"/>
        </w:rPr>
        <w:t>Although structural conditions have changed, the task remain</w:t>
      </w:r>
      <w:r w:rsidR="006D213F" w:rsidRPr="008D4CCC">
        <w:rPr>
          <w:rFonts w:ascii="Times New Roman" w:hAnsi="Times New Roman" w:cs="Times New Roman"/>
          <w:sz w:val="24"/>
          <w:szCs w:val="24"/>
        </w:rPr>
        <w:t>s to form a class</w:t>
      </w:r>
      <w:r w:rsidR="0027449A" w:rsidRPr="008D4CCC">
        <w:rPr>
          <w:rFonts w:ascii="Times New Roman" w:hAnsi="Times New Roman" w:cs="Times New Roman"/>
          <w:sz w:val="24"/>
          <w:szCs w:val="24"/>
        </w:rPr>
        <w:t>-based</w:t>
      </w:r>
      <w:r w:rsidR="006D213F" w:rsidRPr="008D4CCC">
        <w:rPr>
          <w:rFonts w:ascii="Times New Roman" w:hAnsi="Times New Roman" w:cs="Times New Roman"/>
          <w:sz w:val="24"/>
          <w:szCs w:val="24"/>
        </w:rPr>
        <w:t xml:space="preserve"> </w:t>
      </w:r>
      <w:r w:rsidR="0027449A" w:rsidRPr="008D4CCC">
        <w:rPr>
          <w:rFonts w:ascii="Times New Roman" w:hAnsi="Times New Roman" w:cs="Times New Roman"/>
          <w:sz w:val="24"/>
          <w:szCs w:val="24"/>
        </w:rPr>
        <w:t xml:space="preserve">labour </w:t>
      </w:r>
      <w:r w:rsidR="006D213F" w:rsidRPr="008D4CCC">
        <w:rPr>
          <w:rFonts w:ascii="Times New Roman" w:hAnsi="Times New Roman" w:cs="Times New Roman"/>
          <w:sz w:val="24"/>
          <w:szCs w:val="24"/>
        </w:rPr>
        <w:t xml:space="preserve">movement with </w:t>
      </w:r>
      <w:r w:rsidR="0027449A" w:rsidRPr="008D4CCC">
        <w:rPr>
          <w:rFonts w:ascii="Times New Roman" w:hAnsi="Times New Roman" w:cs="Times New Roman"/>
          <w:sz w:val="24"/>
          <w:szCs w:val="24"/>
        </w:rPr>
        <w:t>a radical project of social t</w:t>
      </w:r>
      <w:r w:rsidR="00D21CD4" w:rsidRPr="008D4CCC">
        <w:rPr>
          <w:rFonts w:ascii="Times New Roman" w:hAnsi="Times New Roman" w:cs="Times New Roman"/>
          <w:sz w:val="24"/>
          <w:szCs w:val="24"/>
        </w:rPr>
        <w:t xml:space="preserve">ransformation </w:t>
      </w:r>
      <w:r w:rsidR="00050C64">
        <w:rPr>
          <w:rFonts w:ascii="Times New Roman" w:hAnsi="Times New Roman" w:cs="Times New Roman"/>
          <w:sz w:val="24"/>
          <w:szCs w:val="24"/>
        </w:rPr>
        <w:t xml:space="preserve">and </w:t>
      </w:r>
      <w:r w:rsidR="00D21CD4" w:rsidRPr="008D4CCC">
        <w:rPr>
          <w:rFonts w:ascii="Times New Roman" w:hAnsi="Times New Roman" w:cs="Times New Roman"/>
          <w:sz w:val="24"/>
          <w:szCs w:val="24"/>
        </w:rPr>
        <w:t xml:space="preserve">not to dismiss this project </w:t>
      </w:r>
      <w:r w:rsidR="0027449A" w:rsidRPr="008D4CCC">
        <w:rPr>
          <w:rFonts w:ascii="Times New Roman" w:hAnsi="Times New Roman" w:cs="Times New Roman"/>
          <w:sz w:val="24"/>
          <w:szCs w:val="24"/>
        </w:rPr>
        <w:t xml:space="preserve">as NSM theory </w:t>
      </w:r>
      <w:r w:rsidR="00050C64">
        <w:rPr>
          <w:rFonts w:ascii="Times New Roman" w:hAnsi="Times New Roman" w:cs="Times New Roman"/>
          <w:sz w:val="24"/>
          <w:szCs w:val="24"/>
        </w:rPr>
        <w:t xml:space="preserve">would </w:t>
      </w:r>
      <w:r w:rsidR="0027449A" w:rsidRPr="008D4CCC">
        <w:rPr>
          <w:rFonts w:ascii="Times New Roman" w:hAnsi="Times New Roman" w:cs="Times New Roman"/>
          <w:sz w:val="24"/>
          <w:szCs w:val="24"/>
        </w:rPr>
        <w:t>suggest</w:t>
      </w:r>
      <w:r w:rsidR="006D213F" w:rsidRPr="008D4CCC">
        <w:rPr>
          <w:rFonts w:ascii="Times New Roman" w:hAnsi="Times New Roman" w:cs="Times New Roman"/>
          <w:sz w:val="24"/>
          <w:szCs w:val="24"/>
        </w:rPr>
        <w:t xml:space="preserve">. </w:t>
      </w:r>
    </w:p>
    <w:p w:rsidR="00A12297" w:rsidRPr="00FF35A1" w:rsidRDefault="00A12297" w:rsidP="00FF35A1">
      <w:pPr>
        <w:spacing w:line="360" w:lineRule="auto"/>
        <w:rPr>
          <w:rFonts w:ascii="Times New Roman" w:hAnsi="Times New Roman" w:cs="Times New Roman"/>
          <w:i/>
          <w:sz w:val="24"/>
          <w:szCs w:val="24"/>
        </w:rPr>
      </w:pPr>
      <w:r w:rsidRPr="00FF35A1">
        <w:rPr>
          <w:rFonts w:ascii="Times New Roman" w:hAnsi="Times New Roman" w:cs="Times New Roman"/>
          <w:i/>
          <w:sz w:val="24"/>
          <w:szCs w:val="24"/>
        </w:rPr>
        <w:t>3.2 Identity</w:t>
      </w:r>
    </w:p>
    <w:p w:rsidR="00884540" w:rsidRPr="008D4CCC" w:rsidRDefault="00F750CF"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 xml:space="preserve">Theories of NSMs emphasised the </w:t>
      </w:r>
      <w:r w:rsidR="00050C64">
        <w:rPr>
          <w:rFonts w:ascii="Times New Roman" w:hAnsi="Times New Roman" w:cs="Times New Roman"/>
          <w:sz w:val="24"/>
          <w:szCs w:val="24"/>
        </w:rPr>
        <w:t xml:space="preserve">(past) </w:t>
      </w:r>
      <w:r w:rsidRPr="008D4CCC">
        <w:rPr>
          <w:rFonts w:ascii="Times New Roman" w:hAnsi="Times New Roman" w:cs="Times New Roman"/>
          <w:sz w:val="24"/>
          <w:szCs w:val="24"/>
        </w:rPr>
        <w:t>strong collective class identity of the labour movement that cohered around a set of material values</w:t>
      </w:r>
      <w:r w:rsidR="007922FB" w:rsidRPr="008D4CCC">
        <w:rPr>
          <w:rFonts w:ascii="Times New Roman" w:hAnsi="Times New Roman" w:cs="Times New Roman"/>
          <w:sz w:val="24"/>
          <w:szCs w:val="24"/>
        </w:rPr>
        <w:t xml:space="preserve"> that provided the basis for a shared </w:t>
      </w:r>
      <w:r w:rsidR="00884540" w:rsidRPr="008D4CCC">
        <w:rPr>
          <w:rFonts w:ascii="Times New Roman" w:hAnsi="Times New Roman" w:cs="Times New Roman"/>
          <w:sz w:val="24"/>
          <w:szCs w:val="24"/>
        </w:rPr>
        <w:t xml:space="preserve">social </w:t>
      </w:r>
      <w:r w:rsidR="007922FB" w:rsidRPr="008D4CCC">
        <w:rPr>
          <w:rFonts w:ascii="Times New Roman" w:hAnsi="Times New Roman" w:cs="Times New Roman"/>
          <w:sz w:val="24"/>
          <w:szCs w:val="24"/>
        </w:rPr>
        <w:t>critique of industrial capitalism and for an alternative socialist (largely social democratic) project</w:t>
      </w:r>
      <w:r w:rsidRPr="008D4CCC">
        <w:rPr>
          <w:rFonts w:ascii="Times New Roman" w:hAnsi="Times New Roman" w:cs="Times New Roman"/>
          <w:sz w:val="24"/>
          <w:szCs w:val="24"/>
        </w:rPr>
        <w:t xml:space="preserve">. </w:t>
      </w:r>
      <w:r w:rsidR="007922FB" w:rsidRPr="008D4CCC">
        <w:rPr>
          <w:rFonts w:ascii="Times New Roman" w:hAnsi="Times New Roman" w:cs="Times New Roman"/>
          <w:sz w:val="24"/>
          <w:szCs w:val="24"/>
        </w:rPr>
        <w:t xml:space="preserve">The NSMs in contrast were </w:t>
      </w:r>
      <w:r w:rsidR="00050C64">
        <w:rPr>
          <w:rFonts w:ascii="Times New Roman" w:hAnsi="Times New Roman" w:cs="Times New Roman"/>
          <w:sz w:val="24"/>
          <w:szCs w:val="24"/>
        </w:rPr>
        <w:t xml:space="preserve">said to be </w:t>
      </w:r>
      <w:r w:rsidR="007922FB" w:rsidRPr="008D4CCC">
        <w:rPr>
          <w:rFonts w:ascii="Times New Roman" w:hAnsi="Times New Roman" w:cs="Times New Roman"/>
          <w:sz w:val="24"/>
          <w:szCs w:val="24"/>
        </w:rPr>
        <w:t xml:space="preserve">more diverse and disparate yet </w:t>
      </w:r>
      <w:r w:rsidR="007922FB" w:rsidRPr="008D4CCC">
        <w:rPr>
          <w:rFonts w:ascii="Times New Roman" w:hAnsi="Times New Roman" w:cs="Times New Roman"/>
          <w:sz w:val="24"/>
          <w:szCs w:val="24"/>
        </w:rPr>
        <w:lastRenderedPageBreak/>
        <w:t>expressed the post-material values (</w:t>
      </w:r>
      <w:proofErr w:type="spellStart"/>
      <w:r w:rsidR="007922FB" w:rsidRPr="008D4CCC">
        <w:rPr>
          <w:rFonts w:ascii="Times New Roman" w:hAnsi="Times New Roman" w:cs="Times New Roman"/>
          <w:sz w:val="24"/>
          <w:szCs w:val="24"/>
        </w:rPr>
        <w:t>Inglehart</w:t>
      </w:r>
      <w:proofErr w:type="spellEnd"/>
      <w:r w:rsidR="007922FB" w:rsidRPr="008D4CCC">
        <w:rPr>
          <w:rFonts w:ascii="Times New Roman" w:hAnsi="Times New Roman" w:cs="Times New Roman"/>
          <w:sz w:val="24"/>
          <w:szCs w:val="24"/>
        </w:rPr>
        <w:t>, 1990) that were increasingly widespread across advanced capitalist societies. There are here two connected elements</w:t>
      </w:r>
      <w:r w:rsidR="00546B98" w:rsidRPr="008D4CCC">
        <w:rPr>
          <w:rFonts w:ascii="Times New Roman" w:hAnsi="Times New Roman" w:cs="Times New Roman"/>
          <w:sz w:val="24"/>
          <w:szCs w:val="24"/>
        </w:rPr>
        <w:t xml:space="preserve"> of</w:t>
      </w:r>
      <w:r w:rsidR="007922FB" w:rsidRPr="008D4CCC">
        <w:rPr>
          <w:rFonts w:ascii="Times New Roman" w:hAnsi="Times New Roman" w:cs="Times New Roman"/>
          <w:sz w:val="24"/>
          <w:szCs w:val="24"/>
        </w:rPr>
        <w:t xml:space="preserve"> social movement</w:t>
      </w:r>
      <w:r w:rsidR="00546B98" w:rsidRPr="008D4CCC">
        <w:rPr>
          <w:rFonts w:ascii="Times New Roman" w:hAnsi="Times New Roman" w:cs="Times New Roman"/>
          <w:sz w:val="24"/>
          <w:szCs w:val="24"/>
        </w:rPr>
        <w:t xml:space="preserve"> formation and development</w:t>
      </w:r>
      <w:r w:rsidR="007922FB" w:rsidRPr="008D4CCC">
        <w:rPr>
          <w:rFonts w:ascii="Times New Roman" w:hAnsi="Times New Roman" w:cs="Times New Roman"/>
          <w:sz w:val="24"/>
          <w:szCs w:val="24"/>
        </w:rPr>
        <w:t>: its critique of the social order and if and how its constituent part</w:t>
      </w:r>
      <w:r w:rsidR="00546B98" w:rsidRPr="008D4CCC">
        <w:rPr>
          <w:rFonts w:ascii="Times New Roman" w:hAnsi="Times New Roman" w:cs="Times New Roman"/>
          <w:sz w:val="24"/>
          <w:szCs w:val="24"/>
        </w:rPr>
        <w:t xml:space="preserve">s are connected into a coherent movement with an alternative project. Central to NSMs was </w:t>
      </w:r>
      <w:r w:rsidR="00050C64">
        <w:rPr>
          <w:rFonts w:ascii="Times New Roman" w:hAnsi="Times New Roman" w:cs="Times New Roman"/>
          <w:sz w:val="24"/>
          <w:szCs w:val="24"/>
        </w:rPr>
        <w:t xml:space="preserve">an engagement </w:t>
      </w:r>
      <w:r w:rsidR="00546B98" w:rsidRPr="008D4CCC">
        <w:rPr>
          <w:rFonts w:ascii="Times New Roman" w:hAnsi="Times New Roman" w:cs="Times New Roman"/>
          <w:sz w:val="24"/>
          <w:szCs w:val="24"/>
        </w:rPr>
        <w:t>in ‘challenging codes’</w:t>
      </w:r>
      <w:r w:rsidR="00D974DD" w:rsidRPr="008D4CCC">
        <w:rPr>
          <w:rFonts w:ascii="Times New Roman" w:hAnsi="Times New Roman" w:cs="Times New Roman"/>
          <w:sz w:val="24"/>
          <w:szCs w:val="24"/>
        </w:rPr>
        <w:t xml:space="preserve"> (</w:t>
      </w:r>
      <w:proofErr w:type="spellStart"/>
      <w:r w:rsidR="00D974DD" w:rsidRPr="008D4CCC">
        <w:rPr>
          <w:rFonts w:ascii="Times New Roman" w:hAnsi="Times New Roman" w:cs="Times New Roman"/>
          <w:sz w:val="24"/>
          <w:szCs w:val="24"/>
        </w:rPr>
        <w:t>Melucci</w:t>
      </w:r>
      <w:proofErr w:type="spellEnd"/>
      <w:r w:rsidR="00D974DD" w:rsidRPr="008D4CCC">
        <w:rPr>
          <w:rFonts w:ascii="Times New Roman" w:hAnsi="Times New Roman" w:cs="Times New Roman"/>
          <w:sz w:val="24"/>
          <w:szCs w:val="24"/>
        </w:rPr>
        <w:t xml:space="preserve">, </w:t>
      </w:r>
      <w:r w:rsidR="00067761" w:rsidRPr="008D4CCC">
        <w:rPr>
          <w:rFonts w:ascii="Times New Roman" w:hAnsi="Times New Roman" w:cs="Times New Roman"/>
          <w:sz w:val="24"/>
          <w:szCs w:val="24"/>
        </w:rPr>
        <w:t>1996) resulting in conflicts over the ‘grammar of forms of life’ (</w:t>
      </w:r>
      <w:proofErr w:type="spellStart"/>
      <w:r w:rsidR="00067761" w:rsidRPr="008D4CCC">
        <w:rPr>
          <w:rFonts w:ascii="Times New Roman" w:hAnsi="Times New Roman" w:cs="Times New Roman"/>
          <w:sz w:val="24"/>
          <w:szCs w:val="24"/>
        </w:rPr>
        <w:t>Habermas</w:t>
      </w:r>
      <w:proofErr w:type="spellEnd"/>
      <w:r w:rsidR="00067761" w:rsidRPr="008D4CCC">
        <w:rPr>
          <w:rFonts w:ascii="Times New Roman" w:hAnsi="Times New Roman" w:cs="Times New Roman"/>
          <w:sz w:val="24"/>
          <w:szCs w:val="24"/>
        </w:rPr>
        <w:t>, 1987: 392)</w:t>
      </w:r>
      <w:r w:rsidR="005335F8">
        <w:rPr>
          <w:rFonts w:ascii="Times New Roman" w:hAnsi="Times New Roman" w:cs="Times New Roman"/>
          <w:sz w:val="24"/>
          <w:szCs w:val="24"/>
        </w:rPr>
        <w:t xml:space="preserve"> construed</w:t>
      </w:r>
      <w:r w:rsidR="00067761" w:rsidRPr="008D4CCC">
        <w:rPr>
          <w:rFonts w:ascii="Times New Roman" w:hAnsi="Times New Roman" w:cs="Times New Roman"/>
          <w:sz w:val="24"/>
          <w:szCs w:val="24"/>
        </w:rPr>
        <w:t xml:space="preserve"> as a result of the forces of state and capital intruding into the lifeworld. The cultural critique of the </w:t>
      </w:r>
      <w:r w:rsidR="00050C64">
        <w:rPr>
          <w:rFonts w:ascii="Times New Roman" w:hAnsi="Times New Roman" w:cs="Times New Roman"/>
          <w:sz w:val="24"/>
          <w:szCs w:val="24"/>
        </w:rPr>
        <w:t>Keynesian Welfare State (</w:t>
      </w:r>
      <w:r w:rsidR="00067761" w:rsidRPr="008D4CCC">
        <w:rPr>
          <w:rFonts w:ascii="Times New Roman" w:hAnsi="Times New Roman" w:cs="Times New Roman"/>
          <w:sz w:val="24"/>
          <w:szCs w:val="24"/>
        </w:rPr>
        <w:t>KWS</w:t>
      </w:r>
      <w:r w:rsidR="00050C64">
        <w:rPr>
          <w:rFonts w:ascii="Times New Roman" w:hAnsi="Times New Roman" w:cs="Times New Roman"/>
          <w:sz w:val="24"/>
          <w:szCs w:val="24"/>
        </w:rPr>
        <w:t>)</w:t>
      </w:r>
      <w:r w:rsidR="00067761" w:rsidRPr="008D4CCC">
        <w:rPr>
          <w:rFonts w:ascii="Times New Roman" w:hAnsi="Times New Roman" w:cs="Times New Roman"/>
          <w:sz w:val="24"/>
          <w:szCs w:val="24"/>
        </w:rPr>
        <w:t xml:space="preserve"> expressed by the NSMs chimes with the aesthetic critique</w:t>
      </w:r>
      <w:r w:rsidR="003E3E1F" w:rsidRPr="008D4CCC">
        <w:rPr>
          <w:rFonts w:ascii="Times New Roman" w:hAnsi="Times New Roman" w:cs="Times New Roman"/>
          <w:sz w:val="24"/>
          <w:szCs w:val="24"/>
        </w:rPr>
        <w:t xml:space="preserve"> of the inauthentic and oppressive forms of life produced by the spirit of </w:t>
      </w:r>
      <w:proofErr w:type="spellStart"/>
      <w:r w:rsidR="003E3E1F" w:rsidRPr="008D4CCC">
        <w:rPr>
          <w:rFonts w:ascii="Times New Roman" w:hAnsi="Times New Roman" w:cs="Times New Roman"/>
          <w:sz w:val="24"/>
          <w:szCs w:val="24"/>
        </w:rPr>
        <w:t>Fordist</w:t>
      </w:r>
      <w:proofErr w:type="spellEnd"/>
      <w:r w:rsidR="003E3E1F" w:rsidRPr="008D4CCC">
        <w:rPr>
          <w:rFonts w:ascii="Times New Roman" w:hAnsi="Times New Roman" w:cs="Times New Roman"/>
          <w:sz w:val="24"/>
          <w:szCs w:val="24"/>
        </w:rPr>
        <w:t xml:space="preserve"> capital</w:t>
      </w:r>
      <w:r w:rsidR="008123D1">
        <w:rPr>
          <w:rFonts w:ascii="Times New Roman" w:hAnsi="Times New Roman" w:cs="Times New Roman"/>
          <w:sz w:val="24"/>
          <w:szCs w:val="24"/>
        </w:rPr>
        <w:t>ism (</w:t>
      </w:r>
      <w:proofErr w:type="spellStart"/>
      <w:r w:rsidR="008123D1">
        <w:rPr>
          <w:rFonts w:ascii="Times New Roman" w:hAnsi="Times New Roman" w:cs="Times New Roman"/>
          <w:sz w:val="24"/>
          <w:szCs w:val="24"/>
        </w:rPr>
        <w:t>Boltanski</w:t>
      </w:r>
      <w:proofErr w:type="spellEnd"/>
      <w:r w:rsidR="008123D1">
        <w:rPr>
          <w:rFonts w:ascii="Times New Roman" w:hAnsi="Times New Roman" w:cs="Times New Roman"/>
          <w:sz w:val="24"/>
          <w:szCs w:val="24"/>
        </w:rPr>
        <w:t xml:space="preserve"> &amp; </w:t>
      </w:r>
      <w:proofErr w:type="spellStart"/>
      <w:r w:rsidR="008123D1">
        <w:rPr>
          <w:rFonts w:ascii="Times New Roman" w:hAnsi="Times New Roman" w:cs="Times New Roman"/>
          <w:sz w:val="24"/>
          <w:szCs w:val="24"/>
        </w:rPr>
        <w:t>Chiapello</w:t>
      </w:r>
      <w:proofErr w:type="spellEnd"/>
      <w:r w:rsidR="008123D1">
        <w:rPr>
          <w:rFonts w:ascii="Times New Roman" w:hAnsi="Times New Roman" w:cs="Times New Roman"/>
          <w:sz w:val="24"/>
          <w:szCs w:val="24"/>
        </w:rPr>
        <w:t>, 2006</w:t>
      </w:r>
      <w:r w:rsidR="003E3E1F" w:rsidRPr="008D4CCC">
        <w:rPr>
          <w:rFonts w:ascii="Times New Roman" w:hAnsi="Times New Roman" w:cs="Times New Roman"/>
          <w:sz w:val="24"/>
          <w:szCs w:val="24"/>
        </w:rPr>
        <w:t>). The NSMs expressed a critique of cultural conformity</w:t>
      </w:r>
      <w:r w:rsidR="008123D1">
        <w:rPr>
          <w:rFonts w:ascii="Times New Roman" w:hAnsi="Times New Roman" w:cs="Times New Roman"/>
          <w:sz w:val="24"/>
          <w:szCs w:val="24"/>
        </w:rPr>
        <w:t xml:space="preserve"> (Steinmetz, 1994) including the nuclear family and</w:t>
      </w:r>
      <w:r w:rsidR="003E3E1F" w:rsidRPr="008D4CCC">
        <w:rPr>
          <w:rFonts w:ascii="Times New Roman" w:hAnsi="Times New Roman" w:cs="Times New Roman"/>
          <w:sz w:val="24"/>
          <w:szCs w:val="24"/>
        </w:rPr>
        <w:t xml:space="preserve"> compulsory heterosexuality</w:t>
      </w:r>
      <w:r w:rsidR="00660049" w:rsidRPr="008D4CCC">
        <w:rPr>
          <w:rFonts w:ascii="Times New Roman" w:hAnsi="Times New Roman" w:cs="Times New Roman"/>
          <w:sz w:val="24"/>
          <w:szCs w:val="24"/>
        </w:rPr>
        <w:t xml:space="preserve">. This insight is useful in that it </w:t>
      </w:r>
      <w:r w:rsidR="00050C64">
        <w:rPr>
          <w:rFonts w:ascii="Times New Roman" w:hAnsi="Times New Roman" w:cs="Times New Roman"/>
          <w:sz w:val="24"/>
          <w:szCs w:val="24"/>
        </w:rPr>
        <w:t>restores a central Marxist proposition</w:t>
      </w:r>
      <w:r w:rsidR="00660049" w:rsidRPr="008D4CCC">
        <w:rPr>
          <w:rFonts w:ascii="Times New Roman" w:hAnsi="Times New Roman" w:cs="Times New Roman"/>
          <w:sz w:val="24"/>
          <w:szCs w:val="24"/>
        </w:rPr>
        <w:t xml:space="preserve"> that opposition to capitalism is not restricted </w:t>
      </w:r>
      <w:r w:rsidR="00050C64">
        <w:rPr>
          <w:rFonts w:ascii="Times New Roman" w:hAnsi="Times New Roman" w:cs="Times New Roman"/>
          <w:sz w:val="24"/>
          <w:szCs w:val="24"/>
        </w:rPr>
        <w:t xml:space="preserve">solely </w:t>
      </w:r>
      <w:r w:rsidR="00660049" w:rsidRPr="008D4CCC">
        <w:rPr>
          <w:rFonts w:ascii="Times New Roman" w:hAnsi="Times New Roman" w:cs="Times New Roman"/>
          <w:sz w:val="24"/>
          <w:szCs w:val="24"/>
        </w:rPr>
        <w:t xml:space="preserve">to resisting exploitation in the workplace. Opposition to capitalist domination is expressed across the domains of social life. </w:t>
      </w:r>
    </w:p>
    <w:p w:rsidR="00FF35A1" w:rsidRDefault="00660049" w:rsidP="00FF35A1">
      <w:pPr>
        <w:spacing w:line="360" w:lineRule="auto"/>
        <w:rPr>
          <w:rFonts w:ascii="Times New Roman" w:hAnsi="Times New Roman" w:cs="Times New Roman"/>
          <w:i/>
          <w:iCs/>
          <w:sz w:val="24"/>
          <w:szCs w:val="24"/>
        </w:rPr>
      </w:pPr>
      <w:r w:rsidRPr="008D4CCC">
        <w:rPr>
          <w:rFonts w:ascii="Times New Roman" w:hAnsi="Times New Roman" w:cs="Times New Roman"/>
          <w:sz w:val="24"/>
          <w:szCs w:val="24"/>
        </w:rPr>
        <w:t>Rather than regarding the cultural critique of the NSMs as displacing the labour movement’s social critique of the egoism and inequalities associated with the first spirit of capital</w:t>
      </w:r>
      <w:r w:rsidR="008123D1">
        <w:rPr>
          <w:rFonts w:ascii="Times New Roman" w:hAnsi="Times New Roman" w:cs="Times New Roman"/>
          <w:sz w:val="24"/>
          <w:szCs w:val="24"/>
        </w:rPr>
        <w:t>ism (</w:t>
      </w:r>
      <w:proofErr w:type="spellStart"/>
      <w:r w:rsidR="008123D1">
        <w:rPr>
          <w:rFonts w:ascii="Times New Roman" w:hAnsi="Times New Roman" w:cs="Times New Roman"/>
          <w:sz w:val="24"/>
          <w:szCs w:val="24"/>
        </w:rPr>
        <w:t>Boltanski</w:t>
      </w:r>
      <w:proofErr w:type="spellEnd"/>
      <w:r w:rsidR="008123D1">
        <w:rPr>
          <w:rFonts w:ascii="Times New Roman" w:hAnsi="Times New Roman" w:cs="Times New Roman"/>
          <w:sz w:val="24"/>
          <w:szCs w:val="24"/>
        </w:rPr>
        <w:t xml:space="preserve"> &amp; </w:t>
      </w:r>
      <w:proofErr w:type="spellStart"/>
      <w:r w:rsidR="008123D1">
        <w:rPr>
          <w:rFonts w:ascii="Times New Roman" w:hAnsi="Times New Roman" w:cs="Times New Roman"/>
          <w:sz w:val="24"/>
          <w:szCs w:val="24"/>
        </w:rPr>
        <w:t>Chiapello</w:t>
      </w:r>
      <w:proofErr w:type="spellEnd"/>
      <w:r w:rsidR="008123D1">
        <w:rPr>
          <w:rFonts w:ascii="Times New Roman" w:hAnsi="Times New Roman" w:cs="Times New Roman"/>
          <w:sz w:val="24"/>
          <w:szCs w:val="24"/>
        </w:rPr>
        <w:t>, 2006</w:t>
      </w:r>
      <w:r w:rsidRPr="008D4CCC">
        <w:rPr>
          <w:rFonts w:ascii="Times New Roman" w:hAnsi="Times New Roman" w:cs="Times New Roman"/>
          <w:sz w:val="24"/>
          <w:szCs w:val="24"/>
        </w:rPr>
        <w:t>)</w:t>
      </w:r>
      <w:r w:rsidR="00740586" w:rsidRPr="008D4CCC">
        <w:rPr>
          <w:rFonts w:ascii="Times New Roman" w:hAnsi="Times New Roman" w:cs="Times New Roman"/>
          <w:sz w:val="24"/>
          <w:szCs w:val="24"/>
        </w:rPr>
        <w:t>, the NSMs</w:t>
      </w:r>
      <w:r w:rsidRPr="008D4CCC">
        <w:rPr>
          <w:rFonts w:ascii="Times New Roman" w:hAnsi="Times New Roman" w:cs="Times New Roman"/>
          <w:sz w:val="24"/>
          <w:szCs w:val="24"/>
        </w:rPr>
        <w:t xml:space="preserve"> </w:t>
      </w:r>
      <w:r w:rsidR="00050C64">
        <w:rPr>
          <w:rFonts w:ascii="Times New Roman" w:hAnsi="Times New Roman" w:cs="Times New Roman"/>
          <w:sz w:val="24"/>
          <w:szCs w:val="24"/>
        </w:rPr>
        <w:t xml:space="preserve">also </w:t>
      </w:r>
      <w:r w:rsidRPr="008D4CCC">
        <w:rPr>
          <w:rFonts w:ascii="Times New Roman" w:hAnsi="Times New Roman" w:cs="Times New Roman"/>
          <w:sz w:val="24"/>
          <w:szCs w:val="24"/>
        </w:rPr>
        <w:t>highligh</w:t>
      </w:r>
      <w:r w:rsidR="00740586" w:rsidRPr="008D4CCC">
        <w:rPr>
          <w:rFonts w:ascii="Times New Roman" w:hAnsi="Times New Roman" w:cs="Times New Roman"/>
          <w:sz w:val="24"/>
          <w:szCs w:val="24"/>
        </w:rPr>
        <w:t>ted</w:t>
      </w:r>
      <w:r w:rsidRPr="008D4CCC">
        <w:rPr>
          <w:rFonts w:ascii="Times New Roman" w:hAnsi="Times New Roman" w:cs="Times New Roman"/>
          <w:sz w:val="24"/>
          <w:szCs w:val="24"/>
        </w:rPr>
        <w:t xml:space="preserve"> the narrow </w:t>
      </w:r>
      <w:proofErr w:type="spellStart"/>
      <w:r w:rsidRPr="008D4CCC">
        <w:rPr>
          <w:rFonts w:ascii="Times New Roman" w:hAnsi="Times New Roman" w:cs="Times New Roman"/>
          <w:sz w:val="24"/>
          <w:szCs w:val="24"/>
        </w:rPr>
        <w:t>economism</w:t>
      </w:r>
      <w:proofErr w:type="spellEnd"/>
      <w:r w:rsidRPr="008D4CCC">
        <w:rPr>
          <w:rFonts w:ascii="Times New Roman" w:hAnsi="Times New Roman" w:cs="Times New Roman"/>
          <w:sz w:val="24"/>
          <w:szCs w:val="24"/>
        </w:rPr>
        <w:t xml:space="preserve"> of trade unionism</w:t>
      </w:r>
      <w:r w:rsidR="00740586" w:rsidRPr="008D4CCC">
        <w:rPr>
          <w:rFonts w:ascii="Times New Roman" w:hAnsi="Times New Roman" w:cs="Times New Roman"/>
          <w:sz w:val="24"/>
          <w:szCs w:val="24"/>
        </w:rPr>
        <w:t xml:space="preserve">. In relation to RPU, this suggests that developing a radical critique of contemporary capitalism involves going beyond </w:t>
      </w:r>
      <w:r w:rsidR="00024013">
        <w:rPr>
          <w:rFonts w:ascii="Times New Roman" w:hAnsi="Times New Roman" w:cs="Times New Roman"/>
          <w:sz w:val="24"/>
          <w:szCs w:val="24"/>
        </w:rPr>
        <w:t>militantly particular</w:t>
      </w:r>
      <w:r w:rsidR="00740586" w:rsidRPr="008D4CCC">
        <w:rPr>
          <w:rFonts w:ascii="Times New Roman" w:hAnsi="Times New Roman" w:cs="Times New Roman"/>
          <w:sz w:val="24"/>
          <w:szCs w:val="24"/>
        </w:rPr>
        <w:t xml:space="preserve"> workplace struggles to developing a social movement project (Cox &amp; Nilsen, 2014) that combines </w:t>
      </w:r>
      <w:r w:rsidRPr="008D4CCC">
        <w:rPr>
          <w:rFonts w:ascii="Times New Roman" w:hAnsi="Times New Roman" w:cs="Times New Roman"/>
          <w:sz w:val="24"/>
          <w:szCs w:val="24"/>
        </w:rPr>
        <w:t xml:space="preserve">a material critique with a </w:t>
      </w:r>
      <w:r w:rsidR="00740586" w:rsidRPr="008D4CCC">
        <w:rPr>
          <w:rFonts w:ascii="Times New Roman" w:hAnsi="Times New Roman" w:cs="Times New Roman"/>
          <w:sz w:val="24"/>
          <w:szCs w:val="24"/>
        </w:rPr>
        <w:t>cultural critique to form an anti-systemic movement</w:t>
      </w:r>
      <w:r w:rsidRPr="008D4CCC">
        <w:rPr>
          <w:rFonts w:ascii="Times New Roman" w:hAnsi="Times New Roman" w:cs="Times New Roman"/>
          <w:sz w:val="24"/>
          <w:szCs w:val="24"/>
        </w:rPr>
        <w:t xml:space="preserve">. </w:t>
      </w:r>
      <w:r w:rsidR="009F0204" w:rsidRPr="008D4CCC">
        <w:rPr>
          <w:rFonts w:ascii="Times New Roman" w:hAnsi="Times New Roman" w:cs="Times New Roman"/>
          <w:sz w:val="24"/>
          <w:szCs w:val="24"/>
        </w:rPr>
        <w:t xml:space="preserve">The demands articulated by the NSMs were considered to be ‘either more </w:t>
      </w:r>
      <w:r w:rsidR="009F0204" w:rsidRPr="008D4CCC">
        <w:rPr>
          <w:rFonts w:ascii="Times New Roman" w:hAnsi="Times New Roman" w:cs="Times New Roman"/>
          <w:i/>
          <w:sz w:val="24"/>
          <w:szCs w:val="24"/>
        </w:rPr>
        <w:t>or</w:t>
      </w:r>
      <w:r w:rsidR="009F0204" w:rsidRPr="008D4CCC">
        <w:rPr>
          <w:rFonts w:ascii="Times New Roman" w:hAnsi="Times New Roman" w:cs="Times New Roman"/>
          <w:sz w:val="24"/>
          <w:szCs w:val="24"/>
        </w:rPr>
        <w:t xml:space="preserve"> less inclusive … than class issues’ (</w:t>
      </w:r>
      <w:proofErr w:type="spellStart"/>
      <w:r w:rsidR="009F0204" w:rsidRPr="008D4CCC">
        <w:rPr>
          <w:rFonts w:ascii="Times New Roman" w:hAnsi="Times New Roman" w:cs="Times New Roman"/>
          <w:sz w:val="24"/>
          <w:szCs w:val="24"/>
        </w:rPr>
        <w:t>Offe</w:t>
      </w:r>
      <w:proofErr w:type="spellEnd"/>
      <w:r w:rsidR="009F0204" w:rsidRPr="008D4CCC">
        <w:rPr>
          <w:rFonts w:ascii="Times New Roman" w:hAnsi="Times New Roman" w:cs="Times New Roman"/>
          <w:sz w:val="24"/>
          <w:szCs w:val="24"/>
        </w:rPr>
        <w:t xml:space="preserve">, 1985: 835) and as well as expressing particular identities also expressed a critique based on ‘universal and emancipatory values’ such as human rights. The NSMs thus offer the insight that the labour movement had ‘forgotten’ its agenda for radical social transformation (ibid: 836). Remembering this </w:t>
      </w:r>
      <w:r w:rsidR="00024013">
        <w:rPr>
          <w:rFonts w:ascii="Times New Roman" w:hAnsi="Times New Roman" w:cs="Times New Roman"/>
          <w:sz w:val="24"/>
          <w:szCs w:val="24"/>
        </w:rPr>
        <w:t xml:space="preserve">radical </w:t>
      </w:r>
      <w:r w:rsidR="00D974DD" w:rsidRPr="008D4CCC">
        <w:rPr>
          <w:rFonts w:ascii="Times New Roman" w:hAnsi="Times New Roman" w:cs="Times New Roman"/>
          <w:sz w:val="24"/>
          <w:szCs w:val="24"/>
        </w:rPr>
        <w:t>project would however entail going beyond the ‘self-limiting radicalism’ of the NSMs (Cohen, 1985) which were considered as agents of systemic renewal (</w:t>
      </w:r>
      <w:proofErr w:type="spellStart"/>
      <w:r w:rsidR="00D974DD" w:rsidRPr="008D4CCC">
        <w:rPr>
          <w:rFonts w:ascii="Times New Roman" w:hAnsi="Times New Roman" w:cs="Times New Roman"/>
          <w:sz w:val="24"/>
          <w:szCs w:val="24"/>
        </w:rPr>
        <w:t>Melucci</w:t>
      </w:r>
      <w:proofErr w:type="spellEnd"/>
      <w:r w:rsidR="00D974DD" w:rsidRPr="008D4CCC">
        <w:rPr>
          <w:rFonts w:ascii="Times New Roman" w:hAnsi="Times New Roman" w:cs="Times New Roman"/>
          <w:sz w:val="24"/>
          <w:szCs w:val="24"/>
        </w:rPr>
        <w:t>, 1989) rat</w:t>
      </w:r>
      <w:r w:rsidR="004A4329" w:rsidRPr="008D4CCC">
        <w:rPr>
          <w:rFonts w:ascii="Times New Roman" w:hAnsi="Times New Roman" w:cs="Times New Roman"/>
          <w:sz w:val="24"/>
          <w:szCs w:val="24"/>
        </w:rPr>
        <w:t>her than transcendence. Unions’</w:t>
      </w:r>
      <w:r w:rsidR="00D974DD" w:rsidRPr="008D4CCC">
        <w:rPr>
          <w:rFonts w:ascii="Times New Roman" w:hAnsi="Times New Roman" w:cs="Times New Roman"/>
          <w:sz w:val="24"/>
          <w:szCs w:val="24"/>
        </w:rPr>
        <w:t xml:space="preserve"> material struggle against exploitation </w:t>
      </w:r>
      <w:r w:rsidR="004A4329" w:rsidRPr="008D4CCC">
        <w:rPr>
          <w:rFonts w:ascii="Times New Roman" w:hAnsi="Times New Roman" w:cs="Times New Roman"/>
          <w:sz w:val="24"/>
          <w:szCs w:val="24"/>
        </w:rPr>
        <w:t xml:space="preserve">pushes beyond these limits </w:t>
      </w:r>
      <w:r w:rsidR="00223126" w:rsidRPr="008D4CCC">
        <w:rPr>
          <w:rFonts w:ascii="Times New Roman" w:hAnsi="Times New Roman" w:cs="Times New Roman"/>
          <w:sz w:val="24"/>
          <w:szCs w:val="24"/>
        </w:rPr>
        <w:t xml:space="preserve">of the ‘system’ </w:t>
      </w:r>
      <w:r w:rsidR="004A4329" w:rsidRPr="008D4CCC">
        <w:rPr>
          <w:rFonts w:ascii="Times New Roman" w:hAnsi="Times New Roman" w:cs="Times New Roman"/>
          <w:sz w:val="24"/>
          <w:szCs w:val="24"/>
        </w:rPr>
        <w:t xml:space="preserve">and </w:t>
      </w:r>
      <w:r w:rsidR="00D974DD" w:rsidRPr="008D4CCC">
        <w:rPr>
          <w:rFonts w:ascii="Times New Roman" w:hAnsi="Times New Roman" w:cs="Times New Roman"/>
          <w:sz w:val="24"/>
          <w:szCs w:val="24"/>
        </w:rPr>
        <w:t>provides a clear anti-capitalist core to renewing trade unionism as a social movement and provides the ‘radical’ element to RPU.</w:t>
      </w:r>
      <w:r w:rsidR="00024013">
        <w:rPr>
          <w:rFonts w:ascii="Times New Roman" w:hAnsi="Times New Roman" w:cs="Times New Roman"/>
          <w:i/>
          <w:iCs/>
          <w:sz w:val="24"/>
          <w:szCs w:val="24"/>
        </w:rPr>
        <w:t xml:space="preserve"> </w:t>
      </w:r>
    </w:p>
    <w:p w:rsidR="00D974DD" w:rsidRPr="00016A5A" w:rsidRDefault="00FF35A1" w:rsidP="00FF35A1">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3.3 </w:t>
      </w:r>
      <w:r w:rsidR="00050C64" w:rsidRPr="00016A5A">
        <w:rPr>
          <w:rFonts w:ascii="Times New Roman" w:hAnsi="Times New Roman" w:cs="Times New Roman"/>
          <w:i/>
          <w:iCs/>
          <w:sz w:val="24"/>
          <w:szCs w:val="24"/>
        </w:rPr>
        <w:t>Politics</w:t>
      </w:r>
      <w:r w:rsidR="00D974DD" w:rsidRPr="00016A5A">
        <w:rPr>
          <w:rFonts w:ascii="Times New Roman" w:hAnsi="Times New Roman" w:cs="Times New Roman"/>
          <w:i/>
          <w:iCs/>
          <w:sz w:val="24"/>
          <w:szCs w:val="24"/>
        </w:rPr>
        <w:t xml:space="preserve"> </w:t>
      </w:r>
    </w:p>
    <w:p w:rsidR="00FA36F2" w:rsidRPr="008D4CCC" w:rsidRDefault="00B5586A"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lastRenderedPageBreak/>
        <w:t>Castells</w:t>
      </w:r>
      <w:r w:rsidR="002623CE" w:rsidRPr="008D4CCC">
        <w:rPr>
          <w:rFonts w:ascii="Times New Roman" w:hAnsi="Times New Roman" w:cs="Times New Roman"/>
          <w:sz w:val="24"/>
          <w:szCs w:val="24"/>
        </w:rPr>
        <w:t xml:space="preserve"> (1997)</w:t>
      </w:r>
      <w:r w:rsidRPr="008D4CCC">
        <w:rPr>
          <w:rFonts w:ascii="Times New Roman" w:hAnsi="Times New Roman" w:cs="Times New Roman"/>
          <w:sz w:val="24"/>
          <w:szCs w:val="24"/>
        </w:rPr>
        <w:t xml:space="preserve">, a key writer within the dominant sociological theorisation of the NSMs, argues social movements that articulate a project identity </w:t>
      </w:r>
      <w:r w:rsidR="00050C64">
        <w:rPr>
          <w:rFonts w:ascii="Times New Roman" w:hAnsi="Times New Roman" w:cs="Times New Roman"/>
          <w:sz w:val="24"/>
          <w:szCs w:val="24"/>
        </w:rPr>
        <w:t>which</w:t>
      </w:r>
      <w:r w:rsidRPr="008D4CCC">
        <w:rPr>
          <w:rFonts w:ascii="Times New Roman" w:hAnsi="Times New Roman" w:cs="Times New Roman"/>
          <w:sz w:val="24"/>
          <w:szCs w:val="24"/>
        </w:rPr>
        <w:t xml:space="preserve"> expresse</w:t>
      </w:r>
      <w:r w:rsidR="005335F8">
        <w:rPr>
          <w:rFonts w:ascii="Times New Roman" w:hAnsi="Times New Roman" w:cs="Times New Roman"/>
          <w:sz w:val="24"/>
          <w:szCs w:val="24"/>
        </w:rPr>
        <w:t>d</w:t>
      </w:r>
      <w:r w:rsidRPr="008D4CCC">
        <w:rPr>
          <w:rFonts w:ascii="Times New Roman" w:hAnsi="Times New Roman" w:cs="Times New Roman"/>
          <w:sz w:val="24"/>
          <w:szCs w:val="24"/>
        </w:rPr>
        <w:t xml:space="preserve"> a different </w:t>
      </w:r>
      <w:r w:rsidR="002623CE" w:rsidRPr="008D4CCC">
        <w:rPr>
          <w:rFonts w:ascii="Times New Roman" w:hAnsi="Times New Roman" w:cs="Times New Roman"/>
          <w:sz w:val="24"/>
          <w:szCs w:val="24"/>
        </w:rPr>
        <w:t>way of life to that imposed by the new global order, emerge from a resistance identity that conveys initially a defensive reaction. This defensive aspect was present amongst the NSMs whose anti-</w:t>
      </w:r>
      <w:proofErr w:type="spellStart"/>
      <w:r w:rsidR="002623CE" w:rsidRPr="008D4CCC">
        <w:rPr>
          <w:rFonts w:ascii="Times New Roman" w:hAnsi="Times New Roman" w:cs="Times New Roman"/>
          <w:sz w:val="24"/>
          <w:szCs w:val="24"/>
        </w:rPr>
        <w:t>statism</w:t>
      </w:r>
      <w:proofErr w:type="spellEnd"/>
      <w:r w:rsidR="002623CE" w:rsidRPr="008D4CCC">
        <w:rPr>
          <w:rFonts w:ascii="Times New Roman" w:hAnsi="Times New Roman" w:cs="Times New Roman"/>
          <w:sz w:val="24"/>
          <w:szCs w:val="24"/>
        </w:rPr>
        <w:t xml:space="preserve"> was difficult to translate into a political form, let alone an alternative project (</w:t>
      </w:r>
      <w:proofErr w:type="spellStart"/>
      <w:r w:rsidR="002623CE" w:rsidRPr="008D4CCC">
        <w:rPr>
          <w:rFonts w:ascii="Times New Roman" w:hAnsi="Times New Roman" w:cs="Times New Roman"/>
          <w:sz w:val="24"/>
          <w:szCs w:val="24"/>
        </w:rPr>
        <w:t>Habermas</w:t>
      </w:r>
      <w:proofErr w:type="spellEnd"/>
      <w:r w:rsidR="002623CE" w:rsidRPr="008D4CCC">
        <w:rPr>
          <w:rFonts w:ascii="Times New Roman" w:hAnsi="Times New Roman" w:cs="Times New Roman"/>
          <w:sz w:val="24"/>
          <w:szCs w:val="24"/>
        </w:rPr>
        <w:t xml:space="preserve">, 1981, 1987). </w:t>
      </w:r>
      <w:r w:rsidR="00050C64">
        <w:rPr>
          <w:rFonts w:ascii="Times New Roman" w:hAnsi="Times New Roman" w:cs="Times New Roman"/>
          <w:sz w:val="24"/>
          <w:szCs w:val="24"/>
        </w:rPr>
        <w:t xml:space="preserve">Indeed, </w:t>
      </w:r>
      <w:proofErr w:type="spellStart"/>
      <w:r w:rsidR="002623CE" w:rsidRPr="008D4CCC">
        <w:rPr>
          <w:rFonts w:ascii="Times New Roman" w:hAnsi="Times New Roman" w:cs="Times New Roman"/>
          <w:sz w:val="24"/>
          <w:szCs w:val="24"/>
        </w:rPr>
        <w:t>Melucci</w:t>
      </w:r>
      <w:proofErr w:type="spellEnd"/>
      <w:r w:rsidR="002623CE" w:rsidRPr="008D4CCC">
        <w:rPr>
          <w:rFonts w:ascii="Times New Roman" w:hAnsi="Times New Roman" w:cs="Times New Roman"/>
          <w:sz w:val="24"/>
          <w:szCs w:val="24"/>
        </w:rPr>
        <w:t xml:space="preserve"> </w:t>
      </w:r>
      <w:r w:rsidR="000F7F57" w:rsidRPr="008D4CCC">
        <w:rPr>
          <w:rFonts w:ascii="Times New Roman" w:hAnsi="Times New Roman" w:cs="Times New Roman"/>
          <w:sz w:val="24"/>
          <w:szCs w:val="24"/>
        </w:rPr>
        <w:t xml:space="preserve">(1989) </w:t>
      </w:r>
      <w:r w:rsidR="00024013">
        <w:rPr>
          <w:rFonts w:ascii="Times New Roman" w:hAnsi="Times New Roman" w:cs="Times New Roman"/>
          <w:sz w:val="24"/>
          <w:szCs w:val="24"/>
        </w:rPr>
        <w:t>detect</w:t>
      </w:r>
      <w:r w:rsidR="002623CE" w:rsidRPr="008D4CCC">
        <w:rPr>
          <w:rFonts w:ascii="Times New Roman" w:hAnsi="Times New Roman" w:cs="Times New Roman"/>
          <w:sz w:val="24"/>
          <w:szCs w:val="24"/>
        </w:rPr>
        <w:t>ed a ‘pre-political’ dimension to the NSMs</w:t>
      </w:r>
      <w:r w:rsidR="00024013">
        <w:rPr>
          <w:rFonts w:ascii="Times New Roman" w:hAnsi="Times New Roman" w:cs="Times New Roman"/>
          <w:sz w:val="24"/>
          <w:szCs w:val="24"/>
        </w:rPr>
        <w:t xml:space="preserve"> that</w:t>
      </w:r>
      <w:r w:rsidR="002623CE" w:rsidRPr="008D4CCC">
        <w:rPr>
          <w:rFonts w:ascii="Times New Roman" w:hAnsi="Times New Roman" w:cs="Times New Roman"/>
          <w:sz w:val="24"/>
          <w:szCs w:val="24"/>
        </w:rPr>
        <w:t xml:space="preserve"> is suggestive of a pre</w:t>
      </w:r>
      <w:r w:rsidR="005335F8">
        <w:rPr>
          <w:rFonts w:ascii="Times New Roman" w:hAnsi="Times New Roman" w:cs="Times New Roman"/>
          <w:sz w:val="24"/>
          <w:szCs w:val="24"/>
        </w:rPr>
        <w:t>-</w:t>
      </w:r>
      <w:r w:rsidR="002623CE" w:rsidRPr="008D4CCC">
        <w:rPr>
          <w:rFonts w:ascii="Times New Roman" w:hAnsi="Times New Roman" w:cs="Times New Roman"/>
          <w:sz w:val="24"/>
          <w:szCs w:val="24"/>
        </w:rPr>
        <w:t>figurative politics of everyday life</w:t>
      </w:r>
      <w:r w:rsidR="00024013">
        <w:rPr>
          <w:rFonts w:ascii="Times New Roman" w:hAnsi="Times New Roman" w:cs="Times New Roman"/>
          <w:sz w:val="24"/>
          <w:szCs w:val="24"/>
        </w:rPr>
        <w:t>. He also identified</w:t>
      </w:r>
      <w:r w:rsidR="002623CE" w:rsidRPr="008D4CCC">
        <w:rPr>
          <w:rFonts w:ascii="Times New Roman" w:hAnsi="Times New Roman" w:cs="Times New Roman"/>
          <w:sz w:val="24"/>
          <w:szCs w:val="24"/>
        </w:rPr>
        <w:t xml:space="preserve"> a </w:t>
      </w:r>
      <w:r w:rsidR="00730F70" w:rsidRPr="008D4CCC">
        <w:rPr>
          <w:rFonts w:ascii="Times New Roman" w:hAnsi="Times New Roman" w:cs="Times New Roman"/>
          <w:sz w:val="24"/>
          <w:szCs w:val="24"/>
        </w:rPr>
        <w:t>‘meta-political’ dimension w</w:t>
      </w:r>
      <w:r w:rsidR="00050C64">
        <w:rPr>
          <w:rFonts w:ascii="Times New Roman" w:hAnsi="Times New Roman" w:cs="Times New Roman"/>
          <w:sz w:val="24"/>
          <w:szCs w:val="24"/>
        </w:rPr>
        <w:t>hich by focusing</w:t>
      </w:r>
      <w:r w:rsidR="00730F70" w:rsidRPr="008D4CCC">
        <w:rPr>
          <w:rFonts w:ascii="Times New Roman" w:hAnsi="Times New Roman" w:cs="Times New Roman"/>
          <w:sz w:val="24"/>
          <w:szCs w:val="24"/>
        </w:rPr>
        <w:t xml:space="preserve"> on the big issues that institutional politics cannot address and process, </w:t>
      </w:r>
      <w:r w:rsidR="002623CE" w:rsidRPr="008D4CCC">
        <w:rPr>
          <w:rFonts w:ascii="Times New Roman" w:hAnsi="Times New Roman" w:cs="Times New Roman"/>
          <w:sz w:val="24"/>
          <w:szCs w:val="24"/>
        </w:rPr>
        <w:t xml:space="preserve">alludes to a transformative politics only realisable within a different political order. </w:t>
      </w:r>
      <w:proofErr w:type="spellStart"/>
      <w:r w:rsidR="00463800" w:rsidRPr="008D4CCC">
        <w:rPr>
          <w:rFonts w:ascii="Times New Roman" w:hAnsi="Times New Roman" w:cs="Times New Roman"/>
          <w:sz w:val="24"/>
          <w:szCs w:val="24"/>
        </w:rPr>
        <w:t>Offe</w:t>
      </w:r>
      <w:proofErr w:type="spellEnd"/>
      <w:r w:rsidR="00A86BDA" w:rsidRPr="008D4CCC">
        <w:rPr>
          <w:rFonts w:ascii="Times New Roman" w:hAnsi="Times New Roman" w:cs="Times New Roman"/>
          <w:sz w:val="24"/>
          <w:szCs w:val="24"/>
        </w:rPr>
        <w:t xml:space="preserve"> (1985)</w:t>
      </w:r>
      <w:r w:rsidR="00050C64">
        <w:rPr>
          <w:rFonts w:ascii="Times New Roman" w:hAnsi="Times New Roman" w:cs="Times New Roman"/>
          <w:sz w:val="24"/>
          <w:szCs w:val="24"/>
        </w:rPr>
        <w:t>,</w:t>
      </w:r>
      <w:r w:rsidR="00A86BDA" w:rsidRPr="008D4CCC">
        <w:rPr>
          <w:rFonts w:ascii="Times New Roman" w:hAnsi="Times New Roman" w:cs="Times New Roman"/>
          <w:sz w:val="24"/>
          <w:szCs w:val="24"/>
        </w:rPr>
        <w:t xml:space="preserve"> </w:t>
      </w:r>
      <w:r w:rsidR="003B1487">
        <w:rPr>
          <w:rFonts w:ascii="Times New Roman" w:hAnsi="Times New Roman" w:cs="Times New Roman"/>
          <w:sz w:val="24"/>
          <w:szCs w:val="24"/>
        </w:rPr>
        <w:t>by way of contrast</w:t>
      </w:r>
      <w:r w:rsidR="00050C64">
        <w:rPr>
          <w:rFonts w:ascii="Times New Roman" w:hAnsi="Times New Roman" w:cs="Times New Roman"/>
          <w:sz w:val="24"/>
          <w:szCs w:val="24"/>
        </w:rPr>
        <w:t>,</w:t>
      </w:r>
      <w:r w:rsidR="00A86BDA" w:rsidRPr="008D4CCC">
        <w:rPr>
          <w:rFonts w:ascii="Times New Roman" w:hAnsi="Times New Roman" w:cs="Times New Roman"/>
          <w:sz w:val="24"/>
          <w:szCs w:val="24"/>
        </w:rPr>
        <w:t xml:space="preserve"> detected a </w:t>
      </w:r>
      <w:r w:rsidR="00FA36F2" w:rsidRPr="008D4CCC">
        <w:rPr>
          <w:rFonts w:ascii="Times New Roman" w:hAnsi="Times New Roman" w:cs="Times New Roman"/>
          <w:sz w:val="24"/>
          <w:szCs w:val="24"/>
        </w:rPr>
        <w:t xml:space="preserve">constructive collision between forces within and outside of established politics resulting in a </w:t>
      </w:r>
      <w:r w:rsidR="00A86BDA" w:rsidRPr="008D4CCC">
        <w:rPr>
          <w:rFonts w:ascii="Times New Roman" w:hAnsi="Times New Roman" w:cs="Times New Roman"/>
          <w:sz w:val="24"/>
          <w:szCs w:val="24"/>
        </w:rPr>
        <w:t xml:space="preserve">possible new political alliance between the extra-parliamentary </w:t>
      </w:r>
      <w:r w:rsidR="00FA36F2" w:rsidRPr="008D4CCC">
        <w:rPr>
          <w:rFonts w:ascii="Times New Roman" w:hAnsi="Times New Roman" w:cs="Times New Roman"/>
          <w:sz w:val="24"/>
          <w:szCs w:val="24"/>
        </w:rPr>
        <w:t>NSMs and the parliamentary</w:t>
      </w:r>
      <w:r w:rsidR="00A86BDA" w:rsidRPr="008D4CCC">
        <w:rPr>
          <w:rFonts w:ascii="Times New Roman" w:hAnsi="Times New Roman" w:cs="Times New Roman"/>
          <w:sz w:val="24"/>
          <w:szCs w:val="24"/>
        </w:rPr>
        <w:t xml:space="preserve"> parties</w:t>
      </w:r>
      <w:r w:rsidR="00FA36F2" w:rsidRPr="008D4CCC">
        <w:rPr>
          <w:rFonts w:ascii="Times New Roman" w:hAnsi="Times New Roman" w:cs="Times New Roman"/>
          <w:sz w:val="24"/>
          <w:szCs w:val="24"/>
        </w:rPr>
        <w:t xml:space="preserve"> of the Left</w:t>
      </w:r>
      <w:r w:rsidR="003B1487">
        <w:rPr>
          <w:rFonts w:ascii="Times New Roman" w:hAnsi="Times New Roman" w:cs="Times New Roman"/>
          <w:sz w:val="24"/>
          <w:szCs w:val="24"/>
        </w:rPr>
        <w:t xml:space="preserve">. This new alliance might </w:t>
      </w:r>
      <w:r w:rsidR="00FA36F2" w:rsidRPr="008D4CCC">
        <w:rPr>
          <w:rFonts w:ascii="Times New Roman" w:hAnsi="Times New Roman" w:cs="Times New Roman"/>
          <w:sz w:val="24"/>
          <w:szCs w:val="24"/>
        </w:rPr>
        <w:t xml:space="preserve">translate </w:t>
      </w:r>
      <w:r w:rsidR="003B1487">
        <w:rPr>
          <w:rFonts w:ascii="Times New Roman" w:hAnsi="Times New Roman" w:cs="Times New Roman"/>
          <w:sz w:val="24"/>
          <w:szCs w:val="24"/>
        </w:rPr>
        <w:t xml:space="preserve">into </w:t>
      </w:r>
      <w:r w:rsidR="00FA36F2" w:rsidRPr="008D4CCC">
        <w:rPr>
          <w:rFonts w:ascii="Times New Roman" w:hAnsi="Times New Roman" w:cs="Times New Roman"/>
          <w:sz w:val="24"/>
          <w:szCs w:val="24"/>
        </w:rPr>
        <w:t xml:space="preserve">a </w:t>
      </w:r>
      <w:r w:rsidR="00A86BDA" w:rsidRPr="008D4CCC">
        <w:rPr>
          <w:rFonts w:ascii="Times New Roman" w:hAnsi="Times New Roman" w:cs="Times New Roman"/>
          <w:sz w:val="24"/>
          <w:szCs w:val="24"/>
        </w:rPr>
        <w:t xml:space="preserve">progressive agenda </w:t>
      </w:r>
      <w:r w:rsidR="00FA36F2" w:rsidRPr="008D4CCC">
        <w:rPr>
          <w:rFonts w:ascii="Times New Roman" w:hAnsi="Times New Roman" w:cs="Times New Roman"/>
          <w:sz w:val="24"/>
          <w:szCs w:val="24"/>
        </w:rPr>
        <w:t xml:space="preserve">of economic democracy, unilateral disarmament, work redistribution and an environmental and </w:t>
      </w:r>
      <w:proofErr w:type="spellStart"/>
      <w:r w:rsidR="00FA36F2" w:rsidRPr="008D4CCC">
        <w:rPr>
          <w:rFonts w:ascii="Times New Roman" w:hAnsi="Times New Roman" w:cs="Times New Roman"/>
          <w:sz w:val="24"/>
          <w:szCs w:val="24"/>
        </w:rPr>
        <w:t>developmentalist</w:t>
      </w:r>
      <w:proofErr w:type="spellEnd"/>
      <w:r w:rsidR="00FA36F2" w:rsidRPr="008D4CCC">
        <w:rPr>
          <w:rFonts w:ascii="Times New Roman" w:hAnsi="Times New Roman" w:cs="Times New Roman"/>
          <w:sz w:val="24"/>
          <w:szCs w:val="24"/>
        </w:rPr>
        <w:t xml:space="preserve"> industrial strategy</w:t>
      </w:r>
      <w:r w:rsidR="00A86BDA" w:rsidRPr="008D4CCC">
        <w:rPr>
          <w:rFonts w:ascii="Times New Roman" w:hAnsi="Times New Roman" w:cs="Times New Roman"/>
          <w:sz w:val="24"/>
          <w:szCs w:val="24"/>
        </w:rPr>
        <w:t xml:space="preserve">. </w:t>
      </w:r>
      <w:r w:rsidR="00FA36F2" w:rsidRPr="008D4CCC">
        <w:rPr>
          <w:rFonts w:ascii="Times New Roman" w:hAnsi="Times New Roman" w:cs="Times New Roman"/>
          <w:sz w:val="24"/>
          <w:szCs w:val="24"/>
        </w:rPr>
        <w:t xml:space="preserve">Such an agenda would be based on making compatible the interests of the constituencies represented by the NSMs with those of the industrial working class, a task made easier by the way that the NSMs rekindled repressed ideological traditions of unions and left wing parties. Union and party organisations would require a radical reorientation and a process of opening up to the NSMs. </w:t>
      </w:r>
    </w:p>
    <w:p w:rsidR="00024013" w:rsidRDefault="002371AA" w:rsidP="005F5EB8">
      <w:pPr>
        <w:spacing w:line="360" w:lineRule="auto"/>
        <w:ind w:firstLine="720"/>
        <w:rPr>
          <w:rFonts w:ascii="Times New Roman" w:hAnsi="Times New Roman" w:cs="Times New Roman"/>
          <w:sz w:val="24"/>
          <w:szCs w:val="24"/>
        </w:rPr>
      </w:pPr>
      <w:r>
        <w:rPr>
          <w:rFonts w:ascii="Times New Roman" w:hAnsi="Times New Roman" w:cs="Times New Roman"/>
          <w:sz w:val="24"/>
          <w:szCs w:val="24"/>
        </w:rPr>
        <w:t>S</w:t>
      </w:r>
      <w:r w:rsidR="00024013">
        <w:rPr>
          <w:rFonts w:ascii="Times New Roman" w:hAnsi="Times New Roman" w:cs="Times New Roman"/>
          <w:sz w:val="24"/>
          <w:szCs w:val="24"/>
        </w:rPr>
        <w:t xml:space="preserve">ome of </w:t>
      </w:r>
      <w:r w:rsidR="00473082" w:rsidRPr="008D4CCC">
        <w:rPr>
          <w:rFonts w:ascii="Times New Roman" w:hAnsi="Times New Roman" w:cs="Times New Roman"/>
          <w:sz w:val="24"/>
          <w:szCs w:val="24"/>
        </w:rPr>
        <w:t>these theorists dismissed trade unionism as a hopelessly institutionalised actor (Touraine, 1981) and incapable of articulating an alternative project (Castells, 1997)</w:t>
      </w:r>
      <w:r>
        <w:rPr>
          <w:rFonts w:ascii="Times New Roman" w:hAnsi="Times New Roman" w:cs="Times New Roman"/>
          <w:sz w:val="24"/>
          <w:szCs w:val="24"/>
        </w:rPr>
        <w:t>.</w:t>
      </w:r>
      <w:r w:rsidR="00473082" w:rsidRPr="008D4CCC">
        <w:rPr>
          <w:rFonts w:ascii="Times New Roman" w:hAnsi="Times New Roman" w:cs="Times New Roman"/>
          <w:sz w:val="24"/>
          <w:szCs w:val="24"/>
        </w:rPr>
        <w:t xml:space="preserve"> </w:t>
      </w:r>
      <w:r>
        <w:rPr>
          <w:rFonts w:ascii="Times New Roman" w:hAnsi="Times New Roman" w:cs="Times New Roman"/>
          <w:sz w:val="24"/>
          <w:szCs w:val="24"/>
        </w:rPr>
        <w:t>Such</w:t>
      </w:r>
      <w:r w:rsidR="00473082" w:rsidRPr="008D4CCC">
        <w:rPr>
          <w:rFonts w:ascii="Times New Roman" w:hAnsi="Times New Roman" w:cs="Times New Roman"/>
          <w:sz w:val="24"/>
          <w:szCs w:val="24"/>
        </w:rPr>
        <w:t xml:space="preserve"> analysis is flawed, but it does show</w:t>
      </w:r>
      <w:r w:rsidR="00601D41" w:rsidRPr="008D4CCC">
        <w:rPr>
          <w:rFonts w:ascii="Times New Roman" w:hAnsi="Times New Roman" w:cs="Times New Roman"/>
          <w:sz w:val="24"/>
          <w:szCs w:val="24"/>
        </w:rPr>
        <w:t xml:space="preserve"> awareness</w:t>
      </w:r>
      <w:r w:rsidR="00473082" w:rsidRPr="008D4CCC">
        <w:rPr>
          <w:rFonts w:ascii="Times New Roman" w:hAnsi="Times New Roman" w:cs="Times New Roman"/>
          <w:sz w:val="24"/>
          <w:szCs w:val="24"/>
        </w:rPr>
        <w:t xml:space="preserve"> </w:t>
      </w:r>
      <w:r w:rsidR="00601D41" w:rsidRPr="008D4CCC">
        <w:rPr>
          <w:rFonts w:ascii="Times New Roman" w:hAnsi="Times New Roman" w:cs="Times New Roman"/>
          <w:sz w:val="24"/>
          <w:szCs w:val="24"/>
        </w:rPr>
        <w:t xml:space="preserve">that although radically focused mobilisation by social movements may not be articulated fully by institutional politics the institutional realm still plays an important role. </w:t>
      </w:r>
      <w:r w:rsidR="00473082" w:rsidRPr="008D4CCC">
        <w:rPr>
          <w:rFonts w:ascii="Times New Roman" w:hAnsi="Times New Roman" w:cs="Times New Roman"/>
          <w:sz w:val="24"/>
          <w:szCs w:val="24"/>
        </w:rPr>
        <w:t xml:space="preserve">When applied to trade union politics it </w:t>
      </w:r>
      <w:r w:rsidR="00601D41" w:rsidRPr="008D4CCC">
        <w:rPr>
          <w:rFonts w:ascii="Times New Roman" w:hAnsi="Times New Roman" w:cs="Times New Roman"/>
          <w:sz w:val="24"/>
          <w:szCs w:val="24"/>
        </w:rPr>
        <w:t>means that t</w:t>
      </w:r>
      <w:r w:rsidR="00A86BDA" w:rsidRPr="008D4CCC">
        <w:rPr>
          <w:rFonts w:ascii="Times New Roman" w:hAnsi="Times New Roman" w:cs="Times New Roman"/>
          <w:sz w:val="24"/>
          <w:szCs w:val="24"/>
        </w:rPr>
        <w:t xml:space="preserve">he </w:t>
      </w:r>
      <w:r w:rsidR="00601D41" w:rsidRPr="008D4CCC">
        <w:rPr>
          <w:rFonts w:ascii="Times New Roman" w:hAnsi="Times New Roman" w:cs="Times New Roman"/>
          <w:sz w:val="24"/>
          <w:szCs w:val="24"/>
        </w:rPr>
        <w:t xml:space="preserve">focus on </w:t>
      </w:r>
      <w:r w:rsidR="00473082" w:rsidRPr="008D4CCC">
        <w:rPr>
          <w:rFonts w:ascii="Times New Roman" w:hAnsi="Times New Roman" w:cs="Times New Roman"/>
          <w:sz w:val="24"/>
          <w:szCs w:val="24"/>
        </w:rPr>
        <w:t>the political dimension of trade union renewal as a social movement should be not only on framing its agenda politically and a transformative vision (</w:t>
      </w:r>
      <w:proofErr w:type="spellStart"/>
      <w:r w:rsidR="00473082" w:rsidRPr="008D4CCC">
        <w:rPr>
          <w:rFonts w:ascii="Times New Roman" w:hAnsi="Times New Roman" w:cs="Times New Roman"/>
          <w:sz w:val="24"/>
          <w:szCs w:val="24"/>
        </w:rPr>
        <w:t>Fairbrother</w:t>
      </w:r>
      <w:proofErr w:type="spellEnd"/>
      <w:r w:rsidR="00473082" w:rsidRPr="008D4CCC">
        <w:rPr>
          <w:rFonts w:ascii="Times New Roman" w:hAnsi="Times New Roman" w:cs="Times New Roman"/>
          <w:sz w:val="24"/>
          <w:szCs w:val="24"/>
        </w:rPr>
        <w:t xml:space="preserve">, 2008), but also on how this is going to be advanced institutionally. The question of whether this </w:t>
      </w:r>
      <w:r w:rsidR="003059F3" w:rsidRPr="008D4CCC">
        <w:rPr>
          <w:rFonts w:ascii="Times New Roman" w:hAnsi="Times New Roman" w:cs="Times New Roman"/>
          <w:sz w:val="24"/>
          <w:szCs w:val="24"/>
        </w:rPr>
        <w:t>will result</w:t>
      </w:r>
      <w:r w:rsidR="00473082" w:rsidRPr="008D4CCC">
        <w:rPr>
          <w:rFonts w:ascii="Times New Roman" w:hAnsi="Times New Roman" w:cs="Times New Roman"/>
          <w:sz w:val="24"/>
          <w:szCs w:val="24"/>
        </w:rPr>
        <w:t xml:space="preserve"> in a </w:t>
      </w:r>
      <w:r w:rsidR="003059F3" w:rsidRPr="008D4CCC">
        <w:rPr>
          <w:rFonts w:ascii="Times New Roman" w:hAnsi="Times New Roman" w:cs="Times New Roman"/>
          <w:sz w:val="24"/>
          <w:szCs w:val="24"/>
        </w:rPr>
        <w:t>radicalisation</w:t>
      </w:r>
      <w:r w:rsidR="00473082" w:rsidRPr="008D4CCC">
        <w:rPr>
          <w:rFonts w:ascii="Times New Roman" w:hAnsi="Times New Roman" w:cs="Times New Roman"/>
          <w:sz w:val="24"/>
          <w:szCs w:val="24"/>
        </w:rPr>
        <w:t xml:space="preserve"> of existing parties of labour and/or the creation of new </w:t>
      </w:r>
      <w:r w:rsidR="003059F3" w:rsidRPr="008D4CCC">
        <w:rPr>
          <w:rFonts w:ascii="Times New Roman" w:hAnsi="Times New Roman" w:cs="Times New Roman"/>
          <w:sz w:val="24"/>
          <w:szCs w:val="24"/>
        </w:rPr>
        <w:t xml:space="preserve">radical </w:t>
      </w:r>
      <w:r w:rsidR="00473082" w:rsidRPr="008D4CCC">
        <w:rPr>
          <w:rFonts w:ascii="Times New Roman" w:hAnsi="Times New Roman" w:cs="Times New Roman"/>
          <w:sz w:val="24"/>
          <w:szCs w:val="24"/>
        </w:rPr>
        <w:t>political o</w:t>
      </w:r>
      <w:r w:rsidR="00884540" w:rsidRPr="008D4CCC">
        <w:rPr>
          <w:rFonts w:ascii="Times New Roman" w:hAnsi="Times New Roman" w:cs="Times New Roman"/>
          <w:sz w:val="24"/>
          <w:szCs w:val="24"/>
        </w:rPr>
        <w:t>rganisations and parties is</w:t>
      </w:r>
      <w:r w:rsidR="00473082" w:rsidRPr="008D4CCC">
        <w:rPr>
          <w:rFonts w:ascii="Times New Roman" w:hAnsi="Times New Roman" w:cs="Times New Roman"/>
          <w:sz w:val="24"/>
          <w:szCs w:val="24"/>
        </w:rPr>
        <w:t xml:space="preserve"> an open one.</w:t>
      </w:r>
    </w:p>
    <w:p w:rsidR="00601D41" w:rsidRPr="008D4CCC" w:rsidRDefault="00024013" w:rsidP="00FF35A1">
      <w:pPr>
        <w:spacing w:line="360" w:lineRule="auto"/>
        <w:rPr>
          <w:rFonts w:ascii="Times New Roman" w:hAnsi="Times New Roman" w:cs="Times New Roman"/>
          <w:sz w:val="24"/>
          <w:szCs w:val="24"/>
        </w:rPr>
      </w:pPr>
      <w:r>
        <w:rPr>
          <w:rFonts w:ascii="Times New Roman" w:hAnsi="Times New Roman" w:cs="Times New Roman"/>
          <w:i/>
          <w:sz w:val="24"/>
          <w:szCs w:val="24"/>
        </w:rPr>
        <w:t>3.4 Mobilisation</w:t>
      </w:r>
      <w:r w:rsidR="00473082" w:rsidRPr="008D4CCC">
        <w:rPr>
          <w:rFonts w:ascii="Times New Roman" w:hAnsi="Times New Roman" w:cs="Times New Roman"/>
          <w:sz w:val="24"/>
          <w:szCs w:val="24"/>
        </w:rPr>
        <w:t xml:space="preserve"> </w:t>
      </w:r>
    </w:p>
    <w:p w:rsidR="00195F02" w:rsidRPr="008D4CCC" w:rsidRDefault="00C2577B"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 xml:space="preserve">It was accepted by sociologists of the NSMs that their decentralised, horizontally networked structure based on direct participation contrasted with the centralised, hierarchical, </w:t>
      </w:r>
      <w:r w:rsidRPr="008D4CCC">
        <w:rPr>
          <w:rFonts w:ascii="Times New Roman" w:hAnsi="Times New Roman" w:cs="Times New Roman"/>
          <w:sz w:val="24"/>
          <w:szCs w:val="24"/>
        </w:rPr>
        <w:lastRenderedPageBreak/>
        <w:t xml:space="preserve">and representative structure of the trade union and labour movement. </w:t>
      </w:r>
      <w:r w:rsidR="00BE1826" w:rsidRPr="008D4CCC">
        <w:rPr>
          <w:rFonts w:ascii="Times New Roman" w:hAnsi="Times New Roman" w:cs="Times New Roman"/>
          <w:sz w:val="24"/>
          <w:szCs w:val="24"/>
        </w:rPr>
        <w:t xml:space="preserve">Moreover, this internal organisation of the NSMs expressed the informality of internal movement life along with a tendency towards </w:t>
      </w:r>
      <w:r w:rsidR="00734552" w:rsidRPr="008D4CCC">
        <w:rPr>
          <w:rFonts w:ascii="Times New Roman" w:hAnsi="Times New Roman" w:cs="Times New Roman"/>
          <w:sz w:val="24"/>
          <w:szCs w:val="24"/>
        </w:rPr>
        <w:t>spontaneity</w:t>
      </w:r>
      <w:r w:rsidR="00BE1826" w:rsidRPr="008D4CCC">
        <w:rPr>
          <w:rFonts w:ascii="Times New Roman" w:hAnsi="Times New Roman" w:cs="Times New Roman"/>
          <w:sz w:val="24"/>
          <w:szCs w:val="24"/>
        </w:rPr>
        <w:t xml:space="preserve"> (</w:t>
      </w:r>
      <w:proofErr w:type="spellStart"/>
      <w:r w:rsidR="00BE1826" w:rsidRPr="008D4CCC">
        <w:rPr>
          <w:rFonts w:ascii="Times New Roman" w:hAnsi="Times New Roman" w:cs="Times New Roman"/>
          <w:sz w:val="24"/>
          <w:szCs w:val="24"/>
        </w:rPr>
        <w:t>Offe</w:t>
      </w:r>
      <w:proofErr w:type="spellEnd"/>
      <w:r w:rsidR="00BE1826" w:rsidRPr="008D4CCC">
        <w:rPr>
          <w:rFonts w:ascii="Times New Roman" w:hAnsi="Times New Roman" w:cs="Times New Roman"/>
          <w:sz w:val="24"/>
          <w:szCs w:val="24"/>
        </w:rPr>
        <w:t>, 1985). Among the most interesting and valuable contributions offered is that for NSMs, the ‘movement is</w:t>
      </w:r>
      <w:r w:rsidR="000F7F57" w:rsidRPr="008D4CCC">
        <w:rPr>
          <w:rFonts w:ascii="Times New Roman" w:hAnsi="Times New Roman" w:cs="Times New Roman"/>
          <w:sz w:val="24"/>
          <w:szCs w:val="24"/>
        </w:rPr>
        <w:t xml:space="preserve"> the message’ (</w:t>
      </w:r>
      <w:proofErr w:type="spellStart"/>
      <w:r w:rsidR="000F7F57" w:rsidRPr="008D4CCC">
        <w:rPr>
          <w:rFonts w:ascii="Times New Roman" w:hAnsi="Times New Roman" w:cs="Times New Roman"/>
          <w:sz w:val="24"/>
          <w:szCs w:val="24"/>
        </w:rPr>
        <w:t>Melucci</w:t>
      </w:r>
      <w:proofErr w:type="spellEnd"/>
      <w:r w:rsidR="000F7F57" w:rsidRPr="008D4CCC">
        <w:rPr>
          <w:rFonts w:ascii="Times New Roman" w:hAnsi="Times New Roman" w:cs="Times New Roman"/>
          <w:sz w:val="24"/>
          <w:szCs w:val="24"/>
        </w:rPr>
        <w:t xml:space="preserve">, 1989). This analysis focused on moving beyond </w:t>
      </w:r>
      <w:r w:rsidR="00195F02" w:rsidRPr="008D4CCC">
        <w:rPr>
          <w:rFonts w:ascii="Times New Roman" w:hAnsi="Times New Roman" w:cs="Times New Roman"/>
          <w:sz w:val="24"/>
          <w:szCs w:val="24"/>
        </w:rPr>
        <w:t xml:space="preserve">identifying </w:t>
      </w:r>
      <w:r w:rsidR="000F7F57" w:rsidRPr="008D4CCC">
        <w:rPr>
          <w:rFonts w:ascii="Times New Roman" w:hAnsi="Times New Roman" w:cs="Times New Roman"/>
          <w:sz w:val="24"/>
          <w:szCs w:val="24"/>
        </w:rPr>
        <w:t xml:space="preserve">the forms of organisations associated with the NSMs to understanding their underlying meaning </w:t>
      </w:r>
      <w:r w:rsidR="00195F02" w:rsidRPr="008D4CCC">
        <w:rPr>
          <w:rFonts w:ascii="Times New Roman" w:hAnsi="Times New Roman" w:cs="Times New Roman"/>
          <w:sz w:val="24"/>
          <w:szCs w:val="24"/>
        </w:rPr>
        <w:t xml:space="preserve">in terms of a symbolic challenge to system rationality and to the instrumentally focused forms of organisation it produced. </w:t>
      </w:r>
      <w:r w:rsidR="003B1487">
        <w:rPr>
          <w:rFonts w:ascii="Times New Roman" w:hAnsi="Times New Roman" w:cs="Times New Roman"/>
          <w:sz w:val="24"/>
          <w:szCs w:val="24"/>
        </w:rPr>
        <w:t>In other words, o</w:t>
      </w:r>
      <w:r w:rsidR="00195F02" w:rsidRPr="008D4CCC">
        <w:rPr>
          <w:rFonts w:ascii="Times New Roman" w:hAnsi="Times New Roman" w:cs="Times New Roman"/>
          <w:sz w:val="24"/>
          <w:szCs w:val="24"/>
        </w:rPr>
        <w:t xml:space="preserve">rganisational forms within anti-systemic social movements cannot be understood simply as means to an end, but as ends in themselves. </w:t>
      </w:r>
      <w:r w:rsidR="00343250" w:rsidRPr="008D4CCC">
        <w:rPr>
          <w:rFonts w:ascii="Times New Roman" w:hAnsi="Times New Roman" w:cs="Times New Roman"/>
          <w:sz w:val="24"/>
          <w:szCs w:val="24"/>
        </w:rPr>
        <w:t xml:space="preserve">Moreover, the ‘self-reflexive’ element of movement activity suggested that organisational forms were not rigid and enduring, but could be reshaped according to a collective process of learning amongst participants. </w:t>
      </w:r>
    </w:p>
    <w:p w:rsidR="00DB57B8" w:rsidRPr="008D4CCC" w:rsidRDefault="00BE1826"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 xml:space="preserve">This </w:t>
      </w:r>
      <w:r w:rsidR="00884540" w:rsidRPr="008D4CCC">
        <w:rPr>
          <w:rFonts w:ascii="Times New Roman" w:hAnsi="Times New Roman" w:cs="Times New Roman"/>
          <w:sz w:val="24"/>
          <w:szCs w:val="24"/>
        </w:rPr>
        <w:t xml:space="preserve">insight </w:t>
      </w:r>
      <w:r w:rsidRPr="008D4CCC">
        <w:rPr>
          <w:rFonts w:ascii="Times New Roman" w:hAnsi="Times New Roman" w:cs="Times New Roman"/>
          <w:sz w:val="24"/>
          <w:szCs w:val="24"/>
        </w:rPr>
        <w:t xml:space="preserve">suggests that there is a normative dimension to the organisational element of social movements which renders the answer to the organisational question as something more than finding the most efficient means to mobilise resources. The emphasis on grass roots participation and horizontality </w:t>
      </w:r>
      <w:r w:rsidR="009C0AD0" w:rsidRPr="008D4CCC">
        <w:rPr>
          <w:rFonts w:ascii="Times New Roman" w:hAnsi="Times New Roman" w:cs="Times New Roman"/>
          <w:sz w:val="24"/>
          <w:szCs w:val="24"/>
        </w:rPr>
        <w:t xml:space="preserve">in the NSMs </w:t>
      </w:r>
      <w:r w:rsidRPr="008D4CCC">
        <w:rPr>
          <w:rFonts w:ascii="Times New Roman" w:hAnsi="Times New Roman" w:cs="Times New Roman"/>
          <w:sz w:val="24"/>
          <w:szCs w:val="24"/>
        </w:rPr>
        <w:t xml:space="preserve">is thus a democratic impulse which means that social movement actors are not merely human resources to be </w:t>
      </w:r>
      <w:r w:rsidR="009C0AD0" w:rsidRPr="008D4CCC">
        <w:rPr>
          <w:rFonts w:ascii="Times New Roman" w:hAnsi="Times New Roman" w:cs="Times New Roman"/>
          <w:sz w:val="24"/>
          <w:szCs w:val="24"/>
        </w:rPr>
        <w:t>mobilis</w:t>
      </w:r>
      <w:r w:rsidR="00EE6F4A" w:rsidRPr="008D4CCC">
        <w:rPr>
          <w:rFonts w:ascii="Times New Roman" w:hAnsi="Times New Roman" w:cs="Times New Roman"/>
          <w:sz w:val="24"/>
          <w:szCs w:val="24"/>
        </w:rPr>
        <w:t xml:space="preserve">ed into action by movement entrepreneurs. Mobilisation is constructed through human agents deciding to act together for a common purpose through a collective process of deliberation and decision-making. </w:t>
      </w:r>
      <w:r w:rsidR="006C563F" w:rsidRPr="008D4CCC">
        <w:rPr>
          <w:rFonts w:ascii="Times New Roman" w:hAnsi="Times New Roman" w:cs="Times New Roman"/>
          <w:sz w:val="24"/>
          <w:szCs w:val="24"/>
        </w:rPr>
        <w:t>In relation to the trade union movement this analysis suggests that trade unions may become something more than ‘mass’ organisations in which the interests of a largely passive membership are aggregated and represented</w:t>
      </w:r>
      <w:r w:rsidR="009C0AD0" w:rsidRPr="008D4CCC">
        <w:rPr>
          <w:rFonts w:ascii="Times New Roman" w:hAnsi="Times New Roman" w:cs="Times New Roman"/>
          <w:sz w:val="24"/>
          <w:szCs w:val="24"/>
        </w:rPr>
        <w:t xml:space="preserve"> by a bureaucratically elected leadership</w:t>
      </w:r>
      <w:r w:rsidR="006C563F" w:rsidRPr="008D4CCC">
        <w:rPr>
          <w:rFonts w:ascii="Times New Roman" w:hAnsi="Times New Roman" w:cs="Times New Roman"/>
          <w:sz w:val="24"/>
          <w:szCs w:val="24"/>
        </w:rPr>
        <w:t>. They may become ‘class’ organisat</w:t>
      </w:r>
      <w:r w:rsidR="00195F02" w:rsidRPr="008D4CCC">
        <w:rPr>
          <w:rFonts w:ascii="Times New Roman" w:hAnsi="Times New Roman" w:cs="Times New Roman"/>
          <w:sz w:val="24"/>
          <w:szCs w:val="24"/>
        </w:rPr>
        <w:t xml:space="preserve">ions in the sense that </w:t>
      </w:r>
      <w:r w:rsidR="006C563F" w:rsidRPr="008D4CCC">
        <w:rPr>
          <w:rFonts w:ascii="Times New Roman" w:hAnsi="Times New Roman" w:cs="Times New Roman"/>
          <w:sz w:val="24"/>
          <w:szCs w:val="24"/>
        </w:rPr>
        <w:t xml:space="preserve">they are based on an active working class that propels itself into action through generating a collective willingness to act for a common purpose. </w:t>
      </w:r>
      <w:r w:rsidR="00343250" w:rsidRPr="008D4CCC">
        <w:rPr>
          <w:rFonts w:ascii="Times New Roman" w:hAnsi="Times New Roman" w:cs="Times New Roman"/>
          <w:sz w:val="24"/>
          <w:szCs w:val="24"/>
        </w:rPr>
        <w:t xml:space="preserve">New organisational forms may be created as trade unionists engage in discussions not only </w:t>
      </w:r>
      <w:r w:rsidR="00CC3C86">
        <w:rPr>
          <w:rFonts w:ascii="Times New Roman" w:hAnsi="Times New Roman" w:cs="Times New Roman"/>
          <w:sz w:val="24"/>
          <w:szCs w:val="24"/>
        </w:rPr>
        <w:t xml:space="preserve">on </w:t>
      </w:r>
      <w:r w:rsidR="00343250" w:rsidRPr="008D4CCC">
        <w:rPr>
          <w:rFonts w:ascii="Times New Roman" w:hAnsi="Times New Roman" w:cs="Times New Roman"/>
          <w:sz w:val="24"/>
          <w:szCs w:val="24"/>
        </w:rPr>
        <w:t xml:space="preserve">the efficacy of existing forms, but also their responsiveness to the experiences and wishes of grass roots workers and activists. </w:t>
      </w:r>
      <w:r w:rsidR="009C0AD0" w:rsidRPr="008D4CCC">
        <w:rPr>
          <w:rFonts w:ascii="Times New Roman" w:hAnsi="Times New Roman" w:cs="Times New Roman"/>
          <w:sz w:val="24"/>
          <w:szCs w:val="24"/>
        </w:rPr>
        <w:t>In relation to RPU, this suggests</w:t>
      </w:r>
      <w:r w:rsidR="00CC3C86">
        <w:rPr>
          <w:rFonts w:ascii="Times New Roman" w:hAnsi="Times New Roman" w:cs="Times New Roman"/>
          <w:sz w:val="24"/>
          <w:szCs w:val="24"/>
        </w:rPr>
        <w:t xml:space="preserve"> not only a political dimension but also </w:t>
      </w:r>
      <w:r w:rsidR="009C0AD0" w:rsidRPr="008D4CCC">
        <w:rPr>
          <w:rFonts w:ascii="Times New Roman" w:hAnsi="Times New Roman" w:cs="Times New Roman"/>
          <w:sz w:val="24"/>
          <w:szCs w:val="24"/>
        </w:rPr>
        <w:t xml:space="preserve">a focus </w:t>
      </w:r>
      <w:r w:rsidR="00343250" w:rsidRPr="008D4CCC">
        <w:rPr>
          <w:rFonts w:ascii="Times New Roman" w:hAnsi="Times New Roman" w:cs="Times New Roman"/>
          <w:sz w:val="24"/>
          <w:szCs w:val="24"/>
        </w:rPr>
        <w:t xml:space="preserve">on </w:t>
      </w:r>
      <w:r w:rsidR="009C0AD0" w:rsidRPr="008D4CCC">
        <w:rPr>
          <w:rFonts w:ascii="Times New Roman" w:hAnsi="Times New Roman" w:cs="Times New Roman"/>
          <w:sz w:val="24"/>
          <w:szCs w:val="24"/>
        </w:rPr>
        <w:t>the democratic mode</w:t>
      </w:r>
      <w:r w:rsidR="00343250" w:rsidRPr="008D4CCC">
        <w:rPr>
          <w:rFonts w:ascii="Times New Roman" w:hAnsi="Times New Roman" w:cs="Times New Roman"/>
          <w:sz w:val="24"/>
          <w:szCs w:val="24"/>
        </w:rPr>
        <w:t>s of participation and leadership associated with trade union renewal and the creation of alternative structures</w:t>
      </w:r>
      <w:r w:rsidR="009C0AD0" w:rsidRPr="008D4CCC">
        <w:rPr>
          <w:rFonts w:ascii="Times New Roman" w:hAnsi="Times New Roman" w:cs="Times New Roman"/>
          <w:sz w:val="24"/>
          <w:szCs w:val="24"/>
        </w:rPr>
        <w:t xml:space="preserve">. </w:t>
      </w:r>
      <w:r w:rsidR="006C563F" w:rsidRPr="008D4CCC">
        <w:rPr>
          <w:rFonts w:ascii="Times New Roman" w:hAnsi="Times New Roman" w:cs="Times New Roman"/>
          <w:sz w:val="24"/>
          <w:szCs w:val="24"/>
        </w:rPr>
        <w:t xml:space="preserve">  </w:t>
      </w:r>
    </w:p>
    <w:p w:rsidR="006B4B43" w:rsidRPr="008D4CCC" w:rsidRDefault="00024013" w:rsidP="005F5EB8">
      <w:pPr>
        <w:spacing w:line="360" w:lineRule="auto"/>
        <w:rPr>
          <w:rFonts w:ascii="Times New Roman" w:hAnsi="Times New Roman" w:cs="Times New Roman"/>
          <w:sz w:val="24"/>
          <w:szCs w:val="24"/>
        </w:rPr>
      </w:pPr>
      <w:r>
        <w:rPr>
          <w:rFonts w:ascii="Times New Roman" w:hAnsi="Times New Roman" w:cs="Times New Roman"/>
          <w:b/>
          <w:sz w:val="24"/>
          <w:szCs w:val="24"/>
        </w:rPr>
        <w:t>4.</w:t>
      </w:r>
      <w:r w:rsidR="00FF35A1">
        <w:rPr>
          <w:rFonts w:ascii="Times New Roman" w:hAnsi="Times New Roman" w:cs="Times New Roman"/>
          <w:b/>
          <w:sz w:val="24"/>
          <w:szCs w:val="24"/>
        </w:rPr>
        <w:t xml:space="preserve"> </w:t>
      </w:r>
      <w:r w:rsidR="00401EDB">
        <w:rPr>
          <w:rFonts w:ascii="Times New Roman" w:hAnsi="Times New Roman" w:cs="Times New Roman"/>
          <w:b/>
          <w:sz w:val="24"/>
          <w:szCs w:val="24"/>
        </w:rPr>
        <w:t xml:space="preserve">Challenging the crises of trade unionism: RPU </w:t>
      </w:r>
      <w:r w:rsidR="006B4B43" w:rsidRPr="008D4CCC">
        <w:rPr>
          <w:rFonts w:ascii="Times New Roman" w:hAnsi="Times New Roman" w:cs="Times New Roman"/>
          <w:b/>
          <w:sz w:val="24"/>
          <w:szCs w:val="24"/>
        </w:rPr>
        <w:t>and Trade Union Organising</w:t>
      </w:r>
    </w:p>
    <w:p w:rsidR="00024013" w:rsidRDefault="00401EDB" w:rsidP="005F5EB8">
      <w:pPr>
        <w:spacing w:line="360" w:lineRule="auto"/>
        <w:rPr>
          <w:rFonts w:ascii="Times New Roman" w:hAnsi="Times New Roman" w:cs="Times New Roman"/>
          <w:i/>
          <w:sz w:val="24"/>
          <w:szCs w:val="24"/>
        </w:rPr>
      </w:pPr>
      <w:r>
        <w:rPr>
          <w:rFonts w:ascii="Times New Roman" w:hAnsi="Times New Roman" w:cs="Times New Roman"/>
          <w:i/>
          <w:sz w:val="24"/>
          <w:szCs w:val="24"/>
        </w:rPr>
        <w:t>4.1 The wave of protest against neoliberalism and the emergence of a political cleavage</w:t>
      </w:r>
    </w:p>
    <w:p w:rsidR="00D91911" w:rsidRDefault="00437B49" w:rsidP="005F5EB8">
      <w:pPr>
        <w:spacing w:line="360" w:lineRule="auto"/>
        <w:rPr>
          <w:rFonts w:ascii="Times New Roman" w:hAnsi="Times New Roman" w:cs="Times New Roman"/>
          <w:sz w:val="24"/>
          <w:szCs w:val="24"/>
        </w:rPr>
      </w:pPr>
      <w:r w:rsidRPr="008D4CCC">
        <w:rPr>
          <w:rFonts w:ascii="Times New Roman" w:hAnsi="Times New Roman" w:cs="Times New Roman"/>
          <w:sz w:val="24"/>
          <w:szCs w:val="24"/>
        </w:rPr>
        <w:t xml:space="preserve">We have highlighted the importance of </w:t>
      </w:r>
      <w:r w:rsidR="00020442" w:rsidRPr="008D4CCC">
        <w:rPr>
          <w:rFonts w:ascii="Times New Roman" w:hAnsi="Times New Roman" w:cs="Times New Roman"/>
          <w:sz w:val="24"/>
          <w:szCs w:val="24"/>
        </w:rPr>
        <w:t xml:space="preserve">utilising insights from the political process theory of social movements to aid </w:t>
      </w:r>
      <w:r w:rsidRPr="008D4CCC">
        <w:rPr>
          <w:rFonts w:ascii="Times New Roman" w:hAnsi="Times New Roman" w:cs="Times New Roman"/>
          <w:sz w:val="24"/>
          <w:szCs w:val="24"/>
        </w:rPr>
        <w:t xml:space="preserve">understanding </w:t>
      </w:r>
      <w:r w:rsidR="00020442" w:rsidRPr="008D4CCC">
        <w:rPr>
          <w:rFonts w:ascii="Times New Roman" w:hAnsi="Times New Roman" w:cs="Times New Roman"/>
          <w:sz w:val="24"/>
          <w:szCs w:val="24"/>
        </w:rPr>
        <w:t xml:space="preserve">of </w:t>
      </w:r>
      <w:r w:rsidRPr="008D4CCC">
        <w:rPr>
          <w:rFonts w:ascii="Times New Roman" w:hAnsi="Times New Roman" w:cs="Times New Roman"/>
          <w:sz w:val="24"/>
          <w:szCs w:val="24"/>
        </w:rPr>
        <w:t>the development of forms of trade unionism</w:t>
      </w:r>
      <w:r w:rsidR="00020442" w:rsidRPr="008D4CCC">
        <w:rPr>
          <w:rFonts w:ascii="Times New Roman" w:hAnsi="Times New Roman" w:cs="Times New Roman"/>
          <w:sz w:val="24"/>
          <w:szCs w:val="24"/>
        </w:rPr>
        <w:t>,</w:t>
      </w:r>
      <w:r w:rsidRPr="008D4CCC">
        <w:rPr>
          <w:rFonts w:ascii="Times New Roman" w:hAnsi="Times New Roman" w:cs="Times New Roman"/>
          <w:sz w:val="24"/>
          <w:szCs w:val="24"/>
        </w:rPr>
        <w:t xml:space="preserve"> and </w:t>
      </w:r>
      <w:r w:rsidRPr="008D4CCC">
        <w:rPr>
          <w:rFonts w:ascii="Times New Roman" w:hAnsi="Times New Roman" w:cs="Times New Roman"/>
          <w:sz w:val="24"/>
          <w:szCs w:val="24"/>
        </w:rPr>
        <w:lastRenderedPageBreak/>
        <w:t>specifically RPU</w:t>
      </w:r>
      <w:r w:rsidR="00020442" w:rsidRPr="008D4CCC">
        <w:rPr>
          <w:rFonts w:ascii="Times New Roman" w:hAnsi="Times New Roman" w:cs="Times New Roman"/>
          <w:sz w:val="24"/>
          <w:szCs w:val="24"/>
        </w:rPr>
        <w:t>,</w:t>
      </w:r>
      <w:r w:rsidRPr="008D4CCC">
        <w:rPr>
          <w:rFonts w:ascii="Times New Roman" w:hAnsi="Times New Roman" w:cs="Times New Roman"/>
          <w:sz w:val="24"/>
          <w:szCs w:val="24"/>
        </w:rPr>
        <w:t xml:space="preserve"> in relation to the development of a cycle of contention or wave of protest</w:t>
      </w:r>
      <w:r w:rsidR="00020442" w:rsidRPr="008D4CCC">
        <w:rPr>
          <w:rFonts w:ascii="Times New Roman" w:hAnsi="Times New Roman" w:cs="Times New Roman"/>
          <w:sz w:val="24"/>
          <w:szCs w:val="24"/>
        </w:rPr>
        <w:t xml:space="preserve">. These are </w:t>
      </w:r>
      <w:r w:rsidRPr="008D4CCC">
        <w:rPr>
          <w:rFonts w:ascii="Times New Roman" w:hAnsi="Times New Roman" w:cs="Times New Roman"/>
          <w:sz w:val="24"/>
          <w:szCs w:val="24"/>
        </w:rPr>
        <w:t>understood as a period of heightened social conflict which is manifested across the entirety of the social system</w:t>
      </w:r>
      <w:r w:rsidR="00020442" w:rsidRPr="008D4CCC">
        <w:rPr>
          <w:rFonts w:ascii="Times New Roman" w:hAnsi="Times New Roman" w:cs="Times New Roman"/>
          <w:sz w:val="24"/>
          <w:szCs w:val="24"/>
        </w:rPr>
        <w:t xml:space="preserve"> </w:t>
      </w:r>
      <w:r w:rsidR="008123D1">
        <w:rPr>
          <w:rFonts w:ascii="Times New Roman" w:hAnsi="Times New Roman" w:cs="Times New Roman"/>
          <w:sz w:val="24"/>
          <w:szCs w:val="24"/>
        </w:rPr>
        <w:t>(Upchurch &amp; Mathers, 2012</w:t>
      </w:r>
      <w:r w:rsidRPr="008D4CCC">
        <w:rPr>
          <w:rFonts w:ascii="Times New Roman" w:hAnsi="Times New Roman" w:cs="Times New Roman"/>
          <w:sz w:val="24"/>
          <w:szCs w:val="24"/>
        </w:rPr>
        <w:t xml:space="preserve">, Upchurch et al, 2014). </w:t>
      </w:r>
      <w:r w:rsidR="00CC3C86" w:rsidRPr="00CC3C86">
        <w:rPr>
          <w:rFonts w:ascii="Times New Roman" w:hAnsi="Times New Roman" w:cs="Times New Roman"/>
          <w:sz w:val="24"/>
          <w:szCs w:val="24"/>
        </w:rPr>
        <w:t>We can even begin to speculate how “shifts” in aggregate capital accumulation play out in a wider arena. Beverly Silver explores these shifts within capitalist accumulation strategies and describes a “pendulum” effect whereby capitalism as an aggregate whole moves from a crisis of profitability (1870s, 1970s), from which state and employers begin renewed offensives against labour, to one of a crisis of legitimacy (1930s and today) characterised by worker resistance to “the breakdown of established social compacts, the re-commodification of labour and growing inter-class inequality”</w:t>
      </w:r>
      <w:r w:rsidR="001234F5">
        <w:rPr>
          <w:rFonts w:ascii="Times New Roman" w:hAnsi="Times New Roman" w:cs="Times New Roman"/>
          <w:sz w:val="24"/>
          <w:szCs w:val="24"/>
        </w:rPr>
        <w:t xml:space="preserve"> (Silver, 2014). </w:t>
      </w:r>
      <w:r w:rsidR="00020442" w:rsidRPr="008D4CCC">
        <w:rPr>
          <w:rFonts w:ascii="Times New Roman" w:hAnsi="Times New Roman" w:cs="Times New Roman"/>
          <w:sz w:val="24"/>
          <w:szCs w:val="24"/>
        </w:rPr>
        <w:t>The analogy of a wave</w:t>
      </w:r>
      <w:r w:rsidR="001234F5">
        <w:rPr>
          <w:rFonts w:ascii="Times New Roman" w:hAnsi="Times New Roman" w:cs="Times New Roman"/>
          <w:sz w:val="24"/>
          <w:szCs w:val="24"/>
        </w:rPr>
        <w:t xml:space="preserve"> or pendulum</w:t>
      </w:r>
      <w:r w:rsidR="00020442" w:rsidRPr="008D4CCC">
        <w:rPr>
          <w:rFonts w:ascii="Times New Roman" w:hAnsi="Times New Roman" w:cs="Times New Roman"/>
          <w:sz w:val="24"/>
          <w:szCs w:val="24"/>
        </w:rPr>
        <w:t xml:space="preserve"> suggests a rather repetitive and predictable process in which the early mobilisation phase that creates new repertoires of meaning and action, organisational change and linkages across specific protests is followed by a later phase of demobilisation to which the selective processes of facilitation and repression by the state are key</w:t>
      </w:r>
      <w:r w:rsidR="00E60832" w:rsidRPr="008D4CCC">
        <w:rPr>
          <w:rFonts w:ascii="Times New Roman" w:hAnsi="Times New Roman" w:cs="Times New Roman"/>
          <w:sz w:val="24"/>
          <w:szCs w:val="24"/>
        </w:rPr>
        <w:t>,</w:t>
      </w:r>
      <w:r w:rsidR="00AA169E" w:rsidRPr="008D4CCC">
        <w:rPr>
          <w:rFonts w:ascii="Times New Roman" w:hAnsi="Times New Roman" w:cs="Times New Roman"/>
          <w:sz w:val="24"/>
          <w:szCs w:val="24"/>
        </w:rPr>
        <w:t xml:space="preserve"> resulting usually in reform or</w:t>
      </w:r>
      <w:r w:rsidR="00020442" w:rsidRPr="008D4CCC">
        <w:rPr>
          <w:rFonts w:ascii="Times New Roman" w:hAnsi="Times New Roman" w:cs="Times New Roman"/>
          <w:sz w:val="24"/>
          <w:szCs w:val="24"/>
        </w:rPr>
        <w:t xml:space="preserve"> </w:t>
      </w:r>
      <w:r w:rsidR="00E60832" w:rsidRPr="008D4CCC">
        <w:rPr>
          <w:rFonts w:ascii="Times New Roman" w:hAnsi="Times New Roman" w:cs="Times New Roman"/>
          <w:sz w:val="24"/>
          <w:szCs w:val="24"/>
        </w:rPr>
        <w:t xml:space="preserve">repression, but occasionally </w:t>
      </w:r>
      <w:r w:rsidR="00AA169E" w:rsidRPr="008D4CCC">
        <w:rPr>
          <w:rFonts w:ascii="Times New Roman" w:hAnsi="Times New Roman" w:cs="Times New Roman"/>
          <w:sz w:val="24"/>
          <w:szCs w:val="24"/>
        </w:rPr>
        <w:t xml:space="preserve">in </w:t>
      </w:r>
      <w:r w:rsidR="00E60832" w:rsidRPr="008D4CCC">
        <w:rPr>
          <w:rFonts w:ascii="Times New Roman" w:hAnsi="Times New Roman" w:cs="Times New Roman"/>
          <w:sz w:val="24"/>
          <w:szCs w:val="24"/>
        </w:rPr>
        <w:t xml:space="preserve">radical or revolutionary changes (Tilly, 1978). Generalised social conflict can be confined around particular events or sustained across a whole phase of social transformation. Cox </w:t>
      </w:r>
      <w:r w:rsidR="00687785" w:rsidRPr="008D4CCC">
        <w:rPr>
          <w:rFonts w:ascii="Times New Roman" w:hAnsi="Times New Roman" w:cs="Times New Roman"/>
          <w:sz w:val="24"/>
          <w:szCs w:val="24"/>
        </w:rPr>
        <w:t xml:space="preserve">&amp; Nilsen (2014) </w:t>
      </w:r>
      <w:r w:rsidR="00387999" w:rsidRPr="008D4CCC">
        <w:rPr>
          <w:rFonts w:ascii="Times New Roman" w:hAnsi="Times New Roman" w:cs="Times New Roman"/>
          <w:sz w:val="24"/>
          <w:szCs w:val="24"/>
        </w:rPr>
        <w:t>offer a more</w:t>
      </w:r>
      <w:r w:rsidR="0025118B" w:rsidRPr="008D4CCC">
        <w:rPr>
          <w:rFonts w:ascii="Times New Roman" w:hAnsi="Times New Roman" w:cs="Times New Roman"/>
          <w:sz w:val="24"/>
          <w:szCs w:val="24"/>
        </w:rPr>
        <w:t xml:space="preserve"> useful </w:t>
      </w:r>
      <w:r w:rsidR="00387999" w:rsidRPr="008D4CCC">
        <w:rPr>
          <w:rFonts w:ascii="Times New Roman" w:hAnsi="Times New Roman" w:cs="Times New Roman"/>
          <w:sz w:val="24"/>
          <w:szCs w:val="24"/>
        </w:rPr>
        <w:t xml:space="preserve">and more open </w:t>
      </w:r>
      <w:r w:rsidR="0025118B" w:rsidRPr="008D4CCC">
        <w:rPr>
          <w:rFonts w:ascii="Times New Roman" w:hAnsi="Times New Roman" w:cs="Times New Roman"/>
          <w:sz w:val="24"/>
          <w:szCs w:val="24"/>
        </w:rPr>
        <w:t>framework for conceptualising the phases of social conflicts and movements that emerge around syste</w:t>
      </w:r>
      <w:r w:rsidR="00A841D0" w:rsidRPr="008D4CCC">
        <w:rPr>
          <w:rFonts w:ascii="Times New Roman" w:hAnsi="Times New Roman" w:cs="Times New Roman"/>
          <w:sz w:val="24"/>
          <w:szCs w:val="24"/>
        </w:rPr>
        <w:t>mic crisis and transformation. In periods of organic crisis</w:t>
      </w:r>
      <w:r w:rsidR="00E63BC9" w:rsidRPr="008D4CCC">
        <w:rPr>
          <w:rFonts w:ascii="Times New Roman" w:hAnsi="Times New Roman" w:cs="Times New Roman"/>
          <w:sz w:val="24"/>
          <w:szCs w:val="24"/>
        </w:rPr>
        <w:t>,</w:t>
      </w:r>
      <w:r w:rsidR="00A841D0" w:rsidRPr="008D4CCC">
        <w:rPr>
          <w:rFonts w:ascii="Times New Roman" w:hAnsi="Times New Roman" w:cs="Times New Roman"/>
          <w:sz w:val="24"/>
          <w:szCs w:val="24"/>
        </w:rPr>
        <w:t xml:space="preserve"> social movements from above and from below develop to engage in a struggle over ‘historicity’. This term, first coined by </w:t>
      </w:r>
      <w:r w:rsidR="00AA169E" w:rsidRPr="008D4CCC">
        <w:rPr>
          <w:rFonts w:ascii="Times New Roman" w:hAnsi="Times New Roman" w:cs="Times New Roman"/>
          <w:sz w:val="24"/>
          <w:szCs w:val="24"/>
        </w:rPr>
        <w:t>Touraine (1981)</w:t>
      </w:r>
      <w:r w:rsidR="00A841D0" w:rsidRPr="008D4CCC">
        <w:rPr>
          <w:rFonts w:ascii="Times New Roman" w:hAnsi="Times New Roman" w:cs="Times New Roman"/>
          <w:sz w:val="24"/>
          <w:szCs w:val="24"/>
        </w:rPr>
        <w:t xml:space="preserve">, suggests a contest over the fundamentals of society expressed as </w:t>
      </w:r>
      <w:r w:rsidR="00E14726" w:rsidRPr="008D4CCC">
        <w:rPr>
          <w:rFonts w:ascii="Times New Roman" w:hAnsi="Times New Roman" w:cs="Times New Roman"/>
          <w:sz w:val="24"/>
          <w:szCs w:val="24"/>
        </w:rPr>
        <w:t>its dominant and emergent</w:t>
      </w:r>
      <w:r w:rsidR="00A841D0" w:rsidRPr="008D4CCC">
        <w:rPr>
          <w:rFonts w:ascii="Times New Roman" w:hAnsi="Times New Roman" w:cs="Times New Roman"/>
          <w:sz w:val="24"/>
          <w:szCs w:val="24"/>
        </w:rPr>
        <w:t xml:space="preserve"> ‘structures of </w:t>
      </w:r>
      <w:r w:rsidR="00E14726" w:rsidRPr="008D4CCC">
        <w:rPr>
          <w:rFonts w:ascii="Times New Roman" w:hAnsi="Times New Roman" w:cs="Times New Roman"/>
          <w:sz w:val="24"/>
          <w:szCs w:val="24"/>
        </w:rPr>
        <w:t>needs and capacities’. How a wave of protest develops depend</w:t>
      </w:r>
      <w:r w:rsidR="00E63BC9" w:rsidRPr="008D4CCC">
        <w:rPr>
          <w:rFonts w:ascii="Times New Roman" w:hAnsi="Times New Roman" w:cs="Times New Roman"/>
          <w:sz w:val="24"/>
          <w:szCs w:val="24"/>
        </w:rPr>
        <w:t xml:space="preserve">s mainly on </w:t>
      </w:r>
      <w:r w:rsidR="00E14726" w:rsidRPr="008D4CCC">
        <w:rPr>
          <w:rFonts w:ascii="Times New Roman" w:hAnsi="Times New Roman" w:cs="Times New Roman"/>
          <w:sz w:val="24"/>
          <w:szCs w:val="24"/>
        </w:rPr>
        <w:t xml:space="preserve">the shrinkage and </w:t>
      </w:r>
      <w:r w:rsidR="0025118B" w:rsidRPr="008D4CCC">
        <w:rPr>
          <w:rFonts w:ascii="Times New Roman" w:hAnsi="Times New Roman" w:cs="Times New Roman"/>
          <w:sz w:val="24"/>
          <w:szCs w:val="24"/>
        </w:rPr>
        <w:t>expan</w:t>
      </w:r>
      <w:r w:rsidR="00E14726" w:rsidRPr="008D4CCC">
        <w:rPr>
          <w:rFonts w:ascii="Times New Roman" w:hAnsi="Times New Roman" w:cs="Times New Roman"/>
          <w:sz w:val="24"/>
          <w:szCs w:val="24"/>
        </w:rPr>
        <w:t xml:space="preserve">sion of the </w:t>
      </w:r>
      <w:r w:rsidR="00387999" w:rsidRPr="008D4CCC">
        <w:rPr>
          <w:rFonts w:ascii="Times New Roman" w:hAnsi="Times New Roman" w:cs="Times New Roman"/>
          <w:sz w:val="24"/>
          <w:szCs w:val="24"/>
        </w:rPr>
        <w:t xml:space="preserve">space for contention as states and movements gain or lose </w:t>
      </w:r>
      <w:r w:rsidR="0025118B" w:rsidRPr="008D4CCC">
        <w:rPr>
          <w:rFonts w:ascii="Times New Roman" w:hAnsi="Times New Roman" w:cs="Times New Roman"/>
          <w:sz w:val="24"/>
          <w:szCs w:val="24"/>
        </w:rPr>
        <w:t>hegemony</w:t>
      </w:r>
      <w:r w:rsidR="00387999" w:rsidRPr="008D4CCC">
        <w:rPr>
          <w:rFonts w:ascii="Times New Roman" w:hAnsi="Times New Roman" w:cs="Times New Roman"/>
          <w:sz w:val="24"/>
          <w:szCs w:val="24"/>
        </w:rPr>
        <w:t xml:space="preserve">. </w:t>
      </w:r>
    </w:p>
    <w:p w:rsidR="0025118B" w:rsidRPr="008D4CCC" w:rsidRDefault="00387999" w:rsidP="00D91911">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 xml:space="preserve">This model is applied to the current crisis to comprehend </w:t>
      </w:r>
      <w:r w:rsidR="0025118B" w:rsidRPr="008D4CCC">
        <w:rPr>
          <w:rFonts w:ascii="Times New Roman" w:hAnsi="Times New Roman" w:cs="Times New Roman"/>
          <w:sz w:val="24"/>
          <w:szCs w:val="24"/>
        </w:rPr>
        <w:t>neoliberal</w:t>
      </w:r>
      <w:r w:rsidRPr="008D4CCC">
        <w:rPr>
          <w:rFonts w:ascii="Times New Roman" w:hAnsi="Times New Roman" w:cs="Times New Roman"/>
          <w:sz w:val="24"/>
          <w:szCs w:val="24"/>
        </w:rPr>
        <w:t xml:space="preserve"> global</w:t>
      </w:r>
      <w:r w:rsidR="0025118B" w:rsidRPr="008D4CCC">
        <w:rPr>
          <w:rFonts w:ascii="Times New Roman" w:hAnsi="Times New Roman" w:cs="Times New Roman"/>
          <w:sz w:val="24"/>
          <w:szCs w:val="24"/>
        </w:rPr>
        <w:t xml:space="preserve">ism </w:t>
      </w:r>
      <w:r w:rsidRPr="008D4CCC">
        <w:rPr>
          <w:rFonts w:ascii="Times New Roman" w:hAnsi="Times New Roman" w:cs="Times New Roman"/>
          <w:sz w:val="24"/>
          <w:szCs w:val="24"/>
        </w:rPr>
        <w:t>as an offensive social movement from above</w:t>
      </w:r>
      <w:r w:rsidR="001234F5">
        <w:rPr>
          <w:rFonts w:ascii="Times New Roman" w:hAnsi="Times New Roman" w:cs="Times New Roman"/>
          <w:sz w:val="24"/>
          <w:szCs w:val="24"/>
        </w:rPr>
        <w:t xml:space="preserve">. </w:t>
      </w:r>
      <w:r w:rsidRPr="008D4CCC">
        <w:rPr>
          <w:rFonts w:ascii="Times New Roman" w:hAnsi="Times New Roman" w:cs="Times New Roman"/>
          <w:sz w:val="24"/>
          <w:szCs w:val="24"/>
        </w:rPr>
        <w:t xml:space="preserve"> </w:t>
      </w:r>
      <w:r w:rsidR="001234F5">
        <w:rPr>
          <w:rFonts w:ascii="Times New Roman" w:hAnsi="Times New Roman" w:cs="Times New Roman"/>
          <w:sz w:val="24"/>
          <w:szCs w:val="24"/>
        </w:rPr>
        <w:t>The neoliberal</w:t>
      </w:r>
      <w:r w:rsidRPr="008D4CCC">
        <w:rPr>
          <w:rFonts w:ascii="Times New Roman" w:hAnsi="Times New Roman" w:cs="Times New Roman"/>
          <w:sz w:val="24"/>
          <w:szCs w:val="24"/>
        </w:rPr>
        <w:t xml:space="preserve"> project has become institutionalised </w:t>
      </w:r>
      <w:r w:rsidR="001234F5">
        <w:rPr>
          <w:rFonts w:ascii="Times New Roman" w:hAnsi="Times New Roman" w:cs="Times New Roman"/>
          <w:sz w:val="24"/>
          <w:szCs w:val="24"/>
        </w:rPr>
        <w:t>while</w:t>
      </w:r>
      <w:r w:rsidRPr="008D4CCC">
        <w:rPr>
          <w:rFonts w:ascii="Times New Roman" w:hAnsi="Times New Roman" w:cs="Times New Roman"/>
          <w:sz w:val="24"/>
          <w:szCs w:val="24"/>
        </w:rPr>
        <w:t xml:space="preserve"> the </w:t>
      </w:r>
      <w:r w:rsidR="001234F5">
        <w:rPr>
          <w:rFonts w:ascii="Times New Roman" w:hAnsi="Times New Roman" w:cs="Times New Roman"/>
          <w:sz w:val="24"/>
          <w:szCs w:val="24"/>
        </w:rPr>
        <w:t>initially defensive ‘</w:t>
      </w:r>
      <w:r w:rsidRPr="008D4CCC">
        <w:rPr>
          <w:rFonts w:ascii="Times New Roman" w:hAnsi="Times New Roman" w:cs="Times New Roman"/>
          <w:sz w:val="24"/>
          <w:szCs w:val="24"/>
        </w:rPr>
        <w:t>global justice</w:t>
      </w:r>
      <w:r w:rsidR="001234F5">
        <w:rPr>
          <w:rFonts w:ascii="Times New Roman" w:hAnsi="Times New Roman" w:cs="Times New Roman"/>
          <w:sz w:val="24"/>
          <w:szCs w:val="24"/>
        </w:rPr>
        <w:t>’</w:t>
      </w:r>
      <w:r w:rsidRPr="008D4CCC">
        <w:rPr>
          <w:rFonts w:ascii="Times New Roman" w:hAnsi="Times New Roman" w:cs="Times New Roman"/>
          <w:sz w:val="24"/>
          <w:szCs w:val="24"/>
        </w:rPr>
        <w:t xml:space="preserve"> movement </w:t>
      </w:r>
      <w:r w:rsidR="001234F5">
        <w:rPr>
          <w:rFonts w:ascii="Times New Roman" w:hAnsi="Times New Roman" w:cs="Times New Roman"/>
          <w:sz w:val="24"/>
          <w:szCs w:val="24"/>
        </w:rPr>
        <w:t>(GJM)</w:t>
      </w:r>
      <w:r w:rsidR="005335F8">
        <w:rPr>
          <w:rFonts w:ascii="Times New Roman" w:hAnsi="Times New Roman" w:cs="Times New Roman"/>
          <w:sz w:val="24"/>
          <w:szCs w:val="24"/>
        </w:rPr>
        <w:t xml:space="preserve"> </w:t>
      </w:r>
      <w:r w:rsidRPr="008D4CCC">
        <w:rPr>
          <w:rFonts w:ascii="Times New Roman" w:hAnsi="Times New Roman" w:cs="Times New Roman"/>
          <w:sz w:val="24"/>
          <w:szCs w:val="24"/>
        </w:rPr>
        <w:t xml:space="preserve">from below has become increasingly offensive in the sense of offering an alternative project. The dwindling hegemony of </w:t>
      </w:r>
      <w:r w:rsidR="00A47089">
        <w:rPr>
          <w:rFonts w:ascii="Times New Roman" w:hAnsi="Times New Roman" w:cs="Times New Roman"/>
          <w:sz w:val="24"/>
          <w:szCs w:val="24"/>
        </w:rPr>
        <w:t>capitalism</w:t>
      </w:r>
      <w:r w:rsidRPr="008D4CCC">
        <w:rPr>
          <w:rFonts w:ascii="Times New Roman" w:hAnsi="Times New Roman" w:cs="Times New Roman"/>
          <w:sz w:val="24"/>
          <w:szCs w:val="24"/>
        </w:rPr>
        <w:t xml:space="preserve"> is expressed as its ‘twilight’</w:t>
      </w:r>
      <w:r w:rsidR="00A47089">
        <w:rPr>
          <w:rFonts w:ascii="Times New Roman" w:hAnsi="Times New Roman" w:cs="Times New Roman"/>
          <w:sz w:val="24"/>
          <w:szCs w:val="24"/>
        </w:rPr>
        <w:t xml:space="preserve"> whereby </w:t>
      </w:r>
      <w:r w:rsidR="00A47089" w:rsidRPr="00A47089">
        <w:rPr>
          <w:rFonts w:ascii="Times New Roman" w:hAnsi="Times New Roman" w:cs="Times New Roman"/>
          <w:sz w:val="24"/>
          <w:szCs w:val="24"/>
        </w:rPr>
        <w:t>the sun refuses to set</w:t>
      </w:r>
      <w:r w:rsidR="00A47089">
        <w:rPr>
          <w:rFonts w:ascii="Times New Roman" w:hAnsi="Times New Roman" w:cs="Times New Roman"/>
          <w:sz w:val="24"/>
          <w:szCs w:val="24"/>
        </w:rPr>
        <w:t xml:space="preserve"> (Harrington, 1977) while in its neoliberal incandescence</w:t>
      </w:r>
      <w:r w:rsidR="005335F8">
        <w:rPr>
          <w:rFonts w:ascii="Times New Roman" w:hAnsi="Times New Roman" w:cs="Times New Roman"/>
          <w:sz w:val="24"/>
          <w:szCs w:val="24"/>
        </w:rPr>
        <w:t xml:space="preserve"> it lives on in ‘Zombie’ form</w:t>
      </w:r>
      <w:r w:rsidR="001F374F">
        <w:rPr>
          <w:rFonts w:ascii="Times New Roman" w:hAnsi="Times New Roman" w:cs="Times New Roman"/>
          <w:sz w:val="24"/>
          <w:szCs w:val="24"/>
        </w:rPr>
        <w:t xml:space="preserve"> (Harman, 2009)</w:t>
      </w:r>
      <w:r w:rsidRPr="008D4CCC">
        <w:rPr>
          <w:rFonts w:ascii="Times New Roman" w:hAnsi="Times New Roman" w:cs="Times New Roman"/>
          <w:sz w:val="24"/>
          <w:szCs w:val="24"/>
        </w:rPr>
        <w:t>. The impasse it could be argued is the product partially</w:t>
      </w:r>
      <w:r w:rsidR="00AA169E" w:rsidRPr="008D4CCC">
        <w:rPr>
          <w:rFonts w:ascii="Times New Roman" w:hAnsi="Times New Roman" w:cs="Times New Roman"/>
          <w:sz w:val="24"/>
          <w:szCs w:val="24"/>
        </w:rPr>
        <w:t>,</w:t>
      </w:r>
      <w:r w:rsidRPr="008D4CCC">
        <w:rPr>
          <w:rFonts w:ascii="Times New Roman" w:hAnsi="Times New Roman" w:cs="Times New Roman"/>
          <w:sz w:val="24"/>
          <w:szCs w:val="24"/>
        </w:rPr>
        <w:t xml:space="preserve"> </w:t>
      </w:r>
      <w:r w:rsidR="00AA169E" w:rsidRPr="008D4CCC">
        <w:rPr>
          <w:rFonts w:ascii="Times New Roman" w:hAnsi="Times New Roman" w:cs="Times New Roman"/>
          <w:sz w:val="24"/>
          <w:szCs w:val="24"/>
        </w:rPr>
        <w:t xml:space="preserve">but significantly, </w:t>
      </w:r>
      <w:r w:rsidRPr="008D4CCC">
        <w:rPr>
          <w:rFonts w:ascii="Times New Roman" w:hAnsi="Times New Roman" w:cs="Times New Roman"/>
          <w:sz w:val="24"/>
          <w:szCs w:val="24"/>
        </w:rPr>
        <w:t>of the enduring, but weakening allegia</w:t>
      </w:r>
      <w:r w:rsidR="00AA169E" w:rsidRPr="008D4CCC">
        <w:rPr>
          <w:rFonts w:ascii="Times New Roman" w:hAnsi="Times New Roman" w:cs="Times New Roman"/>
          <w:sz w:val="24"/>
          <w:szCs w:val="24"/>
        </w:rPr>
        <w:t xml:space="preserve">nce of organised labour </w:t>
      </w:r>
      <w:r w:rsidRPr="008D4CCC">
        <w:rPr>
          <w:rFonts w:ascii="Times New Roman" w:hAnsi="Times New Roman" w:cs="Times New Roman"/>
          <w:sz w:val="24"/>
          <w:szCs w:val="24"/>
        </w:rPr>
        <w:t xml:space="preserve">to the dominant historical bloc. </w:t>
      </w:r>
      <w:r w:rsidR="00E63BC9" w:rsidRPr="008D4CCC">
        <w:rPr>
          <w:rFonts w:ascii="Times New Roman" w:hAnsi="Times New Roman" w:cs="Times New Roman"/>
          <w:sz w:val="24"/>
          <w:szCs w:val="24"/>
        </w:rPr>
        <w:t xml:space="preserve">As the wave develops, accommodation to neoliberalism can alter into opposition and may </w:t>
      </w:r>
      <w:r w:rsidR="00E63BC9" w:rsidRPr="008D4CCC">
        <w:rPr>
          <w:rFonts w:ascii="Times New Roman" w:hAnsi="Times New Roman" w:cs="Times New Roman"/>
          <w:sz w:val="24"/>
          <w:szCs w:val="24"/>
        </w:rPr>
        <w:lastRenderedPageBreak/>
        <w:t xml:space="preserve">take on a more overtly political form expressed </w:t>
      </w:r>
      <w:r w:rsidR="008123D1">
        <w:rPr>
          <w:rFonts w:ascii="Times New Roman" w:hAnsi="Times New Roman" w:cs="Times New Roman"/>
          <w:sz w:val="24"/>
          <w:szCs w:val="24"/>
        </w:rPr>
        <w:t>as RPU (Upchurch &amp; Mathers, 2012</w:t>
      </w:r>
      <w:r w:rsidR="00E63BC9" w:rsidRPr="008D4CCC">
        <w:rPr>
          <w:rFonts w:ascii="Times New Roman" w:hAnsi="Times New Roman" w:cs="Times New Roman"/>
          <w:sz w:val="24"/>
          <w:szCs w:val="24"/>
        </w:rPr>
        <w:t xml:space="preserve">). The analysis of Cox &amp; Nilsen shifts our attention away from a rather narrow focus on the state </w:t>
      </w:r>
      <w:r w:rsidR="0035797F" w:rsidRPr="008D4CCC">
        <w:rPr>
          <w:rFonts w:ascii="Times New Roman" w:hAnsi="Times New Roman" w:cs="Times New Roman"/>
          <w:sz w:val="24"/>
          <w:szCs w:val="24"/>
        </w:rPr>
        <w:t xml:space="preserve">and the associated political opportunities, </w:t>
      </w:r>
      <w:r w:rsidR="00E63BC9" w:rsidRPr="008D4CCC">
        <w:rPr>
          <w:rFonts w:ascii="Times New Roman" w:hAnsi="Times New Roman" w:cs="Times New Roman"/>
          <w:sz w:val="24"/>
          <w:szCs w:val="24"/>
        </w:rPr>
        <w:t xml:space="preserve">to a broader set of elements which have been associated with an emerging political cleavage as the </w:t>
      </w:r>
      <w:r w:rsidR="00401EDB">
        <w:rPr>
          <w:rFonts w:ascii="Times New Roman" w:hAnsi="Times New Roman" w:cs="Times New Roman"/>
          <w:sz w:val="24"/>
          <w:szCs w:val="24"/>
        </w:rPr>
        <w:t xml:space="preserve">GJM </w:t>
      </w:r>
      <w:r w:rsidR="00E63BC9" w:rsidRPr="008D4CCC">
        <w:rPr>
          <w:rFonts w:ascii="Times New Roman" w:hAnsi="Times New Roman" w:cs="Times New Roman"/>
          <w:sz w:val="24"/>
          <w:szCs w:val="24"/>
        </w:rPr>
        <w:t>has evolved into the anti-austerity movement (</w:t>
      </w:r>
      <w:proofErr w:type="spellStart"/>
      <w:proofErr w:type="gramStart"/>
      <w:r w:rsidR="00E63BC9" w:rsidRPr="008D4CCC">
        <w:rPr>
          <w:rFonts w:ascii="Times New Roman" w:hAnsi="Times New Roman" w:cs="Times New Roman"/>
          <w:sz w:val="24"/>
          <w:szCs w:val="24"/>
        </w:rPr>
        <w:t>della</w:t>
      </w:r>
      <w:proofErr w:type="spellEnd"/>
      <w:proofErr w:type="gramEnd"/>
      <w:r w:rsidR="00E63BC9" w:rsidRPr="008D4CCC">
        <w:rPr>
          <w:rFonts w:ascii="Times New Roman" w:hAnsi="Times New Roman" w:cs="Times New Roman"/>
          <w:sz w:val="24"/>
          <w:szCs w:val="24"/>
        </w:rPr>
        <w:t xml:space="preserve"> Porta, 2015). Rather than regarding the latter as usurping the former, w</w:t>
      </w:r>
      <w:r w:rsidR="00986F5E" w:rsidRPr="008D4CCC">
        <w:rPr>
          <w:rFonts w:ascii="Times New Roman" w:hAnsi="Times New Roman" w:cs="Times New Roman"/>
          <w:sz w:val="24"/>
          <w:szCs w:val="24"/>
        </w:rPr>
        <w:t xml:space="preserve">e agree with the distinction between the GJM as a global movement which has contributed to the development of a subsequent global wave of protests (Flesher </w:t>
      </w:r>
      <w:proofErr w:type="spellStart"/>
      <w:r w:rsidR="00986F5E" w:rsidRPr="008D4CCC">
        <w:rPr>
          <w:rFonts w:ascii="Times New Roman" w:hAnsi="Times New Roman" w:cs="Times New Roman"/>
          <w:sz w:val="24"/>
          <w:szCs w:val="24"/>
        </w:rPr>
        <w:t>Fominya</w:t>
      </w:r>
      <w:proofErr w:type="spellEnd"/>
      <w:r w:rsidR="00986F5E" w:rsidRPr="008D4CCC">
        <w:rPr>
          <w:rFonts w:ascii="Times New Roman" w:hAnsi="Times New Roman" w:cs="Times New Roman"/>
          <w:sz w:val="24"/>
          <w:szCs w:val="24"/>
        </w:rPr>
        <w:t xml:space="preserve">, 2014) which has witnessed the mobilisation of a broader and larger constituency. </w:t>
      </w:r>
    </w:p>
    <w:p w:rsidR="00986F5E" w:rsidRDefault="00790321" w:rsidP="00D91911">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 xml:space="preserve">Della Porta (2015: 4) begins with the entirely laudable aim of ‘bringing capitalism back into protest analysis’ and </w:t>
      </w:r>
      <w:r w:rsidR="00066185" w:rsidRPr="008D4CCC">
        <w:rPr>
          <w:rFonts w:ascii="Times New Roman" w:hAnsi="Times New Roman" w:cs="Times New Roman"/>
          <w:sz w:val="24"/>
          <w:szCs w:val="24"/>
        </w:rPr>
        <w:t xml:space="preserve">in relation to the recent wave of anti-austerity protests, </w:t>
      </w:r>
      <w:r w:rsidRPr="008D4CCC">
        <w:rPr>
          <w:rFonts w:ascii="Times New Roman" w:hAnsi="Times New Roman" w:cs="Times New Roman"/>
          <w:sz w:val="24"/>
          <w:szCs w:val="24"/>
        </w:rPr>
        <w:t xml:space="preserve">concludes that it is still too early to make a definitive assessment on the existence of a new class cleavage. Her work however suggests that </w:t>
      </w:r>
      <w:r w:rsidR="00855664" w:rsidRPr="008D4CCC">
        <w:rPr>
          <w:rFonts w:ascii="Times New Roman" w:hAnsi="Times New Roman" w:cs="Times New Roman"/>
          <w:sz w:val="24"/>
          <w:szCs w:val="24"/>
        </w:rPr>
        <w:t xml:space="preserve">such a cleavage, like the formation of a fully radicalised and politicised trade unionism, would be the endpoint of a process of development. </w:t>
      </w:r>
      <w:r w:rsidR="0025118B" w:rsidRPr="008D4CCC">
        <w:rPr>
          <w:rFonts w:ascii="Times New Roman" w:hAnsi="Times New Roman" w:cs="Times New Roman"/>
          <w:sz w:val="24"/>
          <w:szCs w:val="24"/>
        </w:rPr>
        <w:t xml:space="preserve"> </w:t>
      </w:r>
      <w:r w:rsidR="00855664" w:rsidRPr="008D4CCC">
        <w:rPr>
          <w:rFonts w:ascii="Times New Roman" w:hAnsi="Times New Roman" w:cs="Times New Roman"/>
          <w:sz w:val="24"/>
          <w:szCs w:val="24"/>
        </w:rPr>
        <w:t xml:space="preserve">She explains that the concept of </w:t>
      </w:r>
      <w:r w:rsidR="0025118B" w:rsidRPr="00016A5A">
        <w:rPr>
          <w:rFonts w:ascii="Times New Roman" w:hAnsi="Times New Roman" w:cs="Times New Roman"/>
          <w:i/>
          <w:iCs/>
          <w:sz w:val="24"/>
          <w:szCs w:val="24"/>
        </w:rPr>
        <w:t>political cleavage</w:t>
      </w:r>
      <w:r w:rsidR="0025118B" w:rsidRPr="008D4CCC">
        <w:rPr>
          <w:rFonts w:ascii="Times New Roman" w:hAnsi="Times New Roman" w:cs="Times New Roman"/>
          <w:sz w:val="24"/>
          <w:szCs w:val="24"/>
        </w:rPr>
        <w:t xml:space="preserve"> </w:t>
      </w:r>
      <w:r w:rsidR="00855664" w:rsidRPr="008D4CCC">
        <w:rPr>
          <w:rFonts w:ascii="Times New Roman" w:hAnsi="Times New Roman" w:cs="Times New Roman"/>
          <w:sz w:val="24"/>
          <w:szCs w:val="24"/>
        </w:rPr>
        <w:t xml:space="preserve">has been deployed almost exclusively </w:t>
      </w:r>
      <w:r w:rsidR="00066185" w:rsidRPr="008D4CCC">
        <w:rPr>
          <w:rFonts w:ascii="Times New Roman" w:hAnsi="Times New Roman" w:cs="Times New Roman"/>
          <w:sz w:val="24"/>
          <w:szCs w:val="24"/>
        </w:rPr>
        <w:t xml:space="preserve">in relation </w:t>
      </w:r>
      <w:r w:rsidR="00855664" w:rsidRPr="008D4CCC">
        <w:rPr>
          <w:rFonts w:ascii="Times New Roman" w:hAnsi="Times New Roman" w:cs="Times New Roman"/>
          <w:sz w:val="24"/>
          <w:szCs w:val="24"/>
        </w:rPr>
        <w:t>to electoral politics</w:t>
      </w:r>
      <w:r w:rsidR="00066185" w:rsidRPr="008D4CCC">
        <w:rPr>
          <w:rFonts w:ascii="Times New Roman" w:hAnsi="Times New Roman" w:cs="Times New Roman"/>
          <w:sz w:val="24"/>
          <w:szCs w:val="24"/>
        </w:rPr>
        <w:t>,</w:t>
      </w:r>
      <w:r w:rsidR="00855664" w:rsidRPr="008D4CCC">
        <w:rPr>
          <w:rFonts w:ascii="Times New Roman" w:hAnsi="Times New Roman" w:cs="Times New Roman"/>
          <w:sz w:val="24"/>
          <w:szCs w:val="24"/>
        </w:rPr>
        <w:t xml:space="preserve"> but is </w:t>
      </w:r>
      <w:r w:rsidR="00066185" w:rsidRPr="008D4CCC">
        <w:rPr>
          <w:rFonts w:ascii="Times New Roman" w:hAnsi="Times New Roman" w:cs="Times New Roman"/>
          <w:sz w:val="24"/>
          <w:szCs w:val="24"/>
        </w:rPr>
        <w:t xml:space="preserve">also </w:t>
      </w:r>
      <w:r w:rsidR="00855664" w:rsidRPr="008D4CCC">
        <w:rPr>
          <w:rFonts w:ascii="Times New Roman" w:hAnsi="Times New Roman" w:cs="Times New Roman"/>
          <w:sz w:val="24"/>
          <w:szCs w:val="24"/>
        </w:rPr>
        <w:t xml:space="preserve">applicable to social movements as they are engaged in structuring and politicising social conflicts. Cleavages are defined as ‘politicized divides’ whose socio-structural, cultural and organisational elements are translated into the social group, normative, and organisational bases for social movements. </w:t>
      </w:r>
      <w:r w:rsidR="00066185" w:rsidRPr="008D4CCC">
        <w:rPr>
          <w:rFonts w:ascii="Times New Roman" w:hAnsi="Times New Roman" w:cs="Times New Roman"/>
          <w:sz w:val="24"/>
          <w:szCs w:val="24"/>
        </w:rPr>
        <w:t xml:space="preserve">Each of these elements provides a structuring device through which to examine how RPU is a response to, and can respond to, a series of crises of trade unionism: </w:t>
      </w:r>
      <w:r w:rsidR="00120F6C" w:rsidRPr="008D4CCC">
        <w:rPr>
          <w:rFonts w:ascii="Times New Roman" w:hAnsi="Times New Roman" w:cs="Times New Roman"/>
          <w:sz w:val="24"/>
          <w:szCs w:val="24"/>
        </w:rPr>
        <w:t xml:space="preserve">of </w:t>
      </w:r>
      <w:r w:rsidR="00855664" w:rsidRPr="008D4CCC">
        <w:rPr>
          <w:rFonts w:ascii="Times New Roman" w:hAnsi="Times New Roman" w:cs="Times New Roman"/>
          <w:sz w:val="24"/>
          <w:szCs w:val="24"/>
        </w:rPr>
        <w:t>its social base</w:t>
      </w:r>
      <w:r w:rsidR="00066185" w:rsidRPr="008D4CCC">
        <w:rPr>
          <w:rFonts w:ascii="Times New Roman" w:hAnsi="Times New Roman" w:cs="Times New Roman"/>
          <w:sz w:val="24"/>
          <w:szCs w:val="24"/>
        </w:rPr>
        <w:t xml:space="preserve"> expressed as </w:t>
      </w:r>
      <w:r w:rsidR="00855664" w:rsidRPr="008D4CCC">
        <w:rPr>
          <w:rFonts w:ascii="Times New Roman" w:hAnsi="Times New Roman" w:cs="Times New Roman"/>
          <w:sz w:val="24"/>
          <w:szCs w:val="24"/>
        </w:rPr>
        <w:t xml:space="preserve">a crisis of </w:t>
      </w:r>
      <w:r w:rsidR="00066185" w:rsidRPr="008D4CCC">
        <w:rPr>
          <w:rFonts w:ascii="Times New Roman" w:hAnsi="Times New Roman" w:cs="Times New Roman"/>
          <w:sz w:val="24"/>
          <w:szCs w:val="24"/>
        </w:rPr>
        <w:t>membership</w:t>
      </w:r>
      <w:r w:rsidR="00447A47" w:rsidRPr="008D4CCC">
        <w:rPr>
          <w:rFonts w:ascii="Times New Roman" w:hAnsi="Times New Roman" w:cs="Times New Roman"/>
          <w:sz w:val="24"/>
          <w:szCs w:val="24"/>
        </w:rPr>
        <w:t xml:space="preserve"> (but also of mobilisation)</w:t>
      </w:r>
      <w:r w:rsidR="00066185" w:rsidRPr="008D4CCC">
        <w:rPr>
          <w:rFonts w:ascii="Times New Roman" w:hAnsi="Times New Roman" w:cs="Times New Roman"/>
          <w:sz w:val="24"/>
          <w:szCs w:val="24"/>
        </w:rPr>
        <w:t>, of identity</w:t>
      </w:r>
      <w:r w:rsidR="00401EDB">
        <w:rPr>
          <w:rFonts w:ascii="Times New Roman" w:hAnsi="Times New Roman" w:cs="Times New Roman"/>
          <w:sz w:val="24"/>
          <w:szCs w:val="24"/>
        </w:rPr>
        <w:t xml:space="preserve"> and</w:t>
      </w:r>
      <w:r w:rsidR="00066185" w:rsidRPr="008D4CCC">
        <w:rPr>
          <w:rFonts w:ascii="Times New Roman" w:hAnsi="Times New Roman" w:cs="Times New Roman"/>
          <w:sz w:val="24"/>
          <w:szCs w:val="24"/>
        </w:rPr>
        <w:t xml:space="preserve"> </w:t>
      </w:r>
      <w:r w:rsidR="001234F5">
        <w:rPr>
          <w:rFonts w:ascii="Times New Roman" w:hAnsi="Times New Roman" w:cs="Times New Roman"/>
          <w:sz w:val="24"/>
          <w:szCs w:val="24"/>
        </w:rPr>
        <w:t xml:space="preserve">legitimacy, </w:t>
      </w:r>
      <w:r w:rsidR="00066185" w:rsidRPr="008D4CCC">
        <w:rPr>
          <w:rFonts w:ascii="Times New Roman" w:hAnsi="Times New Roman" w:cs="Times New Roman"/>
          <w:sz w:val="24"/>
          <w:szCs w:val="24"/>
        </w:rPr>
        <w:t>and</w:t>
      </w:r>
      <w:r w:rsidR="00120F6C" w:rsidRPr="008D4CCC">
        <w:rPr>
          <w:rFonts w:ascii="Times New Roman" w:hAnsi="Times New Roman" w:cs="Times New Roman"/>
          <w:sz w:val="24"/>
          <w:szCs w:val="24"/>
        </w:rPr>
        <w:t xml:space="preserve"> of political representation</w:t>
      </w:r>
      <w:r w:rsidR="009B1EEA">
        <w:rPr>
          <w:rFonts w:ascii="Times New Roman" w:hAnsi="Times New Roman" w:cs="Times New Roman"/>
          <w:sz w:val="24"/>
          <w:szCs w:val="24"/>
        </w:rPr>
        <w:t xml:space="preserve"> and project</w:t>
      </w:r>
      <w:r w:rsidR="00120F6C" w:rsidRPr="008D4CCC">
        <w:rPr>
          <w:rFonts w:ascii="Times New Roman" w:hAnsi="Times New Roman" w:cs="Times New Roman"/>
          <w:sz w:val="24"/>
          <w:szCs w:val="24"/>
        </w:rPr>
        <w:t xml:space="preserve">. </w:t>
      </w:r>
    </w:p>
    <w:p w:rsidR="00401EDB" w:rsidRPr="00FF35A1" w:rsidRDefault="00401EDB" w:rsidP="00FF35A1">
      <w:pPr>
        <w:spacing w:line="360" w:lineRule="auto"/>
        <w:rPr>
          <w:rFonts w:ascii="Times New Roman" w:hAnsi="Times New Roman" w:cs="Times New Roman"/>
          <w:i/>
          <w:sz w:val="24"/>
          <w:szCs w:val="24"/>
        </w:rPr>
      </w:pPr>
      <w:r>
        <w:rPr>
          <w:rFonts w:ascii="Times New Roman" w:hAnsi="Times New Roman" w:cs="Times New Roman"/>
          <w:i/>
          <w:sz w:val="24"/>
          <w:szCs w:val="24"/>
        </w:rPr>
        <w:t>4.2 The crisis of membership (and mobilisation)</w:t>
      </w:r>
    </w:p>
    <w:p w:rsidR="007922FB" w:rsidRPr="008D4CCC" w:rsidRDefault="00A379AE" w:rsidP="00D91911">
      <w:pPr>
        <w:spacing w:line="360" w:lineRule="auto"/>
        <w:ind w:firstLine="720"/>
        <w:rPr>
          <w:rFonts w:ascii="Times New Roman" w:hAnsi="Times New Roman" w:cs="Times New Roman"/>
          <w:sz w:val="24"/>
          <w:szCs w:val="24"/>
        </w:rPr>
      </w:pPr>
      <w:r>
        <w:rPr>
          <w:rFonts w:ascii="Times New Roman" w:hAnsi="Times New Roman" w:cs="Times New Roman"/>
          <w:sz w:val="24"/>
          <w:szCs w:val="24"/>
        </w:rPr>
        <w:t>T</w:t>
      </w:r>
      <w:r w:rsidR="00861F4E" w:rsidRPr="008D4CCC">
        <w:rPr>
          <w:rFonts w:ascii="Times New Roman" w:hAnsi="Times New Roman" w:cs="Times New Roman"/>
          <w:sz w:val="24"/>
          <w:szCs w:val="24"/>
        </w:rPr>
        <w:t xml:space="preserve">rade union membership has </w:t>
      </w:r>
      <w:r>
        <w:rPr>
          <w:rFonts w:ascii="Times New Roman" w:hAnsi="Times New Roman" w:cs="Times New Roman"/>
          <w:sz w:val="24"/>
          <w:szCs w:val="24"/>
        </w:rPr>
        <w:t>declined across most European economies</w:t>
      </w:r>
      <w:r w:rsidR="00861F4E" w:rsidRPr="008D4CCC">
        <w:rPr>
          <w:rFonts w:ascii="Times New Roman" w:hAnsi="Times New Roman" w:cs="Times New Roman"/>
          <w:sz w:val="24"/>
          <w:szCs w:val="24"/>
        </w:rPr>
        <w:t xml:space="preserve"> over the last thirty years and in spite of significant variation across countries, density rates have fallen by as much as a half and this has resulted in a significant reduction in the associational power of trade unionism (</w:t>
      </w:r>
      <w:proofErr w:type="spellStart"/>
      <w:r w:rsidR="00861F4E" w:rsidRPr="008D4CCC">
        <w:rPr>
          <w:rFonts w:ascii="Times New Roman" w:hAnsi="Times New Roman" w:cs="Times New Roman"/>
          <w:sz w:val="24"/>
          <w:szCs w:val="24"/>
        </w:rPr>
        <w:t>Gumbrell</w:t>
      </w:r>
      <w:proofErr w:type="spellEnd"/>
      <w:r w:rsidR="00861F4E" w:rsidRPr="008D4CCC">
        <w:rPr>
          <w:rFonts w:ascii="Times New Roman" w:hAnsi="Times New Roman" w:cs="Times New Roman"/>
          <w:sz w:val="24"/>
          <w:szCs w:val="24"/>
        </w:rPr>
        <w:t xml:space="preserve">-McCormick &amp; Hyman, 2013). As we argued in section two, while sociological theories of the NSMs misrepresented the structural changes that have </w:t>
      </w:r>
      <w:r w:rsidR="00464A90" w:rsidRPr="008D4CCC">
        <w:rPr>
          <w:rFonts w:ascii="Times New Roman" w:hAnsi="Times New Roman" w:cs="Times New Roman"/>
          <w:sz w:val="24"/>
          <w:szCs w:val="24"/>
        </w:rPr>
        <w:t xml:space="preserve">helped generate a crisis of membership, and overstated the processes of class decomposition, they suggest focusing on new social bases as a means to trade union renewal. </w:t>
      </w:r>
      <w:r w:rsidR="00392189" w:rsidRPr="008D4CCC">
        <w:rPr>
          <w:rFonts w:ascii="Times New Roman" w:hAnsi="Times New Roman" w:cs="Times New Roman"/>
          <w:sz w:val="24"/>
          <w:szCs w:val="24"/>
        </w:rPr>
        <w:t>RPU is based on understanding this new working class composition as the outcome of the restructuring of the capital-labour relation and therefore the basis for subsequent</w:t>
      </w:r>
      <w:r w:rsidR="0088784E">
        <w:rPr>
          <w:rFonts w:ascii="Times New Roman" w:hAnsi="Times New Roman" w:cs="Times New Roman"/>
          <w:sz w:val="24"/>
          <w:szCs w:val="24"/>
        </w:rPr>
        <w:t xml:space="preserve"> </w:t>
      </w:r>
      <w:r w:rsidR="00392189" w:rsidRPr="008D4CCC">
        <w:rPr>
          <w:rFonts w:ascii="Times New Roman" w:hAnsi="Times New Roman" w:cs="Times New Roman"/>
          <w:sz w:val="24"/>
          <w:szCs w:val="24"/>
        </w:rPr>
        <w:t xml:space="preserve">class struggles. </w:t>
      </w:r>
      <w:r w:rsidR="0088784E">
        <w:rPr>
          <w:rFonts w:ascii="Times New Roman" w:hAnsi="Times New Roman" w:cs="Times New Roman"/>
          <w:sz w:val="24"/>
          <w:szCs w:val="24"/>
        </w:rPr>
        <w:t>We can also</w:t>
      </w:r>
      <w:r w:rsidR="00392189" w:rsidRPr="008D4CCC">
        <w:rPr>
          <w:rFonts w:ascii="Times New Roman" w:hAnsi="Times New Roman" w:cs="Times New Roman"/>
          <w:sz w:val="24"/>
          <w:szCs w:val="24"/>
        </w:rPr>
        <w:t xml:space="preserve"> </w:t>
      </w:r>
      <w:r w:rsidR="00392189" w:rsidRPr="008D4CCC">
        <w:rPr>
          <w:rFonts w:ascii="Times New Roman" w:hAnsi="Times New Roman" w:cs="Times New Roman"/>
          <w:sz w:val="24"/>
          <w:szCs w:val="24"/>
        </w:rPr>
        <w:lastRenderedPageBreak/>
        <w:t>identify new sectors of workers</w:t>
      </w:r>
      <w:r w:rsidR="0088784E">
        <w:rPr>
          <w:rFonts w:ascii="Times New Roman" w:hAnsi="Times New Roman" w:cs="Times New Roman"/>
          <w:sz w:val="24"/>
          <w:szCs w:val="24"/>
        </w:rPr>
        <w:t>,</w:t>
      </w:r>
      <w:r w:rsidR="00392189" w:rsidRPr="008D4CCC">
        <w:rPr>
          <w:rFonts w:ascii="Times New Roman" w:hAnsi="Times New Roman" w:cs="Times New Roman"/>
          <w:sz w:val="24"/>
          <w:szCs w:val="24"/>
        </w:rPr>
        <w:t xml:space="preserve"> such as those engaged in knowledge and service sectors, as well as marginalised workers, </w:t>
      </w:r>
      <w:r w:rsidR="0088784E">
        <w:rPr>
          <w:rFonts w:ascii="Times New Roman" w:hAnsi="Times New Roman" w:cs="Times New Roman"/>
          <w:sz w:val="24"/>
          <w:szCs w:val="24"/>
        </w:rPr>
        <w:t xml:space="preserve">who </w:t>
      </w:r>
      <w:r w:rsidR="00392189" w:rsidRPr="008D4CCC">
        <w:rPr>
          <w:rFonts w:ascii="Times New Roman" w:hAnsi="Times New Roman" w:cs="Times New Roman"/>
          <w:sz w:val="24"/>
          <w:szCs w:val="24"/>
        </w:rPr>
        <w:t>may offer new constituencies for unions and the potential for catalysing radic</w:t>
      </w:r>
      <w:r w:rsidR="00464A90" w:rsidRPr="008D4CCC">
        <w:rPr>
          <w:rFonts w:ascii="Times New Roman" w:hAnsi="Times New Roman" w:cs="Times New Roman"/>
          <w:sz w:val="24"/>
          <w:szCs w:val="24"/>
        </w:rPr>
        <w:t>alisation.</w:t>
      </w:r>
      <w:r w:rsidR="00392189" w:rsidRPr="008D4CCC">
        <w:rPr>
          <w:rFonts w:ascii="Times New Roman" w:hAnsi="Times New Roman" w:cs="Times New Roman"/>
          <w:sz w:val="24"/>
          <w:szCs w:val="24"/>
        </w:rPr>
        <w:t xml:space="preserve"> However, it certainly does not dismiss industrial workers as a progressive social actor or crucial to destabilising capitalism as they still possess considerable structural power.</w:t>
      </w:r>
      <w:r w:rsidR="00986F5E" w:rsidRPr="008D4CCC">
        <w:rPr>
          <w:rFonts w:ascii="Times New Roman" w:hAnsi="Times New Roman" w:cs="Times New Roman"/>
          <w:sz w:val="24"/>
          <w:szCs w:val="24"/>
        </w:rPr>
        <w:t xml:space="preserve"> </w:t>
      </w:r>
      <w:r w:rsidR="00401EDB">
        <w:rPr>
          <w:rFonts w:ascii="Times New Roman" w:hAnsi="Times New Roman" w:cs="Times New Roman"/>
          <w:sz w:val="24"/>
          <w:szCs w:val="24"/>
        </w:rPr>
        <w:t xml:space="preserve">In order to be an effective force for change, whether ‘old’ or ‘new’, the power of the diverse social bases of trade unionism needs to be mobilised and this requires effective organisation. </w:t>
      </w:r>
    </w:p>
    <w:p w:rsidR="00651012" w:rsidRPr="008D4CCC" w:rsidRDefault="00932725" w:rsidP="00401EDB">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The ‘o</w:t>
      </w:r>
      <w:r w:rsidR="00D2339C" w:rsidRPr="008D4CCC">
        <w:rPr>
          <w:rFonts w:ascii="Times New Roman" w:hAnsi="Times New Roman" w:cs="Times New Roman"/>
          <w:sz w:val="24"/>
          <w:szCs w:val="24"/>
        </w:rPr>
        <w:t>rganising model</w:t>
      </w:r>
      <w:r w:rsidRPr="008D4CCC">
        <w:rPr>
          <w:rFonts w:ascii="Times New Roman" w:hAnsi="Times New Roman" w:cs="Times New Roman"/>
          <w:sz w:val="24"/>
          <w:szCs w:val="24"/>
        </w:rPr>
        <w:t xml:space="preserve">’ has been presented as a strategic attempt to address the crisis of membership by recruiting and representing new social bases. </w:t>
      </w:r>
      <w:r w:rsidR="00651012" w:rsidRPr="008D4CCC">
        <w:rPr>
          <w:rFonts w:ascii="Times New Roman" w:hAnsi="Times New Roman" w:cs="Times New Roman"/>
          <w:sz w:val="24"/>
          <w:szCs w:val="24"/>
        </w:rPr>
        <w:t xml:space="preserve">As Sullivan (2009: 239) suggests, applying social movement rhetoric to trade union organising has been an attempt to ‘broaden </w:t>
      </w:r>
      <w:proofErr w:type="spellStart"/>
      <w:r w:rsidR="00651012" w:rsidRPr="008D4CCC">
        <w:rPr>
          <w:rFonts w:ascii="Times New Roman" w:hAnsi="Times New Roman" w:cs="Times New Roman"/>
          <w:sz w:val="24"/>
          <w:szCs w:val="24"/>
        </w:rPr>
        <w:t>labor’s</w:t>
      </w:r>
      <w:proofErr w:type="spellEnd"/>
      <w:r w:rsidR="00651012" w:rsidRPr="008D4CCC">
        <w:rPr>
          <w:rFonts w:ascii="Times New Roman" w:hAnsi="Times New Roman" w:cs="Times New Roman"/>
          <w:sz w:val="24"/>
          <w:szCs w:val="24"/>
        </w:rPr>
        <w:t xml:space="preserve"> traditional membership base’. </w:t>
      </w:r>
      <w:r w:rsidRPr="008D4CCC">
        <w:rPr>
          <w:rFonts w:ascii="Times New Roman" w:hAnsi="Times New Roman" w:cs="Times New Roman"/>
          <w:sz w:val="24"/>
          <w:szCs w:val="24"/>
        </w:rPr>
        <w:t>Where organising has focused on marginalised actors the main outcome has not been to boost membership</w:t>
      </w:r>
      <w:r w:rsidR="00DB57B8" w:rsidRPr="008D4CCC">
        <w:rPr>
          <w:rFonts w:ascii="Times New Roman" w:hAnsi="Times New Roman" w:cs="Times New Roman"/>
          <w:sz w:val="24"/>
          <w:szCs w:val="24"/>
        </w:rPr>
        <w:t>,</w:t>
      </w:r>
      <w:r w:rsidRPr="008D4CCC">
        <w:rPr>
          <w:rFonts w:ascii="Times New Roman" w:hAnsi="Times New Roman" w:cs="Times New Roman"/>
          <w:sz w:val="24"/>
          <w:szCs w:val="24"/>
        </w:rPr>
        <w:t xml:space="preserve"> but rather to strengthen the image of trade unioni</w:t>
      </w:r>
      <w:r w:rsidR="00697234" w:rsidRPr="008D4CCC">
        <w:rPr>
          <w:rFonts w:ascii="Times New Roman" w:hAnsi="Times New Roman" w:cs="Times New Roman"/>
          <w:sz w:val="24"/>
          <w:szCs w:val="24"/>
        </w:rPr>
        <w:t>sm as a champion of the powerless (</w:t>
      </w:r>
      <w:proofErr w:type="spellStart"/>
      <w:r w:rsidR="00697234" w:rsidRPr="008D4CCC">
        <w:rPr>
          <w:rFonts w:ascii="Times New Roman" w:hAnsi="Times New Roman" w:cs="Times New Roman"/>
          <w:sz w:val="24"/>
          <w:szCs w:val="24"/>
        </w:rPr>
        <w:t>Gumbrell</w:t>
      </w:r>
      <w:proofErr w:type="spellEnd"/>
      <w:r w:rsidR="00697234" w:rsidRPr="008D4CCC">
        <w:rPr>
          <w:rFonts w:ascii="Times New Roman" w:hAnsi="Times New Roman" w:cs="Times New Roman"/>
          <w:sz w:val="24"/>
          <w:szCs w:val="24"/>
        </w:rPr>
        <w:t>-McCormick &amp; Hyman, 2013)</w:t>
      </w:r>
      <w:r w:rsidR="00651012" w:rsidRPr="008D4CCC">
        <w:rPr>
          <w:rFonts w:ascii="Times New Roman" w:hAnsi="Times New Roman" w:cs="Times New Roman"/>
          <w:sz w:val="24"/>
          <w:szCs w:val="24"/>
        </w:rPr>
        <w:t>. This focus on the marginalised follows</w:t>
      </w:r>
      <w:r w:rsidR="000D3517" w:rsidRPr="008D4CCC">
        <w:rPr>
          <w:rFonts w:ascii="Times New Roman" w:hAnsi="Times New Roman" w:cs="Times New Roman"/>
          <w:sz w:val="24"/>
          <w:szCs w:val="24"/>
        </w:rPr>
        <w:t xml:space="preserve"> in the </w:t>
      </w:r>
      <w:r w:rsidR="00651012" w:rsidRPr="008D4CCC">
        <w:rPr>
          <w:rFonts w:ascii="Times New Roman" w:hAnsi="Times New Roman" w:cs="Times New Roman"/>
          <w:sz w:val="24"/>
          <w:szCs w:val="24"/>
        </w:rPr>
        <w:t xml:space="preserve">sociological </w:t>
      </w:r>
      <w:r w:rsidR="000D3517" w:rsidRPr="008D4CCC">
        <w:rPr>
          <w:rFonts w:ascii="Times New Roman" w:hAnsi="Times New Roman" w:cs="Times New Roman"/>
          <w:sz w:val="24"/>
          <w:szCs w:val="24"/>
        </w:rPr>
        <w:t xml:space="preserve">tradition of </w:t>
      </w:r>
      <w:r w:rsidR="00651012" w:rsidRPr="008D4CCC">
        <w:rPr>
          <w:rFonts w:ascii="Times New Roman" w:hAnsi="Times New Roman" w:cs="Times New Roman"/>
          <w:sz w:val="24"/>
          <w:szCs w:val="24"/>
        </w:rPr>
        <w:t xml:space="preserve">the NSMs and has been expressed as </w:t>
      </w:r>
      <w:r w:rsidR="000D3517" w:rsidRPr="008D4CCC">
        <w:rPr>
          <w:rFonts w:ascii="Times New Roman" w:hAnsi="Times New Roman" w:cs="Times New Roman"/>
          <w:sz w:val="24"/>
          <w:szCs w:val="24"/>
        </w:rPr>
        <w:t xml:space="preserve">the </w:t>
      </w:r>
      <w:r w:rsidR="00651012" w:rsidRPr="008D4CCC">
        <w:rPr>
          <w:rFonts w:ascii="Times New Roman" w:hAnsi="Times New Roman" w:cs="Times New Roman"/>
          <w:sz w:val="24"/>
          <w:szCs w:val="24"/>
        </w:rPr>
        <w:t xml:space="preserve">identification of the </w:t>
      </w:r>
      <w:r w:rsidR="000D3517" w:rsidRPr="008D4CCC">
        <w:rPr>
          <w:rFonts w:ascii="Times New Roman" w:hAnsi="Times New Roman" w:cs="Times New Roman"/>
          <w:sz w:val="24"/>
          <w:szCs w:val="24"/>
        </w:rPr>
        <w:t xml:space="preserve">‘precariat’ whose desire for security through citizenship can be met by a universal basic income (Standing, 2011). However, </w:t>
      </w:r>
      <w:r w:rsidR="003F2C62">
        <w:rPr>
          <w:rFonts w:ascii="Times New Roman" w:hAnsi="Times New Roman" w:cs="Times New Roman"/>
          <w:sz w:val="24"/>
          <w:szCs w:val="24"/>
        </w:rPr>
        <w:t xml:space="preserve">both </w:t>
      </w:r>
      <w:r w:rsidR="00734552">
        <w:rPr>
          <w:rFonts w:ascii="Times New Roman" w:hAnsi="Times New Roman" w:cs="Times New Roman"/>
          <w:sz w:val="24"/>
          <w:szCs w:val="24"/>
        </w:rPr>
        <w:t>Standing’s</w:t>
      </w:r>
      <w:r w:rsidR="000D3517" w:rsidRPr="008D4CCC">
        <w:rPr>
          <w:rFonts w:ascii="Times New Roman" w:hAnsi="Times New Roman" w:cs="Times New Roman"/>
          <w:sz w:val="24"/>
          <w:szCs w:val="24"/>
        </w:rPr>
        <w:t xml:space="preserve"> </w:t>
      </w:r>
      <w:r w:rsidR="003F2C62">
        <w:rPr>
          <w:rFonts w:ascii="Times New Roman" w:hAnsi="Times New Roman" w:cs="Times New Roman"/>
          <w:sz w:val="24"/>
          <w:szCs w:val="24"/>
        </w:rPr>
        <w:t xml:space="preserve">precariat and </w:t>
      </w:r>
      <w:r w:rsidR="00734552">
        <w:rPr>
          <w:rFonts w:ascii="Times New Roman" w:hAnsi="Times New Roman" w:cs="Times New Roman"/>
          <w:sz w:val="24"/>
          <w:szCs w:val="24"/>
        </w:rPr>
        <w:t xml:space="preserve">its polar opposite </w:t>
      </w:r>
      <w:r w:rsidR="001765E0">
        <w:rPr>
          <w:rFonts w:ascii="Times New Roman" w:hAnsi="Times New Roman" w:cs="Times New Roman"/>
          <w:sz w:val="24"/>
          <w:szCs w:val="24"/>
        </w:rPr>
        <w:t>the</w:t>
      </w:r>
      <w:r w:rsidR="003F2C62">
        <w:rPr>
          <w:rFonts w:ascii="Times New Roman" w:hAnsi="Times New Roman" w:cs="Times New Roman"/>
          <w:sz w:val="24"/>
          <w:szCs w:val="24"/>
        </w:rPr>
        <w:t xml:space="preserve"> ‘</w:t>
      </w:r>
      <w:proofErr w:type="spellStart"/>
      <w:r w:rsidR="003F2C62">
        <w:rPr>
          <w:rFonts w:ascii="Times New Roman" w:hAnsi="Times New Roman" w:cs="Times New Roman"/>
          <w:sz w:val="24"/>
          <w:szCs w:val="24"/>
        </w:rPr>
        <w:t>salariat</w:t>
      </w:r>
      <w:proofErr w:type="spellEnd"/>
      <w:r w:rsidR="003F2C62">
        <w:rPr>
          <w:rFonts w:ascii="Times New Roman" w:hAnsi="Times New Roman" w:cs="Times New Roman"/>
          <w:sz w:val="24"/>
          <w:szCs w:val="24"/>
        </w:rPr>
        <w:t>’ of full time permanent (mostly public sector employees)</w:t>
      </w:r>
      <w:r w:rsidR="000D3517" w:rsidRPr="008D4CCC">
        <w:rPr>
          <w:rFonts w:ascii="Times New Roman" w:hAnsi="Times New Roman" w:cs="Times New Roman"/>
          <w:sz w:val="24"/>
          <w:szCs w:val="24"/>
        </w:rPr>
        <w:t xml:space="preserve"> </w:t>
      </w:r>
      <w:r w:rsidR="003F2C62">
        <w:rPr>
          <w:rFonts w:ascii="Times New Roman" w:hAnsi="Times New Roman" w:cs="Times New Roman"/>
          <w:sz w:val="24"/>
          <w:szCs w:val="24"/>
        </w:rPr>
        <w:t>are both</w:t>
      </w:r>
      <w:r w:rsidR="000D3517" w:rsidRPr="008D4CCC">
        <w:rPr>
          <w:rFonts w:ascii="Times New Roman" w:hAnsi="Times New Roman" w:cs="Times New Roman"/>
          <w:sz w:val="24"/>
          <w:szCs w:val="24"/>
        </w:rPr>
        <w:t xml:space="preserve"> social categor</w:t>
      </w:r>
      <w:r w:rsidR="003F2C62">
        <w:rPr>
          <w:rFonts w:ascii="Times New Roman" w:hAnsi="Times New Roman" w:cs="Times New Roman"/>
          <w:sz w:val="24"/>
          <w:szCs w:val="24"/>
        </w:rPr>
        <w:t>ies</w:t>
      </w:r>
      <w:r w:rsidR="000D3517" w:rsidRPr="008D4CCC">
        <w:rPr>
          <w:rFonts w:ascii="Times New Roman" w:hAnsi="Times New Roman" w:cs="Times New Roman"/>
          <w:sz w:val="24"/>
          <w:szCs w:val="24"/>
        </w:rPr>
        <w:t xml:space="preserve"> derived from the labour market and suggests a status division within the working class rather than a class relation. Focusing on the most marginalised and disorganised has enhanced the moral power of trade unionism without raising its associational power, let alone its structural power. </w:t>
      </w:r>
    </w:p>
    <w:p w:rsidR="00447A47" w:rsidRPr="008D4CCC" w:rsidRDefault="000D3517"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T</w:t>
      </w:r>
      <w:r w:rsidR="00697234" w:rsidRPr="008D4CCC">
        <w:rPr>
          <w:rFonts w:ascii="Times New Roman" w:hAnsi="Times New Roman" w:cs="Times New Roman"/>
          <w:sz w:val="24"/>
          <w:szCs w:val="24"/>
        </w:rPr>
        <w:t>he active agents of organising have been paid</w:t>
      </w:r>
      <w:r w:rsidRPr="008D4CCC">
        <w:rPr>
          <w:rFonts w:ascii="Times New Roman" w:hAnsi="Times New Roman" w:cs="Times New Roman"/>
          <w:sz w:val="24"/>
          <w:szCs w:val="24"/>
        </w:rPr>
        <w:t xml:space="preserve"> recruiters and </w:t>
      </w:r>
      <w:r w:rsidR="00651012" w:rsidRPr="008D4CCC">
        <w:rPr>
          <w:rFonts w:ascii="Times New Roman" w:hAnsi="Times New Roman" w:cs="Times New Roman"/>
          <w:sz w:val="24"/>
          <w:szCs w:val="24"/>
        </w:rPr>
        <w:t xml:space="preserve">it has tended to be delivered in a tightly controlled top-down fashion that expresses a fear of grass roots activism amongst the established leaders of social democratic trade unionism (Upchurch et al, 2014).  </w:t>
      </w:r>
      <w:r w:rsidR="00CA77F2" w:rsidRPr="008D4CCC">
        <w:rPr>
          <w:rFonts w:ascii="Times New Roman" w:hAnsi="Times New Roman" w:cs="Times New Roman"/>
          <w:sz w:val="24"/>
          <w:szCs w:val="24"/>
        </w:rPr>
        <w:t xml:space="preserve">An alternative approach to organising associated with RPU would draw upon the insight that social movement imagery </w:t>
      </w:r>
      <w:r w:rsidR="00651012" w:rsidRPr="008D4CCC">
        <w:rPr>
          <w:rFonts w:ascii="Times New Roman" w:hAnsi="Times New Roman" w:cs="Times New Roman"/>
          <w:sz w:val="24"/>
          <w:szCs w:val="24"/>
        </w:rPr>
        <w:t xml:space="preserve">needs replacing with social movement </w:t>
      </w:r>
      <w:r w:rsidR="00CA77F2" w:rsidRPr="008D4CCC">
        <w:rPr>
          <w:rFonts w:ascii="Times New Roman" w:hAnsi="Times New Roman" w:cs="Times New Roman"/>
          <w:sz w:val="24"/>
          <w:szCs w:val="24"/>
        </w:rPr>
        <w:t>analysis and</w:t>
      </w:r>
      <w:r w:rsidR="00651012" w:rsidRPr="008D4CCC">
        <w:rPr>
          <w:rFonts w:ascii="Times New Roman" w:hAnsi="Times New Roman" w:cs="Times New Roman"/>
          <w:sz w:val="24"/>
          <w:szCs w:val="24"/>
        </w:rPr>
        <w:t xml:space="preserve"> thereby shift the bias of organising away from membership density towards </w:t>
      </w:r>
      <w:r w:rsidR="00F45C4A" w:rsidRPr="008D4CCC">
        <w:rPr>
          <w:rFonts w:ascii="Times New Roman" w:hAnsi="Times New Roman" w:cs="Times New Roman"/>
          <w:sz w:val="24"/>
          <w:szCs w:val="24"/>
        </w:rPr>
        <w:t>‘mobilizing existing members’ (Sullivan, 2009: 247) in disruptive forms of action such as street protests, boycotts, and particularly strikes that are deemed risky, but used routinely by social movements.</w:t>
      </w:r>
      <w:r w:rsidR="006F4A52" w:rsidRPr="008D4CCC">
        <w:rPr>
          <w:rFonts w:ascii="Times New Roman" w:hAnsi="Times New Roman" w:cs="Times New Roman"/>
          <w:sz w:val="24"/>
          <w:szCs w:val="24"/>
        </w:rPr>
        <w:t xml:space="preserve"> </w:t>
      </w:r>
      <w:r w:rsidR="00F94FA9" w:rsidRPr="008D4CCC">
        <w:rPr>
          <w:rFonts w:ascii="Times New Roman" w:hAnsi="Times New Roman" w:cs="Times New Roman"/>
          <w:sz w:val="24"/>
          <w:szCs w:val="24"/>
        </w:rPr>
        <w:t xml:space="preserve">Elsewhere we have highlighted the kinds of ‘high risk activism’ required to develop a contentious repertoire of </w:t>
      </w:r>
      <w:r w:rsidR="008A2093">
        <w:rPr>
          <w:rFonts w:ascii="Times New Roman" w:hAnsi="Times New Roman" w:cs="Times New Roman"/>
          <w:sz w:val="24"/>
          <w:szCs w:val="24"/>
        </w:rPr>
        <w:t>action (Upchurch &amp; Mathers, 2012</w:t>
      </w:r>
      <w:r w:rsidR="00F94FA9" w:rsidRPr="008D4CCC">
        <w:rPr>
          <w:rFonts w:ascii="Times New Roman" w:hAnsi="Times New Roman" w:cs="Times New Roman"/>
          <w:sz w:val="24"/>
          <w:szCs w:val="24"/>
        </w:rPr>
        <w:t xml:space="preserve">). Here we want to </w:t>
      </w:r>
      <w:r w:rsidR="004A5404">
        <w:rPr>
          <w:rFonts w:ascii="Times New Roman" w:hAnsi="Times New Roman" w:cs="Times New Roman"/>
          <w:sz w:val="24"/>
          <w:szCs w:val="24"/>
        </w:rPr>
        <w:t xml:space="preserve">suggest that </w:t>
      </w:r>
      <w:r w:rsidR="00F94FA9" w:rsidRPr="008D4CCC">
        <w:rPr>
          <w:rFonts w:ascii="Times New Roman" w:hAnsi="Times New Roman" w:cs="Times New Roman"/>
          <w:sz w:val="24"/>
          <w:szCs w:val="24"/>
        </w:rPr>
        <w:t xml:space="preserve">this analysis suggests </w:t>
      </w:r>
      <w:r w:rsidR="004A5404">
        <w:rPr>
          <w:rFonts w:ascii="Times New Roman" w:hAnsi="Times New Roman" w:cs="Times New Roman"/>
          <w:sz w:val="24"/>
          <w:szCs w:val="24"/>
        </w:rPr>
        <w:t xml:space="preserve">that </w:t>
      </w:r>
      <w:r w:rsidR="00F94FA9" w:rsidRPr="008D4CCC">
        <w:rPr>
          <w:rFonts w:ascii="Times New Roman" w:hAnsi="Times New Roman" w:cs="Times New Roman"/>
          <w:sz w:val="24"/>
          <w:szCs w:val="24"/>
        </w:rPr>
        <w:t xml:space="preserve">an </w:t>
      </w:r>
      <w:r w:rsidR="004A5404">
        <w:rPr>
          <w:rFonts w:ascii="Times New Roman" w:hAnsi="Times New Roman" w:cs="Times New Roman"/>
          <w:sz w:val="24"/>
          <w:szCs w:val="24"/>
        </w:rPr>
        <w:t xml:space="preserve">effective </w:t>
      </w:r>
      <w:r w:rsidR="00F94FA9" w:rsidRPr="008D4CCC">
        <w:rPr>
          <w:rFonts w:ascii="Times New Roman" w:hAnsi="Times New Roman" w:cs="Times New Roman"/>
          <w:sz w:val="24"/>
          <w:szCs w:val="24"/>
        </w:rPr>
        <w:t xml:space="preserve">organising strategy </w:t>
      </w:r>
      <w:r w:rsidR="004A5404">
        <w:rPr>
          <w:rFonts w:ascii="Times New Roman" w:hAnsi="Times New Roman" w:cs="Times New Roman"/>
          <w:sz w:val="24"/>
          <w:szCs w:val="24"/>
        </w:rPr>
        <w:t xml:space="preserve">should be </w:t>
      </w:r>
      <w:r w:rsidR="00F94FA9" w:rsidRPr="008D4CCC">
        <w:rPr>
          <w:rFonts w:ascii="Times New Roman" w:hAnsi="Times New Roman" w:cs="Times New Roman"/>
          <w:sz w:val="24"/>
          <w:szCs w:val="24"/>
        </w:rPr>
        <w:t xml:space="preserve">focused </w:t>
      </w:r>
      <w:r w:rsidR="004A5404">
        <w:rPr>
          <w:rFonts w:ascii="Times New Roman" w:hAnsi="Times New Roman" w:cs="Times New Roman"/>
          <w:sz w:val="24"/>
          <w:szCs w:val="24"/>
        </w:rPr>
        <w:t xml:space="preserve">somewhat </w:t>
      </w:r>
      <w:r w:rsidR="00F94FA9" w:rsidRPr="008D4CCC">
        <w:rPr>
          <w:rFonts w:ascii="Times New Roman" w:hAnsi="Times New Roman" w:cs="Times New Roman"/>
          <w:sz w:val="24"/>
          <w:szCs w:val="24"/>
        </w:rPr>
        <w:t xml:space="preserve">less on </w:t>
      </w:r>
      <w:r w:rsidR="006F4A52" w:rsidRPr="008D4CCC">
        <w:rPr>
          <w:rFonts w:ascii="Times New Roman" w:hAnsi="Times New Roman" w:cs="Times New Roman"/>
          <w:sz w:val="24"/>
          <w:szCs w:val="24"/>
        </w:rPr>
        <w:t>org</w:t>
      </w:r>
      <w:r w:rsidR="00F94FA9" w:rsidRPr="008D4CCC">
        <w:rPr>
          <w:rFonts w:ascii="Times New Roman" w:hAnsi="Times New Roman" w:cs="Times New Roman"/>
          <w:sz w:val="24"/>
          <w:szCs w:val="24"/>
        </w:rPr>
        <w:t xml:space="preserve">anising the unorganised </w:t>
      </w:r>
      <w:r w:rsidR="009C6461">
        <w:rPr>
          <w:rFonts w:ascii="Times New Roman" w:hAnsi="Times New Roman" w:cs="Times New Roman"/>
          <w:sz w:val="24"/>
          <w:szCs w:val="24"/>
        </w:rPr>
        <w:t xml:space="preserve">(although this remains important) </w:t>
      </w:r>
      <w:r w:rsidR="00F94FA9" w:rsidRPr="008D4CCC">
        <w:rPr>
          <w:rFonts w:ascii="Times New Roman" w:hAnsi="Times New Roman" w:cs="Times New Roman"/>
          <w:sz w:val="24"/>
          <w:szCs w:val="24"/>
        </w:rPr>
        <w:t xml:space="preserve">and </w:t>
      </w:r>
      <w:r w:rsidR="004A5404">
        <w:rPr>
          <w:rFonts w:ascii="Times New Roman" w:hAnsi="Times New Roman" w:cs="Times New Roman"/>
          <w:sz w:val="24"/>
          <w:szCs w:val="24"/>
        </w:rPr>
        <w:t xml:space="preserve">rather </w:t>
      </w:r>
      <w:r w:rsidR="00F94FA9" w:rsidRPr="008D4CCC">
        <w:rPr>
          <w:rFonts w:ascii="Times New Roman" w:hAnsi="Times New Roman" w:cs="Times New Roman"/>
          <w:sz w:val="24"/>
          <w:szCs w:val="24"/>
        </w:rPr>
        <w:t xml:space="preserve">more on </w:t>
      </w:r>
      <w:r w:rsidR="006F4A52" w:rsidRPr="008D4CCC">
        <w:rPr>
          <w:rFonts w:ascii="Times New Roman" w:hAnsi="Times New Roman" w:cs="Times New Roman"/>
          <w:sz w:val="24"/>
          <w:szCs w:val="24"/>
        </w:rPr>
        <w:t xml:space="preserve">organising where a </w:t>
      </w:r>
      <w:r w:rsidR="006F4A52" w:rsidRPr="008D4CCC">
        <w:rPr>
          <w:rFonts w:ascii="Times New Roman" w:hAnsi="Times New Roman" w:cs="Times New Roman"/>
          <w:sz w:val="24"/>
          <w:szCs w:val="24"/>
        </w:rPr>
        <w:lastRenderedPageBreak/>
        <w:t xml:space="preserve">membership base already exists and where effective structural power can be mobilised. </w:t>
      </w:r>
      <w:r w:rsidR="00E12C53">
        <w:rPr>
          <w:rFonts w:ascii="Times New Roman" w:hAnsi="Times New Roman" w:cs="Times New Roman"/>
          <w:sz w:val="24"/>
          <w:szCs w:val="24"/>
        </w:rPr>
        <w:t>T</w:t>
      </w:r>
      <w:r w:rsidR="006D14FA">
        <w:rPr>
          <w:rFonts w:ascii="Times New Roman" w:hAnsi="Times New Roman" w:cs="Times New Roman"/>
          <w:sz w:val="24"/>
          <w:szCs w:val="24"/>
        </w:rPr>
        <w:t xml:space="preserve">here are multiple logics of social movement action and </w:t>
      </w:r>
      <w:r w:rsidR="00E12C53">
        <w:rPr>
          <w:rFonts w:ascii="Times New Roman" w:hAnsi="Times New Roman" w:cs="Times New Roman"/>
          <w:sz w:val="24"/>
          <w:szCs w:val="24"/>
        </w:rPr>
        <w:t xml:space="preserve">mobilising union </w:t>
      </w:r>
      <w:r w:rsidR="006D14FA">
        <w:rPr>
          <w:rFonts w:ascii="Times New Roman" w:hAnsi="Times New Roman" w:cs="Times New Roman"/>
          <w:sz w:val="24"/>
          <w:szCs w:val="24"/>
        </w:rPr>
        <w:t xml:space="preserve">membership according to a ‘logic of damage’ may prove to be a more fruitful </w:t>
      </w:r>
      <w:r w:rsidR="00E12C53">
        <w:rPr>
          <w:rFonts w:ascii="Times New Roman" w:hAnsi="Times New Roman" w:cs="Times New Roman"/>
          <w:sz w:val="24"/>
          <w:szCs w:val="24"/>
        </w:rPr>
        <w:t xml:space="preserve">route to union power </w:t>
      </w:r>
      <w:r w:rsidR="006D14FA">
        <w:rPr>
          <w:rFonts w:ascii="Times New Roman" w:hAnsi="Times New Roman" w:cs="Times New Roman"/>
          <w:sz w:val="24"/>
          <w:szCs w:val="24"/>
        </w:rPr>
        <w:t>than recruiting members according to a ‘logic of numbers’ (</w:t>
      </w:r>
      <w:proofErr w:type="spellStart"/>
      <w:r w:rsidR="006D14FA">
        <w:rPr>
          <w:rFonts w:ascii="Times New Roman" w:hAnsi="Times New Roman" w:cs="Times New Roman"/>
          <w:sz w:val="24"/>
          <w:szCs w:val="24"/>
        </w:rPr>
        <w:t>della</w:t>
      </w:r>
      <w:proofErr w:type="spellEnd"/>
      <w:r w:rsidR="006D14FA">
        <w:rPr>
          <w:rFonts w:ascii="Times New Roman" w:hAnsi="Times New Roman" w:cs="Times New Roman"/>
          <w:sz w:val="24"/>
          <w:szCs w:val="24"/>
        </w:rPr>
        <w:t xml:space="preserve"> Porta &amp; Diani, 2006). </w:t>
      </w:r>
      <w:r w:rsidR="00E12C53">
        <w:rPr>
          <w:rFonts w:ascii="Times New Roman" w:hAnsi="Times New Roman" w:cs="Times New Roman"/>
          <w:sz w:val="24"/>
          <w:szCs w:val="24"/>
        </w:rPr>
        <w:t xml:space="preserve">Moreover, it is possible that increased membership will follow mobilisation rather than mobilisation following increased membership. </w:t>
      </w:r>
      <w:r w:rsidR="006F4A52" w:rsidRPr="008D4CCC">
        <w:rPr>
          <w:rFonts w:ascii="Times New Roman" w:hAnsi="Times New Roman" w:cs="Times New Roman"/>
          <w:sz w:val="24"/>
          <w:szCs w:val="24"/>
        </w:rPr>
        <w:t xml:space="preserve">Such infilling </w:t>
      </w:r>
      <w:r w:rsidR="006D14FA">
        <w:rPr>
          <w:rFonts w:ascii="Times New Roman" w:hAnsi="Times New Roman" w:cs="Times New Roman"/>
          <w:sz w:val="24"/>
          <w:szCs w:val="24"/>
        </w:rPr>
        <w:t xml:space="preserve">of membership </w:t>
      </w:r>
      <w:r w:rsidR="006F4A52" w:rsidRPr="008D4CCC">
        <w:rPr>
          <w:rFonts w:ascii="Times New Roman" w:hAnsi="Times New Roman" w:cs="Times New Roman"/>
          <w:sz w:val="24"/>
          <w:szCs w:val="24"/>
        </w:rPr>
        <w:t xml:space="preserve">and targeting </w:t>
      </w:r>
      <w:r w:rsidR="006D14FA">
        <w:rPr>
          <w:rFonts w:ascii="Times New Roman" w:hAnsi="Times New Roman" w:cs="Times New Roman"/>
          <w:sz w:val="24"/>
          <w:szCs w:val="24"/>
        </w:rPr>
        <w:t xml:space="preserve">of organising campaigns </w:t>
      </w:r>
      <w:r w:rsidR="006F4A52" w:rsidRPr="008D4CCC">
        <w:rPr>
          <w:rFonts w:ascii="Times New Roman" w:hAnsi="Times New Roman" w:cs="Times New Roman"/>
          <w:sz w:val="24"/>
          <w:szCs w:val="24"/>
        </w:rPr>
        <w:t xml:space="preserve">has met with some success yet </w:t>
      </w:r>
      <w:r w:rsidR="00F94FA9" w:rsidRPr="008D4CCC">
        <w:rPr>
          <w:rFonts w:ascii="Times New Roman" w:hAnsi="Times New Roman" w:cs="Times New Roman"/>
          <w:sz w:val="24"/>
          <w:szCs w:val="24"/>
        </w:rPr>
        <w:t xml:space="preserve">developing </w:t>
      </w:r>
      <w:r w:rsidR="0063328D" w:rsidRPr="008D4CCC">
        <w:rPr>
          <w:rFonts w:ascii="Times New Roman" w:hAnsi="Times New Roman" w:cs="Times New Roman"/>
          <w:sz w:val="24"/>
          <w:szCs w:val="24"/>
        </w:rPr>
        <w:t xml:space="preserve">effective mobilising structures in the workplace can be a ‘thankless labour of Sisyphus’ </w:t>
      </w:r>
      <w:r w:rsidR="006F4A52" w:rsidRPr="008D4CCC">
        <w:rPr>
          <w:rFonts w:ascii="Times New Roman" w:hAnsi="Times New Roman" w:cs="Times New Roman"/>
          <w:sz w:val="24"/>
          <w:szCs w:val="24"/>
        </w:rPr>
        <w:t>(</w:t>
      </w:r>
      <w:proofErr w:type="spellStart"/>
      <w:r w:rsidR="006F4A52" w:rsidRPr="008D4CCC">
        <w:rPr>
          <w:rFonts w:ascii="Times New Roman" w:hAnsi="Times New Roman" w:cs="Times New Roman"/>
          <w:sz w:val="24"/>
          <w:szCs w:val="24"/>
        </w:rPr>
        <w:t>Gumbrell</w:t>
      </w:r>
      <w:proofErr w:type="spellEnd"/>
      <w:r w:rsidR="006F4A52" w:rsidRPr="008D4CCC">
        <w:rPr>
          <w:rFonts w:ascii="Times New Roman" w:hAnsi="Times New Roman" w:cs="Times New Roman"/>
          <w:sz w:val="24"/>
          <w:szCs w:val="24"/>
        </w:rPr>
        <w:t xml:space="preserve"> McCormick &amp; Hyman, 2013</w:t>
      </w:r>
      <w:r w:rsidR="0063328D" w:rsidRPr="008D4CCC">
        <w:rPr>
          <w:rFonts w:ascii="Times New Roman" w:hAnsi="Times New Roman" w:cs="Times New Roman"/>
          <w:sz w:val="24"/>
          <w:szCs w:val="24"/>
        </w:rPr>
        <w:t>: 48</w:t>
      </w:r>
      <w:r w:rsidR="006F4A52" w:rsidRPr="008D4CCC">
        <w:rPr>
          <w:rFonts w:ascii="Times New Roman" w:hAnsi="Times New Roman" w:cs="Times New Roman"/>
          <w:sz w:val="24"/>
          <w:szCs w:val="24"/>
        </w:rPr>
        <w:t>)</w:t>
      </w:r>
      <w:r w:rsidR="0063328D" w:rsidRPr="008D4CCC">
        <w:rPr>
          <w:rFonts w:ascii="Times New Roman" w:hAnsi="Times New Roman" w:cs="Times New Roman"/>
          <w:sz w:val="24"/>
          <w:szCs w:val="24"/>
        </w:rPr>
        <w:t xml:space="preserve">. </w:t>
      </w:r>
    </w:p>
    <w:p w:rsidR="00697234" w:rsidRDefault="0063328D"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Difficult though it may be</w:t>
      </w:r>
      <w:r w:rsidR="00447A47" w:rsidRPr="008D4CCC">
        <w:rPr>
          <w:rFonts w:ascii="Times New Roman" w:hAnsi="Times New Roman" w:cs="Times New Roman"/>
          <w:sz w:val="24"/>
          <w:szCs w:val="24"/>
        </w:rPr>
        <w:t>,</w:t>
      </w:r>
      <w:r w:rsidRPr="008D4CCC">
        <w:rPr>
          <w:rFonts w:ascii="Times New Roman" w:hAnsi="Times New Roman" w:cs="Times New Roman"/>
          <w:sz w:val="24"/>
          <w:szCs w:val="24"/>
        </w:rPr>
        <w:t xml:space="preserve"> it is exact</w:t>
      </w:r>
      <w:r w:rsidR="00F94FA9" w:rsidRPr="008D4CCC">
        <w:rPr>
          <w:rFonts w:ascii="Times New Roman" w:hAnsi="Times New Roman" w:cs="Times New Roman"/>
          <w:sz w:val="24"/>
          <w:szCs w:val="24"/>
        </w:rPr>
        <w:t>ly this task which RPU addresses</w:t>
      </w:r>
      <w:r w:rsidRPr="008D4CCC">
        <w:rPr>
          <w:rFonts w:ascii="Times New Roman" w:hAnsi="Times New Roman" w:cs="Times New Roman"/>
          <w:sz w:val="24"/>
          <w:szCs w:val="24"/>
        </w:rPr>
        <w:t xml:space="preserve"> by going beyond top-down ‘mobilisation unionism’ and attempting to construct mobilisation from below </w:t>
      </w:r>
      <w:r w:rsidR="00447A47" w:rsidRPr="008D4CCC">
        <w:rPr>
          <w:rFonts w:ascii="Times New Roman" w:hAnsi="Times New Roman" w:cs="Times New Roman"/>
          <w:sz w:val="24"/>
          <w:szCs w:val="24"/>
        </w:rPr>
        <w:t>(</w:t>
      </w:r>
      <w:proofErr w:type="spellStart"/>
      <w:r w:rsidR="00447A47" w:rsidRPr="008D4CCC">
        <w:rPr>
          <w:rFonts w:ascii="Times New Roman" w:hAnsi="Times New Roman" w:cs="Times New Roman"/>
          <w:sz w:val="24"/>
          <w:szCs w:val="24"/>
        </w:rPr>
        <w:t>Camfield</w:t>
      </w:r>
      <w:proofErr w:type="spellEnd"/>
      <w:r w:rsidR="00447A47" w:rsidRPr="008D4CCC">
        <w:rPr>
          <w:rFonts w:ascii="Times New Roman" w:hAnsi="Times New Roman" w:cs="Times New Roman"/>
          <w:sz w:val="24"/>
          <w:szCs w:val="24"/>
        </w:rPr>
        <w:t xml:space="preserve">, 2007) </w:t>
      </w:r>
      <w:r w:rsidRPr="008D4CCC">
        <w:rPr>
          <w:rFonts w:ascii="Times New Roman" w:hAnsi="Times New Roman" w:cs="Times New Roman"/>
          <w:sz w:val="24"/>
          <w:szCs w:val="24"/>
        </w:rPr>
        <w:t>that is targeted mainly at key social bases possessing latent structural power. In social movement analysis, mobilisation is the infrequent, but visible counterpart of extended periods of latency in which the collective identities that underpin solidarity are constructed (</w:t>
      </w:r>
      <w:proofErr w:type="spellStart"/>
      <w:r w:rsidRPr="008D4CCC">
        <w:rPr>
          <w:rFonts w:ascii="Times New Roman" w:hAnsi="Times New Roman" w:cs="Times New Roman"/>
          <w:sz w:val="24"/>
          <w:szCs w:val="24"/>
        </w:rPr>
        <w:t>Melucci</w:t>
      </w:r>
      <w:proofErr w:type="spellEnd"/>
      <w:r w:rsidRPr="008D4CCC">
        <w:rPr>
          <w:rFonts w:ascii="Times New Roman" w:hAnsi="Times New Roman" w:cs="Times New Roman"/>
          <w:sz w:val="24"/>
          <w:szCs w:val="24"/>
        </w:rPr>
        <w:t>, 1989). S</w:t>
      </w:r>
      <w:r w:rsidR="00697234" w:rsidRPr="008D4CCC">
        <w:rPr>
          <w:rFonts w:ascii="Times New Roman" w:hAnsi="Times New Roman" w:cs="Times New Roman"/>
          <w:sz w:val="24"/>
          <w:szCs w:val="24"/>
        </w:rPr>
        <w:t xml:space="preserve">ocial movement formation </w:t>
      </w:r>
      <w:r w:rsidRPr="008D4CCC">
        <w:rPr>
          <w:rFonts w:ascii="Times New Roman" w:hAnsi="Times New Roman" w:cs="Times New Roman"/>
          <w:sz w:val="24"/>
          <w:szCs w:val="24"/>
        </w:rPr>
        <w:t xml:space="preserve">out of individualised, fragmented components is </w:t>
      </w:r>
      <w:r w:rsidR="00697234" w:rsidRPr="008D4CCC">
        <w:rPr>
          <w:rFonts w:ascii="Times New Roman" w:hAnsi="Times New Roman" w:cs="Times New Roman"/>
          <w:sz w:val="24"/>
          <w:szCs w:val="24"/>
        </w:rPr>
        <w:t>a long</w:t>
      </w:r>
      <w:r w:rsidRPr="008D4CCC">
        <w:rPr>
          <w:rFonts w:ascii="Times New Roman" w:hAnsi="Times New Roman" w:cs="Times New Roman"/>
          <w:sz w:val="24"/>
          <w:szCs w:val="24"/>
        </w:rPr>
        <w:t>er</w:t>
      </w:r>
      <w:r w:rsidR="00697234" w:rsidRPr="008D4CCC">
        <w:rPr>
          <w:rFonts w:ascii="Times New Roman" w:hAnsi="Times New Roman" w:cs="Times New Roman"/>
          <w:sz w:val="24"/>
          <w:szCs w:val="24"/>
        </w:rPr>
        <w:t xml:space="preserve">-term largely subterranean process </w:t>
      </w:r>
      <w:r w:rsidR="00F94FA9" w:rsidRPr="008D4CCC">
        <w:rPr>
          <w:rFonts w:ascii="Times New Roman" w:hAnsi="Times New Roman" w:cs="Times New Roman"/>
          <w:sz w:val="24"/>
          <w:szCs w:val="24"/>
        </w:rPr>
        <w:t>in hidden networks that only occasional</w:t>
      </w:r>
      <w:r w:rsidR="00815821">
        <w:rPr>
          <w:rFonts w:ascii="Times New Roman" w:hAnsi="Times New Roman" w:cs="Times New Roman"/>
          <w:sz w:val="24"/>
          <w:szCs w:val="24"/>
        </w:rPr>
        <w:t>ly</w:t>
      </w:r>
      <w:r w:rsidR="00F94FA9" w:rsidRPr="008D4CCC">
        <w:rPr>
          <w:rFonts w:ascii="Times New Roman" w:hAnsi="Times New Roman" w:cs="Times New Roman"/>
          <w:sz w:val="24"/>
          <w:szCs w:val="24"/>
        </w:rPr>
        <w:t xml:space="preserve"> burst</w:t>
      </w:r>
      <w:r w:rsidR="00815821">
        <w:rPr>
          <w:rFonts w:ascii="Times New Roman" w:hAnsi="Times New Roman" w:cs="Times New Roman"/>
          <w:sz w:val="24"/>
          <w:szCs w:val="24"/>
        </w:rPr>
        <w:t>s</w:t>
      </w:r>
      <w:r w:rsidR="00697234" w:rsidRPr="008D4CCC">
        <w:rPr>
          <w:rFonts w:ascii="Times New Roman" w:hAnsi="Times New Roman" w:cs="Times New Roman"/>
          <w:sz w:val="24"/>
          <w:szCs w:val="24"/>
        </w:rPr>
        <w:t xml:space="preserve"> into the sunlight</w:t>
      </w:r>
      <w:r w:rsidR="00F94FA9" w:rsidRPr="008D4CCC">
        <w:rPr>
          <w:rFonts w:ascii="Times New Roman" w:hAnsi="Times New Roman" w:cs="Times New Roman"/>
          <w:sz w:val="24"/>
          <w:szCs w:val="24"/>
        </w:rPr>
        <w:t xml:space="preserve"> of collective action</w:t>
      </w:r>
      <w:r w:rsidR="00697234" w:rsidRPr="008D4CCC">
        <w:rPr>
          <w:rFonts w:ascii="Times New Roman" w:hAnsi="Times New Roman" w:cs="Times New Roman"/>
          <w:sz w:val="24"/>
          <w:szCs w:val="24"/>
        </w:rPr>
        <w:t xml:space="preserve">. </w:t>
      </w:r>
      <w:r w:rsidR="00A36046" w:rsidRPr="008D4CCC">
        <w:rPr>
          <w:rFonts w:ascii="Times New Roman" w:hAnsi="Times New Roman" w:cs="Times New Roman"/>
          <w:sz w:val="24"/>
          <w:szCs w:val="24"/>
        </w:rPr>
        <w:t>It is here that theories of social capital formation can prove useful as they focus on constructing grass roots solidarity (</w:t>
      </w:r>
      <w:proofErr w:type="spellStart"/>
      <w:r w:rsidR="008A2093">
        <w:rPr>
          <w:rFonts w:ascii="Times New Roman" w:hAnsi="Times New Roman" w:cs="Times New Roman"/>
          <w:sz w:val="24"/>
          <w:szCs w:val="24"/>
        </w:rPr>
        <w:t>Nissen</w:t>
      </w:r>
      <w:proofErr w:type="spellEnd"/>
      <w:r w:rsidR="008A2093">
        <w:rPr>
          <w:rFonts w:ascii="Times New Roman" w:hAnsi="Times New Roman" w:cs="Times New Roman"/>
          <w:sz w:val="24"/>
          <w:szCs w:val="24"/>
        </w:rPr>
        <w:t xml:space="preserve"> &amp; </w:t>
      </w:r>
      <w:proofErr w:type="spellStart"/>
      <w:r w:rsidR="00A36046" w:rsidRPr="008D4CCC">
        <w:rPr>
          <w:rFonts w:ascii="Times New Roman" w:hAnsi="Times New Roman" w:cs="Times New Roman"/>
          <w:sz w:val="24"/>
          <w:szCs w:val="24"/>
        </w:rPr>
        <w:t>Jarley</w:t>
      </w:r>
      <w:proofErr w:type="spellEnd"/>
      <w:r w:rsidR="00A36046" w:rsidRPr="008D4CCC">
        <w:rPr>
          <w:rFonts w:ascii="Times New Roman" w:hAnsi="Times New Roman" w:cs="Times New Roman"/>
          <w:sz w:val="24"/>
          <w:szCs w:val="24"/>
        </w:rPr>
        <w:t xml:space="preserve">, 2005) and associate increased participation with the formation of trust and reciprocity through networks that act as ‘envelopes of meaning’ (Passy, 2003: 41) that aid identity formation. In these networks, the key agents are not </w:t>
      </w:r>
      <w:r w:rsidR="00301E22" w:rsidRPr="008D4CCC">
        <w:rPr>
          <w:rFonts w:ascii="Times New Roman" w:hAnsi="Times New Roman" w:cs="Times New Roman"/>
          <w:sz w:val="24"/>
          <w:szCs w:val="24"/>
        </w:rPr>
        <w:t xml:space="preserve">only </w:t>
      </w:r>
      <w:r w:rsidR="00A36046" w:rsidRPr="008D4CCC">
        <w:rPr>
          <w:rFonts w:ascii="Times New Roman" w:hAnsi="Times New Roman" w:cs="Times New Roman"/>
          <w:sz w:val="24"/>
          <w:szCs w:val="24"/>
        </w:rPr>
        <w:t>skilled organisers with a ‘deep understanding of social networks’ (</w:t>
      </w:r>
      <w:proofErr w:type="spellStart"/>
      <w:r w:rsidR="00A36046" w:rsidRPr="008D4CCC">
        <w:rPr>
          <w:rFonts w:ascii="Times New Roman" w:hAnsi="Times New Roman" w:cs="Times New Roman"/>
          <w:sz w:val="24"/>
          <w:szCs w:val="24"/>
        </w:rPr>
        <w:t>McAlevey</w:t>
      </w:r>
      <w:proofErr w:type="spellEnd"/>
      <w:r w:rsidR="00A36046" w:rsidRPr="008D4CCC">
        <w:rPr>
          <w:rFonts w:ascii="Times New Roman" w:hAnsi="Times New Roman" w:cs="Times New Roman"/>
          <w:sz w:val="24"/>
          <w:szCs w:val="24"/>
        </w:rPr>
        <w:t xml:space="preserve">, 2014: 41) but </w:t>
      </w:r>
      <w:r w:rsidR="00301E22" w:rsidRPr="008D4CCC">
        <w:rPr>
          <w:rFonts w:ascii="Times New Roman" w:hAnsi="Times New Roman" w:cs="Times New Roman"/>
          <w:sz w:val="24"/>
          <w:szCs w:val="24"/>
        </w:rPr>
        <w:t xml:space="preserve">also </w:t>
      </w:r>
      <w:r w:rsidR="00A36046" w:rsidRPr="008D4CCC">
        <w:rPr>
          <w:rFonts w:ascii="Times New Roman" w:hAnsi="Times New Roman" w:cs="Times New Roman"/>
          <w:sz w:val="24"/>
          <w:szCs w:val="24"/>
        </w:rPr>
        <w:t xml:space="preserve">‘worker-leaders’ with an organic connection to the grass roots. </w:t>
      </w:r>
      <w:r w:rsidR="004A5404">
        <w:rPr>
          <w:rFonts w:ascii="Times New Roman" w:hAnsi="Times New Roman" w:cs="Times New Roman"/>
          <w:sz w:val="24"/>
          <w:szCs w:val="24"/>
        </w:rPr>
        <w:t xml:space="preserve">It is possible that rooting mobilisation in grass roots networks may involve forms of organisation which appear initially to be somewhat like the </w:t>
      </w:r>
      <w:r w:rsidR="009B1EEA">
        <w:rPr>
          <w:rFonts w:ascii="Times New Roman" w:hAnsi="Times New Roman" w:cs="Times New Roman"/>
          <w:sz w:val="24"/>
          <w:szCs w:val="24"/>
        </w:rPr>
        <w:t>‘</w:t>
      </w:r>
      <w:r w:rsidR="004A5404">
        <w:rPr>
          <w:rFonts w:ascii="Times New Roman" w:hAnsi="Times New Roman" w:cs="Times New Roman"/>
          <w:sz w:val="24"/>
          <w:szCs w:val="24"/>
        </w:rPr>
        <w:t>subcultural/communitarian mode of coordination</w:t>
      </w:r>
      <w:r w:rsidR="009B1EEA">
        <w:rPr>
          <w:rFonts w:ascii="Times New Roman" w:hAnsi="Times New Roman" w:cs="Times New Roman"/>
          <w:sz w:val="24"/>
          <w:szCs w:val="24"/>
        </w:rPr>
        <w:t>’ identified by Diani in this book</w:t>
      </w:r>
      <w:r w:rsidR="004A5404">
        <w:rPr>
          <w:rFonts w:ascii="Times New Roman" w:hAnsi="Times New Roman" w:cs="Times New Roman"/>
          <w:sz w:val="24"/>
          <w:szCs w:val="24"/>
        </w:rPr>
        <w:t xml:space="preserve"> in that they may </w:t>
      </w:r>
      <w:r w:rsidR="009B1EEA">
        <w:rPr>
          <w:rFonts w:ascii="Times New Roman" w:hAnsi="Times New Roman" w:cs="Times New Roman"/>
          <w:sz w:val="24"/>
          <w:szCs w:val="24"/>
        </w:rPr>
        <w:t xml:space="preserve">involve personal connections that bypass as well as traverse unions. However, if understood in relation to the movement process, it is possible that this may develop into something more like the ‘social movement mode of coordination’ with clearer connections between individual members, trade unions and mobilisations. </w:t>
      </w:r>
      <w:r w:rsidR="00A36046" w:rsidRPr="008D4CCC">
        <w:rPr>
          <w:rFonts w:ascii="Times New Roman" w:hAnsi="Times New Roman" w:cs="Times New Roman"/>
          <w:sz w:val="24"/>
          <w:szCs w:val="24"/>
        </w:rPr>
        <w:t xml:space="preserve">As Sullivan (2009) argues, a valuable outcome of organising </w:t>
      </w:r>
      <w:r w:rsidR="00815821">
        <w:rPr>
          <w:rFonts w:ascii="Times New Roman" w:hAnsi="Times New Roman" w:cs="Times New Roman"/>
          <w:sz w:val="24"/>
          <w:szCs w:val="24"/>
        </w:rPr>
        <w:t xml:space="preserve">is </w:t>
      </w:r>
      <w:r w:rsidR="00E76CE8" w:rsidRPr="008D4CCC">
        <w:rPr>
          <w:rFonts w:ascii="Times New Roman" w:hAnsi="Times New Roman" w:cs="Times New Roman"/>
          <w:sz w:val="24"/>
          <w:szCs w:val="24"/>
        </w:rPr>
        <w:t>to mobilise</w:t>
      </w:r>
      <w:r w:rsidR="00A36046" w:rsidRPr="008D4CCC">
        <w:rPr>
          <w:rFonts w:ascii="Times New Roman" w:hAnsi="Times New Roman" w:cs="Times New Roman"/>
          <w:sz w:val="24"/>
          <w:szCs w:val="24"/>
        </w:rPr>
        <w:t xml:space="preserve"> co</w:t>
      </w:r>
      <w:r w:rsidR="00E76CE8" w:rsidRPr="008D4CCC">
        <w:rPr>
          <w:rFonts w:ascii="Times New Roman" w:hAnsi="Times New Roman" w:cs="Times New Roman"/>
          <w:sz w:val="24"/>
          <w:szCs w:val="24"/>
        </w:rPr>
        <w:t xml:space="preserve">llective identity formation. Therefore, </w:t>
      </w:r>
      <w:proofErr w:type="spellStart"/>
      <w:r w:rsidR="00E76CE8" w:rsidRPr="008D4CCC">
        <w:rPr>
          <w:rFonts w:ascii="Times New Roman" w:hAnsi="Times New Roman" w:cs="Times New Roman"/>
          <w:sz w:val="24"/>
          <w:szCs w:val="24"/>
        </w:rPr>
        <w:t>Gumbrell</w:t>
      </w:r>
      <w:proofErr w:type="spellEnd"/>
      <w:r w:rsidR="00E76CE8" w:rsidRPr="008D4CCC">
        <w:rPr>
          <w:rFonts w:ascii="Times New Roman" w:hAnsi="Times New Roman" w:cs="Times New Roman"/>
          <w:sz w:val="24"/>
          <w:szCs w:val="24"/>
        </w:rPr>
        <w:t xml:space="preserve">-McCormick &amp; Hyman (2013) are correct to suggest that we need to go beyond ‘mobilisation theory’ (Kelly, 1998) to incorporate a focus on the formation of a collective identity around class antagonism. Capitalism does indeed generate diverse social bases, but </w:t>
      </w:r>
      <w:r w:rsidR="00E76CE8" w:rsidRPr="008D4CCC">
        <w:rPr>
          <w:rFonts w:ascii="Times New Roman" w:hAnsi="Times New Roman" w:cs="Times New Roman"/>
          <w:sz w:val="24"/>
          <w:szCs w:val="24"/>
        </w:rPr>
        <w:lastRenderedPageBreak/>
        <w:t>these are not merely distinct social categories, but share a common social class relation</w:t>
      </w:r>
      <w:r w:rsidR="00301E22" w:rsidRPr="008D4CCC">
        <w:rPr>
          <w:rFonts w:ascii="Times New Roman" w:hAnsi="Times New Roman" w:cs="Times New Roman"/>
          <w:sz w:val="24"/>
          <w:szCs w:val="24"/>
        </w:rPr>
        <w:t xml:space="preserve"> that forms the basis for a process of common class identification. </w:t>
      </w:r>
    </w:p>
    <w:p w:rsidR="009B1EEA" w:rsidRPr="00FF35A1" w:rsidRDefault="009B1EEA" w:rsidP="00FF35A1">
      <w:pPr>
        <w:spacing w:line="360" w:lineRule="auto"/>
        <w:rPr>
          <w:rFonts w:ascii="Times New Roman" w:hAnsi="Times New Roman" w:cs="Times New Roman"/>
          <w:i/>
          <w:sz w:val="24"/>
          <w:szCs w:val="24"/>
        </w:rPr>
      </w:pPr>
      <w:r>
        <w:rPr>
          <w:rFonts w:ascii="Times New Roman" w:hAnsi="Times New Roman" w:cs="Times New Roman"/>
          <w:i/>
          <w:sz w:val="24"/>
          <w:szCs w:val="24"/>
        </w:rPr>
        <w:t>4.3 The crisis of identity and legitimacy</w:t>
      </w:r>
    </w:p>
    <w:p w:rsidR="00B26055" w:rsidRPr="008D4CCC" w:rsidRDefault="00205E8D"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Social movement theory suggests that the beliefs and values of social movements can be understood through a structure of identity, opponent and project (Touraine, 1981) which in the current protest cycle of ‘movements against globalisation’ has been reinterpre</w:t>
      </w:r>
      <w:r w:rsidR="00265C64" w:rsidRPr="008D4CCC">
        <w:rPr>
          <w:rFonts w:ascii="Times New Roman" w:hAnsi="Times New Roman" w:cs="Times New Roman"/>
          <w:sz w:val="24"/>
          <w:szCs w:val="24"/>
        </w:rPr>
        <w:t>ted as a set of movements with competing shared identities, adversaries</w:t>
      </w:r>
      <w:r w:rsidRPr="008D4CCC">
        <w:rPr>
          <w:rFonts w:ascii="Times New Roman" w:hAnsi="Times New Roman" w:cs="Times New Roman"/>
          <w:sz w:val="24"/>
          <w:szCs w:val="24"/>
        </w:rPr>
        <w:t xml:space="preserve"> and goal</w:t>
      </w:r>
      <w:r w:rsidR="00265C64" w:rsidRPr="008D4CCC">
        <w:rPr>
          <w:rFonts w:ascii="Times New Roman" w:hAnsi="Times New Roman" w:cs="Times New Roman"/>
          <w:sz w:val="24"/>
          <w:szCs w:val="24"/>
        </w:rPr>
        <w:t>s of which the GJM appeared as the most coherent and progressive</w:t>
      </w:r>
      <w:r w:rsidRPr="008D4CCC">
        <w:rPr>
          <w:rFonts w:ascii="Times New Roman" w:hAnsi="Times New Roman" w:cs="Times New Roman"/>
          <w:sz w:val="24"/>
          <w:szCs w:val="24"/>
        </w:rPr>
        <w:t xml:space="preserve"> (Castells, 1996). While useful analytically, this approach tends to freeze social movements and fails to capture the dynamic process of social movement development. Movements develop logically, but not necessarily chronologically, from militant particularism, through campaign</w:t>
      </w:r>
      <w:r w:rsidR="00265C64" w:rsidRPr="008D4CCC">
        <w:rPr>
          <w:rFonts w:ascii="Times New Roman" w:hAnsi="Times New Roman" w:cs="Times New Roman"/>
          <w:sz w:val="24"/>
          <w:szCs w:val="24"/>
        </w:rPr>
        <w:t>s</w:t>
      </w:r>
      <w:r w:rsidRPr="008D4CCC">
        <w:rPr>
          <w:rFonts w:ascii="Times New Roman" w:hAnsi="Times New Roman" w:cs="Times New Roman"/>
          <w:sz w:val="24"/>
          <w:szCs w:val="24"/>
        </w:rPr>
        <w:t>, and onto social movement project</w:t>
      </w:r>
      <w:r w:rsidR="00265C64" w:rsidRPr="008D4CCC">
        <w:rPr>
          <w:rFonts w:ascii="Times New Roman" w:hAnsi="Times New Roman" w:cs="Times New Roman"/>
          <w:sz w:val="24"/>
          <w:szCs w:val="24"/>
        </w:rPr>
        <w:t>s</w:t>
      </w:r>
      <w:r w:rsidRPr="008D4CCC">
        <w:rPr>
          <w:rFonts w:ascii="Times New Roman" w:hAnsi="Times New Roman" w:cs="Times New Roman"/>
          <w:sz w:val="24"/>
          <w:szCs w:val="24"/>
        </w:rPr>
        <w:t xml:space="preserve">. </w:t>
      </w:r>
      <w:r w:rsidR="007B47F6" w:rsidRPr="008D4CCC">
        <w:rPr>
          <w:rFonts w:ascii="Times New Roman" w:hAnsi="Times New Roman" w:cs="Times New Roman"/>
          <w:sz w:val="24"/>
          <w:szCs w:val="24"/>
        </w:rPr>
        <w:t xml:space="preserve">Movement development entails a contest between a ‘common sense’ conception of issues and an emerging </w:t>
      </w:r>
      <w:r w:rsidR="00DB794E" w:rsidRPr="008D4CCC">
        <w:rPr>
          <w:rFonts w:ascii="Times New Roman" w:hAnsi="Times New Roman" w:cs="Times New Roman"/>
          <w:sz w:val="24"/>
          <w:szCs w:val="24"/>
        </w:rPr>
        <w:t xml:space="preserve">hegemonic </w:t>
      </w:r>
      <w:r w:rsidR="007B47F6" w:rsidRPr="008D4CCC">
        <w:rPr>
          <w:rFonts w:ascii="Times New Roman" w:hAnsi="Times New Roman" w:cs="Times New Roman"/>
          <w:sz w:val="24"/>
          <w:szCs w:val="24"/>
        </w:rPr>
        <w:t xml:space="preserve">‘good sense’ </w:t>
      </w:r>
      <w:r w:rsidR="00815821">
        <w:rPr>
          <w:rFonts w:ascii="Times New Roman" w:hAnsi="Times New Roman" w:cs="Times New Roman"/>
          <w:sz w:val="24"/>
          <w:szCs w:val="24"/>
        </w:rPr>
        <w:t xml:space="preserve">(Gramsci, 1999) </w:t>
      </w:r>
      <w:r w:rsidR="007B47F6" w:rsidRPr="008D4CCC">
        <w:rPr>
          <w:rFonts w:ascii="Times New Roman" w:hAnsi="Times New Roman" w:cs="Times New Roman"/>
          <w:sz w:val="24"/>
          <w:szCs w:val="24"/>
        </w:rPr>
        <w:t>which</w:t>
      </w:r>
      <w:r w:rsidR="00DB794E" w:rsidRPr="008D4CCC">
        <w:rPr>
          <w:rFonts w:ascii="Times New Roman" w:hAnsi="Times New Roman" w:cs="Times New Roman"/>
          <w:sz w:val="24"/>
          <w:szCs w:val="24"/>
        </w:rPr>
        <w:t xml:space="preserve"> by becoming radicalised and generalised focuses on challenging the social totality and offering an alternative project</w:t>
      </w:r>
      <w:r w:rsidR="007B47F6" w:rsidRPr="008D4CCC">
        <w:rPr>
          <w:rFonts w:ascii="Times New Roman" w:hAnsi="Times New Roman" w:cs="Times New Roman"/>
          <w:sz w:val="24"/>
          <w:szCs w:val="24"/>
        </w:rPr>
        <w:t xml:space="preserve"> </w:t>
      </w:r>
      <w:r w:rsidRPr="008D4CCC">
        <w:rPr>
          <w:rFonts w:ascii="Times New Roman" w:hAnsi="Times New Roman" w:cs="Times New Roman"/>
          <w:sz w:val="24"/>
          <w:szCs w:val="24"/>
        </w:rPr>
        <w:t xml:space="preserve">(Cox &amp; Nilsen, 2014).  </w:t>
      </w:r>
      <w:r w:rsidR="00DB794E" w:rsidRPr="008D4CCC">
        <w:rPr>
          <w:rFonts w:ascii="Times New Roman" w:hAnsi="Times New Roman" w:cs="Times New Roman"/>
          <w:sz w:val="24"/>
          <w:szCs w:val="24"/>
        </w:rPr>
        <w:t xml:space="preserve">Social movement theory has expressed this insight in terms of how social movements in a </w:t>
      </w:r>
      <w:r w:rsidR="00403A5D" w:rsidRPr="008D4CCC">
        <w:rPr>
          <w:rFonts w:ascii="Times New Roman" w:hAnsi="Times New Roman" w:cs="Times New Roman"/>
          <w:sz w:val="24"/>
          <w:szCs w:val="24"/>
        </w:rPr>
        <w:t>cycle of contention must challenge the status quo with ‘an alternative mobilising belief system’ (</w:t>
      </w:r>
      <w:proofErr w:type="spellStart"/>
      <w:r w:rsidR="00403A5D" w:rsidRPr="008D4CCC">
        <w:rPr>
          <w:rFonts w:ascii="Times New Roman" w:hAnsi="Times New Roman" w:cs="Times New Roman"/>
          <w:sz w:val="24"/>
          <w:szCs w:val="24"/>
        </w:rPr>
        <w:t>Gamson</w:t>
      </w:r>
      <w:proofErr w:type="spellEnd"/>
      <w:r w:rsidR="00403A5D" w:rsidRPr="008D4CCC">
        <w:rPr>
          <w:rFonts w:ascii="Times New Roman" w:hAnsi="Times New Roman" w:cs="Times New Roman"/>
          <w:sz w:val="24"/>
          <w:szCs w:val="24"/>
        </w:rPr>
        <w:t xml:space="preserve"> et al, 1982: 15). In political process theory</w:t>
      </w:r>
      <w:r w:rsidR="00265C64" w:rsidRPr="008D4CCC">
        <w:rPr>
          <w:rFonts w:ascii="Times New Roman" w:hAnsi="Times New Roman" w:cs="Times New Roman"/>
          <w:sz w:val="24"/>
          <w:szCs w:val="24"/>
        </w:rPr>
        <w:t>,</w:t>
      </w:r>
      <w:r w:rsidR="00403A5D" w:rsidRPr="008D4CCC">
        <w:rPr>
          <w:rFonts w:ascii="Times New Roman" w:hAnsi="Times New Roman" w:cs="Times New Roman"/>
          <w:sz w:val="24"/>
          <w:szCs w:val="24"/>
        </w:rPr>
        <w:t xml:space="preserve"> such beliefs have been examined through a focus on cultural framing and as cognitive mechanisms</w:t>
      </w:r>
      <w:r w:rsidR="00815821">
        <w:rPr>
          <w:rFonts w:ascii="Times New Roman" w:hAnsi="Times New Roman" w:cs="Times New Roman"/>
          <w:sz w:val="24"/>
          <w:szCs w:val="24"/>
        </w:rPr>
        <w:t xml:space="preserve"> (Merton, 1968)</w:t>
      </w:r>
      <w:r w:rsidR="00403A5D" w:rsidRPr="008D4CCC">
        <w:rPr>
          <w:rFonts w:ascii="Times New Roman" w:hAnsi="Times New Roman" w:cs="Times New Roman"/>
          <w:sz w:val="24"/>
          <w:szCs w:val="24"/>
        </w:rPr>
        <w:t xml:space="preserve"> in its development as ‘contentious politics’ (McAdam et al, 2001). Cognitive framing mechanisms operate not only externally by leaders reframing issues so that they resonate </w:t>
      </w:r>
      <w:r w:rsidR="001F0D36" w:rsidRPr="008D4CCC">
        <w:rPr>
          <w:rFonts w:ascii="Times New Roman" w:hAnsi="Times New Roman" w:cs="Times New Roman"/>
          <w:sz w:val="24"/>
          <w:szCs w:val="24"/>
        </w:rPr>
        <w:t xml:space="preserve">with constituents, but also </w:t>
      </w:r>
      <w:r w:rsidR="00403A5D" w:rsidRPr="008D4CCC">
        <w:rPr>
          <w:rFonts w:ascii="Times New Roman" w:hAnsi="Times New Roman" w:cs="Times New Roman"/>
          <w:sz w:val="24"/>
          <w:szCs w:val="24"/>
        </w:rPr>
        <w:t xml:space="preserve">within social movements as the movement process is the result of discussion and learning amongst participants which entails </w:t>
      </w:r>
      <w:r w:rsidR="001F0D36" w:rsidRPr="008D4CCC">
        <w:rPr>
          <w:rFonts w:ascii="Times New Roman" w:hAnsi="Times New Roman" w:cs="Times New Roman"/>
          <w:sz w:val="24"/>
          <w:szCs w:val="24"/>
        </w:rPr>
        <w:t xml:space="preserve">contestation between competing cognitive meanings in various movement fora.  </w:t>
      </w:r>
    </w:p>
    <w:p w:rsidR="00D96D28" w:rsidRDefault="00B26055"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In the current cycle of contention, movements against neoliberal globalisation and austerity have created new arenas for debates such as the social forums of the GJM and the assemblies of the anti-austerity movements</w:t>
      </w:r>
      <w:r w:rsidR="009E32E5" w:rsidRPr="008D4CCC">
        <w:rPr>
          <w:rFonts w:ascii="Times New Roman" w:hAnsi="Times New Roman" w:cs="Times New Roman"/>
          <w:sz w:val="24"/>
          <w:szCs w:val="24"/>
        </w:rPr>
        <w:t>. These have produced some shared understandings as part o</w:t>
      </w:r>
      <w:r w:rsidR="00265C64" w:rsidRPr="008D4CCC">
        <w:rPr>
          <w:rFonts w:ascii="Times New Roman" w:hAnsi="Times New Roman" w:cs="Times New Roman"/>
          <w:sz w:val="24"/>
          <w:szCs w:val="24"/>
        </w:rPr>
        <w:t xml:space="preserve">f a new social critique: that </w:t>
      </w:r>
      <w:r w:rsidR="009E32E5" w:rsidRPr="008D4CCC">
        <w:rPr>
          <w:rFonts w:ascii="Times New Roman" w:hAnsi="Times New Roman" w:cs="Times New Roman"/>
          <w:sz w:val="24"/>
          <w:szCs w:val="24"/>
        </w:rPr>
        <w:t xml:space="preserve">the </w:t>
      </w:r>
      <w:r w:rsidR="00265C64" w:rsidRPr="008D4CCC">
        <w:rPr>
          <w:rFonts w:ascii="Times New Roman" w:hAnsi="Times New Roman" w:cs="Times New Roman"/>
          <w:sz w:val="24"/>
          <w:szCs w:val="24"/>
        </w:rPr>
        <w:t>crisis is</w:t>
      </w:r>
      <w:r w:rsidR="009E32E5" w:rsidRPr="008D4CCC">
        <w:rPr>
          <w:rFonts w:ascii="Times New Roman" w:hAnsi="Times New Roman" w:cs="Times New Roman"/>
          <w:sz w:val="24"/>
          <w:szCs w:val="24"/>
        </w:rPr>
        <w:t xml:space="preserve"> the result of greedy bankers, that neoliberal economics and representative democra</w:t>
      </w:r>
      <w:r w:rsidR="00265C64" w:rsidRPr="008D4CCC">
        <w:rPr>
          <w:rFonts w:ascii="Times New Roman" w:hAnsi="Times New Roman" w:cs="Times New Roman"/>
          <w:sz w:val="24"/>
          <w:szCs w:val="24"/>
        </w:rPr>
        <w:t>cy are failing and that</w:t>
      </w:r>
      <w:r w:rsidR="009E32E5" w:rsidRPr="008D4CCC">
        <w:rPr>
          <w:rFonts w:ascii="Times New Roman" w:hAnsi="Times New Roman" w:cs="Times New Roman"/>
          <w:sz w:val="24"/>
          <w:szCs w:val="24"/>
        </w:rPr>
        <w:t xml:space="preserve"> demand</w:t>
      </w:r>
      <w:r w:rsidR="00265C64" w:rsidRPr="008D4CCC">
        <w:rPr>
          <w:rFonts w:ascii="Times New Roman" w:hAnsi="Times New Roman" w:cs="Times New Roman"/>
          <w:sz w:val="24"/>
          <w:szCs w:val="24"/>
        </w:rPr>
        <w:t>s for social rights should be ceded</w:t>
      </w:r>
      <w:r w:rsidR="009E32E5" w:rsidRPr="008D4CCC">
        <w:rPr>
          <w:rFonts w:ascii="Times New Roman" w:hAnsi="Times New Roman" w:cs="Times New Roman"/>
          <w:sz w:val="24"/>
          <w:szCs w:val="24"/>
        </w:rPr>
        <w:t xml:space="preserve"> (</w:t>
      </w:r>
      <w:proofErr w:type="spellStart"/>
      <w:proofErr w:type="gramStart"/>
      <w:r w:rsidR="009E32E5" w:rsidRPr="008D4CCC">
        <w:rPr>
          <w:rFonts w:ascii="Times New Roman" w:hAnsi="Times New Roman" w:cs="Times New Roman"/>
          <w:sz w:val="24"/>
          <w:szCs w:val="24"/>
        </w:rPr>
        <w:t>della</w:t>
      </w:r>
      <w:proofErr w:type="spellEnd"/>
      <w:proofErr w:type="gramEnd"/>
      <w:r w:rsidR="009E32E5" w:rsidRPr="008D4CCC">
        <w:rPr>
          <w:rFonts w:ascii="Times New Roman" w:hAnsi="Times New Roman" w:cs="Times New Roman"/>
          <w:sz w:val="24"/>
          <w:szCs w:val="24"/>
        </w:rPr>
        <w:t xml:space="preserve"> Porta, 2015, Flesher </w:t>
      </w:r>
      <w:proofErr w:type="spellStart"/>
      <w:r w:rsidR="009E32E5" w:rsidRPr="008D4CCC">
        <w:rPr>
          <w:rFonts w:ascii="Times New Roman" w:hAnsi="Times New Roman" w:cs="Times New Roman"/>
          <w:sz w:val="24"/>
          <w:szCs w:val="24"/>
        </w:rPr>
        <w:t>Fominya</w:t>
      </w:r>
      <w:proofErr w:type="spellEnd"/>
      <w:r w:rsidR="009E32E5" w:rsidRPr="008D4CCC">
        <w:rPr>
          <w:rFonts w:ascii="Times New Roman" w:hAnsi="Times New Roman" w:cs="Times New Roman"/>
          <w:sz w:val="24"/>
          <w:szCs w:val="24"/>
        </w:rPr>
        <w:t xml:space="preserve"> 2014, </w:t>
      </w:r>
      <w:r w:rsidR="00F565FA">
        <w:rPr>
          <w:rFonts w:ascii="Times New Roman" w:hAnsi="Times New Roman" w:cs="Times New Roman"/>
          <w:sz w:val="24"/>
          <w:szCs w:val="24"/>
        </w:rPr>
        <w:t xml:space="preserve">Flesher </w:t>
      </w:r>
      <w:proofErr w:type="spellStart"/>
      <w:r w:rsidR="00F565FA">
        <w:rPr>
          <w:rFonts w:ascii="Times New Roman" w:hAnsi="Times New Roman" w:cs="Times New Roman"/>
          <w:sz w:val="24"/>
          <w:szCs w:val="24"/>
        </w:rPr>
        <w:t>Fominya</w:t>
      </w:r>
      <w:proofErr w:type="spellEnd"/>
      <w:r w:rsidR="00F565FA">
        <w:rPr>
          <w:rFonts w:ascii="Times New Roman" w:hAnsi="Times New Roman" w:cs="Times New Roman"/>
          <w:sz w:val="24"/>
          <w:szCs w:val="24"/>
        </w:rPr>
        <w:t xml:space="preserve"> &amp; Cox, 2013</w:t>
      </w:r>
      <w:r w:rsidR="009E32E5" w:rsidRPr="008D4CCC">
        <w:rPr>
          <w:rFonts w:ascii="Times New Roman" w:hAnsi="Times New Roman" w:cs="Times New Roman"/>
          <w:sz w:val="24"/>
          <w:szCs w:val="24"/>
        </w:rPr>
        <w:t xml:space="preserve">). </w:t>
      </w:r>
      <w:r w:rsidR="00EC53BB" w:rsidRPr="008D4CCC">
        <w:rPr>
          <w:rFonts w:ascii="Times New Roman" w:hAnsi="Times New Roman" w:cs="Times New Roman"/>
          <w:sz w:val="24"/>
          <w:szCs w:val="24"/>
        </w:rPr>
        <w:t>Underlying the dominant</w:t>
      </w:r>
      <w:r w:rsidR="009E32E5" w:rsidRPr="008D4CCC">
        <w:rPr>
          <w:rFonts w:ascii="Times New Roman" w:hAnsi="Times New Roman" w:cs="Times New Roman"/>
          <w:sz w:val="24"/>
          <w:szCs w:val="24"/>
        </w:rPr>
        <w:t xml:space="preserve"> shared meanings are tensions</w:t>
      </w:r>
      <w:r w:rsidR="00B37400">
        <w:rPr>
          <w:rFonts w:ascii="Times New Roman" w:hAnsi="Times New Roman" w:cs="Times New Roman"/>
          <w:sz w:val="24"/>
          <w:szCs w:val="24"/>
        </w:rPr>
        <w:t>.</w:t>
      </w:r>
      <w:r w:rsidR="009E32E5" w:rsidRPr="008D4CCC">
        <w:rPr>
          <w:rFonts w:ascii="Times New Roman" w:hAnsi="Times New Roman" w:cs="Times New Roman"/>
          <w:sz w:val="24"/>
          <w:szCs w:val="24"/>
        </w:rPr>
        <w:t xml:space="preserve"> </w:t>
      </w:r>
      <w:r w:rsidR="00B37400">
        <w:rPr>
          <w:rFonts w:ascii="Times New Roman" w:hAnsi="Times New Roman" w:cs="Times New Roman"/>
          <w:sz w:val="24"/>
          <w:szCs w:val="24"/>
        </w:rPr>
        <w:t>F</w:t>
      </w:r>
      <w:r w:rsidR="009E32E5" w:rsidRPr="008D4CCC">
        <w:rPr>
          <w:rFonts w:ascii="Times New Roman" w:hAnsi="Times New Roman" w:cs="Times New Roman"/>
          <w:sz w:val="24"/>
          <w:szCs w:val="24"/>
        </w:rPr>
        <w:t xml:space="preserve">or example, </w:t>
      </w:r>
      <w:r w:rsidR="00EC53BB" w:rsidRPr="008D4CCC">
        <w:rPr>
          <w:rFonts w:ascii="Times New Roman" w:hAnsi="Times New Roman" w:cs="Times New Roman"/>
          <w:sz w:val="24"/>
          <w:szCs w:val="24"/>
        </w:rPr>
        <w:t xml:space="preserve">the </w:t>
      </w:r>
      <w:r w:rsidR="003F2C62">
        <w:rPr>
          <w:rFonts w:ascii="Times New Roman" w:hAnsi="Times New Roman" w:cs="Times New Roman"/>
          <w:sz w:val="24"/>
          <w:szCs w:val="24"/>
        </w:rPr>
        <w:t xml:space="preserve">British </w:t>
      </w:r>
      <w:r w:rsidR="00EC53BB" w:rsidRPr="008D4CCC">
        <w:rPr>
          <w:rFonts w:ascii="Times New Roman" w:hAnsi="Times New Roman" w:cs="Times New Roman"/>
          <w:sz w:val="24"/>
          <w:szCs w:val="24"/>
        </w:rPr>
        <w:t>T</w:t>
      </w:r>
      <w:r w:rsidR="003F2C62">
        <w:rPr>
          <w:rFonts w:ascii="Times New Roman" w:hAnsi="Times New Roman" w:cs="Times New Roman"/>
          <w:sz w:val="24"/>
          <w:szCs w:val="24"/>
        </w:rPr>
        <w:t>rades Union Congress</w:t>
      </w:r>
      <w:r w:rsidR="00EC53BB" w:rsidRPr="008D4CCC">
        <w:rPr>
          <w:rFonts w:ascii="Times New Roman" w:hAnsi="Times New Roman" w:cs="Times New Roman"/>
          <w:sz w:val="24"/>
          <w:szCs w:val="24"/>
        </w:rPr>
        <w:t xml:space="preserve"> message that the alternative to austerity is a ‘more sensible timetable for deficit reduction’ (cited in </w:t>
      </w:r>
      <w:proofErr w:type="spellStart"/>
      <w:r w:rsidR="00EC53BB" w:rsidRPr="008D4CCC">
        <w:rPr>
          <w:rFonts w:ascii="Times New Roman" w:hAnsi="Times New Roman" w:cs="Times New Roman"/>
          <w:sz w:val="24"/>
          <w:szCs w:val="24"/>
        </w:rPr>
        <w:t>Gumbrell</w:t>
      </w:r>
      <w:proofErr w:type="spellEnd"/>
      <w:r w:rsidR="00EC53BB" w:rsidRPr="008D4CCC">
        <w:rPr>
          <w:rFonts w:ascii="Times New Roman" w:hAnsi="Times New Roman" w:cs="Times New Roman"/>
          <w:sz w:val="24"/>
          <w:szCs w:val="24"/>
        </w:rPr>
        <w:t xml:space="preserve">-McCormick &amp; Hyman, 2013: 156) is contested by </w:t>
      </w:r>
      <w:r w:rsidR="00EC53BB" w:rsidRPr="008D4CCC">
        <w:rPr>
          <w:rFonts w:ascii="Times New Roman" w:hAnsi="Times New Roman" w:cs="Times New Roman"/>
          <w:sz w:val="24"/>
          <w:szCs w:val="24"/>
        </w:rPr>
        <w:lastRenderedPageBreak/>
        <w:t>more radical</w:t>
      </w:r>
      <w:r w:rsidR="00D5159B" w:rsidRPr="008D4CCC">
        <w:rPr>
          <w:rFonts w:ascii="Times New Roman" w:hAnsi="Times New Roman" w:cs="Times New Roman"/>
          <w:sz w:val="24"/>
          <w:szCs w:val="24"/>
        </w:rPr>
        <w:t>, yet still emergent</w:t>
      </w:r>
      <w:r w:rsidR="00EC53BB" w:rsidRPr="008D4CCC">
        <w:rPr>
          <w:rFonts w:ascii="Times New Roman" w:hAnsi="Times New Roman" w:cs="Times New Roman"/>
          <w:sz w:val="24"/>
          <w:szCs w:val="24"/>
        </w:rPr>
        <w:t xml:space="preserve"> definitions</w:t>
      </w:r>
      <w:r w:rsidR="00265C64" w:rsidRPr="008D4CCC">
        <w:rPr>
          <w:rFonts w:ascii="Times New Roman" w:hAnsi="Times New Roman" w:cs="Times New Roman"/>
          <w:sz w:val="24"/>
          <w:szCs w:val="24"/>
        </w:rPr>
        <w:t xml:space="preserve"> of anti-austerity</w:t>
      </w:r>
      <w:r w:rsidR="00D5159B" w:rsidRPr="008D4CCC">
        <w:rPr>
          <w:rFonts w:ascii="Times New Roman" w:hAnsi="Times New Roman" w:cs="Times New Roman"/>
          <w:sz w:val="24"/>
          <w:szCs w:val="24"/>
        </w:rPr>
        <w:t xml:space="preserve">. This is comprehensible in terms of the different levels of cognitive meanings that range from the ‘condensing symbols’ that produce mobilising moral shocks, </w:t>
      </w:r>
      <w:r w:rsidR="005E7269" w:rsidRPr="008D4CCC">
        <w:rPr>
          <w:rFonts w:ascii="Times New Roman" w:hAnsi="Times New Roman" w:cs="Times New Roman"/>
          <w:sz w:val="24"/>
          <w:szCs w:val="24"/>
        </w:rPr>
        <w:t xml:space="preserve">through the particular </w:t>
      </w:r>
      <w:r w:rsidR="00D5159B" w:rsidRPr="008D4CCC">
        <w:rPr>
          <w:rFonts w:ascii="Times New Roman" w:hAnsi="Times New Roman" w:cs="Times New Roman"/>
          <w:sz w:val="24"/>
          <w:szCs w:val="24"/>
        </w:rPr>
        <w:t>‘goals and proposals’</w:t>
      </w:r>
      <w:r w:rsidR="005E7269" w:rsidRPr="008D4CCC">
        <w:rPr>
          <w:rFonts w:ascii="Times New Roman" w:hAnsi="Times New Roman" w:cs="Times New Roman"/>
          <w:sz w:val="24"/>
          <w:szCs w:val="24"/>
        </w:rPr>
        <w:t xml:space="preserve"> around which to mobilise</w:t>
      </w:r>
      <w:r w:rsidR="00D5159B" w:rsidRPr="008D4CCC">
        <w:rPr>
          <w:rFonts w:ascii="Times New Roman" w:hAnsi="Times New Roman" w:cs="Times New Roman"/>
          <w:sz w:val="24"/>
          <w:szCs w:val="24"/>
        </w:rPr>
        <w:t xml:space="preserve"> </w:t>
      </w:r>
      <w:r w:rsidR="005E7269" w:rsidRPr="008D4CCC">
        <w:rPr>
          <w:rFonts w:ascii="Times New Roman" w:hAnsi="Times New Roman" w:cs="Times New Roman"/>
          <w:sz w:val="24"/>
          <w:szCs w:val="24"/>
        </w:rPr>
        <w:t xml:space="preserve">and onto the ‘ideas, ideologies … (and) master frames’ </w:t>
      </w:r>
      <w:r w:rsidR="00D5159B" w:rsidRPr="008D4CCC">
        <w:rPr>
          <w:rFonts w:ascii="Times New Roman" w:hAnsi="Times New Roman" w:cs="Times New Roman"/>
          <w:sz w:val="24"/>
          <w:szCs w:val="24"/>
        </w:rPr>
        <w:t xml:space="preserve">that </w:t>
      </w:r>
      <w:r w:rsidR="005E7269" w:rsidRPr="008D4CCC">
        <w:rPr>
          <w:rFonts w:ascii="Times New Roman" w:hAnsi="Times New Roman" w:cs="Times New Roman"/>
          <w:sz w:val="24"/>
          <w:szCs w:val="24"/>
        </w:rPr>
        <w:t xml:space="preserve">underlie critiques and alternatives </w:t>
      </w:r>
      <w:r w:rsidR="00F565FA">
        <w:rPr>
          <w:rFonts w:ascii="Times New Roman" w:hAnsi="Times New Roman" w:cs="Times New Roman"/>
          <w:sz w:val="24"/>
          <w:szCs w:val="24"/>
        </w:rPr>
        <w:t>(Jasper, 2008</w:t>
      </w:r>
      <w:r w:rsidR="00D5159B" w:rsidRPr="008D4CCC">
        <w:rPr>
          <w:rFonts w:ascii="Times New Roman" w:hAnsi="Times New Roman" w:cs="Times New Roman"/>
          <w:sz w:val="24"/>
          <w:szCs w:val="24"/>
        </w:rPr>
        <w:t xml:space="preserve">).  </w:t>
      </w:r>
      <w:r w:rsidR="005E7269" w:rsidRPr="008D4CCC">
        <w:rPr>
          <w:rFonts w:ascii="Times New Roman" w:hAnsi="Times New Roman" w:cs="Times New Roman"/>
          <w:sz w:val="24"/>
          <w:szCs w:val="24"/>
        </w:rPr>
        <w:t xml:space="preserve">Although drawing on more than one ideological tradition, it is apparent that RPU communicates in </w:t>
      </w:r>
      <w:r w:rsidR="00265C64" w:rsidRPr="008D4CCC">
        <w:rPr>
          <w:rFonts w:ascii="Times New Roman" w:hAnsi="Times New Roman" w:cs="Times New Roman"/>
          <w:sz w:val="24"/>
          <w:szCs w:val="24"/>
        </w:rPr>
        <w:t xml:space="preserve">an </w:t>
      </w:r>
      <w:r w:rsidR="007E52A7" w:rsidRPr="008D4CCC">
        <w:rPr>
          <w:rFonts w:ascii="Times New Roman" w:hAnsi="Times New Roman" w:cs="Times New Roman"/>
          <w:sz w:val="24"/>
          <w:szCs w:val="24"/>
        </w:rPr>
        <w:t>imagery and language of a conflict between classes not elites and citizens, it expresses</w:t>
      </w:r>
      <w:r w:rsidR="005E7269" w:rsidRPr="008D4CCC">
        <w:rPr>
          <w:rFonts w:ascii="Times New Roman" w:hAnsi="Times New Roman" w:cs="Times New Roman"/>
          <w:sz w:val="24"/>
          <w:szCs w:val="24"/>
        </w:rPr>
        <w:t xml:space="preserve"> a radical critique of capitalism </w:t>
      </w:r>
      <w:r w:rsidR="005E7269" w:rsidRPr="008D4CCC">
        <w:rPr>
          <w:rFonts w:ascii="Times New Roman" w:hAnsi="Times New Roman" w:cs="Times New Roman"/>
          <w:i/>
          <w:sz w:val="24"/>
          <w:szCs w:val="24"/>
        </w:rPr>
        <w:t>tout court</w:t>
      </w:r>
      <w:r w:rsidR="005E7269" w:rsidRPr="008D4CCC">
        <w:rPr>
          <w:rFonts w:ascii="Times New Roman" w:hAnsi="Times New Roman" w:cs="Times New Roman"/>
          <w:sz w:val="24"/>
          <w:szCs w:val="24"/>
        </w:rPr>
        <w:t xml:space="preserve"> </w:t>
      </w:r>
      <w:r w:rsidR="007E52A7" w:rsidRPr="008D4CCC">
        <w:rPr>
          <w:rFonts w:ascii="Times New Roman" w:hAnsi="Times New Roman" w:cs="Times New Roman"/>
          <w:sz w:val="24"/>
          <w:szCs w:val="24"/>
        </w:rPr>
        <w:t>and not solely of its neoliberal variant,</w:t>
      </w:r>
      <w:r w:rsidR="005E7269" w:rsidRPr="008D4CCC">
        <w:rPr>
          <w:rFonts w:ascii="Times New Roman" w:hAnsi="Times New Roman" w:cs="Times New Roman"/>
          <w:sz w:val="24"/>
          <w:szCs w:val="24"/>
        </w:rPr>
        <w:t xml:space="preserve"> </w:t>
      </w:r>
      <w:r w:rsidR="007E52A7" w:rsidRPr="008D4CCC">
        <w:rPr>
          <w:rFonts w:ascii="Times New Roman" w:hAnsi="Times New Roman" w:cs="Times New Roman"/>
          <w:sz w:val="24"/>
          <w:szCs w:val="24"/>
        </w:rPr>
        <w:t xml:space="preserve">and its social movement project points </w:t>
      </w:r>
      <w:r w:rsidR="005E7269" w:rsidRPr="008D4CCC">
        <w:rPr>
          <w:rFonts w:ascii="Times New Roman" w:hAnsi="Times New Roman" w:cs="Times New Roman"/>
          <w:sz w:val="24"/>
          <w:szCs w:val="24"/>
        </w:rPr>
        <w:t>beyond capitalism</w:t>
      </w:r>
      <w:r w:rsidR="00265C64" w:rsidRPr="008D4CCC">
        <w:rPr>
          <w:rFonts w:ascii="Times New Roman" w:hAnsi="Times New Roman" w:cs="Times New Roman"/>
          <w:sz w:val="24"/>
          <w:szCs w:val="24"/>
        </w:rPr>
        <w:t>,</w:t>
      </w:r>
      <w:r w:rsidR="005E7269" w:rsidRPr="008D4CCC">
        <w:rPr>
          <w:rFonts w:ascii="Times New Roman" w:hAnsi="Times New Roman" w:cs="Times New Roman"/>
          <w:sz w:val="24"/>
          <w:szCs w:val="24"/>
        </w:rPr>
        <w:t xml:space="preserve"> not in t</w:t>
      </w:r>
      <w:r w:rsidR="00D96D28" w:rsidRPr="008D4CCC">
        <w:rPr>
          <w:rFonts w:ascii="Times New Roman" w:hAnsi="Times New Roman" w:cs="Times New Roman"/>
          <w:sz w:val="24"/>
          <w:szCs w:val="24"/>
        </w:rPr>
        <w:t>he sense of alternative structures</w:t>
      </w:r>
      <w:r w:rsidR="005E7269" w:rsidRPr="008D4CCC">
        <w:rPr>
          <w:rFonts w:ascii="Times New Roman" w:hAnsi="Times New Roman" w:cs="Times New Roman"/>
          <w:sz w:val="24"/>
          <w:szCs w:val="24"/>
        </w:rPr>
        <w:t xml:space="preserve"> in civil society</w:t>
      </w:r>
      <w:r w:rsidR="00D96D28" w:rsidRPr="008D4CCC">
        <w:rPr>
          <w:rFonts w:ascii="Times New Roman" w:hAnsi="Times New Roman" w:cs="Times New Roman"/>
          <w:sz w:val="24"/>
          <w:szCs w:val="24"/>
        </w:rPr>
        <w:t>,</w:t>
      </w:r>
      <w:r w:rsidR="005E7269" w:rsidRPr="008D4CCC">
        <w:rPr>
          <w:rFonts w:ascii="Times New Roman" w:hAnsi="Times New Roman" w:cs="Times New Roman"/>
          <w:sz w:val="24"/>
          <w:szCs w:val="24"/>
        </w:rPr>
        <w:t xml:space="preserve"> but </w:t>
      </w:r>
      <w:r w:rsidR="00265C64" w:rsidRPr="008D4CCC">
        <w:rPr>
          <w:rFonts w:ascii="Times New Roman" w:hAnsi="Times New Roman" w:cs="Times New Roman"/>
          <w:sz w:val="24"/>
          <w:szCs w:val="24"/>
        </w:rPr>
        <w:t xml:space="preserve">of </w:t>
      </w:r>
      <w:r w:rsidR="00D96D28" w:rsidRPr="008D4CCC">
        <w:rPr>
          <w:rFonts w:ascii="Times New Roman" w:hAnsi="Times New Roman" w:cs="Times New Roman"/>
          <w:sz w:val="24"/>
          <w:szCs w:val="24"/>
        </w:rPr>
        <w:t xml:space="preserve">a radical alternative political economy which to be achieved will </w:t>
      </w:r>
      <w:r w:rsidR="009B1EEA">
        <w:rPr>
          <w:rFonts w:ascii="Times New Roman" w:hAnsi="Times New Roman" w:cs="Times New Roman"/>
          <w:sz w:val="24"/>
          <w:szCs w:val="24"/>
        </w:rPr>
        <w:t>require the labour movement</w:t>
      </w:r>
      <w:r w:rsidR="009B1EEA" w:rsidRPr="008D4CCC">
        <w:rPr>
          <w:rFonts w:ascii="Times New Roman" w:hAnsi="Times New Roman" w:cs="Times New Roman"/>
          <w:sz w:val="24"/>
          <w:szCs w:val="24"/>
        </w:rPr>
        <w:t xml:space="preserve"> </w:t>
      </w:r>
      <w:r w:rsidR="00D96D28" w:rsidRPr="008D4CCC">
        <w:rPr>
          <w:rFonts w:ascii="Times New Roman" w:hAnsi="Times New Roman" w:cs="Times New Roman"/>
          <w:sz w:val="24"/>
          <w:szCs w:val="24"/>
        </w:rPr>
        <w:t xml:space="preserve">to achieve </w:t>
      </w:r>
      <w:r w:rsidR="009B1EEA">
        <w:rPr>
          <w:rFonts w:ascii="Times New Roman" w:hAnsi="Times New Roman" w:cs="Times New Roman"/>
          <w:sz w:val="24"/>
          <w:szCs w:val="24"/>
        </w:rPr>
        <w:t xml:space="preserve">a significant degree of political </w:t>
      </w:r>
      <w:r w:rsidR="00D96D28" w:rsidRPr="008D4CCC">
        <w:rPr>
          <w:rFonts w:ascii="Times New Roman" w:hAnsi="Times New Roman" w:cs="Times New Roman"/>
          <w:sz w:val="24"/>
          <w:szCs w:val="24"/>
        </w:rPr>
        <w:t xml:space="preserve">power. </w:t>
      </w:r>
      <w:r w:rsidR="00265C64" w:rsidRPr="008D4CCC">
        <w:rPr>
          <w:rFonts w:ascii="Times New Roman" w:hAnsi="Times New Roman" w:cs="Times New Roman"/>
          <w:sz w:val="24"/>
          <w:szCs w:val="24"/>
        </w:rPr>
        <w:t xml:space="preserve">This offers a radical alternative to </w:t>
      </w:r>
      <w:r w:rsidR="00CA771F" w:rsidRPr="008D4CCC">
        <w:rPr>
          <w:rFonts w:ascii="Times New Roman" w:hAnsi="Times New Roman" w:cs="Times New Roman"/>
          <w:sz w:val="24"/>
          <w:szCs w:val="24"/>
        </w:rPr>
        <w:t>a trade union movement whose</w:t>
      </w:r>
      <w:r w:rsidR="00B37400">
        <w:rPr>
          <w:rFonts w:ascii="Times New Roman" w:hAnsi="Times New Roman" w:cs="Times New Roman"/>
          <w:sz w:val="24"/>
          <w:szCs w:val="24"/>
        </w:rPr>
        <w:t xml:space="preserve"> </w:t>
      </w:r>
      <w:r w:rsidR="00265C64" w:rsidRPr="008D4CCC">
        <w:rPr>
          <w:rFonts w:ascii="Times New Roman" w:hAnsi="Times New Roman" w:cs="Times New Roman"/>
          <w:sz w:val="24"/>
          <w:szCs w:val="24"/>
        </w:rPr>
        <w:t xml:space="preserve">identity </w:t>
      </w:r>
      <w:r w:rsidR="00CA771F" w:rsidRPr="008D4CCC">
        <w:rPr>
          <w:rFonts w:ascii="Times New Roman" w:hAnsi="Times New Roman" w:cs="Times New Roman"/>
          <w:sz w:val="24"/>
          <w:szCs w:val="24"/>
        </w:rPr>
        <w:t xml:space="preserve">as a progressive movement is in crisis. </w:t>
      </w:r>
    </w:p>
    <w:p w:rsidR="009B1EEA" w:rsidRPr="00FF35A1" w:rsidRDefault="009B1EEA" w:rsidP="00FF35A1">
      <w:pPr>
        <w:spacing w:line="360" w:lineRule="auto"/>
        <w:rPr>
          <w:rFonts w:ascii="Times New Roman" w:hAnsi="Times New Roman" w:cs="Times New Roman"/>
          <w:i/>
          <w:sz w:val="24"/>
          <w:szCs w:val="24"/>
        </w:rPr>
      </w:pPr>
      <w:r>
        <w:rPr>
          <w:rFonts w:ascii="Times New Roman" w:hAnsi="Times New Roman" w:cs="Times New Roman"/>
          <w:i/>
          <w:sz w:val="24"/>
          <w:szCs w:val="24"/>
        </w:rPr>
        <w:t>4.4 The crisis of political representation and project</w:t>
      </w:r>
    </w:p>
    <w:p w:rsidR="00301E22" w:rsidRPr="008D4CCC" w:rsidRDefault="00B37400" w:rsidP="005F5EB8">
      <w:pPr>
        <w:spacing w:line="360" w:lineRule="auto"/>
        <w:ind w:firstLine="720"/>
        <w:rPr>
          <w:rFonts w:ascii="Times New Roman" w:hAnsi="Times New Roman" w:cs="Times New Roman"/>
          <w:sz w:val="24"/>
          <w:szCs w:val="24"/>
        </w:rPr>
      </w:pPr>
      <w:r>
        <w:rPr>
          <w:rFonts w:ascii="Times New Roman" w:hAnsi="Times New Roman" w:cs="Times New Roman"/>
          <w:sz w:val="24"/>
          <w:szCs w:val="24"/>
        </w:rPr>
        <w:t>T</w:t>
      </w:r>
      <w:r w:rsidR="003A677D" w:rsidRPr="008D4CCC">
        <w:rPr>
          <w:rFonts w:ascii="Times New Roman" w:hAnsi="Times New Roman" w:cs="Times New Roman"/>
          <w:sz w:val="24"/>
          <w:szCs w:val="24"/>
        </w:rPr>
        <w:t>he old hierarchically structured o</w:t>
      </w:r>
      <w:r w:rsidR="00D96D28" w:rsidRPr="008D4CCC">
        <w:rPr>
          <w:rFonts w:ascii="Times New Roman" w:hAnsi="Times New Roman" w:cs="Times New Roman"/>
          <w:sz w:val="24"/>
          <w:szCs w:val="24"/>
        </w:rPr>
        <w:t>rganisation</w:t>
      </w:r>
      <w:r w:rsidR="003A677D" w:rsidRPr="008D4CCC">
        <w:rPr>
          <w:rFonts w:ascii="Times New Roman" w:hAnsi="Times New Roman" w:cs="Times New Roman"/>
          <w:sz w:val="24"/>
          <w:szCs w:val="24"/>
        </w:rPr>
        <w:t xml:space="preserve">s of the labour movement are no longer alone </w:t>
      </w:r>
      <w:r>
        <w:rPr>
          <w:rFonts w:ascii="Times New Roman" w:hAnsi="Times New Roman" w:cs="Times New Roman"/>
          <w:sz w:val="24"/>
          <w:szCs w:val="24"/>
        </w:rPr>
        <w:t xml:space="preserve">in terms of </w:t>
      </w:r>
      <w:r w:rsidR="003A677D" w:rsidRPr="008D4CCC">
        <w:rPr>
          <w:rFonts w:ascii="Times New Roman" w:hAnsi="Times New Roman" w:cs="Times New Roman"/>
          <w:sz w:val="24"/>
          <w:szCs w:val="24"/>
        </w:rPr>
        <w:t>the emerging political cleavage</w:t>
      </w:r>
      <w:r>
        <w:rPr>
          <w:rFonts w:ascii="Times New Roman" w:hAnsi="Times New Roman" w:cs="Times New Roman"/>
          <w:sz w:val="24"/>
          <w:szCs w:val="24"/>
        </w:rPr>
        <w:t>. For this reason it is erroneous</w:t>
      </w:r>
      <w:r w:rsidR="003A677D" w:rsidRPr="008D4CCC">
        <w:rPr>
          <w:rFonts w:ascii="Times New Roman" w:hAnsi="Times New Roman" w:cs="Times New Roman"/>
          <w:sz w:val="24"/>
          <w:szCs w:val="24"/>
        </w:rPr>
        <w:t xml:space="preserve"> to conflate unions (and the social democratic party) with the labour movement </w:t>
      </w:r>
      <w:r>
        <w:rPr>
          <w:rFonts w:ascii="Times New Roman" w:hAnsi="Times New Roman" w:cs="Times New Roman"/>
          <w:sz w:val="24"/>
          <w:szCs w:val="24"/>
        </w:rPr>
        <w:t>as to do so</w:t>
      </w:r>
      <w:r w:rsidR="00837937" w:rsidRPr="008D4CCC">
        <w:rPr>
          <w:rFonts w:ascii="Times New Roman" w:hAnsi="Times New Roman" w:cs="Times New Roman"/>
          <w:sz w:val="24"/>
          <w:szCs w:val="24"/>
        </w:rPr>
        <w:t xml:space="preserve"> obscures the construction of other campaigning organisations that focus on workers’ </w:t>
      </w:r>
      <w:r w:rsidR="00AD315E" w:rsidRPr="008D4CCC">
        <w:rPr>
          <w:rFonts w:ascii="Times New Roman" w:hAnsi="Times New Roman" w:cs="Times New Roman"/>
          <w:sz w:val="24"/>
          <w:szCs w:val="24"/>
        </w:rPr>
        <w:t xml:space="preserve">interests and </w:t>
      </w:r>
      <w:r w:rsidR="00837937" w:rsidRPr="008D4CCC">
        <w:rPr>
          <w:rFonts w:ascii="Times New Roman" w:hAnsi="Times New Roman" w:cs="Times New Roman"/>
          <w:sz w:val="24"/>
          <w:szCs w:val="24"/>
        </w:rPr>
        <w:t xml:space="preserve">struggles </w:t>
      </w:r>
      <w:r w:rsidR="003A677D" w:rsidRPr="008D4CCC">
        <w:rPr>
          <w:rFonts w:ascii="Times New Roman" w:hAnsi="Times New Roman" w:cs="Times New Roman"/>
          <w:sz w:val="24"/>
          <w:szCs w:val="24"/>
        </w:rPr>
        <w:t xml:space="preserve">(Sullivan, 2009). </w:t>
      </w:r>
      <w:r>
        <w:rPr>
          <w:rFonts w:ascii="Times New Roman" w:hAnsi="Times New Roman" w:cs="Times New Roman"/>
          <w:sz w:val="24"/>
          <w:szCs w:val="24"/>
        </w:rPr>
        <w:t xml:space="preserve">On the other hand the temptation to </w:t>
      </w:r>
      <w:r w:rsidR="00837937" w:rsidRPr="008D4CCC">
        <w:rPr>
          <w:rFonts w:ascii="Times New Roman" w:hAnsi="Times New Roman" w:cs="Times New Roman"/>
          <w:sz w:val="24"/>
          <w:szCs w:val="24"/>
        </w:rPr>
        <w:t>conclud</w:t>
      </w:r>
      <w:r>
        <w:rPr>
          <w:rFonts w:ascii="Times New Roman" w:hAnsi="Times New Roman" w:cs="Times New Roman"/>
          <w:sz w:val="24"/>
          <w:szCs w:val="24"/>
        </w:rPr>
        <w:t>e</w:t>
      </w:r>
      <w:r w:rsidR="00837937" w:rsidRPr="008D4CCC">
        <w:rPr>
          <w:rFonts w:ascii="Times New Roman" w:hAnsi="Times New Roman" w:cs="Times New Roman"/>
          <w:sz w:val="24"/>
          <w:szCs w:val="24"/>
        </w:rPr>
        <w:t xml:space="preserve"> that the weakening of links with parties allows unions to engage in ‘cultivating alliances with other progressive organizations and groups’ as expressions of a ‘new politics’ (</w:t>
      </w:r>
      <w:proofErr w:type="spellStart"/>
      <w:r w:rsidR="00837937" w:rsidRPr="008D4CCC">
        <w:rPr>
          <w:rFonts w:ascii="Times New Roman" w:hAnsi="Times New Roman" w:cs="Times New Roman"/>
          <w:sz w:val="24"/>
          <w:szCs w:val="24"/>
        </w:rPr>
        <w:t>Gumbrell</w:t>
      </w:r>
      <w:proofErr w:type="spellEnd"/>
      <w:r w:rsidR="00837937" w:rsidRPr="008D4CCC">
        <w:rPr>
          <w:rFonts w:ascii="Times New Roman" w:hAnsi="Times New Roman" w:cs="Times New Roman"/>
          <w:sz w:val="24"/>
          <w:szCs w:val="24"/>
        </w:rPr>
        <w:t>-McCormick &amp; Hyman, 2013: 157)</w:t>
      </w:r>
      <w:r>
        <w:rPr>
          <w:rFonts w:ascii="Times New Roman" w:hAnsi="Times New Roman" w:cs="Times New Roman"/>
          <w:sz w:val="24"/>
          <w:szCs w:val="24"/>
        </w:rPr>
        <w:t xml:space="preserve"> may run the risk of de-politicisation of the movement</w:t>
      </w:r>
      <w:r w:rsidR="00CA771F" w:rsidRPr="008D4CCC">
        <w:rPr>
          <w:rFonts w:ascii="Times New Roman" w:hAnsi="Times New Roman" w:cs="Times New Roman"/>
          <w:sz w:val="24"/>
          <w:szCs w:val="24"/>
        </w:rPr>
        <w:t xml:space="preserve">. </w:t>
      </w:r>
      <w:r>
        <w:rPr>
          <w:rFonts w:ascii="Times New Roman" w:hAnsi="Times New Roman" w:cs="Times New Roman"/>
          <w:sz w:val="24"/>
          <w:szCs w:val="24"/>
        </w:rPr>
        <w:t>This has been identified</w:t>
      </w:r>
      <w:r w:rsidRPr="00B37400">
        <w:rPr>
          <w:rFonts w:ascii="Times New Roman" w:hAnsi="Times New Roman" w:cs="Times New Roman"/>
          <w:sz w:val="24"/>
          <w:szCs w:val="24"/>
        </w:rPr>
        <w:t xml:space="preserve"> as a potential danger </w:t>
      </w:r>
      <w:r>
        <w:rPr>
          <w:rFonts w:ascii="Times New Roman" w:hAnsi="Times New Roman" w:cs="Times New Roman"/>
          <w:sz w:val="24"/>
          <w:szCs w:val="24"/>
        </w:rPr>
        <w:t>i</w:t>
      </w:r>
      <w:r w:rsidR="00CA771F" w:rsidRPr="008D4CCC">
        <w:rPr>
          <w:rFonts w:ascii="Times New Roman" w:hAnsi="Times New Roman" w:cs="Times New Roman"/>
          <w:sz w:val="24"/>
          <w:szCs w:val="24"/>
        </w:rPr>
        <w:t xml:space="preserve">n relation to ‘community unionism’ </w:t>
      </w:r>
      <w:r>
        <w:rPr>
          <w:rFonts w:ascii="Times New Roman" w:hAnsi="Times New Roman" w:cs="Times New Roman"/>
          <w:sz w:val="24"/>
          <w:szCs w:val="24"/>
        </w:rPr>
        <w:t>by way of</w:t>
      </w:r>
      <w:r w:rsidR="00DF5DA4" w:rsidRPr="008D4CCC">
        <w:rPr>
          <w:rFonts w:ascii="Times New Roman" w:hAnsi="Times New Roman" w:cs="Times New Roman"/>
          <w:sz w:val="24"/>
          <w:szCs w:val="24"/>
        </w:rPr>
        <w:t xml:space="preserve"> </w:t>
      </w:r>
      <w:r w:rsidR="00CA771F" w:rsidRPr="008D4CCC">
        <w:rPr>
          <w:rFonts w:ascii="Times New Roman" w:hAnsi="Times New Roman" w:cs="Times New Roman"/>
          <w:sz w:val="24"/>
          <w:szCs w:val="24"/>
        </w:rPr>
        <w:t xml:space="preserve">expressing </w:t>
      </w:r>
      <w:r w:rsidR="00DF5DA4" w:rsidRPr="008D4CCC">
        <w:rPr>
          <w:rFonts w:ascii="Times New Roman" w:hAnsi="Times New Roman" w:cs="Times New Roman"/>
          <w:sz w:val="24"/>
          <w:szCs w:val="24"/>
        </w:rPr>
        <w:t xml:space="preserve">a politics of </w:t>
      </w:r>
      <w:r w:rsidR="00837937" w:rsidRPr="008D4CCC">
        <w:rPr>
          <w:rFonts w:ascii="Times New Roman" w:hAnsi="Times New Roman" w:cs="Times New Roman"/>
          <w:sz w:val="24"/>
          <w:szCs w:val="24"/>
        </w:rPr>
        <w:t>‘a</w:t>
      </w:r>
      <w:r w:rsidR="00F565FA">
        <w:rPr>
          <w:rFonts w:ascii="Times New Roman" w:hAnsi="Times New Roman" w:cs="Times New Roman"/>
          <w:sz w:val="24"/>
          <w:szCs w:val="24"/>
        </w:rPr>
        <w:t>gonised liberalism’ (Wills, 2006</w:t>
      </w:r>
      <w:r w:rsidR="00837937" w:rsidRPr="008D4CCC">
        <w:rPr>
          <w:rFonts w:ascii="Times New Roman" w:hAnsi="Times New Roman" w:cs="Times New Roman"/>
          <w:sz w:val="24"/>
          <w:szCs w:val="24"/>
        </w:rPr>
        <w:t>)</w:t>
      </w:r>
      <w:r w:rsidR="009B1EEA">
        <w:rPr>
          <w:rFonts w:ascii="Times New Roman" w:hAnsi="Times New Roman" w:cs="Times New Roman"/>
          <w:sz w:val="24"/>
          <w:szCs w:val="24"/>
        </w:rPr>
        <w:t xml:space="preserve"> thereby</w:t>
      </w:r>
      <w:r w:rsidR="00837937" w:rsidRPr="008D4CCC">
        <w:rPr>
          <w:rFonts w:ascii="Times New Roman" w:hAnsi="Times New Roman" w:cs="Times New Roman"/>
          <w:sz w:val="24"/>
          <w:szCs w:val="24"/>
        </w:rPr>
        <w:t xml:space="preserve"> </w:t>
      </w:r>
      <w:r>
        <w:rPr>
          <w:rFonts w:ascii="Times New Roman" w:hAnsi="Times New Roman" w:cs="Times New Roman"/>
          <w:sz w:val="24"/>
          <w:szCs w:val="24"/>
        </w:rPr>
        <w:t>reinforcing</w:t>
      </w:r>
      <w:r w:rsidR="00837937" w:rsidRPr="008D4CCC">
        <w:rPr>
          <w:rFonts w:ascii="Times New Roman" w:hAnsi="Times New Roman" w:cs="Times New Roman"/>
          <w:sz w:val="24"/>
          <w:szCs w:val="24"/>
        </w:rPr>
        <w:t xml:space="preserve"> the retreat from class politics. </w:t>
      </w:r>
      <w:r w:rsidR="00265C64" w:rsidRPr="008D4CCC">
        <w:rPr>
          <w:rFonts w:ascii="Times New Roman" w:hAnsi="Times New Roman" w:cs="Times New Roman"/>
          <w:sz w:val="24"/>
          <w:szCs w:val="24"/>
        </w:rPr>
        <w:t xml:space="preserve">This serves to deepen the crisis of political representation that unions face as social democracy mutates into social liberalism. </w:t>
      </w:r>
      <w:r w:rsidR="00837937" w:rsidRPr="008D4CCC">
        <w:rPr>
          <w:rFonts w:ascii="Times New Roman" w:hAnsi="Times New Roman" w:cs="Times New Roman"/>
          <w:sz w:val="24"/>
          <w:szCs w:val="24"/>
        </w:rPr>
        <w:t xml:space="preserve">As </w:t>
      </w:r>
      <w:proofErr w:type="spellStart"/>
      <w:r w:rsidR="00837937" w:rsidRPr="008D4CCC">
        <w:rPr>
          <w:rFonts w:ascii="Times New Roman" w:hAnsi="Times New Roman" w:cs="Times New Roman"/>
          <w:sz w:val="24"/>
          <w:szCs w:val="24"/>
        </w:rPr>
        <w:t>Moschonas</w:t>
      </w:r>
      <w:proofErr w:type="spellEnd"/>
      <w:r w:rsidR="00837937" w:rsidRPr="008D4CCC">
        <w:rPr>
          <w:rFonts w:ascii="Times New Roman" w:hAnsi="Times New Roman" w:cs="Times New Roman"/>
          <w:sz w:val="24"/>
          <w:szCs w:val="24"/>
        </w:rPr>
        <w:t xml:space="preserve"> (</w:t>
      </w:r>
      <w:r w:rsidR="00DF5DA4" w:rsidRPr="008D4CCC">
        <w:rPr>
          <w:rFonts w:ascii="Times New Roman" w:hAnsi="Times New Roman" w:cs="Times New Roman"/>
          <w:sz w:val="24"/>
          <w:szCs w:val="24"/>
        </w:rPr>
        <w:t>2002) suggests, political organisation not only reflects political identity it also serves to structure it</w:t>
      </w:r>
      <w:r>
        <w:rPr>
          <w:rFonts w:ascii="Times New Roman" w:hAnsi="Times New Roman" w:cs="Times New Roman"/>
          <w:sz w:val="24"/>
          <w:szCs w:val="24"/>
        </w:rPr>
        <w:t>.</w:t>
      </w:r>
      <w:r w:rsidR="00DF5DA4" w:rsidRPr="008D4CCC">
        <w:rPr>
          <w:rFonts w:ascii="Times New Roman" w:hAnsi="Times New Roman" w:cs="Times New Roman"/>
          <w:sz w:val="24"/>
          <w:szCs w:val="24"/>
        </w:rPr>
        <w:t xml:space="preserve"> </w:t>
      </w:r>
      <w:r>
        <w:rPr>
          <w:rFonts w:ascii="Times New Roman" w:hAnsi="Times New Roman" w:cs="Times New Roman"/>
          <w:sz w:val="24"/>
          <w:szCs w:val="24"/>
        </w:rPr>
        <w:t>T</w:t>
      </w:r>
      <w:r w:rsidR="00DF5DA4" w:rsidRPr="008D4CCC">
        <w:rPr>
          <w:rFonts w:ascii="Times New Roman" w:hAnsi="Times New Roman" w:cs="Times New Roman"/>
          <w:sz w:val="24"/>
          <w:szCs w:val="24"/>
        </w:rPr>
        <w:t>he development of political organisation (including parties) is an essential element of RPU</w:t>
      </w:r>
      <w:r w:rsidR="00AD315E" w:rsidRPr="008D4CCC">
        <w:rPr>
          <w:rFonts w:ascii="Times New Roman" w:hAnsi="Times New Roman" w:cs="Times New Roman"/>
          <w:sz w:val="24"/>
          <w:szCs w:val="24"/>
        </w:rPr>
        <w:t xml:space="preserve"> </w:t>
      </w:r>
      <w:r>
        <w:rPr>
          <w:rFonts w:ascii="Times New Roman" w:hAnsi="Times New Roman" w:cs="Times New Roman"/>
          <w:sz w:val="24"/>
          <w:szCs w:val="24"/>
        </w:rPr>
        <w:t>because the</w:t>
      </w:r>
      <w:r w:rsidR="00AD315E" w:rsidRPr="008D4CCC">
        <w:rPr>
          <w:rFonts w:ascii="Times New Roman" w:hAnsi="Times New Roman" w:cs="Times New Roman"/>
          <w:sz w:val="24"/>
          <w:szCs w:val="24"/>
        </w:rPr>
        <w:t xml:space="preserve"> processes of identification and politicisation in cleavage and social movement formation are closely linked (</w:t>
      </w:r>
      <w:proofErr w:type="spellStart"/>
      <w:proofErr w:type="gramStart"/>
      <w:r w:rsidR="00AD315E" w:rsidRPr="008D4CCC">
        <w:rPr>
          <w:rFonts w:ascii="Times New Roman" w:hAnsi="Times New Roman" w:cs="Times New Roman"/>
          <w:sz w:val="24"/>
          <w:szCs w:val="24"/>
        </w:rPr>
        <w:t>della</w:t>
      </w:r>
      <w:proofErr w:type="spellEnd"/>
      <w:proofErr w:type="gramEnd"/>
      <w:r w:rsidR="00AD315E" w:rsidRPr="008D4CCC">
        <w:rPr>
          <w:rFonts w:ascii="Times New Roman" w:hAnsi="Times New Roman" w:cs="Times New Roman"/>
          <w:sz w:val="24"/>
          <w:szCs w:val="24"/>
        </w:rPr>
        <w:t xml:space="preserve"> Porta, 2015)</w:t>
      </w:r>
      <w:r w:rsidR="00DF5DA4" w:rsidRPr="008D4CCC">
        <w:rPr>
          <w:rFonts w:ascii="Times New Roman" w:hAnsi="Times New Roman" w:cs="Times New Roman"/>
          <w:sz w:val="24"/>
          <w:szCs w:val="24"/>
        </w:rPr>
        <w:t>.</w:t>
      </w:r>
      <w:r w:rsidR="00450291" w:rsidRPr="008D4CCC">
        <w:rPr>
          <w:rFonts w:ascii="Times New Roman" w:hAnsi="Times New Roman" w:cs="Times New Roman"/>
          <w:sz w:val="24"/>
          <w:szCs w:val="24"/>
        </w:rPr>
        <w:t xml:space="preserve"> </w:t>
      </w:r>
    </w:p>
    <w:p w:rsidR="00853B8E" w:rsidRPr="00F7640C" w:rsidRDefault="00DF5DA4" w:rsidP="005F5EB8">
      <w:pPr>
        <w:spacing w:line="360" w:lineRule="auto"/>
        <w:ind w:firstLine="720"/>
        <w:rPr>
          <w:rFonts w:ascii="Times New Roman" w:hAnsi="Times New Roman" w:cs="Times New Roman"/>
          <w:sz w:val="24"/>
          <w:szCs w:val="24"/>
        </w:rPr>
      </w:pPr>
      <w:r w:rsidRPr="008D4CCC">
        <w:rPr>
          <w:rFonts w:ascii="Times New Roman" w:hAnsi="Times New Roman" w:cs="Times New Roman"/>
          <w:sz w:val="24"/>
          <w:szCs w:val="24"/>
        </w:rPr>
        <w:t xml:space="preserve">In the current cycle of contention, political developments have been occurring according to two main dynamics: the reorientation of existing political parties (the institutional </w:t>
      </w:r>
      <w:r w:rsidR="009A3260" w:rsidRPr="008D4CCC">
        <w:rPr>
          <w:rFonts w:ascii="Times New Roman" w:hAnsi="Times New Roman" w:cs="Times New Roman"/>
          <w:sz w:val="24"/>
          <w:szCs w:val="24"/>
        </w:rPr>
        <w:t xml:space="preserve">or inside </w:t>
      </w:r>
      <w:r w:rsidRPr="008D4CCC">
        <w:rPr>
          <w:rFonts w:ascii="Times New Roman" w:hAnsi="Times New Roman" w:cs="Times New Roman"/>
          <w:sz w:val="24"/>
          <w:szCs w:val="24"/>
        </w:rPr>
        <w:t xml:space="preserve">route) and the creation </w:t>
      </w:r>
      <w:r w:rsidR="00CA771F" w:rsidRPr="008D4CCC">
        <w:rPr>
          <w:rFonts w:ascii="Times New Roman" w:hAnsi="Times New Roman" w:cs="Times New Roman"/>
          <w:sz w:val="24"/>
          <w:szCs w:val="24"/>
        </w:rPr>
        <w:t>of new political forces</w:t>
      </w:r>
      <w:r w:rsidRPr="008D4CCC">
        <w:rPr>
          <w:rFonts w:ascii="Times New Roman" w:hAnsi="Times New Roman" w:cs="Times New Roman"/>
          <w:sz w:val="24"/>
          <w:szCs w:val="24"/>
        </w:rPr>
        <w:t xml:space="preserve"> through popular </w:t>
      </w:r>
      <w:r w:rsidRPr="008D4CCC">
        <w:rPr>
          <w:rFonts w:ascii="Times New Roman" w:hAnsi="Times New Roman" w:cs="Times New Roman"/>
          <w:sz w:val="24"/>
          <w:szCs w:val="24"/>
        </w:rPr>
        <w:lastRenderedPageBreak/>
        <w:t xml:space="preserve">mobilisation (the movement </w:t>
      </w:r>
      <w:r w:rsidR="009A3260" w:rsidRPr="008D4CCC">
        <w:rPr>
          <w:rFonts w:ascii="Times New Roman" w:hAnsi="Times New Roman" w:cs="Times New Roman"/>
          <w:sz w:val="24"/>
          <w:szCs w:val="24"/>
        </w:rPr>
        <w:t xml:space="preserve">or outside </w:t>
      </w:r>
      <w:r w:rsidRPr="008D4CCC">
        <w:rPr>
          <w:rFonts w:ascii="Times New Roman" w:hAnsi="Times New Roman" w:cs="Times New Roman"/>
          <w:sz w:val="24"/>
          <w:szCs w:val="24"/>
        </w:rPr>
        <w:t xml:space="preserve">route). </w:t>
      </w:r>
      <w:r w:rsidR="005E3D58" w:rsidRPr="008D4CCC">
        <w:rPr>
          <w:rFonts w:ascii="Times New Roman" w:hAnsi="Times New Roman" w:cs="Times New Roman"/>
          <w:sz w:val="24"/>
          <w:szCs w:val="24"/>
        </w:rPr>
        <w:t>Within the i</w:t>
      </w:r>
      <w:r w:rsidR="00CA771F" w:rsidRPr="008D4CCC">
        <w:rPr>
          <w:rFonts w:ascii="Times New Roman" w:hAnsi="Times New Roman" w:cs="Times New Roman"/>
          <w:sz w:val="24"/>
          <w:szCs w:val="24"/>
        </w:rPr>
        <w:t>nside</w:t>
      </w:r>
      <w:r w:rsidR="005E3D58" w:rsidRPr="008D4CCC">
        <w:rPr>
          <w:rFonts w:ascii="Times New Roman" w:hAnsi="Times New Roman" w:cs="Times New Roman"/>
          <w:sz w:val="24"/>
          <w:szCs w:val="24"/>
        </w:rPr>
        <w:t xml:space="preserve"> route, defections, expulsions and splinters from larger social democratic parties have combined with the </w:t>
      </w:r>
      <w:r w:rsidR="00AD315E" w:rsidRPr="008D4CCC">
        <w:rPr>
          <w:rFonts w:ascii="Times New Roman" w:hAnsi="Times New Roman" w:cs="Times New Roman"/>
          <w:sz w:val="24"/>
          <w:szCs w:val="24"/>
        </w:rPr>
        <w:t>aggregation of smaller, left win</w:t>
      </w:r>
      <w:r w:rsidR="005E3D58" w:rsidRPr="008D4CCC">
        <w:rPr>
          <w:rFonts w:ascii="Times New Roman" w:hAnsi="Times New Roman" w:cs="Times New Roman"/>
          <w:sz w:val="24"/>
          <w:szCs w:val="24"/>
        </w:rPr>
        <w:t xml:space="preserve">g organisations and parties to </w:t>
      </w:r>
      <w:r w:rsidR="00AD315E" w:rsidRPr="008D4CCC">
        <w:rPr>
          <w:rFonts w:ascii="Times New Roman" w:hAnsi="Times New Roman" w:cs="Times New Roman"/>
          <w:sz w:val="24"/>
          <w:szCs w:val="24"/>
        </w:rPr>
        <w:t xml:space="preserve">form new </w:t>
      </w:r>
      <w:r w:rsidR="005E3D58" w:rsidRPr="008D4CCC">
        <w:rPr>
          <w:rFonts w:ascii="Times New Roman" w:hAnsi="Times New Roman" w:cs="Times New Roman"/>
          <w:sz w:val="24"/>
          <w:szCs w:val="24"/>
        </w:rPr>
        <w:t xml:space="preserve">political </w:t>
      </w:r>
      <w:r w:rsidR="00AD315E" w:rsidRPr="008D4CCC">
        <w:rPr>
          <w:rFonts w:ascii="Times New Roman" w:hAnsi="Times New Roman" w:cs="Times New Roman"/>
          <w:sz w:val="24"/>
          <w:szCs w:val="24"/>
        </w:rPr>
        <w:t>parties</w:t>
      </w:r>
      <w:r w:rsidR="005E3D58" w:rsidRPr="008D4CCC">
        <w:rPr>
          <w:rFonts w:ascii="Times New Roman" w:hAnsi="Times New Roman" w:cs="Times New Roman"/>
          <w:sz w:val="24"/>
          <w:szCs w:val="24"/>
        </w:rPr>
        <w:t xml:space="preserve"> </w:t>
      </w:r>
      <w:r w:rsidR="00C57E61">
        <w:rPr>
          <w:rFonts w:ascii="Times New Roman" w:hAnsi="Times New Roman" w:cs="Times New Roman"/>
          <w:sz w:val="24"/>
          <w:szCs w:val="24"/>
        </w:rPr>
        <w:t xml:space="preserve">generally either as ‘left reformist’ parties or </w:t>
      </w:r>
      <w:r w:rsidR="005E3D58" w:rsidRPr="008D4CCC">
        <w:rPr>
          <w:rFonts w:ascii="Times New Roman" w:hAnsi="Times New Roman" w:cs="Times New Roman"/>
          <w:sz w:val="24"/>
          <w:szCs w:val="24"/>
        </w:rPr>
        <w:t>to the left of social democracy</w:t>
      </w:r>
      <w:r w:rsidR="00C57E61">
        <w:rPr>
          <w:rFonts w:ascii="Times New Roman" w:hAnsi="Times New Roman" w:cs="Times New Roman"/>
          <w:sz w:val="24"/>
          <w:szCs w:val="24"/>
        </w:rPr>
        <w:t xml:space="preserve"> altogether (Die </w:t>
      </w:r>
      <w:proofErr w:type="spellStart"/>
      <w:r w:rsidR="00C57E61">
        <w:rPr>
          <w:rFonts w:ascii="Times New Roman" w:hAnsi="Times New Roman" w:cs="Times New Roman"/>
          <w:sz w:val="24"/>
          <w:szCs w:val="24"/>
        </w:rPr>
        <w:t>Linke</w:t>
      </w:r>
      <w:proofErr w:type="spellEnd"/>
      <w:r w:rsidR="00C57E61">
        <w:rPr>
          <w:rFonts w:ascii="Times New Roman" w:hAnsi="Times New Roman" w:cs="Times New Roman"/>
          <w:sz w:val="24"/>
          <w:szCs w:val="24"/>
        </w:rPr>
        <w:t xml:space="preserve"> in Germany, </w:t>
      </w:r>
      <w:proofErr w:type="spellStart"/>
      <w:r w:rsidR="00C57E61">
        <w:rPr>
          <w:rFonts w:ascii="Times New Roman" w:hAnsi="Times New Roman" w:cs="Times New Roman"/>
          <w:sz w:val="24"/>
          <w:szCs w:val="24"/>
        </w:rPr>
        <w:t>Syriza</w:t>
      </w:r>
      <w:proofErr w:type="spellEnd"/>
      <w:r w:rsidR="00CA38B8">
        <w:rPr>
          <w:rFonts w:ascii="Times New Roman" w:hAnsi="Times New Roman" w:cs="Times New Roman"/>
          <w:sz w:val="24"/>
          <w:szCs w:val="24"/>
        </w:rPr>
        <w:t xml:space="preserve"> (and Popular Unity)</w:t>
      </w:r>
      <w:r w:rsidR="00C57E61">
        <w:rPr>
          <w:rFonts w:ascii="Times New Roman" w:hAnsi="Times New Roman" w:cs="Times New Roman"/>
          <w:sz w:val="24"/>
          <w:szCs w:val="24"/>
        </w:rPr>
        <w:t xml:space="preserve"> in Greece, </w:t>
      </w:r>
      <w:proofErr w:type="spellStart"/>
      <w:r w:rsidR="00C57E61">
        <w:rPr>
          <w:rFonts w:ascii="Times New Roman" w:hAnsi="Times New Roman" w:cs="Times New Roman"/>
          <w:sz w:val="24"/>
          <w:szCs w:val="24"/>
        </w:rPr>
        <w:t>Podemos</w:t>
      </w:r>
      <w:proofErr w:type="spellEnd"/>
      <w:r w:rsidR="00C57E61">
        <w:rPr>
          <w:rFonts w:ascii="Times New Roman" w:hAnsi="Times New Roman" w:cs="Times New Roman"/>
          <w:sz w:val="24"/>
          <w:szCs w:val="24"/>
        </w:rPr>
        <w:t xml:space="preserve"> in Spain, Left Bloc in Portugal are all variants)</w:t>
      </w:r>
      <w:r w:rsidR="00AD315E" w:rsidRPr="008D4CCC">
        <w:rPr>
          <w:rFonts w:ascii="Times New Roman" w:hAnsi="Times New Roman" w:cs="Times New Roman"/>
          <w:sz w:val="24"/>
          <w:szCs w:val="24"/>
        </w:rPr>
        <w:t xml:space="preserve">. </w:t>
      </w:r>
      <w:r w:rsidR="00CA771F" w:rsidRPr="008D4CCC">
        <w:rPr>
          <w:rFonts w:ascii="Times New Roman" w:hAnsi="Times New Roman" w:cs="Times New Roman"/>
          <w:sz w:val="24"/>
          <w:szCs w:val="24"/>
        </w:rPr>
        <w:t>Within the outside</w:t>
      </w:r>
      <w:r w:rsidR="005E3D58" w:rsidRPr="008D4CCC">
        <w:rPr>
          <w:rFonts w:ascii="Times New Roman" w:hAnsi="Times New Roman" w:cs="Times New Roman"/>
          <w:sz w:val="24"/>
          <w:szCs w:val="24"/>
        </w:rPr>
        <w:t xml:space="preserve"> route, the ‘anti-politics’ of rejecting all institutional parties and politics (</w:t>
      </w:r>
      <w:proofErr w:type="spellStart"/>
      <w:proofErr w:type="gramStart"/>
      <w:r w:rsidR="005E3D58" w:rsidRPr="008D4CCC">
        <w:rPr>
          <w:rFonts w:ascii="Times New Roman" w:hAnsi="Times New Roman" w:cs="Times New Roman"/>
          <w:sz w:val="24"/>
          <w:szCs w:val="24"/>
        </w:rPr>
        <w:t>della</w:t>
      </w:r>
      <w:proofErr w:type="spellEnd"/>
      <w:proofErr w:type="gramEnd"/>
      <w:r w:rsidR="005E3D58" w:rsidRPr="008D4CCC">
        <w:rPr>
          <w:rFonts w:ascii="Times New Roman" w:hAnsi="Times New Roman" w:cs="Times New Roman"/>
          <w:sz w:val="24"/>
          <w:szCs w:val="24"/>
        </w:rPr>
        <w:t xml:space="preserve"> P</w:t>
      </w:r>
      <w:r w:rsidR="00CA771F" w:rsidRPr="008D4CCC">
        <w:rPr>
          <w:rFonts w:ascii="Times New Roman" w:hAnsi="Times New Roman" w:cs="Times New Roman"/>
          <w:sz w:val="24"/>
          <w:szCs w:val="24"/>
        </w:rPr>
        <w:t>orta, 2015) has mingl</w:t>
      </w:r>
      <w:r w:rsidR="005E3D58" w:rsidRPr="008D4CCC">
        <w:rPr>
          <w:rFonts w:ascii="Times New Roman" w:hAnsi="Times New Roman" w:cs="Times New Roman"/>
          <w:sz w:val="24"/>
          <w:szCs w:val="24"/>
        </w:rPr>
        <w:t xml:space="preserve">ed with a kind of meta-politics of </w:t>
      </w:r>
      <w:r w:rsidR="00853B8E" w:rsidRPr="008D4CCC">
        <w:rPr>
          <w:rFonts w:ascii="Times New Roman" w:hAnsi="Times New Roman" w:cs="Times New Roman"/>
          <w:sz w:val="24"/>
          <w:szCs w:val="24"/>
        </w:rPr>
        <w:t>‘</w:t>
      </w:r>
      <w:r w:rsidR="00CA771F" w:rsidRPr="008D4CCC">
        <w:rPr>
          <w:rFonts w:ascii="Times New Roman" w:hAnsi="Times New Roman" w:cs="Times New Roman"/>
          <w:sz w:val="24"/>
          <w:szCs w:val="24"/>
        </w:rPr>
        <w:t>autonomous</w:t>
      </w:r>
      <w:r w:rsidR="00853B8E" w:rsidRPr="008D4CCC">
        <w:rPr>
          <w:rFonts w:ascii="Times New Roman" w:hAnsi="Times New Roman" w:cs="Times New Roman"/>
          <w:sz w:val="24"/>
          <w:szCs w:val="24"/>
        </w:rPr>
        <w:t>’</w:t>
      </w:r>
      <w:r w:rsidR="00CA771F" w:rsidRPr="008D4CCC">
        <w:rPr>
          <w:rFonts w:ascii="Times New Roman" w:hAnsi="Times New Roman" w:cs="Times New Roman"/>
          <w:sz w:val="24"/>
          <w:szCs w:val="24"/>
        </w:rPr>
        <w:t xml:space="preserve"> networks presented as incompatible with the ‘institutional Left’</w:t>
      </w:r>
      <w:r w:rsidR="00853B8E" w:rsidRPr="008D4CCC">
        <w:rPr>
          <w:rFonts w:ascii="Times New Roman" w:hAnsi="Times New Roman" w:cs="Times New Roman"/>
          <w:sz w:val="24"/>
          <w:szCs w:val="24"/>
        </w:rPr>
        <w:t xml:space="preserve"> (Flesher </w:t>
      </w:r>
      <w:proofErr w:type="spellStart"/>
      <w:r w:rsidR="00853B8E" w:rsidRPr="008D4CCC">
        <w:rPr>
          <w:rFonts w:ascii="Times New Roman" w:hAnsi="Times New Roman" w:cs="Times New Roman"/>
          <w:sz w:val="24"/>
          <w:szCs w:val="24"/>
        </w:rPr>
        <w:t>Fominya</w:t>
      </w:r>
      <w:proofErr w:type="spellEnd"/>
      <w:r w:rsidR="00853B8E" w:rsidRPr="008D4CCC">
        <w:rPr>
          <w:rFonts w:ascii="Times New Roman" w:hAnsi="Times New Roman" w:cs="Times New Roman"/>
          <w:sz w:val="24"/>
          <w:szCs w:val="24"/>
        </w:rPr>
        <w:t>, 2014)</w:t>
      </w:r>
      <w:r w:rsidR="00CA771F" w:rsidRPr="008D4CCC">
        <w:rPr>
          <w:rFonts w:ascii="Times New Roman" w:hAnsi="Times New Roman" w:cs="Times New Roman"/>
          <w:sz w:val="24"/>
          <w:szCs w:val="24"/>
        </w:rPr>
        <w:t>. This has coalesced with more conventional political initiatives to</w:t>
      </w:r>
      <w:r w:rsidR="005E3D58" w:rsidRPr="008D4CCC">
        <w:rPr>
          <w:rFonts w:ascii="Times New Roman" w:hAnsi="Times New Roman" w:cs="Times New Roman"/>
          <w:sz w:val="24"/>
          <w:szCs w:val="24"/>
        </w:rPr>
        <w:t xml:space="preserve"> translate movement concerns into the institutional sphere through the development of a </w:t>
      </w:r>
      <w:r w:rsidR="00CA771F" w:rsidRPr="008D4CCC">
        <w:rPr>
          <w:rFonts w:ascii="Times New Roman" w:hAnsi="Times New Roman" w:cs="Times New Roman"/>
          <w:sz w:val="24"/>
          <w:szCs w:val="24"/>
        </w:rPr>
        <w:t xml:space="preserve">loosely </w:t>
      </w:r>
      <w:r w:rsidR="005E3D58" w:rsidRPr="008D4CCC">
        <w:rPr>
          <w:rFonts w:ascii="Times New Roman" w:hAnsi="Times New Roman" w:cs="Times New Roman"/>
          <w:sz w:val="24"/>
          <w:szCs w:val="24"/>
        </w:rPr>
        <w:t>‘str</w:t>
      </w:r>
      <w:r w:rsidR="00EA31A0">
        <w:rPr>
          <w:rFonts w:ascii="Times New Roman" w:hAnsi="Times New Roman" w:cs="Times New Roman"/>
          <w:sz w:val="24"/>
          <w:szCs w:val="24"/>
        </w:rPr>
        <w:t>uctured m</w:t>
      </w:r>
      <w:r w:rsidR="00C57B10">
        <w:rPr>
          <w:rFonts w:ascii="Times New Roman" w:hAnsi="Times New Roman" w:cs="Times New Roman"/>
          <w:sz w:val="24"/>
          <w:szCs w:val="24"/>
        </w:rPr>
        <w:t>ovement’ (</w:t>
      </w:r>
      <w:proofErr w:type="spellStart"/>
      <w:r w:rsidR="00C57B10">
        <w:rPr>
          <w:rFonts w:ascii="Times New Roman" w:hAnsi="Times New Roman" w:cs="Times New Roman"/>
          <w:sz w:val="24"/>
          <w:szCs w:val="24"/>
        </w:rPr>
        <w:t>Panitch</w:t>
      </w:r>
      <w:proofErr w:type="spellEnd"/>
      <w:r w:rsidR="00C57B10">
        <w:rPr>
          <w:rFonts w:ascii="Times New Roman" w:hAnsi="Times New Roman" w:cs="Times New Roman"/>
          <w:sz w:val="24"/>
          <w:szCs w:val="24"/>
        </w:rPr>
        <w:t>, 2000</w:t>
      </w:r>
      <w:r w:rsidR="005E3D58" w:rsidRPr="008D4CCC">
        <w:rPr>
          <w:rFonts w:ascii="Times New Roman" w:hAnsi="Times New Roman" w:cs="Times New Roman"/>
          <w:sz w:val="24"/>
          <w:szCs w:val="24"/>
        </w:rPr>
        <w:t>)</w:t>
      </w:r>
      <w:r w:rsidR="00CA771F" w:rsidRPr="008D4CCC">
        <w:rPr>
          <w:rFonts w:ascii="Times New Roman" w:hAnsi="Times New Roman" w:cs="Times New Roman"/>
          <w:sz w:val="24"/>
          <w:szCs w:val="24"/>
        </w:rPr>
        <w:t xml:space="preserve"> or formal political parties expressing a left populist politics</w:t>
      </w:r>
      <w:r w:rsidR="005E3D58" w:rsidRPr="008D4CCC">
        <w:rPr>
          <w:rFonts w:ascii="Times New Roman" w:hAnsi="Times New Roman" w:cs="Times New Roman"/>
          <w:sz w:val="24"/>
          <w:szCs w:val="24"/>
        </w:rPr>
        <w:t xml:space="preserve">. Combining these routes generates a quite complex </w:t>
      </w:r>
      <w:r w:rsidR="00853B8E" w:rsidRPr="008D4CCC">
        <w:rPr>
          <w:rFonts w:ascii="Times New Roman" w:hAnsi="Times New Roman" w:cs="Times New Roman"/>
          <w:sz w:val="24"/>
          <w:szCs w:val="24"/>
        </w:rPr>
        <w:t xml:space="preserve">field </w:t>
      </w:r>
      <w:r w:rsidR="005E3D58" w:rsidRPr="008D4CCC">
        <w:rPr>
          <w:rFonts w:ascii="Times New Roman" w:hAnsi="Times New Roman" w:cs="Times New Roman"/>
          <w:sz w:val="24"/>
          <w:szCs w:val="24"/>
        </w:rPr>
        <w:t>of political developments</w:t>
      </w:r>
      <w:r w:rsidR="00853B8E" w:rsidRPr="008D4CCC">
        <w:rPr>
          <w:rFonts w:ascii="Times New Roman" w:hAnsi="Times New Roman" w:cs="Times New Roman"/>
          <w:sz w:val="24"/>
          <w:szCs w:val="24"/>
        </w:rPr>
        <w:t xml:space="preserve"> whose patterns are far from clearly defined</w:t>
      </w:r>
      <w:r w:rsidR="00B06BED" w:rsidRPr="008D4CCC">
        <w:rPr>
          <w:rFonts w:ascii="Times New Roman" w:hAnsi="Times New Roman" w:cs="Times New Roman"/>
          <w:sz w:val="24"/>
          <w:szCs w:val="24"/>
        </w:rPr>
        <w:t>. I</w:t>
      </w:r>
      <w:r w:rsidR="005E3D58" w:rsidRPr="008D4CCC">
        <w:rPr>
          <w:rFonts w:ascii="Times New Roman" w:hAnsi="Times New Roman" w:cs="Times New Roman"/>
          <w:sz w:val="24"/>
          <w:szCs w:val="24"/>
        </w:rPr>
        <w:t>t is possible</w:t>
      </w:r>
      <w:r w:rsidR="00B06BED" w:rsidRPr="008D4CCC">
        <w:rPr>
          <w:rFonts w:ascii="Times New Roman" w:hAnsi="Times New Roman" w:cs="Times New Roman"/>
          <w:sz w:val="24"/>
          <w:szCs w:val="24"/>
        </w:rPr>
        <w:t>, however,</w:t>
      </w:r>
      <w:r w:rsidR="005E3D58" w:rsidRPr="008D4CCC">
        <w:rPr>
          <w:rFonts w:ascii="Times New Roman" w:hAnsi="Times New Roman" w:cs="Times New Roman"/>
          <w:sz w:val="24"/>
          <w:szCs w:val="24"/>
        </w:rPr>
        <w:t xml:space="preserve"> to discern amidst them several key </w:t>
      </w:r>
      <w:r w:rsidR="00AD315E" w:rsidRPr="008D4CCC">
        <w:rPr>
          <w:rFonts w:ascii="Times New Roman" w:hAnsi="Times New Roman" w:cs="Times New Roman"/>
          <w:sz w:val="24"/>
          <w:szCs w:val="24"/>
        </w:rPr>
        <w:t xml:space="preserve">areas around which a break with </w:t>
      </w:r>
      <w:r w:rsidR="00B06BED" w:rsidRPr="008D4CCC">
        <w:rPr>
          <w:rFonts w:ascii="Times New Roman" w:hAnsi="Times New Roman" w:cs="Times New Roman"/>
          <w:sz w:val="24"/>
          <w:szCs w:val="24"/>
        </w:rPr>
        <w:t xml:space="preserve">existing </w:t>
      </w:r>
      <w:r w:rsidR="00AD315E" w:rsidRPr="008D4CCC">
        <w:rPr>
          <w:rFonts w:ascii="Times New Roman" w:hAnsi="Times New Roman" w:cs="Times New Roman"/>
          <w:sz w:val="24"/>
          <w:szCs w:val="24"/>
        </w:rPr>
        <w:t>social democratic politics is occurring and in relation to which a radical politics can be formed.</w:t>
      </w:r>
      <w:r w:rsidR="00C57E61">
        <w:rPr>
          <w:rFonts w:ascii="Times New Roman" w:hAnsi="Times New Roman" w:cs="Times New Roman"/>
          <w:sz w:val="24"/>
          <w:szCs w:val="24"/>
        </w:rPr>
        <w:t xml:space="preserve"> For example,</w:t>
      </w:r>
      <w:r w:rsidR="00AD315E" w:rsidRPr="00F565FA">
        <w:rPr>
          <w:rFonts w:ascii="Times New Roman" w:hAnsi="Times New Roman" w:cs="Times New Roman"/>
          <w:i/>
          <w:sz w:val="24"/>
          <w:szCs w:val="24"/>
        </w:rPr>
        <w:t xml:space="preserve"> </w:t>
      </w:r>
      <w:r w:rsidR="00C57E61">
        <w:rPr>
          <w:rFonts w:ascii="Times New Roman" w:hAnsi="Times New Roman" w:cs="Times New Roman"/>
          <w:sz w:val="24"/>
          <w:szCs w:val="24"/>
        </w:rPr>
        <w:t>i</w:t>
      </w:r>
      <w:r w:rsidR="00B06BED" w:rsidRPr="00F7640C">
        <w:rPr>
          <w:rFonts w:ascii="Times New Roman" w:hAnsi="Times New Roman" w:cs="Times New Roman"/>
          <w:sz w:val="24"/>
          <w:szCs w:val="24"/>
        </w:rPr>
        <w:t xml:space="preserve">n relation to work and employment, pay and pensions are not to be made subject to business or market criteria and managerial power is to be curtailed. Military intervention and the associated ‘war on terror’ and criminalisation of migrants is opposed. The welfare state is not to be reshaped according to </w:t>
      </w:r>
      <w:r w:rsidR="00450291" w:rsidRPr="00F7640C">
        <w:rPr>
          <w:rFonts w:ascii="Times New Roman" w:hAnsi="Times New Roman" w:cs="Times New Roman"/>
          <w:sz w:val="24"/>
          <w:szCs w:val="24"/>
        </w:rPr>
        <w:t xml:space="preserve">principles of productivity or cut to reduce the public debt. Its crisis is the product of corporate tax avoidance and evasion which are to be addressed vigorously and the resulting income spent on job creation and public services. Ecological damage is deemed the result of capitalist growth strategies which are to be replaced by environmentally sustainable forms and levels of production. </w:t>
      </w:r>
    </w:p>
    <w:p w:rsidR="00381B2C" w:rsidRDefault="00381B2C" w:rsidP="005F5EB8">
      <w:pPr>
        <w:spacing w:line="360" w:lineRule="auto"/>
        <w:rPr>
          <w:rFonts w:ascii="Times New Roman" w:hAnsi="Times New Roman" w:cs="Times New Roman"/>
          <w:b/>
          <w:sz w:val="24"/>
          <w:szCs w:val="24"/>
        </w:rPr>
      </w:pPr>
      <w:r w:rsidRPr="00381B2C">
        <w:rPr>
          <w:rFonts w:ascii="Times New Roman" w:hAnsi="Times New Roman" w:cs="Times New Roman"/>
          <w:b/>
          <w:sz w:val="24"/>
          <w:szCs w:val="24"/>
        </w:rPr>
        <w:t>Conclusion</w:t>
      </w:r>
    </w:p>
    <w:p w:rsidR="00381B2C" w:rsidRDefault="00381B2C" w:rsidP="00EB69D4">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Neoliberal capitalist globalisation has been accompanied by a protracted wave of protest, but this has not resulted in the revitalisation of trade unionism. Trade unionism remains wracked by a </w:t>
      </w:r>
      <w:r w:rsidR="009B1EEA">
        <w:rPr>
          <w:rFonts w:ascii="Times New Roman" w:hAnsi="Times New Roman" w:cs="Times New Roman"/>
          <w:sz w:val="24"/>
          <w:szCs w:val="24"/>
        </w:rPr>
        <w:t xml:space="preserve">multiple </w:t>
      </w:r>
      <w:r>
        <w:rPr>
          <w:rFonts w:ascii="Times New Roman" w:hAnsi="Times New Roman" w:cs="Times New Roman"/>
          <w:sz w:val="24"/>
          <w:szCs w:val="24"/>
        </w:rPr>
        <w:t xml:space="preserve">crisis </w:t>
      </w:r>
      <w:r w:rsidR="00C66F05">
        <w:rPr>
          <w:rFonts w:ascii="Times New Roman" w:hAnsi="Times New Roman" w:cs="Times New Roman"/>
          <w:sz w:val="24"/>
          <w:szCs w:val="24"/>
        </w:rPr>
        <w:t xml:space="preserve">of </w:t>
      </w:r>
      <w:r>
        <w:rPr>
          <w:rFonts w:ascii="Times New Roman" w:hAnsi="Times New Roman" w:cs="Times New Roman"/>
          <w:sz w:val="24"/>
          <w:szCs w:val="24"/>
        </w:rPr>
        <w:t>membership</w:t>
      </w:r>
      <w:r w:rsidR="009B1EEA">
        <w:rPr>
          <w:rFonts w:ascii="Times New Roman" w:hAnsi="Times New Roman" w:cs="Times New Roman"/>
          <w:sz w:val="24"/>
          <w:szCs w:val="24"/>
        </w:rPr>
        <w:t xml:space="preserve"> and mobilisation</w:t>
      </w:r>
      <w:r>
        <w:rPr>
          <w:rFonts w:ascii="Times New Roman" w:hAnsi="Times New Roman" w:cs="Times New Roman"/>
          <w:sz w:val="24"/>
          <w:szCs w:val="24"/>
        </w:rPr>
        <w:t xml:space="preserve">, </w:t>
      </w:r>
      <w:r w:rsidR="00C66F05">
        <w:rPr>
          <w:rFonts w:ascii="Times New Roman" w:hAnsi="Times New Roman" w:cs="Times New Roman"/>
          <w:sz w:val="24"/>
          <w:szCs w:val="24"/>
        </w:rPr>
        <w:t xml:space="preserve">of </w:t>
      </w:r>
      <w:r>
        <w:rPr>
          <w:rFonts w:ascii="Times New Roman" w:hAnsi="Times New Roman" w:cs="Times New Roman"/>
          <w:sz w:val="24"/>
          <w:szCs w:val="24"/>
        </w:rPr>
        <w:t xml:space="preserve">identity and </w:t>
      </w:r>
      <w:r w:rsidR="009B1EEA">
        <w:rPr>
          <w:rFonts w:ascii="Times New Roman" w:hAnsi="Times New Roman" w:cs="Times New Roman"/>
          <w:sz w:val="24"/>
          <w:szCs w:val="24"/>
        </w:rPr>
        <w:t xml:space="preserve">legitimacy, and </w:t>
      </w:r>
      <w:r w:rsidR="00FF35A1">
        <w:rPr>
          <w:rFonts w:ascii="Times New Roman" w:hAnsi="Times New Roman" w:cs="Times New Roman"/>
          <w:sz w:val="24"/>
          <w:szCs w:val="24"/>
        </w:rPr>
        <w:t xml:space="preserve">of </w:t>
      </w:r>
      <w:r>
        <w:rPr>
          <w:rFonts w:ascii="Times New Roman" w:hAnsi="Times New Roman" w:cs="Times New Roman"/>
          <w:sz w:val="24"/>
          <w:szCs w:val="24"/>
        </w:rPr>
        <w:t>political representation</w:t>
      </w:r>
      <w:r w:rsidR="009B1EEA">
        <w:rPr>
          <w:rFonts w:ascii="Times New Roman" w:hAnsi="Times New Roman" w:cs="Times New Roman"/>
          <w:sz w:val="24"/>
          <w:szCs w:val="24"/>
        </w:rPr>
        <w:t xml:space="preserve"> and project</w:t>
      </w:r>
      <w:r w:rsidR="00C66F05">
        <w:rPr>
          <w:rFonts w:ascii="Times New Roman" w:hAnsi="Times New Roman" w:cs="Times New Roman"/>
          <w:sz w:val="24"/>
          <w:szCs w:val="24"/>
        </w:rPr>
        <w:t>.</w:t>
      </w:r>
      <w:r>
        <w:rPr>
          <w:rFonts w:ascii="Times New Roman" w:hAnsi="Times New Roman" w:cs="Times New Roman"/>
          <w:sz w:val="24"/>
          <w:szCs w:val="24"/>
        </w:rPr>
        <w:t xml:space="preserve"> </w:t>
      </w:r>
      <w:r w:rsidR="00C66F05">
        <w:rPr>
          <w:rFonts w:ascii="Times New Roman" w:hAnsi="Times New Roman" w:cs="Times New Roman"/>
          <w:sz w:val="24"/>
          <w:szCs w:val="24"/>
        </w:rPr>
        <w:t>I</w:t>
      </w:r>
      <w:r>
        <w:rPr>
          <w:rFonts w:ascii="Times New Roman" w:hAnsi="Times New Roman" w:cs="Times New Roman"/>
          <w:sz w:val="24"/>
          <w:szCs w:val="24"/>
        </w:rPr>
        <w:t>n the Western European context</w:t>
      </w:r>
      <w:r w:rsidR="00C66F05">
        <w:rPr>
          <w:rFonts w:ascii="Times New Roman" w:hAnsi="Times New Roman" w:cs="Times New Roman"/>
          <w:sz w:val="24"/>
          <w:szCs w:val="24"/>
        </w:rPr>
        <w:t xml:space="preserve"> </w:t>
      </w:r>
      <w:r>
        <w:rPr>
          <w:rFonts w:ascii="Times New Roman" w:hAnsi="Times New Roman" w:cs="Times New Roman"/>
          <w:sz w:val="24"/>
          <w:szCs w:val="24"/>
        </w:rPr>
        <w:t>unions have continued to remain attached to a social democratic form of trade unionism which is tied to institutions from which unions have either been largely expelled or within which they re</w:t>
      </w:r>
      <w:r w:rsidR="00ED3989">
        <w:rPr>
          <w:rFonts w:ascii="Times New Roman" w:hAnsi="Times New Roman" w:cs="Times New Roman"/>
          <w:sz w:val="24"/>
          <w:szCs w:val="24"/>
        </w:rPr>
        <w:t>tain only marginal influence. In this chapter we have argued that the</w:t>
      </w:r>
      <w:r>
        <w:rPr>
          <w:rFonts w:ascii="Times New Roman" w:hAnsi="Times New Roman" w:cs="Times New Roman"/>
          <w:sz w:val="24"/>
          <w:szCs w:val="24"/>
        </w:rPr>
        <w:t xml:space="preserve"> de-instituti</w:t>
      </w:r>
      <w:r w:rsidR="00F45993">
        <w:rPr>
          <w:rFonts w:ascii="Times New Roman" w:hAnsi="Times New Roman" w:cs="Times New Roman"/>
          <w:sz w:val="24"/>
          <w:szCs w:val="24"/>
        </w:rPr>
        <w:t xml:space="preserve">onalisation of trade unions has, </w:t>
      </w:r>
      <w:r>
        <w:rPr>
          <w:rFonts w:ascii="Times New Roman" w:hAnsi="Times New Roman" w:cs="Times New Roman"/>
          <w:sz w:val="24"/>
          <w:szCs w:val="24"/>
        </w:rPr>
        <w:t>however</w:t>
      </w:r>
      <w:r w:rsidR="00F45993">
        <w:rPr>
          <w:rFonts w:ascii="Times New Roman" w:hAnsi="Times New Roman" w:cs="Times New Roman"/>
          <w:sz w:val="24"/>
          <w:szCs w:val="24"/>
        </w:rPr>
        <w:t>,</w:t>
      </w:r>
      <w:r>
        <w:rPr>
          <w:rFonts w:ascii="Times New Roman" w:hAnsi="Times New Roman" w:cs="Times New Roman"/>
          <w:sz w:val="24"/>
          <w:szCs w:val="24"/>
        </w:rPr>
        <w:t xml:space="preserve"> opened up civil society as a terrain on which to remobilise trade unionism as a social movement. </w:t>
      </w:r>
      <w:r w:rsidR="00ED3989">
        <w:rPr>
          <w:rFonts w:ascii="Times New Roman" w:hAnsi="Times New Roman" w:cs="Times New Roman"/>
          <w:sz w:val="24"/>
          <w:szCs w:val="24"/>
        </w:rPr>
        <w:t xml:space="preserve">We have also shown that although </w:t>
      </w:r>
      <w:r w:rsidR="00ED3989">
        <w:rPr>
          <w:rFonts w:ascii="Times New Roman" w:hAnsi="Times New Roman" w:cs="Times New Roman"/>
          <w:sz w:val="24"/>
          <w:szCs w:val="24"/>
        </w:rPr>
        <w:lastRenderedPageBreak/>
        <w:t>sociological theories of the NSMs have generated a set of useful insights into the limits of social democratic trade unionism that point to its transcendence</w:t>
      </w:r>
      <w:r w:rsidR="00F45993">
        <w:rPr>
          <w:rFonts w:ascii="Times New Roman" w:hAnsi="Times New Roman" w:cs="Times New Roman"/>
          <w:sz w:val="24"/>
          <w:szCs w:val="24"/>
        </w:rPr>
        <w:t>,</w:t>
      </w:r>
      <w:r w:rsidR="00ED3989">
        <w:rPr>
          <w:rFonts w:ascii="Times New Roman" w:hAnsi="Times New Roman" w:cs="Times New Roman"/>
          <w:sz w:val="24"/>
          <w:szCs w:val="24"/>
        </w:rPr>
        <w:t xml:space="preserve"> these have not been acknowledged by labour study commentators or expressed fully within attempts to revitalise trade union organising. The concept of RPU is a way of utilising some insights drawn from a critical reading of social movement theory, but which does not jettison the central u</w:t>
      </w:r>
      <w:r w:rsidR="00F45993">
        <w:rPr>
          <w:rFonts w:ascii="Times New Roman" w:hAnsi="Times New Roman" w:cs="Times New Roman"/>
          <w:sz w:val="24"/>
          <w:szCs w:val="24"/>
        </w:rPr>
        <w:t>nderstanding that unions remain</w:t>
      </w:r>
      <w:r w:rsidR="00ED3989">
        <w:rPr>
          <w:rFonts w:ascii="Times New Roman" w:hAnsi="Times New Roman" w:cs="Times New Roman"/>
          <w:sz w:val="24"/>
          <w:szCs w:val="24"/>
        </w:rPr>
        <w:t xml:space="preserve"> class-based o</w:t>
      </w:r>
      <w:r w:rsidR="00F45993">
        <w:rPr>
          <w:rFonts w:ascii="Times New Roman" w:hAnsi="Times New Roman" w:cs="Times New Roman"/>
          <w:sz w:val="24"/>
          <w:szCs w:val="24"/>
        </w:rPr>
        <w:t>rganisations with attendant structural power that can develop a radical,</w:t>
      </w:r>
      <w:r w:rsidR="00ED3989">
        <w:rPr>
          <w:rFonts w:ascii="Times New Roman" w:hAnsi="Times New Roman" w:cs="Times New Roman"/>
          <w:sz w:val="24"/>
          <w:szCs w:val="24"/>
        </w:rPr>
        <w:t xml:space="preserve"> anti-capitalist critique and project which, in order to be advanced, requires an engagement with institutional politics and therefore political organisation. </w:t>
      </w:r>
      <w:r w:rsidR="00F45993">
        <w:rPr>
          <w:rFonts w:ascii="Times New Roman" w:hAnsi="Times New Roman" w:cs="Times New Roman"/>
          <w:sz w:val="24"/>
          <w:szCs w:val="24"/>
        </w:rPr>
        <w:t xml:space="preserve">The development of RPU is tied inextricably with the broader social movement against neoliberal capitalist globalisation which is the expression of a deepening political cleavage which is generalised, but expressed unevenly within and across nation states. RPU is also developing unevenly and as a distinctly minority tendency, but it is also a general phenomenon. </w:t>
      </w:r>
      <w:r w:rsidR="00CA38B8">
        <w:rPr>
          <w:rFonts w:ascii="Times New Roman" w:hAnsi="Times New Roman" w:cs="Times New Roman"/>
          <w:sz w:val="24"/>
          <w:szCs w:val="24"/>
        </w:rPr>
        <w:t>Indeed, the original concept of RPU has since been explored</w:t>
      </w:r>
      <w:r w:rsidR="00DD7DC0">
        <w:rPr>
          <w:rFonts w:ascii="Times New Roman" w:hAnsi="Times New Roman" w:cs="Times New Roman"/>
          <w:sz w:val="24"/>
          <w:szCs w:val="24"/>
        </w:rPr>
        <w:t xml:space="preserve"> </w:t>
      </w:r>
      <w:r w:rsidR="00DD7DC0" w:rsidRPr="00DD7DC0">
        <w:rPr>
          <w:rFonts w:ascii="Times New Roman" w:hAnsi="Times New Roman" w:cs="Times New Roman"/>
          <w:sz w:val="24"/>
          <w:szCs w:val="24"/>
        </w:rPr>
        <w:t>(Connolly et al eds. 2014)</w:t>
      </w:r>
      <w:r w:rsidR="00CA38B8">
        <w:rPr>
          <w:rFonts w:ascii="Times New Roman" w:hAnsi="Times New Roman" w:cs="Times New Roman"/>
          <w:sz w:val="24"/>
          <w:szCs w:val="24"/>
        </w:rPr>
        <w:t xml:space="preserve"> beyond the original four countries used as our case studies (Germany, Britain, France and Sweden) to examine emergent movements in a range of countries from both eastern</w:t>
      </w:r>
      <w:r w:rsidR="00924337">
        <w:rPr>
          <w:rFonts w:ascii="Times New Roman" w:hAnsi="Times New Roman" w:cs="Times New Roman"/>
          <w:sz w:val="24"/>
          <w:szCs w:val="24"/>
        </w:rPr>
        <w:t xml:space="preserve"> (</w:t>
      </w:r>
      <w:r w:rsidR="00DD7DC0">
        <w:rPr>
          <w:rFonts w:ascii="Times New Roman" w:hAnsi="Times New Roman" w:cs="Times New Roman"/>
          <w:sz w:val="24"/>
          <w:szCs w:val="24"/>
        </w:rPr>
        <w:t>Poland, Hungary)</w:t>
      </w:r>
      <w:r w:rsidR="00CA38B8">
        <w:rPr>
          <w:rFonts w:ascii="Times New Roman" w:hAnsi="Times New Roman" w:cs="Times New Roman"/>
          <w:sz w:val="24"/>
          <w:szCs w:val="24"/>
        </w:rPr>
        <w:t xml:space="preserve"> and western Europe</w:t>
      </w:r>
      <w:r w:rsidR="00DD7DC0">
        <w:rPr>
          <w:rFonts w:ascii="Times New Roman" w:hAnsi="Times New Roman" w:cs="Times New Roman"/>
          <w:sz w:val="24"/>
          <w:szCs w:val="24"/>
        </w:rPr>
        <w:t xml:space="preserve"> (Ireland)</w:t>
      </w:r>
      <w:r w:rsidR="00CA38B8">
        <w:rPr>
          <w:rFonts w:ascii="Times New Roman" w:hAnsi="Times New Roman" w:cs="Times New Roman"/>
          <w:sz w:val="24"/>
          <w:szCs w:val="24"/>
        </w:rPr>
        <w:t xml:space="preserve"> as well as the southern Mediterranean</w:t>
      </w:r>
      <w:r w:rsidR="00DD7DC0">
        <w:rPr>
          <w:rFonts w:ascii="Times New Roman" w:hAnsi="Times New Roman" w:cs="Times New Roman"/>
          <w:sz w:val="24"/>
          <w:szCs w:val="24"/>
        </w:rPr>
        <w:t xml:space="preserve"> </w:t>
      </w:r>
      <w:r w:rsidR="00311690">
        <w:rPr>
          <w:rFonts w:ascii="Times New Roman" w:hAnsi="Times New Roman" w:cs="Times New Roman"/>
          <w:sz w:val="24"/>
          <w:szCs w:val="24"/>
        </w:rPr>
        <w:t>(</w:t>
      </w:r>
      <w:r w:rsidR="00DD7DC0">
        <w:rPr>
          <w:rFonts w:ascii="Times New Roman" w:hAnsi="Times New Roman" w:cs="Times New Roman"/>
          <w:sz w:val="24"/>
          <w:szCs w:val="24"/>
        </w:rPr>
        <w:t>Greece, Spain, Italy, Portugal)</w:t>
      </w:r>
      <w:r w:rsidR="00CA38B8">
        <w:rPr>
          <w:rFonts w:ascii="Times New Roman" w:hAnsi="Times New Roman" w:cs="Times New Roman"/>
          <w:sz w:val="24"/>
          <w:szCs w:val="24"/>
        </w:rPr>
        <w:t>. In particular, th</w:t>
      </w:r>
      <w:r w:rsidR="001765E0">
        <w:rPr>
          <w:rFonts w:ascii="Times New Roman" w:hAnsi="Times New Roman" w:cs="Times New Roman"/>
          <w:sz w:val="24"/>
          <w:szCs w:val="24"/>
        </w:rPr>
        <w:t xml:space="preserve">e upsurge of resistance to austerity </w:t>
      </w:r>
      <w:r w:rsidR="00CA38B8">
        <w:rPr>
          <w:rFonts w:ascii="Times New Roman" w:hAnsi="Times New Roman" w:cs="Times New Roman"/>
          <w:sz w:val="24"/>
          <w:szCs w:val="24"/>
        </w:rPr>
        <w:t>in many of these states since 2</w:t>
      </w:r>
      <w:r w:rsidR="001765E0">
        <w:rPr>
          <w:rFonts w:ascii="Times New Roman" w:hAnsi="Times New Roman" w:cs="Times New Roman"/>
          <w:sz w:val="24"/>
          <w:szCs w:val="24"/>
        </w:rPr>
        <w:t>009 may signify that such movements of resistance have</w:t>
      </w:r>
      <w:r w:rsidR="00CA38B8">
        <w:rPr>
          <w:rFonts w:ascii="Times New Roman" w:hAnsi="Times New Roman" w:cs="Times New Roman"/>
          <w:sz w:val="24"/>
          <w:szCs w:val="24"/>
        </w:rPr>
        <w:t xml:space="preserve"> ‘found outlet in </w:t>
      </w:r>
      <w:r w:rsidR="00C778C9">
        <w:rPr>
          <w:rFonts w:ascii="Times New Roman" w:hAnsi="Times New Roman" w:cs="Times New Roman"/>
          <w:sz w:val="24"/>
          <w:szCs w:val="24"/>
        </w:rPr>
        <w:t xml:space="preserve">new organisations and new alliances’ (ibid: 23). More detailed case studies of the RMT </w:t>
      </w:r>
      <w:proofErr w:type="spellStart"/>
      <w:r w:rsidR="00C778C9">
        <w:rPr>
          <w:rFonts w:ascii="Times New Roman" w:hAnsi="Times New Roman" w:cs="Times New Roman"/>
          <w:sz w:val="24"/>
          <w:szCs w:val="24"/>
        </w:rPr>
        <w:t>railworkers</w:t>
      </w:r>
      <w:proofErr w:type="spellEnd"/>
      <w:r w:rsidR="00C778C9">
        <w:rPr>
          <w:rFonts w:ascii="Times New Roman" w:hAnsi="Times New Roman" w:cs="Times New Roman"/>
          <w:sz w:val="24"/>
          <w:szCs w:val="24"/>
        </w:rPr>
        <w:t>’</w:t>
      </w:r>
      <w:r w:rsidR="001765E0">
        <w:rPr>
          <w:rFonts w:ascii="Times New Roman" w:hAnsi="Times New Roman" w:cs="Times New Roman"/>
          <w:sz w:val="24"/>
          <w:szCs w:val="24"/>
        </w:rPr>
        <w:t xml:space="preserve"> union in Britain </w:t>
      </w:r>
      <w:r w:rsidR="00C778C9">
        <w:rPr>
          <w:rFonts w:ascii="Times New Roman" w:hAnsi="Times New Roman" w:cs="Times New Roman"/>
          <w:sz w:val="24"/>
          <w:szCs w:val="24"/>
        </w:rPr>
        <w:t>an</w:t>
      </w:r>
      <w:r w:rsidR="001765E0">
        <w:rPr>
          <w:rFonts w:ascii="Times New Roman" w:hAnsi="Times New Roman" w:cs="Times New Roman"/>
          <w:sz w:val="24"/>
          <w:szCs w:val="24"/>
        </w:rPr>
        <w:t xml:space="preserve">d SUD-Rail in France </w:t>
      </w:r>
      <w:r w:rsidR="00C778C9">
        <w:rPr>
          <w:rFonts w:ascii="Times New Roman" w:hAnsi="Times New Roman" w:cs="Times New Roman"/>
          <w:sz w:val="24"/>
          <w:szCs w:val="24"/>
        </w:rPr>
        <w:t xml:space="preserve">have </w:t>
      </w:r>
      <w:r w:rsidR="001765E0">
        <w:rPr>
          <w:rFonts w:ascii="Times New Roman" w:hAnsi="Times New Roman" w:cs="Times New Roman"/>
          <w:sz w:val="24"/>
          <w:szCs w:val="24"/>
        </w:rPr>
        <w:t xml:space="preserve">also </w:t>
      </w:r>
      <w:r w:rsidR="00C778C9">
        <w:rPr>
          <w:rFonts w:ascii="Times New Roman" w:hAnsi="Times New Roman" w:cs="Times New Roman"/>
          <w:sz w:val="24"/>
          <w:szCs w:val="24"/>
        </w:rPr>
        <w:t>revealed a distinct tendency towards a more militant orientation of a critical</w:t>
      </w:r>
      <w:r w:rsidR="00F44CD9">
        <w:rPr>
          <w:rFonts w:ascii="Times New Roman" w:hAnsi="Times New Roman" w:cs="Times New Roman"/>
          <w:sz w:val="24"/>
          <w:szCs w:val="24"/>
        </w:rPr>
        <w:t xml:space="preserve"> mass of members </w:t>
      </w:r>
      <w:r w:rsidR="00C778C9">
        <w:rPr>
          <w:rFonts w:ascii="Times New Roman" w:hAnsi="Times New Roman" w:cs="Times New Roman"/>
          <w:sz w:val="24"/>
          <w:szCs w:val="24"/>
        </w:rPr>
        <w:t>framed by a rejection of neoliberal orthodoxy</w:t>
      </w:r>
      <w:r w:rsidR="00EB69D4">
        <w:rPr>
          <w:rFonts w:ascii="Times New Roman" w:hAnsi="Times New Roman" w:cs="Times New Roman"/>
          <w:sz w:val="24"/>
          <w:szCs w:val="24"/>
        </w:rPr>
        <w:t xml:space="preserve">. </w:t>
      </w:r>
      <w:r w:rsidR="003B5732">
        <w:rPr>
          <w:rFonts w:ascii="Times New Roman" w:hAnsi="Times New Roman" w:cs="Times New Roman"/>
          <w:sz w:val="24"/>
          <w:szCs w:val="24"/>
        </w:rPr>
        <w:t>Connolly and Darlington (</w:t>
      </w:r>
      <w:r w:rsidR="00EB69D4">
        <w:rPr>
          <w:rFonts w:ascii="Times New Roman" w:hAnsi="Times New Roman" w:cs="Times New Roman"/>
          <w:sz w:val="24"/>
          <w:szCs w:val="24"/>
        </w:rPr>
        <w:t>2012</w:t>
      </w:r>
      <w:r w:rsidR="003B5732">
        <w:rPr>
          <w:rFonts w:ascii="Times New Roman" w:hAnsi="Times New Roman" w:cs="Times New Roman"/>
          <w:sz w:val="24"/>
          <w:szCs w:val="24"/>
        </w:rPr>
        <w:t>: 239) report that ‘</w:t>
      </w:r>
      <w:r w:rsidR="003B5732" w:rsidRPr="003B5732">
        <w:rPr>
          <w:rFonts w:ascii="Times New Roman" w:hAnsi="Times New Roman" w:cs="Times New Roman"/>
          <w:sz w:val="24"/>
          <w:szCs w:val="24"/>
        </w:rPr>
        <w:t>the RMT has combined a dis</w:t>
      </w:r>
      <w:r w:rsidR="00EB69D4">
        <w:rPr>
          <w:rFonts w:ascii="Times New Roman" w:hAnsi="Times New Roman" w:cs="Times New Roman"/>
          <w:sz w:val="24"/>
          <w:szCs w:val="24"/>
        </w:rPr>
        <w:t xml:space="preserve">tinct version of the organizing </w:t>
      </w:r>
      <w:r w:rsidR="003B5732" w:rsidRPr="003B5732">
        <w:rPr>
          <w:rFonts w:ascii="Times New Roman" w:hAnsi="Times New Roman" w:cs="Times New Roman"/>
          <w:sz w:val="24"/>
          <w:szCs w:val="24"/>
        </w:rPr>
        <w:t>approach with an explicit rejection of partnership and accommodative forms of unionism</w:t>
      </w:r>
      <w:r w:rsidR="00EB69D4">
        <w:rPr>
          <w:rFonts w:ascii="Times New Roman" w:hAnsi="Times New Roman" w:cs="Times New Roman"/>
          <w:sz w:val="24"/>
          <w:szCs w:val="24"/>
        </w:rPr>
        <w:t xml:space="preserve"> </w:t>
      </w:r>
      <w:r w:rsidR="003B5732" w:rsidRPr="003B5732">
        <w:rPr>
          <w:rFonts w:ascii="Times New Roman" w:hAnsi="Times New Roman" w:cs="Times New Roman"/>
          <w:sz w:val="24"/>
          <w:szCs w:val="24"/>
        </w:rPr>
        <w:t>in favour of the mobilization of members through repeated threats and use of strike</w:t>
      </w:r>
      <w:r w:rsidR="00EB69D4">
        <w:rPr>
          <w:rFonts w:ascii="Times New Roman" w:hAnsi="Times New Roman" w:cs="Times New Roman"/>
          <w:sz w:val="24"/>
          <w:szCs w:val="24"/>
        </w:rPr>
        <w:t xml:space="preserve"> </w:t>
      </w:r>
      <w:r w:rsidR="003B5732" w:rsidRPr="003B5732">
        <w:rPr>
          <w:rFonts w:ascii="Times New Roman" w:hAnsi="Times New Roman" w:cs="Times New Roman"/>
          <w:sz w:val="24"/>
          <w:szCs w:val="24"/>
        </w:rPr>
        <w:t>action, alongside a politically engaged form of left-wing trade unionism</w:t>
      </w:r>
      <w:r w:rsidR="00EB69D4">
        <w:rPr>
          <w:rFonts w:ascii="Times New Roman" w:hAnsi="Times New Roman" w:cs="Times New Roman"/>
          <w:sz w:val="24"/>
          <w:szCs w:val="24"/>
        </w:rPr>
        <w:t>’. For SUD-Rail a similar pattern of militancy is observed combined with a social movement orientation</w:t>
      </w:r>
      <w:r w:rsidR="00311690">
        <w:rPr>
          <w:rFonts w:ascii="Times New Roman" w:hAnsi="Times New Roman" w:cs="Times New Roman"/>
          <w:sz w:val="24"/>
          <w:szCs w:val="24"/>
        </w:rPr>
        <w:t>,</w:t>
      </w:r>
      <w:r w:rsidR="00EB69D4">
        <w:rPr>
          <w:rFonts w:ascii="Times New Roman" w:hAnsi="Times New Roman" w:cs="Times New Roman"/>
          <w:sz w:val="24"/>
          <w:szCs w:val="24"/>
        </w:rPr>
        <w:t xml:space="preserve"> </w:t>
      </w:r>
      <w:r w:rsidR="00311690">
        <w:rPr>
          <w:rFonts w:ascii="Times New Roman" w:hAnsi="Times New Roman" w:cs="Times New Roman"/>
          <w:sz w:val="24"/>
          <w:szCs w:val="24"/>
        </w:rPr>
        <w:t>‘</w:t>
      </w:r>
      <w:r w:rsidR="00EB69D4">
        <w:rPr>
          <w:rFonts w:ascii="Times New Roman" w:hAnsi="Times New Roman" w:cs="Times New Roman"/>
          <w:sz w:val="24"/>
          <w:szCs w:val="24"/>
        </w:rPr>
        <w:t xml:space="preserve">SUD has been identified </w:t>
      </w:r>
      <w:r w:rsidR="00EB69D4" w:rsidRPr="00EB69D4">
        <w:rPr>
          <w:rFonts w:ascii="Times New Roman" w:hAnsi="Times New Roman" w:cs="Times New Roman"/>
          <w:sz w:val="24"/>
          <w:szCs w:val="24"/>
        </w:rPr>
        <w:t>with a social movement model of unionism, ba</w:t>
      </w:r>
      <w:r w:rsidR="00EB69D4">
        <w:rPr>
          <w:rFonts w:ascii="Times New Roman" w:hAnsi="Times New Roman" w:cs="Times New Roman"/>
          <w:sz w:val="24"/>
          <w:szCs w:val="24"/>
        </w:rPr>
        <w:t xml:space="preserve">sing their collective struggles </w:t>
      </w:r>
      <w:r w:rsidR="00EB69D4" w:rsidRPr="00EB69D4">
        <w:rPr>
          <w:rFonts w:ascii="Times New Roman" w:hAnsi="Times New Roman" w:cs="Times New Roman"/>
          <w:sz w:val="24"/>
          <w:szCs w:val="24"/>
        </w:rPr>
        <w:t>around employment and social themes. Thus the SUD unions are linked to a variety of</w:t>
      </w:r>
      <w:r w:rsidR="00EB69D4">
        <w:rPr>
          <w:rFonts w:ascii="Times New Roman" w:hAnsi="Times New Roman" w:cs="Times New Roman"/>
          <w:sz w:val="24"/>
          <w:szCs w:val="24"/>
        </w:rPr>
        <w:t xml:space="preserve"> </w:t>
      </w:r>
      <w:r w:rsidR="00EB69D4" w:rsidRPr="00EB69D4">
        <w:rPr>
          <w:rFonts w:ascii="Times New Roman" w:hAnsi="Times New Roman" w:cs="Times New Roman"/>
          <w:sz w:val="24"/>
          <w:szCs w:val="24"/>
        </w:rPr>
        <w:t>social movement organizations and are involved in c</w:t>
      </w:r>
      <w:r w:rsidR="00EB69D4">
        <w:rPr>
          <w:rFonts w:ascii="Times New Roman" w:hAnsi="Times New Roman" w:cs="Times New Roman"/>
          <w:sz w:val="24"/>
          <w:szCs w:val="24"/>
        </w:rPr>
        <w:t xml:space="preserve">ampaigns on wider social issues </w:t>
      </w:r>
      <w:r w:rsidR="00EB69D4" w:rsidRPr="00EB69D4">
        <w:rPr>
          <w:rFonts w:ascii="Times New Roman" w:hAnsi="Times New Roman" w:cs="Times New Roman"/>
          <w:sz w:val="24"/>
          <w:szCs w:val="24"/>
        </w:rPr>
        <w:t>such as globalization (ATTAC), the homeless (DAL), the unemployed (AC!) and</w:t>
      </w:r>
      <w:r w:rsidR="00EB69D4">
        <w:rPr>
          <w:rFonts w:ascii="Times New Roman" w:hAnsi="Times New Roman" w:cs="Times New Roman"/>
          <w:sz w:val="24"/>
          <w:szCs w:val="24"/>
        </w:rPr>
        <w:t xml:space="preserve"> </w:t>
      </w:r>
      <w:r w:rsidR="00EB69D4" w:rsidRPr="00EB69D4">
        <w:rPr>
          <w:rFonts w:ascii="Times New Roman" w:hAnsi="Times New Roman" w:cs="Times New Roman"/>
          <w:sz w:val="24"/>
          <w:szCs w:val="24"/>
        </w:rPr>
        <w:t xml:space="preserve">undocumented workers </w:t>
      </w:r>
      <w:r w:rsidR="00EB69D4" w:rsidRPr="009D2371">
        <w:rPr>
          <w:rFonts w:ascii="Times New Roman" w:hAnsi="Times New Roman" w:cs="Times New Roman"/>
          <w:i/>
          <w:sz w:val="24"/>
          <w:szCs w:val="24"/>
        </w:rPr>
        <w:t>(les sans-papiers</w:t>
      </w:r>
      <w:r w:rsidR="00EB69D4" w:rsidRPr="00EB69D4">
        <w:rPr>
          <w:rFonts w:ascii="Times New Roman" w:hAnsi="Times New Roman" w:cs="Times New Roman"/>
          <w:sz w:val="24"/>
          <w:szCs w:val="24"/>
        </w:rPr>
        <w:t>)</w:t>
      </w:r>
      <w:r w:rsidR="00EB69D4">
        <w:rPr>
          <w:rFonts w:ascii="Times New Roman" w:hAnsi="Times New Roman" w:cs="Times New Roman"/>
          <w:sz w:val="24"/>
          <w:szCs w:val="24"/>
        </w:rPr>
        <w:t>’ (ibid: 238)</w:t>
      </w:r>
      <w:r w:rsidR="00EB69D4" w:rsidRPr="00EB69D4">
        <w:rPr>
          <w:rFonts w:ascii="Times New Roman" w:hAnsi="Times New Roman" w:cs="Times New Roman"/>
          <w:sz w:val="24"/>
          <w:szCs w:val="24"/>
        </w:rPr>
        <w:t>.</w:t>
      </w:r>
      <w:r w:rsidR="00EB69D4">
        <w:rPr>
          <w:rFonts w:ascii="Times New Roman" w:hAnsi="Times New Roman" w:cs="Times New Roman"/>
          <w:sz w:val="24"/>
          <w:szCs w:val="24"/>
        </w:rPr>
        <w:t xml:space="preserve"> In the melting pot of the struggle against austerity in Greece we can also observe the rise of unions based in local or regional districts which appear to have developed a symbiotic relationship with a </w:t>
      </w:r>
      <w:r w:rsidR="00EB69D4">
        <w:rPr>
          <w:rFonts w:ascii="Times New Roman" w:hAnsi="Times New Roman" w:cs="Times New Roman"/>
          <w:sz w:val="24"/>
          <w:szCs w:val="24"/>
        </w:rPr>
        <w:lastRenderedPageBreak/>
        <w:t>more generalised movement against the effects of austerity from a variety of grass-roots organisations</w:t>
      </w:r>
      <w:r w:rsidR="00EB69D4" w:rsidRPr="00EB69D4">
        <w:rPr>
          <w:rFonts w:ascii="Times New Roman" w:hAnsi="Times New Roman" w:cs="Times New Roman"/>
          <w:sz w:val="24"/>
          <w:szCs w:val="24"/>
        </w:rPr>
        <w:t xml:space="preserve"> (</w:t>
      </w:r>
      <w:proofErr w:type="spellStart"/>
      <w:r w:rsidR="00EB69D4" w:rsidRPr="00EB69D4">
        <w:rPr>
          <w:rFonts w:ascii="Times New Roman" w:hAnsi="Times New Roman" w:cs="Times New Roman"/>
          <w:sz w:val="24"/>
          <w:szCs w:val="24"/>
        </w:rPr>
        <w:t>Bithymitris</w:t>
      </w:r>
      <w:proofErr w:type="spellEnd"/>
      <w:r w:rsidR="00EB69D4" w:rsidRPr="00EB69D4">
        <w:rPr>
          <w:rFonts w:ascii="Times New Roman" w:hAnsi="Times New Roman" w:cs="Times New Roman"/>
          <w:sz w:val="24"/>
          <w:szCs w:val="24"/>
        </w:rPr>
        <w:t xml:space="preserve">, 2010; </w:t>
      </w:r>
      <w:proofErr w:type="spellStart"/>
      <w:r w:rsidR="00EB69D4" w:rsidRPr="00EB69D4">
        <w:rPr>
          <w:rFonts w:ascii="Times New Roman" w:hAnsi="Times New Roman" w:cs="Times New Roman"/>
          <w:sz w:val="24"/>
          <w:szCs w:val="24"/>
        </w:rPr>
        <w:t>Kretsos</w:t>
      </w:r>
      <w:proofErr w:type="spellEnd"/>
      <w:r w:rsidR="00EB69D4" w:rsidRPr="00EB69D4">
        <w:rPr>
          <w:rFonts w:ascii="Times New Roman" w:hAnsi="Times New Roman" w:cs="Times New Roman"/>
          <w:sz w:val="24"/>
          <w:szCs w:val="24"/>
        </w:rPr>
        <w:t>, 2011)</w:t>
      </w:r>
      <w:r w:rsidR="00EB69D4">
        <w:rPr>
          <w:rFonts w:ascii="Times New Roman" w:hAnsi="Times New Roman" w:cs="Times New Roman"/>
          <w:sz w:val="24"/>
          <w:szCs w:val="24"/>
        </w:rPr>
        <w:t>.</w:t>
      </w:r>
    </w:p>
    <w:p w:rsidR="00924337" w:rsidRPr="00381B2C" w:rsidRDefault="00924337" w:rsidP="00EB69D4">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These and other examples may illustrate to us that there is some continuing saliency in our concept of radical political unionism. Our analysis continues to suggest the emergence of an admittedly tentative, unstable and even transient break with the traditions of social democratic trade unionism. We suggest, however, that this phenomenon is more politicised and rooted in the ‘structured antagonism’ between capital and labour than more widespread descriptions of social movement unionism. This is not to reject the importance of understanding social movement theory in developing strategies for trade union revival</w:t>
      </w:r>
      <w:r w:rsidR="00311690">
        <w:rPr>
          <w:rFonts w:ascii="Times New Roman" w:hAnsi="Times New Roman" w:cs="Times New Roman"/>
          <w:sz w:val="24"/>
          <w:szCs w:val="24"/>
        </w:rPr>
        <w:t>, but rather to acknowledge</w:t>
      </w:r>
      <w:r>
        <w:rPr>
          <w:rFonts w:ascii="Times New Roman" w:hAnsi="Times New Roman" w:cs="Times New Roman"/>
          <w:sz w:val="24"/>
          <w:szCs w:val="24"/>
        </w:rPr>
        <w:t xml:space="preserve"> its weaknesses and to utilise its strengths.   </w:t>
      </w:r>
    </w:p>
    <w:p w:rsidR="008D4CCC" w:rsidRPr="00C57B10" w:rsidRDefault="008D4CCC" w:rsidP="00C57B10">
      <w:pPr>
        <w:spacing w:line="240" w:lineRule="auto"/>
        <w:rPr>
          <w:rFonts w:ascii="Times New Roman" w:hAnsi="Times New Roman" w:cs="Times New Roman"/>
          <w:b/>
          <w:sz w:val="24"/>
          <w:szCs w:val="24"/>
        </w:rPr>
      </w:pPr>
      <w:r w:rsidRPr="00C57B10">
        <w:rPr>
          <w:rFonts w:ascii="Times New Roman" w:hAnsi="Times New Roman" w:cs="Times New Roman"/>
          <w:b/>
          <w:sz w:val="24"/>
          <w:szCs w:val="24"/>
        </w:rPr>
        <w:t>References</w:t>
      </w:r>
    </w:p>
    <w:p w:rsidR="00882AF5" w:rsidRPr="00C57B10" w:rsidRDefault="00882AF5" w:rsidP="00C57B10">
      <w:pPr>
        <w:spacing w:line="240" w:lineRule="auto"/>
        <w:ind w:left="720" w:hanging="720"/>
        <w:rPr>
          <w:rFonts w:ascii="Times New Roman" w:hAnsi="Times New Roman" w:cs="Times New Roman"/>
          <w:sz w:val="24"/>
          <w:szCs w:val="24"/>
        </w:rPr>
      </w:pPr>
      <w:r w:rsidRPr="00C57B10">
        <w:rPr>
          <w:rFonts w:ascii="Times New Roman" w:hAnsi="Times New Roman" w:cs="Times New Roman"/>
          <w:sz w:val="24"/>
          <w:szCs w:val="24"/>
        </w:rPr>
        <w:t xml:space="preserve">Beck, U. (1992) </w:t>
      </w:r>
      <w:r w:rsidRPr="00C57B10">
        <w:rPr>
          <w:rFonts w:ascii="Times New Roman" w:hAnsi="Times New Roman" w:cs="Times New Roman"/>
          <w:i/>
          <w:sz w:val="24"/>
          <w:szCs w:val="24"/>
        </w:rPr>
        <w:t>Risk Society: Towards a New Modernity</w:t>
      </w:r>
      <w:r w:rsidRPr="00C57B10">
        <w:rPr>
          <w:rFonts w:ascii="Times New Roman" w:hAnsi="Times New Roman" w:cs="Times New Roman"/>
          <w:sz w:val="24"/>
          <w:szCs w:val="24"/>
        </w:rPr>
        <w:t>. London: Sage.</w:t>
      </w:r>
    </w:p>
    <w:p w:rsidR="00882AF5" w:rsidRPr="00C57B10" w:rsidRDefault="00882AF5" w:rsidP="00C57B10">
      <w:pPr>
        <w:spacing w:line="240" w:lineRule="auto"/>
        <w:rPr>
          <w:rFonts w:ascii="Times New Roman" w:hAnsi="Times New Roman" w:cs="Times New Roman"/>
          <w:sz w:val="24"/>
          <w:szCs w:val="24"/>
        </w:rPr>
      </w:pPr>
      <w:r w:rsidRPr="00C57B10">
        <w:rPr>
          <w:rFonts w:ascii="Times New Roman" w:hAnsi="Times New Roman" w:cs="Times New Roman"/>
          <w:sz w:val="24"/>
          <w:szCs w:val="24"/>
        </w:rPr>
        <w:t xml:space="preserve">Beck, U. (2000) </w:t>
      </w:r>
      <w:proofErr w:type="gramStart"/>
      <w:r w:rsidRPr="00C57B10">
        <w:rPr>
          <w:rFonts w:ascii="Times New Roman" w:hAnsi="Times New Roman" w:cs="Times New Roman"/>
          <w:i/>
          <w:sz w:val="24"/>
          <w:szCs w:val="24"/>
        </w:rPr>
        <w:t>The</w:t>
      </w:r>
      <w:proofErr w:type="gramEnd"/>
      <w:r w:rsidRPr="00C57B10">
        <w:rPr>
          <w:rFonts w:ascii="Times New Roman" w:hAnsi="Times New Roman" w:cs="Times New Roman"/>
          <w:i/>
          <w:sz w:val="24"/>
          <w:szCs w:val="24"/>
        </w:rPr>
        <w:t xml:space="preserve"> Brave New World of Work. </w:t>
      </w:r>
      <w:r w:rsidRPr="00C57B10">
        <w:rPr>
          <w:rFonts w:ascii="Times New Roman" w:hAnsi="Times New Roman" w:cs="Times New Roman"/>
          <w:sz w:val="24"/>
          <w:szCs w:val="24"/>
        </w:rPr>
        <w:t>Cambridge: Polity.</w:t>
      </w:r>
    </w:p>
    <w:p w:rsidR="00882AF5" w:rsidRDefault="00882AF5" w:rsidP="00C57B10">
      <w:pPr>
        <w:spacing w:line="240" w:lineRule="auto"/>
        <w:ind w:left="720" w:hanging="720"/>
        <w:rPr>
          <w:rFonts w:ascii="Times New Roman" w:hAnsi="Times New Roman" w:cs="Times New Roman"/>
          <w:sz w:val="24"/>
          <w:szCs w:val="24"/>
        </w:rPr>
      </w:pPr>
      <w:proofErr w:type="spellStart"/>
      <w:r w:rsidRPr="00C57B10">
        <w:rPr>
          <w:rFonts w:ascii="Times New Roman" w:hAnsi="Times New Roman" w:cs="Times New Roman"/>
          <w:sz w:val="24"/>
          <w:szCs w:val="24"/>
        </w:rPr>
        <w:t>Boltanski</w:t>
      </w:r>
      <w:proofErr w:type="spellEnd"/>
      <w:r w:rsidRPr="00C57B10">
        <w:rPr>
          <w:rFonts w:ascii="Times New Roman" w:hAnsi="Times New Roman" w:cs="Times New Roman"/>
          <w:sz w:val="24"/>
          <w:szCs w:val="24"/>
        </w:rPr>
        <w:t xml:space="preserve">, L. &amp; </w:t>
      </w:r>
      <w:proofErr w:type="spellStart"/>
      <w:r w:rsidRPr="00C57B10">
        <w:rPr>
          <w:rFonts w:ascii="Times New Roman" w:hAnsi="Times New Roman" w:cs="Times New Roman"/>
          <w:sz w:val="24"/>
          <w:szCs w:val="24"/>
        </w:rPr>
        <w:t>Chiapello</w:t>
      </w:r>
      <w:proofErr w:type="spellEnd"/>
      <w:r w:rsidRPr="00C57B10">
        <w:rPr>
          <w:rFonts w:ascii="Times New Roman" w:hAnsi="Times New Roman" w:cs="Times New Roman"/>
          <w:sz w:val="24"/>
          <w:szCs w:val="24"/>
        </w:rPr>
        <w:t xml:space="preserve">, E. (2006) </w:t>
      </w:r>
      <w:proofErr w:type="gramStart"/>
      <w:r w:rsidRPr="00C57B10">
        <w:rPr>
          <w:rFonts w:ascii="Times New Roman" w:hAnsi="Times New Roman" w:cs="Times New Roman"/>
          <w:i/>
          <w:sz w:val="24"/>
          <w:szCs w:val="24"/>
        </w:rPr>
        <w:t>The</w:t>
      </w:r>
      <w:proofErr w:type="gramEnd"/>
      <w:r w:rsidRPr="00C57B10">
        <w:rPr>
          <w:rFonts w:ascii="Times New Roman" w:hAnsi="Times New Roman" w:cs="Times New Roman"/>
          <w:i/>
          <w:sz w:val="24"/>
          <w:szCs w:val="24"/>
        </w:rPr>
        <w:t xml:space="preserve"> New Spirit of Capitalism.</w:t>
      </w:r>
      <w:r w:rsidRPr="00C57B10">
        <w:rPr>
          <w:rFonts w:ascii="Times New Roman" w:hAnsi="Times New Roman" w:cs="Times New Roman"/>
          <w:sz w:val="24"/>
          <w:szCs w:val="24"/>
        </w:rPr>
        <w:t xml:space="preserve"> London: Verso.</w:t>
      </w:r>
    </w:p>
    <w:p w:rsidR="00EB69D4" w:rsidRPr="00C57B10" w:rsidRDefault="00EB69D4" w:rsidP="00C57B10">
      <w:pPr>
        <w:spacing w:line="240" w:lineRule="auto"/>
        <w:ind w:left="720" w:hanging="720"/>
        <w:rPr>
          <w:rFonts w:ascii="Times New Roman" w:hAnsi="Times New Roman" w:cs="Times New Roman"/>
          <w:sz w:val="24"/>
          <w:szCs w:val="24"/>
        </w:rPr>
      </w:pPr>
      <w:proofErr w:type="spellStart"/>
      <w:r w:rsidRPr="00EB69D4">
        <w:rPr>
          <w:rFonts w:ascii="Times New Roman" w:hAnsi="Times New Roman" w:cs="Times New Roman"/>
          <w:sz w:val="24"/>
          <w:szCs w:val="24"/>
        </w:rPr>
        <w:t>Bithymitris</w:t>
      </w:r>
      <w:proofErr w:type="spellEnd"/>
      <w:r w:rsidRPr="00EB69D4">
        <w:rPr>
          <w:rFonts w:ascii="Times New Roman" w:hAnsi="Times New Roman" w:cs="Times New Roman"/>
          <w:sz w:val="24"/>
          <w:szCs w:val="24"/>
        </w:rPr>
        <w:t xml:space="preserve">, G. (2010) ‘Greek Trade Union Movement Strategies in the context of European Integration: the Case of Metal Sector’, </w:t>
      </w:r>
      <w:r w:rsidRPr="009D2371">
        <w:rPr>
          <w:rFonts w:ascii="Times New Roman" w:hAnsi="Times New Roman" w:cs="Times New Roman"/>
          <w:i/>
          <w:sz w:val="24"/>
          <w:szCs w:val="24"/>
        </w:rPr>
        <w:t>PhD in Industrial Relations</w:t>
      </w:r>
      <w:r w:rsidRPr="00EB69D4">
        <w:rPr>
          <w:rFonts w:ascii="Times New Roman" w:hAnsi="Times New Roman" w:cs="Times New Roman"/>
          <w:sz w:val="24"/>
          <w:szCs w:val="24"/>
        </w:rPr>
        <w:t xml:space="preserve">, </w:t>
      </w:r>
      <w:proofErr w:type="spellStart"/>
      <w:r w:rsidRPr="00EB69D4">
        <w:rPr>
          <w:rFonts w:ascii="Times New Roman" w:hAnsi="Times New Roman" w:cs="Times New Roman"/>
          <w:sz w:val="24"/>
          <w:szCs w:val="24"/>
        </w:rPr>
        <w:t>Panteion</w:t>
      </w:r>
      <w:proofErr w:type="spellEnd"/>
      <w:r w:rsidRPr="00EB69D4">
        <w:rPr>
          <w:rFonts w:ascii="Times New Roman" w:hAnsi="Times New Roman" w:cs="Times New Roman"/>
          <w:sz w:val="24"/>
          <w:szCs w:val="24"/>
        </w:rPr>
        <w:t xml:space="preserve"> University of Social and Political Sciences, Social Policy Department.</w:t>
      </w:r>
    </w:p>
    <w:p w:rsidR="008A2093" w:rsidRDefault="008A2093" w:rsidP="00C57B10">
      <w:pPr>
        <w:pStyle w:val="BodyText"/>
        <w:spacing w:line="240" w:lineRule="auto"/>
        <w:ind w:left="720" w:hanging="720"/>
        <w:rPr>
          <w:lang w:val="en-US"/>
        </w:rPr>
      </w:pPr>
      <w:proofErr w:type="spellStart"/>
      <w:r w:rsidRPr="00C57B10">
        <w:rPr>
          <w:lang w:val="en-US"/>
        </w:rPr>
        <w:t>Camfield</w:t>
      </w:r>
      <w:proofErr w:type="spellEnd"/>
      <w:r w:rsidRPr="00C57B10">
        <w:rPr>
          <w:lang w:val="en-US"/>
        </w:rPr>
        <w:t xml:space="preserve">, D. (2007) ‘Renewal in Canadian Public Sector Unions’, </w:t>
      </w:r>
      <w:r w:rsidRPr="00C57B10">
        <w:rPr>
          <w:i/>
          <w:iCs/>
          <w:lang w:val="en-US"/>
        </w:rPr>
        <w:t xml:space="preserve">Relations </w:t>
      </w:r>
      <w:proofErr w:type="spellStart"/>
      <w:r w:rsidRPr="00C57B10">
        <w:rPr>
          <w:i/>
          <w:iCs/>
          <w:lang w:val="en-US"/>
        </w:rPr>
        <w:t>Industrielles</w:t>
      </w:r>
      <w:proofErr w:type="spellEnd"/>
      <w:r w:rsidRPr="00C57B10">
        <w:rPr>
          <w:lang w:val="en-US"/>
        </w:rPr>
        <w:t xml:space="preserve"> 62 (2): 282-301.</w:t>
      </w:r>
    </w:p>
    <w:p w:rsidR="00C57B10" w:rsidRPr="00C57B10" w:rsidRDefault="00C57B10" w:rsidP="00C57B10">
      <w:pPr>
        <w:pStyle w:val="BodyText"/>
        <w:spacing w:line="240" w:lineRule="auto"/>
        <w:ind w:left="720" w:hanging="720"/>
        <w:rPr>
          <w:lang w:val="en-US"/>
        </w:rPr>
      </w:pPr>
    </w:p>
    <w:p w:rsidR="00882AF5" w:rsidRPr="00C57B10" w:rsidRDefault="00882AF5" w:rsidP="00C57B10">
      <w:pPr>
        <w:spacing w:line="240" w:lineRule="auto"/>
        <w:ind w:left="720" w:hanging="720"/>
        <w:rPr>
          <w:rFonts w:ascii="Times New Roman" w:hAnsi="Times New Roman" w:cs="Times New Roman"/>
          <w:sz w:val="24"/>
          <w:szCs w:val="24"/>
        </w:rPr>
      </w:pPr>
      <w:r w:rsidRPr="00C57B10">
        <w:rPr>
          <w:rFonts w:ascii="Times New Roman" w:hAnsi="Times New Roman" w:cs="Times New Roman"/>
          <w:sz w:val="24"/>
          <w:szCs w:val="24"/>
        </w:rPr>
        <w:t xml:space="preserve">Castells, M. (1996) </w:t>
      </w:r>
      <w:proofErr w:type="gramStart"/>
      <w:r w:rsidRPr="00C57B10">
        <w:rPr>
          <w:rFonts w:ascii="Times New Roman" w:hAnsi="Times New Roman" w:cs="Times New Roman"/>
          <w:i/>
          <w:sz w:val="24"/>
          <w:szCs w:val="24"/>
        </w:rPr>
        <w:t>The</w:t>
      </w:r>
      <w:proofErr w:type="gramEnd"/>
      <w:r w:rsidRPr="00C57B10">
        <w:rPr>
          <w:rFonts w:ascii="Times New Roman" w:hAnsi="Times New Roman" w:cs="Times New Roman"/>
          <w:i/>
          <w:sz w:val="24"/>
          <w:szCs w:val="24"/>
        </w:rPr>
        <w:t xml:space="preserve"> Rise of the Network Society</w:t>
      </w:r>
      <w:r w:rsidRPr="00C57B10">
        <w:rPr>
          <w:rFonts w:ascii="Times New Roman" w:hAnsi="Times New Roman" w:cs="Times New Roman"/>
          <w:sz w:val="24"/>
          <w:szCs w:val="24"/>
        </w:rPr>
        <w:t>. Oxford: Blackwell.</w:t>
      </w:r>
    </w:p>
    <w:p w:rsidR="00882AF5" w:rsidRPr="00C57B10" w:rsidRDefault="00882AF5" w:rsidP="00C57B10">
      <w:pPr>
        <w:spacing w:line="240" w:lineRule="auto"/>
        <w:ind w:left="720" w:hanging="720"/>
        <w:rPr>
          <w:rFonts w:ascii="Times New Roman" w:hAnsi="Times New Roman" w:cs="Times New Roman"/>
          <w:sz w:val="24"/>
          <w:szCs w:val="24"/>
        </w:rPr>
      </w:pPr>
      <w:r w:rsidRPr="00C57B10">
        <w:rPr>
          <w:rFonts w:ascii="Times New Roman" w:hAnsi="Times New Roman" w:cs="Times New Roman"/>
          <w:sz w:val="24"/>
          <w:szCs w:val="24"/>
        </w:rPr>
        <w:t xml:space="preserve">Castells, M. (1997) </w:t>
      </w:r>
      <w:proofErr w:type="gramStart"/>
      <w:r w:rsidRPr="00C57B10">
        <w:rPr>
          <w:rFonts w:ascii="Times New Roman" w:hAnsi="Times New Roman" w:cs="Times New Roman"/>
          <w:i/>
          <w:sz w:val="24"/>
          <w:szCs w:val="24"/>
        </w:rPr>
        <w:t>The</w:t>
      </w:r>
      <w:proofErr w:type="gramEnd"/>
      <w:r w:rsidRPr="00C57B10">
        <w:rPr>
          <w:rFonts w:ascii="Times New Roman" w:hAnsi="Times New Roman" w:cs="Times New Roman"/>
          <w:i/>
          <w:sz w:val="24"/>
          <w:szCs w:val="24"/>
        </w:rPr>
        <w:t xml:space="preserve"> Power of Identity</w:t>
      </w:r>
      <w:r w:rsidRPr="00C57B10">
        <w:rPr>
          <w:rFonts w:ascii="Times New Roman" w:hAnsi="Times New Roman" w:cs="Times New Roman"/>
          <w:sz w:val="24"/>
          <w:szCs w:val="24"/>
        </w:rPr>
        <w:t>. Oxford: Blackwell.</w:t>
      </w:r>
    </w:p>
    <w:p w:rsidR="008123D1" w:rsidRDefault="008123D1" w:rsidP="00C57B10">
      <w:pPr>
        <w:spacing w:line="240" w:lineRule="auto"/>
        <w:ind w:left="720" w:hanging="720"/>
        <w:rPr>
          <w:rFonts w:ascii="Times New Roman" w:hAnsi="Times New Roman" w:cs="Times New Roman"/>
          <w:sz w:val="24"/>
          <w:szCs w:val="24"/>
        </w:rPr>
      </w:pPr>
      <w:r w:rsidRPr="00C57B10">
        <w:rPr>
          <w:rFonts w:ascii="Times New Roman" w:hAnsi="Times New Roman" w:cs="Times New Roman"/>
          <w:sz w:val="24"/>
          <w:szCs w:val="24"/>
        </w:rPr>
        <w:t xml:space="preserve">Cohen, J. (1985) ‘Strategy or Identity: New Theoretical Paradigms and Contemporary Social Movements’, </w:t>
      </w:r>
      <w:r w:rsidRPr="00C57B10">
        <w:rPr>
          <w:rFonts w:ascii="Times New Roman" w:hAnsi="Times New Roman" w:cs="Times New Roman"/>
          <w:i/>
          <w:sz w:val="24"/>
          <w:szCs w:val="24"/>
        </w:rPr>
        <w:t>Social Research</w:t>
      </w:r>
      <w:r w:rsidRPr="00C57B10">
        <w:rPr>
          <w:rFonts w:ascii="Times New Roman" w:hAnsi="Times New Roman" w:cs="Times New Roman"/>
          <w:sz w:val="24"/>
          <w:szCs w:val="24"/>
        </w:rPr>
        <w:t>, 52 (4): 663-716.</w:t>
      </w:r>
    </w:p>
    <w:p w:rsidR="001765E0" w:rsidRDefault="001765E0" w:rsidP="00C57B10">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Connolly, H. &amp; Darlington, R. (2012) ‘</w:t>
      </w:r>
      <w:r w:rsidRPr="001765E0">
        <w:rPr>
          <w:rFonts w:ascii="Times New Roman" w:hAnsi="Times New Roman" w:cs="Times New Roman"/>
          <w:sz w:val="24"/>
          <w:szCs w:val="24"/>
        </w:rPr>
        <w:t>Radical political unionism in France and Britain: A comparative study of SUD-Rail and the RMT</w:t>
      </w:r>
      <w:r>
        <w:rPr>
          <w:rFonts w:ascii="Times New Roman" w:hAnsi="Times New Roman" w:cs="Times New Roman"/>
          <w:sz w:val="24"/>
          <w:szCs w:val="24"/>
        </w:rPr>
        <w:t xml:space="preserve">’, </w:t>
      </w:r>
      <w:r w:rsidRPr="009D2371">
        <w:rPr>
          <w:rFonts w:ascii="Times New Roman" w:hAnsi="Times New Roman" w:cs="Times New Roman"/>
          <w:i/>
          <w:sz w:val="24"/>
          <w:szCs w:val="24"/>
        </w:rPr>
        <w:t>European Journal of Industrial Relations</w:t>
      </w:r>
      <w:r>
        <w:rPr>
          <w:rFonts w:ascii="Times New Roman" w:hAnsi="Times New Roman" w:cs="Times New Roman"/>
          <w:sz w:val="24"/>
          <w:szCs w:val="24"/>
        </w:rPr>
        <w:t>, 18, 3: 235-250</w:t>
      </w:r>
    </w:p>
    <w:p w:rsidR="00CA38B8" w:rsidRPr="00CA38B8" w:rsidRDefault="00CA38B8" w:rsidP="00C57B10">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Connolly, H. </w:t>
      </w:r>
      <w:proofErr w:type="spellStart"/>
      <w:r>
        <w:rPr>
          <w:rFonts w:ascii="Times New Roman" w:hAnsi="Times New Roman" w:cs="Times New Roman"/>
          <w:sz w:val="24"/>
          <w:szCs w:val="24"/>
        </w:rPr>
        <w:t>Kretsos</w:t>
      </w:r>
      <w:proofErr w:type="spellEnd"/>
      <w:r>
        <w:rPr>
          <w:rFonts w:ascii="Times New Roman" w:hAnsi="Times New Roman" w:cs="Times New Roman"/>
          <w:sz w:val="24"/>
          <w:szCs w:val="24"/>
        </w:rPr>
        <w:t xml:space="preserve">, L. and C. Phelan (2014) </w:t>
      </w:r>
      <w:r>
        <w:rPr>
          <w:rFonts w:ascii="Times New Roman" w:hAnsi="Times New Roman" w:cs="Times New Roman"/>
          <w:i/>
          <w:sz w:val="24"/>
          <w:szCs w:val="24"/>
        </w:rPr>
        <w:t xml:space="preserve">Radical Unions in Europe and the Future of Collective </w:t>
      </w:r>
      <w:proofErr w:type="spellStart"/>
      <w:r>
        <w:rPr>
          <w:rFonts w:ascii="Times New Roman" w:hAnsi="Times New Roman" w:cs="Times New Roman"/>
          <w:i/>
          <w:sz w:val="24"/>
          <w:szCs w:val="24"/>
        </w:rPr>
        <w:t>Interestv</w:t>
      </w:r>
      <w:proofErr w:type="spellEnd"/>
      <w:r>
        <w:rPr>
          <w:rFonts w:ascii="Times New Roman" w:hAnsi="Times New Roman" w:cs="Times New Roman"/>
          <w:i/>
          <w:sz w:val="24"/>
          <w:szCs w:val="24"/>
        </w:rPr>
        <w:t xml:space="preserve"> Representation, </w:t>
      </w:r>
      <w:r>
        <w:rPr>
          <w:rFonts w:ascii="Times New Roman" w:hAnsi="Times New Roman" w:cs="Times New Roman"/>
          <w:sz w:val="24"/>
          <w:szCs w:val="24"/>
        </w:rPr>
        <w:t>Bern: Peter Lang.</w:t>
      </w:r>
    </w:p>
    <w:p w:rsidR="003F024B" w:rsidRPr="00C57B10" w:rsidRDefault="003F024B" w:rsidP="00C57B10">
      <w:pPr>
        <w:pStyle w:val="NormalWeb"/>
        <w:spacing w:line="240" w:lineRule="auto"/>
        <w:ind w:left="720" w:hanging="720"/>
        <w:rPr>
          <w:color w:val="000000"/>
        </w:rPr>
      </w:pPr>
      <w:r w:rsidRPr="00C57B10">
        <w:rPr>
          <w:color w:val="000000"/>
        </w:rPr>
        <w:t xml:space="preserve">Cox, L. &amp; </w:t>
      </w:r>
      <w:r w:rsidR="00815562">
        <w:rPr>
          <w:color w:val="000000"/>
        </w:rPr>
        <w:t xml:space="preserve">Flesher </w:t>
      </w:r>
      <w:proofErr w:type="spellStart"/>
      <w:r w:rsidR="00815562">
        <w:rPr>
          <w:color w:val="000000"/>
        </w:rPr>
        <w:t>Fominya</w:t>
      </w:r>
      <w:proofErr w:type="spellEnd"/>
      <w:r w:rsidR="00815562">
        <w:rPr>
          <w:color w:val="000000"/>
        </w:rPr>
        <w:t>, C. (2013) ‘European social movements and social theory: a richer narrative?</w:t>
      </w:r>
      <w:proofErr w:type="gramStart"/>
      <w:r w:rsidR="00815562">
        <w:rPr>
          <w:color w:val="000000"/>
        </w:rPr>
        <w:t>’,</w:t>
      </w:r>
      <w:proofErr w:type="gramEnd"/>
      <w:r w:rsidRPr="00C57B10">
        <w:rPr>
          <w:color w:val="000000"/>
        </w:rPr>
        <w:t xml:space="preserve"> in C. Flesher </w:t>
      </w:r>
      <w:proofErr w:type="spellStart"/>
      <w:r w:rsidRPr="00C57B10">
        <w:rPr>
          <w:color w:val="000000"/>
        </w:rPr>
        <w:t>Fominya</w:t>
      </w:r>
      <w:proofErr w:type="spellEnd"/>
      <w:r w:rsidRPr="00C57B10">
        <w:rPr>
          <w:color w:val="000000"/>
        </w:rPr>
        <w:t xml:space="preserve"> &amp; L. Cox (</w:t>
      </w:r>
      <w:proofErr w:type="spellStart"/>
      <w:r w:rsidRPr="00C57B10">
        <w:rPr>
          <w:color w:val="000000"/>
        </w:rPr>
        <w:t>eds</w:t>
      </w:r>
      <w:proofErr w:type="spellEnd"/>
      <w:r w:rsidRPr="00C57B10">
        <w:rPr>
          <w:color w:val="000000"/>
        </w:rPr>
        <w:t xml:space="preserve">) </w:t>
      </w:r>
      <w:r w:rsidRPr="00C57B10">
        <w:rPr>
          <w:i/>
          <w:color w:val="000000"/>
        </w:rPr>
        <w:t>Understanding European Movements.</w:t>
      </w:r>
      <w:r w:rsidRPr="00C57B10">
        <w:rPr>
          <w:color w:val="000000"/>
        </w:rPr>
        <w:t xml:space="preserve"> </w:t>
      </w:r>
      <w:r w:rsidR="008A2093" w:rsidRPr="00C57B10">
        <w:rPr>
          <w:color w:val="000000"/>
        </w:rPr>
        <w:t>London: Routledge.</w:t>
      </w:r>
    </w:p>
    <w:p w:rsidR="00F565FA" w:rsidRPr="00C57B10" w:rsidRDefault="00F565FA" w:rsidP="00C57B10">
      <w:pPr>
        <w:pStyle w:val="NormalWeb"/>
        <w:spacing w:line="240" w:lineRule="auto"/>
        <w:ind w:left="720" w:hanging="720"/>
        <w:rPr>
          <w:color w:val="000000"/>
        </w:rPr>
      </w:pPr>
      <w:r w:rsidRPr="00C57B10">
        <w:rPr>
          <w:color w:val="000000"/>
        </w:rPr>
        <w:t xml:space="preserve">Flesher </w:t>
      </w:r>
      <w:proofErr w:type="spellStart"/>
      <w:r w:rsidRPr="00C57B10">
        <w:rPr>
          <w:color w:val="000000"/>
        </w:rPr>
        <w:t>Fominya</w:t>
      </w:r>
      <w:proofErr w:type="spellEnd"/>
      <w:r w:rsidRPr="00C57B10">
        <w:rPr>
          <w:color w:val="000000"/>
        </w:rPr>
        <w:t>, C. &amp; Cox, L. (</w:t>
      </w:r>
      <w:proofErr w:type="spellStart"/>
      <w:proofErr w:type="gramStart"/>
      <w:r w:rsidRPr="00C57B10">
        <w:rPr>
          <w:color w:val="000000"/>
        </w:rPr>
        <w:t>eds</w:t>
      </w:r>
      <w:proofErr w:type="spellEnd"/>
      <w:proofErr w:type="gramEnd"/>
      <w:r w:rsidRPr="00C57B10">
        <w:rPr>
          <w:color w:val="000000"/>
        </w:rPr>
        <w:t xml:space="preserve">) (2013) </w:t>
      </w:r>
      <w:r w:rsidRPr="00C57B10">
        <w:rPr>
          <w:i/>
          <w:color w:val="000000"/>
        </w:rPr>
        <w:t>Understanding European Movements.</w:t>
      </w:r>
      <w:r w:rsidRPr="00C57B10">
        <w:rPr>
          <w:color w:val="000000"/>
        </w:rPr>
        <w:t xml:space="preserve"> London: Routledge.</w:t>
      </w:r>
    </w:p>
    <w:p w:rsidR="008123D1" w:rsidRPr="00C57B10" w:rsidRDefault="008123D1" w:rsidP="00C57B10">
      <w:pPr>
        <w:spacing w:line="240" w:lineRule="auto"/>
        <w:rPr>
          <w:rFonts w:ascii="Times New Roman" w:hAnsi="Times New Roman" w:cs="Times New Roman"/>
          <w:sz w:val="24"/>
          <w:szCs w:val="24"/>
        </w:rPr>
      </w:pPr>
      <w:r w:rsidRPr="00C57B10">
        <w:rPr>
          <w:rFonts w:ascii="Times New Roman" w:hAnsi="Times New Roman" w:cs="Times New Roman"/>
          <w:color w:val="000000"/>
          <w:sz w:val="24"/>
          <w:szCs w:val="24"/>
        </w:rPr>
        <w:t xml:space="preserve">Cox, L. &amp; Nilsen, A.G. (2014) </w:t>
      </w:r>
      <w:proofErr w:type="gramStart"/>
      <w:r w:rsidRPr="00C57B10">
        <w:rPr>
          <w:rFonts w:ascii="Times New Roman" w:hAnsi="Times New Roman" w:cs="Times New Roman"/>
          <w:i/>
          <w:sz w:val="24"/>
          <w:szCs w:val="24"/>
        </w:rPr>
        <w:t>We</w:t>
      </w:r>
      <w:proofErr w:type="gramEnd"/>
      <w:r w:rsidRPr="00C57B10">
        <w:rPr>
          <w:rFonts w:ascii="Times New Roman" w:hAnsi="Times New Roman" w:cs="Times New Roman"/>
          <w:i/>
          <w:sz w:val="24"/>
          <w:szCs w:val="24"/>
        </w:rPr>
        <w:t xml:space="preserve"> make our own history. Marxism and Social Movements in the Twilight of Neoliberalism.</w:t>
      </w:r>
      <w:r w:rsidRPr="00C57B10">
        <w:rPr>
          <w:rFonts w:ascii="Times New Roman" w:hAnsi="Times New Roman" w:cs="Times New Roman"/>
          <w:sz w:val="24"/>
          <w:szCs w:val="24"/>
        </w:rPr>
        <w:t xml:space="preserve"> London: Pluto.</w:t>
      </w:r>
    </w:p>
    <w:p w:rsidR="006F035B" w:rsidRDefault="006F035B" w:rsidP="00C57B10">
      <w:pPr>
        <w:pStyle w:val="NormalWeb"/>
        <w:spacing w:line="240" w:lineRule="auto"/>
        <w:rPr>
          <w:color w:val="000000"/>
        </w:rPr>
      </w:pPr>
      <w:proofErr w:type="spellStart"/>
      <w:proofErr w:type="gramStart"/>
      <w:r w:rsidRPr="00C57B10">
        <w:rPr>
          <w:color w:val="000000"/>
        </w:rPr>
        <w:lastRenderedPageBreak/>
        <w:t>della</w:t>
      </w:r>
      <w:proofErr w:type="spellEnd"/>
      <w:proofErr w:type="gramEnd"/>
      <w:r w:rsidRPr="00C57B10">
        <w:rPr>
          <w:color w:val="000000"/>
        </w:rPr>
        <w:t xml:space="preserve"> Porta, D. (2015) </w:t>
      </w:r>
      <w:r w:rsidRPr="00C57B10">
        <w:rPr>
          <w:i/>
          <w:color w:val="000000"/>
        </w:rPr>
        <w:t>Social Movements in Times of Austerity: bringing capitalism back into protest analysis.</w:t>
      </w:r>
      <w:r w:rsidRPr="00C57B10">
        <w:rPr>
          <w:color w:val="000000"/>
        </w:rPr>
        <w:t xml:space="preserve"> Cambridge: Polity Press.</w:t>
      </w:r>
    </w:p>
    <w:p w:rsidR="00E12C53" w:rsidRPr="00E12C53" w:rsidRDefault="00E12C53" w:rsidP="00C57B10">
      <w:pPr>
        <w:pStyle w:val="NormalWeb"/>
        <w:spacing w:line="240" w:lineRule="auto"/>
        <w:rPr>
          <w:color w:val="000000"/>
        </w:rPr>
      </w:pPr>
      <w:proofErr w:type="spellStart"/>
      <w:proofErr w:type="gramStart"/>
      <w:r>
        <w:rPr>
          <w:color w:val="000000"/>
        </w:rPr>
        <w:t>della</w:t>
      </w:r>
      <w:proofErr w:type="spellEnd"/>
      <w:proofErr w:type="gramEnd"/>
      <w:r>
        <w:rPr>
          <w:color w:val="000000"/>
        </w:rPr>
        <w:t xml:space="preserve"> Porta, D. &amp; Diani, M. (2006) </w:t>
      </w:r>
      <w:r>
        <w:rPr>
          <w:i/>
          <w:color w:val="000000"/>
        </w:rPr>
        <w:t>Social movements: an introduction.</w:t>
      </w:r>
      <w:r>
        <w:rPr>
          <w:color w:val="000000"/>
        </w:rPr>
        <w:t xml:space="preserve"> Oxford: Blackwell.</w:t>
      </w:r>
    </w:p>
    <w:p w:rsidR="00882AF5" w:rsidRPr="00882AF5" w:rsidRDefault="00882AF5" w:rsidP="00C57B10">
      <w:pPr>
        <w:spacing w:after="0" w:line="240" w:lineRule="auto"/>
        <w:rPr>
          <w:rFonts w:ascii="Times New Roman" w:eastAsia="Times New Roman" w:hAnsi="Times New Roman" w:cs="Times New Roman"/>
          <w:color w:val="222222"/>
          <w:sz w:val="24"/>
          <w:szCs w:val="24"/>
          <w:lang w:eastAsia="en-GB"/>
        </w:rPr>
      </w:pPr>
      <w:proofErr w:type="spellStart"/>
      <w:r w:rsidRPr="00C57B10">
        <w:rPr>
          <w:rFonts w:ascii="Times New Roman" w:eastAsia="Times New Roman" w:hAnsi="Times New Roman" w:cs="Times New Roman"/>
          <w:color w:val="222222"/>
          <w:sz w:val="24"/>
          <w:szCs w:val="24"/>
          <w:lang w:eastAsia="en-GB"/>
        </w:rPr>
        <w:t>Doogan</w:t>
      </w:r>
      <w:proofErr w:type="spellEnd"/>
      <w:r w:rsidRPr="00C57B10">
        <w:rPr>
          <w:rFonts w:ascii="Times New Roman" w:eastAsia="Times New Roman" w:hAnsi="Times New Roman" w:cs="Times New Roman"/>
          <w:color w:val="222222"/>
          <w:sz w:val="24"/>
          <w:szCs w:val="24"/>
          <w:lang w:eastAsia="en-GB"/>
        </w:rPr>
        <w:t>, K. (2009)</w:t>
      </w:r>
      <w:r w:rsidRPr="00882AF5">
        <w:rPr>
          <w:rFonts w:ascii="Times New Roman" w:eastAsia="Times New Roman" w:hAnsi="Times New Roman" w:cs="Times New Roman"/>
          <w:color w:val="222222"/>
          <w:sz w:val="24"/>
          <w:szCs w:val="24"/>
          <w:lang w:eastAsia="en-GB"/>
        </w:rPr>
        <w:t xml:space="preserve"> </w:t>
      </w:r>
      <w:proofErr w:type="gramStart"/>
      <w:r w:rsidRPr="00882AF5">
        <w:rPr>
          <w:rFonts w:ascii="Times New Roman" w:eastAsia="Times New Roman" w:hAnsi="Times New Roman" w:cs="Times New Roman"/>
          <w:i/>
          <w:iCs/>
          <w:color w:val="222222"/>
          <w:sz w:val="24"/>
          <w:szCs w:val="24"/>
          <w:lang w:eastAsia="en-GB"/>
        </w:rPr>
        <w:t>New</w:t>
      </w:r>
      <w:proofErr w:type="gramEnd"/>
      <w:r w:rsidRPr="00882AF5">
        <w:rPr>
          <w:rFonts w:ascii="Times New Roman" w:eastAsia="Times New Roman" w:hAnsi="Times New Roman" w:cs="Times New Roman"/>
          <w:i/>
          <w:iCs/>
          <w:color w:val="222222"/>
          <w:sz w:val="24"/>
          <w:szCs w:val="24"/>
          <w:lang w:eastAsia="en-GB"/>
        </w:rPr>
        <w:t xml:space="preserve"> capitalism</w:t>
      </w:r>
      <w:r w:rsidRPr="00882AF5">
        <w:rPr>
          <w:rFonts w:ascii="Times New Roman" w:eastAsia="Times New Roman" w:hAnsi="Times New Roman" w:cs="Times New Roman"/>
          <w:color w:val="222222"/>
          <w:sz w:val="24"/>
          <w:szCs w:val="24"/>
          <w:lang w:eastAsia="en-GB"/>
        </w:rPr>
        <w:t xml:space="preserve">. </w:t>
      </w:r>
      <w:r w:rsidRPr="00C57B10">
        <w:rPr>
          <w:rFonts w:ascii="Times New Roman" w:eastAsia="Times New Roman" w:hAnsi="Times New Roman" w:cs="Times New Roman"/>
          <w:color w:val="222222"/>
          <w:sz w:val="24"/>
          <w:szCs w:val="24"/>
          <w:lang w:eastAsia="en-GB"/>
        </w:rPr>
        <w:t xml:space="preserve">Cambridge: </w:t>
      </w:r>
      <w:r w:rsidRPr="00882AF5">
        <w:rPr>
          <w:rFonts w:ascii="Times New Roman" w:eastAsia="Times New Roman" w:hAnsi="Times New Roman" w:cs="Times New Roman"/>
          <w:color w:val="222222"/>
          <w:sz w:val="24"/>
          <w:szCs w:val="24"/>
          <w:lang w:eastAsia="en-GB"/>
        </w:rPr>
        <w:t>Polity.</w:t>
      </w:r>
    </w:p>
    <w:p w:rsidR="003F024B" w:rsidRPr="00C57B10" w:rsidRDefault="003F024B" w:rsidP="00C57B10">
      <w:pPr>
        <w:pStyle w:val="NormalWeb"/>
        <w:spacing w:line="240" w:lineRule="auto"/>
        <w:ind w:left="720" w:hanging="720"/>
      </w:pPr>
      <w:r w:rsidRPr="00C57B10">
        <w:rPr>
          <w:color w:val="000000"/>
        </w:rPr>
        <w:t xml:space="preserve">Dunn, B. (2007) ‘Problems of social movement unionism’, in A. Gamble </w:t>
      </w:r>
      <w:r w:rsidRPr="00C57B10">
        <w:rPr>
          <w:i/>
          <w:color w:val="000000"/>
        </w:rPr>
        <w:t>et al</w:t>
      </w:r>
      <w:r w:rsidRPr="00C57B10">
        <w:rPr>
          <w:color w:val="000000"/>
        </w:rPr>
        <w:t>. (</w:t>
      </w:r>
      <w:proofErr w:type="spellStart"/>
      <w:r w:rsidRPr="00C57B10">
        <w:rPr>
          <w:color w:val="000000"/>
        </w:rPr>
        <w:t>eds</w:t>
      </w:r>
      <w:proofErr w:type="spellEnd"/>
      <w:r w:rsidRPr="00C57B10">
        <w:rPr>
          <w:color w:val="000000"/>
        </w:rPr>
        <w:t xml:space="preserve">) </w:t>
      </w:r>
      <w:r w:rsidRPr="00C57B10">
        <w:rPr>
          <w:i/>
          <w:iCs/>
          <w:color w:val="000000"/>
        </w:rPr>
        <w:t>Labour, the State, Social Movements and the Challenge of Neo-Liberalisation</w:t>
      </w:r>
      <w:r w:rsidRPr="00C57B10">
        <w:rPr>
          <w:color w:val="000000"/>
        </w:rPr>
        <w:t>. Manchester: Manchester University Press, 131–146.</w:t>
      </w:r>
    </w:p>
    <w:p w:rsidR="008123D1" w:rsidRPr="00C57B10" w:rsidRDefault="008123D1" w:rsidP="00C57B10">
      <w:pPr>
        <w:spacing w:line="240" w:lineRule="auto"/>
        <w:ind w:left="720" w:hanging="720"/>
        <w:rPr>
          <w:rFonts w:ascii="Times New Roman" w:hAnsi="Times New Roman" w:cs="Times New Roman"/>
          <w:sz w:val="24"/>
          <w:szCs w:val="24"/>
        </w:rPr>
      </w:pPr>
      <w:proofErr w:type="spellStart"/>
      <w:r w:rsidRPr="00C57B10">
        <w:rPr>
          <w:rFonts w:ascii="Times New Roman" w:hAnsi="Times New Roman" w:cs="Times New Roman"/>
          <w:sz w:val="24"/>
          <w:szCs w:val="24"/>
        </w:rPr>
        <w:t>Fairbrother</w:t>
      </w:r>
      <w:proofErr w:type="spellEnd"/>
      <w:r w:rsidRPr="00C57B10">
        <w:rPr>
          <w:rFonts w:ascii="Times New Roman" w:hAnsi="Times New Roman" w:cs="Times New Roman"/>
          <w:sz w:val="24"/>
          <w:szCs w:val="24"/>
        </w:rPr>
        <w:t xml:space="preserve">, P. (2008) ‘Social Movement Unionism or Trade Unions as Social Movements’, </w:t>
      </w:r>
      <w:r w:rsidRPr="00C57B10">
        <w:rPr>
          <w:rFonts w:ascii="Times New Roman" w:hAnsi="Times New Roman" w:cs="Times New Roman"/>
          <w:i/>
          <w:iCs/>
          <w:sz w:val="24"/>
          <w:szCs w:val="24"/>
        </w:rPr>
        <w:t xml:space="preserve">Employee Responsibility and Rights Journal </w:t>
      </w:r>
      <w:r w:rsidRPr="00C57B10">
        <w:rPr>
          <w:rFonts w:ascii="Times New Roman" w:hAnsi="Times New Roman" w:cs="Times New Roman"/>
          <w:sz w:val="24"/>
          <w:szCs w:val="24"/>
        </w:rPr>
        <w:t>20: 213-220.</w:t>
      </w:r>
    </w:p>
    <w:p w:rsidR="008A2093" w:rsidRPr="00C57B10" w:rsidRDefault="008123D1" w:rsidP="00C57B10">
      <w:pPr>
        <w:spacing w:line="240" w:lineRule="auto"/>
        <w:rPr>
          <w:rFonts w:ascii="Times New Roman" w:eastAsia="Times New Roman" w:hAnsi="Times New Roman" w:cs="Times New Roman"/>
          <w:color w:val="222222"/>
          <w:sz w:val="24"/>
          <w:szCs w:val="24"/>
          <w:lang w:eastAsia="en-GB"/>
        </w:rPr>
      </w:pPr>
      <w:r w:rsidRPr="00C57B10">
        <w:rPr>
          <w:rFonts w:ascii="Times New Roman" w:hAnsi="Times New Roman" w:cs="Times New Roman"/>
          <w:sz w:val="24"/>
          <w:szCs w:val="24"/>
        </w:rPr>
        <w:t xml:space="preserve">Flesher </w:t>
      </w:r>
      <w:proofErr w:type="spellStart"/>
      <w:r w:rsidRPr="00C57B10">
        <w:rPr>
          <w:rFonts w:ascii="Times New Roman" w:hAnsi="Times New Roman" w:cs="Times New Roman"/>
          <w:sz w:val="24"/>
          <w:szCs w:val="24"/>
        </w:rPr>
        <w:t>Fominya</w:t>
      </w:r>
      <w:proofErr w:type="spellEnd"/>
      <w:r w:rsidRPr="00C57B10">
        <w:rPr>
          <w:rFonts w:ascii="Times New Roman" w:hAnsi="Times New Roman" w:cs="Times New Roman"/>
          <w:sz w:val="24"/>
          <w:szCs w:val="24"/>
        </w:rPr>
        <w:t xml:space="preserve">, C. (2014) </w:t>
      </w:r>
      <w:r w:rsidR="008A2093" w:rsidRPr="00C57B10">
        <w:rPr>
          <w:rFonts w:ascii="Times New Roman" w:eastAsia="Times New Roman" w:hAnsi="Times New Roman" w:cs="Times New Roman"/>
          <w:i/>
          <w:iCs/>
          <w:color w:val="222222"/>
          <w:sz w:val="24"/>
          <w:szCs w:val="24"/>
          <w:lang w:eastAsia="en-GB"/>
        </w:rPr>
        <w:t>Social movements and globalization: How protests, occupations and uprisings are changing the world</w:t>
      </w:r>
      <w:r w:rsidR="008A2093" w:rsidRPr="00C57B10">
        <w:rPr>
          <w:rFonts w:ascii="Times New Roman" w:eastAsia="Times New Roman" w:hAnsi="Times New Roman" w:cs="Times New Roman"/>
          <w:color w:val="222222"/>
          <w:sz w:val="24"/>
          <w:szCs w:val="24"/>
          <w:lang w:eastAsia="en-GB"/>
        </w:rPr>
        <w:t>. Basingstoke: Palgrave Macmillan.</w:t>
      </w:r>
    </w:p>
    <w:p w:rsidR="008123D1" w:rsidRPr="00C57B10" w:rsidRDefault="008A2093" w:rsidP="00C57B10">
      <w:pPr>
        <w:pStyle w:val="FootnoteText"/>
        <w:rPr>
          <w:sz w:val="24"/>
          <w:szCs w:val="24"/>
        </w:rPr>
      </w:pPr>
      <w:proofErr w:type="spellStart"/>
      <w:r w:rsidRPr="00C57B10">
        <w:rPr>
          <w:color w:val="000000"/>
          <w:sz w:val="24"/>
          <w:szCs w:val="24"/>
        </w:rPr>
        <w:t>Gamson</w:t>
      </w:r>
      <w:proofErr w:type="spellEnd"/>
      <w:r w:rsidR="00DC5DBA" w:rsidRPr="00C57B10">
        <w:rPr>
          <w:color w:val="000000"/>
          <w:sz w:val="24"/>
          <w:szCs w:val="24"/>
        </w:rPr>
        <w:t>,</w:t>
      </w:r>
      <w:r w:rsidRPr="00C57B10">
        <w:rPr>
          <w:color w:val="000000"/>
          <w:sz w:val="24"/>
          <w:szCs w:val="24"/>
        </w:rPr>
        <w:t xml:space="preserve"> W</w:t>
      </w:r>
      <w:r w:rsidR="00DC5DBA" w:rsidRPr="00C57B10">
        <w:rPr>
          <w:color w:val="000000"/>
          <w:sz w:val="24"/>
          <w:szCs w:val="24"/>
        </w:rPr>
        <w:t>.</w:t>
      </w:r>
      <w:r w:rsidRPr="00C57B10">
        <w:rPr>
          <w:color w:val="000000"/>
          <w:sz w:val="24"/>
          <w:szCs w:val="24"/>
        </w:rPr>
        <w:t>A, Fireman</w:t>
      </w:r>
      <w:r w:rsidR="00DC5DBA" w:rsidRPr="00C57B10">
        <w:rPr>
          <w:color w:val="000000"/>
          <w:sz w:val="24"/>
          <w:szCs w:val="24"/>
        </w:rPr>
        <w:t>,</w:t>
      </w:r>
      <w:r w:rsidRPr="00C57B10">
        <w:rPr>
          <w:color w:val="000000"/>
          <w:sz w:val="24"/>
          <w:szCs w:val="24"/>
        </w:rPr>
        <w:t xml:space="preserve"> B</w:t>
      </w:r>
      <w:r w:rsidR="00DC5DBA" w:rsidRPr="00C57B10">
        <w:rPr>
          <w:color w:val="000000"/>
          <w:sz w:val="24"/>
          <w:szCs w:val="24"/>
        </w:rPr>
        <w:t>. &amp;</w:t>
      </w:r>
      <w:r w:rsidRPr="00C57B10">
        <w:rPr>
          <w:color w:val="000000"/>
          <w:sz w:val="24"/>
          <w:szCs w:val="24"/>
        </w:rPr>
        <w:t xml:space="preserve"> </w:t>
      </w:r>
      <w:proofErr w:type="spellStart"/>
      <w:r w:rsidRPr="00C57B10">
        <w:rPr>
          <w:color w:val="000000"/>
          <w:sz w:val="24"/>
          <w:szCs w:val="24"/>
        </w:rPr>
        <w:t>Rytina</w:t>
      </w:r>
      <w:proofErr w:type="spellEnd"/>
      <w:r w:rsidR="00DC5DBA" w:rsidRPr="00C57B10">
        <w:rPr>
          <w:color w:val="000000"/>
          <w:sz w:val="24"/>
          <w:szCs w:val="24"/>
        </w:rPr>
        <w:t>,</w:t>
      </w:r>
      <w:r w:rsidRPr="00C57B10">
        <w:rPr>
          <w:color w:val="000000"/>
          <w:sz w:val="24"/>
          <w:szCs w:val="24"/>
        </w:rPr>
        <w:t xml:space="preserve"> S</w:t>
      </w:r>
      <w:r w:rsidR="00DC5DBA" w:rsidRPr="00C57B10">
        <w:rPr>
          <w:color w:val="000000"/>
          <w:sz w:val="24"/>
          <w:szCs w:val="24"/>
        </w:rPr>
        <w:t>.</w:t>
      </w:r>
      <w:r w:rsidRPr="00C57B10">
        <w:rPr>
          <w:color w:val="000000"/>
          <w:sz w:val="24"/>
          <w:szCs w:val="24"/>
        </w:rPr>
        <w:t xml:space="preserve"> (1982) </w:t>
      </w:r>
      <w:r w:rsidRPr="00C57B10">
        <w:rPr>
          <w:i/>
          <w:iCs/>
          <w:color w:val="000000"/>
          <w:sz w:val="24"/>
          <w:szCs w:val="24"/>
        </w:rPr>
        <w:t>Encounters with Unjust Authority</w:t>
      </w:r>
      <w:r w:rsidRPr="00C57B10">
        <w:rPr>
          <w:color w:val="000000"/>
          <w:sz w:val="24"/>
          <w:szCs w:val="24"/>
        </w:rPr>
        <w:t>. Homewood, IL: Dorsey.</w:t>
      </w:r>
    </w:p>
    <w:p w:rsidR="00815562" w:rsidRDefault="00815562" w:rsidP="00C57B10">
      <w:pPr>
        <w:pStyle w:val="FootnoteText"/>
        <w:ind w:left="720" w:hanging="720"/>
        <w:rPr>
          <w:sz w:val="24"/>
          <w:szCs w:val="24"/>
        </w:rPr>
      </w:pPr>
    </w:p>
    <w:p w:rsidR="00882AF5" w:rsidRPr="00C57B10" w:rsidRDefault="00882AF5" w:rsidP="00C57B10">
      <w:pPr>
        <w:pStyle w:val="FootnoteText"/>
        <w:ind w:left="720" w:hanging="720"/>
        <w:rPr>
          <w:sz w:val="24"/>
          <w:szCs w:val="24"/>
        </w:rPr>
      </w:pPr>
      <w:r w:rsidRPr="00C57B10">
        <w:rPr>
          <w:sz w:val="24"/>
          <w:szCs w:val="24"/>
        </w:rPr>
        <w:t>Giddens, A. (1990)</w:t>
      </w:r>
      <w:r w:rsidRPr="00C57B10">
        <w:rPr>
          <w:b/>
          <w:sz w:val="24"/>
          <w:szCs w:val="24"/>
        </w:rPr>
        <w:t xml:space="preserve"> </w:t>
      </w:r>
      <w:proofErr w:type="gramStart"/>
      <w:r w:rsidRPr="00C57B10">
        <w:rPr>
          <w:i/>
          <w:sz w:val="24"/>
          <w:szCs w:val="24"/>
        </w:rPr>
        <w:t>The</w:t>
      </w:r>
      <w:proofErr w:type="gramEnd"/>
      <w:r w:rsidRPr="00C57B10">
        <w:rPr>
          <w:i/>
          <w:sz w:val="24"/>
          <w:szCs w:val="24"/>
        </w:rPr>
        <w:t xml:space="preserve"> Consequences of Modernity</w:t>
      </w:r>
      <w:r w:rsidRPr="00C57B10">
        <w:rPr>
          <w:sz w:val="24"/>
          <w:szCs w:val="24"/>
        </w:rPr>
        <w:t>. Cambridge: Polity Press.</w:t>
      </w:r>
    </w:p>
    <w:p w:rsidR="00815562" w:rsidRDefault="00815562" w:rsidP="00C57B10">
      <w:pPr>
        <w:pStyle w:val="FootnoteText"/>
        <w:ind w:left="720" w:hanging="720"/>
        <w:rPr>
          <w:sz w:val="24"/>
          <w:szCs w:val="24"/>
        </w:rPr>
      </w:pPr>
    </w:p>
    <w:p w:rsidR="00882AF5" w:rsidRPr="00C57B10" w:rsidRDefault="00882AF5" w:rsidP="00C57B10">
      <w:pPr>
        <w:pStyle w:val="FootnoteText"/>
        <w:ind w:left="720" w:hanging="720"/>
        <w:rPr>
          <w:sz w:val="24"/>
          <w:szCs w:val="24"/>
        </w:rPr>
      </w:pPr>
      <w:proofErr w:type="spellStart"/>
      <w:r w:rsidRPr="00C57B10">
        <w:rPr>
          <w:sz w:val="24"/>
          <w:szCs w:val="24"/>
        </w:rPr>
        <w:t>Gorz</w:t>
      </w:r>
      <w:proofErr w:type="spellEnd"/>
      <w:r w:rsidRPr="00C57B10">
        <w:rPr>
          <w:sz w:val="24"/>
          <w:szCs w:val="24"/>
        </w:rPr>
        <w:t xml:space="preserve">, A. (1985) </w:t>
      </w:r>
      <w:r w:rsidRPr="00C57B10">
        <w:rPr>
          <w:i/>
          <w:sz w:val="24"/>
          <w:szCs w:val="24"/>
        </w:rPr>
        <w:t xml:space="preserve">Farewell to the Working Class: an essay on post-industrial socialism. </w:t>
      </w:r>
      <w:r w:rsidRPr="00C57B10">
        <w:rPr>
          <w:sz w:val="24"/>
          <w:szCs w:val="24"/>
        </w:rPr>
        <w:t>London: Pluto Press.</w:t>
      </w:r>
    </w:p>
    <w:p w:rsidR="00882AF5" w:rsidRPr="00C57B10" w:rsidRDefault="00882AF5" w:rsidP="00C57B10">
      <w:pPr>
        <w:pStyle w:val="FootnoteText"/>
        <w:ind w:left="720" w:hanging="720"/>
        <w:rPr>
          <w:sz w:val="24"/>
          <w:szCs w:val="24"/>
        </w:rPr>
      </w:pPr>
    </w:p>
    <w:p w:rsidR="00882AF5" w:rsidRDefault="00882AF5" w:rsidP="00C57B10">
      <w:pPr>
        <w:pStyle w:val="FootnoteText"/>
        <w:ind w:left="720" w:hanging="720"/>
        <w:rPr>
          <w:sz w:val="24"/>
          <w:szCs w:val="24"/>
        </w:rPr>
      </w:pPr>
      <w:proofErr w:type="spellStart"/>
      <w:r w:rsidRPr="00C57B10">
        <w:rPr>
          <w:sz w:val="24"/>
          <w:szCs w:val="24"/>
        </w:rPr>
        <w:t>Gorz</w:t>
      </w:r>
      <w:proofErr w:type="spellEnd"/>
      <w:r w:rsidRPr="00C57B10">
        <w:rPr>
          <w:sz w:val="24"/>
          <w:szCs w:val="24"/>
        </w:rPr>
        <w:t xml:space="preserve">, A. (1999) </w:t>
      </w:r>
      <w:r w:rsidRPr="00C57B10">
        <w:rPr>
          <w:i/>
          <w:sz w:val="24"/>
          <w:szCs w:val="24"/>
        </w:rPr>
        <w:t>Reclaiming Work: Beyond the Wage-Based Society</w:t>
      </w:r>
      <w:r w:rsidRPr="00C57B10">
        <w:rPr>
          <w:sz w:val="24"/>
          <w:szCs w:val="24"/>
        </w:rPr>
        <w:t>. Cambridge: Polity Press.</w:t>
      </w:r>
    </w:p>
    <w:p w:rsidR="00815821" w:rsidRDefault="00815821" w:rsidP="00C57B10">
      <w:pPr>
        <w:pStyle w:val="FootnoteText"/>
        <w:ind w:left="720" w:hanging="720"/>
        <w:rPr>
          <w:sz w:val="24"/>
          <w:szCs w:val="24"/>
        </w:rPr>
      </w:pPr>
    </w:p>
    <w:p w:rsidR="00815821" w:rsidRPr="00C57B10" w:rsidRDefault="00815821" w:rsidP="00C57B10">
      <w:pPr>
        <w:pStyle w:val="FootnoteText"/>
        <w:ind w:left="720" w:hanging="720"/>
        <w:rPr>
          <w:sz w:val="24"/>
          <w:szCs w:val="24"/>
        </w:rPr>
      </w:pPr>
      <w:r>
        <w:rPr>
          <w:sz w:val="24"/>
          <w:szCs w:val="24"/>
        </w:rPr>
        <w:t xml:space="preserve">Gramsci, A. </w:t>
      </w:r>
      <w:proofErr w:type="gramStart"/>
      <w:r>
        <w:rPr>
          <w:sz w:val="24"/>
          <w:szCs w:val="24"/>
        </w:rPr>
        <w:t>( 1999</w:t>
      </w:r>
      <w:proofErr w:type="gramEnd"/>
      <w:r>
        <w:rPr>
          <w:sz w:val="24"/>
          <w:szCs w:val="24"/>
        </w:rPr>
        <w:t>), ‘</w:t>
      </w:r>
      <w:r w:rsidRPr="00815821">
        <w:rPr>
          <w:sz w:val="24"/>
          <w:szCs w:val="24"/>
        </w:rPr>
        <w:t>Selec</w:t>
      </w:r>
      <w:r>
        <w:rPr>
          <w:sz w:val="24"/>
          <w:szCs w:val="24"/>
        </w:rPr>
        <w:t>tions from the Prison Notebooks’</w:t>
      </w:r>
      <w:r w:rsidRPr="00815821">
        <w:rPr>
          <w:sz w:val="24"/>
          <w:szCs w:val="24"/>
        </w:rPr>
        <w:t xml:space="preserve"> (Electric Book Company—based on the 1971 Lawrence and </w:t>
      </w:r>
      <w:proofErr w:type="spellStart"/>
      <w:r w:rsidRPr="00815821">
        <w:rPr>
          <w:sz w:val="24"/>
          <w:szCs w:val="24"/>
        </w:rPr>
        <w:t>Wishart</w:t>
      </w:r>
      <w:proofErr w:type="spellEnd"/>
      <w:r w:rsidRPr="00815821">
        <w:rPr>
          <w:sz w:val="24"/>
          <w:szCs w:val="24"/>
        </w:rPr>
        <w:t xml:space="preserve"> edition), www.walkingbutterfly.com/wp-content/uploads/2010/12/gramsci-prison-notebooks-vol1.pdf</w:t>
      </w:r>
    </w:p>
    <w:p w:rsidR="00815821" w:rsidRPr="00C57B10" w:rsidRDefault="00815821" w:rsidP="00C57B10">
      <w:pPr>
        <w:spacing w:line="240" w:lineRule="auto"/>
        <w:ind w:hanging="720"/>
        <w:rPr>
          <w:rFonts w:ascii="Times New Roman" w:hAnsi="Times New Roman" w:cs="Times New Roman"/>
          <w:sz w:val="24"/>
          <w:szCs w:val="24"/>
        </w:rPr>
      </w:pPr>
    </w:p>
    <w:p w:rsidR="008D4CCC" w:rsidRPr="00C57B10" w:rsidRDefault="008D4CCC" w:rsidP="00C57B10">
      <w:pPr>
        <w:spacing w:line="240" w:lineRule="auto"/>
        <w:rPr>
          <w:rFonts w:ascii="Times New Roman" w:hAnsi="Times New Roman" w:cs="Times New Roman"/>
          <w:sz w:val="24"/>
          <w:szCs w:val="24"/>
        </w:rPr>
      </w:pPr>
      <w:proofErr w:type="spellStart"/>
      <w:r w:rsidRPr="00C57B10">
        <w:rPr>
          <w:rFonts w:ascii="Times New Roman" w:hAnsi="Times New Roman" w:cs="Times New Roman"/>
          <w:sz w:val="24"/>
          <w:szCs w:val="24"/>
        </w:rPr>
        <w:t>Gumbrell</w:t>
      </w:r>
      <w:proofErr w:type="spellEnd"/>
      <w:r w:rsidRPr="00C57B10">
        <w:rPr>
          <w:rFonts w:ascii="Times New Roman" w:hAnsi="Times New Roman" w:cs="Times New Roman"/>
          <w:sz w:val="24"/>
          <w:szCs w:val="24"/>
        </w:rPr>
        <w:t xml:space="preserve">-McCormick, R. &amp; Hyman, R. (2013) </w:t>
      </w:r>
      <w:r w:rsidRPr="00C57B10">
        <w:rPr>
          <w:rFonts w:ascii="Times New Roman" w:hAnsi="Times New Roman" w:cs="Times New Roman"/>
          <w:i/>
          <w:sz w:val="24"/>
          <w:szCs w:val="24"/>
        </w:rPr>
        <w:t>Trade Unions in Western Europe: Hard Times, Hard Choices.</w:t>
      </w:r>
      <w:r w:rsidRPr="00C57B10">
        <w:rPr>
          <w:rFonts w:ascii="Times New Roman" w:hAnsi="Times New Roman" w:cs="Times New Roman"/>
          <w:sz w:val="24"/>
          <w:szCs w:val="24"/>
        </w:rPr>
        <w:t xml:space="preserve"> Oxford: OUP.</w:t>
      </w:r>
    </w:p>
    <w:p w:rsidR="003F024B" w:rsidRPr="00C57B10" w:rsidRDefault="003F024B" w:rsidP="00C57B10">
      <w:pPr>
        <w:pStyle w:val="FootnoteText"/>
        <w:ind w:left="720" w:hanging="720"/>
        <w:rPr>
          <w:sz w:val="24"/>
          <w:szCs w:val="24"/>
        </w:rPr>
      </w:pPr>
      <w:proofErr w:type="spellStart"/>
      <w:r w:rsidRPr="00C57B10">
        <w:rPr>
          <w:sz w:val="24"/>
          <w:szCs w:val="24"/>
        </w:rPr>
        <w:t>Habermas</w:t>
      </w:r>
      <w:proofErr w:type="spellEnd"/>
      <w:r w:rsidRPr="00C57B10">
        <w:rPr>
          <w:sz w:val="24"/>
          <w:szCs w:val="24"/>
        </w:rPr>
        <w:t xml:space="preserve">, J. (1981) ‘New Social Movements’, </w:t>
      </w:r>
      <w:r w:rsidRPr="00C57B10">
        <w:rPr>
          <w:i/>
          <w:sz w:val="24"/>
          <w:szCs w:val="24"/>
        </w:rPr>
        <w:t>Telos</w:t>
      </w:r>
      <w:r w:rsidR="008123D1" w:rsidRPr="00C57B10">
        <w:rPr>
          <w:sz w:val="24"/>
          <w:szCs w:val="24"/>
        </w:rPr>
        <w:t xml:space="preserve">, 49: </w:t>
      </w:r>
      <w:r w:rsidRPr="00C57B10">
        <w:rPr>
          <w:sz w:val="24"/>
          <w:szCs w:val="24"/>
        </w:rPr>
        <w:t>33-37.</w:t>
      </w:r>
    </w:p>
    <w:p w:rsidR="00882AF5" w:rsidRPr="00C57B10" w:rsidRDefault="00882AF5" w:rsidP="00C57B10">
      <w:pPr>
        <w:spacing w:line="240" w:lineRule="auto"/>
        <w:ind w:hanging="720"/>
        <w:rPr>
          <w:rFonts w:ascii="Times New Roman" w:hAnsi="Times New Roman" w:cs="Times New Roman"/>
          <w:sz w:val="24"/>
          <w:szCs w:val="24"/>
        </w:rPr>
      </w:pPr>
    </w:p>
    <w:p w:rsidR="00882AF5" w:rsidRDefault="00882AF5" w:rsidP="00C57B10">
      <w:pPr>
        <w:pStyle w:val="FootnoteText"/>
        <w:ind w:left="720" w:hanging="720"/>
        <w:rPr>
          <w:sz w:val="24"/>
          <w:szCs w:val="24"/>
        </w:rPr>
      </w:pPr>
      <w:proofErr w:type="spellStart"/>
      <w:r w:rsidRPr="00C57B10">
        <w:rPr>
          <w:sz w:val="24"/>
          <w:szCs w:val="24"/>
        </w:rPr>
        <w:t>Habermas</w:t>
      </w:r>
      <w:proofErr w:type="spellEnd"/>
      <w:r w:rsidRPr="00C57B10">
        <w:rPr>
          <w:sz w:val="24"/>
          <w:szCs w:val="24"/>
        </w:rPr>
        <w:t xml:space="preserve">, J. (1987) </w:t>
      </w:r>
      <w:proofErr w:type="gramStart"/>
      <w:r w:rsidRPr="00C57B10">
        <w:rPr>
          <w:i/>
          <w:sz w:val="24"/>
          <w:szCs w:val="24"/>
        </w:rPr>
        <w:t>The</w:t>
      </w:r>
      <w:proofErr w:type="gramEnd"/>
      <w:r w:rsidRPr="00C57B10">
        <w:rPr>
          <w:i/>
          <w:sz w:val="24"/>
          <w:szCs w:val="24"/>
        </w:rPr>
        <w:t xml:space="preserve"> Theory of Communicative Action. Volume Two: Lifeworld and System: A Critique of Functionalist Reason. </w:t>
      </w:r>
      <w:r w:rsidRPr="00C57B10">
        <w:rPr>
          <w:sz w:val="24"/>
          <w:szCs w:val="24"/>
        </w:rPr>
        <w:t>Cambridge: Polity.</w:t>
      </w:r>
    </w:p>
    <w:p w:rsidR="00BE4FE1" w:rsidRDefault="00BE4FE1" w:rsidP="00C57B10">
      <w:pPr>
        <w:pStyle w:val="FootnoteText"/>
        <w:ind w:left="720" w:hanging="720"/>
        <w:rPr>
          <w:sz w:val="24"/>
          <w:szCs w:val="24"/>
        </w:rPr>
      </w:pPr>
    </w:p>
    <w:p w:rsidR="00BE4FE1" w:rsidRDefault="00BE4FE1">
      <w:pPr>
        <w:pStyle w:val="FootnoteText"/>
        <w:ind w:left="720" w:hanging="720"/>
        <w:rPr>
          <w:sz w:val="24"/>
          <w:szCs w:val="24"/>
        </w:rPr>
      </w:pPr>
      <w:r>
        <w:rPr>
          <w:sz w:val="24"/>
          <w:szCs w:val="24"/>
        </w:rPr>
        <w:t xml:space="preserve">Harrington, M. (1977) </w:t>
      </w:r>
      <w:proofErr w:type="gramStart"/>
      <w:r w:rsidRPr="00016A5A">
        <w:rPr>
          <w:i/>
          <w:sz w:val="24"/>
          <w:szCs w:val="24"/>
        </w:rPr>
        <w:t>The</w:t>
      </w:r>
      <w:proofErr w:type="gramEnd"/>
      <w:r w:rsidRPr="00016A5A">
        <w:rPr>
          <w:i/>
          <w:sz w:val="24"/>
          <w:szCs w:val="24"/>
        </w:rPr>
        <w:t xml:space="preserve"> Twilight of Capitalism</w:t>
      </w:r>
      <w:r>
        <w:rPr>
          <w:sz w:val="24"/>
          <w:szCs w:val="24"/>
        </w:rPr>
        <w:t xml:space="preserve">, </w:t>
      </w:r>
      <w:proofErr w:type="spellStart"/>
      <w:r>
        <w:rPr>
          <w:sz w:val="24"/>
          <w:szCs w:val="24"/>
        </w:rPr>
        <w:t>New</w:t>
      </w:r>
      <w:r w:rsidRPr="00BE4FE1">
        <w:rPr>
          <w:sz w:val="24"/>
          <w:szCs w:val="24"/>
        </w:rPr>
        <w:t>York</w:t>
      </w:r>
      <w:proofErr w:type="spellEnd"/>
      <w:r w:rsidRPr="00BE4FE1">
        <w:rPr>
          <w:sz w:val="24"/>
          <w:szCs w:val="24"/>
        </w:rPr>
        <w:t>, New York: Simon and Schuster,</w:t>
      </w:r>
    </w:p>
    <w:p w:rsidR="001F374F" w:rsidRDefault="001F374F" w:rsidP="00C57B10">
      <w:pPr>
        <w:pStyle w:val="FootnoteText"/>
        <w:ind w:left="720" w:hanging="720"/>
        <w:rPr>
          <w:sz w:val="24"/>
          <w:szCs w:val="24"/>
        </w:rPr>
      </w:pPr>
    </w:p>
    <w:p w:rsidR="001F374F" w:rsidRPr="00C57B10" w:rsidRDefault="001F374F" w:rsidP="00C57B10">
      <w:pPr>
        <w:pStyle w:val="FootnoteText"/>
        <w:ind w:left="720" w:hanging="720"/>
        <w:rPr>
          <w:sz w:val="24"/>
          <w:szCs w:val="24"/>
        </w:rPr>
      </w:pPr>
      <w:r>
        <w:rPr>
          <w:sz w:val="24"/>
          <w:szCs w:val="24"/>
        </w:rPr>
        <w:t xml:space="preserve">Harman, C. (2009) </w:t>
      </w:r>
      <w:r w:rsidRPr="00016A5A">
        <w:rPr>
          <w:i/>
          <w:sz w:val="24"/>
          <w:szCs w:val="24"/>
        </w:rPr>
        <w:t>Zombie Capitalism</w:t>
      </w:r>
      <w:r>
        <w:rPr>
          <w:sz w:val="24"/>
          <w:szCs w:val="24"/>
        </w:rPr>
        <w:t>, London: Bookmarks</w:t>
      </w:r>
    </w:p>
    <w:p w:rsidR="00882AF5" w:rsidRPr="00C57B10" w:rsidRDefault="00882AF5" w:rsidP="00C57B10">
      <w:pPr>
        <w:spacing w:line="240" w:lineRule="auto"/>
        <w:ind w:hanging="720"/>
        <w:rPr>
          <w:rFonts w:ascii="Times New Roman" w:hAnsi="Times New Roman" w:cs="Times New Roman"/>
          <w:sz w:val="24"/>
          <w:szCs w:val="24"/>
        </w:rPr>
      </w:pPr>
    </w:p>
    <w:p w:rsidR="00E96B74" w:rsidRPr="00C57B10" w:rsidRDefault="00E96B74" w:rsidP="00C57B10">
      <w:pPr>
        <w:spacing w:line="240" w:lineRule="auto"/>
        <w:rPr>
          <w:rFonts w:ascii="Times New Roman" w:hAnsi="Times New Roman" w:cs="Times New Roman"/>
          <w:sz w:val="24"/>
          <w:szCs w:val="24"/>
        </w:rPr>
      </w:pPr>
      <w:r w:rsidRPr="00C57B10">
        <w:rPr>
          <w:rFonts w:ascii="Times New Roman" w:hAnsi="Times New Roman" w:cs="Times New Roman"/>
          <w:sz w:val="24"/>
          <w:szCs w:val="24"/>
        </w:rPr>
        <w:t xml:space="preserve">Hyman, R. (1994) ‘Changing trade union identities and strategies’ in R. Hyman &amp; A. </w:t>
      </w:r>
      <w:proofErr w:type="spellStart"/>
      <w:r w:rsidRPr="00C57B10">
        <w:rPr>
          <w:rFonts w:ascii="Times New Roman" w:hAnsi="Times New Roman" w:cs="Times New Roman"/>
          <w:sz w:val="24"/>
          <w:szCs w:val="24"/>
        </w:rPr>
        <w:t>Ferner</w:t>
      </w:r>
      <w:proofErr w:type="spellEnd"/>
      <w:r w:rsidRPr="00C57B10">
        <w:rPr>
          <w:rFonts w:ascii="Times New Roman" w:hAnsi="Times New Roman" w:cs="Times New Roman"/>
          <w:sz w:val="24"/>
          <w:szCs w:val="24"/>
        </w:rPr>
        <w:t xml:space="preserve">  (eds.) </w:t>
      </w:r>
      <w:r w:rsidRPr="00C57B10">
        <w:rPr>
          <w:rFonts w:ascii="Times New Roman" w:hAnsi="Times New Roman" w:cs="Times New Roman"/>
          <w:i/>
          <w:iCs/>
          <w:sz w:val="24"/>
          <w:szCs w:val="24"/>
        </w:rPr>
        <w:t>New Frontiers in European Industrial Relations</w:t>
      </w:r>
      <w:r w:rsidRPr="00C57B10">
        <w:rPr>
          <w:rFonts w:ascii="Times New Roman" w:hAnsi="Times New Roman" w:cs="Times New Roman"/>
          <w:sz w:val="24"/>
          <w:szCs w:val="24"/>
        </w:rPr>
        <w:t>. Oxford: Blackwell.</w:t>
      </w:r>
    </w:p>
    <w:p w:rsidR="003F024B" w:rsidRPr="00C57B10" w:rsidRDefault="003F024B" w:rsidP="00C57B10">
      <w:pPr>
        <w:spacing w:line="240" w:lineRule="auto"/>
        <w:rPr>
          <w:rFonts w:ascii="Times New Roman" w:hAnsi="Times New Roman" w:cs="Times New Roman"/>
          <w:sz w:val="24"/>
          <w:szCs w:val="24"/>
        </w:rPr>
      </w:pPr>
      <w:r w:rsidRPr="00C57B10">
        <w:rPr>
          <w:rFonts w:ascii="Times New Roman" w:hAnsi="Times New Roman" w:cs="Times New Roman"/>
          <w:sz w:val="24"/>
          <w:szCs w:val="24"/>
        </w:rPr>
        <w:t xml:space="preserve">Hyman, R. (2001) </w:t>
      </w:r>
      <w:r w:rsidRPr="00C57B10">
        <w:rPr>
          <w:rFonts w:ascii="Times New Roman" w:hAnsi="Times New Roman" w:cs="Times New Roman"/>
          <w:i/>
          <w:sz w:val="24"/>
          <w:szCs w:val="24"/>
        </w:rPr>
        <w:t>Understanding European Trade Unionism</w:t>
      </w:r>
      <w:r w:rsidRPr="00C57B10">
        <w:rPr>
          <w:rFonts w:ascii="Times New Roman" w:hAnsi="Times New Roman" w:cs="Times New Roman"/>
          <w:sz w:val="24"/>
          <w:szCs w:val="24"/>
        </w:rPr>
        <w:t xml:space="preserve"> London: Sage.</w:t>
      </w:r>
    </w:p>
    <w:p w:rsidR="00882AF5" w:rsidRPr="00C57B10" w:rsidRDefault="00882AF5" w:rsidP="00C57B10">
      <w:pPr>
        <w:spacing w:after="0" w:line="240" w:lineRule="auto"/>
        <w:rPr>
          <w:rFonts w:ascii="Times New Roman" w:eastAsia="Times New Roman" w:hAnsi="Times New Roman" w:cs="Times New Roman"/>
          <w:color w:val="222222"/>
          <w:sz w:val="24"/>
          <w:szCs w:val="24"/>
          <w:lang w:eastAsia="en-GB"/>
        </w:rPr>
      </w:pPr>
      <w:proofErr w:type="spellStart"/>
      <w:r w:rsidRPr="00C57B10">
        <w:rPr>
          <w:rFonts w:ascii="Times New Roman" w:eastAsia="Times New Roman" w:hAnsi="Times New Roman" w:cs="Times New Roman"/>
          <w:color w:val="222222"/>
          <w:sz w:val="24"/>
          <w:szCs w:val="24"/>
          <w:lang w:eastAsia="en-GB"/>
        </w:rPr>
        <w:t>Inglehart</w:t>
      </w:r>
      <w:proofErr w:type="spellEnd"/>
      <w:r w:rsidRPr="00C57B10">
        <w:rPr>
          <w:rFonts w:ascii="Times New Roman" w:eastAsia="Times New Roman" w:hAnsi="Times New Roman" w:cs="Times New Roman"/>
          <w:color w:val="222222"/>
          <w:sz w:val="24"/>
          <w:szCs w:val="24"/>
          <w:lang w:eastAsia="en-GB"/>
        </w:rPr>
        <w:t xml:space="preserve">, R. (1977) </w:t>
      </w:r>
      <w:r w:rsidRPr="00C57B10">
        <w:rPr>
          <w:rFonts w:ascii="Times New Roman" w:eastAsia="Times New Roman" w:hAnsi="Times New Roman" w:cs="Times New Roman"/>
          <w:i/>
          <w:color w:val="222222"/>
          <w:sz w:val="24"/>
          <w:szCs w:val="24"/>
          <w:lang w:eastAsia="en-GB"/>
        </w:rPr>
        <w:t>The Silent Revolution: Changing values and political styles amongst Western Publics.</w:t>
      </w:r>
      <w:r w:rsidRPr="00C57B10">
        <w:rPr>
          <w:rFonts w:ascii="Times New Roman" w:eastAsia="Times New Roman" w:hAnsi="Times New Roman" w:cs="Times New Roman"/>
          <w:color w:val="222222"/>
          <w:sz w:val="24"/>
          <w:szCs w:val="24"/>
          <w:lang w:eastAsia="en-GB"/>
        </w:rPr>
        <w:t xml:space="preserve"> Princeton: Princeton University Press. </w:t>
      </w:r>
    </w:p>
    <w:p w:rsidR="00882AF5" w:rsidRPr="00C57B10" w:rsidRDefault="00882AF5" w:rsidP="00C57B10">
      <w:pPr>
        <w:spacing w:after="0" w:line="240" w:lineRule="auto"/>
        <w:ind w:hanging="720"/>
        <w:rPr>
          <w:rFonts w:ascii="Times New Roman" w:eastAsia="Times New Roman" w:hAnsi="Times New Roman" w:cs="Times New Roman"/>
          <w:color w:val="222222"/>
          <w:sz w:val="24"/>
          <w:szCs w:val="24"/>
          <w:lang w:eastAsia="en-GB"/>
        </w:rPr>
      </w:pPr>
    </w:p>
    <w:p w:rsidR="00F565FA" w:rsidRPr="00F565FA" w:rsidRDefault="00F565FA" w:rsidP="00C57B10">
      <w:pPr>
        <w:spacing w:after="0" w:line="240" w:lineRule="auto"/>
        <w:rPr>
          <w:rFonts w:ascii="Times New Roman" w:eastAsia="Times New Roman" w:hAnsi="Times New Roman" w:cs="Times New Roman"/>
          <w:color w:val="222222"/>
          <w:sz w:val="24"/>
          <w:szCs w:val="24"/>
          <w:lang w:eastAsia="en-GB"/>
        </w:rPr>
      </w:pPr>
      <w:r w:rsidRPr="00C57B10">
        <w:rPr>
          <w:rFonts w:ascii="Times New Roman" w:eastAsia="Times New Roman" w:hAnsi="Times New Roman" w:cs="Times New Roman"/>
          <w:color w:val="222222"/>
          <w:sz w:val="24"/>
          <w:szCs w:val="24"/>
          <w:lang w:eastAsia="en-GB"/>
        </w:rPr>
        <w:lastRenderedPageBreak/>
        <w:t>Jasper, J. M. (2008)</w:t>
      </w:r>
      <w:r w:rsidRPr="00F565FA">
        <w:rPr>
          <w:rFonts w:ascii="Times New Roman" w:eastAsia="Times New Roman" w:hAnsi="Times New Roman" w:cs="Times New Roman"/>
          <w:color w:val="222222"/>
          <w:sz w:val="24"/>
          <w:szCs w:val="24"/>
          <w:lang w:eastAsia="en-GB"/>
        </w:rPr>
        <w:t xml:space="preserve"> </w:t>
      </w:r>
      <w:proofErr w:type="gramStart"/>
      <w:r w:rsidRPr="00F565FA">
        <w:rPr>
          <w:rFonts w:ascii="Times New Roman" w:eastAsia="Times New Roman" w:hAnsi="Times New Roman" w:cs="Times New Roman"/>
          <w:i/>
          <w:iCs/>
          <w:color w:val="222222"/>
          <w:sz w:val="24"/>
          <w:szCs w:val="24"/>
          <w:lang w:eastAsia="en-GB"/>
        </w:rPr>
        <w:t>The</w:t>
      </w:r>
      <w:proofErr w:type="gramEnd"/>
      <w:r w:rsidRPr="00F565FA">
        <w:rPr>
          <w:rFonts w:ascii="Times New Roman" w:eastAsia="Times New Roman" w:hAnsi="Times New Roman" w:cs="Times New Roman"/>
          <w:i/>
          <w:iCs/>
          <w:color w:val="222222"/>
          <w:sz w:val="24"/>
          <w:szCs w:val="24"/>
          <w:lang w:eastAsia="en-GB"/>
        </w:rPr>
        <w:t xml:space="preserve"> art of moral protest: Culture, biography, and creativity in social movements</w:t>
      </w:r>
      <w:r w:rsidRPr="00F565FA">
        <w:rPr>
          <w:rFonts w:ascii="Times New Roman" w:eastAsia="Times New Roman" w:hAnsi="Times New Roman" w:cs="Times New Roman"/>
          <w:color w:val="222222"/>
          <w:sz w:val="24"/>
          <w:szCs w:val="24"/>
          <w:lang w:eastAsia="en-GB"/>
        </w:rPr>
        <w:t xml:space="preserve">. </w:t>
      </w:r>
      <w:r w:rsidRPr="00C57B10">
        <w:rPr>
          <w:rFonts w:ascii="Times New Roman" w:eastAsia="Times New Roman" w:hAnsi="Times New Roman" w:cs="Times New Roman"/>
          <w:color w:val="222222"/>
          <w:sz w:val="24"/>
          <w:szCs w:val="24"/>
          <w:lang w:eastAsia="en-GB"/>
        </w:rPr>
        <w:t xml:space="preserve">Chicago: </w:t>
      </w:r>
      <w:r w:rsidRPr="00F565FA">
        <w:rPr>
          <w:rFonts w:ascii="Times New Roman" w:eastAsia="Times New Roman" w:hAnsi="Times New Roman" w:cs="Times New Roman"/>
          <w:color w:val="222222"/>
          <w:sz w:val="24"/>
          <w:szCs w:val="24"/>
          <w:lang w:eastAsia="en-GB"/>
        </w:rPr>
        <w:t>University of Chicago Press.</w:t>
      </w:r>
    </w:p>
    <w:p w:rsidR="00F565FA" w:rsidRPr="00C57B10" w:rsidRDefault="00F565FA" w:rsidP="00C57B10">
      <w:pPr>
        <w:spacing w:after="0" w:line="240" w:lineRule="auto"/>
        <w:ind w:hanging="720"/>
        <w:rPr>
          <w:rFonts w:ascii="Times New Roman" w:eastAsia="Times New Roman" w:hAnsi="Times New Roman" w:cs="Times New Roman"/>
          <w:color w:val="222222"/>
          <w:sz w:val="24"/>
          <w:szCs w:val="24"/>
          <w:lang w:eastAsia="en-GB"/>
        </w:rPr>
      </w:pPr>
    </w:p>
    <w:p w:rsidR="003F024B" w:rsidRPr="003F024B" w:rsidRDefault="003F024B" w:rsidP="00C57B10">
      <w:pPr>
        <w:spacing w:after="0" w:line="240" w:lineRule="auto"/>
        <w:rPr>
          <w:rFonts w:ascii="Times New Roman" w:eastAsia="Times New Roman" w:hAnsi="Times New Roman" w:cs="Times New Roman"/>
          <w:color w:val="222222"/>
          <w:sz w:val="24"/>
          <w:szCs w:val="24"/>
          <w:lang w:eastAsia="en-GB"/>
        </w:rPr>
      </w:pPr>
      <w:r w:rsidRPr="00C57B10">
        <w:rPr>
          <w:rFonts w:ascii="Times New Roman" w:eastAsia="Times New Roman" w:hAnsi="Times New Roman" w:cs="Times New Roman"/>
          <w:color w:val="222222"/>
          <w:sz w:val="24"/>
          <w:szCs w:val="24"/>
          <w:lang w:eastAsia="en-GB"/>
        </w:rPr>
        <w:t>Keane, J. (1988)</w:t>
      </w:r>
      <w:r w:rsidRPr="003F024B">
        <w:rPr>
          <w:rFonts w:ascii="Times New Roman" w:eastAsia="Times New Roman" w:hAnsi="Times New Roman" w:cs="Times New Roman"/>
          <w:color w:val="222222"/>
          <w:sz w:val="24"/>
          <w:szCs w:val="24"/>
          <w:lang w:eastAsia="en-GB"/>
        </w:rPr>
        <w:t xml:space="preserve"> </w:t>
      </w:r>
      <w:r w:rsidRPr="003F024B">
        <w:rPr>
          <w:rFonts w:ascii="Times New Roman" w:eastAsia="Times New Roman" w:hAnsi="Times New Roman" w:cs="Times New Roman"/>
          <w:i/>
          <w:iCs/>
          <w:color w:val="222222"/>
          <w:sz w:val="24"/>
          <w:szCs w:val="24"/>
          <w:lang w:eastAsia="en-GB"/>
        </w:rPr>
        <w:t>Democracy and civil society: on the predicaments of European socialism, the prospects for democracy, and the problem of controlling social and political power</w:t>
      </w:r>
      <w:r w:rsidRPr="003F024B">
        <w:rPr>
          <w:rFonts w:ascii="Times New Roman" w:eastAsia="Times New Roman" w:hAnsi="Times New Roman" w:cs="Times New Roman"/>
          <w:color w:val="222222"/>
          <w:sz w:val="24"/>
          <w:szCs w:val="24"/>
          <w:lang w:eastAsia="en-GB"/>
        </w:rPr>
        <w:t>. London: Verso.</w:t>
      </w:r>
    </w:p>
    <w:p w:rsidR="008A2093" w:rsidRPr="00C57B10" w:rsidRDefault="008A2093" w:rsidP="00C57B10">
      <w:pPr>
        <w:spacing w:after="0" w:line="240" w:lineRule="auto"/>
        <w:ind w:hanging="720"/>
        <w:rPr>
          <w:rFonts w:ascii="Times New Roman" w:eastAsia="Times New Roman" w:hAnsi="Times New Roman" w:cs="Times New Roman"/>
          <w:color w:val="222222"/>
          <w:sz w:val="24"/>
          <w:szCs w:val="24"/>
          <w:lang w:eastAsia="en-GB"/>
        </w:rPr>
      </w:pPr>
    </w:p>
    <w:p w:rsidR="008A2093" w:rsidRDefault="008A2093" w:rsidP="00C57B10">
      <w:pPr>
        <w:spacing w:after="0" w:line="240" w:lineRule="auto"/>
        <w:rPr>
          <w:rFonts w:ascii="Times New Roman" w:eastAsia="Times New Roman" w:hAnsi="Times New Roman" w:cs="Times New Roman"/>
          <w:color w:val="222222"/>
          <w:sz w:val="24"/>
          <w:szCs w:val="24"/>
          <w:lang w:eastAsia="en-GB"/>
        </w:rPr>
      </w:pPr>
      <w:r w:rsidRPr="00C57B10">
        <w:rPr>
          <w:rFonts w:ascii="Times New Roman" w:eastAsia="Times New Roman" w:hAnsi="Times New Roman" w:cs="Times New Roman"/>
          <w:color w:val="222222"/>
          <w:sz w:val="24"/>
          <w:szCs w:val="24"/>
          <w:lang w:eastAsia="en-GB"/>
        </w:rPr>
        <w:t>Kelly, J. (1998)</w:t>
      </w:r>
      <w:r w:rsidRPr="008A2093">
        <w:rPr>
          <w:rFonts w:ascii="Times New Roman" w:eastAsia="Times New Roman" w:hAnsi="Times New Roman" w:cs="Times New Roman"/>
          <w:color w:val="222222"/>
          <w:sz w:val="24"/>
          <w:szCs w:val="24"/>
          <w:lang w:eastAsia="en-GB"/>
        </w:rPr>
        <w:t xml:space="preserve"> </w:t>
      </w:r>
      <w:r w:rsidRPr="008A2093">
        <w:rPr>
          <w:rFonts w:ascii="Times New Roman" w:eastAsia="Times New Roman" w:hAnsi="Times New Roman" w:cs="Times New Roman"/>
          <w:i/>
          <w:iCs/>
          <w:color w:val="222222"/>
          <w:sz w:val="24"/>
          <w:szCs w:val="24"/>
          <w:lang w:eastAsia="en-GB"/>
        </w:rPr>
        <w:t>Rethinking industrial relations: Mobilisation, collectivism and long waves</w:t>
      </w:r>
      <w:r w:rsidRPr="008A2093">
        <w:rPr>
          <w:rFonts w:ascii="Times New Roman" w:eastAsia="Times New Roman" w:hAnsi="Times New Roman" w:cs="Times New Roman"/>
          <w:color w:val="222222"/>
          <w:sz w:val="24"/>
          <w:szCs w:val="24"/>
          <w:lang w:eastAsia="en-GB"/>
        </w:rPr>
        <w:t xml:space="preserve">. </w:t>
      </w:r>
      <w:r w:rsidRPr="00C57B10">
        <w:rPr>
          <w:rFonts w:ascii="Times New Roman" w:eastAsia="Times New Roman" w:hAnsi="Times New Roman" w:cs="Times New Roman"/>
          <w:color w:val="222222"/>
          <w:sz w:val="24"/>
          <w:szCs w:val="24"/>
          <w:lang w:eastAsia="en-GB"/>
        </w:rPr>
        <w:t xml:space="preserve">London: </w:t>
      </w:r>
      <w:r w:rsidRPr="008A2093">
        <w:rPr>
          <w:rFonts w:ascii="Times New Roman" w:eastAsia="Times New Roman" w:hAnsi="Times New Roman" w:cs="Times New Roman"/>
          <w:color w:val="222222"/>
          <w:sz w:val="24"/>
          <w:szCs w:val="24"/>
          <w:lang w:eastAsia="en-GB"/>
        </w:rPr>
        <w:t>Routledge.</w:t>
      </w:r>
    </w:p>
    <w:p w:rsidR="00EB69D4" w:rsidRDefault="00EB69D4" w:rsidP="00C57B10">
      <w:pPr>
        <w:spacing w:after="0" w:line="240" w:lineRule="auto"/>
        <w:rPr>
          <w:rFonts w:ascii="Times New Roman" w:eastAsia="Times New Roman" w:hAnsi="Times New Roman" w:cs="Times New Roman"/>
          <w:color w:val="222222"/>
          <w:sz w:val="24"/>
          <w:szCs w:val="24"/>
          <w:lang w:eastAsia="en-GB"/>
        </w:rPr>
      </w:pPr>
    </w:p>
    <w:p w:rsidR="00EB69D4" w:rsidRPr="008A2093" w:rsidRDefault="00EB69D4" w:rsidP="00C57B10">
      <w:pPr>
        <w:spacing w:after="0" w:line="240" w:lineRule="auto"/>
        <w:rPr>
          <w:rFonts w:ascii="Times New Roman" w:eastAsia="Times New Roman" w:hAnsi="Times New Roman" w:cs="Times New Roman"/>
          <w:color w:val="222222"/>
          <w:sz w:val="24"/>
          <w:szCs w:val="24"/>
          <w:lang w:eastAsia="en-GB"/>
        </w:rPr>
      </w:pPr>
      <w:proofErr w:type="spellStart"/>
      <w:r>
        <w:rPr>
          <w:rFonts w:ascii="Times New Roman" w:eastAsia="Times New Roman" w:hAnsi="Times New Roman" w:cs="Times New Roman"/>
          <w:color w:val="222222"/>
          <w:sz w:val="24"/>
          <w:szCs w:val="24"/>
          <w:lang w:eastAsia="en-GB"/>
        </w:rPr>
        <w:t>Kretsos</w:t>
      </w:r>
      <w:proofErr w:type="spellEnd"/>
      <w:r>
        <w:rPr>
          <w:rFonts w:ascii="Times New Roman" w:eastAsia="Times New Roman" w:hAnsi="Times New Roman" w:cs="Times New Roman"/>
          <w:color w:val="222222"/>
          <w:sz w:val="24"/>
          <w:szCs w:val="24"/>
          <w:lang w:eastAsia="en-GB"/>
        </w:rPr>
        <w:t>, L.</w:t>
      </w:r>
      <w:r w:rsidRPr="00EB69D4">
        <w:rPr>
          <w:rFonts w:ascii="Times New Roman" w:eastAsia="Times New Roman" w:hAnsi="Times New Roman" w:cs="Times New Roman"/>
          <w:color w:val="222222"/>
          <w:sz w:val="24"/>
          <w:szCs w:val="24"/>
          <w:lang w:eastAsia="en-GB"/>
        </w:rPr>
        <w:t xml:space="preserve"> (2011) ‘Grassroots Unionism in the Context of Economic Crisis in Greece’, </w:t>
      </w:r>
      <w:proofErr w:type="spellStart"/>
      <w:r w:rsidRPr="009D2371">
        <w:rPr>
          <w:rFonts w:ascii="Times New Roman" w:eastAsia="Times New Roman" w:hAnsi="Times New Roman" w:cs="Times New Roman"/>
          <w:i/>
          <w:color w:val="222222"/>
          <w:sz w:val="24"/>
          <w:szCs w:val="24"/>
          <w:lang w:eastAsia="en-GB"/>
        </w:rPr>
        <w:t>Labor</w:t>
      </w:r>
      <w:proofErr w:type="spellEnd"/>
      <w:r w:rsidRPr="009D2371">
        <w:rPr>
          <w:rFonts w:ascii="Times New Roman" w:eastAsia="Times New Roman" w:hAnsi="Times New Roman" w:cs="Times New Roman"/>
          <w:i/>
          <w:color w:val="222222"/>
          <w:sz w:val="24"/>
          <w:szCs w:val="24"/>
          <w:lang w:eastAsia="en-GB"/>
        </w:rPr>
        <w:t xml:space="preserve"> History</w:t>
      </w:r>
      <w:r w:rsidRPr="00EB69D4">
        <w:rPr>
          <w:rFonts w:ascii="Times New Roman" w:eastAsia="Times New Roman" w:hAnsi="Times New Roman" w:cs="Times New Roman"/>
          <w:color w:val="222222"/>
          <w:sz w:val="24"/>
          <w:szCs w:val="24"/>
          <w:lang w:eastAsia="en-GB"/>
        </w:rPr>
        <w:t>, 52(3).</w:t>
      </w:r>
    </w:p>
    <w:p w:rsidR="00F565FA" w:rsidRPr="00C57B10" w:rsidRDefault="00F565FA" w:rsidP="00C57B10">
      <w:pPr>
        <w:spacing w:line="240" w:lineRule="auto"/>
        <w:ind w:hanging="720"/>
        <w:rPr>
          <w:rFonts w:ascii="Times New Roman" w:hAnsi="Times New Roman" w:cs="Times New Roman"/>
          <w:sz w:val="24"/>
          <w:szCs w:val="24"/>
        </w:rPr>
      </w:pPr>
    </w:p>
    <w:p w:rsidR="008A2093" w:rsidRPr="00C57B10" w:rsidRDefault="00F565FA" w:rsidP="00C57B10">
      <w:pPr>
        <w:spacing w:line="240" w:lineRule="auto"/>
        <w:rPr>
          <w:rFonts w:ascii="Times New Roman" w:hAnsi="Times New Roman" w:cs="Times New Roman"/>
          <w:sz w:val="24"/>
          <w:szCs w:val="24"/>
        </w:rPr>
      </w:pPr>
      <w:r w:rsidRPr="00C57B10">
        <w:rPr>
          <w:rFonts w:ascii="Times New Roman" w:hAnsi="Times New Roman" w:cs="Times New Roman"/>
          <w:sz w:val="24"/>
          <w:szCs w:val="24"/>
        </w:rPr>
        <w:t xml:space="preserve">McAdam, D, </w:t>
      </w:r>
      <w:proofErr w:type="spellStart"/>
      <w:r w:rsidRPr="00C57B10">
        <w:rPr>
          <w:rFonts w:ascii="Times New Roman" w:hAnsi="Times New Roman" w:cs="Times New Roman"/>
          <w:sz w:val="24"/>
          <w:szCs w:val="24"/>
        </w:rPr>
        <w:t>Tarrow</w:t>
      </w:r>
      <w:proofErr w:type="spellEnd"/>
      <w:r w:rsidRPr="00C57B10">
        <w:rPr>
          <w:rFonts w:ascii="Times New Roman" w:hAnsi="Times New Roman" w:cs="Times New Roman"/>
          <w:sz w:val="24"/>
          <w:szCs w:val="24"/>
        </w:rPr>
        <w:t xml:space="preserve">, S. &amp; Tilly, C. (2001) </w:t>
      </w:r>
      <w:r w:rsidRPr="00C57B10">
        <w:rPr>
          <w:rFonts w:ascii="Times New Roman" w:hAnsi="Times New Roman" w:cs="Times New Roman"/>
          <w:i/>
          <w:sz w:val="24"/>
          <w:szCs w:val="24"/>
        </w:rPr>
        <w:t>Dynamics of Contention.</w:t>
      </w:r>
      <w:r w:rsidRPr="00C57B10">
        <w:rPr>
          <w:rFonts w:ascii="Times New Roman" w:hAnsi="Times New Roman" w:cs="Times New Roman"/>
          <w:sz w:val="24"/>
          <w:szCs w:val="24"/>
        </w:rPr>
        <w:t xml:space="preserve"> </w:t>
      </w:r>
      <w:r w:rsidR="00815562">
        <w:rPr>
          <w:rFonts w:ascii="Times New Roman" w:hAnsi="Times New Roman" w:cs="Times New Roman"/>
          <w:sz w:val="24"/>
          <w:szCs w:val="24"/>
        </w:rPr>
        <w:t>Cambridge: Cambridge University Press.</w:t>
      </w:r>
    </w:p>
    <w:p w:rsidR="008A2093" w:rsidRPr="00C57B10" w:rsidRDefault="008A2093" w:rsidP="00C57B10">
      <w:pPr>
        <w:spacing w:line="240" w:lineRule="auto"/>
        <w:rPr>
          <w:rFonts w:ascii="Times New Roman" w:hAnsi="Times New Roman" w:cs="Times New Roman"/>
          <w:sz w:val="24"/>
          <w:szCs w:val="24"/>
        </w:rPr>
      </w:pPr>
      <w:proofErr w:type="spellStart"/>
      <w:r w:rsidRPr="00C57B10">
        <w:rPr>
          <w:rFonts w:ascii="Times New Roman" w:hAnsi="Times New Roman" w:cs="Times New Roman"/>
          <w:sz w:val="24"/>
          <w:szCs w:val="24"/>
        </w:rPr>
        <w:t>McAlevey</w:t>
      </w:r>
      <w:proofErr w:type="spellEnd"/>
      <w:r w:rsidRPr="00C57B10">
        <w:rPr>
          <w:rFonts w:ascii="Times New Roman" w:hAnsi="Times New Roman" w:cs="Times New Roman"/>
          <w:sz w:val="24"/>
          <w:szCs w:val="24"/>
        </w:rPr>
        <w:t xml:space="preserve">, J. (2014) </w:t>
      </w:r>
      <w:r w:rsidRPr="00C57B10">
        <w:rPr>
          <w:rFonts w:ascii="Times New Roman" w:hAnsi="Times New Roman" w:cs="Times New Roman"/>
          <w:i/>
          <w:sz w:val="24"/>
          <w:szCs w:val="24"/>
        </w:rPr>
        <w:t>Raising Expectations (Raising Hell)</w:t>
      </w:r>
      <w:r w:rsidRPr="00C57B10">
        <w:rPr>
          <w:rFonts w:ascii="Times New Roman" w:hAnsi="Times New Roman" w:cs="Times New Roman"/>
          <w:sz w:val="24"/>
          <w:szCs w:val="24"/>
        </w:rPr>
        <w:t xml:space="preserve"> London &amp; New York: Verso.</w:t>
      </w:r>
    </w:p>
    <w:p w:rsidR="008D4CCC" w:rsidRPr="00C57B10" w:rsidRDefault="008D4CCC" w:rsidP="00C57B10">
      <w:pPr>
        <w:spacing w:line="240" w:lineRule="auto"/>
        <w:rPr>
          <w:rFonts w:ascii="Times New Roman" w:hAnsi="Times New Roman" w:cs="Times New Roman"/>
          <w:sz w:val="24"/>
          <w:szCs w:val="24"/>
        </w:rPr>
      </w:pPr>
      <w:r w:rsidRPr="00C57B10">
        <w:rPr>
          <w:rFonts w:ascii="Times New Roman" w:hAnsi="Times New Roman" w:cs="Times New Roman"/>
          <w:sz w:val="24"/>
          <w:szCs w:val="24"/>
        </w:rPr>
        <w:t xml:space="preserve">Mason, P. (201) </w:t>
      </w:r>
      <w:proofErr w:type="gramStart"/>
      <w:r w:rsidRPr="00C57B10">
        <w:rPr>
          <w:rFonts w:ascii="Times New Roman" w:hAnsi="Times New Roman" w:cs="Times New Roman"/>
          <w:sz w:val="24"/>
          <w:szCs w:val="24"/>
        </w:rPr>
        <w:t>Why</w:t>
      </w:r>
      <w:proofErr w:type="gramEnd"/>
      <w:r w:rsidRPr="00C57B10">
        <w:rPr>
          <w:rFonts w:ascii="Times New Roman" w:hAnsi="Times New Roman" w:cs="Times New Roman"/>
          <w:sz w:val="24"/>
          <w:szCs w:val="24"/>
        </w:rPr>
        <w:t xml:space="preserve"> it’s kicking off everywhere: the new global revolutions. London: Verso.</w:t>
      </w:r>
    </w:p>
    <w:p w:rsidR="003F024B" w:rsidRPr="00C57B10" w:rsidRDefault="003F024B" w:rsidP="00C57B10">
      <w:pPr>
        <w:spacing w:line="240" w:lineRule="auto"/>
        <w:ind w:left="720" w:hanging="720"/>
        <w:rPr>
          <w:rFonts w:ascii="Times New Roman" w:hAnsi="Times New Roman" w:cs="Times New Roman"/>
          <w:color w:val="000000"/>
          <w:sz w:val="24"/>
          <w:szCs w:val="24"/>
        </w:rPr>
      </w:pPr>
      <w:r w:rsidRPr="00C57B10">
        <w:rPr>
          <w:rFonts w:ascii="Times New Roman" w:hAnsi="Times New Roman" w:cs="Times New Roman"/>
          <w:color w:val="000000"/>
          <w:sz w:val="24"/>
          <w:szCs w:val="24"/>
        </w:rPr>
        <w:t xml:space="preserve">Mathers, A. (2007) </w:t>
      </w:r>
      <w:r w:rsidRPr="00C57B10">
        <w:rPr>
          <w:rFonts w:ascii="Times New Roman" w:hAnsi="Times New Roman" w:cs="Times New Roman"/>
          <w:i/>
          <w:iCs/>
          <w:color w:val="000000"/>
          <w:sz w:val="24"/>
          <w:szCs w:val="24"/>
        </w:rPr>
        <w:t xml:space="preserve">Struggling for a Social Europe: Neoliberal Globalization and the Birth of a European Social Movement. </w:t>
      </w:r>
      <w:r w:rsidRPr="00C57B10">
        <w:rPr>
          <w:rFonts w:ascii="Times New Roman" w:hAnsi="Times New Roman" w:cs="Times New Roman"/>
          <w:color w:val="000000"/>
          <w:sz w:val="24"/>
          <w:szCs w:val="24"/>
        </w:rPr>
        <w:t xml:space="preserve">Aldershot: </w:t>
      </w:r>
      <w:proofErr w:type="spellStart"/>
      <w:r w:rsidRPr="00C57B10">
        <w:rPr>
          <w:rFonts w:ascii="Times New Roman" w:hAnsi="Times New Roman" w:cs="Times New Roman"/>
          <w:color w:val="000000"/>
          <w:sz w:val="24"/>
          <w:szCs w:val="24"/>
        </w:rPr>
        <w:t>Ashgate</w:t>
      </w:r>
      <w:proofErr w:type="spellEnd"/>
      <w:r w:rsidRPr="00C57B10">
        <w:rPr>
          <w:rFonts w:ascii="Times New Roman" w:hAnsi="Times New Roman" w:cs="Times New Roman"/>
          <w:color w:val="000000"/>
          <w:sz w:val="24"/>
          <w:szCs w:val="24"/>
        </w:rPr>
        <w:t>.</w:t>
      </w:r>
    </w:p>
    <w:p w:rsidR="00882AF5" w:rsidRPr="00C57B10" w:rsidRDefault="00882AF5" w:rsidP="00C57B10">
      <w:pPr>
        <w:pStyle w:val="FootnoteText"/>
        <w:ind w:left="720" w:hanging="720"/>
        <w:rPr>
          <w:sz w:val="24"/>
          <w:szCs w:val="24"/>
        </w:rPr>
      </w:pPr>
      <w:proofErr w:type="spellStart"/>
      <w:r w:rsidRPr="00C57B10">
        <w:rPr>
          <w:sz w:val="24"/>
          <w:szCs w:val="24"/>
        </w:rPr>
        <w:t>Melucci</w:t>
      </w:r>
      <w:proofErr w:type="spellEnd"/>
      <w:r w:rsidRPr="00C57B10">
        <w:rPr>
          <w:sz w:val="24"/>
          <w:szCs w:val="24"/>
        </w:rPr>
        <w:t xml:space="preserve">, A. (1989) </w:t>
      </w:r>
      <w:r w:rsidRPr="00C57B10">
        <w:rPr>
          <w:i/>
          <w:sz w:val="24"/>
          <w:szCs w:val="24"/>
        </w:rPr>
        <w:t>Nomads of the Present</w:t>
      </w:r>
      <w:r w:rsidRPr="00C57B10">
        <w:rPr>
          <w:sz w:val="24"/>
          <w:szCs w:val="24"/>
        </w:rPr>
        <w:t>. London: Hutchinson Radius.</w:t>
      </w:r>
    </w:p>
    <w:p w:rsidR="00882AF5" w:rsidRPr="00C57B10" w:rsidRDefault="00882AF5" w:rsidP="00C57B10">
      <w:pPr>
        <w:pStyle w:val="FootnoteText"/>
        <w:ind w:left="720" w:hanging="720"/>
        <w:rPr>
          <w:sz w:val="24"/>
          <w:szCs w:val="24"/>
        </w:rPr>
      </w:pPr>
    </w:p>
    <w:p w:rsidR="00882AF5" w:rsidRDefault="00882AF5" w:rsidP="00C57B10">
      <w:pPr>
        <w:pStyle w:val="FootnoteText"/>
        <w:ind w:left="720" w:hanging="720"/>
        <w:rPr>
          <w:sz w:val="24"/>
          <w:szCs w:val="24"/>
        </w:rPr>
      </w:pPr>
      <w:proofErr w:type="spellStart"/>
      <w:r w:rsidRPr="00C57B10">
        <w:rPr>
          <w:sz w:val="24"/>
          <w:szCs w:val="24"/>
        </w:rPr>
        <w:t>Melucci</w:t>
      </w:r>
      <w:proofErr w:type="spellEnd"/>
      <w:r w:rsidRPr="00C57B10">
        <w:rPr>
          <w:sz w:val="24"/>
          <w:szCs w:val="24"/>
        </w:rPr>
        <w:t xml:space="preserve">, A. (1996) </w:t>
      </w:r>
      <w:r w:rsidRPr="00C57B10">
        <w:rPr>
          <w:i/>
          <w:sz w:val="24"/>
          <w:szCs w:val="24"/>
        </w:rPr>
        <w:t>Challenging Codes: collective action in the information age</w:t>
      </w:r>
      <w:r w:rsidRPr="00C57B10">
        <w:rPr>
          <w:sz w:val="24"/>
          <w:szCs w:val="24"/>
        </w:rPr>
        <w:t>. Cambridge</w:t>
      </w:r>
      <w:r w:rsidR="00A830B2">
        <w:rPr>
          <w:sz w:val="24"/>
          <w:szCs w:val="24"/>
        </w:rPr>
        <w:t xml:space="preserve">: </w:t>
      </w:r>
      <w:r w:rsidRPr="00C57B10">
        <w:rPr>
          <w:sz w:val="24"/>
          <w:szCs w:val="24"/>
        </w:rPr>
        <w:t>Cambridge University Press.</w:t>
      </w:r>
    </w:p>
    <w:p w:rsidR="00A830B2" w:rsidRDefault="00A830B2" w:rsidP="00C57B10">
      <w:pPr>
        <w:pStyle w:val="FootnoteText"/>
        <w:ind w:left="720" w:hanging="720"/>
        <w:rPr>
          <w:sz w:val="24"/>
          <w:szCs w:val="24"/>
        </w:rPr>
      </w:pPr>
    </w:p>
    <w:p w:rsidR="00A830B2" w:rsidRPr="00C57B10" w:rsidRDefault="00A830B2" w:rsidP="00C57B10">
      <w:pPr>
        <w:pStyle w:val="FootnoteText"/>
        <w:ind w:left="720" w:hanging="720"/>
        <w:rPr>
          <w:sz w:val="24"/>
          <w:szCs w:val="24"/>
        </w:rPr>
      </w:pPr>
      <w:r w:rsidRPr="00A830B2">
        <w:rPr>
          <w:sz w:val="24"/>
          <w:szCs w:val="24"/>
        </w:rPr>
        <w:t xml:space="preserve">Merton, R. ((1968) ‘The Self-Fulfilling Prophecy’ in </w:t>
      </w:r>
      <w:r w:rsidRPr="00016A5A">
        <w:rPr>
          <w:i/>
          <w:sz w:val="24"/>
          <w:szCs w:val="24"/>
        </w:rPr>
        <w:t>Social Theory and Social Structure</w:t>
      </w:r>
      <w:r>
        <w:rPr>
          <w:sz w:val="24"/>
          <w:szCs w:val="24"/>
        </w:rPr>
        <w:t>, New York: T</w:t>
      </w:r>
      <w:r w:rsidRPr="00A830B2">
        <w:rPr>
          <w:sz w:val="24"/>
          <w:szCs w:val="24"/>
        </w:rPr>
        <w:t>he Free Press</w:t>
      </w:r>
    </w:p>
    <w:p w:rsidR="00C57B10" w:rsidRDefault="00C57B10" w:rsidP="00C57B10">
      <w:pPr>
        <w:spacing w:line="240" w:lineRule="auto"/>
        <w:rPr>
          <w:rFonts w:ascii="Times New Roman" w:hAnsi="Times New Roman" w:cs="Times New Roman"/>
          <w:sz w:val="24"/>
          <w:szCs w:val="24"/>
        </w:rPr>
      </w:pPr>
    </w:p>
    <w:p w:rsidR="008D4CCC" w:rsidRPr="00C57B10" w:rsidRDefault="008D4CCC" w:rsidP="00C57B10">
      <w:pPr>
        <w:spacing w:line="240" w:lineRule="auto"/>
        <w:rPr>
          <w:rFonts w:ascii="Times New Roman" w:hAnsi="Times New Roman" w:cs="Times New Roman"/>
          <w:sz w:val="24"/>
          <w:szCs w:val="24"/>
        </w:rPr>
      </w:pPr>
      <w:r w:rsidRPr="00C57B10">
        <w:rPr>
          <w:rFonts w:ascii="Times New Roman" w:hAnsi="Times New Roman" w:cs="Times New Roman"/>
          <w:sz w:val="24"/>
          <w:szCs w:val="24"/>
        </w:rPr>
        <w:t xml:space="preserve">Moody, K. (1997) </w:t>
      </w:r>
      <w:r w:rsidRPr="00C57B10">
        <w:rPr>
          <w:rFonts w:ascii="Times New Roman" w:hAnsi="Times New Roman" w:cs="Times New Roman"/>
          <w:i/>
          <w:iCs/>
          <w:sz w:val="24"/>
          <w:szCs w:val="24"/>
        </w:rPr>
        <w:t>Workers in a Lean World.</w:t>
      </w:r>
      <w:r w:rsidRPr="00C57B10">
        <w:rPr>
          <w:rFonts w:ascii="Times New Roman" w:hAnsi="Times New Roman" w:cs="Times New Roman"/>
          <w:sz w:val="24"/>
          <w:szCs w:val="24"/>
        </w:rPr>
        <w:t xml:space="preserve"> London &amp; New York: Verso.</w:t>
      </w:r>
    </w:p>
    <w:p w:rsidR="00E96B74" w:rsidRPr="00C57B10" w:rsidRDefault="00E96B74" w:rsidP="00C57B10">
      <w:pPr>
        <w:spacing w:line="240" w:lineRule="auto"/>
        <w:rPr>
          <w:rFonts w:ascii="Times New Roman" w:hAnsi="Times New Roman" w:cs="Times New Roman"/>
          <w:sz w:val="24"/>
          <w:szCs w:val="24"/>
        </w:rPr>
      </w:pPr>
      <w:proofErr w:type="spellStart"/>
      <w:r w:rsidRPr="00C57B10">
        <w:rPr>
          <w:rFonts w:ascii="Times New Roman" w:hAnsi="Times New Roman" w:cs="Times New Roman"/>
          <w:sz w:val="24"/>
          <w:szCs w:val="24"/>
        </w:rPr>
        <w:t>Moschonas</w:t>
      </w:r>
      <w:proofErr w:type="spellEnd"/>
      <w:r w:rsidRPr="00C57B10">
        <w:rPr>
          <w:rFonts w:ascii="Times New Roman" w:hAnsi="Times New Roman" w:cs="Times New Roman"/>
          <w:sz w:val="24"/>
          <w:szCs w:val="24"/>
        </w:rPr>
        <w:t xml:space="preserve">, G. (2002) </w:t>
      </w:r>
      <w:r w:rsidRPr="00C57B10">
        <w:rPr>
          <w:rFonts w:ascii="Times New Roman" w:hAnsi="Times New Roman" w:cs="Times New Roman"/>
          <w:i/>
          <w:sz w:val="24"/>
          <w:szCs w:val="24"/>
        </w:rPr>
        <w:t>In the Name of Social Democracy: the Great transformation: 1945 to the Present.</w:t>
      </w:r>
      <w:r w:rsidRPr="00C57B10">
        <w:rPr>
          <w:rFonts w:ascii="Times New Roman" w:hAnsi="Times New Roman" w:cs="Times New Roman"/>
          <w:sz w:val="24"/>
          <w:szCs w:val="24"/>
        </w:rPr>
        <w:t xml:space="preserve"> London: Verso.</w:t>
      </w:r>
    </w:p>
    <w:p w:rsidR="008A2093" w:rsidRPr="00C57B10" w:rsidRDefault="008A2093" w:rsidP="00C57B10">
      <w:pPr>
        <w:spacing w:line="240" w:lineRule="auto"/>
        <w:ind w:left="720" w:hanging="720"/>
        <w:rPr>
          <w:rFonts w:ascii="Times New Roman" w:hAnsi="Times New Roman" w:cs="Times New Roman"/>
          <w:sz w:val="24"/>
          <w:szCs w:val="24"/>
        </w:rPr>
      </w:pPr>
      <w:proofErr w:type="spellStart"/>
      <w:r w:rsidRPr="00C57B10">
        <w:rPr>
          <w:rFonts w:ascii="Times New Roman" w:hAnsi="Times New Roman" w:cs="Times New Roman"/>
          <w:sz w:val="24"/>
          <w:szCs w:val="24"/>
        </w:rPr>
        <w:t>Nissen</w:t>
      </w:r>
      <w:proofErr w:type="spellEnd"/>
      <w:r w:rsidRPr="00C57B10">
        <w:rPr>
          <w:rFonts w:ascii="Times New Roman" w:hAnsi="Times New Roman" w:cs="Times New Roman"/>
          <w:sz w:val="24"/>
          <w:szCs w:val="24"/>
        </w:rPr>
        <w:t xml:space="preserve">, B. &amp; </w:t>
      </w:r>
      <w:proofErr w:type="spellStart"/>
      <w:r w:rsidRPr="00C57B10">
        <w:rPr>
          <w:rFonts w:ascii="Times New Roman" w:hAnsi="Times New Roman" w:cs="Times New Roman"/>
          <w:sz w:val="24"/>
          <w:szCs w:val="24"/>
        </w:rPr>
        <w:t>Jarley</w:t>
      </w:r>
      <w:proofErr w:type="spellEnd"/>
      <w:r w:rsidRPr="00C57B10">
        <w:rPr>
          <w:rFonts w:ascii="Times New Roman" w:hAnsi="Times New Roman" w:cs="Times New Roman"/>
          <w:sz w:val="24"/>
          <w:szCs w:val="24"/>
        </w:rPr>
        <w:t xml:space="preserve">, P. (2005) ‘Unions as Social Capital: Renewal through a Return to the Logic of Mutual Aid’. </w:t>
      </w:r>
      <w:proofErr w:type="spellStart"/>
      <w:r w:rsidRPr="00C57B10">
        <w:rPr>
          <w:rFonts w:ascii="Times New Roman" w:hAnsi="Times New Roman" w:cs="Times New Roman"/>
          <w:i/>
          <w:sz w:val="24"/>
          <w:szCs w:val="24"/>
        </w:rPr>
        <w:t>Labor</w:t>
      </w:r>
      <w:proofErr w:type="spellEnd"/>
      <w:r w:rsidRPr="00C57B10">
        <w:rPr>
          <w:rFonts w:ascii="Times New Roman" w:hAnsi="Times New Roman" w:cs="Times New Roman"/>
          <w:i/>
          <w:sz w:val="24"/>
          <w:szCs w:val="24"/>
        </w:rPr>
        <w:t xml:space="preserve"> Studies Journal, </w:t>
      </w:r>
      <w:r w:rsidRPr="00C57B10">
        <w:rPr>
          <w:rFonts w:ascii="Times New Roman" w:hAnsi="Times New Roman" w:cs="Times New Roman"/>
          <w:sz w:val="24"/>
          <w:szCs w:val="24"/>
        </w:rPr>
        <w:t>29 (4): 1-26</w:t>
      </w:r>
    </w:p>
    <w:p w:rsidR="008123D1" w:rsidRPr="00C57B10" w:rsidRDefault="008123D1" w:rsidP="00C57B10">
      <w:pPr>
        <w:pStyle w:val="FootnoteText"/>
        <w:ind w:left="720" w:hanging="720"/>
        <w:rPr>
          <w:sz w:val="24"/>
          <w:szCs w:val="24"/>
        </w:rPr>
      </w:pPr>
      <w:proofErr w:type="spellStart"/>
      <w:r w:rsidRPr="00C57B10">
        <w:rPr>
          <w:sz w:val="24"/>
          <w:szCs w:val="24"/>
        </w:rPr>
        <w:t>Offe</w:t>
      </w:r>
      <w:proofErr w:type="spellEnd"/>
      <w:r w:rsidRPr="00C57B10">
        <w:rPr>
          <w:sz w:val="24"/>
          <w:szCs w:val="24"/>
        </w:rPr>
        <w:t xml:space="preserve">, C. (1985) ‘New Social Movements: Challenging the Boundaries of Institutional Politics’, </w:t>
      </w:r>
      <w:r w:rsidRPr="00C57B10">
        <w:rPr>
          <w:i/>
          <w:sz w:val="24"/>
          <w:szCs w:val="24"/>
        </w:rPr>
        <w:t>Social Research</w:t>
      </w:r>
      <w:r w:rsidRPr="00C57B10">
        <w:rPr>
          <w:sz w:val="24"/>
          <w:szCs w:val="24"/>
        </w:rPr>
        <w:t>, 52 (4): 817-869.</w:t>
      </w:r>
    </w:p>
    <w:p w:rsidR="008123D1" w:rsidRPr="00C57B10" w:rsidRDefault="008123D1" w:rsidP="00C57B10">
      <w:pPr>
        <w:spacing w:after="0" w:line="240" w:lineRule="auto"/>
        <w:ind w:hanging="720"/>
        <w:rPr>
          <w:rFonts w:ascii="Times New Roman" w:eastAsia="Times New Roman" w:hAnsi="Times New Roman" w:cs="Times New Roman"/>
          <w:color w:val="222222"/>
          <w:sz w:val="24"/>
          <w:szCs w:val="24"/>
          <w:lang w:eastAsia="en-GB"/>
        </w:rPr>
      </w:pPr>
    </w:p>
    <w:p w:rsidR="00EA31A0" w:rsidRPr="00C57B10" w:rsidRDefault="00C57B10" w:rsidP="00C57B10">
      <w:pPr>
        <w:suppressAutoHyphens/>
        <w:spacing w:line="240" w:lineRule="auto"/>
        <w:ind w:left="720" w:hanging="720"/>
        <w:jc w:val="both"/>
        <w:rPr>
          <w:rFonts w:ascii="Times New Roman" w:hAnsi="Times New Roman" w:cs="Times New Roman"/>
          <w:sz w:val="24"/>
          <w:szCs w:val="24"/>
        </w:rPr>
      </w:pPr>
      <w:proofErr w:type="spellStart"/>
      <w:r w:rsidRPr="00C57B10">
        <w:rPr>
          <w:rFonts w:ascii="Times New Roman" w:hAnsi="Times New Roman" w:cs="Times New Roman"/>
          <w:sz w:val="24"/>
          <w:szCs w:val="24"/>
        </w:rPr>
        <w:t>Panitch</w:t>
      </w:r>
      <w:proofErr w:type="spellEnd"/>
      <w:r w:rsidRPr="00C57B10">
        <w:rPr>
          <w:rFonts w:ascii="Times New Roman" w:hAnsi="Times New Roman" w:cs="Times New Roman"/>
          <w:sz w:val="24"/>
          <w:szCs w:val="24"/>
        </w:rPr>
        <w:t>, L. (2000</w:t>
      </w:r>
      <w:r w:rsidR="00EA31A0" w:rsidRPr="00C57B10">
        <w:rPr>
          <w:rFonts w:ascii="Times New Roman" w:hAnsi="Times New Roman" w:cs="Times New Roman"/>
          <w:sz w:val="24"/>
          <w:szCs w:val="24"/>
        </w:rPr>
        <w:t xml:space="preserve">) ‘Reflections on a Strategy for Labour’ in L. </w:t>
      </w:r>
      <w:proofErr w:type="spellStart"/>
      <w:r w:rsidR="00EA31A0" w:rsidRPr="00C57B10">
        <w:rPr>
          <w:rFonts w:ascii="Times New Roman" w:hAnsi="Times New Roman" w:cs="Times New Roman"/>
          <w:sz w:val="24"/>
          <w:szCs w:val="24"/>
        </w:rPr>
        <w:t>Panitch</w:t>
      </w:r>
      <w:proofErr w:type="spellEnd"/>
      <w:r w:rsidR="00EA31A0" w:rsidRPr="00C57B10">
        <w:rPr>
          <w:rFonts w:ascii="Times New Roman" w:hAnsi="Times New Roman" w:cs="Times New Roman"/>
          <w:sz w:val="24"/>
          <w:szCs w:val="24"/>
        </w:rPr>
        <w:t xml:space="preserve">, C. Leys, G. </w:t>
      </w:r>
      <w:proofErr w:type="spellStart"/>
      <w:r w:rsidR="00EA31A0" w:rsidRPr="00C57B10">
        <w:rPr>
          <w:rFonts w:ascii="Times New Roman" w:hAnsi="Times New Roman" w:cs="Times New Roman"/>
          <w:sz w:val="24"/>
          <w:szCs w:val="24"/>
        </w:rPr>
        <w:t>Albo</w:t>
      </w:r>
      <w:proofErr w:type="spellEnd"/>
      <w:r w:rsidR="00EA31A0" w:rsidRPr="00C57B10">
        <w:rPr>
          <w:rFonts w:ascii="Times New Roman" w:hAnsi="Times New Roman" w:cs="Times New Roman"/>
          <w:sz w:val="24"/>
          <w:szCs w:val="24"/>
        </w:rPr>
        <w:t xml:space="preserve"> &amp; </w:t>
      </w:r>
      <w:proofErr w:type="spellStart"/>
      <w:r w:rsidR="00EA31A0" w:rsidRPr="00C57B10">
        <w:rPr>
          <w:rFonts w:ascii="Times New Roman" w:hAnsi="Times New Roman" w:cs="Times New Roman"/>
          <w:sz w:val="24"/>
          <w:szCs w:val="24"/>
        </w:rPr>
        <w:t>D.Coates</w:t>
      </w:r>
      <w:proofErr w:type="spellEnd"/>
      <w:r w:rsidR="00EA31A0" w:rsidRPr="00C57B10">
        <w:rPr>
          <w:rFonts w:ascii="Times New Roman" w:hAnsi="Times New Roman" w:cs="Times New Roman"/>
          <w:sz w:val="24"/>
          <w:szCs w:val="24"/>
        </w:rPr>
        <w:t xml:space="preserve"> (eds.) </w:t>
      </w:r>
      <w:r w:rsidR="00EA31A0" w:rsidRPr="00C57B10">
        <w:rPr>
          <w:rFonts w:ascii="Times New Roman" w:hAnsi="Times New Roman" w:cs="Times New Roman"/>
          <w:i/>
          <w:sz w:val="24"/>
          <w:szCs w:val="24"/>
        </w:rPr>
        <w:t>Socialist Register 2001 Working Classes, Global Realities.</w:t>
      </w:r>
      <w:r w:rsidR="00EA31A0" w:rsidRPr="00C57B10">
        <w:rPr>
          <w:rFonts w:ascii="Times New Roman" w:hAnsi="Times New Roman" w:cs="Times New Roman"/>
          <w:sz w:val="24"/>
          <w:szCs w:val="24"/>
        </w:rPr>
        <w:t xml:space="preserve"> </w:t>
      </w:r>
      <w:r w:rsidRPr="00C57B10">
        <w:rPr>
          <w:rFonts w:ascii="Times New Roman" w:hAnsi="Times New Roman" w:cs="Times New Roman"/>
          <w:sz w:val="24"/>
          <w:szCs w:val="24"/>
        </w:rPr>
        <w:t>London: Merlin.</w:t>
      </w:r>
    </w:p>
    <w:p w:rsidR="008A2093" w:rsidRDefault="008A2093" w:rsidP="00C57B10">
      <w:pPr>
        <w:suppressAutoHyphens/>
        <w:spacing w:line="240" w:lineRule="auto"/>
        <w:ind w:left="720" w:hanging="720"/>
        <w:jc w:val="both"/>
        <w:rPr>
          <w:rFonts w:ascii="Times New Roman" w:hAnsi="Times New Roman" w:cs="Times New Roman"/>
          <w:sz w:val="24"/>
          <w:szCs w:val="24"/>
        </w:rPr>
      </w:pPr>
      <w:r w:rsidRPr="00C57B10">
        <w:rPr>
          <w:rFonts w:ascii="Times New Roman" w:hAnsi="Times New Roman" w:cs="Times New Roman"/>
          <w:sz w:val="24"/>
          <w:szCs w:val="24"/>
        </w:rPr>
        <w:t xml:space="preserve">Passy, F. (2003) ‘Social Networks Matter: But How?’ in M. Diani and D. McAdam (eds.) </w:t>
      </w:r>
      <w:r w:rsidRPr="00C57B10">
        <w:rPr>
          <w:rFonts w:ascii="Times New Roman" w:hAnsi="Times New Roman" w:cs="Times New Roman"/>
          <w:i/>
          <w:sz w:val="24"/>
          <w:szCs w:val="24"/>
        </w:rPr>
        <w:t xml:space="preserve">Social Movements and Networks: Relational Approaches to Collective Action, </w:t>
      </w:r>
      <w:r w:rsidRPr="00C57B10">
        <w:rPr>
          <w:rFonts w:ascii="Times New Roman" w:hAnsi="Times New Roman" w:cs="Times New Roman"/>
          <w:sz w:val="24"/>
          <w:szCs w:val="24"/>
        </w:rPr>
        <w:t>Oxford: OUP.</w:t>
      </w:r>
    </w:p>
    <w:p w:rsidR="00CC3C86" w:rsidRPr="00C57B10" w:rsidRDefault="00CC3C86" w:rsidP="00C57B10">
      <w:pPr>
        <w:suppressAutoHyphens/>
        <w:spacing w:line="240" w:lineRule="auto"/>
        <w:ind w:left="720" w:hanging="720"/>
        <w:jc w:val="both"/>
        <w:rPr>
          <w:rFonts w:ascii="Times New Roman" w:hAnsi="Times New Roman" w:cs="Times New Roman"/>
          <w:sz w:val="24"/>
          <w:szCs w:val="24"/>
        </w:rPr>
      </w:pPr>
      <w:r w:rsidRPr="00CC3C86">
        <w:rPr>
          <w:rFonts w:ascii="Times New Roman" w:hAnsi="Times New Roman" w:cs="Times New Roman"/>
          <w:sz w:val="24"/>
          <w:szCs w:val="24"/>
        </w:rPr>
        <w:lastRenderedPageBreak/>
        <w:t xml:space="preserve">Silver, Beverly, 2014, “Theorising the Working-Class in Twenty-First-Century Global Capitalism”, in Maurizio </w:t>
      </w:r>
      <w:proofErr w:type="spellStart"/>
      <w:r w:rsidRPr="00CC3C86">
        <w:rPr>
          <w:rFonts w:ascii="Times New Roman" w:hAnsi="Times New Roman" w:cs="Times New Roman"/>
          <w:sz w:val="24"/>
          <w:szCs w:val="24"/>
        </w:rPr>
        <w:t>Atzeni</w:t>
      </w:r>
      <w:proofErr w:type="spellEnd"/>
      <w:r w:rsidRPr="00CC3C86">
        <w:rPr>
          <w:rFonts w:ascii="Times New Roman" w:hAnsi="Times New Roman" w:cs="Times New Roman"/>
          <w:sz w:val="24"/>
          <w:szCs w:val="24"/>
        </w:rPr>
        <w:t xml:space="preserve"> (</w:t>
      </w:r>
      <w:proofErr w:type="spellStart"/>
      <w:proofErr w:type="gramStart"/>
      <w:r w:rsidRPr="00CC3C86">
        <w:rPr>
          <w:rFonts w:ascii="Times New Roman" w:hAnsi="Times New Roman" w:cs="Times New Roman"/>
          <w:sz w:val="24"/>
          <w:szCs w:val="24"/>
        </w:rPr>
        <w:t>ed</w:t>
      </w:r>
      <w:proofErr w:type="spellEnd"/>
      <w:proofErr w:type="gramEnd"/>
      <w:r w:rsidRPr="00CC3C86">
        <w:rPr>
          <w:rFonts w:ascii="Times New Roman" w:hAnsi="Times New Roman" w:cs="Times New Roman"/>
          <w:sz w:val="24"/>
          <w:szCs w:val="24"/>
        </w:rPr>
        <w:t xml:space="preserve">), </w:t>
      </w:r>
      <w:r w:rsidRPr="00016A5A">
        <w:rPr>
          <w:rFonts w:ascii="Times New Roman" w:hAnsi="Times New Roman" w:cs="Times New Roman"/>
          <w:i/>
          <w:iCs/>
          <w:sz w:val="24"/>
          <w:szCs w:val="24"/>
        </w:rPr>
        <w:t>Workers and Labour in a Globalised Capitalism</w:t>
      </w:r>
      <w:r w:rsidRPr="00CC3C86">
        <w:rPr>
          <w:rFonts w:ascii="Times New Roman" w:hAnsi="Times New Roman" w:cs="Times New Roman"/>
          <w:sz w:val="24"/>
          <w:szCs w:val="24"/>
        </w:rPr>
        <w:t xml:space="preserve"> (Palgrave Macmillan).</w:t>
      </w:r>
    </w:p>
    <w:p w:rsidR="008A2093" w:rsidRPr="008A2093" w:rsidRDefault="008A2093" w:rsidP="00C57B10">
      <w:pPr>
        <w:spacing w:after="0" w:line="240" w:lineRule="auto"/>
        <w:rPr>
          <w:rFonts w:ascii="Times New Roman" w:eastAsia="Times New Roman" w:hAnsi="Times New Roman" w:cs="Times New Roman"/>
          <w:color w:val="222222"/>
          <w:sz w:val="24"/>
          <w:szCs w:val="24"/>
          <w:lang w:eastAsia="en-GB"/>
        </w:rPr>
      </w:pPr>
      <w:r w:rsidRPr="008A2093">
        <w:rPr>
          <w:rFonts w:ascii="Times New Roman" w:eastAsia="Times New Roman" w:hAnsi="Times New Roman" w:cs="Times New Roman"/>
          <w:color w:val="222222"/>
          <w:sz w:val="24"/>
          <w:szCs w:val="24"/>
          <w:lang w:eastAsia="en-GB"/>
        </w:rPr>
        <w:t>Sta</w:t>
      </w:r>
      <w:r w:rsidRPr="00C57B10">
        <w:rPr>
          <w:rFonts w:ascii="Times New Roman" w:eastAsia="Times New Roman" w:hAnsi="Times New Roman" w:cs="Times New Roman"/>
          <w:color w:val="222222"/>
          <w:sz w:val="24"/>
          <w:szCs w:val="24"/>
          <w:lang w:eastAsia="en-GB"/>
        </w:rPr>
        <w:t xml:space="preserve">nding, G. (2011) </w:t>
      </w:r>
      <w:proofErr w:type="gramStart"/>
      <w:r w:rsidRPr="00C57B10">
        <w:rPr>
          <w:rFonts w:ascii="Times New Roman" w:eastAsia="Times New Roman" w:hAnsi="Times New Roman" w:cs="Times New Roman"/>
          <w:i/>
          <w:color w:val="222222"/>
          <w:sz w:val="24"/>
          <w:szCs w:val="24"/>
          <w:lang w:eastAsia="en-GB"/>
        </w:rPr>
        <w:t>The</w:t>
      </w:r>
      <w:proofErr w:type="gramEnd"/>
      <w:r w:rsidRPr="00C57B10">
        <w:rPr>
          <w:rFonts w:ascii="Times New Roman" w:eastAsia="Times New Roman" w:hAnsi="Times New Roman" w:cs="Times New Roman"/>
          <w:i/>
          <w:color w:val="222222"/>
          <w:sz w:val="24"/>
          <w:szCs w:val="24"/>
          <w:lang w:eastAsia="en-GB"/>
        </w:rPr>
        <w:t xml:space="preserve"> Precariat:</w:t>
      </w:r>
      <w:r w:rsidRPr="008A2093">
        <w:rPr>
          <w:rFonts w:ascii="Times New Roman" w:eastAsia="Times New Roman" w:hAnsi="Times New Roman" w:cs="Times New Roman"/>
          <w:i/>
          <w:color w:val="222222"/>
          <w:sz w:val="24"/>
          <w:szCs w:val="24"/>
          <w:lang w:eastAsia="en-GB"/>
        </w:rPr>
        <w:t xml:space="preserve"> The Dangerous New Class.</w:t>
      </w:r>
      <w:r w:rsidRPr="00C57B10">
        <w:rPr>
          <w:rFonts w:ascii="Times New Roman" w:eastAsia="Times New Roman" w:hAnsi="Times New Roman" w:cs="Times New Roman"/>
          <w:i/>
          <w:iCs/>
          <w:color w:val="222222"/>
          <w:sz w:val="24"/>
          <w:szCs w:val="24"/>
          <w:lang w:eastAsia="en-GB"/>
        </w:rPr>
        <w:t xml:space="preserve"> </w:t>
      </w:r>
      <w:r w:rsidRPr="008A2093">
        <w:rPr>
          <w:rFonts w:ascii="Times New Roman" w:eastAsia="Times New Roman" w:hAnsi="Times New Roman" w:cs="Times New Roman"/>
          <w:iCs/>
          <w:color w:val="222222"/>
          <w:sz w:val="24"/>
          <w:szCs w:val="24"/>
          <w:lang w:eastAsia="en-GB"/>
        </w:rPr>
        <w:t>London and New York</w:t>
      </w:r>
      <w:r w:rsidRPr="00C57B10">
        <w:rPr>
          <w:rFonts w:ascii="Times New Roman" w:eastAsia="Times New Roman" w:hAnsi="Times New Roman" w:cs="Times New Roman"/>
          <w:color w:val="222222"/>
          <w:sz w:val="24"/>
          <w:szCs w:val="24"/>
          <w:lang w:eastAsia="en-GB"/>
        </w:rPr>
        <w:t xml:space="preserve">: </w:t>
      </w:r>
      <w:r w:rsidRPr="00C57B10">
        <w:rPr>
          <w:rFonts w:ascii="Times New Roman" w:eastAsia="Times New Roman" w:hAnsi="Times New Roman" w:cs="Times New Roman"/>
          <w:iCs/>
          <w:color w:val="222222"/>
          <w:sz w:val="24"/>
          <w:szCs w:val="24"/>
          <w:lang w:eastAsia="en-GB"/>
        </w:rPr>
        <w:t>Bloomsbury Academic.</w:t>
      </w:r>
      <w:r w:rsidRPr="008A2093">
        <w:rPr>
          <w:rFonts w:ascii="Times New Roman" w:eastAsia="Times New Roman" w:hAnsi="Times New Roman" w:cs="Times New Roman"/>
          <w:iCs/>
          <w:color w:val="222222"/>
          <w:sz w:val="24"/>
          <w:szCs w:val="24"/>
          <w:lang w:eastAsia="en-GB"/>
        </w:rPr>
        <w:t xml:space="preserve"> </w:t>
      </w:r>
    </w:p>
    <w:p w:rsidR="008A2093" w:rsidRPr="00C57B10" w:rsidRDefault="008A2093" w:rsidP="00C57B10">
      <w:pPr>
        <w:spacing w:after="0" w:line="240" w:lineRule="auto"/>
        <w:ind w:hanging="720"/>
        <w:rPr>
          <w:rFonts w:ascii="Times New Roman" w:eastAsia="Times New Roman" w:hAnsi="Times New Roman" w:cs="Times New Roman"/>
          <w:color w:val="222222"/>
          <w:sz w:val="24"/>
          <w:szCs w:val="24"/>
          <w:lang w:eastAsia="en-GB"/>
        </w:rPr>
      </w:pPr>
    </w:p>
    <w:p w:rsidR="008123D1" w:rsidRPr="008123D1" w:rsidRDefault="008123D1" w:rsidP="00C57B10">
      <w:pPr>
        <w:spacing w:after="0" w:line="240" w:lineRule="auto"/>
        <w:rPr>
          <w:rFonts w:ascii="Times New Roman" w:eastAsia="Times New Roman" w:hAnsi="Times New Roman" w:cs="Times New Roman"/>
          <w:color w:val="222222"/>
          <w:sz w:val="24"/>
          <w:szCs w:val="24"/>
          <w:lang w:eastAsia="en-GB"/>
        </w:rPr>
      </w:pPr>
      <w:r w:rsidRPr="00C57B10">
        <w:rPr>
          <w:rFonts w:ascii="Times New Roman" w:eastAsia="Times New Roman" w:hAnsi="Times New Roman" w:cs="Times New Roman"/>
          <w:color w:val="222222"/>
          <w:sz w:val="24"/>
          <w:szCs w:val="24"/>
          <w:lang w:eastAsia="en-GB"/>
        </w:rPr>
        <w:t>Steinmetz, G. (1994)</w:t>
      </w:r>
      <w:r w:rsidRPr="008123D1">
        <w:rPr>
          <w:rFonts w:ascii="Times New Roman" w:eastAsia="Times New Roman" w:hAnsi="Times New Roman" w:cs="Times New Roman"/>
          <w:color w:val="222222"/>
          <w:sz w:val="24"/>
          <w:szCs w:val="24"/>
          <w:lang w:eastAsia="en-GB"/>
        </w:rPr>
        <w:t xml:space="preserve"> Regulation theory, post-Marxism, and the new social movements. </w:t>
      </w:r>
      <w:r w:rsidRPr="008123D1">
        <w:rPr>
          <w:rFonts w:ascii="Times New Roman" w:eastAsia="Times New Roman" w:hAnsi="Times New Roman" w:cs="Times New Roman"/>
          <w:i/>
          <w:iCs/>
          <w:color w:val="222222"/>
          <w:sz w:val="24"/>
          <w:szCs w:val="24"/>
          <w:lang w:eastAsia="en-GB"/>
        </w:rPr>
        <w:t>Comparative Studies in Society and History</w:t>
      </w:r>
      <w:r w:rsidRPr="008123D1">
        <w:rPr>
          <w:rFonts w:ascii="Times New Roman" w:eastAsia="Times New Roman" w:hAnsi="Times New Roman" w:cs="Times New Roman"/>
          <w:color w:val="222222"/>
          <w:sz w:val="24"/>
          <w:szCs w:val="24"/>
          <w:lang w:eastAsia="en-GB"/>
        </w:rPr>
        <w:t xml:space="preserve">, </w:t>
      </w:r>
      <w:r w:rsidRPr="008123D1">
        <w:rPr>
          <w:rFonts w:ascii="Times New Roman" w:eastAsia="Times New Roman" w:hAnsi="Times New Roman" w:cs="Times New Roman"/>
          <w:i/>
          <w:iCs/>
          <w:color w:val="222222"/>
          <w:sz w:val="24"/>
          <w:szCs w:val="24"/>
          <w:lang w:eastAsia="en-GB"/>
        </w:rPr>
        <w:t>36</w:t>
      </w:r>
      <w:r w:rsidRPr="00C57B10">
        <w:rPr>
          <w:rFonts w:ascii="Times New Roman" w:eastAsia="Times New Roman" w:hAnsi="Times New Roman" w:cs="Times New Roman"/>
          <w:i/>
          <w:iCs/>
          <w:color w:val="222222"/>
          <w:sz w:val="24"/>
          <w:szCs w:val="24"/>
          <w:lang w:eastAsia="en-GB"/>
        </w:rPr>
        <w:t xml:space="preserve"> </w:t>
      </w:r>
      <w:r w:rsidRPr="00C57B10">
        <w:rPr>
          <w:rFonts w:ascii="Times New Roman" w:eastAsia="Times New Roman" w:hAnsi="Times New Roman" w:cs="Times New Roman"/>
          <w:color w:val="222222"/>
          <w:sz w:val="24"/>
          <w:szCs w:val="24"/>
          <w:lang w:eastAsia="en-GB"/>
        </w:rPr>
        <w:t>(1):</w:t>
      </w:r>
      <w:r w:rsidRPr="008123D1">
        <w:rPr>
          <w:rFonts w:ascii="Times New Roman" w:eastAsia="Times New Roman" w:hAnsi="Times New Roman" w:cs="Times New Roman"/>
          <w:color w:val="222222"/>
          <w:sz w:val="24"/>
          <w:szCs w:val="24"/>
          <w:lang w:eastAsia="en-GB"/>
        </w:rPr>
        <w:t xml:space="preserve"> 176-212.</w:t>
      </w:r>
    </w:p>
    <w:p w:rsidR="008123D1" w:rsidRPr="00C57B10" w:rsidRDefault="008123D1" w:rsidP="00C57B10">
      <w:pPr>
        <w:spacing w:line="240" w:lineRule="auto"/>
        <w:ind w:left="720" w:hanging="720"/>
        <w:rPr>
          <w:rFonts w:ascii="Times New Roman" w:hAnsi="Times New Roman" w:cs="Times New Roman"/>
          <w:sz w:val="24"/>
          <w:szCs w:val="24"/>
        </w:rPr>
      </w:pPr>
    </w:p>
    <w:p w:rsidR="008A2093" w:rsidRPr="008A2093" w:rsidRDefault="008A2093" w:rsidP="00C57B10">
      <w:pPr>
        <w:spacing w:after="0" w:line="240" w:lineRule="auto"/>
        <w:rPr>
          <w:rFonts w:ascii="Times New Roman" w:eastAsia="Times New Roman" w:hAnsi="Times New Roman" w:cs="Times New Roman"/>
          <w:color w:val="222222"/>
          <w:sz w:val="24"/>
          <w:szCs w:val="24"/>
          <w:lang w:eastAsia="en-GB"/>
        </w:rPr>
      </w:pPr>
      <w:r w:rsidRPr="00C57B10">
        <w:rPr>
          <w:rFonts w:ascii="Times New Roman" w:eastAsia="Times New Roman" w:hAnsi="Times New Roman" w:cs="Times New Roman"/>
          <w:color w:val="222222"/>
          <w:sz w:val="24"/>
          <w:szCs w:val="24"/>
          <w:lang w:eastAsia="en-GB"/>
        </w:rPr>
        <w:t>Sullivan, R. (2009)</w:t>
      </w:r>
      <w:r w:rsidRPr="008A2093">
        <w:rPr>
          <w:rFonts w:ascii="Times New Roman" w:eastAsia="Times New Roman" w:hAnsi="Times New Roman" w:cs="Times New Roman"/>
          <w:color w:val="222222"/>
          <w:sz w:val="24"/>
          <w:szCs w:val="24"/>
          <w:lang w:eastAsia="en-GB"/>
        </w:rPr>
        <w:t xml:space="preserve"> Density matters: the union density bias and its implications for </w:t>
      </w:r>
      <w:proofErr w:type="spellStart"/>
      <w:r w:rsidRPr="008A2093">
        <w:rPr>
          <w:rFonts w:ascii="Times New Roman" w:eastAsia="Times New Roman" w:hAnsi="Times New Roman" w:cs="Times New Roman"/>
          <w:color w:val="222222"/>
          <w:sz w:val="24"/>
          <w:szCs w:val="24"/>
          <w:lang w:eastAsia="en-GB"/>
        </w:rPr>
        <w:t>labor</w:t>
      </w:r>
      <w:proofErr w:type="spellEnd"/>
      <w:r w:rsidRPr="008A2093">
        <w:rPr>
          <w:rFonts w:ascii="Times New Roman" w:eastAsia="Times New Roman" w:hAnsi="Times New Roman" w:cs="Times New Roman"/>
          <w:color w:val="222222"/>
          <w:sz w:val="24"/>
          <w:szCs w:val="24"/>
          <w:lang w:eastAsia="en-GB"/>
        </w:rPr>
        <w:t xml:space="preserve"> movement revitalization. </w:t>
      </w:r>
      <w:r w:rsidRPr="008A2093">
        <w:rPr>
          <w:rFonts w:ascii="Times New Roman" w:eastAsia="Times New Roman" w:hAnsi="Times New Roman" w:cs="Times New Roman"/>
          <w:i/>
          <w:iCs/>
          <w:color w:val="222222"/>
          <w:sz w:val="24"/>
          <w:szCs w:val="24"/>
          <w:lang w:eastAsia="en-GB"/>
        </w:rPr>
        <w:t>Mobilization: An International Quarterly</w:t>
      </w:r>
      <w:r w:rsidRPr="008A2093">
        <w:rPr>
          <w:rFonts w:ascii="Times New Roman" w:eastAsia="Times New Roman" w:hAnsi="Times New Roman" w:cs="Times New Roman"/>
          <w:color w:val="222222"/>
          <w:sz w:val="24"/>
          <w:szCs w:val="24"/>
          <w:lang w:eastAsia="en-GB"/>
        </w:rPr>
        <w:t xml:space="preserve">, </w:t>
      </w:r>
      <w:r w:rsidRPr="008A2093">
        <w:rPr>
          <w:rFonts w:ascii="Times New Roman" w:eastAsia="Times New Roman" w:hAnsi="Times New Roman" w:cs="Times New Roman"/>
          <w:iCs/>
          <w:color w:val="222222"/>
          <w:sz w:val="24"/>
          <w:szCs w:val="24"/>
          <w:lang w:eastAsia="en-GB"/>
        </w:rPr>
        <w:t>14</w:t>
      </w:r>
      <w:r w:rsidRPr="00C57B10">
        <w:rPr>
          <w:rFonts w:ascii="Times New Roman" w:eastAsia="Times New Roman" w:hAnsi="Times New Roman" w:cs="Times New Roman"/>
          <w:color w:val="222222"/>
          <w:sz w:val="24"/>
          <w:szCs w:val="24"/>
          <w:lang w:eastAsia="en-GB"/>
        </w:rPr>
        <w:t>(2):</w:t>
      </w:r>
      <w:r w:rsidRPr="008A2093">
        <w:rPr>
          <w:rFonts w:ascii="Times New Roman" w:eastAsia="Times New Roman" w:hAnsi="Times New Roman" w:cs="Times New Roman"/>
          <w:color w:val="222222"/>
          <w:sz w:val="24"/>
          <w:szCs w:val="24"/>
          <w:lang w:eastAsia="en-GB"/>
        </w:rPr>
        <w:t xml:space="preserve"> 239-260.</w:t>
      </w:r>
    </w:p>
    <w:p w:rsidR="008A2093" w:rsidRPr="00C57B10" w:rsidRDefault="008A2093" w:rsidP="00C57B10">
      <w:pPr>
        <w:spacing w:line="240" w:lineRule="auto"/>
        <w:ind w:left="720" w:hanging="720"/>
        <w:rPr>
          <w:rFonts w:ascii="Times New Roman" w:hAnsi="Times New Roman" w:cs="Times New Roman"/>
          <w:sz w:val="24"/>
          <w:szCs w:val="24"/>
        </w:rPr>
      </w:pPr>
    </w:p>
    <w:p w:rsidR="00E96B74" w:rsidRPr="00C57B10" w:rsidRDefault="00E96B74" w:rsidP="00C57B10">
      <w:pPr>
        <w:spacing w:line="240" w:lineRule="auto"/>
        <w:ind w:left="720" w:hanging="720"/>
        <w:rPr>
          <w:rFonts w:ascii="Times New Roman" w:hAnsi="Times New Roman" w:cs="Times New Roman"/>
          <w:sz w:val="24"/>
          <w:szCs w:val="24"/>
        </w:rPr>
      </w:pPr>
      <w:r w:rsidRPr="00C57B10">
        <w:rPr>
          <w:rFonts w:ascii="Times New Roman" w:hAnsi="Times New Roman" w:cs="Times New Roman"/>
          <w:sz w:val="24"/>
          <w:szCs w:val="24"/>
        </w:rPr>
        <w:t xml:space="preserve">Taylor, G., Mathers, A. &amp; Upchurch, M. (2011) ‘Beyond the chains that bind: the political crisis of unions in Western Europe’, </w:t>
      </w:r>
      <w:proofErr w:type="spellStart"/>
      <w:r w:rsidRPr="00C57B10">
        <w:rPr>
          <w:rFonts w:ascii="Times New Roman" w:hAnsi="Times New Roman" w:cs="Times New Roman"/>
          <w:i/>
          <w:sz w:val="24"/>
          <w:szCs w:val="24"/>
        </w:rPr>
        <w:t>Labor</w:t>
      </w:r>
      <w:proofErr w:type="spellEnd"/>
      <w:r w:rsidRPr="00C57B10">
        <w:rPr>
          <w:rFonts w:ascii="Times New Roman" w:hAnsi="Times New Roman" w:cs="Times New Roman"/>
          <w:i/>
          <w:sz w:val="24"/>
          <w:szCs w:val="24"/>
        </w:rPr>
        <w:t xml:space="preserve"> History.</w:t>
      </w:r>
      <w:r w:rsidRPr="00C57B10">
        <w:rPr>
          <w:rFonts w:ascii="Times New Roman" w:hAnsi="Times New Roman" w:cs="Times New Roman"/>
          <w:sz w:val="24"/>
          <w:szCs w:val="24"/>
        </w:rPr>
        <w:t xml:space="preserve"> 52 (3): 287-305.</w:t>
      </w:r>
    </w:p>
    <w:p w:rsidR="00E96B74" w:rsidRPr="00C57B10" w:rsidRDefault="00E96B74" w:rsidP="00C57B10">
      <w:pPr>
        <w:spacing w:line="240" w:lineRule="auto"/>
        <w:rPr>
          <w:rFonts w:ascii="Times New Roman" w:hAnsi="Times New Roman" w:cs="Times New Roman"/>
          <w:sz w:val="24"/>
          <w:szCs w:val="24"/>
        </w:rPr>
      </w:pPr>
      <w:r w:rsidRPr="00C57B10">
        <w:rPr>
          <w:rFonts w:ascii="Times New Roman" w:hAnsi="Times New Roman" w:cs="Times New Roman"/>
          <w:sz w:val="24"/>
          <w:szCs w:val="24"/>
        </w:rPr>
        <w:t xml:space="preserve">Taylor, G., Mathers, A. &amp; Upchurch, M. (2012) ‘Beyond ‘political </w:t>
      </w:r>
      <w:proofErr w:type="spellStart"/>
      <w:r w:rsidRPr="00C57B10">
        <w:rPr>
          <w:rFonts w:ascii="Times New Roman" w:hAnsi="Times New Roman" w:cs="Times New Roman"/>
          <w:sz w:val="24"/>
          <w:szCs w:val="24"/>
        </w:rPr>
        <w:t>economism</w:t>
      </w:r>
      <w:proofErr w:type="spellEnd"/>
      <w:r w:rsidRPr="00C57B10">
        <w:rPr>
          <w:rFonts w:ascii="Times New Roman" w:hAnsi="Times New Roman" w:cs="Times New Roman"/>
          <w:sz w:val="24"/>
          <w:szCs w:val="24"/>
        </w:rPr>
        <w:t>’: new identities for unions in Western Europe?</w:t>
      </w:r>
      <w:proofErr w:type="gramStart"/>
      <w:r w:rsidRPr="00C57B10">
        <w:rPr>
          <w:rFonts w:ascii="Times New Roman" w:hAnsi="Times New Roman" w:cs="Times New Roman"/>
          <w:sz w:val="24"/>
          <w:szCs w:val="24"/>
        </w:rPr>
        <w:t>’,</w:t>
      </w:r>
      <w:proofErr w:type="gramEnd"/>
      <w:r w:rsidRPr="00C57B10">
        <w:rPr>
          <w:rFonts w:ascii="Times New Roman" w:hAnsi="Times New Roman" w:cs="Times New Roman"/>
          <w:sz w:val="24"/>
          <w:szCs w:val="24"/>
        </w:rPr>
        <w:t xml:space="preserve"> </w:t>
      </w:r>
      <w:r w:rsidRPr="00C57B10">
        <w:rPr>
          <w:rFonts w:ascii="Times New Roman" w:hAnsi="Times New Roman" w:cs="Times New Roman"/>
          <w:i/>
          <w:sz w:val="24"/>
          <w:szCs w:val="24"/>
        </w:rPr>
        <w:t>Capital &amp; Class.</w:t>
      </w:r>
      <w:r w:rsidRPr="00C57B10">
        <w:rPr>
          <w:rFonts w:ascii="Times New Roman" w:hAnsi="Times New Roman" w:cs="Times New Roman"/>
          <w:sz w:val="24"/>
          <w:szCs w:val="24"/>
        </w:rPr>
        <w:t xml:space="preserve"> 36 (1): 17-34.</w:t>
      </w:r>
    </w:p>
    <w:p w:rsidR="008123D1" w:rsidRPr="00C57B10" w:rsidRDefault="008123D1" w:rsidP="00C57B10">
      <w:pPr>
        <w:spacing w:line="240" w:lineRule="auto"/>
        <w:ind w:left="720" w:hanging="720"/>
        <w:rPr>
          <w:rFonts w:ascii="Times New Roman" w:hAnsi="Times New Roman" w:cs="Times New Roman"/>
          <w:color w:val="000000"/>
          <w:sz w:val="24"/>
          <w:szCs w:val="24"/>
        </w:rPr>
      </w:pPr>
      <w:r w:rsidRPr="00C57B10">
        <w:rPr>
          <w:rFonts w:ascii="Times New Roman" w:hAnsi="Times New Roman" w:cs="Times New Roman"/>
          <w:color w:val="000000"/>
          <w:sz w:val="24"/>
          <w:szCs w:val="24"/>
        </w:rPr>
        <w:t xml:space="preserve">Tilly, C. (1978) </w:t>
      </w:r>
      <w:r w:rsidRPr="00C57B10">
        <w:rPr>
          <w:rFonts w:ascii="Times New Roman" w:hAnsi="Times New Roman" w:cs="Times New Roman"/>
          <w:i/>
          <w:iCs/>
          <w:color w:val="000000"/>
          <w:sz w:val="24"/>
          <w:szCs w:val="24"/>
        </w:rPr>
        <w:t xml:space="preserve">From Mobilization to Revolution. </w:t>
      </w:r>
      <w:r w:rsidRPr="00C57B10">
        <w:rPr>
          <w:rFonts w:ascii="Times New Roman" w:hAnsi="Times New Roman" w:cs="Times New Roman"/>
          <w:color w:val="000000"/>
          <w:sz w:val="24"/>
          <w:szCs w:val="24"/>
        </w:rPr>
        <w:t>Reading, MA: Addison-Wesley.</w:t>
      </w:r>
    </w:p>
    <w:p w:rsidR="00797FC3" w:rsidRPr="00C57B10" w:rsidRDefault="00797FC3" w:rsidP="00C57B10">
      <w:pPr>
        <w:spacing w:line="240" w:lineRule="auto"/>
        <w:ind w:left="720" w:hanging="720"/>
        <w:rPr>
          <w:rFonts w:ascii="Times New Roman" w:hAnsi="Times New Roman" w:cs="Times New Roman"/>
          <w:color w:val="000000"/>
          <w:sz w:val="24"/>
          <w:szCs w:val="24"/>
        </w:rPr>
      </w:pPr>
      <w:r w:rsidRPr="00C57B10">
        <w:rPr>
          <w:rFonts w:ascii="Times New Roman" w:hAnsi="Times New Roman" w:cs="Times New Roman"/>
          <w:color w:val="000000"/>
          <w:sz w:val="24"/>
          <w:szCs w:val="24"/>
        </w:rPr>
        <w:t xml:space="preserve">Touraine, A. (1981) </w:t>
      </w:r>
      <w:proofErr w:type="gramStart"/>
      <w:r w:rsidRPr="00C57B10">
        <w:rPr>
          <w:rFonts w:ascii="Times New Roman" w:hAnsi="Times New Roman" w:cs="Times New Roman"/>
          <w:i/>
          <w:iCs/>
          <w:color w:val="000000"/>
          <w:sz w:val="24"/>
          <w:szCs w:val="24"/>
        </w:rPr>
        <w:t>The</w:t>
      </w:r>
      <w:proofErr w:type="gramEnd"/>
      <w:r w:rsidRPr="00C57B10">
        <w:rPr>
          <w:rFonts w:ascii="Times New Roman" w:hAnsi="Times New Roman" w:cs="Times New Roman"/>
          <w:i/>
          <w:iCs/>
          <w:color w:val="000000"/>
          <w:sz w:val="24"/>
          <w:szCs w:val="24"/>
        </w:rPr>
        <w:t xml:space="preserve"> Voice and the Eye: An Analysis of Social Movements. </w:t>
      </w:r>
      <w:r w:rsidRPr="00C57B10">
        <w:rPr>
          <w:rFonts w:ascii="Times New Roman" w:hAnsi="Times New Roman" w:cs="Times New Roman"/>
          <w:color w:val="000000"/>
          <w:sz w:val="24"/>
          <w:szCs w:val="24"/>
        </w:rPr>
        <w:t>Cambridge: Cambridge University Press.</w:t>
      </w:r>
    </w:p>
    <w:p w:rsidR="008D4CCC" w:rsidRPr="00C57B10" w:rsidRDefault="008D4CCC" w:rsidP="00C57B10">
      <w:pPr>
        <w:spacing w:line="240" w:lineRule="auto"/>
        <w:ind w:left="720" w:hanging="720"/>
        <w:rPr>
          <w:rFonts w:ascii="Times New Roman" w:hAnsi="Times New Roman" w:cs="Times New Roman"/>
          <w:sz w:val="24"/>
          <w:szCs w:val="24"/>
        </w:rPr>
      </w:pPr>
      <w:r w:rsidRPr="00C57B10">
        <w:rPr>
          <w:rFonts w:ascii="Times New Roman" w:hAnsi="Times New Roman" w:cs="Times New Roman"/>
          <w:sz w:val="24"/>
          <w:szCs w:val="24"/>
        </w:rPr>
        <w:t xml:space="preserve">Upchurch, M., Taylor, G. &amp; Mathers, </w:t>
      </w:r>
      <w:proofErr w:type="gramStart"/>
      <w:r w:rsidRPr="00C57B10">
        <w:rPr>
          <w:rFonts w:ascii="Times New Roman" w:hAnsi="Times New Roman" w:cs="Times New Roman"/>
          <w:sz w:val="24"/>
          <w:szCs w:val="24"/>
        </w:rPr>
        <w:t>A</w:t>
      </w:r>
      <w:proofErr w:type="gramEnd"/>
      <w:r w:rsidRPr="00C57B10">
        <w:rPr>
          <w:rFonts w:ascii="Times New Roman" w:hAnsi="Times New Roman" w:cs="Times New Roman"/>
          <w:sz w:val="24"/>
          <w:szCs w:val="24"/>
        </w:rPr>
        <w:t xml:space="preserve">. (2009a) </w:t>
      </w:r>
      <w:r w:rsidRPr="00C57B10">
        <w:rPr>
          <w:rFonts w:ascii="Times New Roman" w:hAnsi="Times New Roman" w:cs="Times New Roman"/>
          <w:i/>
          <w:sz w:val="24"/>
          <w:szCs w:val="24"/>
        </w:rPr>
        <w:t>The Crisis of Social Democratic Trade Unionism in Western Europe: The Search for Alternatives.</w:t>
      </w:r>
      <w:r w:rsidRPr="00C57B10">
        <w:rPr>
          <w:rFonts w:ascii="Times New Roman" w:hAnsi="Times New Roman" w:cs="Times New Roman"/>
          <w:sz w:val="24"/>
          <w:szCs w:val="24"/>
        </w:rPr>
        <w:t xml:space="preserve"> Aldershot: </w:t>
      </w:r>
      <w:proofErr w:type="spellStart"/>
      <w:r w:rsidRPr="00C57B10">
        <w:rPr>
          <w:rFonts w:ascii="Times New Roman" w:hAnsi="Times New Roman" w:cs="Times New Roman"/>
          <w:sz w:val="24"/>
          <w:szCs w:val="24"/>
        </w:rPr>
        <w:t>Ashgate</w:t>
      </w:r>
      <w:proofErr w:type="spellEnd"/>
      <w:r w:rsidRPr="00C57B10">
        <w:rPr>
          <w:rFonts w:ascii="Times New Roman" w:hAnsi="Times New Roman" w:cs="Times New Roman"/>
          <w:sz w:val="24"/>
          <w:szCs w:val="24"/>
        </w:rPr>
        <w:t>.</w:t>
      </w:r>
    </w:p>
    <w:p w:rsidR="003F024B" w:rsidRPr="00C57B10" w:rsidRDefault="003F024B" w:rsidP="00C57B10">
      <w:pPr>
        <w:spacing w:line="240" w:lineRule="auto"/>
        <w:ind w:left="720" w:hanging="720"/>
        <w:rPr>
          <w:rFonts w:ascii="Times New Roman" w:hAnsi="Times New Roman" w:cs="Times New Roman"/>
          <w:sz w:val="24"/>
          <w:szCs w:val="24"/>
        </w:rPr>
      </w:pPr>
      <w:r w:rsidRPr="00C57B10">
        <w:rPr>
          <w:rFonts w:ascii="Times New Roman" w:hAnsi="Times New Roman" w:cs="Times New Roman"/>
          <w:sz w:val="24"/>
          <w:szCs w:val="24"/>
        </w:rPr>
        <w:t xml:space="preserve">Upchurch, M., Taylor, G. &amp; Mathers, A. (2009b) ’The Crisis of ‘Social Democratic’ Unionism: The ‘Opening Up’ of Civil Society and the Prospects for Union Renewal in the United Kingdom, France and Germany’, </w:t>
      </w:r>
      <w:proofErr w:type="spellStart"/>
      <w:r w:rsidRPr="00C57B10">
        <w:rPr>
          <w:rFonts w:ascii="Times New Roman" w:hAnsi="Times New Roman" w:cs="Times New Roman"/>
          <w:i/>
          <w:sz w:val="24"/>
          <w:szCs w:val="24"/>
        </w:rPr>
        <w:t>Labor</w:t>
      </w:r>
      <w:proofErr w:type="spellEnd"/>
      <w:r w:rsidRPr="00C57B10">
        <w:rPr>
          <w:rFonts w:ascii="Times New Roman" w:hAnsi="Times New Roman" w:cs="Times New Roman"/>
          <w:i/>
          <w:sz w:val="24"/>
          <w:szCs w:val="24"/>
        </w:rPr>
        <w:t xml:space="preserve"> Studies </w:t>
      </w:r>
      <w:proofErr w:type="gramStart"/>
      <w:r w:rsidRPr="00C57B10">
        <w:rPr>
          <w:rFonts w:ascii="Times New Roman" w:hAnsi="Times New Roman" w:cs="Times New Roman"/>
          <w:i/>
          <w:sz w:val="24"/>
          <w:szCs w:val="24"/>
        </w:rPr>
        <w:t xml:space="preserve">Journal </w:t>
      </w:r>
      <w:r w:rsidRPr="00C57B10">
        <w:rPr>
          <w:rFonts w:ascii="Times New Roman" w:hAnsi="Times New Roman" w:cs="Times New Roman"/>
          <w:sz w:val="24"/>
          <w:szCs w:val="24"/>
        </w:rPr>
        <w:t xml:space="preserve"> 34</w:t>
      </w:r>
      <w:proofErr w:type="gramEnd"/>
      <w:r w:rsidRPr="00C57B10">
        <w:rPr>
          <w:rFonts w:ascii="Times New Roman" w:hAnsi="Times New Roman" w:cs="Times New Roman"/>
          <w:sz w:val="24"/>
          <w:szCs w:val="24"/>
        </w:rPr>
        <w:t xml:space="preserve"> (4): 519-42.</w:t>
      </w:r>
    </w:p>
    <w:p w:rsidR="008D4CCC" w:rsidRPr="00C57B10" w:rsidRDefault="008D4CCC" w:rsidP="00C57B10">
      <w:pPr>
        <w:spacing w:line="240" w:lineRule="auto"/>
        <w:ind w:left="720" w:hanging="720"/>
        <w:rPr>
          <w:rFonts w:ascii="Times New Roman" w:hAnsi="Times New Roman" w:cs="Times New Roman"/>
          <w:sz w:val="24"/>
          <w:szCs w:val="24"/>
        </w:rPr>
      </w:pPr>
      <w:r w:rsidRPr="00C57B10">
        <w:rPr>
          <w:rFonts w:ascii="Times New Roman" w:hAnsi="Times New Roman" w:cs="Times New Roman"/>
          <w:color w:val="000000"/>
          <w:sz w:val="24"/>
          <w:szCs w:val="24"/>
        </w:rPr>
        <w:t>Up</w:t>
      </w:r>
      <w:r w:rsidR="00E96B74" w:rsidRPr="00C57B10">
        <w:rPr>
          <w:rFonts w:ascii="Times New Roman" w:hAnsi="Times New Roman" w:cs="Times New Roman"/>
          <w:color w:val="000000"/>
          <w:sz w:val="24"/>
          <w:szCs w:val="24"/>
        </w:rPr>
        <w:t>church, M. and Mathers, A. (2012</w:t>
      </w:r>
      <w:r w:rsidRPr="00C57B10">
        <w:rPr>
          <w:rFonts w:ascii="Times New Roman" w:hAnsi="Times New Roman" w:cs="Times New Roman"/>
          <w:color w:val="000000"/>
          <w:sz w:val="24"/>
          <w:szCs w:val="24"/>
        </w:rPr>
        <w:t xml:space="preserve">) ‘Neo-Liberal Globalization and Trade Unionism: Towards Radical Political Unionism’, </w:t>
      </w:r>
      <w:r w:rsidRPr="00C57B10">
        <w:rPr>
          <w:rFonts w:ascii="Times New Roman" w:hAnsi="Times New Roman" w:cs="Times New Roman"/>
          <w:i/>
          <w:color w:val="000000"/>
          <w:sz w:val="24"/>
          <w:szCs w:val="24"/>
        </w:rPr>
        <w:t xml:space="preserve">Critical Sociology, </w:t>
      </w:r>
      <w:r w:rsidRPr="00C57B10">
        <w:rPr>
          <w:rFonts w:ascii="Times New Roman" w:hAnsi="Times New Roman" w:cs="Times New Roman"/>
          <w:sz w:val="24"/>
          <w:szCs w:val="24"/>
        </w:rPr>
        <w:t>38 (2): 265-280.</w:t>
      </w:r>
    </w:p>
    <w:p w:rsidR="003F024B" w:rsidRDefault="003F024B" w:rsidP="00C57B10">
      <w:pPr>
        <w:pStyle w:val="Pa15"/>
        <w:spacing w:line="240" w:lineRule="auto"/>
        <w:ind w:left="301" w:hanging="301"/>
        <w:jc w:val="both"/>
        <w:rPr>
          <w:color w:val="000000"/>
        </w:rPr>
      </w:pPr>
      <w:r w:rsidRPr="00C57B10">
        <w:rPr>
          <w:color w:val="000000"/>
        </w:rPr>
        <w:t xml:space="preserve">Waterman P (1991) </w:t>
      </w:r>
      <w:r w:rsidRPr="00C57B10">
        <w:rPr>
          <w:i/>
          <w:iCs/>
          <w:color w:val="000000"/>
        </w:rPr>
        <w:t>Social Movement Unionism: A New Model for a New World</w:t>
      </w:r>
      <w:r w:rsidRPr="00C57B10">
        <w:rPr>
          <w:color w:val="000000"/>
        </w:rPr>
        <w:t>. Working Paper Series 110. The Hague: Institute for Social Studies.</w:t>
      </w:r>
    </w:p>
    <w:p w:rsidR="00C57B10" w:rsidRPr="00C57B10" w:rsidRDefault="00C57B10" w:rsidP="00C57B10">
      <w:pPr>
        <w:rPr>
          <w:lang w:eastAsia="en-GB"/>
        </w:rPr>
      </w:pPr>
    </w:p>
    <w:p w:rsidR="00C57B10" w:rsidRDefault="003F024B" w:rsidP="00C57B10">
      <w:pPr>
        <w:pStyle w:val="Pa15"/>
        <w:spacing w:line="240" w:lineRule="auto"/>
        <w:ind w:left="301" w:hanging="301"/>
        <w:jc w:val="both"/>
      </w:pPr>
      <w:r w:rsidRPr="00C57B10">
        <w:t xml:space="preserve">Waterman P. (1998) </w:t>
      </w:r>
      <w:r w:rsidRPr="00C57B10">
        <w:rPr>
          <w:i/>
          <w:iCs/>
        </w:rPr>
        <w:t xml:space="preserve">Globalization, Social Movements, &amp; </w:t>
      </w:r>
      <w:proofErr w:type="gramStart"/>
      <w:r w:rsidRPr="00C57B10">
        <w:rPr>
          <w:i/>
          <w:iCs/>
        </w:rPr>
        <w:t>The</w:t>
      </w:r>
      <w:proofErr w:type="gramEnd"/>
      <w:r w:rsidRPr="00C57B10">
        <w:rPr>
          <w:i/>
          <w:iCs/>
        </w:rPr>
        <w:t xml:space="preserve"> New Internationalisms, </w:t>
      </w:r>
      <w:r w:rsidRPr="00C57B10">
        <w:t>London and Washington: Mansell.</w:t>
      </w:r>
    </w:p>
    <w:p w:rsidR="00C57B10" w:rsidRPr="00C57B10" w:rsidRDefault="00C57B10" w:rsidP="00C57B10">
      <w:pPr>
        <w:rPr>
          <w:lang w:eastAsia="en-GB"/>
        </w:rPr>
      </w:pPr>
    </w:p>
    <w:p w:rsidR="00F565FA" w:rsidRPr="00C57B10" w:rsidRDefault="00F565FA" w:rsidP="00C57B10">
      <w:pPr>
        <w:spacing w:line="240" w:lineRule="auto"/>
        <w:rPr>
          <w:rFonts w:ascii="Times New Roman" w:hAnsi="Times New Roman" w:cs="Times New Roman"/>
          <w:sz w:val="24"/>
          <w:szCs w:val="24"/>
        </w:rPr>
      </w:pPr>
      <w:r w:rsidRPr="00C57B10">
        <w:rPr>
          <w:rFonts w:ascii="Times New Roman" w:hAnsi="Times New Roman" w:cs="Times New Roman"/>
          <w:sz w:val="24"/>
          <w:szCs w:val="24"/>
        </w:rPr>
        <w:t xml:space="preserve">Wills, J. (2006) </w:t>
      </w:r>
      <w:proofErr w:type="gramStart"/>
      <w:r w:rsidRPr="00C57B10">
        <w:rPr>
          <w:rFonts w:ascii="Times New Roman" w:hAnsi="Times New Roman" w:cs="Times New Roman"/>
          <w:sz w:val="24"/>
          <w:szCs w:val="24"/>
        </w:rPr>
        <w:t>The</w:t>
      </w:r>
      <w:proofErr w:type="gramEnd"/>
      <w:r w:rsidRPr="00C57B10">
        <w:rPr>
          <w:rFonts w:ascii="Times New Roman" w:hAnsi="Times New Roman" w:cs="Times New Roman"/>
          <w:sz w:val="24"/>
          <w:szCs w:val="24"/>
        </w:rPr>
        <w:t xml:space="preserve"> Left, its Crisis and Rehabilitation’ </w:t>
      </w:r>
      <w:r w:rsidRPr="00C57B10">
        <w:rPr>
          <w:rFonts w:ascii="Times New Roman" w:hAnsi="Times New Roman" w:cs="Times New Roman"/>
          <w:i/>
          <w:iCs/>
          <w:sz w:val="24"/>
          <w:szCs w:val="24"/>
        </w:rPr>
        <w:t>Antipode</w:t>
      </w:r>
      <w:r w:rsidRPr="00C57B10">
        <w:rPr>
          <w:rFonts w:ascii="Times New Roman" w:hAnsi="Times New Roman" w:cs="Times New Roman"/>
          <w:sz w:val="24"/>
          <w:szCs w:val="24"/>
        </w:rPr>
        <w:t>,</w:t>
      </w:r>
      <w:r w:rsidRPr="00C57B10">
        <w:rPr>
          <w:rFonts w:ascii="Times New Roman" w:hAnsi="Times New Roman" w:cs="Times New Roman"/>
          <w:i/>
          <w:sz w:val="24"/>
          <w:szCs w:val="24"/>
        </w:rPr>
        <w:t xml:space="preserve"> </w:t>
      </w:r>
      <w:r w:rsidRPr="00C57B10">
        <w:rPr>
          <w:rFonts w:ascii="Times New Roman" w:hAnsi="Times New Roman" w:cs="Times New Roman"/>
          <w:sz w:val="24"/>
          <w:szCs w:val="24"/>
        </w:rPr>
        <w:t>38 (5): 907-15.</w:t>
      </w:r>
    </w:p>
    <w:p w:rsidR="0035797F" w:rsidRPr="008D4CCC" w:rsidRDefault="0035797F" w:rsidP="004E798C">
      <w:pPr>
        <w:rPr>
          <w:rFonts w:ascii="Times New Roman" w:hAnsi="Times New Roman" w:cs="Times New Roman"/>
          <w:sz w:val="24"/>
          <w:szCs w:val="24"/>
        </w:rPr>
      </w:pPr>
    </w:p>
    <w:sectPr w:rsidR="0035797F" w:rsidRPr="008D4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02887"/>
    <w:multiLevelType w:val="hybridMultilevel"/>
    <w:tmpl w:val="DFCADBC0"/>
    <w:lvl w:ilvl="0" w:tplc="B3F0B5C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5B21A9"/>
    <w:multiLevelType w:val="hybridMultilevel"/>
    <w:tmpl w:val="F1A4A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U">
    <w15:presenceInfo w15:providerId="None" w15:userId="M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AC"/>
    <w:rsid w:val="000004E5"/>
    <w:rsid w:val="00016A5A"/>
    <w:rsid w:val="00020442"/>
    <w:rsid w:val="00024013"/>
    <w:rsid w:val="00031646"/>
    <w:rsid w:val="00041998"/>
    <w:rsid w:val="00050C64"/>
    <w:rsid w:val="00066185"/>
    <w:rsid w:val="00067761"/>
    <w:rsid w:val="000774FB"/>
    <w:rsid w:val="000D3517"/>
    <w:rsid w:val="000F7F57"/>
    <w:rsid w:val="00103E31"/>
    <w:rsid w:val="00120F6C"/>
    <w:rsid w:val="001234F5"/>
    <w:rsid w:val="001275BE"/>
    <w:rsid w:val="00133FED"/>
    <w:rsid w:val="001765E0"/>
    <w:rsid w:val="00190E59"/>
    <w:rsid w:val="00194AA9"/>
    <w:rsid w:val="00195F02"/>
    <w:rsid w:val="001C7CFB"/>
    <w:rsid w:val="001D25B3"/>
    <w:rsid w:val="001F0D36"/>
    <w:rsid w:val="001F374F"/>
    <w:rsid w:val="001F3D75"/>
    <w:rsid w:val="00205E8D"/>
    <w:rsid w:val="00210F82"/>
    <w:rsid w:val="00223126"/>
    <w:rsid w:val="00231558"/>
    <w:rsid w:val="002371AA"/>
    <w:rsid w:val="002433D9"/>
    <w:rsid w:val="0025118B"/>
    <w:rsid w:val="002623CE"/>
    <w:rsid w:val="00265C64"/>
    <w:rsid w:val="002671AC"/>
    <w:rsid w:val="0027449A"/>
    <w:rsid w:val="002866E5"/>
    <w:rsid w:val="00286F01"/>
    <w:rsid w:val="00294119"/>
    <w:rsid w:val="002B497C"/>
    <w:rsid w:val="00301E22"/>
    <w:rsid w:val="003059F3"/>
    <w:rsid w:val="00311690"/>
    <w:rsid w:val="00343250"/>
    <w:rsid w:val="0035797F"/>
    <w:rsid w:val="00381B2C"/>
    <w:rsid w:val="00387999"/>
    <w:rsid w:val="00392189"/>
    <w:rsid w:val="003953C9"/>
    <w:rsid w:val="003A677D"/>
    <w:rsid w:val="003B1487"/>
    <w:rsid w:val="003B4E5A"/>
    <w:rsid w:val="003B5732"/>
    <w:rsid w:val="003C6823"/>
    <w:rsid w:val="003D3186"/>
    <w:rsid w:val="003E3E1F"/>
    <w:rsid w:val="003E7838"/>
    <w:rsid w:val="003F024B"/>
    <w:rsid w:val="003F2C62"/>
    <w:rsid w:val="00401EDB"/>
    <w:rsid w:val="00403A5D"/>
    <w:rsid w:val="00427E63"/>
    <w:rsid w:val="00437B49"/>
    <w:rsid w:val="00447A47"/>
    <w:rsid w:val="00450291"/>
    <w:rsid w:val="00463800"/>
    <w:rsid w:val="00464A90"/>
    <w:rsid w:val="00473082"/>
    <w:rsid w:val="004A4329"/>
    <w:rsid w:val="004A5404"/>
    <w:rsid w:val="004D2A33"/>
    <w:rsid w:val="004E798C"/>
    <w:rsid w:val="0050287A"/>
    <w:rsid w:val="00516B16"/>
    <w:rsid w:val="00523BFA"/>
    <w:rsid w:val="005335F8"/>
    <w:rsid w:val="0053580C"/>
    <w:rsid w:val="00542952"/>
    <w:rsid w:val="00546B98"/>
    <w:rsid w:val="00573CD8"/>
    <w:rsid w:val="005A02DB"/>
    <w:rsid w:val="005D08E8"/>
    <w:rsid w:val="005E0A09"/>
    <w:rsid w:val="005E3D58"/>
    <w:rsid w:val="005E603A"/>
    <w:rsid w:val="005E7269"/>
    <w:rsid w:val="005F5EB8"/>
    <w:rsid w:val="00601D41"/>
    <w:rsid w:val="00632B98"/>
    <w:rsid w:val="0063328D"/>
    <w:rsid w:val="00650D50"/>
    <w:rsid w:val="00651012"/>
    <w:rsid w:val="00652F5E"/>
    <w:rsid w:val="00660049"/>
    <w:rsid w:val="0068610B"/>
    <w:rsid w:val="00687236"/>
    <w:rsid w:val="00687785"/>
    <w:rsid w:val="00697234"/>
    <w:rsid w:val="006B3632"/>
    <w:rsid w:val="006B4B43"/>
    <w:rsid w:val="006C563F"/>
    <w:rsid w:val="006D14FA"/>
    <w:rsid w:val="006D213F"/>
    <w:rsid w:val="006D2577"/>
    <w:rsid w:val="006D43DE"/>
    <w:rsid w:val="006F035B"/>
    <w:rsid w:val="006F4A52"/>
    <w:rsid w:val="00730F70"/>
    <w:rsid w:val="00734552"/>
    <w:rsid w:val="00740586"/>
    <w:rsid w:val="00790321"/>
    <w:rsid w:val="007922FB"/>
    <w:rsid w:val="00797FC3"/>
    <w:rsid w:val="007B47F6"/>
    <w:rsid w:val="007C169B"/>
    <w:rsid w:val="007C1C83"/>
    <w:rsid w:val="007D483F"/>
    <w:rsid w:val="007E52A7"/>
    <w:rsid w:val="008123D1"/>
    <w:rsid w:val="00815562"/>
    <w:rsid w:val="00815821"/>
    <w:rsid w:val="008349F7"/>
    <w:rsid w:val="00837937"/>
    <w:rsid w:val="00853B8E"/>
    <w:rsid w:val="00855664"/>
    <w:rsid w:val="00861F4E"/>
    <w:rsid w:val="00867ABF"/>
    <w:rsid w:val="008716DD"/>
    <w:rsid w:val="00882AF5"/>
    <w:rsid w:val="00884540"/>
    <w:rsid w:val="0088784E"/>
    <w:rsid w:val="00894110"/>
    <w:rsid w:val="008A2093"/>
    <w:rsid w:val="008A39C3"/>
    <w:rsid w:val="008A7CDF"/>
    <w:rsid w:val="008D4CCC"/>
    <w:rsid w:val="00915299"/>
    <w:rsid w:val="00922B0B"/>
    <w:rsid w:val="00924337"/>
    <w:rsid w:val="00932725"/>
    <w:rsid w:val="00970EF2"/>
    <w:rsid w:val="00986484"/>
    <w:rsid w:val="00986F5E"/>
    <w:rsid w:val="009A3260"/>
    <w:rsid w:val="009A4FDE"/>
    <w:rsid w:val="009B1EEA"/>
    <w:rsid w:val="009C0AD0"/>
    <w:rsid w:val="009C6461"/>
    <w:rsid w:val="009D2371"/>
    <w:rsid w:val="009E32E5"/>
    <w:rsid w:val="009F0204"/>
    <w:rsid w:val="00A12297"/>
    <w:rsid w:val="00A36046"/>
    <w:rsid w:val="00A379AE"/>
    <w:rsid w:val="00A47089"/>
    <w:rsid w:val="00A830B2"/>
    <w:rsid w:val="00A841D0"/>
    <w:rsid w:val="00A86BDA"/>
    <w:rsid w:val="00A950A2"/>
    <w:rsid w:val="00AA169E"/>
    <w:rsid w:val="00AD315E"/>
    <w:rsid w:val="00AF51AC"/>
    <w:rsid w:val="00B06BED"/>
    <w:rsid w:val="00B26055"/>
    <w:rsid w:val="00B31C14"/>
    <w:rsid w:val="00B37400"/>
    <w:rsid w:val="00B5586A"/>
    <w:rsid w:val="00B8644F"/>
    <w:rsid w:val="00BC0F8D"/>
    <w:rsid w:val="00BE1826"/>
    <w:rsid w:val="00BE4FE1"/>
    <w:rsid w:val="00C2577B"/>
    <w:rsid w:val="00C321AB"/>
    <w:rsid w:val="00C57B10"/>
    <w:rsid w:val="00C57E61"/>
    <w:rsid w:val="00C66F05"/>
    <w:rsid w:val="00C778C9"/>
    <w:rsid w:val="00C83930"/>
    <w:rsid w:val="00C95AC8"/>
    <w:rsid w:val="00CA38B8"/>
    <w:rsid w:val="00CA771F"/>
    <w:rsid w:val="00CA77F2"/>
    <w:rsid w:val="00CB0CC2"/>
    <w:rsid w:val="00CC3C86"/>
    <w:rsid w:val="00CC4BD2"/>
    <w:rsid w:val="00CD52C3"/>
    <w:rsid w:val="00CE5207"/>
    <w:rsid w:val="00D21CD4"/>
    <w:rsid w:val="00D2339C"/>
    <w:rsid w:val="00D5159B"/>
    <w:rsid w:val="00D67BA6"/>
    <w:rsid w:val="00D91911"/>
    <w:rsid w:val="00D96D28"/>
    <w:rsid w:val="00D974DD"/>
    <w:rsid w:val="00DB57B8"/>
    <w:rsid w:val="00DB794E"/>
    <w:rsid w:val="00DC5DBA"/>
    <w:rsid w:val="00DD5F2D"/>
    <w:rsid w:val="00DD7DC0"/>
    <w:rsid w:val="00DF5DA4"/>
    <w:rsid w:val="00DF72D9"/>
    <w:rsid w:val="00E12C53"/>
    <w:rsid w:val="00E14726"/>
    <w:rsid w:val="00E35F1C"/>
    <w:rsid w:val="00E3688A"/>
    <w:rsid w:val="00E37B58"/>
    <w:rsid w:val="00E60832"/>
    <w:rsid w:val="00E63BC9"/>
    <w:rsid w:val="00E76CE8"/>
    <w:rsid w:val="00E80999"/>
    <w:rsid w:val="00E86A9A"/>
    <w:rsid w:val="00E96B74"/>
    <w:rsid w:val="00EA31A0"/>
    <w:rsid w:val="00EB69D4"/>
    <w:rsid w:val="00EC53BB"/>
    <w:rsid w:val="00ED3989"/>
    <w:rsid w:val="00EE6F4A"/>
    <w:rsid w:val="00F31A83"/>
    <w:rsid w:val="00F41573"/>
    <w:rsid w:val="00F44CD9"/>
    <w:rsid w:val="00F45993"/>
    <w:rsid w:val="00F45C4A"/>
    <w:rsid w:val="00F46B41"/>
    <w:rsid w:val="00F565FA"/>
    <w:rsid w:val="00F63843"/>
    <w:rsid w:val="00F74805"/>
    <w:rsid w:val="00F750CF"/>
    <w:rsid w:val="00F7640C"/>
    <w:rsid w:val="00F835CD"/>
    <w:rsid w:val="00F94FA9"/>
    <w:rsid w:val="00FA36F2"/>
    <w:rsid w:val="00FB4860"/>
    <w:rsid w:val="00FC4E53"/>
    <w:rsid w:val="00FE3C8A"/>
    <w:rsid w:val="00FF35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97F"/>
    <w:pPr>
      <w:ind w:left="720"/>
      <w:contextualSpacing/>
    </w:pPr>
  </w:style>
  <w:style w:type="paragraph" w:styleId="FootnoteText">
    <w:name w:val="footnote text"/>
    <w:basedOn w:val="Normal"/>
    <w:link w:val="FootnoteTextChar"/>
    <w:semiHidden/>
    <w:rsid w:val="003F024B"/>
    <w:pPr>
      <w:spacing w:after="0" w:line="240" w:lineRule="auto"/>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3F024B"/>
    <w:rPr>
      <w:rFonts w:ascii="Times New Roman" w:eastAsia="Times New Roman" w:hAnsi="Times New Roman" w:cs="Times New Roman"/>
      <w:sz w:val="20"/>
      <w:szCs w:val="20"/>
      <w:lang w:val="en-US" w:eastAsia="en-GB"/>
    </w:rPr>
  </w:style>
  <w:style w:type="paragraph" w:customStyle="1" w:styleId="Pa15">
    <w:name w:val="Pa15"/>
    <w:basedOn w:val="Normal"/>
    <w:next w:val="Normal"/>
    <w:uiPriority w:val="99"/>
    <w:rsid w:val="003F024B"/>
    <w:pPr>
      <w:autoSpaceDE w:val="0"/>
      <w:autoSpaceDN w:val="0"/>
      <w:adjustRightInd w:val="0"/>
      <w:spacing w:after="0" w:line="181" w:lineRule="atLeast"/>
    </w:pPr>
    <w:rPr>
      <w:rFonts w:ascii="Times New Roman" w:eastAsia="MS ??" w:hAnsi="Times New Roman" w:cs="Times New Roman"/>
      <w:sz w:val="24"/>
      <w:szCs w:val="24"/>
      <w:lang w:eastAsia="en-GB"/>
    </w:rPr>
  </w:style>
  <w:style w:type="paragraph" w:styleId="NormalWeb">
    <w:name w:val="Normal (Web)"/>
    <w:basedOn w:val="Normal"/>
    <w:uiPriority w:val="99"/>
    <w:rsid w:val="003F024B"/>
    <w:pPr>
      <w:suppressAutoHyphens/>
      <w:autoSpaceDN w:val="0"/>
      <w:spacing w:before="100" w:after="100" w:line="480" w:lineRule="auto"/>
      <w:textAlignment w:val="baseline"/>
    </w:pPr>
    <w:rPr>
      <w:rFonts w:ascii="Times New Roman" w:eastAsia="MS ??" w:hAnsi="Times New Roman" w:cs="Times New Roman"/>
      <w:sz w:val="24"/>
      <w:szCs w:val="24"/>
      <w:lang w:eastAsia="ar-SA"/>
    </w:rPr>
  </w:style>
  <w:style w:type="paragraph" w:styleId="BodyText">
    <w:name w:val="Body Text"/>
    <w:basedOn w:val="Normal"/>
    <w:link w:val="BodyTextChar"/>
    <w:uiPriority w:val="99"/>
    <w:rsid w:val="008A2093"/>
    <w:pPr>
      <w:suppressAutoHyphens/>
      <w:autoSpaceDN w:val="0"/>
      <w:spacing w:after="0" w:line="480" w:lineRule="auto"/>
      <w:textAlignment w:val="baseline"/>
    </w:pPr>
    <w:rPr>
      <w:rFonts w:ascii="Times New Roman" w:eastAsia="MS ??" w:hAnsi="Times New Roman" w:cs="Times New Roman"/>
      <w:sz w:val="24"/>
      <w:szCs w:val="24"/>
      <w:lang w:eastAsia="ar-SA"/>
    </w:rPr>
  </w:style>
  <w:style w:type="character" w:customStyle="1" w:styleId="BodyTextChar">
    <w:name w:val="Body Text Char"/>
    <w:basedOn w:val="DefaultParagraphFont"/>
    <w:link w:val="BodyText"/>
    <w:uiPriority w:val="99"/>
    <w:rsid w:val="008A2093"/>
    <w:rPr>
      <w:rFonts w:ascii="Times New Roman" w:eastAsia="MS ??" w:hAnsi="Times New Roman" w:cs="Times New Roman"/>
      <w:sz w:val="24"/>
      <w:szCs w:val="24"/>
      <w:lang w:eastAsia="ar-SA"/>
    </w:rPr>
  </w:style>
  <w:style w:type="paragraph" w:styleId="BalloonText">
    <w:name w:val="Balloon Text"/>
    <w:basedOn w:val="Normal"/>
    <w:link w:val="BalloonTextChar"/>
    <w:uiPriority w:val="99"/>
    <w:semiHidden/>
    <w:unhideWhenUsed/>
    <w:rsid w:val="00A95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0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97F"/>
    <w:pPr>
      <w:ind w:left="720"/>
      <w:contextualSpacing/>
    </w:pPr>
  </w:style>
  <w:style w:type="paragraph" w:styleId="FootnoteText">
    <w:name w:val="footnote text"/>
    <w:basedOn w:val="Normal"/>
    <w:link w:val="FootnoteTextChar"/>
    <w:semiHidden/>
    <w:rsid w:val="003F024B"/>
    <w:pPr>
      <w:spacing w:after="0" w:line="240" w:lineRule="auto"/>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3F024B"/>
    <w:rPr>
      <w:rFonts w:ascii="Times New Roman" w:eastAsia="Times New Roman" w:hAnsi="Times New Roman" w:cs="Times New Roman"/>
      <w:sz w:val="20"/>
      <w:szCs w:val="20"/>
      <w:lang w:val="en-US" w:eastAsia="en-GB"/>
    </w:rPr>
  </w:style>
  <w:style w:type="paragraph" w:customStyle="1" w:styleId="Pa15">
    <w:name w:val="Pa15"/>
    <w:basedOn w:val="Normal"/>
    <w:next w:val="Normal"/>
    <w:uiPriority w:val="99"/>
    <w:rsid w:val="003F024B"/>
    <w:pPr>
      <w:autoSpaceDE w:val="0"/>
      <w:autoSpaceDN w:val="0"/>
      <w:adjustRightInd w:val="0"/>
      <w:spacing w:after="0" w:line="181" w:lineRule="atLeast"/>
    </w:pPr>
    <w:rPr>
      <w:rFonts w:ascii="Times New Roman" w:eastAsia="MS ??" w:hAnsi="Times New Roman" w:cs="Times New Roman"/>
      <w:sz w:val="24"/>
      <w:szCs w:val="24"/>
      <w:lang w:eastAsia="en-GB"/>
    </w:rPr>
  </w:style>
  <w:style w:type="paragraph" w:styleId="NormalWeb">
    <w:name w:val="Normal (Web)"/>
    <w:basedOn w:val="Normal"/>
    <w:uiPriority w:val="99"/>
    <w:rsid w:val="003F024B"/>
    <w:pPr>
      <w:suppressAutoHyphens/>
      <w:autoSpaceDN w:val="0"/>
      <w:spacing w:before="100" w:after="100" w:line="480" w:lineRule="auto"/>
      <w:textAlignment w:val="baseline"/>
    </w:pPr>
    <w:rPr>
      <w:rFonts w:ascii="Times New Roman" w:eastAsia="MS ??" w:hAnsi="Times New Roman" w:cs="Times New Roman"/>
      <w:sz w:val="24"/>
      <w:szCs w:val="24"/>
      <w:lang w:eastAsia="ar-SA"/>
    </w:rPr>
  </w:style>
  <w:style w:type="paragraph" w:styleId="BodyText">
    <w:name w:val="Body Text"/>
    <w:basedOn w:val="Normal"/>
    <w:link w:val="BodyTextChar"/>
    <w:uiPriority w:val="99"/>
    <w:rsid w:val="008A2093"/>
    <w:pPr>
      <w:suppressAutoHyphens/>
      <w:autoSpaceDN w:val="0"/>
      <w:spacing w:after="0" w:line="480" w:lineRule="auto"/>
      <w:textAlignment w:val="baseline"/>
    </w:pPr>
    <w:rPr>
      <w:rFonts w:ascii="Times New Roman" w:eastAsia="MS ??" w:hAnsi="Times New Roman" w:cs="Times New Roman"/>
      <w:sz w:val="24"/>
      <w:szCs w:val="24"/>
      <w:lang w:eastAsia="ar-SA"/>
    </w:rPr>
  </w:style>
  <w:style w:type="character" w:customStyle="1" w:styleId="BodyTextChar">
    <w:name w:val="Body Text Char"/>
    <w:basedOn w:val="DefaultParagraphFont"/>
    <w:link w:val="BodyText"/>
    <w:uiPriority w:val="99"/>
    <w:rsid w:val="008A2093"/>
    <w:rPr>
      <w:rFonts w:ascii="Times New Roman" w:eastAsia="MS ??" w:hAnsi="Times New Roman" w:cs="Times New Roman"/>
      <w:sz w:val="24"/>
      <w:szCs w:val="24"/>
      <w:lang w:eastAsia="ar-SA"/>
    </w:rPr>
  </w:style>
  <w:style w:type="paragraph" w:styleId="BalloonText">
    <w:name w:val="Balloon Text"/>
    <w:basedOn w:val="Normal"/>
    <w:link w:val="BalloonTextChar"/>
    <w:uiPriority w:val="99"/>
    <w:semiHidden/>
    <w:unhideWhenUsed/>
    <w:rsid w:val="00A95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0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88027">
      <w:bodyDiv w:val="1"/>
      <w:marLeft w:val="0"/>
      <w:marRight w:val="0"/>
      <w:marTop w:val="0"/>
      <w:marBottom w:val="0"/>
      <w:divBdr>
        <w:top w:val="none" w:sz="0" w:space="0" w:color="auto"/>
        <w:left w:val="none" w:sz="0" w:space="0" w:color="auto"/>
        <w:bottom w:val="none" w:sz="0" w:space="0" w:color="auto"/>
        <w:right w:val="none" w:sz="0" w:space="0" w:color="auto"/>
      </w:divBdr>
      <w:divsChild>
        <w:div w:id="1324091603">
          <w:marLeft w:val="0"/>
          <w:marRight w:val="0"/>
          <w:marTop w:val="0"/>
          <w:marBottom w:val="0"/>
          <w:divBdr>
            <w:top w:val="none" w:sz="0" w:space="0" w:color="auto"/>
            <w:left w:val="none" w:sz="0" w:space="0" w:color="auto"/>
            <w:bottom w:val="none" w:sz="0" w:space="0" w:color="auto"/>
            <w:right w:val="none" w:sz="0" w:space="0" w:color="auto"/>
          </w:divBdr>
          <w:divsChild>
            <w:div w:id="2034305517">
              <w:marLeft w:val="0"/>
              <w:marRight w:val="0"/>
              <w:marTop w:val="0"/>
              <w:marBottom w:val="0"/>
              <w:divBdr>
                <w:top w:val="none" w:sz="0" w:space="0" w:color="auto"/>
                <w:left w:val="none" w:sz="0" w:space="0" w:color="auto"/>
                <w:bottom w:val="none" w:sz="0" w:space="0" w:color="auto"/>
                <w:right w:val="none" w:sz="0" w:space="0" w:color="auto"/>
              </w:divBdr>
              <w:divsChild>
                <w:div w:id="1887646463">
                  <w:marLeft w:val="0"/>
                  <w:marRight w:val="0"/>
                  <w:marTop w:val="0"/>
                  <w:marBottom w:val="0"/>
                  <w:divBdr>
                    <w:top w:val="none" w:sz="0" w:space="0" w:color="auto"/>
                    <w:left w:val="none" w:sz="0" w:space="0" w:color="auto"/>
                    <w:bottom w:val="none" w:sz="0" w:space="0" w:color="auto"/>
                    <w:right w:val="none" w:sz="0" w:space="0" w:color="auto"/>
                  </w:divBdr>
                  <w:divsChild>
                    <w:div w:id="503908285">
                      <w:marLeft w:val="0"/>
                      <w:marRight w:val="0"/>
                      <w:marTop w:val="0"/>
                      <w:marBottom w:val="0"/>
                      <w:divBdr>
                        <w:top w:val="none" w:sz="0" w:space="0" w:color="auto"/>
                        <w:left w:val="none" w:sz="0" w:space="0" w:color="auto"/>
                        <w:bottom w:val="none" w:sz="0" w:space="0" w:color="auto"/>
                        <w:right w:val="none" w:sz="0" w:space="0" w:color="auto"/>
                      </w:divBdr>
                      <w:divsChild>
                        <w:div w:id="134184316">
                          <w:marLeft w:val="0"/>
                          <w:marRight w:val="0"/>
                          <w:marTop w:val="0"/>
                          <w:marBottom w:val="0"/>
                          <w:divBdr>
                            <w:top w:val="none" w:sz="0" w:space="0" w:color="auto"/>
                            <w:left w:val="none" w:sz="0" w:space="0" w:color="auto"/>
                            <w:bottom w:val="none" w:sz="0" w:space="0" w:color="auto"/>
                            <w:right w:val="none" w:sz="0" w:space="0" w:color="auto"/>
                          </w:divBdr>
                          <w:divsChild>
                            <w:div w:id="6218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851471">
      <w:bodyDiv w:val="1"/>
      <w:marLeft w:val="0"/>
      <w:marRight w:val="0"/>
      <w:marTop w:val="0"/>
      <w:marBottom w:val="0"/>
      <w:divBdr>
        <w:top w:val="none" w:sz="0" w:space="0" w:color="auto"/>
        <w:left w:val="none" w:sz="0" w:space="0" w:color="auto"/>
        <w:bottom w:val="none" w:sz="0" w:space="0" w:color="auto"/>
        <w:right w:val="none" w:sz="0" w:space="0" w:color="auto"/>
      </w:divBdr>
      <w:divsChild>
        <w:div w:id="486869427">
          <w:marLeft w:val="0"/>
          <w:marRight w:val="0"/>
          <w:marTop w:val="0"/>
          <w:marBottom w:val="0"/>
          <w:divBdr>
            <w:top w:val="none" w:sz="0" w:space="0" w:color="auto"/>
            <w:left w:val="none" w:sz="0" w:space="0" w:color="auto"/>
            <w:bottom w:val="none" w:sz="0" w:space="0" w:color="auto"/>
            <w:right w:val="none" w:sz="0" w:space="0" w:color="auto"/>
          </w:divBdr>
          <w:divsChild>
            <w:div w:id="652099442">
              <w:marLeft w:val="0"/>
              <w:marRight w:val="0"/>
              <w:marTop w:val="0"/>
              <w:marBottom w:val="0"/>
              <w:divBdr>
                <w:top w:val="none" w:sz="0" w:space="0" w:color="auto"/>
                <w:left w:val="none" w:sz="0" w:space="0" w:color="auto"/>
                <w:bottom w:val="none" w:sz="0" w:space="0" w:color="auto"/>
                <w:right w:val="none" w:sz="0" w:space="0" w:color="auto"/>
              </w:divBdr>
              <w:divsChild>
                <w:div w:id="233393298">
                  <w:marLeft w:val="0"/>
                  <w:marRight w:val="0"/>
                  <w:marTop w:val="0"/>
                  <w:marBottom w:val="0"/>
                  <w:divBdr>
                    <w:top w:val="none" w:sz="0" w:space="0" w:color="auto"/>
                    <w:left w:val="none" w:sz="0" w:space="0" w:color="auto"/>
                    <w:bottom w:val="none" w:sz="0" w:space="0" w:color="auto"/>
                    <w:right w:val="none" w:sz="0" w:space="0" w:color="auto"/>
                  </w:divBdr>
                  <w:divsChild>
                    <w:div w:id="1241480021">
                      <w:marLeft w:val="0"/>
                      <w:marRight w:val="0"/>
                      <w:marTop w:val="0"/>
                      <w:marBottom w:val="0"/>
                      <w:divBdr>
                        <w:top w:val="none" w:sz="0" w:space="0" w:color="auto"/>
                        <w:left w:val="none" w:sz="0" w:space="0" w:color="auto"/>
                        <w:bottom w:val="none" w:sz="0" w:space="0" w:color="auto"/>
                        <w:right w:val="none" w:sz="0" w:space="0" w:color="auto"/>
                      </w:divBdr>
                      <w:divsChild>
                        <w:div w:id="1827017888">
                          <w:marLeft w:val="0"/>
                          <w:marRight w:val="0"/>
                          <w:marTop w:val="0"/>
                          <w:marBottom w:val="0"/>
                          <w:divBdr>
                            <w:top w:val="none" w:sz="0" w:space="0" w:color="auto"/>
                            <w:left w:val="none" w:sz="0" w:space="0" w:color="auto"/>
                            <w:bottom w:val="none" w:sz="0" w:space="0" w:color="auto"/>
                            <w:right w:val="none" w:sz="0" w:space="0" w:color="auto"/>
                          </w:divBdr>
                          <w:divsChild>
                            <w:div w:id="9788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964163">
      <w:bodyDiv w:val="1"/>
      <w:marLeft w:val="0"/>
      <w:marRight w:val="0"/>
      <w:marTop w:val="0"/>
      <w:marBottom w:val="0"/>
      <w:divBdr>
        <w:top w:val="none" w:sz="0" w:space="0" w:color="auto"/>
        <w:left w:val="none" w:sz="0" w:space="0" w:color="auto"/>
        <w:bottom w:val="none" w:sz="0" w:space="0" w:color="auto"/>
        <w:right w:val="none" w:sz="0" w:space="0" w:color="auto"/>
      </w:divBdr>
      <w:divsChild>
        <w:div w:id="142046648">
          <w:marLeft w:val="0"/>
          <w:marRight w:val="0"/>
          <w:marTop w:val="0"/>
          <w:marBottom w:val="0"/>
          <w:divBdr>
            <w:top w:val="none" w:sz="0" w:space="0" w:color="auto"/>
            <w:left w:val="none" w:sz="0" w:space="0" w:color="auto"/>
            <w:bottom w:val="none" w:sz="0" w:space="0" w:color="auto"/>
            <w:right w:val="none" w:sz="0" w:space="0" w:color="auto"/>
          </w:divBdr>
          <w:divsChild>
            <w:div w:id="901797514">
              <w:marLeft w:val="0"/>
              <w:marRight w:val="0"/>
              <w:marTop w:val="0"/>
              <w:marBottom w:val="0"/>
              <w:divBdr>
                <w:top w:val="none" w:sz="0" w:space="0" w:color="auto"/>
                <w:left w:val="none" w:sz="0" w:space="0" w:color="auto"/>
                <w:bottom w:val="none" w:sz="0" w:space="0" w:color="auto"/>
                <w:right w:val="none" w:sz="0" w:space="0" w:color="auto"/>
              </w:divBdr>
              <w:divsChild>
                <w:div w:id="1573782626">
                  <w:marLeft w:val="0"/>
                  <w:marRight w:val="0"/>
                  <w:marTop w:val="0"/>
                  <w:marBottom w:val="0"/>
                  <w:divBdr>
                    <w:top w:val="none" w:sz="0" w:space="0" w:color="auto"/>
                    <w:left w:val="none" w:sz="0" w:space="0" w:color="auto"/>
                    <w:bottom w:val="none" w:sz="0" w:space="0" w:color="auto"/>
                    <w:right w:val="none" w:sz="0" w:space="0" w:color="auto"/>
                  </w:divBdr>
                  <w:divsChild>
                    <w:div w:id="678049398">
                      <w:marLeft w:val="0"/>
                      <w:marRight w:val="0"/>
                      <w:marTop w:val="0"/>
                      <w:marBottom w:val="0"/>
                      <w:divBdr>
                        <w:top w:val="none" w:sz="0" w:space="0" w:color="auto"/>
                        <w:left w:val="none" w:sz="0" w:space="0" w:color="auto"/>
                        <w:bottom w:val="none" w:sz="0" w:space="0" w:color="auto"/>
                        <w:right w:val="none" w:sz="0" w:space="0" w:color="auto"/>
                      </w:divBdr>
                      <w:divsChild>
                        <w:div w:id="3561062">
                          <w:marLeft w:val="0"/>
                          <w:marRight w:val="0"/>
                          <w:marTop w:val="0"/>
                          <w:marBottom w:val="0"/>
                          <w:divBdr>
                            <w:top w:val="none" w:sz="0" w:space="0" w:color="auto"/>
                            <w:left w:val="none" w:sz="0" w:space="0" w:color="auto"/>
                            <w:bottom w:val="none" w:sz="0" w:space="0" w:color="auto"/>
                            <w:right w:val="none" w:sz="0" w:space="0" w:color="auto"/>
                          </w:divBdr>
                          <w:divsChild>
                            <w:div w:id="12534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82152">
      <w:bodyDiv w:val="1"/>
      <w:marLeft w:val="0"/>
      <w:marRight w:val="0"/>
      <w:marTop w:val="0"/>
      <w:marBottom w:val="0"/>
      <w:divBdr>
        <w:top w:val="none" w:sz="0" w:space="0" w:color="auto"/>
        <w:left w:val="none" w:sz="0" w:space="0" w:color="auto"/>
        <w:bottom w:val="none" w:sz="0" w:space="0" w:color="auto"/>
        <w:right w:val="none" w:sz="0" w:space="0" w:color="auto"/>
      </w:divBdr>
      <w:divsChild>
        <w:div w:id="1887331423">
          <w:marLeft w:val="0"/>
          <w:marRight w:val="0"/>
          <w:marTop w:val="0"/>
          <w:marBottom w:val="0"/>
          <w:divBdr>
            <w:top w:val="none" w:sz="0" w:space="0" w:color="auto"/>
            <w:left w:val="none" w:sz="0" w:space="0" w:color="auto"/>
            <w:bottom w:val="none" w:sz="0" w:space="0" w:color="auto"/>
            <w:right w:val="none" w:sz="0" w:space="0" w:color="auto"/>
          </w:divBdr>
          <w:divsChild>
            <w:div w:id="662123580">
              <w:marLeft w:val="0"/>
              <w:marRight w:val="0"/>
              <w:marTop w:val="0"/>
              <w:marBottom w:val="0"/>
              <w:divBdr>
                <w:top w:val="none" w:sz="0" w:space="0" w:color="auto"/>
                <w:left w:val="none" w:sz="0" w:space="0" w:color="auto"/>
                <w:bottom w:val="none" w:sz="0" w:space="0" w:color="auto"/>
                <w:right w:val="none" w:sz="0" w:space="0" w:color="auto"/>
              </w:divBdr>
              <w:divsChild>
                <w:div w:id="23336939">
                  <w:marLeft w:val="0"/>
                  <w:marRight w:val="0"/>
                  <w:marTop w:val="0"/>
                  <w:marBottom w:val="0"/>
                  <w:divBdr>
                    <w:top w:val="none" w:sz="0" w:space="0" w:color="auto"/>
                    <w:left w:val="none" w:sz="0" w:space="0" w:color="auto"/>
                    <w:bottom w:val="none" w:sz="0" w:space="0" w:color="auto"/>
                    <w:right w:val="none" w:sz="0" w:space="0" w:color="auto"/>
                  </w:divBdr>
                  <w:divsChild>
                    <w:div w:id="1229925666">
                      <w:marLeft w:val="0"/>
                      <w:marRight w:val="0"/>
                      <w:marTop w:val="0"/>
                      <w:marBottom w:val="0"/>
                      <w:divBdr>
                        <w:top w:val="none" w:sz="0" w:space="0" w:color="auto"/>
                        <w:left w:val="none" w:sz="0" w:space="0" w:color="auto"/>
                        <w:bottom w:val="none" w:sz="0" w:space="0" w:color="auto"/>
                        <w:right w:val="none" w:sz="0" w:space="0" w:color="auto"/>
                      </w:divBdr>
                      <w:divsChild>
                        <w:div w:id="325323995">
                          <w:marLeft w:val="0"/>
                          <w:marRight w:val="0"/>
                          <w:marTop w:val="0"/>
                          <w:marBottom w:val="0"/>
                          <w:divBdr>
                            <w:top w:val="none" w:sz="0" w:space="0" w:color="auto"/>
                            <w:left w:val="none" w:sz="0" w:space="0" w:color="auto"/>
                            <w:bottom w:val="none" w:sz="0" w:space="0" w:color="auto"/>
                            <w:right w:val="none" w:sz="0" w:space="0" w:color="auto"/>
                          </w:divBdr>
                          <w:divsChild>
                            <w:div w:id="8084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253768">
      <w:bodyDiv w:val="1"/>
      <w:marLeft w:val="0"/>
      <w:marRight w:val="0"/>
      <w:marTop w:val="0"/>
      <w:marBottom w:val="0"/>
      <w:divBdr>
        <w:top w:val="none" w:sz="0" w:space="0" w:color="auto"/>
        <w:left w:val="none" w:sz="0" w:space="0" w:color="auto"/>
        <w:bottom w:val="none" w:sz="0" w:space="0" w:color="auto"/>
        <w:right w:val="none" w:sz="0" w:space="0" w:color="auto"/>
      </w:divBdr>
      <w:divsChild>
        <w:div w:id="799225298">
          <w:marLeft w:val="0"/>
          <w:marRight w:val="0"/>
          <w:marTop w:val="0"/>
          <w:marBottom w:val="0"/>
          <w:divBdr>
            <w:top w:val="none" w:sz="0" w:space="0" w:color="auto"/>
            <w:left w:val="none" w:sz="0" w:space="0" w:color="auto"/>
            <w:bottom w:val="none" w:sz="0" w:space="0" w:color="auto"/>
            <w:right w:val="none" w:sz="0" w:space="0" w:color="auto"/>
          </w:divBdr>
          <w:divsChild>
            <w:div w:id="1180773637">
              <w:marLeft w:val="0"/>
              <w:marRight w:val="0"/>
              <w:marTop w:val="0"/>
              <w:marBottom w:val="0"/>
              <w:divBdr>
                <w:top w:val="none" w:sz="0" w:space="0" w:color="auto"/>
                <w:left w:val="none" w:sz="0" w:space="0" w:color="auto"/>
                <w:bottom w:val="none" w:sz="0" w:space="0" w:color="auto"/>
                <w:right w:val="none" w:sz="0" w:space="0" w:color="auto"/>
              </w:divBdr>
              <w:divsChild>
                <w:div w:id="761532419">
                  <w:marLeft w:val="0"/>
                  <w:marRight w:val="0"/>
                  <w:marTop w:val="0"/>
                  <w:marBottom w:val="0"/>
                  <w:divBdr>
                    <w:top w:val="none" w:sz="0" w:space="0" w:color="auto"/>
                    <w:left w:val="none" w:sz="0" w:space="0" w:color="auto"/>
                    <w:bottom w:val="none" w:sz="0" w:space="0" w:color="auto"/>
                    <w:right w:val="none" w:sz="0" w:space="0" w:color="auto"/>
                  </w:divBdr>
                  <w:divsChild>
                    <w:div w:id="2014650578">
                      <w:marLeft w:val="0"/>
                      <w:marRight w:val="0"/>
                      <w:marTop w:val="0"/>
                      <w:marBottom w:val="0"/>
                      <w:divBdr>
                        <w:top w:val="none" w:sz="0" w:space="0" w:color="auto"/>
                        <w:left w:val="none" w:sz="0" w:space="0" w:color="auto"/>
                        <w:bottom w:val="none" w:sz="0" w:space="0" w:color="auto"/>
                        <w:right w:val="none" w:sz="0" w:space="0" w:color="auto"/>
                      </w:divBdr>
                      <w:divsChild>
                        <w:div w:id="1004555806">
                          <w:marLeft w:val="0"/>
                          <w:marRight w:val="0"/>
                          <w:marTop w:val="0"/>
                          <w:marBottom w:val="0"/>
                          <w:divBdr>
                            <w:top w:val="none" w:sz="0" w:space="0" w:color="auto"/>
                            <w:left w:val="none" w:sz="0" w:space="0" w:color="auto"/>
                            <w:bottom w:val="none" w:sz="0" w:space="0" w:color="auto"/>
                            <w:right w:val="none" w:sz="0" w:space="0" w:color="auto"/>
                          </w:divBdr>
                          <w:divsChild>
                            <w:div w:id="4277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525102">
      <w:bodyDiv w:val="1"/>
      <w:marLeft w:val="0"/>
      <w:marRight w:val="0"/>
      <w:marTop w:val="0"/>
      <w:marBottom w:val="0"/>
      <w:divBdr>
        <w:top w:val="none" w:sz="0" w:space="0" w:color="auto"/>
        <w:left w:val="none" w:sz="0" w:space="0" w:color="auto"/>
        <w:bottom w:val="none" w:sz="0" w:space="0" w:color="auto"/>
        <w:right w:val="none" w:sz="0" w:space="0" w:color="auto"/>
      </w:divBdr>
      <w:divsChild>
        <w:div w:id="423304310">
          <w:marLeft w:val="0"/>
          <w:marRight w:val="0"/>
          <w:marTop w:val="0"/>
          <w:marBottom w:val="0"/>
          <w:divBdr>
            <w:top w:val="none" w:sz="0" w:space="0" w:color="auto"/>
            <w:left w:val="none" w:sz="0" w:space="0" w:color="auto"/>
            <w:bottom w:val="none" w:sz="0" w:space="0" w:color="auto"/>
            <w:right w:val="none" w:sz="0" w:space="0" w:color="auto"/>
          </w:divBdr>
          <w:divsChild>
            <w:div w:id="1805614606">
              <w:marLeft w:val="0"/>
              <w:marRight w:val="0"/>
              <w:marTop w:val="0"/>
              <w:marBottom w:val="0"/>
              <w:divBdr>
                <w:top w:val="none" w:sz="0" w:space="0" w:color="auto"/>
                <w:left w:val="none" w:sz="0" w:space="0" w:color="auto"/>
                <w:bottom w:val="none" w:sz="0" w:space="0" w:color="auto"/>
                <w:right w:val="none" w:sz="0" w:space="0" w:color="auto"/>
              </w:divBdr>
              <w:divsChild>
                <w:div w:id="2128356330">
                  <w:marLeft w:val="0"/>
                  <w:marRight w:val="0"/>
                  <w:marTop w:val="0"/>
                  <w:marBottom w:val="0"/>
                  <w:divBdr>
                    <w:top w:val="none" w:sz="0" w:space="0" w:color="auto"/>
                    <w:left w:val="none" w:sz="0" w:space="0" w:color="auto"/>
                    <w:bottom w:val="none" w:sz="0" w:space="0" w:color="auto"/>
                    <w:right w:val="none" w:sz="0" w:space="0" w:color="auto"/>
                  </w:divBdr>
                  <w:divsChild>
                    <w:div w:id="1547181942">
                      <w:marLeft w:val="0"/>
                      <w:marRight w:val="0"/>
                      <w:marTop w:val="0"/>
                      <w:marBottom w:val="0"/>
                      <w:divBdr>
                        <w:top w:val="none" w:sz="0" w:space="0" w:color="auto"/>
                        <w:left w:val="none" w:sz="0" w:space="0" w:color="auto"/>
                        <w:bottom w:val="none" w:sz="0" w:space="0" w:color="auto"/>
                        <w:right w:val="none" w:sz="0" w:space="0" w:color="auto"/>
                      </w:divBdr>
                      <w:divsChild>
                        <w:div w:id="866337122">
                          <w:marLeft w:val="0"/>
                          <w:marRight w:val="0"/>
                          <w:marTop w:val="0"/>
                          <w:marBottom w:val="0"/>
                          <w:divBdr>
                            <w:top w:val="none" w:sz="0" w:space="0" w:color="auto"/>
                            <w:left w:val="none" w:sz="0" w:space="0" w:color="auto"/>
                            <w:bottom w:val="none" w:sz="0" w:space="0" w:color="auto"/>
                            <w:right w:val="none" w:sz="0" w:space="0" w:color="auto"/>
                          </w:divBdr>
                          <w:divsChild>
                            <w:div w:id="19948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736543">
      <w:bodyDiv w:val="1"/>
      <w:marLeft w:val="0"/>
      <w:marRight w:val="0"/>
      <w:marTop w:val="0"/>
      <w:marBottom w:val="0"/>
      <w:divBdr>
        <w:top w:val="none" w:sz="0" w:space="0" w:color="auto"/>
        <w:left w:val="none" w:sz="0" w:space="0" w:color="auto"/>
        <w:bottom w:val="none" w:sz="0" w:space="0" w:color="auto"/>
        <w:right w:val="none" w:sz="0" w:space="0" w:color="auto"/>
      </w:divBdr>
      <w:divsChild>
        <w:div w:id="1783648140">
          <w:marLeft w:val="0"/>
          <w:marRight w:val="0"/>
          <w:marTop w:val="0"/>
          <w:marBottom w:val="0"/>
          <w:divBdr>
            <w:top w:val="none" w:sz="0" w:space="0" w:color="auto"/>
            <w:left w:val="none" w:sz="0" w:space="0" w:color="auto"/>
            <w:bottom w:val="none" w:sz="0" w:space="0" w:color="auto"/>
            <w:right w:val="none" w:sz="0" w:space="0" w:color="auto"/>
          </w:divBdr>
          <w:divsChild>
            <w:div w:id="801927612">
              <w:marLeft w:val="0"/>
              <w:marRight w:val="0"/>
              <w:marTop w:val="0"/>
              <w:marBottom w:val="0"/>
              <w:divBdr>
                <w:top w:val="none" w:sz="0" w:space="0" w:color="auto"/>
                <w:left w:val="none" w:sz="0" w:space="0" w:color="auto"/>
                <w:bottom w:val="none" w:sz="0" w:space="0" w:color="auto"/>
                <w:right w:val="none" w:sz="0" w:space="0" w:color="auto"/>
              </w:divBdr>
              <w:divsChild>
                <w:div w:id="619141571">
                  <w:marLeft w:val="0"/>
                  <w:marRight w:val="0"/>
                  <w:marTop w:val="0"/>
                  <w:marBottom w:val="0"/>
                  <w:divBdr>
                    <w:top w:val="none" w:sz="0" w:space="0" w:color="auto"/>
                    <w:left w:val="none" w:sz="0" w:space="0" w:color="auto"/>
                    <w:bottom w:val="none" w:sz="0" w:space="0" w:color="auto"/>
                    <w:right w:val="none" w:sz="0" w:space="0" w:color="auto"/>
                  </w:divBdr>
                  <w:divsChild>
                    <w:div w:id="791090916">
                      <w:marLeft w:val="0"/>
                      <w:marRight w:val="0"/>
                      <w:marTop w:val="0"/>
                      <w:marBottom w:val="0"/>
                      <w:divBdr>
                        <w:top w:val="none" w:sz="0" w:space="0" w:color="auto"/>
                        <w:left w:val="none" w:sz="0" w:space="0" w:color="auto"/>
                        <w:bottom w:val="none" w:sz="0" w:space="0" w:color="auto"/>
                        <w:right w:val="none" w:sz="0" w:space="0" w:color="auto"/>
                      </w:divBdr>
                      <w:divsChild>
                        <w:div w:id="23288312">
                          <w:marLeft w:val="0"/>
                          <w:marRight w:val="0"/>
                          <w:marTop w:val="0"/>
                          <w:marBottom w:val="0"/>
                          <w:divBdr>
                            <w:top w:val="none" w:sz="0" w:space="0" w:color="auto"/>
                            <w:left w:val="none" w:sz="0" w:space="0" w:color="auto"/>
                            <w:bottom w:val="none" w:sz="0" w:space="0" w:color="auto"/>
                            <w:right w:val="none" w:sz="0" w:space="0" w:color="auto"/>
                          </w:divBdr>
                          <w:divsChild>
                            <w:div w:id="6840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796743">
      <w:bodyDiv w:val="1"/>
      <w:marLeft w:val="0"/>
      <w:marRight w:val="0"/>
      <w:marTop w:val="0"/>
      <w:marBottom w:val="0"/>
      <w:divBdr>
        <w:top w:val="none" w:sz="0" w:space="0" w:color="auto"/>
        <w:left w:val="none" w:sz="0" w:space="0" w:color="auto"/>
        <w:bottom w:val="none" w:sz="0" w:space="0" w:color="auto"/>
        <w:right w:val="none" w:sz="0" w:space="0" w:color="auto"/>
      </w:divBdr>
      <w:divsChild>
        <w:div w:id="956135085">
          <w:marLeft w:val="0"/>
          <w:marRight w:val="0"/>
          <w:marTop w:val="0"/>
          <w:marBottom w:val="0"/>
          <w:divBdr>
            <w:top w:val="none" w:sz="0" w:space="0" w:color="auto"/>
            <w:left w:val="none" w:sz="0" w:space="0" w:color="auto"/>
            <w:bottom w:val="none" w:sz="0" w:space="0" w:color="auto"/>
            <w:right w:val="none" w:sz="0" w:space="0" w:color="auto"/>
          </w:divBdr>
          <w:divsChild>
            <w:div w:id="1251161854">
              <w:marLeft w:val="0"/>
              <w:marRight w:val="0"/>
              <w:marTop w:val="0"/>
              <w:marBottom w:val="0"/>
              <w:divBdr>
                <w:top w:val="none" w:sz="0" w:space="0" w:color="auto"/>
                <w:left w:val="none" w:sz="0" w:space="0" w:color="auto"/>
                <w:bottom w:val="none" w:sz="0" w:space="0" w:color="auto"/>
                <w:right w:val="none" w:sz="0" w:space="0" w:color="auto"/>
              </w:divBdr>
              <w:divsChild>
                <w:div w:id="1477067702">
                  <w:marLeft w:val="0"/>
                  <w:marRight w:val="0"/>
                  <w:marTop w:val="0"/>
                  <w:marBottom w:val="0"/>
                  <w:divBdr>
                    <w:top w:val="none" w:sz="0" w:space="0" w:color="auto"/>
                    <w:left w:val="none" w:sz="0" w:space="0" w:color="auto"/>
                    <w:bottom w:val="none" w:sz="0" w:space="0" w:color="auto"/>
                    <w:right w:val="none" w:sz="0" w:space="0" w:color="auto"/>
                  </w:divBdr>
                  <w:divsChild>
                    <w:div w:id="630742809">
                      <w:marLeft w:val="0"/>
                      <w:marRight w:val="0"/>
                      <w:marTop w:val="0"/>
                      <w:marBottom w:val="0"/>
                      <w:divBdr>
                        <w:top w:val="none" w:sz="0" w:space="0" w:color="auto"/>
                        <w:left w:val="none" w:sz="0" w:space="0" w:color="auto"/>
                        <w:bottom w:val="none" w:sz="0" w:space="0" w:color="auto"/>
                        <w:right w:val="none" w:sz="0" w:space="0" w:color="auto"/>
                      </w:divBdr>
                      <w:divsChild>
                        <w:div w:id="1234120912">
                          <w:marLeft w:val="0"/>
                          <w:marRight w:val="0"/>
                          <w:marTop w:val="0"/>
                          <w:marBottom w:val="0"/>
                          <w:divBdr>
                            <w:top w:val="none" w:sz="0" w:space="0" w:color="auto"/>
                            <w:left w:val="none" w:sz="0" w:space="0" w:color="auto"/>
                            <w:bottom w:val="none" w:sz="0" w:space="0" w:color="auto"/>
                            <w:right w:val="none" w:sz="0" w:space="0" w:color="auto"/>
                          </w:divBdr>
                          <w:divsChild>
                            <w:div w:id="12426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23</Pages>
  <Words>9211</Words>
  <Characters>52505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Andrew Mathers</cp:lastModifiedBy>
  <cp:revision>11</cp:revision>
  <cp:lastPrinted>2015-09-01T14:31:00Z</cp:lastPrinted>
  <dcterms:created xsi:type="dcterms:W3CDTF">2015-09-07T14:35:00Z</dcterms:created>
  <dcterms:modified xsi:type="dcterms:W3CDTF">2016-10-31T17:16:00Z</dcterms:modified>
</cp:coreProperties>
</file>