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CF" w:rsidRPr="00330790" w:rsidRDefault="00D87739" w:rsidP="00C10983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  <w:r w:rsidRPr="00330790">
        <w:rPr>
          <w:rFonts w:ascii="Times New Roman" w:hAnsi="Times New Roman" w:cs="Times New Roman"/>
          <w:b/>
          <w:lang w:val="en-GB"/>
        </w:rPr>
        <w:t>List of Figures</w:t>
      </w:r>
    </w:p>
    <w:p w:rsidR="00B441D6" w:rsidRDefault="005B269C" w:rsidP="00C10983">
      <w:pPr>
        <w:spacing w:line="480" w:lineRule="auto"/>
        <w:jc w:val="both"/>
        <w:rPr>
          <w:rFonts w:ascii="Times New Roman" w:hAnsi="Times New Roman" w:cs="Times New Roman"/>
        </w:rPr>
      </w:pPr>
      <w:r w:rsidRPr="00330790">
        <w:rPr>
          <w:rFonts w:ascii="Times New Roman" w:hAnsi="Times New Roman" w:cs="Times New Roman"/>
          <w:b/>
        </w:rPr>
        <w:t>Fig. 1</w:t>
      </w:r>
      <w:r w:rsidR="00B441D6" w:rsidRPr="00330790">
        <w:rPr>
          <w:rFonts w:ascii="Times New Roman" w:hAnsi="Times New Roman" w:cs="Times New Roman"/>
        </w:rPr>
        <w:t xml:space="preserve"> Map </w:t>
      </w:r>
      <w:r w:rsidR="00B75644" w:rsidRPr="00330790">
        <w:rPr>
          <w:rFonts w:ascii="Times New Roman" w:hAnsi="Times New Roman" w:cs="Times New Roman"/>
        </w:rPr>
        <w:t>of the study area</w:t>
      </w:r>
      <w:r w:rsidR="00364970" w:rsidRPr="00330790">
        <w:rPr>
          <w:rFonts w:ascii="Times New Roman" w:hAnsi="Times New Roman" w:cs="Times New Roman"/>
        </w:rPr>
        <w:t xml:space="preserve"> </w:t>
      </w:r>
    </w:p>
    <w:p w:rsidR="0031597E" w:rsidRDefault="0031597E" w:rsidP="00C10983">
      <w:pPr>
        <w:spacing w:line="480" w:lineRule="auto"/>
        <w:jc w:val="both"/>
        <w:rPr>
          <w:rFonts w:ascii="Times New Roman" w:hAnsi="Times New Roman" w:cs="Times New Roman"/>
        </w:rPr>
      </w:pPr>
      <w:r w:rsidRPr="00D834E4">
        <w:rPr>
          <w:rFonts w:ascii="Times New Roman" w:hAnsi="Times New Roman" w:cs="Times New Roman"/>
          <w:b/>
        </w:rPr>
        <w:t>Fig. 2</w:t>
      </w:r>
      <w:r>
        <w:rPr>
          <w:rFonts w:ascii="Times New Roman" w:hAnsi="Times New Roman" w:cs="Times New Roman"/>
        </w:rPr>
        <w:t xml:space="preserve"> Map of the road network in the Niger Delta used for </w:t>
      </w:r>
      <w:r w:rsidR="00D834E4">
        <w:rPr>
          <w:rFonts w:ascii="Times New Roman" w:hAnsi="Times New Roman" w:cs="Times New Roman"/>
        </w:rPr>
        <w:t>the construction of the NDEI. Inset shows road network map in Benin City, one of the main cities in the Niger Delta</w:t>
      </w:r>
    </w:p>
    <w:p w:rsidR="0031597E" w:rsidRPr="00D834E4" w:rsidRDefault="0031597E" w:rsidP="00C10983">
      <w:pPr>
        <w:spacing w:line="480" w:lineRule="auto"/>
        <w:jc w:val="both"/>
        <w:rPr>
          <w:rFonts w:ascii="Times New Roman" w:hAnsi="Times New Roman" w:cs="Times New Roman"/>
        </w:rPr>
      </w:pPr>
      <w:r w:rsidRPr="00D834E4">
        <w:rPr>
          <w:rFonts w:ascii="Times New Roman" w:hAnsi="Times New Roman" w:cs="Times New Roman"/>
          <w:b/>
        </w:rPr>
        <w:t>Fig. 3</w:t>
      </w:r>
      <w:r w:rsidRPr="00D834E4">
        <w:rPr>
          <w:rFonts w:ascii="Times New Roman" w:hAnsi="Times New Roman" w:cs="Times New Roman"/>
        </w:rPr>
        <w:t xml:space="preserve"> Map of the </w:t>
      </w:r>
      <w:r w:rsidR="00D834E4" w:rsidRPr="00D834E4">
        <w:rPr>
          <w:rFonts w:ascii="Times New Roman" w:hAnsi="Times New Roman" w:cs="Times New Roman"/>
        </w:rPr>
        <w:t>6,715 settlements identified in the Niger Delta for the construction of the NDEI</w:t>
      </w:r>
    </w:p>
    <w:p w:rsidR="00B441D6" w:rsidRPr="00330790" w:rsidRDefault="00B75644" w:rsidP="00C10983">
      <w:pPr>
        <w:spacing w:line="480" w:lineRule="auto"/>
        <w:jc w:val="both"/>
        <w:rPr>
          <w:rFonts w:ascii="Times New Roman" w:hAnsi="Times New Roman" w:cs="Times New Roman"/>
        </w:rPr>
      </w:pPr>
      <w:r w:rsidRPr="00330790">
        <w:rPr>
          <w:rFonts w:ascii="Times New Roman" w:hAnsi="Times New Roman" w:cs="Times New Roman"/>
          <w:b/>
        </w:rPr>
        <w:t>Fig</w:t>
      </w:r>
      <w:r w:rsidR="005B269C" w:rsidRPr="00330790">
        <w:rPr>
          <w:rFonts w:ascii="Times New Roman" w:hAnsi="Times New Roman" w:cs="Times New Roman"/>
          <w:b/>
        </w:rPr>
        <w:t>.</w:t>
      </w:r>
      <w:r w:rsidRPr="00330790">
        <w:rPr>
          <w:rFonts w:ascii="Times New Roman" w:hAnsi="Times New Roman" w:cs="Times New Roman"/>
          <w:b/>
        </w:rPr>
        <w:t xml:space="preserve"> </w:t>
      </w:r>
      <w:r w:rsidR="0031597E">
        <w:rPr>
          <w:rFonts w:ascii="Times New Roman" w:hAnsi="Times New Roman" w:cs="Times New Roman"/>
          <w:b/>
        </w:rPr>
        <w:t>4</w:t>
      </w:r>
      <w:r w:rsidRPr="00330790">
        <w:rPr>
          <w:rFonts w:ascii="Times New Roman" w:hAnsi="Times New Roman" w:cs="Times New Roman"/>
        </w:rPr>
        <w:t xml:space="preserve"> </w:t>
      </w:r>
      <w:r w:rsidR="00673AB7" w:rsidRPr="00330790">
        <w:rPr>
          <w:rFonts w:ascii="Times New Roman" w:hAnsi="Times New Roman" w:cs="Times New Roman"/>
        </w:rPr>
        <w:t xml:space="preserve">10 km x 10 km grid based emission inventory for CO emissions from point sources. The unit of CO emission is thousands of </w:t>
      </w:r>
      <w:proofErr w:type="spellStart"/>
      <w:r w:rsidR="00673AB7" w:rsidRPr="00330790">
        <w:rPr>
          <w:rFonts w:ascii="Times New Roman" w:hAnsi="Times New Roman" w:cs="Times New Roman"/>
        </w:rPr>
        <w:t>tonnes</w:t>
      </w:r>
      <w:proofErr w:type="spellEnd"/>
      <w:r w:rsidR="00673AB7" w:rsidRPr="00330790">
        <w:rPr>
          <w:rFonts w:ascii="Times New Roman" w:hAnsi="Times New Roman" w:cs="Times New Roman"/>
        </w:rPr>
        <w:t xml:space="preserve"> per year (‘000 </w:t>
      </w:r>
      <w:proofErr w:type="spellStart"/>
      <w:r w:rsidR="00673AB7" w:rsidRPr="00330790">
        <w:rPr>
          <w:rFonts w:ascii="Times New Roman" w:hAnsi="Times New Roman" w:cs="Times New Roman"/>
        </w:rPr>
        <w:t>Tonnes</w:t>
      </w:r>
      <w:proofErr w:type="spellEnd"/>
      <w:r w:rsidR="00673AB7" w:rsidRPr="00330790">
        <w:rPr>
          <w:rFonts w:ascii="Times New Roman" w:hAnsi="Times New Roman" w:cs="Times New Roman"/>
        </w:rPr>
        <w:t>/Year</w:t>
      </w:r>
      <w:r w:rsidR="00330790" w:rsidRPr="00330790">
        <w:rPr>
          <w:rFonts w:ascii="Times New Roman" w:hAnsi="Times New Roman" w:cs="Times New Roman"/>
        </w:rPr>
        <w:t>)</w:t>
      </w:r>
    </w:p>
    <w:p w:rsidR="00CE0773" w:rsidRPr="00330790" w:rsidRDefault="00B441D6" w:rsidP="00C10983">
      <w:pPr>
        <w:spacing w:line="480" w:lineRule="auto"/>
        <w:jc w:val="both"/>
        <w:rPr>
          <w:rFonts w:ascii="Times New Roman" w:hAnsi="Times New Roman" w:cs="Times New Roman"/>
        </w:rPr>
      </w:pPr>
      <w:r w:rsidRPr="00330790">
        <w:rPr>
          <w:rFonts w:ascii="Times New Roman" w:hAnsi="Times New Roman" w:cs="Times New Roman"/>
          <w:b/>
        </w:rPr>
        <w:t>Fig</w:t>
      </w:r>
      <w:r w:rsidR="005B269C" w:rsidRPr="00330790">
        <w:rPr>
          <w:rFonts w:ascii="Times New Roman" w:hAnsi="Times New Roman" w:cs="Times New Roman"/>
          <w:b/>
        </w:rPr>
        <w:t>.</w:t>
      </w:r>
      <w:r w:rsidRPr="00330790">
        <w:rPr>
          <w:rFonts w:ascii="Times New Roman" w:hAnsi="Times New Roman" w:cs="Times New Roman"/>
          <w:b/>
        </w:rPr>
        <w:t xml:space="preserve"> </w:t>
      </w:r>
      <w:r w:rsidR="0031597E">
        <w:rPr>
          <w:rFonts w:ascii="Times New Roman" w:hAnsi="Times New Roman" w:cs="Times New Roman"/>
          <w:b/>
        </w:rPr>
        <w:t>5</w:t>
      </w:r>
      <w:r w:rsidRPr="00330790">
        <w:rPr>
          <w:rFonts w:ascii="Times New Roman" w:hAnsi="Times New Roman" w:cs="Times New Roman"/>
        </w:rPr>
        <w:t xml:space="preserve"> </w:t>
      </w:r>
      <w:r w:rsidR="00673AB7" w:rsidRPr="00330790">
        <w:rPr>
          <w:rFonts w:ascii="Times New Roman" w:hAnsi="Times New Roman" w:cs="Times New Roman"/>
        </w:rPr>
        <w:t xml:space="preserve">20 km x 20 km grid based emission inventory for CO emissions from point sources. The unit of CO emission is thousands of </w:t>
      </w:r>
      <w:proofErr w:type="spellStart"/>
      <w:r w:rsidR="00673AB7" w:rsidRPr="00330790">
        <w:rPr>
          <w:rFonts w:ascii="Times New Roman" w:hAnsi="Times New Roman" w:cs="Times New Roman"/>
        </w:rPr>
        <w:t>tonnes</w:t>
      </w:r>
      <w:proofErr w:type="spellEnd"/>
      <w:r w:rsidR="00673AB7" w:rsidRPr="00330790">
        <w:rPr>
          <w:rFonts w:ascii="Times New Roman" w:hAnsi="Times New Roman" w:cs="Times New Roman"/>
        </w:rPr>
        <w:t xml:space="preserve"> per year (‘000 </w:t>
      </w:r>
      <w:proofErr w:type="spellStart"/>
      <w:r w:rsidR="00673AB7" w:rsidRPr="00330790">
        <w:rPr>
          <w:rFonts w:ascii="Times New Roman" w:hAnsi="Times New Roman" w:cs="Times New Roman"/>
        </w:rPr>
        <w:t>Tonnes</w:t>
      </w:r>
      <w:proofErr w:type="spellEnd"/>
      <w:r w:rsidR="00673AB7" w:rsidRPr="00330790">
        <w:rPr>
          <w:rFonts w:ascii="Times New Roman" w:hAnsi="Times New Roman" w:cs="Times New Roman"/>
        </w:rPr>
        <w:t>/Year)</w:t>
      </w:r>
    </w:p>
    <w:p w:rsidR="00B441D6" w:rsidRPr="00330790" w:rsidRDefault="00B441D6" w:rsidP="00C10983">
      <w:pPr>
        <w:spacing w:line="480" w:lineRule="auto"/>
        <w:jc w:val="both"/>
        <w:rPr>
          <w:rFonts w:ascii="Times New Roman" w:hAnsi="Times New Roman" w:cs="Times New Roman"/>
        </w:rPr>
      </w:pPr>
      <w:r w:rsidRPr="00330790">
        <w:rPr>
          <w:rFonts w:ascii="Times New Roman" w:hAnsi="Times New Roman" w:cs="Times New Roman"/>
          <w:b/>
        </w:rPr>
        <w:t>Fig</w:t>
      </w:r>
      <w:r w:rsidR="005B269C" w:rsidRPr="00330790">
        <w:rPr>
          <w:rFonts w:ascii="Times New Roman" w:hAnsi="Times New Roman" w:cs="Times New Roman"/>
          <w:b/>
        </w:rPr>
        <w:t>.</w:t>
      </w:r>
      <w:r w:rsidRPr="00330790">
        <w:rPr>
          <w:rFonts w:ascii="Times New Roman" w:hAnsi="Times New Roman" w:cs="Times New Roman"/>
          <w:b/>
        </w:rPr>
        <w:t xml:space="preserve"> </w:t>
      </w:r>
      <w:r w:rsidR="0031597E">
        <w:rPr>
          <w:rFonts w:ascii="Times New Roman" w:hAnsi="Times New Roman" w:cs="Times New Roman"/>
          <w:b/>
        </w:rPr>
        <w:t>6</w:t>
      </w:r>
      <w:r w:rsidRPr="00330790">
        <w:rPr>
          <w:rFonts w:ascii="Times New Roman" w:hAnsi="Times New Roman" w:cs="Times New Roman"/>
        </w:rPr>
        <w:t xml:space="preserve"> </w:t>
      </w:r>
      <w:r w:rsidR="00330790" w:rsidRPr="00330790">
        <w:rPr>
          <w:rFonts w:ascii="Times New Roman" w:hAnsi="Times New Roman" w:cs="Times New Roman"/>
        </w:rPr>
        <w:t xml:space="preserve">10 km x 10 km grid based emission inventory for NOx emissions from road network. The unit of NOx emission is millions of </w:t>
      </w:r>
      <w:proofErr w:type="spellStart"/>
      <w:r w:rsidR="00330790" w:rsidRPr="00330790">
        <w:rPr>
          <w:rFonts w:ascii="Times New Roman" w:hAnsi="Times New Roman" w:cs="Times New Roman"/>
        </w:rPr>
        <w:t>tonnes</w:t>
      </w:r>
      <w:proofErr w:type="spellEnd"/>
      <w:r w:rsidR="00330790" w:rsidRPr="00330790">
        <w:rPr>
          <w:rFonts w:ascii="Times New Roman" w:hAnsi="Times New Roman" w:cs="Times New Roman"/>
        </w:rPr>
        <w:t xml:space="preserve"> per year</w:t>
      </w:r>
    </w:p>
    <w:p w:rsidR="00B441D6" w:rsidRPr="00330790" w:rsidRDefault="00B441D6" w:rsidP="00330790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330790">
        <w:rPr>
          <w:rFonts w:ascii="Times New Roman" w:hAnsi="Times New Roman" w:cs="Times New Roman"/>
          <w:b/>
          <w:color w:val="000000" w:themeColor="text1"/>
        </w:rPr>
        <w:t>Fig</w:t>
      </w:r>
      <w:r w:rsidR="00315314">
        <w:rPr>
          <w:rFonts w:ascii="Times New Roman" w:hAnsi="Times New Roman" w:cs="Times New Roman"/>
          <w:b/>
          <w:color w:val="000000" w:themeColor="text1"/>
        </w:rPr>
        <w:t>.</w:t>
      </w:r>
      <w:r w:rsidRPr="0033079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1597E">
        <w:rPr>
          <w:rFonts w:ascii="Times New Roman" w:hAnsi="Times New Roman" w:cs="Times New Roman"/>
          <w:b/>
          <w:color w:val="000000" w:themeColor="text1"/>
        </w:rPr>
        <w:t>7</w:t>
      </w:r>
      <w:r w:rsidRPr="00330790">
        <w:rPr>
          <w:rFonts w:ascii="Times New Roman" w:hAnsi="Times New Roman" w:cs="Times New Roman"/>
          <w:color w:val="000000" w:themeColor="text1"/>
        </w:rPr>
        <w:t xml:space="preserve"> </w:t>
      </w:r>
      <w:r w:rsidR="00330790" w:rsidRPr="00330790">
        <w:rPr>
          <w:rFonts w:ascii="Times New Roman" w:hAnsi="Times New Roman" w:cs="Times New Roman"/>
        </w:rPr>
        <w:t xml:space="preserve">20 km x 20 km grid based emission inventory for NOx emissions from road network in the Niger Delta. The unit of NOx emission is millions of </w:t>
      </w:r>
      <w:proofErr w:type="spellStart"/>
      <w:r w:rsidR="00330790" w:rsidRPr="00330790">
        <w:rPr>
          <w:rFonts w:ascii="Times New Roman" w:hAnsi="Times New Roman" w:cs="Times New Roman"/>
        </w:rPr>
        <w:t>tonnes</w:t>
      </w:r>
      <w:proofErr w:type="spellEnd"/>
      <w:r w:rsidR="00330790" w:rsidRPr="00330790">
        <w:rPr>
          <w:rFonts w:ascii="Times New Roman" w:hAnsi="Times New Roman" w:cs="Times New Roman"/>
        </w:rPr>
        <w:t xml:space="preserve"> per year</w:t>
      </w:r>
    </w:p>
    <w:p w:rsidR="00330790" w:rsidRPr="00330790" w:rsidRDefault="00330790" w:rsidP="00330790">
      <w:pPr>
        <w:spacing w:line="480" w:lineRule="auto"/>
        <w:jc w:val="both"/>
        <w:rPr>
          <w:rFonts w:ascii="Times New Roman" w:hAnsi="Times New Roman" w:cs="Times New Roman"/>
        </w:rPr>
      </w:pPr>
      <w:r w:rsidRPr="00330790">
        <w:rPr>
          <w:rFonts w:ascii="Times New Roman" w:hAnsi="Times New Roman" w:cs="Times New Roman"/>
          <w:b/>
        </w:rPr>
        <w:t xml:space="preserve">Fig. </w:t>
      </w:r>
      <w:r w:rsidR="0031597E">
        <w:rPr>
          <w:rFonts w:ascii="Times New Roman" w:hAnsi="Times New Roman" w:cs="Times New Roman"/>
          <w:b/>
        </w:rPr>
        <w:t>8</w:t>
      </w:r>
      <w:r w:rsidRPr="00330790">
        <w:rPr>
          <w:rFonts w:ascii="Times New Roman" w:hAnsi="Times New Roman" w:cs="Times New Roman"/>
        </w:rPr>
        <w:t xml:space="preserve"> Map showing the 10 km x 10 km grid distribution of PM</w:t>
      </w:r>
      <w:r w:rsidRPr="00330790">
        <w:rPr>
          <w:rFonts w:ascii="Times New Roman" w:hAnsi="Times New Roman" w:cs="Times New Roman"/>
          <w:vertAlign w:val="subscript"/>
        </w:rPr>
        <w:t>10</w:t>
      </w:r>
      <w:r w:rsidRPr="00330790">
        <w:rPr>
          <w:rFonts w:ascii="Times New Roman" w:hAnsi="Times New Roman" w:cs="Times New Roman"/>
        </w:rPr>
        <w:t xml:space="preserve"> emissions from settlements in the Niger Delta. The unit of PM</w:t>
      </w:r>
      <w:r w:rsidRPr="00330790">
        <w:rPr>
          <w:rFonts w:ascii="Times New Roman" w:hAnsi="Times New Roman" w:cs="Times New Roman"/>
          <w:vertAlign w:val="subscript"/>
        </w:rPr>
        <w:t>10</w:t>
      </w:r>
      <w:r w:rsidRPr="00330790">
        <w:rPr>
          <w:rFonts w:ascii="Times New Roman" w:hAnsi="Times New Roman" w:cs="Times New Roman"/>
        </w:rPr>
        <w:t xml:space="preserve"> emission is </w:t>
      </w:r>
      <w:proofErr w:type="spellStart"/>
      <w:r w:rsidRPr="00330790">
        <w:rPr>
          <w:rFonts w:ascii="Times New Roman" w:hAnsi="Times New Roman" w:cs="Times New Roman"/>
        </w:rPr>
        <w:t>tonnes</w:t>
      </w:r>
      <w:proofErr w:type="spellEnd"/>
      <w:r w:rsidRPr="00330790">
        <w:rPr>
          <w:rFonts w:ascii="Times New Roman" w:hAnsi="Times New Roman" w:cs="Times New Roman"/>
        </w:rPr>
        <w:t xml:space="preserve"> per year (</w:t>
      </w:r>
      <w:proofErr w:type="spellStart"/>
      <w:r w:rsidRPr="00330790">
        <w:rPr>
          <w:rFonts w:ascii="Times New Roman" w:hAnsi="Times New Roman" w:cs="Times New Roman"/>
        </w:rPr>
        <w:t>Tonnes</w:t>
      </w:r>
      <w:proofErr w:type="spellEnd"/>
      <w:r w:rsidRPr="00330790">
        <w:rPr>
          <w:rFonts w:ascii="Times New Roman" w:hAnsi="Times New Roman" w:cs="Times New Roman"/>
        </w:rPr>
        <w:t>/Year)</w:t>
      </w:r>
    </w:p>
    <w:p w:rsidR="0031597E" w:rsidRPr="00330790" w:rsidRDefault="00330790" w:rsidP="00330790">
      <w:pPr>
        <w:spacing w:line="480" w:lineRule="auto"/>
        <w:jc w:val="both"/>
        <w:rPr>
          <w:rFonts w:ascii="Times New Roman" w:hAnsi="Times New Roman" w:cs="Times New Roman"/>
        </w:rPr>
      </w:pPr>
      <w:r w:rsidRPr="00330790">
        <w:rPr>
          <w:rFonts w:ascii="Times New Roman" w:hAnsi="Times New Roman" w:cs="Times New Roman"/>
          <w:b/>
        </w:rPr>
        <w:t xml:space="preserve">Fig. </w:t>
      </w:r>
      <w:r w:rsidR="0031597E">
        <w:rPr>
          <w:rFonts w:ascii="Times New Roman" w:hAnsi="Times New Roman" w:cs="Times New Roman"/>
          <w:b/>
        </w:rPr>
        <w:t>9</w:t>
      </w:r>
      <w:r w:rsidRPr="00330790">
        <w:rPr>
          <w:rFonts w:ascii="Times New Roman" w:hAnsi="Times New Roman" w:cs="Times New Roman"/>
        </w:rPr>
        <w:t xml:space="preserve"> Map showing the 20 km x 20 km grid distribution of PM</w:t>
      </w:r>
      <w:r w:rsidRPr="00330790">
        <w:rPr>
          <w:rFonts w:ascii="Times New Roman" w:hAnsi="Times New Roman" w:cs="Times New Roman"/>
          <w:vertAlign w:val="subscript"/>
        </w:rPr>
        <w:t>10</w:t>
      </w:r>
      <w:r w:rsidRPr="00330790">
        <w:rPr>
          <w:rFonts w:ascii="Times New Roman" w:hAnsi="Times New Roman" w:cs="Times New Roman"/>
        </w:rPr>
        <w:t xml:space="preserve"> emissions from settlements in the Niger Delta. The unit of PM</w:t>
      </w:r>
      <w:r w:rsidRPr="00330790">
        <w:rPr>
          <w:rFonts w:ascii="Times New Roman" w:hAnsi="Times New Roman" w:cs="Times New Roman"/>
          <w:vertAlign w:val="subscript"/>
        </w:rPr>
        <w:t>10</w:t>
      </w:r>
      <w:r w:rsidRPr="00330790">
        <w:rPr>
          <w:rFonts w:ascii="Times New Roman" w:hAnsi="Times New Roman" w:cs="Times New Roman"/>
        </w:rPr>
        <w:t xml:space="preserve"> emission is </w:t>
      </w:r>
      <w:proofErr w:type="spellStart"/>
      <w:r w:rsidRPr="00330790">
        <w:rPr>
          <w:rFonts w:ascii="Times New Roman" w:hAnsi="Times New Roman" w:cs="Times New Roman"/>
        </w:rPr>
        <w:t>tonnes</w:t>
      </w:r>
      <w:proofErr w:type="spellEnd"/>
      <w:r w:rsidRPr="00330790">
        <w:rPr>
          <w:rFonts w:ascii="Times New Roman" w:hAnsi="Times New Roman" w:cs="Times New Roman"/>
        </w:rPr>
        <w:t xml:space="preserve"> per year (</w:t>
      </w:r>
      <w:proofErr w:type="spellStart"/>
      <w:r w:rsidRPr="00330790">
        <w:rPr>
          <w:rFonts w:ascii="Times New Roman" w:hAnsi="Times New Roman" w:cs="Times New Roman"/>
        </w:rPr>
        <w:t>Tonnes</w:t>
      </w:r>
      <w:proofErr w:type="spellEnd"/>
      <w:r w:rsidRPr="00330790">
        <w:rPr>
          <w:rFonts w:ascii="Times New Roman" w:hAnsi="Times New Roman" w:cs="Times New Roman"/>
        </w:rPr>
        <w:t>/Year)</w:t>
      </w:r>
    </w:p>
    <w:p w:rsidR="00B441D6" w:rsidRPr="00330790" w:rsidRDefault="00B441D6" w:rsidP="00330790">
      <w:pPr>
        <w:tabs>
          <w:tab w:val="left" w:pos="1440"/>
        </w:tabs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sectPr w:rsidR="00B441D6" w:rsidRPr="00330790" w:rsidSect="007D3D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D91" w:rsidRDefault="00886D91" w:rsidP="00B441D6">
      <w:pPr>
        <w:spacing w:after="0" w:line="240" w:lineRule="auto"/>
      </w:pPr>
      <w:r>
        <w:separator/>
      </w:r>
    </w:p>
  </w:endnote>
  <w:endnote w:type="continuationSeparator" w:id="0">
    <w:p w:rsidR="00886D91" w:rsidRDefault="00886D91" w:rsidP="00B4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D91" w:rsidRDefault="00886D91" w:rsidP="00B441D6">
      <w:pPr>
        <w:spacing w:after="0" w:line="240" w:lineRule="auto"/>
      </w:pPr>
      <w:r>
        <w:separator/>
      </w:r>
    </w:p>
  </w:footnote>
  <w:footnote w:type="continuationSeparator" w:id="0">
    <w:p w:rsidR="00886D91" w:rsidRDefault="00886D91" w:rsidP="00B44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1D6"/>
    <w:rsid w:val="000708FC"/>
    <w:rsid w:val="000B7450"/>
    <w:rsid w:val="000E7291"/>
    <w:rsid w:val="001510F0"/>
    <w:rsid w:val="0015188E"/>
    <w:rsid w:val="001A7658"/>
    <w:rsid w:val="001A79B0"/>
    <w:rsid w:val="0020655C"/>
    <w:rsid w:val="00263726"/>
    <w:rsid w:val="00315314"/>
    <w:rsid w:val="0031597E"/>
    <w:rsid w:val="00330790"/>
    <w:rsid w:val="00364970"/>
    <w:rsid w:val="00430295"/>
    <w:rsid w:val="004A0513"/>
    <w:rsid w:val="0050560B"/>
    <w:rsid w:val="005B269C"/>
    <w:rsid w:val="0067074D"/>
    <w:rsid w:val="00673AB7"/>
    <w:rsid w:val="00686394"/>
    <w:rsid w:val="006C4C84"/>
    <w:rsid w:val="00702310"/>
    <w:rsid w:val="007B7363"/>
    <w:rsid w:val="007D3DCF"/>
    <w:rsid w:val="0084633A"/>
    <w:rsid w:val="00846EA1"/>
    <w:rsid w:val="00886D91"/>
    <w:rsid w:val="009B01CB"/>
    <w:rsid w:val="009E5431"/>
    <w:rsid w:val="00A04371"/>
    <w:rsid w:val="00B441D6"/>
    <w:rsid w:val="00B75644"/>
    <w:rsid w:val="00BD4A36"/>
    <w:rsid w:val="00BF3436"/>
    <w:rsid w:val="00C10983"/>
    <w:rsid w:val="00C16F87"/>
    <w:rsid w:val="00C65D28"/>
    <w:rsid w:val="00CA0BBB"/>
    <w:rsid w:val="00CE0773"/>
    <w:rsid w:val="00CE2C91"/>
    <w:rsid w:val="00D14F1D"/>
    <w:rsid w:val="00D27992"/>
    <w:rsid w:val="00D44F8F"/>
    <w:rsid w:val="00D834E4"/>
    <w:rsid w:val="00D87739"/>
    <w:rsid w:val="00DD3BA5"/>
    <w:rsid w:val="00E71DB2"/>
    <w:rsid w:val="00FD24FC"/>
    <w:rsid w:val="00FD54F9"/>
    <w:rsid w:val="00FF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4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1D6"/>
  </w:style>
  <w:style w:type="paragraph" w:styleId="Footer">
    <w:name w:val="footer"/>
    <w:basedOn w:val="Normal"/>
    <w:link w:val="FooterChar"/>
    <w:uiPriority w:val="99"/>
    <w:semiHidden/>
    <w:unhideWhenUsed/>
    <w:rsid w:val="00B44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Mofoluso</dc:creator>
  <cp:lastModifiedBy>Mofoluso</cp:lastModifiedBy>
  <cp:revision>4</cp:revision>
  <dcterms:created xsi:type="dcterms:W3CDTF">2016-03-29T11:57:00Z</dcterms:created>
  <dcterms:modified xsi:type="dcterms:W3CDTF">2016-12-19T15:09:00Z</dcterms:modified>
</cp:coreProperties>
</file>