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CBD71" w14:textId="77777777" w:rsidR="00A66681" w:rsidRPr="00DA77AE" w:rsidRDefault="00FF47F0" w:rsidP="004F1D0B">
      <w:pPr>
        <w:spacing w:line="480" w:lineRule="auto"/>
        <w:contextualSpacing/>
        <w:rPr>
          <w:rFonts w:ascii="Times New Roman" w:hAnsi="Times New Roman"/>
          <w:color w:val="1A171B"/>
          <w:sz w:val="32"/>
          <w:szCs w:val="32"/>
          <w:lang w:eastAsia="en-GB"/>
        </w:rPr>
      </w:pPr>
      <w:bookmarkStart w:id="0" w:name="_GoBack"/>
      <w:bookmarkEnd w:id="0"/>
      <w:r>
        <w:rPr>
          <w:rFonts w:ascii="Times New Roman" w:hAnsi="Times New Roman"/>
          <w:color w:val="1A171B"/>
          <w:sz w:val="32"/>
          <w:szCs w:val="32"/>
          <w:lang w:eastAsia="en-GB"/>
        </w:rPr>
        <w:t xml:space="preserve">Special Issue </w:t>
      </w:r>
      <w:r w:rsidR="00A30848">
        <w:rPr>
          <w:rFonts w:ascii="Times New Roman" w:hAnsi="Times New Roman"/>
          <w:color w:val="1A171B"/>
          <w:sz w:val="32"/>
          <w:szCs w:val="32"/>
          <w:lang w:eastAsia="en-GB"/>
        </w:rPr>
        <w:t xml:space="preserve">Introduction: </w:t>
      </w:r>
      <w:r w:rsidR="000B123D">
        <w:rPr>
          <w:rFonts w:ascii="Times New Roman" w:hAnsi="Times New Roman"/>
          <w:color w:val="1A171B"/>
          <w:sz w:val="32"/>
          <w:szCs w:val="32"/>
          <w:lang w:eastAsia="en-GB"/>
        </w:rPr>
        <w:t>W</w:t>
      </w:r>
      <w:r w:rsidR="0043097A" w:rsidRPr="00DA77AE">
        <w:rPr>
          <w:rFonts w:ascii="Times New Roman" w:hAnsi="Times New Roman"/>
          <w:color w:val="1A171B"/>
          <w:sz w:val="32"/>
          <w:szCs w:val="32"/>
          <w:lang w:eastAsia="en-GB"/>
        </w:rPr>
        <w:t xml:space="preserve">ays of </w:t>
      </w:r>
      <w:r w:rsidR="00344267">
        <w:rPr>
          <w:rFonts w:ascii="Times New Roman" w:hAnsi="Times New Roman"/>
          <w:color w:val="1A171B"/>
          <w:sz w:val="32"/>
          <w:szCs w:val="32"/>
          <w:lang w:eastAsia="en-GB"/>
        </w:rPr>
        <w:t>l</w:t>
      </w:r>
      <w:r w:rsidR="0043097A" w:rsidRPr="00DA77AE">
        <w:rPr>
          <w:rFonts w:ascii="Times New Roman" w:hAnsi="Times New Roman"/>
          <w:color w:val="1A171B"/>
          <w:sz w:val="32"/>
          <w:szCs w:val="32"/>
          <w:lang w:eastAsia="en-GB"/>
        </w:rPr>
        <w:t>eading in non-Anglophone contexts</w:t>
      </w:r>
      <w:r w:rsidR="000B123D">
        <w:rPr>
          <w:rFonts w:ascii="Times New Roman" w:hAnsi="Times New Roman"/>
          <w:color w:val="1A171B"/>
          <w:sz w:val="32"/>
          <w:szCs w:val="32"/>
          <w:lang w:eastAsia="en-GB"/>
        </w:rPr>
        <w:t xml:space="preserve">: Representing, expressing and enacting authority </w:t>
      </w:r>
      <w:r w:rsidR="00BA45EB">
        <w:rPr>
          <w:rFonts w:ascii="Times New Roman" w:hAnsi="Times New Roman"/>
          <w:color w:val="1A171B"/>
          <w:sz w:val="32"/>
          <w:szCs w:val="32"/>
          <w:lang w:eastAsia="en-GB"/>
        </w:rPr>
        <w:t>beyond</w:t>
      </w:r>
      <w:r w:rsidR="009F3DA5">
        <w:rPr>
          <w:rFonts w:ascii="Times New Roman" w:hAnsi="Times New Roman"/>
          <w:color w:val="1A171B"/>
          <w:sz w:val="32"/>
          <w:szCs w:val="32"/>
          <w:lang w:eastAsia="en-GB"/>
        </w:rPr>
        <w:t xml:space="preserve"> the English-speaking world</w:t>
      </w:r>
    </w:p>
    <w:p w14:paraId="72FC8452" w14:textId="77777777" w:rsidR="00E57965" w:rsidRDefault="00E57965" w:rsidP="004F1D0B">
      <w:pPr>
        <w:pStyle w:val="PlainText"/>
        <w:spacing w:line="480" w:lineRule="auto"/>
        <w:contextualSpacing/>
        <w:jc w:val="both"/>
        <w:rPr>
          <w:rFonts w:ascii="Times New Roman" w:hAnsi="Times New Roman"/>
          <w:color w:val="1A171B"/>
          <w:sz w:val="24"/>
          <w:szCs w:val="24"/>
          <w:lang w:eastAsia="en-GB"/>
        </w:rPr>
      </w:pPr>
    </w:p>
    <w:p w14:paraId="5C6D29AF" w14:textId="77777777" w:rsidR="00A66681" w:rsidRPr="0043097A" w:rsidRDefault="00E9331E" w:rsidP="004F1D0B">
      <w:pPr>
        <w:pStyle w:val="PlainText"/>
        <w:spacing w:line="480" w:lineRule="auto"/>
        <w:contextualSpacing/>
        <w:jc w:val="both"/>
        <w:rPr>
          <w:rFonts w:ascii="Times New Roman" w:hAnsi="Times New Roman"/>
          <w:sz w:val="24"/>
          <w:szCs w:val="24"/>
          <w:lang w:eastAsia="en-GB"/>
        </w:rPr>
      </w:pPr>
      <w:r w:rsidRPr="00553BE2">
        <w:rPr>
          <w:rFonts w:ascii="Times New Roman" w:hAnsi="Times New Roman"/>
          <w:color w:val="1A171B"/>
          <w:sz w:val="24"/>
          <w:szCs w:val="24"/>
          <w:lang w:eastAsia="en-GB"/>
        </w:rPr>
        <w:t xml:space="preserve">The English language has for </w:t>
      </w:r>
      <w:r w:rsidR="000309A9" w:rsidRPr="00553BE2">
        <w:rPr>
          <w:rFonts w:ascii="Times New Roman" w:hAnsi="Times New Roman"/>
          <w:color w:val="1A171B"/>
          <w:sz w:val="24"/>
          <w:szCs w:val="24"/>
          <w:lang w:eastAsia="en-GB"/>
        </w:rPr>
        <w:t>some</w:t>
      </w:r>
      <w:r w:rsidRPr="00553BE2">
        <w:rPr>
          <w:rFonts w:ascii="Times New Roman" w:hAnsi="Times New Roman"/>
          <w:color w:val="1A171B"/>
          <w:sz w:val="24"/>
          <w:szCs w:val="24"/>
          <w:lang w:eastAsia="en-GB"/>
        </w:rPr>
        <w:t xml:space="preserve"> time dominated academia worldwide (</w:t>
      </w:r>
      <w:proofErr w:type="spellStart"/>
      <w:r w:rsidRPr="00553BE2">
        <w:rPr>
          <w:rFonts w:ascii="Times New Roman" w:hAnsi="Times New Roman"/>
          <w:color w:val="1A171B"/>
          <w:sz w:val="24"/>
          <w:szCs w:val="24"/>
          <w:lang w:eastAsia="en-GB"/>
        </w:rPr>
        <w:t>Steyaert</w:t>
      </w:r>
      <w:proofErr w:type="spellEnd"/>
      <w:r w:rsidRPr="00553BE2">
        <w:rPr>
          <w:rFonts w:ascii="Times New Roman" w:hAnsi="Times New Roman"/>
          <w:color w:val="1A171B"/>
          <w:sz w:val="24"/>
          <w:szCs w:val="24"/>
          <w:lang w:eastAsia="en-GB"/>
        </w:rPr>
        <w:t xml:space="preserve"> and </w:t>
      </w:r>
      <w:proofErr w:type="spellStart"/>
      <w:r w:rsidRPr="00553BE2">
        <w:rPr>
          <w:rFonts w:ascii="Times New Roman" w:hAnsi="Times New Roman"/>
          <w:color w:val="1A171B"/>
          <w:sz w:val="24"/>
          <w:szCs w:val="24"/>
          <w:lang w:eastAsia="en-GB"/>
        </w:rPr>
        <w:t>Janssens</w:t>
      </w:r>
      <w:proofErr w:type="spellEnd"/>
      <w:r w:rsidRPr="00553BE2">
        <w:rPr>
          <w:rFonts w:ascii="Times New Roman" w:hAnsi="Times New Roman"/>
          <w:color w:val="1A171B"/>
          <w:sz w:val="24"/>
          <w:szCs w:val="24"/>
          <w:lang w:eastAsia="en-GB"/>
        </w:rPr>
        <w:t>, 2013) and become accepted and institutionally embedded as the international language of academia. This is illustrated within the field of leadership studies where, s</w:t>
      </w:r>
      <w:r w:rsidR="002C19A4" w:rsidRPr="00553BE2">
        <w:rPr>
          <w:rFonts w:ascii="Times New Roman" w:hAnsi="Times New Roman"/>
          <w:color w:val="1A171B"/>
          <w:sz w:val="24"/>
          <w:szCs w:val="24"/>
          <w:lang w:eastAsia="en-GB"/>
        </w:rPr>
        <w:t xml:space="preserve">ince its beginnings in the early part of the Twentieth Century, research into leadership has largely been pursued by scholars in the USA and the UK working in the English language. </w:t>
      </w:r>
      <w:r w:rsidR="00A66681" w:rsidRPr="00553BE2">
        <w:rPr>
          <w:rFonts w:ascii="Times New Roman" w:hAnsi="Times New Roman"/>
          <w:color w:val="1A171B"/>
          <w:sz w:val="24"/>
          <w:szCs w:val="24"/>
          <w:lang w:eastAsia="en-GB"/>
        </w:rPr>
        <w:t>Consequently</w:t>
      </w:r>
      <w:r w:rsidR="00A66681" w:rsidRPr="00F220A4">
        <w:rPr>
          <w:rFonts w:ascii="Times New Roman" w:hAnsi="Times New Roman"/>
          <w:color w:val="1A171B"/>
          <w:sz w:val="24"/>
          <w:szCs w:val="24"/>
          <w:lang w:eastAsia="en-GB"/>
        </w:rPr>
        <w:t xml:space="preserve">, </w:t>
      </w:r>
      <w:r w:rsidR="00116B02">
        <w:rPr>
          <w:rFonts w:ascii="Times New Roman" w:hAnsi="Times New Roman"/>
          <w:color w:val="1A171B"/>
          <w:sz w:val="24"/>
          <w:szCs w:val="24"/>
          <w:lang w:eastAsia="en-GB"/>
        </w:rPr>
        <w:t xml:space="preserve">the sub-discipline of </w:t>
      </w:r>
      <w:r w:rsidR="00A66681" w:rsidRPr="00F220A4">
        <w:rPr>
          <w:rFonts w:ascii="Times New Roman" w:hAnsi="Times New Roman"/>
          <w:color w:val="1A171B"/>
          <w:sz w:val="24"/>
          <w:szCs w:val="24"/>
          <w:lang w:eastAsia="en-GB"/>
        </w:rPr>
        <w:t>‘leadership</w:t>
      </w:r>
      <w:r w:rsidR="00116B02">
        <w:rPr>
          <w:rFonts w:ascii="Times New Roman" w:hAnsi="Times New Roman"/>
          <w:color w:val="1A171B"/>
          <w:sz w:val="24"/>
          <w:szCs w:val="24"/>
          <w:lang w:eastAsia="en-GB"/>
        </w:rPr>
        <w:t xml:space="preserve"> studies</w:t>
      </w:r>
      <w:r w:rsidR="00A66681" w:rsidRPr="00F220A4">
        <w:rPr>
          <w:rFonts w:ascii="Times New Roman" w:hAnsi="Times New Roman"/>
          <w:color w:val="1A171B"/>
          <w:sz w:val="24"/>
          <w:szCs w:val="24"/>
          <w:lang w:eastAsia="en-GB"/>
        </w:rPr>
        <w:t>’ has been developed and theorised within Western traditions of research</w:t>
      </w:r>
      <w:r w:rsidR="00116B02">
        <w:rPr>
          <w:rFonts w:ascii="Times New Roman" w:hAnsi="Times New Roman"/>
          <w:color w:val="1A171B"/>
          <w:sz w:val="24"/>
          <w:szCs w:val="24"/>
          <w:lang w:eastAsia="en-GB"/>
        </w:rPr>
        <w:t>,</w:t>
      </w:r>
      <w:r w:rsidR="00A66681" w:rsidRPr="00F220A4">
        <w:rPr>
          <w:rFonts w:ascii="Times New Roman" w:hAnsi="Times New Roman"/>
          <w:color w:val="1A171B"/>
          <w:sz w:val="24"/>
          <w:szCs w:val="24"/>
          <w:lang w:eastAsia="en-GB"/>
        </w:rPr>
        <w:t xml:space="preserve"> </w:t>
      </w:r>
      <w:r w:rsidR="003D6236">
        <w:rPr>
          <w:rFonts w:ascii="Times New Roman" w:hAnsi="Times New Roman"/>
          <w:color w:val="1A171B"/>
          <w:sz w:val="24"/>
          <w:szCs w:val="24"/>
          <w:lang w:eastAsia="en-GB"/>
        </w:rPr>
        <w:t xml:space="preserve">which have produced predominantly </w:t>
      </w:r>
      <w:r w:rsidR="00A66681">
        <w:rPr>
          <w:rFonts w:ascii="Times New Roman" w:hAnsi="Times New Roman"/>
          <w:color w:val="1A171B"/>
          <w:sz w:val="24"/>
          <w:szCs w:val="24"/>
          <w:lang w:eastAsia="en-GB"/>
        </w:rPr>
        <w:t>Anglo-centric</w:t>
      </w:r>
      <w:r w:rsidR="00A66681" w:rsidRPr="00F220A4">
        <w:rPr>
          <w:rFonts w:ascii="Times New Roman" w:hAnsi="Times New Roman"/>
          <w:color w:val="1A171B"/>
          <w:sz w:val="24"/>
          <w:szCs w:val="24"/>
          <w:lang w:eastAsia="en-GB"/>
        </w:rPr>
        <w:t xml:space="preserve"> </w:t>
      </w:r>
      <w:r w:rsidR="00116B02">
        <w:rPr>
          <w:rFonts w:ascii="Times New Roman" w:hAnsi="Times New Roman"/>
          <w:color w:val="1A171B"/>
          <w:sz w:val="24"/>
          <w:szCs w:val="24"/>
          <w:lang w:eastAsia="en-GB"/>
        </w:rPr>
        <w:t xml:space="preserve">linguistic </w:t>
      </w:r>
      <w:r w:rsidR="00A66681" w:rsidRPr="00F220A4">
        <w:rPr>
          <w:rFonts w:ascii="Times New Roman" w:hAnsi="Times New Roman"/>
          <w:color w:val="1A171B"/>
          <w:sz w:val="24"/>
          <w:szCs w:val="24"/>
          <w:lang w:eastAsia="en-GB"/>
        </w:rPr>
        <w:t xml:space="preserve">interpretations of the concept (Jepson, 2010). </w:t>
      </w:r>
      <w:r w:rsidR="00CE11C8">
        <w:rPr>
          <w:rFonts w:ascii="Times New Roman" w:hAnsi="Times New Roman"/>
          <w:color w:val="1A171B"/>
          <w:sz w:val="24"/>
          <w:szCs w:val="24"/>
          <w:lang w:eastAsia="en-GB"/>
        </w:rPr>
        <w:t>T</w:t>
      </w:r>
      <w:r w:rsidR="00A66681" w:rsidRPr="00F220A4">
        <w:rPr>
          <w:rFonts w:ascii="Times New Roman" w:hAnsi="Times New Roman"/>
          <w:color w:val="1A171B"/>
          <w:sz w:val="24"/>
          <w:szCs w:val="24"/>
          <w:lang w:eastAsia="en-GB"/>
        </w:rPr>
        <w:t xml:space="preserve">his </w:t>
      </w:r>
      <w:r w:rsidR="00A66681" w:rsidRPr="00F220A4">
        <w:rPr>
          <w:rFonts w:ascii="Times New Roman" w:hAnsi="Times New Roman"/>
          <w:sz w:val="24"/>
          <w:szCs w:val="24"/>
        </w:rPr>
        <w:t xml:space="preserve">dominance of </w:t>
      </w:r>
      <w:r w:rsidR="00A71955">
        <w:rPr>
          <w:rFonts w:ascii="Times New Roman" w:hAnsi="Times New Roman"/>
          <w:sz w:val="24"/>
          <w:szCs w:val="24"/>
        </w:rPr>
        <w:t xml:space="preserve">a culturally and </w:t>
      </w:r>
      <w:r w:rsidR="00A66681" w:rsidRPr="00F220A4">
        <w:rPr>
          <w:rFonts w:ascii="Times New Roman" w:hAnsi="Times New Roman"/>
          <w:sz w:val="24"/>
          <w:szCs w:val="24"/>
        </w:rPr>
        <w:t>linguistically</w:t>
      </w:r>
      <w:r w:rsidR="00F367C1">
        <w:rPr>
          <w:rFonts w:ascii="Times New Roman" w:hAnsi="Times New Roman"/>
          <w:sz w:val="24"/>
          <w:szCs w:val="24"/>
        </w:rPr>
        <w:t xml:space="preserve"> </w:t>
      </w:r>
      <w:r w:rsidR="00A71955">
        <w:rPr>
          <w:rFonts w:ascii="Times New Roman" w:hAnsi="Times New Roman"/>
          <w:sz w:val="24"/>
          <w:szCs w:val="24"/>
        </w:rPr>
        <w:t>‘</w:t>
      </w:r>
      <w:r w:rsidR="00A66681" w:rsidRPr="00F220A4">
        <w:rPr>
          <w:rFonts w:ascii="Times New Roman" w:hAnsi="Times New Roman"/>
          <w:sz w:val="24"/>
          <w:szCs w:val="24"/>
        </w:rPr>
        <w:t>naturalised</w:t>
      </w:r>
      <w:r w:rsidR="00A71955">
        <w:rPr>
          <w:rFonts w:ascii="Times New Roman" w:hAnsi="Times New Roman"/>
          <w:sz w:val="24"/>
          <w:szCs w:val="24"/>
        </w:rPr>
        <w:t xml:space="preserve">’ </w:t>
      </w:r>
      <w:r w:rsidR="00A66681" w:rsidRPr="00F220A4">
        <w:rPr>
          <w:rFonts w:ascii="Times New Roman" w:hAnsi="Times New Roman"/>
          <w:sz w:val="24"/>
          <w:szCs w:val="24"/>
        </w:rPr>
        <w:t xml:space="preserve">Anglo-centric view of leadership has heavily </w:t>
      </w:r>
      <w:r w:rsidR="00A66681">
        <w:rPr>
          <w:rFonts w:ascii="Times New Roman" w:hAnsi="Times New Roman"/>
          <w:sz w:val="24"/>
          <w:szCs w:val="24"/>
        </w:rPr>
        <w:t>informed</w:t>
      </w:r>
      <w:r w:rsidR="00A66681" w:rsidRPr="00F220A4">
        <w:rPr>
          <w:rFonts w:ascii="Times New Roman" w:hAnsi="Times New Roman"/>
          <w:sz w:val="24"/>
          <w:szCs w:val="24"/>
        </w:rPr>
        <w:t xml:space="preserve"> </w:t>
      </w:r>
      <w:r w:rsidR="00A66681" w:rsidRPr="00F220A4">
        <w:rPr>
          <w:rFonts w:ascii="Times New Roman" w:hAnsi="Times New Roman"/>
          <w:color w:val="1A171B"/>
          <w:sz w:val="24"/>
          <w:szCs w:val="24"/>
          <w:lang w:eastAsia="en-GB"/>
        </w:rPr>
        <w:t>the development of leadership and management knowledge</w:t>
      </w:r>
      <w:r w:rsidR="00380FFD">
        <w:rPr>
          <w:rFonts w:ascii="Times New Roman" w:hAnsi="Times New Roman"/>
          <w:color w:val="1A171B"/>
          <w:sz w:val="24"/>
          <w:szCs w:val="24"/>
          <w:lang w:eastAsia="en-GB"/>
        </w:rPr>
        <w:t xml:space="preserve"> and practice</w:t>
      </w:r>
      <w:r w:rsidR="00A71955">
        <w:rPr>
          <w:rFonts w:ascii="Times New Roman" w:hAnsi="Times New Roman"/>
          <w:color w:val="1A171B"/>
          <w:sz w:val="24"/>
          <w:szCs w:val="24"/>
          <w:lang w:eastAsia="en-GB"/>
        </w:rPr>
        <w:t>.</w:t>
      </w:r>
      <w:r w:rsidR="00A66681" w:rsidRPr="00F220A4">
        <w:rPr>
          <w:rFonts w:ascii="Times New Roman" w:hAnsi="Times New Roman"/>
          <w:color w:val="1A171B"/>
          <w:sz w:val="24"/>
          <w:szCs w:val="24"/>
          <w:lang w:eastAsia="en-GB"/>
        </w:rPr>
        <w:t xml:space="preserve"> </w:t>
      </w:r>
      <w:r w:rsidR="00D62223">
        <w:rPr>
          <w:rFonts w:ascii="Times New Roman" w:hAnsi="Times New Roman"/>
          <w:color w:val="1A171B"/>
          <w:sz w:val="24"/>
          <w:szCs w:val="24"/>
          <w:lang w:eastAsia="en-GB"/>
        </w:rPr>
        <w:t>Such</w:t>
      </w:r>
      <w:r w:rsidR="00A71955">
        <w:rPr>
          <w:rFonts w:ascii="Times New Roman" w:hAnsi="Times New Roman"/>
          <w:color w:val="1A171B"/>
          <w:sz w:val="24"/>
          <w:szCs w:val="24"/>
          <w:lang w:eastAsia="en-GB"/>
        </w:rPr>
        <w:t xml:space="preserve"> ethnocentricity, furthermore, has resulted in tacit assumptions regarding </w:t>
      </w:r>
      <w:r w:rsidR="00A66681" w:rsidRPr="00F220A4">
        <w:rPr>
          <w:rFonts w:ascii="Times New Roman" w:hAnsi="Times New Roman"/>
          <w:color w:val="1A171B"/>
          <w:sz w:val="24"/>
          <w:szCs w:val="24"/>
          <w:lang w:eastAsia="en-GB"/>
        </w:rPr>
        <w:t xml:space="preserve">the </w:t>
      </w:r>
      <w:r w:rsidR="00F367C1">
        <w:rPr>
          <w:rFonts w:ascii="Times New Roman" w:hAnsi="Times New Roman"/>
          <w:color w:val="1A171B"/>
          <w:sz w:val="24"/>
          <w:szCs w:val="24"/>
          <w:lang w:eastAsia="en-GB"/>
        </w:rPr>
        <w:t>general</w:t>
      </w:r>
      <w:r w:rsidR="00A66681" w:rsidRPr="00F220A4">
        <w:rPr>
          <w:rFonts w:ascii="Times New Roman" w:hAnsi="Times New Roman"/>
          <w:color w:val="1A171B"/>
          <w:sz w:val="24"/>
          <w:szCs w:val="24"/>
          <w:lang w:eastAsia="en-GB"/>
        </w:rPr>
        <w:t xml:space="preserve"> applicab</w:t>
      </w:r>
      <w:r w:rsidR="00A71955">
        <w:rPr>
          <w:rFonts w:ascii="Times New Roman" w:hAnsi="Times New Roman"/>
          <w:color w:val="1A171B"/>
          <w:sz w:val="24"/>
          <w:szCs w:val="24"/>
          <w:lang w:eastAsia="en-GB"/>
        </w:rPr>
        <w:t>ility</w:t>
      </w:r>
      <w:r w:rsidR="00A66681" w:rsidRPr="00F220A4">
        <w:rPr>
          <w:rFonts w:ascii="Times New Roman" w:hAnsi="Times New Roman"/>
          <w:color w:val="1A171B"/>
          <w:sz w:val="24"/>
          <w:szCs w:val="24"/>
          <w:lang w:eastAsia="en-GB"/>
        </w:rPr>
        <w:t xml:space="preserve"> and transferab</w:t>
      </w:r>
      <w:r w:rsidR="00A71955">
        <w:rPr>
          <w:rFonts w:ascii="Times New Roman" w:hAnsi="Times New Roman"/>
          <w:color w:val="1A171B"/>
          <w:sz w:val="24"/>
          <w:szCs w:val="24"/>
          <w:lang w:eastAsia="en-GB"/>
        </w:rPr>
        <w:t>i</w:t>
      </w:r>
      <w:r w:rsidR="00A66681" w:rsidRPr="00F220A4">
        <w:rPr>
          <w:rFonts w:ascii="Times New Roman" w:hAnsi="Times New Roman"/>
          <w:color w:val="1A171B"/>
          <w:sz w:val="24"/>
          <w:szCs w:val="24"/>
          <w:lang w:eastAsia="en-GB"/>
        </w:rPr>
        <w:t>l</w:t>
      </w:r>
      <w:r w:rsidR="00A71955">
        <w:rPr>
          <w:rFonts w:ascii="Times New Roman" w:hAnsi="Times New Roman"/>
          <w:color w:val="1A171B"/>
          <w:sz w:val="24"/>
          <w:szCs w:val="24"/>
          <w:lang w:eastAsia="en-GB"/>
        </w:rPr>
        <w:t xml:space="preserve">ity of knowledge </w:t>
      </w:r>
      <w:r w:rsidR="00A66681" w:rsidRPr="00F220A4">
        <w:rPr>
          <w:rFonts w:ascii="Times New Roman" w:hAnsi="Times New Roman"/>
          <w:color w:val="1A171B"/>
          <w:sz w:val="24"/>
          <w:szCs w:val="24"/>
          <w:lang w:eastAsia="en-GB"/>
        </w:rPr>
        <w:t>beyond English language</w:t>
      </w:r>
      <w:r w:rsidR="00A71955">
        <w:rPr>
          <w:rFonts w:ascii="Times New Roman" w:hAnsi="Times New Roman"/>
          <w:color w:val="1A171B"/>
          <w:sz w:val="24"/>
          <w:szCs w:val="24"/>
          <w:lang w:eastAsia="en-GB"/>
        </w:rPr>
        <w:t xml:space="preserve"> speaking contexts</w:t>
      </w:r>
      <w:r w:rsidR="00A66681" w:rsidRPr="00F220A4">
        <w:rPr>
          <w:rFonts w:ascii="Times New Roman" w:hAnsi="Times New Roman"/>
          <w:color w:val="1A171B"/>
          <w:sz w:val="24"/>
          <w:szCs w:val="24"/>
          <w:lang w:eastAsia="en-GB"/>
        </w:rPr>
        <w:t xml:space="preserve">. </w:t>
      </w:r>
      <w:r w:rsidR="00A71955">
        <w:rPr>
          <w:rFonts w:ascii="Times New Roman" w:hAnsi="Times New Roman"/>
          <w:color w:val="1A171B"/>
          <w:sz w:val="24"/>
          <w:szCs w:val="24"/>
          <w:lang w:eastAsia="en-GB"/>
        </w:rPr>
        <w:t xml:space="preserve">As a consequence, </w:t>
      </w:r>
      <w:r w:rsidR="00A66681" w:rsidRPr="0043097A">
        <w:rPr>
          <w:rFonts w:ascii="Times New Roman" w:hAnsi="Times New Roman"/>
          <w:sz w:val="24"/>
          <w:szCs w:val="24"/>
          <w:lang w:eastAsia="en-GB"/>
        </w:rPr>
        <w:t>o</w:t>
      </w:r>
      <w:r w:rsidR="00A66681" w:rsidRPr="0043097A">
        <w:rPr>
          <w:rFonts w:ascii="Times New Roman" w:hAnsi="Times New Roman"/>
          <w:sz w:val="24"/>
          <w:szCs w:val="24"/>
        </w:rPr>
        <w:t>ther culturally situated notions</w:t>
      </w:r>
      <w:r w:rsidR="00A71955">
        <w:rPr>
          <w:rFonts w:ascii="Times New Roman" w:hAnsi="Times New Roman"/>
          <w:sz w:val="24"/>
          <w:szCs w:val="24"/>
        </w:rPr>
        <w:t xml:space="preserve"> of leadership, leading and managing</w:t>
      </w:r>
      <w:r w:rsidR="00A66681" w:rsidRPr="0043097A">
        <w:rPr>
          <w:rFonts w:ascii="Times New Roman" w:hAnsi="Times New Roman"/>
          <w:sz w:val="24"/>
          <w:szCs w:val="24"/>
        </w:rPr>
        <w:t xml:space="preserve"> have </w:t>
      </w:r>
      <w:r w:rsidR="00A71955">
        <w:rPr>
          <w:rFonts w:ascii="Times New Roman" w:hAnsi="Times New Roman"/>
          <w:sz w:val="24"/>
          <w:szCs w:val="24"/>
        </w:rPr>
        <w:t xml:space="preserve">been </w:t>
      </w:r>
      <w:r w:rsidR="00211C52">
        <w:rPr>
          <w:rFonts w:ascii="Times New Roman" w:hAnsi="Times New Roman"/>
          <w:sz w:val="24"/>
          <w:szCs w:val="24"/>
        </w:rPr>
        <w:t>comparatively marginalised</w:t>
      </w:r>
      <w:r w:rsidR="001B26DE">
        <w:rPr>
          <w:rFonts w:ascii="Times New Roman" w:hAnsi="Times New Roman"/>
          <w:sz w:val="24"/>
          <w:szCs w:val="24"/>
        </w:rPr>
        <w:t xml:space="preserve"> (Schedlitzki et al., 2016)</w:t>
      </w:r>
      <w:r w:rsidR="00A66681" w:rsidRPr="0043097A">
        <w:rPr>
          <w:rFonts w:ascii="Times New Roman" w:hAnsi="Times New Roman"/>
          <w:sz w:val="24"/>
          <w:szCs w:val="24"/>
        </w:rPr>
        <w:t>.</w:t>
      </w:r>
      <w:r w:rsidR="00A66681" w:rsidRPr="0043097A">
        <w:rPr>
          <w:rFonts w:ascii="Times New Roman" w:hAnsi="Times New Roman"/>
          <w:sz w:val="24"/>
          <w:szCs w:val="24"/>
          <w:lang w:eastAsia="en-GB"/>
        </w:rPr>
        <w:t xml:space="preserve">  </w:t>
      </w:r>
    </w:p>
    <w:p w14:paraId="62E50DFE" w14:textId="6EDC1739" w:rsidR="004F1D0B" w:rsidRDefault="004175F1" w:rsidP="004F1D0B">
      <w:pPr>
        <w:spacing w:line="480" w:lineRule="auto"/>
        <w:ind w:firstLine="720"/>
        <w:contextualSpacing/>
        <w:jc w:val="both"/>
        <w:rPr>
          <w:rFonts w:ascii="Times New Roman" w:hAnsi="Times New Roman"/>
          <w:sz w:val="24"/>
          <w:szCs w:val="24"/>
        </w:rPr>
      </w:pPr>
      <w:r>
        <w:rPr>
          <w:rFonts w:ascii="Times New Roman" w:hAnsi="Times New Roman"/>
          <w:sz w:val="24"/>
          <w:szCs w:val="24"/>
          <w:lang w:eastAsia="en-GB"/>
        </w:rPr>
        <w:t>T</w:t>
      </w:r>
      <w:r w:rsidRPr="0043097A">
        <w:rPr>
          <w:rFonts w:ascii="Times New Roman" w:hAnsi="Times New Roman"/>
          <w:sz w:val="24"/>
          <w:szCs w:val="24"/>
          <w:lang w:eastAsia="en-GB"/>
        </w:rPr>
        <w:t>here is</w:t>
      </w:r>
      <w:r>
        <w:rPr>
          <w:rFonts w:ascii="Times New Roman" w:hAnsi="Times New Roman"/>
          <w:sz w:val="24"/>
          <w:szCs w:val="24"/>
          <w:lang w:eastAsia="en-GB"/>
        </w:rPr>
        <w:t>, however,</w:t>
      </w:r>
      <w:r w:rsidRPr="0043097A">
        <w:rPr>
          <w:rFonts w:ascii="Times New Roman" w:hAnsi="Times New Roman"/>
          <w:sz w:val="24"/>
          <w:szCs w:val="24"/>
          <w:lang w:eastAsia="en-GB"/>
        </w:rPr>
        <w:t xml:space="preserve"> a growing </w:t>
      </w:r>
      <w:r>
        <w:rPr>
          <w:rFonts w:ascii="Times New Roman" w:hAnsi="Times New Roman"/>
          <w:sz w:val="24"/>
          <w:szCs w:val="24"/>
          <w:lang w:eastAsia="en-GB"/>
        </w:rPr>
        <w:t xml:space="preserve">literature that is </w:t>
      </w:r>
      <w:r w:rsidRPr="0043097A">
        <w:rPr>
          <w:rFonts w:ascii="Times New Roman" w:hAnsi="Times New Roman"/>
          <w:sz w:val="24"/>
          <w:szCs w:val="24"/>
          <w:lang w:eastAsia="en-GB"/>
        </w:rPr>
        <w:t>critic</w:t>
      </w:r>
      <w:r>
        <w:rPr>
          <w:rFonts w:ascii="Times New Roman" w:hAnsi="Times New Roman"/>
          <w:sz w:val="24"/>
          <w:szCs w:val="24"/>
          <w:lang w:eastAsia="en-GB"/>
        </w:rPr>
        <w:t>al</w:t>
      </w:r>
      <w:r w:rsidRPr="0043097A">
        <w:rPr>
          <w:rFonts w:ascii="Times New Roman" w:hAnsi="Times New Roman"/>
          <w:sz w:val="24"/>
          <w:szCs w:val="24"/>
          <w:lang w:eastAsia="en-GB"/>
        </w:rPr>
        <w:t xml:space="preserve"> of the limitations of this Anglo-centric view (</w:t>
      </w:r>
      <w:proofErr w:type="spellStart"/>
      <w:r w:rsidR="0014688F" w:rsidRPr="0043097A">
        <w:rPr>
          <w:rFonts w:ascii="Times New Roman" w:hAnsi="Times New Roman"/>
          <w:sz w:val="24"/>
          <w:szCs w:val="24"/>
          <w:lang w:eastAsia="en-GB"/>
        </w:rPr>
        <w:t>Guthey</w:t>
      </w:r>
      <w:proofErr w:type="spellEnd"/>
      <w:r w:rsidR="0014688F" w:rsidRPr="0043097A">
        <w:rPr>
          <w:rFonts w:ascii="Times New Roman" w:hAnsi="Times New Roman"/>
          <w:sz w:val="24"/>
          <w:szCs w:val="24"/>
          <w:lang w:eastAsia="en-GB"/>
        </w:rPr>
        <w:t xml:space="preserve"> and Jackson, 2011</w:t>
      </w:r>
      <w:r w:rsidR="0014688F">
        <w:rPr>
          <w:rFonts w:ascii="Times New Roman" w:hAnsi="Times New Roman"/>
          <w:sz w:val="24"/>
          <w:szCs w:val="24"/>
          <w:lang w:eastAsia="en-GB"/>
        </w:rPr>
        <w:t xml:space="preserve">; </w:t>
      </w:r>
      <w:r w:rsidRPr="0043097A">
        <w:rPr>
          <w:rFonts w:ascii="Times New Roman" w:hAnsi="Times New Roman"/>
          <w:sz w:val="24"/>
          <w:szCs w:val="24"/>
          <w:lang w:eastAsia="en-GB"/>
        </w:rPr>
        <w:t>Jepson, 2009)</w:t>
      </w:r>
      <w:r>
        <w:rPr>
          <w:rFonts w:ascii="Times New Roman" w:hAnsi="Times New Roman"/>
          <w:sz w:val="24"/>
          <w:szCs w:val="24"/>
          <w:lang w:eastAsia="en-GB"/>
        </w:rPr>
        <w:t xml:space="preserve">; critique based largely on empirical </w:t>
      </w:r>
      <w:r w:rsidRPr="0043097A">
        <w:rPr>
          <w:rFonts w:ascii="Times New Roman" w:hAnsi="Times New Roman"/>
          <w:sz w:val="24"/>
          <w:szCs w:val="24"/>
          <w:lang w:eastAsia="en-GB"/>
        </w:rPr>
        <w:t>research into leadership in non-Western countries (Turnbull et al., 2011) and within different language</w:t>
      </w:r>
      <w:r>
        <w:rPr>
          <w:rFonts w:ascii="Times New Roman" w:hAnsi="Times New Roman"/>
          <w:sz w:val="24"/>
          <w:szCs w:val="24"/>
          <w:lang w:eastAsia="en-GB"/>
        </w:rPr>
        <w:t xml:space="preserve"> settings</w:t>
      </w:r>
      <w:r w:rsidRPr="0043097A">
        <w:rPr>
          <w:rFonts w:ascii="Times New Roman" w:hAnsi="Times New Roman"/>
          <w:sz w:val="24"/>
          <w:szCs w:val="24"/>
          <w:lang w:eastAsia="en-GB"/>
        </w:rPr>
        <w:t xml:space="preserve"> (Jepson, 2009, 2010). The latter focus taken by Jepson’s (2010) research approaches language as the basis for understanding </w:t>
      </w:r>
      <w:r w:rsidRPr="009A1EAC">
        <w:rPr>
          <w:rFonts w:ascii="Times New Roman" w:hAnsi="Times New Roman"/>
          <w:sz w:val="24"/>
          <w:szCs w:val="24"/>
          <w:lang w:eastAsia="en-GB"/>
        </w:rPr>
        <w:t xml:space="preserve">a </w:t>
      </w:r>
      <w:r w:rsidRPr="009A1EAC">
        <w:rPr>
          <w:rFonts w:ascii="Times New Roman" w:hAnsi="Times New Roman"/>
          <w:sz w:val="24"/>
          <w:szCs w:val="24"/>
        </w:rPr>
        <w:t>linguistically constituted</w:t>
      </w:r>
      <w:r w:rsidRPr="009A1EAC">
        <w:rPr>
          <w:rFonts w:ascii="Times New Roman" w:hAnsi="Times New Roman"/>
          <w:sz w:val="24"/>
          <w:szCs w:val="24"/>
          <w:lang w:eastAsia="en-GB"/>
        </w:rPr>
        <w:t xml:space="preserve"> nature of </w:t>
      </w:r>
      <w:r w:rsidRPr="009A1EAC">
        <w:rPr>
          <w:rFonts w:ascii="Times New Roman" w:hAnsi="Times New Roman"/>
          <w:sz w:val="24"/>
          <w:szCs w:val="24"/>
          <w:lang w:eastAsia="en-GB"/>
        </w:rPr>
        <w:lastRenderedPageBreak/>
        <w:t>leadership and looks particularly into the importance of national language as expressing</w:t>
      </w:r>
      <w:r>
        <w:rPr>
          <w:rFonts w:ascii="Times New Roman" w:hAnsi="Times New Roman"/>
          <w:sz w:val="24"/>
          <w:szCs w:val="24"/>
          <w:lang w:eastAsia="en-GB"/>
        </w:rPr>
        <w:t xml:space="preserve"> </w:t>
      </w:r>
      <w:r w:rsidRPr="0043097A">
        <w:rPr>
          <w:rFonts w:ascii="Times New Roman" w:hAnsi="Times New Roman"/>
          <w:sz w:val="24"/>
          <w:szCs w:val="24"/>
          <w:lang w:eastAsia="en-GB"/>
        </w:rPr>
        <w:t xml:space="preserve">a cultural voice (Jepson, 2010; </w:t>
      </w:r>
      <w:proofErr w:type="spellStart"/>
      <w:r w:rsidRPr="0043097A">
        <w:rPr>
          <w:rFonts w:ascii="Times New Roman" w:hAnsi="Times New Roman"/>
          <w:sz w:val="24"/>
          <w:szCs w:val="24"/>
          <w:lang w:eastAsia="en-GB"/>
        </w:rPr>
        <w:t>Tayeb</w:t>
      </w:r>
      <w:proofErr w:type="spellEnd"/>
      <w:r w:rsidRPr="0043097A">
        <w:rPr>
          <w:rFonts w:ascii="Times New Roman" w:hAnsi="Times New Roman"/>
          <w:sz w:val="24"/>
          <w:szCs w:val="24"/>
          <w:lang w:eastAsia="en-GB"/>
        </w:rPr>
        <w:t>, 2001).</w:t>
      </w:r>
      <w:r w:rsidR="00A66681" w:rsidRPr="0043097A">
        <w:rPr>
          <w:rFonts w:ascii="Times New Roman" w:hAnsi="Times New Roman"/>
          <w:sz w:val="24"/>
          <w:szCs w:val="24"/>
          <w:lang w:eastAsia="en-GB"/>
        </w:rPr>
        <w:t xml:space="preserve"> </w:t>
      </w:r>
      <w:r w:rsidR="00380FFD">
        <w:rPr>
          <w:rFonts w:ascii="Times New Roman" w:hAnsi="Times New Roman"/>
          <w:sz w:val="24"/>
          <w:szCs w:val="24"/>
          <w:lang w:eastAsia="en-GB"/>
        </w:rPr>
        <w:t xml:space="preserve">Others have also </w:t>
      </w:r>
      <w:proofErr w:type="spellStart"/>
      <w:r w:rsidR="00380FFD">
        <w:rPr>
          <w:rFonts w:ascii="Times New Roman" w:hAnsi="Times New Roman"/>
          <w:sz w:val="24"/>
          <w:szCs w:val="24"/>
          <w:lang w:eastAsia="en-GB"/>
        </w:rPr>
        <w:t>problematised</w:t>
      </w:r>
      <w:proofErr w:type="spellEnd"/>
      <w:r w:rsidR="00380FFD">
        <w:rPr>
          <w:rFonts w:ascii="Times New Roman" w:hAnsi="Times New Roman"/>
          <w:sz w:val="24"/>
          <w:szCs w:val="24"/>
          <w:lang w:eastAsia="en-GB"/>
        </w:rPr>
        <w:t xml:space="preserve"> the seemingly individualistic, masculine and heroic focus of the dominant Anglo-centric paradigm of leadership studies (</w:t>
      </w:r>
      <w:r w:rsidR="0014688F">
        <w:rPr>
          <w:rFonts w:ascii="Times New Roman" w:hAnsi="Times New Roman"/>
          <w:sz w:val="24"/>
          <w:szCs w:val="24"/>
          <w:lang w:eastAsia="en-GB"/>
        </w:rPr>
        <w:t xml:space="preserve">Alvesson and Spicer, 2012; </w:t>
      </w:r>
      <w:r w:rsidR="00380FFD">
        <w:rPr>
          <w:rFonts w:ascii="Times New Roman" w:hAnsi="Times New Roman"/>
          <w:sz w:val="24"/>
          <w:szCs w:val="24"/>
          <w:lang w:eastAsia="en-GB"/>
        </w:rPr>
        <w:t xml:space="preserve">Ford, 2010; </w:t>
      </w:r>
      <w:r w:rsidR="00EC3565">
        <w:rPr>
          <w:rFonts w:ascii="Times New Roman" w:hAnsi="Times New Roman"/>
          <w:sz w:val="24"/>
          <w:szCs w:val="24"/>
          <w:lang w:eastAsia="en-GB"/>
        </w:rPr>
        <w:t>Knights and McCabe, 2015</w:t>
      </w:r>
      <w:r w:rsidR="00380FFD">
        <w:rPr>
          <w:rFonts w:ascii="Times New Roman" w:hAnsi="Times New Roman"/>
          <w:sz w:val="24"/>
          <w:szCs w:val="24"/>
          <w:lang w:eastAsia="en-GB"/>
        </w:rPr>
        <w:t xml:space="preserve">) and asked for a stronger focus on </w:t>
      </w:r>
      <w:r w:rsidR="00380FFD" w:rsidRPr="005D58DD">
        <w:rPr>
          <w:rFonts w:ascii="Times New Roman" w:hAnsi="Times New Roman"/>
          <w:sz w:val="24"/>
          <w:szCs w:val="24"/>
        </w:rPr>
        <w:t>multiplicity, diversity, simultaneity and difference</w:t>
      </w:r>
      <w:r w:rsidR="00380FFD">
        <w:rPr>
          <w:rFonts w:ascii="Times New Roman" w:hAnsi="Times New Roman"/>
          <w:sz w:val="24"/>
          <w:szCs w:val="24"/>
        </w:rPr>
        <w:t xml:space="preserve"> (Collinson, 2011).</w:t>
      </w:r>
    </w:p>
    <w:p w14:paraId="0856A6F0" w14:textId="77777777" w:rsidR="00A66681" w:rsidRPr="00E9331E" w:rsidRDefault="00947485" w:rsidP="004F1D0B">
      <w:pPr>
        <w:spacing w:line="480" w:lineRule="auto"/>
        <w:ind w:firstLine="720"/>
        <w:contextualSpacing/>
        <w:jc w:val="both"/>
        <w:rPr>
          <w:rFonts w:ascii="Times New Roman" w:hAnsi="Times New Roman"/>
          <w:sz w:val="24"/>
          <w:szCs w:val="24"/>
        </w:rPr>
      </w:pPr>
      <w:r>
        <w:rPr>
          <w:rFonts w:ascii="Times New Roman" w:hAnsi="Times New Roman"/>
          <w:sz w:val="24"/>
          <w:szCs w:val="24"/>
        </w:rPr>
        <w:t>In this Special Issue</w:t>
      </w:r>
      <w:r w:rsidR="00341331">
        <w:rPr>
          <w:rFonts w:ascii="Times New Roman" w:hAnsi="Times New Roman"/>
          <w:sz w:val="24"/>
          <w:szCs w:val="24"/>
        </w:rPr>
        <w:t xml:space="preserve"> we </w:t>
      </w:r>
      <w:r w:rsidR="00DA7FF2">
        <w:rPr>
          <w:rFonts w:ascii="Times New Roman" w:hAnsi="Times New Roman"/>
          <w:sz w:val="24"/>
          <w:szCs w:val="24"/>
        </w:rPr>
        <w:t xml:space="preserve">further the critique of </w:t>
      </w:r>
      <w:r w:rsidR="00DA7FF2" w:rsidRPr="00341331">
        <w:rPr>
          <w:rFonts w:ascii="Times New Roman" w:hAnsi="Times New Roman"/>
          <w:sz w:val="24"/>
          <w:szCs w:val="24"/>
        </w:rPr>
        <w:t xml:space="preserve">Anglo-centricity within the field of leadership studies and </w:t>
      </w:r>
      <w:r w:rsidR="00DA7FF2">
        <w:rPr>
          <w:rFonts w:ascii="Times New Roman" w:hAnsi="Times New Roman"/>
          <w:sz w:val="24"/>
          <w:szCs w:val="24"/>
        </w:rPr>
        <w:t>examine</w:t>
      </w:r>
      <w:r w:rsidR="00DA7FF2" w:rsidRPr="00341331">
        <w:rPr>
          <w:rFonts w:ascii="Times New Roman" w:hAnsi="Times New Roman"/>
          <w:sz w:val="24"/>
          <w:szCs w:val="24"/>
        </w:rPr>
        <w:t xml:space="preserve"> the effects of non-English languages on leadership practices</w:t>
      </w:r>
      <w:r w:rsidR="00DA7FF2">
        <w:rPr>
          <w:rFonts w:ascii="Times New Roman" w:hAnsi="Times New Roman"/>
          <w:sz w:val="24"/>
          <w:szCs w:val="24"/>
        </w:rPr>
        <w:t>.</w:t>
      </w:r>
      <w:r w:rsidR="00341331">
        <w:rPr>
          <w:rFonts w:ascii="Times New Roman" w:hAnsi="Times New Roman"/>
          <w:sz w:val="24"/>
          <w:szCs w:val="24"/>
        </w:rPr>
        <w:t xml:space="preserve"> This may help</w:t>
      </w:r>
      <w:r w:rsidR="00A66681" w:rsidRPr="00F220A4">
        <w:rPr>
          <w:rFonts w:ascii="Times New Roman" w:hAnsi="Times New Roman"/>
          <w:sz w:val="24"/>
          <w:szCs w:val="24"/>
        </w:rPr>
        <w:t xml:space="preserve"> to </w:t>
      </w:r>
      <w:r w:rsidR="00A66681">
        <w:rPr>
          <w:rFonts w:ascii="Times New Roman" w:hAnsi="Times New Roman"/>
          <w:sz w:val="24"/>
          <w:szCs w:val="24"/>
        </w:rPr>
        <w:t>‘de-naturalise’</w:t>
      </w:r>
      <w:r w:rsidR="00A66681" w:rsidRPr="00F220A4">
        <w:rPr>
          <w:rFonts w:ascii="Times New Roman" w:hAnsi="Times New Roman"/>
          <w:sz w:val="24"/>
          <w:szCs w:val="24"/>
        </w:rPr>
        <w:t xml:space="preserve"> the </w:t>
      </w:r>
      <w:r w:rsidR="00D61FE7">
        <w:rPr>
          <w:rFonts w:ascii="Times New Roman" w:hAnsi="Times New Roman"/>
          <w:sz w:val="24"/>
          <w:szCs w:val="24"/>
          <w:lang w:eastAsia="en-GB"/>
        </w:rPr>
        <w:t>individualistic, masculine and heroic focus of the dominant Anglo-centric paradigm of leadership</w:t>
      </w:r>
      <w:r w:rsidR="00A66681">
        <w:rPr>
          <w:rFonts w:ascii="Times New Roman" w:hAnsi="Times New Roman"/>
          <w:sz w:val="24"/>
          <w:szCs w:val="24"/>
        </w:rPr>
        <w:t xml:space="preserve">. We seek to challenge the idea that this linguistically loaded </w:t>
      </w:r>
      <w:r w:rsidR="00D61FE7">
        <w:rPr>
          <w:rFonts w:ascii="Times New Roman" w:hAnsi="Times New Roman"/>
          <w:sz w:val="24"/>
          <w:szCs w:val="24"/>
        </w:rPr>
        <w:t>conceptualisation</w:t>
      </w:r>
      <w:r w:rsidR="00A66681">
        <w:rPr>
          <w:rFonts w:ascii="Times New Roman" w:hAnsi="Times New Roman"/>
          <w:sz w:val="24"/>
          <w:szCs w:val="24"/>
        </w:rPr>
        <w:t xml:space="preserve"> is universally applicable in analytical and practical organisational terms. </w:t>
      </w:r>
      <w:r w:rsidR="00A66681">
        <w:rPr>
          <w:rFonts w:ascii="Times New Roman" w:hAnsi="Times New Roman"/>
          <w:sz w:val="24"/>
          <w:szCs w:val="24"/>
          <w:lang w:eastAsia="en-GB"/>
        </w:rPr>
        <w:t xml:space="preserve"> </w:t>
      </w:r>
      <w:r w:rsidR="007C2DD9">
        <w:rPr>
          <w:rFonts w:ascii="Times New Roman" w:hAnsi="Times New Roman"/>
          <w:sz w:val="24"/>
          <w:szCs w:val="24"/>
        </w:rPr>
        <w:t>T</w:t>
      </w:r>
      <w:r w:rsidR="00A66681" w:rsidRPr="00F220A4">
        <w:rPr>
          <w:rFonts w:ascii="Times New Roman" w:hAnsi="Times New Roman"/>
          <w:sz w:val="24"/>
          <w:szCs w:val="24"/>
        </w:rPr>
        <w:t xml:space="preserve">his </w:t>
      </w:r>
      <w:r w:rsidR="00341331">
        <w:rPr>
          <w:rFonts w:ascii="Times New Roman" w:hAnsi="Times New Roman"/>
          <w:sz w:val="24"/>
          <w:szCs w:val="24"/>
        </w:rPr>
        <w:t>Special Issue</w:t>
      </w:r>
      <w:r w:rsidR="00A66681" w:rsidRPr="00F220A4">
        <w:rPr>
          <w:rFonts w:ascii="Times New Roman" w:hAnsi="Times New Roman"/>
          <w:sz w:val="24"/>
          <w:szCs w:val="24"/>
        </w:rPr>
        <w:t xml:space="preserve"> </w:t>
      </w:r>
      <w:r w:rsidR="00101478">
        <w:rPr>
          <w:rFonts w:ascii="Times New Roman" w:hAnsi="Times New Roman"/>
          <w:sz w:val="24"/>
          <w:szCs w:val="24"/>
        </w:rPr>
        <w:t xml:space="preserve">thus </w:t>
      </w:r>
      <w:r w:rsidR="004B445C">
        <w:rPr>
          <w:rFonts w:ascii="Times New Roman" w:hAnsi="Times New Roman"/>
          <w:sz w:val="24"/>
          <w:szCs w:val="24"/>
        </w:rPr>
        <w:t>offers</w:t>
      </w:r>
      <w:r w:rsidR="00A66681" w:rsidRPr="00F220A4">
        <w:rPr>
          <w:rFonts w:ascii="Times New Roman" w:hAnsi="Times New Roman"/>
          <w:sz w:val="24"/>
          <w:szCs w:val="24"/>
        </w:rPr>
        <w:t xml:space="preserve"> contributions </w:t>
      </w:r>
      <w:r w:rsidR="00101478">
        <w:rPr>
          <w:rFonts w:ascii="Times New Roman" w:hAnsi="Times New Roman"/>
          <w:sz w:val="24"/>
          <w:szCs w:val="24"/>
        </w:rPr>
        <w:t xml:space="preserve">that </w:t>
      </w:r>
      <w:r w:rsidR="00A66681" w:rsidRPr="00F220A4">
        <w:rPr>
          <w:rFonts w:ascii="Times New Roman" w:hAnsi="Times New Roman"/>
          <w:sz w:val="24"/>
          <w:szCs w:val="24"/>
        </w:rPr>
        <w:t xml:space="preserve">explore </w:t>
      </w:r>
      <w:r w:rsidR="007C2DD9">
        <w:rPr>
          <w:rFonts w:ascii="Times New Roman" w:hAnsi="Times New Roman"/>
          <w:sz w:val="24"/>
          <w:szCs w:val="24"/>
        </w:rPr>
        <w:t xml:space="preserve">conceptions, expressions and enactments of authority in non-Anglophone contexts: </w:t>
      </w:r>
      <w:r w:rsidR="00A66681" w:rsidRPr="00F220A4">
        <w:rPr>
          <w:rFonts w:ascii="Times New Roman" w:hAnsi="Times New Roman"/>
          <w:sz w:val="24"/>
          <w:szCs w:val="24"/>
        </w:rPr>
        <w:t xml:space="preserve">ways of leading, guiding, governing, conducting and directing organisations </w:t>
      </w:r>
      <w:r w:rsidR="00A66681" w:rsidRPr="00F26D7A">
        <w:rPr>
          <w:rFonts w:ascii="Times New Roman" w:hAnsi="Times New Roman"/>
          <w:sz w:val="24"/>
          <w:szCs w:val="24"/>
        </w:rPr>
        <w:t>as these are understood and enacted through languages, discourses and ‘forms of life’ other than English</w:t>
      </w:r>
      <w:r w:rsidR="00A66681" w:rsidRPr="00F220A4">
        <w:rPr>
          <w:rFonts w:ascii="Times New Roman" w:hAnsi="Times New Roman"/>
          <w:sz w:val="24"/>
          <w:szCs w:val="24"/>
        </w:rPr>
        <w:t>. This involve</w:t>
      </w:r>
      <w:r w:rsidR="002C1670">
        <w:rPr>
          <w:rFonts w:ascii="Times New Roman" w:hAnsi="Times New Roman"/>
          <w:sz w:val="24"/>
          <w:szCs w:val="24"/>
        </w:rPr>
        <w:t>s</w:t>
      </w:r>
      <w:r w:rsidR="00A66681" w:rsidRPr="00F220A4">
        <w:rPr>
          <w:rFonts w:ascii="Times New Roman" w:hAnsi="Times New Roman"/>
          <w:sz w:val="24"/>
          <w:szCs w:val="24"/>
        </w:rPr>
        <w:t xml:space="preserve"> examining the political, historical and cultural roots of ‘leadership’ within other languages as well as </w:t>
      </w:r>
      <w:r w:rsidR="00A66681">
        <w:rPr>
          <w:rFonts w:ascii="Times New Roman" w:hAnsi="Times New Roman"/>
          <w:sz w:val="24"/>
          <w:szCs w:val="24"/>
        </w:rPr>
        <w:t xml:space="preserve">critically examining </w:t>
      </w:r>
      <w:r w:rsidR="00A66681" w:rsidRPr="00F220A4">
        <w:rPr>
          <w:rFonts w:ascii="Times New Roman" w:hAnsi="Times New Roman"/>
          <w:sz w:val="24"/>
          <w:szCs w:val="24"/>
        </w:rPr>
        <w:t>the English language as a business and scholarly lingua franca.</w:t>
      </w:r>
      <w:r w:rsidR="00E9331E">
        <w:rPr>
          <w:rFonts w:ascii="Times New Roman" w:hAnsi="Times New Roman"/>
          <w:sz w:val="24"/>
          <w:szCs w:val="24"/>
        </w:rPr>
        <w:t xml:space="preserve"> </w:t>
      </w:r>
      <w:r w:rsidR="00E9331E" w:rsidRPr="00553BE2">
        <w:rPr>
          <w:rFonts w:ascii="Times New Roman" w:hAnsi="Times New Roman"/>
          <w:sz w:val="24"/>
          <w:szCs w:val="24"/>
        </w:rPr>
        <w:t>We ackno</w:t>
      </w:r>
      <w:r w:rsidR="00553BE2">
        <w:rPr>
          <w:rFonts w:ascii="Times New Roman" w:hAnsi="Times New Roman"/>
          <w:sz w:val="24"/>
          <w:szCs w:val="24"/>
        </w:rPr>
        <w:t>wledge that by publishing this S</w:t>
      </w:r>
      <w:r w:rsidR="00E9331E" w:rsidRPr="00553BE2">
        <w:rPr>
          <w:rFonts w:ascii="Times New Roman" w:hAnsi="Times New Roman"/>
          <w:sz w:val="24"/>
          <w:szCs w:val="24"/>
        </w:rPr>
        <w:t>pecial</w:t>
      </w:r>
      <w:r w:rsidR="00553BE2">
        <w:rPr>
          <w:rFonts w:ascii="Times New Roman" w:hAnsi="Times New Roman"/>
          <w:sz w:val="24"/>
          <w:szCs w:val="24"/>
        </w:rPr>
        <w:t xml:space="preserve"> I</w:t>
      </w:r>
      <w:r w:rsidR="00E9331E" w:rsidRPr="00553BE2">
        <w:rPr>
          <w:rFonts w:ascii="Times New Roman" w:hAnsi="Times New Roman"/>
          <w:sz w:val="24"/>
          <w:szCs w:val="24"/>
        </w:rPr>
        <w:t xml:space="preserve">ssue in English, we </w:t>
      </w:r>
      <w:r w:rsidR="0035624D" w:rsidRPr="00553BE2">
        <w:rPr>
          <w:rFonts w:ascii="Times New Roman" w:hAnsi="Times New Roman"/>
          <w:sz w:val="24"/>
          <w:szCs w:val="24"/>
        </w:rPr>
        <w:t xml:space="preserve">are perhaps in danger of ‘becoming parodies of ourselves’ </w:t>
      </w:r>
      <w:r w:rsidR="0033627A" w:rsidRPr="00553BE2">
        <w:rPr>
          <w:rFonts w:ascii="Times New Roman" w:hAnsi="Times New Roman"/>
          <w:sz w:val="24"/>
          <w:szCs w:val="24"/>
        </w:rPr>
        <w:t xml:space="preserve">in reproducing the very </w:t>
      </w:r>
      <w:r w:rsidR="007E3802" w:rsidRPr="00553BE2">
        <w:rPr>
          <w:rFonts w:ascii="Times New Roman" w:hAnsi="Times New Roman"/>
          <w:sz w:val="24"/>
          <w:szCs w:val="24"/>
        </w:rPr>
        <w:t>practices of which we are critical</w:t>
      </w:r>
      <w:r w:rsidR="009E0647">
        <w:rPr>
          <w:rFonts w:ascii="Times New Roman" w:hAnsi="Times New Roman"/>
          <w:sz w:val="24"/>
          <w:szCs w:val="24"/>
        </w:rPr>
        <w:t xml:space="preserve"> (Clarke and Knights, 2015)</w:t>
      </w:r>
      <w:r w:rsidR="007E3802" w:rsidRPr="00553BE2">
        <w:rPr>
          <w:rFonts w:ascii="Times New Roman" w:hAnsi="Times New Roman"/>
          <w:sz w:val="24"/>
          <w:szCs w:val="24"/>
        </w:rPr>
        <w:t xml:space="preserve">. In the current climate of academia, this is unavoidable </w:t>
      </w:r>
      <w:r w:rsidR="0035624D" w:rsidRPr="00553BE2">
        <w:rPr>
          <w:rFonts w:ascii="Times New Roman" w:hAnsi="Times New Roman"/>
          <w:sz w:val="24"/>
          <w:szCs w:val="24"/>
        </w:rPr>
        <w:t xml:space="preserve">and </w:t>
      </w:r>
      <w:r w:rsidR="00B03401" w:rsidRPr="00553BE2">
        <w:rPr>
          <w:rFonts w:ascii="Times New Roman" w:hAnsi="Times New Roman"/>
          <w:sz w:val="24"/>
          <w:szCs w:val="24"/>
        </w:rPr>
        <w:t xml:space="preserve">all we can do is </w:t>
      </w:r>
      <w:r w:rsidR="00EB480C">
        <w:rPr>
          <w:rFonts w:ascii="Times New Roman" w:hAnsi="Times New Roman"/>
          <w:sz w:val="24"/>
          <w:szCs w:val="24"/>
        </w:rPr>
        <w:t>offer</w:t>
      </w:r>
      <w:r w:rsidR="0035624D" w:rsidRPr="00553BE2">
        <w:rPr>
          <w:rFonts w:ascii="Times New Roman" w:hAnsi="Times New Roman"/>
          <w:sz w:val="24"/>
          <w:szCs w:val="24"/>
        </w:rPr>
        <w:t xml:space="preserve"> contributions</w:t>
      </w:r>
      <w:r w:rsidR="00B03401" w:rsidRPr="00553BE2">
        <w:rPr>
          <w:rFonts w:ascii="Times New Roman" w:hAnsi="Times New Roman"/>
          <w:sz w:val="24"/>
          <w:szCs w:val="24"/>
        </w:rPr>
        <w:t xml:space="preserve"> that are sensitive to linguistic nuances </w:t>
      </w:r>
      <w:r w:rsidR="00ED4B20" w:rsidRPr="00553BE2">
        <w:rPr>
          <w:rFonts w:ascii="Times New Roman" w:hAnsi="Times New Roman"/>
          <w:sz w:val="24"/>
          <w:szCs w:val="24"/>
        </w:rPr>
        <w:t xml:space="preserve">and tensions in the theory and practice of leadership. </w:t>
      </w:r>
    </w:p>
    <w:p w14:paraId="7F4EFA9C" w14:textId="77777777" w:rsidR="00C04EA6" w:rsidRPr="00C62BE6" w:rsidRDefault="00A66681" w:rsidP="00C62BE6">
      <w:pPr>
        <w:spacing w:line="480" w:lineRule="auto"/>
        <w:ind w:firstLine="720"/>
        <w:contextualSpacing/>
        <w:jc w:val="both"/>
        <w:rPr>
          <w:rFonts w:ascii="Times" w:hAnsi="Times"/>
          <w:sz w:val="24"/>
          <w:szCs w:val="24"/>
        </w:rPr>
      </w:pPr>
      <w:r w:rsidRPr="00F220A4">
        <w:rPr>
          <w:rFonts w:ascii="Times New Roman" w:hAnsi="Times New Roman"/>
          <w:sz w:val="24"/>
          <w:szCs w:val="24"/>
        </w:rPr>
        <w:t xml:space="preserve">This </w:t>
      </w:r>
      <w:r w:rsidR="00341331">
        <w:rPr>
          <w:rFonts w:ascii="Times New Roman" w:hAnsi="Times New Roman"/>
          <w:sz w:val="24"/>
          <w:szCs w:val="24"/>
        </w:rPr>
        <w:t>Special Issue</w:t>
      </w:r>
      <w:r w:rsidR="00DA7FF2">
        <w:rPr>
          <w:rFonts w:ascii="Times New Roman" w:hAnsi="Times New Roman"/>
          <w:sz w:val="24"/>
          <w:szCs w:val="24"/>
        </w:rPr>
        <w:t xml:space="preserve"> also</w:t>
      </w:r>
      <w:r w:rsidRPr="00F220A4">
        <w:rPr>
          <w:rFonts w:ascii="Times New Roman" w:hAnsi="Times New Roman"/>
          <w:sz w:val="24"/>
          <w:szCs w:val="24"/>
        </w:rPr>
        <w:t xml:space="preserve"> aims to rethink the future of </w:t>
      </w:r>
      <w:r w:rsidR="00862C3B" w:rsidRPr="00F220A4">
        <w:rPr>
          <w:rFonts w:ascii="Times New Roman" w:hAnsi="Times New Roman"/>
          <w:sz w:val="24"/>
          <w:szCs w:val="24"/>
        </w:rPr>
        <w:t xml:space="preserve">leadership discipline and particularly the </w:t>
      </w:r>
      <w:r w:rsidR="00862C3B">
        <w:rPr>
          <w:rFonts w:ascii="Times New Roman" w:hAnsi="Times New Roman"/>
          <w:sz w:val="24"/>
          <w:szCs w:val="24"/>
        </w:rPr>
        <w:t xml:space="preserve">way that </w:t>
      </w:r>
      <w:r w:rsidR="00862C3B" w:rsidRPr="00F220A4">
        <w:rPr>
          <w:rFonts w:ascii="Times New Roman" w:hAnsi="Times New Roman"/>
          <w:sz w:val="24"/>
          <w:szCs w:val="24"/>
        </w:rPr>
        <w:t>practice</w:t>
      </w:r>
      <w:r w:rsidR="00862C3B">
        <w:rPr>
          <w:rFonts w:ascii="Times New Roman" w:hAnsi="Times New Roman"/>
          <w:sz w:val="24"/>
          <w:szCs w:val="24"/>
        </w:rPr>
        <w:t>s</w:t>
      </w:r>
      <w:r w:rsidR="00862C3B" w:rsidRPr="00F220A4">
        <w:rPr>
          <w:rFonts w:ascii="Times New Roman" w:hAnsi="Times New Roman"/>
          <w:sz w:val="24"/>
          <w:szCs w:val="24"/>
        </w:rPr>
        <w:t xml:space="preserve"> of leadership </w:t>
      </w:r>
      <w:r w:rsidR="00862C3B">
        <w:rPr>
          <w:rFonts w:ascii="Times New Roman" w:hAnsi="Times New Roman"/>
          <w:sz w:val="24"/>
          <w:szCs w:val="24"/>
        </w:rPr>
        <w:t>are represented and understood</w:t>
      </w:r>
      <w:r w:rsidR="00862C3B" w:rsidRPr="00F220A4">
        <w:rPr>
          <w:rFonts w:ascii="Times New Roman" w:hAnsi="Times New Roman"/>
          <w:sz w:val="24"/>
          <w:szCs w:val="24"/>
        </w:rPr>
        <w:t xml:space="preserve">. </w:t>
      </w:r>
      <w:r w:rsidR="00E37250">
        <w:rPr>
          <w:rFonts w:ascii="Times New Roman" w:hAnsi="Times New Roman"/>
          <w:sz w:val="24"/>
          <w:szCs w:val="24"/>
        </w:rPr>
        <w:t xml:space="preserve">It entails a selection of articles that </w:t>
      </w:r>
      <w:r w:rsidR="00862C3B" w:rsidRPr="00F220A4">
        <w:rPr>
          <w:rFonts w:ascii="Times New Roman" w:hAnsi="Times New Roman"/>
          <w:sz w:val="24"/>
          <w:szCs w:val="24"/>
        </w:rPr>
        <w:t xml:space="preserve">help to further contextualise the meaning and importance of leadership and </w:t>
      </w:r>
      <w:r w:rsidR="00862C3B" w:rsidRPr="00F220A4">
        <w:rPr>
          <w:rFonts w:ascii="Times New Roman" w:hAnsi="Times New Roman"/>
          <w:sz w:val="24"/>
          <w:szCs w:val="24"/>
        </w:rPr>
        <w:lastRenderedPageBreak/>
        <w:t>leadership development as well as give voice to community-based and historically and culturally informed understandings of leadership in organisations and societ</w:t>
      </w:r>
      <w:r w:rsidR="00862C3B">
        <w:rPr>
          <w:rFonts w:ascii="Times New Roman" w:hAnsi="Times New Roman"/>
          <w:sz w:val="24"/>
          <w:szCs w:val="24"/>
        </w:rPr>
        <w:t>ies</w:t>
      </w:r>
      <w:r w:rsidR="00862C3B" w:rsidRPr="00F220A4">
        <w:rPr>
          <w:rFonts w:ascii="Times New Roman" w:hAnsi="Times New Roman"/>
          <w:sz w:val="24"/>
          <w:szCs w:val="24"/>
        </w:rPr>
        <w:t>.</w:t>
      </w:r>
      <w:r w:rsidR="00E37250">
        <w:rPr>
          <w:rFonts w:ascii="Times New Roman" w:hAnsi="Times New Roman"/>
          <w:sz w:val="24"/>
          <w:szCs w:val="24"/>
        </w:rPr>
        <w:t xml:space="preserve"> </w:t>
      </w:r>
    </w:p>
    <w:p w14:paraId="13F12012" w14:textId="35C0DB17" w:rsidR="000D32F0" w:rsidRPr="00C62BE6" w:rsidRDefault="00BD3EDC" w:rsidP="00BD3EDC">
      <w:pPr>
        <w:spacing w:line="480" w:lineRule="auto"/>
        <w:ind w:firstLine="720"/>
        <w:jc w:val="both"/>
        <w:rPr>
          <w:rFonts w:ascii="Times" w:hAnsi="Times" w:cs="Arial"/>
          <w:sz w:val="24"/>
          <w:szCs w:val="24"/>
        </w:rPr>
      </w:pPr>
      <w:r>
        <w:rPr>
          <w:rFonts w:ascii="Times" w:hAnsi="Times"/>
          <w:sz w:val="24"/>
          <w:szCs w:val="24"/>
        </w:rPr>
        <w:t xml:space="preserve">One </w:t>
      </w:r>
      <w:r w:rsidR="00B615A1">
        <w:rPr>
          <w:rFonts w:ascii="Times" w:hAnsi="Times"/>
          <w:sz w:val="24"/>
          <w:szCs w:val="24"/>
        </w:rPr>
        <w:t xml:space="preserve">of </w:t>
      </w:r>
      <w:r>
        <w:rPr>
          <w:rFonts w:ascii="Times" w:hAnsi="Times"/>
          <w:sz w:val="24"/>
          <w:szCs w:val="24"/>
        </w:rPr>
        <w:t xml:space="preserve">the </w:t>
      </w:r>
      <w:r w:rsidR="000D32F0" w:rsidRPr="00C62BE6">
        <w:rPr>
          <w:rFonts w:ascii="Times" w:hAnsi="Times"/>
          <w:sz w:val="24"/>
          <w:szCs w:val="24"/>
        </w:rPr>
        <w:t>justifications for the present special issue</w:t>
      </w:r>
      <w:r>
        <w:rPr>
          <w:rFonts w:ascii="Times" w:hAnsi="Times"/>
          <w:sz w:val="24"/>
          <w:szCs w:val="24"/>
        </w:rPr>
        <w:t>, then,</w:t>
      </w:r>
      <w:r w:rsidR="000D32F0" w:rsidRPr="00C62BE6">
        <w:rPr>
          <w:rFonts w:ascii="Times" w:hAnsi="Times"/>
          <w:sz w:val="24"/>
          <w:szCs w:val="24"/>
        </w:rPr>
        <w:t xml:space="preserve"> is to compensate for the relative dearth of empirical studies and accounts of leadership from the perspective of non-English speaking communities. The article by Joseph Eyong addresses this lack by offering a rare insight into local constructions of leadership mediated by regional non-Indo European languages</w:t>
      </w:r>
      <w:r>
        <w:rPr>
          <w:rFonts w:ascii="Times" w:hAnsi="Times"/>
          <w:sz w:val="24"/>
          <w:szCs w:val="24"/>
        </w:rPr>
        <w:t xml:space="preserve"> in</w:t>
      </w:r>
      <w:r w:rsidR="006E30C5">
        <w:rPr>
          <w:rFonts w:ascii="Times" w:hAnsi="Times"/>
          <w:sz w:val="24"/>
          <w:szCs w:val="24"/>
        </w:rPr>
        <w:t xml:space="preserve"> sub-Saharan Africa</w:t>
      </w:r>
      <w:r w:rsidR="000D32F0" w:rsidRPr="00C62BE6">
        <w:rPr>
          <w:rFonts w:ascii="Times" w:hAnsi="Times"/>
          <w:sz w:val="24"/>
          <w:szCs w:val="24"/>
        </w:rPr>
        <w:t xml:space="preserve">. Eyong himself hails from the village of </w:t>
      </w:r>
      <w:proofErr w:type="spellStart"/>
      <w:r w:rsidR="000D32F0" w:rsidRPr="00C62BE6">
        <w:rPr>
          <w:rFonts w:ascii="Times" w:hAnsi="Times"/>
          <w:i/>
          <w:sz w:val="24"/>
          <w:szCs w:val="24"/>
        </w:rPr>
        <w:t>Besongabang</w:t>
      </w:r>
      <w:proofErr w:type="spellEnd"/>
      <w:r w:rsidR="000D32F0" w:rsidRPr="00C62BE6">
        <w:rPr>
          <w:rFonts w:ascii="Times" w:hAnsi="Times"/>
          <w:sz w:val="24"/>
          <w:szCs w:val="24"/>
        </w:rPr>
        <w:t xml:space="preserve"> in Cameroon, so has an intimate knowledge of the languages and cultures of people’s populating the Cross River basin of Western Cameroon and Eastern Nigeria. </w:t>
      </w:r>
      <w:r w:rsidR="00B615A1">
        <w:rPr>
          <w:rFonts w:ascii="Times" w:hAnsi="Times"/>
          <w:sz w:val="24"/>
          <w:szCs w:val="24"/>
        </w:rPr>
        <w:t xml:space="preserve">His article </w:t>
      </w:r>
      <w:r w:rsidR="000D32F0" w:rsidRPr="00C62BE6">
        <w:rPr>
          <w:rFonts w:ascii="Times" w:hAnsi="Times"/>
          <w:sz w:val="24"/>
          <w:szCs w:val="24"/>
        </w:rPr>
        <w:t xml:space="preserve">reports on empirical research </w:t>
      </w:r>
      <w:r w:rsidR="00B615A1">
        <w:rPr>
          <w:rFonts w:ascii="Times" w:hAnsi="Times"/>
          <w:sz w:val="24"/>
          <w:szCs w:val="24"/>
        </w:rPr>
        <w:t>conducted in</w:t>
      </w:r>
      <w:r w:rsidR="000D32F0" w:rsidRPr="00C62BE6">
        <w:rPr>
          <w:rFonts w:ascii="Times" w:hAnsi="Times"/>
          <w:sz w:val="24"/>
          <w:szCs w:val="24"/>
        </w:rPr>
        <w:t xml:space="preserve"> this region </w:t>
      </w:r>
      <w:r>
        <w:rPr>
          <w:rFonts w:ascii="Times" w:hAnsi="Times"/>
          <w:sz w:val="24"/>
          <w:szCs w:val="24"/>
        </w:rPr>
        <w:t>alongside</w:t>
      </w:r>
      <w:r w:rsidR="000D32F0" w:rsidRPr="00C62BE6">
        <w:rPr>
          <w:rFonts w:ascii="Times" w:hAnsi="Times"/>
          <w:sz w:val="24"/>
          <w:szCs w:val="24"/>
        </w:rPr>
        <w:t xml:space="preserve"> studies of community leadership in </w:t>
      </w:r>
      <w:r w:rsidR="000D32F0" w:rsidRPr="00C62BE6">
        <w:rPr>
          <w:rFonts w:ascii="Times" w:hAnsi="Times" w:cs="Arial"/>
          <w:sz w:val="24"/>
          <w:szCs w:val="24"/>
        </w:rPr>
        <w:t xml:space="preserve">the </w:t>
      </w:r>
      <w:proofErr w:type="spellStart"/>
      <w:r w:rsidR="000D32F0" w:rsidRPr="00C62BE6">
        <w:rPr>
          <w:rFonts w:ascii="Times" w:hAnsi="Times" w:cs="Arial"/>
          <w:sz w:val="24"/>
          <w:szCs w:val="24"/>
        </w:rPr>
        <w:t>Mambila</w:t>
      </w:r>
      <w:proofErr w:type="spellEnd"/>
      <w:r w:rsidR="000D32F0" w:rsidRPr="00C62BE6">
        <w:rPr>
          <w:rFonts w:ascii="Times" w:hAnsi="Times" w:cs="Arial"/>
          <w:sz w:val="24"/>
          <w:szCs w:val="24"/>
        </w:rPr>
        <w:t xml:space="preserve"> highlands of central Nigeria and North Western Cameroon. Eyong is instrumental in using his own reflexive understanding of indigeneity in combination with his ethnographic empirical evidence to challenge Anglo-centric views of leadership. Beginning with a critical interrogation of accounts of early Western explorers of the region, Eyong points to the puzzlement of white men who were incapable of reconciling their own ethnocentric views of leadership with the cultural realities of community-based leadership they encountered in their travels. This refusal to ‘see’ on the part of pre-colonial European explorers and colonial rulers provides a perfect foil for Eyong to demonstrate empirically how the indigenous perspectives of the communities he studied vary radically from, and thus seriously challenge, the tenets of Anglo-Saxon writing on leadership. Eyong reveals three key features of indigenous framings of leadership that differentiate them from Western constructions. Firstly, the community dynamics permit a non-linear rotation of leadership roles and power; a quality that Eyong refers to as ‘substitutive’. Secondly, leadership is mediated by mythological elements that are often embodied symbolically </w:t>
      </w:r>
      <w:r w:rsidR="000D32F0" w:rsidRPr="00C62BE6">
        <w:rPr>
          <w:rFonts w:ascii="Times" w:hAnsi="Times" w:cs="Arial"/>
          <w:sz w:val="24"/>
          <w:szCs w:val="24"/>
        </w:rPr>
        <w:lastRenderedPageBreak/>
        <w:t xml:space="preserve">and materially in non-human agents, such as, trees and the animals. Finally, leadership admits of metaphysical intervention, again by non-human entities such as animistic spirits. Reading </w:t>
      </w:r>
      <w:proofErr w:type="spellStart"/>
      <w:r w:rsidR="000D32F0" w:rsidRPr="00C62BE6">
        <w:rPr>
          <w:rFonts w:ascii="Times" w:hAnsi="Times" w:cs="Arial"/>
          <w:sz w:val="24"/>
          <w:szCs w:val="24"/>
        </w:rPr>
        <w:t>Eyong’s</w:t>
      </w:r>
      <w:proofErr w:type="spellEnd"/>
      <w:r w:rsidR="000D32F0" w:rsidRPr="00C62BE6">
        <w:rPr>
          <w:rFonts w:ascii="Times" w:hAnsi="Times" w:cs="Arial"/>
          <w:sz w:val="24"/>
          <w:szCs w:val="24"/>
        </w:rPr>
        <w:t xml:space="preserve"> fascinating accounts, one is transported into a cosmology of leadership that contrasts markedly with that of the West.</w:t>
      </w:r>
    </w:p>
    <w:p w14:paraId="24680D82" w14:textId="77777777" w:rsidR="000D32F0" w:rsidRPr="00C62BE6" w:rsidRDefault="000D32F0" w:rsidP="00501B82">
      <w:pPr>
        <w:widowControl w:val="0"/>
        <w:autoSpaceDE w:val="0"/>
        <w:autoSpaceDN w:val="0"/>
        <w:adjustRightInd w:val="0"/>
        <w:spacing w:after="0" w:line="480" w:lineRule="auto"/>
        <w:ind w:firstLine="720"/>
        <w:jc w:val="both"/>
        <w:rPr>
          <w:rFonts w:ascii="Times" w:hAnsi="Times"/>
          <w:sz w:val="24"/>
          <w:szCs w:val="24"/>
        </w:rPr>
      </w:pPr>
      <w:r w:rsidRPr="00C62BE6">
        <w:rPr>
          <w:rFonts w:ascii="Times" w:hAnsi="Times" w:cs="Arial"/>
          <w:sz w:val="24"/>
          <w:szCs w:val="24"/>
        </w:rPr>
        <w:t xml:space="preserve">Whilst </w:t>
      </w:r>
      <w:proofErr w:type="spellStart"/>
      <w:r w:rsidRPr="00C62BE6">
        <w:rPr>
          <w:rFonts w:ascii="Times" w:hAnsi="Times" w:cs="Arial"/>
          <w:sz w:val="24"/>
          <w:szCs w:val="24"/>
        </w:rPr>
        <w:t>Karsten</w:t>
      </w:r>
      <w:proofErr w:type="spellEnd"/>
      <w:r w:rsidRPr="00C62BE6">
        <w:rPr>
          <w:rFonts w:ascii="Times" w:hAnsi="Times" w:cs="Arial"/>
          <w:sz w:val="24"/>
          <w:szCs w:val="24"/>
        </w:rPr>
        <w:t xml:space="preserve"> and Hendriks bring us back firmly to Europe, like Eyong, they </w:t>
      </w:r>
      <w:r w:rsidR="00501B82">
        <w:rPr>
          <w:rFonts w:ascii="Times" w:hAnsi="Times" w:cs="Arial"/>
          <w:sz w:val="24"/>
          <w:szCs w:val="24"/>
        </w:rPr>
        <w:t xml:space="preserve">nonetheless </w:t>
      </w:r>
      <w:r w:rsidRPr="00C62BE6">
        <w:rPr>
          <w:rFonts w:ascii="Times" w:hAnsi="Times" w:cs="Arial"/>
          <w:sz w:val="24"/>
          <w:szCs w:val="24"/>
        </w:rPr>
        <w:t xml:space="preserve">demonstrate how language – in this case Dutch – can radically challenge Anglo-centric conceptions and practices of leadership. </w:t>
      </w:r>
      <w:proofErr w:type="spellStart"/>
      <w:r w:rsidRPr="00C62BE6">
        <w:rPr>
          <w:rFonts w:ascii="Times" w:hAnsi="Times" w:cs="Arial"/>
          <w:sz w:val="24"/>
          <w:szCs w:val="24"/>
        </w:rPr>
        <w:t>Karsten</w:t>
      </w:r>
      <w:proofErr w:type="spellEnd"/>
      <w:r w:rsidRPr="00C62BE6">
        <w:rPr>
          <w:rFonts w:ascii="Times" w:hAnsi="Times" w:cs="Arial"/>
          <w:sz w:val="24"/>
          <w:szCs w:val="24"/>
        </w:rPr>
        <w:t xml:space="preserve"> and Hendriks begin their article with a rich and comprehensive contextual discussion of how constructions of leadership in Dutch language and culture differ from those of other parts of Europe and the English-speaking world in particular. Whilst undoubtedly retaining a notion of ‘leadership’ for pragmatic purposes, the Dutch tend to eschew associations that the term has with ‘strong’, ‘heroic’ and ‘decisive’ individuals, preferring to emphasize the more consensual and democratic contours of leadership. The Dutch mayoral system, </w:t>
      </w:r>
      <w:proofErr w:type="spellStart"/>
      <w:r w:rsidRPr="00C62BE6">
        <w:rPr>
          <w:rFonts w:ascii="Times" w:hAnsi="Times" w:cs="Arial"/>
          <w:sz w:val="24"/>
          <w:szCs w:val="24"/>
        </w:rPr>
        <w:t>Karsten</w:t>
      </w:r>
      <w:proofErr w:type="spellEnd"/>
      <w:r w:rsidRPr="00C62BE6">
        <w:rPr>
          <w:rFonts w:ascii="Times" w:hAnsi="Times" w:cs="Arial"/>
          <w:sz w:val="24"/>
          <w:szCs w:val="24"/>
        </w:rPr>
        <w:t xml:space="preserve"> and Hendriks contend</w:t>
      </w:r>
      <w:proofErr w:type="gramStart"/>
      <w:r w:rsidRPr="00C62BE6">
        <w:rPr>
          <w:rFonts w:ascii="Times" w:hAnsi="Times" w:cs="Arial"/>
          <w:sz w:val="24"/>
          <w:szCs w:val="24"/>
        </w:rPr>
        <w:t>,</w:t>
      </w:r>
      <w:proofErr w:type="gramEnd"/>
      <w:r w:rsidRPr="00C62BE6">
        <w:rPr>
          <w:rFonts w:ascii="Times" w:hAnsi="Times" w:cs="Arial"/>
          <w:sz w:val="24"/>
          <w:szCs w:val="24"/>
        </w:rPr>
        <w:t xml:space="preserve"> is perhaps an ideal exemplar of the form of collective leadership practiced in the Netherlands. It is this aspect of Dutch democratic governance that they elect to focus on, reporting on </w:t>
      </w:r>
      <w:r w:rsidRPr="00C62BE6">
        <w:rPr>
          <w:rFonts w:ascii="Times" w:hAnsi="Times"/>
          <w:sz w:val="24"/>
          <w:szCs w:val="24"/>
          <w:lang w:val="en-US"/>
        </w:rPr>
        <w:t xml:space="preserve">an extensive mixed-methods study of the mayoral office. </w:t>
      </w:r>
      <w:proofErr w:type="spellStart"/>
      <w:r w:rsidRPr="00C62BE6">
        <w:rPr>
          <w:rFonts w:ascii="Times" w:hAnsi="Times"/>
          <w:sz w:val="24"/>
          <w:szCs w:val="24"/>
          <w:lang w:val="en-US"/>
        </w:rPr>
        <w:t>Karsten</w:t>
      </w:r>
      <w:proofErr w:type="spellEnd"/>
      <w:r w:rsidRPr="00C62BE6">
        <w:rPr>
          <w:rFonts w:ascii="Times" w:hAnsi="Times"/>
          <w:sz w:val="24"/>
          <w:szCs w:val="24"/>
          <w:lang w:val="en-US"/>
        </w:rPr>
        <w:t xml:space="preserve"> and Hendriks characterize the form of leadership typified in this office as that of ‘bridging-and-bonding’, arguing that this reflects a wider societal preference for collegiate and relational forms of leadership. The kind of ‘democratic guardianship’ represented in the mayoral system is illustrative of the way leadership in the Netherlands diverges from that of the Anglo-Saxon world. For the Dutch, the very word ‘leadership’ </w:t>
      </w:r>
      <w:r w:rsidR="00501B82">
        <w:rPr>
          <w:rFonts w:ascii="Times" w:hAnsi="Times"/>
          <w:sz w:val="24"/>
          <w:szCs w:val="24"/>
          <w:lang w:val="en-US"/>
        </w:rPr>
        <w:t>can carry</w:t>
      </w:r>
      <w:r w:rsidRPr="00C62BE6">
        <w:rPr>
          <w:rFonts w:ascii="Times" w:hAnsi="Times"/>
          <w:sz w:val="24"/>
          <w:szCs w:val="24"/>
          <w:lang w:val="en-US"/>
        </w:rPr>
        <w:t xml:space="preserve"> adverse and unwanted connotations – rather like the word </w:t>
      </w:r>
      <w:r w:rsidRPr="00C62BE6">
        <w:rPr>
          <w:rFonts w:ascii="Times" w:hAnsi="Times"/>
          <w:i/>
          <w:sz w:val="24"/>
          <w:szCs w:val="24"/>
          <w:lang w:val="en-US"/>
        </w:rPr>
        <w:t xml:space="preserve">Führer </w:t>
      </w:r>
      <w:r w:rsidR="00501B82">
        <w:rPr>
          <w:rFonts w:ascii="Times" w:hAnsi="Times"/>
          <w:sz w:val="24"/>
          <w:szCs w:val="24"/>
          <w:lang w:val="en-US"/>
        </w:rPr>
        <w:t xml:space="preserve">does in Germany, </w:t>
      </w:r>
      <w:r w:rsidRPr="00C62BE6">
        <w:rPr>
          <w:rFonts w:ascii="Times" w:hAnsi="Times"/>
          <w:sz w:val="24"/>
          <w:szCs w:val="24"/>
          <w:lang w:val="en-US"/>
        </w:rPr>
        <w:t xml:space="preserve">but for different reasons. In their empirical study, for example, </w:t>
      </w:r>
      <w:proofErr w:type="spellStart"/>
      <w:r w:rsidRPr="00C62BE6">
        <w:rPr>
          <w:rFonts w:ascii="Times" w:hAnsi="Times"/>
          <w:sz w:val="24"/>
          <w:szCs w:val="24"/>
          <w:lang w:val="en-US"/>
        </w:rPr>
        <w:t>Karsten</w:t>
      </w:r>
      <w:proofErr w:type="spellEnd"/>
      <w:r w:rsidRPr="00C62BE6">
        <w:rPr>
          <w:rFonts w:ascii="Times" w:hAnsi="Times"/>
          <w:sz w:val="24"/>
          <w:szCs w:val="24"/>
          <w:lang w:val="en-US"/>
        </w:rPr>
        <w:t xml:space="preserve"> and Hendriks report on the way in which Dutch mayors frequently find ‘softer’ substitutes for the word </w:t>
      </w:r>
      <w:proofErr w:type="spellStart"/>
      <w:r w:rsidRPr="00C62BE6">
        <w:rPr>
          <w:rFonts w:ascii="Times" w:hAnsi="Times"/>
          <w:i/>
          <w:sz w:val="24"/>
          <w:szCs w:val="24"/>
          <w:lang w:val="en-US"/>
        </w:rPr>
        <w:t>leiderschap</w:t>
      </w:r>
      <w:proofErr w:type="spellEnd"/>
      <w:r w:rsidRPr="00C62BE6">
        <w:rPr>
          <w:rFonts w:ascii="Times" w:hAnsi="Times"/>
          <w:sz w:val="24"/>
          <w:szCs w:val="24"/>
          <w:lang w:val="en-US"/>
        </w:rPr>
        <w:t xml:space="preserve">. Such terms include, inter </w:t>
      </w:r>
      <w:r w:rsidRPr="00C62BE6">
        <w:rPr>
          <w:rFonts w:ascii="Times" w:hAnsi="Times"/>
          <w:sz w:val="24"/>
          <w:szCs w:val="24"/>
          <w:lang w:val="en-US"/>
        </w:rPr>
        <w:lastRenderedPageBreak/>
        <w:t xml:space="preserve">alia: </w:t>
      </w:r>
      <w:proofErr w:type="spellStart"/>
      <w:r w:rsidRPr="00C62BE6">
        <w:rPr>
          <w:rFonts w:ascii="Times" w:hAnsi="Times"/>
          <w:i/>
          <w:sz w:val="24"/>
          <w:szCs w:val="24"/>
          <w:lang w:val="en-US"/>
        </w:rPr>
        <w:t>begeleiderschap</w:t>
      </w:r>
      <w:proofErr w:type="spellEnd"/>
      <w:r w:rsidRPr="00C62BE6">
        <w:rPr>
          <w:rFonts w:ascii="Times" w:hAnsi="Times"/>
          <w:i/>
          <w:sz w:val="24"/>
          <w:szCs w:val="24"/>
          <w:lang w:val="en-US"/>
        </w:rPr>
        <w:t xml:space="preserve"> </w:t>
      </w:r>
      <w:r w:rsidRPr="00C62BE6">
        <w:rPr>
          <w:rFonts w:ascii="Times" w:hAnsi="Times"/>
          <w:sz w:val="24"/>
          <w:szCs w:val="24"/>
          <w:lang w:val="en-US"/>
        </w:rPr>
        <w:t xml:space="preserve">which translates as ‘guiding leadership’; </w:t>
      </w:r>
      <w:proofErr w:type="spellStart"/>
      <w:r w:rsidRPr="00C62BE6">
        <w:rPr>
          <w:rFonts w:ascii="Times" w:hAnsi="Times"/>
          <w:i/>
          <w:sz w:val="24"/>
          <w:szCs w:val="24"/>
          <w:lang w:val="en-US"/>
        </w:rPr>
        <w:t>burgervader</w:t>
      </w:r>
      <w:proofErr w:type="spellEnd"/>
      <w:r w:rsidRPr="00C62BE6">
        <w:rPr>
          <w:rFonts w:ascii="Times" w:hAnsi="Times"/>
          <w:sz w:val="24"/>
          <w:szCs w:val="24"/>
          <w:lang w:val="en-US"/>
        </w:rPr>
        <w:t xml:space="preserve"> (first citizen); </w:t>
      </w:r>
      <w:proofErr w:type="spellStart"/>
      <w:r w:rsidRPr="00C62BE6">
        <w:rPr>
          <w:rFonts w:ascii="Times" w:hAnsi="Times"/>
          <w:i/>
          <w:sz w:val="24"/>
          <w:szCs w:val="24"/>
          <w:lang w:val="en-US"/>
        </w:rPr>
        <w:t>oliemannetje</w:t>
      </w:r>
      <w:proofErr w:type="spellEnd"/>
      <w:r w:rsidRPr="00C62BE6">
        <w:rPr>
          <w:rFonts w:ascii="Times" w:hAnsi="Times"/>
          <w:sz w:val="24"/>
          <w:szCs w:val="24"/>
          <w:lang w:val="en-US"/>
        </w:rPr>
        <w:t xml:space="preserve"> (catalyst); and </w:t>
      </w:r>
      <w:proofErr w:type="spellStart"/>
      <w:r w:rsidRPr="00C62BE6">
        <w:rPr>
          <w:rFonts w:ascii="Times" w:hAnsi="Times"/>
          <w:i/>
          <w:sz w:val="24"/>
          <w:szCs w:val="24"/>
          <w:lang w:val="en-US"/>
        </w:rPr>
        <w:t>procesbegeleider</w:t>
      </w:r>
      <w:proofErr w:type="spellEnd"/>
      <w:r w:rsidRPr="00C62BE6">
        <w:rPr>
          <w:rFonts w:ascii="Times" w:hAnsi="Times"/>
          <w:sz w:val="24"/>
          <w:szCs w:val="24"/>
          <w:lang w:val="en-US"/>
        </w:rPr>
        <w:t xml:space="preserve"> (process manager). The linguistic antipathy is also paralleled by a cultural aversion to ‘strong’ or ‘directive’ leadership which the Dutch have sought to counteract through the adoption of laws and institutional forms that </w:t>
      </w:r>
      <w:proofErr w:type="gramStart"/>
      <w:r w:rsidRPr="00C62BE6">
        <w:rPr>
          <w:rFonts w:ascii="Times" w:hAnsi="Times"/>
          <w:sz w:val="24"/>
          <w:szCs w:val="24"/>
          <w:lang w:val="en-US"/>
        </w:rPr>
        <w:t>mitigate</w:t>
      </w:r>
      <w:proofErr w:type="gramEnd"/>
      <w:r w:rsidRPr="00C62BE6">
        <w:rPr>
          <w:rFonts w:ascii="Times" w:hAnsi="Times"/>
          <w:sz w:val="24"/>
          <w:szCs w:val="24"/>
          <w:lang w:val="en-US"/>
        </w:rPr>
        <w:t xml:space="preserve"> again</w:t>
      </w:r>
      <w:r w:rsidR="009D02F5">
        <w:rPr>
          <w:rFonts w:ascii="Times" w:hAnsi="Times"/>
          <w:sz w:val="24"/>
          <w:szCs w:val="24"/>
          <w:lang w:val="en-US"/>
        </w:rPr>
        <w:t xml:space="preserve">st concentrations of power. </w:t>
      </w:r>
      <w:proofErr w:type="spellStart"/>
      <w:r w:rsidR="009D02F5">
        <w:rPr>
          <w:rFonts w:ascii="Times" w:hAnsi="Times"/>
          <w:sz w:val="24"/>
          <w:szCs w:val="24"/>
          <w:lang w:val="en-US"/>
        </w:rPr>
        <w:t>Kar</w:t>
      </w:r>
      <w:r w:rsidRPr="00C62BE6">
        <w:rPr>
          <w:rFonts w:ascii="Times" w:hAnsi="Times"/>
          <w:sz w:val="24"/>
          <w:szCs w:val="24"/>
          <w:lang w:val="en-US"/>
        </w:rPr>
        <w:t>s</w:t>
      </w:r>
      <w:r w:rsidR="009D02F5">
        <w:rPr>
          <w:rFonts w:ascii="Times" w:hAnsi="Times"/>
          <w:sz w:val="24"/>
          <w:szCs w:val="24"/>
          <w:lang w:val="en-US"/>
        </w:rPr>
        <w:t>t</w:t>
      </w:r>
      <w:r w:rsidRPr="00C62BE6">
        <w:rPr>
          <w:rFonts w:ascii="Times" w:hAnsi="Times"/>
          <w:sz w:val="24"/>
          <w:szCs w:val="24"/>
          <w:lang w:val="en-US"/>
        </w:rPr>
        <w:t>en</w:t>
      </w:r>
      <w:proofErr w:type="spellEnd"/>
      <w:r w:rsidRPr="00C62BE6">
        <w:rPr>
          <w:rFonts w:ascii="Times" w:hAnsi="Times"/>
          <w:sz w:val="24"/>
          <w:szCs w:val="24"/>
          <w:lang w:val="en-US"/>
        </w:rPr>
        <w:t xml:space="preserve"> and Hendriks conclude their article by calling for a ‘recalibration’ of the Anglo-centric ‘decide and accomplish’ conception of </w:t>
      </w:r>
      <w:r w:rsidR="00AA1C0C">
        <w:rPr>
          <w:rFonts w:ascii="Times" w:hAnsi="Times"/>
          <w:sz w:val="24"/>
          <w:szCs w:val="24"/>
          <w:lang w:val="en-US"/>
        </w:rPr>
        <w:t xml:space="preserve">the </w:t>
      </w:r>
      <w:r w:rsidRPr="00C62BE6">
        <w:rPr>
          <w:rFonts w:ascii="Times" w:hAnsi="Times"/>
          <w:sz w:val="24"/>
          <w:szCs w:val="24"/>
          <w:lang w:val="en-US"/>
        </w:rPr>
        <w:t>leadership concept so as to give due regard and expression to ‘bridging-and-bonding’ and ‘process-oriented’</w:t>
      </w:r>
      <w:r w:rsidR="00501B82">
        <w:rPr>
          <w:rFonts w:ascii="Times" w:hAnsi="Times"/>
          <w:sz w:val="24"/>
          <w:szCs w:val="24"/>
          <w:lang w:val="en-US"/>
        </w:rPr>
        <w:t xml:space="preserve"> forms of leadership </w:t>
      </w:r>
      <w:r w:rsidR="00AA1C0C">
        <w:rPr>
          <w:rFonts w:ascii="Times" w:hAnsi="Times"/>
          <w:sz w:val="24"/>
          <w:szCs w:val="24"/>
          <w:lang w:val="en-US"/>
        </w:rPr>
        <w:t xml:space="preserve">that </w:t>
      </w:r>
      <w:r w:rsidRPr="00C62BE6">
        <w:rPr>
          <w:rFonts w:ascii="Times" w:hAnsi="Times"/>
          <w:sz w:val="24"/>
          <w:szCs w:val="24"/>
          <w:lang w:val="en-US"/>
        </w:rPr>
        <w:t>their studies reveal.</w:t>
      </w:r>
    </w:p>
    <w:p w14:paraId="46DB0C31" w14:textId="1BA2E48A" w:rsidR="006C6176" w:rsidRDefault="005A30FD" w:rsidP="006C6176">
      <w:pPr>
        <w:spacing w:line="480" w:lineRule="auto"/>
        <w:ind w:firstLine="720"/>
        <w:contextualSpacing/>
        <w:jc w:val="both"/>
        <w:rPr>
          <w:rFonts w:ascii="Times New Roman" w:hAnsi="Times New Roman"/>
          <w:sz w:val="24"/>
          <w:szCs w:val="24"/>
        </w:rPr>
      </w:pPr>
      <w:r>
        <w:rPr>
          <w:rFonts w:ascii="Times New Roman" w:hAnsi="Times New Roman"/>
          <w:sz w:val="24"/>
          <w:szCs w:val="24"/>
        </w:rPr>
        <w:t xml:space="preserve">Moving beyond the European Continent again, </w:t>
      </w:r>
      <w:r w:rsidR="00C04EA6">
        <w:rPr>
          <w:rFonts w:ascii="Times New Roman" w:hAnsi="Times New Roman"/>
          <w:sz w:val="24"/>
          <w:szCs w:val="24"/>
        </w:rPr>
        <w:t>Case</w:t>
      </w:r>
      <w:r>
        <w:rPr>
          <w:rFonts w:ascii="Times New Roman" w:hAnsi="Times New Roman"/>
          <w:sz w:val="24"/>
          <w:szCs w:val="24"/>
        </w:rPr>
        <w:t xml:space="preserve">, Connell and Jones introduce us to the </w:t>
      </w:r>
      <w:r w:rsidR="009D02F5">
        <w:rPr>
          <w:rFonts w:ascii="Times New Roman" w:hAnsi="Times New Roman"/>
          <w:sz w:val="24"/>
          <w:szCs w:val="24"/>
        </w:rPr>
        <w:t xml:space="preserve">fascinating and </w:t>
      </w:r>
      <w:r>
        <w:rPr>
          <w:rFonts w:ascii="Times New Roman" w:hAnsi="Times New Roman"/>
          <w:sz w:val="24"/>
          <w:szCs w:val="24"/>
        </w:rPr>
        <w:t xml:space="preserve">complex socio-historical, political and linguistic context of </w:t>
      </w:r>
      <w:r w:rsidR="00695BC3">
        <w:rPr>
          <w:rFonts w:ascii="Times New Roman" w:hAnsi="Times New Roman"/>
          <w:sz w:val="24"/>
          <w:szCs w:val="24"/>
        </w:rPr>
        <w:t>the single-party</w:t>
      </w:r>
      <w:r w:rsidR="00F65EC3">
        <w:rPr>
          <w:rFonts w:ascii="Times New Roman" w:hAnsi="Times New Roman"/>
          <w:sz w:val="24"/>
          <w:szCs w:val="24"/>
        </w:rPr>
        <w:t xml:space="preserve"> run</w:t>
      </w:r>
      <w:r w:rsidR="00695BC3">
        <w:rPr>
          <w:rFonts w:ascii="Times New Roman" w:hAnsi="Times New Roman"/>
          <w:sz w:val="24"/>
          <w:szCs w:val="24"/>
        </w:rPr>
        <w:t xml:space="preserve"> country </w:t>
      </w:r>
      <w:r>
        <w:rPr>
          <w:rFonts w:ascii="Times New Roman" w:hAnsi="Times New Roman"/>
          <w:sz w:val="24"/>
          <w:szCs w:val="24"/>
        </w:rPr>
        <w:t xml:space="preserve">Laos. </w:t>
      </w:r>
      <w:r w:rsidR="00CB3D3A">
        <w:rPr>
          <w:rFonts w:ascii="Times New Roman" w:hAnsi="Times New Roman"/>
          <w:sz w:val="24"/>
          <w:szCs w:val="24"/>
        </w:rPr>
        <w:t>T</w:t>
      </w:r>
      <w:r w:rsidR="00F65EC3">
        <w:rPr>
          <w:rFonts w:ascii="Times New Roman" w:hAnsi="Times New Roman"/>
          <w:sz w:val="24"/>
          <w:szCs w:val="24"/>
        </w:rPr>
        <w:t>heir research</w:t>
      </w:r>
      <w:r w:rsidR="00CB3D3A">
        <w:rPr>
          <w:rFonts w:ascii="Times New Roman" w:hAnsi="Times New Roman"/>
          <w:sz w:val="24"/>
          <w:szCs w:val="24"/>
        </w:rPr>
        <w:t xml:space="preserve"> adds to a much needed focus in leadership research on</w:t>
      </w:r>
      <w:r w:rsidR="00AA65C7">
        <w:rPr>
          <w:rFonts w:ascii="Times New Roman" w:hAnsi="Times New Roman"/>
          <w:sz w:val="24"/>
          <w:szCs w:val="24"/>
        </w:rPr>
        <w:t xml:space="preserve"> language as socially constitutive and </w:t>
      </w:r>
      <w:r w:rsidR="00F65EC3">
        <w:rPr>
          <w:rFonts w:ascii="Times New Roman" w:hAnsi="Times New Roman"/>
          <w:sz w:val="24"/>
          <w:szCs w:val="24"/>
        </w:rPr>
        <w:t xml:space="preserve">offers </w:t>
      </w:r>
      <w:r w:rsidR="00AA65C7">
        <w:rPr>
          <w:rFonts w:ascii="Times New Roman" w:hAnsi="Times New Roman"/>
          <w:sz w:val="24"/>
          <w:szCs w:val="24"/>
        </w:rPr>
        <w:t>insights into</w:t>
      </w:r>
      <w:r w:rsidR="00CB3D3A">
        <w:rPr>
          <w:rFonts w:ascii="Times New Roman" w:hAnsi="Times New Roman"/>
          <w:sz w:val="24"/>
          <w:szCs w:val="24"/>
        </w:rPr>
        <w:t xml:space="preserve"> </w:t>
      </w:r>
      <w:r w:rsidR="00AA65C7">
        <w:rPr>
          <w:rFonts w:ascii="Times New Roman" w:hAnsi="Times New Roman"/>
          <w:sz w:val="24"/>
          <w:szCs w:val="24"/>
        </w:rPr>
        <w:t>leadership in</w:t>
      </w:r>
      <w:r w:rsidR="00F65EC3">
        <w:rPr>
          <w:rFonts w:ascii="Times New Roman" w:hAnsi="Times New Roman"/>
          <w:sz w:val="24"/>
          <w:szCs w:val="24"/>
        </w:rPr>
        <w:t xml:space="preserve"> the under-research</w:t>
      </w:r>
      <w:r w:rsidR="00AF0A14">
        <w:rPr>
          <w:rFonts w:ascii="Times New Roman" w:hAnsi="Times New Roman"/>
          <w:sz w:val="24"/>
          <w:szCs w:val="24"/>
        </w:rPr>
        <w:t>ed</w:t>
      </w:r>
      <w:r w:rsidR="00F65EC3">
        <w:rPr>
          <w:rFonts w:ascii="Times New Roman" w:hAnsi="Times New Roman"/>
          <w:sz w:val="24"/>
          <w:szCs w:val="24"/>
        </w:rPr>
        <w:t xml:space="preserve"> setting of</w:t>
      </w:r>
      <w:r w:rsidR="00AA65C7">
        <w:rPr>
          <w:rFonts w:ascii="Times New Roman" w:hAnsi="Times New Roman"/>
          <w:sz w:val="24"/>
          <w:szCs w:val="24"/>
        </w:rPr>
        <w:t xml:space="preserve"> </w:t>
      </w:r>
      <w:r w:rsidR="00CB3D3A">
        <w:rPr>
          <w:rFonts w:ascii="Times New Roman" w:hAnsi="Times New Roman"/>
          <w:sz w:val="24"/>
          <w:szCs w:val="24"/>
        </w:rPr>
        <w:t>developing, agrarian communities. Drawing on their extensive work on international development projects in Laos, t</w:t>
      </w:r>
      <w:r w:rsidR="002E49F9">
        <w:rPr>
          <w:rFonts w:ascii="Times New Roman" w:hAnsi="Times New Roman"/>
          <w:sz w:val="24"/>
          <w:szCs w:val="24"/>
        </w:rPr>
        <w:t>he authors</w:t>
      </w:r>
      <w:r w:rsidR="00CB3D3A">
        <w:rPr>
          <w:rFonts w:ascii="Times New Roman" w:hAnsi="Times New Roman"/>
          <w:sz w:val="24"/>
          <w:szCs w:val="24"/>
        </w:rPr>
        <w:t xml:space="preserve"> navigate carefully between the intricacies of emic and etic research </w:t>
      </w:r>
      <w:r w:rsidR="002E49F9">
        <w:rPr>
          <w:rFonts w:ascii="Times New Roman" w:hAnsi="Times New Roman"/>
          <w:sz w:val="24"/>
          <w:szCs w:val="24"/>
        </w:rPr>
        <w:t>to provide us with unique insights into the layers of leadership</w:t>
      </w:r>
      <w:r w:rsidR="00CB3D3A">
        <w:rPr>
          <w:rFonts w:ascii="Times New Roman" w:hAnsi="Times New Roman"/>
          <w:sz w:val="24"/>
          <w:szCs w:val="24"/>
        </w:rPr>
        <w:t xml:space="preserve"> language use in Laos</w:t>
      </w:r>
      <w:r w:rsidR="002E49F9">
        <w:rPr>
          <w:rFonts w:ascii="Times New Roman" w:hAnsi="Times New Roman"/>
          <w:sz w:val="24"/>
          <w:szCs w:val="24"/>
        </w:rPr>
        <w:t xml:space="preserve">. </w:t>
      </w:r>
      <w:r w:rsidR="00122EB4">
        <w:rPr>
          <w:rFonts w:ascii="Times New Roman" w:hAnsi="Times New Roman"/>
          <w:sz w:val="24"/>
          <w:szCs w:val="24"/>
        </w:rPr>
        <w:t xml:space="preserve">They </w:t>
      </w:r>
      <w:r w:rsidR="00AA1C0C">
        <w:rPr>
          <w:rFonts w:ascii="Times New Roman" w:hAnsi="Times New Roman"/>
          <w:sz w:val="24"/>
          <w:szCs w:val="24"/>
        </w:rPr>
        <w:t>preface</w:t>
      </w:r>
      <w:r w:rsidR="00122EB4">
        <w:rPr>
          <w:rFonts w:ascii="Times New Roman" w:hAnsi="Times New Roman"/>
          <w:sz w:val="24"/>
          <w:szCs w:val="24"/>
        </w:rPr>
        <w:t xml:space="preserve"> their empirical </w:t>
      </w:r>
      <w:r w:rsidR="00AA1C0C">
        <w:rPr>
          <w:rFonts w:ascii="Times New Roman" w:hAnsi="Times New Roman"/>
          <w:sz w:val="24"/>
          <w:szCs w:val="24"/>
        </w:rPr>
        <w:t>analysis</w:t>
      </w:r>
      <w:r w:rsidR="00122EB4">
        <w:rPr>
          <w:rFonts w:ascii="Times New Roman" w:hAnsi="Times New Roman"/>
          <w:sz w:val="24"/>
          <w:szCs w:val="24"/>
        </w:rPr>
        <w:t xml:space="preserve"> with a detailed introduction to the socio-historical and political context of Laos, including its geographical setting and governance structures. Focussing on their experience in international development project meetings, the authors analyse ethnographic ‘observant-participant’ and interview data to explore and unpack the existence of tripartite sources of leadership language use. In particular, Case et al. </w:t>
      </w:r>
      <w:r w:rsidR="00695BC3">
        <w:rPr>
          <w:rFonts w:ascii="Times New Roman" w:hAnsi="Times New Roman"/>
          <w:sz w:val="24"/>
          <w:szCs w:val="24"/>
        </w:rPr>
        <w:t>discuss ‘traditional’ community language use</w:t>
      </w:r>
      <w:r w:rsidR="00AF0A14">
        <w:rPr>
          <w:rFonts w:ascii="Times New Roman" w:hAnsi="Times New Roman"/>
          <w:sz w:val="24"/>
          <w:szCs w:val="24"/>
        </w:rPr>
        <w:t>d</w:t>
      </w:r>
      <w:r w:rsidR="00695BC3">
        <w:rPr>
          <w:rFonts w:ascii="Times New Roman" w:hAnsi="Times New Roman"/>
          <w:sz w:val="24"/>
          <w:szCs w:val="24"/>
        </w:rPr>
        <w:t xml:space="preserve"> by local farmers, the Party-directed language use introduced and enforced by Lao Government </w:t>
      </w:r>
      <w:r w:rsidR="00AF0A14">
        <w:rPr>
          <w:rFonts w:ascii="Times New Roman" w:hAnsi="Times New Roman"/>
          <w:sz w:val="24"/>
          <w:szCs w:val="24"/>
        </w:rPr>
        <w:t>officials, and the influence of terminologies used by international development agencies.</w:t>
      </w:r>
      <w:r w:rsidR="00A41A9C">
        <w:rPr>
          <w:rFonts w:ascii="Times New Roman" w:hAnsi="Times New Roman"/>
          <w:sz w:val="24"/>
          <w:szCs w:val="24"/>
        </w:rPr>
        <w:t xml:space="preserve"> The rich empirical material allows the authors to </w:t>
      </w:r>
      <w:r w:rsidR="008C55FE">
        <w:rPr>
          <w:rFonts w:ascii="Times New Roman" w:hAnsi="Times New Roman"/>
          <w:sz w:val="24"/>
          <w:szCs w:val="24"/>
        </w:rPr>
        <w:t xml:space="preserve">explore the importance </w:t>
      </w:r>
      <w:r w:rsidR="008C55FE">
        <w:rPr>
          <w:rFonts w:ascii="Times New Roman" w:hAnsi="Times New Roman"/>
          <w:sz w:val="24"/>
          <w:szCs w:val="24"/>
        </w:rPr>
        <w:lastRenderedPageBreak/>
        <w:t xml:space="preserve">and cultural embeddedness of hierarchy and social positioning in Lao language and highlight the </w:t>
      </w:r>
      <w:r w:rsidR="00506770">
        <w:rPr>
          <w:rFonts w:ascii="Times New Roman" w:hAnsi="Times New Roman"/>
          <w:sz w:val="24"/>
          <w:szCs w:val="24"/>
        </w:rPr>
        <w:t>powerful central system of hierarchical relationships of</w:t>
      </w:r>
      <w:r w:rsidR="008C55FE">
        <w:rPr>
          <w:rFonts w:ascii="Times New Roman" w:hAnsi="Times New Roman"/>
          <w:sz w:val="24"/>
          <w:szCs w:val="24"/>
        </w:rPr>
        <w:t xml:space="preserve"> </w:t>
      </w:r>
      <w:r w:rsidR="00AA1C0C">
        <w:rPr>
          <w:rFonts w:ascii="Times New Roman" w:hAnsi="Times New Roman"/>
          <w:sz w:val="24"/>
          <w:szCs w:val="24"/>
        </w:rPr>
        <w:t xml:space="preserve">the </w:t>
      </w:r>
      <w:r w:rsidR="008C55FE">
        <w:rPr>
          <w:rFonts w:ascii="Times New Roman" w:hAnsi="Times New Roman"/>
          <w:sz w:val="24"/>
          <w:szCs w:val="24"/>
        </w:rPr>
        <w:t>Lao People’s Revolutionary Party</w:t>
      </w:r>
      <w:r w:rsidR="00506770">
        <w:rPr>
          <w:rFonts w:ascii="Times New Roman" w:hAnsi="Times New Roman"/>
          <w:sz w:val="24"/>
          <w:szCs w:val="24"/>
        </w:rPr>
        <w:t xml:space="preserve"> and its influence</w:t>
      </w:r>
      <w:r w:rsidR="008C55FE">
        <w:rPr>
          <w:rFonts w:ascii="Times New Roman" w:hAnsi="Times New Roman"/>
          <w:sz w:val="24"/>
          <w:szCs w:val="24"/>
        </w:rPr>
        <w:t xml:space="preserve"> on traditional language</w:t>
      </w:r>
      <w:r w:rsidR="003C0621">
        <w:rPr>
          <w:rFonts w:ascii="Times New Roman" w:hAnsi="Times New Roman"/>
          <w:sz w:val="24"/>
          <w:szCs w:val="24"/>
        </w:rPr>
        <w:t>-</w:t>
      </w:r>
      <w:r w:rsidR="008C55FE">
        <w:rPr>
          <w:rFonts w:ascii="Times New Roman" w:hAnsi="Times New Roman"/>
          <w:sz w:val="24"/>
          <w:szCs w:val="24"/>
        </w:rPr>
        <w:t>in</w:t>
      </w:r>
      <w:r w:rsidR="003C0621">
        <w:rPr>
          <w:rFonts w:ascii="Times New Roman" w:hAnsi="Times New Roman"/>
          <w:sz w:val="24"/>
          <w:szCs w:val="24"/>
        </w:rPr>
        <w:t>-</w:t>
      </w:r>
      <w:r w:rsidR="008C55FE">
        <w:rPr>
          <w:rFonts w:ascii="Times New Roman" w:hAnsi="Times New Roman"/>
          <w:sz w:val="24"/>
          <w:szCs w:val="24"/>
        </w:rPr>
        <w:t xml:space="preserve">use. </w:t>
      </w:r>
      <w:r w:rsidR="00BE1477">
        <w:rPr>
          <w:rFonts w:ascii="Times New Roman" w:hAnsi="Times New Roman"/>
          <w:sz w:val="24"/>
          <w:szCs w:val="24"/>
        </w:rPr>
        <w:t>Case et al. further explore within this interplay of languages the Lao vocabulary of leadership. They highlight the d</w:t>
      </w:r>
      <w:r w:rsidR="00D656A1">
        <w:rPr>
          <w:rFonts w:ascii="Times New Roman" w:hAnsi="Times New Roman"/>
          <w:sz w:val="24"/>
          <w:szCs w:val="24"/>
        </w:rPr>
        <w:t>ifficult</w:t>
      </w:r>
      <w:r w:rsidR="00BE1477">
        <w:rPr>
          <w:rFonts w:ascii="Times New Roman" w:hAnsi="Times New Roman"/>
          <w:sz w:val="24"/>
          <w:szCs w:val="24"/>
        </w:rPr>
        <w:t xml:space="preserve">y of </w:t>
      </w:r>
      <w:r w:rsidR="007967F4">
        <w:rPr>
          <w:rFonts w:ascii="Times New Roman" w:hAnsi="Times New Roman"/>
          <w:sz w:val="24"/>
          <w:szCs w:val="24"/>
        </w:rPr>
        <w:t xml:space="preserve">native </w:t>
      </w:r>
      <w:r w:rsidR="00BE1477">
        <w:rPr>
          <w:rFonts w:ascii="Times New Roman" w:hAnsi="Times New Roman"/>
          <w:sz w:val="24"/>
          <w:szCs w:val="24"/>
        </w:rPr>
        <w:t xml:space="preserve">Lao people to </w:t>
      </w:r>
      <w:r w:rsidR="007967F4">
        <w:rPr>
          <w:rFonts w:ascii="Times New Roman" w:hAnsi="Times New Roman"/>
          <w:sz w:val="24"/>
          <w:szCs w:val="24"/>
        </w:rPr>
        <w:t xml:space="preserve">find the words to describe </w:t>
      </w:r>
      <w:r w:rsidR="00D656A1">
        <w:rPr>
          <w:rFonts w:ascii="Times New Roman" w:hAnsi="Times New Roman"/>
          <w:sz w:val="24"/>
          <w:szCs w:val="24"/>
        </w:rPr>
        <w:t>leadership</w:t>
      </w:r>
      <w:r w:rsidR="00BE1477">
        <w:rPr>
          <w:rFonts w:ascii="Times New Roman" w:hAnsi="Times New Roman"/>
          <w:sz w:val="24"/>
          <w:szCs w:val="24"/>
        </w:rPr>
        <w:t xml:space="preserve"> </w:t>
      </w:r>
      <w:r w:rsidR="007967F4">
        <w:rPr>
          <w:rFonts w:ascii="Times New Roman" w:hAnsi="Times New Roman"/>
          <w:sz w:val="24"/>
          <w:szCs w:val="24"/>
        </w:rPr>
        <w:t xml:space="preserve">and to identify individuals as leaders outside the officially – Party sanctioned – understanding of leadership within </w:t>
      </w:r>
      <w:r w:rsidR="00265FD2">
        <w:rPr>
          <w:rFonts w:ascii="Times New Roman" w:hAnsi="Times New Roman"/>
          <w:sz w:val="24"/>
          <w:szCs w:val="24"/>
        </w:rPr>
        <w:t>a system of</w:t>
      </w:r>
      <w:r w:rsidR="007967F4">
        <w:rPr>
          <w:rFonts w:ascii="Times New Roman" w:hAnsi="Times New Roman"/>
          <w:sz w:val="24"/>
          <w:szCs w:val="24"/>
        </w:rPr>
        <w:t xml:space="preserve"> hierarchical relationships. This demonstrates</w:t>
      </w:r>
      <w:r w:rsidR="00D656A1">
        <w:rPr>
          <w:rFonts w:ascii="Times New Roman" w:hAnsi="Times New Roman"/>
          <w:sz w:val="24"/>
          <w:szCs w:val="24"/>
        </w:rPr>
        <w:t xml:space="preserve"> leadership and authority as coextensive</w:t>
      </w:r>
      <w:r w:rsidR="007967F4">
        <w:rPr>
          <w:rFonts w:ascii="Times New Roman" w:hAnsi="Times New Roman"/>
          <w:sz w:val="24"/>
          <w:szCs w:val="24"/>
        </w:rPr>
        <w:t xml:space="preserve"> within the particular </w:t>
      </w:r>
      <w:r w:rsidR="00854193">
        <w:rPr>
          <w:rFonts w:ascii="Times New Roman" w:hAnsi="Times New Roman"/>
          <w:sz w:val="24"/>
          <w:szCs w:val="24"/>
        </w:rPr>
        <w:t>socio-political system of the Lao People’s Revolutionary Party, limiting</w:t>
      </w:r>
      <w:r w:rsidR="00D656A1">
        <w:rPr>
          <w:rFonts w:ascii="Times New Roman" w:hAnsi="Times New Roman"/>
          <w:sz w:val="24"/>
          <w:szCs w:val="24"/>
        </w:rPr>
        <w:t xml:space="preserve"> what can and cannot be described as leadership</w:t>
      </w:r>
      <w:r w:rsidR="006837AE">
        <w:rPr>
          <w:rFonts w:ascii="Times New Roman" w:hAnsi="Times New Roman"/>
          <w:sz w:val="24"/>
          <w:szCs w:val="24"/>
        </w:rPr>
        <w:t xml:space="preserve">. </w:t>
      </w:r>
      <w:r w:rsidR="00854193">
        <w:rPr>
          <w:rFonts w:ascii="Times New Roman" w:hAnsi="Times New Roman"/>
          <w:sz w:val="24"/>
          <w:szCs w:val="24"/>
        </w:rPr>
        <w:t xml:space="preserve">Case et al. conclude their article </w:t>
      </w:r>
      <w:r w:rsidR="000540B6">
        <w:rPr>
          <w:rFonts w:ascii="Times New Roman" w:hAnsi="Times New Roman"/>
          <w:sz w:val="24"/>
          <w:szCs w:val="24"/>
        </w:rPr>
        <w:t xml:space="preserve">by widening the call for future studies of leadership language that adopt a </w:t>
      </w:r>
      <w:r w:rsidR="00265FD2">
        <w:rPr>
          <w:rFonts w:ascii="Times New Roman" w:hAnsi="Times New Roman"/>
          <w:sz w:val="24"/>
          <w:szCs w:val="24"/>
        </w:rPr>
        <w:t>broader</w:t>
      </w:r>
      <w:r w:rsidR="000540B6">
        <w:rPr>
          <w:rFonts w:ascii="Times New Roman" w:hAnsi="Times New Roman"/>
          <w:sz w:val="24"/>
          <w:szCs w:val="24"/>
        </w:rPr>
        <w:t xml:space="preserve"> scope of qualitative research to explore instances of leadership in villages, urban life and non-governmental workplaces in Lao</w:t>
      </w:r>
      <w:r w:rsidR="00AA1C0C">
        <w:rPr>
          <w:rFonts w:ascii="Times New Roman" w:hAnsi="Times New Roman"/>
          <w:sz w:val="24"/>
          <w:szCs w:val="24"/>
        </w:rPr>
        <w:t>s</w:t>
      </w:r>
      <w:r w:rsidR="000540B6">
        <w:rPr>
          <w:rFonts w:ascii="Times New Roman" w:hAnsi="Times New Roman"/>
          <w:sz w:val="24"/>
          <w:szCs w:val="24"/>
        </w:rPr>
        <w:t xml:space="preserve"> to deepen our insights into linguistic practices. </w:t>
      </w:r>
      <w:r w:rsidR="00603C02">
        <w:rPr>
          <w:rFonts w:ascii="Times New Roman" w:hAnsi="Times New Roman"/>
          <w:sz w:val="24"/>
          <w:szCs w:val="24"/>
        </w:rPr>
        <w:t>The</w:t>
      </w:r>
      <w:r w:rsidR="00265FD2">
        <w:rPr>
          <w:rFonts w:ascii="Times New Roman" w:hAnsi="Times New Roman"/>
          <w:sz w:val="24"/>
          <w:szCs w:val="24"/>
        </w:rPr>
        <w:t>y posit that these</w:t>
      </w:r>
      <w:r w:rsidR="00603C02">
        <w:rPr>
          <w:rFonts w:ascii="Times New Roman" w:hAnsi="Times New Roman"/>
          <w:sz w:val="24"/>
          <w:szCs w:val="24"/>
        </w:rPr>
        <w:t xml:space="preserve"> alternative places may bring to the fore the dominance of traditional leadership language uses.  </w:t>
      </w:r>
    </w:p>
    <w:p w14:paraId="5C6F9714" w14:textId="1D400AAF" w:rsidR="0039189F" w:rsidRDefault="00F93112" w:rsidP="006C6176">
      <w:pPr>
        <w:spacing w:line="480" w:lineRule="auto"/>
        <w:ind w:firstLine="720"/>
        <w:contextualSpacing/>
        <w:jc w:val="both"/>
        <w:rPr>
          <w:rFonts w:ascii="Times New Roman" w:hAnsi="Times New Roman"/>
          <w:sz w:val="24"/>
          <w:szCs w:val="24"/>
        </w:rPr>
      </w:pPr>
      <w:r>
        <w:rPr>
          <w:rFonts w:ascii="Times New Roman" w:hAnsi="Times New Roman"/>
          <w:sz w:val="24"/>
          <w:szCs w:val="24"/>
        </w:rPr>
        <w:t xml:space="preserve">Finally, </w:t>
      </w:r>
      <w:r w:rsidR="00136BBF">
        <w:rPr>
          <w:rFonts w:ascii="Times New Roman" w:hAnsi="Times New Roman"/>
          <w:sz w:val="24"/>
          <w:szCs w:val="24"/>
        </w:rPr>
        <w:t xml:space="preserve">Gaggiotti draws on empirical research conducted in an Italian/ Latin American multinational corporation to illustrate the various tensions surrounding the colonization of different languages by English especially around the subject matter of leadership.  </w:t>
      </w:r>
      <w:r w:rsidR="00A3642E" w:rsidRPr="00A3642E">
        <w:rPr>
          <w:rFonts w:ascii="Times New Roman" w:eastAsia="儷宋 Pro" w:hAnsi="Times New Roman"/>
          <w:sz w:val="24"/>
          <w:szCs w:val="24"/>
        </w:rPr>
        <w:t xml:space="preserve">This is a highly original and unique contribution to how in a multilingual, multinational corporation the different languages are utilized to engage with leadership. It challenges existing research to take account of the rhetoric and discourse </w:t>
      </w:r>
      <w:r w:rsidR="00A3642E">
        <w:rPr>
          <w:rFonts w:ascii="Times New Roman" w:eastAsia="儷宋 Pro" w:hAnsi="Times New Roman"/>
          <w:sz w:val="24"/>
          <w:szCs w:val="24"/>
        </w:rPr>
        <w:t xml:space="preserve">not just of leaders but those whom they lead and thereby to advance understanding the part that different languages play in the formation and development of leadership in multinational corporations. </w:t>
      </w:r>
      <w:r w:rsidR="00F91359">
        <w:rPr>
          <w:rFonts w:ascii="Times New Roman" w:eastAsia="儷宋 Pro" w:hAnsi="Times New Roman"/>
          <w:sz w:val="24"/>
          <w:szCs w:val="24"/>
        </w:rPr>
        <w:t>The paper provides us with a</w:t>
      </w:r>
      <w:r w:rsidR="003C0621">
        <w:rPr>
          <w:rFonts w:ascii="Times New Roman" w:eastAsia="儷宋 Pro" w:hAnsi="Times New Roman"/>
          <w:sz w:val="24"/>
          <w:szCs w:val="24"/>
        </w:rPr>
        <w:t>n</w:t>
      </w:r>
      <w:r w:rsidR="00F91359">
        <w:rPr>
          <w:rFonts w:ascii="Times New Roman" w:eastAsia="儷宋 Pro" w:hAnsi="Times New Roman"/>
          <w:sz w:val="24"/>
          <w:szCs w:val="24"/>
        </w:rPr>
        <w:t xml:space="preserve"> extensive literature review of the field </w:t>
      </w:r>
      <w:r w:rsidR="00A837F3">
        <w:rPr>
          <w:rFonts w:ascii="Times New Roman" w:eastAsia="儷宋 Pro" w:hAnsi="Times New Roman"/>
          <w:sz w:val="24"/>
          <w:szCs w:val="24"/>
        </w:rPr>
        <w:t>concluding that in research on multi-</w:t>
      </w:r>
      <w:proofErr w:type="spellStart"/>
      <w:r w:rsidR="00A837F3">
        <w:rPr>
          <w:rFonts w:ascii="Times New Roman" w:eastAsia="儷宋 Pro" w:hAnsi="Times New Roman"/>
          <w:sz w:val="24"/>
          <w:szCs w:val="24"/>
        </w:rPr>
        <w:t>lingualism</w:t>
      </w:r>
      <w:proofErr w:type="spellEnd"/>
      <w:r w:rsidR="00A837F3">
        <w:rPr>
          <w:rFonts w:ascii="Times New Roman" w:eastAsia="儷宋 Pro" w:hAnsi="Times New Roman"/>
          <w:sz w:val="24"/>
          <w:szCs w:val="24"/>
        </w:rPr>
        <w:t xml:space="preserve"> there is a concent</w:t>
      </w:r>
      <w:r w:rsidR="00A979E3">
        <w:rPr>
          <w:rFonts w:ascii="Times New Roman" w:eastAsia="儷宋 Pro" w:hAnsi="Times New Roman"/>
          <w:sz w:val="24"/>
          <w:szCs w:val="24"/>
        </w:rPr>
        <w:t xml:space="preserve">ration on </w:t>
      </w:r>
      <w:r w:rsidR="00A837F3">
        <w:rPr>
          <w:rFonts w:ascii="Times New Roman" w:eastAsia="儷宋 Pro" w:hAnsi="Times New Roman"/>
          <w:sz w:val="24"/>
          <w:szCs w:val="24"/>
        </w:rPr>
        <w:t xml:space="preserve">local/non-local and cultural differences, resulting in the semantics being neglected </w:t>
      </w:r>
      <w:r w:rsidR="00A979E3">
        <w:rPr>
          <w:rFonts w:ascii="Times New Roman" w:eastAsia="儷宋 Pro" w:hAnsi="Times New Roman"/>
          <w:sz w:val="24"/>
          <w:szCs w:val="24"/>
        </w:rPr>
        <w:t xml:space="preserve">and this </w:t>
      </w:r>
      <w:r w:rsidR="00A979E3">
        <w:rPr>
          <w:rFonts w:ascii="Times New Roman" w:eastAsia="儷宋 Pro" w:hAnsi="Times New Roman"/>
          <w:sz w:val="24"/>
          <w:szCs w:val="24"/>
        </w:rPr>
        <w:lastRenderedPageBreak/>
        <w:t xml:space="preserve">highlights </w:t>
      </w:r>
      <w:r w:rsidR="00A837F3">
        <w:rPr>
          <w:rFonts w:ascii="Times New Roman" w:eastAsia="儷宋 Pro" w:hAnsi="Times New Roman"/>
          <w:sz w:val="24"/>
          <w:szCs w:val="24"/>
        </w:rPr>
        <w:t xml:space="preserve">a major </w:t>
      </w:r>
      <w:r w:rsidR="00A979E3">
        <w:rPr>
          <w:rFonts w:ascii="Times New Roman" w:eastAsia="儷宋 Pro" w:hAnsi="Times New Roman"/>
          <w:sz w:val="24"/>
          <w:szCs w:val="24"/>
        </w:rPr>
        <w:t xml:space="preserve">problematic to which the author addresses his concerns. </w:t>
      </w:r>
      <w:r w:rsidR="00136BBF" w:rsidRPr="00A3642E">
        <w:rPr>
          <w:rFonts w:ascii="Times New Roman" w:hAnsi="Times New Roman"/>
          <w:sz w:val="24"/>
          <w:szCs w:val="24"/>
        </w:rPr>
        <w:t xml:space="preserve">The central argument of the article is that despite having virtually disappeared from vernacular vocabularies in Italy and Spanish speaking countries, terms like </w:t>
      </w:r>
      <w:proofErr w:type="spellStart"/>
      <w:r w:rsidR="00136BBF" w:rsidRPr="00A3642E">
        <w:rPr>
          <w:rFonts w:ascii="Times New Roman" w:hAnsi="Times New Roman"/>
          <w:i/>
          <w:sz w:val="24"/>
          <w:szCs w:val="24"/>
        </w:rPr>
        <w:t>duce</w:t>
      </w:r>
      <w:proofErr w:type="spellEnd"/>
      <w:r w:rsidR="00136BBF" w:rsidRPr="00A3642E">
        <w:rPr>
          <w:rFonts w:ascii="Times New Roman" w:hAnsi="Times New Roman"/>
          <w:i/>
          <w:sz w:val="24"/>
          <w:szCs w:val="24"/>
        </w:rPr>
        <w:t xml:space="preserve"> </w:t>
      </w:r>
      <w:r w:rsidR="00136BBF" w:rsidRPr="00A3642E">
        <w:rPr>
          <w:rFonts w:ascii="Times New Roman" w:hAnsi="Times New Roman"/>
          <w:sz w:val="24"/>
          <w:szCs w:val="24"/>
        </w:rPr>
        <w:t>and</w:t>
      </w:r>
      <w:r w:rsidR="00136BBF" w:rsidRPr="00A3642E">
        <w:rPr>
          <w:rFonts w:ascii="Times New Roman" w:hAnsi="Times New Roman"/>
          <w:i/>
          <w:sz w:val="24"/>
          <w:szCs w:val="24"/>
        </w:rPr>
        <w:t xml:space="preserve"> caudillo</w:t>
      </w:r>
      <w:r w:rsidR="00136BBF" w:rsidRPr="00A3642E" w:rsidDel="00E344A0">
        <w:rPr>
          <w:rFonts w:ascii="Times New Roman" w:hAnsi="Times New Roman"/>
          <w:sz w:val="24"/>
          <w:szCs w:val="24"/>
        </w:rPr>
        <w:t xml:space="preserve"> </w:t>
      </w:r>
      <w:r w:rsidR="00136BBF" w:rsidRPr="00A3642E">
        <w:rPr>
          <w:rFonts w:ascii="Times New Roman" w:hAnsi="Times New Roman"/>
          <w:sz w:val="24"/>
          <w:szCs w:val="24"/>
        </w:rPr>
        <w:t xml:space="preserve">continue to permeate the meaning of the term leader that has ostensibly replaced them. Through extensive ethnographic research, Gaggiotti reveals how </w:t>
      </w:r>
      <w:r w:rsidR="00DC6CAE">
        <w:rPr>
          <w:rFonts w:ascii="Times New Roman" w:hAnsi="Times New Roman"/>
          <w:sz w:val="24"/>
          <w:szCs w:val="24"/>
        </w:rPr>
        <w:t xml:space="preserve">the meaning of these terms </w:t>
      </w:r>
      <w:r w:rsidR="00136BBF" w:rsidRPr="00A3642E">
        <w:rPr>
          <w:rFonts w:ascii="Times New Roman" w:hAnsi="Times New Roman"/>
          <w:sz w:val="24"/>
          <w:szCs w:val="24"/>
        </w:rPr>
        <w:t xml:space="preserve">is invoked continually in practice </w:t>
      </w:r>
      <w:r w:rsidR="00207455">
        <w:rPr>
          <w:rFonts w:ascii="Times New Roman" w:hAnsi="Times New Roman"/>
          <w:sz w:val="24"/>
          <w:szCs w:val="24"/>
        </w:rPr>
        <w:t xml:space="preserve">even though </w:t>
      </w:r>
      <w:r w:rsidR="00136BBF" w:rsidRPr="00A3642E">
        <w:rPr>
          <w:rFonts w:ascii="Times New Roman" w:hAnsi="Times New Roman"/>
          <w:sz w:val="24"/>
          <w:szCs w:val="24"/>
        </w:rPr>
        <w:t>the English term leadership remains as the formal language</w:t>
      </w:r>
      <w:r w:rsidR="00EB0982">
        <w:rPr>
          <w:rFonts w:ascii="Times New Roman" w:hAnsi="Times New Roman"/>
          <w:sz w:val="24"/>
          <w:szCs w:val="24"/>
        </w:rPr>
        <w:t>. H</w:t>
      </w:r>
      <w:r w:rsidR="00136BBF" w:rsidRPr="00A3642E">
        <w:rPr>
          <w:rFonts w:ascii="Times New Roman" w:hAnsi="Times New Roman"/>
          <w:sz w:val="24"/>
          <w:szCs w:val="24"/>
        </w:rPr>
        <w:t xml:space="preserve">is </w:t>
      </w:r>
      <w:r w:rsidR="00EB0982">
        <w:rPr>
          <w:rFonts w:ascii="Times New Roman" w:hAnsi="Times New Roman"/>
          <w:sz w:val="24"/>
          <w:szCs w:val="24"/>
        </w:rPr>
        <w:t>analysis offers</w:t>
      </w:r>
      <w:r w:rsidR="00136BBF" w:rsidRPr="00A3642E">
        <w:rPr>
          <w:rFonts w:ascii="Times New Roman" w:hAnsi="Times New Roman"/>
          <w:sz w:val="24"/>
          <w:szCs w:val="24"/>
        </w:rPr>
        <w:t xml:space="preserve"> a fascinating and highly illuminating way of exposing the subtleties of different languages-in-use. </w:t>
      </w:r>
      <w:r w:rsidR="00207455">
        <w:rPr>
          <w:rFonts w:ascii="Times New Roman" w:hAnsi="Times New Roman"/>
          <w:sz w:val="24"/>
          <w:szCs w:val="24"/>
        </w:rPr>
        <w:t xml:space="preserve"> The paper provides a valuable conceptual history of the way different lang</w:t>
      </w:r>
      <w:r w:rsidR="009A38A3">
        <w:rPr>
          <w:rFonts w:ascii="Times New Roman" w:hAnsi="Times New Roman"/>
          <w:sz w:val="24"/>
          <w:szCs w:val="24"/>
        </w:rPr>
        <w:t>uages are used</w:t>
      </w:r>
      <w:r w:rsidR="00207455">
        <w:rPr>
          <w:rFonts w:ascii="Times New Roman" w:hAnsi="Times New Roman"/>
          <w:sz w:val="24"/>
          <w:szCs w:val="24"/>
        </w:rPr>
        <w:t xml:space="preserve"> in </w:t>
      </w:r>
      <w:r w:rsidR="009A38A3">
        <w:rPr>
          <w:rFonts w:ascii="Times New Roman" w:hAnsi="Times New Roman"/>
          <w:sz w:val="24"/>
          <w:szCs w:val="24"/>
        </w:rPr>
        <w:t>everyday contexts</w:t>
      </w:r>
      <w:r w:rsidR="00F91359">
        <w:rPr>
          <w:rFonts w:ascii="Times New Roman" w:hAnsi="Times New Roman"/>
          <w:sz w:val="24"/>
          <w:szCs w:val="24"/>
        </w:rPr>
        <w:t xml:space="preserve"> of leadership in a multinational corporation</w:t>
      </w:r>
      <w:r w:rsidR="00C65352">
        <w:rPr>
          <w:rFonts w:ascii="Times New Roman" w:hAnsi="Times New Roman"/>
          <w:sz w:val="24"/>
          <w:szCs w:val="24"/>
        </w:rPr>
        <w:t xml:space="preserve"> and</w:t>
      </w:r>
      <w:r w:rsidR="00EB0982">
        <w:rPr>
          <w:rFonts w:ascii="Times New Roman" w:hAnsi="Times New Roman"/>
          <w:sz w:val="24"/>
          <w:szCs w:val="24"/>
        </w:rPr>
        <w:t xml:space="preserve">, furthermore, </w:t>
      </w:r>
      <w:r w:rsidR="00837CD6">
        <w:rPr>
          <w:rFonts w:ascii="Times New Roman" w:hAnsi="Times New Roman"/>
          <w:sz w:val="24"/>
          <w:szCs w:val="24"/>
        </w:rPr>
        <w:t xml:space="preserve">provides </w:t>
      </w:r>
      <w:r w:rsidR="00C65352">
        <w:rPr>
          <w:rFonts w:ascii="Times New Roman" w:hAnsi="Times New Roman"/>
          <w:sz w:val="24"/>
          <w:szCs w:val="24"/>
        </w:rPr>
        <w:t xml:space="preserve">detailed empirical </w:t>
      </w:r>
      <w:r w:rsidR="00837CD6">
        <w:rPr>
          <w:rFonts w:ascii="Times New Roman" w:hAnsi="Times New Roman"/>
          <w:sz w:val="24"/>
          <w:szCs w:val="24"/>
        </w:rPr>
        <w:t>evidence to support the conceptual claims</w:t>
      </w:r>
      <w:r w:rsidR="009A38A3">
        <w:rPr>
          <w:rFonts w:ascii="Times New Roman" w:hAnsi="Times New Roman"/>
          <w:sz w:val="24"/>
          <w:szCs w:val="24"/>
        </w:rPr>
        <w:t xml:space="preserve">.  </w:t>
      </w:r>
      <w:r w:rsidR="00C65352">
        <w:rPr>
          <w:rFonts w:ascii="Times New Roman" w:hAnsi="Times New Roman"/>
          <w:sz w:val="24"/>
          <w:szCs w:val="24"/>
        </w:rPr>
        <w:t>It shows clearly how different words</w:t>
      </w:r>
      <w:r w:rsidR="00837CD6">
        <w:rPr>
          <w:rFonts w:ascii="Times New Roman" w:hAnsi="Times New Roman"/>
          <w:sz w:val="24"/>
          <w:szCs w:val="24"/>
        </w:rPr>
        <w:t>,</w:t>
      </w:r>
      <w:r w:rsidR="00C65352">
        <w:rPr>
          <w:rFonts w:ascii="Times New Roman" w:hAnsi="Times New Roman"/>
          <w:sz w:val="24"/>
          <w:szCs w:val="24"/>
        </w:rPr>
        <w:t xml:space="preserve"> or at least their distinctive meaning</w:t>
      </w:r>
      <w:r w:rsidR="00837CD6">
        <w:rPr>
          <w:rFonts w:ascii="Times New Roman" w:hAnsi="Times New Roman"/>
          <w:sz w:val="24"/>
          <w:szCs w:val="24"/>
        </w:rPr>
        <w:t>s,</w:t>
      </w:r>
      <w:r w:rsidR="00C65352">
        <w:rPr>
          <w:rFonts w:ascii="Times New Roman" w:hAnsi="Times New Roman"/>
          <w:sz w:val="24"/>
          <w:szCs w:val="24"/>
        </w:rPr>
        <w:t xml:space="preserve"> are mobilized from diverse languages in varied contexts to accomplish something we call leadership and </w:t>
      </w:r>
      <w:r w:rsidR="00B87202">
        <w:rPr>
          <w:rFonts w:ascii="Times New Roman" w:hAnsi="Times New Roman"/>
          <w:sz w:val="24"/>
          <w:szCs w:val="24"/>
        </w:rPr>
        <w:t>to</w:t>
      </w:r>
      <w:r w:rsidR="00C65352">
        <w:rPr>
          <w:rFonts w:ascii="Times New Roman" w:hAnsi="Times New Roman"/>
          <w:sz w:val="24"/>
          <w:szCs w:val="24"/>
        </w:rPr>
        <w:t xml:space="preserve"> </w:t>
      </w:r>
      <w:r w:rsidR="00B87202">
        <w:rPr>
          <w:rFonts w:ascii="Times New Roman" w:hAnsi="Times New Roman"/>
          <w:sz w:val="24"/>
          <w:szCs w:val="24"/>
        </w:rPr>
        <w:t xml:space="preserve">induce </w:t>
      </w:r>
      <w:r w:rsidR="00C65352">
        <w:rPr>
          <w:rFonts w:ascii="Times New Roman" w:hAnsi="Times New Roman"/>
          <w:sz w:val="24"/>
          <w:szCs w:val="24"/>
        </w:rPr>
        <w:t>effects on</w:t>
      </w:r>
      <w:r w:rsidR="00B87202">
        <w:rPr>
          <w:rFonts w:ascii="Times New Roman" w:hAnsi="Times New Roman"/>
          <w:sz w:val="24"/>
          <w:szCs w:val="24"/>
        </w:rPr>
        <w:t xml:space="preserve"> others</w:t>
      </w:r>
      <w:r w:rsidR="00C65352">
        <w:rPr>
          <w:rFonts w:ascii="Times New Roman" w:hAnsi="Times New Roman"/>
          <w:sz w:val="24"/>
          <w:szCs w:val="24"/>
        </w:rPr>
        <w:t>.  Overall</w:t>
      </w:r>
      <w:r w:rsidR="00837CD6">
        <w:rPr>
          <w:rFonts w:ascii="Times New Roman" w:hAnsi="Times New Roman"/>
          <w:sz w:val="24"/>
          <w:szCs w:val="24"/>
        </w:rPr>
        <w:t>,</w:t>
      </w:r>
      <w:r w:rsidR="00C65352">
        <w:rPr>
          <w:rFonts w:ascii="Times New Roman" w:hAnsi="Times New Roman"/>
          <w:sz w:val="24"/>
          <w:szCs w:val="24"/>
        </w:rPr>
        <w:t xml:space="preserve"> this paper makes a significant contribution to this Special Issue and to the field of leadership studies within multilingual and multinational corporations</w:t>
      </w:r>
      <w:r w:rsidR="00B87202">
        <w:rPr>
          <w:rFonts w:ascii="Times New Roman" w:hAnsi="Times New Roman"/>
          <w:sz w:val="24"/>
          <w:szCs w:val="24"/>
        </w:rPr>
        <w:t>. N</w:t>
      </w:r>
      <w:r w:rsidR="00C65352">
        <w:rPr>
          <w:rFonts w:ascii="Times New Roman" w:hAnsi="Times New Roman"/>
          <w:sz w:val="24"/>
          <w:szCs w:val="24"/>
        </w:rPr>
        <w:t xml:space="preserve">ot only </w:t>
      </w:r>
      <w:r w:rsidR="00B87202">
        <w:rPr>
          <w:rFonts w:ascii="Times New Roman" w:hAnsi="Times New Roman"/>
          <w:sz w:val="24"/>
          <w:szCs w:val="24"/>
        </w:rPr>
        <w:t xml:space="preserve">does it </w:t>
      </w:r>
      <w:r w:rsidR="00C65352">
        <w:rPr>
          <w:rFonts w:ascii="Times New Roman" w:hAnsi="Times New Roman"/>
          <w:sz w:val="24"/>
          <w:szCs w:val="24"/>
        </w:rPr>
        <w:t>facilitate understanding of the subtleties and ambiguities of language in these complex circumstances</w:t>
      </w:r>
      <w:r w:rsidR="00B87202">
        <w:rPr>
          <w:rFonts w:ascii="Times New Roman" w:hAnsi="Times New Roman"/>
          <w:sz w:val="24"/>
          <w:szCs w:val="24"/>
        </w:rPr>
        <w:t xml:space="preserve">, it </w:t>
      </w:r>
      <w:r w:rsidR="00C65352">
        <w:rPr>
          <w:rFonts w:ascii="Times New Roman" w:hAnsi="Times New Roman"/>
          <w:sz w:val="24"/>
          <w:szCs w:val="24"/>
        </w:rPr>
        <w:t xml:space="preserve">also reminds us of how </w:t>
      </w:r>
      <w:r w:rsidR="004B32EF">
        <w:rPr>
          <w:rFonts w:ascii="Times New Roman" w:hAnsi="Times New Roman"/>
          <w:sz w:val="24"/>
          <w:szCs w:val="24"/>
        </w:rPr>
        <w:t>we should never take words and semantics for granted.</w:t>
      </w:r>
    </w:p>
    <w:p w14:paraId="4003CDF5" w14:textId="77777777" w:rsidR="0039189F" w:rsidRDefault="0039189F" w:rsidP="006C6176">
      <w:pPr>
        <w:spacing w:line="480" w:lineRule="auto"/>
        <w:ind w:firstLine="720"/>
        <w:contextualSpacing/>
        <w:jc w:val="both"/>
        <w:rPr>
          <w:rFonts w:ascii="Times New Roman" w:hAnsi="Times New Roman"/>
          <w:sz w:val="24"/>
          <w:szCs w:val="24"/>
        </w:rPr>
      </w:pPr>
    </w:p>
    <w:p w14:paraId="6D00F4DC" w14:textId="3CE6AC6C" w:rsidR="00136BBF" w:rsidRPr="00A3642E" w:rsidRDefault="0039189F" w:rsidP="006C6176">
      <w:pPr>
        <w:spacing w:line="480" w:lineRule="auto"/>
        <w:ind w:firstLine="720"/>
        <w:contextualSpacing/>
        <w:jc w:val="both"/>
        <w:rPr>
          <w:rFonts w:ascii="Times New Roman" w:hAnsi="Times New Roman"/>
          <w:sz w:val="24"/>
          <w:szCs w:val="24"/>
        </w:rPr>
      </w:pPr>
      <w:r>
        <w:rPr>
          <w:rFonts w:ascii="Times New Roman" w:hAnsi="Times New Roman"/>
          <w:sz w:val="24"/>
          <w:szCs w:val="24"/>
        </w:rPr>
        <w:t xml:space="preserve">We trust that you, the reader, find this </w:t>
      </w:r>
      <w:r w:rsidR="00460CFD">
        <w:rPr>
          <w:rFonts w:ascii="Times New Roman" w:hAnsi="Times New Roman"/>
          <w:sz w:val="24"/>
          <w:szCs w:val="24"/>
        </w:rPr>
        <w:t xml:space="preserve">varied </w:t>
      </w:r>
      <w:r>
        <w:rPr>
          <w:rFonts w:ascii="Times New Roman" w:hAnsi="Times New Roman"/>
          <w:sz w:val="24"/>
          <w:szCs w:val="24"/>
        </w:rPr>
        <w:t xml:space="preserve">collection of </w:t>
      </w:r>
      <w:r w:rsidR="00460CFD">
        <w:rPr>
          <w:rFonts w:ascii="Times New Roman" w:hAnsi="Times New Roman"/>
          <w:sz w:val="24"/>
          <w:szCs w:val="24"/>
        </w:rPr>
        <w:t xml:space="preserve">semantic explorations </w:t>
      </w:r>
      <w:r>
        <w:rPr>
          <w:rFonts w:ascii="Times New Roman" w:hAnsi="Times New Roman"/>
          <w:sz w:val="24"/>
          <w:szCs w:val="24"/>
        </w:rPr>
        <w:t xml:space="preserve">of leadership </w:t>
      </w:r>
      <w:r w:rsidR="00460CFD">
        <w:rPr>
          <w:rFonts w:ascii="Times New Roman" w:hAnsi="Times New Roman"/>
          <w:sz w:val="24"/>
          <w:szCs w:val="24"/>
        </w:rPr>
        <w:t xml:space="preserve">in non-Anglophone settings </w:t>
      </w:r>
      <w:r w:rsidR="00947669">
        <w:rPr>
          <w:rFonts w:ascii="Times New Roman" w:hAnsi="Times New Roman"/>
          <w:sz w:val="24"/>
          <w:szCs w:val="24"/>
        </w:rPr>
        <w:t>as enjoyable</w:t>
      </w:r>
      <w:r>
        <w:rPr>
          <w:rFonts w:ascii="Times New Roman" w:hAnsi="Times New Roman"/>
          <w:sz w:val="24"/>
          <w:szCs w:val="24"/>
        </w:rPr>
        <w:t xml:space="preserve"> and informative as we, the guest editors, have.  </w:t>
      </w:r>
      <w:r w:rsidR="00947669">
        <w:rPr>
          <w:rFonts w:ascii="Times New Roman" w:hAnsi="Times New Roman"/>
          <w:sz w:val="24"/>
          <w:szCs w:val="24"/>
        </w:rPr>
        <w:t>We were taken by the cornucopia of insights offered by the contributors to this special issue and hope that you will be similarly engaged.</w:t>
      </w:r>
    </w:p>
    <w:p w14:paraId="58BE995A" w14:textId="77777777" w:rsidR="00B555D1" w:rsidRPr="00A3642E" w:rsidRDefault="00B555D1" w:rsidP="004F1D0B">
      <w:pPr>
        <w:spacing w:line="480" w:lineRule="auto"/>
        <w:contextualSpacing/>
        <w:jc w:val="both"/>
        <w:rPr>
          <w:rFonts w:ascii="Times New Roman" w:hAnsi="Times New Roman"/>
          <w:sz w:val="24"/>
          <w:szCs w:val="24"/>
        </w:rPr>
      </w:pPr>
    </w:p>
    <w:p w14:paraId="230DEE3C" w14:textId="77777777" w:rsidR="00544F9B" w:rsidRDefault="00544F9B" w:rsidP="004F1D0B">
      <w:pPr>
        <w:spacing w:line="480" w:lineRule="auto"/>
        <w:contextualSpacing/>
        <w:rPr>
          <w:rFonts w:ascii="Times New Roman" w:hAnsi="Times New Roman"/>
          <w:b/>
          <w:sz w:val="24"/>
          <w:szCs w:val="24"/>
        </w:rPr>
      </w:pPr>
      <w:r>
        <w:rPr>
          <w:rFonts w:ascii="Times New Roman" w:hAnsi="Times New Roman"/>
          <w:b/>
          <w:sz w:val="24"/>
          <w:szCs w:val="24"/>
        </w:rPr>
        <w:br w:type="page"/>
      </w:r>
    </w:p>
    <w:p w14:paraId="687933C9" w14:textId="77777777" w:rsidR="00A66681" w:rsidRPr="00F220A4" w:rsidRDefault="00A66681" w:rsidP="003C0621">
      <w:pPr>
        <w:spacing w:line="480" w:lineRule="auto"/>
        <w:contextualSpacing/>
        <w:jc w:val="both"/>
        <w:outlineLvl w:val="0"/>
        <w:rPr>
          <w:rFonts w:ascii="Times New Roman" w:hAnsi="Times New Roman"/>
          <w:b/>
          <w:sz w:val="24"/>
          <w:szCs w:val="24"/>
        </w:rPr>
      </w:pPr>
      <w:r w:rsidRPr="00F220A4">
        <w:rPr>
          <w:rFonts w:ascii="Times New Roman" w:hAnsi="Times New Roman"/>
          <w:b/>
          <w:sz w:val="24"/>
          <w:szCs w:val="24"/>
        </w:rPr>
        <w:lastRenderedPageBreak/>
        <w:t>References</w:t>
      </w:r>
    </w:p>
    <w:p w14:paraId="0CC48482" w14:textId="539B67FE" w:rsidR="00947485" w:rsidRPr="00091927" w:rsidRDefault="0014688F" w:rsidP="004F1D0B">
      <w:pPr>
        <w:spacing w:line="480" w:lineRule="auto"/>
        <w:contextualSpacing/>
        <w:rPr>
          <w:rFonts w:ascii="Times New Roman" w:hAnsi="Times New Roman"/>
          <w:sz w:val="24"/>
          <w:szCs w:val="24"/>
        </w:rPr>
      </w:pPr>
      <w:proofErr w:type="gramStart"/>
      <w:r>
        <w:rPr>
          <w:rFonts w:ascii="Times New Roman" w:hAnsi="Times New Roman"/>
          <w:sz w:val="24"/>
          <w:szCs w:val="24"/>
        </w:rPr>
        <w:t>Alvesson</w:t>
      </w:r>
      <w:r w:rsidR="00947485" w:rsidRPr="00091927">
        <w:rPr>
          <w:rFonts w:ascii="Times New Roman" w:hAnsi="Times New Roman"/>
          <w:sz w:val="24"/>
          <w:szCs w:val="24"/>
        </w:rPr>
        <w:t xml:space="preserve"> M</w:t>
      </w:r>
      <w:r>
        <w:rPr>
          <w:rFonts w:ascii="Times New Roman" w:hAnsi="Times New Roman"/>
          <w:sz w:val="24"/>
          <w:szCs w:val="24"/>
        </w:rPr>
        <w:t xml:space="preserve"> and</w:t>
      </w:r>
      <w:r w:rsidR="00947485">
        <w:rPr>
          <w:rFonts w:ascii="Times New Roman" w:hAnsi="Times New Roman"/>
          <w:sz w:val="24"/>
          <w:szCs w:val="24"/>
        </w:rPr>
        <w:t xml:space="preserve"> </w:t>
      </w:r>
      <w:r>
        <w:rPr>
          <w:rFonts w:ascii="Times New Roman" w:hAnsi="Times New Roman"/>
          <w:sz w:val="24"/>
          <w:szCs w:val="24"/>
        </w:rPr>
        <w:t>Spicer A (2012)</w:t>
      </w:r>
      <w:r w:rsidR="00947485" w:rsidRPr="00091927">
        <w:rPr>
          <w:rFonts w:ascii="Times New Roman" w:hAnsi="Times New Roman"/>
          <w:sz w:val="24"/>
          <w:szCs w:val="24"/>
        </w:rPr>
        <w:t xml:space="preserve"> Critical leadership studies: The c</w:t>
      </w:r>
      <w:r>
        <w:rPr>
          <w:rFonts w:ascii="Times New Roman" w:hAnsi="Times New Roman"/>
          <w:sz w:val="24"/>
          <w:szCs w:val="24"/>
        </w:rPr>
        <w:t>ase for critical performativity.</w:t>
      </w:r>
      <w:proofErr w:type="gramEnd"/>
      <w:r w:rsidR="00947485" w:rsidRPr="00091927">
        <w:rPr>
          <w:rFonts w:ascii="Times New Roman" w:hAnsi="Times New Roman"/>
          <w:sz w:val="24"/>
          <w:szCs w:val="24"/>
        </w:rPr>
        <w:t xml:space="preserve"> </w:t>
      </w:r>
      <w:r w:rsidR="00947485" w:rsidRPr="0014688F">
        <w:rPr>
          <w:rFonts w:ascii="Times New Roman" w:hAnsi="Times New Roman"/>
          <w:i/>
          <w:sz w:val="24"/>
          <w:szCs w:val="24"/>
        </w:rPr>
        <w:t>Human Relations</w:t>
      </w:r>
      <w:r>
        <w:rPr>
          <w:rFonts w:ascii="Times New Roman" w:hAnsi="Times New Roman"/>
          <w:sz w:val="24"/>
          <w:szCs w:val="24"/>
        </w:rPr>
        <w:t xml:space="preserve"> 65(3):</w:t>
      </w:r>
      <w:r w:rsidR="00947485" w:rsidRPr="00091927">
        <w:rPr>
          <w:rFonts w:ascii="Times New Roman" w:hAnsi="Times New Roman"/>
          <w:sz w:val="24"/>
          <w:szCs w:val="24"/>
        </w:rPr>
        <w:t xml:space="preserve"> 367-390.</w:t>
      </w:r>
    </w:p>
    <w:p w14:paraId="6A1C2493" w14:textId="77777777" w:rsidR="00CD02AA" w:rsidRPr="00CB2EFB" w:rsidRDefault="00CD02AA" w:rsidP="004F1D0B">
      <w:pPr>
        <w:spacing w:line="480" w:lineRule="auto"/>
        <w:contextualSpacing/>
        <w:rPr>
          <w:rFonts w:ascii="Times New Roman" w:eastAsia="Cambria" w:hAnsi="Times New Roman"/>
          <w:sz w:val="24"/>
          <w:szCs w:val="24"/>
        </w:rPr>
      </w:pPr>
    </w:p>
    <w:p w14:paraId="54B401D4" w14:textId="2E6BC1F8" w:rsidR="00841EB1" w:rsidRPr="00CB2EFB" w:rsidRDefault="00841EB1" w:rsidP="004F1D0B">
      <w:pPr>
        <w:spacing w:line="480" w:lineRule="auto"/>
        <w:contextualSpacing/>
        <w:rPr>
          <w:rFonts w:ascii="Times New Roman" w:hAnsi="Times New Roman"/>
          <w:sz w:val="24"/>
          <w:szCs w:val="24"/>
        </w:rPr>
      </w:pPr>
      <w:r w:rsidRPr="00CB2EFB">
        <w:rPr>
          <w:rFonts w:ascii="Times New Roman" w:eastAsia="Cambria" w:hAnsi="Times New Roman"/>
          <w:sz w:val="24"/>
          <w:szCs w:val="24"/>
        </w:rPr>
        <w:t>C</w:t>
      </w:r>
      <w:r w:rsidR="00CB2EFB" w:rsidRPr="00CB2EFB">
        <w:rPr>
          <w:rFonts w:ascii="Times New Roman" w:hAnsi="Times New Roman"/>
          <w:sz w:val="24"/>
          <w:szCs w:val="24"/>
        </w:rPr>
        <w:t>larke C and Knights</w:t>
      </w:r>
      <w:r w:rsidRPr="00CB2EFB">
        <w:rPr>
          <w:rFonts w:ascii="Times New Roman" w:hAnsi="Times New Roman"/>
          <w:sz w:val="24"/>
          <w:szCs w:val="24"/>
        </w:rPr>
        <w:t xml:space="preserve"> D (2015) Careering through Academia: Identity and Ethical Subjectivity in UK Business Schools</w:t>
      </w:r>
      <w:r w:rsidR="00CB2EFB" w:rsidRPr="00CB2EFB">
        <w:rPr>
          <w:rFonts w:ascii="Times New Roman" w:hAnsi="Times New Roman"/>
          <w:sz w:val="24"/>
          <w:szCs w:val="24"/>
        </w:rPr>
        <w:t>.</w:t>
      </w:r>
      <w:r w:rsidRPr="00CB2EFB">
        <w:rPr>
          <w:rFonts w:ascii="Times New Roman" w:hAnsi="Times New Roman"/>
          <w:sz w:val="24"/>
          <w:szCs w:val="24"/>
        </w:rPr>
        <w:t xml:space="preserve"> </w:t>
      </w:r>
      <w:r w:rsidRPr="00CB2EFB">
        <w:rPr>
          <w:rFonts w:ascii="Times New Roman" w:hAnsi="Times New Roman"/>
          <w:i/>
          <w:sz w:val="24"/>
          <w:szCs w:val="24"/>
        </w:rPr>
        <w:t>Human Relations</w:t>
      </w:r>
      <w:r w:rsidRPr="00CB2EFB">
        <w:rPr>
          <w:rFonts w:ascii="Times New Roman" w:hAnsi="Times New Roman"/>
          <w:sz w:val="24"/>
          <w:szCs w:val="24"/>
        </w:rPr>
        <w:t xml:space="preserve"> 68</w:t>
      </w:r>
      <w:r w:rsidR="00CB2EFB" w:rsidRPr="00CB2EFB">
        <w:rPr>
          <w:rFonts w:ascii="Times New Roman" w:hAnsi="Times New Roman"/>
          <w:sz w:val="24"/>
          <w:szCs w:val="24"/>
        </w:rPr>
        <w:t>(</w:t>
      </w:r>
      <w:r w:rsidRPr="00CB2EFB">
        <w:rPr>
          <w:rFonts w:ascii="Times New Roman" w:hAnsi="Times New Roman"/>
          <w:sz w:val="24"/>
          <w:szCs w:val="24"/>
        </w:rPr>
        <w:t>2</w:t>
      </w:r>
      <w:r w:rsidR="00CB2EFB" w:rsidRPr="00CB2EFB">
        <w:rPr>
          <w:rFonts w:ascii="Times New Roman" w:hAnsi="Times New Roman"/>
          <w:sz w:val="24"/>
          <w:szCs w:val="24"/>
        </w:rPr>
        <w:t xml:space="preserve">): </w:t>
      </w:r>
      <w:r w:rsidRPr="00CB2EFB">
        <w:rPr>
          <w:rFonts w:ascii="Times New Roman" w:hAnsi="Times New Roman"/>
          <w:sz w:val="24"/>
          <w:szCs w:val="24"/>
        </w:rPr>
        <w:t>1865-1888</w:t>
      </w:r>
      <w:r w:rsidR="00CB2EFB" w:rsidRPr="00CB2EFB">
        <w:rPr>
          <w:rFonts w:ascii="Times New Roman" w:hAnsi="Times New Roman"/>
          <w:sz w:val="24"/>
          <w:szCs w:val="24"/>
        </w:rPr>
        <w:t>.</w:t>
      </w:r>
    </w:p>
    <w:p w14:paraId="18B70779" w14:textId="77777777" w:rsidR="00CD02AA" w:rsidRDefault="00CD02AA" w:rsidP="004F1D0B">
      <w:pPr>
        <w:spacing w:line="480" w:lineRule="auto"/>
        <w:contextualSpacing/>
        <w:rPr>
          <w:rFonts w:ascii="Times New Roman" w:hAnsi="Times New Roman"/>
          <w:sz w:val="24"/>
          <w:szCs w:val="24"/>
        </w:rPr>
      </w:pPr>
    </w:p>
    <w:p w14:paraId="2E0E215C" w14:textId="5F2F7934" w:rsidR="000B5E63" w:rsidRDefault="000B5E63" w:rsidP="004F1D0B">
      <w:pPr>
        <w:spacing w:line="480" w:lineRule="auto"/>
        <w:contextualSpacing/>
        <w:rPr>
          <w:rFonts w:ascii="Times New Roman" w:hAnsi="Times New Roman"/>
          <w:sz w:val="24"/>
          <w:szCs w:val="24"/>
        </w:rPr>
      </w:pPr>
      <w:proofErr w:type="gramStart"/>
      <w:r>
        <w:rPr>
          <w:rFonts w:ascii="Times New Roman" w:hAnsi="Times New Roman"/>
          <w:sz w:val="24"/>
          <w:szCs w:val="24"/>
        </w:rPr>
        <w:t>Collinson D</w:t>
      </w:r>
      <w:r w:rsidR="00947485" w:rsidRPr="00091927">
        <w:rPr>
          <w:rFonts w:ascii="Times New Roman" w:hAnsi="Times New Roman"/>
          <w:sz w:val="24"/>
          <w:szCs w:val="24"/>
        </w:rPr>
        <w:t xml:space="preserve"> (2011)</w:t>
      </w:r>
      <w:r>
        <w:rPr>
          <w:rFonts w:ascii="Times New Roman" w:hAnsi="Times New Roman"/>
          <w:sz w:val="24"/>
          <w:szCs w:val="24"/>
        </w:rPr>
        <w:t xml:space="preserve"> </w:t>
      </w:r>
      <w:r w:rsidR="00947485" w:rsidRPr="00091927">
        <w:rPr>
          <w:rFonts w:ascii="Times New Roman" w:hAnsi="Times New Roman"/>
          <w:sz w:val="24"/>
          <w:szCs w:val="24"/>
        </w:rPr>
        <w:t>Critical Leadership Studies.</w:t>
      </w:r>
      <w:proofErr w:type="gramEnd"/>
      <w:r w:rsidR="00947485" w:rsidRPr="00091927">
        <w:rPr>
          <w:rFonts w:ascii="Times New Roman" w:hAnsi="Times New Roman"/>
          <w:sz w:val="24"/>
          <w:szCs w:val="24"/>
        </w:rPr>
        <w:t xml:space="preserve"> In </w:t>
      </w:r>
      <w:r>
        <w:rPr>
          <w:rFonts w:ascii="Times New Roman" w:hAnsi="Times New Roman"/>
          <w:sz w:val="24"/>
          <w:szCs w:val="24"/>
        </w:rPr>
        <w:t>Bryman A,</w:t>
      </w:r>
      <w:r w:rsidR="00947485" w:rsidRPr="00091927">
        <w:rPr>
          <w:rFonts w:ascii="Times New Roman" w:hAnsi="Times New Roman"/>
          <w:sz w:val="24"/>
          <w:szCs w:val="24"/>
        </w:rPr>
        <w:t xml:space="preserve"> Collinson</w:t>
      </w:r>
      <w:r>
        <w:rPr>
          <w:rFonts w:ascii="Times New Roman" w:hAnsi="Times New Roman"/>
          <w:sz w:val="24"/>
          <w:szCs w:val="24"/>
        </w:rPr>
        <w:t xml:space="preserve"> D,</w:t>
      </w:r>
      <w:r w:rsidR="00947485" w:rsidRPr="00091927">
        <w:rPr>
          <w:rFonts w:ascii="Times New Roman" w:hAnsi="Times New Roman"/>
          <w:sz w:val="24"/>
          <w:szCs w:val="24"/>
        </w:rPr>
        <w:t xml:space="preserve"> </w:t>
      </w:r>
      <w:proofErr w:type="spellStart"/>
      <w:r w:rsidR="00947485" w:rsidRPr="00091927">
        <w:rPr>
          <w:rFonts w:ascii="Times New Roman" w:hAnsi="Times New Roman"/>
          <w:sz w:val="24"/>
          <w:szCs w:val="24"/>
        </w:rPr>
        <w:t>Grint</w:t>
      </w:r>
      <w:proofErr w:type="spellEnd"/>
      <w:r>
        <w:rPr>
          <w:rFonts w:ascii="Times New Roman" w:hAnsi="Times New Roman"/>
          <w:sz w:val="24"/>
          <w:szCs w:val="24"/>
        </w:rPr>
        <w:t xml:space="preserve"> K,</w:t>
      </w:r>
      <w:r w:rsidR="00947485" w:rsidRPr="00091927">
        <w:rPr>
          <w:rFonts w:ascii="Times New Roman" w:hAnsi="Times New Roman"/>
          <w:sz w:val="24"/>
          <w:szCs w:val="24"/>
        </w:rPr>
        <w:t xml:space="preserve"> </w:t>
      </w:r>
      <w:r w:rsidR="00947485">
        <w:rPr>
          <w:rFonts w:ascii="Times New Roman" w:hAnsi="Times New Roman"/>
          <w:sz w:val="24"/>
          <w:szCs w:val="24"/>
        </w:rPr>
        <w:t>Jackson</w:t>
      </w:r>
      <w:r>
        <w:rPr>
          <w:rFonts w:ascii="Times New Roman" w:hAnsi="Times New Roman"/>
          <w:sz w:val="24"/>
          <w:szCs w:val="24"/>
        </w:rPr>
        <w:t xml:space="preserve"> B and </w:t>
      </w:r>
      <w:proofErr w:type="spellStart"/>
      <w:r w:rsidR="00947485">
        <w:rPr>
          <w:rFonts w:ascii="Times New Roman" w:hAnsi="Times New Roman"/>
          <w:sz w:val="24"/>
          <w:szCs w:val="24"/>
        </w:rPr>
        <w:t>Uhl</w:t>
      </w:r>
      <w:proofErr w:type="spellEnd"/>
      <w:r w:rsidR="00947485">
        <w:rPr>
          <w:rFonts w:ascii="Times New Roman" w:hAnsi="Times New Roman"/>
          <w:sz w:val="24"/>
          <w:szCs w:val="24"/>
        </w:rPr>
        <w:t>-Bien</w:t>
      </w:r>
      <w:r>
        <w:rPr>
          <w:rFonts w:ascii="Times New Roman" w:hAnsi="Times New Roman"/>
          <w:sz w:val="24"/>
          <w:szCs w:val="24"/>
        </w:rPr>
        <w:t xml:space="preserve"> M</w:t>
      </w:r>
      <w:r w:rsidR="00947485">
        <w:rPr>
          <w:rFonts w:ascii="Times New Roman" w:hAnsi="Times New Roman"/>
          <w:sz w:val="24"/>
          <w:szCs w:val="24"/>
        </w:rPr>
        <w:t xml:space="preserve"> (</w:t>
      </w:r>
      <w:proofErr w:type="spellStart"/>
      <w:r w:rsidR="00947485">
        <w:rPr>
          <w:rFonts w:ascii="Times New Roman" w:hAnsi="Times New Roman"/>
          <w:sz w:val="24"/>
          <w:szCs w:val="24"/>
        </w:rPr>
        <w:t>eds</w:t>
      </w:r>
      <w:proofErr w:type="spellEnd"/>
      <w:r w:rsidR="00947485">
        <w:rPr>
          <w:rFonts w:ascii="Times New Roman" w:hAnsi="Times New Roman"/>
          <w:sz w:val="24"/>
          <w:szCs w:val="24"/>
        </w:rPr>
        <w:t xml:space="preserve">) </w:t>
      </w:r>
      <w:r w:rsidR="00947485" w:rsidRPr="000B5E63">
        <w:rPr>
          <w:rFonts w:ascii="Times New Roman" w:hAnsi="Times New Roman"/>
          <w:i/>
          <w:sz w:val="24"/>
          <w:szCs w:val="24"/>
        </w:rPr>
        <w:t>The Sage Handbook of Leadership</w:t>
      </w:r>
      <w:r w:rsidR="00947485">
        <w:rPr>
          <w:rFonts w:ascii="Times New Roman" w:hAnsi="Times New Roman"/>
          <w:sz w:val="24"/>
          <w:szCs w:val="24"/>
        </w:rPr>
        <w:t>,</w:t>
      </w:r>
      <w:r>
        <w:rPr>
          <w:rFonts w:ascii="Times New Roman" w:hAnsi="Times New Roman"/>
          <w:sz w:val="24"/>
          <w:szCs w:val="24"/>
        </w:rPr>
        <w:t xml:space="preserve"> London: Sage, </w:t>
      </w:r>
      <w:r w:rsidR="00947485">
        <w:rPr>
          <w:rFonts w:ascii="Times New Roman" w:hAnsi="Times New Roman"/>
          <w:sz w:val="24"/>
          <w:szCs w:val="24"/>
        </w:rPr>
        <w:t xml:space="preserve">pp. 181-194. </w:t>
      </w:r>
    </w:p>
    <w:p w14:paraId="1971954E" w14:textId="77777777" w:rsidR="000B5E63" w:rsidRDefault="000B5E63" w:rsidP="004F1D0B">
      <w:pPr>
        <w:spacing w:line="480" w:lineRule="auto"/>
        <w:contextualSpacing/>
        <w:rPr>
          <w:rFonts w:ascii="Times New Roman" w:hAnsi="Times New Roman"/>
          <w:sz w:val="24"/>
          <w:szCs w:val="24"/>
        </w:rPr>
      </w:pPr>
    </w:p>
    <w:p w14:paraId="497817E0" w14:textId="4CA3E7FA" w:rsidR="00947485" w:rsidRDefault="000B5E63" w:rsidP="004F1D0B">
      <w:pPr>
        <w:spacing w:line="480" w:lineRule="auto"/>
        <w:contextualSpacing/>
        <w:rPr>
          <w:rFonts w:ascii="Times New Roman" w:hAnsi="Times New Roman"/>
          <w:sz w:val="24"/>
          <w:szCs w:val="24"/>
        </w:rPr>
      </w:pPr>
      <w:r>
        <w:rPr>
          <w:rFonts w:ascii="Times New Roman" w:hAnsi="Times New Roman"/>
          <w:sz w:val="24"/>
          <w:szCs w:val="24"/>
        </w:rPr>
        <w:t>Ford J</w:t>
      </w:r>
      <w:r w:rsidR="00947485" w:rsidRPr="00091927">
        <w:rPr>
          <w:rFonts w:ascii="Times New Roman" w:hAnsi="Times New Roman"/>
          <w:sz w:val="24"/>
          <w:szCs w:val="24"/>
        </w:rPr>
        <w:t xml:space="preserve"> (2010)</w:t>
      </w:r>
      <w:r>
        <w:rPr>
          <w:rFonts w:ascii="Times New Roman" w:hAnsi="Times New Roman"/>
          <w:sz w:val="24"/>
          <w:szCs w:val="24"/>
        </w:rPr>
        <w:t xml:space="preserve"> </w:t>
      </w:r>
      <w:r w:rsidR="00947485" w:rsidRPr="00091927">
        <w:rPr>
          <w:rFonts w:ascii="Times New Roman" w:hAnsi="Times New Roman"/>
          <w:sz w:val="24"/>
          <w:szCs w:val="24"/>
        </w:rPr>
        <w:t>Studying leadership critically: A psychosocial lens on leadership identities</w:t>
      </w:r>
      <w:r>
        <w:rPr>
          <w:rFonts w:ascii="Times New Roman" w:hAnsi="Times New Roman"/>
          <w:sz w:val="24"/>
          <w:szCs w:val="24"/>
        </w:rPr>
        <w:t>.</w:t>
      </w:r>
      <w:r w:rsidR="00947485" w:rsidRPr="00091927">
        <w:rPr>
          <w:rFonts w:ascii="Times New Roman" w:hAnsi="Times New Roman"/>
          <w:sz w:val="24"/>
          <w:szCs w:val="24"/>
        </w:rPr>
        <w:t xml:space="preserve"> </w:t>
      </w:r>
      <w:r w:rsidR="00947485" w:rsidRPr="000B5E63">
        <w:rPr>
          <w:rFonts w:ascii="Times New Roman" w:hAnsi="Times New Roman"/>
          <w:i/>
          <w:sz w:val="24"/>
          <w:szCs w:val="24"/>
        </w:rPr>
        <w:t>Leadership</w:t>
      </w:r>
      <w:r w:rsidR="00947485" w:rsidRPr="00091927">
        <w:rPr>
          <w:rFonts w:ascii="Times New Roman" w:hAnsi="Times New Roman"/>
          <w:sz w:val="24"/>
          <w:szCs w:val="24"/>
        </w:rPr>
        <w:t>, 6</w:t>
      </w:r>
      <w:r w:rsidR="00046CD4">
        <w:rPr>
          <w:rFonts w:ascii="Times New Roman" w:hAnsi="Times New Roman"/>
          <w:sz w:val="24"/>
          <w:szCs w:val="24"/>
        </w:rPr>
        <w:t>(1)</w:t>
      </w:r>
      <w:r>
        <w:rPr>
          <w:rFonts w:ascii="Times New Roman" w:hAnsi="Times New Roman"/>
          <w:sz w:val="24"/>
          <w:szCs w:val="24"/>
        </w:rPr>
        <w:t>:</w:t>
      </w:r>
      <w:r w:rsidR="00947485" w:rsidRPr="00091927">
        <w:rPr>
          <w:rFonts w:ascii="Times New Roman" w:hAnsi="Times New Roman"/>
          <w:sz w:val="24"/>
          <w:szCs w:val="24"/>
        </w:rPr>
        <w:t xml:space="preserve"> 47-65.</w:t>
      </w:r>
    </w:p>
    <w:p w14:paraId="1F38CE4F" w14:textId="77777777" w:rsidR="00947485" w:rsidRDefault="00947485" w:rsidP="004F1D0B">
      <w:pPr>
        <w:spacing w:line="480" w:lineRule="auto"/>
        <w:contextualSpacing/>
        <w:rPr>
          <w:rFonts w:ascii="Times New Roman" w:hAnsi="Times New Roman"/>
          <w:sz w:val="24"/>
          <w:szCs w:val="24"/>
        </w:rPr>
      </w:pPr>
    </w:p>
    <w:p w14:paraId="614F6FAF" w14:textId="5EBDFAA7" w:rsidR="00D31AAF" w:rsidRPr="00F220A4" w:rsidRDefault="00D31AAF" w:rsidP="004F1D0B">
      <w:pPr>
        <w:spacing w:line="480" w:lineRule="auto"/>
        <w:contextualSpacing/>
        <w:rPr>
          <w:rFonts w:ascii="Times New Roman" w:hAnsi="Times New Roman"/>
          <w:sz w:val="24"/>
          <w:szCs w:val="24"/>
        </w:rPr>
      </w:pPr>
      <w:proofErr w:type="spellStart"/>
      <w:r w:rsidRPr="00F220A4">
        <w:rPr>
          <w:rFonts w:ascii="Times New Roman" w:hAnsi="Times New Roman"/>
          <w:sz w:val="24"/>
          <w:szCs w:val="24"/>
        </w:rPr>
        <w:t>Guthey</w:t>
      </w:r>
      <w:proofErr w:type="spellEnd"/>
      <w:r w:rsidRPr="00F220A4">
        <w:rPr>
          <w:rFonts w:ascii="Times New Roman" w:hAnsi="Times New Roman"/>
          <w:sz w:val="24"/>
          <w:szCs w:val="24"/>
        </w:rPr>
        <w:t xml:space="preserve">, E. and Jackson, B. (2011) Cross-cultural Leadership Revisited. </w:t>
      </w:r>
      <w:r w:rsidR="000B5E63" w:rsidRPr="00091927">
        <w:rPr>
          <w:rFonts w:ascii="Times New Roman" w:hAnsi="Times New Roman"/>
          <w:sz w:val="24"/>
          <w:szCs w:val="24"/>
        </w:rPr>
        <w:t xml:space="preserve">In </w:t>
      </w:r>
      <w:r w:rsidR="000B5E63">
        <w:rPr>
          <w:rFonts w:ascii="Times New Roman" w:hAnsi="Times New Roman"/>
          <w:sz w:val="24"/>
          <w:szCs w:val="24"/>
        </w:rPr>
        <w:t>Bryman A,</w:t>
      </w:r>
      <w:r w:rsidR="000B5E63" w:rsidRPr="00091927">
        <w:rPr>
          <w:rFonts w:ascii="Times New Roman" w:hAnsi="Times New Roman"/>
          <w:sz w:val="24"/>
          <w:szCs w:val="24"/>
        </w:rPr>
        <w:t xml:space="preserve"> Collinson</w:t>
      </w:r>
      <w:r w:rsidR="000B5E63">
        <w:rPr>
          <w:rFonts w:ascii="Times New Roman" w:hAnsi="Times New Roman"/>
          <w:sz w:val="24"/>
          <w:szCs w:val="24"/>
        </w:rPr>
        <w:t xml:space="preserve"> D,</w:t>
      </w:r>
      <w:r w:rsidR="000B5E63" w:rsidRPr="00091927">
        <w:rPr>
          <w:rFonts w:ascii="Times New Roman" w:hAnsi="Times New Roman"/>
          <w:sz w:val="24"/>
          <w:szCs w:val="24"/>
        </w:rPr>
        <w:t xml:space="preserve"> </w:t>
      </w:r>
      <w:proofErr w:type="spellStart"/>
      <w:r w:rsidR="000B5E63" w:rsidRPr="00091927">
        <w:rPr>
          <w:rFonts w:ascii="Times New Roman" w:hAnsi="Times New Roman"/>
          <w:sz w:val="24"/>
          <w:szCs w:val="24"/>
        </w:rPr>
        <w:t>Grint</w:t>
      </w:r>
      <w:proofErr w:type="spellEnd"/>
      <w:r w:rsidR="000B5E63">
        <w:rPr>
          <w:rFonts w:ascii="Times New Roman" w:hAnsi="Times New Roman"/>
          <w:sz w:val="24"/>
          <w:szCs w:val="24"/>
        </w:rPr>
        <w:t xml:space="preserve"> K,</w:t>
      </w:r>
      <w:r w:rsidR="000B5E63" w:rsidRPr="00091927">
        <w:rPr>
          <w:rFonts w:ascii="Times New Roman" w:hAnsi="Times New Roman"/>
          <w:sz w:val="24"/>
          <w:szCs w:val="24"/>
        </w:rPr>
        <w:t xml:space="preserve"> </w:t>
      </w:r>
      <w:r w:rsidR="000B5E63">
        <w:rPr>
          <w:rFonts w:ascii="Times New Roman" w:hAnsi="Times New Roman"/>
          <w:sz w:val="24"/>
          <w:szCs w:val="24"/>
        </w:rPr>
        <w:t xml:space="preserve">Jackson B and </w:t>
      </w:r>
      <w:proofErr w:type="spellStart"/>
      <w:r w:rsidR="000B5E63">
        <w:rPr>
          <w:rFonts w:ascii="Times New Roman" w:hAnsi="Times New Roman"/>
          <w:sz w:val="24"/>
          <w:szCs w:val="24"/>
        </w:rPr>
        <w:t>Uhl</w:t>
      </w:r>
      <w:proofErr w:type="spellEnd"/>
      <w:r w:rsidR="000B5E63">
        <w:rPr>
          <w:rFonts w:ascii="Times New Roman" w:hAnsi="Times New Roman"/>
          <w:sz w:val="24"/>
          <w:szCs w:val="24"/>
        </w:rPr>
        <w:t>-Bien M (</w:t>
      </w:r>
      <w:proofErr w:type="spellStart"/>
      <w:r w:rsidR="000B5E63">
        <w:rPr>
          <w:rFonts w:ascii="Times New Roman" w:hAnsi="Times New Roman"/>
          <w:sz w:val="24"/>
          <w:szCs w:val="24"/>
        </w:rPr>
        <w:t>eds</w:t>
      </w:r>
      <w:proofErr w:type="spellEnd"/>
      <w:r w:rsidR="000B5E63">
        <w:rPr>
          <w:rFonts w:ascii="Times New Roman" w:hAnsi="Times New Roman"/>
          <w:sz w:val="24"/>
          <w:szCs w:val="24"/>
        </w:rPr>
        <w:t xml:space="preserve">) </w:t>
      </w:r>
      <w:r w:rsidR="000B5E63" w:rsidRPr="000B5E63">
        <w:rPr>
          <w:rFonts w:ascii="Times New Roman" w:hAnsi="Times New Roman"/>
          <w:i/>
          <w:sz w:val="24"/>
          <w:szCs w:val="24"/>
        </w:rPr>
        <w:t>The Sage Handbook of Leadership</w:t>
      </w:r>
      <w:r w:rsidR="000B5E63">
        <w:rPr>
          <w:rFonts w:ascii="Times New Roman" w:hAnsi="Times New Roman"/>
          <w:sz w:val="24"/>
          <w:szCs w:val="24"/>
        </w:rPr>
        <w:t>, London: Sage,</w:t>
      </w:r>
      <w:r w:rsidR="000B5E63">
        <w:rPr>
          <w:rFonts w:ascii="Times New Roman" w:hAnsi="Times New Roman"/>
          <w:sz w:val="24"/>
          <w:szCs w:val="24"/>
        </w:rPr>
        <w:t xml:space="preserve"> pp. </w:t>
      </w:r>
      <w:r w:rsidRPr="00F220A4">
        <w:rPr>
          <w:rFonts w:ascii="Times New Roman" w:hAnsi="Times New Roman"/>
          <w:sz w:val="24"/>
          <w:szCs w:val="24"/>
        </w:rPr>
        <w:t>165-178.</w:t>
      </w:r>
    </w:p>
    <w:p w14:paraId="3F7C7540" w14:textId="77777777" w:rsidR="00D31AAF" w:rsidRDefault="00D31AAF" w:rsidP="004F1D0B">
      <w:pPr>
        <w:spacing w:line="480" w:lineRule="auto"/>
        <w:contextualSpacing/>
        <w:rPr>
          <w:rFonts w:ascii="Times New Roman" w:hAnsi="Times New Roman"/>
          <w:sz w:val="24"/>
          <w:szCs w:val="24"/>
        </w:rPr>
      </w:pPr>
    </w:p>
    <w:p w14:paraId="24AAE893" w14:textId="034A1145" w:rsidR="00A66681" w:rsidRPr="00F220A4" w:rsidRDefault="00046CD4" w:rsidP="004F1D0B">
      <w:pPr>
        <w:spacing w:line="480" w:lineRule="auto"/>
        <w:contextualSpacing/>
        <w:rPr>
          <w:rFonts w:ascii="Times New Roman" w:hAnsi="Times New Roman"/>
          <w:sz w:val="24"/>
          <w:szCs w:val="24"/>
        </w:rPr>
      </w:pPr>
      <w:r>
        <w:rPr>
          <w:rFonts w:ascii="Times New Roman" w:hAnsi="Times New Roman"/>
          <w:sz w:val="24"/>
          <w:szCs w:val="24"/>
        </w:rPr>
        <w:t>Jepson D</w:t>
      </w:r>
      <w:r w:rsidR="00A66681">
        <w:rPr>
          <w:rFonts w:ascii="Times New Roman" w:hAnsi="Times New Roman"/>
          <w:sz w:val="24"/>
          <w:szCs w:val="24"/>
        </w:rPr>
        <w:t xml:space="preserve"> </w:t>
      </w:r>
      <w:r w:rsidR="00A66681" w:rsidRPr="00F220A4">
        <w:rPr>
          <w:rFonts w:ascii="Times New Roman" w:hAnsi="Times New Roman"/>
          <w:sz w:val="24"/>
          <w:szCs w:val="24"/>
        </w:rPr>
        <w:t xml:space="preserve">(2009) Studying leadership at cross-country level: A critical analysis. </w:t>
      </w:r>
      <w:r w:rsidR="00A66681" w:rsidRPr="00F220A4">
        <w:rPr>
          <w:rFonts w:ascii="Times New Roman" w:hAnsi="Times New Roman"/>
          <w:i/>
          <w:sz w:val="24"/>
          <w:szCs w:val="24"/>
        </w:rPr>
        <w:t>Leadership,</w:t>
      </w:r>
      <w:r>
        <w:rPr>
          <w:rFonts w:ascii="Times New Roman" w:hAnsi="Times New Roman"/>
          <w:sz w:val="24"/>
          <w:szCs w:val="24"/>
        </w:rPr>
        <w:t xml:space="preserve"> 5(1):</w:t>
      </w:r>
      <w:r w:rsidR="00A66681" w:rsidRPr="00F220A4">
        <w:rPr>
          <w:rFonts w:ascii="Times New Roman" w:hAnsi="Times New Roman"/>
          <w:sz w:val="24"/>
          <w:szCs w:val="24"/>
        </w:rPr>
        <w:t xml:space="preserve"> 61-80.</w:t>
      </w:r>
    </w:p>
    <w:p w14:paraId="4BA91E74" w14:textId="77777777" w:rsidR="00A66681" w:rsidRPr="00F220A4" w:rsidRDefault="00A66681" w:rsidP="004F1D0B">
      <w:pPr>
        <w:spacing w:line="480" w:lineRule="auto"/>
        <w:contextualSpacing/>
        <w:rPr>
          <w:rFonts w:ascii="Times New Roman" w:hAnsi="Times New Roman"/>
          <w:sz w:val="24"/>
          <w:szCs w:val="24"/>
        </w:rPr>
      </w:pPr>
    </w:p>
    <w:p w14:paraId="320213D2" w14:textId="545A225B" w:rsidR="00A66681" w:rsidRPr="00F220A4" w:rsidRDefault="00046CD4" w:rsidP="004F1D0B">
      <w:pPr>
        <w:spacing w:line="480" w:lineRule="auto"/>
        <w:contextualSpacing/>
        <w:rPr>
          <w:rFonts w:ascii="Times New Roman" w:hAnsi="Times New Roman"/>
          <w:bCs/>
          <w:kern w:val="36"/>
          <w:sz w:val="24"/>
          <w:szCs w:val="24"/>
        </w:rPr>
      </w:pPr>
      <w:r>
        <w:rPr>
          <w:rFonts w:ascii="Times New Roman" w:hAnsi="Times New Roman"/>
          <w:sz w:val="24"/>
          <w:szCs w:val="24"/>
        </w:rPr>
        <w:t>Jepson D</w:t>
      </w:r>
      <w:r w:rsidR="00A66681" w:rsidRPr="00F220A4">
        <w:rPr>
          <w:rFonts w:ascii="Times New Roman" w:hAnsi="Times New Roman"/>
          <w:sz w:val="24"/>
          <w:szCs w:val="24"/>
        </w:rPr>
        <w:t xml:space="preserve"> (2010) </w:t>
      </w:r>
      <w:proofErr w:type="gramStart"/>
      <w:r w:rsidR="00A66681" w:rsidRPr="00F220A4">
        <w:rPr>
          <w:rFonts w:ascii="Times New Roman" w:hAnsi="Times New Roman"/>
          <w:bCs/>
          <w:kern w:val="36"/>
          <w:sz w:val="24"/>
          <w:szCs w:val="24"/>
        </w:rPr>
        <w:t>The</w:t>
      </w:r>
      <w:proofErr w:type="gramEnd"/>
      <w:r w:rsidR="00A66681" w:rsidRPr="00F220A4">
        <w:rPr>
          <w:rFonts w:ascii="Times New Roman" w:hAnsi="Times New Roman"/>
          <w:bCs/>
          <w:kern w:val="36"/>
          <w:sz w:val="24"/>
          <w:szCs w:val="24"/>
        </w:rPr>
        <w:t xml:space="preserve"> importance of national language as a level of discourse within individuals’ theorising of leadership — A qualitative study of German and English employees. </w:t>
      </w:r>
      <w:r w:rsidR="00A66681" w:rsidRPr="00F220A4">
        <w:rPr>
          <w:rFonts w:ascii="Times New Roman" w:hAnsi="Times New Roman"/>
          <w:bCs/>
          <w:i/>
          <w:kern w:val="36"/>
          <w:sz w:val="24"/>
          <w:szCs w:val="24"/>
        </w:rPr>
        <w:t>Leadership</w:t>
      </w:r>
      <w:r w:rsidR="00A66681" w:rsidRPr="00F220A4">
        <w:rPr>
          <w:rFonts w:ascii="Times New Roman" w:hAnsi="Times New Roman"/>
          <w:bCs/>
          <w:kern w:val="36"/>
          <w:sz w:val="24"/>
          <w:szCs w:val="24"/>
        </w:rPr>
        <w:t>, 6(4): 425-445.</w:t>
      </w:r>
    </w:p>
    <w:p w14:paraId="14BF244D" w14:textId="77777777" w:rsidR="00A66681" w:rsidRDefault="00A66681" w:rsidP="004F1D0B">
      <w:pPr>
        <w:spacing w:line="480" w:lineRule="auto"/>
        <w:contextualSpacing/>
        <w:rPr>
          <w:rFonts w:ascii="Times New Roman" w:hAnsi="Times New Roman"/>
          <w:sz w:val="24"/>
          <w:szCs w:val="24"/>
        </w:rPr>
      </w:pPr>
    </w:p>
    <w:p w14:paraId="03E05C9E" w14:textId="5B2BDDE3" w:rsidR="000F37BD" w:rsidRPr="000F37BD" w:rsidRDefault="00046CD4" w:rsidP="004F1D0B">
      <w:pPr>
        <w:suppressAutoHyphens/>
        <w:spacing w:after="0" w:line="480" w:lineRule="auto"/>
        <w:contextualSpacing/>
        <w:rPr>
          <w:rFonts w:ascii="Times New Roman" w:hAnsi="Times New Roman"/>
          <w:sz w:val="24"/>
        </w:rPr>
      </w:pPr>
      <w:r>
        <w:rPr>
          <w:rFonts w:ascii="Times New Roman" w:eastAsia="Cambria" w:hAnsi="Times New Roman" w:cs="Courier"/>
          <w:sz w:val="24"/>
          <w:szCs w:val="26"/>
          <w:lang w:val="en-US"/>
        </w:rPr>
        <w:t>Knights D and McCabe</w:t>
      </w:r>
      <w:r w:rsidR="00C3787F" w:rsidRPr="00C3787F">
        <w:rPr>
          <w:rFonts w:ascii="Times New Roman" w:eastAsia="Cambria" w:hAnsi="Times New Roman" w:cs="Courier"/>
          <w:sz w:val="24"/>
          <w:szCs w:val="26"/>
          <w:lang w:val="en-US"/>
        </w:rPr>
        <w:t xml:space="preserve"> D (2015) </w:t>
      </w:r>
      <w:r w:rsidR="00C3787F" w:rsidRPr="00C3787F">
        <w:rPr>
          <w:rFonts w:ascii="Times New Roman" w:hAnsi="Times New Roman"/>
          <w:sz w:val="24"/>
        </w:rPr>
        <w:t>Masters of the Universe’: Demystifying leadership in the conte</w:t>
      </w:r>
      <w:r>
        <w:rPr>
          <w:rFonts w:ascii="Times New Roman" w:hAnsi="Times New Roman"/>
          <w:sz w:val="24"/>
        </w:rPr>
        <w:t>xt of the 2008 Financial Crisis.</w:t>
      </w:r>
      <w:r w:rsidR="00C3787F" w:rsidRPr="00C3787F">
        <w:rPr>
          <w:rFonts w:ascii="Times New Roman" w:hAnsi="Times New Roman"/>
          <w:sz w:val="24"/>
        </w:rPr>
        <w:t xml:space="preserve"> </w:t>
      </w:r>
      <w:r w:rsidR="00C3787F" w:rsidRPr="00C3787F">
        <w:rPr>
          <w:rFonts w:ascii="Times New Roman Italic" w:hAnsi="Times New Roman Italic"/>
          <w:i/>
          <w:sz w:val="24"/>
        </w:rPr>
        <w:t>British Journal of Management</w:t>
      </w:r>
      <w:r w:rsidR="00C3787F" w:rsidRPr="00C3787F">
        <w:rPr>
          <w:rFonts w:ascii="Times New Roman" w:hAnsi="Times New Roman"/>
          <w:sz w:val="24"/>
        </w:rPr>
        <w:t xml:space="preserve">, </w:t>
      </w:r>
      <w:r w:rsidR="006B2852">
        <w:rPr>
          <w:rFonts w:ascii="Times New Roman" w:hAnsi="Times New Roman"/>
          <w:sz w:val="24"/>
        </w:rPr>
        <w:t xml:space="preserve">26(2): 197-210. </w:t>
      </w:r>
      <w:r w:rsidR="006B2852">
        <w:rPr>
          <w:rFonts w:ascii="Times New Roman" w:hAnsi="Times New Roman"/>
          <w:sz w:val="24"/>
        </w:rPr>
        <w:tab/>
      </w:r>
      <w:r w:rsidR="00C3787F" w:rsidRPr="00C3787F">
        <w:rPr>
          <w:rFonts w:ascii="Times New Roman" w:hAnsi="Times New Roman"/>
          <w:sz w:val="24"/>
        </w:rPr>
        <w:t xml:space="preserve"> </w:t>
      </w:r>
    </w:p>
    <w:p w14:paraId="514DC72E" w14:textId="77777777" w:rsidR="000F37BD" w:rsidRPr="00B102DD" w:rsidRDefault="000F37BD" w:rsidP="004F1D0B">
      <w:pPr>
        <w:spacing w:line="480" w:lineRule="auto"/>
        <w:contextualSpacing/>
        <w:rPr>
          <w:rFonts w:ascii="Times New Roman" w:hAnsi="Times New Roman"/>
          <w:sz w:val="24"/>
          <w:szCs w:val="24"/>
        </w:rPr>
      </w:pPr>
    </w:p>
    <w:p w14:paraId="2FDF08E0" w14:textId="4705664E" w:rsidR="00B102DD" w:rsidRPr="00B102DD" w:rsidRDefault="00046CD4" w:rsidP="004F1D0B">
      <w:pPr>
        <w:spacing w:line="480" w:lineRule="auto"/>
        <w:contextualSpacing/>
        <w:rPr>
          <w:rFonts w:ascii="Times New Roman" w:hAnsi="Times New Roman"/>
          <w:sz w:val="24"/>
          <w:szCs w:val="24"/>
        </w:rPr>
      </w:pPr>
      <w:r>
        <w:rPr>
          <w:rFonts w:ascii="Times New Roman" w:hAnsi="Times New Roman"/>
          <w:sz w:val="24"/>
          <w:szCs w:val="24"/>
        </w:rPr>
        <w:t xml:space="preserve">Schedlitzki D, </w:t>
      </w:r>
      <w:proofErr w:type="spellStart"/>
      <w:r>
        <w:rPr>
          <w:rFonts w:ascii="Times New Roman" w:hAnsi="Times New Roman"/>
          <w:sz w:val="24"/>
          <w:szCs w:val="24"/>
        </w:rPr>
        <w:t>Ahonen</w:t>
      </w:r>
      <w:proofErr w:type="spellEnd"/>
      <w:r>
        <w:rPr>
          <w:rFonts w:ascii="Times New Roman" w:hAnsi="Times New Roman"/>
          <w:sz w:val="24"/>
          <w:szCs w:val="24"/>
        </w:rPr>
        <w:t xml:space="preserve"> P, Edwards G, Gaggiotti H</w:t>
      </w:r>
      <w:r w:rsidR="00B102DD" w:rsidRPr="00B102DD">
        <w:rPr>
          <w:rFonts w:ascii="Times New Roman" w:hAnsi="Times New Roman"/>
          <w:sz w:val="24"/>
          <w:szCs w:val="24"/>
        </w:rPr>
        <w:t xml:space="preserve"> and </w:t>
      </w:r>
      <w:proofErr w:type="spellStart"/>
      <w:r w:rsidR="00B102DD" w:rsidRPr="00B102DD">
        <w:rPr>
          <w:rFonts w:ascii="Times New Roman" w:hAnsi="Times New Roman"/>
          <w:sz w:val="24"/>
          <w:szCs w:val="24"/>
        </w:rPr>
        <w:t>Wankhade</w:t>
      </w:r>
      <w:proofErr w:type="spellEnd"/>
      <w:r>
        <w:rPr>
          <w:rFonts w:ascii="Times New Roman" w:hAnsi="Times New Roman"/>
          <w:sz w:val="24"/>
          <w:szCs w:val="24"/>
        </w:rPr>
        <w:t xml:space="preserve"> P</w:t>
      </w:r>
      <w:r w:rsidR="00B102DD" w:rsidRPr="00B102DD">
        <w:rPr>
          <w:rFonts w:ascii="Times New Roman" w:hAnsi="Times New Roman"/>
          <w:sz w:val="24"/>
          <w:szCs w:val="24"/>
        </w:rPr>
        <w:t xml:space="preserve"> (2016) </w:t>
      </w:r>
      <w:hyperlink r:id="rId8" w:history="1">
        <w:r w:rsidR="00B102DD" w:rsidRPr="00B102DD">
          <w:rPr>
            <w:rStyle w:val="Hyperlink"/>
            <w:rFonts w:ascii="Times New Roman" w:hAnsi="Times New Roman"/>
            <w:color w:val="auto"/>
            <w:sz w:val="24"/>
            <w:szCs w:val="24"/>
            <w:u w:val="none"/>
          </w:rPr>
          <w:t>Working with language: A refocused research agenda for cultural leadership studies</w:t>
        </w:r>
      </w:hyperlink>
      <w:r w:rsidR="00B102DD" w:rsidRPr="00B102DD">
        <w:rPr>
          <w:rFonts w:ascii="Times New Roman" w:hAnsi="Times New Roman"/>
          <w:sz w:val="24"/>
          <w:szCs w:val="24"/>
        </w:rPr>
        <w:t xml:space="preserve">. </w:t>
      </w:r>
      <w:proofErr w:type="gramStart"/>
      <w:r w:rsidR="00B102DD" w:rsidRPr="00B102DD">
        <w:rPr>
          <w:rFonts w:ascii="Times New Roman" w:hAnsi="Times New Roman"/>
          <w:i/>
          <w:sz w:val="24"/>
          <w:szCs w:val="24"/>
        </w:rPr>
        <w:t>International Journal of Management Reviews</w:t>
      </w:r>
      <w:r w:rsidR="00B102DD" w:rsidRPr="00B102DD">
        <w:rPr>
          <w:rFonts w:ascii="Times New Roman" w:hAnsi="Times New Roman"/>
          <w:sz w:val="24"/>
          <w:szCs w:val="24"/>
        </w:rPr>
        <w:t>.</w:t>
      </w:r>
      <w:proofErr w:type="gramEnd"/>
      <w:r w:rsidR="00B102DD" w:rsidRPr="00B102DD">
        <w:rPr>
          <w:rFonts w:ascii="Times New Roman" w:hAnsi="Times New Roman"/>
          <w:sz w:val="24"/>
          <w:szCs w:val="24"/>
        </w:rPr>
        <w:t xml:space="preserve"> </w:t>
      </w:r>
      <w:proofErr w:type="gramStart"/>
      <w:r w:rsidR="00B102DD" w:rsidRPr="00B102DD">
        <w:rPr>
          <w:rFonts w:ascii="Times New Roman" w:hAnsi="Times New Roman"/>
          <w:sz w:val="24"/>
          <w:szCs w:val="24"/>
        </w:rPr>
        <w:t>online</w:t>
      </w:r>
      <w:proofErr w:type="gramEnd"/>
      <w:r w:rsidR="00B102DD" w:rsidRPr="00B102DD">
        <w:rPr>
          <w:rFonts w:ascii="Times New Roman" w:hAnsi="Times New Roman"/>
          <w:sz w:val="24"/>
          <w:szCs w:val="24"/>
        </w:rPr>
        <w:t xml:space="preserve"> first. </w:t>
      </w:r>
    </w:p>
    <w:p w14:paraId="1A645910" w14:textId="77777777" w:rsidR="00B102DD" w:rsidRPr="00B102DD" w:rsidRDefault="00B102DD" w:rsidP="004F1D0B">
      <w:pPr>
        <w:spacing w:line="480" w:lineRule="auto"/>
        <w:contextualSpacing/>
        <w:rPr>
          <w:rFonts w:ascii="Times New Roman" w:hAnsi="Times New Roman"/>
          <w:sz w:val="24"/>
          <w:szCs w:val="24"/>
        </w:rPr>
      </w:pPr>
    </w:p>
    <w:p w14:paraId="16B96C91" w14:textId="7BD92DCE" w:rsidR="00E9331E" w:rsidRDefault="00046CD4" w:rsidP="004F1D0B">
      <w:pPr>
        <w:spacing w:line="480" w:lineRule="auto"/>
        <w:contextualSpacing/>
        <w:rPr>
          <w:rFonts w:ascii="Times New Roman" w:hAnsi="Times New Roman"/>
          <w:sz w:val="24"/>
          <w:szCs w:val="24"/>
        </w:rPr>
      </w:pPr>
      <w:proofErr w:type="spellStart"/>
      <w:r>
        <w:rPr>
          <w:rFonts w:ascii="Times New Roman" w:hAnsi="Times New Roman"/>
          <w:sz w:val="24"/>
          <w:szCs w:val="24"/>
        </w:rPr>
        <w:t>Steyaert</w:t>
      </w:r>
      <w:proofErr w:type="spellEnd"/>
      <w:r>
        <w:rPr>
          <w:rFonts w:ascii="Times New Roman" w:hAnsi="Times New Roman"/>
          <w:sz w:val="24"/>
          <w:szCs w:val="24"/>
        </w:rPr>
        <w:t xml:space="preserve"> C and</w:t>
      </w:r>
      <w:r w:rsidR="00E9331E">
        <w:rPr>
          <w:rFonts w:ascii="Times New Roman" w:hAnsi="Times New Roman"/>
          <w:sz w:val="24"/>
          <w:szCs w:val="24"/>
        </w:rPr>
        <w:t xml:space="preserve"> </w:t>
      </w:r>
      <w:proofErr w:type="spellStart"/>
      <w:r w:rsidR="00E9331E">
        <w:rPr>
          <w:rFonts w:ascii="Times New Roman" w:hAnsi="Times New Roman"/>
          <w:sz w:val="24"/>
          <w:szCs w:val="24"/>
        </w:rPr>
        <w:t>Janssens</w:t>
      </w:r>
      <w:proofErr w:type="spellEnd"/>
      <w:r>
        <w:rPr>
          <w:rFonts w:ascii="Times New Roman" w:hAnsi="Times New Roman"/>
          <w:sz w:val="24"/>
          <w:szCs w:val="24"/>
        </w:rPr>
        <w:t xml:space="preserve"> M</w:t>
      </w:r>
      <w:r w:rsidR="00E9331E" w:rsidRPr="00091927">
        <w:rPr>
          <w:rFonts w:ascii="Times New Roman" w:hAnsi="Times New Roman"/>
          <w:sz w:val="24"/>
          <w:szCs w:val="24"/>
        </w:rPr>
        <w:t xml:space="preserve"> (2013)</w:t>
      </w:r>
      <w:r>
        <w:rPr>
          <w:rFonts w:ascii="Times New Roman" w:hAnsi="Times New Roman"/>
          <w:sz w:val="24"/>
          <w:szCs w:val="24"/>
        </w:rPr>
        <w:t xml:space="preserve"> </w:t>
      </w:r>
      <w:proofErr w:type="gramStart"/>
      <w:r w:rsidR="00E9331E" w:rsidRPr="00091927">
        <w:rPr>
          <w:rFonts w:ascii="Times New Roman" w:hAnsi="Times New Roman"/>
          <w:sz w:val="24"/>
          <w:szCs w:val="24"/>
        </w:rPr>
        <w:t>Multilingual</w:t>
      </w:r>
      <w:proofErr w:type="gramEnd"/>
      <w:r w:rsidR="00E9331E" w:rsidRPr="00091927">
        <w:rPr>
          <w:rFonts w:ascii="Times New Roman" w:hAnsi="Times New Roman"/>
          <w:sz w:val="24"/>
          <w:szCs w:val="24"/>
        </w:rPr>
        <w:t xml:space="preserve"> scholarship and the paradox of translation in mana</w:t>
      </w:r>
      <w:r w:rsidR="00E9331E">
        <w:rPr>
          <w:rFonts w:ascii="Times New Roman" w:hAnsi="Times New Roman"/>
          <w:sz w:val="24"/>
          <w:szCs w:val="24"/>
        </w:rPr>
        <w:t>gement and organi</w:t>
      </w:r>
      <w:r>
        <w:rPr>
          <w:rFonts w:ascii="Times New Roman" w:hAnsi="Times New Roman"/>
          <w:sz w:val="24"/>
          <w:szCs w:val="24"/>
        </w:rPr>
        <w:t>zation studies.</w:t>
      </w:r>
      <w:r w:rsidR="00E9331E" w:rsidRPr="00091927">
        <w:rPr>
          <w:rFonts w:ascii="Times New Roman" w:hAnsi="Times New Roman"/>
          <w:sz w:val="24"/>
          <w:szCs w:val="24"/>
        </w:rPr>
        <w:t xml:space="preserve"> </w:t>
      </w:r>
      <w:r w:rsidR="00E9331E" w:rsidRPr="00046CD4">
        <w:rPr>
          <w:rFonts w:ascii="Times New Roman" w:hAnsi="Times New Roman"/>
          <w:i/>
          <w:sz w:val="24"/>
          <w:szCs w:val="24"/>
        </w:rPr>
        <w:t>Organization</w:t>
      </w:r>
      <w:r>
        <w:rPr>
          <w:rFonts w:ascii="Times New Roman" w:hAnsi="Times New Roman"/>
          <w:sz w:val="24"/>
          <w:szCs w:val="24"/>
        </w:rPr>
        <w:t>, 20(1):</w:t>
      </w:r>
      <w:r w:rsidR="00E9331E" w:rsidRPr="00091927">
        <w:rPr>
          <w:rFonts w:ascii="Times New Roman" w:hAnsi="Times New Roman"/>
          <w:sz w:val="24"/>
          <w:szCs w:val="24"/>
        </w:rPr>
        <w:t xml:space="preserve"> 131-142.</w:t>
      </w:r>
    </w:p>
    <w:p w14:paraId="6286C187" w14:textId="77777777" w:rsidR="00E9331E" w:rsidRDefault="00E9331E" w:rsidP="004F1D0B">
      <w:pPr>
        <w:spacing w:line="480" w:lineRule="auto"/>
        <w:contextualSpacing/>
        <w:rPr>
          <w:rFonts w:ascii="Times New Roman" w:hAnsi="Times New Roman"/>
          <w:sz w:val="24"/>
          <w:szCs w:val="24"/>
        </w:rPr>
      </w:pPr>
    </w:p>
    <w:p w14:paraId="66BB437D" w14:textId="783E72B8" w:rsidR="00A66681" w:rsidRPr="00F220A4" w:rsidRDefault="00AA333A" w:rsidP="004F1D0B">
      <w:pPr>
        <w:spacing w:line="480" w:lineRule="auto"/>
        <w:contextualSpacing/>
        <w:rPr>
          <w:rFonts w:ascii="Times New Roman" w:hAnsi="Times New Roman"/>
          <w:sz w:val="24"/>
          <w:szCs w:val="24"/>
        </w:rPr>
      </w:pPr>
      <w:proofErr w:type="spellStart"/>
      <w:r>
        <w:rPr>
          <w:rFonts w:ascii="Times New Roman" w:hAnsi="Times New Roman"/>
          <w:sz w:val="24"/>
          <w:szCs w:val="24"/>
        </w:rPr>
        <w:t>Tayeb</w:t>
      </w:r>
      <w:proofErr w:type="spellEnd"/>
      <w:r>
        <w:rPr>
          <w:rFonts w:ascii="Times New Roman" w:hAnsi="Times New Roman"/>
          <w:sz w:val="24"/>
          <w:szCs w:val="24"/>
        </w:rPr>
        <w:t xml:space="preserve"> M</w:t>
      </w:r>
      <w:r w:rsidR="00A66681" w:rsidRPr="00F220A4">
        <w:rPr>
          <w:rFonts w:ascii="Times New Roman" w:hAnsi="Times New Roman"/>
          <w:sz w:val="24"/>
          <w:szCs w:val="24"/>
        </w:rPr>
        <w:t xml:space="preserve"> (2001) Conducting Research </w:t>
      </w:r>
      <w:proofErr w:type="gramStart"/>
      <w:r w:rsidR="00A66681" w:rsidRPr="00F220A4">
        <w:rPr>
          <w:rFonts w:ascii="Times New Roman" w:hAnsi="Times New Roman"/>
          <w:sz w:val="24"/>
          <w:szCs w:val="24"/>
        </w:rPr>
        <w:t>Across</w:t>
      </w:r>
      <w:proofErr w:type="gramEnd"/>
      <w:r w:rsidR="00A66681" w:rsidRPr="00F220A4">
        <w:rPr>
          <w:rFonts w:ascii="Times New Roman" w:hAnsi="Times New Roman"/>
          <w:sz w:val="24"/>
          <w:szCs w:val="24"/>
        </w:rPr>
        <w:t xml:space="preserve"> Cultures: overcoming drawbacks and obstacles. </w:t>
      </w:r>
      <w:r w:rsidR="00A66681" w:rsidRPr="00F220A4">
        <w:rPr>
          <w:rFonts w:ascii="Times New Roman" w:hAnsi="Times New Roman"/>
          <w:i/>
          <w:sz w:val="24"/>
          <w:szCs w:val="24"/>
        </w:rPr>
        <w:t>International Journal of Cross Cultural Management</w:t>
      </w:r>
      <w:r w:rsidR="00A66681" w:rsidRPr="00F220A4">
        <w:rPr>
          <w:rFonts w:ascii="Times New Roman" w:hAnsi="Times New Roman"/>
          <w:sz w:val="24"/>
          <w:szCs w:val="24"/>
        </w:rPr>
        <w:t>, 1(1): 91-108.</w:t>
      </w:r>
    </w:p>
    <w:p w14:paraId="3918FE62" w14:textId="77777777" w:rsidR="00A66681" w:rsidRPr="00F220A4" w:rsidRDefault="00A66681" w:rsidP="004F1D0B">
      <w:pPr>
        <w:spacing w:line="480" w:lineRule="auto"/>
        <w:contextualSpacing/>
        <w:rPr>
          <w:rFonts w:ascii="Times New Roman" w:hAnsi="Times New Roman"/>
          <w:sz w:val="24"/>
          <w:szCs w:val="24"/>
        </w:rPr>
      </w:pPr>
    </w:p>
    <w:p w14:paraId="0EE3C5A1" w14:textId="66408777" w:rsidR="004C1572" w:rsidRPr="00A66681" w:rsidRDefault="00AA333A" w:rsidP="004F1D0B">
      <w:pPr>
        <w:spacing w:line="480" w:lineRule="auto"/>
        <w:contextualSpacing/>
        <w:rPr>
          <w:rFonts w:ascii="Times New Roman" w:hAnsi="Times New Roman"/>
          <w:sz w:val="24"/>
          <w:szCs w:val="24"/>
        </w:rPr>
      </w:pPr>
      <w:r>
        <w:rPr>
          <w:rFonts w:ascii="Times New Roman" w:hAnsi="Times New Roman"/>
          <w:sz w:val="24"/>
          <w:szCs w:val="24"/>
        </w:rPr>
        <w:t>Turnbull S, Case P, Edwards G, Jepson</w:t>
      </w:r>
      <w:r w:rsidR="00A66681" w:rsidRPr="00F220A4">
        <w:rPr>
          <w:rFonts w:ascii="Times New Roman" w:hAnsi="Times New Roman"/>
          <w:sz w:val="24"/>
          <w:szCs w:val="24"/>
        </w:rPr>
        <w:t xml:space="preserve"> D</w:t>
      </w:r>
      <w:r>
        <w:rPr>
          <w:rFonts w:ascii="Times New Roman" w:hAnsi="Times New Roman"/>
          <w:sz w:val="24"/>
          <w:szCs w:val="24"/>
        </w:rPr>
        <w:t xml:space="preserve"> and Simpson P</w:t>
      </w:r>
      <w:r w:rsidR="00A66681" w:rsidRPr="00F220A4">
        <w:rPr>
          <w:rFonts w:ascii="Times New Roman" w:hAnsi="Times New Roman"/>
          <w:sz w:val="24"/>
          <w:szCs w:val="24"/>
        </w:rPr>
        <w:t xml:space="preserve"> (2011)</w:t>
      </w:r>
      <w:r>
        <w:rPr>
          <w:rFonts w:ascii="Times New Roman" w:hAnsi="Times New Roman"/>
          <w:sz w:val="24"/>
          <w:szCs w:val="24"/>
        </w:rPr>
        <w:t xml:space="preserve"> (</w:t>
      </w:r>
      <w:proofErr w:type="spellStart"/>
      <w:proofErr w:type="gramStart"/>
      <w:r>
        <w:rPr>
          <w:rFonts w:ascii="Times New Roman" w:hAnsi="Times New Roman"/>
          <w:sz w:val="24"/>
          <w:szCs w:val="24"/>
        </w:rPr>
        <w:t>eds</w:t>
      </w:r>
      <w:proofErr w:type="spellEnd"/>
      <w:proofErr w:type="gramEnd"/>
      <w:r>
        <w:rPr>
          <w:rFonts w:ascii="Times New Roman" w:hAnsi="Times New Roman"/>
          <w:sz w:val="24"/>
          <w:szCs w:val="24"/>
        </w:rPr>
        <w:t>)</w:t>
      </w:r>
      <w:r w:rsidR="00A66681" w:rsidRPr="00F220A4">
        <w:rPr>
          <w:rFonts w:ascii="Times New Roman" w:hAnsi="Times New Roman"/>
          <w:sz w:val="24"/>
          <w:szCs w:val="24"/>
        </w:rPr>
        <w:t xml:space="preserve"> </w:t>
      </w:r>
      <w:r w:rsidR="00A66681" w:rsidRPr="00F220A4">
        <w:rPr>
          <w:rFonts w:ascii="Times New Roman" w:hAnsi="Times New Roman"/>
          <w:i/>
          <w:sz w:val="24"/>
          <w:szCs w:val="24"/>
        </w:rPr>
        <w:t>Worldly Leadership</w:t>
      </w:r>
      <w:r w:rsidR="00A66681" w:rsidRPr="00F220A4">
        <w:rPr>
          <w:rFonts w:ascii="Times New Roman" w:hAnsi="Times New Roman"/>
          <w:sz w:val="24"/>
          <w:szCs w:val="24"/>
        </w:rPr>
        <w:t>. London: Palgrave.</w:t>
      </w:r>
    </w:p>
    <w:sectPr w:rsidR="004C1572" w:rsidRPr="00A66681" w:rsidSect="00116B02">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D7C4A" w14:textId="77777777" w:rsidR="00B337F7" w:rsidRDefault="00B337F7">
      <w:pPr>
        <w:spacing w:after="0" w:line="240" w:lineRule="auto"/>
      </w:pPr>
      <w:r>
        <w:separator/>
      </w:r>
    </w:p>
  </w:endnote>
  <w:endnote w:type="continuationSeparator" w:id="0">
    <w:p w14:paraId="65C7B268" w14:textId="77777777" w:rsidR="00B337F7" w:rsidRDefault="00B3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儷宋 Pro">
    <w:charset w:val="88"/>
    <w:family w:val="auto"/>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Italic">
    <w:altName w:val="Times New Roman"/>
    <w:panose1 w:val="020205030504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6C520" w14:textId="77777777" w:rsidR="00C65352" w:rsidRDefault="00C65352" w:rsidP="00116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50AC9" w14:textId="77777777" w:rsidR="00C65352" w:rsidRDefault="00C65352" w:rsidP="00116B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050D" w14:textId="77777777" w:rsidR="00C65352" w:rsidRDefault="00C65352" w:rsidP="00116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FAD">
      <w:rPr>
        <w:rStyle w:val="PageNumber"/>
        <w:noProof/>
      </w:rPr>
      <w:t>1</w:t>
    </w:r>
    <w:r>
      <w:rPr>
        <w:rStyle w:val="PageNumber"/>
      </w:rPr>
      <w:fldChar w:fldCharType="end"/>
    </w:r>
  </w:p>
  <w:p w14:paraId="36DE9DB6" w14:textId="77777777" w:rsidR="00C65352" w:rsidRDefault="00C65352" w:rsidP="00116B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F85CC" w14:textId="77777777" w:rsidR="00B337F7" w:rsidRDefault="00B337F7">
      <w:pPr>
        <w:spacing w:after="0" w:line="240" w:lineRule="auto"/>
      </w:pPr>
      <w:r>
        <w:separator/>
      </w:r>
    </w:p>
  </w:footnote>
  <w:footnote w:type="continuationSeparator" w:id="0">
    <w:p w14:paraId="60EFCE78" w14:textId="77777777" w:rsidR="00B337F7" w:rsidRDefault="00B33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6736"/>
    <w:multiLevelType w:val="hybridMultilevel"/>
    <w:tmpl w:val="B7E67D24"/>
    <w:lvl w:ilvl="0" w:tplc="E30273B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D5C0477"/>
    <w:multiLevelType w:val="hybridMultilevel"/>
    <w:tmpl w:val="99C83C72"/>
    <w:lvl w:ilvl="0" w:tplc="50288AAC">
      <w:start w:val="1"/>
      <w:numFmt w:val="decimal"/>
      <w:lvlText w:val="%1."/>
      <w:lvlJc w:val="left"/>
      <w:pPr>
        <w:ind w:left="720" w:hanging="360"/>
      </w:pPr>
      <w:rPr>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D0D67"/>
    <w:multiLevelType w:val="hybridMultilevel"/>
    <w:tmpl w:val="4998CE74"/>
    <w:lvl w:ilvl="0" w:tplc="B94C46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e, Peter">
    <w15:presenceInfo w15:providerId="None" w15:userId="Case,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81"/>
    <w:rsid w:val="000129DB"/>
    <w:rsid w:val="00016289"/>
    <w:rsid w:val="00017EB7"/>
    <w:rsid w:val="000309A9"/>
    <w:rsid w:val="00032C74"/>
    <w:rsid w:val="00033C8E"/>
    <w:rsid w:val="00041308"/>
    <w:rsid w:val="00046CD4"/>
    <w:rsid w:val="000540B6"/>
    <w:rsid w:val="000549DC"/>
    <w:rsid w:val="000B123D"/>
    <w:rsid w:val="000B5E63"/>
    <w:rsid w:val="000D32F0"/>
    <w:rsid w:val="000F37BD"/>
    <w:rsid w:val="00101478"/>
    <w:rsid w:val="001142DB"/>
    <w:rsid w:val="00116B02"/>
    <w:rsid w:val="00122EB4"/>
    <w:rsid w:val="00125A70"/>
    <w:rsid w:val="00136BBF"/>
    <w:rsid w:val="00145D1D"/>
    <w:rsid w:val="0014688F"/>
    <w:rsid w:val="00180B06"/>
    <w:rsid w:val="00182654"/>
    <w:rsid w:val="00190FAD"/>
    <w:rsid w:val="001A4150"/>
    <w:rsid w:val="001B26DE"/>
    <w:rsid w:val="00207455"/>
    <w:rsid w:val="00211C52"/>
    <w:rsid w:val="00241056"/>
    <w:rsid w:val="00265FD2"/>
    <w:rsid w:val="0028756E"/>
    <w:rsid w:val="00294008"/>
    <w:rsid w:val="002B5DA5"/>
    <w:rsid w:val="002C1670"/>
    <w:rsid w:val="002C19A4"/>
    <w:rsid w:val="002E49F9"/>
    <w:rsid w:val="002F36E8"/>
    <w:rsid w:val="00301CB1"/>
    <w:rsid w:val="0033627A"/>
    <w:rsid w:val="00341331"/>
    <w:rsid w:val="00344267"/>
    <w:rsid w:val="0035624D"/>
    <w:rsid w:val="0036122F"/>
    <w:rsid w:val="003776C5"/>
    <w:rsid w:val="00380FFD"/>
    <w:rsid w:val="0039189F"/>
    <w:rsid w:val="003C0621"/>
    <w:rsid w:val="003C437A"/>
    <w:rsid w:val="003D6236"/>
    <w:rsid w:val="003E361F"/>
    <w:rsid w:val="003E37FD"/>
    <w:rsid w:val="003E3D90"/>
    <w:rsid w:val="004175F1"/>
    <w:rsid w:val="00424E0B"/>
    <w:rsid w:val="0043097A"/>
    <w:rsid w:val="00442660"/>
    <w:rsid w:val="0044729A"/>
    <w:rsid w:val="00460CFD"/>
    <w:rsid w:val="004B32EF"/>
    <w:rsid w:val="004B445C"/>
    <w:rsid w:val="004C1572"/>
    <w:rsid w:val="004F1D0B"/>
    <w:rsid w:val="00501B82"/>
    <w:rsid w:val="005051A7"/>
    <w:rsid w:val="00506770"/>
    <w:rsid w:val="0051674D"/>
    <w:rsid w:val="00544F9B"/>
    <w:rsid w:val="005533F5"/>
    <w:rsid w:val="00553BE2"/>
    <w:rsid w:val="0058502A"/>
    <w:rsid w:val="005A30FD"/>
    <w:rsid w:val="00603C02"/>
    <w:rsid w:val="006205B3"/>
    <w:rsid w:val="00650C0C"/>
    <w:rsid w:val="0065190F"/>
    <w:rsid w:val="006837AE"/>
    <w:rsid w:val="00695BC3"/>
    <w:rsid w:val="006A3714"/>
    <w:rsid w:val="006B2852"/>
    <w:rsid w:val="006C6176"/>
    <w:rsid w:val="006D3A91"/>
    <w:rsid w:val="006D7EF6"/>
    <w:rsid w:val="006E30C5"/>
    <w:rsid w:val="0072452E"/>
    <w:rsid w:val="0074079B"/>
    <w:rsid w:val="00751119"/>
    <w:rsid w:val="0079007A"/>
    <w:rsid w:val="007967F4"/>
    <w:rsid w:val="007B71FA"/>
    <w:rsid w:val="007C2DD9"/>
    <w:rsid w:val="007E1813"/>
    <w:rsid w:val="007E3802"/>
    <w:rsid w:val="007E4450"/>
    <w:rsid w:val="0081146F"/>
    <w:rsid w:val="00837CD6"/>
    <w:rsid w:val="00841EB1"/>
    <w:rsid w:val="00854193"/>
    <w:rsid w:val="00862C3B"/>
    <w:rsid w:val="008C55FE"/>
    <w:rsid w:val="008D61FB"/>
    <w:rsid w:val="00900FD4"/>
    <w:rsid w:val="00947485"/>
    <w:rsid w:val="00947669"/>
    <w:rsid w:val="00955921"/>
    <w:rsid w:val="00990EFE"/>
    <w:rsid w:val="009A38A3"/>
    <w:rsid w:val="009B043A"/>
    <w:rsid w:val="009C0FC6"/>
    <w:rsid w:val="009D02F5"/>
    <w:rsid w:val="009E0647"/>
    <w:rsid w:val="009F3DA5"/>
    <w:rsid w:val="00A303F3"/>
    <w:rsid w:val="00A30848"/>
    <w:rsid w:val="00A327B5"/>
    <w:rsid w:val="00A3642E"/>
    <w:rsid w:val="00A41A9C"/>
    <w:rsid w:val="00A66681"/>
    <w:rsid w:val="00A71955"/>
    <w:rsid w:val="00A837F3"/>
    <w:rsid w:val="00A979E3"/>
    <w:rsid w:val="00AA1C0C"/>
    <w:rsid w:val="00AA333A"/>
    <w:rsid w:val="00AA65C7"/>
    <w:rsid w:val="00AE2C47"/>
    <w:rsid w:val="00AF0A14"/>
    <w:rsid w:val="00AF3AFC"/>
    <w:rsid w:val="00B03401"/>
    <w:rsid w:val="00B102DD"/>
    <w:rsid w:val="00B337F7"/>
    <w:rsid w:val="00B555D1"/>
    <w:rsid w:val="00B615A1"/>
    <w:rsid w:val="00B87202"/>
    <w:rsid w:val="00BA45EB"/>
    <w:rsid w:val="00BD3EDC"/>
    <w:rsid w:val="00BE1477"/>
    <w:rsid w:val="00C04EA6"/>
    <w:rsid w:val="00C3787F"/>
    <w:rsid w:val="00C62BE6"/>
    <w:rsid w:val="00C65352"/>
    <w:rsid w:val="00C72DCD"/>
    <w:rsid w:val="00CB2EFB"/>
    <w:rsid w:val="00CB3D3A"/>
    <w:rsid w:val="00CD02AA"/>
    <w:rsid w:val="00CD5AC5"/>
    <w:rsid w:val="00CE11C8"/>
    <w:rsid w:val="00CE7FF5"/>
    <w:rsid w:val="00D31AAF"/>
    <w:rsid w:val="00D5408A"/>
    <w:rsid w:val="00D61FE7"/>
    <w:rsid w:val="00D62223"/>
    <w:rsid w:val="00D656A1"/>
    <w:rsid w:val="00DA77AE"/>
    <w:rsid w:val="00DA7FF2"/>
    <w:rsid w:val="00DC6CAE"/>
    <w:rsid w:val="00DE166B"/>
    <w:rsid w:val="00DF166F"/>
    <w:rsid w:val="00DF41E8"/>
    <w:rsid w:val="00E32D04"/>
    <w:rsid w:val="00E37250"/>
    <w:rsid w:val="00E51466"/>
    <w:rsid w:val="00E57965"/>
    <w:rsid w:val="00E62FF7"/>
    <w:rsid w:val="00E77E22"/>
    <w:rsid w:val="00E9331E"/>
    <w:rsid w:val="00EB0982"/>
    <w:rsid w:val="00EB379D"/>
    <w:rsid w:val="00EB480C"/>
    <w:rsid w:val="00EC3565"/>
    <w:rsid w:val="00ED4B20"/>
    <w:rsid w:val="00F367C1"/>
    <w:rsid w:val="00F41524"/>
    <w:rsid w:val="00F65EC3"/>
    <w:rsid w:val="00F76A7C"/>
    <w:rsid w:val="00F77C31"/>
    <w:rsid w:val="00F91359"/>
    <w:rsid w:val="00F93112"/>
    <w:rsid w:val="00FE3506"/>
    <w:rsid w:val="00FF47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9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8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81"/>
    <w:pPr>
      <w:ind w:left="720"/>
      <w:contextualSpacing/>
    </w:pPr>
  </w:style>
  <w:style w:type="paragraph" w:styleId="PlainText">
    <w:name w:val="Plain Text"/>
    <w:basedOn w:val="Normal"/>
    <w:link w:val="PlainTextChar"/>
    <w:uiPriority w:val="99"/>
    <w:unhideWhenUsed/>
    <w:rsid w:val="00A6668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66681"/>
    <w:rPr>
      <w:rFonts w:ascii="Calibri" w:eastAsia="Times New Roman" w:hAnsi="Calibri" w:cs="Times New Roman"/>
      <w:szCs w:val="21"/>
    </w:rPr>
  </w:style>
  <w:style w:type="paragraph" w:styleId="Footer">
    <w:name w:val="footer"/>
    <w:basedOn w:val="Normal"/>
    <w:link w:val="FooterChar"/>
    <w:uiPriority w:val="99"/>
    <w:unhideWhenUsed/>
    <w:rsid w:val="00A666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6681"/>
    <w:rPr>
      <w:rFonts w:eastAsia="Times New Roman" w:cs="Times New Roman"/>
    </w:rPr>
  </w:style>
  <w:style w:type="character" w:styleId="PageNumber">
    <w:name w:val="page number"/>
    <w:basedOn w:val="DefaultParagraphFont"/>
    <w:uiPriority w:val="99"/>
    <w:semiHidden/>
    <w:unhideWhenUsed/>
    <w:rsid w:val="00A66681"/>
    <w:rPr>
      <w:rFonts w:cs="Times New Roman"/>
    </w:rPr>
  </w:style>
  <w:style w:type="character" w:styleId="Hyperlink">
    <w:name w:val="Hyperlink"/>
    <w:basedOn w:val="DefaultParagraphFont"/>
    <w:uiPriority w:val="99"/>
    <w:unhideWhenUsed/>
    <w:rsid w:val="00B555D1"/>
    <w:rPr>
      <w:color w:val="0000FF" w:themeColor="hyperlink"/>
      <w:u w:val="single"/>
    </w:rPr>
  </w:style>
  <w:style w:type="character" w:styleId="CommentReference">
    <w:name w:val="annotation reference"/>
    <w:basedOn w:val="DefaultParagraphFont"/>
    <w:uiPriority w:val="99"/>
    <w:semiHidden/>
    <w:unhideWhenUsed/>
    <w:rsid w:val="007C2DD9"/>
    <w:rPr>
      <w:sz w:val="16"/>
      <w:szCs w:val="16"/>
    </w:rPr>
  </w:style>
  <w:style w:type="paragraph" w:styleId="CommentText">
    <w:name w:val="annotation text"/>
    <w:basedOn w:val="Normal"/>
    <w:link w:val="CommentTextChar"/>
    <w:uiPriority w:val="99"/>
    <w:semiHidden/>
    <w:unhideWhenUsed/>
    <w:rsid w:val="007C2DD9"/>
    <w:pPr>
      <w:spacing w:line="240" w:lineRule="auto"/>
    </w:pPr>
    <w:rPr>
      <w:sz w:val="20"/>
      <w:szCs w:val="20"/>
    </w:rPr>
  </w:style>
  <w:style w:type="character" w:customStyle="1" w:styleId="CommentTextChar">
    <w:name w:val="Comment Text Char"/>
    <w:basedOn w:val="DefaultParagraphFont"/>
    <w:link w:val="CommentText"/>
    <w:uiPriority w:val="99"/>
    <w:semiHidden/>
    <w:rsid w:val="007C2DD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2DD9"/>
    <w:rPr>
      <w:b/>
      <w:bCs/>
    </w:rPr>
  </w:style>
  <w:style w:type="character" w:customStyle="1" w:styleId="CommentSubjectChar">
    <w:name w:val="Comment Subject Char"/>
    <w:basedOn w:val="CommentTextChar"/>
    <w:link w:val="CommentSubject"/>
    <w:uiPriority w:val="99"/>
    <w:semiHidden/>
    <w:rsid w:val="007C2DD9"/>
    <w:rPr>
      <w:rFonts w:eastAsia="Times New Roman" w:cs="Times New Roman"/>
      <w:b/>
      <w:bCs/>
      <w:sz w:val="20"/>
      <w:szCs w:val="20"/>
    </w:rPr>
  </w:style>
  <w:style w:type="paragraph" w:styleId="BalloonText">
    <w:name w:val="Balloon Text"/>
    <w:basedOn w:val="Normal"/>
    <w:link w:val="BalloonTextChar"/>
    <w:uiPriority w:val="99"/>
    <w:semiHidden/>
    <w:unhideWhenUsed/>
    <w:rsid w:val="007C2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DD9"/>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3C062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3C06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8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81"/>
    <w:pPr>
      <w:ind w:left="720"/>
      <w:contextualSpacing/>
    </w:pPr>
  </w:style>
  <w:style w:type="paragraph" w:styleId="PlainText">
    <w:name w:val="Plain Text"/>
    <w:basedOn w:val="Normal"/>
    <w:link w:val="PlainTextChar"/>
    <w:uiPriority w:val="99"/>
    <w:unhideWhenUsed/>
    <w:rsid w:val="00A6668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66681"/>
    <w:rPr>
      <w:rFonts w:ascii="Calibri" w:eastAsia="Times New Roman" w:hAnsi="Calibri" w:cs="Times New Roman"/>
      <w:szCs w:val="21"/>
    </w:rPr>
  </w:style>
  <w:style w:type="paragraph" w:styleId="Footer">
    <w:name w:val="footer"/>
    <w:basedOn w:val="Normal"/>
    <w:link w:val="FooterChar"/>
    <w:uiPriority w:val="99"/>
    <w:unhideWhenUsed/>
    <w:rsid w:val="00A666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6681"/>
    <w:rPr>
      <w:rFonts w:eastAsia="Times New Roman" w:cs="Times New Roman"/>
    </w:rPr>
  </w:style>
  <w:style w:type="character" w:styleId="PageNumber">
    <w:name w:val="page number"/>
    <w:basedOn w:val="DefaultParagraphFont"/>
    <w:uiPriority w:val="99"/>
    <w:semiHidden/>
    <w:unhideWhenUsed/>
    <w:rsid w:val="00A66681"/>
    <w:rPr>
      <w:rFonts w:cs="Times New Roman"/>
    </w:rPr>
  </w:style>
  <w:style w:type="character" w:styleId="Hyperlink">
    <w:name w:val="Hyperlink"/>
    <w:basedOn w:val="DefaultParagraphFont"/>
    <w:uiPriority w:val="99"/>
    <w:unhideWhenUsed/>
    <w:rsid w:val="00B555D1"/>
    <w:rPr>
      <w:color w:val="0000FF" w:themeColor="hyperlink"/>
      <w:u w:val="single"/>
    </w:rPr>
  </w:style>
  <w:style w:type="character" w:styleId="CommentReference">
    <w:name w:val="annotation reference"/>
    <w:basedOn w:val="DefaultParagraphFont"/>
    <w:uiPriority w:val="99"/>
    <w:semiHidden/>
    <w:unhideWhenUsed/>
    <w:rsid w:val="007C2DD9"/>
    <w:rPr>
      <w:sz w:val="16"/>
      <w:szCs w:val="16"/>
    </w:rPr>
  </w:style>
  <w:style w:type="paragraph" w:styleId="CommentText">
    <w:name w:val="annotation text"/>
    <w:basedOn w:val="Normal"/>
    <w:link w:val="CommentTextChar"/>
    <w:uiPriority w:val="99"/>
    <w:semiHidden/>
    <w:unhideWhenUsed/>
    <w:rsid w:val="007C2DD9"/>
    <w:pPr>
      <w:spacing w:line="240" w:lineRule="auto"/>
    </w:pPr>
    <w:rPr>
      <w:sz w:val="20"/>
      <w:szCs w:val="20"/>
    </w:rPr>
  </w:style>
  <w:style w:type="character" w:customStyle="1" w:styleId="CommentTextChar">
    <w:name w:val="Comment Text Char"/>
    <w:basedOn w:val="DefaultParagraphFont"/>
    <w:link w:val="CommentText"/>
    <w:uiPriority w:val="99"/>
    <w:semiHidden/>
    <w:rsid w:val="007C2DD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2DD9"/>
    <w:rPr>
      <w:b/>
      <w:bCs/>
    </w:rPr>
  </w:style>
  <w:style w:type="character" w:customStyle="1" w:styleId="CommentSubjectChar">
    <w:name w:val="Comment Subject Char"/>
    <w:basedOn w:val="CommentTextChar"/>
    <w:link w:val="CommentSubject"/>
    <w:uiPriority w:val="99"/>
    <w:semiHidden/>
    <w:rsid w:val="007C2DD9"/>
    <w:rPr>
      <w:rFonts w:eastAsia="Times New Roman" w:cs="Times New Roman"/>
      <w:b/>
      <w:bCs/>
      <w:sz w:val="20"/>
      <w:szCs w:val="20"/>
    </w:rPr>
  </w:style>
  <w:style w:type="paragraph" w:styleId="BalloonText">
    <w:name w:val="Balloon Text"/>
    <w:basedOn w:val="Normal"/>
    <w:link w:val="BalloonTextChar"/>
    <w:uiPriority w:val="99"/>
    <w:semiHidden/>
    <w:unhideWhenUsed/>
    <w:rsid w:val="007C2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DD9"/>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3C062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3C06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we.ac.uk/28262/"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Schedlitzki</dc:creator>
  <cp:lastModifiedBy>Doris Schedlitzki</cp:lastModifiedBy>
  <cp:revision>10</cp:revision>
  <dcterms:created xsi:type="dcterms:W3CDTF">2017-01-19T08:59:00Z</dcterms:created>
  <dcterms:modified xsi:type="dcterms:W3CDTF">2017-01-19T12:52:00Z</dcterms:modified>
</cp:coreProperties>
</file>