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EF1A" w14:textId="611DE431" w:rsidR="00AD62DF" w:rsidRDefault="00E24AE3" w:rsidP="00A66C7D">
      <w:pPr>
        <w:jc w:val="center"/>
        <w:rPr>
          <w:b/>
        </w:rPr>
      </w:pPr>
      <w:r w:rsidRPr="00E24AE3">
        <w:rPr>
          <w:b/>
        </w:rPr>
        <w:t>Multivariate analysis of variance</w:t>
      </w:r>
      <w:r>
        <w:rPr>
          <w:b/>
        </w:rPr>
        <w:t xml:space="preserve"> </w:t>
      </w:r>
      <w:r w:rsidR="00556890">
        <w:rPr>
          <w:b/>
        </w:rPr>
        <w:t xml:space="preserve">for maximising the diagnosing accuracy in differentiating DU </w:t>
      </w:r>
      <w:r w:rsidR="00A855EA">
        <w:rPr>
          <w:b/>
        </w:rPr>
        <w:t xml:space="preserve">from </w:t>
      </w:r>
      <w:r w:rsidR="00556890">
        <w:rPr>
          <w:b/>
        </w:rPr>
        <w:t>BOO in male</w:t>
      </w:r>
      <w:r w:rsidR="00A855EA">
        <w:rPr>
          <w:b/>
        </w:rPr>
        <w:t>s</w:t>
      </w:r>
    </w:p>
    <w:p w14:paraId="35B4B9C7" w14:textId="77777777" w:rsidR="00A66C7D" w:rsidRPr="00A66C7D" w:rsidRDefault="00A66C7D" w:rsidP="00A66C7D">
      <w:pPr>
        <w:pStyle w:val="Heading1"/>
        <w:spacing w:before="120" w:after="0" w:line="240" w:lineRule="auto"/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</w:pPr>
      <w:r w:rsidRPr="00A66C7D"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  <w:t>Hypothesis / aims of study</w:t>
      </w:r>
    </w:p>
    <w:p w14:paraId="6C9D7225" w14:textId="765571B5" w:rsidR="00A66C7D" w:rsidRDefault="00556890" w:rsidP="00556890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D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etrusor underactivity (DU) and bladder outlet obstruction (BOO) bother almost half of elder me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>n</w:t>
      </w:r>
      <w:r w:rsidR="00856FF7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. Although the treatment is different for these two lower urinary tract symptoms, invasive pressure flow studies </w:t>
      </w:r>
      <w:r w:rsidR="00AB38FE">
        <w:rPr>
          <w:rFonts w:ascii="Arial" w:eastAsia="等线" w:hAnsi="Arial" w:cs="Arial"/>
          <w:kern w:val="0"/>
          <w:sz w:val="20"/>
          <w:szCs w:val="24"/>
          <w:lang w:eastAsia="zh-CN"/>
        </w:rPr>
        <w:t>remains the</w:t>
      </w:r>
      <w:r w:rsidR="00856FF7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only gold standard for diagnosing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both</w:t>
      </w:r>
      <w:r w:rsidR="00856FF7">
        <w:rPr>
          <w:rFonts w:ascii="Arial" w:eastAsia="等线" w:hAnsi="Arial" w:cs="Arial"/>
          <w:kern w:val="0"/>
          <w:sz w:val="20"/>
          <w:szCs w:val="24"/>
          <w:lang w:eastAsia="zh-CN"/>
        </w:rPr>
        <w:t>. To non-invasive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>ly</w:t>
      </w:r>
      <w:r w:rsidR="00856FF7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differentiate DU 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from </w:t>
      </w:r>
      <w:r w:rsidR="00856FF7">
        <w:rPr>
          <w:rFonts w:ascii="Arial" w:eastAsia="等线" w:hAnsi="Arial" w:cs="Arial"/>
          <w:kern w:val="0"/>
          <w:sz w:val="20"/>
          <w:szCs w:val="24"/>
          <w:lang w:eastAsia="zh-CN"/>
        </w:rPr>
        <w:t>BOO, a few studies have mathematically analysed urine flow rate curve and proposed promising parameters</w:t>
      </w:r>
      <w:r w:rsidR="007A1119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</w:t>
      </w:r>
      <w:r w:rsidR="00856FF7">
        <w:rPr>
          <w:rFonts w:ascii="Arial" w:eastAsia="等线" w:hAnsi="Arial" w:cs="Arial"/>
          <w:kern w:val="0"/>
          <w:sz w:val="20"/>
          <w:szCs w:val="24"/>
          <w:lang w:eastAsia="zh-CN"/>
        </w:rPr>
        <w:t>[</w:t>
      </w:r>
      <w:r w:rsidR="007A1119">
        <w:rPr>
          <w:rFonts w:ascii="Arial" w:eastAsia="等线" w:hAnsi="Arial" w:cs="Arial"/>
          <w:kern w:val="0"/>
          <w:sz w:val="20"/>
          <w:szCs w:val="24"/>
          <w:lang w:eastAsia="zh-CN"/>
        </w:rPr>
        <w:t>1,2</w:t>
      </w:r>
      <w:r w:rsidR="00856FF7">
        <w:rPr>
          <w:rFonts w:ascii="Arial" w:eastAsia="等线" w:hAnsi="Arial" w:cs="Arial"/>
          <w:kern w:val="0"/>
          <w:sz w:val="20"/>
          <w:szCs w:val="24"/>
          <w:lang w:eastAsia="zh-CN"/>
        </w:rPr>
        <w:t>]</w:t>
      </w:r>
      <w:r w:rsidR="007A1119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, but </w:t>
      </w:r>
      <w:r w:rsidR="00522B8C">
        <w:rPr>
          <w:rFonts w:ascii="Arial" w:eastAsia="等线" w:hAnsi="Arial" w:cs="Arial"/>
          <w:kern w:val="0"/>
          <w:sz w:val="20"/>
          <w:szCs w:val="24"/>
          <w:lang w:eastAsia="zh-CN"/>
        </w:rPr>
        <w:t>each proposed parameter</w:t>
      </w:r>
      <w:r w:rsidR="007A1119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</w:t>
      </w:r>
      <w:r w:rsidR="00AB38FE">
        <w:rPr>
          <w:rFonts w:ascii="Arial" w:eastAsia="等线" w:hAnsi="Arial" w:cs="Arial"/>
          <w:kern w:val="0"/>
          <w:sz w:val="20"/>
          <w:szCs w:val="24"/>
          <w:lang w:eastAsia="zh-CN"/>
        </w:rPr>
        <w:t>is</w:t>
      </w:r>
      <w:r w:rsidR="007A1119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not </w:t>
      </w:r>
      <w:r w:rsidR="00522B8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strong enough for diagnostic usage. Therefore, in this study we aim 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>to</w:t>
      </w:r>
      <w:r w:rsidR="00AB38FE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</w:t>
      </w:r>
      <w:r w:rsidR="00522B8C">
        <w:rPr>
          <w:rFonts w:ascii="Arial" w:eastAsia="等线" w:hAnsi="Arial" w:cs="Arial"/>
          <w:kern w:val="0"/>
          <w:sz w:val="20"/>
          <w:szCs w:val="24"/>
          <w:lang w:eastAsia="zh-CN"/>
        </w:rPr>
        <w:t>us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>e</w:t>
      </w:r>
      <w:r w:rsidR="00522B8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multivariate analysis of variance on parameters derived from </w:t>
      </w:r>
      <w:r w:rsidR="00AB38FE">
        <w:rPr>
          <w:rFonts w:ascii="Arial" w:eastAsia="等线" w:hAnsi="Arial" w:cs="Arial"/>
          <w:kern w:val="0"/>
          <w:sz w:val="20"/>
          <w:szCs w:val="24"/>
          <w:lang w:eastAsia="zh-CN"/>
        </w:rPr>
        <w:t>free</w:t>
      </w:r>
      <w:r w:rsidR="00522B8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flow data to assess the possibility of </w:t>
      </w:r>
      <w:r w:rsidR="00AB38FE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non-invasive </w:t>
      </w:r>
      <w:r w:rsidR="00522B8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differentiating DU 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from </w:t>
      </w:r>
      <w:r w:rsidR="00522B8C">
        <w:rPr>
          <w:rFonts w:ascii="Arial" w:eastAsia="等线" w:hAnsi="Arial" w:cs="Arial"/>
          <w:kern w:val="0"/>
          <w:sz w:val="20"/>
          <w:szCs w:val="24"/>
          <w:lang w:eastAsia="zh-CN"/>
        </w:rPr>
        <w:t>BOO</w:t>
      </w:r>
      <w:r w:rsidR="00B96CF9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in male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>s</w:t>
      </w:r>
      <w:r w:rsidR="00104F2E">
        <w:rPr>
          <w:rFonts w:ascii="Arial" w:eastAsia="等线" w:hAnsi="Arial" w:cs="Arial"/>
          <w:kern w:val="0"/>
          <w:sz w:val="20"/>
          <w:szCs w:val="24"/>
          <w:lang w:eastAsia="zh-CN"/>
        </w:rPr>
        <w:t>.</w:t>
      </w:r>
    </w:p>
    <w:p w14:paraId="26FF02B7" w14:textId="77777777" w:rsidR="00E71F6E" w:rsidRPr="00A66C7D" w:rsidRDefault="00E71F6E" w:rsidP="00A66C7D">
      <w:pPr>
        <w:spacing w:after="0" w:line="240" w:lineRule="auto"/>
        <w:rPr>
          <w:rFonts w:ascii="Arial" w:eastAsia="等线" w:hAnsi="Arial" w:cs="Arial"/>
          <w:kern w:val="0"/>
          <w:sz w:val="20"/>
          <w:szCs w:val="24"/>
          <w:lang w:eastAsia="zh-CN"/>
        </w:rPr>
      </w:pPr>
    </w:p>
    <w:p w14:paraId="6F30D7F8" w14:textId="77777777" w:rsidR="00A66C7D" w:rsidRPr="00A66C7D" w:rsidRDefault="00A66C7D" w:rsidP="00A66C7D">
      <w:pPr>
        <w:pStyle w:val="Heading1"/>
        <w:spacing w:before="120" w:after="0" w:line="240" w:lineRule="auto"/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</w:pPr>
      <w:r w:rsidRPr="00A66C7D"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  <w:t>Study design, materials and methods</w:t>
      </w:r>
    </w:p>
    <w:p w14:paraId="7EC70850" w14:textId="026AE348" w:rsidR="00E71F6E" w:rsidRDefault="00B96CF9" w:rsidP="002958AB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 w:rsidRPr="00B96CF9">
        <w:rPr>
          <w:rFonts w:ascii="Arial" w:eastAsia="等线" w:hAnsi="Arial" w:cs="Arial"/>
          <w:kern w:val="0"/>
          <w:sz w:val="20"/>
          <w:szCs w:val="24"/>
          <w:lang w:eastAsia="zh-CN"/>
        </w:rPr>
        <w:t>Free-flow data of 273 adult male patients who had also undergone PFS were analysed in this research. Based on their PFS record, these patients are divided into three groups: 104 BOO, 93 DU, and 76 normal (DU and BOO disease free) for reference. All free flow data has pre-processed by threshold value of 0.5ml/s for the start and end micturition point [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3</w:t>
      </w:r>
      <w:r w:rsidRPr="00B96CF9">
        <w:rPr>
          <w:rFonts w:ascii="Arial" w:eastAsia="等线" w:hAnsi="Arial" w:cs="Arial"/>
          <w:kern w:val="0"/>
          <w:sz w:val="20"/>
          <w:szCs w:val="24"/>
          <w:lang w:eastAsia="zh-CN"/>
        </w:rPr>
        <w:t>].</w:t>
      </w:r>
    </w:p>
    <w:p w14:paraId="599DE9D7" w14:textId="70A31E17" w:rsidR="00B96CF9" w:rsidRDefault="007C6D05" w:rsidP="002958AB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he multivariate analysis is </w:t>
      </w:r>
      <w:r w:rsidR="00F229A0">
        <w:rPr>
          <w:rFonts w:ascii="Arial" w:eastAsia="等线" w:hAnsi="Arial" w:cs="Arial"/>
          <w:kern w:val="0"/>
          <w:sz w:val="20"/>
          <w:szCs w:val="24"/>
          <w:lang w:eastAsia="zh-CN"/>
        </w:rPr>
        <w:t>performed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by bundling multiple dependent variables into a weighted linear combination variable to achieve the best statistically significant between two groups. The following non-invasive variables</w:t>
      </w:r>
      <w:r w:rsidR="00AB38FE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which have significant statistical difference between two groups,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are </w:t>
      </w:r>
      <w:r w:rsidR="00D502F4">
        <w:rPr>
          <w:rFonts w:ascii="Arial" w:eastAsia="等线" w:hAnsi="Arial" w:cs="Arial"/>
          <w:kern w:val="0"/>
          <w:sz w:val="20"/>
          <w:szCs w:val="24"/>
          <w:lang w:eastAsia="zh-CN"/>
        </w:rPr>
        <w:t>employed for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multivariate analysis:</w:t>
      </w:r>
    </w:p>
    <w:p w14:paraId="20F996AF" w14:textId="37FF8855" w:rsidR="007C6D05" w:rsidRDefault="00EC2829" w:rsidP="007C6D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Parameters 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>obtained from 2 seconds averaging window filtered urine flow rate data, including Q</w:t>
      </w:r>
      <w:r w:rsidR="00B567DC" w:rsidRPr="00B567DC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>max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(</w:t>
      </w:r>
      <w:r w:rsidR="00B567DC" w:rsidRPr="00B567DC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B567DC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&lt;</w:t>
      </w:r>
      <w:r w:rsidR="00B567DC" w:rsidRPr="00B567DC">
        <w:rPr>
          <w:rFonts w:ascii="Arial" w:eastAsia="等线" w:hAnsi="Arial" w:cs="Arial"/>
          <w:kern w:val="0"/>
          <w:sz w:val="20"/>
          <w:szCs w:val="24"/>
          <w:lang w:eastAsia="zh-CN"/>
        </w:rPr>
        <w:t>0.0001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>), Q</w:t>
      </w:r>
      <w:r w:rsidR="00B567DC" w:rsidRPr="00B567DC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>ave</w:t>
      </w:r>
      <w:r w:rsidR="00B567DC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 xml:space="preserve"> </w:t>
      </w:r>
      <w:r w:rsidR="007B123F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by voiding time 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>(</w:t>
      </w:r>
      <w:r w:rsidR="00B567DC" w:rsidRPr="00B567DC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>&lt;0.01),</w:t>
      </w:r>
      <w:r w:rsidR="00B567DC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 xml:space="preserve"> 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>Q</w:t>
      </w:r>
      <w:r w:rsidR="00B567DC" w:rsidRPr="00B567DC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>ave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by flow time (</w:t>
      </w:r>
      <w:r w:rsidR="00B567DC" w:rsidRPr="00B567DC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>&lt;0.0001) and ratio of Q</w:t>
      </w:r>
      <w:r w:rsidR="00B567DC" w:rsidRPr="00B567DC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>max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time to voiding time (</w:t>
      </w:r>
      <w:r w:rsidR="00B567DC" w:rsidRPr="00B567DC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B567DC">
        <w:rPr>
          <w:rFonts w:ascii="Arial" w:eastAsia="等线" w:hAnsi="Arial" w:cs="Arial"/>
          <w:kern w:val="0"/>
          <w:sz w:val="20"/>
          <w:szCs w:val="24"/>
          <w:lang w:eastAsia="zh-CN"/>
        </w:rPr>
        <w:t>=0.05).</w:t>
      </w:r>
    </w:p>
    <w:p w14:paraId="1DDEE6E4" w14:textId="35729E6C" w:rsidR="004B21F2" w:rsidRDefault="00770B60" w:rsidP="007C6D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/>
          <w:kern w:val="0"/>
          <w:sz w:val="20"/>
          <w:szCs w:val="24"/>
          <w:lang w:eastAsia="zh-CN"/>
        </w:rPr>
        <w:t>Parameters mathematically derived from 2 seconds averaging window filtered urine flow rate data, including mean flow rate in rising part and falling part (</w:t>
      </w:r>
      <w:r w:rsidRPr="00770B60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&lt;0.01 and </w:t>
      </w:r>
      <w:r w:rsidRPr="00770B60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=0.01 respectively)</w:t>
      </w:r>
      <w:r w:rsidR="00D502F4">
        <w:rPr>
          <w:rFonts w:ascii="Arial" w:eastAsia="等线" w:hAnsi="Arial" w:cs="Arial"/>
          <w:kern w:val="0"/>
          <w:sz w:val="20"/>
          <w:szCs w:val="24"/>
          <w:lang w:eastAsia="zh-CN"/>
        </w:rPr>
        <w:t>, and ratio of flow time to voiding time.</w:t>
      </w:r>
    </w:p>
    <w:p w14:paraId="21956FC5" w14:textId="787A348E" w:rsidR="00770B60" w:rsidRDefault="00770B60" w:rsidP="007C6D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P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arameters required complex mathematically calculation of raw flow data, including median frequency values in different bandpass filtered curve (</w:t>
      </w:r>
      <w:r w:rsidR="002740E6">
        <w:rPr>
          <w:rFonts w:ascii="Arial" w:eastAsia="等线" w:hAnsi="Arial" w:cs="Arial"/>
          <w:kern w:val="0"/>
          <w:sz w:val="20"/>
          <w:szCs w:val="24"/>
          <w:lang w:eastAsia="zh-CN"/>
        </w:rPr>
        <w:t>statistical difference varies from</w:t>
      </w:r>
      <w:r w:rsidR="002740E6" w:rsidRPr="002740E6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 xml:space="preserve"> P</w:t>
      </w:r>
      <w:r w:rsidR="002740E6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=0.0001 to </w:t>
      </w:r>
      <w:r w:rsidR="002740E6" w:rsidRPr="002740E6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2740E6">
        <w:rPr>
          <w:rFonts w:ascii="Arial" w:eastAsia="等线" w:hAnsi="Arial" w:cs="Arial"/>
          <w:kern w:val="0"/>
          <w:sz w:val="20"/>
          <w:szCs w:val="24"/>
          <w:lang w:eastAsia="zh-CN"/>
        </w:rPr>
        <w:t>&lt;0.05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)</w:t>
      </w:r>
      <w:r w:rsidR="002740E6">
        <w:rPr>
          <w:rFonts w:ascii="Arial" w:eastAsia="等线" w:hAnsi="Arial" w:cs="Arial"/>
          <w:kern w:val="0"/>
          <w:sz w:val="20"/>
          <w:szCs w:val="24"/>
          <w:lang w:eastAsia="zh-CN"/>
        </w:rPr>
        <w:t>, ratio values of peak numbers in different lowpass filtered curve (</w:t>
      </w:r>
      <w:r w:rsidR="002740E6" w:rsidRPr="002740E6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2740E6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&lt;0.0001), time constant value in falling part </w:t>
      </w:r>
      <w:r w:rsidR="002425BD">
        <w:rPr>
          <w:rFonts w:ascii="Arial" w:eastAsia="等线" w:hAnsi="Arial" w:cs="Arial"/>
          <w:kern w:val="0"/>
          <w:sz w:val="20"/>
          <w:szCs w:val="24"/>
          <w:lang w:eastAsia="zh-CN"/>
        </w:rPr>
        <w:t>of 2 seconds</w:t>
      </w:r>
      <w:r w:rsidR="00D502F4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averaging window</w:t>
      </w:r>
      <w:r w:rsidR="002425BD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filtered curve </w:t>
      </w:r>
      <w:r w:rsidR="002740E6">
        <w:rPr>
          <w:rFonts w:ascii="Arial" w:eastAsia="等线" w:hAnsi="Arial" w:cs="Arial"/>
          <w:kern w:val="0"/>
          <w:sz w:val="20"/>
          <w:szCs w:val="24"/>
          <w:lang w:eastAsia="zh-CN"/>
        </w:rPr>
        <w:t>(</w:t>
      </w:r>
      <w:r w:rsidR="002740E6" w:rsidRPr="00770B60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2740E6">
        <w:rPr>
          <w:rFonts w:ascii="Arial" w:eastAsia="等线" w:hAnsi="Arial" w:cs="Arial"/>
          <w:kern w:val="0"/>
          <w:sz w:val="20"/>
          <w:szCs w:val="24"/>
          <w:lang w:eastAsia="zh-CN"/>
        </w:rPr>
        <w:t>=0.01)</w:t>
      </w:r>
      <w:r w:rsidR="00A62697">
        <w:rPr>
          <w:rFonts w:ascii="Arial" w:eastAsia="等线" w:hAnsi="Arial" w:cs="Arial"/>
          <w:kern w:val="0"/>
          <w:sz w:val="20"/>
          <w:szCs w:val="24"/>
          <w:lang w:eastAsia="zh-CN"/>
        </w:rPr>
        <w:t>, and sum of amplitude changes in rising slope in 0.1Hz to 1Hz filtered flow curve (</w:t>
      </w:r>
      <w:r w:rsidR="00A62697" w:rsidRPr="00A62697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A62697">
        <w:rPr>
          <w:rFonts w:ascii="Arial" w:eastAsia="等线" w:hAnsi="Arial" w:cs="Arial"/>
          <w:kern w:val="0"/>
          <w:sz w:val="20"/>
          <w:szCs w:val="24"/>
          <w:lang w:eastAsia="zh-CN"/>
        </w:rPr>
        <w:t>&lt;0.001).</w:t>
      </w:r>
    </w:p>
    <w:p w14:paraId="7E57233F" w14:textId="749567F1" w:rsidR="002740E6" w:rsidRPr="002740E6" w:rsidRDefault="00A62697" w:rsidP="002740E6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hen the </w:t>
      </w:r>
      <w:r w:rsidR="00290138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inputted parameters </w:t>
      </w:r>
      <w:r w:rsidR="00F229A0">
        <w:rPr>
          <w:rFonts w:ascii="Arial" w:eastAsia="等线" w:hAnsi="Arial" w:cs="Arial"/>
          <w:kern w:val="0"/>
          <w:sz w:val="20"/>
          <w:szCs w:val="24"/>
          <w:lang w:eastAsia="zh-CN"/>
        </w:rPr>
        <w:t>are assigned with coefficients each and summed to create a variable which has the best diagnosing accuracy on differentiating DU with BOO.</w:t>
      </w:r>
    </w:p>
    <w:p w14:paraId="1C678D8F" w14:textId="6CF3C096" w:rsidR="00E71F6E" w:rsidRDefault="00F229A0" w:rsidP="002958AB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Non-invasive parameters </w:t>
      </w:r>
      <w:r w:rsidR="00AB38FE"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were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derived in Matlab 2017a. </w:t>
      </w:r>
      <w:r w:rsidRPr="00F229A0">
        <w:rPr>
          <w:rFonts w:ascii="Arial" w:eastAsia="等线" w:hAnsi="Arial" w:cs="Arial"/>
          <w:kern w:val="0"/>
          <w:sz w:val="20"/>
          <w:szCs w:val="24"/>
          <w:lang w:eastAsia="zh-CN"/>
        </w:rPr>
        <w:t>All statistical analysis was performed in SPSS version 24, Mann-Whitney U test and T-student test were performed as appropriate. A statistically significant difference was considered as P value&lt;0.05.</w:t>
      </w:r>
    </w:p>
    <w:p w14:paraId="5E3032FA" w14:textId="77777777" w:rsidR="00B658D2" w:rsidRPr="00A66C7D" w:rsidRDefault="00B658D2" w:rsidP="002958AB">
      <w:pPr>
        <w:spacing w:after="0" w:line="240" w:lineRule="auto"/>
        <w:jc w:val="both"/>
        <w:rPr>
          <w:rFonts w:ascii="Arial" w:eastAsia="等线" w:hAnsi="Arial" w:cs="Arial" w:hint="eastAsia"/>
          <w:kern w:val="0"/>
          <w:sz w:val="20"/>
          <w:szCs w:val="24"/>
          <w:lang w:eastAsia="zh-CN"/>
        </w:rPr>
      </w:pPr>
      <w:bookmarkStart w:id="0" w:name="_GoBack"/>
      <w:bookmarkEnd w:id="0"/>
    </w:p>
    <w:p w14:paraId="41C208EF" w14:textId="77777777" w:rsidR="00A66C7D" w:rsidRPr="002958AB" w:rsidRDefault="00A66C7D" w:rsidP="00A66C7D">
      <w:pPr>
        <w:pStyle w:val="Heading1"/>
        <w:spacing w:before="120" w:after="0" w:line="240" w:lineRule="auto"/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</w:pPr>
      <w:r w:rsidRPr="002958AB"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  <w:t>Results</w:t>
      </w:r>
    </w:p>
    <w:p w14:paraId="6FA2CEFD" w14:textId="3AF85822" w:rsidR="00372BDD" w:rsidRDefault="006A34D4" w:rsidP="00712302">
      <w:pPr>
        <w:spacing w:after="0" w:line="240" w:lineRule="auto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he variable </w:t>
      </w:r>
      <w:r w:rsidR="0016325D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calculated in multivariate analysis has significantly statistical difference between DU with BOO groups, with </w:t>
      </w:r>
      <w:r w:rsidR="0016325D" w:rsidRPr="0016325D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16325D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value less than 10</w:t>
      </w:r>
      <w:r w:rsidR="0016325D">
        <w:rPr>
          <w:rFonts w:ascii="Arial" w:eastAsia="等线" w:hAnsi="Arial" w:cs="Arial"/>
          <w:kern w:val="0"/>
          <w:sz w:val="20"/>
          <w:szCs w:val="24"/>
          <w:vertAlign w:val="superscript"/>
          <w:lang w:eastAsia="zh-CN"/>
        </w:rPr>
        <w:t>-22</w:t>
      </w:r>
      <w:r w:rsidR="0016325D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. The area under the curve in receiver operation </w:t>
      </w:r>
      <w:r w:rsidR="0016325D" w:rsidRPr="00543389">
        <w:rPr>
          <w:rFonts w:ascii="Arial" w:hAnsi="Arial" w:cs="Arial"/>
          <w:sz w:val="20"/>
          <w:lang w:eastAsia="zh-CN"/>
        </w:rPr>
        <w:t>characteristic</w:t>
      </w:r>
      <w:r w:rsidR="0016325D">
        <w:rPr>
          <w:rFonts w:ascii="Arial" w:hAnsi="Arial" w:cs="Arial"/>
          <w:sz w:val="20"/>
          <w:lang w:eastAsia="zh-CN"/>
        </w:rPr>
        <w:t xml:space="preserve"> analysis is 0.872, </w:t>
      </w:r>
      <w:r w:rsidR="00D502F4">
        <w:rPr>
          <w:rFonts w:ascii="Arial" w:hAnsi="Arial" w:cs="Arial"/>
          <w:sz w:val="20"/>
          <w:lang w:eastAsia="zh-CN"/>
        </w:rPr>
        <w:t xml:space="preserve">which is presented as in figure 1, </w:t>
      </w:r>
      <w:r w:rsidR="00AB38FE">
        <w:rPr>
          <w:rFonts w:ascii="Arial" w:hAnsi="Arial" w:cs="Arial"/>
          <w:sz w:val="20"/>
          <w:lang w:eastAsia="zh-CN"/>
        </w:rPr>
        <w:t>t</w:t>
      </w:r>
      <w:r w:rsidR="00AB38FE" w:rsidRPr="00AB38FE">
        <w:rPr>
          <w:rFonts w:ascii="Arial" w:hAnsi="Arial" w:cs="Arial"/>
          <w:sz w:val="20"/>
          <w:lang w:eastAsia="zh-CN"/>
        </w:rPr>
        <w:t xml:space="preserve">he </w:t>
      </w:r>
      <w:r w:rsidR="00D502F4">
        <w:rPr>
          <w:rFonts w:ascii="Arial" w:hAnsi="Arial" w:cs="Arial"/>
          <w:sz w:val="20"/>
          <w:lang w:eastAsia="zh-CN"/>
        </w:rPr>
        <w:t>most balanced</w:t>
      </w:r>
      <w:r w:rsidR="00AB38FE" w:rsidRPr="00AB38FE">
        <w:rPr>
          <w:rFonts w:ascii="Arial" w:hAnsi="Arial" w:cs="Arial"/>
          <w:sz w:val="20"/>
          <w:lang w:eastAsia="zh-CN"/>
        </w:rPr>
        <w:t xml:space="preserve"> sensitivity and specificity for </w:t>
      </w:r>
      <w:r w:rsidR="00D502F4">
        <w:rPr>
          <w:rFonts w:ascii="Arial" w:hAnsi="Arial" w:cs="Arial"/>
          <w:sz w:val="20"/>
          <w:lang w:eastAsia="zh-CN"/>
        </w:rPr>
        <w:t xml:space="preserve">the </w:t>
      </w:r>
      <w:r w:rsidR="00AB38FE" w:rsidRPr="00AB38FE">
        <w:rPr>
          <w:rFonts w:ascii="Arial" w:hAnsi="Arial" w:cs="Arial"/>
          <w:sz w:val="20"/>
          <w:lang w:eastAsia="zh-CN"/>
        </w:rPr>
        <w:t xml:space="preserve">new </w:t>
      </w:r>
      <w:r w:rsidR="00AB38FE">
        <w:rPr>
          <w:rFonts w:ascii="Arial" w:hAnsi="Arial" w:cs="Arial"/>
          <w:sz w:val="20"/>
          <w:lang w:eastAsia="zh-CN"/>
        </w:rPr>
        <w:t xml:space="preserve">variable </w:t>
      </w:r>
      <w:r w:rsidR="00AB38FE" w:rsidRPr="00AB38FE">
        <w:rPr>
          <w:rFonts w:ascii="Arial" w:hAnsi="Arial" w:cs="Arial"/>
          <w:sz w:val="20"/>
          <w:lang w:eastAsia="zh-CN"/>
        </w:rPr>
        <w:t>are 73.1% and 84.6% respectively</w:t>
      </w:r>
      <w:r w:rsidR="00D502F4">
        <w:rPr>
          <w:rFonts w:ascii="Arial" w:hAnsi="Arial" w:cs="Arial"/>
          <w:sz w:val="20"/>
          <w:lang w:eastAsia="zh-CN"/>
        </w:rPr>
        <w:t xml:space="preserve"> on differentiating DU </w:t>
      </w:r>
      <w:r w:rsidR="00A855EA">
        <w:rPr>
          <w:rFonts w:ascii="Arial" w:hAnsi="Arial" w:cs="Arial"/>
          <w:sz w:val="20"/>
          <w:lang w:eastAsia="zh-CN"/>
        </w:rPr>
        <w:t xml:space="preserve">from </w:t>
      </w:r>
      <w:r w:rsidR="00D502F4">
        <w:rPr>
          <w:rFonts w:ascii="Arial" w:hAnsi="Arial" w:cs="Arial"/>
          <w:sz w:val="20"/>
          <w:lang w:eastAsia="zh-CN"/>
        </w:rPr>
        <w:t>BOO</w:t>
      </w:r>
      <w:r w:rsidR="00AB38FE" w:rsidRPr="00AB38FE">
        <w:rPr>
          <w:rFonts w:ascii="Arial" w:hAnsi="Arial" w:cs="Arial"/>
          <w:sz w:val="20"/>
          <w:lang w:eastAsia="zh-CN"/>
        </w:rPr>
        <w:t>.</w:t>
      </w:r>
    </w:p>
    <w:p w14:paraId="07EBE2F0" w14:textId="77777777" w:rsidR="0016325D" w:rsidRDefault="0016325D" w:rsidP="001632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en-GB"/>
        </w:rPr>
        <w:lastRenderedPageBreak/>
        <w:drawing>
          <wp:inline distT="0" distB="0" distL="0" distR="0" wp14:anchorId="537DA764" wp14:editId="0EDEF13A">
            <wp:extent cx="3105054" cy="24860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45" cy="24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91E1" w14:textId="5F319518" w:rsidR="0016325D" w:rsidRDefault="0016325D" w:rsidP="0016325D">
      <w:pPr>
        <w:pStyle w:val="Caption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val="en-US"/>
        </w:rPr>
      </w:pPr>
      <w:r>
        <w:t xml:space="preserve">Figure </w:t>
      </w:r>
      <w:r w:rsidR="00483C7B">
        <w:fldChar w:fldCharType="begin"/>
      </w:r>
      <w:r w:rsidR="00483C7B">
        <w:instrText xml:space="preserve"> SEQ Figure \* ARABIC </w:instrText>
      </w:r>
      <w:r w:rsidR="00483C7B">
        <w:fldChar w:fldCharType="separate"/>
      </w:r>
      <w:r>
        <w:rPr>
          <w:noProof/>
        </w:rPr>
        <w:t>1</w:t>
      </w:r>
      <w:r w:rsidR="00483C7B">
        <w:rPr>
          <w:noProof/>
        </w:rPr>
        <w:fldChar w:fldCharType="end"/>
      </w:r>
      <w:r>
        <w:t xml:space="preserve"> Area under curve for new variable </w:t>
      </w:r>
      <w:r w:rsidR="0099052F">
        <w:t>on</w:t>
      </w:r>
      <w:r>
        <w:t xml:space="preserve"> differentiating DU with BOO</w:t>
      </w:r>
    </w:p>
    <w:p w14:paraId="41C71268" w14:textId="77777777" w:rsidR="00F229A0" w:rsidRPr="0016325D" w:rsidRDefault="00F229A0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</w:p>
    <w:p w14:paraId="72FE13F7" w14:textId="77777777" w:rsidR="00372BDD" w:rsidRPr="00372BDD" w:rsidRDefault="00372BDD" w:rsidP="00372BDD">
      <w:pPr>
        <w:keepNext/>
        <w:keepLines/>
        <w:spacing w:before="120" w:after="0" w:line="240" w:lineRule="auto"/>
        <w:outlineLvl w:val="0"/>
        <w:rPr>
          <w:rFonts w:ascii="Arial" w:eastAsia="等线" w:hAnsi="Arial" w:cs="Arial"/>
          <w:kern w:val="0"/>
          <w:sz w:val="20"/>
          <w:szCs w:val="24"/>
          <w:u w:val="single"/>
          <w:lang w:eastAsia="zh-CN"/>
        </w:rPr>
      </w:pPr>
      <w:r w:rsidRPr="00372BDD">
        <w:rPr>
          <w:rFonts w:ascii="Arial" w:eastAsia="等线" w:hAnsi="Arial" w:cs="Arial"/>
          <w:kern w:val="0"/>
          <w:sz w:val="20"/>
          <w:szCs w:val="24"/>
          <w:u w:val="single"/>
          <w:lang w:eastAsia="zh-CN"/>
        </w:rPr>
        <w:t>Interpretation of results</w:t>
      </w:r>
    </w:p>
    <w:p w14:paraId="4A66EA1B" w14:textId="6459D9A1" w:rsidR="00372BDD" w:rsidRPr="001B7166" w:rsidRDefault="0096276A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he result shows that multivar</w:t>
      </w:r>
      <w:r w:rsidR="001B7166">
        <w:rPr>
          <w:rFonts w:ascii="Arial" w:eastAsia="等线" w:hAnsi="Arial" w:cs="Arial"/>
          <w:kern w:val="0"/>
          <w:sz w:val="20"/>
          <w:szCs w:val="24"/>
          <w:lang w:eastAsia="zh-CN"/>
        </w:rPr>
        <w:t>iate analysis could improve the diagnosing accuracy, by mathematical linear combining the inputted parameters. While the single variable could have limited diagnosing</w:t>
      </w:r>
      <w:r w:rsidR="00713909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power</w:t>
      </w:r>
      <w:r w:rsidR="001B7166">
        <w:rPr>
          <w:rFonts w:ascii="Arial" w:eastAsia="等线" w:hAnsi="Arial" w:cs="Arial"/>
          <w:kern w:val="0"/>
          <w:sz w:val="20"/>
          <w:szCs w:val="24"/>
          <w:lang w:eastAsia="zh-CN"/>
        </w:rPr>
        <w:t>, such as Q</w:t>
      </w:r>
      <w:r w:rsidR="001B7166" w:rsidRPr="001B7166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>max</w:t>
      </w:r>
      <w:r w:rsidR="001B7166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with </w:t>
      </w:r>
      <w:r w:rsidR="001B7166" w:rsidRPr="001B7166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 w:rsidR="001B7166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&lt;0.0001 only having area under curve value of 0.634, the combination of these non-invasive parameters shows promise on differentiating DU 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from </w:t>
      </w:r>
      <w:r w:rsidR="001B7166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BOO. </w:t>
      </w:r>
      <w:r w:rsidR="00D502F4">
        <w:rPr>
          <w:rFonts w:ascii="Arial" w:eastAsia="等线" w:hAnsi="Arial" w:cs="Arial"/>
          <w:kern w:val="0"/>
          <w:sz w:val="20"/>
          <w:szCs w:val="24"/>
          <w:lang w:eastAsia="zh-CN"/>
        </w:rPr>
        <w:t>Moreover</w:t>
      </w:r>
      <w:r w:rsidR="001B7166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, the diagnosing accuracy could </w:t>
      </w:r>
      <w:r w:rsidR="00A855EA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possibly </w:t>
      </w:r>
      <w:r w:rsidR="001B7166">
        <w:rPr>
          <w:rFonts w:ascii="Arial" w:eastAsia="等线" w:hAnsi="Arial" w:cs="Arial"/>
          <w:kern w:val="0"/>
          <w:sz w:val="20"/>
          <w:szCs w:val="24"/>
          <w:lang w:eastAsia="zh-CN"/>
        </w:rPr>
        <w:t>be</w:t>
      </w:r>
      <w:r w:rsidR="00D502F4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further</w:t>
      </w:r>
      <w:r w:rsidR="001B7166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improved if any other non-invasive parameter is employed. However, it should be noted that the </w:t>
      </w:r>
      <w:r w:rsidR="00713909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current </w:t>
      </w:r>
      <w:r w:rsidR="001B7166">
        <w:rPr>
          <w:rFonts w:ascii="Arial" w:eastAsia="等线" w:hAnsi="Arial" w:cs="Arial"/>
          <w:kern w:val="0"/>
          <w:sz w:val="20"/>
          <w:szCs w:val="24"/>
          <w:lang w:eastAsia="zh-CN"/>
        </w:rPr>
        <w:t>result is only valid in training procedure, and a larger data number is needed for validation before diagnostic use.</w:t>
      </w:r>
    </w:p>
    <w:p w14:paraId="5E7D793B" w14:textId="77777777" w:rsidR="001B7166" w:rsidRPr="00A66C7D" w:rsidRDefault="001B7166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</w:p>
    <w:p w14:paraId="0BA1B5D8" w14:textId="77777777" w:rsidR="00A66C7D" w:rsidRPr="002958AB" w:rsidRDefault="00A66C7D" w:rsidP="00A66C7D">
      <w:pPr>
        <w:pStyle w:val="Heading1"/>
        <w:spacing w:before="120" w:after="0" w:line="240" w:lineRule="auto"/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</w:pPr>
      <w:r w:rsidRPr="002958AB"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  <w:t>Concluding message</w:t>
      </w:r>
    </w:p>
    <w:p w14:paraId="6BD41420" w14:textId="65FEE80D" w:rsidR="00372BDD" w:rsidRPr="00A66C7D" w:rsidRDefault="00713909" w:rsidP="00A86EB5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I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n this study, we found the multivariate analysis could improve the diagnosing accuracy by combining parameters which have statistical difference between DU and BOO groups, and </w:t>
      </w:r>
      <w:r w:rsidR="007D0094"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presented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the possibility to non-invasively differentiate DU with BOO only by analysing the flow rate data alone. Further research will focus on explore other parameters which could serve as additional indicators for differentiating </w:t>
      </w:r>
      <w:r w:rsidR="00974731">
        <w:rPr>
          <w:rFonts w:ascii="Arial" w:eastAsia="等线" w:hAnsi="Arial" w:cs="Arial"/>
          <w:kern w:val="0"/>
          <w:sz w:val="20"/>
          <w:szCs w:val="24"/>
          <w:lang w:eastAsia="zh-CN"/>
        </w:rPr>
        <w:t>two symptoms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, and </w:t>
      </w:r>
      <w:r w:rsidR="007D0094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other classification methods such </w:t>
      </w:r>
      <w:r w:rsidR="00974731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as </w:t>
      </w:r>
      <w:r w:rsidR="007D0094">
        <w:rPr>
          <w:rFonts w:ascii="Arial" w:eastAsia="等线" w:hAnsi="Arial" w:cs="Arial"/>
          <w:kern w:val="0"/>
          <w:sz w:val="20"/>
          <w:szCs w:val="24"/>
          <w:lang w:eastAsia="zh-CN"/>
        </w:rPr>
        <w:t>neural network and classification/regression tree analysis.</w:t>
      </w:r>
    </w:p>
    <w:sectPr w:rsidR="00372BDD" w:rsidRPr="00A66C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DA43" w14:textId="77777777" w:rsidR="00483C7B" w:rsidRDefault="00483C7B" w:rsidP="00514BC8">
      <w:pPr>
        <w:spacing w:after="0" w:line="240" w:lineRule="auto"/>
      </w:pPr>
      <w:r>
        <w:separator/>
      </w:r>
    </w:p>
  </w:endnote>
  <w:endnote w:type="continuationSeparator" w:id="0">
    <w:p w14:paraId="649ACE4D" w14:textId="77777777" w:rsidR="00483C7B" w:rsidRDefault="00483C7B" w:rsidP="0051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4D66A" w14:textId="77777777" w:rsidR="00483C7B" w:rsidRDefault="00483C7B" w:rsidP="00514BC8">
      <w:pPr>
        <w:spacing w:after="0" w:line="240" w:lineRule="auto"/>
      </w:pPr>
      <w:r>
        <w:separator/>
      </w:r>
    </w:p>
  </w:footnote>
  <w:footnote w:type="continuationSeparator" w:id="0">
    <w:p w14:paraId="3EFD7717" w14:textId="77777777" w:rsidR="00483C7B" w:rsidRDefault="00483C7B" w:rsidP="0051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887"/>
    <w:multiLevelType w:val="hybridMultilevel"/>
    <w:tmpl w:val="EC2C1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65605"/>
    <w:multiLevelType w:val="hybridMultilevel"/>
    <w:tmpl w:val="991C3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4F789F"/>
    <w:multiLevelType w:val="hybridMultilevel"/>
    <w:tmpl w:val="77186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7D"/>
    <w:rsid w:val="0001146F"/>
    <w:rsid w:val="00015F51"/>
    <w:rsid w:val="0006046C"/>
    <w:rsid w:val="00067DF2"/>
    <w:rsid w:val="000715BC"/>
    <w:rsid w:val="000D45C0"/>
    <w:rsid w:val="000F73C9"/>
    <w:rsid w:val="00101091"/>
    <w:rsid w:val="00104F2E"/>
    <w:rsid w:val="001224BC"/>
    <w:rsid w:val="0016325D"/>
    <w:rsid w:val="001B7166"/>
    <w:rsid w:val="001F2DD6"/>
    <w:rsid w:val="002425BD"/>
    <w:rsid w:val="0027316E"/>
    <w:rsid w:val="002740E6"/>
    <w:rsid w:val="00277AD6"/>
    <w:rsid w:val="00290138"/>
    <w:rsid w:val="002958AB"/>
    <w:rsid w:val="00296C90"/>
    <w:rsid w:val="002A2643"/>
    <w:rsid w:val="00333DBB"/>
    <w:rsid w:val="00350993"/>
    <w:rsid w:val="00372BDD"/>
    <w:rsid w:val="003A571F"/>
    <w:rsid w:val="00400327"/>
    <w:rsid w:val="00483C7B"/>
    <w:rsid w:val="004B21F2"/>
    <w:rsid w:val="004C21E5"/>
    <w:rsid w:val="004C55AC"/>
    <w:rsid w:val="004E35D4"/>
    <w:rsid w:val="005010F9"/>
    <w:rsid w:val="00514BC8"/>
    <w:rsid w:val="00522B8C"/>
    <w:rsid w:val="00556890"/>
    <w:rsid w:val="0057259C"/>
    <w:rsid w:val="0060469C"/>
    <w:rsid w:val="00684C6F"/>
    <w:rsid w:val="00694801"/>
    <w:rsid w:val="006976C9"/>
    <w:rsid w:val="006A34D4"/>
    <w:rsid w:val="006C0E53"/>
    <w:rsid w:val="006C6294"/>
    <w:rsid w:val="006C656B"/>
    <w:rsid w:val="00706F86"/>
    <w:rsid w:val="00712302"/>
    <w:rsid w:val="00713909"/>
    <w:rsid w:val="00770B60"/>
    <w:rsid w:val="007A1119"/>
    <w:rsid w:val="007B123F"/>
    <w:rsid w:val="007C6D05"/>
    <w:rsid w:val="007D0094"/>
    <w:rsid w:val="00810F01"/>
    <w:rsid w:val="00834A33"/>
    <w:rsid w:val="00856FF7"/>
    <w:rsid w:val="00897056"/>
    <w:rsid w:val="008D558D"/>
    <w:rsid w:val="00955F28"/>
    <w:rsid w:val="00961316"/>
    <w:rsid w:val="0096276A"/>
    <w:rsid w:val="00974731"/>
    <w:rsid w:val="0099052F"/>
    <w:rsid w:val="009B1205"/>
    <w:rsid w:val="009B6C79"/>
    <w:rsid w:val="00A31A5E"/>
    <w:rsid w:val="00A41893"/>
    <w:rsid w:val="00A426D1"/>
    <w:rsid w:val="00A44601"/>
    <w:rsid w:val="00A62697"/>
    <w:rsid w:val="00A66C7D"/>
    <w:rsid w:val="00A855EA"/>
    <w:rsid w:val="00A86EB5"/>
    <w:rsid w:val="00AB38FE"/>
    <w:rsid w:val="00AD62DF"/>
    <w:rsid w:val="00AF123B"/>
    <w:rsid w:val="00B00DC0"/>
    <w:rsid w:val="00B2222C"/>
    <w:rsid w:val="00B3145A"/>
    <w:rsid w:val="00B434AA"/>
    <w:rsid w:val="00B567DC"/>
    <w:rsid w:val="00B64A0E"/>
    <w:rsid w:val="00B658D2"/>
    <w:rsid w:val="00B87FBD"/>
    <w:rsid w:val="00B96CF9"/>
    <w:rsid w:val="00B96E82"/>
    <w:rsid w:val="00BB0242"/>
    <w:rsid w:val="00BC4886"/>
    <w:rsid w:val="00BC64AC"/>
    <w:rsid w:val="00BE2ED6"/>
    <w:rsid w:val="00C064B3"/>
    <w:rsid w:val="00C363D7"/>
    <w:rsid w:val="00C736D6"/>
    <w:rsid w:val="00CB04D1"/>
    <w:rsid w:val="00D04330"/>
    <w:rsid w:val="00D502F4"/>
    <w:rsid w:val="00D57155"/>
    <w:rsid w:val="00D6794A"/>
    <w:rsid w:val="00DA24F8"/>
    <w:rsid w:val="00E24AE3"/>
    <w:rsid w:val="00E71F6E"/>
    <w:rsid w:val="00E97E74"/>
    <w:rsid w:val="00EC2829"/>
    <w:rsid w:val="00ED4799"/>
    <w:rsid w:val="00ED5A2C"/>
    <w:rsid w:val="00F229A0"/>
    <w:rsid w:val="00F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A4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4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643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643"/>
    <w:pPr>
      <w:keepNext/>
      <w:keepLines/>
      <w:spacing w:after="160" w:line="360" w:lineRule="auto"/>
      <w:outlineLvl w:val="0"/>
    </w:pPr>
    <w:rPr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F01"/>
    <w:pPr>
      <w:keepNext/>
      <w:keepLines/>
      <w:spacing w:after="24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D479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D479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F01"/>
    <w:rPr>
      <w:rFonts w:asciiTheme="majorHAnsi" w:eastAsia="Times New Roman" w:hAnsiTheme="majorHAnsi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799"/>
    <w:rPr>
      <w:rFonts w:asciiTheme="minorHAnsi" w:eastAsia="Times New Roman" w:hAnsiTheme="minorHAnsi" w:cstheme="minorBidi"/>
      <w:b/>
      <w:bCs/>
      <w:kern w:val="0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799"/>
    <w:rPr>
      <w:rFonts w:asciiTheme="majorHAnsi" w:eastAsia="Times New Roman" w:hAnsiTheme="majorHAnsi" w:cstheme="majorBidi"/>
      <w:b/>
      <w:bCs/>
      <w:kern w:val="0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ED47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643"/>
    <w:rPr>
      <w:rFonts w:eastAsia="Times New Roman"/>
      <w:b/>
      <w:bCs/>
      <w:kern w:val="44"/>
      <w:sz w:val="32"/>
      <w:szCs w:val="44"/>
    </w:rPr>
  </w:style>
  <w:style w:type="paragraph" w:styleId="Caption">
    <w:name w:val="caption"/>
    <w:basedOn w:val="Normal"/>
    <w:next w:val="Normal"/>
    <w:uiPriority w:val="35"/>
    <w:unhideWhenUsed/>
    <w:qFormat/>
    <w:rsid w:val="00A66C7D"/>
    <w:rPr>
      <w:rFonts w:asciiTheme="majorHAnsi" w:eastAsia="黑体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4BC8"/>
    <w:rPr>
      <w:rFonts w:eastAsia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4BC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4BC8"/>
    <w:rPr>
      <w:rFonts w:eastAsia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E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5EA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5E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2018-03-28T10:06:00Z</dcterms:created>
  <dcterms:modified xsi:type="dcterms:W3CDTF">2018-03-28T11:06:00Z</dcterms:modified>
</cp:coreProperties>
</file>