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88A32" w14:textId="0AE4FBAC" w:rsidR="007513C2" w:rsidRPr="00AF2999" w:rsidRDefault="004E75A6" w:rsidP="00DC5F5A">
      <w:pPr>
        <w:spacing w:line="360" w:lineRule="auto"/>
        <w:rPr>
          <w:rFonts w:ascii="Arial" w:eastAsia="Arial" w:hAnsi="Arial" w:cs="Arial"/>
          <w:b/>
          <w:bCs/>
        </w:rPr>
      </w:pPr>
      <w:r w:rsidRPr="00AF2999">
        <w:rPr>
          <w:rFonts w:ascii="Arial" w:eastAsia="Arial" w:hAnsi="Arial" w:cs="Arial"/>
          <w:b/>
          <w:bCs/>
        </w:rPr>
        <w:t xml:space="preserve">Is </w:t>
      </w:r>
      <w:r w:rsidR="009C75A0" w:rsidRPr="00AF2999">
        <w:rPr>
          <w:rFonts w:ascii="Arial" w:eastAsia="Arial" w:hAnsi="Arial" w:cs="Arial"/>
          <w:b/>
          <w:bCs/>
        </w:rPr>
        <w:t xml:space="preserve">UK </w:t>
      </w:r>
      <w:r w:rsidR="000816B7" w:rsidRPr="00AF2999">
        <w:rPr>
          <w:rFonts w:ascii="Arial" w:eastAsia="Arial" w:hAnsi="Arial" w:cs="Arial"/>
          <w:b/>
          <w:bCs/>
        </w:rPr>
        <w:t>e</w:t>
      </w:r>
      <w:r w:rsidRPr="00AF2999">
        <w:rPr>
          <w:rFonts w:ascii="Arial" w:eastAsia="Arial" w:hAnsi="Arial" w:cs="Arial"/>
          <w:b/>
          <w:bCs/>
        </w:rPr>
        <w:t xml:space="preserve">conomics teaching changing? </w:t>
      </w:r>
      <w:r w:rsidR="1FD35260" w:rsidRPr="00AF2999">
        <w:rPr>
          <w:rFonts w:ascii="Arial" w:eastAsia="Arial" w:hAnsi="Arial" w:cs="Arial"/>
          <w:b/>
          <w:bCs/>
        </w:rPr>
        <w:t>Evaluating</w:t>
      </w:r>
      <w:r w:rsidR="00426BD5" w:rsidRPr="00AF2999">
        <w:rPr>
          <w:rFonts w:ascii="Arial" w:eastAsia="Arial" w:hAnsi="Arial" w:cs="Arial"/>
          <w:b/>
          <w:bCs/>
        </w:rPr>
        <w:t xml:space="preserve"> </w:t>
      </w:r>
      <w:r w:rsidR="009C75A0" w:rsidRPr="00AF2999">
        <w:rPr>
          <w:rFonts w:ascii="Arial" w:eastAsia="Arial" w:hAnsi="Arial" w:cs="Arial"/>
          <w:b/>
          <w:bCs/>
        </w:rPr>
        <w:t>the new subject benchmark statement</w:t>
      </w:r>
    </w:p>
    <w:p w14:paraId="797A88FC" w14:textId="77777777" w:rsidR="007513C2" w:rsidRPr="00AF2999" w:rsidRDefault="007513C2" w:rsidP="0007045B">
      <w:pPr>
        <w:spacing w:line="360" w:lineRule="auto"/>
        <w:rPr>
          <w:rFonts w:ascii="Arial" w:hAnsi="Arial" w:cs="Arial"/>
        </w:rPr>
      </w:pPr>
    </w:p>
    <w:p w14:paraId="6CE6302B" w14:textId="77777777" w:rsidR="007513C2" w:rsidRPr="00AF2999" w:rsidRDefault="007513C2" w:rsidP="00DC5F5A">
      <w:pPr>
        <w:spacing w:line="360" w:lineRule="auto"/>
        <w:rPr>
          <w:rFonts w:ascii="Arial" w:eastAsia="Arial" w:hAnsi="Arial" w:cs="Arial"/>
        </w:rPr>
      </w:pPr>
      <w:r w:rsidRPr="00AF2999">
        <w:rPr>
          <w:rFonts w:ascii="Arial" w:eastAsia="Arial" w:hAnsi="Arial" w:cs="Arial"/>
        </w:rPr>
        <w:t>Andrew Mearman, Danielle Guizzo</w:t>
      </w:r>
      <w:r w:rsidR="00A617A3" w:rsidRPr="00AF2999">
        <w:rPr>
          <w:rFonts w:ascii="Arial" w:eastAsia="Arial" w:hAnsi="Arial" w:cs="Arial"/>
        </w:rPr>
        <w:t xml:space="preserve"> and Sebastian Berger</w:t>
      </w:r>
      <w:r w:rsidR="00004BD8" w:rsidRPr="00AF2999">
        <w:rPr>
          <w:rFonts w:ascii="Arial" w:eastAsia="Arial" w:hAnsi="Arial" w:cs="Arial"/>
        </w:rPr>
        <w:t>*</w:t>
      </w:r>
    </w:p>
    <w:p w14:paraId="55D2CEF1" w14:textId="77777777" w:rsidR="007513C2" w:rsidRPr="00AF2999" w:rsidRDefault="007513C2" w:rsidP="0007045B">
      <w:pPr>
        <w:spacing w:line="360" w:lineRule="auto"/>
        <w:rPr>
          <w:rFonts w:ascii="Arial" w:hAnsi="Arial" w:cs="Arial"/>
        </w:rPr>
      </w:pPr>
    </w:p>
    <w:p w14:paraId="1359CDFE" w14:textId="1E02FA09" w:rsidR="007513C2" w:rsidRPr="00AF2999" w:rsidRDefault="007513C2" w:rsidP="00DC5F5A">
      <w:pPr>
        <w:spacing w:line="360" w:lineRule="auto"/>
        <w:jc w:val="both"/>
        <w:rPr>
          <w:rFonts w:ascii="Arial" w:eastAsia="Arial" w:hAnsi="Arial" w:cs="Arial"/>
        </w:rPr>
      </w:pPr>
      <w:r w:rsidRPr="00AF2999">
        <w:rPr>
          <w:rFonts w:ascii="Arial" w:eastAsia="Arial" w:hAnsi="Arial" w:cs="Arial"/>
        </w:rPr>
        <w:t xml:space="preserve">This paper </w:t>
      </w:r>
      <w:r w:rsidR="00F758BC" w:rsidRPr="00AF2999">
        <w:rPr>
          <w:rFonts w:ascii="Arial" w:eastAsia="Arial" w:hAnsi="Arial" w:cs="Arial"/>
        </w:rPr>
        <w:t xml:space="preserve">evaluates the recent </w:t>
      </w:r>
      <w:r w:rsidRPr="00AF2999">
        <w:rPr>
          <w:rFonts w:ascii="Arial" w:eastAsia="Arial" w:hAnsi="Arial" w:cs="Arial"/>
        </w:rPr>
        <w:t xml:space="preserve">reform to </w:t>
      </w:r>
      <w:r w:rsidR="00F758BC" w:rsidRPr="00AF2999">
        <w:rPr>
          <w:rFonts w:ascii="Arial" w:eastAsia="Arial" w:hAnsi="Arial" w:cs="Arial"/>
        </w:rPr>
        <w:t xml:space="preserve">the curricular governance framework for </w:t>
      </w:r>
      <w:r w:rsidRPr="00AF2999">
        <w:rPr>
          <w:rFonts w:ascii="Arial" w:eastAsia="Arial" w:hAnsi="Arial" w:cs="Arial"/>
        </w:rPr>
        <w:t xml:space="preserve">UK Economics </w:t>
      </w:r>
      <w:r w:rsidR="00F758BC" w:rsidRPr="00AF2999">
        <w:rPr>
          <w:rFonts w:ascii="Arial" w:eastAsia="Arial" w:hAnsi="Arial" w:cs="Arial"/>
        </w:rPr>
        <w:t>teaching</w:t>
      </w:r>
      <w:r w:rsidRPr="00AF2999">
        <w:rPr>
          <w:rFonts w:ascii="Arial" w:eastAsia="Arial" w:hAnsi="Arial" w:cs="Arial"/>
        </w:rPr>
        <w:t>: the revised Subject Benchmark Statement document for Economics</w:t>
      </w:r>
      <w:r w:rsidR="00FD5C9D" w:rsidRPr="00AF2999">
        <w:rPr>
          <w:rFonts w:ascii="Arial" w:eastAsia="Arial" w:hAnsi="Arial" w:cs="Arial"/>
        </w:rPr>
        <w:t xml:space="preserve"> (SBSE)</w:t>
      </w:r>
      <w:r w:rsidRPr="00AF2999">
        <w:rPr>
          <w:rFonts w:ascii="Arial" w:eastAsia="Arial" w:hAnsi="Arial" w:cs="Arial"/>
        </w:rPr>
        <w:t xml:space="preserve">. </w:t>
      </w:r>
      <w:r w:rsidR="00A85305" w:rsidRPr="00AF2999">
        <w:rPr>
          <w:rFonts w:ascii="Arial" w:eastAsia="Arial" w:hAnsi="Arial" w:cs="Arial"/>
        </w:rPr>
        <w:t xml:space="preserve">The crisis of confidence in economics which was amplified by the </w:t>
      </w:r>
      <w:r w:rsidRPr="00AF2999">
        <w:rPr>
          <w:rFonts w:ascii="Arial" w:eastAsia="Arial" w:hAnsi="Arial" w:cs="Arial"/>
        </w:rPr>
        <w:t>global financial crisis</w:t>
      </w:r>
      <w:r w:rsidR="00A85305" w:rsidRPr="00AF2999">
        <w:rPr>
          <w:rFonts w:ascii="Arial" w:eastAsia="Arial" w:hAnsi="Arial" w:cs="Arial"/>
        </w:rPr>
        <w:t xml:space="preserve"> presented an opportunity for fundamental change in economics teaching. The paper asks whether the new SBSE represents change. We ask whether the new SBSE </w:t>
      </w:r>
      <w:r w:rsidR="00C12B36" w:rsidRPr="00AF2999">
        <w:rPr>
          <w:rFonts w:ascii="Arial" w:eastAsia="Arial" w:hAnsi="Arial" w:cs="Arial"/>
        </w:rPr>
        <w:t xml:space="preserve">is </w:t>
      </w:r>
      <w:r w:rsidRPr="00AF2999">
        <w:rPr>
          <w:rFonts w:ascii="Arial" w:eastAsia="Arial" w:hAnsi="Arial" w:cs="Arial"/>
        </w:rPr>
        <w:t>pluralist</w:t>
      </w:r>
      <w:r w:rsidR="00A85305" w:rsidRPr="00AF2999">
        <w:rPr>
          <w:rFonts w:ascii="Arial" w:eastAsia="Arial" w:hAnsi="Arial" w:cs="Arial"/>
        </w:rPr>
        <w:t xml:space="preserve"> with regard to economic theory and method</w:t>
      </w:r>
      <w:r w:rsidRPr="00AF2999">
        <w:rPr>
          <w:rFonts w:ascii="Arial" w:eastAsia="Arial" w:hAnsi="Arial" w:cs="Arial"/>
        </w:rPr>
        <w:t xml:space="preserve">; how </w:t>
      </w:r>
      <w:r w:rsidR="00C12B36" w:rsidRPr="00AF2999">
        <w:rPr>
          <w:rFonts w:ascii="Arial" w:eastAsia="Arial" w:hAnsi="Arial" w:cs="Arial"/>
        </w:rPr>
        <w:t xml:space="preserve">it </w:t>
      </w:r>
      <w:r w:rsidRPr="00AF2999">
        <w:rPr>
          <w:rFonts w:ascii="Arial" w:eastAsia="Arial" w:hAnsi="Arial" w:cs="Arial"/>
        </w:rPr>
        <w:t>treat</w:t>
      </w:r>
      <w:r w:rsidR="00A85305" w:rsidRPr="00AF2999">
        <w:rPr>
          <w:rFonts w:ascii="Arial" w:eastAsia="Arial" w:hAnsi="Arial" w:cs="Arial"/>
        </w:rPr>
        <w:t xml:space="preserve">s the economy and its wider socio-political dimension; </w:t>
      </w:r>
      <w:r w:rsidRPr="00AF2999">
        <w:rPr>
          <w:rFonts w:ascii="Arial" w:eastAsia="Arial" w:hAnsi="Arial" w:cs="Arial"/>
        </w:rPr>
        <w:t xml:space="preserve">what are </w:t>
      </w:r>
      <w:r w:rsidR="00C12B36" w:rsidRPr="00AF2999">
        <w:rPr>
          <w:rFonts w:ascii="Arial" w:eastAsia="Arial" w:hAnsi="Arial" w:cs="Arial"/>
        </w:rPr>
        <w:t xml:space="preserve">its </w:t>
      </w:r>
      <w:r w:rsidRPr="00AF2999">
        <w:rPr>
          <w:rFonts w:ascii="Arial" w:eastAsia="Arial" w:hAnsi="Arial" w:cs="Arial"/>
        </w:rPr>
        <w:t xml:space="preserve">educational goals and approach; and overall, how much change </w:t>
      </w:r>
      <w:r w:rsidR="00C12B36" w:rsidRPr="00AF2999">
        <w:rPr>
          <w:rFonts w:ascii="Arial" w:eastAsia="Arial" w:hAnsi="Arial" w:cs="Arial"/>
        </w:rPr>
        <w:t>has it</w:t>
      </w:r>
      <w:r w:rsidRPr="00AF2999">
        <w:rPr>
          <w:rFonts w:ascii="Arial" w:eastAsia="Arial" w:hAnsi="Arial" w:cs="Arial"/>
        </w:rPr>
        <w:t xml:space="preserve"> brought? </w:t>
      </w:r>
      <w:r w:rsidR="00A85305" w:rsidRPr="00AF2999">
        <w:rPr>
          <w:rFonts w:ascii="Arial" w:eastAsia="Arial" w:hAnsi="Arial" w:cs="Arial"/>
        </w:rPr>
        <w:t>T</w:t>
      </w:r>
      <w:r w:rsidRPr="00AF2999">
        <w:rPr>
          <w:rFonts w:ascii="Arial" w:eastAsia="Arial" w:hAnsi="Arial" w:cs="Arial"/>
        </w:rPr>
        <w:t xml:space="preserve">he paper concludes that </w:t>
      </w:r>
      <w:r w:rsidR="00A85305" w:rsidRPr="00AF2999">
        <w:rPr>
          <w:rFonts w:ascii="Arial" w:eastAsia="Arial" w:hAnsi="Arial" w:cs="Arial"/>
        </w:rPr>
        <w:t>the new SBSE does not constitute change: it</w:t>
      </w:r>
      <w:r w:rsidRPr="00AF2999">
        <w:rPr>
          <w:rFonts w:ascii="Arial" w:eastAsia="Arial" w:hAnsi="Arial" w:cs="Arial"/>
        </w:rPr>
        <w:t xml:space="preserve"> still exhibit</w:t>
      </w:r>
      <w:r w:rsidR="00C12B36" w:rsidRPr="00AF2999">
        <w:rPr>
          <w:rFonts w:ascii="Arial" w:eastAsia="Arial" w:hAnsi="Arial" w:cs="Arial"/>
        </w:rPr>
        <w:t>s</w:t>
      </w:r>
      <w:r w:rsidRPr="00AF2999">
        <w:rPr>
          <w:rFonts w:ascii="Arial" w:eastAsia="Arial" w:hAnsi="Arial" w:cs="Arial"/>
        </w:rPr>
        <w:t xml:space="preserve"> limited pluralism, ignore</w:t>
      </w:r>
      <w:r w:rsidR="00A85305" w:rsidRPr="00AF2999">
        <w:rPr>
          <w:rFonts w:ascii="Arial" w:eastAsia="Arial" w:hAnsi="Arial" w:cs="Arial"/>
        </w:rPr>
        <w:t>s</w:t>
      </w:r>
      <w:r w:rsidRPr="00AF2999">
        <w:rPr>
          <w:rFonts w:ascii="Arial" w:eastAsia="Arial" w:hAnsi="Arial" w:cs="Arial"/>
        </w:rPr>
        <w:t xml:space="preserve"> </w:t>
      </w:r>
      <w:r w:rsidR="00243AE7">
        <w:rPr>
          <w:rFonts w:ascii="Arial" w:eastAsia="Arial" w:hAnsi="Arial" w:cs="Arial"/>
        </w:rPr>
        <w:t>ethics</w:t>
      </w:r>
      <w:r w:rsidR="001453E6">
        <w:rPr>
          <w:rFonts w:ascii="Arial" w:eastAsia="Arial" w:hAnsi="Arial" w:cs="Arial"/>
        </w:rPr>
        <w:t xml:space="preserve">, </w:t>
      </w:r>
      <w:r w:rsidRPr="00AF2999">
        <w:rPr>
          <w:rFonts w:ascii="Arial" w:eastAsia="Arial" w:hAnsi="Arial" w:cs="Arial"/>
        </w:rPr>
        <w:t>power and politics, and ignore</w:t>
      </w:r>
      <w:r w:rsidR="00A85305" w:rsidRPr="00AF2999">
        <w:rPr>
          <w:rFonts w:ascii="Arial" w:eastAsia="Arial" w:hAnsi="Arial" w:cs="Arial"/>
        </w:rPr>
        <w:t>s</w:t>
      </w:r>
      <w:r w:rsidRPr="00AF2999">
        <w:rPr>
          <w:rFonts w:ascii="Arial" w:eastAsia="Arial" w:hAnsi="Arial" w:cs="Arial"/>
        </w:rPr>
        <w:t xml:space="preserve"> </w:t>
      </w:r>
      <w:r w:rsidRPr="00AF2999">
        <w:rPr>
          <w:rFonts w:ascii="Arial" w:eastAsia="Arial" w:hAnsi="Arial" w:cs="Arial"/>
          <w:color w:val="000000" w:themeColor="text1"/>
        </w:rPr>
        <w:t>key educational goals</w:t>
      </w:r>
      <w:r w:rsidRPr="00AF2999">
        <w:rPr>
          <w:rFonts w:ascii="Arial" w:eastAsia="Arial" w:hAnsi="Arial" w:cs="Arial"/>
        </w:rPr>
        <w:t xml:space="preserve">. </w:t>
      </w:r>
    </w:p>
    <w:p w14:paraId="774045F6" w14:textId="77777777" w:rsidR="007513C2" w:rsidRPr="00AF2999" w:rsidRDefault="007513C2" w:rsidP="00597ACC">
      <w:pPr>
        <w:spacing w:line="360" w:lineRule="auto"/>
        <w:rPr>
          <w:rFonts w:ascii="Arial" w:hAnsi="Arial" w:cs="Arial"/>
          <w:i/>
        </w:rPr>
      </w:pPr>
    </w:p>
    <w:p w14:paraId="77C8F383" w14:textId="04661B8A" w:rsidR="00004BD8" w:rsidRDefault="007513C2" w:rsidP="0007045B">
      <w:pPr>
        <w:spacing w:line="360" w:lineRule="auto"/>
        <w:rPr>
          <w:rFonts w:ascii="Arial" w:eastAsia="Arial" w:hAnsi="Arial" w:cs="Arial"/>
        </w:rPr>
      </w:pPr>
      <w:r w:rsidRPr="00AF2999">
        <w:rPr>
          <w:rFonts w:ascii="Arial" w:hAnsi="Arial" w:cs="Arial"/>
          <w:i/>
        </w:rPr>
        <w:t>Keywords</w:t>
      </w:r>
      <w:r w:rsidRPr="00AF2999">
        <w:rPr>
          <w:rFonts w:ascii="Arial" w:hAnsi="Arial" w:cs="Arial"/>
        </w:rPr>
        <w:t xml:space="preserve">: curriculum, </w:t>
      </w:r>
      <w:r w:rsidR="00D039CD">
        <w:rPr>
          <w:rFonts w:ascii="Arial" w:eastAsia="Arial" w:hAnsi="Arial" w:cs="Arial"/>
        </w:rPr>
        <w:t>eth</w:t>
      </w:r>
      <w:r w:rsidR="00D039CD" w:rsidRPr="00AF2999">
        <w:rPr>
          <w:rFonts w:ascii="Arial" w:eastAsia="Arial" w:hAnsi="Arial" w:cs="Arial"/>
        </w:rPr>
        <w:t>ics</w:t>
      </w:r>
      <w:r w:rsidRPr="00AF2999">
        <w:rPr>
          <w:rFonts w:ascii="Arial" w:eastAsia="Arial" w:hAnsi="Arial" w:cs="Arial"/>
        </w:rPr>
        <w:t>, Subject Benchmark Statement in Economics, pluralism, educational philosophy.</w:t>
      </w:r>
    </w:p>
    <w:p w14:paraId="4A0D0C72" w14:textId="13446EBC" w:rsidR="00A67DAE" w:rsidRDefault="00A67DAE" w:rsidP="0007045B">
      <w:pPr>
        <w:spacing w:line="360" w:lineRule="auto"/>
        <w:rPr>
          <w:rFonts w:ascii="Arial" w:eastAsia="Arial" w:hAnsi="Arial" w:cs="Arial"/>
        </w:rPr>
      </w:pPr>
    </w:p>
    <w:p w14:paraId="4358E728" w14:textId="147E9461" w:rsidR="00A67DAE" w:rsidRDefault="00A67DAE" w:rsidP="0007045B">
      <w:pPr>
        <w:spacing w:line="360" w:lineRule="auto"/>
        <w:rPr>
          <w:rFonts w:ascii="Arial" w:eastAsia="Arial" w:hAnsi="Arial" w:cs="Arial"/>
        </w:rPr>
      </w:pPr>
      <w:r w:rsidRPr="00E6549C">
        <w:rPr>
          <w:rFonts w:ascii="Arial" w:eastAsia="Arial" w:hAnsi="Arial" w:cs="Arial"/>
        </w:rPr>
        <w:t xml:space="preserve">JEL Code: </w:t>
      </w:r>
      <w:r w:rsidR="00E6549C" w:rsidRPr="003A5FD6">
        <w:rPr>
          <w:rFonts w:ascii="Arial" w:eastAsia="Arial" w:hAnsi="Arial" w:cs="Arial"/>
        </w:rPr>
        <w:t xml:space="preserve">A22, </w:t>
      </w:r>
      <w:r w:rsidR="00C569C7" w:rsidRPr="003A5FD6">
        <w:rPr>
          <w:rFonts w:ascii="Arial" w:eastAsia="Arial" w:hAnsi="Arial" w:cs="Arial"/>
        </w:rPr>
        <w:t>B41</w:t>
      </w:r>
    </w:p>
    <w:p w14:paraId="640E58D1" w14:textId="77777777" w:rsidR="004C2DB4" w:rsidRDefault="004C2DB4" w:rsidP="0007045B">
      <w:pPr>
        <w:spacing w:line="360" w:lineRule="auto"/>
        <w:rPr>
          <w:rFonts w:ascii="Arial" w:eastAsia="Arial" w:hAnsi="Arial" w:cs="Arial"/>
        </w:rPr>
      </w:pPr>
    </w:p>
    <w:p w14:paraId="1572274A" w14:textId="3EEBA204" w:rsidR="004C2DB4" w:rsidRPr="003A5FD6" w:rsidRDefault="004C2DB4" w:rsidP="0007045B">
      <w:pPr>
        <w:spacing w:line="360" w:lineRule="auto"/>
        <w:rPr>
          <w:rFonts w:ascii="Arial" w:eastAsia="Arial" w:hAnsi="Arial" w:cs="Arial"/>
        </w:rPr>
      </w:pPr>
      <w:r>
        <w:rPr>
          <w:rFonts w:ascii="Arial" w:eastAsia="Arial" w:hAnsi="Arial" w:cs="Arial"/>
        </w:rPr>
        <w:t xml:space="preserve">Word Count: </w:t>
      </w:r>
      <w:r w:rsidR="006E60B1">
        <w:rPr>
          <w:rFonts w:ascii="Arial" w:eastAsia="Arial" w:hAnsi="Arial" w:cs="Arial"/>
        </w:rPr>
        <w:t>7042</w:t>
      </w:r>
      <w:bookmarkStart w:id="0" w:name="_GoBack"/>
      <w:bookmarkEnd w:id="0"/>
      <w:r w:rsidR="006E60B1">
        <w:rPr>
          <w:rFonts w:ascii="Arial" w:eastAsia="Arial" w:hAnsi="Arial" w:cs="Arial"/>
        </w:rPr>
        <w:t xml:space="preserve"> text</w:t>
      </w:r>
    </w:p>
    <w:p w14:paraId="7332E03F" w14:textId="77777777" w:rsidR="00004BD8" w:rsidRPr="00AF2999" w:rsidRDefault="00004BD8" w:rsidP="0007045B">
      <w:pPr>
        <w:spacing w:line="360" w:lineRule="auto"/>
        <w:rPr>
          <w:rFonts w:ascii="Arial" w:hAnsi="Arial" w:cs="Arial"/>
        </w:rPr>
      </w:pPr>
      <w:r w:rsidRPr="00AF2999">
        <w:rPr>
          <w:rFonts w:ascii="Arial" w:hAnsi="Arial" w:cs="Arial"/>
        </w:rPr>
        <w:t>____________</w:t>
      </w:r>
      <w:r w:rsidRPr="00AF2999">
        <w:rPr>
          <w:rFonts w:ascii="Arial" w:hAnsi="Arial" w:cs="Arial"/>
        </w:rPr>
        <w:softHyphen/>
      </w:r>
      <w:r w:rsidRPr="00AF2999">
        <w:rPr>
          <w:rFonts w:ascii="Arial" w:hAnsi="Arial" w:cs="Arial"/>
        </w:rPr>
        <w:softHyphen/>
      </w:r>
      <w:r w:rsidRPr="00AF2999">
        <w:rPr>
          <w:rFonts w:ascii="Arial" w:hAnsi="Arial" w:cs="Arial"/>
        </w:rPr>
        <w:softHyphen/>
      </w:r>
      <w:r w:rsidRPr="00AF2999">
        <w:rPr>
          <w:rFonts w:ascii="Arial" w:hAnsi="Arial" w:cs="Arial"/>
        </w:rPr>
        <w:softHyphen/>
      </w:r>
      <w:r w:rsidRPr="00AF2999">
        <w:rPr>
          <w:rFonts w:ascii="Arial" w:hAnsi="Arial" w:cs="Arial"/>
        </w:rPr>
        <w:softHyphen/>
      </w:r>
      <w:r w:rsidRPr="00AF2999">
        <w:rPr>
          <w:rFonts w:ascii="Arial" w:hAnsi="Arial" w:cs="Arial"/>
        </w:rPr>
        <w:softHyphen/>
      </w:r>
      <w:r w:rsidRPr="00AF2999">
        <w:rPr>
          <w:rFonts w:ascii="Arial" w:hAnsi="Arial" w:cs="Arial"/>
        </w:rPr>
        <w:softHyphen/>
      </w:r>
      <w:r w:rsidRPr="00AF2999">
        <w:rPr>
          <w:rFonts w:ascii="Arial" w:hAnsi="Arial" w:cs="Arial"/>
        </w:rPr>
        <w:softHyphen/>
      </w:r>
      <w:r w:rsidRPr="00AF2999">
        <w:rPr>
          <w:rFonts w:ascii="Arial" w:hAnsi="Arial" w:cs="Arial"/>
        </w:rPr>
        <w:softHyphen/>
      </w:r>
      <w:r w:rsidRPr="00AF2999">
        <w:rPr>
          <w:rFonts w:ascii="Arial" w:hAnsi="Arial" w:cs="Arial"/>
        </w:rPr>
        <w:softHyphen/>
      </w:r>
      <w:r w:rsidRPr="00AF2999">
        <w:rPr>
          <w:rFonts w:ascii="Arial" w:hAnsi="Arial" w:cs="Arial"/>
        </w:rPr>
        <w:softHyphen/>
        <w:t>_________</w:t>
      </w:r>
    </w:p>
    <w:p w14:paraId="01D1D43D" w14:textId="1451D6D3" w:rsidR="00004BD8" w:rsidRPr="00490630" w:rsidRDefault="00004BD8" w:rsidP="00597ACC">
      <w:pPr>
        <w:spacing w:after="160" w:line="259" w:lineRule="auto"/>
        <w:jc w:val="both"/>
        <w:rPr>
          <w:rFonts w:ascii="Arial" w:hAnsi="Arial" w:cs="Arial"/>
        </w:rPr>
      </w:pPr>
      <w:r w:rsidRPr="00490630">
        <w:rPr>
          <w:rFonts w:ascii="Arial" w:eastAsia="Yu Mincho" w:hAnsi="Arial" w:cs="Arial"/>
          <w:sz w:val="20"/>
          <w:vertAlign w:val="superscript"/>
        </w:rPr>
        <w:t>*</w:t>
      </w:r>
      <w:proofErr w:type="spellStart"/>
      <w:r w:rsidRPr="00AF2999">
        <w:rPr>
          <w:rFonts w:ascii="Arial" w:hAnsi="Arial" w:cs="Arial"/>
          <w:sz w:val="20"/>
        </w:rPr>
        <w:t>Dr.</w:t>
      </w:r>
      <w:proofErr w:type="spellEnd"/>
      <w:r w:rsidRPr="00AF2999">
        <w:rPr>
          <w:rFonts w:ascii="Arial" w:hAnsi="Arial" w:cs="Arial"/>
          <w:sz w:val="20"/>
        </w:rPr>
        <w:t xml:space="preserve"> Andrew Mearman (Corresponding Author): </w:t>
      </w:r>
      <w:r w:rsidR="00426BD5" w:rsidRPr="00AF2999">
        <w:rPr>
          <w:rFonts w:ascii="Arial" w:hAnsi="Arial" w:cs="Arial"/>
          <w:sz w:val="20"/>
        </w:rPr>
        <w:t>Associate Professor in Economics</w:t>
      </w:r>
      <w:r w:rsidRPr="00AF2999">
        <w:rPr>
          <w:rFonts w:ascii="Arial" w:hAnsi="Arial" w:cs="Arial"/>
          <w:sz w:val="20"/>
        </w:rPr>
        <w:t xml:space="preserve">, Economics Division – Leeds University Business School. Maurice </w:t>
      </w:r>
      <w:proofErr w:type="spellStart"/>
      <w:r w:rsidRPr="00AF2999">
        <w:rPr>
          <w:rFonts w:ascii="Arial" w:hAnsi="Arial" w:cs="Arial"/>
          <w:sz w:val="20"/>
        </w:rPr>
        <w:t>Keyworth</w:t>
      </w:r>
      <w:proofErr w:type="spellEnd"/>
      <w:r w:rsidRPr="00AF2999">
        <w:rPr>
          <w:rFonts w:ascii="Arial" w:hAnsi="Arial" w:cs="Arial"/>
          <w:sz w:val="20"/>
        </w:rPr>
        <w:t xml:space="preserve"> Building, </w:t>
      </w:r>
      <w:proofErr w:type="gramStart"/>
      <w:r w:rsidRPr="00AF2999">
        <w:rPr>
          <w:rFonts w:ascii="Arial" w:hAnsi="Arial" w:cs="Arial"/>
          <w:sz w:val="20"/>
        </w:rPr>
        <w:t>The</w:t>
      </w:r>
      <w:proofErr w:type="gramEnd"/>
      <w:r w:rsidRPr="00AF2999">
        <w:rPr>
          <w:rFonts w:ascii="Arial" w:hAnsi="Arial" w:cs="Arial"/>
          <w:sz w:val="20"/>
        </w:rPr>
        <w:t xml:space="preserve"> University of Leeds, Leeds, LS2 9JT, United Kingdom. Email: </w:t>
      </w:r>
      <w:hyperlink r:id="rId9" w:history="1">
        <w:r w:rsidRPr="00AF2999">
          <w:rPr>
            <w:rFonts w:ascii="Arial" w:hAnsi="Arial" w:cs="Arial"/>
            <w:color w:val="0563C1"/>
            <w:sz w:val="20"/>
            <w:u w:val="single"/>
          </w:rPr>
          <w:t>A.J.Mearman@leeds.ac.uk</w:t>
        </w:r>
      </w:hyperlink>
      <w:r w:rsidRPr="00AF2999">
        <w:rPr>
          <w:rFonts w:ascii="Arial" w:hAnsi="Arial" w:cs="Arial"/>
          <w:sz w:val="20"/>
        </w:rPr>
        <w:t xml:space="preserve">. </w:t>
      </w:r>
      <w:proofErr w:type="spellStart"/>
      <w:r w:rsidRPr="00AF2999">
        <w:rPr>
          <w:rFonts w:ascii="Arial" w:hAnsi="Arial" w:cs="Arial"/>
          <w:sz w:val="20"/>
        </w:rPr>
        <w:t>Dr.</w:t>
      </w:r>
      <w:proofErr w:type="spellEnd"/>
      <w:r w:rsidRPr="00AF2999">
        <w:rPr>
          <w:rFonts w:ascii="Arial" w:hAnsi="Arial" w:cs="Arial"/>
          <w:sz w:val="20"/>
        </w:rPr>
        <w:t xml:space="preserve"> Danielle Guizzo: Lecturer in Economics, Accounting, Economics and Finance Department – University of the West of England. </w:t>
      </w:r>
      <w:proofErr w:type="spellStart"/>
      <w:r w:rsidRPr="00AF2999">
        <w:rPr>
          <w:rFonts w:ascii="Arial" w:hAnsi="Arial" w:cs="Arial"/>
          <w:sz w:val="20"/>
        </w:rPr>
        <w:t>Frenchay</w:t>
      </w:r>
      <w:proofErr w:type="spellEnd"/>
      <w:r w:rsidRPr="00AF2999">
        <w:rPr>
          <w:rFonts w:ascii="Arial" w:hAnsi="Arial" w:cs="Arial"/>
          <w:sz w:val="20"/>
        </w:rPr>
        <w:t xml:space="preserve"> Campus, </w:t>
      </w:r>
      <w:proofErr w:type="spellStart"/>
      <w:r w:rsidRPr="00AF2999">
        <w:rPr>
          <w:rFonts w:ascii="Arial" w:hAnsi="Arial" w:cs="Arial"/>
          <w:sz w:val="20"/>
        </w:rPr>
        <w:t>Coldharbour</w:t>
      </w:r>
      <w:proofErr w:type="spellEnd"/>
      <w:r w:rsidRPr="00AF2999">
        <w:rPr>
          <w:rFonts w:ascii="Arial" w:hAnsi="Arial" w:cs="Arial"/>
          <w:sz w:val="20"/>
        </w:rPr>
        <w:t xml:space="preserve"> Lane, Bristol, BS16 1QY, United Kingdom. Email: </w:t>
      </w:r>
      <w:hyperlink r:id="rId10" w:history="1">
        <w:r w:rsidRPr="00AF2999">
          <w:rPr>
            <w:rFonts w:ascii="Arial" w:hAnsi="Arial" w:cs="Arial"/>
            <w:color w:val="0563C1"/>
            <w:sz w:val="20"/>
            <w:u w:val="single"/>
          </w:rPr>
          <w:t>Danielle.Guizzoarchela@uwe.ac.uk</w:t>
        </w:r>
      </w:hyperlink>
      <w:r w:rsidRPr="00AF2999">
        <w:rPr>
          <w:rFonts w:ascii="Arial" w:hAnsi="Arial" w:cs="Arial"/>
          <w:sz w:val="20"/>
        </w:rPr>
        <w:t>.</w:t>
      </w:r>
      <w:r w:rsidR="00A617A3" w:rsidRPr="00AF2999">
        <w:rPr>
          <w:rFonts w:ascii="Arial" w:hAnsi="Arial" w:cs="Arial"/>
          <w:sz w:val="20"/>
        </w:rPr>
        <w:t xml:space="preserve"> </w:t>
      </w:r>
      <w:proofErr w:type="spellStart"/>
      <w:r w:rsidR="00A617A3" w:rsidRPr="00AF2999">
        <w:rPr>
          <w:rFonts w:ascii="Arial" w:hAnsi="Arial" w:cs="Arial"/>
          <w:sz w:val="20"/>
        </w:rPr>
        <w:t>Dr.</w:t>
      </w:r>
      <w:proofErr w:type="spellEnd"/>
      <w:r w:rsidR="00A617A3" w:rsidRPr="00AF2999">
        <w:rPr>
          <w:rFonts w:ascii="Arial" w:hAnsi="Arial" w:cs="Arial"/>
          <w:sz w:val="20"/>
        </w:rPr>
        <w:t xml:space="preserve"> Sebastian Berger: Senior Lecturer in Economics, Accounting, Economics and Finance Department – University of the West of England. </w:t>
      </w:r>
      <w:proofErr w:type="spellStart"/>
      <w:r w:rsidR="00A617A3" w:rsidRPr="00AF2999">
        <w:rPr>
          <w:rFonts w:ascii="Arial" w:hAnsi="Arial" w:cs="Arial"/>
          <w:sz w:val="20"/>
        </w:rPr>
        <w:t>Frenchay</w:t>
      </w:r>
      <w:proofErr w:type="spellEnd"/>
      <w:r w:rsidR="00A617A3" w:rsidRPr="00AF2999">
        <w:rPr>
          <w:rFonts w:ascii="Arial" w:hAnsi="Arial" w:cs="Arial"/>
          <w:sz w:val="20"/>
        </w:rPr>
        <w:t xml:space="preserve"> Campus, </w:t>
      </w:r>
      <w:proofErr w:type="spellStart"/>
      <w:r w:rsidR="00A617A3" w:rsidRPr="00AF2999">
        <w:rPr>
          <w:rFonts w:ascii="Arial" w:hAnsi="Arial" w:cs="Arial"/>
          <w:sz w:val="20"/>
        </w:rPr>
        <w:t>Coldharbour</w:t>
      </w:r>
      <w:proofErr w:type="spellEnd"/>
      <w:r w:rsidR="00A617A3" w:rsidRPr="00AF2999">
        <w:rPr>
          <w:rFonts w:ascii="Arial" w:hAnsi="Arial" w:cs="Arial"/>
          <w:sz w:val="20"/>
        </w:rPr>
        <w:t xml:space="preserve"> Lane, Bristol, BS16 1QY, United Kingdom. Email</w:t>
      </w:r>
      <w:r w:rsidR="00732AEE" w:rsidRPr="00AF2999">
        <w:rPr>
          <w:rFonts w:ascii="Arial" w:hAnsi="Arial" w:cs="Arial"/>
          <w:sz w:val="20"/>
        </w:rPr>
        <w:t>:</w:t>
      </w:r>
      <w:r w:rsidR="00A617A3" w:rsidRPr="00AF2999">
        <w:rPr>
          <w:rFonts w:ascii="Arial" w:hAnsi="Arial" w:cs="Arial"/>
          <w:sz w:val="20"/>
        </w:rPr>
        <w:t xml:space="preserve"> </w:t>
      </w:r>
      <w:r w:rsidR="00A617A3" w:rsidRPr="00AF2999">
        <w:rPr>
          <w:rFonts w:ascii="Arial" w:hAnsi="Arial" w:cs="Arial"/>
          <w:color w:val="0563C1"/>
          <w:sz w:val="20"/>
          <w:u w:val="single"/>
        </w:rPr>
        <w:t>Sebastian.Berger@uwe.ac.uk</w:t>
      </w:r>
      <w:r w:rsidR="00732AEE" w:rsidRPr="00AF2999">
        <w:rPr>
          <w:rFonts w:ascii="Arial" w:hAnsi="Arial" w:cs="Arial"/>
          <w:color w:val="0563C1"/>
          <w:sz w:val="20"/>
          <w:u w:val="single"/>
        </w:rPr>
        <w:t>.</w:t>
      </w:r>
      <w:r w:rsidRPr="00AF2999">
        <w:rPr>
          <w:rFonts w:ascii="Arial" w:hAnsi="Arial" w:cs="Arial"/>
          <w:sz w:val="20"/>
        </w:rPr>
        <w:t xml:space="preserve"> An earlier version of this paper is published as Mearman, et al (2016). Also, earlier versions of the paper were presented at the EAEPE conference, University of Cyprus, November 2014, the AHE conference, Southampton Solent University, July 2015, the DEE conference, University of Birmingham, September 2015, a UWE Staff Seminar in March 2016 and </w:t>
      </w:r>
      <w:r w:rsidRPr="00AF2999">
        <w:rPr>
          <w:rFonts w:ascii="Arial" w:hAnsi="Arial" w:cs="Arial"/>
          <w:sz w:val="20"/>
        </w:rPr>
        <w:lastRenderedPageBreak/>
        <w:t xml:space="preserve">the Cambridge Journal of Economics 40th year anniversary conference in July 2016. We thank participants, in particular Alvin Birdi, for their comments. Also, we acknowledge feedback from Andrew Brown, Neil Lancastle, Heather Luna, Jamie Morgan, Elke Pirgmaier and Don Webber. </w:t>
      </w:r>
      <w:r w:rsidR="00214A8C">
        <w:rPr>
          <w:rFonts w:ascii="Arial" w:hAnsi="Arial" w:cs="Arial"/>
          <w:sz w:val="20"/>
        </w:rPr>
        <w:t xml:space="preserve">We also thank the comments of two anonymous referees. </w:t>
      </w:r>
      <w:r w:rsidRPr="00AF2999">
        <w:rPr>
          <w:rFonts w:ascii="Arial" w:hAnsi="Arial" w:cs="Arial"/>
          <w:sz w:val="20"/>
        </w:rPr>
        <w:t>The usual disclaimers apply.</w:t>
      </w:r>
      <w:r w:rsidR="00AD5357" w:rsidRPr="00AF2999">
        <w:rPr>
          <w:rFonts w:ascii="Arial" w:hAnsi="Arial" w:cs="Arial"/>
          <w:sz w:val="20"/>
        </w:rPr>
        <w:t xml:space="preserve"> </w:t>
      </w:r>
      <w:r w:rsidRPr="00AF2999">
        <w:rPr>
          <w:rFonts w:ascii="Arial" w:eastAsia="Arial" w:hAnsi="Arial" w:cs="Arial"/>
          <w:sz w:val="20"/>
        </w:rPr>
        <w:t xml:space="preserve"> </w:t>
      </w:r>
    </w:p>
    <w:p w14:paraId="69C7EBAB" w14:textId="27A0E017" w:rsidR="00A00360" w:rsidRPr="00AF2999" w:rsidRDefault="00A00360">
      <w:pPr>
        <w:spacing w:after="160" w:line="259" w:lineRule="auto"/>
        <w:rPr>
          <w:rFonts w:ascii="Arial" w:hAnsi="Arial" w:cs="Arial"/>
        </w:rPr>
      </w:pPr>
      <w:r w:rsidRPr="00AF2999">
        <w:rPr>
          <w:rFonts w:ascii="Arial" w:hAnsi="Arial" w:cs="Arial"/>
        </w:rPr>
        <w:br w:type="page"/>
      </w:r>
    </w:p>
    <w:p w14:paraId="61C19A82" w14:textId="326329E7" w:rsidR="007513C2" w:rsidRDefault="00743966" w:rsidP="00743966">
      <w:pPr>
        <w:spacing w:line="360" w:lineRule="auto"/>
        <w:jc w:val="center"/>
        <w:rPr>
          <w:rFonts w:ascii="Arial" w:eastAsia="Arial" w:hAnsi="Arial" w:cs="Arial"/>
          <w:b/>
          <w:bCs/>
        </w:rPr>
      </w:pPr>
      <w:r w:rsidRPr="00AF2999">
        <w:rPr>
          <w:rFonts w:ascii="Arial" w:eastAsia="Arial" w:hAnsi="Arial" w:cs="Arial"/>
          <w:b/>
          <w:bCs/>
        </w:rPr>
        <w:lastRenderedPageBreak/>
        <w:t>Is UK economics teaching changing? Evaluating the new subject benchmark statement</w:t>
      </w:r>
    </w:p>
    <w:p w14:paraId="30EBB324" w14:textId="77777777" w:rsidR="00743966" w:rsidRPr="00AF2999" w:rsidRDefault="00743966" w:rsidP="00743966">
      <w:pPr>
        <w:spacing w:line="360" w:lineRule="auto"/>
        <w:jc w:val="center"/>
        <w:rPr>
          <w:rFonts w:ascii="Arial" w:hAnsi="Arial" w:cs="Arial"/>
        </w:rPr>
      </w:pPr>
    </w:p>
    <w:p w14:paraId="01AAC937" w14:textId="0401B8AF" w:rsidR="009F5920" w:rsidRPr="003A5FD6" w:rsidRDefault="003A5FD6" w:rsidP="003A5FD6">
      <w:pPr>
        <w:spacing w:line="360" w:lineRule="auto"/>
        <w:jc w:val="center"/>
        <w:rPr>
          <w:rFonts w:ascii="Arial" w:hAnsi="Arial" w:cs="Arial"/>
          <w:b/>
        </w:rPr>
      </w:pPr>
      <w:r w:rsidRPr="003A5FD6">
        <w:rPr>
          <w:rFonts w:ascii="Arial" w:hAnsi="Arial" w:cs="Arial"/>
          <w:b/>
        </w:rPr>
        <w:t>INTRODUCTION</w:t>
      </w:r>
    </w:p>
    <w:p w14:paraId="0FF5E6E0" w14:textId="77777777" w:rsidR="009F5920" w:rsidRPr="009F5920" w:rsidRDefault="009F5920" w:rsidP="009F5920">
      <w:pPr>
        <w:spacing w:line="360" w:lineRule="auto"/>
        <w:rPr>
          <w:rFonts w:ascii="Arial" w:hAnsi="Arial" w:cs="Arial"/>
        </w:rPr>
      </w:pPr>
    </w:p>
    <w:p w14:paraId="67A6D313" w14:textId="3CBE80B8" w:rsidR="009F5920" w:rsidRPr="009F5920" w:rsidRDefault="009F5920" w:rsidP="0089708D">
      <w:pPr>
        <w:spacing w:line="360" w:lineRule="auto"/>
        <w:jc w:val="both"/>
        <w:rPr>
          <w:rFonts w:ascii="Arial" w:hAnsi="Arial" w:cs="Arial"/>
        </w:rPr>
      </w:pPr>
      <w:r w:rsidRPr="009F5920">
        <w:rPr>
          <w:rFonts w:ascii="Arial" w:hAnsi="Arial" w:cs="Arial"/>
        </w:rPr>
        <w:t>In proclaiming that he wished not to write his nation’s laws but its economics textbooks, Paul Samuelson recognised the importance of the governan</w:t>
      </w:r>
      <w:r w:rsidR="001B44EF">
        <w:rPr>
          <w:rFonts w:ascii="Arial" w:hAnsi="Arial" w:cs="Arial"/>
        </w:rPr>
        <w:t>ce of economics curricula. Such</w:t>
      </w:r>
      <w:r w:rsidRPr="009F5920">
        <w:rPr>
          <w:rFonts w:ascii="Arial" w:hAnsi="Arial" w:cs="Arial"/>
        </w:rPr>
        <w:t xml:space="preserve"> concerns are well established in this journal: O’Leary (1942) laid out some principles which all economics curricula might follow. </w:t>
      </w:r>
      <w:proofErr w:type="spellStart"/>
      <w:r w:rsidRPr="009F5920">
        <w:rPr>
          <w:rFonts w:ascii="Arial" w:hAnsi="Arial" w:cs="Arial"/>
        </w:rPr>
        <w:t>DeShon</w:t>
      </w:r>
      <w:proofErr w:type="spellEnd"/>
      <w:r w:rsidRPr="009F5920">
        <w:rPr>
          <w:rFonts w:ascii="Arial" w:hAnsi="Arial" w:cs="Arial"/>
        </w:rPr>
        <w:t xml:space="preserve"> (1970) argued for a radically reformed economics curriculum given the logical flaws displayed by standard economic methodology. </w:t>
      </w:r>
      <w:proofErr w:type="spellStart"/>
      <w:r w:rsidRPr="009F5920">
        <w:rPr>
          <w:rFonts w:ascii="Arial" w:hAnsi="Arial" w:cs="Arial"/>
        </w:rPr>
        <w:t>Zuidhoff</w:t>
      </w:r>
      <w:proofErr w:type="spellEnd"/>
      <w:r w:rsidRPr="009F5920">
        <w:rPr>
          <w:rFonts w:ascii="Arial" w:hAnsi="Arial" w:cs="Arial"/>
        </w:rPr>
        <w:t xml:space="preserve"> (2014) showed how neo-liberal principles are embedded and reinforced by economics textbooks. </w:t>
      </w:r>
      <w:proofErr w:type="spellStart"/>
      <w:r w:rsidRPr="009F5920">
        <w:rPr>
          <w:rFonts w:ascii="Arial" w:hAnsi="Arial" w:cs="Arial"/>
        </w:rPr>
        <w:t>Knoop</w:t>
      </w:r>
      <w:proofErr w:type="spellEnd"/>
      <w:r w:rsidRPr="009F5920">
        <w:rPr>
          <w:rFonts w:ascii="Arial" w:hAnsi="Arial" w:cs="Arial"/>
        </w:rPr>
        <w:t xml:space="preserve"> (1972) argued for greater prominence of values in economics teaching. Such calls have been reinforced, particularly since the global financial crisis highlighted the role of questionable professional ethics in precipitating it. </w:t>
      </w:r>
      <w:proofErr w:type="spellStart"/>
      <w:r w:rsidRPr="009F5920">
        <w:rPr>
          <w:rFonts w:ascii="Arial" w:hAnsi="Arial" w:cs="Arial"/>
        </w:rPr>
        <w:t>DeMartino</w:t>
      </w:r>
      <w:proofErr w:type="spellEnd"/>
      <w:r w:rsidRPr="009F5920">
        <w:rPr>
          <w:rFonts w:ascii="Arial" w:hAnsi="Arial" w:cs="Arial"/>
        </w:rPr>
        <w:t xml:space="preserve"> (2013) argued for teaching of professional ethics; however </w:t>
      </w:r>
      <w:proofErr w:type="spellStart"/>
      <w:r w:rsidRPr="009F5920">
        <w:rPr>
          <w:rFonts w:ascii="Arial" w:hAnsi="Arial" w:cs="Arial"/>
        </w:rPr>
        <w:t>Yalcintas</w:t>
      </w:r>
      <w:proofErr w:type="spellEnd"/>
      <w:r w:rsidRPr="009F5920">
        <w:rPr>
          <w:rFonts w:ascii="Arial" w:hAnsi="Arial" w:cs="Arial"/>
        </w:rPr>
        <w:t xml:space="preserve"> and </w:t>
      </w:r>
      <w:proofErr w:type="spellStart"/>
      <w:r w:rsidRPr="009F5920">
        <w:rPr>
          <w:rFonts w:ascii="Arial" w:hAnsi="Arial" w:cs="Arial"/>
        </w:rPr>
        <w:t>Sel</w:t>
      </w:r>
      <w:r>
        <w:rPr>
          <w:rFonts w:ascii="Arial" w:hAnsi="Arial" w:cs="Arial"/>
        </w:rPr>
        <w:t>cu</w:t>
      </w:r>
      <w:r w:rsidRPr="009F5920">
        <w:rPr>
          <w:rFonts w:ascii="Arial" w:hAnsi="Arial" w:cs="Arial"/>
        </w:rPr>
        <w:t>k</w:t>
      </w:r>
      <w:proofErr w:type="spellEnd"/>
      <w:r w:rsidRPr="009F5920">
        <w:rPr>
          <w:rFonts w:ascii="Arial" w:hAnsi="Arial" w:cs="Arial"/>
        </w:rPr>
        <w:t xml:space="preserve"> (2015) showed that there is little evidence of teaching of research ethics in economics courses. Their data suggests little recent change in economics teaching practice, despite calls to do so from various quarters.</w:t>
      </w:r>
    </w:p>
    <w:p w14:paraId="05FC7D7C" w14:textId="77777777" w:rsidR="009F5920" w:rsidRPr="009F5920" w:rsidRDefault="009F5920" w:rsidP="0089708D">
      <w:pPr>
        <w:spacing w:line="360" w:lineRule="auto"/>
        <w:jc w:val="both"/>
        <w:rPr>
          <w:rFonts w:ascii="Arial" w:hAnsi="Arial" w:cs="Arial"/>
        </w:rPr>
      </w:pPr>
    </w:p>
    <w:p w14:paraId="577AEA4D" w14:textId="15AB0B72" w:rsidR="001B44EF" w:rsidRDefault="009F5920" w:rsidP="0089708D">
      <w:pPr>
        <w:spacing w:line="360" w:lineRule="auto"/>
        <w:jc w:val="both"/>
        <w:rPr>
          <w:rFonts w:ascii="Arial" w:hAnsi="Arial" w:cs="Arial"/>
        </w:rPr>
      </w:pPr>
      <w:r w:rsidRPr="009F5920">
        <w:rPr>
          <w:rFonts w:ascii="Arial" w:hAnsi="Arial" w:cs="Arial"/>
        </w:rPr>
        <w:t xml:space="preserve">One important </w:t>
      </w:r>
      <w:r w:rsidR="001B44EF">
        <w:rPr>
          <w:rFonts w:ascii="Arial" w:hAnsi="Arial" w:cs="Arial"/>
        </w:rPr>
        <w:t xml:space="preserve">recent </w:t>
      </w:r>
      <w:r w:rsidRPr="009F5920">
        <w:rPr>
          <w:rFonts w:ascii="Arial" w:hAnsi="Arial" w:cs="Arial"/>
        </w:rPr>
        <w:t xml:space="preserve">driver for change </w:t>
      </w:r>
      <w:r w:rsidR="001B44EF">
        <w:rPr>
          <w:rFonts w:ascii="Arial" w:hAnsi="Arial" w:cs="Arial"/>
        </w:rPr>
        <w:t xml:space="preserve">in this arena </w:t>
      </w:r>
      <w:r w:rsidRPr="009F5920">
        <w:rPr>
          <w:rFonts w:ascii="Arial" w:hAnsi="Arial" w:cs="Arial"/>
        </w:rPr>
        <w:t>has been the student movement. Earle et al (2016) capture the spirit of this movement in a wide-ranging critique of current economics teaching</w:t>
      </w:r>
      <w:r w:rsidR="003A5FD6">
        <w:rPr>
          <w:rFonts w:ascii="Arial" w:hAnsi="Arial" w:cs="Arial"/>
        </w:rPr>
        <w:t xml:space="preserve">: </w:t>
      </w:r>
      <w:r w:rsidRPr="009F5920">
        <w:rPr>
          <w:rFonts w:ascii="Arial" w:hAnsi="Arial" w:cs="Arial"/>
        </w:rPr>
        <w:t xml:space="preserve">they make four connected demands with regard to economics teaching: 1) greater pluralism of approach to economics; 2) the inclusion in economics teaching of societal and political aspects of the economy; and 3) a ‘liberal’ education. Thus 4) they demanded fundamental change. Teaching changes can be observed at a local level, as individual instructors or even departments change their practices. However, change can occur at a wider level. </w:t>
      </w:r>
      <w:r w:rsidR="000E7CB1">
        <w:rPr>
          <w:rFonts w:ascii="Arial" w:hAnsi="Arial" w:cs="Arial"/>
        </w:rPr>
        <w:t xml:space="preserve">For example, the British Academy published </w:t>
      </w:r>
      <w:r w:rsidR="000E7CB1" w:rsidRPr="006A3107">
        <w:rPr>
          <w:rFonts w:ascii="Arial" w:hAnsi="Arial" w:cs="Arial"/>
          <w:i/>
        </w:rPr>
        <w:t>Reflections on Economics</w:t>
      </w:r>
      <w:r w:rsidR="000E7CB1">
        <w:rPr>
          <w:rFonts w:ascii="Arial" w:hAnsi="Arial" w:cs="Arial"/>
        </w:rPr>
        <w:t xml:space="preserve">, </w:t>
      </w:r>
      <w:r w:rsidR="00C75879">
        <w:rPr>
          <w:rFonts w:ascii="Arial" w:hAnsi="Arial" w:cs="Arial"/>
        </w:rPr>
        <w:t xml:space="preserve">a report on the state of the art of the discipline and ways to improve it </w:t>
      </w:r>
      <w:r w:rsidR="006A7C65">
        <w:rPr>
          <w:rFonts w:ascii="Arial" w:hAnsi="Arial" w:cs="Arial"/>
        </w:rPr>
        <w:t>(</w:t>
      </w:r>
      <w:proofErr w:type="spellStart"/>
      <w:r w:rsidR="006A7C65">
        <w:rPr>
          <w:rFonts w:ascii="Arial" w:hAnsi="Arial" w:cs="Arial"/>
        </w:rPr>
        <w:t>Besley</w:t>
      </w:r>
      <w:proofErr w:type="spellEnd"/>
      <w:r w:rsidR="006A7C65">
        <w:rPr>
          <w:rFonts w:ascii="Arial" w:hAnsi="Arial" w:cs="Arial"/>
        </w:rPr>
        <w:t>, et al, 2015)</w:t>
      </w:r>
      <w:r w:rsidR="00C75879">
        <w:rPr>
          <w:rFonts w:ascii="Arial" w:hAnsi="Arial" w:cs="Arial"/>
        </w:rPr>
        <w:t>.</w:t>
      </w:r>
      <w:r w:rsidR="006A7C65">
        <w:rPr>
          <w:rFonts w:ascii="Arial" w:hAnsi="Arial" w:cs="Arial"/>
        </w:rPr>
        <w:t xml:space="preserve"> </w:t>
      </w:r>
      <w:r w:rsidRPr="009F5920">
        <w:rPr>
          <w:rFonts w:ascii="Arial" w:hAnsi="Arial" w:cs="Arial"/>
        </w:rPr>
        <w:t xml:space="preserve">A key initiative in this regard has been the CORE Project. </w:t>
      </w:r>
      <w:r w:rsidR="006C49DD">
        <w:rPr>
          <w:rFonts w:ascii="Arial" w:hAnsi="Arial" w:cs="Arial"/>
        </w:rPr>
        <w:lastRenderedPageBreak/>
        <w:t xml:space="preserve">While </w:t>
      </w:r>
      <w:r w:rsidRPr="009F5920">
        <w:rPr>
          <w:rFonts w:ascii="Arial" w:hAnsi="Arial" w:cs="Arial"/>
        </w:rPr>
        <w:t>Mearman et al (forthcoming)</w:t>
      </w:r>
      <w:r w:rsidR="006C49DD">
        <w:rPr>
          <w:rFonts w:ascii="Arial" w:hAnsi="Arial" w:cs="Arial"/>
        </w:rPr>
        <w:t xml:space="preserve"> acknowledge that CORE represents a</w:t>
      </w:r>
      <w:r w:rsidR="006A3107">
        <w:rPr>
          <w:rFonts w:ascii="Arial" w:hAnsi="Arial" w:cs="Arial"/>
        </w:rPr>
        <w:t>n</w:t>
      </w:r>
      <w:r w:rsidR="006C49DD">
        <w:rPr>
          <w:rFonts w:ascii="Arial" w:hAnsi="Arial" w:cs="Arial"/>
        </w:rPr>
        <w:t xml:space="preserve"> improvement to predecessor curricula</w:t>
      </w:r>
      <w:r w:rsidR="00146312">
        <w:rPr>
          <w:rStyle w:val="FootnoteReference"/>
          <w:rFonts w:ascii="Arial" w:hAnsi="Arial" w:cs="Arial"/>
        </w:rPr>
        <w:footnoteReference w:id="2"/>
      </w:r>
      <w:r w:rsidR="006C49DD">
        <w:rPr>
          <w:rFonts w:ascii="Arial" w:hAnsi="Arial" w:cs="Arial"/>
        </w:rPr>
        <w:t>, they</w:t>
      </w:r>
      <w:r w:rsidRPr="009F5920">
        <w:rPr>
          <w:rFonts w:ascii="Arial" w:hAnsi="Arial" w:cs="Arial"/>
        </w:rPr>
        <w:t xml:space="preserve"> evaluate </w:t>
      </w:r>
      <w:r w:rsidR="006C49DD">
        <w:rPr>
          <w:rFonts w:ascii="Arial" w:hAnsi="Arial" w:cs="Arial"/>
        </w:rPr>
        <w:t xml:space="preserve">it </w:t>
      </w:r>
      <w:r w:rsidRPr="009F5920">
        <w:rPr>
          <w:rFonts w:ascii="Arial" w:hAnsi="Arial" w:cs="Arial"/>
        </w:rPr>
        <w:t>as not meeting the students’ demands.</w:t>
      </w:r>
      <w:r w:rsidR="001B44EF">
        <w:rPr>
          <w:rFonts w:ascii="Arial" w:hAnsi="Arial" w:cs="Arial"/>
        </w:rPr>
        <w:t xml:space="preserve"> </w:t>
      </w:r>
      <w:r w:rsidRPr="009F5920">
        <w:rPr>
          <w:rFonts w:ascii="Arial" w:hAnsi="Arial" w:cs="Arial"/>
        </w:rPr>
        <w:t xml:space="preserve">Another key mechanism through which teaching can change is via </w:t>
      </w:r>
      <w:r w:rsidR="001B44EF">
        <w:rPr>
          <w:rFonts w:ascii="Arial" w:hAnsi="Arial" w:cs="Arial"/>
        </w:rPr>
        <w:t xml:space="preserve">official </w:t>
      </w:r>
      <w:r w:rsidRPr="009F5920">
        <w:rPr>
          <w:rFonts w:ascii="Arial" w:hAnsi="Arial" w:cs="Arial"/>
        </w:rPr>
        <w:t xml:space="preserve">curriculum governance frameworks. In the UK this framework is outlined in the Subject Benchmark Statement for Economics (hereafter SBSE). </w:t>
      </w:r>
    </w:p>
    <w:p w14:paraId="1584F3AB" w14:textId="77777777" w:rsidR="001B44EF" w:rsidRDefault="001B44EF" w:rsidP="0089708D">
      <w:pPr>
        <w:spacing w:line="360" w:lineRule="auto"/>
        <w:jc w:val="both"/>
        <w:rPr>
          <w:rFonts w:ascii="Arial" w:hAnsi="Arial" w:cs="Arial"/>
        </w:rPr>
      </w:pPr>
    </w:p>
    <w:p w14:paraId="1F02DD08" w14:textId="217B62AB" w:rsidR="009F5920" w:rsidRPr="009F5920" w:rsidRDefault="009F5920" w:rsidP="0089708D">
      <w:pPr>
        <w:spacing w:line="360" w:lineRule="auto"/>
        <w:jc w:val="both"/>
        <w:rPr>
          <w:rFonts w:ascii="Arial" w:hAnsi="Arial" w:cs="Arial"/>
        </w:rPr>
      </w:pPr>
      <w:r w:rsidRPr="009F5920">
        <w:rPr>
          <w:rFonts w:ascii="Arial" w:hAnsi="Arial" w:cs="Arial"/>
        </w:rPr>
        <w:t xml:space="preserve">This paper will explore the new revision of the SBSE. The new revision was an opportunity to (try to) change economics. However, we argue that the SBSE does not meet the students’ demands. The SBSE does not deliver greater pluralism. Nor does it seek to integrate </w:t>
      </w:r>
      <w:r w:rsidR="00C030BE">
        <w:rPr>
          <w:rFonts w:ascii="Arial" w:hAnsi="Arial" w:cs="Arial"/>
        </w:rPr>
        <w:t xml:space="preserve">ethics, </w:t>
      </w:r>
      <w:r w:rsidRPr="009F5920">
        <w:rPr>
          <w:rFonts w:ascii="Arial" w:hAnsi="Arial" w:cs="Arial"/>
        </w:rPr>
        <w:t>power, politics and soci</w:t>
      </w:r>
      <w:r w:rsidR="00C030BE">
        <w:rPr>
          <w:rFonts w:ascii="Arial" w:hAnsi="Arial" w:cs="Arial"/>
        </w:rPr>
        <w:t>ety</w:t>
      </w:r>
      <w:r w:rsidRPr="009F5920">
        <w:rPr>
          <w:rFonts w:ascii="Arial" w:hAnsi="Arial" w:cs="Arial"/>
        </w:rPr>
        <w:t xml:space="preserve"> into economics teaching. Further, it promotes instrumental rather than ‘liberal’ education, and pays little explicit heed to educational philosophy. This is a serious flaw given that it is unlikely that a new architecture will be successful if its aims are unarticulated.</w:t>
      </w:r>
    </w:p>
    <w:p w14:paraId="4BE64FE7" w14:textId="77777777" w:rsidR="009F5920" w:rsidRPr="009F5920" w:rsidRDefault="009F5920" w:rsidP="0089708D">
      <w:pPr>
        <w:spacing w:line="360" w:lineRule="auto"/>
        <w:jc w:val="both"/>
        <w:rPr>
          <w:rFonts w:ascii="Arial" w:hAnsi="Arial" w:cs="Arial"/>
        </w:rPr>
      </w:pPr>
    </w:p>
    <w:p w14:paraId="5D941C25" w14:textId="77777777" w:rsidR="009F5920" w:rsidRPr="009F5920" w:rsidRDefault="009F5920" w:rsidP="0089708D">
      <w:pPr>
        <w:spacing w:line="360" w:lineRule="auto"/>
        <w:jc w:val="both"/>
        <w:rPr>
          <w:rFonts w:ascii="Arial" w:hAnsi="Arial" w:cs="Arial"/>
        </w:rPr>
      </w:pPr>
      <w:r w:rsidRPr="009F5920">
        <w:rPr>
          <w:rFonts w:ascii="Arial" w:hAnsi="Arial" w:cs="Arial"/>
        </w:rPr>
        <w:t>The paper proceeds as follows. The next section outlines our evaluative criteria. The criteria are then applied to the SBSE (section 3). The paper then concludes. The paper’s findings, though rooted in the UK, have international implications, as they may be replicated elsewhere. Wherever there is an existing national curriculum for economics, the SBSE could be a model. For those considering how to control economics teaching more effectively, the UK approach could provide ideas. Thus the evaluation of the SBSE has serious potential consequences. One such outcome could be to significantly squeeze space for the principles valued by social economy even further.</w:t>
      </w:r>
    </w:p>
    <w:p w14:paraId="0ED557B0" w14:textId="77777777" w:rsidR="007513C2" w:rsidRPr="00AF2999" w:rsidRDefault="007513C2" w:rsidP="004604F3">
      <w:pPr>
        <w:spacing w:line="360" w:lineRule="auto"/>
        <w:jc w:val="both"/>
        <w:rPr>
          <w:rFonts w:ascii="Arial" w:hAnsi="Arial" w:cs="Arial"/>
        </w:rPr>
      </w:pPr>
    </w:p>
    <w:p w14:paraId="2991C5F1" w14:textId="06AB20DE" w:rsidR="007513C2" w:rsidRPr="00AF2999" w:rsidRDefault="00BB4DF3" w:rsidP="004604F3">
      <w:pPr>
        <w:spacing w:line="360" w:lineRule="auto"/>
        <w:jc w:val="center"/>
        <w:rPr>
          <w:rFonts w:ascii="Arial" w:hAnsi="Arial" w:cs="Arial"/>
        </w:rPr>
      </w:pPr>
      <w:r>
        <w:rPr>
          <w:rFonts w:ascii="Arial" w:hAnsi="Arial" w:cs="Arial"/>
        </w:rPr>
        <w:t>II</w:t>
      </w:r>
      <w:r w:rsidR="00AD5357" w:rsidRPr="00AF2999">
        <w:rPr>
          <w:rFonts w:ascii="Arial" w:hAnsi="Arial" w:cs="Arial"/>
        </w:rPr>
        <w:t xml:space="preserve">. </w:t>
      </w:r>
      <w:r w:rsidR="003A5FD6">
        <w:rPr>
          <w:rFonts w:ascii="Arial" w:eastAsia="Arial" w:hAnsi="Arial" w:cs="Arial"/>
          <w:b/>
          <w:bCs/>
        </w:rPr>
        <w:t>EVALUATIVE CRITERIA</w:t>
      </w:r>
    </w:p>
    <w:p w14:paraId="58638192" w14:textId="77777777" w:rsidR="007513C2" w:rsidRPr="00AF2999" w:rsidRDefault="007513C2" w:rsidP="004604F3">
      <w:pPr>
        <w:spacing w:line="360" w:lineRule="auto"/>
        <w:jc w:val="both"/>
        <w:rPr>
          <w:rFonts w:ascii="Arial" w:hAnsi="Arial" w:cs="Arial"/>
        </w:rPr>
      </w:pPr>
    </w:p>
    <w:p w14:paraId="7C6EA1C4" w14:textId="4139C3EE" w:rsidR="007513C2" w:rsidRPr="00AF2999" w:rsidRDefault="007513C2" w:rsidP="004604F3">
      <w:pPr>
        <w:spacing w:line="360" w:lineRule="auto"/>
        <w:jc w:val="both"/>
        <w:rPr>
          <w:rFonts w:ascii="Arial" w:hAnsi="Arial" w:cs="Arial"/>
        </w:rPr>
      </w:pPr>
      <w:r w:rsidRPr="00AF2999">
        <w:rPr>
          <w:rFonts w:ascii="Arial" w:hAnsi="Arial" w:cs="Arial"/>
        </w:rPr>
        <w:t xml:space="preserve">We </w:t>
      </w:r>
      <w:r w:rsidR="00E87930" w:rsidRPr="00AF2999">
        <w:rPr>
          <w:rFonts w:ascii="Arial" w:eastAsia="Arial" w:hAnsi="Arial" w:cs="Arial"/>
        </w:rPr>
        <w:t>evaluate the SBSE according</w:t>
      </w:r>
      <w:r w:rsidR="00E87930" w:rsidRPr="00AF2999">
        <w:rPr>
          <w:rFonts w:ascii="Arial" w:hAnsi="Arial" w:cs="Arial"/>
        </w:rPr>
        <w:t xml:space="preserve"> to four </w:t>
      </w:r>
      <w:r w:rsidR="00E87930" w:rsidRPr="00AF2999">
        <w:rPr>
          <w:rFonts w:ascii="Arial" w:eastAsia="Arial" w:hAnsi="Arial" w:cs="Arial"/>
        </w:rPr>
        <w:t>criteria, all</w:t>
      </w:r>
      <w:r w:rsidR="00E87930" w:rsidRPr="00AF2999">
        <w:rPr>
          <w:rFonts w:ascii="Arial" w:hAnsi="Arial" w:cs="Arial"/>
        </w:rPr>
        <w:t xml:space="preserve"> of </w:t>
      </w:r>
      <w:r w:rsidR="00E87930" w:rsidRPr="00AF2999">
        <w:rPr>
          <w:rFonts w:ascii="Arial" w:eastAsia="Arial" w:hAnsi="Arial" w:cs="Arial"/>
        </w:rPr>
        <w:t xml:space="preserve">which </w:t>
      </w:r>
      <w:r w:rsidRPr="00AF2999">
        <w:rPr>
          <w:rFonts w:ascii="Arial" w:eastAsia="Arial" w:hAnsi="Arial" w:cs="Arial"/>
        </w:rPr>
        <w:t xml:space="preserve">reflect </w:t>
      </w:r>
      <w:r w:rsidRPr="00AF2999">
        <w:rPr>
          <w:rFonts w:ascii="Arial" w:hAnsi="Arial" w:cs="Arial"/>
        </w:rPr>
        <w:t>recent literature</w:t>
      </w:r>
      <w:r w:rsidRPr="00AF2999">
        <w:rPr>
          <w:rFonts w:ascii="Arial" w:eastAsia="Arial" w:hAnsi="Arial" w:cs="Arial"/>
        </w:rPr>
        <w:t xml:space="preserve"> on economics education, </w:t>
      </w:r>
      <w:r w:rsidR="00E87930" w:rsidRPr="00AF2999">
        <w:rPr>
          <w:rFonts w:ascii="Arial" w:eastAsia="Arial" w:hAnsi="Arial" w:cs="Arial"/>
        </w:rPr>
        <w:t>and</w:t>
      </w:r>
      <w:r w:rsidRPr="00AF2999">
        <w:rPr>
          <w:rFonts w:ascii="Arial" w:hAnsi="Arial" w:cs="Arial"/>
        </w:rPr>
        <w:t xml:space="preserve"> which </w:t>
      </w:r>
      <w:r w:rsidR="00606CA1" w:rsidRPr="00AF2999">
        <w:rPr>
          <w:rFonts w:ascii="Arial" w:hAnsi="Arial" w:cs="Arial"/>
        </w:rPr>
        <w:t xml:space="preserve">encompass </w:t>
      </w:r>
      <w:r w:rsidRPr="00AF2999">
        <w:rPr>
          <w:rFonts w:ascii="Arial" w:hAnsi="Arial" w:cs="Arial"/>
        </w:rPr>
        <w:t xml:space="preserve">Earle et al (2016)’s </w:t>
      </w:r>
      <w:r w:rsidR="003A5FD6">
        <w:rPr>
          <w:rFonts w:ascii="Arial" w:hAnsi="Arial" w:cs="Arial"/>
        </w:rPr>
        <w:lastRenderedPageBreak/>
        <w:t>recommendations</w:t>
      </w:r>
      <w:r w:rsidRPr="00AF2999">
        <w:rPr>
          <w:rFonts w:ascii="Arial" w:eastAsia="Arial" w:hAnsi="Arial" w:cs="Arial"/>
        </w:rPr>
        <w:t xml:space="preserve">. </w:t>
      </w:r>
      <w:r w:rsidR="00F7102B">
        <w:rPr>
          <w:rFonts w:ascii="Arial" w:eastAsia="Arial" w:hAnsi="Arial" w:cs="Arial"/>
        </w:rPr>
        <w:t xml:space="preserve">Hence we provide an integrated critique of the SBSE. </w:t>
      </w:r>
      <w:r w:rsidRPr="00AF2999">
        <w:rPr>
          <w:rFonts w:ascii="Arial" w:eastAsia="Arial" w:hAnsi="Arial" w:cs="Arial"/>
        </w:rPr>
        <w:t>The</w:t>
      </w:r>
      <w:r w:rsidRPr="00AF2999">
        <w:rPr>
          <w:rFonts w:ascii="Arial" w:hAnsi="Arial" w:cs="Arial"/>
        </w:rPr>
        <w:t xml:space="preserve"> first </w:t>
      </w:r>
      <w:r w:rsidR="00A81CC4" w:rsidRPr="00AF2999">
        <w:rPr>
          <w:rFonts w:ascii="Arial" w:eastAsia="Arial" w:hAnsi="Arial" w:cs="Arial"/>
        </w:rPr>
        <w:t xml:space="preserve">criterion </w:t>
      </w:r>
      <w:r w:rsidRPr="00AF2999">
        <w:rPr>
          <w:rFonts w:ascii="Arial" w:eastAsia="Arial" w:hAnsi="Arial" w:cs="Arial"/>
        </w:rPr>
        <w:t>examines</w:t>
      </w:r>
      <w:r w:rsidRPr="00AF2999">
        <w:rPr>
          <w:rFonts w:ascii="Arial" w:hAnsi="Arial" w:cs="Arial"/>
        </w:rPr>
        <w:t xml:space="preserve"> the approach to economics </w:t>
      </w:r>
      <w:r w:rsidRPr="00AF2999">
        <w:rPr>
          <w:rFonts w:ascii="Arial" w:eastAsia="Arial" w:hAnsi="Arial" w:cs="Arial"/>
        </w:rPr>
        <w:t>embodied within the SBSE.</w:t>
      </w:r>
      <w:r w:rsidRPr="00AF2999">
        <w:rPr>
          <w:rFonts w:ascii="Arial" w:hAnsi="Arial" w:cs="Arial"/>
        </w:rPr>
        <w:t xml:space="preserve"> It considers pluralism in economics </w:t>
      </w:r>
      <w:r w:rsidR="00561136" w:rsidRPr="00AF2999">
        <w:rPr>
          <w:rFonts w:ascii="Arial" w:eastAsia="Arial" w:hAnsi="Arial" w:cs="Arial"/>
        </w:rPr>
        <w:t>–</w:t>
      </w:r>
      <w:r w:rsidRPr="00AF2999">
        <w:rPr>
          <w:rFonts w:ascii="Arial" w:hAnsi="Arial" w:cs="Arial"/>
        </w:rPr>
        <w:t xml:space="preserve"> specifically</w:t>
      </w:r>
      <w:r w:rsidR="00561136" w:rsidRPr="00AF2999">
        <w:rPr>
          <w:rFonts w:ascii="Arial" w:eastAsia="Arial" w:hAnsi="Arial" w:cs="Arial"/>
        </w:rPr>
        <w:t>,</w:t>
      </w:r>
      <w:r w:rsidRPr="00AF2999">
        <w:rPr>
          <w:rFonts w:ascii="Arial" w:hAnsi="Arial" w:cs="Arial"/>
        </w:rPr>
        <w:t xml:space="preserve"> how </w:t>
      </w:r>
      <w:r w:rsidRPr="00AF2999">
        <w:rPr>
          <w:rFonts w:ascii="Arial" w:eastAsia="Arial" w:hAnsi="Arial" w:cs="Arial"/>
        </w:rPr>
        <w:t xml:space="preserve">curricular </w:t>
      </w:r>
      <w:r w:rsidR="00A81CC4" w:rsidRPr="00AF2999">
        <w:rPr>
          <w:rFonts w:ascii="Arial" w:eastAsia="Arial" w:hAnsi="Arial" w:cs="Arial"/>
        </w:rPr>
        <w:t xml:space="preserve">governance </w:t>
      </w:r>
      <w:r w:rsidRPr="00AF2999">
        <w:rPr>
          <w:rFonts w:ascii="Arial" w:eastAsia="Arial" w:hAnsi="Arial" w:cs="Arial"/>
        </w:rPr>
        <w:t>frameworks</w:t>
      </w:r>
      <w:r w:rsidRPr="00AF2999">
        <w:rPr>
          <w:rFonts w:ascii="Arial" w:hAnsi="Arial" w:cs="Arial"/>
        </w:rPr>
        <w:t xml:space="preserve"> reflect degrees of openness to non-mainstream economics and uncertainty of knowledge (</w:t>
      </w:r>
      <w:r w:rsidRPr="00AF2999">
        <w:rPr>
          <w:rFonts w:ascii="Arial" w:eastAsia="Arial" w:hAnsi="Arial" w:cs="Arial"/>
        </w:rPr>
        <w:t xml:space="preserve">Freeman, 2009; </w:t>
      </w:r>
      <w:r w:rsidRPr="00AF2999">
        <w:rPr>
          <w:rFonts w:ascii="Arial" w:hAnsi="Arial" w:cs="Arial"/>
        </w:rPr>
        <w:t xml:space="preserve">Dow, 2009; Morgan, 2015). </w:t>
      </w:r>
      <w:r w:rsidRPr="00AF2999">
        <w:rPr>
          <w:rFonts w:ascii="Arial" w:eastAsia="Arial" w:hAnsi="Arial" w:cs="Arial"/>
        </w:rPr>
        <w:t xml:space="preserve">A </w:t>
      </w:r>
      <w:r w:rsidRPr="00AF2999">
        <w:rPr>
          <w:rFonts w:ascii="Arial" w:hAnsi="Arial" w:cs="Arial"/>
        </w:rPr>
        <w:t xml:space="preserve">second </w:t>
      </w:r>
      <w:r w:rsidR="00A81CC4" w:rsidRPr="00AF2999">
        <w:rPr>
          <w:rFonts w:ascii="Arial" w:eastAsia="Arial" w:hAnsi="Arial" w:cs="Arial"/>
        </w:rPr>
        <w:t xml:space="preserve">criterion </w:t>
      </w:r>
      <w:r w:rsidRPr="00AF2999">
        <w:rPr>
          <w:rFonts w:ascii="Arial" w:eastAsia="Arial" w:hAnsi="Arial" w:cs="Arial"/>
        </w:rPr>
        <w:t xml:space="preserve">borrows from a heritage of critical political economy (Lee et al., 2013; </w:t>
      </w:r>
      <w:r w:rsidR="00E8360F" w:rsidRPr="00AF2999">
        <w:rPr>
          <w:rFonts w:ascii="Arial" w:eastAsia="Arial" w:hAnsi="Arial" w:cs="Arial"/>
        </w:rPr>
        <w:t>Andreoni, et al, 2016</w:t>
      </w:r>
      <w:r w:rsidRPr="00AF2999">
        <w:rPr>
          <w:rFonts w:ascii="Arial" w:eastAsia="Arial" w:hAnsi="Arial" w:cs="Arial"/>
        </w:rPr>
        <w:t xml:space="preserve">): it scrutinises treatments of </w:t>
      </w:r>
      <w:r w:rsidR="00F7102B" w:rsidRPr="00AF2999">
        <w:rPr>
          <w:rFonts w:ascii="Arial" w:eastAsia="Arial" w:hAnsi="Arial" w:cs="Arial"/>
        </w:rPr>
        <w:t>society</w:t>
      </w:r>
      <w:r w:rsidR="00F7102B">
        <w:rPr>
          <w:rFonts w:ascii="Arial" w:eastAsia="Arial" w:hAnsi="Arial" w:cs="Arial"/>
        </w:rPr>
        <w:t xml:space="preserve"> and</w:t>
      </w:r>
      <w:r w:rsidR="00F7102B" w:rsidRPr="00AF2999">
        <w:rPr>
          <w:rFonts w:ascii="Arial" w:eastAsia="Arial" w:hAnsi="Arial" w:cs="Arial"/>
        </w:rPr>
        <w:t xml:space="preserve"> </w:t>
      </w:r>
      <w:r w:rsidRPr="00AF2999">
        <w:rPr>
          <w:rFonts w:ascii="Arial" w:eastAsia="Arial" w:hAnsi="Arial" w:cs="Arial"/>
        </w:rPr>
        <w:t xml:space="preserve">power within economics curricula. The third </w:t>
      </w:r>
      <w:r w:rsidR="00A81CC4" w:rsidRPr="00AF2999">
        <w:rPr>
          <w:rFonts w:ascii="Arial" w:eastAsia="Arial" w:hAnsi="Arial" w:cs="Arial"/>
        </w:rPr>
        <w:t xml:space="preserve">criterion </w:t>
      </w:r>
      <w:r w:rsidR="00AE6AD1" w:rsidRPr="00AF2999">
        <w:rPr>
          <w:rFonts w:ascii="Arial" w:eastAsia="Arial" w:hAnsi="Arial" w:cs="Arial"/>
        </w:rPr>
        <w:t>utilises</w:t>
      </w:r>
      <w:r w:rsidRPr="00AF2999">
        <w:rPr>
          <w:rFonts w:ascii="Arial" w:eastAsia="Arial" w:hAnsi="Arial" w:cs="Arial"/>
        </w:rPr>
        <w:t xml:space="preserve"> Clarke</w:t>
      </w:r>
      <w:r w:rsidRPr="00AF2999">
        <w:rPr>
          <w:rFonts w:ascii="Arial" w:hAnsi="Arial" w:cs="Arial"/>
        </w:rPr>
        <w:t xml:space="preserve"> and </w:t>
      </w:r>
      <w:proofErr w:type="spellStart"/>
      <w:r w:rsidRPr="00AF2999">
        <w:rPr>
          <w:rFonts w:ascii="Arial" w:eastAsia="Arial" w:hAnsi="Arial" w:cs="Arial"/>
        </w:rPr>
        <w:t>Mearman’s</w:t>
      </w:r>
      <w:proofErr w:type="spellEnd"/>
      <w:r w:rsidRPr="00AF2999">
        <w:rPr>
          <w:rFonts w:ascii="Arial" w:eastAsia="Arial" w:hAnsi="Arial" w:cs="Arial"/>
        </w:rPr>
        <w:t xml:space="preserve"> (2001, 2003) </w:t>
      </w:r>
      <w:r w:rsidR="00A81CC4" w:rsidRPr="00AF2999">
        <w:rPr>
          <w:rFonts w:ascii="Arial" w:eastAsia="Arial" w:hAnsi="Arial" w:cs="Arial"/>
        </w:rPr>
        <w:t>argument that</w:t>
      </w:r>
      <w:r w:rsidRPr="00AF2999">
        <w:rPr>
          <w:rFonts w:ascii="Arial" w:eastAsia="Arial" w:hAnsi="Arial" w:cs="Arial"/>
        </w:rPr>
        <w:t xml:space="preserve"> economics</w:t>
      </w:r>
      <w:r w:rsidR="00A81CC4" w:rsidRPr="00AF2999">
        <w:rPr>
          <w:rFonts w:ascii="Arial" w:eastAsia="Arial" w:hAnsi="Arial" w:cs="Arial"/>
        </w:rPr>
        <w:t xml:space="preserve"> curricula</w:t>
      </w:r>
      <w:r w:rsidRPr="00AF2999">
        <w:rPr>
          <w:rFonts w:ascii="Arial" w:eastAsia="Arial" w:hAnsi="Arial" w:cs="Arial"/>
        </w:rPr>
        <w:t xml:space="preserve"> </w:t>
      </w:r>
      <w:r w:rsidR="00A81CC4" w:rsidRPr="00AF2999">
        <w:rPr>
          <w:rFonts w:ascii="Arial" w:eastAsia="Arial" w:hAnsi="Arial" w:cs="Arial"/>
        </w:rPr>
        <w:t>have implicit</w:t>
      </w:r>
      <w:r w:rsidRPr="00AF2999">
        <w:rPr>
          <w:rFonts w:ascii="Arial" w:eastAsia="Arial" w:hAnsi="Arial" w:cs="Arial"/>
        </w:rPr>
        <w:t xml:space="preserve"> educational goals and philosophy. It </w:t>
      </w:r>
      <w:r w:rsidR="00A81CC4" w:rsidRPr="00AF2999">
        <w:rPr>
          <w:rFonts w:ascii="Arial" w:eastAsia="Arial" w:hAnsi="Arial" w:cs="Arial"/>
        </w:rPr>
        <w:t xml:space="preserve">interrogates </w:t>
      </w:r>
      <w:r w:rsidRPr="00AF2999">
        <w:rPr>
          <w:rFonts w:ascii="Arial" w:eastAsia="Arial" w:hAnsi="Arial" w:cs="Arial"/>
        </w:rPr>
        <w:t xml:space="preserve">the underlying educational </w:t>
      </w:r>
      <w:proofErr w:type="gramStart"/>
      <w:r w:rsidR="00A81CC4" w:rsidRPr="00AF2999">
        <w:rPr>
          <w:rFonts w:ascii="Arial" w:eastAsia="Arial" w:hAnsi="Arial" w:cs="Arial"/>
        </w:rPr>
        <w:t>approach(</w:t>
      </w:r>
      <w:proofErr w:type="spellStart"/>
      <w:proofErr w:type="gramEnd"/>
      <w:r w:rsidR="00A81CC4" w:rsidRPr="00AF2999">
        <w:rPr>
          <w:rFonts w:ascii="Arial" w:eastAsia="Arial" w:hAnsi="Arial" w:cs="Arial"/>
        </w:rPr>
        <w:t>es</w:t>
      </w:r>
      <w:proofErr w:type="spellEnd"/>
      <w:r w:rsidR="00A81CC4" w:rsidRPr="00AF2999">
        <w:rPr>
          <w:rFonts w:ascii="Arial" w:eastAsia="Arial" w:hAnsi="Arial" w:cs="Arial"/>
        </w:rPr>
        <w:t>)</w:t>
      </w:r>
      <w:r w:rsidRPr="00AF2999">
        <w:rPr>
          <w:rFonts w:ascii="Arial" w:eastAsia="Arial" w:hAnsi="Arial" w:cs="Arial"/>
        </w:rPr>
        <w:t xml:space="preserve"> of the </w:t>
      </w:r>
      <w:r w:rsidR="00A81CC4" w:rsidRPr="00AF2999">
        <w:rPr>
          <w:rFonts w:ascii="Arial" w:eastAsia="Arial" w:hAnsi="Arial" w:cs="Arial"/>
        </w:rPr>
        <w:t>SBSE</w:t>
      </w:r>
      <w:r w:rsidRPr="00AF2999">
        <w:rPr>
          <w:rFonts w:ascii="Arial" w:eastAsia="Arial" w:hAnsi="Arial" w:cs="Arial"/>
        </w:rPr>
        <w:t xml:space="preserve">. The final </w:t>
      </w:r>
      <w:r w:rsidR="00AE6AD1" w:rsidRPr="00AF2999">
        <w:rPr>
          <w:rFonts w:ascii="Arial" w:eastAsia="Arial" w:hAnsi="Arial" w:cs="Arial"/>
        </w:rPr>
        <w:t xml:space="preserve">criterion </w:t>
      </w:r>
      <w:r w:rsidRPr="00AF2999">
        <w:rPr>
          <w:rFonts w:ascii="Arial" w:eastAsia="Arial" w:hAnsi="Arial" w:cs="Arial"/>
        </w:rPr>
        <w:t>asks whether the</w:t>
      </w:r>
      <w:r w:rsidR="00AE6AD1" w:rsidRPr="00AF2999">
        <w:rPr>
          <w:rFonts w:ascii="Arial" w:eastAsia="Arial" w:hAnsi="Arial" w:cs="Arial"/>
        </w:rPr>
        <w:t xml:space="preserve"> SBSE</w:t>
      </w:r>
      <w:r w:rsidRPr="00AF2999">
        <w:rPr>
          <w:rFonts w:ascii="Arial" w:eastAsia="Arial" w:hAnsi="Arial" w:cs="Arial"/>
        </w:rPr>
        <w:t xml:space="preserve"> </w:t>
      </w:r>
      <w:r w:rsidR="00AE6AD1" w:rsidRPr="00AF2999">
        <w:rPr>
          <w:rFonts w:ascii="Arial" w:eastAsia="Arial" w:hAnsi="Arial" w:cs="Arial"/>
        </w:rPr>
        <w:t>actually</w:t>
      </w:r>
      <w:r w:rsidRPr="00AF2999">
        <w:rPr>
          <w:rFonts w:ascii="Arial" w:eastAsia="Arial" w:hAnsi="Arial" w:cs="Arial"/>
        </w:rPr>
        <w:t xml:space="preserve"> represent</w:t>
      </w:r>
      <w:r w:rsidR="00AE6AD1" w:rsidRPr="00AF2999">
        <w:rPr>
          <w:rFonts w:ascii="Arial" w:eastAsia="Arial" w:hAnsi="Arial" w:cs="Arial"/>
        </w:rPr>
        <w:t>s</w:t>
      </w:r>
      <w:r w:rsidRPr="00AF2999">
        <w:rPr>
          <w:rFonts w:ascii="Arial" w:eastAsia="Arial" w:hAnsi="Arial" w:cs="Arial"/>
        </w:rPr>
        <w:t xml:space="preserve"> a change from the current state of affairs in economics curriculum. It builds on existing evaluations (Morgan, 2014, 2015).</w:t>
      </w:r>
      <w:r w:rsidR="00D270A5" w:rsidRPr="00AF2999">
        <w:rPr>
          <w:rFonts w:ascii="Arial" w:eastAsia="Arial" w:hAnsi="Arial" w:cs="Arial"/>
        </w:rPr>
        <w:t xml:space="preserve"> </w:t>
      </w:r>
    </w:p>
    <w:p w14:paraId="3B40D357" w14:textId="77777777" w:rsidR="007513C2" w:rsidRPr="00AF2999" w:rsidRDefault="007513C2" w:rsidP="004604F3">
      <w:pPr>
        <w:spacing w:line="360" w:lineRule="auto"/>
        <w:jc w:val="both"/>
        <w:rPr>
          <w:rFonts w:ascii="Arial" w:hAnsi="Arial" w:cs="Arial"/>
        </w:rPr>
      </w:pPr>
    </w:p>
    <w:p w14:paraId="40F88340" w14:textId="50236FAA" w:rsidR="007513C2" w:rsidRPr="00AF2999" w:rsidRDefault="00BB4DF3" w:rsidP="00AD5357">
      <w:pPr>
        <w:spacing w:line="360" w:lineRule="auto"/>
        <w:jc w:val="center"/>
        <w:rPr>
          <w:rFonts w:ascii="Arial" w:eastAsia="Arial" w:hAnsi="Arial" w:cs="Arial"/>
          <w:i/>
          <w:iCs/>
        </w:rPr>
      </w:pPr>
      <w:r>
        <w:rPr>
          <w:rFonts w:ascii="Arial" w:hAnsi="Arial" w:cs="Arial"/>
          <w:i/>
        </w:rPr>
        <w:t>II</w:t>
      </w:r>
      <w:r w:rsidR="007513C2" w:rsidRPr="00AF2999">
        <w:rPr>
          <w:rFonts w:ascii="Arial" w:hAnsi="Arial" w:cs="Arial"/>
          <w:i/>
        </w:rPr>
        <w:t>.1</w:t>
      </w:r>
      <w:r w:rsidR="00AD5357" w:rsidRPr="00AF2999">
        <w:rPr>
          <w:rFonts w:ascii="Arial" w:hAnsi="Arial" w:cs="Arial"/>
          <w:i/>
        </w:rPr>
        <w:t>.</w:t>
      </w:r>
      <w:r w:rsidR="007513C2" w:rsidRPr="00AF2999">
        <w:rPr>
          <w:rFonts w:ascii="Arial" w:hAnsi="Arial" w:cs="Arial"/>
          <w:i/>
        </w:rPr>
        <w:t xml:space="preserve"> </w:t>
      </w:r>
      <w:r w:rsidR="007513C2" w:rsidRPr="00AF2999">
        <w:rPr>
          <w:rFonts w:ascii="Arial" w:eastAsia="Arial" w:hAnsi="Arial" w:cs="Arial"/>
          <w:i/>
          <w:iCs/>
        </w:rPr>
        <w:t>Monist or pluralist approach to economics</w:t>
      </w:r>
    </w:p>
    <w:p w14:paraId="18D01581" w14:textId="77777777" w:rsidR="007513C2" w:rsidRPr="00AF2999" w:rsidRDefault="007513C2" w:rsidP="0007045B">
      <w:pPr>
        <w:spacing w:line="360" w:lineRule="auto"/>
        <w:jc w:val="both"/>
        <w:rPr>
          <w:rFonts w:ascii="Arial" w:hAnsi="Arial" w:cs="Arial"/>
        </w:rPr>
      </w:pPr>
    </w:p>
    <w:p w14:paraId="169B9A82" w14:textId="3B8738E3" w:rsidR="00A866B9" w:rsidRPr="00AF2999" w:rsidRDefault="007513C2" w:rsidP="008F7E7A">
      <w:pPr>
        <w:spacing w:line="360" w:lineRule="auto"/>
        <w:jc w:val="both"/>
        <w:rPr>
          <w:rFonts w:ascii="Arial" w:eastAsia="Arial" w:hAnsi="Arial" w:cs="Arial"/>
        </w:rPr>
      </w:pPr>
      <w:r w:rsidRPr="00AF2999">
        <w:rPr>
          <w:rFonts w:ascii="Arial" w:eastAsia="Arial" w:hAnsi="Arial" w:cs="Arial"/>
        </w:rPr>
        <w:t xml:space="preserve">Our </w:t>
      </w:r>
      <w:r w:rsidRPr="00AF2999">
        <w:rPr>
          <w:rFonts w:ascii="Arial" w:hAnsi="Arial" w:cs="Arial"/>
        </w:rPr>
        <w:t xml:space="preserve">first </w:t>
      </w:r>
      <w:r w:rsidR="00AE6AD1" w:rsidRPr="00AF2999">
        <w:rPr>
          <w:rFonts w:ascii="Arial" w:eastAsia="Arial" w:hAnsi="Arial" w:cs="Arial"/>
        </w:rPr>
        <w:t>criterion concerns the</w:t>
      </w:r>
      <w:r w:rsidRPr="00AF2999">
        <w:rPr>
          <w:rFonts w:ascii="Arial" w:eastAsia="Arial" w:hAnsi="Arial" w:cs="Arial"/>
        </w:rPr>
        <w:t xml:space="preserve"> approach to economics </w:t>
      </w:r>
      <w:r w:rsidR="00AE6AD1" w:rsidRPr="00AF2999">
        <w:rPr>
          <w:rFonts w:ascii="Arial" w:eastAsia="Arial" w:hAnsi="Arial" w:cs="Arial"/>
        </w:rPr>
        <w:t xml:space="preserve">embodied by </w:t>
      </w:r>
      <w:r w:rsidR="00F7102B">
        <w:rPr>
          <w:rFonts w:ascii="Arial" w:eastAsia="Arial" w:hAnsi="Arial" w:cs="Arial"/>
        </w:rPr>
        <w:t>the SBSE</w:t>
      </w:r>
      <w:r w:rsidR="00AE6AD1" w:rsidRPr="00AF2999">
        <w:rPr>
          <w:rFonts w:ascii="Arial" w:eastAsia="Arial" w:hAnsi="Arial" w:cs="Arial"/>
        </w:rPr>
        <w:t>.</w:t>
      </w:r>
      <w:r w:rsidRPr="00AF2999">
        <w:rPr>
          <w:rFonts w:ascii="Arial" w:eastAsia="Arial" w:hAnsi="Arial" w:cs="Arial"/>
        </w:rPr>
        <w:t xml:space="preserve"> </w:t>
      </w:r>
      <w:r w:rsidR="00A01139" w:rsidRPr="00AF2999">
        <w:rPr>
          <w:rFonts w:ascii="Arial" w:eastAsia="Arial" w:hAnsi="Arial" w:cs="Arial"/>
        </w:rPr>
        <w:t>Here we u</w:t>
      </w:r>
      <w:r w:rsidR="00E52694" w:rsidRPr="00AF2999">
        <w:rPr>
          <w:rFonts w:ascii="Arial" w:eastAsia="Arial" w:hAnsi="Arial" w:cs="Arial"/>
        </w:rPr>
        <w:t xml:space="preserve">tilise two distinctions: monism versus </w:t>
      </w:r>
      <w:r w:rsidR="00A01139" w:rsidRPr="00AF2999">
        <w:rPr>
          <w:rFonts w:ascii="Arial" w:eastAsia="Arial" w:hAnsi="Arial" w:cs="Arial"/>
        </w:rPr>
        <w:t>pluralism</w:t>
      </w:r>
      <w:r w:rsidR="00E52694" w:rsidRPr="00AF2999">
        <w:rPr>
          <w:rFonts w:ascii="Arial" w:eastAsia="Arial" w:hAnsi="Arial" w:cs="Arial"/>
        </w:rPr>
        <w:t xml:space="preserve"> in economics;</w:t>
      </w:r>
      <w:r w:rsidR="00A01139" w:rsidRPr="00AF2999">
        <w:rPr>
          <w:rFonts w:ascii="Arial" w:eastAsia="Arial" w:hAnsi="Arial" w:cs="Arial"/>
        </w:rPr>
        <w:t xml:space="preserve"> and mainstream</w:t>
      </w:r>
      <w:r w:rsidR="00E52694" w:rsidRPr="00AF2999">
        <w:rPr>
          <w:rFonts w:ascii="Arial" w:eastAsia="Arial" w:hAnsi="Arial" w:cs="Arial"/>
        </w:rPr>
        <w:t xml:space="preserve"> versus </w:t>
      </w:r>
      <w:r w:rsidR="00A01139" w:rsidRPr="00AF2999">
        <w:rPr>
          <w:rFonts w:ascii="Arial" w:eastAsia="Arial" w:hAnsi="Arial" w:cs="Arial"/>
        </w:rPr>
        <w:t>heterodox</w:t>
      </w:r>
      <w:r w:rsidR="00E52694" w:rsidRPr="00AF2999">
        <w:rPr>
          <w:rFonts w:ascii="Arial" w:eastAsia="Arial" w:hAnsi="Arial" w:cs="Arial"/>
        </w:rPr>
        <w:t xml:space="preserve"> economics</w:t>
      </w:r>
      <w:r w:rsidRPr="00AF2999">
        <w:rPr>
          <w:rFonts w:ascii="Arial" w:eastAsia="Arial" w:hAnsi="Arial" w:cs="Arial"/>
        </w:rPr>
        <w:t xml:space="preserve">. </w:t>
      </w:r>
      <w:r w:rsidRPr="00AF2999">
        <w:rPr>
          <w:rFonts w:ascii="Arial" w:eastAsia="Arial" w:hAnsi="Arial" w:cs="Arial"/>
          <w:i/>
        </w:rPr>
        <w:t>Monism</w:t>
      </w:r>
      <w:r w:rsidRPr="00AF2999">
        <w:rPr>
          <w:rFonts w:ascii="Arial" w:eastAsia="Arial" w:hAnsi="Arial" w:cs="Arial"/>
        </w:rPr>
        <w:t xml:space="preserve"> here means t</w:t>
      </w:r>
      <w:r w:rsidR="00AE6AD1" w:rsidRPr="00AF2999">
        <w:rPr>
          <w:rFonts w:ascii="Arial" w:eastAsia="Arial" w:hAnsi="Arial" w:cs="Arial"/>
        </w:rPr>
        <w:t xml:space="preserve">he insistence </w:t>
      </w:r>
      <w:r w:rsidR="00AE6AD1" w:rsidRPr="00AF2999">
        <w:rPr>
          <w:rFonts w:ascii="Arial" w:hAnsi="Arial" w:cs="Arial"/>
        </w:rPr>
        <w:t>t</w:t>
      </w:r>
      <w:r w:rsidRPr="00AF2999">
        <w:rPr>
          <w:rFonts w:ascii="Arial" w:hAnsi="Arial" w:cs="Arial"/>
        </w:rPr>
        <w:t xml:space="preserve">hat there is one way (perhaps broadly defined) to gain insight into the economy. </w:t>
      </w:r>
      <w:r w:rsidR="0081591B">
        <w:rPr>
          <w:rFonts w:ascii="Arial" w:hAnsi="Arial" w:cs="Arial"/>
        </w:rPr>
        <w:t xml:space="preserve">That might be in terms of theory, or perhaps method. </w:t>
      </w:r>
      <w:r w:rsidR="00164029">
        <w:rPr>
          <w:rFonts w:ascii="Arial" w:hAnsi="Arial" w:cs="Arial"/>
        </w:rPr>
        <w:t>We also must define ‘mainstream economics’. We acknowledge the arguments that mainstream economics is changing or fragmented (Cedrini and Fontana, 2017). Nonetheless, here</w:t>
      </w:r>
      <w:r w:rsidR="00164029">
        <w:rPr>
          <w:rFonts w:ascii="Arial" w:eastAsia="Arial" w:hAnsi="Arial" w:cs="Arial"/>
        </w:rPr>
        <w:t xml:space="preserve"> m</w:t>
      </w:r>
      <w:r w:rsidR="00E52694" w:rsidRPr="00AF2999">
        <w:rPr>
          <w:rFonts w:ascii="Arial" w:eastAsia="Arial" w:hAnsi="Arial" w:cs="Arial"/>
        </w:rPr>
        <w:t>ainstream economics</w:t>
      </w:r>
      <w:r w:rsidR="0002280F" w:rsidRPr="00AF2999">
        <w:rPr>
          <w:rFonts w:ascii="Arial" w:eastAsia="Arial" w:hAnsi="Arial" w:cs="Arial"/>
        </w:rPr>
        <w:t xml:space="preserve"> is associated with ‘neoclassical’ princ</w:t>
      </w:r>
      <w:r w:rsidR="00A7759E" w:rsidRPr="00AF2999">
        <w:rPr>
          <w:rFonts w:ascii="Arial" w:eastAsia="Arial" w:hAnsi="Arial" w:cs="Arial"/>
        </w:rPr>
        <w:t>i</w:t>
      </w:r>
      <w:r w:rsidR="0002280F" w:rsidRPr="00AF2999">
        <w:rPr>
          <w:rFonts w:ascii="Arial" w:eastAsia="Arial" w:hAnsi="Arial" w:cs="Arial"/>
        </w:rPr>
        <w:t xml:space="preserve">ples, </w:t>
      </w:r>
      <w:r w:rsidR="005414BF">
        <w:rPr>
          <w:rFonts w:ascii="Arial" w:eastAsia="Arial" w:hAnsi="Arial" w:cs="Arial"/>
        </w:rPr>
        <w:t xml:space="preserve">foremost </w:t>
      </w:r>
      <w:r w:rsidR="0002280F" w:rsidRPr="00AF2999">
        <w:rPr>
          <w:rFonts w:ascii="Arial" w:eastAsia="Arial" w:hAnsi="Arial" w:cs="Arial"/>
        </w:rPr>
        <w:t xml:space="preserve">that individuals are rational </w:t>
      </w:r>
      <w:r w:rsidR="005414BF">
        <w:rPr>
          <w:rFonts w:ascii="Arial" w:eastAsia="Arial" w:hAnsi="Arial" w:cs="Arial"/>
        </w:rPr>
        <w:t xml:space="preserve">utility </w:t>
      </w:r>
      <w:proofErr w:type="spellStart"/>
      <w:r w:rsidR="005414BF">
        <w:rPr>
          <w:rFonts w:ascii="Arial" w:eastAsia="Arial" w:hAnsi="Arial" w:cs="Arial"/>
        </w:rPr>
        <w:t>maximi</w:t>
      </w:r>
      <w:r w:rsidR="003A5FD6">
        <w:rPr>
          <w:rFonts w:ascii="Arial" w:eastAsia="Arial" w:hAnsi="Arial" w:cs="Arial"/>
        </w:rPr>
        <w:t>s</w:t>
      </w:r>
      <w:r w:rsidR="005414BF">
        <w:rPr>
          <w:rFonts w:ascii="Arial" w:eastAsia="Arial" w:hAnsi="Arial" w:cs="Arial"/>
        </w:rPr>
        <w:t>ers</w:t>
      </w:r>
      <w:proofErr w:type="spellEnd"/>
      <w:r w:rsidR="005414BF">
        <w:rPr>
          <w:rFonts w:ascii="Arial" w:eastAsia="Arial" w:hAnsi="Arial" w:cs="Arial"/>
        </w:rPr>
        <w:t xml:space="preserve"> </w:t>
      </w:r>
      <w:r w:rsidR="0002280F" w:rsidRPr="00AF2999">
        <w:rPr>
          <w:rFonts w:ascii="Arial" w:eastAsia="Arial" w:hAnsi="Arial" w:cs="Arial"/>
        </w:rPr>
        <w:t>and that economic entities tend to equilibrium.</w:t>
      </w:r>
      <w:r w:rsidR="00E52694" w:rsidRPr="00AF2999">
        <w:rPr>
          <w:rFonts w:ascii="Arial" w:eastAsia="Arial" w:hAnsi="Arial" w:cs="Arial"/>
        </w:rPr>
        <w:t xml:space="preserve"> </w:t>
      </w:r>
      <w:r w:rsidR="0081591B">
        <w:rPr>
          <w:rFonts w:ascii="Arial" w:eastAsia="Arial" w:hAnsi="Arial" w:cs="Arial"/>
        </w:rPr>
        <w:t>It also tends to prioritise, or for Lawson (</w:t>
      </w:r>
      <w:r w:rsidR="00F43601">
        <w:rPr>
          <w:rFonts w:ascii="Arial" w:eastAsia="Arial" w:hAnsi="Arial" w:cs="Arial"/>
        </w:rPr>
        <w:t xml:space="preserve">1997, </w:t>
      </w:r>
      <w:proofErr w:type="gramStart"/>
      <w:r w:rsidR="00F43601">
        <w:rPr>
          <w:rFonts w:ascii="Arial" w:eastAsia="Arial" w:hAnsi="Arial" w:cs="Arial"/>
          <w:i/>
        </w:rPr>
        <w:t>et</w:t>
      </w:r>
      <w:proofErr w:type="gramEnd"/>
      <w:r w:rsidR="00F43601">
        <w:rPr>
          <w:rFonts w:ascii="Arial" w:eastAsia="Arial" w:hAnsi="Arial" w:cs="Arial"/>
          <w:i/>
        </w:rPr>
        <w:t xml:space="preserve"> </w:t>
      </w:r>
      <w:r w:rsidR="0081591B" w:rsidRPr="003A5FD6">
        <w:rPr>
          <w:rFonts w:ascii="Arial" w:eastAsia="Arial" w:hAnsi="Arial" w:cs="Arial"/>
          <w:i/>
        </w:rPr>
        <w:t>passim</w:t>
      </w:r>
      <w:r w:rsidR="0081591B">
        <w:rPr>
          <w:rFonts w:ascii="Arial" w:eastAsia="Arial" w:hAnsi="Arial" w:cs="Arial"/>
        </w:rPr>
        <w:t>) insists on</w:t>
      </w:r>
      <w:r w:rsidR="00BA152B">
        <w:rPr>
          <w:rFonts w:ascii="Arial" w:eastAsia="Arial" w:hAnsi="Arial" w:cs="Arial"/>
        </w:rPr>
        <w:t>,</w:t>
      </w:r>
      <w:r w:rsidR="0081591B">
        <w:rPr>
          <w:rFonts w:ascii="Arial" w:eastAsia="Arial" w:hAnsi="Arial" w:cs="Arial"/>
        </w:rPr>
        <w:t xml:space="preserve"> mathematical modelling. </w:t>
      </w:r>
      <w:r w:rsidR="00164029">
        <w:rPr>
          <w:rFonts w:ascii="Arial" w:eastAsia="Arial" w:hAnsi="Arial" w:cs="Arial"/>
        </w:rPr>
        <w:t>‘</w:t>
      </w:r>
      <w:r w:rsidR="00E52694" w:rsidRPr="00AF2999">
        <w:rPr>
          <w:rFonts w:ascii="Arial" w:eastAsia="Arial" w:hAnsi="Arial" w:cs="Arial"/>
        </w:rPr>
        <w:t>Heterodox economics</w:t>
      </w:r>
      <w:r w:rsidR="00164029">
        <w:rPr>
          <w:rFonts w:ascii="Arial" w:eastAsia="Arial" w:hAnsi="Arial" w:cs="Arial"/>
        </w:rPr>
        <w:t>’</w:t>
      </w:r>
      <w:r w:rsidR="0002280F" w:rsidRPr="00AF2999">
        <w:rPr>
          <w:rFonts w:ascii="Arial" w:eastAsia="Arial" w:hAnsi="Arial" w:cs="Arial"/>
        </w:rPr>
        <w:t xml:space="preserve"> is </w:t>
      </w:r>
      <w:r w:rsidR="00E52694" w:rsidRPr="00AF2999">
        <w:rPr>
          <w:rFonts w:ascii="Arial" w:eastAsia="Arial" w:hAnsi="Arial" w:cs="Arial"/>
        </w:rPr>
        <w:t xml:space="preserve">a </w:t>
      </w:r>
      <w:r w:rsidR="0002280F" w:rsidRPr="00AF2999">
        <w:rPr>
          <w:rFonts w:ascii="Arial" w:eastAsia="Arial" w:hAnsi="Arial" w:cs="Arial"/>
        </w:rPr>
        <w:t>more elusive</w:t>
      </w:r>
      <w:r w:rsidR="00E52694" w:rsidRPr="00AF2999">
        <w:rPr>
          <w:rFonts w:ascii="Arial" w:eastAsia="Arial" w:hAnsi="Arial" w:cs="Arial"/>
        </w:rPr>
        <w:t xml:space="preserve"> concept</w:t>
      </w:r>
      <w:r w:rsidR="0002280F" w:rsidRPr="00AF2999">
        <w:rPr>
          <w:rFonts w:ascii="Arial" w:eastAsia="Arial" w:hAnsi="Arial" w:cs="Arial"/>
        </w:rPr>
        <w:t xml:space="preserve">, but </w:t>
      </w:r>
      <w:r w:rsidR="00E52694" w:rsidRPr="00AF2999">
        <w:rPr>
          <w:rFonts w:ascii="Arial" w:eastAsia="Arial" w:hAnsi="Arial" w:cs="Arial"/>
        </w:rPr>
        <w:t xml:space="preserve">typically opposes the </w:t>
      </w:r>
      <w:r w:rsidR="005414BF">
        <w:rPr>
          <w:rFonts w:ascii="Arial" w:eastAsia="Arial" w:hAnsi="Arial" w:cs="Arial"/>
        </w:rPr>
        <w:t xml:space="preserve">principles of </w:t>
      </w:r>
      <w:r w:rsidR="00E52694" w:rsidRPr="00AF2999">
        <w:rPr>
          <w:rFonts w:ascii="Arial" w:eastAsia="Arial" w:hAnsi="Arial" w:cs="Arial"/>
        </w:rPr>
        <w:t>mainstream</w:t>
      </w:r>
      <w:r w:rsidR="005414BF">
        <w:rPr>
          <w:rFonts w:ascii="Arial" w:eastAsia="Arial" w:hAnsi="Arial" w:cs="Arial"/>
        </w:rPr>
        <w:t xml:space="preserve"> economics</w:t>
      </w:r>
      <w:r w:rsidR="003A5FD6">
        <w:rPr>
          <w:rFonts w:ascii="Arial" w:eastAsia="Arial" w:hAnsi="Arial" w:cs="Arial"/>
        </w:rPr>
        <w:t xml:space="preserve"> </w:t>
      </w:r>
      <w:r w:rsidR="00E52694" w:rsidRPr="00AF2999">
        <w:rPr>
          <w:rFonts w:ascii="Arial" w:eastAsia="Arial" w:hAnsi="Arial" w:cs="Arial"/>
        </w:rPr>
        <w:t xml:space="preserve">and </w:t>
      </w:r>
      <w:r w:rsidR="0002280F" w:rsidRPr="00AF2999">
        <w:rPr>
          <w:rFonts w:ascii="Arial" w:eastAsia="Arial" w:hAnsi="Arial" w:cs="Arial"/>
        </w:rPr>
        <w:t>stress</w:t>
      </w:r>
      <w:r w:rsidR="00E52694" w:rsidRPr="00AF2999">
        <w:rPr>
          <w:rFonts w:ascii="Arial" w:eastAsia="Arial" w:hAnsi="Arial" w:cs="Arial"/>
        </w:rPr>
        <w:t>es</w:t>
      </w:r>
      <w:r w:rsidR="0002280F" w:rsidRPr="00AF2999">
        <w:rPr>
          <w:rFonts w:ascii="Arial" w:eastAsia="Arial" w:hAnsi="Arial" w:cs="Arial"/>
        </w:rPr>
        <w:t xml:space="preserve"> </w:t>
      </w:r>
      <w:r w:rsidR="005414BF">
        <w:rPr>
          <w:rFonts w:ascii="Arial" w:eastAsia="Arial" w:hAnsi="Arial" w:cs="Arial"/>
        </w:rPr>
        <w:t xml:space="preserve">the </w:t>
      </w:r>
      <w:r w:rsidR="008524E3">
        <w:rPr>
          <w:rFonts w:ascii="Arial" w:eastAsia="Arial" w:hAnsi="Arial" w:cs="Arial"/>
        </w:rPr>
        <w:t xml:space="preserve">importance of focusing on </w:t>
      </w:r>
      <w:r w:rsidR="0002280F" w:rsidRPr="00AF2999">
        <w:rPr>
          <w:rFonts w:ascii="Arial" w:eastAsia="Arial" w:hAnsi="Arial" w:cs="Arial"/>
        </w:rPr>
        <w:t>power and uncertainty in economics</w:t>
      </w:r>
      <w:r w:rsidR="00FF20D4" w:rsidRPr="00AF2999">
        <w:rPr>
          <w:rFonts w:ascii="Arial" w:eastAsia="Arial" w:hAnsi="Arial" w:cs="Arial"/>
        </w:rPr>
        <w:t xml:space="preserve"> (see </w:t>
      </w:r>
      <w:proofErr w:type="spellStart"/>
      <w:r w:rsidR="00FF20D4" w:rsidRPr="00AF2999">
        <w:rPr>
          <w:rFonts w:ascii="Arial" w:eastAsia="Arial" w:hAnsi="Arial" w:cs="Arial"/>
        </w:rPr>
        <w:t>Dequech</w:t>
      </w:r>
      <w:proofErr w:type="spellEnd"/>
      <w:r w:rsidR="00FF20D4" w:rsidRPr="00AF2999">
        <w:rPr>
          <w:rFonts w:ascii="Arial" w:eastAsia="Arial" w:hAnsi="Arial" w:cs="Arial"/>
        </w:rPr>
        <w:t>, 2007; Mearman, 2012)</w:t>
      </w:r>
      <w:r w:rsidR="0002280F" w:rsidRPr="00AF2999">
        <w:rPr>
          <w:rFonts w:ascii="Arial" w:eastAsia="Arial" w:hAnsi="Arial" w:cs="Arial"/>
        </w:rPr>
        <w:t>.</w:t>
      </w:r>
      <w:r w:rsidR="0081591B">
        <w:rPr>
          <w:rFonts w:ascii="Arial" w:eastAsia="Arial" w:hAnsi="Arial" w:cs="Arial"/>
        </w:rPr>
        <w:t xml:space="preserve"> It also tends to presuppose an ‘open systems ontology’ and therefore a wider range of methods.</w:t>
      </w:r>
      <w:r w:rsidR="0002280F" w:rsidRPr="00AF2999">
        <w:rPr>
          <w:rFonts w:ascii="Arial" w:eastAsia="Arial" w:hAnsi="Arial" w:cs="Arial"/>
        </w:rPr>
        <w:t xml:space="preserve"> Combining these</w:t>
      </w:r>
      <w:r w:rsidR="002F2B83" w:rsidRPr="00AF2999">
        <w:rPr>
          <w:rFonts w:ascii="Arial" w:eastAsia="Arial" w:hAnsi="Arial" w:cs="Arial"/>
        </w:rPr>
        <w:t xml:space="preserve"> two distinctions</w:t>
      </w:r>
      <w:r w:rsidRPr="00AF2999">
        <w:rPr>
          <w:rFonts w:ascii="Arial" w:hAnsi="Arial" w:cs="Arial"/>
        </w:rPr>
        <w:t xml:space="preserve">, one </w:t>
      </w:r>
      <w:r w:rsidRPr="00AF2999">
        <w:rPr>
          <w:rFonts w:ascii="Arial" w:hAnsi="Arial" w:cs="Arial"/>
        </w:rPr>
        <w:lastRenderedPageBreak/>
        <w:t xml:space="preserve">might be a mainstream monist (insisting on, for instance, </w:t>
      </w:r>
      <w:r w:rsidR="0002280F" w:rsidRPr="00AF2999">
        <w:rPr>
          <w:rFonts w:ascii="Arial" w:eastAsia="Arial" w:hAnsi="Arial" w:cs="Arial"/>
        </w:rPr>
        <w:t>individualist</w:t>
      </w:r>
      <w:r w:rsidR="0002280F" w:rsidRPr="00AF2999">
        <w:rPr>
          <w:rFonts w:ascii="Arial" w:hAnsi="Arial" w:cs="Arial"/>
        </w:rPr>
        <w:t xml:space="preserve"> </w:t>
      </w:r>
      <w:r w:rsidRPr="00AF2999">
        <w:rPr>
          <w:rFonts w:ascii="Arial" w:hAnsi="Arial" w:cs="Arial"/>
        </w:rPr>
        <w:t xml:space="preserve">analysis), or a ‘heterodox’ monist (insisting on, say, class analysis). </w:t>
      </w:r>
    </w:p>
    <w:p w14:paraId="46DD44C8" w14:textId="77777777" w:rsidR="00A866B9" w:rsidRPr="00AF2999" w:rsidRDefault="00A866B9" w:rsidP="008F7E7A">
      <w:pPr>
        <w:spacing w:line="360" w:lineRule="auto"/>
        <w:jc w:val="both"/>
        <w:rPr>
          <w:rFonts w:ascii="Arial" w:eastAsia="Arial" w:hAnsi="Arial" w:cs="Arial"/>
        </w:rPr>
      </w:pPr>
    </w:p>
    <w:p w14:paraId="407A07C7" w14:textId="7D312D95" w:rsidR="007513C2" w:rsidRPr="00AF2999" w:rsidRDefault="0081591B" w:rsidP="004604F3">
      <w:pPr>
        <w:spacing w:line="360" w:lineRule="auto"/>
        <w:jc w:val="both"/>
        <w:rPr>
          <w:rFonts w:ascii="Arial" w:hAnsi="Arial" w:cs="Arial"/>
        </w:rPr>
      </w:pPr>
      <w:r w:rsidRPr="00BA152B">
        <w:rPr>
          <w:rFonts w:ascii="Arial" w:hAnsi="Arial" w:cs="Arial"/>
        </w:rPr>
        <w:t>In turn,</w:t>
      </w:r>
      <w:r>
        <w:rPr>
          <w:rFonts w:ascii="Arial" w:hAnsi="Arial" w:cs="Arial"/>
          <w:i/>
        </w:rPr>
        <w:t xml:space="preserve"> </w:t>
      </w:r>
      <w:r w:rsidR="00BA152B">
        <w:rPr>
          <w:rFonts w:ascii="Arial" w:hAnsi="Arial" w:cs="Arial"/>
          <w:i/>
        </w:rPr>
        <w:t>p</w:t>
      </w:r>
      <w:r w:rsidR="00BA152B" w:rsidRPr="00AF2999">
        <w:rPr>
          <w:rFonts w:ascii="Arial" w:hAnsi="Arial" w:cs="Arial"/>
          <w:i/>
        </w:rPr>
        <w:t>luralism</w:t>
      </w:r>
      <w:r w:rsidR="00BA152B" w:rsidRPr="00AF2999">
        <w:rPr>
          <w:rFonts w:ascii="Arial" w:hAnsi="Arial" w:cs="Arial"/>
        </w:rPr>
        <w:t xml:space="preserve"> </w:t>
      </w:r>
      <w:r w:rsidR="0002280F" w:rsidRPr="00AF2999">
        <w:rPr>
          <w:rFonts w:ascii="Arial" w:eastAsia="Arial" w:hAnsi="Arial" w:cs="Arial"/>
        </w:rPr>
        <w:t>is the advocacy of</w:t>
      </w:r>
      <w:r w:rsidR="0002280F" w:rsidRPr="00AF2999">
        <w:rPr>
          <w:rFonts w:ascii="Arial" w:hAnsi="Arial" w:cs="Arial"/>
        </w:rPr>
        <w:t xml:space="preserve"> </w:t>
      </w:r>
      <w:r w:rsidR="007513C2" w:rsidRPr="00AF2999">
        <w:rPr>
          <w:rFonts w:ascii="Arial" w:hAnsi="Arial" w:cs="Arial"/>
        </w:rPr>
        <w:t xml:space="preserve">more than one theoretical </w:t>
      </w:r>
      <w:r w:rsidR="002F2B83" w:rsidRPr="00AF2999">
        <w:rPr>
          <w:rFonts w:ascii="Arial" w:eastAsia="Arial" w:hAnsi="Arial" w:cs="Arial"/>
        </w:rPr>
        <w:t xml:space="preserve">or methodological </w:t>
      </w:r>
      <w:r w:rsidR="007513C2" w:rsidRPr="00AF2999">
        <w:rPr>
          <w:rFonts w:ascii="Arial" w:hAnsi="Arial" w:cs="Arial"/>
        </w:rPr>
        <w:t>perspective</w:t>
      </w:r>
      <w:r w:rsidR="001B1DD9">
        <w:rPr>
          <w:rFonts w:ascii="Arial" w:eastAsia="Arial" w:hAnsi="Arial" w:cs="Arial"/>
        </w:rPr>
        <w:t>.</w:t>
      </w:r>
      <w:r w:rsidR="002F2B83" w:rsidRPr="00AF2999">
        <w:rPr>
          <w:rFonts w:ascii="Arial" w:eastAsia="Arial" w:hAnsi="Arial" w:cs="Arial"/>
        </w:rPr>
        <w:t xml:space="preserve"> </w:t>
      </w:r>
      <w:r w:rsidR="001B1DD9">
        <w:rPr>
          <w:rFonts w:ascii="Arial" w:eastAsia="Arial" w:hAnsi="Arial" w:cs="Arial"/>
        </w:rPr>
        <w:t xml:space="preserve">One important argument for pluralism is that it is </w:t>
      </w:r>
      <w:r w:rsidR="00432CA4">
        <w:rPr>
          <w:rFonts w:ascii="Arial" w:eastAsia="Arial" w:hAnsi="Arial" w:cs="Arial"/>
        </w:rPr>
        <w:t xml:space="preserve">helpful in </w:t>
      </w:r>
      <w:r w:rsidR="001B1DD9">
        <w:rPr>
          <w:rFonts w:ascii="Arial" w:eastAsia="Arial" w:hAnsi="Arial" w:cs="Arial"/>
        </w:rPr>
        <w:t xml:space="preserve">understanding and addressing </w:t>
      </w:r>
      <w:r w:rsidR="00CF43C9" w:rsidRPr="00AF2999">
        <w:rPr>
          <w:rFonts w:ascii="Arial" w:eastAsia="Arial" w:hAnsi="Arial" w:cs="Arial"/>
        </w:rPr>
        <w:t>ev</w:t>
      </w:r>
      <w:r w:rsidR="00A7759E" w:rsidRPr="00AF2999">
        <w:rPr>
          <w:rFonts w:ascii="Arial" w:eastAsia="Arial" w:hAnsi="Arial" w:cs="Arial"/>
        </w:rPr>
        <w:t>e</w:t>
      </w:r>
      <w:r w:rsidR="00CF43C9" w:rsidRPr="00AF2999">
        <w:rPr>
          <w:rFonts w:ascii="Arial" w:eastAsia="Arial" w:hAnsi="Arial" w:cs="Arial"/>
        </w:rPr>
        <w:t>nts within the complex, open economy (</w:t>
      </w:r>
      <w:r w:rsidR="001B1DD9">
        <w:rPr>
          <w:rFonts w:ascii="Arial" w:eastAsia="Arial" w:hAnsi="Arial" w:cs="Arial"/>
        </w:rPr>
        <w:t xml:space="preserve">for this view see </w:t>
      </w:r>
      <w:proofErr w:type="spellStart"/>
      <w:r w:rsidR="00CF43C9" w:rsidRPr="00AF2999">
        <w:rPr>
          <w:rFonts w:ascii="Arial" w:eastAsia="Arial" w:hAnsi="Arial" w:cs="Arial"/>
        </w:rPr>
        <w:t>Dobusch</w:t>
      </w:r>
      <w:proofErr w:type="spellEnd"/>
      <w:r w:rsidR="00CF43C9" w:rsidRPr="00AF2999">
        <w:rPr>
          <w:rFonts w:ascii="Arial" w:eastAsia="Arial" w:hAnsi="Arial" w:cs="Arial"/>
        </w:rPr>
        <w:t xml:space="preserve"> and </w:t>
      </w:r>
      <w:proofErr w:type="spellStart"/>
      <w:r w:rsidR="00CF43C9" w:rsidRPr="00AF2999">
        <w:rPr>
          <w:rFonts w:ascii="Arial" w:eastAsia="Arial" w:hAnsi="Arial" w:cs="Arial"/>
        </w:rPr>
        <w:t>Kapeller</w:t>
      </w:r>
      <w:proofErr w:type="spellEnd"/>
      <w:r w:rsidR="00CF43C9" w:rsidRPr="00AF2999">
        <w:rPr>
          <w:rFonts w:ascii="Arial" w:eastAsia="Arial" w:hAnsi="Arial" w:cs="Arial"/>
        </w:rPr>
        <w:t>, 2012).</w:t>
      </w:r>
      <w:r w:rsidR="0002280F" w:rsidRPr="00AF2999">
        <w:rPr>
          <w:rFonts w:ascii="Arial" w:eastAsia="Arial" w:hAnsi="Arial" w:cs="Arial"/>
        </w:rPr>
        <w:t xml:space="preserve"> </w:t>
      </w:r>
      <w:r w:rsidR="005302B7">
        <w:rPr>
          <w:rFonts w:ascii="Arial" w:eastAsia="Arial" w:hAnsi="Arial" w:cs="Arial"/>
        </w:rPr>
        <w:t xml:space="preserve">It might be that </w:t>
      </w:r>
      <w:r w:rsidR="002B0A51">
        <w:rPr>
          <w:rFonts w:ascii="Arial" w:eastAsia="Arial" w:hAnsi="Arial" w:cs="Arial"/>
        </w:rPr>
        <w:t xml:space="preserve">economics might become more scientific by being </w:t>
      </w:r>
      <w:r w:rsidR="005302B7" w:rsidRPr="000524DD">
        <w:rPr>
          <w:rFonts w:ascii="Arial" w:eastAsia="Arial" w:hAnsi="Arial" w:cs="Arial"/>
          <w:i/>
        </w:rPr>
        <w:t>openly</w:t>
      </w:r>
      <w:r w:rsidR="005302B7">
        <w:rPr>
          <w:rFonts w:ascii="Arial" w:eastAsia="Arial" w:hAnsi="Arial" w:cs="Arial"/>
        </w:rPr>
        <w:t xml:space="preserve"> </w:t>
      </w:r>
      <w:r w:rsidR="002B0A51">
        <w:rPr>
          <w:rFonts w:ascii="Arial" w:eastAsia="Arial" w:hAnsi="Arial" w:cs="Arial"/>
        </w:rPr>
        <w:t xml:space="preserve">pluralist. </w:t>
      </w:r>
      <w:proofErr w:type="spellStart"/>
      <w:r w:rsidR="005302B7" w:rsidRPr="002B0A51">
        <w:rPr>
          <w:rFonts w:ascii="Arial" w:eastAsia="Arial" w:hAnsi="Arial" w:cs="Arial"/>
        </w:rPr>
        <w:t>Fullbrook</w:t>
      </w:r>
      <w:proofErr w:type="spellEnd"/>
      <w:r w:rsidR="005302B7" w:rsidRPr="002B0A51">
        <w:rPr>
          <w:rFonts w:ascii="Arial" w:eastAsia="Arial" w:hAnsi="Arial" w:cs="Arial"/>
        </w:rPr>
        <w:t xml:space="preserve"> (2016</w:t>
      </w:r>
      <w:r w:rsidR="005302B7">
        <w:rPr>
          <w:rFonts w:ascii="Arial" w:eastAsia="Arial" w:hAnsi="Arial" w:cs="Arial"/>
        </w:rPr>
        <w:t>, chapter 1</w:t>
      </w:r>
      <w:r w:rsidR="005302B7" w:rsidRPr="002B0A51">
        <w:rPr>
          <w:rFonts w:ascii="Arial" w:eastAsia="Arial" w:hAnsi="Arial" w:cs="Arial"/>
        </w:rPr>
        <w:t>)</w:t>
      </w:r>
      <w:r w:rsidR="005302B7">
        <w:rPr>
          <w:rFonts w:ascii="Arial" w:eastAsia="Arial" w:hAnsi="Arial" w:cs="Arial"/>
        </w:rPr>
        <w:t xml:space="preserve"> argues that</w:t>
      </w:r>
      <w:r w:rsidR="002B0A51" w:rsidRPr="002B0A51">
        <w:rPr>
          <w:rFonts w:ascii="Arial" w:eastAsia="Arial" w:hAnsi="Arial" w:cs="Arial"/>
        </w:rPr>
        <w:t xml:space="preserve"> </w:t>
      </w:r>
      <w:r w:rsidR="002B0A51">
        <w:rPr>
          <w:rFonts w:ascii="Arial" w:eastAsia="Arial" w:hAnsi="Arial" w:cs="Arial"/>
        </w:rPr>
        <w:t xml:space="preserve">in </w:t>
      </w:r>
      <w:r w:rsidR="002B0A51" w:rsidRPr="002B0A51">
        <w:rPr>
          <w:rFonts w:ascii="Arial" w:eastAsia="Arial" w:hAnsi="Arial" w:cs="Arial"/>
        </w:rPr>
        <w:t xml:space="preserve">natural science, </w:t>
      </w:r>
      <w:r w:rsidR="002B0A51">
        <w:rPr>
          <w:rFonts w:ascii="Arial" w:eastAsia="Arial" w:hAnsi="Arial" w:cs="Arial"/>
        </w:rPr>
        <w:t xml:space="preserve">there is greater comfort </w:t>
      </w:r>
      <w:r w:rsidR="005302B7">
        <w:rPr>
          <w:rFonts w:ascii="Arial" w:eastAsia="Arial" w:hAnsi="Arial" w:cs="Arial"/>
        </w:rPr>
        <w:t xml:space="preserve">than in economics </w:t>
      </w:r>
      <w:r w:rsidR="002B0A51">
        <w:rPr>
          <w:rFonts w:ascii="Arial" w:eastAsia="Arial" w:hAnsi="Arial" w:cs="Arial"/>
        </w:rPr>
        <w:t xml:space="preserve">in </w:t>
      </w:r>
      <w:r w:rsidR="002B0A51" w:rsidRPr="002B0A51">
        <w:rPr>
          <w:rFonts w:ascii="Arial" w:eastAsia="Arial" w:hAnsi="Arial" w:cs="Arial"/>
        </w:rPr>
        <w:t>shifting between what may seem incompatible positions (e.g. quantum mechanics and Einsteinian general relativity)</w:t>
      </w:r>
      <w:r w:rsidR="002B0A51">
        <w:rPr>
          <w:rFonts w:ascii="Arial" w:eastAsia="Arial" w:hAnsi="Arial" w:cs="Arial"/>
        </w:rPr>
        <w:t xml:space="preserve">. </w:t>
      </w:r>
      <w:r w:rsidR="007513C2" w:rsidRPr="00AF2999">
        <w:rPr>
          <w:rFonts w:ascii="Arial" w:hAnsi="Arial" w:cs="Arial"/>
        </w:rPr>
        <w:t xml:space="preserve">Another </w:t>
      </w:r>
      <w:r w:rsidR="00CF43C9" w:rsidRPr="00AF2999">
        <w:rPr>
          <w:rFonts w:ascii="Arial" w:eastAsia="Arial" w:hAnsi="Arial" w:cs="Arial"/>
        </w:rPr>
        <w:t>argument</w:t>
      </w:r>
      <w:r w:rsidR="00CF43C9" w:rsidRPr="00AF2999">
        <w:rPr>
          <w:rFonts w:ascii="Arial" w:hAnsi="Arial" w:cs="Arial"/>
        </w:rPr>
        <w:t xml:space="preserve"> </w:t>
      </w:r>
      <w:r w:rsidR="007513C2" w:rsidRPr="00AF2999">
        <w:rPr>
          <w:rFonts w:ascii="Arial" w:hAnsi="Arial" w:cs="Arial"/>
        </w:rPr>
        <w:t xml:space="preserve">for pluralism might be </w:t>
      </w:r>
      <w:proofErr w:type="spellStart"/>
      <w:r w:rsidR="00CF43C9" w:rsidRPr="00AF2999">
        <w:rPr>
          <w:rFonts w:ascii="Arial" w:hAnsi="Arial" w:cs="Arial"/>
          <w:i/>
        </w:rPr>
        <w:t>fallibilism</w:t>
      </w:r>
      <w:proofErr w:type="spellEnd"/>
      <w:r w:rsidR="00CF43C9" w:rsidRPr="00AF2999">
        <w:rPr>
          <w:rFonts w:ascii="Arial" w:hAnsi="Arial" w:cs="Arial"/>
        </w:rPr>
        <w:t>,</w:t>
      </w:r>
      <w:r w:rsidR="007513C2" w:rsidRPr="00AF2999">
        <w:rPr>
          <w:rFonts w:ascii="Arial" w:hAnsi="Arial" w:cs="Arial"/>
        </w:rPr>
        <w:t xml:space="preserve"> i.e. the possibility of being </w:t>
      </w:r>
      <w:r>
        <w:rPr>
          <w:rFonts w:ascii="Arial" w:hAnsi="Arial" w:cs="Arial"/>
        </w:rPr>
        <w:t>mistaken</w:t>
      </w:r>
      <w:r w:rsidR="001B1DD9">
        <w:rPr>
          <w:rFonts w:ascii="Arial" w:hAnsi="Arial" w:cs="Arial"/>
        </w:rPr>
        <w:t xml:space="preserve"> about reality</w:t>
      </w:r>
      <w:r w:rsidR="007513C2" w:rsidRPr="00AF2999">
        <w:rPr>
          <w:rFonts w:ascii="Arial" w:hAnsi="Arial" w:cs="Arial"/>
        </w:rPr>
        <w:t xml:space="preserve">. </w:t>
      </w:r>
      <w:r w:rsidR="005E049C">
        <w:rPr>
          <w:rFonts w:ascii="Arial" w:eastAsia="Arial" w:hAnsi="Arial" w:cs="Arial"/>
        </w:rPr>
        <w:t>T</w:t>
      </w:r>
      <w:r w:rsidR="00CF43C9" w:rsidRPr="00AF2999">
        <w:rPr>
          <w:rFonts w:ascii="Arial" w:eastAsia="Arial" w:hAnsi="Arial" w:cs="Arial"/>
        </w:rPr>
        <w:t xml:space="preserve">his </w:t>
      </w:r>
      <w:r w:rsidR="001B1DD9">
        <w:rPr>
          <w:rFonts w:ascii="Arial" w:eastAsia="Arial" w:hAnsi="Arial" w:cs="Arial"/>
        </w:rPr>
        <w:t xml:space="preserve">possibility </w:t>
      </w:r>
      <w:r w:rsidR="00CF43C9" w:rsidRPr="00AF2999">
        <w:rPr>
          <w:rFonts w:ascii="Arial" w:eastAsia="Arial" w:hAnsi="Arial" w:cs="Arial"/>
        </w:rPr>
        <w:t xml:space="preserve">has been </w:t>
      </w:r>
      <w:r w:rsidR="00EF1A33" w:rsidRPr="00AF2999">
        <w:rPr>
          <w:rFonts w:ascii="Arial" w:eastAsia="Arial" w:hAnsi="Arial" w:cs="Arial"/>
        </w:rPr>
        <w:t>highlighted more</w:t>
      </w:r>
      <w:r w:rsidR="007513C2" w:rsidRPr="00AF2999">
        <w:rPr>
          <w:rFonts w:ascii="Arial" w:hAnsi="Arial" w:cs="Arial"/>
        </w:rPr>
        <w:t xml:space="preserve">, because </w:t>
      </w:r>
      <w:r w:rsidR="00CF43C9" w:rsidRPr="00AF2999">
        <w:rPr>
          <w:rFonts w:ascii="Arial" w:eastAsia="Arial" w:hAnsi="Arial" w:cs="Arial"/>
        </w:rPr>
        <w:t>some</w:t>
      </w:r>
      <w:r w:rsidR="00CF43C9" w:rsidRPr="00AF2999">
        <w:rPr>
          <w:rFonts w:ascii="Arial" w:hAnsi="Arial" w:cs="Arial"/>
        </w:rPr>
        <w:t xml:space="preserve"> </w:t>
      </w:r>
      <w:r w:rsidR="007513C2" w:rsidRPr="00AF2999">
        <w:rPr>
          <w:rFonts w:ascii="Arial" w:hAnsi="Arial" w:cs="Arial"/>
        </w:rPr>
        <w:t xml:space="preserve">claim that the </w:t>
      </w:r>
      <w:r w:rsidR="005E049C">
        <w:rPr>
          <w:rFonts w:ascii="Arial" w:hAnsi="Arial" w:cs="Arial"/>
        </w:rPr>
        <w:t xml:space="preserve">crisis was partly caused by the </w:t>
      </w:r>
      <w:r w:rsidR="007513C2" w:rsidRPr="00AF2999">
        <w:rPr>
          <w:rFonts w:ascii="Arial" w:hAnsi="Arial" w:cs="Arial"/>
        </w:rPr>
        <w:t>hubris</w:t>
      </w:r>
      <w:r w:rsidR="001B1DD9">
        <w:rPr>
          <w:rFonts w:ascii="Arial" w:hAnsi="Arial" w:cs="Arial"/>
        </w:rPr>
        <w:t xml:space="preserve"> </w:t>
      </w:r>
      <w:r w:rsidR="005E049C">
        <w:rPr>
          <w:rFonts w:ascii="Arial" w:hAnsi="Arial" w:cs="Arial"/>
        </w:rPr>
        <w:t xml:space="preserve">amongst </w:t>
      </w:r>
      <w:r w:rsidR="007513C2" w:rsidRPr="00AF2999">
        <w:rPr>
          <w:rFonts w:ascii="Arial" w:hAnsi="Arial" w:cs="Arial"/>
        </w:rPr>
        <w:t xml:space="preserve">economists. </w:t>
      </w:r>
      <w:proofErr w:type="spellStart"/>
      <w:r w:rsidR="00CF43C9" w:rsidRPr="00AF2999">
        <w:rPr>
          <w:rFonts w:ascii="Arial" w:hAnsi="Arial" w:cs="Arial"/>
        </w:rPr>
        <w:t>Fourcade</w:t>
      </w:r>
      <w:proofErr w:type="spellEnd"/>
      <w:r w:rsidR="00CF43C9" w:rsidRPr="00AF2999">
        <w:rPr>
          <w:rFonts w:ascii="Arial" w:hAnsi="Arial" w:cs="Arial"/>
        </w:rPr>
        <w:t xml:space="preserve"> et al. (2015) speak ironically of the ‘superiority of economists’</w:t>
      </w:r>
      <w:r w:rsidR="00CF43C9" w:rsidRPr="00AF2999">
        <w:rPr>
          <w:rFonts w:ascii="Arial" w:eastAsia="Arial" w:hAnsi="Arial" w:cs="Arial"/>
        </w:rPr>
        <w:t>.</w:t>
      </w:r>
      <w:r w:rsidR="00EF1A33" w:rsidRPr="00AF2999">
        <w:rPr>
          <w:rFonts w:ascii="Arial" w:hAnsi="Arial" w:cs="Arial"/>
        </w:rPr>
        <w:t xml:space="preserve"> </w:t>
      </w:r>
      <w:r w:rsidR="007513C2" w:rsidRPr="00AF2999">
        <w:rPr>
          <w:rFonts w:ascii="Arial" w:hAnsi="Arial" w:cs="Arial"/>
        </w:rPr>
        <w:t xml:space="preserve">Caballero (2010) has posited the ‘pretence of knowledge syndrome’ and </w:t>
      </w:r>
      <w:r w:rsidR="001B1DD9">
        <w:rPr>
          <w:rFonts w:ascii="Arial" w:hAnsi="Arial" w:cs="Arial"/>
        </w:rPr>
        <w:t>urged</w:t>
      </w:r>
      <w:r w:rsidR="001B1DD9" w:rsidRPr="00AF2999">
        <w:rPr>
          <w:rFonts w:ascii="Arial" w:hAnsi="Arial" w:cs="Arial"/>
        </w:rPr>
        <w:t xml:space="preserve"> </w:t>
      </w:r>
      <w:r w:rsidR="007513C2" w:rsidRPr="00AF2999">
        <w:rPr>
          <w:rFonts w:ascii="Arial" w:hAnsi="Arial" w:cs="Arial"/>
        </w:rPr>
        <w:t xml:space="preserve">that economists show greater </w:t>
      </w:r>
      <w:r w:rsidR="00CF43C9" w:rsidRPr="00AF2999">
        <w:rPr>
          <w:rFonts w:ascii="Arial" w:eastAsia="Arial" w:hAnsi="Arial" w:cs="Arial"/>
        </w:rPr>
        <w:t>epistemological caution</w:t>
      </w:r>
      <w:r w:rsidR="007513C2" w:rsidRPr="00AF2999">
        <w:rPr>
          <w:rFonts w:ascii="Arial" w:hAnsi="Arial" w:cs="Arial"/>
        </w:rPr>
        <w:t xml:space="preserve">. </w:t>
      </w:r>
      <w:r w:rsidR="005E049C">
        <w:rPr>
          <w:rFonts w:ascii="Arial" w:eastAsia="Arial" w:hAnsi="Arial" w:cs="Arial"/>
        </w:rPr>
        <w:t>P</w:t>
      </w:r>
      <w:r w:rsidR="007513C2" w:rsidRPr="00AF2999">
        <w:rPr>
          <w:rFonts w:ascii="Arial" w:hAnsi="Arial" w:cs="Arial"/>
        </w:rPr>
        <w:t xml:space="preserve">luralism </w:t>
      </w:r>
      <w:r w:rsidR="005E049C">
        <w:rPr>
          <w:rFonts w:ascii="Arial" w:hAnsi="Arial" w:cs="Arial"/>
        </w:rPr>
        <w:t xml:space="preserve">is also supported for its </w:t>
      </w:r>
      <w:r w:rsidR="007513C2" w:rsidRPr="00AF2999">
        <w:rPr>
          <w:rFonts w:ascii="Arial" w:hAnsi="Arial" w:cs="Arial"/>
        </w:rPr>
        <w:t>educational benefits</w:t>
      </w:r>
      <w:r w:rsidR="00ED7534" w:rsidRPr="00AF2999">
        <w:rPr>
          <w:rFonts w:ascii="Arial" w:eastAsia="Arial" w:hAnsi="Arial" w:cs="Arial"/>
        </w:rPr>
        <w:t xml:space="preserve"> (Stilwell, 2012)</w:t>
      </w:r>
      <w:r w:rsidR="007513C2" w:rsidRPr="00AF2999">
        <w:rPr>
          <w:rFonts w:ascii="Arial" w:eastAsia="Arial" w:hAnsi="Arial" w:cs="Arial"/>
        </w:rPr>
        <w:t>.</w:t>
      </w:r>
      <w:r w:rsidR="007513C2" w:rsidRPr="00AF2999">
        <w:rPr>
          <w:rFonts w:ascii="Arial" w:hAnsi="Arial" w:cs="Arial"/>
        </w:rPr>
        <w:t xml:space="preserve"> </w:t>
      </w:r>
      <w:r w:rsidR="005E049C">
        <w:rPr>
          <w:rFonts w:ascii="Arial" w:hAnsi="Arial" w:cs="Arial"/>
        </w:rPr>
        <w:t xml:space="preserve">Some argue that it may </w:t>
      </w:r>
      <w:r w:rsidR="004A464B">
        <w:rPr>
          <w:rFonts w:ascii="Arial" w:hAnsi="Arial" w:cs="Arial"/>
        </w:rPr>
        <w:t xml:space="preserve">engage students better; and </w:t>
      </w:r>
      <w:r w:rsidR="005E049C">
        <w:rPr>
          <w:rFonts w:ascii="Arial" w:hAnsi="Arial" w:cs="Arial"/>
        </w:rPr>
        <w:t xml:space="preserve">possibly </w:t>
      </w:r>
      <w:r w:rsidR="007513C2" w:rsidRPr="00AF2999">
        <w:rPr>
          <w:rFonts w:ascii="Arial" w:hAnsi="Arial" w:cs="Arial"/>
        </w:rPr>
        <w:t>equip</w:t>
      </w:r>
      <w:r w:rsidR="005E049C">
        <w:rPr>
          <w:rFonts w:ascii="Arial" w:hAnsi="Arial" w:cs="Arial"/>
        </w:rPr>
        <w:t xml:space="preserve"> them better</w:t>
      </w:r>
      <w:r w:rsidR="007513C2" w:rsidRPr="00AF2999">
        <w:rPr>
          <w:rFonts w:ascii="Arial" w:hAnsi="Arial" w:cs="Arial"/>
        </w:rPr>
        <w:t xml:space="preserve"> to solve complex problems (Nelson, 2009</w:t>
      </w:r>
      <w:r w:rsidR="007513C2" w:rsidRPr="00AF2999">
        <w:rPr>
          <w:rFonts w:ascii="Arial" w:eastAsia="Arial" w:hAnsi="Arial" w:cs="Arial"/>
        </w:rPr>
        <w:t>).</w:t>
      </w:r>
      <w:r w:rsidR="007513C2" w:rsidRPr="00AF2999">
        <w:rPr>
          <w:rFonts w:ascii="Arial" w:hAnsi="Arial" w:cs="Arial"/>
        </w:rPr>
        <w:t xml:space="preserve"> Pluralism may </w:t>
      </w:r>
      <w:r w:rsidR="00CF43C9" w:rsidRPr="00AF2999">
        <w:rPr>
          <w:rFonts w:ascii="Arial" w:hAnsi="Arial" w:cs="Arial"/>
        </w:rPr>
        <w:t xml:space="preserve">make graduates more employable </w:t>
      </w:r>
      <w:r w:rsidR="00CF43C9" w:rsidRPr="00AF2999">
        <w:rPr>
          <w:rFonts w:ascii="Arial" w:eastAsia="Arial" w:hAnsi="Arial" w:cs="Arial"/>
        </w:rPr>
        <w:t xml:space="preserve">by </w:t>
      </w:r>
      <w:r w:rsidR="007513C2" w:rsidRPr="00AF2999">
        <w:rPr>
          <w:rFonts w:ascii="Arial" w:eastAsia="Arial" w:hAnsi="Arial" w:cs="Arial"/>
        </w:rPr>
        <w:t>improv</w:t>
      </w:r>
      <w:r w:rsidR="00CF43C9" w:rsidRPr="00AF2999">
        <w:rPr>
          <w:rFonts w:ascii="Arial" w:eastAsia="Arial" w:hAnsi="Arial" w:cs="Arial"/>
        </w:rPr>
        <w:t>ing</w:t>
      </w:r>
      <w:r w:rsidR="007513C2" w:rsidRPr="00AF2999">
        <w:rPr>
          <w:rFonts w:ascii="Arial" w:eastAsia="Arial" w:hAnsi="Arial" w:cs="Arial"/>
        </w:rPr>
        <w:t xml:space="preserve"> skill formation </w:t>
      </w:r>
      <w:r w:rsidR="007513C2" w:rsidRPr="00AF2999">
        <w:rPr>
          <w:rFonts w:ascii="Arial" w:hAnsi="Arial" w:cs="Arial"/>
        </w:rPr>
        <w:t>(O’Donnell, 20</w:t>
      </w:r>
      <w:r>
        <w:rPr>
          <w:rFonts w:ascii="Arial" w:hAnsi="Arial" w:cs="Arial"/>
        </w:rPr>
        <w:t>13</w:t>
      </w:r>
      <w:r w:rsidR="007513C2" w:rsidRPr="00AF2999">
        <w:rPr>
          <w:rFonts w:ascii="Arial" w:hAnsi="Arial" w:cs="Arial"/>
        </w:rPr>
        <w:t>)</w:t>
      </w:r>
      <w:r w:rsidR="004A464B">
        <w:rPr>
          <w:rFonts w:ascii="Arial" w:hAnsi="Arial" w:cs="Arial"/>
        </w:rPr>
        <w:t>.</w:t>
      </w:r>
      <w:r w:rsidR="007513C2" w:rsidRPr="00AF2999">
        <w:rPr>
          <w:rFonts w:ascii="Arial" w:hAnsi="Arial" w:cs="Arial"/>
        </w:rPr>
        <w:t xml:space="preserve"> </w:t>
      </w:r>
      <w:r w:rsidR="00CF43C9" w:rsidRPr="00AF2999">
        <w:rPr>
          <w:rFonts w:ascii="Arial" w:eastAsia="Arial" w:hAnsi="Arial" w:cs="Arial"/>
        </w:rPr>
        <w:t>Some</w:t>
      </w:r>
      <w:r w:rsidR="004378D7" w:rsidRPr="00AF2999">
        <w:rPr>
          <w:rFonts w:ascii="Arial" w:eastAsia="Arial" w:hAnsi="Arial" w:cs="Arial"/>
        </w:rPr>
        <w:t xml:space="preserve"> authors</w:t>
      </w:r>
      <w:r w:rsidR="00CF43C9" w:rsidRPr="00AF2999">
        <w:rPr>
          <w:rFonts w:ascii="Arial" w:eastAsia="Arial" w:hAnsi="Arial" w:cs="Arial"/>
        </w:rPr>
        <w:t xml:space="preserve"> </w:t>
      </w:r>
      <w:r w:rsidR="004378D7" w:rsidRPr="00AF2999">
        <w:rPr>
          <w:rFonts w:ascii="Arial" w:eastAsia="Arial" w:hAnsi="Arial" w:cs="Arial"/>
        </w:rPr>
        <w:t>maintain</w:t>
      </w:r>
      <w:r w:rsidR="00CF43C9" w:rsidRPr="00AF2999">
        <w:rPr>
          <w:rFonts w:ascii="Arial" w:hAnsi="Arial" w:cs="Arial"/>
        </w:rPr>
        <w:t xml:space="preserve"> </w:t>
      </w:r>
      <w:r w:rsidR="007513C2" w:rsidRPr="00AF2999">
        <w:rPr>
          <w:rFonts w:ascii="Arial" w:hAnsi="Arial" w:cs="Arial"/>
        </w:rPr>
        <w:t>that pluralism allows liberal and critical educational goa</w:t>
      </w:r>
      <w:r w:rsidR="003A471D" w:rsidRPr="00AF2999">
        <w:rPr>
          <w:rFonts w:ascii="Arial" w:hAnsi="Arial" w:cs="Arial"/>
        </w:rPr>
        <w:t xml:space="preserve">ls to be achieved (see section </w:t>
      </w:r>
      <w:r w:rsidR="00CF43C9" w:rsidRPr="00AF2999">
        <w:rPr>
          <w:rFonts w:ascii="Arial" w:hAnsi="Arial" w:cs="Arial"/>
        </w:rPr>
        <w:t>2</w:t>
      </w:r>
      <w:r w:rsidR="007513C2" w:rsidRPr="00AF2999">
        <w:rPr>
          <w:rFonts w:ascii="Arial" w:hAnsi="Arial" w:cs="Arial"/>
        </w:rPr>
        <w:t>.3).</w:t>
      </w:r>
      <w:r w:rsidR="00A920C0">
        <w:rPr>
          <w:rFonts w:ascii="Arial" w:hAnsi="Arial" w:cs="Arial"/>
        </w:rPr>
        <w:t xml:space="preserve"> Davis and </w:t>
      </w:r>
      <w:proofErr w:type="spellStart"/>
      <w:r w:rsidR="00A920C0">
        <w:rPr>
          <w:rFonts w:ascii="Arial" w:hAnsi="Arial" w:cs="Arial"/>
        </w:rPr>
        <w:t>Dolfsma</w:t>
      </w:r>
      <w:proofErr w:type="spellEnd"/>
      <w:r w:rsidR="00A920C0">
        <w:rPr>
          <w:rFonts w:ascii="Arial" w:hAnsi="Arial" w:cs="Arial"/>
        </w:rPr>
        <w:t xml:space="preserve"> (2008) claim that social economics is inherently pluralist.</w:t>
      </w:r>
    </w:p>
    <w:p w14:paraId="24893722" w14:textId="77777777" w:rsidR="007513C2" w:rsidRPr="00AF2999" w:rsidRDefault="007513C2" w:rsidP="004604F3">
      <w:pPr>
        <w:spacing w:line="360" w:lineRule="auto"/>
        <w:jc w:val="both"/>
        <w:rPr>
          <w:rFonts w:ascii="Arial" w:hAnsi="Arial" w:cs="Arial"/>
        </w:rPr>
      </w:pPr>
    </w:p>
    <w:p w14:paraId="3F14E506" w14:textId="3EB8688E" w:rsidR="007513C2" w:rsidRPr="00AF2999" w:rsidRDefault="00BB4DF3" w:rsidP="00963545">
      <w:pPr>
        <w:spacing w:line="360" w:lineRule="auto"/>
        <w:jc w:val="center"/>
        <w:rPr>
          <w:rFonts w:ascii="Arial" w:hAnsi="Arial" w:cs="Arial"/>
          <w:i/>
        </w:rPr>
      </w:pPr>
      <w:r>
        <w:rPr>
          <w:rFonts w:ascii="Arial" w:hAnsi="Arial" w:cs="Arial"/>
          <w:i/>
        </w:rPr>
        <w:t>II</w:t>
      </w:r>
      <w:r w:rsidR="007513C2" w:rsidRPr="00AF2999">
        <w:rPr>
          <w:rFonts w:ascii="Arial" w:hAnsi="Arial" w:cs="Arial"/>
          <w:i/>
        </w:rPr>
        <w:t>.2</w:t>
      </w:r>
      <w:r w:rsidR="00AD5357" w:rsidRPr="00AF2999">
        <w:rPr>
          <w:rFonts w:ascii="Arial" w:hAnsi="Arial" w:cs="Arial"/>
          <w:i/>
        </w:rPr>
        <w:t>.</w:t>
      </w:r>
      <w:r w:rsidR="007513C2" w:rsidRPr="00AF2999">
        <w:rPr>
          <w:rFonts w:ascii="Arial" w:hAnsi="Arial" w:cs="Arial"/>
          <w:i/>
        </w:rPr>
        <w:t xml:space="preserve"> Treatment of </w:t>
      </w:r>
      <w:r w:rsidR="00C030BE">
        <w:rPr>
          <w:rFonts w:ascii="Arial" w:hAnsi="Arial" w:cs="Arial"/>
          <w:i/>
        </w:rPr>
        <w:t xml:space="preserve">ethics, </w:t>
      </w:r>
      <w:r w:rsidR="007513C2" w:rsidRPr="00AF2999">
        <w:rPr>
          <w:rFonts w:ascii="Arial" w:eastAsia="Arial" w:hAnsi="Arial" w:cs="Arial"/>
          <w:i/>
          <w:iCs/>
        </w:rPr>
        <w:t>power</w:t>
      </w:r>
      <w:r w:rsidR="007513C2" w:rsidRPr="00AF2999">
        <w:rPr>
          <w:rFonts w:ascii="Arial" w:hAnsi="Arial" w:cs="Arial"/>
          <w:i/>
        </w:rPr>
        <w:t xml:space="preserve"> and </w:t>
      </w:r>
      <w:r w:rsidR="007513C2" w:rsidRPr="00AF2999">
        <w:rPr>
          <w:rFonts w:ascii="Arial" w:eastAsia="Arial" w:hAnsi="Arial" w:cs="Arial"/>
          <w:i/>
          <w:iCs/>
        </w:rPr>
        <w:t>society</w:t>
      </w:r>
      <w:r w:rsidR="007513C2" w:rsidRPr="00AF2999">
        <w:rPr>
          <w:rFonts w:ascii="Arial" w:hAnsi="Arial" w:cs="Arial"/>
          <w:i/>
        </w:rPr>
        <w:t xml:space="preserve"> within </w:t>
      </w:r>
      <w:r w:rsidR="007513C2" w:rsidRPr="00AF2999">
        <w:rPr>
          <w:rFonts w:ascii="Arial" w:eastAsia="Arial" w:hAnsi="Arial" w:cs="Arial"/>
          <w:i/>
          <w:iCs/>
        </w:rPr>
        <w:t>economics</w:t>
      </w:r>
    </w:p>
    <w:p w14:paraId="1FA2F092" w14:textId="77777777" w:rsidR="007513C2" w:rsidRPr="00AF2999" w:rsidRDefault="007513C2" w:rsidP="00963545">
      <w:pPr>
        <w:spacing w:line="360" w:lineRule="auto"/>
        <w:jc w:val="both"/>
        <w:rPr>
          <w:rFonts w:ascii="Arial" w:hAnsi="Arial" w:cs="Arial"/>
        </w:rPr>
      </w:pPr>
    </w:p>
    <w:p w14:paraId="381E76B7" w14:textId="199B0745" w:rsidR="00683AB5" w:rsidRDefault="007513C2" w:rsidP="00E32FCC">
      <w:pPr>
        <w:spacing w:line="360" w:lineRule="auto"/>
        <w:jc w:val="both"/>
        <w:rPr>
          <w:rFonts w:ascii="Arial" w:hAnsi="Arial" w:cs="Arial"/>
        </w:rPr>
      </w:pPr>
      <w:r w:rsidRPr="00AF2999">
        <w:rPr>
          <w:rFonts w:ascii="Arial" w:hAnsi="Arial" w:cs="Arial"/>
        </w:rPr>
        <w:t xml:space="preserve">The second </w:t>
      </w:r>
      <w:r w:rsidR="00AE23EF" w:rsidRPr="00AF2999">
        <w:rPr>
          <w:rFonts w:ascii="Arial" w:eastAsia="Arial" w:hAnsi="Arial" w:cs="Arial"/>
        </w:rPr>
        <w:t>criterion</w:t>
      </w:r>
      <w:r w:rsidRPr="00AF2999">
        <w:rPr>
          <w:rFonts w:ascii="Arial" w:hAnsi="Arial" w:cs="Arial"/>
        </w:rPr>
        <w:t xml:space="preserve"> c</w:t>
      </w:r>
      <w:r w:rsidR="00A32B51" w:rsidRPr="00AF2999">
        <w:rPr>
          <w:rFonts w:ascii="Arial" w:hAnsi="Arial" w:cs="Arial"/>
        </w:rPr>
        <w:t>oncern</w:t>
      </w:r>
      <w:r w:rsidRPr="00AF2999">
        <w:rPr>
          <w:rFonts w:ascii="Arial" w:hAnsi="Arial" w:cs="Arial"/>
        </w:rPr>
        <w:t xml:space="preserve">s the approach taken by economics curricula to the nature of economics and the economy. Earle et al. (2016) criticise economics for treating the economy as a separate entity, </w:t>
      </w:r>
      <w:r w:rsidR="00AE23EF" w:rsidRPr="00AF2999">
        <w:rPr>
          <w:rFonts w:ascii="Arial" w:eastAsia="Arial" w:hAnsi="Arial" w:cs="Arial"/>
        </w:rPr>
        <w:t>thereby generating</w:t>
      </w:r>
      <w:r w:rsidRPr="00AF2999">
        <w:rPr>
          <w:rFonts w:ascii="Arial" w:hAnsi="Arial" w:cs="Arial"/>
        </w:rPr>
        <w:t xml:space="preserve"> theories which</w:t>
      </w:r>
      <w:r w:rsidR="00AE23EF" w:rsidRPr="00AF2999">
        <w:rPr>
          <w:rFonts w:ascii="Arial" w:hAnsi="Arial" w:cs="Arial"/>
        </w:rPr>
        <w:t xml:space="preserve"> </w:t>
      </w:r>
      <w:r w:rsidR="00AE23EF" w:rsidRPr="00AF2999">
        <w:rPr>
          <w:rFonts w:ascii="Arial" w:eastAsia="Arial" w:hAnsi="Arial" w:cs="Arial"/>
        </w:rPr>
        <w:t>somehow separate</w:t>
      </w:r>
      <w:r w:rsidRPr="00AF2999">
        <w:rPr>
          <w:rFonts w:ascii="Arial" w:eastAsia="Arial" w:hAnsi="Arial" w:cs="Arial"/>
        </w:rPr>
        <w:t xml:space="preserve"> </w:t>
      </w:r>
      <w:r w:rsidRPr="00AF2999">
        <w:rPr>
          <w:rFonts w:ascii="Arial" w:hAnsi="Arial" w:cs="Arial"/>
        </w:rPr>
        <w:t xml:space="preserve">economic aspects from wider society. </w:t>
      </w:r>
      <w:r w:rsidR="00AE23EF" w:rsidRPr="00AF2999">
        <w:rPr>
          <w:rFonts w:ascii="Arial" w:eastAsia="Arial" w:hAnsi="Arial" w:cs="Arial"/>
        </w:rPr>
        <w:t xml:space="preserve">Consequently, </w:t>
      </w:r>
      <w:r w:rsidR="00AE23EF" w:rsidRPr="00AF2999">
        <w:rPr>
          <w:rFonts w:ascii="Arial" w:hAnsi="Arial" w:cs="Arial"/>
        </w:rPr>
        <w:t>consider</w:t>
      </w:r>
      <w:r w:rsidR="002D744E" w:rsidRPr="00AF2999">
        <w:rPr>
          <w:rFonts w:ascii="Arial" w:hAnsi="Arial" w:cs="Arial"/>
        </w:rPr>
        <w:t>ations of the nature of society</w:t>
      </w:r>
      <w:r w:rsidR="00AE23EF" w:rsidRPr="00AF2999">
        <w:rPr>
          <w:rFonts w:ascii="Arial" w:eastAsia="Arial" w:hAnsi="Arial" w:cs="Arial"/>
        </w:rPr>
        <w:t xml:space="preserve"> are excluded from </w:t>
      </w:r>
      <w:r w:rsidRPr="00AF2999">
        <w:rPr>
          <w:rFonts w:ascii="Arial" w:eastAsia="Arial" w:hAnsi="Arial" w:cs="Arial"/>
        </w:rPr>
        <w:t xml:space="preserve">economics curricula. </w:t>
      </w:r>
      <w:r w:rsidR="00123706">
        <w:rPr>
          <w:rFonts w:ascii="Arial" w:hAnsi="Arial" w:cs="Arial"/>
        </w:rPr>
        <w:t>G</w:t>
      </w:r>
      <w:r w:rsidR="00C569C7">
        <w:rPr>
          <w:rFonts w:ascii="Arial" w:hAnsi="Arial" w:cs="Arial"/>
        </w:rPr>
        <w:t>irardi</w:t>
      </w:r>
      <w:r w:rsidR="00123706">
        <w:rPr>
          <w:rFonts w:ascii="Arial" w:hAnsi="Arial" w:cs="Arial"/>
        </w:rPr>
        <w:t xml:space="preserve"> and </w:t>
      </w:r>
      <w:proofErr w:type="spellStart"/>
      <w:r w:rsidR="00123706">
        <w:rPr>
          <w:rFonts w:ascii="Arial" w:hAnsi="Arial" w:cs="Arial"/>
        </w:rPr>
        <w:t>Sandon</w:t>
      </w:r>
      <w:r w:rsidR="00C569C7">
        <w:rPr>
          <w:rFonts w:ascii="Arial" w:hAnsi="Arial" w:cs="Arial"/>
        </w:rPr>
        <w:t>à</w:t>
      </w:r>
      <w:proofErr w:type="spellEnd"/>
      <w:r w:rsidR="00123706">
        <w:rPr>
          <w:rFonts w:ascii="Arial" w:hAnsi="Arial" w:cs="Arial"/>
        </w:rPr>
        <w:t xml:space="preserve"> (2017) show that many students demand that g</w:t>
      </w:r>
      <w:r w:rsidR="0044109F">
        <w:rPr>
          <w:rFonts w:ascii="Arial" w:hAnsi="Arial" w:cs="Arial"/>
        </w:rPr>
        <w:t xml:space="preserve">enuine </w:t>
      </w:r>
      <w:r w:rsidR="0044109F">
        <w:rPr>
          <w:rFonts w:ascii="Arial" w:hAnsi="Arial" w:cs="Arial"/>
        </w:rPr>
        <w:lastRenderedPageBreak/>
        <w:t>socia</w:t>
      </w:r>
      <w:r w:rsidR="00123706">
        <w:rPr>
          <w:rFonts w:ascii="Arial" w:hAnsi="Arial" w:cs="Arial"/>
        </w:rPr>
        <w:t xml:space="preserve">lity be incorporated in economics teaching. </w:t>
      </w:r>
      <w:r w:rsidR="00A920C0">
        <w:rPr>
          <w:rFonts w:ascii="Arial" w:hAnsi="Arial" w:cs="Arial"/>
        </w:rPr>
        <w:t xml:space="preserve">For </w:t>
      </w:r>
      <w:r w:rsidR="00A920C0" w:rsidRPr="00A920C0">
        <w:rPr>
          <w:rFonts w:ascii="Arial" w:hAnsi="Arial" w:cs="Arial"/>
        </w:rPr>
        <w:t xml:space="preserve">Davis and </w:t>
      </w:r>
      <w:proofErr w:type="spellStart"/>
      <w:r w:rsidR="00A920C0" w:rsidRPr="00A920C0">
        <w:rPr>
          <w:rFonts w:ascii="Arial" w:hAnsi="Arial" w:cs="Arial"/>
        </w:rPr>
        <w:t>Dolfsma</w:t>
      </w:r>
      <w:proofErr w:type="spellEnd"/>
      <w:r w:rsidR="00A920C0" w:rsidRPr="00A920C0">
        <w:rPr>
          <w:rFonts w:ascii="Arial" w:hAnsi="Arial" w:cs="Arial"/>
        </w:rPr>
        <w:t xml:space="preserve"> (2008)</w:t>
      </w:r>
      <w:r w:rsidR="00A920C0" w:rsidRPr="006C071F">
        <w:rPr>
          <w:rFonts w:ascii="Arial" w:hAnsi="Arial" w:cs="Arial"/>
        </w:rPr>
        <w:t xml:space="preserve"> economic relationships are at bottom social</w:t>
      </w:r>
      <w:r w:rsidR="00A920C0">
        <w:rPr>
          <w:rFonts w:ascii="Arial" w:hAnsi="Arial" w:cs="Arial"/>
        </w:rPr>
        <w:t>.</w:t>
      </w:r>
      <w:r w:rsidR="00A920C0">
        <w:t xml:space="preserve"> </w:t>
      </w:r>
      <w:r w:rsidR="00683AB5" w:rsidRPr="00AF2999">
        <w:rPr>
          <w:rFonts w:ascii="Arial" w:hAnsi="Arial" w:cs="Arial"/>
        </w:rPr>
        <w:t xml:space="preserve">So, we ask whether </w:t>
      </w:r>
      <w:r w:rsidR="00683AB5" w:rsidRPr="00AF2999">
        <w:rPr>
          <w:rFonts w:ascii="Arial" w:eastAsia="Arial" w:hAnsi="Arial" w:cs="Arial"/>
        </w:rPr>
        <w:t>the SBSE</w:t>
      </w:r>
      <w:r w:rsidR="00683AB5" w:rsidRPr="00AF2999">
        <w:rPr>
          <w:rFonts w:ascii="Arial" w:hAnsi="Arial" w:cs="Arial"/>
        </w:rPr>
        <w:t xml:space="preserve"> admits </w:t>
      </w:r>
      <w:r w:rsidR="00683AB5" w:rsidRPr="00AF2999">
        <w:rPr>
          <w:rFonts w:ascii="Arial" w:eastAsia="Arial" w:hAnsi="Arial" w:cs="Arial"/>
        </w:rPr>
        <w:t>this element</w:t>
      </w:r>
      <w:r w:rsidR="00683AB5" w:rsidRPr="00AF2999">
        <w:rPr>
          <w:rFonts w:ascii="Arial" w:hAnsi="Arial" w:cs="Arial"/>
        </w:rPr>
        <w:t xml:space="preserve"> into </w:t>
      </w:r>
      <w:r w:rsidR="00683AB5" w:rsidRPr="00AF2999">
        <w:rPr>
          <w:rFonts w:ascii="Arial" w:eastAsia="Arial" w:hAnsi="Arial" w:cs="Arial"/>
        </w:rPr>
        <w:t>its vision</w:t>
      </w:r>
      <w:r w:rsidR="00683AB5" w:rsidRPr="00AF2999">
        <w:rPr>
          <w:rFonts w:ascii="Arial" w:hAnsi="Arial" w:cs="Arial"/>
        </w:rPr>
        <w:t xml:space="preserve"> of economics.</w:t>
      </w:r>
      <w:r w:rsidR="00683AB5">
        <w:rPr>
          <w:rFonts w:ascii="Arial" w:hAnsi="Arial" w:cs="Arial"/>
        </w:rPr>
        <w:t xml:space="preserve"> </w:t>
      </w:r>
      <w:r w:rsidR="00AE23EF" w:rsidRPr="00AF2999">
        <w:rPr>
          <w:rFonts w:ascii="Arial" w:eastAsia="Arial" w:hAnsi="Arial" w:cs="Arial"/>
        </w:rPr>
        <w:t xml:space="preserve">Further, </w:t>
      </w:r>
      <w:r w:rsidR="00683AB5" w:rsidRPr="00AF2999">
        <w:rPr>
          <w:rFonts w:ascii="Arial" w:hAnsi="Arial" w:cs="Arial"/>
        </w:rPr>
        <w:t xml:space="preserve">we explore how </w:t>
      </w:r>
      <w:r w:rsidR="00683AB5" w:rsidRPr="00AF2999">
        <w:rPr>
          <w:rFonts w:ascii="Arial" w:eastAsia="Arial" w:hAnsi="Arial" w:cs="Arial"/>
        </w:rPr>
        <w:t>the SBSE</w:t>
      </w:r>
      <w:r w:rsidR="00683AB5" w:rsidRPr="00AF2999">
        <w:rPr>
          <w:rFonts w:ascii="Arial" w:hAnsi="Arial" w:cs="Arial"/>
        </w:rPr>
        <w:t xml:space="preserve"> considers power in economics</w:t>
      </w:r>
      <w:r w:rsidR="00683AB5" w:rsidRPr="00683AB5">
        <w:rPr>
          <w:rFonts w:ascii="Arial" w:eastAsia="Arial" w:hAnsi="Arial" w:cs="Arial"/>
          <w:i/>
        </w:rPr>
        <w:t xml:space="preserve"> </w:t>
      </w:r>
      <w:r w:rsidR="00683AB5" w:rsidRPr="006C071F">
        <w:rPr>
          <w:rFonts w:ascii="Arial" w:eastAsia="Arial" w:hAnsi="Arial" w:cs="Arial"/>
        </w:rPr>
        <w:t>which</w:t>
      </w:r>
      <w:r w:rsidR="00214A8C" w:rsidRPr="006C071F">
        <w:rPr>
          <w:rFonts w:ascii="Arial" w:eastAsia="Arial" w:hAnsi="Arial" w:cs="Arial"/>
        </w:rPr>
        <w:t xml:space="preserve">, </w:t>
      </w:r>
      <w:r w:rsidR="00214A8C">
        <w:rPr>
          <w:rFonts w:ascii="Arial" w:eastAsia="Arial" w:hAnsi="Arial" w:cs="Arial"/>
          <w:i/>
        </w:rPr>
        <w:t>arguably</w:t>
      </w:r>
      <w:r w:rsidR="00683AB5">
        <w:rPr>
          <w:rFonts w:ascii="Arial" w:eastAsia="Arial" w:hAnsi="Arial" w:cs="Arial"/>
          <w:i/>
        </w:rPr>
        <w:t xml:space="preserve"> </w:t>
      </w:r>
      <w:r w:rsidR="00E32FCC" w:rsidRPr="006C071F">
        <w:rPr>
          <w:rFonts w:ascii="Arial" w:eastAsia="Arial" w:hAnsi="Arial" w:cs="Arial"/>
        </w:rPr>
        <w:t xml:space="preserve">has </w:t>
      </w:r>
      <w:r w:rsidR="00E32FCC">
        <w:rPr>
          <w:rFonts w:ascii="Arial" w:eastAsia="Arial" w:hAnsi="Arial" w:cs="Arial"/>
        </w:rPr>
        <w:t>until now been</w:t>
      </w:r>
      <w:r w:rsidR="00E32FCC">
        <w:rPr>
          <w:rFonts w:ascii="Arial" w:eastAsia="Arial" w:hAnsi="Arial" w:cs="Arial"/>
          <w:i/>
        </w:rPr>
        <w:t xml:space="preserve"> </w:t>
      </w:r>
      <w:r w:rsidR="00AE23EF" w:rsidRPr="00AF2999">
        <w:rPr>
          <w:rFonts w:ascii="Arial" w:eastAsia="Arial" w:hAnsi="Arial" w:cs="Arial"/>
        </w:rPr>
        <w:t>largely excluded from mainstream economics</w:t>
      </w:r>
      <w:r w:rsidR="002F2B83" w:rsidRPr="00AF2999">
        <w:rPr>
          <w:rFonts w:ascii="Arial" w:eastAsia="Arial" w:hAnsi="Arial" w:cs="Arial"/>
        </w:rPr>
        <w:t xml:space="preserve"> (</w:t>
      </w:r>
      <w:r w:rsidR="00683AB5">
        <w:rPr>
          <w:rFonts w:ascii="Arial" w:eastAsia="Arial" w:hAnsi="Arial" w:cs="Arial"/>
        </w:rPr>
        <w:t xml:space="preserve">for this view see </w:t>
      </w:r>
      <w:proofErr w:type="spellStart"/>
      <w:r w:rsidR="002F2B83" w:rsidRPr="00AF2999">
        <w:rPr>
          <w:rFonts w:ascii="Arial" w:hAnsi="Arial" w:cs="Arial"/>
        </w:rPr>
        <w:t>Ozanne</w:t>
      </w:r>
      <w:proofErr w:type="spellEnd"/>
      <w:r w:rsidR="002F2B83" w:rsidRPr="00AF2999">
        <w:rPr>
          <w:rFonts w:ascii="Arial" w:hAnsi="Arial" w:cs="Arial"/>
        </w:rPr>
        <w:t xml:space="preserve"> 2016</w:t>
      </w:r>
      <w:r w:rsidR="002F2B83" w:rsidRPr="00AF2999">
        <w:rPr>
          <w:rFonts w:ascii="Arial" w:eastAsia="Arial" w:hAnsi="Arial" w:cs="Arial"/>
        </w:rPr>
        <w:t>)</w:t>
      </w:r>
      <w:r w:rsidR="00AE23EF" w:rsidRPr="00AF2999">
        <w:rPr>
          <w:rFonts w:ascii="Arial" w:eastAsia="Arial" w:hAnsi="Arial" w:cs="Arial"/>
        </w:rPr>
        <w:t>.</w:t>
      </w:r>
      <w:r w:rsidR="00AE23EF" w:rsidRPr="00AF2999">
        <w:rPr>
          <w:rFonts w:ascii="Arial" w:hAnsi="Arial" w:cs="Arial"/>
        </w:rPr>
        <w:t xml:space="preserve"> </w:t>
      </w:r>
      <w:r w:rsidR="00E32FCC">
        <w:rPr>
          <w:rFonts w:ascii="Arial" w:hAnsi="Arial" w:cs="Arial"/>
        </w:rPr>
        <w:t xml:space="preserve">Where it is included, power is </w:t>
      </w:r>
      <w:r w:rsidR="00E32FCC" w:rsidRPr="00214A8C">
        <w:rPr>
          <w:rFonts w:ascii="Arial" w:hAnsi="Arial" w:cs="Arial"/>
        </w:rPr>
        <w:t>not conceived as intrinsic to social constitution and interaction</w:t>
      </w:r>
      <w:r w:rsidR="00E32FCC">
        <w:rPr>
          <w:rFonts w:ascii="Arial" w:hAnsi="Arial" w:cs="Arial"/>
        </w:rPr>
        <w:t xml:space="preserve"> but only </w:t>
      </w:r>
      <w:r w:rsidR="00214A8C" w:rsidRPr="00214A8C">
        <w:rPr>
          <w:rFonts w:ascii="Arial" w:hAnsi="Arial" w:cs="Arial"/>
        </w:rPr>
        <w:t xml:space="preserve">in the </w:t>
      </w:r>
      <w:r w:rsidR="00214A8C">
        <w:rPr>
          <w:rFonts w:ascii="Arial" w:hAnsi="Arial" w:cs="Arial"/>
        </w:rPr>
        <w:t>limited</w:t>
      </w:r>
      <w:r w:rsidR="00214A8C" w:rsidRPr="00214A8C">
        <w:rPr>
          <w:rFonts w:ascii="Arial" w:hAnsi="Arial" w:cs="Arial"/>
        </w:rPr>
        <w:t xml:space="preserve"> sense of distortion of an equilibrium process or of the potential of an adverse market structure (compared to some ideal unreal point unattainable situation). </w:t>
      </w:r>
    </w:p>
    <w:p w14:paraId="03BD114B" w14:textId="77777777" w:rsidR="00683AB5" w:rsidRDefault="00683AB5" w:rsidP="00963545">
      <w:pPr>
        <w:spacing w:line="360" w:lineRule="auto"/>
        <w:jc w:val="both"/>
        <w:rPr>
          <w:rFonts w:ascii="Arial" w:hAnsi="Arial" w:cs="Arial"/>
        </w:rPr>
      </w:pPr>
    </w:p>
    <w:p w14:paraId="0FFCF77C" w14:textId="70AF09EA" w:rsidR="007513C2" w:rsidRPr="00AF2999" w:rsidRDefault="007513C2" w:rsidP="00963545">
      <w:pPr>
        <w:spacing w:line="360" w:lineRule="auto"/>
        <w:jc w:val="both"/>
        <w:rPr>
          <w:rFonts w:ascii="Arial" w:hAnsi="Arial" w:cs="Arial"/>
        </w:rPr>
      </w:pPr>
      <w:r w:rsidRPr="00AF2999">
        <w:rPr>
          <w:rFonts w:ascii="Arial" w:hAnsi="Arial" w:cs="Arial"/>
        </w:rPr>
        <w:t>We also consider whether or not political</w:t>
      </w:r>
      <w:r w:rsidR="002D744E" w:rsidRPr="00AF2999">
        <w:rPr>
          <w:rFonts w:ascii="Arial" w:hAnsi="Arial" w:cs="Arial"/>
        </w:rPr>
        <w:t xml:space="preserve"> </w:t>
      </w:r>
      <w:r w:rsidR="002D744E" w:rsidRPr="00AF2999">
        <w:rPr>
          <w:rFonts w:ascii="Arial" w:eastAsia="Arial" w:hAnsi="Arial" w:cs="Arial"/>
        </w:rPr>
        <w:t>or ethical</w:t>
      </w:r>
      <w:r w:rsidRPr="00AF2999">
        <w:rPr>
          <w:rFonts w:ascii="Arial" w:eastAsia="Arial" w:hAnsi="Arial" w:cs="Arial"/>
        </w:rPr>
        <w:t xml:space="preserve"> aspect</w:t>
      </w:r>
      <w:r w:rsidR="002D744E" w:rsidRPr="00AF2999">
        <w:rPr>
          <w:rFonts w:ascii="Arial" w:eastAsia="Arial" w:hAnsi="Arial" w:cs="Arial"/>
        </w:rPr>
        <w:t>s of economics are</w:t>
      </w:r>
      <w:r w:rsidRPr="00AF2999">
        <w:rPr>
          <w:rFonts w:ascii="Arial" w:hAnsi="Arial" w:cs="Arial"/>
        </w:rPr>
        <w:t xml:space="preserve"> acknowledged. </w:t>
      </w:r>
      <w:r w:rsidR="002D744E" w:rsidRPr="00AF2999">
        <w:rPr>
          <w:rFonts w:ascii="Arial" w:eastAsia="Arial" w:hAnsi="Arial" w:cs="Arial"/>
        </w:rPr>
        <w:t>T</w:t>
      </w:r>
      <w:r w:rsidRPr="00AF2999">
        <w:rPr>
          <w:rFonts w:ascii="Arial" w:eastAsia="Arial" w:hAnsi="Arial" w:cs="Arial"/>
        </w:rPr>
        <w:t>he</w:t>
      </w:r>
      <w:r w:rsidRPr="00AF2999">
        <w:rPr>
          <w:rFonts w:ascii="Arial" w:hAnsi="Arial" w:cs="Arial"/>
        </w:rPr>
        <w:t xml:space="preserve"> discipline’s retention of the fact/value distinction makes this controversial. According to this </w:t>
      </w:r>
      <w:r w:rsidR="002D744E" w:rsidRPr="00AF2999">
        <w:rPr>
          <w:rFonts w:ascii="Arial" w:hAnsi="Arial" w:cs="Arial"/>
        </w:rPr>
        <w:t xml:space="preserve">positive economic position, </w:t>
      </w:r>
      <w:r w:rsidR="002D744E" w:rsidRPr="00AF2999">
        <w:rPr>
          <w:rFonts w:ascii="Arial" w:eastAsia="Arial" w:hAnsi="Arial" w:cs="Arial"/>
        </w:rPr>
        <w:t>a staple of introductory economics courses</w:t>
      </w:r>
      <w:r w:rsidRPr="00AF2999">
        <w:rPr>
          <w:rFonts w:ascii="Arial" w:eastAsia="Arial" w:hAnsi="Arial" w:cs="Arial"/>
        </w:rPr>
        <w:t xml:space="preserve">, </w:t>
      </w:r>
      <w:r w:rsidRPr="00AF2999">
        <w:rPr>
          <w:rFonts w:ascii="Arial" w:hAnsi="Arial" w:cs="Arial"/>
        </w:rPr>
        <w:t xml:space="preserve">economists </w:t>
      </w:r>
      <w:r w:rsidRPr="00AF2999">
        <w:rPr>
          <w:rFonts w:ascii="Arial" w:hAnsi="Arial" w:cs="Arial"/>
          <w:i/>
        </w:rPr>
        <w:t>qua</w:t>
      </w:r>
      <w:r w:rsidRPr="00AF2999">
        <w:rPr>
          <w:rFonts w:ascii="Arial" w:hAnsi="Arial" w:cs="Arial"/>
        </w:rPr>
        <w:t xml:space="preserve"> </w:t>
      </w:r>
      <w:r w:rsidR="00683AB5">
        <w:rPr>
          <w:rFonts w:ascii="Arial" w:hAnsi="Arial" w:cs="Arial"/>
        </w:rPr>
        <w:t>(social) scientists</w:t>
      </w:r>
      <w:r w:rsidR="00683AB5" w:rsidRPr="00AF2999">
        <w:rPr>
          <w:rFonts w:ascii="Arial" w:hAnsi="Arial" w:cs="Arial"/>
        </w:rPr>
        <w:t xml:space="preserve"> </w:t>
      </w:r>
      <w:r w:rsidRPr="00AF2999">
        <w:rPr>
          <w:rFonts w:ascii="Arial" w:hAnsi="Arial" w:cs="Arial"/>
        </w:rPr>
        <w:t xml:space="preserve">and educators ought </w:t>
      </w:r>
      <w:r w:rsidR="002D744E" w:rsidRPr="00AF2999">
        <w:rPr>
          <w:rFonts w:ascii="Arial" w:eastAsia="Arial" w:hAnsi="Arial" w:cs="Arial"/>
        </w:rPr>
        <w:t>to exclude</w:t>
      </w:r>
      <w:r w:rsidRPr="00AF2999">
        <w:rPr>
          <w:rFonts w:ascii="Arial" w:hAnsi="Arial" w:cs="Arial"/>
        </w:rPr>
        <w:t xml:space="preserve"> their political views in their practice. </w:t>
      </w:r>
      <w:r w:rsidR="002D744E" w:rsidRPr="00AF2999">
        <w:rPr>
          <w:rFonts w:ascii="Arial" w:hAnsi="Arial" w:cs="Arial"/>
        </w:rPr>
        <w:t>This</w:t>
      </w:r>
      <w:r w:rsidRPr="00AF2999">
        <w:rPr>
          <w:rFonts w:ascii="Arial" w:hAnsi="Arial" w:cs="Arial"/>
        </w:rPr>
        <w:t xml:space="preserve"> is hard to defend. Veblen (1919) and Myrdal (1930) show that economics abounds with </w:t>
      </w:r>
      <w:r w:rsidR="00683AB5">
        <w:rPr>
          <w:rFonts w:ascii="Arial" w:hAnsi="Arial" w:cs="Arial"/>
        </w:rPr>
        <w:t xml:space="preserve">implicit, perhaps even intentionally hidden </w:t>
      </w:r>
      <w:r w:rsidRPr="00AF2999">
        <w:rPr>
          <w:rFonts w:ascii="Arial" w:hAnsi="Arial" w:cs="Arial"/>
        </w:rPr>
        <w:t>ethical principles and culturally determined concepts.</w:t>
      </w:r>
      <w:r w:rsidR="00A866B9" w:rsidRPr="00AF2999">
        <w:rPr>
          <w:rFonts w:ascii="Arial" w:hAnsi="Arial" w:cs="Arial"/>
        </w:rPr>
        <w:t xml:space="preserve"> </w:t>
      </w:r>
      <w:r w:rsidR="00263217">
        <w:rPr>
          <w:rFonts w:ascii="Arial" w:hAnsi="Arial" w:cs="Arial"/>
        </w:rPr>
        <w:t xml:space="preserve">These concerns are significant to social economists, as they relate to </w:t>
      </w:r>
      <w:r w:rsidR="001B44EF">
        <w:rPr>
          <w:rFonts w:ascii="Arial" w:hAnsi="Arial" w:cs="Arial"/>
        </w:rPr>
        <w:t>values, and</w:t>
      </w:r>
      <w:r w:rsidR="005C6F54">
        <w:rPr>
          <w:rFonts w:ascii="Arial" w:hAnsi="Arial" w:cs="Arial"/>
        </w:rPr>
        <w:t xml:space="preserve"> to</w:t>
      </w:r>
      <w:r w:rsidR="00263217">
        <w:rPr>
          <w:rFonts w:ascii="Arial" w:hAnsi="Arial" w:cs="Arial"/>
        </w:rPr>
        <w:t xml:space="preserve"> professional ethics (</w:t>
      </w:r>
      <w:proofErr w:type="spellStart"/>
      <w:r w:rsidR="00263217">
        <w:rPr>
          <w:rFonts w:ascii="Arial" w:hAnsi="Arial" w:cs="Arial"/>
        </w:rPr>
        <w:t>DeMartino</w:t>
      </w:r>
      <w:proofErr w:type="spellEnd"/>
      <w:r w:rsidR="00263217">
        <w:rPr>
          <w:rFonts w:ascii="Arial" w:hAnsi="Arial" w:cs="Arial"/>
        </w:rPr>
        <w:t xml:space="preserve">, 2013). </w:t>
      </w:r>
      <w:r w:rsidR="00A920C0" w:rsidRPr="00A920C0">
        <w:rPr>
          <w:rFonts w:ascii="Arial" w:hAnsi="Arial" w:cs="Arial"/>
        </w:rPr>
        <w:t>More fundamentally, social economics “</w:t>
      </w:r>
      <w:r w:rsidR="00A920C0" w:rsidRPr="006C071F">
        <w:rPr>
          <w:rFonts w:ascii="Arial" w:hAnsi="Arial" w:cs="Arial"/>
        </w:rPr>
        <w:t xml:space="preserve">emphasises the connection between economics and ethics, where ethics concerns how values are inescapably intertwined with social relationships” (Davis and </w:t>
      </w:r>
      <w:proofErr w:type="spellStart"/>
      <w:r w:rsidR="00A920C0" w:rsidRPr="006C071F">
        <w:rPr>
          <w:rFonts w:ascii="Arial" w:hAnsi="Arial" w:cs="Arial"/>
        </w:rPr>
        <w:t>Dolfsma</w:t>
      </w:r>
      <w:proofErr w:type="spellEnd"/>
      <w:r w:rsidR="00A920C0" w:rsidRPr="006C071F">
        <w:rPr>
          <w:rFonts w:ascii="Arial" w:hAnsi="Arial" w:cs="Arial"/>
        </w:rPr>
        <w:t>, 2008, p. 2)</w:t>
      </w:r>
      <w:r w:rsidR="00A920C0">
        <w:rPr>
          <w:rFonts w:ascii="Arial" w:hAnsi="Arial" w:cs="Arial"/>
        </w:rPr>
        <w:t>.</w:t>
      </w:r>
    </w:p>
    <w:p w14:paraId="76AF0A90" w14:textId="77777777" w:rsidR="007513C2" w:rsidRPr="00AF2999" w:rsidRDefault="007513C2" w:rsidP="00963545">
      <w:pPr>
        <w:spacing w:line="360" w:lineRule="auto"/>
        <w:jc w:val="both"/>
        <w:rPr>
          <w:rFonts w:ascii="Arial" w:hAnsi="Arial" w:cs="Arial"/>
        </w:rPr>
      </w:pPr>
    </w:p>
    <w:p w14:paraId="34353132" w14:textId="64B3A5CF" w:rsidR="007513C2" w:rsidRPr="00AF2999" w:rsidRDefault="00BB4DF3" w:rsidP="00BB4DF3">
      <w:pPr>
        <w:spacing w:line="360" w:lineRule="auto"/>
        <w:jc w:val="center"/>
        <w:rPr>
          <w:rFonts w:ascii="Arial" w:hAnsi="Arial" w:cs="Arial"/>
          <w:i/>
        </w:rPr>
      </w:pPr>
      <w:r>
        <w:rPr>
          <w:rFonts w:ascii="Arial" w:hAnsi="Arial" w:cs="Arial"/>
          <w:i/>
        </w:rPr>
        <w:t>II</w:t>
      </w:r>
      <w:r w:rsidR="007513C2" w:rsidRPr="00AF2999">
        <w:rPr>
          <w:rFonts w:ascii="Arial" w:hAnsi="Arial" w:cs="Arial"/>
          <w:i/>
        </w:rPr>
        <w:t>.3</w:t>
      </w:r>
      <w:r w:rsidR="00AD5357" w:rsidRPr="00AF2999">
        <w:rPr>
          <w:rFonts w:ascii="Arial" w:hAnsi="Arial" w:cs="Arial"/>
          <w:i/>
        </w:rPr>
        <w:t>.</w:t>
      </w:r>
      <w:r w:rsidR="007513C2" w:rsidRPr="00AF2999">
        <w:rPr>
          <w:rFonts w:ascii="Arial" w:hAnsi="Arial" w:cs="Arial"/>
          <w:i/>
        </w:rPr>
        <w:t xml:space="preserve"> Educational </w:t>
      </w:r>
      <w:r w:rsidR="007513C2" w:rsidRPr="00AF2999">
        <w:rPr>
          <w:rFonts w:ascii="Arial" w:eastAsia="Arial" w:hAnsi="Arial" w:cs="Arial"/>
          <w:i/>
          <w:iCs/>
        </w:rPr>
        <w:t>goals</w:t>
      </w:r>
      <w:r w:rsidR="007513C2" w:rsidRPr="00AF2999">
        <w:rPr>
          <w:rFonts w:ascii="Arial" w:hAnsi="Arial" w:cs="Arial"/>
          <w:i/>
        </w:rPr>
        <w:t xml:space="preserve"> and </w:t>
      </w:r>
      <w:r w:rsidR="007513C2" w:rsidRPr="00AF2999">
        <w:rPr>
          <w:rFonts w:ascii="Arial" w:eastAsia="Arial" w:hAnsi="Arial" w:cs="Arial"/>
          <w:i/>
          <w:iCs/>
        </w:rPr>
        <w:t>approaches</w:t>
      </w:r>
    </w:p>
    <w:p w14:paraId="77AD20CE" w14:textId="77777777" w:rsidR="007513C2" w:rsidRPr="00AF2999" w:rsidRDefault="007513C2" w:rsidP="00963545">
      <w:pPr>
        <w:spacing w:line="360" w:lineRule="auto"/>
        <w:jc w:val="both"/>
        <w:rPr>
          <w:rFonts w:ascii="Arial" w:hAnsi="Arial" w:cs="Arial"/>
        </w:rPr>
      </w:pPr>
    </w:p>
    <w:p w14:paraId="47D07047" w14:textId="58781AAA" w:rsidR="007513C2" w:rsidRPr="00AF2999" w:rsidRDefault="007513C2" w:rsidP="00963545">
      <w:pPr>
        <w:spacing w:line="360" w:lineRule="auto"/>
        <w:jc w:val="both"/>
        <w:rPr>
          <w:rFonts w:ascii="Arial" w:hAnsi="Arial" w:cs="Arial"/>
        </w:rPr>
      </w:pPr>
      <w:r w:rsidRPr="00AF2999">
        <w:rPr>
          <w:rFonts w:ascii="Arial" w:hAnsi="Arial" w:cs="Arial"/>
        </w:rPr>
        <w:t xml:space="preserve">Our </w:t>
      </w:r>
      <w:r w:rsidR="002D744E" w:rsidRPr="00AF2999">
        <w:rPr>
          <w:rFonts w:ascii="Arial" w:eastAsia="Arial" w:hAnsi="Arial" w:cs="Arial"/>
        </w:rPr>
        <w:t>third criterion</w:t>
      </w:r>
      <w:r w:rsidRPr="00AF2999">
        <w:rPr>
          <w:rFonts w:ascii="Arial" w:hAnsi="Arial" w:cs="Arial"/>
        </w:rPr>
        <w:t xml:space="preserve"> concerns educational philosophy and practice. Peters (1970, p. 28) argues that an examination of educational aims must </w:t>
      </w:r>
      <w:r w:rsidRPr="00AF2999">
        <w:rPr>
          <w:rFonts w:ascii="Arial" w:hAnsi="Arial" w:cs="Arial"/>
          <w:i/>
        </w:rPr>
        <w:t>precede</w:t>
      </w:r>
      <w:r w:rsidRPr="00AF2999">
        <w:rPr>
          <w:rFonts w:ascii="Arial" w:hAnsi="Arial" w:cs="Arial"/>
        </w:rPr>
        <w:t xml:space="preserve"> any discussion of curriculum content</w:t>
      </w:r>
      <w:r w:rsidR="004A464B">
        <w:rPr>
          <w:rFonts w:ascii="Arial" w:hAnsi="Arial" w:cs="Arial"/>
        </w:rPr>
        <w:t xml:space="preserve"> or teaching process</w:t>
      </w:r>
      <w:r w:rsidRPr="00AF2999">
        <w:rPr>
          <w:rFonts w:ascii="Arial" w:hAnsi="Arial" w:cs="Arial"/>
        </w:rPr>
        <w:t xml:space="preserve">, as </w:t>
      </w:r>
      <w:r w:rsidR="0096542C" w:rsidRPr="00AF2999">
        <w:rPr>
          <w:rFonts w:ascii="Arial" w:hAnsi="Arial" w:cs="Arial"/>
        </w:rPr>
        <w:t>‘</w:t>
      </w:r>
      <w:r w:rsidRPr="00AF2999">
        <w:rPr>
          <w:rFonts w:ascii="Arial" w:hAnsi="Arial" w:cs="Arial"/>
        </w:rPr>
        <w:t>a way of getting people to get clear about and focus their attention on what is worthwhile achieving</w:t>
      </w:r>
      <w:r w:rsidR="0096542C" w:rsidRPr="00AF2999">
        <w:rPr>
          <w:rFonts w:ascii="Arial" w:hAnsi="Arial" w:cs="Arial"/>
        </w:rPr>
        <w:t>’</w:t>
      </w:r>
      <w:r w:rsidRPr="00AF2999">
        <w:rPr>
          <w:rFonts w:ascii="Arial" w:hAnsi="Arial" w:cs="Arial"/>
        </w:rPr>
        <w:t xml:space="preserve">. </w:t>
      </w:r>
      <w:r w:rsidR="002D744E" w:rsidRPr="00AF2999">
        <w:rPr>
          <w:rFonts w:ascii="Arial" w:eastAsia="Arial" w:hAnsi="Arial" w:cs="Arial"/>
        </w:rPr>
        <w:t>Clarke and Mearman (2001)</w:t>
      </w:r>
      <w:r w:rsidRPr="00AF2999">
        <w:rPr>
          <w:rFonts w:ascii="Arial" w:eastAsia="Arial" w:hAnsi="Arial" w:cs="Arial"/>
        </w:rPr>
        <w:t>,</w:t>
      </w:r>
      <w:r w:rsidRPr="00AF2999">
        <w:rPr>
          <w:rFonts w:ascii="Arial" w:hAnsi="Arial" w:cs="Arial"/>
        </w:rPr>
        <w:t xml:space="preserve"> though, </w:t>
      </w:r>
      <w:r w:rsidR="002D744E" w:rsidRPr="00AF2999">
        <w:rPr>
          <w:rFonts w:ascii="Arial" w:eastAsia="Arial" w:hAnsi="Arial" w:cs="Arial"/>
        </w:rPr>
        <w:t xml:space="preserve">argue that </w:t>
      </w:r>
      <w:r w:rsidRPr="00AF2999">
        <w:rPr>
          <w:rFonts w:ascii="Arial" w:hAnsi="Arial" w:cs="Arial"/>
        </w:rPr>
        <w:t xml:space="preserve">economists have neglected educational </w:t>
      </w:r>
      <w:r w:rsidRPr="00AF2999">
        <w:rPr>
          <w:rFonts w:ascii="Arial" w:hAnsi="Arial" w:cs="Arial"/>
        </w:rPr>
        <w:lastRenderedPageBreak/>
        <w:t>goals</w:t>
      </w:r>
      <w:r w:rsidRPr="00AF2999">
        <w:rPr>
          <w:rFonts w:ascii="Arial" w:eastAsia="Arial" w:hAnsi="Arial" w:cs="Arial"/>
        </w:rPr>
        <w:t xml:space="preserve">. </w:t>
      </w:r>
      <w:r w:rsidR="004A464B">
        <w:rPr>
          <w:rFonts w:ascii="Arial" w:eastAsia="Arial" w:hAnsi="Arial" w:cs="Arial"/>
        </w:rPr>
        <w:t>Instead, the focus of economics education literature is on either content or process.</w:t>
      </w:r>
      <w:r w:rsidRPr="00AF2999">
        <w:rPr>
          <w:rFonts w:ascii="Arial" w:eastAsia="Arial" w:hAnsi="Arial" w:cs="Arial"/>
        </w:rPr>
        <w:t xml:space="preserve"> </w:t>
      </w:r>
    </w:p>
    <w:p w14:paraId="22702DEF" w14:textId="77777777" w:rsidR="007513C2" w:rsidRPr="00AF2999" w:rsidRDefault="007513C2" w:rsidP="00963545">
      <w:pPr>
        <w:spacing w:line="360" w:lineRule="auto"/>
        <w:jc w:val="both"/>
        <w:rPr>
          <w:rFonts w:ascii="Arial" w:hAnsi="Arial" w:cs="Arial"/>
        </w:rPr>
      </w:pPr>
    </w:p>
    <w:p w14:paraId="162BEDEB" w14:textId="4EFBB3A9" w:rsidR="007C21AD" w:rsidRPr="00AF2999" w:rsidRDefault="007513C2" w:rsidP="00963545">
      <w:pPr>
        <w:spacing w:line="360" w:lineRule="auto"/>
        <w:jc w:val="both"/>
        <w:rPr>
          <w:rFonts w:ascii="Arial" w:hAnsi="Arial" w:cs="Arial"/>
        </w:rPr>
      </w:pPr>
      <w:r w:rsidRPr="00AF2999">
        <w:rPr>
          <w:rFonts w:ascii="Arial" w:hAnsi="Arial" w:cs="Arial"/>
        </w:rPr>
        <w:t xml:space="preserve">We deploy three broad strands of educational goals in the literature: </w:t>
      </w:r>
      <w:r w:rsidR="007C21AD" w:rsidRPr="00AF2999">
        <w:rPr>
          <w:rFonts w:ascii="Arial" w:hAnsi="Arial" w:cs="Arial"/>
        </w:rPr>
        <w:t xml:space="preserve">instrumental, </w:t>
      </w:r>
      <w:r w:rsidRPr="00AF2999">
        <w:rPr>
          <w:rFonts w:ascii="Arial" w:hAnsi="Arial" w:cs="Arial"/>
        </w:rPr>
        <w:t xml:space="preserve">liberal, and critical. </w:t>
      </w:r>
      <w:r w:rsidR="00ED06CC" w:rsidRPr="00AF2999">
        <w:rPr>
          <w:rFonts w:ascii="Arial" w:eastAsia="Arial" w:hAnsi="Arial" w:cs="Arial"/>
        </w:rPr>
        <w:t xml:space="preserve">From Bridges (1992), </w:t>
      </w:r>
      <w:r w:rsidR="00ED06CC" w:rsidRPr="00AF2999">
        <w:rPr>
          <w:rFonts w:ascii="Arial" w:eastAsia="Arial" w:hAnsi="Arial" w:cs="Arial"/>
          <w:i/>
          <w:iCs/>
        </w:rPr>
        <w:t>i</w:t>
      </w:r>
      <w:r w:rsidR="007C21AD" w:rsidRPr="00AF2999">
        <w:rPr>
          <w:rFonts w:ascii="Arial" w:eastAsia="Arial" w:hAnsi="Arial" w:cs="Arial"/>
          <w:i/>
          <w:iCs/>
        </w:rPr>
        <w:t>nstrumental</w:t>
      </w:r>
      <w:r w:rsidR="00ED06CC" w:rsidRPr="00AF2999">
        <w:rPr>
          <w:rFonts w:ascii="Arial" w:eastAsia="Arial" w:hAnsi="Arial" w:cs="Arial"/>
          <w:i/>
          <w:iCs/>
        </w:rPr>
        <w:t xml:space="preserve"> education</w:t>
      </w:r>
      <w:r w:rsidR="007C21AD" w:rsidRPr="00AF2999">
        <w:rPr>
          <w:rFonts w:ascii="Arial" w:hAnsi="Arial" w:cs="Arial"/>
        </w:rPr>
        <w:t xml:space="preserve"> aims that students are trained in concrete, identifiable skills, such as the ability to solve certain types of problems, know formulae or techniques, remember and, perhaps, apply theory, or possess ‘knowledge’ of a topic. All education will involve instrumental outcomes, even if they are not intended</w:t>
      </w:r>
      <w:r w:rsidR="00ED06CC" w:rsidRPr="00AF2999">
        <w:rPr>
          <w:rFonts w:ascii="Arial" w:eastAsia="Arial" w:hAnsi="Arial" w:cs="Arial"/>
        </w:rPr>
        <w:t>: students learn facts, for example</w:t>
      </w:r>
      <w:r w:rsidR="007C21AD" w:rsidRPr="00AF2999">
        <w:rPr>
          <w:rFonts w:ascii="Arial" w:eastAsia="Arial" w:hAnsi="Arial" w:cs="Arial"/>
        </w:rPr>
        <w:t>.</w:t>
      </w:r>
      <w:r w:rsidR="007C21AD" w:rsidRPr="00AF2999">
        <w:rPr>
          <w:rFonts w:ascii="Arial" w:hAnsi="Arial" w:cs="Arial"/>
        </w:rPr>
        <w:t xml:space="preserve"> However, an education </w:t>
      </w:r>
      <w:r w:rsidR="007C21AD" w:rsidRPr="00AF2999">
        <w:rPr>
          <w:rFonts w:ascii="Arial" w:hAnsi="Arial" w:cs="Arial"/>
          <w:i/>
        </w:rPr>
        <w:t>geared</w:t>
      </w:r>
      <w:r w:rsidR="007C21AD" w:rsidRPr="00AF2999">
        <w:rPr>
          <w:rFonts w:ascii="Arial" w:hAnsi="Arial" w:cs="Arial"/>
        </w:rPr>
        <w:t xml:space="preserve"> towards such instrumental goals </w:t>
      </w:r>
      <w:r w:rsidR="00ED06CC" w:rsidRPr="00AF2999">
        <w:rPr>
          <w:rFonts w:ascii="Arial" w:eastAsia="Arial" w:hAnsi="Arial" w:cs="Arial"/>
        </w:rPr>
        <w:t>is</w:t>
      </w:r>
      <w:r w:rsidR="007C21AD" w:rsidRPr="00AF2999">
        <w:rPr>
          <w:rFonts w:ascii="Arial" w:hAnsi="Arial" w:cs="Arial"/>
        </w:rPr>
        <w:t xml:space="preserve"> ‘instrumental</w:t>
      </w:r>
      <w:r w:rsidR="007C21AD" w:rsidRPr="00AF2999">
        <w:rPr>
          <w:rFonts w:ascii="Arial" w:hAnsi="Arial" w:cs="Arial"/>
          <w:i/>
        </w:rPr>
        <w:t>ist</w:t>
      </w:r>
      <w:r w:rsidR="007C21AD" w:rsidRPr="00AF2999">
        <w:rPr>
          <w:rFonts w:ascii="Arial" w:hAnsi="Arial" w:cs="Arial"/>
        </w:rPr>
        <w:t xml:space="preserve">’. </w:t>
      </w:r>
      <w:r w:rsidR="0098643F">
        <w:rPr>
          <w:rFonts w:ascii="Arial" w:hAnsi="Arial" w:cs="Arial"/>
        </w:rPr>
        <w:t>Therefore, a</w:t>
      </w:r>
      <w:r w:rsidR="007C21AD" w:rsidRPr="00AF2999">
        <w:rPr>
          <w:rFonts w:ascii="Arial" w:hAnsi="Arial" w:cs="Arial"/>
        </w:rPr>
        <w:t xml:space="preserve">n </w:t>
      </w:r>
      <w:r w:rsidR="00ED06CC" w:rsidRPr="00AF2999">
        <w:rPr>
          <w:rFonts w:ascii="Arial" w:hAnsi="Arial" w:cs="Arial"/>
        </w:rPr>
        <w:t xml:space="preserve">education in which a </w:t>
      </w:r>
      <w:r w:rsidR="00ED06CC" w:rsidRPr="00AF2999">
        <w:rPr>
          <w:rFonts w:ascii="Arial" w:eastAsia="Arial" w:hAnsi="Arial" w:cs="Arial"/>
        </w:rPr>
        <w:t>learner</w:t>
      </w:r>
      <w:r w:rsidR="00ED06CC" w:rsidRPr="00AF2999">
        <w:rPr>
          <w:rFonts w:ascii="Arial" w:hAnsi="Arial" w:cs="Arial"/>
        </w:rPr>
        <w:t xml:space="preserve"> is </w:t>
      </w:r>
      <w:r w:rsidR="0098643F">
        <w:rPr>
          <w:rFonts w:ascii="Arial" w:hAnsi="Arial" w:cs="Arial"/>
        </w:rPr>
        <w:t xml:space="preserve">uncritically exposed to only one theoretical perspective and its </w:t>
      </w:r>
      <w:r w:rsidR="00ED06CC" w:rsidRPr="00AF2999">
        <w:rPr>
          <w:rFonts w:ascii="Arial" w:hAnsi="Arial" w:cs="Arial"/>
        </w:rPr>
        <w:t>behaviour</w:t>
      </w:r>
      <w:r w:rsidR="0098643F">
        <w:rPr>
          <w:rFonts w:ascii="Arial" w:hAnsi="Arial" w:cs="Arial"/>
        </w:rPr>
        <w:t>al ideal</w:t>
      </w:r>
      <w:r w:rsidR="00ED06CC" w:rsidRPr="00AF2999">
        <w:rPr>
          <w:rFonts w:ascii="Arial" w:eastAsia="Arial" w:hAnsi="Arial" w:cs="Arial"/>
        </w:rPr>
        <w:t xml:space="preserve"> is instrumentalist. </w:t>
      </w:r>
      <w:r w:rsidR="004A464B">
        <w:rPr>
          <w:rFonts w:ascii="Arial" w:eastAsia="Arial" w:hAnsi="Arial" w:cs="Arial"/>
        </w:rPr>
        <w:t>A</w:t>
      </w:r>
      <w:r w:rsidR="007C21AD" w:rsidRPr="00AF2999">
        <w:rPr>
          <w:rFonts w:ascii="Arial" w:hAnsi="Arial" w:cs="Arial"/>
        </w:rPr>
        <w:t xml:space="preserve">ny educational process </w:t>
      </w:r>
      <w:r w:rsidR="005C6F54">
        <w:rPr>
          <w:rFonts w:ascii="Arial" w:hAnsi="Arial" w:cs="Arial"/>
        </w:rPr>
        <w:t>may be</w:t>
      </w:r>
      <w:r w:rsidR="007C21AD" w:rsidRPr="00AF2999">
        <w:rPr>
          <w:rFonts w:ascii="Arial" w:hAnsi="Arial" w:cs="Arial"/>
        </w:rPr>
        <w:t xml:space="preserve"> </w:t>
      </w:r>
      <w:r w:rsidR="007C21AD" w:rsidRPr="00AF2999">
        <w:rPr>
          <w:rFonts w:ascii="Arial" w:eastAsia="Arial" w:hAnsi="Arial" w:cs="Arial"/>
        </w:rPr>
        <w:t>in</w:t>
      </w:r>
      <w:r w:rsidR="0040622F" w:rsidRPr="00AF2999">
        <w:rPr>
          <w:rFonts w:ascii="Arial" w:eastAsia="Arial" w:hAnsi="Arial" w:cs="Arial"/>
        </w:rPr>
        <w:t>strumentalist</w:t>
      </w:r>
      <w:r w:rsidR="007C21AD" w:rsidRPr="00AF2999">
        <w:rPr>
          <w:rFonts w:ascii="Arial" w:hAnsi="Arial" w:cs="Arial"/>
        </w:rPr>
        <w:t xml:space="preserve"> if its content is delivered uncritically</w:t>
      </w:r>
      <w:r w:rsidR="007C21AD" w:rsidRPr="00AF2999">
        <w:rPr>
          <w:rFonts w:ascii="Arial" w:eastAsia="Arial" w:hAnsi="Arial" w:cs="Arial"/>
        </w:rPr>
        <w:t>.</w:t>
      </w:r>
    </w:p>
    <w:p w14:paraId="458D420D" w14:textId="77777777" w:rsidR="007C21AD" w:rsidRPr="00AF2999" w:rsidRDefault="007C21AD" w:rsidP="00963545">
      <w:pPr>
        <w:spacing w:line="360" w:lineRule="auto"/>
        <w:jc w:val="both"/>
        <w:rPr>
          <w:rFonts w:ascii="Arial" w:hAnsi="Arial" w:cs="Arial"/>
        </w:rPr>
      </w:pPr>
    </w:p>
    <w:p w14:paraId="449EF102" w14:textId="2D7037F2" w:rsidR="007513C2" w:rsidRPr="00AF2999" w:rsidRDefault="00876297" w:rsidP="00963545">
      <w:pPr>
        <w:spacing w:line="360" w:lineRule="auto"/>
        <w:jc w:val="both"/>
        <w:rPr>
          <w:rFonts w:ascii="Arial" w:hAnsi="Arial" w:cs="Arial"/>
        </w:rPr>
      </w:pPr>
      <w:r w:rsidRPr="00AF2999">
        <w:rPr>
          <w:rFonts w:ascii="Arial" w:eastAsia="Arial" w:hAnsi="Arial" w:cs="Arial"/>
        </w:rPr>
        <w:t xml:space="preserve">By contrast, </w:t>
      </w:r>
      <w:r w:rsidR="0040622F" w:rsidRPr="00AF2999">
        <w:rPr>
          <w:rFonts w:ascii="Arial" w:eastAsia="Arial" w:hAnsi="Arial" w:cs="Arial"/>
        </w:rPr>
        <w:t>t</w:t>
      </w:r>
      <w:r w:rsidR="007513C2" w:rsidRPr="00AF2999">
        <w:rPr>
          <w:rFonts w:ascii="Arial" w:eastAsia="Arial" w:hAnsi="Arial" w:cs="Arial"/>
        </w:rPr>
        <w:t>he</w:t>
      </w:r>
      <w:r w:rsidR="007513C2" w:rsidRPr="00AF2999">
        <w:rPr>
          <w:rFonts w:ascii="Arial" w:hAnsi="Arial" w:cs="Arial"/>
        </w:rPr>
        <w:t xml:space="preserve"> central feature of </w:t>
      </w:r>
      <w:r w:rsidR="007513C2" w:rsidRPr="00AF2999">
        <w:rPr>
          <w:rFonts w:ascii="Arial" w:hAnsi="Arial" w:cs="Arial"/>
          <w:i/>
        </w:rPr>
        <w:t>liberal</w:t>
      </w:r>
      <w:r w:rsidR="007513C2" w:rsidRPr="00AF2999">
        <w:rPr>
          <w:rFonts w:ascii="Arial" w:hAnsi="Arial" w:cs="Arial"/>
        </w:rPr>
        <w:t xml:space="preserve"> education is </w:t>
      </w:r>
      <w:r w:rsidR="0096542C" w:rsidRPr="00AF2999">
        <w:rPr>
          <w:rFonts w:ascii="Arial" w:hAnsi="Arial" w:cs="Arial"/>
        </w:rPr>
        <w:t>‘</w:t>
      </w:r>
      <w:r w:rsidR="007513C2" w:rsidRPr="00AF2999">
        <w:rPr>
          <w:rFonts w:ascii="Arial" w:hAnsi="Arial" w:cs="Arial"/>
        </w:rPr>
        <w:t>to equip people to make their own free, autonomous choice</w:t>
      </w:r>
      <w:r w:rsidR="0096542C" w:rsidRPr="00AF2999">
        <w:rPr>
          <w:rFonts w:ascii="Arial" w:hAnsi="Arial" w:cs="Arial"/>
        </w:rPr>
        <w:t>s about the life they will lead’</w:t>
      </w:r>
      <w:r w:rsidR="007513C2" w:rsidRPr="00AF2999">
        <w:rPr>
          <w:rFonts w:ascii="Arial" w:hAnsi="Arial" w:cs="Arial"/>
        </w:rPr>
        <w:t xml:space="preserve"> (Bridges, 1992). </w:t>
      </w:r>
      <w:r w:rsidR="00A32B51" w:rsidRPr="00AF2999">
        <w:rPr>
          <w:rFonts w:ascii="Arial" w:hAnsi="Arial" w:cs="Arial"/>
        </w:rPr>
        <w:t>Hence the goal is that students develop</w:t>
      </w:r>
      <w:r w:rsidR="003831F3" w:rsidRPr="00AF2999">
        <w:rPr>
          <w:rFonts w:ascii="Arial" w:hAnsi="Arial" w:cs="Arial"/>
        </w:rPr>
        <w:t xml:space="preserve"> the</w:t>
      </w:r>
      <w:r w:rsidR="007513C2" w:rsidRPr="00AF2999">
        <w:rPr>
          <w:rFonts w:ascii="Arial" w:hAnsi="Arial" w:cs="Arial"/>
        </w:rPr>
        <w:t xml:space="preserve"> intellectual capacities of critical</w:t>
      </w:r>
      <w:r w:rsidR="001B44EF">
        <w:rPr>
          <w:rFonts w:ascii="Arial" w:hAnsi="Arial" w:cs="Arial"/>
        </w:rPr>
        <w:t>,</w:t>
      </w:r>
      <w:r w:rsidR="007513C2" w:rsidRPr="00AF2999">
        <w:rPr>
          <w:rFonts w:ascii="Arial" w:hAnsi="Arial" w:cs="Arial"/>
        </w:rPr>
        <w:t xml:space="preserve"> evaluative </w:t>
      </w:r>
      <w:r w:rsidR="001B44EF">
        <w:rPr>
          <w:rFonts w:ascii="Arial" w:hAnsi="Arial" w:cs="Arial"/>
        </w:rPr>
        <w:t>and</w:t>
      </w:r>
      <w:r w:rsidR="007513C2" w:rsidRPr="00AF2999">
        <w:rPr>
          <w:rFonts w:ascii="Arial" w:hAnsi="Arial" w:cs="Arial"/>
        </w:rPr>
        <w:t xml:space="preserve"> comparative thinking, and intellectual open-mindedness. </w:t>
      </w:r>
      <w:r w:rsidR="0040622F" w:rsidRPr="00AF2999">
        <w:rPr>
          <w:rFonts w:ascii="Arial" w:eastAsia="Arial" w:hAnsi="Arial" w:cs="Arial"/>
        </w:rPr>
        <w:t>Hence</w:t>
      </w:r>
      <w:r w:rsidR="007513C2" w:rsidRPr="00AF2999">
        <w:rPr>
          <w:rFonts w:ascii="Arial" w:eastAsia="Arial" w:hAnsi="Arial" w:cs="Arial"/>
        </w:rPr>
        <w:t xml:space="preserve"> curriculum</w:t>
      </w:r>
      <w:r w:rsidR="007513C2" w:rsidRPr="00AF2999">
        <w:rPr>
          <w:rFonts w:ascii="Arial" w:hAnsi="Arial" w:cs="Arial"/>
        </w:rPr>
        <w:t xml:space="preserve"> content should be assessed according to its ability to achieve these outcomes</w:t>
      </w:r>
      <w:r w:rsidR="0044109F">
        <w:rPr>
          <w:rFonts w:ascii="Arial" w:hAnsi="Arial" w:cs="Arial"/>
        </w:rPr>
        <w:t>. The learning of facts is</w:t>
      </w:r>
      <w:r w:rsidR="007513C2" w:rsidRPr="00AF2999">
        <w:rPr>
          <w:rFonts w:ascii="Arial" w:hAnsi="Arial" w:cs="Arial"/>
        </w:rPr>
        <w:t xml:space="preserve"> de-emphasised. Arguably these desired capacities are achieved better in a pluralist curriculum than in a monist one</w:t>
      </w:r>
      <w:r w:rsidR="0040622F" w:rsidRPr="00AF2999">
        <w:rPr>
          <w:rFonts w:ascii="Arial" w:eastAsia="Arial" w:hAnsi="Arial" w:cs="Arial"/>
        </w:rPr>
        <w:t>, as pluralism should incorporate contrast and criticism of one view by another</w:t>
      </w:r>
      <w:r w:rsidR="007513C2" w:rsidRPr="00AF2999">
        <w:rPr>
          <w:rFonts w:ascii="Arial" w:hAnsi="Arial" w:cs="Arial"/>
        </w:rPr>
        <w:t xml:space="preserve"> (Mearman et al., 2011).</w:t>
      </w:r>
      <w:r w:rsidR="00071426" w:rsidRPr="0044109F">
        <w:rPr>
          <w:rFonts w:ascii="Arial" w:eastAsia="Arial" w:hAnsi="Arial" w:cs="Arial"/>
        </w:rPr>
        <w:t xml:space="preserve"> </w:t>
      </w:r>
      <w:r w:rsidR="0040622F" w:rsidRPr="00AF2999">
        <w:rPr>
          <w:rFonts w:ascii="Arial" w:eastAsia="Arial" w:hAnsi="Arial" w:cs="Arial"/>
        </w:rPr>
        <w:t>Liberal education may have several benefits for learners; however,</w:t>
      </w:r>
      <w:r w:rsidR="0040622F" w:rsidRPr="00AF2999">
        <w:rPr>
          <w:rFonts w:ascii="Arial" w:hAnsi="Arial" w:cs="Arial"/>
        </w:rPr>
        <w:t xml:space="preserve"> </w:t>
      </w:r>
      <w:r w:rsidR="00071426" w:rsidRPr="00AF2999">
        <w:rPr>
          <w:rFonts w:ascii="Arial" w:hAnsi="Arial" w:cs="Arial"/>
        </w:rPr>
        <w:t xml:space="preserve">liberal educational philosophy is vulnerable to the critiques that it </w:t>
      </w:r>
      <w:r w:rsidR="0040622F" w:rsidRPr="00AF2999">
        <w:rPr>
          <w:rFonts w:ascii="Arial" w:eastAsia="Arial" w:hAnsi="Arial" w:cs="Arial"/>
        </w:rPr>
        <w:t>is</w:t>
      </w:r>
      <w:r w:rsidR="00526D6C" w:rsidRPr="00AF2999">
        <w:rPr>
          <w:rFonts w:ascii="Arial" w:hAnsi="Arial" w:cs="Arial"/>
        </w:rPr>
        <w:t xml:space="preserve"> individualist</w:t>
      </w:r>
      <w:r w:rsidR="00526D6C" w:rsidRPr="00AF2999">
        <w:rPr>
          <w:rFonts w:ascii="Arial" w:eastAsia="Arial" w:hAnsi="Arial" w:cs="Arial"/>
        </w:rPr>
        <w:t xml:space="preserve">. Further, </w:t>
      </w:r>
      <w:proofErr w:type="spellStart"/>
      <w:r w:rsidR="00526D6C" w:rsidRPr="00AF2999">
        <w:rPr>
          <w:rFonts w:ascii="Arial" w:eastAsia="Arial" w:hAnsi="Arial" w:cs="Arial"/>
        </w:rPr>
        <w:t>Mirowski</w:t>
      </w:r>
      <w:proofErr w:type="spellEnd"/>
      <w:r w:rsidR="001B44EF">
        <w:rPr>
          <w:rFonts w:ascii="Arial" w:eastAsia="Arial" w:hAnsi="Arial" w:cs="Arial"/>
        </w:rPr>
        <w:t xml:space="preserve"> (2013)</w:t>
      </w:r>
      <w:r w:rsidR="00526D6C" w:rsidRPr="00AF2999">
        <w:rPr>
          <w:rFonts w:ascii="Arial" w:eastAsia="Arial" w:hAnsi="Arial" w:cs="Arial"/>
        </w:rPr>
        <w:t xml:space="preserve"> warns </w:t>
      </w:r>
      <w:r w:rsidR="00526D6C" w:rsidRPr="00AF2999">
        <w:rPr>
          <w:rFonts w:ascii="Arial" w:hAnsi="Arial" w:cs="Arial"/>
        </w:rPr>
        <w:t xml:space="preserve">that under neoliberalism, </w:t>
      </w:r>
      <w:r w:rsidR="00526D6C" w:rsidRPr="00AF2999">
        <w:rPr>
          <w:rFonts w:ascii="Arial" w:eastAsia="Arial" w:hAnsi="Arial" w:cs="Arial"/>
        </w:rPr>
        <w:t xml:space="preserve">the debate favoured by liberal teachers has an </w:t>
      </w:r>
      <w:proofErr w:type="spellStart"/>
      <w:r w:rsidR="00526D6C" w:rsidRPr="00AF2999">
        <w:rPr>
          <w:rFonts w:ascii="Arial" w:eastAsia="Arial" w:hAnsi="Arial" w:cs="Arial"/>
          <w:i/>
        </w:rPr>
        <w:t>agnotological</w:t>
      </w:r>
      <w:proofErr w:type="spellEnd"/>
      <w:r w:rsidR="00526D6C" w:rsidRPr="00AF2999">
        <w:rPr>
          <w:rFonts w:ascii="Arial" w:eastAsia="Arial" w:hAnsi="Arial" w:cs="Arial"/>
        </w:rPr>
        <w:t xml:space="preserve"> function</w:t>
      </w:r>
      <w:r w:rsidR="000F03C9" w:rsidRPr="00AF2999">
        <w:rPr>
          <w:rFonts w:ascii="Arial" w:eastAsia="Arial" w:hAnsi="Arial" w:cs="Arial"/>
        </w:rPr>
        <w:t xml:space="preserve"> that is to create doubt by means of science</w:t>
      </w:r>
      <w:r w:rsidR="001B44EF">
        <w:rPr>
          <w:rFonts w:ascii="Arial" w:eastAsia="Arial" w:hAnsi="Arial" w:cs="Arial"/>
        </w:rPr>
        <w:t>, thereby blunting transformative social action</w:t>
      </w:r>
      <w:r w:rsidR="00F810B2" w:rsidRPr="00AF2999">
        <w:rPr>
          <w:rFonts w:ascii="Arial" w:eastAsia="Arial" w:hAnsi="Arial" w:cs="Arial"/>
        </w:rPr>
        <w:t>.</w:t>
      </w:r>
      <w:r w:rsidR="00526D6C" w:rsidRPr="00AF2999">
        <w:rPr>
          <w:rFonts w:ascii="Arial" w:eastAsia="Arial" w:hAnsi="Arial" w:cs="Arial"/>
        </w:rPr>
        <w:t xml:space="preserve"> </w:t>
      </w:r>
    </w:p>
    <w:p w14:paraId="2090A2A2" w14:textId="77777777" w:rsidR="007513C2" w:rsidRPr="00AF2999" w:rsidRDefault="007513C2" w:rsidP="00963545">
      <w:pPr>
        <w:spacing w:line="360" w:lineRule="auto"/>
        <w:jc w:val="both"/>
        <w:rPr>
          <w:rFonts w:ascii="Arial" w:hAnsi="Arial" w:cs="Arial"/>
        </w:rPr>
      </w:pPr>
    </w:p>
    <w:p w14:paraId="686E379B" w14:textId="175589E8" w:rsidR="007513C2" w:rsidRPr="00AF2999" w:rsidRDefault="007513C2" w:rsidP="00963545">
      <w:pPr>
        <w:spacing w:line="360" w:lineRule="auto"/>
        <w:jc w:val="both"/>
        <w:rPr>
          <w:rFonts w:ascii="Arial" w:hAnsi="Arial" w:cs="Arial"/>
        </w:rPr>
      </w:pPr>
      <w:r w:rsidRPr="00AF2999">
        <w:rPr>
          <w:rFonts w:ascii="Arial" w:hAnsi="Arial" w:cs="Arial"/>
          <w:i/>
        </w:rPr>
        <w:t>Critical pedagogy</w:t>
      </w:r>
      <w:r w:rsidRPr="00AF2999">
        <w:rPr>
          <w:rFonts w:ascii="Arial" w:hAnsi="Arial" w:cs="Arial"/>
        </w:rPr>
        <w:t xml:space="preserve"> has been </w:t>
      </w:r>
      <w:r w:rsidR="00526D6C" w:rsidRPr="00AF2999">
        <w:rPr>
          <w:rFonts w:ascii="Arial" w:eastAsia="Arial" w:hAnsi="Arial" w:cs="Arial"/>
        </w:rPr>
        <w:t>developed</w:t>
      </w:r>
      <w:r w:rsidR="00526D6C" w:rsidRPr="00AF2999">
        <w:rPr>
          <w:rFonts w:ascii="Arial" w:hAnsi="Arial" w:cs="Arial"/>
        </w:rPr>
        <w:t xml:space="preserve"> </w:t>
      </w:r>
      <w:r w:rsidRPr="00AF2999">
        <w:rPr>
          <w:rFonts w:ascii="Arial" w:hAnsi="Arial" w:cs="Arial"/>
        </w:rPr>
        <w:t xml:space="preserve">by, for example Freire (1970). </w:t>
      </w:r>
      <w:r w:rsidR="003831F3" w:rsidRPr="00AF2999">
        <w:rPr>
          <w:rFonts w:ascii="Arial" w:hAnsi="Arial" w:cs="Arial"/>
        </w:rPr>
        <w:t>It has been promoted by r</w:t>
      </w:r>
      <w:r w:rsidR="001D04FA" w:rsidRPr="00AF2999">
        <w:rPr>
          <w:rFonts w:ascii="Arial" w:hAnsi="Arial" w:cs="Arial"/>
        </w:rPr>
        <w:t xml:space="preserve">adical political economists (Bridges and Hartmann, 1975; Rose, 2005). </w:t>
      </w:r>
      <w:r w:rsidR="003831F3" w:rsidRPr="00AF2999">
        <w:rPr>
          <w:rFonts w:ascii="Arial" w:eastAsia="Arial" w:hAnsi="Arial" w:cs="Arial"/>
        </w:rPr>
        <w:t>It is rooted</w:t>
      </w:r>
      <w:r w:rsidR="003831F3" w:rsidRPr="00AF2999">
        <w:rPr>
          <w:rFonts w:ascii="Arial" w:hAnsi="Arial" w:cs="Arial"/>
        </w:rPr>
        <w:t xml:space="preserve"> particularly in critical theory. </w:t>
      </w:r>
      <w:r w:rsidRPr="00AF2999">
        <w:rPr>
          <w:rFonts w:ascii="Arial" w:eastAsia="Arial" w:hAnsi="Arial" w:cs="Arial"/>
        </w:rPr>
        <w:t>C</w:t>
      </w:r>
      <w:r w:rsidR="00526D6C" w:rsidRPr="00AF2999">
        <w:rPr>
          <w:rFonts w:ascii="Arial" w:eastAsia="Arial" w:hAnsi="Arial" w:cs="Arial"/>
        </w:rPr>
        <w:t>ritical pedagogy generally rejects</w:t>
      </w:r>
      <w:r w:rsidR="00526D6C" w:rsidRPr="00AF2999">
        <w:rPr>
          <w:rFonts w:ascii="Arial" w:hAnsi="Arial" w:cs="Arial"/>
        </w:rPr>
        <w:t xml:space="preserve"> </w:t>
      </w:r>
      <w:r w:rsidRPr="00AF2999">
        <w:rPr>
          <w:rFonts w:ascii="Arial" w:hAnsi="Arial" w:cs="Arial"/>
        </w:rPr>
        <w:lastRenderedPageBreak/>
        <w:t>modernist (Enlightenment) education, therefore including liberal education</w:t>
      </w:r>
      <w:r w:rsidR="00526D6C" w:rsidRPr="00AF2999">
        <w:rPr>
          <w:rFonts w:ascii="Arial" w:eastAsia="Arial" w:hAnsi="Arial" w:cs="Arial"/>
        </w:rPr>
        <w:t>. It</w:t>
      </w:r>
      <w:r w:rsidRPr="00AF2999">
        <w:rPr>
          <w:rFonts w:ascii="Arial" w:eastAsia="Arial" w:hAnsi="Arial" w:cs="Arial"/>
        </w:rPr>
        <w:t xml:space="preserve"> </w:t>
      </w:r>
      <w:r w:rsidRPr="00AF2999">
        <w:rPr>
          <w:rFonts w:ascii="Arial" w:hAnsi="Arial" w:cs="Arial"/>
        </w:rPr>
        <w:t xml:space="preserve">aims to liberate those </w:t>
      </w:r>
      <w:r w:rsidR="00A86C53" w:rsidRPr="00AF2999">
        <w:rPr>
          <w:rFonts w:ascii="Arial" w:eastAsia="Arial" w:hAnsi="Arial" w:cs="Arial"/>
        </w:rPr>
        <w:t>oppressed and excluded by</w:t>
      </w:r>
      <w:r w:rsidR="00A86C53" w:rsidRPr="00AF2999">
        <w:rPr>
          <w:rFonts w:ascii="Arial" w:hAnsi="Arial" w:cs="Arial"/>
        </w:rPr>
        <w:t xml:space="preserve"> </w:t>
      </w:r>
      <w:r w:rsidRPr="00AF2999">
        <w:rPr>
          <w:rFonts w:ascii="Arial" w:hAnsi="Arial" w:cs="Arial"/>
        </w:rPr>
        <w:t>the system</w:t>
      </w:r>
      <w:r w:rsidRPr="00AF2999">
        <w:rPr>
          <w:rFonts w:ascii="Arial" w:eastAsia="Arial" w:hAnsi="Arial" w:cs="Arial"/>
        </w:rPr>
        <w:t>.</w:t>
      </w:r>
      <w:r w:rsidRPr="00AF2999">
        <w:rPr>
          <w:rFonts w:ascii="Arial" w:hAnsi="Arial" w:cs="Arial"/>
        </w:rPr>
        <w:t xml:space="preserve"> In practice, </w:t>
      </w:r>
      <w:r w:rsidR="00A86C53" w:rsidRPr="00AF2999">
        <w:rPr>
          <w:rFonts w:ascii="Arial" w:eastAsia="Arial" w:hAnsi="Arial" w:cs="Arial"/>
        </w:rPr>
        <w:t>this involves</w:t>
      </w:r>
      <w:r w:rsidRPr="00AF2999">
        <w:rPr>
          <w:rFonts w:ascii="Arial" w:hAnsi="Arial" w:cs="Arial"/>
        </w:rPr>
        <w:t xml:space="preserve"> </w:t>
      </w:r>
      <w:r w:rsidR="00A86C53" w:rsidRPr="00AF2999">
        <w:rPr>
          <w:rFonts w:ascii="Arial" w:hAnsi="Arial" w:cs="Arial"/>
        </w:rPr>
        <w:t xml:space="preserve">the process of </w:t>
      </w:r>
      <w:proofErr w:type="spellStart"/>
      <w:r w:rsidR="00A86C53" w:rsidRPr="00AF2999">
        <w:rPr>
          <w:rFonts w:ascii="Arial" w:hAnsi="Arial" w:cs="Arial"/>
          <w:i/>
        </w:rPr>
        <w:t>conscientisation</w:t>
      </w:r>
      <w:proofErr w:type="spellEnd"/>
      <w:r w:rsidR="00A86C53" w:rsidRPr="00AF2999">
        <w:rPr>
          <w:rFonts w:ascii="Arial" w:eastAsia="Arial" w:hAnsi="Arial" w:cs="Arial"/>
        </w:rPr>
        <w:t xml:space="preserve">, in which </w:t>
      </w:r>
      <w:proofErr w:type="spellStart"/>
      <w:r w:rsidR="00A86C53" w:rsidRPr="00AF2999">
        <w:rPr>
          <w:rFonts w:ascii="Arial" w:eastAsia="Arial" w:hAnsi="Arial" w:cs="Arial"/>
        </w:rPr>
        <w:t>everyday</w:t>
      </w:r>
      <w:proofErr w:type="spellEnd"/>
      <w:r w:rsidR="00A86C53" w:rsidRPr="00AF2999">
        <w:rPr>
          <w:rFonts w:ascii="Arial" w:eastAsia="Arial" w:hAnsi="Arial" w:cs="Arial"/>
        </w:rPr>
        <w:t xml:space="preserve"> concepts are evaluated and re-evaluated critically.</w:t>
      </w:r>
      <w:r w:rsidRPr="00AF2999">
        <w:rPr>
          <w:rFonts w:ascii="Arial" w:eastAsia="Arial" w:hAnsi="Arial" w:cs="Arial"/>
        </w:rPr>
        <w:t xml:space="preserve"> </w:t>
      </w:r>
      <w:r w:rsidR="00A86C53" w:rsidRPr="00AF2999">
        <w:rPr>
          <w:rFonts w:ascii="Arial" w:eastAsia="Arial" w:hAnsi="Arial" w:cs="Arial"/>
        </w:rPr>
        <w:t xml:space="preserve">Critical pedagogy is thus student-centred. </w:t>
      </w:r>
      <w:r w:rsidR="00A86C53" w:rsidRPr="00AF2999">
        <w:rPr>
          <w:rFonts w:ascii="Arial" w:eastAsia="Arial" w:hAnsi="Arial" w:cs="Arial"/>
          <w:i/>
        </w:rPr>
        <w:t>A fortiori</w:t>
      </w:r>
      <w:r w:rsidRPr="00AF2999">
        <w:rPr>
          <w:rFonts w:ascii="Arial" w:hAnsi="Arial" w:cs="Arial"/>
        </w:rPr>
        <w:t xml:space="preserve">, the content of the curriculum should stress the contributions of oppressed groups. </w:t>
      </w:r>
      <w:r w:rsidR="00F80656" w:rsidRPr="00F80656">
        <w:rPr>
          <w:rFonts w:ascii="Arial" w:hAnsi="Arial" w:cs="Arial"/>
        </w:rPr>
        <w:t>This partly resonate</w:t>
      </w:r>
      <w:r w:rsidR="005D374D">
        <w:rPr>
          <w:rFonts w:ascii="Arial" w:hAnsi="Arial" w:cs="Arial"/>
        </w:rPr>
        <w:t>s</w:t>
      </w:r>
      <w:r w:rsidR="00F80656" w:rsidRPr="00F80656">
        <w:rPr>
          <w:rFonts w:ascii="Arial" w:hAnsi="Arial" w:cs="Arial"/>
        </w:rPr>
        <w:t xml:space="preserve"> with liberal goals; however, critical pedagogy provides the necessary space for students to</w:t>
      </w:r>
      <w:r w:rsidR="00F80656">
        <w:rPr>
          <w:rFonts w:ascii="Arial" w:hAnsi="Arial" w:cs="Arial"/>
        </w:rPr>
        <w:t xml:space="preserve">, for example, </w:t>
      </w:r>
      <w:r w:rsidR="00F80656" w:rsidRPr="00F80656">
        <w:rPr>
          <w:rFonts w:ascii="Arial" w:hAnsi="Arial" w:cs="Arial"/>
        </w:rPr>
        <w:t>struggle with ongoing relations of power (</w:t>
      </w:r>
      <w:proofErr w:type="spellStart"/>
      <w:r w:rsidR="00F80656" w:rsidRPr="00F80656">
        <w:rPr>
          <w:rFonts w:ascii="Arial" w:hAnsi="Arial" w:cs="Arial"/>
        </w:rPr>
        <w:t>Visano</w:t>
      </w:r>
      <w:proofErr w:type="spellEnd"/>
      <w:r w:rsidR="00F80656" w:rsidRPr="00F80656">
        <w:rPr>
          <w:rFonts w:ascii="Arial" w:hAnsi="Arial" w:cs="Arial"/>
        </w:rPr>
        <w:t>, 2016).</w:t>
      </w:r>
    </w:p>
    <w:p w14:paraId="67581DAE" w14:textId="77777777" w:rsidR="007513C2" w:rsidRPr="00AF2999" w:rsidRDefault="007513C2" w:rsidP="00963545">
      <w:pPr>
        <w:spacing w:line="360" w:lineRule="auto"/>
        <w:jc w:val="both"/>
        <w:rPr>
          <w:rFonts w:ascii="Arial" w:hAnsi="Arial" w:cs="Arial"/>
        </w:rPr>
      </w:pPr>
    </w:p>
    <w:p w14:paraId="3A779D63" w14:textId="718C9F99" w:rsidR="007513C2" w:rsidRPr="00AF2999" w:rsidRDefault="004B03D2" w:rsidP="00963545">
      <w:pPr>
        <w:spacing w:line="360" w:lineRule="auto"/>
        <w:jc w:val="both"/>
        <w:rPr>
          <w:rFonts w:ascii="Arial" w:hAnsi="Arial" w:cs="Arial"/>
        </w:rPr>
      </w:pPr>
      <w:r w:rsidRPr="00AF2999">
        <w:rPr>
          <w:rFonts w:ascii="Arial" w:eastAsia="Arial" w:hAnsi="Arial" w:cs="Arial"/>
        </w:rPr>
        <w:t>Some</w:t>
      </w:r>
      <w:r w:rsidRPr="00AF2999">
        <w:rPr>
          <w:rFonts w:ascii="Arial" w:hAnsi="Arial" w:cs="Arial"/>
        </w:rPr>
        <w:t xml:space="preserve"> caveats </w:t>
      </w:r>
      <w:r w:rsidRPr="00AF2999">
        <w:rPr>
          <w:rFonts w:ascii="Arial" w:eastAsia="Arial" w:hAnsi="Arial" w:cs="Arial"/>
        </w:rPr>
        <w:t>must be noted.</w:t>
      </w:r>
      <w:r w:rsidRPr="00AF2999">
        <w:rPr>
          <w:rFonts w:ascii="Arial" w:hAnsi="Arial" w:cs="Arial"/>
        </w:rPr>
        <w:t xml:space="preserve"> </w:t>
      </w:r>
      <w:r w:rsidR="007513C2" w:rsidRPr="00AF2999">
        <w:rPr>
          <w:rFonts w:ascii="Arial" w:hAnsi="Arial" w:cs="Arial"/>
        </w:rPr>
        <w:t xml:space="preserve">First, </w:t>
      </w:r>
      <w:r w:rsidRPr="00AF2999">
        <w:rPr>
          <w:rFonts w:ascii="Arial" w:hAnsi="Arial" w:cs="Arial"/>
        </w:rPr>
        <w:t xml:space="preserve">whilst the </w:t>
      </w:r>
      <w:r w:rsidRPr="00AF2999">
        <w:rPr>
          <w:rFonts w:ascii="Arial" w:eastAsia="Arial" w:hAnsi="Arial" w:cs="Arial"/>
        </w:rPr>
        <w:t xml:space="preserve">framework presented covers much of the territory of educational philosophy, it is not exhaustive. Second, here we have presented </w:t>
      </w:r>
      <w:r w:rsidR="007513C2" w:rsidRPr="00AF2999">
        <w:rPr>
          <w:rFonts w:ascii="Arial" w:eastAsia="Arial" w:hAnsi="Arial" w:cs="Arial"/>
        </w:rPr>
        <w:t xml:space="preserve">the </w:t>
      </w:r>
      <w:r w:rsidR="007513C2" w:rsidRPr="00AF2999">
        <w:rPr>
          <w:rFonts w:ascii="Arial" w:hAnsi="Arial" w:cs="Arial"/>
        </w:rPr>
        <w:t>three educational philosophies as analytically distinct</w:t>
      </w:r>
      <w:r w:rsidRPr="00AF2999">
        <w:rPr>
          <w:rFonts w:ascii="Arial" w:hAnsi="Arial" w:cs="Arial"/>
        </w:rPr>
        <w:t xml:space="preserve"> </w:t>
      </w:r>
      <w:r w:rsidR="007513C2" w:rsidRPr="00AF2999">
        <w:rPr>
          <w:rFonts w:ascii="Arial" w:hAnsi="Arial" w:cs="Arial"/>
        </w:rPr>
        <w:t>for convenience</w:t>
      </w:r>
      <w:r w:rsidRPr="00AF2999">
        <w:rPr>
          <w:rFonts w:ascii="Arial" w:eastAsia="Arial" w:hAnsi="Arial" w:cs="Arial"/>
        </w:rPr>
        <w:t>; but i</w:t>
      </w:r>
      <w:r w:rsidR="007513C2" w:rsidRPr="00AF2999">
        <w:rPr>
          <w:rFonts w:ascii="Arial" w:eastAsia="Arial" w:hAnsi="Arial" w:cs="Arial"/>
        </w:rPr>
        <w:t>n</w:t>
      </w:r>
      <w:r w:rsidR="007513C2" w:rsidRPr="00AF2999">
        <w:rPr>
          <w:rFonts w:ascii="Arial" w:hAnsi="Arial" w:cs="Arial"/>
        </w:rPr>
        <w:t xml:space="preserve"> reality, they overlap. </w:t>
      </w:r>
      <w:r w:rsidRPr="00AF2999">
        <w:rPr>
          <w:rFonts w:ascii="Arial" w:eastAsia="Arial" w:hAnsi="Arial" w:cs="Arial"/>
        </w:rPr>
        <w:t>For example</w:t>
      </w:r>
      <w:r w:rsidR="007513C2" w:rsidRPr="00AF2999">
        <w:rPr>
          <w:rFonts w:ascii="Arial" w:eastAsia="Arial" w:hAnsi="Arial" w:cs="Arial"/>
        </w:rPr>
        <w:t xml:space="preserve">, </w:t>
      </w:r>
      <w:r w:rsidR="007513C2" w:rsidRPr="00AF2999">
        <w:rPr>
          <w:rFonts w:ascii="Arial" w:hAnsi="Arial" w:cs="Arial"/>
        </w:rPr>
        <w:t xml:space="preserve">liberal education is </w:t>
      </w:r>
      <w:r w:rsidR="007513C2" w:rsidRPr="00AF2999">
        <w:rPr>
          <w:rFonts w:ascii="Arial" w:eastAsia="Arial" w:hAnsi="Arial" w:cs="Arial"/>
        </w:rPr>
        <w:t xml:space="preserve">clearly </w:t>
      </w:r>
      <w:r w:rsidR="007513C2" w:rsidRPr="00AF2999">
        <w:rPr>
          <w:rFonts w:ascii="Arial" w:hAnsi="Arial" w:cs="Arial"/>
        </w:rPr>
        <w:t xml:space="preserve">somewhat instrumentalist </w:t>
      </w:r>
      <w:r w:rsidR="007513C2" w:rsidRPr="00AF2999">
        <w:rPr>
          <w:rFonts w:ascii="Arial" w:eastAsia="Arial" w:hAnsi="Arial" w:cs="Arial"/>
        </w:rPr>
        <w:t>as</w:t>
      </w:r>
      <w:r w:rsidR="007513C2" w:rsidRPr="00AF2999">
        <w:rPr>
          <w:rFonts w:ascii="Arial" w:hAnsi="Arial" w:cs="Arial"/>
        </w:rPr>
        <w:t xml:space="preserve"> it implies a vision of society. Similarly, critical </w:t>
      </w:r>
      <w:r w:rsidRPr="00AF2999">
        <w:rPr>
          <w:rFonts w:ascii="Arial" w:eastAsia="Arial" w:hAnsi="Arial" w:cs="Arial"/>
        </w:rPr>
        <w:t>pedagogy</w:t>
      </w:r>
      <w:r w:rsidRPr="00AF2999">
        <w:rPr>
          <w:rFonts w:ascii="Arial" w:hAnsi="Arial" w:cs="Arial"/>
        </w:rPr>
        <w:t xml:space="preserve"> </w:t>
      </w:r>
      <w:r w:rsidR="007513C2" w:rsidRPr="00AF2999">
        <w:rPr>
          <w:rFonts w:ascii="Arial" w:hAnsi="Arial" w:cs="Arial"/>
        </w:rPr>
        <w:t xml:space="preserve">can </w:t>
      </w:r>
      <w:r w:rsidRPr="00AF2999">
        <w:rPr>
          <w:rFonts w:ascii="Arial" w:eastAsia="Arial" w:hAnsi="Arial" w:cs="Arial"/>
        </w:rPr>
        <w:t>encompass an objective</w:t>
      </w:r>
      <w:r w:rsidR="007513C2" w:rsidRPr="00AF2999">
        <w:rPr>
          <w:rFonts w:ascii="Arial" w:hAnsi="Arial" w:cs="Arial"/>
        </w:rPr>
        <w:t xml:space="preserve"> of changing society. </w:t>
      </w:r>
      <w:r w:rsidRPr="00AF2999">
        <w:rPr>
          <w:rFonts w:ascii="Arial" w:eastAsia="Arial" w:hAnsi="Arial" w:cs="Arial"/>
        </w:rPr>
        <w:t>A</w:t>
      </w:r>
      <w:r w:rsidR="007513C2" w:rsidRPr="00AF2999">
        <w:rPr>
          <w:rFonts w:ascii="Arial" w:eastAsia="Arial" w:hAnsi="Arial" w:cs="Arial"/>
        </w:rPr>
        <w:t>s</w:t>
      </w:r>
      <w:r w:rsidR="007513C2" w:rsidRPr="00AF2999">
        <w:rPr>
          <w:rFonts w:ascii="Arial" w:hAnsi="Arial" w:cs="Arial"/>
        </w:rPr>
        <w:t xml:space="preserve"> already noted, liberal and critical education share </w:t>
      </w:r>
      <w:r w:rsidRPr="00AF2999">
        <w:rPr>
          <w:rFonts w:ascii="Arial" w:eastAsia="Arial" w:hAnsi="Arial" w:cs="Arial"/>
        </w:rPr>
        <w:t>the goal of empowering learners</w:t>
      </w:r>
      <w:r w:rsidR="007513C2" w:rsidRPr="00AF2999">
        <w:rPr>
          <w:rFonts w:ascii="Arial" w:eastAsia="Arial" w:hAnsi="Arial" w:cs="Arial"/>
        </w:rPr>
        <w:t xml:space="preserve">. </w:t>
      </w:r>
      <w:r w:rsidRPr="00AF2999">
        <w:rPr>
          <w:rFonts w:ascii="Arial" w:eastAsia="Arial" w:hAnsi="Arial" w:cs="Arial"/>
        </w:rPr>
        <w:t>Third</w:t>
      </w:r>
      <w:r w:rsidR="007513C2" w:rsidRPr="00AF2999">
        <w:rPr>
          <w:rFonts w:ascii="Arial" w:eastAsia="Arial" w:hAnsi="Arial" w:cs="Arial"/>
        </w:rPr>
        <w:t xml:space="preserve">, </w:t>
      </w:r>
      <w:r w:rsidRPr="00AF2999">
        <w:rPr>
          <w:rFonts w:ascii="Arial" w:eastAsia="Arial" w:hAnsi="Arial" w:cs="Arial"/>
        </w:rPr>
        <w:t xml:space="preserve">a good educational </w:t>
      </w:r>
      <w:r w:rsidRPr="00AF2999">
        <w:rPr>
          <w:rFonts w:ascii="Arial" w:hAnsi="Arial" w:cs="Arial"/>
        </w:rPr>
        <w:t xml:space="preserve">programme may contain elements of each </w:t>
      </w:r>
      <w:r w:rsidRPr="00AF2999">
        <w:rPr>
          <w:rFonts w:ascii="Arial" w:eastAsia="Arial" w:hAnsi="Arial" w:cs="Arial"/>
        </w:rPr>
        <w:t xml:space="preserve">of </w:t>
      </w:r>
      <w:r w:rsidR="007513C2" w:rsidRPr="00AF2999">
        <w:rPr>
          <w:rFonts w:ascii="Arial" w:eastAsia="Arial" w:hAnsi="Arial" w:cs="Arial"/>
        </w:rPr>
        <w:t xml:space="preserve">the three perspectives </w:t>
      </w:r>
      <w:r w:rsidR="007513C2" w:rsidRPr="00AF2999">
        <w:rPr>
          <w:rFonts w:ascii="Arial" w:hAnsi="Arial" w:cs="Arial"/>
        </w:rPr>
        <w:t xml:space="preserve">(albeit in context-specific combinations). </w:t>
      </w:r>
      <w:r w:rsidR="007513C2" w:rsidRPr="00AF2999">
        <w:rPr>
          <w:rFonts w:ascii="Arial" w:eastAsia="Arial" w:hAnsi="Arial" w:cs="Arial"/>
        </w:rPr>
        <w:t xml:space="preserve">However, bearing in mind these caveats we will </w:t>
      </w:r>
      <w:r w:rsidR="00456B70" w:rsidRPr="00AF2999">
        <w:rPr>
          <w:rFonts w:ascii="Arial" w:eastAsia="Arial" w:hAnsi="Arial" w:cs="Arial"/>
        </w:rPr>
        <w:t xml:space="preserve">use </w:t>
      </w:r>
      <w:r w:rsidR="007513C2" w:rsidRPr="00AF2999">
        <w:rPr>
          <w:rFonts w:ascii="Arial" w:eastAsia="Arial" w:hAnsi="Arial" w:cs="Arial"/>
        </w:rPr>
        <w:t xml:space="preserve">the framework </w:t>
      </w:r>
      <w:r w:rsidR="00456B70" w:rsidRPr="00AF2999">
        <w:rPr>
          <w:rFonts w:ascii="Arial" w:eastAsia="Arial" w:hAnsi="Arial" w:cs="Arial"/>
        </w:rPr>
        <w:t>as presented, to evaluate the SBSE.</w:t>
      </w:r>
      <w:r w:rsidR="007513C2" w:rsidRPr="00AF2999">
        <w:rPr>
          <w:rFonts w:ascii="Arial" w:eastAsia="Arial" w:hAnsi="Arial" w:cs="Arial"/>
        </w:rPr>
        <w:t xml:space="preserve"> </w:t>
      </w:r>
    </w:p>
    <w:p w14:paraId="19DDBE80" w14:textId="77777777" w:rsidR="007513C2" w:rsidRPr="00AF2999" w:rsidRDefault="007513C2" w:rsidP="00963545">
      <w:pPr>
        <w:spacing w:line="360" w:lineRule="auto"/>
        <w:jc w:val="both"/>
        <w:rPr>
          <w:rFonts w:ascii="Arial" w:hAnsi="Arial" w:cs="Arial"/>
        </w:rPr>
      </w:pPr>
    </w:p>
    <w:p w14:paraId="6AE1FEAD" w14:textId="5AECD309" w:rsidR="007513C2" w:rsidRPr="00AF2999" w:rsidRDefault="00BB4DF3" w:rsidP="00963545">
      <w:pPr>
        <w:spacing w:line="360" w:lineRule="auto"/>
        <w:jc w:val="center"/>
        <w:rPr>
          <w:rFonts w:ascii="Arial" w:hAnsi="Arial" w:cs="Arial"/>
          <w:i/>
        </w:rPr>
      </w:pPr>
      <w:r>
        <w:rPr>
          <w:rFonts w:ascii="Arial" w:hAnsi="Arial" w:cs="Arial"/>
          <w:i/>
        </w:rPr>
        <w:t>II</w:t>
      </w:r>
      <w:r w:rsidR="007513C2" w:rsidRPr="00AF2999">
        <w:rPr>
          <w:rFonts w:ascii="Arial" w:hAnsi="Arial" w:cs="Arial"/>
          <w:i/>
        </w:rPr>
        <w:t>.4</w:t>
      </w:r>
      <w:r w:rsidR="00AD5357" w:rsidRPr="00AF2999">
        <w:rPr>
          <w:rFonts w:ascii="Arial" w:hAnsi="Arial" w:cs="Arial"/>
          <w:i/>
        </w:rPr>
        <w:t>.</w:t>
      </w:r>
      <w:r w:rsidR="007513C2" w:rsidRPr="00AF2999">
        <w:rPr>
          <w:rFonts w:ascii="Arial" w:hAnsi="Arial" w:cs="Arial"/>
          <w:i/>
        </w:rPr>
        <w:t xml:space="preserve"> Extent and nature of change</w:t>
      </w:r>
    </w:p>
    <w:p w14:paraId="7AF42C4E" w14:textId="77777777" w:rsidR="007513C2" w:rsidRPr="00AF2999" w:rsidRDefault="007513C2" w:rsidP="00963545">
      <w:pPr>
        <w:spacing w:line="360" w:lineRule="auto"/>
        <w:jc w:val="both"/>
        <w:rPr>
          <w:rFonts w:ascii="Arial" w:hAnsi="Arial" w:cs="Arial"/>
        </w:rPr>
      </w:pPr>
    </w:p>
    <w:p w14:paraId="0454971D" w14:textId="33D1D25A" w:rsidR="007513C2" w:rsidRPr="00AF2999" w:rsidRDefault="007513C2" w:rsidP="00963545">
      <w:pPr>
        <w:spacing w:line="360" w:lineRule="auto"/>
        <w:jc w:val="both"/>
        <w:rPr>
          <w:rFonts w:ascii="Arial" w:hAnsi="Arial" w:cs="Arial"/>
        </w:rPr>
      </w:pPr>
      <w:r w:rsidRPr="00AF2999">
        <w:rPr>
          <w:rFonts w:ascii="Arial" w:hAnsi="Arial" w:cs="Arial"/>
        </w:rPr>
        <w:t xml:space="preserve">The criteria laid out in sections </w:t>
      </w:r>
      <w:r w:rsidR="00BB4DF3">
        <w:rPr>
          <w:rFonts w:ascii="Arial" w:hAnsi="Arial" w:cs="Arial"/>
        </w:rPr>
        <w:t>II</w:t>
      </w:r>
      <w:r w:rsidRPr="00AF2999">
        <w:rPr>
          <w:rFonts w:ascii="Arial" w:hAnsi="Arial" w:cs="Arial"/>
        </w:rPr>
        <w:t>.1-</w:t>
      </w:r>
      <w:r w:rsidR="00BB4DF3">
        <w:rPr>
          <w:rFonts w:ascii="Arial" w:hAnsi="Arial" w:cs="Arial"/>
        </w:rPr>
        <w:t>II</w:t>
      </w:r>
      <w:r w:rsidR="004D35AB" w:rsidRPr="00AF2999">
        <w:rPr>
          <w:rFonts w:ascii="Arial" w:hAnsi="Arial" w:cs="Arial"/>
        </w:rPr>
        <w:t>.</w:t>
      </w:r>
      <w:r w:rsidRPr="00AF2999">
        <w:rPr>
          <w:rFonts w:ascii="Arial" w:hAnsi="Arial" w:cs="Arial"/>
        </w:rPr>
        <w:t xml:space="preserve">3 capture how we intend to evaluate the extent and nature of change represented by the SBSE. </w:t>
      </w:r>
      <w:r w:rsidR="004D35AB" w:rsidRPr="00AF2999">
        <w:rPr>
          <w:rFonts w:ascii="Arial" w:hAnsi="Arial" w:cs="Arial"/>
        </w:rPr>
        <w:t>Moreo</w:t>
      </w:r>
      <w:r w:rsidR="003E146F" w:rsidRPr="00AF2999">
        <w:rPr>
          <w:rFonts w:ascii="Arial" w:hAnsi="Arial" w:cs="Arial"/>
        </w:rPr>
        <w:t>ver, the three criteria are connected. A more pluralist approach (criterion 1) would facilitate</w:t>
      </w:r>
      <w:r w:rsidR="004D35AB" w:rsidRPr="00AF2999">
        <w:rPr>
          <w:rFonts w:ascii="Arial" w:hAnsi="Arial" w:cs="Arial"/>
        </w:rPr>
        <w:t xml:space="preserve"> a broad treatment of societal aspects of economics, including power (criterion 2). That follows because the heterodox traditions tend to embrace those broader aspects. Further, greater pluralism might imply a more critical approach to education (criterion 3). Additionally, </w:t>
      </w:r>
      <w:r w:rsidR="001B44EF">
        <w:rPr>
          <w:rFonts w:ascii="Arial" w:hAnsi="Arial" w:cs="Arial"/>
        </w:rPr>
        <w:t>we must</w:t>
      </w:r>
      <w:r w:rsidR="004D35AB" w:rsidRPr="00AF2999">
        <w:rPr>
          <w:rFonts w:ascii="Arial" w:hAnsi="Arial" w:cs="Arial"/>
        </w:rPr>
        <w:t xml:space="preserve"> state our premise that </w:t>
      </w:r>
      <w:r w:rsidRPr="00AF2999">
        <w:rPr>
          <w:rFonts w:ascii="Arial" w:hAnsi="Arial" w:cs="Arial"/>
        </w:rPr>
        <w:t xml:space="preserve">the </w:t>
      </w:r>
      <w:r w:rsidRPr="00AF2999">
        <w:rPr>
          <w:rFonts w:ascii="Arial" w:hAnsi="Arial" w:cs="Arial"/>
          <w:i/>
        </w:rPr>
        <w:t>status quo ante</w:t>
      </w:r>
      <w:r w:rsidRPr="00AF2999">
        <w:rPr>
          <w:rFonts w:ascii="Arial" w:hAnsi="Arial" w:cs="Arial"/>
        </w:rPr>
        <w:t xml:space="preserve"> of economics teaching </w:t>
      </w:r>
      <w:r w:rsidR="004D35AB" w:rsidRPr="00AF2999">
        <w:rPr>
          <w:rFonts w:ascii="Arial" w:hAnsi="Arial" w:cs="Arial"/>
        </w:rPr>
        <w:t>is</w:t>
      </w:r>
      <w:r w:rsidRPr="00AF2999">
        <w:rPr>
          <w:rFonts w:ascii="Arial" w:hAnsi="Arial" w:cs="Arial"/>
        </w:rPr>
        <w:t xml:space="preserve"> monist (neoclassical), in which the </w:t>
      </w:r>
      <w:r w:rsidR="004D35AB" w:rsidRPr="00AF2999">
        <w:rPr>
          <w:rFonts w:ascii="Arial" w:hAnsi="Arial" w:cs="Arial"/>
        </w:rPr>
        <w:t xml:space="preserve">socio-political </w:t>
      </w:r>
      <w:r w:rsidRPr="00AF2999">
        <w:rPr>
          <w:rFonts w:ascii="Arial" w:hAnsi="Arial" w:cs="Arial"/>
        </w:rPr>
        <w:t xml:space="preserve">dimensions of </w:t>
      </w:r>
      <w:r w:rsidR="004D35AB" w:rsidRPr="00AF2999">
        <w:rPr>
          <w:rFonts w:ascii="Arial" w:hAnsi="Arial" w:cs="Arial"/>
        </w:rPr>
        <w:t xml:space="preserve">economics are </w:t>
      </w:r>
      <w:r w:rsidRPr="00AF2999">
        <w:rPr>
          <w:rFonts w:ascii="Arial" w:hAnsi="Arial" w:cs="Arial"/>
        </w:rPr>
        <w:t xml:space="preserve">largely excluded, and educational goals are opaque </w:t>
      </w:r>
      <w:r w:rsidRPr="00AF2999">
        <w:rPr>
          <w:rFonts w:ascii="Arial" w:hAnsi="Arial" w:cs="Arial"/>
        </w:rPr>
        <w:lastRenderedPageBreak/>
        <w:t xml:space="preserve">and instrumental. Thus for </w:t>
      </w:r>
      <w:r w:rsidR="003E146F" w:rsidRPr="00AF2999">
        <w:rPr>
          <w:rFonts w:ascii="Arial" w:hAnsi="Arial" w:cs="Arial"/>
        </w:rPr>
        <w:t>the SBSE</w:t>
      </w:r>
      <w:r w:rsidRPr="00AF2999">
        <w:rPr>
          <w:rFonts w:ascii="Arial" w:hAnsi="Arial" w:cs="Arial"/>
        </w:rPr>
        <w:t xml:space="preserve">, our evaluation of change </w:t>
      </w:r>
      <w:r w:rsidR="004D35AB" w:rsidRPr="00AF2999">
        <w:rPr>
          <w:rFonts w:ascii="Arial" w:hAnsi="Arial" w:cs="Arial"/>
        </w:rPr>
        <w:t xml:space="preserve">(criterion 4) </w:t>
      </w:r>
      <w:r w:rsidRPr="00AF2999">
        <w:rPr>
          <w:rFonts w:ascii="Arial" w:hAnsi="Arial" w:cs="Arial"/>
        </w:rPr>
        <w:t xml:space="preserve">will </w:t>
      </w:r>
      <w:r w:rsidR="004D35AB" w:rsidRPr="00AF2999">
        <w:rPr>
          <w:rFonts w:ascii="Arial" w:hAnsi="Arial" w:cs="Arial"/>
        </w:rPr>
        <w:t>concern</w:t>
      </w:r>
      <w:r w:rsidR="003E146F" w:rsidRPr="00AF2999">
        <w:rPr>
          <w:rFonts w:ascii="Arial" w:hAnsi="Arial" w:cs="Arial"/>
        </w:rPr>
        <w:t xml:space="preserve"> </w:t>
      </w:r>
      <w:r w:rsidRPr="00AF2999">
        <w:rPr>
          <w:rFonts w:ascii="Arial" w:hAnsi="Arial" w:cs="Arial"/>
        </w:rPr>
        <w:t xml:space="preserve">whether </w:t>
      </w:r>
      <w:r w:rsidR="004D35AB" w:rsidRPr="00AF2999">
        <w:rPr>
          <w:rFonts w:ascii="Arial" w:hAnsi="Arial" w:cs="Arial"/>
        </w:rPr>
        <w:t>it</w:t>
      </w:r>
      <w:r w:rsidRPr="00AF2999">
        <w:rPr>
          <w:rFonts w:ascii="Arial" w:hAnsi="Arial" w:cs="Arial"/>
        </w:rPr>
        <w:t xml:space="preserve"> ha</w:t>
      </w:r>
      <w:r w:rsidR="004D35AB" w:rsidRPr="00AF2999">
        <w:rPr>
          <w:rFonts w:ascii="Arial" w:hAnsi="Arial" w:cs="Arial"/>
        </w:rPr>
        <w:t>s</w:t>
      </w:r>
      <w:r w:rsidRPr="00AF2999">
        <w:rPr>
          <w:rFonts w:ascii="Arial" w:hAnsi="Arial" w:cs="Arial"/>
        </w:rPr>
        <w:t xml:space="preserve"> become more pluralist, address</w:t>
      </w:r>
      <w:r w:rsidR="004D35AB" w:rsidRPr="00AF2999">
        <w:rPr>
          <w:rFonts w:ascii="Arial" w:hAnsi="Arial" w:cs="Arial"/>
        </w:rPr>
        <w:t>es</w:t>
      </w:r>
      <w:r w:rsidRPr="00AF2999">
        <w:rPr>
          <w:rFonts w:ascii="Arial" w:hAnsi="Arial" w:cs="Arial"/>
        </w:rPr>
        <w:t xml:space="preserve"> socio</w:t>
      </w:r>
      <w:r w:rsidR="004D35AB" w:rsidRPr="00AF2999">
        <w:rPr>
          <w:rFonts w:ascii="Arial" w:hAnsi="Arial" w:cs="Arial"/>
        </w:rPr>
        <w:t>-</w:t>
      </w:r>
      <w:r w:rsidRPr="00AF2999">
        <w:rPr>
          <w:rFonts w:ascii="Arial" w:hAnsi="Arial" w:cs="Arial"/>
        </w:rPr>
        <w:t>political dimensions</w:t>
      </w:r>
      <w:r w:rsidR="004D35AB" w:rsidRPr="00AF2999">
        <w:rPr>
          <w:rFonts w:ascii="Arial" w:hAnsi="Arial" w:cs="Arial"/>
        </w:rPr>
        <w:t xml:space="preserve"> of economics</w:t>
      </w:r>
      <w:r w:rsidRPr="00AF2999">
        <w:rPr>
          <w:rFonts w:ascii="Arial" w:hAnsi="Arial" w:cs="Arial"/>
        </w:rPr>
        <w:t xml:space="preserve">, and make explicit educational goals inclusive of a </w:t>
      </w:r>
      <w:r w:rsidR="004D35AB" w:rsidRPr="00AF2999">
        <w:rPr>
          <w:rFonts w:ascii="Arial" w:hAnsi="Arial" w:cs="Arial"/>
        </w:rPr>
        <w:t xml:space="preserve">non-instrumental </w:t>
      </w:r>
      <w:r w:rsidRPr="00AF2999">
        <w:rPr>
          <w:rFonts w:ascii="Arial" w:hAnsi="Arial" w:cs="Arial"/>
        </w:rPr>
        <w:t xml:space="preserve">approach. </w:t>
      </w:r>
    </w:p>
    <w:p w14:paraId="3C35E0DE" w14:textId="77777777" w:rsidR="007513C2" w:rsidRPr="00AF2999" w:rsidRDefault="007513C2" w:rsidP="00963545">
      <w:pPr>
        <w:spacing w:line="360" w:lineRule="auto"/>
        <w:jc w:val="both"/>
        <w:rPr>
          <w:rFonts w:ascii="Arial" w:hAnsi="Arial" w:cs="Arial"/>
        </w:rPr>
      </w:pPr>
    </w:p>
    <w:p w14:paraId="7A007A5D" w14:textId="0397A43C" w:rsidR="007513C2" w:rsidRPr="00AF2999" w:rsidRDefault="007513C2" w:rsidP="008F7E7A">
      <w:pPr>
        <w:spacing w:line="360" w:lineRule="auto"/>
        <w:jc w:val="both"/>
        <w:rPr>
          <w:rFonts w:ascii="Arial" w:eastAsia="Arial" w:hAnsi="Arial" w:cs="Arial"/>
        </w:rPr>
      </w:pPr>
      <w:r w:rsidRPr="00AF2999">
        <w:rPr>
          <w:rFonts w:ascii="Arial" w:hAnsi="Arial" w:cs="Arial"/>
        </w:rPr>
        <w:t xml:space="preserve">We </w:t>
      </w:r>
      <w:r w:rsidRPr="00AF2999">
        <w:rPr>
          <w:rFonts w:ascii="Arial" w:eastAsia="Arial" w:hAnsi="Arial" w:cs="Arial"/>
        </w:rPr>
        <w:t xml:space="preserve">now apply these criteria to the Economics benchmark statement (SBSE). </w:t>
      </w:r>
      <w:r w:rsidRPr="00AF2999">
        <w:rPr>
          <w:rFonts w:ascii="Arial" w:eastAsia="Arial,Calibri" w:hAnsi="Arial" w:cs="Arial"/>
        </w:rPr>
        <w:t xml:space="preserve"> </w:t>
      </w:r>
    </w:p>
    <w:p w14:paraId="7F633A31" w14:textId="77777777" w:rsidR="007513C2" w:rsidRPr="00AF2999" w:rsidRDefault="007513C2" w:rsidP="0007045B">
      <w:pPr>
        <w:spacing w:line="360" w:lineRule="auto"/>
        <w:rPr>
          <w:rFonts w:ascii="Arial" w:hAnsi="Arial" w:cs="Arial"/>
        </w:rPr>
      </w:pPr>
    </w:p>
    <w:p w14:paraId="0ECD5EC0" w14:textId="137FA3E9" w:rsidR="007513C2" w:rsidRPr="0044109F" w:rsidRDefault="00BB4DF3" w:rsidP="003A471D">
      <w:pPr>
        <w:spacing w:line="360" w:lineRule="auto"/>
        <w:jc w:val="center"/>
        <w:rPr>
          <w:rFonts w:ascii="Arial" w:eastAsia="Arial" w:hAnsi="Arial" w:cs="Arial"/>
          <w:b/>
          <w:bCs/>
        </w:rPr>
      </w:pPr>
      <w:r>
        <w:rPr>
          <w:rFonts w:ascii="Arial" w:eastAsia="Arial" w:hAnsi="Arial" w:cs="Arial"/>
          <w:b/>
          <w:bCs/>
        </w:rPr>
        <w:t>III</w:t>
      </w:r>
      <w:r w:rsidR="003A471D" w:rsidRPr="0044109F">
        <w:rPr>
          <w:rFonts w:ascii="Arial" w:eastAsia="Arial" w:hAnsi="Arial" w:cs="Arial"/>
          <w:b/>
          <w:bCs/>
        </w:rPr>
        <w:t>. THE SUBJECT BENCHMARK STATEMENT IN ECONOMICS</w:t>
      </w:r>
    </w:p>
    <w:p w14:paraId="77B8A405" w14:textId="77777777" w:rsidR="007513C2" w:rsidRPr="00AF2999" w:rsidRDefault="007513C2" w:rsidP="0007045B">
      <w:pPr>
        <w:spacing w:line="360" w:lineRule="auto"/>
        <w:jc w:val="both"/>
        <w:rPr>
          <w:rFonts w:ascii="Arial" w:hAnsi="Arial" w:cs="Arial"/>
        </w:rPr>
      </w:pPr>
    </w:p>
    <w:p w14:paraId="01793D78" w14:textId="55E68C81" w:rsidR="007513C2" w:rsidRPr="00AF2999" w:rsidRDefault="007513C2" w:rsidP="00052921">
      <w:pPr>
        <w:spacing w:line="360" w:lineRule="auto"/>
        <w:jc w:val="both"/>
        <w:rPr>
          <w:rFonts w:ascii="Arial" w:eastAsia="Arial" w:hAnsi="Arial" w:cs="Arial"/>
        </w:rPr>
      </w:pPr>
      <w:r w:rsidRPr="00AF2999">
        <w:rPr>
          <w:rFonts w:ascii="Arial" w:eastAsia="Arial" w:hAnsi="Arial" w:cs="Arial"/>
        </w:rPr>
        <w:t xml:space="preserve">Subject Benchmark Statements (SBS) are important </w:t>
      </w:r>
      <w:r w:rsidR="004D35AB" w:rsidRPr="00AF2999">
        <w:rPr>
          <w:rFonts w:ascii="Arial" w:eastAsia="Arial" w:hAnsi="Arial" w:cs="Arial"/>
        </w:rPr>
        <w:t>element</w:t>
      </w:r>
      <w:r w:rsidR="001B44EF">
        <w:rPr>
          <w:rFonts w:ascii="Arial" w:eastAsia="Arial" w:hAnsi="Arial" w:cs="Arial"/>
        </w:rPr>
        <w:t>s</w:t>
      </w:r>
      <w:r w:rsidR="004D35AB" w:rsidRPr="00AF2999">
        <w:rPr>
          <w:rFonts w:ascii="Arial" w:eastAsia="Arial" w:hAnsi="Arial" w:cs="Arial"/>
        </w:rPr>
        <w:t xml:space="preserve"> of the regulatory environment</w:t>
      </w:r>
      <w:r w:rsidRPr="00AF2999">
        <w:rPr>
          <w:rFonts w:ascii="Arial" w:eastAsia="Arial" w:hAnsi="Arial" w:cs="Arial"/>
        </w:rPr>
        <w:t xml:space="preserve"> in UK higher education. They provide a context and a set of guidelines for the delivery of degree programmes. </w:t>
      </w:r>
      <w:r w:rsidR="001B44EF">
        <w:rPr>
          <w:rFonts w:ascii="Arial" w:eastAsia="Arial" w:hAnsi="Arial" w:cs="Arial"/>
        </w:rPr>
        <w:t>They</w:t>
      </w:r>
      <w:r w:rsidRPr="00AF2999">
        <w:rPr>
          <w:rFonts w:ascii="Arial" w:eastAsia="Arial" w:hAnsi="Arial" w:cs="Arial"/>
        </w:rPr>
        <w:t xml:space="preserve"> define </w:t>
      </w:r>
      <w:r w:rsidR="0096542C" w:rsidRPr="00AF2999">
        <w:rPr>
          <w:rFonts w:ascii="Arial" w:eastAsia="Arial" w:hAnsi="Arial" w:cs="Arial"/>
        </w:rPr>
        <w:t>‘</w:t>
      </w:r>
      <w:r w:rsidRPr="00AF2999">
        <w:rPr>
          <w:rFonts w:ascii="Arial" w:eastAsia="Arial" w:hAnsi="Arial" w:cs="Arial"/>
          <w:lang w:val="en-US" w:eastAsia="ja-JP"/>
        </w:rPr>
        <w:t>what can be expected of a graduate in the subject, in terms of what they might know, do and underst</w:t>
      </w:r>
      <w:r w:rsidR="0096542C" w:rsidRPr="00AF2999">
        <w:rPr>
          <w:rFonts w:ascii="Arial" w:eastAsia="Arial" w:hAnsi="Arial" w:cs="Arial"/>
          <w:lang w:val="en-US" w:eastAsia="ja-JP"/>
        </w:rPr>
        <w:t>and at the end of their studies’</w:t>
      </w:r>
      <w:r w:rsidRPr="00AF2999">
        <w:rPr>
          <w:rFonts w:ascii="Arial" w:eastAsia="Arial" w:hAnsi="Arial" w:cs="Arial"/>
          <w:lang w:val="en-US" w:eastAsia="ja-JP"/>
        </w:rPr>
        <w:t xml:space="preserve"> (</w:t>
      </w:r>
      <w:r w:rsidR="000218EA" w:rsidRPr="00AF2999">
        <w:rPr>
          <w:rFonts w:ascii="Arial" w:eastAsia="Arial" w:hAnsi="Arial" w:cs="Arial"/>
          <w:lang w:val="en-US" w:eastAsia="ja-JP"/>
        </w:rPr>
        <w:t>SBSE</w:t>
      </w:r>
      <w:r w:rsidR="0096542C" w:rsidRPr="00AF2999">
        <w:rPr>
          <w:rFonts w:ascii="Arial" w:eastAsia="Arial" w:hAnsi="Arial" w:cs="Arial"/>
          <w:lang w:val="en-US" w:eastAsia="ja-JP"/>
        </w:rPr>
        <w:t>, p. 1). Further, SBSs are ‘</w:t>
      </w:r>
      <w:r w:rsidRPr="00AF2999">
        <w:rPr>
          <w:rFonts w:ascii="Arial" w:eastAsia="Arial" w:hAnsi="Arial" w:cs="Arial"/>
          <w:lang w:val="en-US" w:eastAsia="ja-JP"/>
        </w:rPr>
        <w:t xml:space="preserve">used as reference points in the design, delivery and review of academic </w:t>
      </w:r>
      <w:proofErr w:type="spellStart"/>
      <w:r w:rsidRPr="00AF2999">
        <w:rPr>
          <w:rFonts w:ascii="Arial" w:eastAsia="Arial" w:hAnsi="Arial" w:cs="Arial"/>
          <w:lang w:val="en-US" w:eastAsia="ja-JP"/>
        </w:rPr>
        <w:t>programmes</w:t>
      </w:r>
      <w:proofErr w:type="spellEnd"/>
      <w:r w:rsidRPr="00AF2999">
        <w:rPr>
          <w:rFonts w:ascii="Arial" w:eastAsia="Arial" w:hAnsi="Arial" w:cs="Arial"/>
          <w:lang w:val="en-US" w:eastAsia="ja-JP"/>
        </w:rPr>
        <w:t xml:space="preserve">. They provide general guidance for articulating the learning outcomes associated with the </w:t>
      </w:r>
      <w:proofErr w:type="spellStart"/>
      <w:r w:rsidRPr="00AF2999">
        <w:rPr>
          <w:rFonts w:ascii="Arial" w:eastAsia="Arial" w:hAnsi="Arial" w:cs="Arial"/>
          <w:lang w:val="en-US" w:eastAsia="ja-JP"/>
        </w:rPr>
        <w:t>programme</w:t>
      </w:r>
      <w:proofErr w:type="spellEnd"/>
      <w:r w:rsidRPr="00AF2999">
        <w:rPr>
          <w:rFonts w:ascii="Arial" w:eastAsia="Arial" w:hAnsi="Arial" w:cs="Arial"/>
          <w:lang w:val="en-US" w:eastAsia="ja-JP"/>
        </w:rPr>
        <w:t xml:space="preserve"> but are not intended to represent a national curriculum in a subject or to prescribe set approaches to teaching, learning or assessment</w:t>
      </w:r>
      <w:r w:rsidR="00FF20D4" w:rsidRPr="00AF2999">
        <w:rPr>
          <w:rFonts w:ascii="Arial" w:eastAsia="Arial" w:hAnsi="Arial" w:cs="Arial"/>
          <w:lang w:val="en-US" w:eastAsia="ja-JP"/>
        </w:rPr>
        <w:t>’ (p. 2).</w:t>
      </w:r>
      <w:r w:rsidRPr="00AF2999">
        <w:rPr>
          <w:rFonts w:ascii="Arial" w:eastAsia="Arial" w:hAnsi="Arial" w:cs="Arial"/>
          <w:lang w:val="en-US" w:eastAsia="ja-JP"/>
        </w:rPr>
        <w:t xml:space="preserve"> </w:t>
      </w:r>
      <w:r w:rsidRPr="00AF2999">
        <w:rPr>
          <w:rFonts w:ascii="Arial" w:eastAsia="Arial" w:hAnsi="Arial" w:cs="Arial"/>
        </w:rPr>
        <w:t xml:space="preserve">There is a set of SBSs, which share similarities but also sometimes exhibit significant variation. Our present task is to assess the most recent draft of the SBS for Economics in terms of our four key questions. </w:t>
      </w:r>
    </w:p>
    <w:p w14:paraId="2337DC91" w14:textId="77777777" w:rsidR="007513C2" w:rsidRPr="00AF2999" w:rsidRDefault="007513C2" w:rsidP="0007045B">
      <w:pPr>
        <w:spacing w:line="360" w:lineRule="auto"/>
        <w:jc w:val="both"/>
        <w:rPr>
          <w:rFonts w:ascii="Arial" w:hAnsi="Arial" w:cs="Arial"/>
        </w:rPr>
      </w:pPr>
    </w:p>
    <w:p w14:paraId="31157474" w14:textId="22BFD3A0" w:rsidR="007513C2" w:rsidRPr="00AF2999" w:rsidRDefault="00BB4DF3" w:rsidP="003A471D">
      <w:pPr>
        <w:spacing w:line="360" w:lineRule="auto"/>
        <w:jc w:val="center"/>
        <w:rPr>
          <w:rFonts w:ascii="Arial" w:eastAsia="Arial" w:hAnsi="Arial" w:cs="Arial"/>
          <w:i/>
          <w:iCs/>
        </w:rPr>
      </w:pPr>
      <w:r>
        <w:rPr>
          <w:rFonts w:ascii="Arial" w:eastAsia="Arial" w:hAnsi="Arial" w:cs="Arial"/>
          <w:i/>
          <w:iCs/>
        </w:rPr>
        <w:t>III</w:t>
      </w:r>
      <w:r w:rsidR="003A471D" w:rsidRPr="00AF2999">
        <w:rPr>
          <w:rFonts w:ascii="Arial" w:eastAsia="Arial" w:hAnsi="Arial" w:cs="Arial"/>
          <w:i/>
          <w:iCs/>
        </w:rPr>
        <w:t>.1.</w:t>
      </w:r>
      <w:r w:rsidR="007513C2" w:rsidRPr="00AF2999">
        <w:rPr>
          <w:rFonts w:ascii="Arial" w:eastAsia="Arial" w:hAnsi="Arial" w:cs="Arial"/>
          <w:i/>
          <w:iCs/>
        </w:rPr>
        <w:t xml:space="preserve"> Is the SBSE pluralist?</w:t>
      </w:r>
    </w:p>
    <w:p w14:paraId="1F2159F3" w14:textId="77777777" w:rsidR="007513C2" w:rsidRPr="00AF2999" w:rsidRDefault="007513C2" w:rsidP="00B15B24">
      <w:pPr>
        <w:spacing w:line="360" w:lineRule="auto"/>
        <w:jc w:val="both"/>
        <w:rPr>
          <w:rFonts w:ascii="Arial" w:eastAsia="Arial" w:hAnsi="Arial" w:cs="Arial"/>
          <w:i/>
          <w:iCs/>
          <w:highlight w:val="yellow"/>
        </w:rPr>
      </w:pPr>
    </w:p>
    <w:p w14:paraId="5D848C44" w14:textId="7342764F" w:rsidR="007513C2" w:rsidRPr="00AF2999" w:rsidRDefault="007513C2" w:rsidP="00B15B24">
      <w:pPr>
        <w:spacing w:line="360" w:lineRule="auto"/>
        <w:jc w:val="both"/>
        <w:rPr>
          <w:rFonts w:ascii="Arial" w:eastAsia="Arial" w:hAnsi="Arial" w:cs="Arial"/>
          <w:iCs/>
          <w:highlight w:val="yellow"/>
        </w:rPr>
      </w:pPr>
      <w:r w:rsidRPr="00AF2999">
        <w:rPr>
          <w:rFonts w:ascii="Arial" w:eastAsia="Arial" w:hAnsi="Arial" w:cs="Arial"/>
        </w:rPr>
        <w:t xml:space="preserve">The SBSE is written by a panel. Significantly, the composition of the 2015 panel was broader than in previous incarnations. Alongside mainstream academic economists were various other constituencies, including specific educational expertise (Alvin Birdi, Economics Network director) and </w:t>
      </w:r>
      <w:r w:rsidR="00FF20D4" w:rsidRPr="00AF2999">
        <w:rPr>
          <w:rFonts w:ascii="Arial" w:eastAsia="Arial" w:hAnsi="Arial" w:cs="Arial"/>
        </w:rPr>
        <w:t>heterodox</w:t>
      </w:r>
      <w:r w:rsidRPr="00AF2999">
        <w:rPr>
          <w:rFonts w:ascii="Arial" w:eastAsia="Arial" w:hAnsi="Arial" w:cs="Arial"/>
        </w:rPr>
        <w:t xml:space="preserve"> experts in finance, Daniela Gabor (UWE, Bristol) and Neil Lancastle (De Montfort). The impact of the latter two is evident through greater emphasis on finance and money; and critical thinking. Lancastle also linked formally to several students from the </w:t>
      </w:r>
      <w:r w:rsidRPr="00AF2999">
        <w:rPr>
          <w:rFonts w:ascii="Arial" w:eastAsia="Arial" w:hAnsi="Arial" w:cs="Arial"/>
          <w:i/>
          <w:iCs/>
        </w:rPr>
        <w:lastRenderedPageBreak/>
        <w:t>Rethinking Economics</w:t>
      </w:r>
      <w:r w:rsidRPr="00AF2999">
        <w:rPr>
          <w:rFonts w:ascii="Arial" w:eastAsia="Arial" w:hAnsi="Arial" w:cs="Arial"/>
        </w:rPr>
        <w:t xml:space="preserve"> group who were present. Bringing the perspective of the UK’s largest employer of economists was the former deputy director of the Government Economic Service, Andy Ross. His impact</w:t>
      </w:r>
      <w:r w:rsidRPr="00AF2999" w:rsidDel="00AE76CC">
        <w:rPr>
          <w:rFonts w:ascii="Arial" w:eastAsia="Arial" w:hAnsi="Arial" w:cs="Arial"/>
        </w:rPr>
        <w:t xml:space="preserve"> </w:t>
      </w:r>
      <w:r w:rsidRPr="00AF2999">
        <w:rPr>
          <w:rFonts w:ascii="Arial" w:eastAsia="Arial" w:hAnsi="Arial" w:cs="Arial"/>
        </w:rPr>
        <w:t xml:space="preserve">is evident via a new paragraph on employers’ needs. Overall, this new panel </w:t>
      </w:r>
      <w:r w:rsidR="005A04C7">
        <w:rPr>
          <w:rFonts w:ascii="Arial" w:eastAsia="Arial" w:hAnsi="Arial" w:cs="Arial"/>
        </w:rPr>
        <w:t>augured</w:t>
      </w:r>
      <w:r w:rsidRPr="00AF2999">
        <w:rPr>
          <w:rFonts w:ascii="Arial" w:eastAsia="Arial" w:hAnsi="Arial" w:cs="Arial"/>
        </w:rPr>
        <w:t xml:space="preserve"> a radically different</w:t>
      </w:r>
      <w:r w:rsidR="005A04C7">
        <w:rPr>
          <w:rFonts w:ascii="Arial" w:eastAsia="Arial" w:hAnsi="Arial" w:cs="Arial"/>
        </w:rPr>
        <w:t>, more pluralist and epistemologically cautious</w:t>
      </w:r>
      <w:r w:rsidRPr="00AF2999">
        <w:rPr>
          <w:rFonts w:ascii="Arial" w:eastAsia="Arial" w:hAnsi="Arial" w:cs="Arial"/>
        </w:rPr>
        <w:t xml:space="preserve"> document.</w:t>
      </w:r>
    </w:p>
    <w:p w14:paraId="4105EBC0" w14:textId="77777777" w:rsidR="007513C2" w:rsidRPr="00AF2999" w:rsidRDefault="007513C2" w:rsidP="004604F3">
      <w:pPr>
        <w:spacing w:line="360" w:lineRule="auto"/>
        <w:jc w:val="both"/>
        <w:rPr>
          <w:rFonts w:ascii="Arial" w:hAnsi="Arial" w:cs="Arial"/>
          <w:highlight w:val="yellow"/>
        </w:rPr>
      </w:pPr>
    </w:p>
    <w:p w14:paraId="40F81183" w14:textId="41E8D9DE" w:rsidR="005A04C7" w:rsidRDefault="007513C2" w:rsidP="00B15B24">
      <w:pPr>
        <w:spacing w:line="360" w:lineRule="auto"/>
        <w:jc w:val="both"/>
        <w:rPr>
          <w:rFonts w:ascii="Arial" w:eastAsia="Arial" w:hAnsi="Arial" w:cs="Arial"/>
          <w:lang w:eastAsia="ja-JP"/>
        </w:rPr>
      </w:pPr>
      <w:r w:rsidRPr="00AF2999">
        <w:rPr>
          <w:rFonts w:ascii="Arial" w:hAnsi="Arial" w:cs="Arial"/>
        </w:rPr>
        <w:t xml:space="preserve">However, </w:t>
      </w:r>
      <w:r w:rsidRPr="00AF2999">
        <w:rPr>
          <w:rFonts w:ascii="Arial" w:eastAsia="Arial" w:hAnsi="Arial" w:cs="Arial"/>
        </w:rPr>
        <w:t xml:space="preserve">there was no </w:t>
      </w:r>
      <w:r w:rsidRPr="00AF2999">
        <w:rPr>
          <w:rFonts w:ascii="Arial" w:eastAsia="Arial" w:hAnsi="Arial" w:cs="Arial"/>
          <w:i/>
        </w:rPr>
        <w:t>requirement</w:t>
      </w:r>
      <w:r w:rsidRPr="00AF2999">
        <w:rPr>
          <w:rFonts w:ascii="Arial" w:eastAsia="Arial" w:hAnsi="Arial" w:cs="Arial"/>
        </w:rPr>
        <w:t xml:space="preserve"> for the SBSE to be pluralist, or to become pluralist. </w:t>
      </w:r>
      <w:r w:rsidR="00D71FCE" w:rsidRPr="00AF2999">
        <w:rPr>
          <w:rFonts w:ascii="Arial" w:eastAsia="Arial" w:hAnsi="Arial" w:cs="Arial"/>
          <w:lang w:val="en-US" w:eastAsia="ja-JP"/>
        </w:rPr>
        <w:t>SBSs</w:t>
      </w:r>
      <w:r w:rsidRPr="00AF2999">
        <w:rPr>
          <w:rFonts w:ascii="Arial" w:eastAsia="Arial" w:hAnsi="Arial" w:cs="Arial"/>
          <w:lang w:val="en-US" w:eastAsia="ja-JP"/>
        </w:rPr>
        <w:t xml:space="preserve"> merely </w:t>
      </w:r>
      <w:r w:rsidR="0096542C" w:rsidRPr="00AF2999">
        <w:rPr>
          <w:rFonts w:ascii="Arial" w:eastAsia="Arial" w:hAnsi="Arial" w:cs="Arial"/>
          <w:lang w:val="en-US" w:eastAsia="ja-JP"/>
        </w:rPr>
        <w:t>‘</w:t>
      </w:r>
      <w:r w:rsidRPr="00AF2999">
        <w:rPr>
          <w:rFonts w:ascii="Arial" w:eastAsia="Arial" w:hAnsi="Arial" w:cs="Arial"/>
          <w:lang w:val="en-US" w:eastAsia="ja-JP"/>
        </w:rPr>
        <w:t xml:space="preserve">allow for flexibility and innovation in </w:t>
      </w:r>
      <w:proofErr w:type="spellStart"/>
      <w:r w:rsidRPr="00AF2999">
        <w:rPr>
          <w:rFonts w:ascii="Arial" w:eastAsia="Arial" w:hAnsi="Arial" w:cs="Arial"/>
          <w:lang w:val="en-US" w:eastAsia="ja-JP"/>
        </w:rPr>
        <w:t>programme</w:t>
      </w:r>
      <w:proofErr w:type="spellEnd"/>
      <w:r w:rsidRPr="00AF2999">
        <w:rPr>
          <w:rFonts w:ascii="Arial" w:eastAsia="Arial" w:hAnsi="Arial" w:cs="Arial"/>
          <w:lang w:val="en-US" w:eastAsia="ja-JP"/>
        </w:rPr>
        <w:t xml:space="preserve"> design within a framework </w:t>
      </w:r>
      <w:r w:rsidRPr="00AF2999">
        <w:rPr>
          <w:rFonts w:ascii="Arial" w:eastAsia="Arial" w:hAnsi="Arial" w:cs="Arial"/>
          <w:i/>
          <w:iCs/>
          <w:lang w:val="en-US" w:eastAsia="ja-JP"/>
        </w:rPr>
        <w:t>agreed by the subject community</w:t>
      </w:r>
      <w:r w:rsidR="0096542C" w:rsidRPr="00AF2999">
        <w:rPr>
          <w:rFonts w:ascii="Arial" w:eastAsia="Arial" w:hAnsi="Arial" w:cs="Arial"/>
          <w:i/>
          <w:iCs/>
          <w:lang w:val="en-US" w:eastAsia="ja-JP"/>
        </w:rPr>
        <w:t>’</w:t>
      </w:r>
      <w:r w:rsidRPr="005A04C7">
        <w:rPr>
          <w:rFonts w:ascii="Arial" w:hAnsi="Arial" w:cs="Arial"/>
          <w:lang w:val="en-US" w:eastAsia="ja-JP"/>
        </w:rPr>
        <w:t xml:space="preserve"> </w:t>
      </w:r>
      <w:r w:rsidRPr="00AF2999">
        <w:rPr>
          <w:rFonts w:ascii="Arial" w:eastAsia="Arial" w:hAnsi="Arial" w:cs="Arial"/>
          <w:lang w:val="en-US" w:eastAsia="ja-JP"/>
        </w:rPr>
        <w:t>(</w:t>
      </w:r>
      <w:r w:rsidR="000218EA" w:rsidRPr="00AF2999">
        <w:rPr>
          <w:rFonts w:ascii="Arial" w:eastAsia="Arial" w:hAnsi="Arial" w:cs="Arial"/>
          <w:lang w:val="en-US" w:eastAsia="ja-JP"/>
        </w:rPr>
        <w:t>SBSE</w:t>
      </w:r>
      <w:r w:rsidR="0096542C" w:rsidRPr="00AF2999">
        <w:rPr>
          <w:rFonts w:ascii="Arial" w:eastAsia="Arial" w:hAnsi="Arial" w:cs="Arial"/>
          <w:lang w:val="en-US" w:eastAsia="ja-JP"/>
        </w:rPr>
        <w:t>, p.</w:t>
      </w:r>
      <w:r w:rsidRPr="00AF2999">
        <w:rPr>
          <w:rFonts w:ascii="Arial" w:eastAsia="Arial" w:hAnsi="Arial" w:cs="Arial"/>
          <w:lang w:val="en-US" w:eastAsia="ja-JP"/>
        </w:rPr>
        <w:t xml:space="preserve"> 2, emphasis added).</w:t>
      </w:r>
      <w:r w:rsidRPr="00AF2999">
        <w:rPr>
          <w:rFonts w:ascii="Arial" w:eastAsia="Arial" w:hAnsi="Arial" w:cs="Arial"/>
          <w:lang w:eastAsia="ja-JP"/>
        </w:rPr>
        <w:t xml:space="preserve"> </w:t>
      </w:r>
      <w:r w:rsidR="001B44EF">
        <w:rPr>
          <w:rFonts w:ascii="Arial" w:eastAsia="Arial" w:hAnsi="Arial" w:cs="Arial"/>
          <w:lang w:eastAsia="ja-JP"/>
        </w:rPr>
        <w:t>A</w:t>
      </w:r>
      <w:r w:rsidRPr="00AF2999">
        <w:rPr>
          <w:rFonts w:ascii="Arial" w:eastAsia="Arial" w:hAnsi="Arial" w:cs="Arial"/>
          <w:lang w:eastAsia="ja-JP"/>
        </w:rPr>
        <w:t xml:space="preserve">s the italicised phrase suggests, the SBSE expresses a view from the discipline of itself. There is clearly scope to show that economics </w:t>
      </w:r>
      <w:r w:rsidR="0044109F">
        <w:rPr>
          <w:rFonts w:ascii="Arial" w:eastAsia="Arial" w:hAnsi="Arial" w:cs="Arial"/>
          <w:lang w:eastAsia="ja-JP"/>
        </w:rPr>
        <w:t>can</w:t>
      </w:r>
      <w:r w:rsidR="007009DD">
        <w:rPr>
          <w:rFonts w:ascii="Arial" w:eastAsia="Arial" w:hAnsi="Arial" w:cs="Arial"/>
          <w:lang w:eastAsia="ja-JP"/>
        </w:rPr>
        <w:t xml:space="preserve"> become a </w:t>
      </w:r>
      <w:r w:rsidRPr="00AF2999">
        <w:rPr>
          <w:rFonts w:ascii="Arial" w:eastAsia="Arial" w:hAnsi="Arial" w:cs="Arial"/>
          <w:lang w:eastAsia="ja-JP"/>
        </w:rPr>
        <w:t xml:space="preserve">pluralist subject – as other disciplines do – </w:t>
      </w:r>
      <w:r w:rsidRPr="00231CD9">
        <w:rPr>
          <w:rFonts w:ascii="Arial" w:eastAsia="Arial" w:hAnsi="Arial" w:cs="Arial"/>
          <w:i/>
          <w:lang w:eastAsia="ja-JP"/>
        </w:rPr>
        <w:t>or</w:t>
      </w:r>
      <w:r w:rsidRPr="00AF2999">
        <w:rPr>
          <w:rFonts w:ascii="Arial" w:eastAsia="Arial" w:hAnsi="Arial" w:cs="Arial"/>
          <w:lang w:eastAsia="ja-JP"/>
        </w:rPr>
        <w:t xml:space="preserve"> that it had responded to demands for pluralism by shifting its perspective either by explicitly adopting greater variety of approach and/or by displaying greater epistemological caution. Indeed, as Lancastle (2015) reports</w:t>
      </w:r>
      <w:r w:rsidRPr="00AF2999">
        <w:rPr>
          <w:rFonts w:ascii="Arial" w:eastAsia="Arial" w:hAnsi="Arial" w:cs="Arial"/>
          <w:lang w:val="en-US" w:eastAsia="ja-JP"/>
        </w:rPr>
        <w:t xml:space="preserve">, at the outset of the discussion, the Committee Chair declared that </w:t>
      </w:r>
      <w:r w:rsidR="0096542C" w:rsidRPr="00AF2999">
        <w:rPr>
          <w:rFonts w:ascii="Arial" w:eastAsia="Arial" w:hAnsi="Arial" w:cs="Arial"/>
          <w:lang w:val="en-US" w:eastAsia="ja-JP"/>
        </w:rPr>
        <w:t>‘</w:t>
      </w:r>
      <w:r w:rsidRPr="00AF2999">
        <w:rPr>
          <w:rFonts w:ascii="Arial" w:eastAsia="Arial" w:hAnsi="Arial" w:cs="Arial"/>
          <w:lang w:val="en-US" w:eastAsia="ja-JP"/>
        </w:rPr>
        <w:t>we are all pluralists now</w:t>
      </w:r>
      <w:r w:rsidR="0096542C" w:rsidRPr="00AF2999">
        <w:rPr>
          <w:rFonts w:ascii="Arial" w:eastAsia="Arial" w:hAnsi="Arial" w:cs="Arial"/>
          <w:lang w:val="en-US" w:eastAsia="ja-JP"/>
        </w:rPr>
        <w:t>’</w:t>
      </w:r>
      <w:r w:rsidRPr="00AF2999">
        <w:rPr>
          <w:rFonts w:ascii="Arial" w:eastAsia="Arial" w:hAnsi="Arial" w:cs="Arial"/>
          <w:lang w:val="en-US" w:eastAsia="ja-JP"/>
        </w:rPr>
        <w:t>, suggesting sufficient will to change the document.</w:t>
      </w:r>
      <w:r w:rsidRPr="00AF2999">
        <w:rPr>
          <w:rFonts w:ascii="Arial" w:eastAsia="Arial" w:hAnsi="Arial" w:cs="Arial"/>
          <w:lang w:eastAsia="ja-JP"/>
        </w:rPr>
        <w:t xml:space="preserve"> </w:t>
      </w:r>
    </w:p>
    <w:p w14:paraId="1B7078D0" w14:textId="77777777" w:rsidR="005A04C7" w:rsidRDefault="005A04C7" w:rsidP="00B15B24">
      <w:pPr>
        <w:spacing w:line="360" w:lineRule="auto"/>
        <w:jc w:val="both"/>
        <w:rPr>
          <w:rFonts w:ascii="Arial" w:eastAsia="Arial" w:hAnsi="Arial" w:cs="Arial"/>
          <w:lang w:eastAsia="ja-JP"/>
        </w:rPr>
      </w:pPr>
    </w:p>
    <w:p w14:paraId="1B31FB38" w14:textId="13912BD9" w:rsidR="007513C2" w:rsidRPr="00AF2999" w:rsidRDefault="007513C2" w:rsidP="00B15B24">
      <w:pPr>
        <w:spacing w:line="360" w:lineRule="auto"/>
        <w:jc w:val="both"/>
        <w:rPr>
          <w:rFonts w:ascii="Arial" w:eastAsia="Arial" w:hAnsi="Arial" w:cs="Arial"/>
          <w:lang w:eastAsia="ja-JP"/>
        </w:rPr>
      </w:pPr>
      <w:r w:rsidRPr="00AF2999">
        <w:rPr>
          <w:rFonts w:ascii="Arial" w:eastAsia="Arial" w:hAnsi="Arial" w:cs="Arial"/>
          <w:lang w:eastAsia="ja-JP"/>
        </w:rPr>
        <w:t>What evidence is there that the SBSE has become more pluralist?</w:t>
      </w:r>
      <w:r w:rsidR="000E2C93" w:rsidRPr="00AF2999">
        <w:rPr>
          <w:rFonts w:ascii="Arial" w:eastAsia="Arial" w:hAnsi="Arial" w:cs="Arial"/>
          <w:lang w:eastAsia="ja-JP"/>
        </w:rPr>
        <w:t xml:space="preserve"> Overall, we argue that the document suggests more openness, including a more descriptive tone and greater evidence of epistemological caution. Unfortunately, the document gives as it takes away: the openness is superficial, the caution is undermined by hubris, and the descriptive tone may </w:t>
      </w:r>
      <w:r w:rsidR="00BD1C00">
        <w:rPr>
          <w:rFonts w:ascii="Arial" w:eastAsia="Arial" w:hAnsi="Arial" w:cs="Arial"/>
          <w:lang w:eastAsia="ja-JP"/>
        </w:rPr>
        <w:t xml:space="preserve">actually </w:t>
      </w:r>
      <w:r w:rsidR="000E2C93" w:rsidRPr="00AF2999">
        <w:rPr>
          <w:rFonts w:ascii="Arial" w:eastAsia="Arial" w:hAnsi="Arial" w:cs="Arial"/>
          <w:lang w:eastAsia="ja-JP"/>
        </w:rPr>
        <w:t xml:space="preserve">have a dogmatic </w:t>
      </w:r>
      <w:r w:rsidR="00E3637E">
        <w:rPr>
          <w:rFonts w:ascii="Arial" w:eastAsia="Arial" w:hAnsi="Arial" w:cs="Arial"/>
          <w:lang w:eastAsia="ja-JP"/>
        </w:rPr>
        <w:t>aspect</w:t>
      </w:r>
      <w:r w:rsidR="000E2C93" w:rsidRPr="00AF2999">
        <w:rPr>
          <w:rFonts w:ascii="Arial" w:eastAsia="Arial" w:hAnsi="Arial" w:cs="Arial"/>
          <w:lang w:eastAsia="ja-JP"/>
        </w:rPr>
        <w:t>.</w:t>
      </w:r>
    </w:p>
    <w:p w14:paraId="677F5E58" w14:textId="77777777" w:rsidR="007513C2" w:rsidRPr="00AF2999" w:rsidRDefault="007513C2" w:rsidP="00B15B24">
      <w:pPr>
        <w:spacing w:line="360" w:lineRule="auto"/>
        <w:jc w:val="both"/>
        <w:rPr>
          <w:rFonts w:ascii="Arial" w:eastAsia="Arial" w:hAnsi="Arial" w:cs="Arial"/>
          <w:lang w:eastAsia="ja-JP"/>
        </w:rPr>
      </w:pPr>
    </w:p>
    <w:p w14:paraId="39CF85A8" w14:textId="12C6ACE8" w:rsidR="000E2C93" w:rsidRPr="00AF2999" w:rsidRDefault="000E2C93" w:rsidP="000E2C93">
      <w:pPr>
        <w:spacing w:line="360" w:lineRule="auto"/>
        <w:jc w:val="both"/>
        <w:rPr>
          <w:rFonts w:ascii="Arial" w:eastAsia="Arial" w:hAnsi="Arial" w:cs="Arial"/>
          <w:lang w:eastAsia="ja-JP"/>
        </w:rPr>
      </w:pPr>
      <w:r w:rsidRPr="00AF2999">
        <w:rPr>
          <w:rFonts w:ascii="Arial" w:eastAsia="Arial" w:hAnsi="Arial" w:cs="Arial"/>
          <w:lang w:eastAsia="ja-JP"/>
        </w:rPr>
        <w:t xml:space="preserve">First, SBSE section 2.2 contains </w:t>
      </w:r>
      <w:r w:rsidR="004E1ED8">
        <w:rPr>
          <w:rFonts w:ascii="Arial" w:eastAsia="Arial" w:hAnsi="Arial" w:cs="Arial"/>
          <w:lang w:eastAsia="ja-JP"/>
        </w:rPr>
        <w:t>a rather</w:t>
      </w:r>
      <w:r w:rsidRPr="00AF2999">
        <w:rPr>
          <w:rFonts w:ascii="Arial" w:eastAsia="Arial" w:hAnsi="Arial" w:cs="Arial"/>
          <w:lang w:eastAsia="ja-JP"/>
        </w:rPr>
        <w:t xml:space="preserve"> pluralist injunction: ‘Various interpretations of commonly observed economic phenomena exist, and hence explanations may be contested. It is therefore important that</w:t>
      </w:r>
      <w:r w:rsidR="005A04C7">
        <w:rPr>
          <w:rFonts w:ascii="Arial" w:eastAsia="Arial" w:hAnsi="Arial" w:cs="Arial"/>
          <w:lang w:eastAsia="ja-JP"/>
        </w:rPr>
        <w:t>...</w:t>
      </w:r>
      <w:r w:rsidRPr="00AF2999">
        <w:rPr>
          <w:rFonts w:ascii="Arial" w:eastAsia="Arial" w:hAnsi="Arial" w:cs="Arial"/>
          <w:lang w:eastAsia="ja-JP"/>
        </w:rPr>
        <w:t xml:space="preserve">theories are evidence-based, using quantitative and qualitative data analysis’ (p. 5). </w:t>
      </w:r>
      <w:r w:rsidR="004E1ED8">
        <w:rPr>
          <w:rFonts w:ascii="Arial" w:eastAsia="Arial" w:hAnsi="Arial" w:cs="Arial"/>
          <w:lang w:eastAsia="ja-JP"/>
        </w:rPr>
        <w:t>T</w:t>
      </w:r>
      <w:r w:rsidRPr="00AF2999">
        <w:rPr>
          <w:rFonts w:ascii="Arial" w:eastAsia="Arial" w:hAnsi="Arial" w:cs="Arial"/>
          <w:lang w:eastAsia="ja-JP"/>
        </w:rPr>
        <w:t xml:space="preserve">he statement </w:t>
      </w:r>
      <w:r w:rsidR="001D313F" w:rsidRPr="00AF2999">
        <w:rPr>
          <w:rFonts w:ascii="Arial" w:eastAsia="Arial" w:hAnsi="Arial" w:cs="Arial"/>
          <w:lang w:eastAsia="ja-JP"/>
        </w:rPr>
        <w:t>appears significantly</w:t>
      </w:r>
      <w:r w:rsidRPr="00AF2999">
        <w:rPr>
          <w:rFonts w:ascii="Arial" w:eastAsia="Arial" w:hAnsi="Arial" w:cs="Arial"/>
          <w:lang w:eastAsia="ja-JP"/>
        </w:rPr>
        <w:t xml:space="preserve"> open. It hints at both greater tolerance of alternatives and a recognition that established ideas may be fallible. These </w:t>
      </w:r>
      <w:r w:rsidRPr="00AF2999">
        <w:rPr>
          <w:rFonts w:ascii="Arial" w:eastAsia="Arial" w:hAnsi="Arial" w:cs="Arial"/>
          <w:lang w:eastAsia="ja-JP"/>
        </w:rPr>
        <w:lastRenderedPageBreak/>
        <w:t>implications would be important given criticisms of economics as monist and hubristic.</w:t>
      </w:r>
    </w:p>
    <w:p w14:paraId="7E334AB0" w14:textId="77777777" w:rsidR="000E2C93" w:rsidRPr="00AF2999" w:rsidRDefault="000E2C93" w:rsidP="00B15B24">
      <w:pPr>
        <w:spacing w:line="360" w:lineRule="auto"/>
        <w:jc w:val="both"/>
        <w:rPr>
          <w:rFonts w:ascii="Arial" w:eastAsia="Arial" w:hAnsi="Arial" w:cs="Arial"/>
          <w:lang w:eastAsia="ja-JP"/>
        </w:rPr>
      </w:pPr>
    </w:p>
    <w:p w14:paraId="08F5C4D4" w14:textId="68899CFF" w:rsidR="000E2C93" w:rsidRPr="00AF2999" w:rsidRDefault="000E2C93" w:rsidP="00963545">
      <w:pPr>
        <w:spacing w:line="360" w:lineRule="auto"/>
        <w:jc w:val="both"/>
        <w:rPr>
          <w:rFonts w:ascii="Arial" w:hAnsi="Arial" w:cs="Arial"/>
        </w:rPr>
      </w:pPr>
      <w:r w:rsidRPr="00AF2999">
        <w:rPr>
          <w:rFonts w:ascii="Arial" w:hAnsi="Arial" w:cs="Arial"/>
        </w:rPr>
        <w:t xml:space="preserve">However, </w:t>
      </w:r>
      <w:r w:rsidRPr="00AF2999">
        <w:rPr>
          <w:rFonts w:ascii="Arial" w:hAnsi="Arial" w:cs="Arial"/>
          <w:i/>
          <w:lang w:val="en-US"/>
        </w:rPr>
        <w:t>acknowledging</w:t>
      </w:r>
      <w:r w:rsidRPr="00AF2999">
        <w:rPr>
          <w:rFonts w:ascii="Arial" w:hAnsi="Arial" w:cs="Arial"/>
          <w:lang w:val="en-US"/>
        </w:rPr>
        <w:t xml:space="preserve"> pluralism</w:t>
      </w:r>
      <w:r w:rsidR="003831F3" w:rsidRPr="00AF2999">
        <w:rPr>
          <w:rFonts w:ascii="Arial" w:hAnsi="Arial" w:cs="Arial"/>
          <w:lang w:val="en-US"/>
        </w:rPr>
        <w:t xml:space="preserve"> minimally,</w:t>
      </w:r>
      <w:r w:rsidRPr="00AF2999">
        <w:rPr>
          <w:rFonts w:ascii="Arial" w:hAnsi="Arial" w:cs="Arial"/>
          <w:lang w:val="en-US"/>
        </w:rPr>
        <w:t xml:space="preserve"> in some circumstances</w:t>
      </w:r>
      <w:r w:rsidR="003831F3" w:rsidRPr="00AF2999">
        <w:rPr>
          <w:rFonts w:ascii="Arial" w:hAnsi="Arial" w:cs="Arial"/>
          <w:lang w:val="en-US"/>
        </w:rPr>
        <w:t xml:space="preserve">, </w:t>
      </w:r>
      <w:r w:rsidRPr="00AF2999">
        <w:rPr>
          <w:rFonts w:ascii="Arial" w:hAnsi="Arial" w:cs="Arial"/>
          <w:lang w:val="en-US"/>
        </w:rPr>
        <w:t xml:space="preserve">is not the same as </w:t>
      </w:r>
      <w:r w:rsidR="003831F3" w:rsidRPr="00AF2999">
        <w:rPr>
          <w:rFonts w:ascii="Arial" w:hAnsi="Arial" w:cs="Arial"/>
          <w:i/>
          <w:lang w:val="en-US"/>
        </w:rPr>
        <w:t>enabling</w:t>
      </w:r>
      <w:r w:rsidRPr="00AF2999">
        <w:rPr>
          <w:rFonts w:ascii="Arial" w:hAnsi="Arial" w:cs="Arial"/>
          <w:lang w:val="en-US"/>
        </w:rPr>
        <w:t xml:space="preserve"> pluralism. </w:t>
      </w:r>
      <w:r w:rsidRPr="00AF2999">
        <w:rPr>
          <w:rFonts w:ascii="Arial" w:eastAsia="Arial" w:hAnsi="Arial" w:cs="Arial"/>
          <w:lang w:eastAsia="ja-JP"/>
        </w:rPr>
        <w:t xml:space="preserve">Merely referring to alternatives is weak. A course could satisfy the injunction to examine alternative approaches by offering merely two very similar interpretations of a phenomenon from the same school of thought. </w:t>
      </w:r>
      <w:r w:rsidRPr="00AF2999">
        <w:rPr>
          <w:rFonts w:ascii="Arial" w:hAnsi="Arial" w:cs="Arial"/>
        </w:rPr>
        <w:t xml:space="preserve">While economics as a discipline is changing and exhibits </w:t>
      </w:r>
      <w:r w:rsidRPr="00AF2999">
        <w:rPr>
          <w:rFonts w:ascii="Arial" w:eastAsia="Arial" w:hAnsi="Arial" w:cs="Arial"/>
        </w:rPr>
        <w:t>a great</w:t>
      </w:r>
      <w:r w:rsidRPr="00AF2999">
        <w:rPr>
          <w:rFonts w:ascii="Arial" w:hAnsi="Arial" w:cs="Arial"/>
        </w:rPr>
        <w:t xml:space="preserve"> diversity, in its teaching established schools of thought considered ‘heterodox’, such as Post Keynesianism, Marxism and Institutionalism are </w:t>
      </w:r>
      <w:r w:rsidR="00876297" w:rsidRPr="00AF2999">
        <w:rPr>
          <w:rFonts w:ascii="Arial" w:eastAsia="Arial" w:hAnsi="Arial" w:cs="Arial"/>
        </w:rPr>
        <w:t>not mentioned</w:t>
      </w:r>
      <w:r w:rsidRPr="00AF2999">
        <w:rPr>
          <w:rFonts w:ascii="Arial" w:eastAsia="Arial" w:hAnsi="Arial" w:cs="Arial"/>
        </w:rPr>
        <w:t xml:space="preserve">. </w:t>
      </w:r>
      <w:r w:rsidR="00876297" w:rsidRPr="00AF2999">
        <w:rPr>
          <w:rFonts w:ascii="Arial" w:eastAsia="Arial" w:hAnsi="Arial" w:cs="Arial"/>
        </w:rPr>
        <w:t>Th</w:t>
      </w:r>
      <w:r w:rsidR="001B44EF">
        <w:rPr>
          <w:rFonts w:ascii="Arial" w:eastAsia="Arial" w:hAnsi="Arial" w:cs="Arial"/>
        </w:rPr>
        <w:t xml:space="preserve">ere is certainly no injunction to </w:t>
      </w:r>
      <w:r w:rsidR="00876297" w:rsidRPr="00AF2999">
        <w:rPr>
          <w:rFonts w:ascii="Arial" w:hAnsi="Arial" w:cs="Arial"/>
        </w:rPr>
        <w:t>eng</w:t>
      </w:r>
      <w:r w:rsidRPr="00AF2999">
        <w:rPr>
          <w:rFonts w:ascii="Arial" w:hAnsi="Arial" w:cs="Arial"/>
        </w:rPr>
        <w:t xml:space="preserve">age meaningfully with them. </w:t>
      </w:r>
      <w:r w:rsidR="000F2945" w:rsidRPr="00AF2999">
        <w:rPr>
          <w:rFonts w:ascii="Arial" w:hAnsi="Arial" w:cs="Arial"/>
        </w:rPr>
        <w:t>Far from proclaiming that</w:t>
      </w:r>
      <w:r w:rsidRPr="00AF2999">
        <w:rPr>
          <w:rFonts w:ascii="Arial" w:hAnsi="Arial" w:cs="Arial"/>
        </w:rPr>
        <w:t xml:space="preserve"> </w:t>
      </w:r>
      <w:r w:rsidRPr="00AF2999">
        <w:rPr>
          <w:rFonts w:ascii="Arial" w:eastAsia="Arial" w:hAnsi="Arial" w:cs="Arial"/>
        </w:rPr>
        <w:t>‘we are all pluralists now’, the SBSE</w:t>
      </w:r>
      <w:r w:rsidRPr="00AF2999">
        <w:rPr>
          <w:rFonts w:ascii="Arial" w:hAnsi="Arial" w:cs="Arial"/>
        </w:rPr>
        <w:t xml:space="preserve"> </w:t>
      </w:r>
      <w:r w:rsidR="000F2945" w:rsidRPr="00AF2999">
        <w:rPr>
          <w:rFonts w:ascii="Arial" w:hAnsi="Arial" w:cs="Arial"/>
        </w:rPr>
        <w:t>provides scant</w:t>
      </w:r>
      <w:r w:rsidRPr="00AF2999">
        <w:rPr>
          <w:rFonts w:ascii="Arial" w:hAnsi="Arial" w:cs="Arial"/>
        </w:rPr>
        <w:t xml:space="preserve"> grounds for </w:t>
      </w:r>
      <w:r w:rsidR="000F2945" w:rsidRPr="00AF2999">
        <w:rPr>
          <w:rFonts w:ascii="Arial" w:hAnsi="Arial" w:cs="Arial"/>
        </w:rPr>
        <w:t>pluralism</w:t>
      </w:r>
      <w:r w:rsidRPr="00AF2999">
        <w:rPr>
          <w:rFonts w:ascii="Arial" w:hAnsi="Arial" w:cs="Arial"/>
        </w:rPr>
        <w:t>.</w:t>
      </w:r>
      <w:r w:rsidR="001D313F" w:rsidRPr="00AF2999">
        <w:rPr>
          <w:rFonts w:ascii="Arial" w:hAnsi="Arial" w:cs="Arial"/>
        </w:rPr>
        <w:t xml:space="preserve"> </w:t>
      </w:r>
    </w:p>
    <w:p w14:paraId="7EA7AA5C" w14:textId="77777777" w:rsidR="000E2C93" w:rsidRPr="00AF2999" w:rsidRDefault="000E2C93" w:rsidP="00963545">
      <w:pPr>
        <w:spacing w:line="360" w:lineRule="auto"/>
        <w:jc w:val="both"/>
        <w:rPr>
          <w:rFonts w:ascii="Arial" w:hAnsi="Arial" w:cs="Arial"/>
        </w:rPr>
      </w:pPr>
    </w:p>
    <w:p w14:paraId="1E7CF20B" w14:textId="7AA2D02B" w:rsidR="000E2C93" w:rsidRPr="00AF2999" w:rsidRDefault="000E2C93" w:rsidP="000E2C93">
      <w:pPr>
        <w:spacing w:line="360" w:lineRule="auto"/>
        <w:jc w:val="both"/>
        <w:rPr>
          <w:rFonts w:ascii="Arial" w:eastAsia="Arial" w:hAnsi="Arial" w:cs="Arial"/>
        </w:rPr>
      </w:pPr>
      <w:r w:rsidRPr="00AF2999">
        <w:rPr>
          <w:rFonts w:ascii="Arial" w:eastAsia="Arial" w:hAnsi="Arial" w:cs="Arial"/>
        </w:rPr>
        <w:t xml:space="preserve">Second, an alternative perspective on the earlier SBSEs was that their main problem was not monism, but overconfidence. Given the weight attributed to the hubris of economists (and their employers in finance) in many explanations of the crisis, greater humility was warranted and perhaps expected. One of the effects of the </w:t>
      </w:r>
      <w:r w:rsidRPr="00AF2999">
        <w:rPr>
          <w:rFonts w:ascii="Arial" w:eastAsia="Arial" w:hAnsi="Arial" w:cs="Arial"/>
          <w:i/>
          <w:iCs/>
        </w:rPr>
        <w:t>threat</w:t>
      </w:r>
      <w:r w:rsidRPr="00AF2999">
        <w:rPr>
          <w:rFonts w:ascii="Arial" w:eastAsia="Arial" w:hAnsi="Arial" w:cs="Arial"/>
        </w:rPr>
        <w:t xml:space="preserve"> to credibility suffered by economists might be that this confidence was eroded. Let us investigate whether the SBSE supports this thesis. </w:t>
      </w:r>
    </w:p>
    <w:p w14:paraId="3A5E4BA4" w14:textId="77777777" w:rsidR="000E2C93" w:rsidRPr="00AF2999" w:rsidRDefault="000E2C93" w:rsidP="000E2C93">
      <w:pPr>
        <w:spacing w:line="360" w:lineRule="auto"/>
        <w:jc w:val="both"/>
        <w:rPr>
          <w:rFonts w:ascii="Arial" w:hAnsi="Arial" w:cs="Arial"/>
        </w:rPr>
      </w:pPr>
    </w:p>
    <w:p w14:paraId="4E889C88" w14:textId="32B39375" w:rsidR="000E2C93" w:rsidRPr="00AF2999" w:rsidRDefault="000E2C93" w:rsidP="00963545">
      <w:pPr>
        <w:spacing w:line="360" w:lineRule="auto"/>
        <w:jc w:val="both"/>
        <w:rPr>
          <w:rFonts w:ascii="Arial" w:hAnsi="Arial" w:cs="Arial"/>
        </w:rPr>
      </w:pPr>
      <w:r w:rsidRPr="00AF2999">
        <w:rPr>
          <w:rFonts w:ascii="Arial" w:eastAsia="Arial" w:hAnsi="Arial" w:cs="Arial"/>
        </w:rPr>
        <w:t xml:space="preserve">There is evidence of an epistemological shift in the SBSE. The document now contains many references to the importance of historical context. </w:t>
      </w:r>
      <w:r w:rsidR="005A04C7">
        <w:rPr>
          <w:rFonts w:ascii="Arial" w:eastAsia="Arial" w:hAnsi="Arial" w:cs="Arial"/>
        </w:rPr>
        <w:t xml:space="preserve">For example, </w:t>
      </w:r>
      <w:r w:rsidRPr="00AF2999">
        <w:rPr>
          <w:rFonts w:ascii="Arial" w:eastAsia="Arial" w:hAnsi="Arial" w:cs="Arial"/>
        </w:rPr>
        <w:t>SBSE section 2.2</w:t>
      </w:r>
      <w:r w:rsidR="005A04C7">
        <w:rPr>
          <w:rFonts w:ascii="Arial" w:eastAsia="Arial" w:hAnsi="Arial" w:cs="Arial"/>
        </w:rPr>
        <w:t xml:space="preserve"> states:</w:t>
      </w:r>
      <w:r w:rsidRPr="00AF2999">
        <w:rPr>
          <w:rFonts w:ascii="Arial" w:eastAsia="Arial" w:hAnsi="Arial" w:cs="Arial"/>
        </w:rPr>
        <w:t xml:space="preserve"> it is ‘</w:t>
      </w:r>
      <w:r w:rsidRPr="00AF2999">
        <w:rPr>
          <w:rFonts w:ascii="Arial" w:eastAsia="Arial" w:hAnsi="Arial" w:cs="Arial"/>
          <w:lang w:eastAsia="ja-JP"/>
        </w:rPr>
        <w:t xml:space="preserve">important that economic phenomena are studied in their relevant historical, political, institutional, international, social and environmental contexts’ (p. 5). This is significant because it suggests </w:t>
      </w:r>
      <w:r w:rsidRPr="00AF2999">
        <w:rPr>
          <w:rFonts w:ascii="Arial" w:eastAsia="Arial" w:hAnsi="Arial" w:cs="Arial"/>
        </w:rPr>
        <w:t xml:space="preserve">results are less likely to be universal. Similarly, the document’s new references to criticality – including in its summary of changes – might be interpreted as representative of greater epistemological caution. Specifically, section 3.1 refers to being critical about the specific assumptions being made in economic modelling. Section 4.1ii now acknowledges that different methods have strengths and weaknesses. </w:t>
      </w:r>
      <w:r w:rsidRPr="00AF2999">
        <w:rPr>
          <w:rFonts w:ascii="Arial" w:eastAsia="Arial" w:hAnsi="Arial" w:cs="Arial"/>
        </w:rPr>
        <w:lastRenderedPageBreak/>
        <w:t>Section 5.4iii includes an additional clause emphasising the need for caution about data sources</w:t>
      </w:r>
      <w:r w:rsidRPr="00AF2999">
        <w:rPr>
          <w:rFonts w:ascii="Arial" w:hAnsi="Arial" w:cs="Arial"/>
        </w:rPr>
        <w:t xml:space="preserve">. </w:t>
      </w:r>
    </w:p>
    <w:p w14:paraId="69E9F1F5" w14:textId="77777777" w:rsidR="000E2C93" w:rsidRPr="00AF2999" w:rsidRDefault="000E2C93" w:rsidP="00963545">
      <w:pPr>
        <w:spacing w:line="360" w:lineRule="auto"/>
        <w:jc w:val="both"/>
        <w:rPr>
          <w:rFonts w:ascii="Arial" w:hAnsi="Arial" w:cs="Arial"/>
        </w:rPr>
      </w:pPr>
    </w:p>
    <w:p w14:paraId="4EF43B10" w14:textId="77777777" w:rsidR="000E2C93" w:rsidRPr="00AF2999" w:rsidRDefault="000E2C93" w:rsidP="000E2C93">
      <w:pPr>
        <w:spacing w:line="360" w:lineRule="auto"/>
        <w:jc w:val="both"/>
        <w:rPr>
          <w:rFonts w:ascii="Arial" w:eastAsia="Arial" w:hAnsi="Arial" w:cs="Arial"/>
          <w:lang w:eastAsia="ja-JP"/>
        </w:rPr>
      </w:pPr>
      <w:r w:rsidRPr="00AF2999">
        <w:rPr>
          <w:rFonts w:ascii="Arial" w:hAnsi="Arial" w:cs="Arial"/>
        </w:rPr>
        <w:t xml:space="preserve">Further, </w:t>
      </w:r>
      <w:r w:rsidRPr="00AF2999">
        <w:rPr>
          <w:rFonts w:ascii="Arial" w:eastAsia="Arial" w:hAnsi="Arial" w:cs="Arial"/>
          <w:lang w:eastAsia="ja-JP"/>
        </w:rPr>
        <w:t xml:space="preserve">‘...economists learn not to be misled by numbers or the selective use of data. They question whether the numbers represent what they claim, they understand statistical significance and they are aware of at least some of the difficulties in sampling a population. In addition, with some understanding of econometrics, they recognise that conclusions drawn from data might be ambiguous’ (section 5.5, p. 6). This again suggests an epistemological shift. </w:t>
      </w:r>
    </w:p>
    <w:p w14:paraId="4EB55B50" w14:textId="77777777" w:rsidR="000E2C93" w:rsidRPr="00AF2999" w:rsidRDefault="000E2C93" w:rsidP="00963545">
      <w:pPr>
        <w:spacing w:line="360" w:lineRule="auto"/>
        <w:jc w:val="both"/>
        <w:rPr>
          <w:rFonts w:ascii="Arial" w:hAnsi="Arial" w:cs="Arial"/>
        </w:rPr>
      </w:pPr>
    </w:p>
    <w:p w14:paraId="4F59E6F3" w14:textId="1E8440D8" w:rsidR="000E2C93" w:rsidRPr="00AF2999" w:rsidRDefault="000E2C93" w:rsidP="000E2C93">
      <w:pPr>
        <w:spacing w:line="360" w:lineRule="auto"/>
        <w:jc w:val="both"/>
        <w:rPr>
          <w:rFonts w:ascii="Arial" w:eastAsia="Arial" w:hAnsi="Arial" w:cs="Arial"/>
          <w:lang w:eastAsia="ja-JP"/>
        </w:rPr>
      </w:pPr>
      <w:r w:rsidRPr="00AF2999">
        <w:rPr>
          <w:rFonts w:ascii="Arial" w:hAnsi="Arial" w:cs="Arial"/>
        </w:rPr>
        <w:t xml:space="preserve">However, </w:t>
      </w:r>
      <w:r w:rsidRPr="00AF2999">
        <w:rPr>
          <w:rFonts w:ascii="Arial" w:eastAsia="Arial" w:hAnsi="Arial" w:cs="Arial"/>
          <w:lang w:eastAsia="ja-JP"/>
        </w:rPr>
        <w:t xml:space="preserve">the statement is guilty of omission and of smuggling in priorities. For instance, it retains a stress on </w:t>
      </w:r>
      <w:r w:rsidRPr="00AF2999">
        <w:rPr>
          <w:rFonts w:ascii="Arial" w:eastAsia="Arial" w:hAnsi="Arial" w:cs="Arial"/>
          <w:i/>
          <w:iCs/>
          <w:lang w:eastAsia="ja-JP"/>
        </w:rPr>
        <w:t>statistical</w:t>
      </w:r>
      <w:r w:rsidRPr="00AF2999">
        <w:rPr>
          <w:rFonts w:ascii="Arial" w:eastAsia="Arial" w:hAnsi="Arial" w:cs="Arial"/>
          <w:lang w:eastAsia="ja-JP"/>
        </w:rPr>
        <w:t xml:space="preserve"> significance and makes no explicit acknowledgement of substantive </w:t>
      </w:r>
      <w:r w:rsidRPr="00AF2999">
        <w:rPr>
          <w:rFonts w:ascii="Arial" w:eastAsia="Arial" w:hAnsi="Arial" w:cs="Arial"/>
          <w:i/>
          <w:iCs/>
          <w:lang w:eastAsia="ja-JP"/>
        </w:rPr>
        <w:t>economic</w:t>
      </w:r>
      <w:r w:rsidRPr="00AF2999">
        <w:rPr>
          <w:rFonts w:ascii="Arial" w:eastAsia="Arial" w:hAnsi="Arial" w:cs="Arial"/>
          <w:lang w:eastAsia="ja-JP"/>
        </w:rPr>
        <w:t xml:space="preserve"> significance. </w:t>
      </w:r>
      <w:r w:rsidR="00876297" w:rsidRPr="00AF2999">
        <w:rPr>
          <w:rFonts w:ascii="Arial" w:eastAsia="Arial" w:hAnsi="Arial" w:cs="Arial"/>
          <w:lang w:eastAsia="ja-JP"/>
        </w:rPr>
        <w:t>This is problematic because it reinforces the notion that technical expertise trumps an engag</w:t>
      </w:r>
      <w:r w:rsidR="00464B92" w:rsidRPr="00AF2999">
        <w:rPr>
          <w:rFonts w:ascii="Arial" w:eastAsia="Arial" w:hAnsi="Arial" w:cs="Arial"/>
          <w:lang w:eastAsia="ja-JP"/>
        </w:rPr>
        <w:t>e</w:t>
      </w:r>
      <w:r w:rsidR="00876297" w:rsidRPr="00AF2999">
        <w:rPr>
          <w:rFonts w:ascii="Arial" w:eastAsia="Arial" w:hAnsi="Arial" w:cs="Arial"/>
          <w:lang w:eastAsia="ja-JP"/>
        </w:rPr>
        <w:t xml:space="preserve">ment with reality. </w:t>
      </w:r>
      <w:r w:rsidRPr="00AF2999">
        <w:rPr>
          <w:rFonts w:ascii="Arial" w:eastAsia="Arial" w:hAnsi="Arial" w:cs="Arial"/>
          <w:lang w:eastAsia="ja-JP"/>
        </w:rPr>
        <w:t xml:space="preserve">Second, while recognition that ‘conclusions drawn from data might be ambiguous’ is commendable, data analysis is implicitly equated with econometrics. </w:t>
      </w:r>
      <w:r w:rsidR="005A04C7">
        <w:rPr>
          <w:rFonts w:ascii="Arial" w:eastAsia="Arial" w:hAnsi="Arial" w:cs="Arial"/>
          <w:lang w:eastAsia="ja-JP"/>
        </w:rPr>
        <w:t>T</w:t>
      </w:r>
      <w:r w:rsidR="005A04C7" w:rsidRPr="00AF2999">
        <w:rPr>
          <w:rFonts w:ascii="Arial" w:eastAsia="Arial" w:hAnsi="Arial" w:cs="Arial"/>
          <w:lang w:eastAsia="ja-JP"/>
        </w:rPr>
        <w:t xml:space="preserve">here is no reference in the document to </w:t>
      </w:r>
      <w:r w:rsidRPr="00AF2999">
        <w:rPr>
          <w:rFonts w:ascii="Arial" w:eastAsia="Arial" w:hAnsi="Arial" w:cs="Arial"/>
          <w:lang w:eastAsia="ja-JP"/>
        </w:rPr>
        <w:t>other types of data analysis</w:t>
      </w:r>
      <w:r w:rsidR="005A04C7">
        <w:rPr>
          <w:rFonts w:ascii="Arial" w:eastAsia="Arial" w:hAnsi="Arial" w:cs="Arial"/>
          <w:lang w:eastAsia="ja-JP"/>
        </w:rPr>
        <w:t>, despite their being</w:t>
      </w:r>
      <w:r w:rsidRPr="00AF2999">
        <w:rPr>
          <w:rFonts w:ascii="Arial" w:eastAsia="Arial" w:hAnsi="Arial" w:cs="Arial"/>
          <w:lang w:eastAsia="ja-JP"/>
        </w:rPr>
        <w:t xml:space="preserve"> increasingly employed and recognised as useful by economists. </w:t>
      </w:r>
      <w:r w:rsidR="0000390F">
        <w:rPr>
          <w:rFonts w:ascii="Arial" w:eastAsia="Arial" w:hAnsi="Arial" w:cs="Arial"/>
          <w:lang w:eastAsia="ja-JP"/>
        </w:rPr>
        <w:t>P</w:t>
      </w:r>
      <w:r w:rsidRPr="00AF2999">
        <w:rPr>
          <w:rFonts w:ascii="Arial" w:eastAsia="Arial" w:hAnsi="Arial" w:cs="Arial"/>
          <w:lang w:eastAsia="ja-JP"/>
        </w:rPr>
        <w:t xml:space="preserve">roposed re-wording to encompass qualitative and mixed-methods research </w:t>
      </w:r>
      <w:r w:rsidR="00231CD9">
        <w:rPr>
          <w:rFonts w:ascii="Arial" w:eastAsia="Arial" w:hAnsi="Arial" w:cs="Arial"/>
          <w:lang w:eastAsia="ja-JP"/>
        </w:rPr>
        <w:t>was</w:t>
      </w:r>
      <w:r w:rsidR="00231CD9" w:rsidRPr="00AF2999">
        <w:rPr>
          <w:rFonts w:ascii="Arial" w:eastAsia="Arial" w:hAnsi="Arial" w:cs="Arial"/>
          <w:lang w:eastAsia="ja-JP"/>
        </w:rPr>
        <w:t xml:space="preserve"> </w:t>
      </w:r>
      <w:r w:rsidRPr="00AF2999">
        <w:rPr>
          <w:rFonts w:ascii="Arial" w:eastAsia="Arial" w:hAnsi="Arial" w:cs="Arial"/>
          <w:lang w:eastAsia="ja-JP"/>
        </w:rPr>
        <w:t>rejected by the SBSE committee</w:t>
      </w:r>
      <w:r w:rsidR="0000390F">
        <w:rPr>
          <w:rFonts w:ascii="Arial" w:eastAsia="Arial" w:hAnsi="Arial" w:cs="Arial"/>
          <w:lang w:eastAsia="ja-JP"/>
        </w:rPr>
        <w:t xml:space="preserve"> (Lancastle, </w:t>
      </w:r>
      <w:r w:rsidR="0000390F" w:rsidRPr="00AF2999">
        <w:rPr>
          <w:rFonts w:ascii="Arial" w:eastAsia="Arial" w:hAnsi="Arial" w:cs="Arial"/>
          <w:lang w:eastAsia="ja-JP"/>
        </w:rPr>
        <w:t>2015)</w:t>
      </w:r>
      <w:r w:rsidRPr="00AF2999">
        <w:rPr>
          <w:rFonts w:ascii="Arial" w:eastAsia="Arial" w:hAnsi="Arial" w:cs="Arial"/>
          <w:lang w:eastAsia="ja-JP"/>
        </w:rPr>
        <w:t>. Hence, without justification, a relative prominence is still given to mathematics and computing techniques (section</w:t>
      </w:r>
      <w:r w:rsidRPr="00AF2999">
        <w:rPr>
          <w:rFonts w:ascii="Arial" w:eastAsia="Arial" w:hAnsi="Arial" w:cs="Arial"/>
        </w:rPr>
        <w:t xml:space="preserve"> </w:t>
      </w:r>
      <w:r w:rsidRPr="00AF2999">
        <w:rPr>
          <w:rFonts w:ascii="Arial" w:eastAsia="Arial" w:hAnsi="Arial" w:cs="Arial"/>
          <w:lang w:eastAsia="ja-JP"/>
        </w:rPr>
        <w:t>4.1iii).</w:t>
      </w:r>
      <w:r w:rsidR="001D313F" w:rsidRPr="00AF2999">
        <w:rPr>
          <w:rFonts w:ascii="Arial" w:eastAsia="Arial" w:hAnsi="Arial" w:cs="Arial"/>
          <w:lang w:eastAsia="ja-JP"/>
        </w:rPr>
        <w:t xml:space="preserve"> As Morgan (2015, p. 532) argues, this position renders economics less </w:t>
      </w:r>
      <w:r w:rsidR="00152EC8" w:rsidRPr="00AF2999">
        <w:rPr>
          <w:rFonts w:ascii="Arial" w:eastAsia="Arial" w:hAnsi="Arial" w:cs="Arial"/>
          <w:lang w:eastAsia="ja-JP"/>
        </w:rPr>
        <w:t xml:space="preserve">able to generate adequate </w:t>
      </w:r>
      <w:r w:rsidR="001D313F" w:rsidRPr="00AF2999">
        <w:rPr>
          <w:rFonts w:ascii="Arial" w:eastAsia="Arial" w:hAnsi="Arial" w:cs="Arial"/>
          <w:lang w:eastAsia="ja-JP"/>
        </w:rPr>
        <w:t>scientific</w:t>
      </w:r>
      <w:r w:rsidR="00152EC8" w:rsidRPr="00AF2999">
        <w:rPr>
          <w:rFonts w:ascii="Arial" w:eastAsia="Arial" w:hAnsi="Arial" w:cs="Arial"/>
          <w:lang w:eastAsia="ja-JP"/>
        </w:rPr>
        <w:t xml:space="preserve"> accounts of phenomena</w:t>
      </w:r>
      <w:r w:rsidR="001D313F" w:rsidRPr="00AF2999">
        <w:rPr>
          <w:rFonts w:ascii="Arial" w:eastAsia="Arial" w:hAnsi="Arial" w:cs="Arial"/>
          <w:lang w:eastAsia="ja-JP"/>
        </w:rPr>
        <w:t xml:space="preserve">, </w:t>
      </w:r>
      <w:r w:rsidR="00152EC8" w:rsidRPr="00AF2999">
        <w:rPr>
          <w:rFonts w:ascii="Arial" w:eastAsia="Arial" w:hAnsi="Arial" w:cs="Arial"/>
          <w:lang w:eastAsia="ja-JP"/>
        </w:rPr>
        <w:t xml:space="preserve">which require economists to </w:t>
      </w:r>
      <w:r w:rsidR="005A04C7">
        <w:rPr>
          <w:rFonts w:ascii="Arial" w:eastAsia="Arial" w:hAnsi="Arial" w:cs="Arial"/>
          <w:lang w:eastAsia="ja-JP"/>
        </w:rPr>
        <w:t>‘</w:t>
      </w:r>
      <w:r w:rsidR="00152EC8" w:rsidRPr="00AF2999">
        <w:rPr>
          <w:rFonts w:ascii="Arial" w:eastAsia="Arial" w:hAnsi="Arial" w:cs="Arial"/>
          <w:lang w:eastAsia="ja-JP"/>
        </w:rPr>
        <w:t xml:space="preserve">seek out and use </w:t>
      </w:r>
      <w:r w:rsidR="00152EC8" w:rsidRPr="00AF2999">
        <w:rPr>
          <w:rFonts w:ascii="Arial" w:eastAsia="Arial" w:hAnsi="Arial" w:cs="Arial"/>
          <w:i/>
          <w:lang w:eastAsia="ja-JP"/>
        </w:rPr>
        <w:t>all relevant methods</w:t>
      </w:r>
      <w:r w:rsidR="005A04C7">
        <w:rPr>
          <w:rFonts w:ascii="Arial" w:eastAsia="Arial" w:hAnsi="Arial" w:cs="Arial"/>
          <w:lang w:eastAsia="ja-JP"/>
        </w:rPr>
        <w:t>’</w:t>
      </w:r>
      <w:r w:rsidR="00152EC8" w:rsidRPr="00AF2999">
        <w:rPr>
          <w:rFonts w:ascii="Arial" w:eastAsia="Arial" w:hAnsi="Arial" w:cs="Arial"/>
          <w:lang w:eastAsia="ja-JP"/>
        </w:rPr>
        <w:t xml:space="preserve"> (emphasis added). </w:t>
      </w:r>
    </w:p>
    <w:p w14:paraId="3F197994" w14:textId="77777777" w:rsidR="000E2C93" w:rsidRPr="00AF2999" w:rsidRDefault="000E2C93" w:rsidP="00B15B24">
      <w:pPr>
        <w:spacing w:line="360" w:lineRule="auto"/>
        <w:jc w:val="both"/>
        <w:rPr>
          <w:rFonts w:ascii="Arial" w:eastAsia="Arial" w:hAnsi="Arial" w:cs="Arial"/>
          <w:lang w:eastAsia="ja-JP"/>
        </w:rPr>
      </w:pPr>
    </w:p>
    <w:p w14:paraId="447CC353" w14:textId="6B72AA85" w:rsidR="007513C2" w:rsidRPr="00AF2999" w:rsidRDefault="007513C2" w:rsidP="008F3035">
      <w:pPr>
        <w:spacing w:line="360" w:lineRule="auto"/>
        <w:jc w:val="both"/>
        <w:rPr>
          <w:rFonts w:ascii="Arial" w:eastAsia="Arial" w:hAnsi="Arial" w:cs="Arial"/>
        </w:rPr>
      </w:pPr>
      <w:r w:rsidRPr="00AF2999">
        <w:rPr>
          <w:rFonts w:ascii="Arial" w:eastAsia="Arial" w:hAnsi="Arial" w:cs="Arial"/>
        </w:rPr>
        <w:t xml:space="preserve">Other statements undermine further the sense of an epistemological shift and hence claims to pluralism. Whilst there is greater awareness that economics is under external scrutiny – for instance its opening statements refer to its audience – </w:t>
      </w:r>
      <w:r w:rsidR="00F647C9">
        <w:rPr>
          <w:rFonts w:ascii="Arial" w:eastAsia="Arial" w:hAnsi="Arial" w:cs="Arial"/>
        </w:rPr>
        <w:t xml:space="preserve">the document’s </w:t>
      </w:r>
      <w:r w:rsidRPr="00AF2999">
        <w:rPr>
          <w:rFonts w:ascii="Arial" w:eastAsia="Arial" w:hAnsi="Arial" w:cs="Arial"/>
        </w:rPr>
        <w:t xml:space="preserve">humility </w:t>
      </w:r>
      <w:r w:rsidR="00F647C9">
        <w:rPr>
          <w:rFonts w:ascii="Arial" w:eastAsia="Arial" w:hAnsi="Arial" w:cs="Arial"/>
        </w:rPr>
        <w:t>could be stronger</w:t>
      </w:r>
      <w:r w:rsidRPr="00AF2999">
        <w:rPr>
          <w:rFonts w:ascii="Arial" w:eastAsia="Arial" w:hAnsi="Arial" w:cs="Arial"/>
        </w:rPr>
        <w:t xml:space="preserve">. An exemplar of this is SBSE’s attempt to outline the nature of economics. The document claims that economics has a </w:t>
      </w:r>
      <w:r w:rsidR="0096542C" w:rsidRPr="00AF2999">
        <w:rPr>
          <w:rFonts w:ascii="Arial" w:eastAsia="Arial" w:hAnsi="Arial" w:cs="Arial"/>
        </w:rPr>
        <w:t>‘distinctive nature’</w:t>
      </w:r>
      <w:r w:rsidRPr="00AF2999">
        <w:rPr>
          <w:rFonts w:ascii="Arial" w:eastAsia="Arial" w:hAnsi="Arial" w:cs="Arial"/>
        </w:rPr>
        <w:t xml:space="preserve"> (1.1, p. 5). Further, it states (2.1, p. 5):</w:t>
      </w:r>
    </w:p>
    <w:p w14:paraId="015E23D8" w14:textId="77777777" w:rsidR="007513C2" w:rsidRPr="00AF2999" w:rsidRDefault="007513C2" w:rsidP="008F3035">
      <w:pPr>
        <w:spacing w:line="360" w:lineRule="auto"/>
        <w:jc w:val="both"/>
        <w:rPr>
          <w:rFonts w:ascii="Arial" w:hAnsi="Arial" w:cs="Arial"/>
        </w:rPr>
      </w:pPr>
      <w:r w:rsidRPr="00AF2999">
        <w:rPr>
          <w:rFonts w:ascii="Arial" w:hAnsi="Arial" w:cs="Arial"/>
        </w:rPr>
        <w:lastRenderedPageBreak/>
        <w:t xml:space="preserve"> </w:t>
      </w:r>
    </w:p>
    <w:p w14:paraId="1391BD09" w14:textId="453D7B1D" w:rsidR="007513C2" w:rsidRPr="00AF2999" w:rsidRDefault="0096542C" w:rsidP="00CC4EBC">
      <w:pPr>
        <w:spacing w:line="360" w:lineRule="auto"/>
        <w:ind w:left="720" w:right="843"/>
        <w:jc w:val="both"/>
        <w:rPr>
          <w:rFonts w:ascii="Arial" w:eastAsia="Arial" w:hAnsi="Arial" w:cs="Arial"/>
        </w:rPr>
      </w:pPr>
      <w:r w:rsidRPr="00AF2999">
        <w:rPr>
          <w:rFonts w:ascii="Arial" w:eastAsia="Arial" w:hAnsi="Arial" w:cs="Arial"/>
        </w:rPr>
        <w:t>‘</w:t>
      </w:r>
      <w:r w:rsidR="007513C2" w:rsidRPr="00AF2999">
        <w:rPr>
          <w:rFonts w:ascii="Arial" w:eastAsia="Arial" w:hAnsi="Arial" w:cs="Arial"/>
        </w:rPr>
        <w:t>Economics is the study of the factors that influence income, wealth and well-being. From this it seeks to inform the design and implementation of economic policy. Its aim is to analyse and understand the allocation, distribution and utilisation of resources and the consequences for economic and social well-</w:t>
      </w:r>
      <w:proofErr w:type="gramStart"/>
      <w:r w:rsidR="007513C2" w:rsidRPr="00AF2999">
        <w:rPr>
          <w:rFonts w:ascii="Arial" w:eastAsia="Arial" w:hAnsi="Arial" w:cs="Arial"/>
        </w:rPr>
        <w:t>being.</w:t>
      </w:r>
      <w:r w:rsidRPr="00AF2999">
        <w:rPr>
          <w:rFonts w:ascii="Arial" w:eastAsia="Arial" w:hAnsi="Arial" w:cs="Arial"/>
        </w:rPr>
        <w:t>’</w:t>
      </w:r>
      <w:r w:rsidR="007513C2" w:rsidRPr="00AF2999">
        <w:rPr>
          <w:rFonts w:ascii="Arial" w:eastAsia="Arial" w:hAnsi="Arial" w:cs="Arial"/>
        </w:rPr>
        <w:t>.</w:t>
      </w:r>
      <w:proofErr w:type="gramEnd"/>
      <w:r w:rsidR="007513C2" w:rsidRPr="00AF2999">
        <w:rPr>
          <w:rFonts w:ascii="Arial" w:eastAsia="Arial" w:hAnsi="Arial" w:cs="Arial"/>
        </w:rPr>
        <w:t xml:space="preserve"> </w:t>
      </w:r>
    </w:p>
    <w:p w14:paraId="590DB226" w14:textId="77777777" w:rsidR="007513C2" w:rsidRPr="00AF2999" w:rsidRDefault="007513C2" w:rsidP="008F3035">
      <w:pPr>
        <w:spacing w:line="360" w:lineRule="auto"/>
        <w:rPr>
          <w:rFonts w:ascii="Arial" w:hAnsi="Arial" w:cs="Arial"/>
        </w:rPr>
      </w:pPr>
    </w:p>
    <w:p w14:paraId="7D7843C4" w14:textId="77777777" w:rsidR="007513C2" w:rsidRPr="00AF2999" w:rsidRDefault="007513C2" w:rsidP="008F3035">
      <w:pPr>
        <w:spacing w:line="360" w:lineRule="auto"/>
        <w:jc w:val="both"/>
        <w:rPr>
          <w:rFonts w:ascii="Arial" w:eastAsia="Arial" w:hAnsi="Arial" w:cs="Arial"/>
        </w:rPr>
      </w:pPr>
      <w:r w:rsidRPr="00AF2999">
        <w:rPr>
          <w:rFonts w:ascii="Arial" w:eastAsia="Arial" w:hAnsi="Arial" w:cs="Arial"/>
        </w:rPr>
        <w:t xml:space="preserve">Now, this statement could be regarded as relatively benign. Most economists might agree that economics concerns those factors and topics, notwithstanding disagreement about the importance of allocation (to some economists) and distribution (to others). However, in comparison with other disciplines, economics appears more dogmatic. Freeman (2009) juxtaposes the SBSE with its counterpart for Theology and Religious Studies (TRS), which one might expect to be more prone to dogma. In fact, TRS appears much less certain about its purpose and identity, stressing that it </w:t>
      </w:r>
      <w:r w:rsidR="0096542C" w:rsidRPr="00AF2999">
        <w:rPr>
          <w:rFonts w:ascii="Arial" w:eastAsia="Arial" w:hAnsi="Arial" w:cs="Arial"/>
        </w:rPr>
        <w:t>‘</w:t>
      </w:r>
      <w:r w:rsidRPr="00AF2999">
        <w:rPr>
          <w:rFonts w:ascii="Arial" w:eastAsia="Arial" w:hAnsi="Arial" w:cs="Arial"/>
        </w:rPr>
        <w:t>...</w:t>
      </w:r>
      <w:r w:rsidRPr="00AF2999">
        <w:rPr>
          <w:rFonts w:ascii="Arial" w:eastAsia="Arial" w:hAnsi="Arial" w:cs="Arial"/>
          <w:i/>
          <w:iCs/>
        </w:rPr>
        <w:t>may be</w:t>
      </w:r>
      <w:r w:rsidRPr="00AF2999">
        <w:rPr>
          <w:rFonts w:ascii="Arial" w:eastAsia="Arial" w:hAnsi="Arial" w:cs="Arial"/>
        </w:rPr>
        <w:t xml:space="preserve"> characterised as a </w:t>
      </w:r>
      <w:r w:rsidRPr="00AF2999">
        <w:rPr>
          <w:rFonts w:ascii="Arial" w:eastAsia="Arial" w:hAnsi="Arial" w:cs="Arial"/>
          <w:i/>
          <w:iCs/>
        </w:rPr>
        <w:t>family of methods..</w:t>
      </w:r>
      <w:r w:rsidRPr="00AF2999">
        <w:rPr>
          <w:rFonts w:ascii="Arial" w:eastAsia="Arial" w:hAnsi="Arial" w:cs="Arial"/>
        </w:rPr>
        <w:t>.</w:t>
      </w:r>
      <w:r w:rsidR="0096542C" w:rsidRPr="00AF2999">
        <w:rPr>
          <w:rFonts w:ascii="Arial" w:eastAsia="Arial" w:hAnsi="Arial" w:cs="Arial"/>
        </w:rPr>
        <w:t>’</w:t>
      </w:r>
      <w:r w:rsidRPr="00AF2999">
        <w:rPr>
          <w:rFonts w:ascii="Arial" w:eastAsia="Arial" w:hAnsi="Arial" w:cs="Arial"/>
        </w:rPr>
        <w:t xml:space="preserve"> (QAAHE, 2007b, p. 05, emphasis added). </w:t>
      </w:r>
    </w:p>
    <w:p w14:paraId="09CCA434" w14:textId="77777777" w:rsidR="007513C2" w:rsidRPr="00AF2999" w:rsidRDefault="007513C2" w:rsidP="008F3035">
      <w:pPr>
        <w:spacing w:line="360" w:lineRule="auto"/>
        <w:jc w:val="both"/>
        <w:rPr>
          <w:rFonts w:ascii="Arial" w:hAnsi="Arial" w:cs="Arial"/>
        </w:rPr>
      </w:pPr>
    </w:p>
    <w:p w14:paraId="0AC404E2" w14:textId="2573BA2F" w:rsidR="007513C2" w:rsidRPr="00AF2999" w:rsidRDefault="007513C2" w:rsidP="008F3035">
      <w:pPr>
        <w:spacing w:line="360" w:lineRule="auto"/>
        <w:jc w:val="both"/>
        <w:rPr>
          <w:rFonts w:ascii="Arial" w:eastAsia="Arial" w:hAnsi="Arial" w:cs="Arial"/>
        </w:rPr>
      </w:pPr>
      <w:r w:rsidRPr="00AF2999">
        <w:rPr>
          <w:rFonts w:ascii="Arial" w:eastAsia="Arial" w:hAnsi="Arial" w:cs="Arial"/>
        </w:rPr>
        <w:t>Further contrasts are illustrative. Physics</w:t>
      </w:r>
      <w:r w:rsidR="001300EF">
        <w:rPr>
          <w:rFonts w:ascii="Arial" w:eastAsia="Arial" w:hAnsi="Arial" w:cs="Arial"/>
        </w:rPr>
        <w:t>, for example,</w:t>
      </w:r>
      <w:r w:rsidRPr="00AF2999">
        <w:rPr>
          <w:rFonts w:ascii="Arial" w:eastAsia="Arial" w:hAnsi="Arial" w:cs="Arial"/>
        </w:rPr>
        <w:t xml:space="preserve"> is a discipline </w:t>
      </w:r>
      <w:r w:rsidR="001300EF">
        <w:rPr>
          <w:rFonts w:ascii="Arial" w:eastAsia="Arial" w:hAnsi="Arial" w:cs="Arial"/>
        </w:rPr>
        <w:t xml:space="preserve">that has been </w:t>
      </w:r>
      <w:proofErr w:type="spellStart"/>
      <w:r w:rsidR="0025270C">
        <w:rPr>
          <w:rFonts w:ascii="Arial" w:eastAsia="Arial" w:hAnsi="Arial" w:cs="Arial"/>
        </w:rPr>
        <w:t>aped</w:t>
      </w:r>
      <w:proofErr w:type="spellEnd"/>
      <w:r w:rsidR="0025270C">
        <w:rPr>
          <w:rFonts w:ascii="Arial" w:eastAsia="Arial" w:hAnsi="Arial" w:cs="Arial"/>
        </w:rPr>
        <w:t xml:space="preserve"> </w:t>
      </w:r>
      <w:r w:rsidRPr="00AF2999">
        <w:rPr>
          <w:rFonts w:ascii="Arial" w:eastAsia="Arial" w:hAnsi="Arial" w:cs="Arial"/>
        </w:rPr>
        <w:t xml:space="preserve">by </w:t>
      </w:r>
      <w:r w:rsidR="004F0F94">
        <w:rPr>
          <w:rFonts w:ascii="Arial" w:eastAsia="Arial" w:hAnsi="Arial" w:cs="Arial"/>
        </w:rPr>
        <w:t xml:space="preserve">mainstream </w:t>
      </w:r>
      <w:r w:rsidR="001300EF">
        <w:rPr>
          <w:rFonts w:ascii="Arial" w:eastAsia="Arial" w:hAnsi="Arial" w:cs="Arial"/>
        </w:rPr>
        <w:t xml:space="preserve">‘neoclassical’ </w:t>
      </w:r>
      <w:r w:rsidRPr="00AF2999">
        <w:rPr>
          <w:rFonts w:ascii="Arial" w:eastAsia="Arial" w:hAnsi="Arial" w:cs="Arial"/>
        </w:rPr>
        <w:t>economists</w:t>
      </w:r>
      <w:r w:rsidR="0025270C">
        <w:rPr>
          <w:rFonts w:ascii="Arial" w:eastAsia="Arial" w:hAnsi="Arial" w:cs="Arial"/>
        </w:rPr>
        <w:t xml:space="preserve"> who, however, </w:t>
      </w:r>
      <w:r w:rsidR="001300EF">
        <w:rPr>
          <w:rFonts w:ascii="Arial" w:eastAsia="Arial" w:hAnsi="Arial" w:cs="Arial"/>
        </w:rPr>
        <w:t xml:space="preserve">do not </w:t>
      </w:r>
      <w:r w:rsidR="0025270C">
        <w:rPr>
          <w:rFonts w:ascii="Arial" w:eastAsia="Arial" w:hAnsi="Arial" w:cs="Arial"/>
        </w:rPr>
        <w:t>follow the behaviour of physicist</w:t>
      </w:r>
      <w:r w:rsidR="00231CD9">
        <w:rPr>
          <w:rFonts w:ascii="Arial" w:eastAsia="Arial" w:hAnsi="Arial" w:cs="Arial"/>
        </w:rPr>
        <w:t>s</w:t>
      </w:r>
      <w:r w:rsidR="0025270C">
        <w:rPr>
          <w:rFonts w:ascii="Arial" w:eastAsia="Arial" w:hAnsi="Arial" w:cs="Arial"/>
        </w:rPr>
        <w:t xml:space="preserve"> of actually abandoning wrong theories</w:t>
      </w:r>
      <w:r w:rsidR="00231CD9">
        <w:rPr>
          <w:rFonts w:ascii="Arial" w:eastAsia="Arial" w:hAnsi="Arial" w:cs="Arial"/>
        </w:rPr>
        <w:t xml:space="preserve"> </w:t>
      </w:r>
      <w:r w:rsidRPr="00AF2999">
        <w:rPr>
          <w:rFonts w:ascii="Arial" w:eastAsia="Arial" w:hAnsi="Arial" w:cs="Arial"/>
        </w:rPr>
        <w:t>(</w:t>
      </w:r>
      <w:proofErr w:type="spellStart"/>
      <w:r w:rsidRPr="00AF2999">
        <w:rPr>
          <w:rFonts w:ascii="Arial" w:eastAsia="Arial" w:hAnsi="Arial" w:cs="Arial"/>
        </w:rPr>
        <w:t>Mirowski</w:t>
      </w:r>
      <w:proofErr w:type="spellEnd"/>
      <w:r w:rsidRPr="00AF2999">
        <w:rPr>
          <w:rFonts w:ascii="Arial" w:eastAsia="Arial" w:hAnsi="Arial" w:cs="Arial"/>
        </w:rPr>
        <w:t xml:space="preserve">, 2002). </w:t>
      </w:r>
      <w:r w:rsidRPr="00AF2999">
        <w:rPr>
          <w:rFonts w:ascii="Arial" w:eastAsia="Arial,Times New Roman" w:hAnsi="Arial" w:cs="Arial"/>
        </w:rPr>
        <w:t>The SBS for Physics, Astronomy and Astrophysics</w:t>
      </w:r>
      <w:r w:rsidR="001F5392" w:rsidRPr="00AF2999">
        <w:rPr>
          <w:rFonts w:ascii="Arial" w:eastAsia="Arial,Times New Roman" w:hAnsi="Arial" w:cs="Arial"/>
        </w:rPr>
        <w:t xml:space="preserve"> (QAAHE, 2016)</w:t>
      </w:r>
      <w:r w:rsidRPr="00AF2999">
        <w:rPr>
          <w:rFonts w:ascii="Arial" w:eastAsia="Arial,Times New Roman" w:hAnsi="Arial" w:cs="Arial"/>
        </w:rPr>
        <w:t xml:space="preserve"> notes that </w:t>
      </w:r>
      <w:r w:rsidR="0096542C" w:rsidRPr="00AF2999">
        <w:rPr>
          <w:rFonts w:ascii="Arial" w:eastAsia="Arial,Times New Roman" w:hAnsi="Arial" w:cs="Arial"/>
        </w:rPr>
        <w:t>‘</w:t>
      </w:r>
      <w:r w:rsidRPr="00AF2999">
        <w:rPr>
          <w:rFonts w:ascii="Arial" w:eastAsia="Arial,Times New Roman" w:hAnsi="Arial" w:cs="Arial"/>
        </w:rPr>
        <w:t>Physics is a continually evolving discipline that has theoretical, computational and experimental aspects; [and that] many physicists span these categories</w:t>
      </w:r>
      <w:r w:rsidR="0096542C" w:rsidRPr="00AF2999">
        <w:rPr>
          <w:rFonts w:ascii="Arial" w:eastAsia="Arial,Times New Roman" w:hAnsi="Arial" w:cs="Arial"/>
        </w:rPr>
        <w:t>’</w:t>
      </w:r>
      <w:r w:rsidRPr="00AF2999">
        <w:rPr>
          <w:rFonts w:ascii="Arial" w:eastAsia="Arial,Times New Roman" w:hAnsi="Arial" w:cs="Arial"/>
        </w:rPr>
        <w:t>. It also recognises its interdisciplinary nature. Biology has also inspired economics</w:t>
      </w:r>
      <w:r w:rsidR="001300EF">
        <w:rPr>
          <w:rFonts w:ascii="Arial" w:eastAsia="Arial,Times New Roman" w:hAnsi="Arial" w:cs="Arial"/>
        </w:rPr>
        <w:t>, though not the current mainstream ‘neoclassical’ economics</w:t>
      </w:r>
      <w:r w:rsidRPr="00AF2999">
        <w:rPr>
          <w:rFonts w:ascii="Arial" w:eastAsia="Arial,Times New Roman" w:hAnsi="Arial" w:cs="Arial"/>
        </w:rPr>
        <w:t>. Its SBS</w:t>
      </w:r>
      <w:r w:rsidR="001F5392" w:rsidRPr="00AF2999">
        <w:rPr>
          <w:rFonts w:ascii="Arial" w:eastAsia="Arial,Times New Roman" w:hAnsi="Arial" w:cs="Arial"/>
        </w:rPr>
        <w:t xml:space="preserve"> (QAAHE, 2007c)</w:t>
      </w:r>
      <w:r w:rsidRPr="00AF2999">
        <w:rPr>
          <w:rFonts w:ascii="Arial" w:eastAsia="Arial,Times New Roman" w:hAnsi="Arial" w:cs="Arial"/>
        </w:rPr>
        <w:t xml:space="preserve"> states: </w:t>
      </w:r>
      <w:r w:rsidR="0096542C" w:rsidRPr="00AF2999">
        <w:rPr>
          <w:rFonts w:ascii="Arial" w:eastAsia="Arial,Times New Roman" w:hAnsi="Arial" w:cs="Arial"/>
        </w:rPr>
        <w:t>‘</w:t>
      </w:r>
      <w:r w:rsidRPr="00AF2999">
        <w:rPr>
          <w:rFonts w:ascii="Arial" w:eastAsia="Arial,Times New Roman" w:hAnsi="Arial" w:cs="Arial"/>
        </w:rPr>
        <w:t>Study of the biosciences involves a multidisciplinary approach to the understanding of life processes. Complexity and the relationship between form and function are intrinsic to the biosciences</w:t>
      </w:r>
      <w:r w:rsidR="0096542C" w:rsidRPr="00AF2999">
        <w:rPr>
          <w:rFonts w:ascii="Arial" w:eastAsia="Arial,Times New Roman" w:hAnsi="Arial" w:cs="Arial"/>
        </w:rPr>
        <w:t>’</w:t>
      </w:r>
      <w:r w:rsidRPr="00AF2999">
        <w:rPr>
          <w:rFonts w:ascii="Arial" w:eastAsia="Arial,Times New Roman" w:hAnsi="Arial" w:cs="Arial"/>
        </w:rPr>
        <w:t xml:space="preserve">. This may seem to restrict debate and exclude reductionism; however the passage continues: </w:t>
      </w:r>
      <w:r w:rsidR="0096542C" w:rsidRPr="00AF2999">
        <w:rPr>
          <w:rFonts w:ascii="Arial" w:eastAsia="Arial,Times New Roman" w:hAnsi="Arial" w:cs="Arial"/>
        </w:rPr>
        <w:t>‘</w:t>
      </w:r>
      <w:r w:rsidRPr="00AF2999">
        <w:rPr>
          <w:rFonts w:ascii="Arial" w:eastAsia="Arial,Times New Roman" w:hAnsi="Arial" w:cs="Arial"/>
        </w:rPr>
        <w:t xml:space="preserve">Although some biologists strive to reduce complex systems to their simplest components, all acknowledge that they are ultimately working with organisms whose complexity is fundamental </w:t>
      </w:r>
      <w:r w:rsidRPr="00AF2999">
        <w:rPr>
          <w:rFonts w:ascii="Arial" w:eastAsia="Arial,Times New Roman" w:hAnsi="Arial" w:cs="Arial"/>
        </w:rPr>
        <w:lastRenderedPageBreak/>
        <w:t>to their life, difficult to understand and greatly influenced by their environment</w:t>
      </w:r>
      <w:r w:rsidR="0096542C" w:rsidRPr="00AF2999">
        <w:rPr>
          <w:rFonts w:ascii="Arial" w:eastAsia="Arial,Times New Roman" w:hAnsi="Arial" w:cs="Arial"/>
        </w:rPr>
        <w:t>’</w:t>
      </w:r>
      <w:r w:rsidRPr="00AF2999">
        <w:rPr>
          <w:rFonts w:ascii="Arial" w:eastAsia="Arial,Times New Roman" w:hAnsi="Arial" w:cs="Arial"/>
        </w:rPr>
        <w:t>. Finally, in its SBS</w:t>
      </w:r>
      <w:r w:rsidR="001D04FA" w:rsidRPr="00AF2999">
        <w:rPr>
          <w:rFonts w:ascii="Arial" w:eastAsia="Arial,Times New Roman" w:hAnsi="Arial" w:cs="Arial"/>
        </w:rPr>
        <w:t>,</w:t>
      </w:r>
      <w:r w:rsidRPr="00AF2999">
        <w:rPr>
          <w:rFonts w:ascii="Arial" w:eastAsia="Arial,Times New Roman" w:hAnsi="Arial" w:cs="Arial"/>
        </w:rPr>
        <w:t xml:space="preserve"> mathematics </w:t>
      </w:r>
      <w:r w:rsidR="00235F3E" w:rsidRPr="00AF2999">
        <w:rPr>
          <w:rFonts w:ascii="Arial" w:eastAsia="Arial,Times New Roman" w:hAnsi="Arial" w:cs="Arial"/>
        </w:rPr>
        <w:t xml:space="preserve">(QAAHE, 2007d) </w:t>
      </w:r>
      <w:r w:rsidRPr="00AF2999">
        <w:rPr>
          <w:rFonts w:ascii="Arial" w:eastAsia="Arial,Times New Roman" w:hAnsi="Arial" w:cs="Arial"/>
        </w:rPr>
        <w:t xml:space="preserve">is portrayed as a vast subject with numerous applications. And, though it is based around principles of abstraction, generalisation and deduction, the SBS does not prescribe beyond that and explicitly recognises the history of the subject and the relevance of earlier mathematics (7). These role-model sciences appear, compared to economics, somewhat more open </w:t>
      </w:r>
      <w:r w:rsidRPr="00AF2999">
        <w:rPr>
          <w:rFonts w:ascii="Arial" w:eastAsia="Arial,Times New Roman" w:hAnsi="Arial" w:cs="Arial"/>
          <w:i/>
          <w:iCs/>
        </w:rPr>
        <w:t>and cautious</w:t>
      </w:r>
      <w:r w:rsidRPr="00AF2999">
        <w:rPr>
          <w:rFonts w:ascii="Arial" w:eastAsia="Arial,Times New Roman" w:hAnsi="Arial" w:cs="Arial"/>
        </w:rPr>
        <w:t>.</w:t>
      </w:r>
    </w:p>
    <w:p w14:paraId="1CFC091A" w14:textId="77777777" w:rsidR="007513C2" w:rsidRPr="00AF2999" w:rsidRDefault="007513C2" w:rsidP="00B15B24">
      <w:pPr>
        <w:spacing w:line="360" w:lineRule="auto"/>
        <w:jc w:val="both"/>
        <w:rPr>
          <w:rFonts w:ascii="Arial" w:eastAsia="Arial" w:hAnsi="Arial" w:cs="Arial"/>
        </w:rPr>
      </w:pPr>
    </w:p>
    <w:p w14:paraId="49996BC5" w14:textId="1FD1BC8A" w:rsidR="000E2C93" w:rsidRPr="00AF2999" w:rsidRDefault="000E2C93" w:rsidP="000E2C93">
      <w:pPr>
        <w:spacing w:line="360" w:lineRule="auto"/>
        <w:jc w:val="both"/>
        <w:rPr>
          <w:rFonts w:ascii="Arial" w:eastAsia="Arial" w:hAnsi="Arial" w:cs="Arial"/>
          <w:lang w:val="en-US" w:eastAsia="ja-JP"/>
        </w:rPr>
      </w:pPr>
      <w:r w:rsidRPr="00AF2999">
        <w:rPr>
          <w:rFonts w:ascii="Arial" w:eastAsia="Arial" w:hAnsi="Arial" w:cs="Arial"/>
          <w:lang w:eastAsia="ja-JP"/>
        </w:rPr>
        <w:t xml:space="preserve">Third, significantly, there has been a linguistic shift </w:t>
      </w:r>
      <w:r w:rsidR="001D04FA" w:rsidRPr="00AF2999">
        <w:rPr>
          <w:rFonts w:ascii="Arial" w:eastAsia="Arial" w:hAnsi="Arial" w:cs="Arial"/>
          <w:lang w:eastAsia="ja-JP"/>
        </w:rPr>
        <w:t xml:space="preserve">in the SBSE </w:t>
      </w:r>
      <w:r w:rsidRPr="00AF2999">
        <w:rPr>
          <w:rFonts w:ascii="Arial" w:eastAsia="Arial" w:hAnsi="Arial" w:cs="Arial"/>
          <w:lang w:eastAsia="ja-JP"/>
        </w:rPr>
        <w:t>to a more descriptive</w:t>
      </w:r>
      <w:r w:rsidR="009305B0">
        <w:rPr>
          <w:rFonts w:ascii="Arial" w:eastAsia="Arial" w:hAnsi="Arial" w:cs="Arial"/>
          <w:lang w:eastAsia="ja-JP"/>
        </w:rPr>
        <w:t xml:space="preserve"> (and ostensibly more contingent)</w:t>
      </w:r>
      <w:r w:rsidRPr="00AF2999">
        <w:rPr>
          <w:rFonts w:ascii="Arial" w:eastAsia="Arial" w:hAnsi="Arial" w:cs="Arial"/>
          <w:lang w:eastAsia="ja-JP"/>
        </w:rPr>
        <w:t xml:space="preserve"> tone:</w:t>
      </w:r>
      <w:r w:rsidRPr="00AF2999" w:rsidDel="00CE2DDB">
        <w:rPr>
          <w:rFonts w:ascii="Arial" w:eastAsia="Arial" w:hAnsi="Arial" w:cs="Arial"/>
          <w:lang w:eastAsia="ja-JP"/>
        </w:rPr>
        <w:t xml:space="preserve"> </w:t>
      </w:r>
      <w:r w:rsidRPr="00AF2999">
        <w:rPr>
          <w:rFonts w:ascii="Arial" w:eastAsia="Arial" w:hAnsi="Arial" w:cs="Arial"/>
          <w:lang w:eastAsia="ja-JP"/>
        </w:rPr>
        <w:t xml:space="preserve">from stating what students will </w:t>
      </w:r>
      <w:r w:rsidRPr="00AF2999">
        <w:rPr>
          <w:rFonts w:ascii="Arial" w:eastAsia="Arial" w:hAnsi="Arial" w:cs="Arial"/>
          <w:i/>
          <w:iCs/>
          <w:lang w:eastAsia="ja-JP"/>
        </w:rPr>
        <w:t>normally</w:t>
      </w:r>
      <w:r w:rsidRPr="00AF2999">
        <w:rPr>
          <w:rFonts w:ascii="Arial" w:eastAsia="Arial" w:hAnsi="Arial" w:cs="Arial"/>
          <w:lang w:eastAsia="ja-JP"/>
        </w:rPr>
        <w:t xml:space="preserve"> learn to what they would </w:t>
      </w:r>
      <w:r w:rsidRPr="00AF2999">
        <w:rPr>
          <w:rFonts w:ascii="Arial" w:eastAsia="Arial" w:hAnsi="Arial" w:cs="Arial"/>
          <w:i/>
          <w:iCs/>
          <w:lang w:eastAsia="ja-JP"/>
        </w:rPr>
        <w:t>usually</w:t>
      </w:r>
      <w:r w:rsidRPr="00AF2999">
        <w:rPr>
          <w:rFonts w:ascii="Arial" w:eastAsia="Arial" w:hAnsi="Arial" w:cs="Arial"/>
          <w:lang w:eastAsia="ja-JP"/>
        </w:rPr>
        <w:t xml:space="preserve"> learn (</w:t>
      </w:r>
      <w:r w:rsidR="00490630">
        <w:rPr>
          <w:rFonts w:ascii="Arial" w:eastAsia="Arial" w:hAnsi="Arial" w:cs="Arial"/>
          <w:lang w:eastAsia="ja-JP"/>
        </w:rPr>
        <w:t>SBS</w:t>
      </w:r>
      <w:r w:rsidR="00490630" w:rsidRPr="00AF2999">
        <w:rPr>
          <w:rFonts w:ascii="Arial" w:eastAsia="Arial" w:hAnsi="Arial" w:cs="Arial"/>
          <w:lang w:eastAsia="ja-JP"/>
        </w:rPr>
        <w:t>E</w:t>
      </w:r>
      <w:r w:rsidRPr="00AF2999">
        <w:rPr>
          <w:rFonts w:ascii="Arial" w:eastAsia="Arial" w:hAnsi="Arial" w:cs="Arial"/>
          <w:lang w:eastAsia="ja-JP"/>
        </w:rPr>
        <w:t>, section 4.1). Furthermore, in SBSE section 3.1, an aim of undergraduate programmes is to ‘</w:t>
      </w:r>
      <w:r w:rsidRPr="00AF2999">
        <w:rPr>
          <w:rFonts w:ascii="Arial" w:eastAsia="Arial" w:hAnsi="Arial" w:cs="Arial"/>
          <w:lang w:val="en-US" w:eastAsia="ja-JP"/>
        </w:rPr>
        <w:t>foster an understanding of alternative approaches to the analysis of economic phenomena’. Also, less</w:t>
      </w:r>
      <w:r w:rsidRPr="00AF2999">
        <w:rPr>
          <w:rFonts w:ascii="Arial" w:eastAsia="Arial" w:hAnsi="Arial" w:cs="Arial"/>
        </w:rPr>
        <w:t xml:space="preserve"> stress is now placed on the core neoclassical concept of scarcity that </w:t>
      </w:r>
      <w:r w:rsidR="001300EF">
        <w:rPr>
          <w:rFonts w:ascii="Arial" w:eastAsia="Arial" w:hAnsi="Arial" w:cs="Arial"/>
        </w:rPr>
        <w:t xml:space="preserve">many </w:t>
      </w:r>
      <w:r w:rsidRPr="00AF2999">
        <w:rPr>
          <w:rFonts w:ascii="Arial" w:eastAsia="Arial" w:hAnsi="Arial" w:cs="Arial"/>
        </w:rPr>
        <w:t>heterodox economists reject (see Lee, 2000). Of further significance was the removal of the term ‘</w:t>
      </w:r>
      <w:r w:rsidRPr="00AF2999">
        <w:rPr>
          <w:rFonts w:ascii="Arial" w:eastAsia="Arial" w:hAnsi="Arial" w:cs="Arial"/>
          <w:lang w:eastAsia="ja-JP"/>
        </w:rPr>
        <w:t>a coherent core of economic principles’ (2007a) (p. 7)</w:t>
      </w:r>
      <w:r w:rsidRPr="00AF2999">
        <w:rPr>
          <w:rFonts w:ascii="Arial" w:eastAsia="Arial" w:hAnsi="Arial" w:cs="Arial"/>
        </w:rPr>
        <w:t xml:space="preserve"> in favour of </w:t>
      </w:r>
      <w:r w:rsidRPr="00AF2999">
        <w:rPr>
          <w:rFonts w:ascii="Arial" w:eastAsia="Arial" w:hAnsi="Arial" w:cs="Arial"/>
          <w:lang w:eastAsia="ja-JP"/>
        </w:rPr>
        <w:t>‘Economic concepts, principles and tools’ (section 4.1i).</w:t>
      </w:r>
      <w:r w:rsidRPr="00AF2999">
        <w:rPr>
          <w:rFonts w:ascii="Arial" w:eastAsia="Arial" w:hAnsi="Arial" w:cs="Arial"/>
        </w:rPr>
        <w:t xml:space="preserve"> These examples may reflect an implicit objective to describe rather than prescribe economics.</w:t>
      </w:r>
      <w:r w:rsidR="00326DC2" w:rsidRPr="00AF2999">
        <w:rPr>
          <w:rFonts w:ascii="Arial" w:eastAsia="Arial" w:hAnsi="Arial" w:cs="Arial"/>
        </w:rPr>
        <w:t xml:space="preserve"> That seems promising.</w:t>
      </w:r>
    </w:p>
    <w:p w14:paraId="742CA2EF" w14:textId="77777777" w:rsidR="007513C2" w:rsidRPr="00AF2999" w:rsidRDefault="007513C2" w:rsidP="00B15B24">
      <w:pPr>
        <w:spacing w:line="360" w:lineRule="auto"/>
        <w:jc w:val="both"/>
        <w:rPr>
          <w:rFonts w:ascii="Arial" w:eastAsia="Arial" w:hAnsi="Arial" w:cs="Arial"/>
        </w:rPr>
      </w:pPr>
    </w:p>
    <w:p w14:paraId="1892C27A" w14:textId="71B3BE40" w:rsidR="004D35AB" w:rsidRPr="00AF2999" w:rsidRDefault="00326DC2" w:rsidP="001D313F">
      <w:pPr>
        <w:spacing w:line="360" w:lineRule="auto"/>
        <w:jc w:val="both"/>
        <w:rPr>
          <w:rFonts w:ascii="Arial" w:eastAsia="Arial" w:hAnsi="Arial" w:cs="Arial"/>
        </w:rPr>
      </w:pPr>
      <w:r w:rsidRPr="00AF2999">
        <w:rPr>
          <w:rFonts w:ascii="Arial" w:eastAsia="Arial" w:hAnsi="Arial" w:cs="Arial"/>
        </w:rPr>
        <w:t xml:space="preserve">However, the apparent shift towards a more descriptive tone instead of having a prescriptive purpose may disguise dogmatism. </w:t>
      </w:r>
      <w:r w:rsidR="00C4407F">
        <w:rPr>
          <w:rFonts w:ascii="Arial" w:eastAsia="Arial" w:hAnsi="Arial" w:cs="Arial"/>
        </w:rPr>
        <w:t>The SBSE</w:t>
      </w:r>
      <w:r w:rsidR="004D35AB" w:rsidRPr="00AF2999">
        <w:rPr>
          <w:rFonts w:ascii="Arial" w:eastAsia="Arial" w:hAnsi="Arial" w:cs="Arial"/>
        </w:rPr>
        <w:t xml:space="preserve"> presents a core, or ‘mainstream’, which fits the majority of the discipline, </w:t>
      </w:r>
      <w:r w:rsidR="001300EF">
        <w:rPr>
          <w:rFonts w:ascii="Arial" w:eastAsia="Arial" w:hAnsi="Arial" w:cs="Arial"/>
        </w:rPr>
        <w:t xml:space="preserve">granting only limited </w:t>
      </w:r>
      <w:r w:rsidR="004D35AB" w:rsidRPr="00AF2999">
        <w:rPr>
          <w:rFonts w:ascii="Arial" w:eastAsia="Arial" w:hAnsi="Arial" w:cs="Arial"/>
        </w:rPr>
        <w:t xml:space="preserve">room </w:t>
      </w:r>
      <w:r w:rsidR="001300EF">
        <w:rPr>
          <w:rFonts w:ascii="Arial" w:eastAsia="Arial" w:hAnsi="Arial" w:cs="Arial"/>
        </w:rPr>
        <w:t xml:space="preserve">and prestige to </w:t>
      </w:r>
      <w:r w:rsidR="004D35AB" w:rsidRPr="00AF2999">
        <w:rPr>
          <w:rFonts w:ascii="Arial" w:eastAsia="Arial" w:hAnsi="Arial" w:cs="Arial"/>
        </w:rPr>
        <w:t>dissent</w:t>
      </w:r>
      <w:r w:rsidR="001300EF">
        <w:rPr>
          <w:rFonts w:ascii="Arial" w:eastAsia="Arial" w:hAnsi="Arial" w:cs="Arial"/>
        </w:rPr>
        <w:t>ing perspectives</w:t>
      </w:r>
      <w:r w:rsidR="004D35AB" w:rsidRPr="00AF2999">
        <w:rPr>
          <w:rFonts w:ascii="Arial" w:eastAsia="Arial" w:hAnsi="Arial" w:cs="Arial"/>
        </w:rPr>
        <w:t xml:space="preserve">. By defining what is ‘usual’, one can exclude. </w:t>
      </w:r>
      <w:r w:rsidR="00C4407F">
        <w:rPr>
          <w:rFonts w:ascii="Arial" w:eastAsia="Arial" w:hAnsi="Arial" w:cs="Arial"/>
        </w:rPr>
        <w:t>They facilitate i</w:t>
      </w:r>
      <w:r w:rsidR="004D35AB" w:rsidRPr="00AF2999">
        <w:rPr>
          <w:rFonts w:ascii="Arial" w:eastAsia="Arial" w:hAnsi="Arial" w:cs="Arial"/>
        </w:rPr>
        <w:t xml:space="preserve">nsults against heterodox economists that their work is not core economics, or worse, </w:t>
      </w:r>
      <w:r w:rsidR="004D35AB" w:rsidRPr="00AF2999">
        <w:rPr>
          <w:rFonts w:ascii="Arial" w:eastAsia="Arial" w:hAnsi="Arial" w:cs="Arial"/>
          <w:i/>
          <w:iCs/>
        </w:rPr>
        <w:t>not economics at all</w:t>
      </w:r>
      <w:r w:rsidR="00C4407F">
        <w:rPr>
          <w:rFonts w:ascii="Arial" w:eastAsia="Arial" w:hAnsi="Arial" w:cs="Arial"/>
        </w:rPr>
        <w:t>. These</w:t>
      </w:r>
      <w:r w:rsidR="004D35AB" w:rsidRPr="00AF2999">
        <w:rPr>
          <w:rFonts w:ascii="Arial" w:eastAsia="Arial" w:hAnsi="Arial" w:cs="Arial"/>
        </w:rPr>
        <w:t xml:space="preserve"> serve to confer </w:t>
      </w:r>
      <w:r w:rsidR="000E212F" w:rsidRPr="00AF2999">
        <w:rPr>
          <w:rFonts w:ascii="Arial" w:eastAsia="Arial" w:hAnsi="Arial" w:cs="Arial"/>
        </w:rPr>
        <w:t>opprobrium on</w:t>
      </w:r>
      <w:r w:rsidR="000E212F">
        <w:rPr>
          <w:rFonts w:ascii="Arial" w:eastAsia="Arial" w:hAnsi="Arial" w:cs="Arial"/>
        </w:rPr>
        <w:t xml:space="preserve"> them and</w:t>
      </w:r>
      <w:r w:rsidR="000E212F" w:rsidRPr="00AF2999">
        <w:rPr>
          <w:rFonts w:ascii="Arial" w:eastAsia="Arial" w:hAnsi="Arial" w:cs="Arial"/>
        </w:rPr>
        <w:t xml:space="preserve"> </w:t>
      </w:r>
      <w:r w:rsidR="004D35AB" w:rsidRPr="00AF2999">
        <w:rPr>
          <w:rFonts w:ascii="Arial" w:eastAsia="Arial" w:hAnsi="Arial" w:cs="Arial"/>
        </w:rPr>
        <w:t>status</w:t>
      </w:r>
      <w:r w:rsidR="000E212F">
        <w:rPr>
          <w:rFonts w:ascii="Arial" w:eastAsia="Arial" w:hAnsi="Arial" w:cs="Arial"/>
        </w:rPr>
        <w:t xml:space="preserve"> on</w:t>
      </w:r>
      <w:r w:rsidR="004D35AB" w:rsidRPr="00AF2999">
        <w:rPr>
          <w:rFonts w:ascii="Arial" w:eastAsia="Arial" w:hAnsi="Arial" w:cs="Arial"/>
        </w:rPr>
        <w:t xml:space="preserve"> others. Whereas prescription works via fiat, description works via norms, conventions, and other subtle forms of power. </w:t>
      </w:r>
    </w:p>
    <w:p w14:paraId="513B7233" w14:textId="77777777" w:rsidR="004D35AB" w:rsidRPr="00AF2999" w:rsidRDefault="004D35AB" w:rsidP="004D35AB">
      <w:pPr>
        <w:spacing w:line="360" w:lineRule="auto"/>
        <w:jc w:val="both"/>
        <w:rPr>
          <w:rFonts w:ascii="Arial" w:hAnsi="Arial" w:cs="Arial"/>
        </w:rPr>
      </w:pPr>
    </w:p>
    <w:p w14:paraId="7098EAFC" w14:textId="6B800813" w:rsidR="004D35AB" w:rsidRPr="00AF2999" w:rsidRDefault="004D35AB" w:rsidP="004D35AB">
      <w:pPr>
        <w:spacing w:line="360" w:lineRule="auto"/>
        <w:jc w:val="both"/>
        <w:rPr>
          <w:rFonts w:ascii="Arial" w:eastAsia="Arial" w:hAnsi="Arial" w:cs="Arial"/>
        </w:rPr>
      </w:pPr>
      <w:r w:rsidRPr="00AF2999">
        <w:rPr>
          <w:rFonts w:ascii="Arial" w:eastAsia="Arial" w:hAnsi="Arial" w:cs="Arial"/>
        </w:rPr>
        <w:t xml:space="preserve">Another rationale for descriptivism is if the power of the regulatory document is weak. In the case of the SBSE, its power is limited by a number of factors. Its </w:t>
      </w:r>
      <w:r w:rsidRPr="00AF2999">
        <w:rPr>
          <w:rFonts w:ascii="Arial" w:eastAsia="Arial" w:hAnsi="Arial" w:cs="Arial"/>
        </w:rPr>
        <w:lastRenderedPageBreak/>
        <w:t xml:space="preserve">preamble stresses that it has advisory and informative purposes and is not intended as </w:t>
      </w:r>
      <w:r w:rsidR="004237C9">
        <w:rPr>
          <w:rFonts w:ascii="Arial" w:eastAsia="Arial" w:hAnsi="Arial" w:cs="Arial"/>
        </w:rPr>
        <w:t xml:space="preserve">a </w:t>
      </w:r>
      <w:r w:rsidRPr="00AF2999">
        <w:rPr>
          <w:rFonts w:ascii="Arial" w:eastAsia="Arial" w:hAnsi="Arial" w:cs="Arial"/>
        </w:rPr>
        <w:t>framework akin to a national curriculum (which is explicitly proscribed). Specifically, SBSs are ‘</w:t>
      </w:r>
      <w:r w:rsidRPr="00AF2999">
        <w:rPr>
          <w:rFonts w:ascii="Arial" w:eastAsia="Arial" w:hAnsi="Arial" w:cs="Arial"/>
          <w:i/>
          <w:iCs/>
        </w:rPr>
        <w:t>reference points</w:t>
      </w:r>
      <w:r w:rsidRPr="00AF2999">
        <w:rPr>
          <w:rFonts w:ascii="Arial" w:eastAsia="Arial" w:hAnsi="Arial" w:cs="Arial"/>
        </w:rPr>
        <w:t xml:space="preserve"> in the design, delivery and review of academic programmes...[which] provide </w:t>
      </w:r>
      <w:r w:rsidRPr="00AF2999">
        <w:rPr>
          <w:rFonts w:ascii="Arial" w:eastAsia="Arial" w:hAnsi="Arial" w:cs="Arial"/>
          <w:i/>
          <w:iCs/>
        </w:rPr>
        <w:t>general guidance</w:t>
      </w:r>
      <w:r w:rsidRPr="00AF2999">
        <w:rPr>
          <w:rFonts w:ascii="Arial" w:eastAsia="Arial" w:hAnsi="Arial" w:cs="Arial"/>
        </w:rPr>
        <w:t xml:space="preserve"> for articulating the learning outcomes associated with the programme...[and] </w:t>
      </w:r>
      <w:r w:rsidRPr="00AF2999">
        <w:rPr>
          <w:rFonts w:ascii="Arial" w:eastAsia="Arial" w:hAnsi="Arial" w:cs="Arial"/>
          <w:i/>
          <w:iCs/>
        </w:rPr>
        <w:t>allow</w:t>
      </w:r>
      <w:r w:rsidRPr="00AF2999">
        <w:rPr>
          <w:rFonts w:ascii="Arial" w:eastAsia="Arial" w:hAnsi="Arial" w:cs="Arial"/>
        </w:rPr>
        <w:t xml:space="preserve"> for flexibility and innovation in programme design within a framework </w:t>
      </w:r>
      <w:r w:rsidRPr="00AF2999">
        <w:rPr>
          <w:rFonts w:ascii="Arial" w:eastAsia="Arial" w:hAnsi="Arial" w:cs="Arial"/>
          <w:i/>
          <w:iCs/>
        </w:rPr>
        <w:t>agreed by the subject community</w:t>
      </w:r>
      <w:r w:rsidRPr="00AF2999">
        <w:rPr>
          <w:rFonts w:ascii="Arial" w:eastAsia="Arial" w:hAnsi="Arial" w:cs="Arial"/>
        </w:rPr>
        <w:t xml:space="preserve">’ (p. 2, emphasis added). This begins to suggest that </w:t>
      </w:r>
      <w:r w:rsidR="000E212F">
        <w:rPr>
          <w:rFonts w:ascii="Arial" w:eastAsia="Arial" w:hAnsi="Arial" w:cs="Arial"/>
        </w:rPr>
        <w:t xml:space="preserve">though it is permissive, </w:t>
      </w:r>
      <w:r w:rsidRPr="00AF2999">
        <w:rPr>
          <w:rFonts w:ascii="Arial" w:eastAsia="Arial" w:hAnsi="Arial" w:cs="Arial"/>
        </w:rPr>
        <w:t>the power of the SBSE is small.</w:t>
      </w:r>
    </w:p>
    <w:p w14:paraId="357BCB4B" w14:textId="77777777" w:rsidR="004D35AB" w:rsidRPr="00AF2999" w:rsidRDefault="004D35AB" w:rsidP="004D35AB">
      <w:pPr>
        <w:spacing w:line="360" w:lineRule="auto"/>
        <w:jc w:val="both"/>
        <w:rPr>
          <w:rFonts w:ascii="Arial" w:hAnsi="Arial" w:cs="Arial"/>
        </w:rPr>
      </w:pPr>
    </w:p>
    <w:p w14:paraId="2A4E7E85" w14:textId="0D5ECBE5" w:rsidR="00627E5B" w:rsidRPr="00AF2999" w:rsidRDefault="004237C9" w:rsidP="00614BA2">
      <w:pPr>
        <w:spacing w:line="360" w:lineRule="auto"/>
        <w:jc w:val="both"/>
        <w:rPr>
          <w:rFonts w:ascii="Arial" w:eastAsia="Arial" w:hAnsi="Arial" w:cs="Arial"/>
        </w:rPr>
      </w:pPr>
      <w:r>
        <w:rPr>
          <w:rFonts w:ascii="Arial" w:eastAsia="Arial" w:hAnsi="Arial" w:cs="Arial"/>
        </w:rPr>
        <w:t>W</w:t>
      </w:r>
      <w:r w:rsidR="004D35AB" w:rsidRPr="00AF2999">
        <w:rPr>
          <w:rFonts w:ascii="Arial" w:eastAsia="Arial" w:hAnsi="Arial" w:cs="Arial"/>
        </w:rPr>
        <w:t xml:space="preserve">hat actually gets taught in departments reflects greatly the desires of the staff within them (see Clarke and Mearman, 2003). However, the composition of staffing is driven mainly not by teaching but by research. Lee et al. (2013, p. 714) show that research assessment has biased hires in UK departments towards mainstream mathematical modelling, thereby narrowing theoretical pluralism therein by reinforcing the mainstream preference for mathematical economists. </w:t>
      </w:r>
      <w:r w:rsidR="001300EF">
        <w:rPr>
          <w:rFonts w:ascii="Arial" w:eastAsia="Arial" w:hAnsi="Arial" w:cs="Arial"/>
        </w:rPr>
        <w:t>Consequently</w:t>
      </w:r>
      <w:r w:rsidR="004D35AB" w:rsidRPr="00AF2999">
        <w:rPr>
          <w:rFonts w:ascii="Arial" w:eastAsia="Arial" w:hAnsi="Arial" w:cs="Arial"/>
        </w:rPr>
        <w:t xml:space="preserve">, it is unlikely that intellectual history, methodology or a pluralist approach will take root in teaching. So there are institutional constraints (and </w:t>
      </w:r>
      <w:proofErr w:type="spellStart"/>
      <w:r w:rsidR="004D35AB" w:rsidRPr="00AF2999">
        <w:rPr>
          <w:rFonts w:ascii="Arial" w:eastAsia="Arial" w:hAnsi="Arial" w:cs="Arial"/>
        </w:rPr>
        <w:t>enablements</w:t>
      </w:r>
      <w:proofErr w:type="spellEnd"/>
      <w:r w:rsidR="004D35AB" w:rsidRPr="00AF2999">
        <w:rPr>
          <w:rFonts w:ascii="Arial" w:eastAsia="Arial" w:hAnsi="Arial" w:cs="Arial"/>
        </w:rPr>
        <w:t xml:space="preserve">) on the governmental, legislative, disciplinary and local levels acting on academics who construct curricula or courses. Not least, promotion routes and criteria reinforce existing biases. Against this backdrop, the SBSE document remains </w:t>
      </w:r>
      <w:r w:rsidR="00E06303">
        <w:rPr>
          <w:rFonts w:ascii="Arial" w:eastAsia="Arial" w:hAnsi="Arial" w:cs="Arial"/>
        </w:rPr>
        <w:t xml:space="preserve">rather </w:t>
      </w:r>
      <w:r w:rsidR="004D35AB" w:rsidRPr="00AF2999">
        <w:rPr>
          <w:rFonts w:ascii="Arial" w:eastAsia="Arial" w:hAnsi="Arial" w:cs="Arial"/>
        </w:rPr>
        <w:t>impotent and likely to be overridden.</w:t>
      </w:r>
      <w:r w:rsidR="001D313F" w:rsidRPr="00AF2999">
        <w:rPr>
          <w:rFonts w:ascii="Arial" w:eastAsia="Arial" w:hAnsi="Arial" w:cs="Arial"/>
        </w:rPr>
        <w:t xml:space="preserve"> </w:t>
      </w:r>
    </w:p>
    <w:p w14:paraId="70155C9A" w14:textId="77777777" w:rsidR="00627E5B" w:rsidRPr="00AF2999" w:rsidRDefault="00627E5B" w:rsidP="004D35AB">
      <w:pPr>
        <w:spacing w:line="360" w:lineRule="auto"/>
        <w:jc w:val="both"/>
        <w:rPr>
          <w:rFonts w:ascii="Arial" w:eastAsia="Arial" w:hAnsi="Arial" w:cs="Arial"/>
        </w:rPr>
      </w:pPr>
    </w:p>
    <w:p w14:paraId="03FF50E1" w14:textId="377E2BE9" w:rsidR="005F09A5" w:rsidRPr="00AF2999" w:rsidRDefault="005F09A5" w:rsidP="004D35AB">
      <w:pPr>
        <w:spacing w:line="360" w:lineRule="auto"/>
        <w:jc w:val="both"/>
        <w:rPr>
          <w:rFonts w:ascii="Arial" w:eastAsia="Arial" w:hAnsi="Arial" w:cs="Arial"/>
        </w:rPr>
      </w:pPr>
      <w:r w:rsidRPr="00AF2999">
        <w:rPr>
          <w:rFonts w:ascii="Arial" w:eastAsia="Arial" w:hAnsi="Arial" w:cs="Arial"/>
        </w:rPr>
        <w:t xml:space="preserve">In conclusion, </w:t>
      </w:r>
      <w:r w:rsidR="00326DC2" w:rsidRPr="00AF2999">
        <w:rPr>
          <w:rFonts w:ascii="Arial" w:eastAsia="Arial" w:hAnsi="Arial" w:cs="Arial"/>
        </w:rPr>
        <w:t xml:space="preserve">despite apparent shifts in tone and content, </w:t>
      </w:r>
      <w:r w:rsidRPr="00AF2999">
        <w:rPr>
          <w:rFonts w:ascii="Arial" w:eastAsia="Arial" w:hAnsi="Arial" w:cs="Arial"/>
        </w:rPr>
        <w:t>the SBSE does not deliver greater pluralism. In the next section we argue that this is manifest in the SBSE’s treatment of socio-political factors</w:t>
      </w:r>
      <w:r w:rsidR="00627E5B" w:rsidRPr="00AF2999">
        <w:rPr>
          <w:rFonts w:ascii="Arial" w:eastAsia="Arial" w:hAnsi="Arial" w:cs="Arial"/>
        </w:rPr>
        <w:t xml:space="preserve"> </w:t>
      </w:r>
      <w:r w:rsidR="00C030BE">
        <w:rPr>
          <w:rFonts w:ascii="Arial" w:eastAsia="Arial" w:hAnsi="Arial" w:cs="Arial"/>
        </w:rPr>
        <w:t xml:space="preserve">and ethics </w:t>
      </w:r>
      <w:r w:rsidR="00627E5B" w:rsidRPr="00AF2999">
        <w:rPr>
          <w:rFonts w:ascii="Arial" w:eastAsia="Arial" w:hAnsi="Arial" w:cs="Arial"/>
        </w:rPr>
        <w:t xml:space="preserve">(section </w:t>
      </w:r>
      <w:r w:rsidR="00BB4DF3">
        <w:rPr>
          <w:rFonts w:ascii="Arial" w:eastAsia="Arial" w:hAnsi="Arial" w:cs="Arial"/>
        </w:rPr>
        <w:t>III</w:t>
      </w:r>
      <w:r w:rsidR="00627E5B" w:rsidRPr="00AF2999">
        <w:rPr>
          <w:rFonts w:ascii="Arial" w:eastAsia="Arial" w:hAnsi="Arial" w:cs="Arial"/>
        </w:rPr>
        <w:t>.2)</w:t>
      </w:r>
      <w:r w:rsidRPr="00AF2999">
        <w:rPr>
          <w:rFonts w:ascii="Arial" w:eastAsia="Arial" w:hAnsi="Arial" w:cs="Arial"/>
        </w:rPr>
        <w:t xml:space="preserve">. </w:t>
      </w:r>
      <w:r w:rsidR="004237C9">
        <w:rPr>
          <w:rFonts w:ascii="Arial" w:eastAsia="Arial" w:hAnsi="Arial" w:cs="Arial"/>
        </w:rPr>
        <w:t>Th</w:t>
      </w:r>
      <w:r w:rsidR="001300EF">
        <w:rPr>
          <w:rFonts w:ascii="Arial" w:eastAsia="Arial" w:hAnsi="Arial" w:cs="Arial"/>
        </w:rPr>
        <w:t>is</w:t>
      </w:r>
      <w:r w:rsidR="004237C9">
        <w:rPr>
          <w:rFonts w:ascii="Arial" w:eastAsia="Arial" w:hAnsi="Arial" w:cs="Arial"/>
        </w:rPr>
        <w:t xml:space="preserve"> has </w:t>
      </w:r>
      <w:r w:rsidR="001300EF">
        <w:rPr>
          <w:rFonts w:ascii="Arial" w:eastAsia="Arial" w:hAnsi="Arial" w:cs="Arial"/>
        </w:rPr>
        <w:t xml:space="preserve">significant </w:t>
      </w:r>
      <w:r w:rsidR="004237C9">
        <w:rPr>
          <w:rFonts w:ascii="Arial" w:eastAsia="Arial" w:hAnsi="Arial" w:cs="Arial"/>
        </w:rPr>
        <w:t xml:space="preserve">implications for </w:t>
      </w:r>
      <w:r w:rsidR="001300EF">
        <w:rPr>
          <w:rFonts w:ascii="Arial" w:eastAsia="Arial" w:hAnsi="Arial" w:cs="Arial"/>
        </w:rPr>
        <w:t xml:space="preserve">the </w:t>
      </w:r>
      <w:r w:rsidR="004237C9">
        <w:rPr>
          <w:rFonts w:ascii="Arial" w:eastAsia="Arial" w:hAnsi="Arial" w:cs="Arial"/>
        </w:rPr>
        <w:t xml:space="preserve">prospects </w:t>
      </w:r>
      <w:r w:rsidR="001300EF">
        <w:rPr>
          <w:rFonts w:ascii="Arial" w:eastAsia="Arial" w:hAnsi="Arial" w:cs="Arial"/>
        </w:rPr>
        <w:t>of</w:t>
      </w:r>
      <w:r w:rsidR="004237C9">
        <w:rPr>
          <w:rFonts w:ascii="Arial" w:eastAsia="Arial" w:hAnsi="Arial" w:cs="Arial"/>
        </w:rPr>
        <w:t xml:space="preserve"> social econom</w:t>
      </w:r>
      <w:r w:rsidR="001300EF">
        <w:rPr>
          <w:rFonts w:ascii="Arial" w:eastAsia="Arial" w:hAnsi="Arial" w:cs="Arial"/>
        </w:rPr>
        <w:t>ics</w:t>
      </w:r>
      <w:r w:rsidR="004237C9">
        <w:rPr>
          <w:rFonts w:ascii="Arial" w:eastAsia="Arial" w:hAnsi="Arial" w:cs="Arial"/>
        </w:rPr>
        <w:t xml:space="preserve"> and other heterodox approaches. </w:t>
      </w:r>
      <w:r w:rsidR="00326DC2" w:rsidRPr="00AF2999">
        <w:rPr>
          <w:rFonts w:ascii="Arial" w:eastAsia="Arial" w:hAnsi="Arial" w:cs="Arial"/>
        </w:rPr>
        <w:t xml:space="preserve">The lack of pluralism is reinforced by a lack of engagement with educational philosophy and practice, as discussed in section </w:t>
      </w:r>
      <w:r w:rsidR="00BB4DF3">
        <w:rPr>
          <w:rFonts w:ascii="Arial" w:eastAsia="Arial" w:hAnsi="Arial" w:cs="Arial"/>
        </w:rPr>
        <w:t>III</w:t>
      </w:r>
      <w:r w:rsidR="00326DC2" w:rsidRPr="00AF2999">
        <w:rPr>
          <w:rFonts w:ascii="Arial" w:eastAsia="Arial" w:hAnsi="Arial" w:cs="Arial"/>
        </w:rPr>
        <w:t xml:space="preserve">.3. </w:t>
      </w:r>
    </w:p>
    <w:p w14:paraId="5A94870D" w14:textId="77777777" w:rsidR="00006590" w:rsidRPr="00AF2999" w:rsidRDefault="00006590" w:rsidP="004D35AB">
      <w:pPr>
        <w:spacing w:line="360" w:lineRule="auto"/>
        <w:jc w:val="both"/>
        <w:rPr>
          <w:rFonts w:ascii="Arial" w:eastAsia="Arial" w:hAnsi="Arial" w:cs="Arial"/>
        </w:rPr>
      </w:pPr>
    </w:p>
    <w:p w14:paraId="6F73B105" w14:textId="7E675C23" w:rsidR="007513C2" w:rsidRPr="00AF2999" w:rsidRDefault="00BB4DF3" w:rsidP="003A471D">
      <w:pPr>
        <w:spacing w:line="360" w:lineRule="auto"/>
        <w:jc w:val="center"/>
        <w:rPr>
          <w:rFonts w:ascii="Arial" w:eastAsia="Arial" w:hAnsi="Arial" w:cs="Arial"/>
        </w:rPr>
      </w:pPr>
      <w:r>
        <w:rPr>
          <w:rFonts w:ascii="Arial" w:eastAsia="Arial" w:hAnsi="Arial" w:cs="Arial"/>
          <w:i/>
        </w:rPr>
        <w:t>III</w:t>
      </w:r>
      <w:r w:rsidR="003A471D" w:rsidRPr="00AF2999">
        <w:rPr>
          <w:rFonts w:ascii="Arial" w:eastAsia="Arial" w:hAnsi="Arial" w:cs="Arial"/>
          <w:i/>
        </w:rPr>
        <w:t>.2.</w:t>
      </w:r>
      <w:r w:rsidR="007513C2" w:rsidRPr="00AF2999">
        <w:rPr>
          <w:rFonts w:ascii="Arial" w:eastAsia="Arial" w:hAnsi="Arial" w:cs="Arial"/>
        </w:rPr>
        <w:t xml:space="preserve"> </w:t>
      </w:r>
      <w:r w:rsidR="007513C2" w:rsidRPr="00AF2999">
        <w:rPr>
          <w:rFonts w:ascii="Arial" w:eastAsia="Arial" w:hAnsi="Arial" w:cs="Arial"/>
          <w:i/>
          <w:iCs/>
          <w:lang w:val="en-US"/>
        </w:rPr>
        <w:t>How does the SBSE treat</w:t>
      </w:r>
      <w:r w:rsidR="00C030BE">
        <w:rPr>
          <w:rFonts w:ascii="Arial" w:eastAsia="Arial" w:hAnsi="Arial" w:cs="Arial"/>
          <w:i/>
          <w:iCs/>
          <w:lang w:val="en-US"/>
        </w:rPr>
        <w:t xml:space="preserve"> ethics,</w:t>
      </w:r>
      <w:r w:rsidR="007513C2" w:rsidRPr="00AF2999">
        <w:rPr>
          <w:rFonts w:ascii="Arial" w:eastAsia="Arial" w:hAnsi="Arial" w:cs="Arial"/>
          <w:i/>
          <w:iCs/>
          <w:lang w:val="en-US"/>
        </w:rPr>
        <w:t xml:space="preserve"> power, politics and society within economics?</w:t>
      </w:r>
    </w:p>
    <w:p w14:paraId="445AF2F2" w14:textId="77777777" w:rsidR="007513C2" w:rsidRPr="00AF2999" w:rsidRDefault="007513C2" w:rsidP="00B15B24">
      <w:pPr>
        <w:spacing w:line="360" w:lineRule="auto"/>
        <w:jc w:val="both"/>
        <w:rPr>
          <w:rFonts w:ascii="Arial" w:eastAsia="Arial" w:hAnsi="Arial" w:cs="Arial"/>
          <w:iCs/>
          <w:highlight w:val="yellow"/>
        </w:rPr>
      </w:pPr>
    </w:p>
    <w:p w14:paraId="7026F791" w14:textId="7624ADC0" w:rsidR="007513C2" w:rsidRPr="00AF2999" w:rsidRDefault="007513C2" w:rsidP="00B15B24">
      <w:pPr>
        <w:spacing w:line="360" w:lineRule="auto"/>
        <w:jc w:val="both"/>
        <w:rPr>
          <w:rFonts w:ascii="Arial" w:eastAsia="Arial" w:hAnsi="Arial" w:cs="Arial"/>
        </w:rPr>
      </w:pPr>
      <w:r w:rsidRPr="00AF2999">
        <w:rPr>
          <w:rFonts w:ascii="Arial" w:eastAsia="Arial" w:hAnsi="Arial" w:cs="Arial"/>
        </w:rPr>
        <w:t xml:space="preserve">We now consider how the SBSE appears to treat ‘the economy’, and then how it deals with social, political and ethical dimensions of economics. The first point to note is that the SBSE </w:t>
      </w:r>
      <w:r w:rsidR="00876297" w:rsidRPr="00AF2999">
        <w:rPr>
          <w:rFonts w:ascii="Arial" w:eastAsia="Arial" w:hAnsi="Arial" w:cs="Arial"/>
        </w:rPr>
        <w:t xml:space="preserve">does not offer an </w:t>
      </w:r>
      <w:r w:rsidR="00876297" w:rsidRPr="00AF2999">
        <w:rPr>
          <w:rFonts w:ascii="Arial" w:eastAsia="Arial" w:hAnsi="Arial" w:cs="Arial"/>
          <w:i/>
        </w:rPr>
        <w:t>explicit</w:t>
      </w:r>
      <w:r w:rsidR="00876297" w:rsidRPr="00AF2999">
        <w:rPr>
          <w:rFonts w:ascii="Arial" w:eastAsia="Arial" w:hAnsi="Arial" w:cs="Arial"/>
        </w:rPr>
        <w:t xml:space="preserve"> ontological vision. </w:t>
      </w:r>
      <w:r w:rsidR="00876297" w:rsidRPr="00AF2999">
        <w:rPr>
          <w:rFonts w:ascii="Arial" w:hAnsi="Arial" w:cs="Arial"/>
        </w:rPr>
        <w:t xml:space="preserve">However, </w:t>
      </w:r>
      <w:r w:rsidR="000218EA" w:rsidRPr="00AF2999">
        <w:rPr>
          <w:rFonts w:ascii="Arial" w:hAnsi="Arial" w:cs="Arial"/>
        </w:rPr>
        <w:t xml:space="preserve">atomistic ontological presuppositions are implied in </w:t>
      </w:r>
      <w:r w:rsidR="00876297" w:rsidRPr="00AF2999">
        <w:rPr>
          <w:rFonts w:ascii="Arial" w:hAnsi="Arial" w:cs="Arial"/>
        </w:rPr>
        <w:t xml:space="preserve">its </w:t>
      </w:r>
      <w:r w:rsidR="000218EA" w:rsidRPr="00AF2999">
        <w:rPr>
          <w:rFonts w:ascii="Arial" w:hAnsi="Arial" w:cs="Arial"/>
        </w:rPr>
        <w:t xml:space="preserve">treatment of the macro level as an </w:t>
      </w:r>
      <w:r w:rsidR="00876297" w:rsidRPr="00AF2999">
        <w:rPr>
          <w:rFonts w:ascii="Arial" w:hAnsi="Arial" w:cs="Arial"/>
        </w:rPr>
        <w:t>aggregation (SBSE, section 2.</w:t>
      </w:r>
      <w:r w:rsidR="000218EA" w:rsidRPr="00AF2999">
        <w:rPr>
          <w:rFonts w:ascii="Arial" w:hAnsi="Arial" w:cs="Arial"/>
        </w:rPr>
        <w:t>2</w:t>
      </w:r>
      <w:r w:rsidR="00876297" w:rsidRPr="00AF2999">
        <w:rPr>
          <w:rFonts w:ascii="Arial" w:hAnsi="Arial" w:cs="Arial"/>
        </w:rPr>
        <w:t xml:space="preserve">). Nonetheless, the SBSE </w:t>
      </w:r>
      <w:r w:rsidRPr="00AF2999">
        <w:rPr>
          <w:rFonts w:ascii="Arial" w:eastAsia="Arial" w:hAnsi="Arial" w:cs="Arial"/>
        </w:rPr>
        <w:t xml:space="preserve">clearly recognises that the economy sits in a context: </w:t>
      </w:r>
      <w:r w:rsidR="0096542C" w:rsidRPr="00AF2999">
        <w:rPr>
          <w:rFonts w:ascii="Arial" w:eastAsia="Arial" w:hAnsi="Arial" w:cs="Arial"/>
        </w:rPr>
        <w:t>‘</w:t>
      </w:r>
      <w:r w:rsidRPr="00AF2999">
        <w:rPr>
          <w:rFonts w:ascii="Arial" w:eastAsia="Arial" w:hAnsi="Arial" w:cs="Arial"/>
          <w:lang w:val="en-US"/>
        </w:rPr>
        <w:t>It is therefore important that economic phenomena are studied in their relevant historical, political, institutional, international social and environmental contexts...</w:t>
      </w:r>
      <w:r w:rsidR="0096542C" w:rsidRPr="00AF2999">
        <w:rPr>
          <w:rFonts w:ascii="Arial" w:eastAsia="Arial" w:hAnsi="Arial" w:cs="Arial"/>
          <w:lang w:val="en-US"/>
        </w:rPr>
        <w:t>’</w:t>
      </w:r>
      <w:r w:rsidRPr="00AF2999">
        <w:rPr>
          <w:rFonts w:ascii="Arial" w:eastAsia="Arial" w:hAnsi="Arial" w:cs="Arial"/>
          <w:lang w:val="en-US"/>
        </w:rPr>
        <w:t xml:space="preserve"> (SBSE section 2.2). </w:t>
      </w:r>
      <w:r w:rsidR="00876297" w:rsidRPr="00AF2999">
        <w:rPr>
          <w:rFonts w:ascii="Arial" w:eastAsia="Arial" w:hAnsi="Arial" w:cs="Arial"/>
          <w:lang w:val="en-US"/>
        </w:rPr>
        <w:t xml:space="preserve">Unfortunately, </w:t>
      </w:r>
      <w:r w:rsidR="00876297" w:rsidRPr="00AF2999">
        <w:rPr>
          <w:rFonts w:ascii="Arial" w:eastAsia="Arial" w:hAnsi="Arial" w:cs="Arial"/>
        </w:rPr>
        <w:t>reflecting prevailing approaches within the discipline, the SBSE treats the economy as a strictly separate entity</w:t>
      </w:r>
      <w:r w:rsidR="00876297" w:rsidRPr="00AF2999">
        <w:rPr>
          <w:rFonts w:ascii="Arial" w:eastAsia="Arial" w:hAnsi="Arial" w:cs="Arial"/>
          <w:lang w:val="en-US"/>
        </w:rPr>
        <w:t xml:space="preserve">. </w:t>
      </w:r>
      <w:r w:rsidR="00876297" w:rsidRPr="00AF2999">
        <w:rPr>
          <w:rFonts w:ascii="Arial" w:eastAsia="Arial" w:hAnsi="Arial" w:cs="Arial"/>
          <w:i/>
          <w:lang w:val="en-US"/>
        </w:rPr>
        <w:t>A fortiori</w:t>
      </w:r>
      <w:r w:rsidR="00876297" w:rsidRPr="00AF2999">
        <w:rPr>
          <w:rFonts w:ascii="Arial" w:eastAsia="Arial" w:hAnsi="Arial" w:cs="Arial"/>
          <w:lang w:val="en-US"/>
        </w:rPr>
        <w:t xml:space="preserve">, </w:t>
      </w:r>
      <w:r w:rsidR="00876297" w:rsidRPr="00AF2999">
        <w:rPr>
          <w:rFonts w:ascii="Arial" w:eastAsia="Arial" w:hAnsi="Arial" w:cs="Arial"/>
        </w:rPr>
        <w:t xml:space="preserve">economics is treated as a rather separate social science. Thus, the </w:t>
      </w:r>
      <w:r w:rsidRPr="00AF2999">
        <w:rPr>
          <w:rFonts w:ascii="Arial" w:eastAsia="Arial" w:hAnsi="Arial" w:cs="Arial"/>
          <w:lang w:val="en-US"/>
        </w:rPr>
        <w:t xml:space="preserve">SBSE maintains </w:t>
      </w:r>
      <w:r w:rsidRPr="00AF2999">
        <w:rPr>
          <w:rFonts w:ascii="Arial" w:eastAsia="Arial" w:hAnsi="Arial" w:cs="Arial"/>
        </w:rPr>
        <w:t>a very clear sense of what economics is (section 2.1), and that it has a “distinctive nature” – its boundaries are still clear enough to make this claim – or at least, economists’ abilities remain sufficient to identify correctly the boundaries. This allows one to continue to delineate strictly what is economic (and what is not).</w:t>
      </w:r>
      <w:r w:rsidR="00E06303">
        <w:rPr>
          <w:rFonts w:ascii="Arial" w:eastAsia="Arial" w:hAnsi="Arial" w:cs="Arial"/>
        </w:rPr>
        <w:t xml:space="preserve"> </w:t>
      </w:r>
      <w:r w:rsidR="00E06303" w:rsidRPr="00E06303">
        <w:rPr>
          <w:rFonts w:ascii="Arial" w:eastAsia="Arial" w:hAnsi="Arial" w:cs="Arial"/>
        </w:rPr>
        <w:t>In this way it is fundamentally different from how a social economist would look at it.</w:t>
      </w:r>
    </w:p>
    <w:p w14:paraId="21F464B9" w14:textId="77777777" w:rsidR="007513C2" w:rsidRPr="00AF2999" w:rsidRDefault="007513C2" w:rsidP="00B15B24">
      <w:pPr>
        <w:spacing w:line="360" w:lineRule="auto"/>
        <w:jc w:val="both"/>
        <w:rPr>
          <w:rFonts w:ascii="Arial" w:eastAsia="Arial" w:hAnsi="Arial" w:cs="Arial"/>
        </w:rPr>
      </w:pPr>
    </w:p>
    <w:p w14:paraId="37C8C82D" w14:textId="2904A2F5" w:rsidR="007513C2" w:rsidRPr="00AF2999" w:rsidRDefault="007513C2" w:rsidP="005A70F9">
      <w:pPr>
        <w:spacing w:line="360" w:lineRule="auto"/>
        <w:jc w:val="both"/>
        <w:rPr>
          <w:rFonts w:ascii="Arial" w:eastAsia="Arial" w:hAnsi="Arial" w:cs="Arial"/>
          <w:lang w:val="en-US"/>
        </w:rPr>
      </w:pPr>
      <w:r w:rsidRPr="00AF2999">
        <w:rPr>
          <w:rFonts w:ascii="Arial" w:eastAsia="Arial" w:hAnsi="Arial" w:cs="Arial"/>
          <w:lang w:val="en-US"/>
        </w:rPr>
        <w:t xml:space="preserve">For example, in the key skill of ‘framing’ (SBSE section 5.4iv) the student should understand </w:t>
      </w:r>
      <w:r w:rsidR="004237C9" w:rsidRPr="00AF2999">
        <w:rPr>
          <w:rFonts w:ascii="Arial" w:eastAsia="Arial" w:hAnsi="Arial" w:cs="Arial"/>
          <w:lang w:val="en-US"/>
        </w:rPr>
        <w:t>a problem</w:t>
      </w:r>
      <w:r w:rsidR="004237C9">
        <w:rPr>
          <w:rFonts w:ascii="Arial" w:eastAsia="Arial" w:hAnsi="Arial" w:cs="Arial"/>
          <w:lang w:val="en-US"/>
        </w:rPr>
        <w:t>’s</w:t>
      </w:r>
      <w:r w:rsidR="004237C9" w:rsidRPr="00AF2999">
        <w:rPr>
          <w:rFonts w:ascii="Arial" w:eastAsia="Arial" w:hAnsi="Arial" w:cs="Arial"/>
          <w:lang w:val="en-US"/>
        </w:rPr>
        <w:t xml:space="preserve"> </w:t>
      </w:r>
      <w:r w:rsidRPr="00AF2999">
        <w:rPr>
          <w:rFonts w:ascii="Arial" w:eastAsia="Arial" w:hAnsi="Arial" w:cs="Arial"/>
          <w:lang w:val="en-US"/>
        </w:rPr>
        <w:t xml:space="preserve">parameters and how these might change. Further, this </w:t>
      </w:r>
      <w:r w:rsidR="0096542C" w:rsidRPr="00AF2999">
        <w:rPr>
          <w:rFonts w:ascii="Arial" w:eastAsia="Arial" w:hAnsi="Arial" w:cs="Arial"/>
          <w:lang w:val="en-US"/>
        </w:rPr>
        <w:t>‘</w:t>
      </w:r>
      <w:r w:rsidRPr="00AF2999">
        <w:rPr>
          <w:rFonts w:ascii="Arial" w:eastAsia="Arial" w:hAnsi="Arial" w:cs="Arial"/>
          <w:lang w:val="en-US"/>
        </w:rPr>
        <w:t>encourages a student to place the economic problem in its broader social and political context</w:t>
      </w:r>
      <w:r w:rsidR="0096542C" w:rsidRPr="00AF2999">
        <w:rPr>
          <w:rFonts w:ascii="Arial" w:eastAsia="Arial" w:hAnsi="Arial" w:cs="Arial"/>
          <w:lang w:val="en-US"/>
        </w:rPr>
        <w:t>’</w:t>
      </w:r>
      <w:r w:rsidRPr="00AF2999">
        <w:rPr>
          <w:rFonts w:ascii="Arial" w:eastAsia="Arial" w:hAnsi="Arial" w:cs="Arial"/>
          <w:lang w:val="en-US"/>
        </w:rPr>
        <w:t xml:space="preserve">. Moreover, in assessment, instructors are guided to consider </w:t>
      </w:r>
      <w:r w:rsidR="0096542C" w:rsidRPr="00AF2999">
        <w:rPr>
          <w:rFonts w:ascii="Arial" w:eastAsia="Arial" w:hAnsi="Arial" w:cs="Arial"/>
          <w:lang w:val="en-US"/>
        </w:rPr>
        <w:t>‘</w:t>
      </w:r>
      <w:r w:rsidRPr="00AF2999">
        <w:rPr>
          <w:rFonts w:ascii="Arial" w:eastAsia="Arial" w:hAnsi="Arial" w:cs="Arial"/>
          <w:lang w:val="en-US"/>
        </w:rPr>
        <w:t>[h]ow successfully ... students [have] used evidence and knowledge of historical, political, institutional, international, social and environmental contexts...</w:t>
      </w:r>
      <w:r w:rsidR="0096542C" w:rsidRPr="00AF2999">
        <w:rPr>
          <w:rFonts w:ascii="Arial" w:eastAsia="Arial" w:hAnsi="Arial" w:cs="Arial"/>
          <w:lang w:val="en-US"/>
        </w:rPr>
        <w:t>’</w:t>
      </w:r>
      <w:r w:rsidRPr="00AF2999">
        <w:rPr>
          <w:rFonts w:ascii="Arial" w:eastAsia="Arial" w:hAnsi="Arial" w:cs="Arial"/>
          <w:lang w:val="en-US"/>
        </w:rPr>
        <w:t xml:space="preserve"> This seems reasonable; however, in considering another key skill, ‘abstraction’, the student’s objective is to </w:t>
      </w:r>
      <w:r w:rsidR="0096542C" w:rsidRPr="00AF2999">
        <w:rPr>
          <w:rFonts w:ascii="Arial" w:eastAsia="Arial" w:hAnsi="Arial" w:cs="Arial"/>
          <w:lang w:val="en-US"/>
        </w:rPr>
        <w:t>‘</w:t>
      </w:r>
      <w:r w:rsidRPr="00AF2999">
        <w:rPr>
          <w:rFonts w:ascii="Arial" w:eastAsia="Arial" w:hAnsi="Arial" w:cs="Arial"/>
          <w:lang w:val="en-US"/>
        </w:rPr>
        <w:t xml:space="preserve">provide a useable framework for evaluation and assessment of the effects of </w:t>
      </w:r>
      <w:r w:rsidRPr="00231CD9">
        <w:rPr>
          <w:rFonts w:ascii="Arial" w:eastAsia="Arial" w:hAnsi="Arial" w:cs="Arial"/>
          <w:iCs/>
          <w:lang w:val="en-US"/>
        </w:rPr>
        <w:t>policy</w:t>
      </w:r>
      <w:r w:rsidRPr="00AF2999">
        <w:rPr>
          <w:rFonts w:ascii="Arial" w:eastAsia="Arial" w:hAnsi="Arial" w:cs="Arial"/>
          <w:i/>
          <w:iCs/>
          <w:lang w:val="en-US"/>
        </w:rPr>
        <w:t xml:space="preserve"> or other exogenous events</w:t>
      </w:r>
      <w:r w:rsidR="0096542C" w:rsidRPr="00AF2999">
        <w:rPr>
          <w:rFonts w:ascii="Arial" w:eastAsia="Arial" w:hAnsi="Arial" w:cs="Arial"/>
          <w:lang w:val="en-US"/>
        </w:rPr>
        <w:t>’</w:t>
      </w:r>
      <w:r w:rsidRPr="00AF2999">
        <w:rPr>
          <w:rFonts w:ascii="Arial" w:eastAsia="Arial" w:hAnsi="Arial" w:cs="Arial"/>
          <w:lang w:val="en-US"/>
        </w:rPr>
        <w:t xml:space="preserve"> (section 5.4i, emphasis added). </w:t>
      </w:r>
      <w:r w:rsidR="00876297" w:rsidRPr="00AF2999">
        <w:rPr>
          <w:rFonts w:ascii="Arial" w:eastAsia="Arial" w:hAnsi="Arial" w:cs="Arial"/>
          <w:lang w:val="en-US"/>
        </w:rPr>
        <w:t xml:space="preserve">The approach also maintains the </w:t>
      </w:r>
      <w:r w:rsidR="00E06303">
        <w:rPr>
          <w:rFonts w:ascii="Arial" w:eastAsia="Arial" w:hAnsi="Arial" w:cs="Arial"/>
          <w:lang w:val="en-US"/>
        </w:rPr>
        <w:t>assumption</w:t>
      </w:r>
      <w:r w:rsidR="00E06303" w:rsidRPr="00AF2999">
        <w:rPr>
          <w:rFonts w:ascii="Arial" w:eastAsia="Arial" w:hAnsi="Arial" w:cs="Arial"/>
          <w:lang w:val="en-US"/>
        </w:rPr>
        <w:t xml:space="preserve"> </w:t>
      </w:r>
      <w:r w:rsidR="00876297" w:rsidRPr="00AF2999">
        <w:rPr>
          <w:rFonts w:ascii="Arial" w:eastAsia="Arial" w:hAnsi="Arial" w:cs="Arial"/>
          <w:lang w:val="en-US"/>
        </w:rPr>
        <w:t>that the ‘economic’ aspects can be separated easily from the complex whole. Further</w:t>
      </w:r>
      <w:r w:rsidRPr="00AF2999">
        <w:rPr>
          <w:rFonts w:ascii="Arial" w:eastAsia="Arial" w:hAnsi="Arial" w:cs="Arial"/>
          <w:lang w:val="en-US"/>
        </w:rPr>
        <w:t xml:space="preserve">, ‘non-economic’ events are still considered ‘exogenous’, rather than, say, political and cultural factors being mutually constitutive with the economic. To treat policy as an </w:t>
      </w:r>
      <w:r w:rsidRPr="00AF2999">
        <w:rPr>
          <w:rFonts w:ascii="Arial" w:eastAsia="Arial" w:hAnsi="Arial" w:cs="Arial"/>
          <w:lang w:val="en-US"/>
        </w:rPr>
        <w:lastRenderedPageBreak/>
        <w:t xml:space="preserve">exogenous event, for instance, ignores the extensive deployment of economists from all aspects of modern government. </w:t>
      </w:r>
    </w:p>
    <w:p w14:paraId="43E3A78B" w14:textId="77777777" w:rsidR="00876297" w:rsidRPr="00AF2999" w:rsidRDefault="00876297" w:rsidP="005A70F9">
      <w:pPr>
        <w:spacing w:line="360" w:lineRule="auto"/>
        <w:jc w:val="both"/>
        <w:rPr>
          <w:rFonts w:ascii="Arial" w:eastAsia="Arial" w:hAnsi="Arial" w:cs="Arial"/>
          <w:lang w:val="en-US"/>
        </w:rPr>
      </w:pPr>
    </w:p>
    <w:p w14:paraId="7B1035DB" w14:textId="5A5D0D47" w:rsidR="00A14381" w:rsidRPr="00AF2999" w:rsidRDefault="00876297" w:rsidP="005A70F9">
      <w:pPr>
        <w:spacing w:line="360" w:lineRule="auto"/>
        <w:jc w:val="both"/>
        <w:rPr>
          <w:rFonts w:ascii="Arial" w:eastAsia="Arial" w:hAnsi="Arial" w:cs="Arial"/>
        </w:rPr>
      </w:pPr>
      <w:r w:rsidRPr="00AF2999">
        <w:rPr>
          <w:rFonts w:ascii="Arial" w:eastAsia="Arial" w:hAnsi="Arial" w:cs="Arial"/>
        </w:rPr>
        <w:t xml:space="preserve">Furthermore, </w:t>
      </w:r>
      <w:r w:rsidR="00FC0FDF">
        <w:rPr>
          <w:rFonts w:ascii="Arial" w:eastAsia="Arial" w:hAnsi="Arial" w:cs="Arial"/>
        </w:rPr>
        <w:t xml:space="preserve">there is </w:t>
      </w:r>
      <w:r w:rsidRPr="00AF2999">
        <w:rPr>
          <w:rFonts w:ascii="Arial" w:eastAsia="Arial" w:hAnsi="Arial" w:cs="Arial"/>
        </w:rPr>
        <w:t xml:space="preserve">little evidence </w:t>
      </w:r>
      <w:r w:rsidR="00FC0FDF">
        <w:rPr>
          <w:rFonts w:ascii="Arial" w:eastAsia="Arial" w:hAnsi="Arial" w:cs="Arial"/>
        </w:rPr>
        <w:t xml:space="preserve">to </w:t>
      </w:r>
      <w:r w:rsidRPr="00AF2999">
        <w:rPr>
          <w:rFonts w:ascii="Arial" w:eastAsia="Arial" w:hAnsi="Arial" w:cs="Arial"/>
        </w:rPr>
        <w:t>suggest that social, environmental, political, power</w:t>
      </w:r>
      <w:r w:rsidRPr="00AF2999">
        <w:rPr>
          <w:rFonts w:ascii="Arial" w:hAnsi="Arial" w:cs="Arial"/>
        </w:rPr>
        <w:t xml:space="preserve">, and ethical dimensions are considered inherent to economics: rather these are treated as external shocks, whose internal effects are to be explored. </w:t>
      </w:r>
      <w:r w:rsidR="0066577B">
        <w:rPr>
          <w:rFonts w:ascii="Arial" w:hAnsi="Arial" w:cs="Arial"/>
        </w:rPr>
        <w:t>T</w:t>
      </w:r>
      <w:r w:rsidR="0066577B" w:rsidRPr="00AF2999">
        <w:rPr>
          <w:rFonts w:ascii="Arial" w:hAnsi="Arial" w:cs="Arial"/>
        </w:rPr>
        <w:t>he SBSE seems to exclude the wider and more complex nature of economic interactions and of economics itself</w:t>
      </w:r>
      <w:r w:rsidR="0066577B">
        <w:rPr>
          <w:rFonts w:ascii="Arial" w:hAnsi="Arial" w:cs="Arial"/>
        </w:rPr>
        <w:t>.</w:t>
      </w:r>
      <w:r w:rsidR="0066577B" w:rsidRPr="00AF2999">
        <w:rPr>
          <w:rFonts w:ascii="Arial" w:hAnsi="Arial" w:cs="Arial"/>
        </w:rPr>
        <w:t xml:space="preserve"> </w:t>
      </w:r>
      <w:r w:rsidRPr="00AF2999">
        <w:rPr>
          <w:rFonts w:ascii="Arial" w:eastAsia="Arial" w:hAnsi="Arial" w:cs="Arial"/>
        </w:rPr>
        <w:t>Indeed, politics is largely absent. The word ‘power’ is not used in the SBSE. Key issues such as inequality are implied (as ‘income distribution’) but not explicitly discussed or emphasised.</w:t>
      </w:r>
      <w:r w:rsidR="00A14381" w:rsidRPr="00AF2999">
        <w:rPr>
          <w:rFonts w:ascii="Arial" w:eastAsia="Arial" w:hAnsi="Arial" w:cs="Arial"/>
        </w:rPr>
        <w:t xml:space="preserve"> Here, then, the demands of many for more explicit consideration of the socio-political dimensions of economics have been ignored</w:t>
      </w:r>
      <w:r w:rsidR="009C3DC4">
        <w:rPr>
          <w:rFonts w:ascii="Arial" w:eastAsia="Arial" w:hAnsi="Arial" w:cs="Arial"/>
        </w:rPr>
        <w:t>, demonstrating a failure to address significant responses to student and academic calls for more pluralism and real-world application of economic theories</w:t>
      </w:r>
      <w:r w:rsidR="00A14381" w:rsidRPr="00AF2999">
        <w:rPr>
          <w:rFonts w:ascii="Arial" w:eastAsia="Arial" w:hAnsi="Arial" w:cs="Arial"/>
        </w:rPr>
        <w:t>.</w:t>
      </w:r>
      <w:r w:rsidR="00516527">
        <w:rPr>
          <w:rFonts w:ascii="Arial" w:eastAsia="Arial" w:hAnsi="Arial" w:cs="Arial"/>
        </w:rPr>
        <w:t xml:space="preserve"> </w:t>
      </w:r>
    </w:p>
    <w:p w14:paraId="689E80CC" w14:textId="77777777" w:rsidR="00A14381" w:rsidRPr="00AF2999" w:rsidRDefault="00A14381" w:rsidP="005A70F9">
      <w:pPr>
        <w:spacing w:line="360" w:lineRule="auto"/>
        <w:jc w:val="both"/>
        <w:rPr>
          <w:rFonts w:ascii="Arial" w:eastAsia="Arial" w:hAnsi="Arial" w:cs="Arial"/>
        </w:rPr>
      </w:pPr>
    </w:p>
    <w:p w14:paraId="19C76658" w14:textId="04D2E3C3" w:rsidR="007513C2" w:rsidRPr="00AF2999" w:rsidRDefault="004237C9" w:rsidP="005A70F9">
      <w:pPr>
        <w:spacing w:line="360" w:lineRule="auto"/>
        <w:jc w:val="both"/>
        <w:rPr>
          <w:rFonts w:ascii="Arial" w:eastAsia="Arial" w:hAnsi="Arial" w:cs="Arial"/>
        </w:rPr>
      </w:pPr>
      <w:r>
        <w:rPr>
          <w:rFonts w:ascii="Arial" w:eastAsia="Arial" w:hAnsi="Arial" w:cs="Arial"/>
        </w:rPr>
        <w:t xml:space="preserve">Further, we see </w:t>
      </w:r>
      <w:r w:rsidR="00E06303">
        <w:rPr>
          <w:rFonts w:ascii="Arial" w:eastAsia="Arial" w:hAnsi="Arial" w:cs="Arial"/>
        </w:rPr>
        <w:t>little</w:t>
      </w:r>
      <w:r>
        <w:rPr>
          <w:rFonts w:ascii="Arial" w:eastAsia="Arial" w:hAnsi="Arial" w:cs="Arial"/>
        </w:rPr>
        <w:t xml:space="preserve"> evidence that the</w:t>
      </w:r>
      <w:r w:rsidR="00A14381" w:rsidRPr="00AF2999">
        <w:rPr>
          <w:rFonts w:ascii="Arial" w:eastAsia="Arial" w:hAnsi="Arial" w:cs="Arial"/>
        </w:rPr>
        <w:t xml:space="preserve"> SBSE reflect</w:t>
      </w:r>
      <w:r>
        <w:rPr>
          <w:rFonts w:ascii="Arial" w:eastAsia="Arial" w:hAnsi="Arial" w:cs="Arial"/>
        </w:rPr>
        <w:t>s</w:t>
      </w:r>
      <w:r w:rsidR="00A14381" w:rsidRPr="00AF2999">
        <w:rPr>
          <w:rFonts w:ascii="Arial" w:eastAsia="Arial" w:hAnsi="Arial" w:cs="Arial"/>
        </w:rPr>
        <w:t xml:space="preserve"> another recent shift in economics towards </w:t>
      </w:r>
      <w:proofErr w:type="spellStart"/>
      <w:r w:rsidR="00A14381" w:rsidRPr="00AF2999">
        <w:rPr>
          <w:rFonts w:ascii="Arial" w:eastAsia="Arial" w:hAnsi="Arial" w:cs="Arial"/>
        </w:rPr>
        <w:t>interdisciplinarity</w:t>
      </w:r>
      <w:proofErr w:type="spellEnd"/>
      <w:r>
        <w:rPr>
          <w:rFonts w:ascii="Arial" w:eastAsia="Arial" w:hAnsi="Arial" w:cs="Arial"/>
        </w:rPr>
        <w:t xml:space="preserve">. </w:t>
      </w:r>
      <w:r w:rsidRPr="00231CD9">
        <w:rPr>
          <w:rFonts w:ascii="Arial" w:eastAsia="Arial" w:hAnsi="Arial" w:cs="Arial"/>
        </w:rPr>
        <w:t>T</w:t>
      </w:r>
      <w:r w:rsidR="00A14381" w:rsidRPr="00AF2999">
        <w:rPr>
          <w:rFonts w:ascii="Arial" w:eastAsia="Arial" w:hAnsi="Arial" w:cs="Arial"/>
        </w:rPr>
        <w:t xml:space="preserve">he nature of the interaction between economics and other disciplines remains rather superficial, selective and, in some ways, still imperialistic. Consider </w:t>
      </w:r>
      <w:r w:rsidR="007513C2" w:rsidRPr="00AF2999">
        <w:rPr>
          <w:rFonts w:ascii="Arial" w:eastAsia="Arial" w:hAnsi="Arial" w:cs="Arial"/>
        </w:rPr>
        <w:t xml:space="preserve">how the SBSE defines economics. This has implications for the relation of the subject to other disciplines. </w:t>
      </w:r>
      <w:r w:rsidR="007513C2" w:rsidRPr="00AF2999">
        <w:rPr>
          <w:rFonts w:ascii="Arial" w:eastAsia="Arial" w:hAnsi="Arial" w:cs="Arial"/>
          <w:lang w:val="en-US"/>
        </w:rPr>
        <w:t xml:space="preserve">The document now says that, </w:t>
      </w:r>
      <w:r w:rsidR="0096542C" w:rsidRPr="00AF2999">
        <w:rPr>
          <w:rFonts w:ascii="Arial" w:eastAsia="Arial" w:hAnsi="Arial" w:cs="Arial"/>
          <w:lang w:val="en-US"/>
        </w:rPr>
        <w:t>‘</w:t>
      </w:r>
      <w:r w:rsidR="007513C2" w:rsidRPr="00AF2999">
        <w:rPr>
          <w:rFonts w:ascii="Arial" w:eastAsia="Arial" w:hAnsi="Arial" w:cs="Arial"/>
          <w:lang w:val="en-US"/>
        </w:rPr>
        <w:t>Economics ... draws on and influences other social sciences. It also links with other subject areas such as ethics, finance, geography, history, international relations, law, philosophy and psychology. It uses and interacts with mathematical and statistical methods and sciences such as environmental science, biology and medicine</w:t>
      </w:r>
      <w:r w:rsidR="0096542C" w:rsidRPr="00AF2999">
        <w:rPr>
          <w:rFonts w:ascii="Arial" w:eastAsia="Arial" w:hAnsi="Arial" w:cs="Arial"/>
          <w:lang w:val="en-US"/>
        </w:rPr>
        <w:t>’</w:t>
      </w:r>
      <w:r w:rsidR="007513C2" w:rsidRPr="00AF2999">
        <w:rPr>
          <w:rFonts w:ascii="Arial" w:eastAsia="Arial" w:hAnsi="Arial" w:cs="Arial"/>
          <w:lang w:val="en-US"/>
        </w:rPr>
        <w:t xml:space="preserve"> (</w:t>
      </w:r>
      <w:r w:rsidR="00A47555" w:rsidRPr="00AF2999">
        <w:rPr>
          <w:rFonts w:ascii="Arial" w:eastAsia="Arial" w:hAnsi="Arial" w:cs="Arial"/>
          <w:lang w:val="en-US"/>
        </w:rPr>
        <w:t>SBSE</w:t>
      </w:r>
      <w:r w:rsidR="007513C2" w:rsidRPr="00AF2999">
        <w:rPr>
          <w:rFonts w:ascii="Arial" w:eastAsia="Arial" w:hAnsi="Arial" w:cs="Arial"/>
          <w:lang w:val="en-US"/>
        </w:rPr>
        <w:t>, section 2.3)</w:t>
      </w:r>
      <w:r w:rsidR="007513C2" w:rsidRPr="00AF2999">
        <w:rPr>
          <w:rFonts w:ascii="Arial" w:eastAsia="Arial" w:hAnsi="Arial" w:cs="Arial"/>
        </w:rPr>
        <w:t>. The list of disciplines is salient. Explicit reference to politics and sociology has been removed; whereas ethics has been added in. However, though the document does mention conflict of interest, this is at a conceptual level</w:t>
      </w:r>
      <w:r w:rsidR="00E06303">
        <w:rPr>
          <w:rFonts w:ascii="Arial" w:eastAsia="Arial" w:hAnsi="Arial" w:cs="Arial"/>
        </w:rPr>
        <w:t xml:space="preserve">. Significantly, </w:t>
      </w:r>
      <w:r w:rsidR="00247126">
        <w:rPr>
          <w:rFonts w:ascii="Arial" w:eastAsia="Arial" w:hAnsi="Arial" w:cs="Arial"/>
        </w:rPr>
        <w:t>d</w:t>
      </w:r>
      <w:r w:rsidR="00E06303">
        <w:rPr>
          <w:rFonts w:ascii="Arial" w:eastAsia="Arial" w:hAnsi="Arial" w:cs="Arial"/>
        </w:rPr>
        <w:t xml:space="preserve">espite a recent public focus on it, the SBSE does not </w:t>
      </w:r>
      <w:r w:rsidR="007513C2" w:rsidRPr="00AF2999">
        <w:rPr>
          <w:rFonts w:ascii="Arial" w:eastAsia="Arial" w:hAnsi="Arial" w:cs="Arial"/>
        </w:rPr>
        <w:t xml:space="preserve">refer to professional ethics. </w:t>
      </w:r>
    </w:p>
    <w:p w14:paraId="11AE0B4C" w14:textId="77777777" w:rsidR="007513C2" w:rsidRPr="00AF2999" w:rsidRDefault="007513C2" w:rsidP="005A70F9">
      <w:pPr>
        <w:spacing w:line="360" w:lineRule="auto"/>
        <w:jc w:val="both"/>
        <w:rPr>
          <w:rFonts w:ascii="Arial" w:eastAsia="Arial" w:hAnsi="Arial" w:cs="Arial"/>
        </w:rPr>
      </w:pPr>
    </w:p>
    <w:p w14:paraId="5CF42778" w14:textId="57C32E83" w:rsidR="007513C2" w:rsidRPr="00AF2999" w:rsidRDefault="0066577B" w:rsidP="005A70F9">
      <w:pPr>
        <w:spacing w:line="360" w:lineRule="auto"/>
        <w:jc w:val="both"/>
        <w:rPr>
          <w:rFonts w:ascii="Arial" w:eastAsia="Arial" w:hAnsi="Arial" w:cs="Arial"/>
        </w:rPr>
      </w:pPr>
      <w:r>
        <w:rPr>
          <w:rFonts w:ascii="Arial" w:eastAsia="Arial" w:hAnsi="Arial" w:cs="Arial"/>
        </w:rPr>
        <w:lastRenderedPageBreak/>
        <w:t xml:space="preserve">The document’s treatment of ethics is significant. Economics </w:t>
      </w:r>
      <w:r w:rsidRPr="00231CD9">
        <w:rPr>
          <w:rFonts w:ascii="Arial" w:eastAsia="Arial" w:hAnsi="Arial" w:cs="Arial"/>
          <w:i/>
        </w:rPr>
        <w:t>links to</w:t>
      </w:r>
      <w:r>
        <w:rPr>
          <w:rFonts w:ascii="Arial" w:eastAsia="Arial" w:hAnsi="Arial" w:cs="Arial"/>
        </w:rPr>
        <w:t xml:space="preserve"> ethics (2.3). Any notion that economics is </w:t>
      </w:r>
      <w:r w:rsidRPr="00231CD9">
        <w:rPr>
          <w:rFonts w:ascii="Arial" w:eastAsia="Arial" w:hAnsi="Arial" w:cs="Arial"/>
          <w:i/>
        </w:rPr>
        <w:t>inherently</w:t>
      </w:r>
      <w:r>
        <w:rPr>
          <w:rFonts w:ascii="Arial" w:eastAsia="Arial" w:hAnsi="Arial" w:cs="Arial"/>
        </w:rPr>
        <w:t xml:space="preserve"> ethical is absent. </w:t>
      </w:r>
      <w:r w:rsidR="007513C2" w:rsidRPr="00AF2999">
        <w:rPr>
          <w:rFonts w:ascii="Arial" w:eastAsia="Arial" w:hAnsi="Arial" w:cs="Arial"/>
        </w:rPr>
        <w:t>More broadly, the SBSE makes no explicit reference to normative judgement or positions – and certainly avoids any suggestion that economics is inherently value-laden.</w:t>
      </w:r>
      <w:r>
        <w:rPr>
          <w:rFonts w:ascii="Arial" w:eastAsia="Arial" w:hAnsi="Arial" w:cs="Arial"/>
        </w:rPr>
        <w:t xml:space="preserve"> </w:t>
      </w:r>
      <w:r w:rsidR="00BC402E">
        <w:rPr>
          <w:rFonts w:ascii="Arial" w:eastAsia="Arial" w:hAnsi="Arial" w:cs="Arial"/>
        </w:rPr>
        <w:t>T</w:t>
      </w:r>
      <w:r w:rsidR="00BC402E" w:rsidRPr="00AF2999">
        <w:rPr>
          <w:rFonts w:ascii="Arial" w:eastAsia="Arial" w:hAnsi="Arial" w:cs="Arial"/>
        </w:rPr>
        <w:t xml:space="preserve">he </w:t>
      </w:r>
      <w:r w:rsidR="00BC402E">
        <w:rPr>
          <w:rFonts w:ascii="Arial" w:eastAsia="Arial" w:hAnsi="Arial" w:cs="Arial"/>
        </w:rPr>
        <w:t>sole</w:t>
      </w:r>
      <w:r w:rsidR="00BC402E" w:rsidRPr="00AF2999">
        <w:rPr>
          <w:rFonts w:ascii="Arial" w:eastAsia="Arial" w:hAnsi="Arial" w:cs="Arial"/>
        </w:rPr>
        <w:t xml:space="preserve"> use of the word ‘value’ refers to what employers may want in graduates</w:t>
      </w:r>
      <w:r w:rsidR="00BC402E">
        <w:rPr>
          <w:rFonts w:ascii="Arial" w:eastAsia="Arial" w:hAnsi="Arial" w:cs="Arial"/>
        </w:rPr>
        <w:t xml:space="preserve"> (3.1, 5.2)</w:t>
      </w:r>
      <w:r w:rsidR="00BC402E" w:rsidRPr="00AF2999">
        <w:rPr>
          <w:rFonts w:ascii="Arial" w:eastAsia="Arial" w:hAnsi="Arial" w:cs="Arial"/>
        </w:rPr>
        <w:t>. The absence of this term is further evidence of the SBSE’s weak pluralism: value is, after all, a foundational concept in economics.</w:t>
      </w:r>
      <w:r w:rsidR="00BC402E">
        <w:rPr>
          <w:rFonts w:ascii="Arial" w:eastAsia="Arial" w:hAnsi="Arial" w:cs="Arial"/>
        </w:rPr>
        <w:t xml:space="preserve"> Further, t</w:t>
      </w:r>
      <w:r>
        <w:rPr>
          <w:rFonts w:ascii="Arial" w:eastAsia="Arial" w:hAnsi="Arial" w:cs="Arial"/>
        </w:rPr>
        <w:t>he</w:t>
      </w:r>
      <w:r w:rsidR="00BC402E">
        <w:rPr>
          <w:rFonts w:ascii="Arial" w:eastAsia="Arial" w:hAnsi="Arial" w:cs="Arial"/>
        </w:rPr>
        <w:t xml:space="preserve"> SBSE contains</w:t>
      </w:r>
      <w:r>
        <w:rPr>
          <w:rFonts w:ascii="Arial" w:eastAsia="Arial" w:hAnsi="Arial" w:cs="Arial"/>
        </w:rPr>
        <w:t xml:space="preserve"> no reference to morality. References to welfare are exceptions, but again there is no explicit discussion of welfare as being utilitarian or that there are alternative conceptions of well-being.</w:t>
      </w:r>
      <w:r w:rsidR="00BC402E">
        <w:rPr>
          <w:rFonts w:ascii="Arial" w:eastAsia="Arial" w:hAnsi="Arial" w:cs="Arial"/>
        </w:rPr>
        <w:t xml:space="preserve"> Indeed the latter is treated as synonymous with income and wealth (2.1).</w:t>
      </w:r>
      <w:r w:rsidR="007513C2" w:rsidRPr="00AF2999">
        <w:rPr>
          <w:rFonts w:ascii="Arial" w:eastAsia="Arial" w:hAnsi="Arial" w:cs="Arial"/>
        </w:rPr>
        <w:t xml:space="preserve">  </w:t>
      </w:r>
    </w:p>
    <w:p w14:paraId="1D9AFDAA" w14:textId="77777777" w:rsidR="007513C2" w:rsidRPr="00AF2999" w:rsidRDefault="007513C2" w:rsidP="005A70F9">
      <w:pPr>
        <w:spacing w:line="360" w:lineRule="auto"/>
        <w:jc w:val="both"/>
        <w:rPr>
          <w:rFonts w:ascii="Arial" w:hAnsi="Arial" w:cs="Arial"/>
        </w:rPr>
      </w:pPr>
    </w:p>
    <w:p w14:paraId="5E0218C8" w14:textId="275BAAAA" w:rsidR="007513C2" w:rsidRPr="00AF2999" w:rsidRDefault="000216BE" w:rsidP="00963545">
      <w:pPr>
        <w:spacing w:line="360" w:lineRule="auto"/>
        <w:jc w:val="both"/>
        <w:rPr>
          <w:rFonts w:ascii="Arial" w:hAnsi="Arial" w:cs="Arial"/>
          <w:highlight w:val="yellow"/>
        </w:rPr>
      </w:pPr>
      <w:r>
        <w:rPr>
          <w:rFonts w:ascii="Arial" w:hAnsi="Arial" w:cs="Arial"/>
        </w:rPr>
        <w:t>Approached in this way</w:t>
      </w:r>
      <w:r w:rsidR="003F7C0C" w:rsidRPr="00AF2999">
        <w:rPr>
          <w:rFonts w:ascii="Arial" w:hAnsi="Arial" w:cs="Arial"/>
        </w:rPr>
        <w:t xml:space="preserve">, </w:t>
      </w:r>
      <w:r w:rsidR="00006590" w:rsidRPr="00AF2999">
        <w:rPr>
          <w:rFonts w:ascii="Arial" w:hAnsi="Arial" w:cs="Arial"/>
        </w:rPr>
        <w:t>economics is</w:t>
      </w:r>
      <w:r w:rsidR="003F7C0C" w:rsidRPr="00AF2999">
        <w:rPr>
          <w:rFonts w:ascii="Arial" w:hAnsi="Arial" w:cs="Arial"/>
        </w:rPr>
        <w:t xml:space="preserve"> not</w:t>
      </w:r>
      <w:r w:rsidR="00006590" w:rsidRPr="00AF2999">
        <w:rPr>
          <w:rFonts w:ascii="Arial" w:hAnsi="Arial" w:cs="Arial"/>
        </w:rPr>
        <w:t xml:space="preserve"> a moral, ethical, political or social discipline </w:t>
      </w:r>
      <w:r w:rsidR="00006590" w:rsidRPr="00AF2999">
        <w:rPr>
          <w:rFonts w:ascii="Arial" w:hAnsi="Arial" w:cs="Arial"/>
          <w:i/>
        </w:rPr>
        <w:t>per se</w:t>
      </w:r>
      <w:r w:rsidR="00006590" w:rsidRPr="00AF2999">
        <w:rPr>
          <w:rFonts w:ascii="Arial" w:hAnsi="Arial" w:cs="Arial"/>
        </w:rPr>
        <w:t xml:space="preserve">. </w:t>
      </w:r>
      <w:r w:rsidR="00172CD5">
        <w:rPr>
          <w:rFonts w:ascii="Arial" w:hAnsi="Arial" w:cs="Arial"/>
        </w:rPr>
        <w:t>This is clearly antithetical to social economics, for which “</w:t>
      </w:r>
      <w:r w:rsidR="00172CD5" w:rsidRPr="00172CD5">
        <w:rPr>
          <w:rFonts w:ascii="Arial" w:hAnsi="Arial" w:cs="Arial"/>
        </w:rPr>
        <w:t>ethics concerns how values are inescapably intertwined with social relationships” (</w:t>
      </w:r>
      <w:r w:rsidR="00172CD5">
        <w:rPr>
          <w:rFonts w:ascii="Arial" w:hAnsi="Arial" w:cs="Arial"/>
        </w:rPr>
        <w:t xml:space="preserve">Davis and </w:t>
      </w:r>
      <w:proofErr w:type="spellStart"/>
      <w:r w:rsidR="00172CD5">
        <w:rPr>
          <w:rFonts w:ascii="Arial" w:hAnsi="Arial" w:cs="Arial"/>
        </w:rPr>
        <w:t>Dolfsma</w:t>
      </w:r>
      <w:proofErr w:type="spellEnd"/>
      <w:r w:rsidR="00172CD5">
        <w:rPr>
          <w:rFonts w:ascii="Arial" w:hAnsi="Arial" w:cs="Arial"/>
        </w:rPr>
        <w:t xml:space="preserve">, 2008, </w:t>
      </w:r>
      <w:r w:rsidR="00172CD5" w:rsidRPr="00172CD5">
        <w:rPr>
          <w:rFonts w:ascii="Arial" w:hAnsi="Arial" w:cs="Arial"/>
        </w:rPr>
        <w:t>p. 2)</w:t>
      </w:r>
      <w:r w:rsidR="00172CD5">
        <w:rPr>
          <w:rFonts w:ascii="Arial" w:hAnsi="Arial" w:cs="Arial"/>
        </w:rPr>
        <w:t xml:space="preserve">. </w:t>
      </w:r>
      <w:r w:rsidR="00A14381" w:rsidRPr="00AF2999">
        <w:rPr>
          <w:rFonts w:ascii="Arial" w:eastAsia="Arial" w:hAnsi="Arial" w:cs="Arial"/>
        </w:rPr>
        <w:t>One way to have dealt with this matter more effectively would</w:t>
      </w:r>
      <w:r w:rsidR="008901DC">
        <w:rPr>
          <w:rFonts w:ascii="Arial" w:eastAsia="Arial" w:hAnsi="Arial" w:cs="Arial"/>
        </w:rPr>
        <w:t xml:space="preserve"> have been</w:t>
      </w:r>
      <w:r w:rsidR="00A14381" w:rsidRPr="00AF2999">
        <w:rPr>
          <w:rFonts w:ascii="Arial" w:eastAsia="Arial" w:hAnsi="Arial" w:cs="Arial"/>
        </w:rPr>
        <w:t>, drawing on section 3.1, to be</w:t>
      </w:r>
      <w:r w:rsidR="008901DC">
        <w:rPr>
          <w:rFonts w:ascii="Arial" w:eastAsia="Arial" w:hAnsi="Arial" w:cs="Arial"/>
        </w:rPr>
        <w:t>come</w:t>
      </w:r>
      <w:r w:rsidR="00A14381" w:rsidRPr="00AF2999">
        <w:rPr>
          <w:rFonts w:ascii="Arial" w:eastAsia="Arial" w:hAnsi="Arial" w:cs="Arial"/>
        </w:rPr>
        <w:t xml:space="preserve"> more pluralist </w:t>
      </w:r>
      <w:r w:rsidR="008901DC">
        <w:rPr>
          <w:rFonts w:ascii="Arial" w:eastAsia="Arial" w:hAnsi="Arial" w:cs="Arial"/>
        </w:rPr>
        <w:t xml:space="preserve">by incorporating </w:t>
      </w:r>
      <w:r w:rsidR="00A14381" w:rsidRPr="00AF2999">
        <w:rPr>
          <w:rFonts w:ascii="Arial" w:eastAsia="Arial" w:hAnsi="Arial" w:cs="Arial"/>
        </w:rPr>
        <w:t>heterodox economi</w:t>
      </w:r>
      <w:r w:rsidR="008901DC">
        <w:rPr>
          <w:rFonts w:ascii="Arial" w:eastAsia="Arial" w:hAnsi="Arial" w:cs="Arial"/>
        </w:rPr>
        <w:t>cs perspectives</w:t>
      </w:r>
      <w:r w:rsidR="00A14381" w:rsidRPr="00AF2999">
        <w:rPr>
          <w:rFonts w:ascii="Arial" w:hAnsi="Arial" w:cs="Arial"/>
        </w:rPr>
        <w:t>.</w:t>
      </w:r>
      <w:r w:rsidR="00FC0FDF">
        <w:rPr>
          <w:rFonts w:ascii="Arial" w:hAnsi="Arial" w:cs="Arial"/>
        </w:rPr>
        <w:t xml:space="preserve"> </w:t>
      </w:r>
      <w:r w:rsidR="00FC0FDF" w:rsidRPr="00FC0FDF">
        <w:rPr>
          <w:rFonts w:ascii="Arial" w:hAnsi="Arial" w:cs="Arial"/>
        </w:rPr>
        <w:t xml:space="preserve">Much of heterodox economics acknowledges that the economy </w:t>
      </w:r>
      <w:r w:rsidR="00666339">
        <w:rPr>
          <w:rFonts w:ascii="Arial" w:hAnsi="Arial" w:cs="Arial"/>
        </w:rPr>
        <w:t xml:space="preserve">is about </w:t>
      </w:r>
      <w:r w:rsidR="00D677C2">
        <w:rPr>
          <w:rFonts w:ascii="Arial" w:hAnsi="Arial" w:cs="Arial"/>
        </w:rPr>
        <w:t xml:space="preserve">who we are as human beings and how we should live our lives </w:t>
      </w:r>
      <w:r w:rsidR="00FC0FDF" w:rsidRPr="00FC0FDF">
        <w:rPr>
          <w:rFonts w:ascii="Arial" w:hAnsi="Arial" w:cs="Arial"/>
        </w:rPr>
        <w:t xml:space="preserve">and this involves normative </w:t>
      </w:r>
      <w:r w:rsidR="009F0C50">
        <w:rPr>
          <w:rFonts w:ascii="Arial" w:hAnsi="Arial" w:cs="Arial"/>
        </w:rPr>
        <w:t>judgments</w:t>
      </w:r>
      <w:r w:rsidR="00FC0FDF">
        <w:rPr>
          <w:rFonts w:ascii="Arial" w:hAnsi="Arial" w:cs="Arial"/>
        </w:rPr>
        <w:t xml:space="preserve">. </w:t>
      </w:r>
      <w:r w:rsidR="00666339">
        <w:rPr>
          <w:rFonts w:ascii="Arial" w:hAnsi="Arial" w:cs="Arial"/>
        </w:rPr>
        <w:t xml:space="preserve">These have to be made </w:t>
      </w:r>
      <w:r w:rsidR="00FC0FDF" w:rsidRPr="00FC0FDF">
        <w:rPr>
          <w:rFonts w:ascii="Arial" w:hAnsi="Arial" w:cs="Arial"/>
        </w:rPr>
        <w:t xml:space="preserve">explicit </w:t>
      </w:r>
      <w:r w:rsidR="00666339">
        <w:rPr>
          <w:rFonts w:ascii="Arial" w:hAnsi="Arial" w:cs="Arial"/>
        </w:rPr>
        <w:t xml:space="preserve">and reasoned out vis-à-vis the </w:t>
      </w:r>
      <w:r w:rsidR="00FC0FDF" w:rsidRPr="00FC0FDF">
        <w:rPr>
          <w:rFonts w:ascii="Arial" w:hAnsi="Arial" w:cs="Arial"/>
        </w:rPr>
        <w:t xml:space="preserve">alternatives </w:t>
      </w:r>
      <w:r w:rsidR="00FC0FDF">
        <w:rPr>
          <w:rFonts w:ascii="Arial" w:hAnsi="Arial" w:cs="Arial"/>
        </w:rPr>
        <w:t>(</w:t>
      </w:r>
      <w:r w:rsidR="00FC0FDF" w:rsidRPr="00FC0FDF">
        <w:rPr>
          <w:rFonts w:ascii="Arial" w:hAnsi="Arial" w:cs="Arial"/>
        </w:rPr>
        <w:t>see for example, Lee and Cronin, 2016; and Jo et al, 2017)</w:t>
      </w:r>
      <w:r w:rsidR="00FC0FDF">
        <w:rPr>
          <w:rFonts w:ascii="Arial" w:hAnsi="Arial" w:cs="Arial"/>
        </w:rPr>
        <w:t>.</w:t>
      </w:r>
      <w:r w:rsidR="007F7E76">
        <w:rPr>
          <w:rFonts w:ascii="Arial" w:hAnsi="Arial" w:cs="Arial"/>
        </w:rPr>
        <w:t xml:space="preserve"> </w:t>
      </w:r>
    </w:p>
    <w:p w14:paraId="117D8913" w14:textId="77777777" w:rsidR="007513C2" w:rsidRPr="00AF2999" w:rsidRDefault="007513C2" w:rsidP="00963545">
      <w:pPr>
        <w:spacing w:line="360" w:lineRule="auto"/>
        <w:jc w:val="both"/>
        <w:rPr>
          <w:rFonts w:ascii="Arial" w:hAnsi="Arial" w:cs="Arial"/>
          <w:highlight w:val="yellow"/>
        </w:rPr>
      </w:pPr>
    </w:p>
    <w:p w14:paraId="18005E45" w14:textId="7E1E681C" w:rsidR="007513C2" w:rsidRPr="00AF2999" w:rsidRDefault="00BB4DF3" w:rsidP="00963545">
      <w:pPr>
        <w:spacing w:line="360" w:lineRule="auto"/>
        <w:jc w:val="center"/>
        <w:rPr>
          <w:rFonts w:ascii="Arial" w:hAnsi="Arial" w:cs="Arial"/>
          <w:i/>
        </w:rPr>
      </w:pPr>
      <w:r>
        <w:rPr>
          <w:rFonts w:ascii="Arial" w:hAnsi="Arial" w:cs="Arial"/>
          <w:i/>
        </w:rPr>
        <w:t>III</w:t>
      </w:r>
      <w:r w:rsidR="003A471D" w:rsidRPr="00AF2999">
        <w:rPr>
          <w:rFonts w:ascii="Arial" w:hAnsi="Arial" w:cs="Arial"/>
          <w:i/>
        </w:rPr>
        <w:t>.3.</w:t>
      </w:r>
      <w:r w:rsidR="007513C2" w:rsidRPr="00AF2999">
        <w:rPr>
          <w:rFonts w:ascii="Arial" w:hAnsi="Arial" w:cs="Arial"/>
          <w:i/>
        </w:rPr>
        <w:t xml:space="preserve"> </w:t>
      </w:r>
      <w:proofErr w:type="gramStart"/>
      <w:r w:rsidR="007513C2" w:rsidRPr="00AF2999">
        <w:rPr>
          <w:rFonts w:ascii="Arial" w:hAnsi="Arial" w:cs="Arial"/>
          <w:i/>
        </w:rPr>
        <w:t>What</w:t>
      </w:r>
      <w:proofErr w:type="gramEnd"/>
      <w:r w:rsidR="007513C2" w:rsidRPr="00AF2999">
        <w:rPr>
          <w:rFonts w:ascii="Arial" w:hAnsi="Arial" w:cs="Arial"/>
          <w:i/>
        </w:rPr>
        <w:t xml:space="preserve"> are </w:t>
      </w:r>
      <w:r w:rsidR="007513C2" w:rsidRPr="00AF2999">
        <w:rPr>
          <w:rFonts w:ascii="Arial" w:eastAsia="Arial" w:hAnsi="Arial" w:cs="Arial"/>
          <w:i/>
          <w:iCs/>
        </w:rPr>
        <w:t xml:space="preserve">the SBSE’s </w:t>
      </w:r>
      <w:r w:rsidR="007513C2" w:rsidRPr="00AF2999">
        <w:rPr>
          <w:rFonts w:ascii="Arial" w:hAnsi="Arial" w:cs="Arial"/>
          <w:i/>
        </w:rPr>
        <w:t xml:space="preserve">educational goals </w:t>
      </w:r>
      <w:r w:rsidR="007513C2" w:rsidRPr="00AF2999">
        <w:rPr>
          <w:rFonts w:ascii="Arial" w:eastAsia="Arial" w:hAnsi="Arial" w:cs="Arial"/>
          <w:i/>
          <w:iCs/>
        </w:rPr>
        <w:t xml:space="preserve">and </w:t>
      </w:r>
      <w:r w:rsidR="007513C2" w:rsidRPr="00AF2999">
        <w:rPr>
          <w:rFonts w:ascii="Arial" w:hAnsi="Arial" w:cs="Arial"/>
          <w:i/>
        </w:rPr>
        <w:t>approach</w:t>
      </w:r>
      <w:r w:rsidR="007513C2" w:rsidRPr="00AF2999">
        <w:rPr>
          <w:rFonts w:ascii="Arial" w:eastAsia="Arial" w:hAnsi="Arial" w:cs="Arial"/>
          <w:i/>
          <w:iCs/>
        </w:rPr>
        <w:t>?</w:t>
      </w:r>
    </w:p>
    <w:p w14:paraId="612D31AA" w14:textId="77777777" w:rsidR="007513C2" w:rsidRPr="00AF2999" w:rsidRDefault="007513C2" w:rsidP="00963545">
      <w:pPr>
        <w:spacing w:line="360" w:lineRule="auto"/>
        <w:jc w:val="both"/>
        <w:rPr>
          <w:rFonts w:ascii="Arial" w:hAnsi="Arial" w:cs="Arial"/>
        </w:rPr>
      </w:pPr>
    </w:p>
    <w:p w14:paraId="1DD7343B" w14:textId="67D96F4F" w:rsidR="007513C2" w:rsidRPr="00AF2999" w:rsidRDefault="00A14381" w:rsidP="00B15B24">
      <w:pPr>
        <w:spacing w:line="360" w:lineRule="auto"/>
        <w:jc w:val="both"/>
        <w:rPr>
          <w:rFonts w:ascii="Arial" w:eastAsia="Arial" w:hAnsi="Arial" w:cs="Arial"/>
        </w:rPr>
      </w:pPr>
      <w:r w:rsidRPr="00AF2999">
        <w:rPr>
          <w:rFonts w:ascii="Arial" w:eastAsia="Arial" w:hAnsi="Arial" w:cs="Arial"/>
        </w:rPr>
        <w:t xml:space="preserve">We have </w:t>
      </w:r>
      <w:r w:rsidR="0066577B">
        <w:rPr>
          <w:rFonts w:ascii="Arial" w:eastAsia="Arial" w:hAnsi="Arial" w:cs="Arial"/>
        </w:rPr>
        <w:t>argued</w:t>
      </w:r>
      <w:r w:rsidRPr="00AF2999">
        <w:rPr>
          <w:rFonts w:ascii="Arial" w:eastAsia="Arial" w:hAnsi="Arial" w:cs="Arial"/>
        </w:rPr>
        <w:t xml:space="preserve"> in section </w:t>
      </w:r>
      <w:r w:rsidR="00BB4DF3">
        <w:rPr>
          <w:rFonts w:ascii="Arial" w:eastAsia="Arial" w:hAnsi="Arial" w:cs="Arial"/>
        </w:rPr>
        <w:t>III</w:t>
      </w:r>
      <w:r w:rsidRPr="00AF2999">
        <w:rPr>
          <w:rFonts w:ascii="Arial" w:eastAsia="Arial" w:hAnsi="Arial" w:cs="Arial"/>
        </w:rPr>
        <w:t xml:space="preserve">.1 that the new SBSE is not noticeably more pluralist. Further, </w:t>
      </w:r>
      <w:r w:rsidR="008901DC">
        <w:rPr>
          <w:rFonts w:ascii="Arial" w:eastAsia="Arial" w:hAnsi="Arial" w:cs="Arial"/>
        </w:rPr>
        <w:t xml:space="preserve">its entrenched </w:t>
      </w:r>
      <w:r w:rsidRPr="00AF2999">
        <w:rPr>
          <w:rFonts w:ascii="Arial" w:eastAsia="Arial" w:hAnsi="Arial" w:cs="Arial"/>
        </w:rPr>
        <w:t xml:space="preserve">monism manifests in an inadequate treatment of power and politics in economics (section </w:t>
      </w:r>
      <w:r w:rsidR="00BB4DF3">
        <w:rPr>
          <w:rFonts w:ascii="Arial" w:eastAsia="Arial" w:hAnsi="Arial" w:cs="Arial"/>
        </w:rPr>
        <w:t>III</w:t>
      </w:r>
      <w:r w:rsidRPr="00AF2999">
        <w:rPr>
          <w:rFonts w:ascii="Arial" w:eastAsia="Arial" w:hAnsi="Arial" w:cs="Arial"/>
        </w:rPr>
        <w:t xml:space="preserve">.2). These outcomes reflect the structures of </w:t>
      </w:r>
      <w:r w:rsidR="008901DC">
        <w:rPr>
          <w:rFonts w:ascii="Arial" w:eastAsia="Arial" w:hAnsi="Arial" w:cs="Arial"/>
        </w:rPr>
        <w:t xml:space="preserve">the </w:t>
      </w:r>
      <w:r w:rsidRPr="00AF2999">
        <w:rPr>
          <w:rFonts w:ascii="Arial" w:eastAsia="Arial" w:hAnsi="Arial" w:cs="Arial"/>
        </w:rPr>
        <w:t xml:space="preserve">economics discipline; however, they need not mean that economics teaching has to be so narrow. A way to </w:t>
      </w:r>
      <w:r w:rsidR="00B71BB9" w:rsidRPr="00AF2999">
        <w:rPr>
          <w:rFonts w:ascii="Arial" w:eastAsia="Arial" w:hAnsi="Arial" w:cs="Arial"/>
        </w:rPr>
        <w:t>counteract</w:t>
      </w:r>
      <w:r w:rsidRPr="00AF2999">
        <w:rPr>
          <w:rFonts w:ascii="Arial" w:eastAsia="Arial" w:hAnsi="Arial" w:cs="Arial"/>
        </w:rPr>
        <w:t xml:space="preserve"> that would be for economics educators to adopt a more pluralist approach. One way to inspire that pluralism would be to </w:t>
      </w:r>
      <w:r w:rsidRPr="00AF2999">
        <w:rPr>
          <w:rFonts w:ascii="Arial" w:eastAsia="Arial" w:hAnsi="Arial" w:cs="Arial"/>
        </w:rPr>
        <w:lastRenderedPageBreak/>
        <w:t>adopt a liberal or critical educational philosophy. Unfortunately e</w:t>
      </w:r>
      <w:r w:rsidR="007513C2" w:rsidRPr="00AF2999">
        <w:rPr>
          <w:rFonts w:ascii="Arial" w:eastAsia="Arial" w:hAnsi="Arial" w:cs="Arial"/>
        </w:rPr>
        <w:t xml:space="preserve">conomics educators have shown </w:t>
      </w:r>
      <w:r w:rsidR="00BC402E">
        <w:rPr>
          <w:rFonts w:ascii="Arial" w:eastAsia="Arial" w:hAnsi="Arial" w:cs="Arial"/>
        </w:rPr>
        <w:t xml:space="preserve">little explicit recognition of, or </w:t>
      </w:r>
      <w:r w:rsidR="007513C2" w:rsidRPr="00AF2999">
        <w:rPr>
          <w:rFonts w:ascii="Arial" w:eastAsia="Arial" w:hAnsi="Arial" w:cs="Arial"/>
        </w:rPr>
        <w:t>concern for</w:t>
      </w:r>
      <w:r w:rsidR="00BC402E">
        <w:rPr>
          <w:rFonts w:ascii="Arial" w:eastAsia="Arial" w:hAnsi="Arial" w:cs="Arial"/>
        </w:rPr>
        <w:t>,</w:t>
      </w:r>
      <w:r w:rsidR="007513C2" w:rsidRPr="00AF2999">
        <w:rPr>
          <w:rFonts w:ascii="Arial" w:eastAsia="Arial" w:hAnsi="Arial" w:cs="Arial"/>
        </w:rPr>
        <w:t xml:space="preserve"> educational philosophy. </w:t>
      </w:r>
      <w:r w:rsidRPr="00AF2999">
        <w:rPr>
          <w:rFonts w:ascii="Arial" w:eastAsia="Arial" w:hAnsi="Arial" w:cs="Arial"/>
        </w:rPr>
        <w:t>Accordingly, w</w:t>
      </w:r>
      <w:r w:rsidR="007513C2" w:rsidRPr="00AF2999">
        <w:rPr>
          <w:rFonts w:ascii="Arial" w:eastAsia="Arial" w:hAnsi="Arial" w:cs="Arial"/>
        </w:rPr>
        <w:t xml:space="preserve">e argue that the SBSE is weak on its explicit discussion of educational goals while implicitly adopting a mostly instrumentalist stance focused on the development of knowledge and skills. </w:t>
      </w:r>
    </w:p>
    <w:p w14:paraId="63FB7D5E" w14:textId="77777777" w:rsidR="007513C2" w:rsidRPr="00AF2999" w:rsidRDefault="007513C2" w:rsidP="0007045B">
      <w:pPr>
        <w:spacing w:line="360" w:lineRule="auto"/>
        <w:jc w:val="both"/>
        <w:rPr>
          <w:rFonts w:ascii="Arial" w:hAnsi="Arial" w:cs="Arial"/>
        </w:rPr>
      </w:pPr>
    </w:p>
    <w:p w14:paraId="4205795B" w14:textId="77777777" w:rsidR="007513C2" w:rsidRPr="00AF2999" w:rsidRDefault="007513C2" w:rsidP="00B15B24">
      <w:pPr>
        <w:spacing w:line="360" w:lineRule="auto"/>
        <w:jc w:val="both"/>
        <w:rPr>
          <w:rFonts w:ascii="Arial" w:eastAsia="Arial" w:hAnsi="Arial" w:cs="Arial"/>
        </w:rPr>
      </w:pPr>
      <w:r w:rsidRPr="00AF2999">
        <w:rPr>
          <w:rFonts w:ascii="Arial" w:eastAsia="Arial" w:hAnsi="Arial" w:cs="Arial"/>
        </w:rPr>
        <w:t xml:space="preserve">Further, although there seems to be a commitment to the development of students’ skills, there is misunderstanding about these skills. Specifically, there appears to be confusion between subject-specific and transferable skills. The SBSE identifies four key subject-specific skills: abstraction, framing, reasoning, and quantification. It is clear that none of these is either specific to economics, or derived from it. The impression of confusion is reinforced by the SBSE’s use of the notion of ‘transferable skills’. At this point (section 5.5i), the document identifies </w:t>
      </w:r>
      <w:r w:rsidRPr="00AF2999">
        <w:rPr>
          <w:rFonts w:ascii="Arial" w:eastAsia="Arial" w:hAnsi="Arial" w:cs="Arial"/>
          <w:i/>
          <w:iCs/>
        </w:rPr>
        <w:t>inter alia</w:t>
      </w:r>
      <w:r w:rsidRPr="00AF2999">
        <w:rPr>
          <w:rFonts w:ascii="Arial" w:eastAsia="Arial" w:hAnsi="Arial" w:cs="Arial"/>
        </w:rPr>
        <w:t xml:space="preserve"> opportunity cost, incentives, expectations, equilibrium, and marginal analysis as transferable. On the contrary, these are clearly subject-specific – and indeed draw on one economic paradigm – which the document fudges by using the phrase ‘transferable application of economic concepts’. The document claims that </w:t>
      </w:r>
      <w:r w:rsidR="0096542C" w:rsidRPr="00AF2999">
        <w:rPr>
          <w:rFonts w:ascii="Arial" w:eastAsia="Arial" w:hAnsi="Arial" w:cs="Arial"/>
        </w:rPr>
        <w:t>‘</w:t>
      </w:r>
      <w:r w:rsidRPr="00AF2999">
        <w:rPr>
          <w:rFonts w:ascii="Arial" w:eastAsia="Arial" w:hAnsi="Arial" w:cs="Arial"/>
        </w:rPr>
        <w:t>[s]</w:t>
      </w:r>
      <w:proofErr w:type="spellStart"/>
      <w:r w:rsidRPr="00AF2999">
        <w:rPr>
          <w:rFonts w:ascii="Arial" w:eastAsia="Arial" w:hAnsi="Arial" w:cs="Arial"/>
        </w:rPr>
        <w:t>tudents</w:t>
      </w:r>
      <w:proofErr w:type="spellEnd"/>
      <w:r w:rsidRPr="00AF2999">
        <w:rPr>
          <w:rFonts w:ascii="Arial" w:eastAsia="Arial" w:hAnsi="Arial" w:cs="Arial"/>
        </w:rPr>
        <w:t xml:space="preserve"> in economics are exposed to these issues and this enhances their potential effectiveness as decision-makers</w:t>
      </w:r>
      <w:r w:rsidR="0096542C" w:rsidRPr="00AF2999">
        <w:rPr>
          <w:rFonts w:ascii="Arial" w:eastAsia="Arial" w:hAnsi="Arial" w:cs="Arial"/>
        </w:rPr>
        <w:t>’</w:t>
      </w:r>
      <w:r w:rsidRPr="00AF2999">
        <w:rPr>
          <w:rFonts w:ascii="Arial" w:eastAsia="Arial" w:hAnsi="Arial" w:cs="Arial"/>
        </w:rPr>
        <w:t xml:space="preserve"> (p. 9). The muddle is further evidenced by the fact that, although quantification is regarded as a subject-specific skill, section 5.6 (correctly) identifies ‘numeracy’ as a transferable facet. These examples suggest that the SBSE’s engagement with educational theory and philosophy could be stronger.</w:t>
      </w:r>
    </w:p>
    <w:p w14:paraId="670D7BB6" w14:textId="77777777" w:rsidR="007513C2" w:rsidRPr="00AF2999" w:rsidRDefault="007513C2" w:rsidP="0007045B">
      <w:pPr>
        <w:spacing w:line="360" w:lineRule="auto"/>
        <w:jc w:val="both"/>
        <w:rPr>
          <w:rFonts w:ascii="Arial" w:hAnsi="Arial" w:cs="Arial"/>
        </w:rPr>
      </w:pPr>
    </w:p>
    <w:p w14:paraId="0B4FE54A" w14:textId="68A2904C" w:rsidR="007513C2" w:rsidRPr="00AF2999" w:rsidRDefault="007513C2" w:rsidP="00B15B24">
      <w:pPr>
        <w:spacing w:line="360" w:lineRule="auto"/>
        <w:jc w:val="both"/>
        <w:rPr>
          <w:rFonts w:ascii="Arial" w:eastAsia="Arial" w:hAnsi="Arial" w:cs="Arial"/>
        </w:rPr>
      </w:pPr>
      <w:r w:rsidRPr="00AF2999">
        <w:rPr>
          <w:rFonts w:ascii="Arial" w:eastAsia="Arial" w:hAnsi="Arial" w:cs="Arial"/>
        </w:rPr>
        <w:t xml:space="preserve">Beyond this, it seems that the </w:t>
      </w:r>
      <w:r w:rsidRPr="00AF2999">
        <w:rPr>
          <w:rFonts w:ascii="Arial" w:eastAsia="Arial" w:hAnsi="Arial" w:cs="Arial"/>
          <w:i/>
          <w:iCs/>
        </w:rPr>
        <w:t>implicit</w:t>
      </w:r>
      <w:r w:rsidRPr="00AF2999">
        <w:rPr>
          <w:rFonts w:ascii="Arial" w:eastAsia="Arial" w:hAnsi="Arial" w:cs="Arial"/>
        </w:rPr>
        <w:t xml:space="preserve"> educational philosophy of the document is instrumental. This can be inferred from statements within the document, and omissions from it. Let us examine the stated aims of the SBSE. These are mainly instrumental. Section 3.1 begins with a statement that economics degrees are about </w:t>
      </w:r>
      <w:r w:rsidR="0096542C" w:rsidRPr="00AF2999">
        <w:rPr>
          <w:rFonts w:ascii="Arial" w:eastAsia="Arial" w:hAnsi="Arial" w:cs="Arial"/>
        </w:rPr>
        <w:t>‘</w:t>
      </w:r>
      <w:r w:rsidRPr="00AF2999">
        <w:rPr>
          <w:rFonts w:ascii="Arial" w:eastAsia="Arial" w:hAnsi="Arial" w:cs="Arial"/>
        </w:rPr>
        <w:t>education and training in economic concepts, theories, ideas and tools, and their application</w:t>
      </w:r>
      <w:r w:rsidR="0096542C" w:rsidRPr="00AF2999">
        <w:rPr>
          <w:rFonts w:ascii="Arial" w:eastAsia="Arial" w:hAnsi="Arial" w:cs="Arial"/>
        </w:rPr>
        <w:t>’</w:t>
      </w:r>
      <w:r w:rsidRPr="00AF2999">
        <w:rPr>
          <w:rFonts w:ascii="Arial" w:eastAsia="Arial" w:hAnsi="Arial" w:cs="Arial"/>
        </w:rPr>
        <w:t xml:space="preserve"> (p. 6). However, this is the only use of the word ‘education’ in the document, whereas training appears four times. Indeed, the word education was </w:t>
      </w:r>
      <w:r w:rsidRPr="00AF2999">
        <w:rPr>
          <w:rFonts w:ascii="Arial" w:eastAsia="Arial" w:hAnsi="Arial" w:cs="Arial"/>
        </w:rPr>
        <w:lastRenderedPageBreak/>
        <w:t xml:space="preserve">absent in 2000, 2007, and the first draft of the 2015 document, only being inserted after critical discussion within the group. This reinforces the impression that the SBSE – and hence economics curricula – aims merely at training students. </w:t>
      </w:r>
      <w:r w:rsidR="00BC402E">
        <w:rPr>
          <w:rFonts w:ascii="Arial" w:eastAsia="Arial" w:hAnsi="Arial" w:cs="Arial"/>
        </w:rPr>
        <w:t>While the SBSE contains references to evaluation, these are in all but one case explicitly about policy. While the document proclaims that a commitment to critical thinking has been strengthened, these changes come late in the document.</w:t>
      </w:r>
    </w:p>
    <w:p w14:paraId="131BF824" w14:textId="77777777" w:rsidR="007513C2" w:rsidRPr="00AF2999" w:rsidRDefault="007513C2" w:rsidP="0007045B">
      <w:pPr>
        <w:spacing w:line="360" w:lineRule="auto"/>
        <w:jc w:val="both"/>
        <w:rPr>
          <w:rFonts w:ascii="Arial" w:hAnsi="Arial" w:cs="Arial"/>
        </w:rPr>
      </w:pPr>
    </w:p>
    <w:p w14:paraId="330B2FA8" w14:textId="3DBE1EA3" w:rsidR="007513C2" w:rsidRPr="00AF2999" w:rsidRDefault="007513C2" w:rsidP="00B15B24">
      <w:pPr>
        <w:spacing w:line="360" w:lineRule="auto"/>
        <w:jc w:val="both"/>
        <w:rPr>
          <w:rFonts w:ascii="Arial" w:eastAsia="Arial" w:hAnsi="Arial" w:cs="Arial"/>
        </w:rPr>
      </w:pPr>
      <w:r w:rsidRPr="00AF2999">
        <w:rPr>
          <w:rFonts w:ascii="Arial" w:eastAsia="Arial" w:hAnsi="Arial" w:cs="Arial"/>
        </w:rPr>
        <w:t xml:space="preserve">The SBSE remains relatively dogmatic about the nature and content of economics. It appears relatively prone to defining problems and ways of considering them in narrow ways. A stress remains on assessing particular types of evidence using particular tools, which are geared towards proficiency in data handling rather than genuine deep, critical engagement with evidence. All of this is underpinned by a lack of </w:t>
      </w:r>
      <w:r w:rsidR="00896C1F">
        <w:rPr>
          <w:rFonts w:ascii="Arial" w:eastAsia="Arial" w:hAnsi="Arial" w:cs="Arial"/>
        </w:rPr>
        <w:t xml:space="preserve">acknowledgment of fundamental </w:t>
      </w:r>
      <w:r w:rsidRPr="00AF2999">
        <w:rPr>
          <w:rFonts w:ascii="Arial" w:eastAsia="Arial" w:hAnsi="Arial" w:cs="Arial"/>
        </w:rPr>
        <w:t>uncertainty in economics</w:t>
      </w:r>
      <w:r w:rsidR="00896C1F">
        <w:rPr>
          <w:rFonts w:ascii="Arial" w:eastAsia="Arial" w:hAnsi="Arial" w:cs="Arial"/>
        </w:rPr>
        <w:t xml:space="preserve"> and fundamental disputes regarding economic knowledge claims</w:t>
      </w:r>
      <w:r w:rsidRPr="00AF2999">
        <w:rPr>
          <w:rFonts w:ascii="Arial" w:eastAsia="Arial" w:hAnsi="Arial" w:cs="Arial"/>
        </w:rPr>
        <w:t>. The SBSE makes gestures towards a different vision, but does so in tokenistic and superficial ways. Hence, the possibilities for pluralist critical thinking are lost. All of this runs contrary to liberal and critical education and buttresses the impression of instrumentalism.</w:t>
      </w:r>
    </w:p>
    <w:p w14:paraId="4F300ACF" w14:textId="77777777" w:rsidR="007513C2" w:rsidRPr="00AF2999" w:rsidRDefault="007513C2" w:rsidP="0007045B">
      <w:pPr>
        <w:spacing w:line="360" w:lineRule="auto"/>
        <w:jc w:val="both"/>
        <w:rPr>
          <w:rFonts w:ascii="Arial" w:hAnsi="Arial" w:cs="Arial"/>
        </w:rPr>
      </w:pPr>
    </w:p>
    <w:p w14:paraId="011B8BAF" w14:textId="1B901FDD" w:rsidR="007513C2" w:rsidRPr="00AF2999" w:rsidRDefault="007513C2" w:rsidP="0007045B">
      <w:pPr>
        <w:spacing w:line="360" w:lineRule="auto"/>
        <w:jc w:val="both"/>
        <w:rPr>
          <w:rFonts w:ascii="Arial" w:eastAsia="Arial" w:hAnsi="Arial" w:cs="Arial"/>
        </w:rPr>
      </w:pPr>
      <w:r w:rsidRPr="00AF2999">
        <w:rPr>
          <w:rFonts w:ascii="Arial" w:eastAsia="Arial" w:hAnsi="Arial" w:cs="Arial"/>
        </w:rPr>
        <w:t xml:space="preserve">The instrumentalism of the document is reinforced in its increased focus on employability. Employability was always present; however, the addition of section 5.2 to the 2015 document is significant. The section stresses many prosaic skills such as report writing and communication; but also </w:t>
      </w:r>
      <w:r w:rsidR="0096542C" w:rsidRPr="00AF2999">
        <w:rPr>
          <w:rFonts w:ascii="Arial" w:eastAsia="Arial" w:hAnsi="Arial" w:cs="Arial"/>
        </w:rPr>
        <w:t>‘</w:t>
      </w:r>
      <w:r w:rsidRPr="00AF2999">
        <w:rPr>
          <w:rFonts w:ascii="Arial" w:eastAsia="Arial" w:hAnsi="Arial" w:cs="Arial"/>
        </w:rPr>
        <w:t>knowledge of economic history and its context...pluralistic perspectives and interdisciplinary synthesis, to inform an application of critical judgement</w:t>
      </w:r>
      <w:r w:rsidR="0096542C" w:rsidRPr="00AF2999">
        <w:rPr>
          <w:rFonts w:ascii="Arial" w:eastAsia="Arial" w:hAnsi="Arial" w:cs="Arial"/>
        </w:rPr>
        <w:t>’</w:t>
      </w:r>
      <w:r w:rsidRPr="00AF2999">
        <w:rPr>
          <w:rFonts w:ascii="Arial" w:eastAsia="Arial" w:hAnsi="Arial" w:cs="Arial"/>
        </w:rPr>
        <w:t xml:space="preserve"> (p. 9). This section, again, contains the potential for a pluralist, liberal</w:t>
      </w:r>
      <w:r w:rsidR="000F22D5" w:rsidRPr="00AF2999">
        <w:rPr>
          <w:rFonts w:ascii="Arial" w:eastAsia="Arial" w:hAnsi="Arial" w:cs="Arial"/>
        </w:rPr>
        <w:t xml:space="preserve"> or critical</w:t>
      </w:r>
      <w:r w:rsidRPr="00AF2999">
        <w:rPr>
          <w:rFonts w:ascii="Arial" w:eastAsia="Arial" w:hAnsi="Arial" w:cs="Arial"/>
        </w:rPr>
        <w:t xml:space="preserve"> approach to economics education – but one which also has instrumental benefits to employers and society at large. As Clarke and Mearman (2004) argue, liberal goals can be consistent with employability if the latter does not focus too heavily on rote learning or repetitive training. Further, a</w:t>
      </w:r>
      <w:r w:rsidR="003A471D" w:rsidRPr="00AF2999">
        <w:rPr>
          <w:rFonts w:ascii="Arial" w:eastAsia="Arial" w:hAnsi="Arial" w:cs="Arial"/>
        </w:rPr>
        <w:t xml:space="preserve">s noted in section </w:t>
      </w:r>
      <w:r w:rsidR="00BB4DF3">
        <w:rPr>
          <w:rFonts w:ascii="Arial" w:eastAsia="Arial" w:hAnsi="Arial" w:cs="Arial"/>
        </w:rPr>
        <w:t>II</w:t>
      </w:r>
      <w:r w:rsidR="003A471D" w:rsidRPr="00AF2999">
        <w:rPr>
          <w:rFonts w:ascii="Arial" w:eastAsia="Arial" w:hAnsi="Arial" w:cs="Arial"/>
        </w:rPr>
        <w:t>.3</w:t>
      </w:r>
      <w:r w:rsidRPr="00AF2999">
        <w:rPr>
          <w:rFonts w:ascii="Arial" w:eastAsia="Arial" w:hAnsi="Arial" w:cs="Arial"/>
        </w:rPr>
        <w:t>, it is likely that an educational programme will combine ‘liberal’</w:t>
      </w:r>
      <w:r w:rsidR="00814D1D" w:rsidRPr="00AF2999">
        <w:rPr>
          <w:rFonts w:ascii="Arial" w:eastAsia="Arial" w:hAnsi="Arial" w:cs="Arial"/>
        </w:rPr>
        <w:t>, ‘critical’</w:t>
      </w:r>
      <w:r w:rsidRPr="00AF2999">
        <w:rPr>
          <w:rFonts w:ascii="Arial" w:eastAsia="Arial" w:hAnsi="Arial" w:cs="Arial"/>
        </w:rPr>
        <w:t xml:space="preserve"> and ‘instrumental’ objectives; however, there is no </w:t>
      </w:r>
      <w:r w:rsidRPr="00AF2999">
        <w:rPr>
          <w:rFonts w:ascii="Arial" w:eastAsia="Arial" w:hAnsi="Arial" w:cs="Arial"/>
        </w:rPr>
        <w:lastRenderedPageBreak/>
        <w:t xml:space="preserve">indication in the SBSE that this combination is being pursued consciously or achieved knowingly. </w:t>
      </w:r>
    </w:p>
    <w:p w14:paraId="18CA5BF1" w14:textId="77777777" w:rsidR="007513C2" w:rsidRPr="00AF2999" w:rsidRDefault="007513C2" w:rsidP="0007045B">
      <w:pPr>
        <w:spacing w:line="360" w:lineRule="auto"/>
        <w:jc w:val="both"/>
        <w:rPr>
          <w:rFonts w:ascii="Arial" w:hAnsi="Arial" w:cs="Arial"/>
        </w:rPr>
      </w:pPr>
    </w:p>
    <w:p w14:paraId="4DD0EF3E" w14:textId="454A5C2D" w:rsidR="00D71FCE" w:rsidRPr="00AF2999" w:rsidRDefault="00D71FCE" w:rsidP="00557693">
      <w:pPr>
        <w:pStyle w:val="Default"/>
        <w:spacing w:line="360" w:lineRule="auto"/>
      </w:pPr>
      <w:r w:rsidRPr="00AF2999">
        <w:t xml:space="preserve">One possible </w:t>
      </w:r>
      <w:proofErr w:type="spellStart"/>
      <w:r w:rsidRPr="00AF2999">
        <w:t>defence</w:t>
      </w:r>
      <w:proofErr w:type="spellEnd"/>
      <w:r w:rsidRPr="00AF2999">
        <w:t xml:space="preserve"> of the SBSE’s approach to educational philosophy </w:t>
      </w:r>
      <w:r w:rsidR="009109BD" w:rsidRPr="00AF2999">
        <w:t>might be</w:t>
      </w:r>
      <w:r w:rsidRPr="00AF2999">
        <w:t xml:space="preserve"> that the document itself does not allow for such explicit statements.</w:t>
      </w:r>
      <w:r w:rsidR="00557693" w:rsidRPr="00AF2999">
        <w:t xml:space="preserve"> In both the SBSE and the SBS for Business and Management</w:t>
      </w:r>
      <w:r w:rsidR="00271A00">
        <w:t xml:space="preserve"> (QAAHE, 2015)</w:t>
      </w:r>
      <w:r w:rsidR="00557693" w:rsidRPr="00AF2999">
        <w:t>, section 2 covers the nature and extent (or scope) of the subject. However, within that section, t</w:t>
      </w:r>
      <w:r w:rsidR="009109BD" w:rsidRPr="00AF2999">
        <w:t>here is scope for subject-specific variatio</w:t>
      </w:r>
      <w:r w:rsidR="00557693" w:rsidRPr="00AF2999">
        <w:t xml:space="preserve">n. So, </w:t>
      </w:r>
      <w:r w:rsidR="009109BD" w:rsidRPr="00AF2999">
        <w:t>the Business and Management SBS addresses specifically</w:t>
      </w:r>
      <w:r w:rsidRPr="00AF2999">
        <w:t xml:space="preserve"> </w:t>
      </w:r>
      <w:r w:rsidR="009109BD" w:rsidRPr="00AF2999">
        <w:t>“improved self-awareness and personal development” (section 2.2),</w:t>
      </w:r>
      <w:r w:rsidR="00557693" w:rsidRPr="00AF2999">
        <w:t xml:space="preserve"> and</w:t>
      </w:r>
      <w:r w:rsidR="009109BD" w:rsidRPr="00AF2999">
        <w:t xml:space="preserve"> “the encouragement of positive and critical attitudes towards chang</w:t>
      </w:r>
      <w:r w:rsidR="00557693" w:rsidRPr="00AF2999">
        <w:t>e and enterprise” (section 2.3).</w:t>
      </w:r>
      <w:r w:rsidRPr="00AF2999">
        <w:t xml:space="preserve"> </w:t>
      </w:r>
      <w:r w:rsidR="009109BD" w:rsidRPr="00AF2999">
        <w:t>Further, t</w:t>
      </w:r>
      <w:r w:rsidRPr="00AF2999">
        <w:t>hat</w:t>
      </w:r>
      <w:r w:rsidR="009109BD" w:rsidRPr="00AF2999">
        <w:t xml:space="preserve"> </w:t>
      </w:r>
      <w:proofErr w:type="spellStart"/>
      <w:r w:rsidR="009109BD" w:rsidRPr="00AF2999">
        <w:t>defence</w:t>
      </w:r>
      <w:proofErr w:type="spellEnd"/>
      <w:r w:rsidRPr="00AF2999">
        <w:t xml:space="preserve"> presupposes that had the opportunity arisen, the SBSE would have taken it. This, however, seems unlikely. </w:t>
      </w:r>
      <w:r w:rsidRPr="0000390F">
        <w:t xml:space="preserve">As </w:t>
      </w:r>
      <w:r w:rsidRPr="00AF2999">
        <w:t>Mearman et al (</w:t>
      </w:r>
      <w:r w:rsidR="00881CEF">
        <w:t>forthcoming</w:t>
      </w:r>
      <w:r w:rsidRPr="00AF2999">
        <w:t>) show, in another recent curricular development, the CORE Project, there is little meaningful explicit engagement with educational philosophy; and the educational approach implicit seems to be geared towards training rather than open-ended enquiry.</w:t>
      </w:r>
      <w:r w:rsidR="00146312">
        <w:t xml:space="preserve"> </w:t>
      </w:r>
    </w:p>
    <w:p w14:paraId="07ABFC32" w14:textId="77777777" w:rsidR="00D71FCE" w:rsidRPr="00AF2999" w:rsidRDefault="00D71FCE" w:rsidP="00557693">
      <w:pPr>
        <w:spacing w:line="360" w:lineRule="auto"/>
        <w:jc w:val="both"/>
        <w:rPr>
          <w:rFonts w:ascii="Arial" w:hAnsi="Arial" w:cs="Arial"/>
        </w:rPr>
      </w:pPr>
    </w:p>
    <w:p w14:paraId="2635FC34" w14:textId="032325EC" w:rsidR="007513C2" w:rsidRPr="00AF2999" w:rsidRDefault="00BB4DF3" w:rsidP="003A471D">
      <w:pPr>
        <w:spacing w:line="360" w:lineRule="auto"/>
        <w:jc w:val="center"/>
        <w:rPr>
          <w:rFonts w:ascii="Arial" w:eastAsia="Arial" w:hAnsi="Arial" w:cs="Arial"/>
          <w:i/>
          <w:iCs/>
        </w:rPr>
      </w:pPr>
      <w:r>
        <w:rPr>
          <w:rFonts w:ascii="Arial" w:eastAsia="Arial" w:hAnsi="Arial" w:cs="Arial"/>
          <w:i/>
          <w:iCs/>
        </w:rPr>
        <w:t>III</w:t>
      </w:r>
      <w:r w:rsidR="003A471D" w:rsidRPr="00AF2999">
        <w:rPr>
          <w:rFonts w:ascii="Arial" w:eastAsia="Arial" w:hAnsi="Arial" w:cs="Arial"/>
          <w:i/>
          <w:iCs/>
        </w:rPr>
        <w:t>.4</w:t>
      </w:r>
      <w:r w:rsidR="007513C2" w:rsidRPr="00AF2999">
        <w:rPr>
          <w:rFonts w:ascii="Arial" w:eastAsia="Arial" w:hAnsi="Arial" w:cs="Arial"/>
          <w:i/>
          <w:iCs/>
        </w:rPr>
        <w:t xml:space="preserve"> Does the SBSE represent change?</w:t>
      </w:r>
    </w:p>
    <w:p w14:paraId="00191918" w14:textId="77777777" w:rsidR="007513C2" w:rsidRPr="00AF2999" w:rsidRDefault="007513C2" w:rsidP="00664BC1">
      <w:pPr>
        <w:spacing w:line="360" w:lineRule="auto"/>
        <w:jc w:val="both"/>
        <w:rPr>
          <w:rFonts w:ascii="Arial" w:hAnsi="Arial" w:cs="Arial"/>
          <w:i/>
        </w:rPr>
      </w:pPr>
    </w:p>
    <w:p w14:paraId="5DE46068" w14:textId="760A1A5E" w:rsidR="007513C2" w:rsidRPr="00AF2999" w:rsidRDefault="007513C2" w:rsidP="002C3B8E">
      <w:pPr>
        <w:spacing w:line="360" w:lineRule="auto"/>
        <w:jc w:val="both"/>
        <w:rPr>
          <w:rFonts w:ascii="Arial" w:eastAsia="Arial" w:hAnsi="Arial" w:cs="Arial"/>
          <w:lang w:val="en-US"/>
        </w:rPr>
      </w:pPr>
      <w:r w:rsidRPr="00AF2999">
        <w:rPr>
          <w:rFonts w:ascii="Arial" w:eastAsia="Arial" w:hAnsi="Arial" w:cs="Arial"/>
        </w:rPr>
        <w:t xml:space="preserve">While the SBSE offered an opportunity for significant change, it was not required to deliver that. Some change in the document was inevitable, as stipulated by the QAAHE. However, the structure of the document conformed to a standard for all subject benchmarks. In some ways, then, the SBSE committee was limited in its scope to change the document. Nonetheless, we might have predicted that the 2015 SBSE would be significantly different from its predecessors, given the make-up of the panel and, particularly, in the context of the </w:t>
      </w:r>
      <w:r w:rsidR="0000390F">
        <w:rPr>
          <w:rFonts w:ascii="Arial" w:eastAsia="Arial" w:hAnsi="Arial" w:cs="Arial"/>
        </w:rPr>
        <w:t xml:space="preserve">economic </w:t>
      </w:r>
      <w:r w:rsidRPr="00AF2999">
        <w:rPr>
          <w:rFonts w:ascii="Arial" w:eastAsia="Arial" w:hAnsi="Arial" w:cs="Arial"/>
        </w:rPr>
        <w:t>crisis which had occurred since the 2007 edition</w:t>
      </w:r>
      <w:r w:rsidR="00004B20">
        <w:rPr>
          <w:rFonts w:ascii="Arial" w:eastAsia="Arial" w:hAnsi="Arial" w:cs="Arial"/>
        </w:rPr>
        <w:t xml:space="preserve"> and the unprecedented criticism of economics which it triggered</w:t>
      </w:r>
      <w:r w:rsidRPr="00AF2999">
        <w:rPr>
          <w:rFonts w:ascii="Arial" w:eastAsia="Arial" w:hAnsi="Arial" w:cs="Arial"/>
        </w:rPr>
        <w:t xml:space="preserve">. </w:t>
      </w:r>
      <w:r w:rsidR="009C75A0" w:rsidRPr="00AF2999">
        <w:rPr>
          <w:rFonts w:ascii="Arial" w:eastAsia="Arial" w:hAnsi="Arial" w:cs="Arial"/>
        </w:rPr>
        <w:t>Indeed</w:t>
      </w:r>
      <w:r w:rsidR="00596950" w:rsidRPr="00AF2999">
        <w:rPr>
          <w:rFonts w:ascii="Arial" w:eastAsia="Arial" w:hAnsi="Arial" w:cs="Arial"/>
        </w:rPr>
        <w:t xml:space="preserve">, </w:t>
      </w:r>
      <w:r w:rsidR="009C75A0" w:rsidRPr="00AF2999">
        <w:rPr>
          <w:rFonts w:ascii="Arial" w:eastAsia="Arial" w:hAnsi="Arial" w:cs="Arial"/>
        </w:rPr>
        <w:t>a February press release</w:t>
      </w:r>
      <w:r w:rsidR="002C3B8E" w:rsidRPr="00AF2999">
        <w:rPr>
          <w:rFonts w:ascii="Arial" w:eastAsia="Arial" w:hAnsi="Arial" w:cs="Arial"/>
        </w:rPr>
        <w:t xml:space="preserve"> </w:t>
      </w:r>
      <w:r w:rsidR="002C3B8E" w:rsidRPr="00AF2999">
        <w:rPr>
          <w:rFonts w:ascii="Arial" w:eastAsia="Arial" w:hAnsi="Arial" w:cs="Arial"/>
          <w:lang w:val="en-US"/>
        </w:rPr>
        <w:t>was headed ‘QAA debate signals fundamental change in the study of economics’</w:t>
      </w:r>
      <w:r w:rsidR="00BB4DF3">
        <w:rPr>
          <w:rFonts w:ascii="Arial" w:eastAsia="Arial" w:hAnsi="Arial" w:cs="Arial"/>
          <w:lang w:val="en-US"/>
        </w:rPr>
        <w:t xml:space="preserve"> (Morgan, 2015: p. 520)</w:t>
      </w:r>
      <w:r w:rsidR="002C3B8E" w:rsidRPr="00AF2999">
        <w:rPr>
          <w:rFonts w:ascii="Arial" w:eastAsia="Arial" w:hAnsi="Arial" w:cs="Arial"/>
          <w:lang w:val="en-US"/>
        </w:rPr>
        <w:t>.</w:t>
      </w:r>
    </w:p>
    <w:p w14:paraId="1D535E33" w14:textId="77777777" w:rsidR="007513C2" w:rsidRPr="00AF2999" w:rsidRDefault="007513C2" w:rsidP="00664BC1">
      <w:pPr>
        <w:spacing w:line="360" w:lineRule="auto"/>
        <w:jc w:val="both"/>
        <w:rPr>
          <w:rFonts w:ascii="Arial" w:eastAsia="Arial" w:hAnsi="Arial" w:cs="Arial"/>
        </w:rPr>
      </w:pPr>
    </w:p>
    <w:p w14:paraId="22517CF5" w14:textId="3A3CD984" w:rsidR="007513C2" w:rsidRPr="00AF2999" w:rsidRDefault="007513C2" w:rsidP="00664BC1">
      <w:pPr>
        <w:spacing w:line="360" w:lineRule="auto"/>
        <w:jc w:val="both"/>
        <w:rPr>
          <w:rFonts w:ascii="Arial" w:eastAsia="Arial,Times New Roman" w:hAnsi="Arial" w:cs="Arial"/>
        </w:rPr>
      </w:pPr>
      <w:r w:rsidRPr="00AF2999">
        <w:rPr>
          <w:rFonts w:ascii="Arial" w:eastAsia="Arial" w:hAnsi="Arial" w:cs="Arial"/>
        </w:rPr>
        <w:lastRenderedPageBreak/>
        <w:t xml:space="preserve">Largely, though, this </w:t>
      </w:r>
      <w:r w:rsidR="002C3B8E" w:rsidRPr="00AF2999">
        <w:rPr>
          <w:rFonts w:ascii="Arial" w:eastAsia="Arial" w:hAnsi="Arial" w:cs="Arial"/>
        </w:rPr>
        <w:t xml:space="preserve">promise </w:t>
      </w:r>
      <w:r w:rsidRPr="00AF2999">
        <w:rPr>
          <w:rFonts w:ascii="Arial" w:eastAsia="Arial" w:hAnsi="Arial" w:cs="Arial"/>
        </w:rPr>
        <w:t xml:space="preserve">was confounded. The most striking thing about the </w:t>
      </w:r>
      <w:r w:rsidRPr="00AF2999">
        <w:rPr>
          <w:rFonts w:ascii="Arial" w:eastAsia="Arial" w:hAnsi="Arial" w:cs="Arial"/>
          <w:i/>
          <w:iCs/>
        </w:rPr>
        <w:t>original</w:t>
      </w:r>
      <w:r w:rsidRPr="00AF2999">
        <w:rPr>
          <w:rFonts w:ascii="Arial" w:eastAsia="Arial" w:hAnsi="Arial" w:cs="Arial"/>
        </w:rPr>
        <w:t xml:space="preserve"> draft of the document was how similar it was to its predecessor. Subsequent debate within the group led to the inclusion of newer material, for instance on employability. Nonetheless, </w:t>
      </w:r>
      <w:r w:rsidRPr="00AF2999">
        <w:rPr>
          <w:rFonts w:ascii="Arial" w:eastAsia="Arial,Times New Roman" w:hAnsi="Arial" w:cs="Arial"/>
        </w:rPr>
        <w:t xml:space="preserve">arguably, the SBSE fails even to capture </w:t>
      </w:r>
      <w:r w:rsidR="0000390F">
        <w:rPr>
          <w:rFonts w:ascii="Arial" w:eastAsia="Arial,Times New Roman" w:hAnsi="Arial" w:cs="Arial"/>
        </w:rPr>
        <w:t xml:space="preserve">many </w:t>
      </w:r>
      <w:r w:rsidRPr="00AF2999">
        <w:rPr>
          <w:rFonts w:ascii="Arial" w:eastAsia="Arial,Times New Roman" w:hAnsi="Arial" w:cs="Arial"/>
        </w:rPr>
        <w:t xml:space="preserve">developments in mainstream research. </w:t>
      </w:r>
      <w:r w:rsidRPr="00AF2999">
        <w:rPr>
          <w:rFonts w:ascii="Arial" w:eastAsia="Arial" w:hAnsi="Arial" w:cs="Arial"/>
        </w:rPr>
        <w:t xml:space="preserve">Despite its role as one of the contributing factors to the economic crisis, finance remained largely ignored. Further, the ecological crisis was still essentially omitted. Despite considerable noise about history, there was relatively little about it. As Lancastle (2015) notes </w:t>
      </w:r>
      <w:r w:rsidR="0096542C" w:rsidRPr="00AF2999">
        <w:rPr>
          <w:rFonts w:ascii="Arial" w:eastAsia="Arial" w:hAnsi="Arial" w:cs="Arial"/>
        </w:rPr>
        <w:t>‘</w:t>
      </w:r>
      <w:r w:rsidRPr="00AF2999">
        <w:rPr>
          <w:rFonts w:ascii="Arial" w:eastAsia="Arial,Times New Roman" w:hAnsi="Arial" w:cs="Arial"/>
        </w:rPr>
        <w:t>Students are asked to ‘appreciate history (of economic thought)’ but not to understand it</w:t>
      </w:r>
      <w:r w:rsidR="0096542C" w:rsidRPr="00AF2999">
        <w:rPr>
          <w:rFonts w:ascii="Arial" w:eastAsia="Arial,Times New Roman" w:hAnsi="Arial" w:cs="Arial"/>
        </w:rPr>
        <w:t>’</w:t>
      </w:r>
      <w:r w:rsidRPr="00AF2999">
        <w:rPr>
          <w:rFonts w:ascii="Arial" w:eastAsia="Arial,Times New Roman" w:hAnsi="Arial" w:cs="Arial"/>
        </w:rPr>
        <w:t>. For those expecting fundamental change, the SBSE was disappointing. However, for those inside the process, perhaps only gradual change was politically feasible.</w:t>
      </w:r>
    </w:p>
    <w:p w14:paraId="2B337FD9" w14:textId="77777777" w:rsidR="007513C2" w:rsidRPr="00AF2999" w:rsidRDefault="007513C2" w:rsidP="00664BC1">
      <w:pPr>
        <w:spacing w:line="360" w:lineRule="auto"/>
        <w:jc w:val="both"/>
        <w:rPr>
          <w:rFonts w:ascii="Arial" w:eastAsia="Arial" w:hAnsi="Arial" w:cs="Arial"/>
        </w:rPr>
      </w:pPr>
    </w:p>
    <w:p w14:paraId="7F0D2952" w14:textId="14C08070" w:rsidR="00006590" w:rsidRPr="00AF2999" w:rsidRDefault="00006590" w:rsidP="00664BC1">
      <w:pPr>
        <w:spacing w:line="360" w:lineRule="auto"/>
        <w:jc w:val="both"/>
        <w:rPr>
          <w:rFonts w:ascii="Arial" w:eastAsia="Arial" w:hAnsi="Arial" w:cs="Arial"/>
        </w:rPr>
      </w:pPr>
      <w:r w:rsidRPr="00AF2999">
        <w:rPr>
          <w:rFonts w:ascii="Arial" w:eastAsia="Arial" w:hAnsi="Arial" w:cs="Arial"/>
        </w:rPr>
        <w:t>We have also examined the claim (made privately) of proponents of the SBSE that it contains an epistemological shift, in which declarations</w:t>
      </w:r>
      <w:r w:rsidR="00C63191" w:rsidRPr="00AF2999">
        <w:rPr>
          <w:rFonts w:ascii="Arial" w:eastAsia="Arial" w:hAnsi="Arial" w:cs="Arial"/>
        </w:rPr>
        <w:t xml:space="preserve"> which in previous versions of the SBSE were bold,</w:t>
      </w:r>
      <w:r w:rsidRPr="00AF2999">
        <w:rPr>
          <w:rFonts w:ascii="Arial" w:eastAsia="Arial" w:hAnsi="Arial" w:cs="Arial"/>
        </w:rPr>
        <w:t xml:space="preserve"> are presented more cautiously. There is some evidence for this. However, the changes of language in the SBSE may be so subtle as to be lost; and indeed other bolder statements contradict them, undermining any epistemological shift they might convey. There seems to be little reduced confidence in economists to make claims about how the economy works, or how one would know this.</w:t>
      </w:r>
    </w:p>
    <w:p w14:paraId="542878EC" w14:textId="77777777" w:rsidR="004E75A6" w:rsidRPr="00AF2999" w:rsidRDefault="004E75A6" w:rsidP="00451643">
      <w:pPr>
        <w:spacing w:line="360" w:lineRule="auto"/>
        <w:jc w:val="both"/>
        <w:rPr>
          <w:rFonts w:ascii="Arial" w:hAnsi="Arial" w:cs="Arial"/>
          <w:color w:val="000000" w:themeColor="text1"/>
        </w:rPr>
      </w:pPr>
    </w:p>
    <w:p w14:paraId="2FB3D39F" w14:textId="561584A5" w:rsidR="004E75A6" w:rsidRPr="00231CD9" w:rsidRDefault="003A471D" w:rsidP="00231CD9">
      <w:pPr>
        <w:spacing w:line="360" w:lineRule="auto"/>
        <w:jc w:val="center"/>
        <w:rPr>
          <w:rFonts w:ascii="Arial" w:eastAsia="Arial" w:hAnsi="Arial" w:cs="Arial"/>
          <w:b/>
          <w:bCs/>
          <w:color w:val="000000" w:themeColor="text1"/>
        </w:rPr>
      </w:pPr>
      <w:r w:rsidRPr="00231CD9">
        <w:rPr>
          <w:rFonts w:ascii="Arial" w:eastAsia="Arial" w:hAnsi="Arial" w:cs="Arial"/>
          <w:b/>
          <w:bCs/>
          <w:color w:val="000000" w:themeColor="text1"/>
        </w:rPr>
        <w:t>CONCLUSIONS</w:t>
      </w:r>
    </w:p>
    <w:p w14:paraId="20CA4518" w14:textId="77777777" w:rsidR="004E75A6" w:rsidRPr="00271A00" w:rsidRDefault="004E75A6" w:rsidP="00963545">
      <w:pPr>
        <w:spacing w:line="360" w:lineRule="auto"/>
        <w:jc w:val="both"/>
        <w:rPr>
          <w:rFonts w:ascii="Arial" w:hAnsi="Arial" w:cs="Arial"/>
          <w:color w:val="000000" w:themeColor="text1"/>
        </w:rPr>
      </w:pPr>
    </w:p>
    <w:p w14:paraId="2EBB184D" w14:textId="0AC7D94C" w:rsidR="00F62D6A" w:rsidRPr="00AF2999" w:rsidRDefault="003F7C0C" w:rsidP="00963545">
      <w:pPr>
        <w:spacing w:line="360" w:lineRule="auto"/>
        <w:jc w:val="both"/>
        <w:rPr>
          <w:rFonts w:ascii="Arial" w:hAnsi="Arial" w:cs="Arial"/>
        </w:rPr>
      </w:pPr>
      <w:r w:rsidRPr="00AF2999">
        <w:rPr>
          <w:rFonts w:ascii="Arial" w:hAnsi="Arial" w:cs="Arial"/>
          <w:color w:val="000000" w:themeColor="text1"/>
        </w:rPr>
        <w:t>This paper has</w:t>
      </w:r>
      <w:r w:rsidR="004E75A6" w:rsidRPr="00AF2999">
        <w:rPr>
          <w:rFonts w:ascii="Arial" w:eastAsia="Arial" w:hAnsi="Arial" w:cs="Arial"/>
          <w:color w:val="000000" w:themeColor="text1"/>
        </w:rPr>
        <w:t xml:space="preserve"> explored </w:t>
      </w:r>
      <w:r w:rsidR="007D1FFC">
        <w:rPr>
          <w:rFonts w:ascii="Arial" w:eastAsia="Arial" w:hAnsi="Arial" w:cs="Arial"/>
          <w:color w:val="000000" w:themeColor="text1"/>
        </w:rPr>
        <w:t xml:space="preserve">the revision of the UK SBSE, </w:t>
      </w:r>
      <w:r w:rsidR="007C21AD" w:rsidRPr="00AF2999">
        <w:rPr>
          <w:rFonts w:ascii="Arial" w:eastAsia="Arial" w:hAnsi="Arial" w:cs="Arial"/>
          <w:color w:val="000000" w:themeColor="text1"/>
        </w:rPr>
        <w:t>a</w:t>
      </w:r>
      <w:r w:rsidR="007D1FFC">
        <w:rPr>
          <w:rFonts w:ascii="Arial" w:eastAsia="Arial" w:hAnsi="Arial" w:cs="Arial"/>
          <w:color w:val="000000" w:themeColor="text1"/>
        </w:rPr>
        <w:t>n opportunity for economics to demonstrate the major</w:t>
      </w:r>
      <w:r w:rsidR="004E75A6" w:rsidRPr="00AF2999">
        <w:rPr>
          <w:rFonts w:ascii="Arial" w:eastAsia="Arial" w:hAnsi="Arial" w:cs="Arial"/>
          <w:color w:val="000000" w:themeColor="text1"/>
        </w:rPr>
        <w:t xml:space="preserve"> curricular </w:t>
      </w:r>
      <w:r w:rsidR="007D1FFC">
        <w:rPr>
          <w:rFonts w:ascii="Arial" w:eastAsia="Arial" w:hAnsi="Arial" w:cs="Arial"/>
          <w:color w:val="000000" w:themeColor="text1"/>
        </w:rPr>
        <w:t>change</w:t>
      </w:r>
      <w:r w:rsidR="004E75A6" w:rsidRPr="00AF2999">
        <w:rPr>
          <w:rFonts w:ascii="Arial" w:eastAsia="Arial" w:hAnsi="Arial" w:cs="Arial"/>
          <w:color w:val="000000" w:themeColor="text1"/>
        </w:rPr>
        <w:t xml:space="preserve"> </w:t>
      </w:r>
      <w:r w:rsidR="007D1FFC">
        <w:rPr>
          <w:rFonts w:ascii="Arial" w:eastAsia="Arial" w:hAnsi="Arial" w:cs="Arial"/>
          <w:color w:val="000000" w:themeColor="text1"/>
        </w:rPr>
        <w:t xml:space="preserve">that was demanded by </w:t>
      </w:r>
      <w:r w:rsidR="007D1FFC" w:rsidRPr="00AF2999">
        <w:rPr>
          <w:rFonts w:ascii="Arial" w:eastAsia="Arial" w:hAnsi="Arial" w:cs="Arial"/>
          <w:color w:val="000000" w:themeColor="text1"/>
        </w:rPr>
        <w:t>students (Earle, et al 2016), government and the wider public</w:t>
      </w:r>
      <w:r w:rsidR="004E75A6" w:rsidRPr="00AF2999">
        <w:rPr>
          <w:rFonts w:ascii="Arial" w:eastAsia="Arial" w:hAnsi="Arial" w:cs="Arial"/>
          <w:color w:val="000000" w:themeColor="text1"/>
        </w:rPr>
        <w:t xml:space="preserve">. However, </w:t>
      </w:r>
      <w:r w:rsidR="00451643" w:rsidRPr="00AF2999">
        <w:rPr>
          <w:rFonts w:ascii="Arial" w:eastAsia="Arial" w:hAnsi="Arial" w:cs="Arial"/>
        </w:rPr>
        <w:t>w</w:t>
      </w:r>
      <w:r w:rsidR="004E75A6" w:rsidRPr="00AF2999">
        <w:rPr>
          <w:rFonts w:ascii="Arial" w:eastAsia="Arial" w:hAnsi="Arial" w:cs="Arial"/>
          <w:color w:val="000000" w:themeColor="text1"/>
        </w:rPr>
        <w:t xml:space="preserve">e have argued that the new </w:t>
      </w:r>
      <w:r w:rsidR="001F08C7" w:rsidRPr="00AF2999">
        <w:rPr>
          <w:rFonts w:ascii="Arial" w:eastAsia="Arial" w:hAnsi="Arial" w:cs="Arial"/>
          <w:color w:val="000000" w:themeColor="text1"/>
        </w:rPr>
        <w:t>SBSE</w:t>
      </w:r>
      <w:r w:rsidR="004E75A6" w:rsidRPr="00AF2999">
        <w:rPr>
          <w:rFonts w:ascii="Arial" w:eastAsia="Arial" w:hAnsi="Arial" w:cs="Arial"/>
          <w:color w:val="000000" w:themeColor="text1"/>
        </w:rPr>
        <w:t xml:space="preserve"> </w:t>
      </w:r>
      <w:r w:rsidR="004E75A6" w:rsidRPr="00AF2999">
        <w:rPr>
          <w:rFonts w:ascii="Arial" w:eastAsia="Arial" w:hAnsi="Arial" w:cs="Arial"/>
          <w:color w:val="000000" w:themeColor="text1"/>
          <w:lang w:val="en-US"/>
        </w:rPr>
        <w:t>fall</w:t>
      </w:r>
      <w:r w:rsidR="007C21AD" w:rsidRPr="00AF2999">
        <w:rPr>
          <w:rFonts w:ascii="Arial" w:eastAsia="Arial" w:hAnsi="Arial" w:cs="Arial"/>
          <w:color w:val="000000" w:themeColor="text1"/>
          <w:lang w:val="en-US"/>
        </w:rPr>
        <w:t>s</w:t>
      </w:r>
      <w:r w:rsidR="004E75A6" w:rsidRPr="00AF2999">
        <w:rPr>
          <w:rFonts w:ascii="Arial" w:eastAsia="Arial" w:hAnsi="Arial" w:cs="Arial"/>
          <w:color w:val="000000" w:themeColor="text1"/>
          <w:lang w:val="en-US"/>
        </w:rPr>
        <w:t xml:space="preserve"> short of </w:t>
      </w:r>
      <w:r w:rsidR="007D1FFC">
        <w:rPr>
          <w:rFonts w:ascii="Arial" w:eastAsia="Arial" w:hAnsi="Arial" w:cs="Arial"/>
          <w:color w:val="000000" w:themeColor="text1"/>
          <w:lang w:val="en-US"/>
        </w:rPr>
        <w:t>these</w:t>
      </w:r>
      <w:r w:rsidR="004E75A6" w:rsidRPr="00AF2999">
        <w:rPr>
          <w:rFonts w:ascii="Arial" w:eastAsia="Arial" w:hAnsi="Arial" w:cs="Arial"/>
          <w:color w:val="000000" w:themeColor="text1"/>
          <w:lang w:val="en-US"/>
        </w:rPr>
        <w:t xml:space="preserve"> expectations. </w:t>
      </w:r>
      <w:r w:rsidR="005B5B12">
        <w:rPr>
          <w:rFonts w:ascii="Arial" w:eastAsia="Arial" w:hAnsi="Arial" w:cs="Arial"/>
          <w:color w:val="000000" w:themeColor="text1"/>
          <w:lang w:val="en-US"/>
        </w:rPr>
        <w:t xml:space="preserve">Indeed, </w:t>
      </w:r>
      <w:r w:rsidR="006F1EDB">
        <w:rPr>
          <w:rFonts w:ascii="Arial" w:eastAsia="Arial" w:hAnsi="Arial" w:cs="Arial"/>
          <w:color w:val="000000" w:themeColor="text1"/>
          <w:lang w:val="en-US"/>
        </w:rPr>
        <w:t>seeming</w:t>
      </w:r>
      <w:r w:rsidR="005B5B12">
        <w:rPr>
          <w:rFonts w:ascii="Arial" w:eastAsia="Arial" w:hAnsi="Arial" w:cs="Arial"/>
          <w:color w:val="000000" w:themeColor="text1"/>
          <w:lang w:val="en-US"/>
        </w:rPr>
        <w:t xml:space="preserve">ly it goes even less </w:t>
      </w:r>
      <w:proofErr w:type="spellStart"/>
      <w:r w:rsidR="005B5B12">
        <w:rPr>
          <w:rFonts w:ascii="Arial" w:eastAsia="Arial" w:hAnsi="Arial" w:cs="Arial"/>
          <w:color w:val="000000" w:themeColor="text1"/>
          <w:lang w:val="en-US"/>
        </w:rPr>
        <w:t>far</w:t>
      </w:r>
      <w:proofErr w:type="spellEnd"/>
      <w:r w:rsidR="005B5B12">
        <w:rPr>
          <w:rFonts w:ascii="Arial" w:eastAsia="Arial" w:hAnsi="Arial" w:cs="Arial"/>
          <w:color w:val="000000" w:themeColor="text1"/>
          <w:lang w:val="en-US"/>
        </w:rPr>
        <w:t xml:space="preserve"> than</w:t>
      </w:r>
      <w:r w:rsidR="006F1EDB">
        <w:rPr>
          <w:rFonts w:ascii="Arial" w:eastAsia="Arial" w:hAnsi="Arial" w:cs="Arial"/>
          <w:color w:val="000000" w:themeColor="text1"/>
          <w:lang w:val="en-US"/>
        </w:rPr>
        <w:t xml:space="preserve"> does</w:t>
      </w:r>
      <w:r w:rsidR="005B5B12">
        <w:rPr>
          <w:rFonts w:ascii="Arial" w:eastAsia="Arial" w:hAnsi="Arial" w:cs="Arial"/>
          <w:color w:val="000000" w:themeColor="text1"/>
          <w:lang w:val="en-US"/>
        </w:rPr>
        <w:t xml:space="preserve"> the</w:t>
      </w:r>
      <w:r w:rsidR="006F1EDB">
        <w:rPr>
          <w:rFonts w:ascii="Arial" w:eastAsia="Arial" w:hAnsi="Arial" w:cs="Arial"/>
          <w:color w:val="000000" w:themeColor="text1"/>
          <w:lang w:val="en-US"/>
        </w:rPr>
        <w:t xml:space="preserve"> CORE Project, in terms of updating the curriculum, or </w:t>
      </w:r>
      <w:proofErr w:type="spellStart"/>
      <w:r w:rsidR="006F1EDB">
        <w:rPr>
          <w:rFonts w:ascii="Arial" w:eastAsia="Arial" w:hAnsi="Arial" w:cs="Arial"/>
          <w:color w:val="000000" w:themeColor="text1"/>
          <w:lang w:val="en-US"/>
        </w:rPr>
        <w:t>Besley</w:t>
      </w:r>
      <w:proofErr w:type="spellEnd"/>
      <w:r w:rsidR="006F1EDB">
        <w:rPr>
          <w:rFonts w:ascii="Arial" w:eastAsia="Arial" w:hAnsi="Arial" w:cs="Arial"/>
          <w:color w:val="000000" w:themeColor="text1"/>
          <w:lang w:val="en-US"/>
        </w:rPr>
        <w:t xml:space="preserve"> et al (2015)’s recommendations that much greater explicit attention be paid to</w:t>
      </w:r>
      <w:r w:rsidR="006765AF">
        <w:rPr>
          <w:rFonts w:ascii="Arial" w:eastAsia="Arial" w:hAnsi="Arial" w:cs="Arial"/>
          <w:color w:val="000000" w:themeColor="text1"/>
          <w:lang w:val="en-US"/>
        </w:rPr>
        <w:t xml:space="preserve"> </w:t>
      </w:r>
      <w:proofErr w:type="spellStart"/>
      <w:r w:rsidR="006765AF">
        <w:rPr>
          <w:rFonts w:ascii="Arial" w:eastAsia="Arial" w:hAnsi="Arial" w:cs="Arial"/>
          <w:color w:val="000000" w:themeColor="text1"/>
          <w:lang w:val="en-US"/>
        </w:rPr>
        <w:t>interdisciplinarity</w:t>
      </w:r>
      <w:proofErr w:type="spellEnd"/>
      <w:r w:rsidR="006765AF">
        <w:rPr>
          <w:rFonts w:ascii="Arial" w:eastAsia="Arial" w:hAnsi="Arial" w:cs="Arial"/>
          <w:color w:val="000000" w:themeColor="text1"/>
          <w:lang w:val="en-US"/>
        </w:rPr>
        <w:t>,</w:t>
      </w:r>
      <w:r w:rsidR="00965261">
        <w:rPr>
          <w:rFonts w:ascii="Arial" w:eastAsia="Arial" w:hAnsi="Arial" w:cs="Arial"/>
          <w:color w:val="000000" w:themeColor="text1"/>
          <w:lang w:val="en-US"/>
        </w:rPr>
        <w:t xml:space="preserve"> </w:t>
      </w:r>
      <w:r w:rsidR="006765AF">
        <w:rPr>
          <w:rFonts w:ascii="Arial" w:eastAsia="Arial" w:hAnsi="Arial" w:cs="Arial"/>
          <w:color w:val="000000" w:themeColor="text1"/>
          <w:lang w:val="en-US"/>
        </w:rPr>
        <w:t xml:space="preserve">particularly </w:t>
      </w:r>
      <w:r w:rsidR="00965261">
        <w:rPr>
          <w:rFonts w:ascii="Arial" w:eastAsia="Arial" w:hAnsi="Arial" w:cs="Arial"/>
          <w:color w:val="000000" w:themeColor="text1"/>
          <w:lang w:val="en-US"/>
        </w:rPr>
        <w:t>politic</w:t>
      </w:r>
      <w:r w:rsidR="006765AF">
        <w:rPr>
          <w:rFonts w:ascii="Arial" w:eastAsia="Arial" w:hAnsi="Arial" w:cs="Arial"/>
          <w:color w:val="000000" w:themeColor="text1"/>
          <w:lang w:val="en-US"/>
        </w:rPr>
        <w:t>s</w:t>
      </w:r>
      <w:r w:rsidR="00965261">
        <w:rPr>
          <w:rFonts w:ascii="Arial" w:eastAsia="Arial" w:hAnsi="Arial" w:cs="Arial"/>
          <w:color w:val="000000" w:themeColor="text1"/>
          <w:lang w:val="en-US"/>
        </w:rPr>
        <w:t xml:space="preserve"> and history.</w:t>
      </w:r>
    </w:p>
    <w:p w14:paraId="0A993216" w14:textId="77777777" w:rsidR="00F62D6A" w:rsidRPr="00AF2999" w:rsidRDefault="00F62D6A" w:rsidP="00963545">
      <w:pPr>
        <w:spacing w:line="360" w:lineRule="auto"/>
        <w:jc w:val="both"/>
        <w:rPr>
          <w:rFonts w:ascii="Arial" w:hAnsi="Arial" w:cs="Arial"/>
          <w:color w:val="000000" w:themeColor="text1"/>
          <w:lang w:val="en-US"/>
        </w:rPr>
      </w:pPr>
    </w:p>
    <w:p w14:paraId="547258A2" w14:textId="196F3412" w:rsidR="004E75A6" w:rsidRPr="00AF2999" w:rsidRDefault="004E75A6" w:rsidP="00963545">
      <w:pPr>
        <w:spacing w:line="360" w:lineRule="auto"/>
        <w:jc w:val="both"/>
        <w:rPr>
          <w:rFonts w:ascii="Arial" w:hAnsi="Arial" w:cs="Arial"/>
          <w:color w:val="000000" w:themeColor="text1"/>
        </w:rPr>
      </w:pPr>
      <w:r w:rsidRPr="00AF2999">
        <w:rPr>
          <w:rFonts w:ascii="Arial" w:eastAsia="Arial" w:hAnsi="Arial" w:cs="Arial"/>
          <w:color w:val="000000" w:themeColor="text1"/>
        </w:rPr>
        <w:t xml:space="preserve">In the language of our evaluative </w:t>
      </w:r>
      <w:r w:rsidR="0001510E" w:rsidRPr="00AF2999">
        <w:rPr>
          <w:rFonts w:ascii="Arial" w:eastAsia="Arial" w:hAnsi="Arial" w:cs="Arial"/>
          <w:color w:val="000000" w:themeColor="text1"/>
        </w:rPr>
        <w:t xml:space="preserve">criteria, </w:t>
      </w:r>
      <w:r w:rsidR="003F7C0C" w:rsidRPr="00AF2999">
        <w:rPr>
          <w:rFonts w:ascii="Arial" w:eastAsia="Arial" w:hAnsi="Arial" w:cs="Arial"/>
          <w:color w:val="000000" w:themeColor="text1"/>
        </w:rPr>
        <w:t>the SBSE</w:t>
      </w:r>
      <w:r w:rsidRPr="00AF2999">
        <w:rPr>
          <w:rFonts w:ascii="Arial" w:eastAsia="Arial" w:hAnsi="Arial" w:cs="Arial"/>
          <w:color w:val="000000" w:themeColor="text1"/>
        </w:rPr>
        <w:t xml:space="preserve"> continue</w:t>
      </w:r>
      <w:r w:rsidR="003F7C0C" w:rsidRPr="00AF2999">
        <w:rPr>
          <w:rFonts w:ascii="Arial" w:eastAsia="Arial" w:hAnsi="Arial" w:cs="Arial"/>
          <w:color w:val="000000" w:themeColor="text1"/>
        </w:rPr>
        <w:t>s</w:t>
      </w:r>
      <w:r w:rsidRPr="00AF2999">
        <w:rPr>
          <w:rFonts w:ascii="Arial" w:hAnsi="Arial" w:cs="Arial"/>
          <w:color w:val="000000" w:themeColor="text1"/>
        </w:rPr>
        <w:t xml:space="preserve"> to exhibit limited pluralism, either in terms of openness to fundamentally different alternatives, or to the possibility that </w:t>
      </w:r>
      <w:r w:rsidR="003F7C0C" w:rsidRPr="00AF2999">
        <w:rPr>
          <w:rFonts w:ascii="Arial" w:eastAsia="Arial" w:hAnsi="Arial" w:cs="Arial"/>
          <w:color w:val="000000" w:themeColor="text1"/>
        </w:rPr>
        <w:t>the dominant view</w:t>
      </w:r>
      <w:r w:rsidRPr="00AF2999">
        <w:rPr>
          <w:rFonts w:ascii="Arial" w:eastAsia="Arial" w:hAnsi="Arial" w:cs="Arial"/>
          <w:color w:val="000000" w:themeColor="text1"/>
        </w:rPr>
        <w:t xml:space="preserve"> might be wrong. </w:t>
      </w:r>
      <w:r w:rsidR="00EF5959" w:rsidRPr="00AF2999">
        <w:rPr>
          <w:rFonts w:ascii="Arial" w:eastAsia="Arial" w:hAnsi="Arial" w:cs="Arial"/>
          <w:color w:val="000000" w:themeColor="text1"/>
        </w:rPr>
        <w:t>I</w:t>
      </w:r>
      <w:r w:rsidRPr="00AF2999">
        <w:rPr>
          <w:rFonts w:ascii="Arial" w:eastAsia="Arial" w:hAnsi="Arial" w:cs="Arial"/>
          <w:color w:val="000000" w:themeColor="text1"/>
        </w:rPr>
        <w:t>n teaching</w:t>
      </w:r>
      <w:r w:rsidR="00EF5959" w:rsidRPr="00AF2999">
        <w:rPr>
          <w:rFonts w:ascii="Arial" w:eastAsia="Arial" w:hAnsi="Arial" w:cs="Arial"/>
          <w:color w:val="000000" w:themeColor="text1"/>
        </w:rPr>
        <w:t xml:space="preserve"> this is </w:t>
      </w:r>
      <w:r w:rsidRPr="00AF2999">
        <w:rPr>
          <w:rFonts w:ascii="Arial" w:eastAsia="Arial" w:hAnsi="Arial" w:cs="Arial"/>
          <w:color w:val="000000" w:themeColor="text1"/>
        </w:rPr>
        <w:t>a significant deficiency as it limits</w:t>
      </w:r>
      <w:r w:rsidRPr="00AF2999">
        <w:rPr>
          <w:rFonts w:ascii="Arial" w:hAnsi="Arial" w:cs="Arial"/>
          <w:color w:val="000000" w:themeColor="text1"/>
        </w:rPr>
        <w:t xml:space="preserve"> the </w:t>
      </w:r>
      <w:r w:rsidR="003F7C0C" w:rsidRPr="00AF2999">
        <w:rPr>
          <w:rFonts w:ascii="Arial" w:hAnsi="Arial" w:cs="Arial"/>
          <w:color w:val="000000" w:themeColor="text1"/>
        </w:rPr>
        <w:t xml:space="preserve">achievement of key educational goals such as the </w:t>
      </w:r>
      <w:r w:rsidRPr="00AF2999">
        <w:rPr>
          <w:rFonts w:ascii="Arial" w:hAnsi="Arial" w:cs="Arial"/>
          <w:color w:val="000000" w:themeColor="text1"/>
        </w:rPr>
        <w:t>development of core cognitive faculties</w:t>
      </w:r>
      <w:r w:rsidR="007D1FFC">
        <w:rPr>
          <w:rFonts w:ascii="Arial" w:hAnsi="Arial" w:cs="Arial"/>
          <w:color w:val="000000" w:themeColor="text1"/>
        </w:rPr>
        <w:t>. Furthermore, the SBSE is limited in creating the environment for a meaningful engagement with the wider social-political, and ethical, nature of economics.</w:t>
      </w:r>
      <w:r w:rsidRPr="00AF2999">
        <w:rPr>
          <w:rFonts w:ascii="Arial" w:hAnsi="Arial" w:cs="Arial"/>
          <w:color w:val="000000" w:themeColor="text1"/>
        </w:rPr>
        <w:t xml:space="preserve"> Nonetheless</w:t>
      </w:r>
      <w:r w:rsidR="0001510E" w:rsidRPr="00AF2999">
        <w:rPr>
          <w:rFonts w:ascii="Arial" w:hAnsi="Arial" w:cs="Arial"/>
          <w:color w:val="000000" w:themeColor="text1"/>
        </w:rPr>
        <w:t>,</w:t>
      </w:r>
      <w:r w:rsidRPr="00AF2999">
        <w:rPr>
          <w:rFonts w:ascii="Arial" w:hAnsi="Arial" w:cs="Arial"/>
          <w:color w:val="000000" w:themeColor="text1"/>
        </w:rPr>
        <w:t xml:space="preserve"> th</w:t>
      </w:r>
      <w:r w:rsidR="003F7C0C" w:rsidRPr="00AF2999">
        <w:rPr>
          <w:rFonts w:ascii="Arial" w:hAnsi="Arial" w:cs="Arial"/>
          <w:color w:val="000000" w:themeColor="text1"/>
        </w:rPr>
        <w:t>is</w:t>
      </w:r>
      <w:r w:rsidRPr="00AF2999">
        <w:rPr>
          <w:rFonts w:ascii="Arial" w:hAnsi="Arial" w:cs="Arial"/>
          <w:color w:val="000000" w:themeColor="text1"/>
        </w:rPr>
        <w:t xml:space="preserve"> deficiency could be </w:t>
      </w:r>
      <w:r w:rsidR="003F7C0C" w:rsidRPr="00AF2999">
        <w:rPr>
          <w:rFonts w:ascii="Arial" w:hAnsi="Arial" w:cs="Arial"/>
          <w:color w:val="000000" w:themeColor="text1"/>
        </w:rPr>
        <w:t xml:space="preserve">addressed </w:t>
      </w:r>
      <w:r w:rsidRPr="00AF2999">
        <w:rPr>
          <w:rFonts w:ascii="Arial" w:hAnsi="Arial" w:cs="Arial"/>
          <w:color w:val="000000" w:themeColor="text1"/>
        </w:rPr>
        <w:t xml:space="preserve">if </w:t>
      </w:r>
      <w:r w:rsidRPr="00AF2999">
        <w:rPr>
          <w:rFonts w:ascii="Arial" w:eastAsia="Arial" w:hAnsi="Arial" w:cs="Arial"/>
          <w:color w:val="000000" w:themeColor="text1"/>
        </w:rPr>
        <w:t>the SBSE</w:t>
      </w:r>
      <w:r w:rsidRPr="00AF2999">
        <w:rPr>
          <w:rFonts w:ascii="Arial" w:hAnsi="Arial" w:cs="Arial"/>
          <w:color w:val="000000" w:themeColor="text1"/>
        </w:rPr>
        <w:t xml:space="preserve"> paid explicit attention to educational philosoph</w:t>
      </w:r>
      <w:r w:rsidR="003F7C0C" w:rsidRPr="00AF2999">
        <w:rPr>
          <w:rFonts w:ascii="Arial" w:hAnsi="Arial" w:cs="Arial"/>
          <w:color w:val="000000" w:themeColor="text1"/>
        </w:rPr>
        <w:t>y</w:t>
      </w:r>
      <w:r w:rsidRPr="00AF2999">
        <w:rPr>
          <w:rFonts w:ascii="Arial" w:hAnsi="Arial" w:cs="Arial"/>
          <w:color w:val="000000" w:themeColor="text1"/>
        </w:rPr>
        <w:t xml:space="preserve">. Unfortunately, our analysis suggests that </w:t>
      </w:r>
      <w:r w:rsidR="003F7C0C" w:rsidRPr="00AF2999">
        <w:rPr>
          <w:rFonts w:ascii="Arial" w:eastAsia="Arial" w:hAnsi="Arial" w:cs="Arial"/>
          <w:color w:val="000000" w:themeColor="text1"/>
        </w:rPr>
        <w:t>the SBSE</w:t>
      </w:r>
      <w:r w:rsidRPr="00AF2999">
        <w:rPr>
          <w:rFonts w:ascii="Arial" w:eastAsia="Arial" w:hAnsi="Arial" w:cs="Arial"/>
          <w:color w:val="000000" w:themeColor="text1"/>
        </w:rPr>
        <w:t xml:space="preserve"> pay</w:t>
      </w:r>
      <w:r w:rsidR="003F7C0C" w:rsidRPr="00AF2999">
        <w:rPr>
          <w:rFonts w:ascii="Arial" w:eastAsia="Arial" w:hAnsi="Arial" w:cs="Arial"/>
          <w:color w:val="000000" w:themeColor="text1"/>
        </w:rPr>
        <w:t>s</w:t>
      </w:r>
      <w:r w:rsidRPr="00AF2999">
        <w:rPr>
          <w:rFonts w:ascii="Arial" w:eastAsia="Arial" w:hAnsi="Arial" w:cs="Arial"/>
          <w:color w:val="000000" w:themeColor="text1"/>
        </w:rPr>
        <w:t xml:space="preserve"> scant</w:t>
      </w:r>
      <w:r w:rsidRPr="00AF2999">
        <w:rPr>
          <w:rFonts w:ascii="Arial" w:hAnsi="Arial" w:cs="Arial"/>
          <w:color w:val="000000" w:themeColor="text1"/>
        </w:rPr>
        <w:t xml:space="preserve"> </w:t>
      </w:r>
      <w:r w:rsidRPr="00AF2999">
        <w:rPr>
          <w:rFonts w:ascii="Arial" w:hAnsi="Arial" w:cs="Arial"/>
          <w:i/>
          <w:color w:val="000000" w:themeColor="text1"/>
        </w:rPr>
        <w:t>explicit</w:t>
      </w:r>
      <w:r w:rsidRPr="00AF2999">
        <w:rPr>
          <w:rFonts w:ascii="Arial" w:hAnsi="Arial" w:cs="Arial"/>
          <w:color w:val="000000" w:themeColor="text1"/>
        </w:rPr>
        <w:t xml:space="preserve"> attention to the educational purpose</w:t>
      </w:r>
      <w:r w:rsidR="003F7C0C" w:rsidRPr="00AF2999">
        <w:rPr>
          <w:rFonts w:ascii="Arial" w:hAnsi="Arial" w:cs="Arial"/>
          <w:color w:val="000000" w:themeColor="text1"/>
        </w:rPr>
        <w:t xml:space="preserve"> of economics teaching</w:t>
      </w:r>
      <w:r w:rsidRPr="00AF2999">
        <w:rPr>
          <w:rFonts w:ascii="Arial" w:hAnsi="Arial" w:cs="Arial"/>
          <w:color w:val="000000" w:themeColor="text1"/>
        </w:rPr>
        <w:t xml:space="preserve">. This is a fundamental problem: </w:t>
      </w:r>
      <w:r w:rsidR="0096542C" w:rsidRPr="00AF2999">
        <w:rPr>
          <w:rFonts w:ascii="Arial" w:hAnsi="Arial" w:cs="Arial"/>
          <w:color w:val="000000" w:themeColor="text1"/>
        </w:rPr>
        <w:t>‘</w:t>
      </w:r>
      <w:r w:rsidRPr="00AF2999">
        <w:rPr>
          <w:rFonts w:ascii="Arial" w:hAnsi="Arial" w:cs="Arial"/>
          <w:color w:val="000000" w:themeColor="text1"/>
        </w:rPr>
        <w:t>Instructors simply function in a fog of their own making unless they know what they want their students to accomplish as a result of their instruction</w:t>
      </w:r>
      <w:r w:rsidR="0096542C" w:rsidRPr="00AF2999">
        <w:rPr>
          <w:rFonts w:ascii="Arial" w:hAnsi="Arial" w:cs="Arial"/>
          <w:color w:val="000000" w:themeColor="text1"/>
        </w:rPr>
        <w:t>’</w:t>
      </w:r>
      <w:r w:rsidRPr="00AF2999">
        <w:rPr>
          <w:rFonts w:ascii="Arial" w:hAnsi="Arial" w:cs="Arial"/>
          <w:color w:val="000000" w:themeColor="text1"/>
        </w:rPr>
        <w:t xml:space="preserve"> (</w:t>
      </w:r>
      <w:proofErr w:type="spellStart"/>
      <w:r w:rsidRPr="00AF2999">
        <w:rPr>
          <w:rFonts w:ascii="Arial" w:hAnsi="Arial" w:cs="Arial"/>
          <w:color w:val="000000" w:themeColor="text1"/>
        </w:rPr>
        <w:t>Mager</w:t>
      </w:r>
      <w:proofErr w:type="spellEnd"/>
      <w:r w:rsidRPr="00AF2999">
        <w:rPr>
          <w:rFonts w:ascii="Arial" w:hAnsi="Arial" w:cs="Arial"/>
          <w:color w:val="000000" w:themeColor="text1"/>
        </w:rPr>
        <w:t xml:space="preserve"> quoted by Curzon, 1990, p. 131). </w:t>
      </w:r>
      <w:r w:rsidR="007D1FFC" w:rsidRPr="00AF2999">
        <w:rPr>
          <w:rFonts w:ascii="Arial" w:eastAsia="Arial" w:hAnsi="Arial" w:cs="Arial"/>
        </w:rPr>
        <w:t xml:space="preserve">As such, the SBSE does exhibit some change; however, it is remarkably similar to its previous incarnation. This inertia reflects disciplinary structures </w:t>
      </w:r>
      <w:r w:rsidR="007D1FFC" w:rsidRPr="00AF2999">
        <w:rPr>
          <w:rFonts w:ascii="Arial" w:eastAsia="Arial" w:hAnsi="Arial" w:cs="Arial"/>
          <w:i/>
        </w:rPr>
        <w:t>and</w:t>
      </w:r>
      <w:r w:rsidR="007D1FFC" w:rsidRPr="00AF2999">
        <w:rPr>
          <w:rFonts w:ascii="Arial" w:eastAsia="Arial" w:hAnsi="Arial" w:cs="Arial"/>
        </w:rPr>
        <w:t xml:space="preserve"> reinforces the theoretical and methodological monism within the discipline. In these senses, the SBSE presents change in order to stay the same. </w:t>
      </w:r>
      <w:r w:rsidR="0089708D" w:rsidRPr="00AF2999">
        <w:rPr>
          <w:rFonts w:ascii="Arial" w:eastAsia="Arial" w:hAnsi="Arial" w:cs="Arial"/>
        </w:rPr>
        <w:t xml:space="preserve">These are crucial findings in understanding how governance structures change; or how and why they do not change. The </w:t>
      </w:r>
      <w:r w:rsidR="000524DD">
        <w:rPr>
          <w:rFonts w:ascii="Arial" w:eastAsia="Arial" w:hAnsi="Arial" w:cs="Arial"/>
        </w:rPr>
        <w:t>issue</w:t>
      </w:r>
      <w:r w:rsidR="0089708D" w:rsidRPr="00AF2999">
        <w:rPr>
          <w:rFonts w:ascii="Arial" w:eastAsia="Arial" w:hAnsi="Arial" w:cs="Arial"/>
        </w:rPr>
        <w:t>s</w:t>
      </w:r>
      <w:r w:rsidR="000524DD">
        <w:rPr>
          <w:rFonts w:ascii="Arial" w:eastAsia="Arial" w:hAnsi="Arial" w:cs="Arial"/>
        </w:rPr>
        <w:t xml:space="preserve"> raised</w:t>
      </w:r>
      <w:r w:rsidR="0089708D" w:rsidRPr="00AF2999">
        <w:rPr>
          <w:rFonts w:ascii="Arial" w:eastAsia="Arial" w:hAnsi="Arial" w:cs="Arial"/>
        </w:rPr>
        <w:t xml:space="preserve"> therefore resonate beyond the UK context.</w:t>
      </w:r>
    </w:p>
    <w:p w14:paraId="41BF311E" w14:textId="77777777" w:rsidR="00531B19" w:rsidRDefault="00531B19" w:rsidP="00963545">
      <w:pPr>
        <w:spacing w:line="360" w:lineRule="auto"/>
        <w:jc w:val="both"/>
        <w:rPr>
          <w:rFonts w:ascii="Arial" w:hAnsi="Arial" w:cs="Arial"/>
          <w:color w:val="000000" w:themeColor="text1"/>
        </w:rPr>
      </w:pPr>
    </w:p>
    <w:p w14:paraId="3D2445E6" w14:textId="43347DE8" w:rsidR="00761902" w:rsidRPr="00761902" w:rsidRDefault="00034D2D" w:rsidP="00761902">
      <w:pPr>
        <w:spacing w:line="360" w:lineRule="auto"/>
        <w:jc w:val="both"/>
        <w:rPr>
          <w:rFonts w:ascii="Arial" w:eastAsia="Arial" w:hAnsi="Arial" w:cs="Arial"/>
          <w:color w:val="000000" w:themeColor="text1"/>
        </w:rPr>
      </w:pPr>
      <w:r>
        <w:rPr>
          <w:rFonts w:ascii="Arial" w:hAnsi="Arial" w:cs="Arial"/>
          <w:color w:val="000000" w:themeColor="text1"/>
        </w:rPr>
        <w:t xml:space="preserve">Our concerns about the SBSE resonate particularly strongly with social economists. As, for instance, Davis and </w:t>
      </w:r>
      <w:proofErr w:type="spellStart"/>
      <w:r>
        <w:rPr>
          <w:rFonts w:ascii="Arial" w:hAnsi="Arial" w:cs="Arial"/>
          <w:color w:val="000000" w:themeColor="text1"/>
        </w:rPr>
        <w:t>Dolfsma</w:t>
      </w:r>
      <w:proofErr w:type="spellEnd"/>
      <w:r>
        <w:rPr>
          <w:rFonts w:ascii="Arial" w:hAnsi="Arial" w:cs="Arial"/>
          <w:color w:val="000000" w:themeColor="text1"/>
        </w:rPr>
        <w:t xml:space="preserve"> (2008) suggest, social economics has been inherently pluralist</w:t>
      </w:r>
      <w:r w:rsidR="00761902">
        <w:rPr>
          <w:rFonts w:ascii="Arial" w:hAnsi="Arial" w:cs="Arial"/>
          <w:color w:val="000000" w:themeColor="text1"/>
        </w:rPr>
        <w:t xml:space="preserve">. They note that </w:t>
      </w:r>
      <w:r w:rsidR="00761902" w:rsidRPr="00761902">
        <w:rPr>
          <w:rFonts w:ascii="Arial" w:hAnsi="Arial" w:cs="Arial"/>
          <w:color w:val="000000" w:themeColor="text1"/>
        </w:rPr>
        <w:t>“social economists have a variety of additional orientations, including institutionalism, Marxism, feminism…” (p. 4)</w:t>
      </w:r>
      <w:r w:rsidR="00761902">
        <w:rPr>
          <w:rFonts w:ascii="Arial" w:hAnsi="Arial" w:cs="Arial"/>
          <w:color w:val="000000" w:themeColor="text1"/>
        </w:rPr>
        <w:t>. As we have seen the document creates little space for these perspectives or for social economics itself. Second, social economists are interdisciplinary, yet the SBSE is selective in its engagement with other disciplines. This problem is manifest in the SBSE’s treatments of society and ethics. Social economists “</w:t>
      </w:r>
      <w:r w:rsidR="00761902" w:rsidRPr="00761902">
        <w:rPr>
          <w:rFonts w:ascii="Arial" w:eastAsia="Arial" w:hAnsi="Arial" w:cs="Arial"/>
          <w:color w:val="000000" w:themeColor="text1"/>
        </w:rPr>
        <w:t>treat the economy as fundamentally social” (p. 2)</w:t>
      </w:r>
      <w:r w:rsidR="00761902">
        <w:rPr>
          <w:rFonts w:ascii="Arial" w:eastAsia="Arial" w:hAnsi="Arial" w:cs="Arial"/>
          <w:color w:val="000000" w:themeColor="text1"/>
        </w:rPr>
        <w:t xml:space="preserve">, whereas in the SBSE there is little sense of the economic being embedded in the social. Further, social economics </w:t>
      </w:r>
      <w:r w:rsidR="00761902" w:rsidRPr="00761902">
        <w:rPr>
          <w:rFonts w:ascii="Arial" w:eastAsia="Arial" w:hAnsi="Arial" w:cs="Arial"/>
          <w:color w:val="000000" w:themeColor="text1"/>
        </w:rPr>
        <w:t xml:space="preserve">“… </w:t>
      </w:r>
      <w:r w:rsidR="00761902" w:rsidRPr="00761902">
        <w:rPr>
          <w:rFonts w:ascii="Arial" w:eastAsia="Arial" w:hAnsi="Arial" w:cs="Arial"/>
          <w:color w:val="000000" w:themeColor="text1"/>
        </w:rPr>
        <w:lastRenderedPageBreak/>
        <w:t>emphasises the connection between economics and ethics, where ethics concerns how values are inescapably intertwined with social relationships” (p. 2)</w:t>
      </w:r>
      <w:r w:rsidR="00761902">
        <w:rPr>
          <w:rFonts w:ascii="Arial" w:eastAsia="Arial" w:hAnsi="Arial" w:cs="Arial"/>
          <w:color w:val="000000" w:themeColor="text1"/>
        </w:rPr>
        <w:t xml:space="preserve">. As we have argued, the SBSE does not do this. As such, the SBSE seems unlikely to facilitate the development of social economists, who seek to </w:t>
      </w:r>
      <w:r w:rsidR="00761902" w:rsidRPr="00761902">
        <w:rPr>
          <w:rFonts w:ascii="Arial" w:eastAsia="Arial" w:hAnsi="Arial" w:cs="Arial"/>
          <w:color w:val="000000" w:themeColor="text1"/>
        </w:rPr>
        <w:t>understand “the deep underlying social-value principles that encompass and guide the entire social economy” (p. 5)</w:t>
      </w:r>
      <w:r w:rsidR="007F7E76">
        <w:rPr>
          <w:rFonts w:ascii="Arial" w:eastAsia="Arial" w:hAnsi="Arial" w:cs="Arial"/>
          <w:color w:val="000000" w:themeColor="text1"/>
        </w:rPr>
        <w:t>.</w:t>
      </w:r>
    </w:p>
    <w:p w14:paraId="11EC8BE9" w14:textId="77777777" w:rsidR="00761902" w:rsidRDefault="00761902" w:rsidP="00963545">
      <w:pPr>
        <w:spacing w:line="360" w:lineRule="auto"/>
        <w:jc w:val="both"/>
        <w:rPr>
          <w:rFonts w:ascii="Arial" w:eastAsia="Arial" w:hAnsi="Arial" w:cs="Arial"/>
          <w:color w:val="000000" w:themeColor="text1"/>
        </w:rPr>
      </w:pPr>
    </w:p>
    <w:p w14:paraId="5ECC25D0" w14:textId="1CBE48DD" w:rsidR="00531B19" w:rsidRPr="00AF2999" w:rsidRDefault="00BC402E" w:rsidP="00963545">
      <w:pPr>
        <w:spacing w:line="360" w:lineRule="auto"/>
        <w:jc w:val="both"/>
        <w:rPr>
          <w:rFonts w:ascii="Arial" w:hAnsi="Arial" w:cs="Arial"/>
          <w:color w:val="000000" w:themeColor="text1"/>
        </w:rPr>
      </w:pPr>
      <w:r>
        <w:rPr>
          <w:rFonts w:ascii="Arial" w:eastAsia="Arial" w:hAnsi="Arial" w:cs="Arial"/>
          <w:color w:val="000000" w:themeColor="text1"/>
        </w:rPr>
        <w:t xml:space="preserve">A </w:t>
      </w:r>
      <w:r w:rsidR="00531B19" w:rsidRPr="00AF2999">
        <w:rPr>
          <w:rFonts w:ascii="Arial" w:eastAsia="Arial" w:hAnsi="Arial" w:cs="Arial"/>
          <w:color w:val="000000" w:themeColor="text1"/>
        </w:rPr>
        <w:t xml:space="preserve">starting point </w:t>
      </w:r>
      <w:r w:rsidR="00D05412" w:rsidRPr="00AF2999">
        <w:rPr>
          <w:rFonts w:ascii="Arial" w:eastAsia="Arial" w:hAnsi="Arial" w:cs="Arial"/>
          <w:color w:val="000000" w:themeColor="text1"/>
        </w:rPr>
        <w:t xml:space="preserve">for the needed fundamental change </w:t>
      </w:r>
      <w:r w:rsidR="00531B19" w:rsidRPr="00AF2999">
        <w:rPr>
          <w:rFonts w:ascii="Arial" w:eastAsia="Arial" w:hAnsi="Arial" w:cs="Arial"/>
          <w:color w:val="000000" w:themeColor="text1"/>
        </w:rPr>
        <w:t xml:space="preserve">would be to focus on its educational (and therefore broader societal) objectives. Liberal education demands that students develop critical </w:t>
      </w:r>
      <w:r w:rsidR="00D05412" w:rsidRPr="00AF2999">
        <w:rPr>
          <w:rFonts w:ascii="Arial" w:eastAsia="Arial" w:hAnsi="Arial" w:cs="Arial"/>
          <w:color w:val="000000" w:themeColor="text1"/>
        </w:rPr>
        <w:t>thinking,</w:t>
      </w:r>
      <w:r w:rsidR="00451643" w:rsidRPr="00AF2999">
        <w:rPr>
          <w:rFonts w:ascii="Arial" w:eastAsia="Arial" w:hAnsi="Arial" w:cs="Arial"/>
          <w:color w:val="000000" w:themeColor="text1"/>
        </w:rPr>
        <w:t xml:space="preserve"> </w:t>
      </w:r>
      <w:r w:rsidR="00531B19" w:rsidRPr="00AF2999">
        <w:rPr>
          <w:rFonts w:ascii="Arial" w:eastAsia="Arial" w:hAnsi="Arial" w:cs="Arial"/>
          <w:color w:val="000000" w:themeColor="text1"/>
        </w:rPr>
        <w:t>autonomy</w:t>
      </w:r>
      <w:r w:rsidR="00D05412" w:rsidRPr="00AF2999">
        <w:rPr>
          <w:rFonts w:ascii="Arial" w:eastAsia="Arial" w:hAnsi="Arial" w:cs="Arial"/>
          <w:color w:val="000000" w:themeColor="text1"/>
        </w:rPr>
        <w:t>,</w:t>
      </w:r>
      <w:r w:rsidR="00451643" w:rsidRPr="00AF2999">
        <w:rPr>
          <w:rFonts w:ascii="Arial" w:eastAsia="Arial" w:hAnsi="Arial" w:cs="Arial"/>
          <w:color w:val="000000" w:themeColor="text1"/>
        </w:rPr>
        <w:t xml:space="preserve"> </w:t>
      </w:r>
      <w:r w:rsidR="00D05412" w:rsidRPr="00AF2999">
        <w:rPr>
          <w:rFonts w:ascii="Arial" w:eastAsia="Arial" w:hAnsi="Arial" w:cs="Arial"/>
          <w:color w:val="000000" w:themeColor="text1"/>
        </w:rPr>
        <w:t>and wisdom</w:t>
      </w:r>
      <w:r w:rsidR="00531B19" w:rsidRPr="00AF2999">
        <w:rPr>
          <w:rFonts w:ascii="Arial" w:eastAsia="Arial" w:hAnsi="Arial" w:cs="Arial"/>
          <w:color w:val="000000" w:themeColor="text1"/>
        </w:rPr>
        <w:t xml:space="preserve">. Incidentally, these also serve the purposes of </w:t>
      </w:r>
      <w:r w:rsidR="00D05412" w:rsidRPr="00AF2999">
        <w:rPr>
          <w:rFonts w:ascii="Arial" w:eastAsia="Arial" w:hAnsi="Arial" w:cs="Arial"/>
          <w:color w:val="000000" w:themeColor="text1"/>
        </w:rPr>
        <w:t>fostering</w:t>
      </w:r>
      <w:r w:rsidR="00531B19" w:rsidRPr="00AF2999">
        <w:rPr>
          <w:rFonts w:ascii="Arial" w:eastAsia="Arial" w:hAnsi="Arial" w:cs="Arial"/>
          <w:color w:val="000000" w:themeColor="text1"/>
        </w:rPr>
        <w:t xml:space="preserve"> </w:t>
      </w:r>
      <w:r w:rsidR="002130E2" w:rsidRPr="00AF2999">
        <w:rPr>
          <w:rFonts w:ascii="Arial" w:eastAsia="Arial" w:hAnsi="Arial" w:cs="Arial"/>
          <w:color w:val="000000" w:themeColor="text1"/>
        </w:rPr>
        <w:t xml:space="preserve">insightful </w:t>
      </w:r>
      <w:r w:rsidR="00531B19" w:rsidRPr="00AF2999">
        <w:rPr>
          <w:rFonts w:ascii="Arial" w:eastAsia="Arial" w:hAnsi="Arial" w:cs="Arial"/>
          <w:color w:val="000000" w:themeColor="text1"/>
        </w:rPr>
        <w:t>citizens</w:t>
      </w:r>
      <w:r w:rsidR="00D05412" w:rsidRPr="00AF2999">
        <w:rPr>
          <w:rFonts w:ascii="Arial" w:eastAsia="Arial" w:hAnsi="Arial" w:cs="Arial"/>
          <w:color w:val="000000" w:themeColor="text1"/>
        </w:rPr>
        <w:t xml:space="preserve"> and</w:t>
      </w:r>
      <w:r w:rsidR="002130E2" w:rsidRPr="00AF2999">
        <w:rPr>
          <w:rFonts w:ascii="Arial" w:eastAsia="Arial" w:hAnsi="Arial" w:cs="Arial"/>
          <w:color w:val="000000" w:themeColor="text1"/>
        </w:rPr>
        <w:t xml:space="preserve"> able workers</w:t>
      </w:r>
      <w:r w:rsidR="00531B19" w:rsidRPr="00AF2999">
        <w:rPr>
          <w:rFonts w:ascii="Arial" w:eastAsia="Arial" w:hAnsi="Arial" w:cs="Arial"/>
          <w:color w:val="000000" w:themeColor="text1"/>
        </w:rPr>
        <w:t xml:space="preserve">. </w:t>
      </w:r>
      <w:r w:rsidR="00994364" w:rsidRPr="00AF2999">
        <w:rPr>
          <w:rFonts w:ascii="Arial" w:eastAsia="Arial" w:hAnsi="Arial" w:cs="Arial"/>
          <w:color w:val="000000" w:themeColor="text1"/>
        </w:rPr>
        <w:t>However, t</w:t>
      </w:r>
      <w:r w:rsidR="00531B19" w:rsidRPr="00AF2999">
        <w:rPr>
          <w:rFonts w:ascii="Arial" w:eastAsia="Arial" w:hAnsi="Arial" w:cs="Arial"/>
          <w:color w:val="000000" w:themeColor="text1"/>
        </w:rPr>
        <w:t>hose objectives may not be well-served if</w:t>
      </w:r>
      <w:r w:rsidR="00531B19" w:rsidRPr="00AF2999">
        <w:rPr>
          <w:rFonts w:ascii="Arial" w:hAnsi="Arial" w:cs="Arial"/>
          <w:color w:val="000000" w:themeColor="text1"/>
        </w:rPr>
        <w:t xml:space="preserve"> the objectives of economics educators </w:t>
      </w:r>
      <w:r w:rsidR="00451643" w:rsidRPr="00AF2999">
        <w:rPr>
          <w:rFonts w:ascii="Arial" w:hAnsi="Arial" w:cs="Arial"/>
          <w:color w:val="000000" w:themeColor="text1"/>
        </w:rPr>
        <w:t>are</w:t>
      </w:r>
      <w:r w:rsidR="00531B19" w:rsidRPr="00AF2999">
        <w:rPr>
          <w:rFonts w:ascii="Arial" w:hAnsi="Arial" w:cs="Arial"/>
          <w:color w:val="000000" w:themeColor="text1"/>
        </w:rPr>
        <w:t xml:space="preserve"> m</w:t>
      </w:r>
      <w:r w:rsidR="00994364" w:rsidRPr="00AF2999">
        <w:rPr>
          <w:rFonts w:ascii="Arial" w:hAnsi="Arial" w:cs="Arial"/>
          <w:color w:val="000000" w:themeColor="text1"/>
        </w:rPr>
        <w:t>ainly</w:t>
      </w:r>
      <w:r w:rsidR="00531B19" w:rsidRPr="00AF2999">
        <w:rPr>
          <w:rFonts w:ascii="Arial" w:hAnsi="Arial" w:cs="Arial"/>
          <w:color w:val="000000" w:themeColor="text1"/>
        </w:rPr>
        <w:t xml:space="preserve"> to produce the next generation of </w:t>
      </w:r>
      <w:r w:rsidR="002130E2" w:rsidRPr="00AF2999">
        <w:rPr>
          <w:rFonts w:ascii="Arial" w:hAnsi="Arial" w:cs="Arial"/>
          <w:color w:val="000000" w:themeColor="text1"/>
        </w:rPr>
        <w:t xml:space="preserve">neoclassical </w:t>
      </w:r>
      <w:r w:rsidR="00531B19" w:rsidRPr="00AF2999">
        <w:rPr>
          <w:rFonts w:ascii="Arial" w:hAnsi="Arial" w:cs="Arial"/>
          <w:color w:val="000000" w:themeColor="text1"/>
        </w:rPr>
        <w:t xml:space="preserve">researchers. </w:t>
      </w:r>
      <w:r w:rsidR="00BB4DF3">
        <w:rPr>
          <w:rFonts w:ascii="Arial" w:hAnsi="Arial" w:cs="Arial"/>
          <w:color w:val="000000" w:themeColor="text1"/>
        </w:rPr>
        <w:t>Instead, one might imagine</w:t>
      </w:r>
      <w:r w:rsidR="00FD3770">
        <w:rPr>
          <w:rFonts w:ascii="Arial" w:hAnsi="Arial" w:cs="Arial"/>
          <w:color w:val="000000" w:themeColor="text1"/>
        </w:rPr>
        <w:t xml:space="preserve"> </w:t>
      </w:r>
      <w:r w:rsidR="000F2945" w:rsidRPr="00AF2999">
        <w:rPr>
          <w:rFonts w:ascii="Arial" w:hAnsi="Arial" w:cs="Arial"/>
          <w:color w:val="000000" w:themeColor="text1"/>
        </w:rPr>
        <w:t>economists</w:t>
      </w:r>
      <w:r w:rsidR="00BB4DF3">
        <w:rPr>
          <w:rFonts w:ascii="Arial" w:hAnsi="Arial" w:cs="Arial"/>
          <w:color w:val="000000" w:themeColor="text1"/>
        </w:rPr>
        <w:t xml:space="preserve"> to be</w:t>
      </w:r>
      <w:r w:rsidR="000F2945" w:rsidRPr="00AF2999">
        <w:rPr>
          <w:rFonts w:ascii="Arial" w:hAnsi="Arial" w:cs="Arial"/>
          <w:color w:val="000000" w:themeColor="text1"/>
        </w:rPr>
        <w:t xml:space="preserve"> </w:t>
      </w:r>
      <w:r w:rsidR="00BB4DF3">
        <w:rPr>
          <w:rFonts w:ascii="Arial" w:hAnsi="Arial" w:cs="Arial"/>
          <w:color w:val="000000" w:themeColor="text1"/>
        </w:rPr>
        <w:t>specialists</w:t>
      </w:r>
      <w:r w:rsidR="00764EA2" w:rsidRPr="00AF2999">
        <w:rPr>
          <w:rFonts w:ascii="Arial" w:hAnsi="Arial" w:cs="Arial"/>
          <w:color w:val="000000" w:themeColor="text1"/>
        </w:rPr>
        <w:t xml:space="preserve"> seeking to solve practical problems.</w:t>
      </w:r>
      <w:r w:rsidR="00531B19" w:rsidRPr="00AF2999">
        <w:rPr>
          <w:rFonts w:ascii="Arial" w:hAnsi="Arial" w:cs="Arial"/>
          <w:color w:val="000000" w:themeColor="text1"/>
        </w:rPr>
        <w:t xml:space="preserve"> </w:t>
      </w:r>
      <w:r w:rsidR="00531B19" w:rsidRPr="00AF2999">
        <w:rPr>
          <w:rFonts w:ascii="Arial" w:eastAsia="Arial" w:hAnsi="Arial" w:cs="Arial"/>
          <w:color w:val="000000" w:themeColor="text1"/>
        </w:rPr>
        <w:t>Pluralism</w:t>
      </w:r>
      <w:r w:rsidR="00531B19" w:rsidRPr="00AF2999">
        <w:rPr>
          <w:rFonts w:ascii="Arial" w:hAnsi="Arial" w:cs="Arial"/>
          <w:color w:val="000000" w:themeColor="text1"/>
        </w:rPr>
        <w:t xml:space="preserve"> may play an important role here</w:t>
      </w:r>
      <w:r w:rsidR="00764EA2" w:rsidRPr="00AF2999">
        <w:rPr>
          <w:rFonts w:ascii="Arial" w:hAnsi="Arial" w:cs="Arial"/>
          <w:color w:val="000000" w:themeColor="text1"/>
        </w:rPr>
        <w:t>, as a vehicle for developing flexible, critical</w:t>
      </w:r>
      <w:r w:rsidR="00531B19" w:rsidRPr="00AF2999">
        <w:rPr>
          <w:rFonts w:ascii="Arial" w:hAnsi="Arial" w:cs="Arial"/>
          <w:color w:val="000000" w:themeColor="text1"/>
        </w:rPr>
        <w:t xml:space="preserve"> thinking </w:t>
      </w:r>
      <w:r w:rsidR="00764EA2" w:rsidRPr="00AF2999">
        <w:rPr>
          <w:rFonts w:ascii="Arial" w:hAnsi="Arial" w:cs="Arial"/>
          <w:color w:val="000000" w:themeColor="text1"/>
        </w:rPr>
        <w:t>and</w:t>
      </w:r>
      <w:r w:rsidR="00531B19" w:rsidRPr="00AF2999">
        <w:rPr>
          <w:rFonts w:ascii="Arial" w:hAnsi="Arial" w:cs="Arial"/>
          <w:color w:val="000000" w:themeColor="text1"/>
        </w:rPr>
        <w:t xml:space="preserve"> develop</w:t>
      </w:r>
      <w:r w:rsidR="00764EA2" w:rsidRPr="00AF2999">
        <w:rPr>
          <w:rFonts w:ascii="Arial" w:hAnsi="Arial" w:cs="Arial"/>
          <w:color w:val="000000" w:themeColor="text1"/>
        </w:rPr>
        <w:t>ing</w:t>
      </w:r>
      <w:r w:rsidR="00531B19" w:rsidRPr="00AF2999">
        <w:rPr>
          <w:rFonts w:ascii="Arial" w:hAnsi="Arial" w:cs="Arial"/>
          <w:color w:val="000000" w:themeColor="text1"/>
        </w:rPr>
        <w:t xml:space="preserve"> multiple bases of knowledge when solving complex problems. </w:t>
      </w:r>
      <w:r w:rsidR="00764EA2" w:rsidRPr="00AF2999">
        <w:rPr>
          <w:rFonts w:ascii="Arial" w:hAnsi="Arial" w:cs="Arial"/>
          <w:color w:val="000000" w:themeColor="text1"/>
        </w:rPr>
        <w:t>That might in turn reduce the perceived dis-connection between economists and the</w:t>
      </w:r>
      <w:r w:rsidR="005A6B26">
        <w:rPr>
          <w:rFonts w:ascii="Arial" w:hAnsi="Arial" w:cs="Arial"/>
          <w:color w:val="000000" w:themeColor="text1"/>
        </w:rPr>
        <w:t>ir various constituents</w:t>
      </w:r>
      <w:r w:rsidR="00F3003A">
        <w:rPr>
          <w:rFonts w:ascii="Arial" w:hAnsi="Arial" w:cs="Arial"/>
          <w:color w:val="000000" w:themeColor="text1"/>
        </w:rPr>
        <w:t xml:space="preserve"> both inside and outside of academia, ranging from the</w:t>
      </w:r>
      <w:r w:rsidR="00231CD9">
        <w:rPr>
          <w:rFonts w:ascii="Arial" w:hAnsi="Arial" w:cs="Arial"/>
          <w:color w:val="000000" w:themeColor="text1"/>
        </w:rPr>
        <w:t xml:space="preserve"> </w:t>
      </w:r>
      <w:r w:rsidR="00F3003A">
        <w:rPr>
          <w:rFonts w:ascii="Arial" w:hAnsi="Arial" w:cs="Arial"/>
          <w:color w:val="000000" w:themeColor="text1"/>
        </w:rPr>
        <w:t>public to students and other academic fields</w:t>
      </w:r>
      <w:r w:rsidR="00764EA2" w:rsidRPr="00AF2999">
        <w:rPr>
          <w:rFonts w:ascii="Arial" w:hAnsi="Arial" w:cs="Arial"/>
          <w:color w:val="000000" w:themeColor="text1"/>
        </w:rPr>
        <w:t>.</w:t>
      </w:r>
    </w:p>
    <w:p w14:paraId="58D37534" w14:textId="77777777" w:rsidR="00BA26A9" w:rsidRPr="00AF2999" w:rsidRDefault="00BA26A9" w:rsidP="0007045B">
      <w:pPr>
        <w:spacing w:line="360" w:lineRule="auto"/>
        <w:rPr>
          <w:rFonts w:ascii="Arial" w:hAnsi="Arial" w:cs="Arial"/>
          <w:color w:val="000000" w:themeColor="text1"/>
        </w:rPr>
      </w:pPr>
    </w:p>
    <w:p w14:paraId="43442129" w14:textId="77777777" w:rsidR="004E75A6" w:rsidRPr="00AF2999" w:rsidRDefault="003A471D" w:rsidP="003A471D">
      <w:pPr>
        <w:spacing w:line="360" w:lineRule="auto"/>
        <w:jc w:val="center"/>
        <w:rPr>
          <w:rFonts w:ascii="Arial" w:eastAsia="Arial" w:hAnsi="Arial" w:cs="Arial"/>
          <w:bCs/>
          <w:color w:val="000000" w:themeColor="text1"/>
        </w:rPr>
      </w:pPr>
      <w:r w:rsidRPr="00AF2999">
        <w:rPr>
          <w:rFonts w:ascii="Arial" w:eastAsia="Arial" w:hAnsi="Arial" w:cs="Arial"/>
          <w:bCs/>
          <w:color w:val="000000" w:themeColor="text1"/>
        </w:rPr>
        <w:t>REFERENCES</w:t>
      </w:r>
    </w:p>
    <w:p w14:paraId="27B8F07F" w14:textId="77777777" w:rsidR="004E75A6" w:rsidRPr="00AF2999" w:rsidRDefault="004E75A6" w:rsidP="0007045B">
      <w:pPr>
        <w:spacing w:line="360" w:lineRule="auto"/>
        <w:rPr>
          <w:rFonts w:ascii="Arial" w:hAnsi="Arial" w:cs="Arial"/>
          <w:color w:val="000000" w:themeColor="text1"/>
        </w:rPr>
      </w:pPr>
    </w:p>
    <w:p w14:paraId="0532A91C" w14:textId="5C0642D7" w:rsidR="00B71BB9" w:rsidRDefault="00266477" w:rsidP="00963545">
      <w:pPr>
        <w:spacing w:line="360" w:lineRule="auto"/>
        <w:rPr>
          <w:rFonts w:ascii="Arial" w:hAnsi="Arial" w:cs="Arial"/>
          <w:color w:val="000000" w:themeColor="text1"/>
        </w:rPr>
      </w:pPr>
      <w:r w:rsidRPr="00266477">
        <w:rPr>
          <w:rFonts w:ascii="Arial" w:hAnsi="Arial" w:cs="Arial"/>
          <w:color w:val="000000" w:themeColor="text1"/>
        </w:rPr>
        <w:t xml:space="preserve">Andreoni, A.; Deane, K.; Gabor, D.; Jump, R.; Michell, J.; Newman, S.; Van </w:t>
      </w:r>
      <w:proofErr w:type="spellStart"/>
      <w:r w:rsidRPr="00266477">
        <w:rPr>
          <w:rFonts w:ascii="Arial" w:hAnsi="Arial" w:cs="Arial"/>
          <w:color w:val="000000" w:themeColor="text1"/>
        </w:rPr>
        <w:t>Waeyenberge</w:t>
      </w:r>
      <w:proofErr w:type="spellEnd"/>
      <w:r w:rsidRPr="00266477">
        <w:rPr>
          <w:rFonts w:ascii="Arial" w:hAnsi="Arial" w:cs="Arial"/>
          <w:color w:val="000000" w:themeColor="text1"/>
        </w:rPr>
        <w:t xml:space="preserve">, E. </w:t>
      </w:r>
      <w:r w:rsidR="00BB1CA5">
        <w:rPr>
          <w:rFonts w:ascii="Arial" w:hAnsi="Arial" w:cs="Arial"/>
          <w:color w:val="000000" w:themeColor="text1"/>
        </w:rPr>
        <w:t>(</w:t>
      </w:r>
      <w:r w:rsidRPr="00266477">
        <w:rPr>
          <w:rFonts w:ascii="Arial" w:hAnsi="Arial" w:cs="Arial"/>
          <w:color w:val="000000" w:themeColor="text1"/>
        </w:rPr>
        <w:t>2016</w:t>
      </w:r>
      <w:r w:rsidR="00BB1CA5">
        <w:rPr>
          <w:rFonts w:ascii="Arial" w:hAnsi="Arial" w:cs="Arial"/>
          <w:color w:val="000000" w:themeColor="text1"/>
        </w:rPr>
        <w:t>) “</w:t>
      </w:r>
      <w:proofErr w:type="spellStart"/>
      <w:r w:rsidRPr="00266477">
        <w:rPr>
          <w:rFonts w:ascii="Arial" w:hAnsi="Arial" w:cs="Arial"/>
          <w:color w:val="000000" w:themeColor="text1"/>
        </w:rPr>
        <w:t>Reteaching</w:t>
      </w:r>
      <w:proofErr w:type="spellEnd"/>
      <w:r w:rsidRPr="00266477">
        <w:rPr>
          <w:rFonts w:ascii="Arial" w:hAnsi="Arial" w:cs="Arial"/>
          <w:color w:val="000000" w:themeColor="text1"/>
        </w:rPr>
        <w:t xml:space="preserve"> Economics: Challenges and Opportunities</w:t>
      </w:r>
      <w:r w:rsidR="00BB1CA5">
        <w:rPr>
          <w:rFonts w:ascii="Arial" w:hAnsi="Arial" w:cs="Arial"/>
          <w:color w:val="000000" w:themeColor="text1"/>
        </w:rPr>
        <w:t>”</w:t>
      </w:r>
      <w:r w:rsidRPr="00266477">
        <w:rPr>
          <w:rFonts w:ascii="Arial" w:hAnsi="Arial" w:cs="Arial"/>
          <w:color w:val="000000" w:themeColor="text1"/>
        </w:rPr>
        <w:t xml:space="preserve">. </w:t>
      </w:r>
      <w:r w:rsidR="00BA152B">
        <w:rPr>
          <w:rFonts w:ascii="Arial" w:hAnsi="Arial" w:cs="Arial"/>
          <w:i/>
          <w:color w:val="000000" w:themeColor="text1"/>
        </w:rPr>
        <w:t xml:space="preserve">40 Years </w:t>
      </w:r>
      <w:r w:rsidRPr="00266477">
        <w:rPr>
          <w:rFonts w:ascii="Arial" w:hAnsi="Arial" w:cs="Arial"/>
          <w:i/>
          <w:color w:val="000000" w:themeColor="text1"/>
        </w:rPr>
        <w:t>of</w:t>
      </w:r>
      <w:r w:rsidR="00BA152B">
        <w:rPr>
          <w:rFonts w:ascii="Arial" w:hAnsi="Arial" w:cs="Arial"/>
          <w:i/>
          <w:color w:val="000000" w:themeColor="text1"/>
        </w:rPr>
        <w:t xml:space="preserve"> the</w:t>
      </w:r>
      <w:r w:rsidRPr="00266477">
        <w:rPr>
          <w:rFonts w:ascii="Arial" w:hAnsi="Arial" w:cs="Arial"/>
          <w:i/>
          <w:color w:val="000000" w:themeColor="text1"/>
        </w:rPr>
        <w:t xml:space="preserve"> Cambridge Journal of Economics Conference</w:t>
      </w:r>
      <w:r w:rsidRPr="00266477">
        <w:rPr>
          <w:rFonts w:ascii="Arial" w:hAnsi="Arial" w:cs="Arial"/>
          <w:color w:val="000000" w:themeColor="text1"/>
        </w:rPr>
        <w:t>, pp. 1-21.</w:t>
      </w:r>
    </w:p>
    <w:p w14:paraId="0CF8E27C" w14:textId="77777777" w:rsidR="00266477" w:rsidRDefault="00266477" w:rsidP="0007045B">
      <w:pPr>
        <w:spacing w:line="360" w:lineRule="auto"/>
        <w:rPr>
          <w:rFonts w:ascii="Arial" w:hAnsi="Arial" w:cs="Arial"/>
          <w:color w:val="000000" w:themeColor="text1"/>
        </w:rPr>
      </w:pPr>
    </w:p>
    <w:p w14:paraId="54A127EC" w14:textId="150B017B" w:rsidR="004E75A6" w:rsidRPr="00AF2999" w:rsidRDefault="004E75A6" w:rsidP="00963545">
      <w:pPr>
        <w:spacing w:line="360" w:lineRule="auto"/>
        <w:rPr>
          <w:rFonts w:ascii="Arial" w:hAnsi="Arial" w:cs="Arial"/>
          <w:color w:val="000000" w:themeColor="text1"/>
        </w:rPr>
      </w:pPr>
      <w:r w:rsidRPr="00AF2999">
        <w:rPr>
          <w:rFonts w:ascii="Arial" w:hAnsi="Arial" w:cs="Arial"/>
          <w:color w:val="000000" w:themeColor="text1"/>
        </w:rPr>
        <w:t xml:space="preserve">Bridges, D. </w:t>
      </w:r>
      <w:r w:rsidR="00286B35" w:rsidRPr="00AF2999">
        <w:rPr>
          <w:rFonts w:ascii="Arial" w:eastAsia="Arial" w:hAnsi="Arial" w:cs="Arial"/>
          <w:color w:val="000000" w:themeColor="text1"/>
        </w:rPr>
        <w:t>(</w:t>
      </w:r>
      <w:r w:rsidRPr="00AF2999">
        <w:rPr>
          <w:rFonts w:ascii="Arial" w:hAnsi="Arial" w:cs="Arial"/>
          <w:color w:val="000000" w:themeColor="text1"/>
        </w:rPr>
        <w:t>1992</w:t>
      </w:r>
      <w:r w:rsidR="00286B35" w:rsidRPr="00AF2999">
        <w:rPr>
          <w:rFonts w:ascii="Arial" w:eastAsia="Arial" w:hAnsi="Arial" w:cs="Arial"/>
          <w:color w:val="000000" w:themeColor="text1"/>
        </w:rPr>
        <w:t>)</w:t>
      </w:r>
      <w:r w:rsidRPr="00AF2999">
        <w:rPr>
          <w:rFonts w:ascii="Arial" w:eastAsia="Arial" w:hAnsi="Arial" w:cs="Arial"/>
          <w:color w:val="000000" w:themeColor="text1"/>
        </w:rPr>
        <w:t xml:space="preserve"> </w:t>
      </w:r>
      <w:r w:rsidR="00BB1CA5">
        <w:rPr>
          <w:rFonts w:ascii="Arial" w:eastAsia="Arial" w:hAnsi="Arial" w:cs="Arial"/>
          <w:color w:val="000000" w:themeColor="text1"/>
        </w:rPr>
        <w:t>“</w:t>
      </w:r>
      <w:r w:rsidRPr="00AF2999">
        <w:rPr>
          <w:rFonts w:ascii="Arial" w:hAnsi="Arial" w:cs="Arial"/>
          <w:color w:val="000000" w:themeColor="text1"/>
        </w:rPr>
        <w:t>Enterprise and Liberal Education</w:t>
      </w:r>
      <w:r w:rsidR="00BB1CA5">
        <w:rPr>
          <w:rFonts w:ascii="Arial" w:hAnsi="Arial" w:cs="Arial"/>
          <w:color w:val="000000" w:themeColor="text1"/>
        </w:rPr>
        <w:t>”</w:t>
      </w:r>
      <w:r w:rsidRPr="00AF2999">
        <w:rPr>
          <w:rFonts w:ascii="Arial" w:hAnsi="Arial" w:cs="Arial"/>
          <w:color w:val="000000" w:themeColor="text1"/>
        </w:rPr>
        <w:t xml:space="preserve">, </w:t>
      </w:r>
      <w:r w:rsidRPr="00BA152B">
        <w:rPr>
          <w:rFonts w:ascii="Arial" w:eastAsia="Arial" w:hAnsi="Arial" w:cs="Arial"/>
          <w:i/>
          <w:iCs/>
          <w:color w:val="000000" w:themeColor="text1"/>
        </w:rPr>
        <w:t>Journal of P</w:t>
      </w:r>
      <w:r w:rsidR="00286B35" w:rsidRPr="00BA152B">
        <w:rPr>
          <w:rFonts w:ascii="Arial" w:eastAsia="Arial" w:hAnsi="Arial" w:cs="Arial"/>
          <w:i/>
          <w:iCs/>
          <w:color w:val="000000" w:themeColor="text1"/>
        </w:rPr>
        <w:t>hilosophy of Education</w:t>
      </w:r>
      <w:r w:rsidR="00BB1CA5">
        <w:rPr>
          <w:rFonts w:ascii="Arial" w:eastAsia="Arial" w:hAnsi="Arial" w:cs="Arial"/>
          <w:iCs/>
          <w:color w:val="000000" w:themeColor="text1"/>
        </w:rPr>
        <w:t>.</w:t>
      </w:r>
      <w:r w:rsidRPr="00AF2999">
        <w:rPr>
          <w:rFonts w:ascii="Arial" w:eastAsia="Arial" w:hAnsi="Arial" w:cs="Arial"/>
          <w:color w:val="000000" w:themeColor="text1"/>
        </w:rPr>
        <w:t xml:space="preserve"> </w:t>
      </w:r>
      <w:r w:rsidRPr="00AF2999">
        <w:rPr>
          <w:rFonts w:ascii="Arial" w:hAnsi="Arial" w:cs="Arial"/>
          <w:color w:val="000000" w:themeColor="text1"/>
        </w:rPr>
        <w:t>26</w:t>
      </w:r>
      <w:r w:rsidR="00286B35" w:rsidRPr="00AF2999">
        <w:rPr>
          <w:rFonts w:ascii="Arial" w:hAnsi="Arial" w:cs="Arial"/>
          <w:color w:val="000000" w:themeColor="text1"/>
        </w:rPr>
        <w:t xml:space="preserve"> (</w:t>
      </w:r>
      <w:r w:rsidRPr="00AF2999">
        <w:rPr>
          <w:rFonts w:ascii="Arial" w:hAnsi="Arial" w:cs="Arial"/>
          <w:color w:val="000000" w:themeColor="text1"/>
        </w:rPr>
        <w:t>1</w:t>
      </w:r>
      <w:r w:rsidR="00EA3255" w:rsidRPr="00DC4EE0">
        <w:rPr>
          <w:rFonts w:ascii="Arial" w:eastAsia="Arial" w:hAnsi="Arial" w:cs="Arial"/>
          <w:color w:val="000000" w:themeColor="text1"/>
        </w:rPr>
        <w:t>)</w:t>
      </w:r>
      <w:r w:rsidR="00BB1CA5">
        <w:rPr>
          <w:rFonts w:ascii="Arial" w:eastAsia="Arial" w:hAnsi="Arial" w:cs="Arial"/>
          <w:color w:val="000000" w:themeColor="text1"/>
        </w:rPr>
        <w:t>:</w:t>
      </w:r>
      <w:r w:rsidR="00EA3255" w:rsidRPr="00DC4EE0">
        <w:rPr>
          <w:rFonts w:ascii="Arial" w:eastAsia="Arial" w:hAnsi="Arial" w:cs="Arial"/>
          <w:color w:val="000000" w:themeColor="text1"/>
        </w:rPr>
        <w:t xml:space="preserve"> </w:t>
      </w:r>
      <w:r w:rsidRPr="00AF2999">
        <w:rPr>
          <w:rFonts w:ascii="Arial" w:hAnsi="Arial" w:cs="Arial"/>
          <w:color w:val="000000" w:themeColor="text1"/>
        </w:rPr>
        <w:t>91-98.</w:t>
      </w:r>
    </w:p>
    <w:p w14:paraId="45856067" w14:textId="77777777" w:rsidR="00343640" w:rsidRPr="00AF2999" w:rsidRDefault="00343640" w:rsidP="00963545">
      <w:pPr>
        <w:spacing w:line="360" w:lineRule="auto"/>
        <w:rPr>
          <w:rFonts w:ascii="Arial" w:hAnsi="Arial" w:cs="Arial"/>
          <w:color w:val="000000" w:themeColor="text1"/>
        </w:rPr>
      </w:pPr>
    </w:p>
    <w:p w14:paraId="01F0FE46" w14:textId="6C291800" w:rsidR="00271A00" w:rsidRDefault="00271A00" w:rsidP="00271A00">
      <w:pPr>
        <w:spacing w:line="480" w:lineRule="auto"/>
        <w:rPr>
          <w:rFonts w:ascii="Arial" w:hAnsi="Arial" w:cs="Arial"/>
          <w:color w:val="000000" w:themeColor="text1"/>
        </w:rPr>
      </w:pPr>
      <w:r w:rsidRPr="00530341">
        <w:rPr>
          <w:rFonts w:ascii="Arial" w:hAnsi="Arial" w:cs="Arial"/>
          <w:color w:val="000000" w:themeColor="text1"/>
        </w:rPr>
        <w:lastRenderedPageBreak/>
        <w:t xml:space="preserve">Bridges, A. and Hartmann, H. </w:t>
      </w:r>
      <w:r w:rsidR="00BB1CA5">
        <w:rPr>
          <w:rFonts w:ascii="Arial" w:hAnsi="Arial" w:cs="Arial"/>
          <w:color w:val="000000" w:themeColor="text1"/>
        </w:rPr>
        <w:t>(</w:t>
      </w:r>
      <w:r w:rsidRPr="00530341">
        <w:rPr>
          <w:rFonts w:ascii="Arial" w:hAnsi="Arial" w:cs="Arial"/>
          <w:color w:val="000000" w:themeColor="text1"/>
        </w:rPr>
        <w:t>1975</w:t>
      </w:r>
      <w:r w:rsidR="00BB1CA5">
        <w:rPr>
          <w:rFonts w:ascii="Arial" w:hAnsi="Arial" w:cs="Arial"/>
          <w:color w:val="000000" w:themeColor="text1"/>
        </w:rPr>
        <w:t>) “</w:t>
      </w:r>
      <w:r w:rsidRPr="00530341">
        <w:rPr>
          <w:rFonts w:ascii="Arial" w:hAnsi="Arial" w:cs="Arial"/>
          <w:color w:val="000000" w:themeColor="text1"/>
        </w:rPr>
        <w:t>Pedagogy by the Oppressed</w:t>
      </w:r>
      <w:r w:rsidR="00BB1CA5">
        <w:rPr>
          <w:rFonts w:ascii="Arial" w:hAnsi="Arial" w:cs="Arial"/>
          <w:color w:val="000000" w:themeColor="text1"/>
        </w:rPr>
        <w:t>”</w:t>
      </w:r>
      <w:r w:rsidRPr="00530341">
        <w:rPr>
          <w:rFonts w:ascii="Arial" w:hAnsi="Arial" w:cs="Arial"/>
          <w:color w:val="000000" w:themeColor="text1"/>
        </w:rPr>
        <w:t xml:space="preserve">, </w:t>
      </w:r>
      <w:r w:rsidRPr="00530341">
        <w:rPr>
          <w:rFonts w:ascii="Arial" w:hAnsi="Arial" w:cs="Arial"/>
          <w:i/>
          <w:iCs/>
          <w:color w:val="000000" w:themeColor="text1"/>
        </w:rPr>
        <w:t>Review of Radical Political Economics</w:t>
      </w:r>
      <w:r w:rsidRPr="00530341">
        <w:rPr>
          <w:rFonts w:ascii="Arial" w:hAnsi="Arial" w:cs="Arial"/>
          <w:color w:val="000000" w:themeColor="text1"/>
        </w:rPr>
        <w:t xml:space="preserve">, </w:t>
      </w:r>
      <w:r w:rsidRPr="00530341">
        <w:rPr>
          <w:rFonts w:ascii="Arial" w:hAnsi="Arial" w:cs="Arial"/>
          <w:iCs/>
          <w:color w:val="000000" w:themeColor="text1"/>
        </w:rPr>
        <w:t>6</w:t>
      </w:r>
      <w:r w:rsidRPr="00530341">
        <w:rPr>
          <w:rFonts w:ascii="Arial" w:hAnsi="Arial" w:cs="Arial"/>
          <w:color w:val="000000" w:themeColor="text1"/>
        </w:rPr>
        <w:t>(4)</w:t>
      </w:r>
      <w:r w:rsidR="00BB1CA5">
        <w:rPr>
          <w:rFonts w:ascii="Arial" w:hAnsi="Arial" w:cs="Arial"/>
          <w:color w:val="000000" w:themeColor="text1"/>
        </w:rPr>
        <w:t>:</w:t>
      </w:r>
      <w:r w:rsidRPr="00530341">
        <w:rPr>
          <w:rFonts w:ascii="Arial" w:hAnsi="Arial" w:cs="Arial"/>
          <w:color w:val="000000" w:themeColor="text1"/>
        </w:rPr>
        <w:t xml:space="preserve"> 75-79.</w:t>
      </w:r>
    </w:p>
    <w:p w14:paraId="7F06DDFF" w14:textId="77777777" w:rsidR="00271A00" w:rsidRPr="00530341" w:rsidRDefault="00271A00" w:rsidP="00271A00">
      <w:pPr>
        <w:spacing w:line="480" w:lineRule="auto"/>
        <w:rPr>
          <w:rFonts w:ascii="Arial" w:hAnsi="Arial" w:cs="Arial"/>
          <w:color w:val="000000" w:themeColor="text1"/>
        </w:rPr>
      </w:pPr>
    </w:p>
    <w:p w14:paraId="2A4EEA98" w14:textId="7171ED65" w:rsidR="004E75A6" w:rsidRPr="00AF2999" w:rsidRDefault="004E75A6" w:rsidP="00D71E2F">
      <w:pPr>
        <w:spacing w:line="480" w:lineRule="auto"/>
        <w:rPr>
          <w:rFonts w:ascii="Arial" w:hAnsi="Arial" w:cs="Arial"/>
          <w:color w:val="000000" w:themeColor="text1"/>
        </w:rPr>
      </w:pPr>
      <w:r w:rsidRPr="00AF2999">
        <w:rPr>
          <w:rFonts w:ascii="Arial" w:hAnsi="Arial" w:cs="Arial"/>
          <w:color w:val="000000" w:themeColor="text1"/>
        </w:rPr>
        <w:t xml:space="preserve">Caballero, R. </w:t>
      </w:r>
      <w:r w:rsidR="00286B35" w:rsidRPr="00AF2999">
        <w:rPr>
          <w:rFonts w:ascii="Arial" w:eastAsia="Arial" w:hAnsi="Arial" w:cs="Arial"/>
          <w:color w:val="000000" w:themeColor="text1"/>
        </w:rPr>
        <w:t>(</w:t>
      </w:r>
      <w:r w:rsidRPr="00AF2999">
        <w:rPr>
          <w:rFonts w:ascii="Arial" w:hAnsi="Arial" w:cs="Arial"/>
          <w:color w:val="000000" w:themeColor="text1"/>
        </w:rPr>
        <w:t>2010</w:t>
      </w:r>
      <w:r w:rsidR="00286B35" w:rsidRPr="00AF2999">
        <w:rPr>
          <w:rFonts w:ascii="Arial" w:eastAsia="Arial" w:hAnsi="Arial" w:cs="Arial"/>
          <w:color w:val="000000" w:themeColor="text1"/>
        </w:rPr>
        <w:t>)</w:t>
      </w:r>
      <w:r w:rsidRPr="00AF2999">
        <w:rPr>
          <w:rFonts w:ascii="Arial" w:eastAsia="Arial" w:hAnsi="Arial" w:cs="Arial"/>
          <w:color w:val="000000" w:themeColor="text1"/>
        </w:rPr>
        <w:t xml:space="preserve"> </w:t>
      </w:r>
      <w:r w:rsidR="00BB1CA5">
        <w:rPr>
          <w:rFonts w:ascii="Arial" w:eastAsia="Arial" w:hAnsi="Arial" w:cs="Arial"/>
          <w:color w:val="000000" w:themeColor="text1"/>
        </w:rPr>
        <w:t>“</w:t>
      </w:r>
      <w:r w:rsidRPr="00AF2999">
        <w:rPr>
          <w:rFonts w:ascii="Arial" w:hAnsi="Arial" w:cs="Arial"/>
          <w:color w:val="000000" w:themeColor="text1"/>
        </w:rPr>
        <w:t xml:space="preserve">Macroeconomics after the Crisis: Time to Deal with the </w:t>
      </w:r>
      <w:proofErr w:type="spellStart"/>
      <w:r w:rsidRPr="00AF2999">
        <w:rPr>
          <w:rFonts w:ascii="Arial" w:hAnsi="Arial" w:cs="Arial"/>
          <w:color w:val="000000" w:themeColor="text1"/>
        </w:rPr>
        <w:t>Pretense</w:t>
      </w:r>
      <w:proofErr w:type="spellEnd"/>
      <w:r w:rsidRPr="00AF2999">
        <w:rPr>
          <w:rFonts w:ascii="Arial" w:hAnsi="Arial" w:cs="Arial"/>
          <w:color w:val="000000" w:themeColor="text1"/>
        </w:rPr>
        <w:t xml:space="preserve">-of-Knowledge </w:t>
      </w:r>
      <w:r w:rsidRPr="00AF2999">
        <w:rPr>
          <w:rFonts w:ascii="Arial" w:eastAsia="Arial" w:hAnsi="Arial" w:cs="Arial"/>
          <w:color w:val="000000" w:themeColor="text1"/>
        </w:rPr>
        <w:t>Syndrome</w:t>
      </w:r>
      <w:r w:rsidR="00BB1CA5">
        <w:rPr>
          <w:rFonts w:ascii="Arial" w:eastAsia="Arial" w:hAnsi="Arial" w:cs="Arial"/>
          <w:color w:val="000000" w:themeColor="text1"/>
        </w:rPr>
        <w:t>”</w:t>
      </w:r>
      <w:r w:rsidRPr="00AF2999">
        <w:rPr>
          <w:rFonts w:ascii="Arial" w:hAnsi="Arial" w:cs="Arial"/>
          <w:color w:val="000000" w:themeColor="text1"/>
        </w:rPr>
        <w:t xml:space="preserve">, </w:t>
      </w:r>
      <w:r w:rsidRPr="00231CD9">
        <w:rPr>
          <w:rFonts w:ascii="Arial" w:hAnsi="Arial" w:cs="Arial"/>
          <w:i/>
          <w:color w:val="000000" w:themeColor="text1"/>
        </w:rPr>
        <w:t>Journal of Economic Perspectives</w:t>
      </w:r>
      <w:r w:rsidR="00BB1CA5">
        <w:rPr>
          <w:rFonts w:ascii="Arial" w:eastAsia="Arial" w:hAnsi="Arial" w:cs="Arial"/>
          <w:color w:val="000000" w:themeColor="text1"/>
        </w:rPr>
        <w:t>,</w:t>
      </w:r>
      <w:r w:rsidR="00286B35" w:rsidRPr="00AF2999">
        <w:rPr>
          <w:rFonts w:ascii="Arial" w:hAnsi="Arial" w:cs="Arial"/>
          <w:color w:val="000000" w:themeColor="text1"/>
        </w:rPr>
        <w:t xml:space="preserve"> 24 (4</w:t>
      </w:r>
      <w:r w:rsidR="00EA3255" w:rsidRPr="00DC4EE0">
        <w:rPr>
          <w:rFonts w:ascii="Arial" w:eastAsia="Arial" w:hAnsi="Arial" w:cs="Arial"/>
          <w:color w:val="000000" w:themeColor="text1"/>
        </w:rPr>
        <w:t>)</w:t>
      </w:r>
      <w:r w:rsidR="00BB1CA5">
        <w:rPr>
          <w:rFonts w:ascii="Arial" w:eastAsia="Arial" w:hAnsi="Arial" w:cs="Arial"/>
          <w:color w:val="000000" w:themeColor="text1"/>
        </w:rPr>
        <w:t>:</w:t>
      </w:r>
      <w:r w:rsidRPr="00AF2999">
        <w:rPr>
          <w:rFonts w:ascii="Arial" w:hAnsi="Arial" w:cs="Arial"/>
          <w:color w:val="000000" w:themeColor="text1"/>
        </w:rPr>
        <w:t xml:space="preserve"> 85-102.</w:t>
      </w:r>
    </w:p>
    <w:p w14:paraId="308A8803" w14:textId="0192C69D" w:rsidR="00DC06DA" w:rsidRDefault="00164029" w:rsidP="00963545">
      <w:pPr>
        <w:spacing w:line="360" w:lineRule="auto"/>
        <w:rPr>
          <w:rFonts w:ascii="Arial" w:hAnsi="Arial" w:cs="Arial"/>
          <w:color w:val="000000" w:themeColor="text1"/>
        </w:rPr>
      </w:pPr>
      <w:r>
        <w:rPr>
          <w:rFonts w:ascii="Arial" w:hAnsi="Arial" w:cs="Arial"/>
          <w:color w:val="000000" w:themeColor="text1"/>
        </w:rPr>
        <w:t xml:space="preserve">Cedrini, M. and Fontana, M. (2017). ‘Just another niche in the wall. How specialisation is changing mainstream economics’, </w:t>
      </w:r>
      <w:r w:rsidRPr="00164029">
        <w:rPr>
          <w:rFonts w:ascii="Arial" w:hAnsi="Arial" w:cs="Arial"/>
          <w:i/>
          <w:color w:val="000000" w:themeColor="text1"/>
        </w:rPr>
        <w:t>Cambridge Journal of Economics</w:t>
      </w:r>
      <w:r>
        <w:rPr>
          <w:rFonts w:ascii="Arial" w:hAnsi="Arial" w:cs="Arial"/>
          <w:color w:val="000000" w:themeColor="text1"/>
        </w:rPr>
        <w:t xml:space="preserve">, </w:t>
      </w:r>
      <w:hyperlink r:id="rId11" w:history="1">
        <w:r w:rsidRPr="008D700B">
          <w:rPr>
            <w:rStyle w:val="Hyperlink"/>
            <w:rFonts w:ascii="Arial" w:hAnsi="Arial" w:cs="Arial"/>
          </w:rPr>
          <w:t>https://doi.org/10.1093/cje/bex003</w:t>
        </w:r>
      </w:hyperlink>
      <w:r>
        <w:rPr>
          <w:rFonts w:ascii="Arial" w:hAnsi="Arial" w:cs="Arial"/>
          <w:color w:val="000000" w:themeColor="text1"/>
        </w:rPr>
        <w:t xml:space="preserve"> </w:t>
      </w:r>
    </w:p>
    <w:p w14:paraId="49A7CDF4" w14:textId="77777777" w:rsidR="00164029" w:rsidRPr="00AF2999" w:rsidRDefault="00164029" w:rsidP="00963545">
      <w:pPr>
        <w:spacing w:line="360" w:lineRule="auto"/>
        <w:rPr>
          <w:rFonts w:ascii="Arial" w:hAnsi="Arial" w:cs="Arial"/>
          <w:color w:val="000000" w:themeColor="text1"/>
        </w:rPr>
      </w:pPr>
    </w:p>
    <w:p w14:paraId="04037FD0" w14:textId="7B85B44A" w:rsidR="004E75A6" w:rsidRPr="00AF2999" w:rsidRDefault="00286B35" w:rsidP="00963545">
      <w:pPr>
        <w:spacing w:line="360" w:lineRule="auto"/>
        <w:rPr>
          <w:rFonts w:ascii="Arial" w:hAnsi="Arial" w:cs="Arial"/>
          <w:color w:val="000000" w:themeColor="text1"/>
        </w:rPr>
      </w:pPr>
      <w:r w:rsidRPr="00AF2999">
        <w:rPr>
          <w:rFonts w:ascii="Arial" w:hAnsi="Arial" w:cs="Arial"/>
          <w:color w:val="000000" w:themeColor="text1"/>
        </w:rPr>
        <w:t>Clarke, P. and</w:t>
      </w:r>
      <w:r w:rsidR="004E75A6" w:rsidRPr="00AF2999">
        <w:rPr>
          <w:rFonts w:ascii="Arial" w:hAnsi="Arial" w:cs="Arial"/>
          <w:color w:val="000000" w:themeColor="text1"/>
        </w:rPr>
        <w:t xml:space="preserve"> Mearman, A. </w:t>
      </w:r>
      <w:r w:rsidRPr="00AF2999">
        <w:rPr>
          <w:rFonts w:ascii="Arial" w:eastAsia="Arial" w:hAnsi="Arial" w:cs="Arial"/>
          <w:color w:val="000000" w:themeColor="text1"/>
        </w:rPr>
        <w:t>(</w:t>
      </w:r>
      <w:r w:rsidR="004E75A6" w:rsidRPr="00AF2999">
        <w:rPr>
          <w:rFonts w:ascii="Arial" w:hAnsi="Arial" w:cs="Arial"/>
          <w:color w:val="000000" w:themeColor="text1"/>
        </w:rPr>
        <w:t>2001</w:t>
      </w:r>
      <w:r w:rsidRPr="00AF2999">
        <w:rPr>
          <w:rFonts w:ascii="Arial" w:eastAsia="Arial" w:hAnsi="Arial" w:cs="Arial"/>
          <w:color w:val="000000" w:themeColor="text1"/>
        </w:rPr>
        <w:t>)</w:t>
      </w:r>
      <w:r w:rsidR="004E75A6" w:rsidRPr="00AF2999">
        <w:rPr>
          <w:rFonts w:ascii="Arial" w:eastAsia="Arial" w:hAnsi="Arial" w:cs="Arial"/>
          <w:color w:val="000000" w:themeColor="text1"/>
        </w:rPr>
        <w:t xml:space="preserve"> </w:t>
      </w:r>
      <w:r w:rsidR="00BB1CA5">
        <w:rPr>
          <w:rFonts w:ascii="Arial" w:eastAsia="Arial" w:hAnsi="Arial" w:cs="Arial"/>
          <w:color w:val="000000" w:themeColor="text1"/>
        </w:rPr>
        <w:t>“</w:t>
      </w:r>
      <w:r w:rsidR="004E75A6" w:rsidRPr="00AF2999">
        <w:rPr>
          <w:rFonts w:ascii="Arial" w:hAnsi="Arial" w:cs="Arial"/>
          <w:color w:val="000000" w:themeColor="text1"/>
        </w:rPr>
        <w:t xml:space="preserve">Heterodoxy, Educational Aims and the Design of Economics </w:t>
      </w:r>
      <w:r w:rsidR="004E75A6" w:rsidRPr="00AF2999">
        <w:rPr>
          <w:rFonts w:ascii="Arial" w:eastAsia="Arial" w:hAnsi="Arial" w:cs="Arial"/>
          <w:color w:val="000000" w:themeColor="text1"/>
        </w:rPr>
        <w:t>Programmes</w:t>
      </w:r>
      <w:r w:rsidR="00BB1CA5">
        <w:rPr>
          <w:rFonts w:ascii="Arial" w:eastAsia="Arial" w:hAnsi="Arial" w:cs="Arial"/>
          <w:color w:val="000000" w:themeColor="text1"/>
        </w:rPr>
        <w:t>”</w:t>
      </w:r>
      <w:r w:rsidR="004E75A6" w:rsidRPr="00AF2999">
        <w:rPr>
          <w:rFonts w:ascii="Arial" w:hAnsi="Arial" w:cs="Arial"/>
          <w:color w:val="000000" w:themeColor="text1"/>
        </w:rPr>
        <w:t xml:space="preserve">, </w:t>
      </w:r>
      <w:r w:rsidR="004E75A6" w:rsidRPr="00231CD9">
        <w:rPr>
          <w:rFonts w:ascii="Arial" w:hAnsi="Arial" w:cs="Arial"/>
          <w:i/>
          <w:color w:val="000000" w:themeColor="text1"/>
        </w:rPr>
        <w:t>Journal of Economic and Social Policy</w:t>
      </w:r>
      <w:r w:rsidR="004E75A6" w:rsidRPr="00AF2999">
        <w:rPr>
          <w:rFonts w:ascii="Arial" w:hAnsi="Arial" w:cs="Arial"/>
          <w:color w:val="000000" w:themeColor="text1"/>
        </w:rPr>
        <w:t>, 5 (2</w:t>
      </w:r>
      <w:r w:rsidR="004E75A6" w:rsidRPr="00AF2999">
        <w:rPr>
          <w:rFonts w:ascii="Arial" w:eastAsia="Arial" w:hAnsi="Arial" w:cs="Arial"/>
          <w:color w:val="000000" w:themeColor="text1"/>
        </w:rPr>
        <w:t>)</w:t>
      </w:r>
      <w:r w:rsidRPr="00AF2999">
        <w:rPr>
          <w:rFonts w:ascii="Arial" w:eastAsia="Arial" w:hAnsi="Arial" w:cs="Arial"/>
          <w:color w:val="000000" w:themeColor="text1"/>
        </w:rPr>
        <w:t>:</w:t>
      </w:r>
      <w:r w:rsidR="004E75A6" w:rsidRPr="00AF2999">
        <w:rPr>
          <w:rFonts w:ascii="Arial" w:hAnsi="Arial" w:cs="Arial"/>
          <w:color w:val="000000" w:themeColor="text1"/>
        </w:rPr>
        <w:t xml:space="preserve"> 43-57. </w:t>
      </w:r>
    </w:p>
    <w:p w14:paraId="154B1406" w14:textId="77777777" w:rsidR="004E75A6" w:rsidRPr="00AF2999" w:rsidRDefault="004E75A6" w:rsidP="00963545">
      <w:pPr>
        <w:spacing w:line="360" w:lineRule="auto"/>
        <w:rPr>
          <w:rFonts w:ascii="Arial" w:hAnsi="Arial" w:cs="Arial"/>
          <w:color w:val="000000" w:themeColor="text1"/>
        </w:rPr>
      </w:pPr>
    </w:p>
    <w:p w14:paraId="7C4BEC43" w14:textId="479662AC" w:rsidR="004E75A6" w:rsidRPr="00AF2999" w:rsidRDefault="00286B35" w:rsidP="00963545">
      <w:pPr>
        <w:spacing w:line="360" w:lineRule="auto"/>
        <w:rPr>
          <w:rFonts w:ascii="Arial" w:hAnsi="Arial" w:cs="Arial"/>
          <w:color w:val="000000" w:themeColor="text1"/>
        </w:rPr>
      </w:pPr>
      <w:r w:rsidRPr="00AF2999">
        <w:rPr>
          <w:rFonts w:ascii="Arial" w:hAnsi="Arial" w:cs="Arial"/>
          <w:color w:val="000000" w:themeColor="text1"/>
        </w:rPr>
        <w:t xml:space="preserve">Clarke, P. and Mearman, A. </w:t>
      </w:r>
      <w:r w:rsidRPr="00AF2999">
        <w:rPr>
          <w:rFonts w:ascii="Arial" w:eastAsia="Arial" w:hAnsi="Arial" w:cs="Arial"/>
          <w:color w:val="000000" w:themeColor="text1"/>
        </w:rPr>
        <w:t>(</w:t>
      </w:r>
      <w:r w:rsidR="004E75A6" w:rsidRPr="00AF2999">
        <w:rPr>
          <w:rFonts w:ascii="Arial" w:hAnsi="Arial" w:cs="Arial"/>
          <w:color w:val="000000" w:themeColor="text1"/>
        </w:rPr>
        <w:t>2003</w:t>
      </w:r>
      <w:r w:rsidRPr="00AF2999">
        <w:rPr>
          <w:rFonts w:ascii="Arial" w:eastAsia="Arial" w:hAnsi="Arial" w:cs="Arial"/>
          <w:color w:val="000000" w:themeColor="text1"/>
        </w:rPr>
        <w:t>)</w:t>
      </w:r>
      <w:r w:rsidR="004E75A6" w:rsidRPr="00AF2999">
        <w:rPr>
          <w:rFonts w:ascii="Arial" w:eastAsia="Arial" w:hAnsi="Arial" w:cs="Arial"/>
          <w:color w:val="000000" w:themeColor="text1"/>
        </w:rPr>
        <w:t xml:space="preserve"> </w:t>
      </w:r>
      <w:r w:rsidR="00BB1CA5">
        <w:rPr>
          <w:rFonts w:ascii="Arial" w:eastAsia="Arial" w:hAnsi="Arial" w:cs="Arial"/>
          <w:color w:val="000000" w:themeColor="text1"/>
        </w:rPr>
        <w:t>“</w:t>
      </w:r>
      <w:r w:rsidR="004E75A6" w:rsidRPr="00AF2999">
        <w:rPr>
          <w:rFonts w:ascii="Arial" w:hAnsi="Arial" w:cs="Arial"/>
          <w:color w:val="000000" w:themeColor="text1"/>
        </w:rPr>
        <w:t>Why Marxist economics should be</w:t>
      </w:r>
      <w:r w:rsidRPr="00AF2999">
        <w:rPr>
          <w:rFonts w:ascii="Arial" w:hAnsi="Arial" w:cs="Arial"/>
          <w:color w:val="000000" w:themeColor="text1"/>
        </w:rPr>
        <w:t xml:space="preserve"> taught; but probably won’t be</w:t>
      </w:r>
      <w:r w:rsidRPr="00AF2999">
        <w:rPr>
          <w:rFonts w:ascii="Arial" w:eastAsia="Arial" w:hAnsi="Arial" w:cs="Arial"/>
          <w:color w:val="000000" w:themeColor="text1"/>
        </w:rPr>
        <w:t>!</w:t>
      </w:r>
      <w:proofErr w:type="gramStart"/>
      <w:r w:rsidR="00BB1CA5">
        <w:rPr>
          <w:rFonts w:ascii="Arial" w:eastAsia="Arial" w:hAnsi="Arial" w:cs="Arial"/>
          <w:color w:val="000000" w:themeColor="text1"/>
        </w:rPr>
        <w:t>”,</w:t>
      </w:r>
      <w:proofErr w:type="gramEnd"/>
      <w:r w:rsidR="004E75A6" w:rsidRPr="00AF2999">
        <w:rPr>
          <w:rFonts w:ascii="Arial" w:hAnsi="Arial" w:cs="Arial"/>
          <w:color w:val="000000" w:themeColor="text1"/>
        </w:rPr>
        <w:t xml:space="preserve"> </w:t>
      </w:r>
      <w:r w:rsidR="004E75A6" w:rsidRPr="00231CD9">
        <w:rPr>
          <w:rFonts w:ascii="Arial" w:hAnsi="Arial" w:cs="Arial"/>
          <w:i/>
          <w:color w:val="000000" w:themeColor="text1"/>
        </w:rPr>
        <w:t>Capital and Class</w:t>
      </w:r>
      <w:r w:rsidR="00BB1CA5">
        <w:rPr>
          <w:rFonts w:ascii="Arial" w:eastAsia="Arial" w:hAnsi="Arial" w:cs="Arial"/>
          <w:color w:val="000000" w:themeColor="text1"/>
        </w:rPr>
        <w:t>,</w:t>
      </w:r>
      <w:r w:rsidRPr="00AF2999">
        <w:rPr>
          <w:rFonts w:ascii="Arial" w:hAnsi="Arial" w:cs="Arial"/>
          <w:color w:val="000000" w:themeColor="text1"/>
        </w:rPr>
        <w:t xml:space="preserve"> 79</w:t>
      </w:r>
      <w:r w:rsidRPr="00AF2999">
        <w:rPr>
          <w:rFonts w:ascii="Arial" w:eastAsia="Arial" w:hAnsi="Arial" w:cs="Arial"/>
          <w:color w:val="000000" w:themeColor="text1"/>
        </w:rPr>
        <w:t>:</w:t>
      </w:r>
      <w:r w:rsidR="004E75A6" w:rsidRPr="00AF2999">
        <w:rPr>
          <w:rFonts w:ascii="Arial" w:hAnsi="Arial" w:cs="Arial"/>
          <w:color w:val="000000" w:themeColor="text1"/>
        </w:rPr>
        <w:t xml:space="preserve"> 55-80.</w:t>
      </w:r>
    </w:p>
    <w:p w14:paraId="07B3CE7D" w14:textId="77777777" w:rsidR="004E75A6" w:rsidRPr="00AF2999" w:rsidRDefault="004E75A6" w:rsidP="0007045B">
      <w:pPr>
        <w:spacing w:line="360" w:lineRule="auto"/>
        <w:rPr>
          <w:rFonts w:ascii="Arial" w:hAnsi="Arial" w:cs="Arial"/>
          <w:color w:val="000000" w:themeColor="text1"/>
        </w:rPr>
      </w:pPr>
    </w:p>
    <w:p w14:paraId="18054689" w14:textId="54C98DF1" w:rsidR="007D3582" w:rsidRDefault="00286B35" w:rsidP="00052921">
      <w:pPr>
        <w:spacing w:line="360" w:lineRule="auto"/>
        <w:rPr>
          <w:rFonts w:ascii="Arial" w:eastAsia="Arial" w:hAnsi="Arial" w:cs="Arial"/>
          <w:color w:val="000000" w:themeColor="text1"/>
        </w:rPr>
      </w:pPr>
      <w:r w:rsidRPr="00AF2999">
        <w:rPr>
          <w:rFonts w:ascii="Arial" w:eastAsia="Arial" w:hAnsi="Arial" w:cs="Arial"/>
          <w:color w:val="000000" w:themeColor="text1"/>
        </w:rPr>
        <w:t>Clarke, P. and Mearman, A. (</w:t>
      </w:r>
      <w:r w:rsidR="007D3582" w:rsidRPr="00AF2999">
        <w:rPr>
          <w:rFonts w:ascii="Arial" w:eastAsia="Arial" w:hAnsi="Arial" w:cs="Arial"/>
          <w:color w:val="000000" w:themeColor="text1"/>
        </w:rPr>
        <w:t>2004</w:t>
      </w:r>
      <w:r w:rsidRPr="00AF2999">
        <w:rPr>
          <w:rFonts w:ascii="Arial" w:eastAsia="Arial" w:hAnsi="Arial" w:cs="Arial"/>
          <w:color w:val="000000" w:themeColor="text1"/>
        </w:rPr>
        <w:t>)</w:t>
      </w:r>
      <w:r w:rsidR="007D3582" w:rsidRPr="00AF2999">
        <w:rPr>
          <w:rFonts w:ascii="Arial" w:eastAsia="Arial" w:hAnsi="Arial" w:cs="Arial"/>
          <w:color w:val="000000" w:themeColor="text1"/>
        </w:rPr>
        <w:t xml:space="preserve"> </w:t>
      </w:r>
      <w:r w:rsidR="00BB1CA5">
        <w:rPr>
          <w:rFonts w:ascii="Arial" w:eastAsia="Arial" w:hAnsi="Arial" w:cs="Arial"/>
          <w:color w:val="000000" w:themeColor="text1"/>
        </w:rPr>
        <w:t>“</w:t>
      </w:r>
      <w:r w:rsidR="007D3582" w:rsidRPr="00AF2999">
        <w:rPr>
          <w:rFonts w:ascii="Arial" w:eastAsia="Arial" w:hAnsi="Arial" w:cs="Arial"/>
          <w:color w:val="000000" w:themeColor="text1"/>
        </w:rPr>
        <w:t xml:space="preserve">Comment on Christopher Winch’s </w:t>
      </w:r>
      <w:r w:rsidRPr="00AF2999">
        <w:rPr>
          <w:rFonts w:ascii="Arial" w:eastAsia="Arial" w:hAnsi="Arial" w:cs="Arial"/>
          <w:color w:val="000000" w:themeColor="text1"/>
        </w:rPr>
        <w:t>‘</w:t>
      </w:r>
      <w:r w:rsidR="007D3582" w:rsidRPr="00AF2999">
        <w:rPr>
          <w:rFonts w:ascii="Arial" w:eastAsia="Arial" w:hAnsi="Arial" w:cs="Arial"/>
          <w:color w:val="000000" w:themeColor="text1"/>
        </w:rPr>
        <w:t xml:space="preserve">The Economic Aims of </w:t>
      </w:r>
      <w:r w:rsidR="002E13EA" w:rsidRPr="00AF2999">
        <w:rPr>
          <w:rFonts w:ascii="Arial" w:eastAsia="Arial" w:hAnsi="Arial" w:cs="Arial"/>
          <w:color w:val="000000" w:themeColor="text1"/>
        </w:rPr>
        <w:t>Education</w:t>
      </w:r>
      <w:r w:rsidRPr="00AF2999">
        <w:rPr>
          <w:rFonts w:ascii="Arial" w:eastAsia="Arial" w:hAnsi="Arial" w:cs="Arial"/>
          <w:color w:val="000000" w:themeColor="text1"/>
        </w:rPr>
        <w:t>’</w:t>
      </w:r>
      <w:r w:rsidR="00BB1CA5">
        <w:rPr>
          <w:rFonts w:ascii="Arial" w:eastAsia="Arial" w:hAnsi="Arial" w:cs="Arial"/>
          <w:color w:val="000000" w:themeColor="text1"/>
        </w:rPr>
        <w:t>”</w:t>
      </w:r>
      <w:r w:rsidR="007D3582" w:rsidRPr="00AF2999">
        <w:rPr>
          <w:rFonts w:ascii="Arial" w:eastAsia="Arial" w:hAnsi="Arial" w:cs="Arial"/>
          <w:color w:val="000000" w:themeColor="text1"/>
        </w:rPr>
        <w:t xml:space="preserve">, </w:t>
      </w:r>
      <w:r w:rsidR="007D3582" w:rsidRPr="00231CD9">
        <w:rPr>
          <w:rFonts w:ascii="Arial" w:eastAsia="Arial" w:hAnsi="Arial" w:cs="Arial"/>
          <w:i/>
          <w:iCs/>
          <w:color w:val="000000" w:themeColor="text1"/>
        </w:rPr>
        <w:t>Journal of Philosophy of Education</w:t>
      </w:r>
      <w:r w:rsidR="00BB1CA5">
        <w:rPr>
          <w:rFonts w:ascii="Arial" w:eastAsia="Arial" w:hAnsi="Arial" w:cs="Arial"/>
          <w:color w:val="000000" w:themeColor="text1"/>
        </w:rPr>
        <w:t>,</w:t>
      </w:r>
      <w:r w:rsidR="007D3582" w:rsidRPr="00AF2999">
        <w:rPr>
          <w:rFonts w:ascii="Arial" w:eastAsia="Arial" w:hAnsi="Arial" w:cs="Arial"/>
          <w:color w:val="000000" w:themeColor="text1"/>
        </w:rPr>
        <w:t xml:space="preserve"> 38 (2): 249-255.</w:t>
      </w:r>
    </w:p>
    <w:p w14:paraId="4D9E1F13" w14:textId="77777777" w:rsidR="00164029" w:rsidRPr="00AF2999" w:rsidRDefault="00164029" w:rsidP="00052921">
      <w:pPr>
        <w:spacing w:line="360" w:lineRule="auto"/>
        <w:rPr>
          <w:rFonts w:ascii="Arial" w:eastAsia="Arial" w:hAnsi="Arial" w:cs="Arial"/>
          <w:color w:val="000000" w:themeColor="text1"/>
        </w:rPr>
      </w:pPr>
    </w:p>
    <w:p w14:paraId="138EDD3F" w14:textId="53574837" w:rsidR="004E75A6" w:rsidRPr="00AF2999" w:rsidRDefault="004E75A6" w:rsidP="00D71E2F">
      <w:pPr>
        <w:spacing w:line="360" w:lineRule="auto"/>
        <w:rPr>
          <w:rFonts w:ascii="Arial" w:hAnsi="Arial" w:cs="Arial"/>
          <w:color w:val="000000" w:themeColor="text1"/>
        </w:rPr>
      </w:pPr>
      <w:r w:rsidRPr="00AF2999">
        <w:rPr>
          <w:rFonts w:ascii="Arial" w:hAnsi="Arial" w:cs="Arial"/>
          <w:color w:val="000000" w:themeColor="text1"/>
        </w:rPr>
        <w:t xml:space="preserve">Curzon L.B. </w:t>
      </w:r>
      <w:r w:rsidR="00286B35" w:rsidRPr="00AF2999">
        <w:rPr>
          <w:rFonts w:ascii="Arial" w:eastAsia="Arial" w:hAnsi="Arial" w:cs="Arial"/>
          <w:color w:val="000000" w:themeColor="text1"/>
        </w:rPr>
        <w:t>(</w:t>
      </w:r>
      <w:r w:rsidRPr="00AF2999">
        <w:rPr>
          <w:rFonts w:ascii="Arial" w:hAnsi="Arial" w:cs="Arial"/>
          <w:color w:val="000000" w:themeColor="text1"/>
        </w:rPr>
        <w:t>1990</w:t>
      </w:r>
      <w:r w:rsidR="00286B35" w:rsidRPr="00AF2999">
        <w:rPr>
          <w:rFonts w:ascii="Arial" w:eastAsia="Arial" w:hAnsi="Arial" w:cs="Arial"/>
          <w:color w:val="000000" w:themeColor="text1"/>
        </w:rPr>
        <w:t>)</w:t>
      </w:r>
      <w:r w:rsidRPr="00AF2999">
        <w:rPr>
          <w:rFonts w:ascii="Arial" w:hAnsi="Arial" w:cs="Arial"/>
          <w:i/>
          <w:color w:val="000000" w:themeColor="text1"/>
        </w:rPr>
        <w:t xml:space="preserve"> </w:t>
      </w:r>
      <w:r w:rsidRPr="00231CD9">
        <w:rPr>
          <w:rFonts w:ascii="Arial" w:hAnsi="Arial" w:cs="Arial"/>
          <w:i/>
          <w:color w:val="000000" w:themeColor="text1"/>
        </w:rPr>
        <w:t>Teaching in Further Education: An Out</w:t>
      </w:r>
      <w:r w:rsidR="0007211B" w:rsidRPr="00231CD9">
        <w:rPr>
          <w:rFonts w:ascii="Arial" w:hAnsi="Arial" w:cs="Arial"/>
          <w:i/>
          <w:color w:val="000000" w:themeColor="text1"/>
        </w:rPr>
        <w:t>line of Principles and Practice</w:t>
      </w:r>
      <w:r w:rsidR="0007211B" w:rsidRPr="00AF2999">
        <w:rPr>
          <w:rFonts w:ascii="Arial" w:eastAsia="Arial" w:hAnsi="Arial" w:cs="Arial"/>
          <w:iCs/>
          <w:color w:val="000000" w:themeColor="text1"/>
        </w:rPr>
        <w:t>.</w:t>
      </w:r>
      <w:r w:rsidRPr="00AF2999">
        <w:rPr>
          <w:rFonts w:ascii="Arial" w:hAnsi="Arial" w:cs="Arial"/>
          <w:i/>
          <w:color w:val="000000" w:themeColor="text1"/>
        </w:rPr>
        <w:t xml:space="preserve"> </w:t>
      </w:r>
      <w:r w:rsidRPr="00AF2999">
        <w:rPr>
          <w:rFonts w:ascii="Arial" w:hAnsi="Arial" w:cs="Arial"/>
          <w:color w:val="000000" w:themeColor="text1"/>
        </w:rPr>
        <w:t xml:space="preserve">Cassell Educational, </w:t>
      </w:r>
      <w:r w:rsidRPr="00AF2999">
        <w:rPr>
          <w:rFonts w:ascii="Arial" w:eastAsia="Arial" w:hAnsi="Arial" w:cs="Arial"/>
          <w:color w:val="000000" w:themeColor="text1"/>
        </w:rPr>
        <w:t>Chatham (</w:t>
      </w:r>
      <w:r w:rsidRPr="00AF2999">
        <w:rPr>
          <w:rFonts w:ascii="Arial" w:hAnsi="Arial" w:cs="Arial"/>
          <w:color w:val="000000" w:themeColor="text1"/>
        </w:rPr>
        <w:t>4th Edition).</w:t>
      </w:r>
    </w:p>
    <w:p w14:paraId="6ACA6CB0" w14:textId="77777777" w:rsidR="004E75A6" w:rsidRPr="00AF2999" w:rsidRDefault="004E75A6" w:rsidP="00D71E2F">
      <w:pPr>
        <w:spacing w:line="360" w:lineRule="auto"/>
        <w:rPr>
          <w:rFonts w:ascii="Arial" w:hAnsi="Arial" w:cs="Arial"/>
          <w:color w:val="000000" w:themeColor="text1"/>
        </w:rPr>
      </w:pPr>
    </w:p>
    <w:p w14:paraId="4C36AFB3" w14:textId="1B3CB0FE" w:rsidR="00694BE1" w:rsidRPr="00AF2999" w:rsidRDefault="00694BE1" w:rsidP="00D71E2F">
      <w:pPr>
        <w:spacing w:line="360" w:lineRule="auto"/>
        <w:jc w:val="both"/>
        <w:rPr>
          <w:rFonts w:ascii="Arial" w:hAnsi="Arial" w:cs="Arial"/>
        </w:rPr>
      </w:pPr>
      <w:proofErr w:type="spellStart"/>
      <w:r w:rsidRPr="00AF2999">
        <w:rPr>
          <w:rFonts w:ascii="Arial" w:hAnsi="Arial" w:cs="Arial"/>
        </w:rPr>
        <w:t>Dequech</w:t>
      </w:r>
      <w:proofErr w:type="spellEnd"/>
      <w:r w:rsidRPr="00AF2999">
        <w:rPr>
          <w:rFonts w:ascii="Arial" w:hAnsi="Arial" w:cs="Arial"/>
        </w:rPr>
        <w:t>, D. (2007)</w:t>
      </w:r>
      <w:r w:rsidR="00BB1CA5" w:rsidRPr="00BB1CA5">
        <w:t xml:space="preserve"> </w:t>
      </w:r>
      <w:r w:rsidR="00BB1CA5">
        <w:t>“</w:t>
      </w:r>
      <w:r w:rsidR="00BB1CA5" w:rsidRPr="00BB1CA5">
        <w:rPr>
          <w:rFonts w:ascii="Arial" w:hAnsi="Arial" w:cs="Arial"/>
        </w:rPr>
        <w:t>Neoclassical, mainstream, orthodox, and heterodox economics</w:t>
      </w:r>
      <w:r w:rsidR="00BB1CA5">
        <w:rPr>
          <w:rFonts w:ascii="Arial" w:hAnsi="Arial" w:cs="Arial"/>
        </w:rPr>
        <w:t>”,</w:t>
      </w:r>
      <w:r w:rsidR="00BB1CA5" w:rsidRPr="00BB1CA5">
        <w:rPr>
          <w:rFonts w:ascii="Arial" w:hAnsi="Arial" w:cs="Arial"/>
        </w:rPr>
        <w:t xml:space="preserve"> </w:t>
      </w:r>
      <w:r w:rsidR="00BB1CA5" w:rsidRPr="00231CD9">
        <w:rPr>
          <w:rFonts w:ascii="Arial" w:hAnsi="Arial" w:cs="Arial"/>
          <w:i/>
        </w:rPr>
        <w:t>Journal of Post-Keynesian Economics</w:t>
      </w:r>
      <w:r w:rsidR="00BB1CA5" w:rsidRPr="00BB1CA5">
        <w:rPr>
          <w:rFonts w:ascii="Arial" w:hAnsi="Arial" w:cs="Arial"/>
        </w:rPr>
        <w:t>, 30 (2</w:t>
      </w:r>
      <w:r w:rsidR="00BB1CA5">
        <w:rPr>
          <w:rFonts w:ascii="Arial" w:hAnsi="Arial" w:cs="Arial"/>
        </w:rPr>
        <w:t>):</w:t>
      </w:r>
      <w:r w:rsidR="00BB1CA5" w:rsidRPr="00BB1CA5">
        <w:rPr>
          <w:rFonts w:ascii="Arial" w:hAnsi="Arial" w:cs="Arial"/>
        </w:rPr>
        <w:t xml:space="preserve"> 279-302</w:t>
      </w:r>
      <w:r w:rsidR="00BB1CA5">
        <w:rPr>
          <w:rFonts w:ascii="Arial" w:hAnsi="Arial" w:cs="Arial"/>
        </w:rPr>
        <w:t>.</w:t>
      </w:r>
      <w:r w:rsidRPr="00AF2999">
        <w:rPr>
          <w:rFonts w:ascii="Arial" w:hAnsi="Arial" w:cs="Arial"/>
        </w:rPr>
        <w:t xml:space="preserve"> </w:t>
      </w:r>
    </w:p>
    <w:p w14:paraId="68FF513F" w14:textId="77777777" w:rsidR="00694BE1" w:rsidRDefault="00694BE1" w:rsidP="00D71E2F">
      <w:pPr>
        <w:spacing w:line="360" w:lineRule="auto"/>
        <w:jc w:val="both"/>
        <w:rPr>
          <w:rFonts w:ascii="Arial" w:hAnsi="Arial" w:cs="Arial"/>
        </w:rPr>
      </w:pPr>
    </w:p>
    <w:p w14:paraId="273C7399" w14:textId="3DD095E3" w:rsidR="009305B0" w:rsidRPr="009305B0" w:rsidRDefault="009305B0" w:rsidP="009305B0">
      <w:pPr>
        <w:spacing w:line="360" w:lineRule="auto"/>
        <w:jc w:val="both"/>
        <w:rPr>
          <w:rFonts w:ascii="Arial" w:hAnsi="Arial" w:cs="Arial"/>
        </w:rPr>
      </w:pPr>
      <w:proofErr w:type="spellStart"/>
      <w:r>
        <w:rPr>
          <w:rFonts w:ascii="Arial" w:hAnsi="Arial" w:cs="Arial"/>
        </w:rPr>
        <w:lastRenderedPageBreak/>
        <w:t>DeMartino</w:t>
      </w:r>
      <w:proofErr w:type="spellEnd"/>
      <w:r>
        <w:rPr>
          <w:rFonts w:ascii="Arial" w:hAnsi="Arial" w:cs="Arial"/>
        </w:rPr>
        <w:t>, G. (2013).</w:t>
      </w:r>
      <w:r w:rsidR="00BB1CA5">
        <w:rPr>
          <w:rFonts w:ascii="Arial" w:hAnsi="Arial" w:cs="Arial"/>
        </w:rPr>
        <w:t xml:space="preserve"> “Epistemic Aspects of Economic Practice and the Need for Professional Economics Ethics”,</w:t>
      </w:r>
      <w:r>
        <w:rPr>
          <w:rFonts w:ascii="Arial" w:hAnsi="Arial" w:cs="Arial"/>
        </w:rPr>
        <w:t xml:space="preserve"> </w:t>
      </w:r>
      <w:r w:rsidRPr="00BA152B">
        <w:rPr>
          <w:rFonts w:ascii="Arial" w:hAnsi="Arial" w:cs="Arial"/>
          <w:i/>
        </w:rPr>
        <w:t>Review of Social Economy</w:t>
      </w:r>
      <w:r>
        <w:rPr>
          <w:rFonts w:ascii="Arial" w:hAnsi="Arial" w:cs="Arial"/>
        </w:rPr>
        <w:t xml:space="preserve">, </w:t>
      </w:r>
      <w:r w:rsidR="00BB1CA5">
        <w:rPr>
          <w:rFonts w:ascii="Arial" w:hAnsi="Arial" w:cs="Arial"/>
        </w:rPr>
        <w:t>71 (2): 166-186,</w:t>
      </w:r>
      <w:r w:rsidRPr="009305B0">
        <w:rPr>
          <w:rFonts w:ascii="Arial" w:hAnsi="Arial" w:cs="Arial"/>
        </w:rPr>
        <w:t> http://dx.doi.org/10.1080/00346764.2013.799967</w:t>
      </w:r>
    </w:p>
    <w:p w14:paraId="67F4168A" w14:textId="77777777" w:rsidR="009305B0" w:rsidRDefault="009305B0" w:rsidP="00D71E2F">
      <w:pPr>
        <w:spacing w:line="360" w:lineRule="auto"/>
        <w:jc w:val="both"/>
        <w:rPr>
          <w:rFonts w:ascii="Arial" w:hAnsi="Arial" w:cs="Arial"/>
        </w:rPr>
      </w:pPr>
    </w:p>
    <w:p w14:paraId="43156D03" w14:textId="2E16E89F" w:rsidR="00266477" w:rsidRDefault="00266477" w:rsidP="00266477">
      <w:pPr>
        <w:spacing w:line="360" w:lineRule="auto"/>
        <w:jc w:val="both"/>
        <w:rPr>
          <w:rFonts w:ascii="Arial" w:hAnsi="Arial" w:cs="Arial"/>
        </w:rPr>
      </w:pPr>
      <w:proofErr w:type="spellStart"/>
      <w:r>
        <w:rPr>
          <w:rFonts w:ascii="Arial" w:hAnsi="Arial" w:cs="Arial"/>
        </w:rPr>
        <w:t>DeShon</w:t>
      </w:r>
      <w:proofErr w:type="spellEnd"/>
      <w:r>
        <w:rPr>
          <w:rFonts w:ascii="Arial" w:hAnsi="Arial" w:cs="Arial"/>
        </w:rPr>
        <w:t xml:space="preserve">, D. (1970) </w:t>
      </w:r>
      <w:r w:rsidR="00A67DAE">
        <w:rPr>
          <w:rFonts w:ascii="Arial" w:hAnsi="Arial" w:cs="Arial"/>
        </w:rPr>
        <w:t>“</w:t>
      </w:r>
      <w:r w:rsidRPr="00266477">
        <w:rPr>
          <w:rFonts w:ascii="Arial" w:hAnsi="Arial" w:cs="Arial"/>
          <w:lang w:val="en-US"/>
        </w:rPr>
        <w:t>Economic Theory and the Economics Curriculum</w:t>
      </w:r>
      <w:r w:rsidR="00A67DAE">
        <w:rPr>
          <w:rFonts w:ascii="Arial" w:hAnsi="Arial" w:cs="Arial"/>
          <w:lang w:val="en-US"/>
        </w:rPr>
        <w:t>”</w:t>
      </w:r>
      <w:r w:rsidRPr="00266477">
        <w:rPr>
          <w:rFonts w:ascii="Arial" w:hAnsi="Arial" w:cs="Arial"/>
          <w:lang w:val="en-US"/>
        </w:rPr>
        <w:t>,</w:t>
      </w:r>
      <w:r w:rsidRPr="00266477">
        <w:rPr>
          <w:rFonts w:ascii="Arial" w:hAnsi="Arial" w:cs="Arial"/>
          <w:i/>
        </w:rPr>
        <w:t xml:space="preserve"> </w:t>
      </w:r>
      <w:r w:rsidRPr="00345204">
        <w:rPr>
          <w:rFonts w:ascii="Arial" w:hAnsi="Arial" w:cs="Arial"/>
          <w:i/>
        </w:rPr>
        <w:t>Review of Social Economy</w:t>
      </w:r>
      <w:r w:rsidRPr="00266477">
        <w:rPr>
          <w:rFonts w:ascii="Arial" w:hAnsi="Arial" w:cs="Arial"/>
          <w:lang w:val="en-US"/>
        </w:rPr>
        <w:t>, 28</w:t>
      </w:r>
      <w:r>
        <w:rPr>
          <w:rFonts w:ascii="Arial" w:hAnsi="Arial" w:cs="Arial"/>
          <w:lang w:val="en-US"/>
        </w:rPr>
        <w:t xml:space="preserve"> (</w:t>
      </w:r>
      <w:r w:rsidRPr="00266477">
        <w:rPr>
          <w:rFonts w:ascii="Arial" w:hAnsi="Arial" w:cs="Arial"/>
          <w:lang w:val="en-US"/>
        </w:rPr>
        <w:t>2</w:t>
      </w:r>
      <w:r>
        <w:rPr>
          <w:rFonts w:ascii="Arial" w:hAnsi="Arial" w:cs="Arial"/>
          <w:lang w:val="en-US"/>
        </w:rPr>
        <w:t>)</w:t>
      </w:r>
      <w:r w:rsidR="00BB1CA5">
        <w:rPr>
          <w:rFonts w:ascii="Arial" w:hAnsi="Arial" w:cs="Arial"/>
          <w:lang w:val="en-US"/>
        </w:rPr>
        <w:t>:</w:t>
      </w:r>
      <w:r w:rsidRPr="00266477">
        <w:rPr>
          <w:rFonts w:ascii="Arial" w:hAnsi="Arial" w:cs="Arial"/>
          <w:lang w:val="en-US"/>
        </w:rPr>
        <w:t xml:space="preserve"> 143-154</w:t>
      </w:r>
      <w:r w:rsidR="00BB1CA5">
        <w:rPr>
          <w:rFonts w:ascii="Arial" w:hAnsi="Arial" w:cs="Arial"/>
        </w:rPr>
        <w:t>.</w:t>
      </w:r>
      <w:r>
        <w:rPr>
          <w:rFonts w:ascii="Arial" w:hAnsi="Arial" w:cs="Arial"/>
        </w:rPr>
        <w:t xml:space="preserve"> </w:t>
      </w:r>
    </w:p>
    <w:p w14:paraId="5B23F301" w14:textId="77777777" w:rsidR="00266477" w:rsidRPr="00266477" w:rsidRDefault="00266477" w:rsidP="00266477">
      <w:pPr>
        <w:spacing w:line="360" w:lineRule="auto"/>
        <w:jc w:val="both"/>
        <w:rPr>
          <w:rFonts w:ascii="Arial" w:hAnsi="Arial" w:cs="Arial"/>
          <w:lang w:val="en-US"/>
        </w:rPr>
      </w:pPr>
    </w:p>
    <w:p w14:paraId="72B87B9E" w14:textId="194693AF" w:rsidR="004E75A6" w:rsidRPr="00AF2999" w:rsidRDefault="004E75A6" w:rsidP="00D71E2F">
      <w:pPr>
        <w:spacing w:line="360" w:lineRule="auto"/>
        <w:rPr>
          <w:rFonts w:ascii="Arial" w:hAnsi="Arial" w:cs="Arial"/>
          <w:color w:val="000000" w:themeColor="text1"/>
        </w:rPr>
      </w:pPr>
      <w:proofErr w:type="spellStart"/>
      <w:r w:rsidRPr="00AF2999">
        <w:rPr>
          <w:rFonts w:ascii="Arial" w:hAnsi="Arial" w:cs="Arial"/>
          <w:color w:val="000000" w:themeColor="text1"/>
          <w:lang w:val="en-US"/>
        </w:rPr>
        <w:t>Dobusch</w:t>
      </w:r>
      <w:proofErr w:type="spellEnd"/>
      <w:r w:rsidRPr="00AF2999">
        <w:rPr>
          <w:rFonts w:ascii="Arial" w:hAnsi="Arial" w:cs="Arial"/>
          <w:color w:val="000000" w:themeColor="text1"/>
          <w:lang w:val="en-US"/>
        </w:rPr>
        <w:t xml:space="preserve">, L. and </w:t>
      </w:r>
      <w:proofErr w:type="spellStart"/>
      <w:r w:rsidRPr="00AF2999">
        <w:rPr>
          <w:rFonts w:ascii="Arial" w:hAnsi="Arial" w:cs="Arial"/>
          <w:color w:val="000000" w:themeColor="text1"/>
          <w:lang w:val="en-US"/>
        </w:rPr>
        <w:t>Kapeller</w:t>
      </w:r>
      <w:proofErr w:type="spellEnd"/>
      <w:r w:rsidRPr="00AF2999">
        <w:rPr>
          <w:rFonts w:ascii="Arial" w:hAnsi="Arial" w:cs="Arial"/>
          <w:color w:val="000000" w:themeColor="text1"/>
          <w:lang w:val="en-US"/>
        </w:rPr>
        <w:t xml:space="preserve">, J. </w:t>
      </w:r>
      <w:r w:rsidR="0007211B" w:rsidRPr="00AF2999">
        <w:rPr>
          <w:rFonts w:ascii="Arial" w:eastAsia="Arial" w:hAnsi="Arial" w:cs="Arial"/>
          <w:color w:val="000000" w:themeColor="text1"/>
          <w:lang w:val="en-US"/>
        </w:rPr>
        <w:t>(</w:t>
      </w:r>
      <w:r w:rsidRPr="00AF2999">
        <w:rPr>
          <w:rFonts w:ascii="Arial" w:hAnsi="Arial" w:cs="Arial"/>
          <w:color w:val="000000" w:themeColor="text1"/>
          <w:lang w:val="en-US"/>
        </w:rPr>
        <w:t>2012</w:t>
      </w:r>
      <w:r w:rsidR="0007211B" w:rsidRPr="00AF2999">
        <w:rPr>
          <w:rFonts w:ascii="Arial" w:eastAsia="Arial" w:hAnsi="Arial" w:cs="Arial"/>
          <w:color w:val="000000" w:themeColor="text1"/>
          <w:lang w:val="en-US"/>
        </w:rPr>
        <w:t>)</w:t>
      </w:r>
      <w:r w:rsidRPr="00AF2999">
        <w:rPr>
          <w:rFonts w:ascii="Arial" w:eastAsia="Arial" w:hAnsi="Arial" w:cs="Arial"/>
          <w:color w:val="000000" w:themeColor="text1"/>
          <w:lang w:val="en-US"/>
        </w:rPr>
        <w:t xml:space="preserve"> </w:t>
      </w:r>
      <w:r w:rsidR="00BB1CA5">
        <w:rPr>
          <w:rFonts w:ascii="Arial" w:eastAsia="Arial" w:hAnsi="Arial" w:cs="Arial"/>
          <w:color w:val="000000" w:themeColor="text1"/>
          <w:lang w:val="en-US"/>
        </w:rPr>
        <w:t>“</w:t>
      </w:r>
      <w:r w:rsidRPr="00AF2999">
        <w:rPr>
          <w:rFonts w:ascii="Arial" w:hAnsi="Arial" w:cs="Arial"/>
          <w:color w:val="000000" w:themeColor="text1"/>
        </w:rPr>
        <w:t>Heterodox United versus Mainstream City? Sketching a framework for in</w:t>
      </w:r>
      <w:r w:rsidR="0007211B" w:rsidRPr="00AF2999">
        <w:rPr>
          <w:rFonts w:ascii="Arial" w:hAnsi="Arial" w:cs="Arial"/>
          <w:color w:val="000000" w:themeColor="text1"/>
        </w:rPr>
        <w:t xml:space="preserve">terested pluralism in </w:t>
      </w:r>
      <w:r w:rsidR="0007211B" w:rsidRPr="00AF2999">
        <w:rPr>
          <w:rFonts w:ascii="Arial" w:eastAsia="Arial" w:hAnsi="Arial" w:cs="Arial"/>
          <w:color w:val="000000" w:themeColor="text1"/>
        </w:rPr>
        <w:t>economics</w:t>
      </w:r>
      <w:r w:rsidR="00BB1CA5">
        <w:rPr>
          <w:rFonts w:ascii="Arial" w:eastAsia="Arial" w:hAnsi="Arial" w:cs="Arial"/>
          <w:color w:val="000000" w:themeColor="text1"/>
        </w:rPr>
        <w:t>”</w:t>
      </w:r>
      <w:r w:rsidR="0007211B" w:rsidRPr="00AF2999">
        <w:rPr>
          <w:rFonts w:ascii="Arial" w:hAnsi="Arial" w:cs="Arial"/>
          <w:color w:val="000000" w:themeColor="text1"/>
        </w:rPr>
        <w:t>,</w:t>
      </w:r>
      <w:r w:rsidRPr="00AF2999">
        <w:rPr>
          <w:rFonts w:ascii="Arial" w:hAnsi="Arial" w:cs="Arial"/>
          <w:i/>
          <w:color w:val="000000" w:themeColor="text1"/>
        </w:rPr>
        <w:t xml:space="preserve"> </w:t>
      </w:r>
      <w:r w:rsidRPr="00231CD9">
        <w:rPr>
          <w:rFonts w:ascii="Arial" w:hAnsi="Arial" w:cs="Arial"/>
          <w:i/>
          <w:color w:val="000000" w:themeColor="text1"/>
        </w:rPr>
        <w:t>Journal of Economic Issues</w:t>
      </w:r>
      <w:r w:rsidR="00BB1CA5">
        <w:rPr>
          <w:rFonts w:ascii="Arial" w:eastAsia="Arial" w:hAnsi="Arial" w:cs="Arial"/>
          <w:iCs/>
          <w:color w:val="000000" w:themeColor="text1"/>
        </w:rPr>
        <w:t>,</w:t>
      </w:r>
      <w:r w:rsidRPr="00AF2999">
        <w:rPr>
          <w:rFonts w:ascii="Arial" w:hAnsi="Arial" w:cs="Arial"/>
          <w:color w:val="000000" w:themeColor="text1"/>
        </w:rPr>
        <w:t xml:space="preserve"> 46(4</w:t>
      </w:r>
      <w:r w:rsidR="006C7B6D" w:rsidRPr="00266477">
        <w:rPr>
          <w:rFonts w:ascii="Arial" w:eastAsia="Arial" w:hAnsi="Arial" w:cs="Arial"/>
          <w:color w:val="000000" w:themeColor="text1"/>
        </w:rPr>
        <w:t>)</w:t>
      </w:r>
      <w:r w:rsidR="00BB1CA5">
        <w:rPr>
          <w:rFonts w:ascii="Arial" w:eastAsia="Arial" w:hAnsi="Arial" w:cs="Arial"/>
          <w:color w:val="000000" w:themeColor="text1"/>
        </w:rPr>
        <w:t>:</w:t>
      </w:r>
      <w:r w:rsidR="006C7B6D" w:rsidRPr="00266477">
        <w:rPr>
          <w:rFonts w:ascii="Arial" w:eastAsia="Arial" w:hAnsi="Arial" w:cs="Arial"/>
          <w:color w:val="000000" w:themeColor="text1"/>
        </w:rPr>
        <w:t xml:space="preserve"> </w:t>
      </w:r>
      <w:r w:rsidRPr="00AF2999">
        <w:rPr>
          <w:rFonts w:ascii="Arial" w:hAnsi="Arial" w:cs="Arial"/>
          <w:color w:val="000000" w:themeColor="text1"/>
        </w:rPr>
        <w:t>1035-1057.</w:t>
      </w:r>
    </w:p>
    <w:p w14:paraId="2A6B5AF4" w14:textId="77777777" w:rsidR="004E75A6" w:rsidRDefault="004E75A6" w:rsidP="00D71E2F">
      <w:pPr>
        <w:spacing w:line="360" w:lineRule="auto"/>
        <w:rPr>
          <w:rFonts w:ascii="Arial" w:hAnsi="Arial" w:cs="Arial"/>
          <w:color w:val="000000" w:themeColor="text1"/>
        </w:rPr>
      </w:pPr>
    </w:p>
    <w:p w14:paraId="7F1B16AB" w14:textId="77777777" w:rsidR="00A920C0" w:rsidRPr="00A920C0" w:rsidRDefault="00A920C0" w:rsidP="00A920C0">
      <w:pPr>
        <w:spacing w:line="360" w:lineRule="auto"/>
        <w:rPr>
          <w:rFonts w:ascii="Arial" w:hAnsi="Arial" w:cs="Arial"/>
          <w:b/>
          <w:color w:val="000000" w:themeColor="text1"/>
        </w:rPr>
      </w:pPr>
      <w:r>
        <w:rPr>
          <w:rFonts w:ascii="Arial" w:hAnsi="Arial" w:cs="Arial"/>
          <w:color w:val="000000" w:themeColor="text1"/>
        </w:rPr>
        <w:t xml:space="preserve">Davis, J. and </w:t>
      </w:r>
      <w:proofErr w:type="spellStart"/>
      <w:r>
        <w:rPr>
          <w:rFonts w:ascii="Arial" w:hAnsi="Arial" w:cs="Arial"/>
          <w:color w:val="000000" w:themeColor="text1"/>
        </w:rPr>
        <w:t>Dolfsma</w:t>
      </w:r>
      <w:proofErr w:type="spellEnd"/>
      <w:r>
        <w:rPr>
          <w:rFonts w:ascii="Arial" w:hAnsi="Arial" w:cs="Arial"/>
          <w:color w:val="000000" w:themeColor="text1"/>
        </w:rPr>
        <w:t xml:space="preserve">, W. (2008) </w:t>
      </w:r>
      <w:r w:rsidRPr="000524DD">
        <w:rPr>
          <w:rFonts w:ascii="Arial" w:hAnsi="Arial" w:cs="Arial"/>
          <w:color w:val="000000" w:themeColor="text1"/>
        </w:rPr>
        <w:t xml:space="preserve">‘Social Economics; An introduction and overview of the field’, in Davis and </w:t>
      </w:r>
      <w:proofErr w:type="spellStart"/>
      <w:r w:rsidRPr="000524DD">
        <w:rPr>
          <w:rFonts w:ascii="Arial" w:hAnsi="Arial" w:cs="Arial"/>
          <w:color w:val="000000" w:themeColor="text1"/>
        </w:rPr>
        <w:t>Dolfsma</w:t>
      </w:r>
      <w:proofErr w:type="spellEnd"/>
      <w:r w:rsidRPr="000524DD">
        <w:rPr>
          <w:rFonts w:ascii="Arial" w:hAnsi="Arial" w:cs="Arial"/>
          <w:color w:val="000000" w:themeColor="text1"/>
        </w:rPr>
        <w:t xml:space="preserve"> (</w:t>
      </w:r>
      <w:proofErr w:type="spellStart"/>
      <w:r w:rsidRPr="000524DD">
        <w:rPr>
          <w:rFonts w:ascii="Arial" w:hAnsi="Arial" w:cs="Arial"/>
          <w:color w:val="000000" w:themeColor="text1"/>
        </w:rPr>
        <w:t>Eds</w:t>
      </w:r>
      <w:proofErr w:type="spellEnd"/>
      <w:r w:rsidRPr="000524DD">
        <w:rPr>
          <w:rFonts w:ascii="Arial" w:hAnsi="Arial" w:cs="Arial"/>
          <w:color w:val="000000" w:themeColor="text1"/>
        </w:rPr>
        <w:t xml:space="preserve">) </w:t>
      </w:r>
      <w:r w:rsidRPr="000524DD">
        <w:rPr>
          <w:rFonts w:ascii="Arial" w:hAnsi="Arial" w:cs="Arial"/>
          <w:i/>
          <w:color w:val="000000" w:themeColor="text1"/>
        </w:rPr>
        <w:t>Elgar Companion to Social Economics</w:t>
      </w:r>
      <w:r w:rsidRPr="000524DD">
        <w:rPr>
          <w:rFonts w:ascii="Arial" w:hAnsi="Arial" w:cs="Arial"/>
          <w:color w:val="000000" w:themeColor="text1"/>
        </w:rPr>
        <w:t>, Elgar.</w:t>
      </w:r>
    </w:p>
    <w:p w14:paraId="0DF0C33F" w14:textId="687F063A" w:rsidR="00A920C0" w:rsidRPr="00AF2999" w:rsidRDefault="00A920C0" w:rsidP="00D71E2F">
      <w:pPr>
        <w:spacing w:line="360" w:lineRule="auto"/>
        <w:rPr>
          <w:rFonts w:ascii="Arial" w:hAnsi="Arial" w:cs="Arial"/>
          <w:color w:val="000000" w:themeColor="text1"/>
        </w:rPr>
      </w:pPr>
    </w:p>
    <w:p w14:paraId="3B43E00A" w14:textId="5E62B321" w:rsidR="004E75A6" w:rsidRPr="00AF2999" w:rsidRDefault="0007211B" w:rsidP="00D71E2F">
      <w:pPr>
        <w:spacing w:line="360" w:lineRule="auto"/>
        <w:rPr>
          <w:rFonts w:ascii="Arial" w:hAnsi="Arial" w:cs="Arial"/>
          <w:color w:val="000000" w:themeColor="text1"/>
        </w:rPr>
      </w:pPr>
      <w:r w:rsidRPr="00AF2999">
        <w:rPr>
          <w:rFonts w:ascii="Arial" w:hAnsi="Arial" w:cs="Arial"/>
          <w:color w:val="000000" w:themeColor="text1"/>
        </w:rPr>
        <w:t xml:space="preserve">Dow S. </w:t>
      </w:r>
      <w:r w:rsidRPr="00AF2999">
        <w:rPr>
          <w:rFonts w:ascii="Arial" w:eastAsia="Arial" w:hAnsi="Arial" w:cs="Arial"/>
          <w:color w:val="000000" w:themeColor="text1"/>
        </w:rPr>
        <w:t>(</w:t>
      </w:r>
      <w:r w:rsidR="004E75A6" w:rsidRPr="00AF2999">
        <w:rPr>
          <w:rFonts w:ascii="Arial" w:hAnsi="Arial" w:cs="Arial"/>
          <w:color w:val="000000" w:themeColor="text1"/>
        </w:rPr>
        <w:t>2009</w:t>
      </w:r>
      <w:r w:rsidRPr="00AF2999">
        <w:rPr>
          <w:rFonts w:ascii="Arial" w:eastAsia="Arial" w:hAnsi="Arial" w:cs="Arial"/>
          <w:color w:val="000000" w:themeColor="text1"/>
        </w:rPr>
        <w:t>)</w:t>
      </w:r>
      <w:r w:rsidR="004E75A6" w:rsidRPr="00AF2999">
        <w:rPr>
          <w:rFonts w:ascii="Arial" w:eastAsia="Arial" w:hAnsi="Arial" w:cs="Arial"/>
          <w:color w:val="000000" w:themeColor="text1"/>
        </w:rPr>
        <w:t xml:space="preserve"> </w:t>
      </w:r>
      <w:r w:rsidR="00BB1CA5">
        <w:rPr>
          <w:rFonts w:ascii="Arial" w:eastAsia="Arial" w:hAnsi="Arial" w:cs="Arial"/>
          <w:color w:val="000000" w:themeColor="text1"/>
        </w:rPr>
        <w:t>“</w:t>
      </w:r>
      <w:r w:rsidR="004E75A6" w:rsidRPr="00AF2999">
        <w:rPr>
          <w:rFonts w:ascii="Arial" w:hAnsi="Arial" w:cs="Arial"/>
          <w:color w:val="000000" w:themeColor="text1"/>
        </w:rPr>
        <w:t xml:space="preserve">History of Thought and Methodology in Pluralist Economics </w:t>
      </w:r>
      <w:r w:rsidR="004E75A6" w:rsidRPr="00AF2999">
        <w:rPr>
          <w:rFonts w:ascii="Arial" w:eastAsia="Arial" w:hAnsi="Arial" w:cs="Arial"/>
          <w:color w:val="000000" w:themeColor="text1"/>
        </w:rPr>
        <w:t>Education</w:t>
      </w:r>
      <w:r w:rsidR="00BB1CA5">
        <w:rPr>
          <w:rFonts w:ascii="Arial" w:eastAsia="Arial" w:hAnsi="Arial" w:cs="Arial"/>
          <w:color w:val="000000" w:themeColor="text1"/>
        </w:rPr>
        <w:t>”</w:t>
      </w:r>
      <w:r w:rsidR="004E75A6" w:rsidRPr="00AF2999">
        <w:rPr>
          <w:rFonts w:ascii="Arial" w:hAnsi="Arial" w:cs="Arial"/>
          <w:color w:val="000000" w:themeColor="text1"/>
        </w:rPr>
        <w:t xml:space="preserve">, </w:t>
      </w:r>
      <w:r w:rsidR="004E75A6" w:rsidRPr="00231CD9">
        <w:rPr>
          <w:rFonts w:ascii="Arial" w:hAnsi="Arial" w:cs="Arial"/>
          <w:i/>
          <w:color w:val="000000" w:themeColor="text1"/>
        </w:rPr>
        <w:t>International Review of Economics Education</w:t>
      </w:r>
      <w:r w:rsidR="00BB1CA5">
        <w:rPr>
          <w:rFonts w:ascii="Arial" w:eastAsia="Arial" w:hAnsi="Arial" w:cs="Arial"/>
          <w:iCs/>
          <w:color w:val="000000" w:themeColor="text1"/>
        </w:rPr>
        <w:t>,</w:t>
      </w:r>
      <w:r w:rsidR="004E75A6" w:rsidRPr="00AF2999">
        <w:rPr>
          <w:rFonts w:ascii="Arial" w:hAnsi="Arial" w:cs="Arial"/>
          <w:color w:val="000000" w:themeColor="text1"/>
        </w:rPr>
        <w:t xml:space="preserve"> 8 (2</w:t>
      </w:r>
      <w:r w:rsidR="004E75A6" w:rsidRPr="00AF2999">
        <w:rPr>
          <w:rFonts w:ascii="Arial" w:eastAsia="Arial" w:hAnsi="Arial" w:cs="Arial"/>
          <w:color w:val="000000" w:themeColor="text1"/>
        </w:rPr>
        <w:t>)</w:t>
      </w:r>
      <w:r w:rsidRPr="00AF2999">
        <w:rPr>
          <w:rFonts w:ascii="Arial" w:eastAsia="Arial" w:hAnsi="Arial" w:cs="Arial"/>
          <w:color w:val="000000" w:themeColor="text1"/>
        </w:rPr>
        <w:t>:</w:t>
      </w:r>
      <w:r w:rsidR="004E75A6" w:rsidRPr="00AF2999">
        <w:rPr>
          <w:rFonts w:ascii="Arial" w:hAnsi="Arial" w:cs="Arial"/>
          <w:color w:val="000000" w:themeColor="text1"/>
        </w:rPr>
        <w:t xml:space="preserve"> 41-57.</w:t>
      </w:r>
    </w:p>
    <w:p w14:paraId="35F6AC83" w14:textId="77777777" w:rsidR="004E75A6" w:rsidRPr="00AF2999" w:rsidRDefault="004E75A6" w:rsidP="00D71E2F">
      <w:pPr>
        <w:spacing w:line="360" w:lineRule="auto"/>
        <w:rPr>
          <w:rFonts w:ascii="Arial" w:hAnsi="Arial" w:cs="Arial"/>
          <w:color w:val="000000" w:themeColor="text1"/>
        </w:rPr>
      </w:pPr>
    </w:p>
    <w:p w14:paraId="5344DF00" w14:textId="0B7ECF29" w:rsidR="004E75A6" w:rsidRPr="00AF2999" w:rsidRDefault="004E75A6" w:rsidP="00D71E2F">
      <w:pPr>
        <w:spacing w:line="360" w:lineRule="auto"/>
        <w:rPr>
          <w:rFonts w:ascii="Arial" w:hAnsi="Arial" w:cs="Arial"/>
          <w:color w:val="000000" w:themeColor="text1"/>
        </w:rPr>
      </w:pPr>
      <w:r w:rsidRPr="00AF2999">
        <w:rPr>
          <w:rFonts w:ascii="Arial" w:hAnsi="Arial" w:cs="Arial"/>
          <w:color w:val="000000" w:themeColor="text1"/>
        </w:rPr>
        <w:t>Earle, J.</w:t>
      </w:r>
      <w:r w:rsidR="0007211B" w:rsidRPr="00AF2999">
        <w:rPr>
          <w:rFonts w:ascii="Arial" w:hAnsi="Arial" w:cs="Arial"/>
          <w:color w:val="000000" w:themeColor="text1"/>
        </w:rPr>
        <w:t>, Moran, C. a</w:t>
      </w:r>
      <w:r w:rsidR="0007045B" w:rsidRPr="00AF2999">
        <w:rPr>
          <w:rFonts w:ascii="Arial" w:hAnsi="Arial" w:cs="Arial"/>
          <w:color w:val="000000" w:themeColor="text1"/>
        </w:rPr>
        <w:t xml:space="preserve">nd Ward-Perkins, J. </w:t>
      </w:r>
      <w:r w:rsidR="0007211B" w:rsidRPr="00AF2999">
        <w:rPr>
          <w:rFonts w:ascii="Arial" w:eastAsia="Arial" w:hAnsi="Arial" w:cs="Arial"/>
          <w:color w:val="000000" w:themeColor="text1"/>
        </w:rPr>
        <w:t>(</w:t>
      </w:r>
      <w:r w:rsidR="0007045B" w:rsidRPr="00AF2999">
        <w:rPr>
          <w:rFonts w:ascii="Arial" w:hAnsi="Arial" w:cs="Arial"/>
          <w:color w:val="000000" w:themeColor="text1"/>
        </w:rPr>
        <w:t>2016</w:t>
      </w:r>
      <w:r w:rsidR="0007211B" w:rsidRPr="00AF2999">
        <w:rPr>
          <w:rFonts w:ascii="Arial" w:eastAsia="Arial" w:hAnsi="Arial" w:cs="Arial"/>
          <w:color w:val="000000" w:themeColor="text1"/>
        </w:rPr>
        <w:t>)</w:t>
      </w:r>
      <w:r w:rsidR="0007045B" w:rsidRPr="00AF2999">
        <w:rPr>
          <w:rFonts w:ascii="Arial" w:hAnsi="Arial" w:cs="Arial"/>
          <w:color w:val="000000" w:themeColor="text1"/>
        </w:rPr>
        <w:t xml:space="preserve"> </w:t>
      </w:r>
      <w:proofErr w:type="gramStart"/>
      <w:r w:rsidR="0007045B" w:rsidRPr="00231CD9">
        <w:rPr>
          <w:rFonts w:ascii="Arial" w:hAnsi="Arial" w:cs="Arial"/>
          <w:i/>
          <w:color w:val="000000" w:themeColor="text1"/>
        </w:rPr>
        <w:t>The</w:t>
      </w:r>
      <w:proofErr w:type="gramEnd"/>
      <w:r w:rsidR="0007045B" w:rsidRPr="00231CD9">
        <w:rPr>
          <w:rFonts w:ascii="Arial" w:hAnsi="Arial" w:cs="Arial"/>
          <w:i/>
          <w:color w:val="000000" w:themeColor="text1"/>
        </w:rPr>
        <w:t xml:space="preserve"> </w:t>
      </w:r>
      <w:proofErr w:type="spellStart"/>
      <w:r w:rsidR="0007045B" w:rsidRPr="00231CD9">
        <w:rPr>
          <w:rFonts w:ascii="Arial" w:hAnsi="Arial" w:cs="Arial"/>
          <w:i/>
          <w:color w:val="000000" w:themeColor="text1"/>
        </w:rPr>
        <w:t>econocracy</w:t>
      </w:r>
      <w:proofErr w:type="spellEnd"/>
      <w:r w:rsidR="0007045B" w:rsidRPr="00231CD9">
        <w:rPr>
          <w:rFonts w:ascii="Arial" w:hAnsi="Arial" w:cs="Arial"/>
          <w:i/>
          <w:color w:val="000000" w:themeColor="text1"/>
        </w:rPr>
        <w:t>: the perils of leaving economics to the experts</w:t>
      </w:r>
      <w:r w:rsidR="0007211B" w:rsidRPr="00AF2999">
        <w:rPr>
          <w:rFonts w:ascii="Arial" w:eastAsia="Arial" w:hAnsi="Arial" w:cs="Arial"/>
          <w:color w:val="000000" w:themeColor="text1"/>
        </w:rPr>
        <w:t xml:space="preserve">. </w:t>
      </w:r>
      <w:r w:rsidR="0007045B" w:rsidRPr="00AF2999">
        <w:rPr>
          <w:rFonts w:ascii="Arial" w:hAnsi="Arial" w:cs="Arial"/>
          <w:color w:val="000000" w:themeColor="text1"/>
        </w:rPr>
        <w:t>Manchester: Manchester University Press</w:t>
      </w:r>
      <w:r w:rsidR="0007045B" w:rsidRPr="00AF2999">
        <w:rPr>
          <w:rFonts w:ascii="Arial" w:eastAsia="Arial" w:hAnsi="Arial" w:cs="Arial"/>
          <w:color w:val="000000" w:themeColor="text1"/>
        </w:rPr>
        <w:t>.</w:t>
      </w:r>
      <w:r w:rsidR="0007045B" w:rsidRPr="00AF2999">
        <w:rPr>
          <w:rFonts w:ascii="Arial" w:hAnsi="Arial" w:cs="Arial"/>
          <w:color w:val="000000" w:themeColor="text1"/>
        </w:rPr>
        <w:t xml:space="preserve"> </w:t>
      </w:r>
      <w:r w:rsidRPr="00AF2999">
        <w:rPr>
          <w:rFonts w:ascii="Arial" w:hAnsi="Arial" w:cs="Arial"/>
          <w:color w:val="000000" w:themeColor="text1"/>
        </w:rPr>
        <w:t xml:space="preserve"> </w:t>
      </w:r>
    </w:p>
    <w:p w14:paraId="142BF2CC" w14:textId="77777777" w:rsidR="004E75A6" w:rsidRPr="00AF2999" w:rsidRDefault="004E75A6" w:rsidP="00D71E2F">
      <w:pPr>
        <w:spacing w:line="360" w:lineRule="auto"/>
        <w:rPr>
          <w:rFonts w:ascii="Arial" w:hAnsi="Arial" w:cs="Arial"/>
          <w:color w:val="000000" w:themeColor="text1"/>
        </w:rPr>
      </w:pPr>
    </w:p>
    <w:p w14:paraId="5F1D4F5C" w14:textId="52C054AF" w:rsidR="004E75A6" w:rsidRPr="00AF2999" w:rsidRDefault="004E75A6" w:rsidP="00D71E2F">
      <w:pPr>
        <w:spacing w:line="360" w:lineRule="auto"/>
        <w:rPr>
          <w:rFonts w:ascii="Arial" w:hAnsi="Arial" w:cs="Arial"/>
          <w:color w:val="000000" w:themeColor="text1"/>
        </w:rPr>
      </w:pPr>
      <w:proofErr w:type="spellStart"/>
      <w:r w:rsidRPr="00AF2999">
        <w:rPr>
          <w:rFonts w:ascii="Arial" w:hAnsi="Arial" w:cs="Arial"/>
          <w:color w:val="000000" w:themeColor="text1"/>
        </w:rPr>
        <w:t>Fourcade</w:t>
      </w:r>
      <w:proofErr w:type="spellEnd"/>
      <w:r w:rsidRPr="00AF2999">
        <w:rPr>
          <w:rFonts w:ascii="Arial" w:hAnsi="Arial" w:cs="Arial"/>
          <w:color w:val="000000" w:themeColor="text1"/>
        </w:rPr>
        <w:t xml:space="preserve">, M., </w:t>
      </w:r>
      <w:proofErr w:type="spellStart"/>
      <w:r w:rsidRPr="00AF2999">
        <w:rPr>
          <w:rFonts w:ascii="Arial" w:hAnsi="Arial" w:cs="Arial"/>
          <w:color w:val="000000" w:themeColor="text1"/>
        </w:rPr>
        <w:t>Ollion</w:t>
      </w:r>
      <w:proofErr w:type="spellEnd"/>
      <w:r w:rsidRPr="00AF2999">
        <w:rPr>
          <w:rFonts w:ascii="Arial" w:hAnsi="Arial" w:cs="Arial"/>
          <w:color w:val="000000" w:themeColor="text1"/>
        </w:rPr>
        <w:t xml:space="preserve">, E. and </w:t>
      </w:r>
      <w:proofErr w:type="spellStart"/>
      <w:r w:rsidRPr="00AF2999">
        <w:rPr>
          <w:rFonts w:ascii="Arial" w:hAnsi="Arial" w:cs="Arial"/>
          <w:color w:val="000000" w:themeColor="text1"/>
        </w:rPr>
        <w:t>Algan</w:t>
      </w:r>
      <w:proofErr w:type="spellEnd"/>
      <w:r w:rsidRPr="00AF2999">
        <w:rPr>
          <w:rFonts w:ascii="Arial" w:hAnsi="Arial" w:cs="Arial"/>
          <w:color w:val="000000" w:themeColor="text1"/>
        </w:rPr>
        <w:t xml:space="preserve">, Y. </w:t>
      </w:r>
      <w:r w:rsidR="0007211B" w:rsidRPr="00AF2999">
        <w:rPr>
          <w:rFonts w:ascii="Arial" w:eastAsia="Arial" w:hAnsi="Arial" w:cs="Arial"/>
          <w:color w:val="000000" w:themeColor="text1"/>
        </w:rPr>
        <w:t>(</w:t>
      </w:r>
      <w:r w:rsidRPr="00AF2999">
        <w:rPr>
          <w:rFonts w:ascii="Arial" w:hAnsi="Arial" w:cs="Arial"/>
          <w:color w:val="000000" w:themeColor="text1"/>
        </w:rPr>
        <w:t>2015</w:t>
      </w:r>
      <w:r w:rsidR="0007211B" w:rsidRPr="00AF2999">
        <w:rPr>
          <w:rFonts w:ascii="Arial" w:eastAsia="Arial" w:hAnsi="Arial" w:cs="Arial"/>
          <w:color w:val="000000" w:themeColor="text1"/>
        </w:rPr>
        <w:t>)</w:t>
      </w:r>
      <w:r w:rsidRPr="00AF2999">
        <w:rPr>
          <w:rFonts w:ascii="Arial" w:eastAsia="Arial" w:hAnsi="Arial" w:cs="Arial"/>
          <w:color w:val="000000" w:themeColor="text1"/>
        </w:rPr>
        <w:t xml:space="preserve"> </w:t>
      </w:r>
      <w:r w:rsidR="00BB1CA5">
        <w:rPr>
          <w:rFonts w:ascii="Arial" w:eastAsia="Arial" w:hAnsi="Arial" w:cs="Arial"/>
          <w:color w:val="000000" w:themeColor="text1"/>
        </w:rPr>
        <w:t>“</w:t>
      </w:r>
      <w:r w:rsidRPr="00AF2999">
        <w:rPr>
          <w:rFonts w:ascii="Arial" w:hAnsi="Arial" w:cs="Arial"/>
          <w:color w:val="000000" w:themeColor="text1"/>
        </w:rPr>
        <w:t xml:space="preserve">The Superiority of </w:t>
      </w:r>
      <w:r w:rsidRPr="00AF2999">
        <w:rPr>
          <w:rFonts w:ascii="Arial" w:eastAsia="Arial" w:hAnsi="Arial" w:cs="Arial"/>
          <w:color w:val="000000" w:themeColor="text1"/>
        </w:rPr>
        <w:t>Economists</w:t>
      </w:r>
      <w:r w:rsidR="00BB1CA5">
        <w:rPr>
          <w:rFonts w:ascii="Arial" w:eastAsia="Arial" w:hAnsi="Arial" w:cs="Arial"/>
          <w:color w:val="000000" w:themeColor="text1"/>
        </w:rPr>
        <w:t>”</w:t>
      </w:r>
      <w:r w:rsidRPr="00AF2999">
        <w:rPr>
          <w:rFonts w:ascii="Arial" w:hAnsi="Arial" w:cs="Arial"/>
          <w:color w:val="000000" w:themeColor="text1"/>
        </w:rPr>
        <w:t xml:space="preserve">, </w:t>
      </w:r>
      <w:r w:rsidRPr="00231CD9">
        <w:rPr>
          <w:rFonts w:ascii="Arial" w:hAnsi="Arial" w:cs="Arial"/>
          <w:i/>
          <w:color w:val="000000" w:themeColor="text1"/>
        </w:rPr>
        <w:t>Journal of Economic Perspectives</w:t>
      </w:r>
      <w:r w:rsidR="00BB1CA5">
        <w:rPr>
          <w:rFonts w:ascii="Arial" w:eastAsia="Arial" w:hAnsi="Arial" w:cs="Arial"/>
          <w:iCs/>
          <w:color w:val="000000" w:themeColor="text1"/>
        </w:rPr>
        <w:t>,</w:t>
      </w:r>
      <w:r w:rsidRPr="00AF2999">
        <w:rPr>
          <w:rFonts w:ascii="Arial" w:hAnsi="Arial" w:cs="Arial"/>
          <w:color w:val="000000" w:themeColor="text1"/>
        </w:rPr>
        <w:t xml:space="preserve"> 29 (1</w:t>
      </w:r>
      <w:r w:rsidR="0082029B" w:rsidRPr="00266477">
        <w:rPr>
          <w:rFonts w:ascii="Arial" w:eastAsia="Arial" w:hAnsi="Arial" w:cs="Arial"/>
          <w:color w:val="000000" w:themeColor="text1"/>
        </w:rPr>
        <w:t>)</w:t>
      </w:r>
      <w:r w:rsidR="0007211B" w:rsidRPr="00AF2999">
        <w:rPr>
          <w:rFonts w:ascii="Arial" w:eastAsia="Arial" w:hAnsi="Arial" w:cs="Arial"/>
          <w:color w:val="000000" w:themeColor="text1"/>
        </w:rPr>
        <w:t>:</w:t>
      </w:r>
      <w:r w:rsidRPr="00AF2999">
        <w:rPr>
          <w:rFonts w:ascii="Arial" w:hAnsi="Arial" w:cs="Arial"/>
          <w:color w:val="000000" w:themeColor="text1"/>
        </w:rPr>
        <w:t xml:space="preserve"> 89-114.</w:t>
      </w:r>
    </w:p>
    <w:p w14:paraId="027A5A16" w14:textId="77777777" w:rsidR="004E75A6" w:rsidRPr="00AF2999" w:rsidRDefault="004E75A6" w:rsidP="0007045B">
      <w:pPr>
        <w:spacing w:line="360" w:lineRule="auto"/>
        <w:rPr>
          <w:rFonts w:ascii="Arial" w:hAnsi="Arial" w:cs="Arial"/>
          <w:bCs/>
          <w:color w:val="000000" w:themeColor="text1"/>
        </w:rPr>
      </w:pPr>
    </w:p>
    <w:p w14:paraId="2ADEB36B" w14:textId="696880B1" w:rsidR="004E75A6" w:rsidRPr="00AF2999" w:rsidRDefault="004E75A6" w:rsidP="00052921">
      <w:pPr>
        <w:spacing w:line="360" w:lineRule="auto"/>
        <w:rPr>
          <w:rFonts w:ascii="Arial" w:eastAsia="Arial" w:hAnsi="Arial" w:cs="Arial"/>
          <w:color w:val="000000" w:themeColor="text1"/>
        </w:rPr>
      </w:pPr>
      <w:r w:rsidRPr="00AF2999">
        <w:rPr>
          <w:rFonts w:ascii="Arial" w:eastAsia="Arial" w:hAnsi="Arial" w:cs="Arial"/>
          <w:color w:val="000000" w:themeColor="text1"/>
        </w:rPr>
        <w:t xml:space="preserve">Freeman, A. </w:t>
      </w:r>
      <w:r w:rsidR="0007211B" w:rsidRPr="00AF2999">
        <w:rPr>
          <w:rFonts w:ascii="Arial" w:eastAsia="Arial" w:hAnsi="Arial" w:cs="Arial"/>
          <w:color w:val="000000" w:themeColor="text1"/>
        </w:rPr>
        <w:t>(</w:t>
      </w:r>
      <w:r w:rsidRPr="00AF2999">
        <w:rPr>
          <w:rFonts w:ascii="Arial" w:eastAsia="Arial" w:hAnsi="Arial" w:cs="Arial"/>
          <w:color w:val="000000" w:themeColor="text1"/>
        </w:rPr>
        <w:t>2009</w:t>
      </w:r>
      <w:r w:rsidR="0007211B" w:rsidRPr="00AF2999">
        <w:rPr>
          <w:rFonts w:ascii="Arial" w:eastAsia="Arial" w:hAnsi="Arial" w:cs="Arial"/>
          <w:color w:val="000000" w:themeColor="text1"/>
        </w:rPr>
        <w:t>)</w:t>
      </w:r>
      <w:r w:rsidRPr="00AF2999">
        <w:rPr>
          <w:rFonts w:ascii="Arial" w:eastAsia="Arial" w:hAnsi="Arial" w:cs="Arial"/>
          <w:color w:val="000000" w:themeColor="text1"/>
        </w:rPr>
        <w:t xml:space="preserve"> </w:t>
      </w:r>
      <w:r w:rsidR="00BB1CA5">
        <w:rPr>
          <w:rFonts w:ascii="Arial" w:eastAsia="Arial" w:hAnsi="Arial" w:cs="Arial"/>
          <w:color w:val="000000" w:themeColor="text1"/>
        </w:rPr>
        <w:t>“</w:t>
      </w:r>
      <w:r w:rsidRPr="00AF2999">
        <w:rPr>
          <w:rFonts w:ascii="Arial" w:eastAsia="Arial" w:hAnsi="Arial" w:cs="Arial"/>
          <w:color w:val="000000" w:themeColor="text1"/>
        </w:rPr>
        <w:t>The economists of tomorrow: the case for a pluralist subject benchmark statement for economics</w:t>
      </w:r>
      <w:r w:rsidR="00BB1CA5">
        <w:rPr>
          <w:rFonts w:ascii="Arial" w:eastAsia="Arial" w:hAnsi="Arial" w:cs="Arial"/>
          <w:color w:val="000000" w:themeColor="text1"/>
        </w:rPr>
        <w:t>”</w:t>
      </w:r>
      <w:r w:rsidRPr="00AF2999">
        <w:rPr>
          <w:rFonts w:ascii="Arial" w:eastAsia="Arial" w:hAnsi="Arial" w:cs="Arial"/>
          <w:color w:val="000000" w:themeColor="text1"/>
        </w:rPr>
        <w:t xml:space="preserve">, </w:t>
      </w:r>
      <w:r w:rsidRPr="00231CD9">
        <w:rPr>
          <w:rFonts w:ascii="Arial" w:eastAsia="Arial" w:hAnsi="Arial" w:cs="Arial"/>
          <w:i/>
          <w:iCs/>
          <w:color w:val="000000" w:themeColor="text1"/>
        </w:rPr>
        <w:t>International Review of Economics Education</w:t>
      </w:r>
      <w:r w:rsidR="00BB1CA5">
        <w:rPr>
          <w:rFonts w:ascii="Arial" w:eastAsia="Arial" w:hAnsi="Arial" w:cs="Arial"/>
          <w:color w:val="000000" w:themeColor="text1"/>
        </w:rPr>
        <w:t>,</w:t>
      </w:r>
      <w:r w:rsidR="0007211B" w:rsidRPr="00AF2999">
        <w:rPr>
          <w:rFonts w:ascii="Arial" w:eastAsia="Arial" w:hAnsi="Arial" w:cs="Arial"/>
          <w:color w:val="000000" w:themeColor="text1"/>
        </w:rPr>
        <w:t xml:space="preserve"> 8 (2):</w:t>
      </w:r>
      <w:r w:rsidRPr="00AF2999">
        <w:rPr>
          <w:rFonts w:ascii="Arial" w:eastAsia="Arial" w:hAnsi="Arial" w:cs="Arial"/>
          <w:color w:val="000000" w:themeColor="text1"/>
        </w:rPr>
        <w:t xml:space="preserve"> 23-40. </w:t>
      </w:r>
    </w:p>
    <w:p w14:paraId="3C95D6E8" w14:textId="77777777" w:rsidR="004E75A6" w:rsidRPr="00AF2999" w:rsidRDefault="004E75A6" w:rsidP="00D71E2F">
      <w:pPr>
        <w:spacing w:line="360" w:lineRule="auto"/>
        <w:rPr>
          <w:rFonts w:ascii="Arial" w:hAnsi="Arial" w:cs="Arial"/>
          <w:color w:val="000000" w:themeColor="text1"/>
        </w:rPr>
      </w:pPr>
    </w:p>
    <w:p w14:paraId="5B625440" w14:textId="691E04DA" w:rsidR="004E75A6" w:rsidRDefault="004E75A6" w:rsidP="00D71E2F">
      <w:pPr>
        <w:spacing w:line="360" w:lineRule="auto"/>
        <w:rPr>
          <w:rFonts w:ascii="Arial" w:hAnsi="Arial" w:cs="Arial"/>
          <w:color w:val="000000" w:themeColor="text1"/>
        </w:rPr>
      </w:pPr>
      <w:r w:rsidRPr="00AF2999">
        <w:rPr>
          <w:rFonts w:ascii="Arial" w:hAnsi="Arial" w:cs="Arial"/>
          <w:color w:val="000000" w:themeColor="text1"/>
        </w:rPr>
        <w:t xml:space="preserve">Freire, P. </w:t>
      </w:r>
      <w:r w:rsidR="0007211B" w:rsidRPr="00AF2999">
        <w:rPr>
          <w:rFonts w:ascii="Arial" w:eastAsia="Arial" w:hAnsi="Arial" w:cs="Arial"/>
          <w:color w:val="000000" w:themeColor="text1"/>
        </w:rPr>
        <w:t>(</w:t>
      </w:r>
      <w:r w:rsidRPr="00AF2999">
        <w:rPr>
          <w:rFonts w:ascii="Arial" w:hAnsi="Arial" w:cs="Arial"/>
          <w:color w:val="000000" w:themeColor="text1"/>
        </w:rPr>
        <w:t>1970</w:t>
      </w:r>
      <w:r w:rsidR="0007211B" w:rsidRPr="00AF2999">
        <w:rPr>
          <w:rFonts w:ascii="Arial" w:eastAsia="Arial" w:hAnsi="Arial" w:cs="Arial"/>
          <w:color w:val="000000" w:themeColor="text1"/>
        </w:rPr>
        <w:t>)</w:t>
      </w:r>
      <w:r w:rsidRPr="00231CD9">
        <w:rPr>
          <w:rFonts w:ascii="Arial" w:hAnsi="Arial" w:cs="Arial"/>
          <w:i/>
          <w:color w:val="000000" w:themeColor="text1"/>
        </w:rPr>
        <w:t xml:space="preserve"> Pedagogy of the oppressed</w:t>
      </w:r>
      <w:r w:rsidR="0007211B" w:rsidRPr="00AF2999">
        <w:rPr>
          <w:rFonts w:ascii="Arial" w:eastAsia="Arial" w:hAnsi="Arial" w:cs="Arial"/>
          <w:color w:val="000000" w:themeColor="text1"/>
        </w:rPr>
        <w:t xml:space="preserve">. </w:t>
      </w:r>
      <w:r w:rsidR="0007211B" w:rsidRPr="00AF2999">
        <w:rPr>
          <w:rFonts w:ascii="Arial" w:hAnsi="Arial" w:cs="Arial"/>
          <w:color w:val="000000" w:themeColor="text1"/>
        </w:rPr>
        <w:t>New York and London:</w:t>
      </w:r>
      <w:r w:rsidRPr="00AF2999">
        <w:rPr>
          <w:rFonts w:ascii="Arial" w:hAnsi="Arial" w:cs="Arial"/>
          <w:color w:val="000000" w:themeColor="text1"/>
        </w:rPr>
        <w:t xml:space="preserve"> Continuum</w:t>
      </w:r>
      <w:r w:rsidRPr="00AF2999">
        <w:rPr>
          <w:rFonts w:ascii="Arial" w:eastAsia="Arial" w:hAnsi="Arial" w:cs="Arial"/>
          <w:color w:val="000000" w:themeColor="text1"/>
        </w:rPr>
        <w:t>.</w:t>
      </w:r>
      <w:r w:rsidRPr="00AF2999">
        <w:rPr>
          <w:rFonts w:ascii="Arial" w:hAnsi="Arial" w:cs="Arial"/>
          <w:color w:val="000000" w:themeColor="text1"/>
        </w:rPr>
        <w:t xml:space="preserve">  </w:t>
      </w:r>
    </w:p>
    <w:p w14:paraId="2D32DCD0" w14:textId="77777777" w:rsidR="0089708D" w:rsidRDefault="0089708D" w:rsidP="00D71E2F">
      <w:pPr>
        <w:spacing w:line="360" w:lineRule="auto"/>
        <w:rPr>
          <w:rFonts w:ascii="Arial" w:hAnsi="Arial" w:cs="Arial"/>
          <w:color w:val="000000" w:themeColor="text1"/>
        </w:rPr>
      </w:pPr>
    </w:p>
    <w:p w14:paraId="32130C1E" w14:textId="3607B051" w:rsidR="004266C8" w:rsidRDefault="004266C8" w:rsidP="00D71E2F">
      <w:pPr>
        <w:spacing w:line="360" w:lineRule="auto"/>
        <w:rPr>
          <w:rFonts w:ascii="Arial" w:hAnsi="Arial" w:cs="Arial"/>
          <w:color w:val="000000" w:themeColor="text1"/>
        </w:rPr>
      </w:pPr>
      <w:proofErr w:type="spellStart"/>
      <w:r w:rsidRPr="004266C8">
        <w:rPr>
          <w:rFonts w:ascii="Arial" w:hAnsi="Arial" w:cs="Arial"/>
          <w:color w:val="000000" w:themeColor="text1"/>
        </w:rPr>
        <w:t>Fullbrook</w:t>
      </w:r>
      <w:proofErr w:type="spellEnd"/>
      <w:r>
        <w:rPr>
          <w:rFonts w:ascii="Arial" w:hAnsi="Arial" w:cs="Arial"/>
          <w:color w:val="000000" w:themeColor="text1"/>
        </w:rPr>
        <w:t>, E.</w:t>
      </w:r>
      <w:r w:rsidRPr="004266C8">
        <w:rPr>
          <w:rFonts w:ascii="Arial" w:hAnsi="Arial" w:cs="Arial"/>
          <w:color w:val="000000" w:themeColor="text1"/>
        </w:rPr>
        <w:t xml:space="preserve"> (2016) </w:t>
      </w:r>
      <w:r w:rsidR="009938D6" w:rsidRPr="000524DD">
        <w:rPr>
          <w:rFonts w:ascii="Arial" w:hAnsi="Arial" w:cs="Arial"/>
          <w:i/>
          <w:color w:val="000000" w:themeColor="text1"/>
        </w:rPr>
        <w:t>Narrative Fixation in Economics</w:t>
      </w:r>
      <w:r w:rsidR="009938D6">
        <w:rPr>
          <w:rFonts w:ascii="Arial" w:hAnsi="Arial" w:cs="Arial"/>
          <w:color w:val="000000" w:themeColor="text1"/>
        </w:rPr>
        <w:t>, Bristol: WEA Books.</w:t>
      </w:r>
    </w:p>
    <w:p w14:paraId="576AD2F0" w14:textId="77777777" w:rsidR="004266C8" w:rsidRDefault="004266C8" w:rsidP="00D71E2F">
      <w:pPr>
        <w:spacing w:line="360" w:lineRule="auto"/>
        <w:rPr>
          <w:rFonts w:ascii="Arial" w:hAnsi="Arial" w:cs="Arial"/>
          <w:color w:val="000000" w:themeColor="text1"/>
        </w:rPr>
      </w:pPr>
    </w:p>
    <w:p w14:paraId="0D2E6597" w14:textId="1FC4AE98" w:rsidR="00266477" w:rsidRPr="00AF2999" w:rsidRDefault="00C569C7" w:rsidP="00D71E2F">
      <w:pPr>
        <w:spacing w:line="360" w:lineRule="auto"/>
        <w:rPr>
          <w:rFonts w:ascii="Arial" w:hAnsi="Arial" w:cs="Arial"/>
          <w:color w:val="000000" w:themeColor="text1"/>
        </w:rPr>
      </w:pPr>
      <w:r>
        <w:rPr>
          <w:rFonts w:ascii="Arial" w:hAnsi="Arial" w:cs="Arial"/>
          <w:color w:val="000000" w:themeColor="text1"/>
        </w:rPr>
        <w:t>Girardi</w:t>
      </w:r>
      <w:r w:rsidR="00266477">
        <w:rPr>
          <w:rFonts w:ascii="Arial" w:hAnsi="Arial" w:cs="Arial"/>
          <w:color w:val="000000" w:themeColor="text1"/>
        </w:rPr>
        <w:t xml:space="preserve">, G. and </w:t>
      </w:r>
      <w:proofErr w:type="spellStart"/>
      <w:r w:rsidR="00266477">
        <w:rPr>
          <w:rFonts w:ascii="Arial" w:hAnsi="Arial" w:cs="Arial"/>
          <w:color w:val="000000" w:themeColor="text1"/>
        </w:rPr>
        <w:t>Sandon</w:t>
      </w:r>
      <w:r>
        <w:rPr>
          <w:rFonts w:ascii="Arial" w:hAnsi="Arial" w:cs="Arial"/>
          <w:color w:val="000000" w:themeColor="text1"/>
        </w:rPr>
        <w:t>à</w:t>
      </w:r>
      <w:proofErr w:type="spellEnd"/>
      <w:r w:rsidR="00266477">
        <w:rPr>
          <w:rFonts w:ascii="Arial" w:hAnsi="Arial" w:cs="Arial"/>
          <w:color w:val="000000" w:themeColor="text1"/>
        </w:rPr>
        <w:t xml:space="preserve"> (2017) </w:t>
      </w:r>
      <w:r>
        <w:rPr>
          <w:rFonts w:ascii="Arial" w:hAnsi="Arial" w:cs="Arial"/>
          <w:color w:val="000000" w:themeColor="text1"/>
        </w:rPr>
        <w:t>“</w:t>
      </w:r>
      <w:r w:rsidRPr="00C569C7">
        <w:rPr>
          <w:rFonts w:ascii="Arial" w:hAnsi="Arial" w:cs="Arial"/>
          <w:color w:val="000000" w:themeColor="text1"/>
        </w:rPr>
        <w:t>Incorporating research findings in the economics syllabus: evidence on genuine sociality from Italy and the UK</w:t>
      </w:r>
      <w:r>
        <w:rPr>
          <w:rFonts w:ascii="Arial" w:hAnsi="Arial" w:cs="Arial"/>
          <w:color w:val="000000" w:themeColor="text1"/>
        </w:rPr>
        <w:t xml:space="preserve">”, </w:t>
      </w:r>
      <w:r w:rsidR="00266477" w:rsidRPr="00266477">
        <w:rPr>
          <w:rFonts w:ascii="Arial" w:hAnsi="Arial" w:cs="Arial"/>
          <w:i/>
          <w:color w:val="000000" w:themeColor="text1"/>
        </w:rPr>
        <w:t>Review of Social Economy</w:t>
      </w:r>
      <w:r w:rsidR="00266477">
        <w:rPr>
          <w:rFonts w:ascii="Arial" w:hAnsi="Arial" w:cs="Arial"/>
          <w:color w:val="000000" w:themeColor="text1"/>
        </w:rPr>
        <w:t>, published online</w:t>
      </w:r>
      <w:r>
        <w:rPr>
          <w:rFonts w:ascii="Arial" w:hAnsi="Arial" w:cs="Arial"/>
          <w:color w:val="000000" w:themeColor="text1"/>
        </w:rPr>
        <w:t xml:space="preserve">: </w:t>
      </w:r>
      <w:r w:rsidRPr="00C569C7">
        <w:rPr>
          <w:rFonts w:ascii="Arial" w:hAnsi="Arial" w:cs="Arial"/>
          <w:color w:val="000000" w:themeColor="text1"/>
        </w:rPr>
        <w:t>http://dx.doi.org/10.1080/00346764.2017.1349329</w:t>
      </w:r>
      <w:r>
        <w:rPr>
          <w:rFonts w:ascii="Arial" w:hAnsi="Arial" w:cs="Arial"/>
          <w:color w:val="000000" w:themeColor="text1"/>
        </w:rPr>
        <w:t xml:space="preserve"> </w:t>
      </w:r>
    </w:p>
    <w:p w14:paraId="66471083" w14:textId="77777777" w:rsidR="004E75A6" w:rsidRDefault="004E75A6" w:rsidP="0007045B">
      <w:pPr>
        <w:spacing w:line="360" w:lineRule="auto"/>
        <w:rPr>
          <w:rFonts w:ascii="Arial" w:hAnsi="Arial" w:cs="Arial"/>
          <w:bCs/>
          <w:color w:val="000000" w:themeColor="text1"/>
        </w:rPr>
      </w:pPr>
    </w:p>
    <w:p w14:paraId="5B2044E1" w14:textId="4333E568" w:rsidR="00A10A2B" w:rsidRPr="00A10A2B" w:rsidRDefault="00A10A2B" w:rsidP="00A10A2B">
      <w:pPr>
        <w:spacing w:line="360" w:lineRule="auto"/>
        <w:rPr>
          <w:rFonts w:ascii="Arial" w:hAnsi="Arial" w:cs="Arial"/>
          <w:bCs/>
          <w:color w:val="000000" w:themeColor="text1"/>
        </w:rPr>
      </w:pPr>
      <w:r w:rsidRPr="00A10A2B">
        <w:rPr>
          <w:rFonts w:ascii="Arial" w:hAnsi="Arial" w:cs="Arial"/>
          <w:bCs/>
          <w:color w:val="000000" w:themeColor="text1"/>
        </w:rPr>
        <w:t>Jo,</w:t>
      </w:r>
      <w:r>
        <w:rPr>
          <w:rFonts w:ascii="Arial" w:hAnsi="Arial" w:cs="Arial"/>
          <w:bCs/>
          <w:color w:val="000000" w:themeColor="text1"/>
        </w:rPr>
        <w:t xml:space="preserve"> T,</w:t>
      </w:r>
      <w:r w:rsidRPr="00A10A2B">
        <w:rPr>
          <w:rFonts w:ascii="Arial" w:hAnsi="Arial" w:cs="Arial"/>
          <w:bCs/>
          <w:color w:val="000000" w:themeColor="text1"/>
        </w:rPr>
        <w:t xml:space="preserve"> Chester,</w:t>
      </w:r>
      <w:r>
        <w:rPr>
          <w:rFonts w:ascii="Arial" w:hAnsi="Arial" w:cs="Arial"/>
          <w:bCs/>
          <w:color w:val="000000" w:themeColor="text1"/>
        </w:rPr>
        <w:t xml:space="preserve"> L. and</w:t>
      </w:r>
      <w:r w:rsidRPr="00A10A2B">
        <w:rPr>
          <w:rFonts w:ascii="Arial" w:hAnsi="Arial" w:cs="Arial"/>
          <w:bCs/>
          <w:color w:val="000000" w:themeColor="text1"/>
        </w:rPr>
        <w:t xml:space="preserve"> </w:t>
      </w:r>
      <w:proofErr w:type="spellStart"/>
      <w:r w:rsidRPr="00A10A2B">
        <w:rPr>
          <w:rFonts w:ascii="Arial" w:hAnsi="Arial" w:cs="Arial"/>
          <w:bCs/>
          <w:color w:val="000000" w:themeColor="text1"/>
        </w:rPr>
        <w:t>and</w:t>
      </w:r>
      <w:proofErr w:type="spellEnd"/>
      <w:r w:rsidRPr="00A10A2B">
        <w:rPr>
          <w:rFonts w:ascii="Arial" w:hAnsi="Arial" w:cs="Arial"/>
          <w:bCs/>
          <w:color w:val="000000" w:themeColor="text1"/>
        </w:rPr>
        <w:t xml:space="preserve"> </w:t>
      </w:r>
      <w:proofErr w:type="spellStart"/>
      <w:r w:rsidRPr="00A10A2B">
        <w:rPr>
          <w:rFonts w:ascii="Arial" w:hAnsi="Arial" w:cs="Arial"/>
          <w:bCs/>
          <w:color w:val="000000" w:themeColor="text1"/>
        </w:rPr>
        <w:t>D’ippolita</w:t>
      </w:r>
      <w:proofErr w:type="spellEnd"/>
      <w:r>
        <w:rPr>
          <w:rFonts w:ascii="Arial" w:hAnsi="Arial" w:cs="Arial"/>
          <w:bCs/>
          <w:color w:val="000000" w:themeColor="text1"/>
        </w:rPr>
        <w:t>, C. (</w:t>
      </w:r>
      <w:proofErr w:type="spellStart"/>
      <w:r>
        <w:rPr>
          <w:rFonts w:ascii="Arial" w:hAnsi="Arial" w:cs="Arial"/>
          <w:bCs/>
          <w:color w:val="000000" w:themeColor="text1"/>
        </w:rPr>
        <w:t>Eds</w:t>
      </w:r>
      <w:proofErr w:type="spellEnd"/>
      <w:r>
        <w:rPr>
          <w:rFonts w:ascii="Arial" w:hAnsi="Arial" w:cs="Arial"/>
          <w:bCs/>
          <w:color w:val="000000" w:themeColor="text1"/>
        </w:rPr>
        <w:t>) (2017)</w:t>
      </w:r>
      <w:r w:rsidRPr="00A10A2B">
        <w:rPr>
          <w:rFonts w:ascii="Arial" w:hAnsi="Arial" w:cs="Arial"/>
          <w:bCs/>
          <w:color w:val="000000" w:themeColor="text1"/>
        </w:rPr>
        <w:t xml:space="preserve"> </w:t>
      </w:r>
      <w:proofErr w:type="gramStart"/>
      <w:r w:rsidRPr="000524DD">
        <w:rPr>
          <w:rFonts w:ascii="Arial" w:hAnsi="Arial" w:cs="Arial"/>
          <w:bCs/>
          <w:i/>
          <w:color w:val="000000" w:themeColor="text1"/>
        </w:rPr>
        <w:t>The</w:t>
      </w:r>
      <w:proofErr w:type="gramEnd"/>
      <w:r w:rsidRPr="000524DD">
        <w:rPr>
          <w:rFonts w:ascii="Arial" w:hAnsi="Arial" w:cs="Arial"/>
          <w:bCs/>
          <w:i/>
          <w:color w:val="000000" w:themeColor="text1"/>
        </w:rPr>
        <w:t xml:space="preserve"> Routledge Handbook of Heterodox Economics</w:t>
      </w:r>
      <w:r>
        <w:rPr>
          <w:rFonts w:ascii="Arial" w:hAnsi="Arial" w:cs="Arial"/>
          <w:bCs/>
          <w:color w:val="000000" w:themeColor="text1"/>
        </w:rPr>
        <w:t>,</w:t>
      </w:r>
      <w:r w:rsidRPr="00A10A2B">
        <w:rPr>
          <w:rFonts w:ascii="Arial" w:hAnsi="Arial" w:cs="Arial"/>
          <w:bCs/>
          <w:color w:val="000000" w:themeColor="text1"/>
        </w:rPr>
        <w:t xml:space="preserve"> London, Routledge</w:t>
      </w:r>
      <w:r>
        <w:rPr>
          <w:rFonts w:ascii="Arial" w:hAnsi="Arial" w:cs="Arial"/>
          <w:bCs/>
          <w:color w:val="000000" w:themeColor="text1"/>
        </w:rPr>
        <w:t>.</w:t>
      </w:r>
    </w:p>
    <w:p w14:paraId="168B432E" w14:textId="77777777" w:rsidR="00E06303" w:rsidRPr="00AF2999" w:rsidRDefault="00E06303" w:rsidP="0007045B">
      <w:pPr>
        <w:spacing w:line="360" w:lineRule="auto"/>
        <w:rPr>
          <w:rFonts w:ascii="Arial" w:hAnsi="Arial" w:cs="Arial"/>
          <w:bCs/>
          <w:color w:val="000000" w:themeColor="text1"/>
        </w:rPr>
      </w:pPr>
    </w:p>
    <w:p w14:paraId="58217664" w14:textId="6E66CB90" w:rsidR="00266477" w:rsidRDefault="00266477" w:rsidP="00D71E2F">
      <w:pPr>
        <w:spacing w:line="360" w:lineRule="auto"/>
        <w:rPr>
          <w:rFonts w:ascii="Arial" w:hAnsi="Arial" w:cs="Arial"/>
          <w:color w:val="000000" w:themeColor="text1"/>
        </w:rPr>
      </w:pPr>
      <w:proofErr w:type="spellStart"/>
      <w:r>
        <w:rPr>
          <w:rFonts w:ascii="Arial" w:hAnsi="Arial" w:cs="Arial"/>
          <w:color w:val="000000" w:themeColor="text1"/>
        </w:rPr>
        <w:t>Knoop</w:t>
      </w:r>
      <w:proofErr w:type="spellEnd"/>
      <w:r>
        <w:rPr>
          <w:rFonts w:ascii="Arial" w:hAnsi="Arial" w:cs="Arial"/>
          <w:color w:val="000000" w:themeColor="text1"/>
        </w:rPr>
        <w:t xml:space="preserve">, C. (1972) </w:t>
      </w:r>
      <w:r w:rsidR="00C569C7">
        <w:rPr>
          <w:rFonts w:ascii="Arial" w:hAnsi="Arial" w:cs="Arial"/>
          <w:color w:val="000000" w:themeColor="text1"/>
        </w:rPr>
        <w:t>“</w:t>
      </w:r>
      <w:r>
        <w:rPr>
          <w:rFonts w:ascii="Arial" w:hAnsi="Arial" w:cs="Arial"/>
          <w:color w:val="000000" w:themeColor="text1"/>
        </w:rPr>
        <w:t>Teaching values in economics</w:t>
      </w:r>
      <w:r w:rsidR="00C569C7">
        <w:rPr>
          <w:rFonts w:ascii="Arial" w:hAnsi="Arial" w:cs="Arial"/>
          <w:color w:val="000000" w:themeColor="text1"/>
        </w:rPr>
        <w:t>”</w:t>
      </w:r>
      <w:r>
        <w:rPr>
          <w:rFonts w:ascii="Arial" w:hAnsi="Arial" w:cs="Arial"/>
          <w:color w:val="000000" w:themeColor="text1"/>
        </w:rPr>
        <w:t xml:space="preserve">, </w:t>
      </w:r>
      <w:r w:rsidRPr="00266477">
        <w:rPr>
          <w:rFonts w:ascii="Arial" w:hAnsi="Arial" w:cs="Arial"/>
          <w:i/>
          <w:color w:val="000000" w:themeColor="text1"/>
        </w:rPr>
        <w:t>Review of Social Economy</w:t>
      </w:r>
      <w:r>
        <w:rPr>
          <w:rFonts w:ascii="Arial" w:hAnsi="Arial" w:cs="Arial"/>
          <w:color w:val="000000" w:themeColor="text1"/>
        </w:rPr>
        <w:t>, 30 (3): 366-372.</w:t>
      </w:r>
    </w:p>
    <w:p w14:paraId="18B81486" w14:textId="77777777" w:rsidR="00266477" w:rsidRPr="00AF2999" w:rsidRDefault="00266477" w:rsidP="00D71E2F">
      <w:pPr>
        <w:spacing w:line="360" w:lineRule="auto"/>
        <w:rPr>
          <w:rFonts w:ascii="Arial" w:hAnsi="Arial" w:cs="Arial"/>
          <w:color w:val="000000" w:themeColor="text1"/>
        </w:rPr>
      </w:pPr>
    </w:p>
    <w:p w14:paraId="316C67E6" w14:textId="789C3FA8" w:rsidR="004E75A6" w:rsidRDefault="004E75A6" w:rsidP="00D81532">
      <w:pPr>
        <w:spacing w:line="360" w:lineRule="auto"/>
        <w:rPr>
          <w:rFonts w:ascii="Arial" w:eastAsia="Arial" w:hAnsi="Arial" w:cs="Arial"/>
          <w:color w:val="000000" w:themeColor="text1"/>
        </w:rPr>
      </w:pPr>
      <w:r w:rsidRPr="00AF2999">
        <w:rPr>
          <w:rFonts w:ascii="Arial" w:eastAsia="Arial" w:hAnsi="Arial" w:cs="Arial"/>
          <w:color w:val="000000" w:themeColor="text1"/>
        </w:rPr>
        <w:t xml:space="preserve">Lancastle, N. </w:t>
      </w:r>
      <w:r w:rsidR="00282BC9" w:rsidRPr="00AF2999">
        <w:rPr>
          <w:rFonts w:ascii="Arial" w:eastAsia="Arial" w:hAnsi="Arial" w:cs="Arial"/>
          <w:color w:val="000000" w:themeColor="text1"/>
        </w:rPr>
        <w:t>(</w:t>
      </w:r>
      <w:r w:rsidRPr="00AF2999">
        <w:rPr>
          <w:rFonts w:ascii="Arial" w:eastAsia="Arial" w:hAnsi="Arial" w:cs="Arial"/>
          <w:color w:val="000000" w:themeColor="text1"/>
        </w:rPr>
        <w:t>2015</w:t>
      </w:r>
      <w:r w:rsidR="00282BC9" w:rsidRPr="00AF2999">
        <w:rPr>
          <w:rFonts w:ascii="Arial" w:eastAsia="Arial" w:hAnsi="Arial" w:cs="Arial"/>
          <w:color w:val="000000" w:themeColor="text1"/>
        </w:rPr>
        <w:t>)</w:t>
      </w:r>
      <w:r w:rsidRPr="00AF2999">
        <w:rPr>
          <w:rFonts w:ascii="Arial" w:eastAsia="Arial" w:hAnsi="Arial" w:cs="Arial"/>
          <w:color w:val="000000" w:themeColor="text1"/>
        </w:rPr>
        <w:t xml:space="preserve"> </w:t>
      </w:r>
      <w:proofErr w:type="gramStart"/>
      <w:r w:rsidRPr="00AF2999">
        <w:rPr>
          <w:rFonts w:ascii="Arial" w:eastAsia="Arial" w:hAnsi="Arial" w:cs="Arial"/>
          <w:color w:val="000000" w:themeColor="text1"/>
        </w:rPr>
        <w:t>It's</w:t>
      </w:r>
      <w:proofErr w:type="gramEnd"/>
      <w:r w:rsidRPr="00AF2999">
        <w:rPr>
          <w:rFonts w:ascii="Arial" w:eastAsia="Arial" w:hAnsi="Arial" w:cs="Arial"/>
          <w:color w:val="000000" w:themeColor="text1"/>
        </w:rPr>
        <w:t xml:space="preserve"> out! The revised UK economics curriculum. Retri</w:t>
      </w:r>
      <w:r w:rsidR="00F04D81" w:rsidRPr="00AF2999">
        <w:rPr>
          <w:rFonts w:ascii="Arial" w:eastAsia="Arial" w:hAnsi="Arial" w:cs="Arial"/>
          <w:color w:val="000000" w:themeColor="text1"/>
        </w:rPr>
        <w:t>e</w:t>
      </w:r>
      <w:r w:rsidRPr="00AF2999">
        <w:rPr>
          <w:rFonts w:ascii="Arial" w:eastAsia="Arial" w:hAnsi="Arial" w:cs="Arial"/>
          <w:color w:val="000000" w:themeColor="text1"/>
        </w:rPr>
        <w:t xml:space="preserve">ved from: </w:t>
      </w:r>
      <w:hyperlink r:id="rId12" w:history="1">
        <w:r w:rsidRPr="00AF2999">
          <w:rPr>
            <w:rStyle w:val="Hyperlink"/>
            <w:rFonts w:ascii="Arial" w:eastAsia="Arial" w:hAnsi="Arial" w:cs="Arial"/>
          </w:rPr>
          <w:t>http://lancastle.blogspot.co.uk/2015/01/its-out-proposals-to-revise-uk.html</w:t>
        </w:r>
      </w:hyperlink>
      <w:r w:rsidRPr="00AF2999">
        <w:rPr>
          <w:rFonts w:ascii="Arial" w:eastAsia="Arial" w:hAnsi="Arial" w:cs="Arial"/>
          <w:color w:val="000000" w:themeColor="text1"/>
        </w:rPr>
        <w:t xml:space="preserve"> (accessed 20 November, 2015).</w:t>
      </w:r>
    </w:p>
    <w:p w14:paraId="7517FC97" w14:textId="6D93F5F2" w:rsidR="00F43601" w:rsidRDefault="00F43601" w:rsidP="00D81532">
      <w:pPr>
        <w:spacing w:line="360" w:lineRule="auto"/>
        <w:rPr>
          <w:rFonts w:ascii="Arial" w:eastAsia="Arial" w:hAnsi="Arial" w:cs="Arial"/>
          <w:color w:val="000000" w:themeColor="text1"/>
        </w:rPr>
      </w:pPr>
    </w:p>
    <w:p w14:paraId="604F3322" w14:textId="0FC74E5A" w:rsidR="00F43601" w:rsidRPr="00AF2999" w:rsidRDefault="00F43601" w:rsidP="00D81532">
      <w:pPr>
        <w:spacing w:line="360" w:lineRule="auto"/>
        <w:rPr>
          <w:rFonts w:ascii="Arial" w:eastAsia="Arial" w:hAnsi="Arial" w:cs="Arial"/>
          <w:color w:val="000000" w:themeColor="text1"/>
        </w:rPr>
      </w:pPr>
      <w:r w:rsidRPr="00F43601">
        <w:rPr>
          <w:rFonts w:ascii="Arial" w:eastAsia="Arial" w:hAnsi="Arial" w:cs="Arial"/>
          <w:color w:val="000000" w:themeColor="text1"/>
        </w:rPr>
        <w:t xml:space="preserve">Lawson, T. </w:t>
      </w:r>
      <w:r>
        <w:rPr>
          <w:rFonts w:ascii="Arial" w:eastAsia="Arial" w:hAnsi="Arial" w:cs="Arial"/>
          <w:color w:val="000000" w:themeColor="text1"/>
        </w:rPr>
        <w:t>(</w:t>
      </w:r>
      <w:r w:rsidRPr="00F43601">
        <w:rPr>
          <w:rFonts w:ascii="Arial" w:eastAsia="Arial" w:hAnsi="Arial" w:cs="Arial"/>
          <w:color w:val="000000" w:themeColor="text1"/>
        </w:rPr>
        <w:t>1997</w:t>
      </w:r>
      <w:r>
        <w:rPr>
          <w:rFonts w:ascii="Arial" w:eastAsia="Arial" w:hAnsi="Arial" w:cs="Arial"/>
          <w:color w:val="000000" w:themeColor="text1"/>
        </w:rPr>
        <w:t>)</w:t>
      </w:r>
      <w:r w:rsidRPr="00F43601">
        <w:rPr>
          <w:rFonts w:ascii="Arial" w:eastAsia="Arial" w:hAnsi="Arial" w:cs="Arial"/>
          <w:color w:val="000000" w:themeColor="text1"/>
        </w:rPr>
        <w:t xml:space="preserve"> </w:t>
      </w:r>
      <w:r w:rsidRPr="00231CD9">
        <w:rPr>
          <w:rFonts w:ascii="Arial" w:eastAsia="Arial" w:hAnsi="Arial" w:cs="Arial"/>
          <w:i/>
          <w:color w:val="000000" w:themeColor="text1"/>
        </w:rPr>
        <w:t>Economics and reality</w:t>
      </w:r>
      <w:r>
        <w:rPr>
          <w:rFonts w:ascii="Arial" w:eastAsia="Arial" w:hAnsi="Arial" w:cs="Arial"/>
          <w:color w:val="000000" w:themeColor="text1"/>
        </w:rPr>
        <w:t>.</w:t>
      </w:r>
      <w:r w:rsidRPr="00F43601">
        <w:rPr>
          <w:rFonts w:ascii="Arial" w:eastAsia="Arial" w:hAnsi="Arial" w:cs="Arial"/>
          <w:color w:val="000000" w:themeColor="text1"/>
        </w:rPr>
        <w:t xml:space="preserve"> </w:t>
      </w:r>
      <w:r>
        <w:rPr>
          <w:rFonts w:ascii="Arial" w:eastAsia="Arial" w:hAnsi="Arial" w:cs="Arial"/>
          <w:color w:val="000000" w:themeColor="text1"/>
        </w:rPr>
        <w:t>London: Routledge</w:t>
      </w:r>
      <w:r w:rsidRPr="00F43601">
        <w:rPr>
          <w:rFonts w:ascii="Arial" w:eastAsia="Arial" w:hAnsi="Arial" w:cs="Arial"/>
          <w:color w:val="000000" w:themeColor="text1"/>
        </w:rPr>
        <w:t>.</w:t>
      </w:r>
    </w:p>
    <w:p w14:paraId="26DAAF95" w14:textId="77777777" w:rsidR="004E75A6" w:rsidRPr="00AF2999" w:rsidRDefault="004E75A6" w:rsidP="00D71E2F">
      <w:pPr>
        <w:spacing w:line="360" w:lineRule="auto"/>
        <w:rPr>
          <w:rFonts w:ascii="Arial" w:hAnsi="Arial" w:cs="Arial"/>
          <w:color w:val="000000" w:themeColor="text1"/>
        </w:rPr>
      </w:pPr>
    </w:p>
    <w:p w14:paraId="4AE73EE6" w14:textId="3978E463" w:rsidR="004E75A6" w:rsidRPr="00AF2999" w:rsidRDefault="004E75A6" w:rsidP="00D81532">
      <w:pPr>
        <w:spacing w:line="360" w:lineRule="auto"/>
        <w:rPr>
          <w:rFonts w:ascii="Arial" w:eastAsia="Arial" w:hAnsi="Arial" w:cs="Arial"/>
          <w:color w:val="000000" w:themeColor="text1"/>
        </w:rPr>
      </w:pPr>
      <w:r w:rsidRPr="00AF2999">
        <w:rPr>
          <w:rFonts w:ascii="Arial" w:eastAsia="Arial" w:hAnsi="Arial" w:cs="Arial"/>
          <w:color w:val="000000" w:themeColor="text1"/>
        </w:rPr>
        <w:t xml:space="preserve">Lee, F. </w:t>
      </w:r>
      <w:r w:rsidR="00282BC9" w:rsidRPr="00AF2999">
        <w:rPr>
          <w:rFonts w:ascii="Arial" w:eastAsia="Arial" w:hAnsi="Arial" w:cs="Arial"/>
          <w:color w:val="000000" w:themeColor="text1"/>
        </w:rPr>
        <w:t>(</w:t>
      </w:r>
      <w:r w:rsidRPr="00AF2999">
        <w:rPr>
          <w:rFonts w:ascii="Arial" w:eastAsia="Arial" w:hAnsi="Arial" w:cs="Arial"/>
          <w:color w:val="000000" w:themeColor="text1"/>
        </w:rPr>
        <w:t>2000</w:t>
      </w:r>
      <w:r w:rsidR="00282BC9" w:rsidRPr="00AF2999">
        <w:rPr>
          <w:rFonts w:ascii="Arial" w:eastAsia="Arial" w:hAnsi="Arial" w:cs="Arial"/>
          <w:color w:val="000000" w:themeColor="text1"/>
        </w:rPr>
        <w:t>)</w:t>
      </w:r>
      <w:r w:rsidRPr="00AF2999">
        <w:rPr>
          <w:rFonts w:ascii="Arial" w:eastAsia="Arial" w:hAnsi="Arial" w:cs="Arial"/>
          <w:color w:val="000000" w:themeColor="text1"/>
        </w:rPr>
        <w:t xml:space="preserve"> Letter to AHE members, unpublished.</w:t>
      </w:r>
    </w:p>
    <w:p w14:paraId="2464E40F" w14:textId="77777777" w:rsidR="004E75A6" w:rsidRDefault="004E75A6" w:rsidP="00D81532">
      <w:pPr>
        <w:spacing w:line="360" w:lineRule="auto"/>
        <w:rPr>
          <w:rFonts w:ascii="Arial" w:hAnsi="Arial" w:cs="Arial"/>
          <w:color w:val="000000" w:themeColor="text1"/>
        </w:rPr>
      </w:pPr>
    </w:p>
    <w:p w14:paraId="38F49023" w14:textId="4899D05E" w:rsidR="00A10A2B" w:rsidRDefault="00A10A2B" w:rsidP="00A10A2B">
      <w:pPr>
        <w:spacing w:line="360" w:lineRule="auto"/>
        <w:rPr>
          <w:rFonts w:ascii="Arial" w:hAnsi="Arial" w:cs="Arial"/>
          <w:bCs/>
          <w:color w:val="000000" w:themeColor="text1"/>
        </w:rPr>
      </w:pPr>
      <w:r w:rsidRPr="00A10A2B">
        <w:rPr>
          <w:rFonts w:ascii="Arial" w:hAnsi="Arial" w:cs="Arial"/>
          <w:bCs/>
          <w:color w:val="000000" w:themeColor="text1"/>
        </w:rPr>
        <w:t>Lee</w:t>
      </w:r>
      <w:r>
        <w:rPr>
          <w:rFonts w:ascii="Arial" w:hAnsi="Arial" w:cs="Arial"/>
          <w:bCs/>
          <w:color w:val="000000" w:themeColor="text1"/>
        </w:rPr>
        <w:t>, F.</w:t>
      </w:r>
      <w:r w:rsidRPr="00A10A2B">
        <w:rPr>
          <w:rFonts w:ascii="Arial" w:hAnsi="Arial" w:cs="Arial"/>
          <w:bCs/>
          <w:color w:val="000000" w:themeColor="text1"/>
        </w:rPr>
        <w:t xml:space="preserve"> and Cronin</w:t>
      </w:r>
      <w:r>
        <w:rPr>
          <w:rFonts w:ascii="Arial" w:hAnsi="Arial" w:cs="Arial"/>
          <w:bCs/>
          <w:color w:val="000000" w:themeColor="text1"/>
        </w:rPr>
        <w:t>, B. (</w:t>
      </w:r>
      <w:proofErr w:type="spellStart"/>
      <w:r>
        <w:rPr>
          <w:rFonts w:ascii="Arial" w:hAnsi="Arial" w:cs="Arial"/>
          <w:bCs/>
          <w:color w:val="000000" w:themeColor="text1"/>
        </w:rPr>
        <w:t>Eds</w:t>
      </w:r>
      <w:proofErr w:type="spellEnd"/>
      <w:r>
        <w:rPr>
          <w:rFonts w:ascii="Arial" w:hAnsi="Arial" w:cs="Arial"/>
          <w:bCs/>
          <w:color w:val="000000" w:themeColor="text1"/>
        </w:rPr>
        <w:t>) (2016)</w:t>
      </w:r>
      <w:r w:rsidRPr="00A10A2B">
        <w:rPr>
          <w:rFonts w:ascii="Arial" w:hAnsi="Arial" w:cs="Arial"/>
          <w:bCs/>
          <w:color w:val="000000" w:themeColor="text1"/>
        </w:rPr>
        <w:t xml:space="preserve"> </w:t>
      </w:r>
      <w:r w:rsidRPr="009C6F10">
        <w:rPr>
          <w:rFonts w:ascii="Arial" w:hAnsi="Arial" w:cs="Arial"/>
          <w:bCs/>
          <w:i/>
          <w:color w:val="000000" w:themeColor="text1"/>
        </w:rPr>
        <w:t>Handbook of Research Methods and Applications in Heterodox Economics</w:t>
      </w:r>
      <w:r>
        <w:rPr>
          <w:rFonts w:ascii="Arial" w:hAnsi="Arial" w:cs="Arial"/>
          <w:bCs/>
          <w:color w:val="000000" w:themeColor="text1"/>
        </w:rPr>
        <w:t>,</w:t>
      </w:r>
      <w:r w:rsidRPr="00A10A2B">
        <w:rPr>
          <w:rFonts w:ascii="Arial" w:hAnsi="Arial" w:cs="Arial"/>
          <w:bCs/>
          <w:color w:val="000000" w:themeColor="text1"/>
        </w:rPr>
        <w:t xml:space="preserve"> Cheltenham, Edward Elgar</w:t>
      </w:r>
      <w:r>
        <w:rPr>
          <w:rFonts w:ascii="Arial" w:hAnsi="Arial" w:cs="Arial"/>
          <w:bCs/>
          <w:color w:val="000000" w:themeColor="text1"/>
        </w:rPr>
        <w:t>.</w:t>
      </w:r>
    </w:p>
    <w:p w14:paraId="4391656F" w14:textId="77777777" w:rsidR="00E06303" w:rsidRPr="00AF2999" w:rsidRDefault="00E06303" w:rsidP="00D81532">
      <w:pPr>
        <w:spacing w:line="360" w:lineRule="auto"/>
        <w:rPr>
          <w:rFonts w:ascii="Arial" w:hAnsi="Arial" w:cs="Arial"/>
          <w:color w:val="000000" w:themeColor="text1"/>
        </w:rPr>
      </w:pPr>
    </w:p>
    <w:p w14:paraId="460C4AD7" w14:textId="6DDE85D3" w:rsidR="004E75A6" w:rsidRPr="00AF2999" w:rsidRDefault="00282BC9" w:rsidP="00D71E2F">
      <w:pPr>
        <w:spacing w:line="360" w:lineRule="auto"/>
        <w:rPr>
          <w:rFonts w:ascii="Arial" w:hAnsi="Arial" w:cs="Arial"/>
          <w:color w:val="000000" w:themeColor="text1"/>
        </w:rPr>
      </w:pPr>
      <w:r w:rsidRPr="00AF2999">
        <w:rPr>
          <w:rFonts w:ascii="Arial" w:hAnsi="Arial" w:cs="Arial"/>
          <w:color w:val="000000" w:themeColor="text1"/>
        </w:rPr>
        <w:t>Lee, F.</w:t>
      </w:r>
      <w:r w:rsidR="001D3566" w:rsidRPr="00AF2999">
        <w:rPr>
          <w:rFonts w:ascii="Arial" w:hAnsi="Arial" w:cs="Arial"/>
          <w:color w:val="000000" w:themeColor="text1"/>
        </w:rPr>
        <w:t xml:space="preserve">, Pham, X. and </w:t>
      </w:r>
      <w:proofErr w:type="spellStart"/>
      <w:proofErr w:type="gramStart"/>
      <w:r w:rsidR="001D3566" w:rsidRPr="00AF2999">
        <w:rPr>
          <w:rFonts w:ascii="Arial" w:hAnsi="Arial" w:cs="Arial"/>
          <w:color w:val="000000" w:themeColor="text1"/>
        </w:rPr>
        <w:t>Gu</w:t>
      </w:r>
      <w:proofErr w:type="spellEnd"/>
      <w:proofErr w:type="gramEnd"/>
      <w:r w:rsidR="001D3566" w:rsidRPr="00AF2999">
        <w:rPr>
          <w:rFonts w:ascii="Arial" w:hAnsi="Arial" w:cs="Arial"/>
          <w:color w:val="000000" w:themeColor="text1"/>
        </w:rPr>
        <w:t>, G.</w:t>
      </w:r>
      <w:r w:rsidR="004E75A6" w:rsidRPr="00AF2999">
        <w:rPr>
          <w:rFonts w:ascii="Arial" w:hAnsi="Arial" w:cs="Arial"/>
          <w:color w:val="000000" w:themeColor="text1"/>
        </w:rPr>
        <w:t xml:space="preserve"> </w:t>
      </w:r>
      <w:r w:rsidRPr="00AF2999">
        <w:rPr>
          <w:rFonts w:ascii="Arial" w:eastAsia="Arial" w:hAnsi="Arial" w:cs="Arial"/>
          <w:color w:val="000000" w:themeColor="text1"/>
        </w:rPr>
        <w:t>(</w:t>
      </w:r>
      <w:r w:rsidR="004E75A6" w:rsidRPr="00AF2999">
        <w:rPr>
          <w:rFonts w:ascii="Arial" w:eastAsia="Arial" w:hAnsi="Arial" w:cs="Arial"/>
          <w:color w:val="000000" w:themeColor="text1"/>
        </w:rPr>
        <w:t>2013</w:t>
      </w:r>
      <w:r w:rsidRPr="00AF2999">
        <w:rPr>
          <w:rFonts w:ascii="Arial" w:eastAsia="Arial" w:hAnsi="Arial" w:cs="Arial"/>
          <w:color w:val="000000" w:themeColor="text1"/>
        </w:rPr>
        <w:t>)</w:t>
      </w:r>
      <w:r w:rsidR="004E75A6" w:rsidRPr="00AF2999">
        <w:rPr>
          <w:rFonts w:ascii="Arial" w:eastAsia="Arial" w:hAnsi="Arial" w:cs="Arial"/>
          <w:color w:val="000000" w:themeColor="text1"/>
        </w:rPr>
        <w:t xml:space="preserve"> </w:t>
      </w:r>
      <w:r w:rsidR="00C569C7">
        <w:rPr>
          <w:rFonts w:ascii="Arial" w:eastAsia="Arial" w:hAnsi="Arial" w:cs="Arial"/>
          <w:color w:val="000000" w:themeColor="text1"/>
        </w:rPr>
        <w:t>“</w:t>
      </w:r>
      <w:r w:rsidR="004E75A6" w:rsidRPr="00AF2999">
        <w:rPr>
          <w:rFonts w:ascii="Arial" w:hAnsi="Arial" w:cs="Arial"/>
          <w:color w:val="000000" w:themeColor="text1"/>
        </w:rPr>
        <w:t xml:space="preserve">The UK Research Assessment Exercise and the narrowing of UK </w:t>
      </w:r>
      <w:r w:rsidR="004E75A6" w:rsidRPr="00AF2999">
        <w:rPr>
          <w:rFonts w:ascii="Arial" w:eastAsia="Arial" w:hAnsi="Arial" w:cs="Arial"/>
          <w:color w:val="000000" w:themeColor="text1"/>
        </w:rPr>
        <w:t>economics</w:t>
      </w:r>
      <w:r w:rsidR="00C569C7">
        <w:rPr>
          <w:rFonts w:ascii="Arial" w:eastAsia="Arial" w:hAnsi="Arial" w:cs="Arial"/>
          <w:color w:val="000000" w:themeColor="text1"/>
        </w:rPr>
        <w:t>”</w:t>
      </w:r>
      <w:r w:rsidR="004E75A6" w:rsidRPr="00AF2999">
        <w:rPr>
          <w:rFonts w:ascii="Arial" w:hAnsi="Arial" w:cs="Arial"/>
          <w:color w:val="000000" w:themeColor="text1"/>
        </w:rPr>
        <w:t xml:space="preserve">, </w:t>
      </w:r>
      <w:r w:rsidR="004E75A6" w:rsidRPr="00231CD9">
        <w:rPr>
          <w:rFonts w:ascii="Arial" w:hAnsi="Arial" w:cs="Arial"/>
          <w:i/>
          <w:color w:val="000000" w:themeColor="text1"/>
        </w:rPr>
        <w:t>Cambridge Journal of Economics</w:t>
      </w:r>
      <w:r w:rsidRPr="00AF2999">
        <w:rPr>
          <w:rFonts w:ascii="Arial" w:eastAsia="Arial" w:hAnsi="Arial" w:cs="Arial"/>
          <w:color w:val="000000" w:themeColor="text1"/>
        </w:rPr>
        <w:t>.</w:t>
      </w:r>
      <w:r w:rsidR="004E75A6" w:rsidRPr="00AF2999">
        <w:rPr>
          <w:rFonts w:ascii="Arial" w:hAnsi="Arial" w:cs="Arial"/>
          <w:color w:val="000000" w:themeColor="text1"/>
        </w:rPr>
        <w:t xml:space="preserve"> 37 (4</w:t>
      </w:r>
      <w:r w:rsidR="004E75A6" w:rsidRPr="00AF2999">
        <w:rPr>
          <w:rFonts w:ascii="Arial" w:eastAsia="Arial" w:hAnsi="Arial" w:cs="Arial"/>
          <w:color w:val="000000" w:themeColor="text1"/>
        </w:rPr>
        <w:t>)</w:t>
      </w:r>
      <w:r w:rsidRPr="00AF2999">
        <w:rPr>
          <w:rFonts w:ascii="Arial" w:eastAsia="Arial" w:hAnsi="Arial" w:cs="Arial"/>
          <w:color w:val="000000" w:themeColor="text1"/>
        </w:rPr>
        <w:t>:</w:t>
      </w:r>
      <w:r w:rsidR="004E75A6" w:rsidRPr="00AF2999">
        <w:rPr>
          <w:rFonts w:ascii="Arial" w:hAnsi="Arial" w:cs="Arial"/>
          <w:color w:val="000000" w:themeColor="text1"/>
        </w:rPr>
        <w:t xml:space="preserve"> 693-717. </w:t>
      </w:r>
    </w:p>
    <w:p w14:paraId="158604B8" w14:textId="77777777" w:rsidR="00694BE1" w:rsidRPr="00AF2999" w:rsidRDefault="00694BE1" w:rsidP="00D71E2F">
      <w:pPr>
        <w:spacing w:line="360" w:lineRule="auto"/>
        <w:rPr>
          <w:rFonts w:ascii="Arial" w:hAnsi="Arial" w:cs="Arial"/>
          <w:color w:val="000000" w:themeColor="text1"/>
        </w:rPr>
      </w:pPr>
    </w:p>
    <w:p w14:paraId="25FD491F" w14:textId="5EF84ABD" w:rsidR="004E75A6" w:rsidRDefault="004E75A6" w:rsidP="00D71E2F">
      <w:pPr>
        <w:spacing w:line="360" w:lineRule="auto"/>
        <w:rPr>
          <w:rFonts w:ascii="Arial" w:hAnsi="Arial" w:cs="Arial"/>
          <w:color w:val="000000" w:themeColor="text1"/>
        </w:rPr>
      </w:pPr>
      <w:r w:rsidRPr="00AF2999">
        <w:rPr>
          <w:rFonts w:ascii="Arial" w:hAnsi="Arial" w:cs="Arial"/>
          <w:color w:val="000000" w:themeColor="text1"/>
        </w:rPr>
        <w:t xml:space="preserve">Mearman, A., </w:t>
      </w:r>
      <w:proofErr w:type="spellStart"/>
      <w:r w:rsidRPr="00AF2999">
        <w:rPr>
          <w:rFonts w:ascii="Arial" w:hAnsi="Arial" w:cs="Arial"/>
          <w:color w:val="000000" w:themeColor="text1"/>
        </w:rPr>
        <w:t>Shoib</w:t>
      </w:r>
      <w:proofErr w:type="spellEnd"/>
      <w:r w:rsidRPr="00AF2999">
        <w:rPr>
          <w:rFonts w:ascii="Arial" w:hAnsi="Arial" w:cs="Arial"/>
          <w:color w:val="000000" w:themeColor="text1"/>
        </w:rPr>
        <w:t xml:space="preserve">, G., </w:t>
      </w:r>
      <w:proofErr w:type="spellStart"/>
      <w:r w:rsidRPr="00AF2999">
        <w:rPr>
          <w:rFonts w:ascii="Arial" w:hAnsi="Arial" w:cs="Arial"/>
          <w:color w:val="000000" w:themeColor="text1"/>
        </w:rPr>
        <w:t>Wakeley</w:t>
      </w:r>
      <w:proofErr w:type="spellEnd"/>
      <w:r w:rsidRPr="00AF2999">
        <w:rPr>
          <w:rFonts w:ascii="Arial" w:hAnsi="Arial" w:cs="Arial"/>
          <w:color w:val="000000" w:themeColor="text1"/>
        </w:rPr>
        <w:t xml:space="preserve">, T. and Webber, D. </w:t>
      </w:r>
      <w:r w:rsidR="00282BC9" w:rsidRPr="00AF2999">
        <w:rPr>
          <w:rFonts w:ascii="Arial" w:hAnsi="Arial" w:cs="Arial"/>
          <w:color w:val="000000" w:themeColor="text1"/>
        </w:rPr>
        <w:t>(</w:t>
      </w:r>
      <w:r w:rsidRPr="00AF2999">
        <w:rPr>
          <w:rFonts w:ascii="Arial" w:hAnsi="Arial" w:cs="Arial"/>
          <w:color w:val="000000" w:themeColor="text1"/>
        </w:rPr>
        <w:t>2011</w:t>
      </w:r>
      <w:r w:rsidR="00282BC9" w:rsidRPr="00AF2999">
        <w:rPr>
          <w:rFonts w:ascii="Arial" w:eastAsia="Arial" w:hAnsi="Arial" w:cs="Arial"/>
          <w:color w:val="000000" w:themeColor="text1"/>
        </w:rPr>
        <w:t>)</w:t>
      </w:r>
      <w:r w:rsidRPr="00AF2999">
        <w:rPr>
          <w:rFonts w:ascii="Arial" w:eastAsia="Arial" w:hAnsi="Arial" w:cs="Arial"/>
          <w:color w:val="000000" w:themeColor="text1"/>
        </w:rPr>
        <w:t xml:space="preserve"> </w:t>
      </w:r>
      <w:r w:rsidR="00B01F89">
        <w:rPr>
          <w:rFonts w:ascii="Arial" w:eastAsia="Arial" w:hAnsi="Arial" w:cs="Arial"/>
          <w:color w:val="000000" w:themeColor="text1"/>
        </w:rPr>
        <w:t>“</w:t>
      </w:r>
      <w:r w:rsidRPr="00AF2999">
        <w:rPr>
          <w:rFonts w:ascii="Arial" w:hAnsi="Arial" w:cs="Arial"/>
          <w:color w:val="000000" w:themeColor="text1"/>
        </w:rPr>
        <w:t xml:space="preserve">Do pluralist curricula make happier, better educated students: a qualitative </w:t>
      </w:r>
      <w:r w:rsidRPr="00AF2999">
        <w:rPr>
          <w:rFonts w:ascii="Arial" w:eastAsia="Arial" w:hAnsi="Arial" w:cs="Arial"/>
          <w:color w:val="000000" w:themeColor="text1"/>
        </w:rPr>
        <w:t>analysis</w:t>
      </w:r>
      <w:r w:rsidR="00B01F89">
        <w:rPr>
          <w:rFonts w:ascii="Arial" w:eastAsia="Arial" w:hAnsi="Arial" w:cs="Arial"/>
          <w:color w:val="000000" w:themeColor="text1"/>
        </w:rPr>
        <w:t>”</w:t>
      </w:r>
      <w:r w:rsidRPr="00AF2999">
        <w:rPr>
          <w:rFonts w:ascii="Arial" w:hAnsi="Arial" w:cs="Arial"/>
          <w:color w:val="000000" w:themeColor="text1"/>
        </w:rPr>
        <w:t xml:space="preserve">, </w:t>
      </w:r>
      <w:r w:rsidRPr="00231CD9">
        <w:rPr>
          <w:rFonts w:ascii="Arial" w:hAnsi="Arial" w:cs="Arial"/>
          <w:i/>
          <w:color w:val="000000" w:themeColor="text1"/>
        </w:rPr>
        <w:t>International Review of Economics Education</w:t>
      </w:r>
      <w:r w:rsidR="00B01F89">
        <w:rPr>
          <w:rFonts w:ascii="Arial" w:eastAsia="Arial" w:hAnsi="Arial" w:cs="Arial"/>
          <w:iCs/>
          <w:color w:val="000000" w:themeColor="text1"/>
        </w:rPr>
        <w:t>,</w:t>
      </w:r>
      <w:r w:rsidRPr="00AF2999">
        <w:rPr>
          <w:rFonts w:ascii="Arial" w:hAnsi="Arial" w:cs="Arial"/>
          <w:color w:val="000000" w:themeColor="text1"/>
        </w:rPr>
        <w:t xml:space="preserve"> 10 (2</w:t>
      </w:r>
      <w:r w:rsidRPr="00AF2999">
        <w:rPr>
          <w:rFonts w:ascii="Arial" w:eastAsia="Arial" w:hAnsi="Arial" w:cs="Arial"/>
          <w:color w:val="000000" w:themeColor="text1"/>
        </w:rPr>
        <w:t>)</w:t>
      </w:r>
      <w:r w:rsidR="00282BC9" w:rsidRPr="00AF2999">
        <w:rPr>
          <w:rFonts w:ascii="Arial" w:eastAsia="Arial" w:hAnsi="Arial" w:cs="Arial"/>
          <w:color w:val="000000" w:themeColor="text1"/>
        </w:rPr>
        <w:t>:</w:t>
      </w:r>
      <w:r w:rsidRPr="00AF2999">
        <w:rPr>
          <w:rFonts w:ascii="Arial" w:hAnsi="Arial" w:cs="Arial"/>
          <w:color w:val="000000" w:themeColor="text1"/>
        </w:rPr>
        <w:t xml:space="preserve"> 50-62.</w:t>
      </w:r>
    </w:p>
    <w:p w14:paraId="7A51A042" w14:textId="31A87798" w:rsidR="00F43601" w:rsidRDefault="00F43601" w:rsidP="00D71E2F">
      <w:pPr>
        <w:spacing w:line="360" w:lineRule="auto"/>
        <w:rPr>
          <w:rFonts w:ascii="Arial" w:hAnsi="Arial" w:cs="Arial"/>
          <w:color w:val="000000" w:themeColor="text1"/>
        </w:rPr>
      </w:pPr>
    </w:p>
    <w:p w14:paraId="3D2B057E" w14:textId="77777777" w:rsidR="00F43601" w:rsidRPr="00AF2999" w:rsidRDefault="00F43601" w:rsidP="00F43601">
      <w:pPr>
        <w:spacing w:line="360" w:lineRule="auto"/>
        <w:rPr>
          <w:rFonts w:ascii="Arial" w:hAnsi="Arial" w:cs="Arial"/>
          <w:color w:val="000000" w:themeColor="text1"/>
        </w:rPr>
      </w:pPr>
      <w:r w:rsidRPr="00AF2999">
        <w:rPr>
          <w:rFonts w:ascii="Arial" w:hAnsi="Arial" w:cs="Arial"/>
          <w:color w:val="000000" w:themeColor="text1"/>
        </w:rPr>
        <w:lastRenderedPageBreak/>
        <w:t xml:space="preserve">Mearman, A. (2012) </w:t>
      </w:r>
      <w:r>
        <w:rPr>
          <w:rFonts w:ascii="Arial" w:hAnsi="Arial" w:cs="Arial"/>
          <w:color w:val="000000" w:themeColor="text1"/>
        </w:rPr>
        <w:t>“Heterodox economics and the problems of classification”</w:t>
      </w:r>
      <w:r w:rsidRPr="00C569C7">
        <w:rPr>
          <w:rFonts w:ascii="Arial" w:hAnsi="Arial" w:cs="Arial"/>
          <w:color w:val="000000" w:themeColor="text1"/>
        </w:rPr>
        <w:t xml:space="preserve"> </w:t>
      </w:r>
      <w:r w:rsidRPr="00AF2999">
        <w:rPr>
          <w:rFonts w:ascii="Arial" w:hAnsi="Arial" w:cs="Arial"/>
          <w:i/>
          <w:color w:val="000000" w:themeColor="text1"/>
        </w:rPr>
        <w:t>Journal of Economic Methodology</w:t>
      </w:r>
      <w:r w:rsidRPr="00AF2999">
        <w:rPr>
          <w:rFonts w:ascii="Arial" w:hAnsi="Arial" w:cs="Arial"/>
          <w:color w:val="000000" w:themeColor="text1"/>
        </w:rPr>
        <w:t>,</w:t>
      </w:r>
      <w:r>
        <w:rPr>
          <w:rFonts w:ascii="Arial" w:hAnsi="Arial" w:cs="Arial"/>
          <w:color w:val="000000" w:themeColor="text1"/>
        </w:rPr>
        <w:t xml:space="preserve"> 19 (4): 407-424.</w:t>
      </w:r>
    </w:p>
    <w:p w14:paraId="00EAE4B6" w14:textId="77777777" w:rsidR="004E75A6" w:rsidRPr="00AF2999" w:rsidRDefault="004E75A6" w:rsidP="00D71E2F">
      <w:pPr>
        <w:spacing w:line="360" w:lineRule="auto"/>
        <w:rPr>
          <w:rFonts w:ascii="Arial" w:hAnsi="Arial" w:cs="Arial"/>
          <w:color w:val="000000" w:themeColor="text1"/>
        </w:rPr>
      </w:pPr>
    </w:p>
    <w:p w14:paraId="4E54C14E" w14:textId="765813F7" w:rsidR="007D3582" w:rsidRPr="00AF2999" w:rsidRDefault="007D3582" w:rsidP="00D71E2F">
      <w:pPr>
        <w:spacing w:line="360" w:lineRule="auto"/>
        <w:rPr>
          <w:rFonts w:ascii="Arial" w:hAnsi="Arial" w:cs="Arial"/>
          <w:color w:val="000000" w:themeColor="text1"/>
        </w:rPr>
      </w:pPr>
      <w:r w:rsidRPr="00AF2999">
        <w:rPr>
          <w:rFonts w:ascii="Arial" w:hAnsi="Arial" w:cs="Arial"/>
          <w:color w:val="000000" w:themeColor="text1"/>
        </w:rPr>
        <w:t xml:space="preserve">Mearman, A., Berger, S. and Guizzo, D. </w:t>
      </w:r>
      <w:r w:rsidR="00282BC9" w:rsidRPr="00AF2999">
        <w:rPr>
          <w:rFonts w:ascii="Arial" w:eastAsia="Arial" w:hAnsi="Arial" w:cs="Arial"/>
          <w:color w:val="000000" w:themeColor="text1"/>
        </w:rPr>
        <w:t>(</w:t>
      </w:r>
      <w:r w:rsidRPr="00AF2999">
        <w:rPr>
          <w:rFonts w:ascii="Arial" w:hAnsi="Arial" w:cs="Arial"/>
          <w:color w:val="000000" w:themeColor="text1"/>
        </w:rPr>
        <w:t>2016</w:t>
      </w:r>
      <w:r w:rsidR="00282BC9" w:rsidRPr="00AF2999">
        <w:rPr>
          <w:rFonts w:ascii="Arial" w:eastAsia="Arial" w:hAnsi="Arial" w:cs="Arial"/>
          <w:color w:val="000000" w:themeColor="text1"/>
        </w:rPr>
        <w:t>)</w:t>
      </w:r>
      <w:r w:rsidRPr="00AF2999">
        <w:rPr>
          <w:rFonts w:ascii="Arial" w:eastAsia="Arial" w:hAnsi="Arial" w:cs="Arial"/>
          <w:color w:val="000000" w:themeColor="text1"/>
        </w:rPr>
        <w:t xml:space="preserve"> </w:t>
      </w:r>
      <w:r w:rsidRPr="00AF2999">
        <w:rPr>
          <w:rFonts w:ascii="Arial" w:hAnsi="Arial" w:cs="Arial"/>
          <w:color w:val="000000" w:themeColor="text1"/>
        </w:rPr>
        <w:t xml:space="preserve">Curriculum reform in UK economics: a </w:t>
      </w:r>
      <w:r w:rsidRPr="00AF2999">
        <w:rPr>
          <w:rFonts w:ascii="Arial" w:eastAsia="Arial" w:hAnsi="Arial" w:cs="Arial"/>
          <w:color w:val="000000" w:themeColor="text1"/>
        </w:rPr>
        <w:t>critique</w:t>
      </w:r>
      <w:r w:rsidR="00282BC9" w:rsidRPr="00AF2999">
        <w:rPr>
          <w:rFonts w:ascii="Arial" w:hAnsi="Arial" w:cs="Arial"/>
          <w:color w:val="000000" w:themeColor="text1"/>
        </w:rPr>
        <w:t>.</w:t>
      </w:r>
      <w:r w:rsidRPr="00AF2999">
        <w:rPr>
          <w:rFonts w:ascii="Arial" w:hAnsi="Arial" w:cs="Arial"/>
          <w:color w:val="000000" w:themeColor="text1"/>
        </w:rPr>
        <w:t xml:space="preserve"> UWE discussion paper series</w:t>
      </w:r>
      <w:r w:rsidR="00282BC9" w:rsidRPr="00AF2999">
        <w:rPr>
          <w:rFonts w:ascii="Arial" w:hAnsi="Arial" w:cs="Arial"/>
          <w:color w:val="000000" w:themeColor="text1"/>
        </w:rPr>
        <w:t xml:space="preserve">, n. </w:t>
      </w:r>
      <w:r w:rsidRPr="00AF2999">
        <w:rPr>
          <w:rFonts w:ascii="Arial" w:hAnsi="Arial" w:cs="Arial"/>
          <w:color w:val="000000" w:themeColor="text1"/>
        </w:rPr>
        <w:t>16/11, UWE Bristol.</w:t>
      </w:r>
    </w:p>
    <w:p w14:paraId="2488A71A" w14:textId="77777777" w:rsidR="007D3582" w:rsidRDefault="007D3582" w:rsidP="00D71E2F">
      <w:pPr>
        <w:spacing w:line="360" w:lineRule="auto"/>
        <w:rPr>
          <w:rFonts w:ascii="Arial" w:hAnsi="Arial" w:cs="Arial"/>
          <w:color w:val="000000" w:themeColor="text1"/>
        </w:rPr>
      </w:pPr>
    </w:p>
    <w:p w14:paraId="00BFF631" w14:textId="0740A179" w:rsidR="00F93BD6" w:rsidRDefault="00F93BD6" w:rsidP="00D71E2F">
      <w:pPr>
        <w:spacing w:line="360" w:lineRule="auto"/>
        <w:rPr>
          <w:rFonts w:ascii="Arial" w:hAnsi="Arial" w:cs="Arial"/>
          <w:color w:val="000000" w:themeColor="text1"/>
        </w:rPr>
      </w:pPr>
      <w:r>
        <w:rPr>
          <w:rFonts w:ascii="Arial" w:hAnsi="Arial" w:cs="Arial"/>
          <w:color w:val="000000" w:themeColor="text1"/>
        </w:rPr>
        <w:t xml:space="preserve">Mearman, A., Berger, S. and </w:t>
      </w:r>
      <w:r w:rsidR="00FD3770">
        <w:rPr>
          <w:rFonts w:ascii="Arial" w:hAnsi="Arial" w:cs="Arial"/>
          <w:color w:val="000000" w:themeColor="text1"/>
        </w:rPr>
        <w:t>Guizzo, D. (forthcoming</w:t>
      </w:r>
      <w:r>
        <w:rPr>
          <w:rFonts w:ascii="Arial" w:hAnsi="Arial" w:cs="Arial"/>
          <w:color w:val="000000" w:themeColor="text1"/>
        </w:rPr>
        <w:t xml:space="preserve">). </w:t>
      </w:r>
      <w:r w:rsidR="00B01F89">
        <w:rPr>
          <w:rFonts w:ascii="Arial" w:hAnsi="Arial" w:cs="Arial"/>
          <w:color w:val="000000" w:themeColor="text1"/>
        </w:rPr>
        <w:t>“</w:t>
      </w:r>
      <w:r w:rsidR="00FD3770" w:rsidRPr="00266477">
        <w:rPr>
          <w:rFonts w:ascii="Arial" w:hAnsi="Arial" w:cs="Arial"/>
          <w:bCs/>
          <w:color w:val="000000" w:themeColor="text1"/>
        </w:rPr>
        <w:t>Whither political economy? Evaluating the CORE Project as a Response to Calls for Change in Economics Teaching</w:t>
      </w:r>
      <w:r w:rsidR="00B01F89">
        <w:rPr>
          <w:rFonts w:ascii="Arial" w:hAnsi="Arial" w:cs="Arial"/>
          <w:color w:val="000000" w:themeColor="text1"/>
        </w:rPr>
        <w:t>”</w:t>
      </w:r>
      <w:r w:rsidR="00FD3770">
        <w:rPr>
          <w:rFonts w:ascii="Arial" w:hAnsi="Arial" w:cs="Arial"/>
          <w:color w:val="000000" w:themeColor="text1"/>
        </w:rPr>
        <w:t xml:space="preserve">, forthcoming, </w:t>
      </w:r>
      <w:r w:rsidR="00FD3770" w:rsidRPr="00266477">
        <w:rPr>
          <w:rFonts w:ascii="Arial" w:hAnsi="Arial" w:cs="Arial"/>
          <w:i/>
          <w:color w:val="000000" w:themeColor="text1"/>
        </w:rPr>
        <w:t>Review of Political Economy</w:t>
      </w:r>
      <w:r w:rsidR="00FD3770">
        <w:rPr>
          <w:rFonts w:ascii="Arial" w:hAnsi="Arial" w:cs="Arial"/>
          <w:color w:val="000000" w:themeColor="text1"/>
        </w:rPr>
        <w:t>.</w:t>
      </w:r>
    </w:p>
    <w:p w14:paraId="0DA1517E" w14:textId="77777777" w:rsidR="00F93BD6" w:rsidRDefault="00F93BD6" w:rsidP="00D71E2F">
      <w:pPr>
        <w:spacing w:line="360" w:lineRule="auto"/>
        <w:rPr>
          <w:rFonts w:ascii="Arial" w:hAnsi="Arial" w:cs="Arial"/>
          <w:color w:val="000000" w:themeColor="text1"/>
        </w:rPr>
      </w:pPr>
    </w:p>
    <w:p w14:paraId="1A53A08D" w14:textId="557F42C6" w:rsidR="004E75A6" w:rsidRPr="00AF2999" w:rsidRDefault="004E75A6" w:rsidP="009305B0">
      <w:pPr>
        <w:spacing w:line="360" w:lineRule="auto"/>
        <w:rPr>
          <w:rFonts w:ascii="Arial" w:hAnsi="Arial" w:cs="Arial"/>
          <w:color w:val="000000" w:themeColor="text1"/>
        </w:rPr>
      </w:pPr>
      <w:proofErr w:type="spellStart"/>
      <w:r w:rsidRPr="00AF2999">
        <w:rPr>
          <w:rFonts w:ascii="Arial" w:hAnsi="Arial" w:cs="Arial"/>
          <w:color w:val="000000" w:themeColor="text1"/>
        </w:rPr>
        <w:t>Mirowski</w:t>
      </w:r>
      <w:proofErr w:type="spellEnd"/>
      <w:r w:rsidRPr="00AF2999">
        <w:rPr>
          <w:rFonts w:ascii="Arial" w:hAnsi="Arial" w:cs="Arial"/>
          <w:color w:val="000000" w:themeColor="text1"/>
        </w:rPr>
        <w:t xml:space="preserve">, P. </w:t>
      </w:r>
      <w:r w:rsidR="00282BC9" w:rsidRPr="00AF2999">
        <w:rPr>
          <w:rFonts w:ascii="Arial" w:eastAsia="Arial" w:hAnsi="Arial" w:cs="Arial"/>
          <w:color w:val="000000" w:themeColor="text1"/>
        </w:rPr>
        <w:t>(</w:t>
      </w:r>
      <w:r w:rsidRPr="00AF2999">
        <w:rPr>
          <w:rFonts w:ascii="Arial" w:hAnsi="Arial" w:cs="Arial"/>
          <w:color w:val="000000" w:themeColor="text1"/>
        </w:rPr>
        <w:t>2002</w:t>
      </w:r>
      <w:r w:rsidR="00282BC9" w:rsidRPr="00AF2999">
        <w:rPr>
          <w:rFonts w:ascii="Arial" w:eastAsia="Arial" w:hAnsi="Arial" w:cs="Arial"/>
          <w:color w:val="000000" w:themeColor="text1"/>
        </w:rPr>
        <w:t>)</w:t>
      </w:r>
      <w:r w:rsidRPr="00AF2999">
        <w:rPr>
          <w:rFonts w:ascii="Arial" w:hAnsi="Arial" w:cs="Arial"/>
          <w:color w:val="000000" w:themeColor="text1"/>
        </w:rPr>
        <w:t xml:space="preserve"> </w:t>
      </w:r>
      <w:r w:rsidRPr="00231CD9">
        <w:rPr>
          <w:rFonts w:ascii="Arial" w:hAnsi="Arial" w:cs="Arial"/>
          <w:i/>
          <w:color w:val="000000" w:themeColor="text1"/>
        </w:rPr>
        <w:t>Machine Dreams: Economics Becomes a Cyborg Science</w:t>
      </w:r>
      <w:r w:rsidR="00282BC9" w:rsidRPr="00AF2999">
        <w:rPr>
          <w:rFonts w:ascii="Arial" w:eastAsia="Arial" w:hAnsi="Arial" w:cs="Arial"/>
          <w:iCs/>
          <w:color w:val="000000" w:themeColor="text1"/>
        </w:rPr>
        <w:t>.</w:t>
      </w:r>
      <w:r w:rsidRPr="00AF2999">
        <w:rPr>
          <w:rFonts w:ascii="Arial" w:hAnsi="Arial" w:cs="Arial"/>
          <w:color w:val="000000" w:themeColor="text1"/>
        </w:rPr>
        <w:t xml:space="preserve"> Cambridge</w:t>
      </w:r>
      <w:r w:rsidR="00282BC9" w:rsidRPr="00AF2999">
        <w:rPr>
          <w:rFonts w:ascii="Arial" w:eastAsia="Arial" w:hAnsi="Arial" w:cs="Arial"/>
          <w:color w:val="000000" w:themeColor="text1"/>
        </w:rPr>
        <w:t>:</w:t>
      </w:r>
      <w:r w:rsidRPr="00AF2999">
        <w:rPr>
          <w:rFonts w:ascii="Arial" w:hAnsi="Arial" w:cs="Arial"/>
          <w:color w:val="000000" w:themeColor="text1"/>
        </w:rPr>
        <w:t xml:space="preserve"> Cambridge University Press.</w:t>
      </w:r>
    </w:p>
    <w:p w14:paraId="1542FD18" w14:textId="77777777" w:rsidR="004E75A6" w:rsidRDefault="004E75A6" w:rsidP="00D800DD">
      <w:pPr>
        <w:spacing w:line="360" w:lineRule="auto"/>
        <w:rPr>
          <w:rFonts w:ascii="Arial" w:hAnsi="Arial" w:cs="Arial"/>
          <w:color w:val="000000" w:themeColor="text1"/>
        </w:rPr>
      </w:pPr>
    </w:p>
    <w:p w14:paraId="4AE1BE5E" w14:textId="3FD87FBE" w:rsidR="00E75E9F" w:rsidRPr="00231CD9" w:rsidRDefault="00F93BD6" w:rsidP="00BA152B">
      <w:pPr>
        <w:spacing w:line="360" w:lineRule="auto"/>
        <w:rPr>
          <w:rFonts w:ascii="Arial" w:hAnsi="Arial" w:cs="Arial"/>
          <w:color w:val="000000" w:themeColor="text1"/>
        </w:rPr>
      </w:pPr>
      <w:proofErr w:type="spellStart"/>
      <w:r>
        <w:rPr>
          <w:rFonts w:ascii="Arial" w:hAnsi="Arial" w:cs="Arial"/>
          <w:color w:val="000000" w:themeColor="text1"/>
        </w:rPr>
        <w:t>Mirowski</w:t>
      </w:r>
      <w:proofErr w:type="spellEnd"/>
      <w:r>
        <w:rPr>
          <w:rFonts w:ascii="Arial" w:hAnsi="Arial" w:cs="Arial"/>
          <w:color w:val="000000" w:themeColor="text1"/>
        </w:rPr>
        <w:t>,</w:t>
      </w:r>
      <w:r w:rsidR="006B2447">
        <w:rPr>
          <w:rFonts w:ascii="Arial" w:hAnsi="Arial" w:cs="Arial"/>
          <w:color w:val="000000" w:themeColor="text1"/>
        </w:rPr>
        <w:t xml:space="preserve"> P.</w:t>
      </w:r>
      <w:r w:rsidR="00E75E9F" w:rsidRPr="00266477">
        <w:rPr>
          <w:rFonts w:ascii="Arial" w:hAnsi="Arial" w:cs="Arial"/>
          <w:color w:val="000000" w:themeColor="text1"/>
        </w:rPr>
        <w:t xml:space="preserve"> 2013. </w:t>
      </w:r>
      <w:r w:rsidR="00E75E9F" w:rsidRPr="00266477">
        <w:rPr>
          <w:rFonts w:ascii="Arial" w:hAnsi="Arial" w:cs="Arial"/>
          <w:i/>
          <w:color w:val="000000" w:themeColor="text1"/>
        </w:rPr>
        <w:t>Never Let a Serious Crisis Go to Waste: How Neoliberalism Survived the Financial Meltdown,</w:t>
      </w:r>
      <w:r w:rsidR="00E75E9F" w:rsidRPr="00266477">
        <w:rPr>
          <w:rFonts w:ascii="Arial" w:hAnsi="Arial" w:cs="Arial"/>
          <w:color w:val="000000" w:themeColor="text1"/>
        </w:rPr>
        <w:t xml:space="preserve"> </w:t>
      </w:r>
      <w:r w:rsidR="00E75E9F" w:rsidRPr="00231CD9">
        <w:rPr>
          <w:rFonts w:ascii="Arial" w:hAnsi="Arial" w:cs="Arial"/>
          <w:color w:val="000000" w:themeColor="text1"/>
        </w:rPr>
        <w:t>London and New York, Verso.</w:t>
      </w:r>
    </w:p>
    <w:p w14:paraId="523A6B15" w14:textId="77777777" w:rsidR="009305B0" w:rsidRPr="00231CD9" w:rsidRDefault="009305B0" w:rsidP="00BA152B">
      <w:pPr>
        <w:spacing w:line="360" w:lineRule="auto"/>
        <w:rPr>
          <w:rFonts w:ascii="Arial" w:hAnsi="Arial" w:cs="Arial"/>
          <w:color w:val="000000" w:themeColor="text1"/>
        </w:rPr>
      </w:pPr>
    </w:p>
    <w:p w14:paraId="45F43A37" w14:textId="6E0F8C10" w:rsidR="004E75A6" w:rsidRPr="00AF2999" w:rsidRDefault="004E75A6" w:rsidP="009305B0">
      <w:pPr>
        <w:spacing w:line="360" w:lineRule="auto"/>
        <w:rPr>
          <w:rFonts w:ascii="Arial" w:hAnsi="Arial" w:cs="Arial"/>
          <w:color w:val="000000" w:themeColor="text1"/>
        </w:rPr>
      </w:pPr>
      <w:r w:rsidRPr="00AF2999">
        <w:rPr>
          <w:rFonts w:ascii="Arial" w:eastAsia="Arial" w:hAnsi="Arial" w:cs="Arial"/>
          <w:color w:val="000000" w:themeColor="text1"/>
        </w:rPr>
        <w:t xml:space="preserve">Morgan, J. </w:t>
      </w:r>
      <w:r w:rsidR="00282BC9" w:rsidRPr="00AF2999">
        <w:rPr>
          <w:rFonts w:ascii="Arial" w:eastAsia="Arial" w:hAnsi="Arial" w:cs="Arial"/>
          <w:color w:val="000000" w:themeColor="text1"/>
        </w:rPr>
        <w:t>(</w:t>
      </w:r>
      <w:r w:rsidRPr="00AF2999">
        <w:rPr>
          <w:rFonts w:ascii="Arial" w:hAnsi="Arial" w:cs="Arial"/>
          <w:color w:val="000000" w:themeColor="text1"/>
        </w:rPr>
        <w:t>2014</w:t>
      </w:r>
      <w:r w:rsidR="00282BC9" w:rsidRPr="00AF2999">
        <w:rPr>
          <w:rFonts w:ascii="Arial" w:eastAsia="Arial" w:hAnsi="Arial" w:cs="Arial"/>
          <w:color w:val="000000" w:themeColor="text1"/>
        </w:rPr>
        <w:t>)</w:t>
      </w:r>
      <w:r w:rsidRPr="00AF2999">
        <w:rPr>
          <w:rFonts w:ascii="Arial" w:eastAsia="Arial" w:hAnsi="Arial" w:cs="Arial"/>
          <w:color w:val="000000" w:themeColor="text1"/>
        </w:rPr>
        <w:t xml:space="preserve">. </w:t>
      </w:r>
      <w:r w:rsidRPr="00AF2999">
        <w:rPr>
          <w:rFonts w:ascii="Arial" w:hAnsi="Arial" w:cs="Arial"/>
          <w:color w:val="000000" w:themeColor="text1"/>
        </w:rPr>
        <w:t>Necessary pluralism in the economics curr</w:t>
      </w:r>
      <w:r w:rsidR="00282BC9" w:rsidRPr="00AF2999">
        <w:rPr>
          <w:rFonts w:ascii="Arial" w:hAnsi="Arial" w:cs="Arial"/>
          <w:color w:val="000000" w:themeColor="text1"/>
        </w:rPr>
        <w:t xml:space="preserve">iculum: the case for </w:t>
      </w:r>
      <w:r w:rsidR="00282BC9" w:rsidRPr="00AF2999">
        <w:rPr>
          <w:rFonts w:ascii="Arial" w:eastAsia="Arial" w:hAnsi="Arial" w:cs="Arial"/>
          <w:color w:val="000000" w:themeColor="text1"/>
        </w:rPr>
        <w:t>heterodoxy</w:t>
      </w:r>
      <w:r w:rsidR="00282BC9" w:rsidRPr="00AF2999">
        <w:rPr>
          <w:rFonts w:ascii="Arial" w:hAnsi="Arial" w:cs="Arial"/>
          <w:color w:val="000000" w:themeColor="text1"/>
        </w:rPr>
        <w:t>.</w:t>
      </w:r>
      <w:r w:rsidRPr="00AF2999">
        <w:rPr>
          <w:rFonts w:ascii="Arial" w:hAnsi="Arial" w:cs="Arial"/>
          <w:color w:val="000000" w:themeColor="text1"/>
        </w:rPr>
        <w:t xml:space="preserve"> Royal Economics Society Newsletter, n. 167, </w:t>
      </w:r>
      <w:r w:rsidRPr="00AF2999">
        <w:rPr>
          <w:rFonts w:ascii="Arial" w:eastAsia="Arial" w:hAnsi="Arial" w:cs="Arial"/>
          <w:color w:val="000000" w:themeColor="text1"/>
        </w:rPr>
        <w:t>October, 2014,</w:t>
      </w:r>
      <w:r w:rsidRPr="00AF2999">
        <w:rPr>
          <w:rFonts w:ascii="Arial" w:hAnsi="Arial" w:cs="Arial"/>
          <w:color w:val="000000" w:themeColor="text1"/>
        </w:rPr>
        <w:t xml:space="preserve"> 16-19.</w:t>
      </w:r>
    </w:p>
    <w:p w14:paraId="456A282C" w14:textId="77777777" w:rsidR="00FE4E8E" w:rsidRPr="00AF2999" w:rsidRDefault="00FE4E8E" w:rsidP="00D800DD">
      <w:pPr>
        <w:spacing w:line="360" w:lineRule="auto"/>
        <w:rPr>
          <w:rFonts w:ascii="Arial" w:hAnsi="Arial" w:cs="Arial"/>
          <w:color w:val="000000" w:themeColor="text1"/>
        </w:rPr>
      </w:pPr>
    </w:p>
    <w:p w14:paraId="1493F1CF" w14:textId="0E317907" w:rsidR="004E75A6" w:rsidRPr="00AF2999" w:rsidRDefault="004E75A6" w:rsidP="00D800DD">
      <w:pPr>
        <w:spacing w:line="360" w:lineRule="auto"/>
        <w:rPr>
          <w:rFonts w:ascii="Arial" w:hAnsi="Arial" w:cs="Arial"/>
          <w:color w:val="000000" w:themeColor="text1"/>
        </w:rPr>
      </w:pPr>
      <w:r w:rsidRPr="00AF2999">
        <w:rPr>
          <w:rFonts w:ascii="Arial" w:hAnsi="Arial" w:cs="Arial"/>
          <w:color w:val="000000" w:themeColor="text1"/>
        </w:rPr>
        <w:t xml:space="preserve">Morgan, J. </w:t>
      </w:r>
      <w:r w:rsidR="00282BC9" w:rsidRPr="00AF2999">
        <w:rPr>
          <w:rFonts w:ascii="Arial" w:eastAsia="Arial" w:hAnsi="Arial" w:cs="Arial"/>
          <w:color w:val="000000" w:themeColor="text1"/>
        </w:rPr>
        <w:t>(</w:t>
      </w:r>
      <w:r w:rsidRPr="00AF2999">
        <w:rPr>
          <w:rFonts w:ascii="Arial" w:hAnsi="Arial" w:cs="Arial"/>
          <w:color w:val="000000" w:themeColor="text1"/>
        </w:rPr>
        <w:t>2015</w:t>
      </w:r>
      <w:r w:rsidR="00282BC9" w:rsidRPr="00AF2999">
        <w:rPr>
          <w:rFonts w:ascii="Arial" w:eastAsia="Arial" w:hAnsi="Arial" w:cs="Arial"/>
          <w:color w:val="000000" w:themeColor="text1"/>
        </w:rPr>
        <w:t>)</w:t>
      </w:r>
      <w:r w:rsidRPr="00AF2999">
        <w:rPr>
          <w:rFonts w:ascii="Arial" w:eastAsia="Arial" w:hAnsi="Arial" w:cs="Arial"/>
          <w:color w:val="000000" w:themeColor="text1"/>
        </w:rPr>
        <w:t xml:space="preserve"> </w:t>
      </w:r>
      <w:r w:rsidR="00C21EFF">
        <w:rPr>
          <w:rFonts w:ascii="Arial" w:eastAsia="Arial" w:hAnsi="Arial" w:cs="Arial"/>
          <w:color w:val="000000" w:themeColor="text1"/>
        </w:rPr>
        <w:t>“</w:t>
      </w:r>
      <w:r w:rsidRPr="00266477">
        <w:rPr>
          <w:rFonts w:ascii="Arial" w:hAnsi="Arial" w:cs="Arial"/>
          <w:color w:val="000000" w:themeColor="text1"/>
        </w:rPr>
        <w:t>Is Economics Responding to Critique? What do</w:t>
      </w:r>
      <w:r w:rsidR="001D3566" w:rsidRPr="00266477">
        <w:rPr>
          <w:rFonts w:ascii="Arial" w:hAnsi="Arial" w:cs="Arial"/>
          <w:color w:val="000000" w:themeColor="text1"/>
        </w:rPr>
        <w:t>es</w:t>
      </w:r>
      <w:r w:rsidRPr="00266477">
        <w:rPr>
          <w:rFonts w:ascii="Arial" w:hAnsi="Arial" w:cs="Arial"/>
          <w:color w:val="000000" w:themeColor="text1"/>
        </w:rPr>
        <w:t xml:space="preserve"> the UK 2015 QAA Subject Benchmark Indicate</w:t>
      </w:r>
      <w:r w:rsidRPr="00AF2999">
        <w:rPr>
          <w:rFonts w:ascii="Arial" w:eastAsia="Arial" w:hAnsi="Arial" w:cs="Arial"/>
          <w:color w:val="000000" w:themeColor="text1"/>
        </w:rPr>
        <w:t>?</w:t>
      </w:r>
      <w:proofErr w:type="gramStart"/>
      <w:r w:rsidR="00C21EFF">
        <w:rPr>
          <w:rFonts w:ascii="Arial" w:eastAsia="Arial" w:hAnsi="Arial" w:cs="Arial"/>
          <w:color w:val="000000" w:themeColor="text1"/>
        </w:rPr>
        <w:t>”</w:t>
      </w:r>
      <w:r w:rsidRPr="00AF2999">
        <w:rPr>
          <w:rFonts w:ascii="Arial" w:eastAsia="Arial" w:hAnsi="Arial" w:cs="Arial"/>
          <w:color w:val="000000" w:themeColor="text1"/>
        </w:rPr>
        <w:t>,</w:t>
      </w:r>
      <w:proofErr w:type="gramEnd"/>
      <w:r w:rsidRPr="00AF2999">
        <w:rPr>
          <w:rFonts w:ascii="Arial" w:hAnsi="Arial" w:cs="Arial"/>
          <w:color w:val="000000" w:themeColor="text1"/>
        </w:rPr>
        <w:t xml:space="preserve"> </w:t>
      </w:r>
      <w:r w:rsidRPr="00231CD9">
        <w:rPr>
          <w:rFonts w:ascii="Arial" w:hAnsi="Arial" w:cs="Arial"/>
          <w:i/>
          <w:color w:val="000000" w:themeColor="text1"/>
        </w:rPr>
        <w:t>Review of Political Economy</w:t>
      </w:r>
      <w:r w:rsidR="00282BC9" w:rsidRPr="00AF2999">
        <w:rPr>
          <w:rFonts w:ascii="Arial" w:eastAsia="Arial" w:hAnsi="Arial" w:cs="Arial"/>
          <w:iCs/>
          <w:color w:val="000000" w:themeColor="text1"/>
        </w:rPr>
        <w:t>.</w:t>
      </w:r>
      <w:r w:rsidR="00282BC9" w:rsidRPr="00AF2999">
        <w:rPr>
          <w:rFonts w:ascii="Arial" w:hAnsi="Arial" w:cs="Arial"/>
          <w:color w:val="000000" w:themeColor="text1"/>
        </w:rPr>
        <w:t xml:space="preserve"> </w:t>
      </w:r>
      <w:r w:rsidRPr="00AF2999">
        <w:rPr>
          <w:rFonts w:ascii="Arial" w:hAnsi="Arial" w:cs="Arial"/>
          <w:color w:val="000000" w:themeColor="text1"/>
        </w:rPr>
        <w:t>27(4</w:t>
      </w:r>
      <w:r w:rsidRPr="00AF2999">
        <w:rPr>
          <w:rFonts w:ascii="Arial" w:eastAsia="Arial" w:hAnsi="Arial" w:cs="Arial"/>
          <w:color w:val="000000" w:themeColor="text1"/>
        </w:rPr>
        <w:t>):</w:t>
      </w:r>
      <w:r w:rsidRPr="00AF2999">
        <w:rPr>
          <w:rFonts w:ascii="Arial" w:hAnsi="Arial" w:cs="Arial"/>
          <w:color w:val="000000" w:themeColor="text1"/>
        </w:rPr>
        <w:t xml:space="preserve"> 518-538. </w:t>
      </w:r>
    </w:p>
    <w:p w14:paraId="0AB0532A" w14:textId="77777777" w:rsidR="004E75A6" w:rsidRPr="00AF2999" w:rsidRDefault="004E75A6" w:rsidP="00BA152B">
      <w:pPr>
        <w:spacing w:line="360" w:lineRule="auto"/>
        <w:rPr>
          <w:rFonts w:ascii="Arial" w:hAnsi="Arial" w:cs="Arial"/>
          <w:color w:val="000000" w:themeColor="text1"/>
        </w:rPr>
      </w:pPr>
    </w:p>
    <w:p w14:paraId="2973383E" w14:textId="1AFCC5E1" w:rsidR="004E75A6" w:rsidRPr="00AF2999" w:rsidRDefault="004E75A6" w:rsidP="00D71E2F">
      <w:pPr>
        <w:spacing w:line="360" w:lineRule="auto"/>
        <w:rPr>
          <w:rFonts w:ascii="Arial" w:hAnsi="Arial" w:cs="Arial"/>
          <w:color w:val="000000" w:themeColor="text1"/>
        </w:rPr>
      </w:pPr>
      <w:r w:rsidRPr="00AF2999">
        <w:rPr>
          <w:rFonts w:ascii="Arial" w:hAnsi="Arial" w:cs="Arial"/>
          <w:color w:val="000000" w:themeColor="text1"/>
        </w:rPr>
        <w:t xml:space="preserve">Myrdal, G. </w:t>
      </w:r>
      <w:r w:rsidR="00282BC9" w:rsidRPr="00AF2999">
        <w:rPr>
          <w:rFonts w:ascii="Arial" w:eastAsia="Arial" w:hAnsi="Arial" w:cs="Arial"/>
          <w:color w:val="000000" w:themeColor="text1"/>
        </w:rPr>
        <w:t>(</w:t>
      </w:r>
      <w:r w:rsidRPr="00AF2999">
        <w:rPr>
          <w:rFonts w:ascii="Arial" w:hAnsi="Arial" w:cs="Arial"/>
          <w:color w:val="000000" w:themeColor="text1"/>
        </w:rPr>
        <w:t>1930</w:t>
      </w:r>
      <w:r w:rsidR="00282BC9" w:rsidRPr="00AF2999">
        <w:rPr>
          <w:rFonts w:ascii="Arial" w:eastAsia="Arial" w:hAnsi="Arial" w:cs="Arial"/>
          <w:color w:val="000000" w:themeColor="text1"/>
        </w:rPr>
        <w:t>)</w:t>
      </w:r>
      <w:r w:rsidRPr="00AF2999">
        <w:rPr>
          <w:rFonts w:ascii="Arial" w:hAnsi="Arial" w:cs="Arial"/>
          <w:color w:val="000000" w:themeColor="text1"/>
        </w:rPr>
        <w:t xml:space="preserve"> </w:t>
      </w:r>
      <w:proofErr w:type="gramStart"/>
      <w:r w:rsidRPr="00231CD9">
        <w:rPr>
          <w:rFonts w:ascii="Arial" w:hAnsi="Arial" w:cs="Arial"/>
          <w:i/>
          <w:color w:val="000000" w:themeColor="text1"/>
        </w:rPr>
        <w:t>The</w:t>
      </w:r>
      <w:proofErr w:type="gramEnd"/>
      <w:r w:rsidRPr="00231CD9">
        <w:rPr>
          <w:rFonts w:ascii="Arial" w:hAnsi="Arial" w:cs="Arial"/>
          <w:i/>
          <w:color w:val="000000" w:themeColor="text1"/>
        </w:rPr>
        <w:t xml:space="preserve"> Political Element in the Development of Economic Theory</w:t>
      </w:r>
      <w:r w:rsidR="00282BC9" w:rsidRPr="00AF2999">
        <w:rPr>
          <w:rFonts w:ascii="Arial" w:eastAsia="Arial" w:hAnsi="Arial" w:cs="Arial"/>
          <w:iCs/>
          <w:color w:val="000000" w:themeColor="text1"/>
        </w:rPr>
        <w:t>.</w:t>
      </w:r>
      <w:r w:rsidRPr="00AF2999">
        <w:rPr>
          <w:rFonts w:ascii="Arial" w:eastAsia="Arial" w:hAnsi="Arial" w:cs="Arial"/>
          <w:i/>
          <w:iCs/>
          <w:color w:val="000000" w:themeColor="text1"/>
        </w:rPr>
        <w:t xml:space="preserve"> </w:t>
      </w:r>
      <w:r w:rsidRPr="00AF2999">
        <w:rPr>
          <w:rFonts w:ascii="Arial" w:hAnsi="Arial" w:cs="Arial"/>
          <w:color w:val="000000" w:themeColor="text1"/>
        </w:rPr>
        <w:t>Cambridge, MA</w:t>
      </w:r>
      <w:r w:rsidR="00282BC9" w:rsidRPr="00AF2999">
        <w:rPr>
          <w:rFonts w:ascii="Arial" w:hAnsi="Arial" w:cs="Arial"/>
          <w:color w:val="000000" w:themeColor="text1"/>
        </w:rPr>
        <w:t>:</w:t>
      </w:r>
      <w:r w:rsidRPr="00AF2999">
        <w:rPr>
          <w:rFonts w:ascii="Arial" w:hAnsi="Arial" w:cs="Arial"/>
          <w:color w:val="000000" w:themeColor="text1"/>
        </w:rPr>
        <w:t xml:space="preserve"> Harvard University Press</w:t>
      </w:r>
      <w:r w:rsidRPr="00AF2999">
        <w:rPr>
          <w:rFonts w:ascii="Arial" w:eastAsia="Arial" w:hAnsi="Arial" w:cs="Arial"/>
          <w:color w:val="000000" w:themeColor="text1"/>
        </w:rPr>
        <w:t>.</w:t>
      </w:r>
    </w:p>
    <w:p w14:paraId="44416F06" w14:textId="77777777" w:rsidR="0028516F" w:rsidRPr="00AF2999" w:rsidRDefault="0028516F" w:rsidP="00D71E2F">
      <w:pPr>
        <w:spacing w:line="360" w:lineRule="auto"/>
        <w:rPr>
          <w:rFonts w:ascii="Arial" w:hAnsi="Arial" w:cs="Arial"/>
          <w:color w:val="000000" w:themeColor="text1"/>
        </w:rPr>
      </w:pPr>
    </w:p>
    <w:p w14:paraId="1D4D247B" w14:textId="1FBA2A79" w:rsidR="0028516F" w:rsidRPr="00AF2999" w:rsidRDefault="0028516F" w:rsidP="00D71E2F">
      <w:pPr>
        <w:spacing w:line="360" w:lineRule="auto"/>
        <w:rPr>
          <w:rFonts w:ascii="Arial" w:hAnsi="Arial" w:cs="Arial"/>
          <w:color w:val="000000" w:themeColor="text1"/>
        </w:rPr>
      </w:pPr>
      <w:r w:rsidRPr="00AF2999">
        <w:rPr>
          <w:rFonts w:ascii="Arial" w:hAnsi="Arial" w:cs="Arial"/>
          <w:color w:val="000000" w:themeColor="text1"/>
        </w:rPr>
        <w:t xml:space="preserve">Nelson, J. </w:t>
      </w:r>
      <w:r w:rsidRPr="00AF2999">
        <w:rPr>
          <w:rFonts w:ascii="Arial" w:eastAsia="Arial" w:hAnsi="Arial" w:cs="Arial"/>
          <w:color w:val="000000" w:themeColor="text1"/>
        </w:rPr>
        <w:t>(</w:t>
      </w:r>
      <w:r w:rsidRPr="00AF2999">
        <w:rPr>
          <w:rFonts w:ascii="Arial" w:hAnsi="Arial" w:cs="Arial"/>
          <w:color w:val="000000" w:themeColor="text1"/>
        </w:rPr>
        <w:t>2009</w:t>
      </w:r>
      <w:r w:rsidRPr="00AF2999">
        <w:rPr>
          <w:rFonts w:ascii="Arial" w:eastAsia="Arial" w:hAnsi="Arial" w:cs="Arial"/>
          <w:color w:val="000000" w:themeColor="text1"/>
        </w:rPr>
        <w:t xml:space="preserve">) </w:t>
      </w:r>
      <w:r w:rsidR="00C21EFF">
        <w:rPr>
          <w:rFonts w:ascii="Arial" w:eastAsia="Arial" w:hAnsi="Arial" w:cs="Arial"/>
          <w:color w:val="000000" w:themeColor="text1"/>
        </w:rPr>
        <w:t>“</w:t>
      </w:r>
      <w:r w:rsidRPr="00AF2999">
        <w:rPr>
          <w:rFonts w:ascii="Arial" w:hAnsi="Arial" w:cs="Arial"/>
          <w:color w:val="000000" w:themeColor="text1"/>
        </w:rPr>
        <w:t xml:space="preserve">The Principles </w:t>
      </w:r>
      <w:r w:rsidRPr="00AF2999">
        <w:rPr>
          <w:rFonts w:ascii="Arial" w:eastAsia="Arial" w:hAnsi="Arial" w:cs="Arial"/>
          <w:color w:val="000000" w:themeColor="text1"/>
        </w:rPr>
        <w:t>Course</w:t>
      </w:r>
      <w:r w:rsidR="00C21EFF">
        <w:rPr>
          <w:rFonts w:ascii="Arial" w:eastAsia="Arial" w:hAnsi="Arial" w:cs="Arial"/>
          <w:color w:val="000000" w:themeColor="text1"/>
        </w:rPr>
        <w:t>”</w:t>
      </w:r>
      <w:r w:rsidRPr="00AF2999">
        <w:rPr>
          <w:rFonts w:ascii="Arial" w:hAnsi="Arial" w:cs="Arial"/>
          <w:color w:val="000000" w:themeColor="text1"/>
        </w:rPr>
        <w:t>, in J. Reardon (</w:t>
      </w:r>
      <w:proofErr w:type="spellStart"/>
      <w:proofErr w:type="gramStart"/>
      <w:r w:rsidRPr="00AF2999">
        <w:rPr>
          <w:rFonts w:ascii="Arial" w:hAnsi="Arial" w:cs="Arial"/>
          <w:color w:val="000000" w:themeColor="text1"/>
        </w:rPr>
        <w:t>ed</w:t>
      </w:r>
      <w:proofErr w:type="spellEnd"/>
      <w:proofErr w:type="gramEnd"/>
      <w:r w:rsidRPr="00AF2999">
        <w:rPr>
          <w:rFonts w:ascii="Arial" w:hAnsi="Arial" w:cs="Arial"/>
          <w:color w:val="000000" w:themeColor="text1"/>
        </w:rPr>
        <w:t xml:space="preserve">), </w:t>
      </w:r>
      <w:r w:rsidRPr="00231CD9">
        <w:rPr>
          <w:rFonts w:ascii="Arial" w:hAnsi="Arial" w:cs="Arial"/>
          <w:i/>
          <w:color w:val="000000" w:themeColor="text1"/>
        </w:rPr>
        <w:t>Handbook of Pluralist Economics Education</w:t>
      </w:r>
      <w:r w:rsidRPr="00AF2999">
        <w:rPr>
          <w:rFonts w:ascii="Arial" w:eastAsia="Arial" w:hAnsi="Arial" w:cs="Arial"/>
          <w:color w:val="000000" w:themeColor="text1"/>
        </w:rPr>
        <w:t xml:space="preserve">; </w:t>
      </w:r>
      <w:r w:rsidRPr="00AF2999">
        <w:rPr>
          <w:rFonts w:ascii="Arial" w:hAnsi="Arial" w:cs="Arial"/>
          <w:color w:val="000000" w:themeColor="text1"/>
        </w:rPr>
        <w:t>London: Routledge</w:t>
      </w:r>
      <w:r w:rsidR="00C21EFF">
        <w:rPr>
          <w:rFonts w:ascii="Arial" w:eastAsia="Arial" w:hAnsi="Arial" w:cs="Arial"/>
          <w:color w:val="000000" w:themeColor="text1"/>
        </w:rPr>
        <w:t>,</w:t>
      </w:r>
      <w:r w:rsidRPr="00AF2999">
        <w:rPr>
          <w:rFonts w:ascii="Arial" w:hAnsi="Arial" w:cs="Arial"/>
          <w:color w:val="000000" w:themeColor="text1"/>
        </w:rPr>
        <w:t xml:space="preserve"> </w:t>
      </w:r>
      <w:r w:rsidR="00C21EFF">
        <w:rPr>
          <w:rFonts w:ascii="Arial" w:hAnsi="Arial" w:cs="Arial"/>
          <w:color w:val="000000" w:themeColor="text1"/>
        </w:rPr>
        <w:t xml:space="preserve">pp. </w:t>
      </w:r>
      <w:r w:rsidRPr="00AF2999">
        <w:rPr>
          <w:rFonts w:ascii="Arial" w:hAnsi="Arial" w:cs="Arial"/>
          <w:color w:val="000000" w:themeColor="text1"/>
        </w:rPr>
        <w:t>57-68.</w:t>
      </w:r>
    </w:p>
    <w:p w14:paraId="337D3A5B" w14:textId="77777777" w:rsidR="00733B19" w:rsidRPr="00AF2999" w:rsidRDefault="00733B19" w:rsidP="00D71E2F">
      <w:pPr>
        <w:spacing w:line="360" w:lineRule="auto"/>
        <w:rPr>
          <w:rFonts w:ascii="Arial" w:hAnsi="Arial" w:cs="Arial"/>
          <w:color w:val="000000" w:themeColor="text1"/>
        </w:rPr>
      </w:pPr>
    </w:p>
    <w:p w14:paraId="2F2721D6" w14:textId="15385065" w:rsidR="00733B19" w:rsidRDefault="0081591B" w:rsidP="00733B19">
      <w:pPr>
        <w:spacing w:line="360" w:lineRule="auto"/>
        <w:rPr>
          <w:rFonts w:ascii="Arial" w:hAnsi="Arial" w:cs="Arial"/>
          <w:iCs/>
          <w:color w:val="000000" w:themeColor="text1"/>
        </w:rPr>
      </w:pPr>
      <w:r w:rsidRPr="0081591B">
        <w:rPr>
          <w:rFonts w:ascii="Arial" w:hAnsi="Arial" w:cs="Arial"/>
          <w:iCs/>
          <w:color w:val="000000" w:themeColor="text1"/>
        </w:rPr>
        <w:t xml:space="preserve">O'Donnell, R. </w:t>
      </w:r>
      <w:r w:rsidR="00C21EFF">
        <w:rPr>
          <w:rFonts w:ascii="Arial" w:hAnsi="Arial" w:cs="Arial"/>
          <w:iCs/>
          <w:color w:val="000000" w:themeColor="text1"/>
        </w:rPr>
        <w:t>(</w:t>
      </w:r>
      <w:r w:rsidRPr="0081591B">
        <w:rPr>
          <w:rFonts w:ascii="Arial" w:hAnsi="Arial" w:cs="Arial"/>
          <w:iCs/>
          <w:color w:val="000000" w:themeColor="text1"/>
        </w:rPr>
        <w:t>2013</w:t>
      </w:r>
      <w:r w:rsidR="00C21EFF">
        <w:rPr>
          <w:rFonts w:ascii="Arial" w:hAnsi="Arial" w:cs="Arial"/>
          <w:iCs/>
          <w:color w:val="000000" w:themeColor="text1"/>
        </w:rPr>
        <w:t>)</w:t>
      </w:r>
      <w:r w:rsidRPr="0081591B">
        <w:rPr>
          <w:rFonts w:ascii="Arial" w:hAnsi="Arial" w:cs="Arial"/>
          <w:iCs/>
          <w:color w:val="000000" w:themeColor="text1"/>
        </w:rPr>
        <w:t xml:space="preserve">, </w:t>
      </w:r>
      <w:r w:rsidR="00C21EFF">
        <w:rPr>
          <w:rFonts w:ascii="Arial" w:hAnsi="Arial" w:cs="Arial"/>
          <w:iCs/>
          <w:color w:val="000000" w:themeColor="text1"/>
        </w:rPr>
        <w:t>“</w:t>
      </w:r>
      <w:r w:rsidRPr="0081591B">
        <w:rPr>
          <w:rFonts w:ascii="Arial" w:hAnsi="Arial" w:cs="Arial"/>
          <w:iCs/>
          <w:color w:val="000000" w:themeColor="text1"/>
        </w:rPr>
        <w:t>What Do Graduate Attributes Have to Do with Teaching Political Economy</w:t>
      </w:r>
      <w:r w:rsidR="00C21EFF">
        <w:rPr>
          <w:rFonts w:ascii="Arial" w:hAnsi="Arial" w:cs="Arial"/>
          <w:iCs/>
          <w:color w:val="000000" w:themeColor="text1"/>
        </w:rPr>
        <w:t>”</w:t>
      </w:r>
      <w:r w:rsidRPr="0081591B">
        <w:rPr>
          <w:rFonts w:ascii="Arial" w:hAnsi="Arial" w:cs="Arial"/>
          <w:iCs/>
          <w:color w:val="000000" w:themeColor="text1"/>
        </w:rPr>
        <w:t>, in S</w:t>
      </w:r>
      <w:r w:rsidR="00C21EFF">
        <w:rPr>
          <w:rFonts w:ascii="Arial" w:hAnsi="Arial" w:cs="Arial"/>
          <w:iCs/>
          <w:color w:val="000000" w:themeColor="text1"/>
        </w:rPr>
        <w:t>.</w:t>
      </w:r>
      <w:r w:rsidRPr="0081591B">
        <w:rPr>
          <w:rFonts w:ascii="Arial" w:hAnsi="Arial" w:cs="Arial"/>
          <w:iCs/>
          <w:color w:val="000000" w:themeColor="text1"/>
        </w:rPr>
        <w:t xml:space="preserve"> K</w:t>
      </w:r>
      <w:r w:rsidR="00C21EFF">
        <w:rPr>
          <w:rFonts w:ascii="Arial" w:hAnsi="Arial" w:cs="Arial"/>
          <w:iCs/>
          <w:color w:val="000000" w:themeColor="text1"/>
        </w:rPr>
        <w:t>.</w:t>
      </w:r>
      <w:r w:rsidRPr="0081591B">
        <w:rPr>
          <w:rFonts w:ascii="Arial" w:hAnsi="Arial" w:cs="Arial"/>
          <w:iCs/>
          <w:color w:val="000000" w:themeColor="text1"/>
        </w:rPr>
        <w:t xml:space="preserve"> Schroeder &amp; L</w:t>
      </w:r>
      <w:r w:rsidR="00C21EFF">
        <w:rPr>
          <w:rFonts w:ascii="Arial" w:hAnsi="Arial" w:cs="Arial"/>
          <w:iCs/>
          <w:color w:val="000000" w:themeColor="text1"/>
        </w:rPr>
        <w:t>.</w:t>
      </w:r>
      <w:r w:rsidRPr="0081591B">
        <w:rPr>
          <w:rFonts w:ascii="Arial" w:hAnsi="Arial" w:cs="Arial"/>
          <w:iCs/>
          <w:color w:val="000000" w:themeColor="text1"/>
        </w:rPr>
        <w:t xml:space="preserve"> Chester (</w:t>
      </w:r>
      <w:proofErr w:type="spellStart"/>
      <w:r w:rsidRPr="0081591B">
        <w:rPr>
          <w:rFonts w:ascii="Arial" w:hAnsi="Arial" w:cs="Arial"/>
          <w:iCs/>
          <w:color w:val="000000" w:themeColor="text1"/>
        </w:rPr>
        <w:t>eds</w:t>
      </w:r>
      <w:proofErr w:type="spellEnd"/>
      <w:r w:rsidRPr="0081591B">
        <w:rPr>
          <w:rFonts w:ascii="Arial" w:hAnsi="Arial" w:cs="Arial"/>
          <w:iCs/>
          <w:color w:val="000000" w:themeColor="text1"/>
        </w:rPr>
        <w:t xml:space="preserve">), </w:t>
      </w:r>
      <w:r w:rsidRPr="00231CD9">
        <w:rPr>
          <w:rFonts w:ascii="Arial" w:hAnsi="Arial" w:cs="Arial"/>
          <w:i/>
          <w:iCs/>
          <w:color w:val="000000" w:themeColor="text1"/>
        </w:rPr>
        <w:t xml:space="preserve">Challenging the </w:t>
      </w:r>
      <w:r w:rsidRPr="00231CD9">
        <w:rPr>
          <w:rFonts w:ascii="Arial" w:hAnsi="Arial" w:cs="Arial"/>
          <w:i/>
          <w:iCs/>
          <w:color w:val="000000" w:themeColor="text1"/>
        </w:rPr>
        <w:lastRenderedPageBreak/>
        <w:t>Orthodoxy: Reflections on Frank Stilwell's Contribution to Political Economy</w:t>
      </w:r>
      <w:r w:rsidRPr="0081591B">
        <w:rPr>
          <w:rFonts w:ascii="Arial" w:hAnsi="Arial" w:cs="Arial"/>
          <w:iCs/>
          <w:color w:val="000000" w:themeColor="text1"/>
        </w:rPr>
        <w:t>, Springer</w:t>
      </w:r>
      <w:r w:rsidR="00C21EFF">
        <w:rPr>
          <w:rFonts w:ascii="Arial" w:hAnsi="Arial" w:cs="Arial"/>
          <w:iCs/>
          <w:color w:val="000000" w:themeColor="text1"/>
        </w:rPr>
        <w:t>:</w:t>
      </w:r>
      <w:r w:rsidRPr="0081591B">
        <w:rPr>
          <w:rFonts w:ascii="Arial" w:hAnsi="Arial" w:cs="Arial"/>
          <w:iCs/>
          <w:color w:val="000000" w:themeColor="text1"/>
        </w:rPr>
        <w:t xml:space="preserve"> New York</w:t>
      </w:r>
      <w:r w:rsidR="00C21EFF">
        <w:rPr>
          <w:rFonts w:ascii="Arial" w:hAnsi="Arial" w:cs="Arial"/>
          <w:iCs/>
          <w:color w:val="000000" w:themeColor="text1"/>
        </w:rPr>
        <w:t>, pp. 57-76</w:t>
      </w:r>
      <w:r w:rsidRPr="0081591B">
        <w:rPr>
          <w:rFonts w:ascii="Arial" w:hAnsi="Arial" w:cs="Arial"/>
          <w:iCs/>
          <w:color w:val="000000" w:themeColor="text1"/>
        </w:rPr>
        <w:t>.</w:t>
      </w:r>
    </w:p>
    <w:p w14:paraId="27DE14D2" w14:textId="77777777" w:rsidR="0081591B" w:rsidRDefault="0081591B" w:rsidP="00733B19">
      <w:pPr>
        <w:spacing w:line="360" w:lineRule="auto"/>
        <w:rPr>
          <w:rFonts w:ascii="Arial" w:hAnsi="Arial" w:cs="Arial"/>
          <w:iCs/>
          <w:color w:val="000000" w:themeColor="text1"/>
        </w:rPr>
      </w:pPr>
    </w:p>
    <w:p w14:paraId="310CFD14" w14:textId="3143AB4B" w:rsidR="009305B0" w:rsidRDefault="009305B0" w:rsidP="00733B19">
      <w:pPr>
        <w:spacing w:line="360" w:lineRule="auto"/>
        <w:rPr>
          <w:rFonts w:ascii="Arial" w:hAnsi="Arial" w:cs="Arial"/>
          <w:iCs/>
          <w:color w:val="000000" w:themeColor="text1"/>
        </w:rPr>
      </w:pPr>
      <w:r>
        <w:rPr>
          <w:rFonts w:ascii="Arial" w:hAnsi="Arial" w:cs="Arial"/>
          <w:iCs/>
          <w:color w:val="000000" w:themeColor="text1"/>
        </w:rPr>
        <w:t xml:space="preserve">O’Leary, </w:t>
      </w:r>
      <w:r w:rsidR="00A67DAE">
        <w:rPr>
          <w:rFonts w:ascii="Arial" w:hAnsi="Arial" w:cs="Arial"/>
          <w:iCs/>
          <w:color w:val="000000" w:themeColor="text1"/>
        </w:rPr>
        <w:t xml:space="preserve">E. B. </w:t>
      </w:r>
      <w:r>
        <w:rPr>
          <w:rFonts w:ascii="Arial" w:hAnsi="Arial" w:cs="Arial"/>
          <w:iCs/>
          <w:color w:val="000000" w:themeColor="text1"/>
        </w:rPr>
        <w:t>(1942)</w:t>
      </w:r>
      <w:r w:rsidR="00A67DAE">
        <w:rPr>
          <w:rFonts w:ascii="Arial" w:hAnsi="Arial" w:cs="Arial"/>
          <w:iCs/>
          <w:color w:val="000000" w:themeColor="text1"/>
        </w:rPr>
        <w:t xml:space="preserve"> “The Teaching of Economics”, </w:t>
      </w:r>
      <w:r w:rsidR="00A67DAE" w:rsidRPr="00231CD9">
        <w:rPr>
          <w:rFonts w:ascii="Arial" w:hAnsi="Arial" w:cs="Arial"/>
          <w:i/>
          <w:iCs/>
          <w:color w:val="000000" w:themeColor="text1"/>
        </w:rPr>
        <w:t>Review of Social Economy</w:t>
      </w:r>
      <w:r w:rsidR="00A67DAE">
        <w:rPr>
          <w:rFonts w:ascii="Arial" w:hAnsi="Arial" w:cs="Arial"/>
          <w:iCs/>
          <w:color w:val="000000" w:themeColor="text1"/>
        </w:rPr>
        <w:t xml:space="preserve"> 1 (1): 54-55,</w:t>
      </w:r>
      <w:r>
        <w:rPr>
          <w:rFonts w:ascii="Arial" w:hAnsi="Arial" w:cs="Arial"/>
          <w:iCs/>
          <w:color w:val="000000" w:themeColor="text1"/>
        </w:rPr>
        <w:t xml:space="preserve"> </w:t>
      </w:r>
      <w:r w:rsidRPr="009305B0">
        <w:rPr>
          <w:rFonts w:ascii="Arial" w:hAnsi="Arial" w:cs="Arial"/>
          <w:iCs/>
          <w:color w:val="000000" w:themeColor="text1"/>
        </w:rPr>
        <w:t>http://dx.doi.org/10.1080/00346764200000007</w:t>
      </w:r>
    </w:p>
    <w:p w14:paraId="12C81AD0" w14:textId="77777777" w:rsidR="009305B0" w:rsidRPr="00AF2999" w:rsidRDefault="009305B0" w:rsidP="00733B19">
      <w:pPr>
        <w:spacing w:line="360" w:lineRule="auto"/>
        <w:rPr>
          <w:rFonts w:ascii="Arial" w:hAnsi="Arial" w:cs="Arial"/>
          <w:iCs/>
          <w:color w:val="000000" w:themeColor="text1"/>
        </w:rPr>
      </w:pPr>
    </w:p>
    <w:p w14:paraId="0B49D7CD" w14:textId="2D37337E" w:rsidR="00733B19" w:rsidRPr="00AF2999" w:rsidRDefault="00733B19" w:rsidP="00D71E2F">
      <w:pPr>
        <w:spacing w:line="360" w:lineRule="auto"/>
        <w:rPr>
          <w:rFonts w:ascii="Arial" w:hAnsi="Arial" w:cs="Arial"/>
          <w:color w:val="000000" w:themeColor="text1"/>
        </w:rPr>
      </w:pPr>
      <w:proofErr w:type="spellStart"/>
      <w:r w:rsidRPr="00AF2999">
        <w:rPr>
          <w:rFonts w:ascii="Arial" w:hAnsi="Arial" w:cs="Arial"/>
          <w:color w:val="000000" w:themeColor="text1"/>
        </w:rPr>
        <w:t>Ozanne</w:t>
      </w:r>
      <w:proofErr w:type="spellEnd"/>
      <w:r w:rsidRPr="00AF2999">
        <w:rPr>
          <w:rFonts w:ascii="Arial" w:hAnsi="Arial" w:cs="Arial"/>
          <w:color w:val="000000" w:themeColor="text1"/>
        </w:rPr>
        <w:t xml:space="preserve">, A. </w:t>
      </w:r>
      <w:r w:rsidR="00282BC9" w:rsidRPr="00AF2999">
        <w:rPr>
          <w:rFonts w:ascii="Arial" w:eastAsia="Arial" w:hAnsi="Arial" w:cs="Arial"/>
          <w:color w:val="000000" w:themeColor="text1"/>
        </w:rPr>
        <w:t>(</w:t>
      </w:r>
      <w:r w:rsidRPr="00AF2999">
        <w:rPr>
          <w:rFonts w:ascii="Arial" w:hAnsi="Arial" w:cs="Arial"/>
          <w:color w:val="000000" w:themeColor="text1"/>
        </w:rPr>
        <w:t>2016</w:t>
      </w:r>
      <w:r w:rsidR="00282BC9" w:rsidRPr="00AF2999">
        <w:rPr>
          <w:rFonts w:ascii="Arial" w:eastAsia="Arial" w:hAnsi="Arial" w:cs="Arial"/>
          <w:color w:val="000000" w:themeColor="text1"/>
        </w:rPr>
        <w:t>)</w:t>
      </w:r>
      <w:r w:rsidRPr="00AF2999">
        <w:rPr>
          <w:rFonts w:ascii="Arial" w:hAnsi="Arial" w:cs="Arial"/>
          <w:color w:val="000000" w:themeColor="text1"/>
        </w:rPr>
        <w:t xml:space="preserve"> </w:t>
      </w:r>
      <w:r w:rsidRPr="00231CD9">
        <w:rPr>
          <w:rFonts w:ascii="Arial" w:hAnsi="Arial" w:cs="Arial"/>
          <w:i/>
          <w:color w:val="000000" w:themeColor="text1"/>
        </w:rPr>
        <w:t>Power and Neoclassical Economics: A Return to Political Economy in the Teaching of Economics</w:t>
      </w:r>
      <w:r w:rsidRPr="00AF2999">
        <w:rPr>
          <w:rFonts w:ascii="Arial" w:eastAsia="Arial" w:hAnsi="Arial" w:cs="Arial"/>
          <w:color w:val="000000" w:themeColor="text1"/>
        </w:rPr>
        <w:t xml:space="preserve">. </w:t>
      </w:r>
      <w:r w:rsidRPr="00AF2999">
        <w:rPr>
          <w:rFonts w:ascii="Arial" w:hAnsi="Arial" w:cs="Arial"/>
          <w:color w:val="000000" w:themeColor="text1"/>
        </w:rPr>
        <w:t>London: Palgrave Macmillan</w:t>
      </w:r>
      <w:r w:rsidRPr="00AF2999">
        <w:rPr>
          <w:rFonts w:ascii="Arial" w:eastAsia="Arial" w:hAnsi="Arial" w:cs="Arial"/>
          <w:color w:val="000000" w:themeColor="text1"/>
        </w:rPr>
        <w:t>.</w:t>
      </w:r>
    </w:p>
    <w:p w14:paraId="2AE88AC5" w14:textId="77777777" w:rsidR="00E110FA" w:rsidRPr="00AF2999" w:rsidRDefault="00E110FA" w:rsidP="00D71E2F">
      <w:pPr>
        <w:spacing w:line="360" w:lineRule="auto"/>
        <w:rPr>
          <w:rFonts w:ascii="Arial" w:hAnsi="Arial" w:cs="Arial"/>
          <w:color w:val="000000" w:themeColor="text1"/>
        </w:rPr>
      </w:pPr>
    </w:p>
    <w:p w14:paraId="1CA2B0B1" w14:textId="39BF34D4" w:rsidR="00A103AF" w:rsidRPr="00266477" w:rsidRDefault="00A103AF" w:rsidP="00D71E2F">
      <w:pPr>
        <w:spacing w:line="360" w:lineRule="auto"/>
        <w:rPr>
          <w:rFonts w:ascii="Arial" w:hAnsi="Arial" w:cs="Arial"/>
          <w:color w:val="000000" w:themeColor="text1"/>
          <w:lang w:val="de-DE"/>
        </w:rPr>
      </w:pPr>
      <w:r w:rsidRPr="00266477">
        <w:rPr>
          <w:rFonts w:ascii="Arial" w:hAnsi="Arial" w:cs="Arial"/>
          <w:color w:val="000000" w:themeColor="text1"/>
        </w:rPr>
        <w:t xml:space="preserve">Peters, R. S. </w:t>
      </w:r>
      <w:r w:rsidR="00EF26F8" w:rsidRPr="00AF2999">
        <w:rPr>
          <w:rFonts w:ascii="Arial" w:eastAsia="Arial" w:hAnsi="Arial" w:cs="Arial"/>
          <w:color w:val="000000" w:themeColor="text1"/>
        </w:rPr>
        <w:t>(</w:t>
      </w:r>
      <w:r w:rsidRPr="00266477">
        <w:rPr>
          <w:rFonts w:ascii="Arial" w:hAnsi="Arial" w:cs="Arial"/>
          <w:color w:val="000000" w:themeColor="text1"/>
        </w:rPr>
        <w:t>1970</w:t>
      </w:r>
      <w:r w:rsidR="00EF26F8" w:rsidRPr="00AF2999">
        <w:rPr>
          <w:rFonts w:ascii="Arial" w:eastAsia="Arial" w:hAnsi="Arial" w:cs="Arial"/>
          <w:color w:val="000000" w:themeColor="text1"/>
        </w:rPr>
        <w:t>)</w:t>
      </w:r>
      <w:r w:rsidRPr="00266477">
        <w:rPr>
          <w:rFonts w:ascii="Arial" w:hAnsi="Arial" w:cs="Arial"/>
          <w:color w:val="000000" w:themeColor="text1"/>
        </w:rPr>
        <w:t xml:space="preserve"> </w:t>
      </w:r>
      <w:r w:rsidRPr="00231CD9">
        <w:rPr>
          <w:rFonts w:ascii="Arial" w:hAnsi="Arial" w:cs="Arial"/>
          <w:i/>
          <w:color w:val="000000" w:themeColor="text1"/>
        </w:rPr>
        <w:t>Ethics and Education</w:t>
      </w:r>
      <w:r w:rsidR="00EF26F8" w:rsidRPr="00AF2999">
        <w:rPr>
          <w:rFonts w:ascii="Arial" w:eastAsia="Arial" w:hAnsi="Arial" w:cs="Arial"/>
          <w:color w:val="000000" w:themeColor="text1"/>
        </w:rPr>
        <w:t xml:space="preserve">. </w:t>
      </w:r>
      <w:r w:rsidR="00EF26F8" w:rsidRPr="00266477">
        <w:rPr>
          <w:rFonts w:ascii="Arial" w:hAnsi="Arial" w:cs="Arial"/>
          <w:color w:val="000000" w:themeColor="text1"/>
          <w:lang w:val="de-DE"/>
        </w:rPr>
        <w:t>Oxford:</w:t>
      </w:r>
      <w:r w:rsidRPr="00266477">
        <w:rPr>
          <w:rFonts w:ascii="Arial" w:hAnsi="Arial" w:cs="Arial"/>
          <w:color w:val="000000" w:themeColor="text1"/>
          <w:lang w:val="de-DE"/>
        </w:rPr>
        <w:t xml:space="preserve"> Allen &amp; Unwin</w:t>
      </w:r>
      <w:r w:rsidR="00EF26F8" w:rsidRPr="00AF2999">
        <w:rPr>
          <w:rFonts w:ascii="Arial" w:eastAsia="Arial" w:hAnsi="Arial" w:cs="Arial"/>
          <w:color w:val="000000" w:themeColor="text1"/>
          <w:lang w:val="de-DE"/>
        </w:rPr>
        <w:t>.</w:t>
      </w:r>
    </w:p>
    <w:p w14:paraId="286127E8" w14:textId="77777777" w:rsidR="00A103AF" w:rsidRPr="00266477" w:rsidRDefault="00A103AF" w:rsidP="00D71E2F">
      <w:pPr>
        <w:spacing w:line="360" w:lineRule="auto"/>
        <w:rPr>
          <w:rFonts w:ascii="Arial" w:hAnsi="Arial" w:cs="Arial"/>
          <w:color w:val="000000" w:themeColor="text1"/>
          <w:lang w:val="de-DE"/>
        </w:rPr>
      </w:pPr>
    </w:p>
    <w:p w14:paraId="7051F495" w14:textId="775A6A80" w:rsidR="004E75A6" w:rsidRPr="00AF2999" w:rsidRDefault="00EF26F8" w:rsidP="00052921">
      <w:pPr>
        <w:spacing w:line="360" w:lineRule="auto"/>
        <w:rPr>
          <w:rFonts w:ascii="Arial" w:eastAsia="Arial" w:hAnsi="Arial" w:cs="Arial"/>
          <w:color w:val="000000" w:themeColor="text1"/>
        </w:rPr>
      </w:pPr>
      <w:r w:rsidRPr="00AF2999">
        <w:rPr>
          <w:rFonts w:ascii="Arial" w:eastAsia="Arial" w:hAnsi="Arial" w:cs="Arial"/>
          <w:color w:val="000000" w:themeColor="text1"/>
        </w:rPr>
        <w:t>QAAHE.</w:t>
      </w:r>
      <w:r w:rsidR="004E75A6" w:rsidRPr="00AF2999">
        <w:rPr>
          <w:rFonts w:ascii="Arial" w:eastAsia="Arial" w:hAnsi="Arial" w:cs="Arial"/>
          <w:color w:val="000000" w:themeColor="text1"/>
        </w:rPr>
        <w:t xml:space="preserve"> </w:t>
      </w:r>
      <w:r w:rsidRPr="00AF2999">
        <w:rPr>
          <w:rFonts w:ascii="Arial" w:eastAsia="Arial" w:hAnsi="Arial" w:cs="Arial"/>
          <w:color w:val="000000" w:themeColor="text1"/>
        </w:rPr>
        <w:t>(</w:t>
      </w:r>
      <w:r w:rsidR="004E75A6" w:rsidRPr="00AF2999">
        <w:rPr>
          <w:rFonts w:ascii="Arial" w:eastAsia="Arial" w:hAnsi="Arial" w:cs="Arial"/>
          <w:color w:val="000000" w:themeColor="text1"/>
        </w:rPr>
        <w:t>2007a</w:t>
      </w:r>
      <w:r w:rsidRPr="00AF2999">
        <w:rPr>
          <w:rFonts w:ascii="Arial" w:eastAsia="Arial" w:hAnsi="Arial" w:cs="Arial"/>
          <w:color w:val="000000" w:themeColor="text1"/>
        </w:rPr>
        <w:t>)</w:t>
      </w:r>
      <w:r w:rsidR="004E75A6" w:rsidRPr="00AF2999">
        <w:rPr>
          <w:rFonts w:ascii="Arial" w:eastAsia="Arial" w:hAnsi="Arial" w:cs="Arial"/>
          <w:color w:val="000000" w:themeColor="text1"/>
        </w:rPr>
        <w:t xml:space="preserve"> </w:t>
      </w:r>
      <w:r w:rsidR="004E75A6" w:rsidRPr="00AF2999">
        <w:rPr>
          <w:rFonts w:ascii="Arial" w:eastAsia="Arial" w:hAnsi="Arial" w:cs="Arial"/>
          <w:iCs/>
          <w:color w:val="000000" w:themeColor="text1"/>
        </w:rPr>
        <w:t>Subject Benchmark Statement: Economics</w:t>
      </w:r>
      <w:r w:rsidRPr="00AF2999">
        <w:rPr>
          <w:rFonts w:ascii="Arial" w:eastAsia="Arial" w:hAnsi="Arial" w:cs="Arial"/>
          <w:iCs/>
          <w:color w:val="000000" w:themeColor="text1"/>
        </w:rPr>
        <w:t>.</w:t>
      </w:r>
      <w:r w:rsidR="004E75A6" w:rsidRPr="00AF2999">
        <w:rPr>
          <w:rFonts w:ascii="Arial" w:eastAsia="Arial" w:hAnsi="Arial" w:cs="Arial"/>
          <w:color w:val="000000" w:themeColor="text1"/>
        </w:rPr>
        <w:t xml:space="preserve"> United Kingdom</w:t>
      </w:r>
      <w:r w:rsidRPr="00AF2999">
        <w:rPr>
          <w:rFonts w:ascii="Arial" w:eastAsia="Arial" w:hAnsi="Arial" w:cs="Arial"/>
          <w:color w:val="000000" w:themeColor="text1"/>
        </w:rPr>
        <w:t>:</w:t>
      </w:r>
      <w:r w:rsidR="004E75A6" w:rsidRPr="00AF2999">
        <w:rPr>
          <w:rFonts w:ascii="Arial" w:eastAsia="Arial" w:hAnsi="Arial" w:cs="Arial"/>
          <w:color w:val="000000" w:themeColor="text1"/>
        </w:rPr>
        <w:t xml:space="preserve"> Quality Assurance Agency for Higher Education. Retrieved from: </w:t>
      </w:r>
      <w:hyperlink r:id="rId13" w:history="1">
        <w:r w:rsidR="004E75A6" w:rsidRPr="00AF2999">
          <w:rPr>
            <w:rStyle w:val="Hyperlink"/>
            <w:rFonts w:ascii="Arial" w:eastAsia="Arial" w:hAnsi="Arial" w:cs="Arial"/>
          </w:rPr>
          <w:t>http://www.qaa.ac.uk/en/Publications/Documents/Subject-benchmark-statement-Economics.pdf</w:t>
        </w:r>
      </w:hyperlink>
      <w:r w:rsidR="004E75A6" w:rsidRPr="00AF2999">
        <w:rPr>
          <w:rFonts w:ascii="Arial" w:eastAsia="Arial" w:hAnsi="Arial" w:cs="Arial"/>
          <w:color w:val="000000" w:themeColor="text1"/>
        </w:rPr>
        <w:t xml:space="preserve"> (Accessed 13 October, 2015)</w:t>
      </w:r>
    </w:p>
    <w:p w14:paraId="1320E1C8" w14:textId="77777777" w:rsidR="004E75A6" w:rsidRPr="00AF2999" w:rsidRDefault="004E75A6" w:rsidP="0007045B">
      <w:pPr>
        <w:spacing w:line="360" w:lineRule="auto"/>
        <w:rPr>
          <w:rFonts w:ascii="Arial" w:hAnsi="Arial" w:cs="Arial"/>
          <w:color w:val="000000" w:themeColor="text1"/>
        </w:rPr>
      </w:pPr>
    </w:p>
    <w:p w14:paraId="6F826DA0" w14:textId="62B4A742" w:rsidR="004E75A6" w:rsidRPr="00AF2999" w:rsidRDefault="00EF26F8" w:rsidP="00052921">
      <w:pPr>
        <w:spacing w:line="360" w:lineRule="auto"/>
        <w:rPr>
          <w:rFonts w:ascii="Arial" w:eastAsia="Arial" w:hAnsi="Arial" w:cs="Arial"/>
          <w:color w:val="000000" w:themeColor="text1"/>
        </w:rPr>
      </w:pPr>
      <w:r w:rsidRPr="00AF2999">
        <w:rPr>
          <w:rFonts w:ascii="Arial" w:eastAsia="Arial" w:hAnsi="Arial" w:cs="Arial"/>
          <w:color w:val="000000" w:themeColor="text1"/>
        </w:rPr>
        <w:t>QAAHE. (</w:t>
      </w:r>
      <w:r w:rsidR="004E75A6" w:rsidRPr="00AF2999">
        <w:rPr>
          <w:rFonts w:ascii="Arial" w:eastAsia="Arial" w:hAnsi="Arial" w:cs="Arial"/>
          <w:color w:val="000000" w:themeColor="text1"/>
        </w:rPr>
        <w:t>2007b</w:t>
      </w:r>
      <w:r w:rsidRPr="00AF2999">
        <w:rPr>
          <w:rFonts w:ascii="Arial" w:eastAsia="Arial" w:hAnsi="Arial" w:cs="Arial"/>
          <w:color w:val="000000" w:themeColor="text1"/>
        </w:rPr>
        <w:t>)</w:t>
      </w:r>
      <w:r w:rsidR="004E75A6" w:rsidRPr="00AF2999">
        <w:rPr>
          <w:rFonts w:ascii="Arial" w:eastAsia="Arial" w:hAnsi="Arial" w:cs="Arial"/>
          <w:color w:val="000000" w:themeColor="text1"/>
        </w:rPr>
        <w:t xml:space="preserve"> </w:t>
      </w:r>
      <w:r w:rsidR="004E75A6" w:rsidRPr="00AF2999">
        <w:rPr>
          <w:rFonts w:ascii="Arial" w:eastAsia="Arial" w:hAnsi="Arial" w:cs="Arial"/>
          <w:iCs/>
          <w:color w:val="000000" w:themeColor="text1"/>
        </w:rPr>
        <w:t>Subject Benchmark Statement: Theology and Religious Studies</w:t>
      </w:r>
      <w:r w:rsidRPr="00AF2999">
        <w:rPr>
          <w:rFonts w:ascii="Arial" w:eastAsia="Arial" w:hAnsi="Arial" w:cs="Arial"/>
          <w:color w:val="000000" w:themeColor="text1"/>
        </w:rPr>
        <w:t xml:space="preserve">. </w:t>
      </w:r>
      <w:r w:rsidR="004E75A6" w:rsidRPr="00AF2999">
        <w:rPr>
          <w:rFonts w:ascii="Arial" w:eastAsia="Arial" w:hAnsi="Arial" w:cs="Arial"/>
          <w:color w:val="000000" w:themeColor="text1"/>
        </w:rPr>
        <w:t>United Kingdom</w:t>
      </w:r>
      <w:r w:rsidRPr="00AF2999">
        <w:rPr>
          <w:rFonts w:ascii="Arial" w:eastAsia="Arial" w:hAnsi="Arial" w:cs="Arial"/>
          <w:color w:val="000000" w:themeColor="text1"/>
        </w:rPr>
        <w:t>:</w:t>
      </w:r>
      <w:r w:rsidR="004E75A6" w:rsidRPr="00AF2999">
        <w:rPr>
          <w:rFonts w:ascii="Arial" w:eastAsia="Arial" w:hAnsi="Arial" w:cs="Arial"/>
          <w:color w:val="000000" w:themeColor="text1"/>
        </w:rPr>
        <w:t xml:space="preserve"> The Quality Assurance Agency for Higher Education. Retrieved from: </w:t>
      </w:r>
      <w:hyperlink r:id="rId14" w:history="1">
        <w:r w:rsidR="004E75A6" w:rsidRPr="00AF2999">
          <w:rPr>
            <w:rStyle w:val="Hyperlink"/>
            <w:rFonts w:ascii="Arial" w:eastAsia="Arial" w:hAnsi="Arial" w:cs="Arial"/>
          </w:rPr>
          <w:t>http://www.qaa.ac.uk/en/Publications/Documents/Subject-benchmark-statement-Theology-and-religious-studies.pdf</w:t>
        </w:r>
      </w:hyperlink>
      <w:r w:rsidR="001F5392" w:rsidRPr="00AF2999">
        <w:rPr>
          <w:rFonts w:ascii="Arial" w:eastAsia="Arial" w:hAnsi="Arial" w:cs="Arial"/>
          <w:color w:val="000000" w:themeColor="text1"/>
        </w:rPr>
        <w:t xml:space="preserve"> (Accessed </w:t>
      </w:r>
      <w:r w:rsidR="004E75A6" w:rsidRPr="00AF2999">
        <w:rPr>
          <w:rFonts w:ascii="Arial" w:eastAsia="Arial" w:hAnsi="Arial" w:cs="Arial"/>
          <w:color w:val="000000" w:themeColor="text1"/>
        </w:rPr>
        <w:t>6 December, 2015)</w:t>
      </w:r>
      <w:r w:rsidR="001F5392" w:rsidRPr="00AF2999">
        <w:rPr>
          <w:rFonts w:ascii="Arial" w:eastAsia="Arial" w:hAnsi="Arial" w:cs="Arial"/>
          <w:color w:val="000000" w:themeColor="text1"/>
        </w:rPr>
        <w:t>.</w:t>
      </w:r>
    </w:p>
    <w:p w14:paraId="79B48743" w14:textId="77777777" w:rsidR="001F5392" w:rsidRPr="00AF2999" w:rsidRDefault="001F5392" w:rsidP="00052921">
      <w:pPr>
        <w:spacing w:line="360" w:lineRule="auto"/>
        <w:rPr>
          <w:rFonts w:ascii="Arial" w:eastAsia="Arial" w:hAnsi="Arial" w:cs="Arial"/>
          <w:color w:val="000000" w:themeColor="text1"/>
        </w:rPr>
      </w:pPr>
    </w:p>
    <w:p w14:paraId="1DB60429" w14:textId="47818B6F" w:rsidR="001F5392" w:rsidRPr="00AF2999" w:rsidRDefault="001F5392" w:rsidP="001F5392">
      <w:pPr>
        <w:spacing w:line="360" w:lineRule="auto"/>
        <w:rPr>
          <w:rFonts w:ascii="Arial" w:eastAsia="Arial" w:hAnsi="Arial" w:cs="Arial"/>
          <w:color w:val="000000" w:themeColor="text1"/>
        </w:rPr>
      </w:pPr>
      <w:r w:rsidRPr="00AF2999">
        <w:rPr>
          <w:rFonts w:ascii="Arial" w:eastAsia="Arial" w:hAnsi="Arial" w:cs="Arial"/>
          <w:color w:val="000000" w:themeColor="text1"/>
        </w:rPr>
        <w:t xml:space="preserve">QAAHE. (2007c) </w:t>
      </w:r>
      <w:r w:rsidRPr="00AF2999">
        <w:rPr>
          <w:rFonts w:ascii="Arial" w:eastAsia="Arial" w:hAnsi="Arial" w:cs="Arial"/>
          <w:iCs/>
          <w:color w:val="000000" w:themeColor="text1"/>
        </w:rPr>
        <w:t>Subject Benchmark Statement: Biosciences</w:t>
      </w:r>
      <w:r w:rsidRPr="00AF2999">
        <w:rPr>
          <w:rFonts w:ascii="Arial" w:eastAsia="Arial" w:hAnsi="Arial" w:cs="Arial"/>
          <w:color w:val="000000" w:themeColor="text1"/>
        </w:rPr>
        <w:t xml:space="preserve">. United Kingdom: The Quality Assurance Agency for Higher Education. Retrieved from: </w:t>
      </w:r>
      <w:hyperlink r:id="rId15" w:history="1">
        <w:r w:rsidRPr="00AF2999">
          <w:rPr>
            <w:rStyle w:val="Hyperlink"/>
            <w:rFonts w:ascii="Arial" w:eastAsia="Arial" w:hAnsi="Arial" w:cs="Arial"/>
          </w:rPr>
          <w:t>http://www.qaa.ac.uk/en/Publications/Documents/Subject-benchmark-statement-Biosciences.pdf</w:t>
        </w:r>
      </w:hyperlink>
      <w:r w:rsidRPr="00AF2999">
        <w:rPr>
          <w:rFonts w:ascii="Arial" w:eastAsia="Arial" w:hAnsi="Arial" w:cs="Arial"/>
          <w:color w:val="000000" w:themeColor="text1"/>
        </w:rPr>
        <w:t xml:space="preserve"> (Accessed</w:t>
      </w:r>
      <w:r w:rsidR="00235F3E" w:rsidRPr="00AF2999">
        <w:rPr>
          <w:rFonts w:ascii="Arial" w:eastAsia="Arial" w:hAnsi="Arial" w:cs="Arial"/>
          <w:color w:val="000000" w:themeColor="text1"/>
        </w:rPr>
        <w:t xml:space="preserve"> 27</w:t>
      </w:r>
      <w:r w:rsidRPr="00AF2999">
        <w:rPr>
          <w:rFonts w:ascii="Arial" w:eastAsia="Arial" w:hAnsi="Arial" w:cs="Arial"/>
          <w:color w:val="000000" w:themeColor="text1"/>
        </w:rPr>
        <w:t xml:space="preserve"> February, 2017).</w:t>
      </w:r>
    </w:p>
    <w:p w14:paraId="6ACA653F" w14:textId="77777777" w:rsidR="00235F3E" w:rsidRPr="00AF2999" w:rsidRDefault="00235F3E" w:rsidP="001F5392">
      <w:pPr>
        <w:spacing w:line="360" w:lineRule="auto"/>
        <w:rPr>
          <w:rFonts w:ascii="Arial" w:eastAsia="Arial" w:hAnsi="Arial" w:cs="Arial"/>
          <w:color w:val="000000" w:themeColor="text1"/>
        </w:rPr>
      </w:pPr>
    </w:p>
    <w:p w14:paraId="719AFF3F" w14:textId="4FCEEFD9" w:rsidR="00235F3E" w:rsidRPr="00AF2999" w:rsidRDefault="00235F3E" w:rsidP="00235F3E">
      <w:pPr>
        <w:spacing w:line="360" w:lineRule="auto"/>
        <w:rPr>
          <w:rFonts w:ascii="Arial" w:eastAsia="Arial" w:hAnsi="Arial" w:cs="Arial"/>
          <w:color w:val="000000" w:themeColor="text1"/>
        </w:rPr>
      </w:pPr>
      <w:r w:rsidRPr="00AF2999">
        <w:rPr>
          <w:rFonts w:ascii="Arial" w:eastAsia="Arial" w:hAnsi="Arial" w:cs="Arial"/>
          <w:color w:val="000000" w:themeColor="text1"/>
        </w:rPr>
        <w:t xml:space="preserve">QAAHE. (2007d) </w:t>
      </w:r>
      <w:r w:rsidRPr="00AF2999">
        <w:rPr>
          <w:rFonts w:ascii="Arial" w:eastAsia="Arial" w:hAnsi="Arial" w:cs="Arial"/>
          <w:iCs/>
          <w:color w:val="000000" w:themeColor="text1"/>
        </w:rPr>
        <w:t>Subject Benchmark Statement: Mathematics, Statistics and Operational Research</w:t>
      </w:r>
      <w:r w:rsidRPr="00AF2999">
        <w:rPr>
          <w:rFonts w:ascii="Arial" w:eastAsia="Arial" w:hAnsi="Arial" w:cs="Arial"/>
          <w:color w:val="000000" w:themeColor="text1"/>
        </w:rPr>
        <w:t xml:space="preserve">. United Kingdom: The Quality Assurance Agency for Higher Education. Retrieved from: </w:t>
      </w:r>
      <w:hyperlink r:id="rId16" w:history="1">
        <w:r w:rsidRPr="00AF2999">
          <w:rPr>
            <w:rStyle w:val="Hyperlink"/>
            <w:rFonts w:ascii="Arial" w:eastAsia="Arial" w:hAnsi="Arial" w:cs="Arial"/>
          </w:rPr>
          <w:t>http://www.qaa.ac.uk/en/Publications/Documents/SBS-consultation-mathematics.pdf</w:t>
        </w:r>
      </w:hyperlink>
      <w:r w:rsidRPr="00AF2999">
        <w:rPr>
          <w:rFonts w:ascii="Arial" w:eastAsia="Arial" w:hAnsi="Arial" w:cs="Arial"/>
          <w:color w:val="000000" w:themeColor="text1"/>
        </w:rPr>
        <w:t xml:space="preserve"> (Accessed 1 February, 2017).</w:t>
      </w:r>
    </w:p>
    <w:p w14:paraId="623EFA50" w14:textId="77777777" w:rsidR="004E75A6" w:rsidRDefault="004E75A6" w:rsidP="0007045B">
      <w:pPr>
        <w:spacing w:line="360" w:lineRule="auto"/>
        <w:rPr>
          <w:rFonts w:ascii="Arial" w:hAnsi="Arial" w:cs="Arial"/>
          <w:color w:val="000000" w:themeColor="text1"/>
        </w:rPr>
      </w:pPr>
    </w:p>
    <w:p w14:paraId="13937F28" w14:textId="50D43F75" w:rsidR="00F93BD6" w:rsidRDefault="00F93BD6" w:rsidP="0007045B">
      <w:pPr>
        <w:spacing w:line="360" w:lineRule="auto"/>
        <w:rPr>
          <w:rFonts w:ascii="Arial" w:hAnsi="Arial" w:cs="Arial"/>
          <w:color w:val="000000" w:themeColor="text1"/>
        </w:rPr>
      </w:pPr>
      <w:r>
        <w:rPr>
          <w:rFonts w:ascii="Arial" w:hAnsi="Arial" w:cs="Arial"/>
          <w:color w:val="000000" w:themeColor="text1"/>
        </w:rPr>
        <w:t>QAAHE (2015) Subject Benchmark Statement: Business and Management</w:t>
      </w:r>
    </w:p>
    <w:p w14:paraId="20D0676D" w14:textId="77777777" w:rsidR="00F93BD6" w:rsidRPr="00AF2999" w:rsidRDefault="00F93BD6" w:rsidP="0007045B">
      <w:pPr>
        <w:spacing w:line="360" w:lineRule="auto"/>
        <w:rPr>
          <w:rFonts w:ascii="Arial" w:hAnsi="Arial" w:cs="Arial"/>
          <w:color w:val="000000" w:themeColor="text1"/>
        </w:rPr>
      </w:pPr>
    </w:p>
    <w:p w14:paraId="2515B498" w14:textId="79934D5B" w:rsidR="004E75A6" w:rsidRPr="00AF2999" w:rsidRDefault="00F93BD6" w:rsidP="00052921">
      <w:pPr>
        <w:spacing w:line="360" w:lineRule="auto"/>
        <w:rPr>
          <w:rFonts w:ascii="Arial" w:eastAsia="Arial" w:hAnsi="Arial" w:cs="Arial"/>
          <w:color w:val="000000" w:themeColor="text1"/>
        </w:rPr>
      </w:pPr>
      <w:r>
        <w:rPr>
          <w:rFonts w:ascii="Arial" w:eastAsia="Arial" w:hAnsi="Arial" w:cs="Arial"/>
          <w:color w:val="000000" w:themeColor="text1"/>
        </w:rPr>
        <w:t>[SBSE]</w:t>
      </w:r>
      <w:r w:rsidR="00A47555" w:rsidRPr="00AF2999">
        <w:rPr>
          <w:rFonts w:ascii="Arial" w:eastAsia="Arial" w:hAnsi="Arial" w:cs="Arial"/>
          <w:color w:val="000000" w:themeColor="text1"/>
        </w:rPr>
        <w:t xml:space="preserve"> </w:t>
      </w:r>
      <w:r w:rsidR="00EF26F8" w:rsidRPr="00AF2999">
        <w:rPr>
          <w:rFonts w:ascii="Arial" w:eastAsia="Arial" w:hAnsi="Arial" w:cs="Arial"/>
          <w:color w:val="000000" w:themeColor="text1"/>
        </w:rPr>
        <w:t>QAAHE.</w:t>
      </w:r>
      <w:r w:rsidR="004E75A6" w:rsidRPr="00AF2999">
        <w:rPr>
          <w:rFonts w:ascii="Arial" w:eastAsia="Arial" w:hAnsi="Arial" w:cs="Arial"/>
          <w:color w:val="000000" w:themeColor="text1"/>
        </w:rPr>
        <w:t xml:space="preserve"> </w:t>
      </w:r>
      <w:r w:rsidR="00EF26F8" w:rsidRPr="00AF2999">
        <w:rPr>
          <w:rFonts w:ascii="Arial" w:eastAsia="Arial" w:hAnsi="Arial" w:cs="Arial"/>
          <w:color w:val="000000" w:themeColor="text1"/>
        </w:rPr>
        <w:t>(</w:t>
      </w:r>
      <w:r w:rsidR="004E75A6" w:rsidRPr="00AF2999">
        <w:rPr>
          <w:rFonts w:ascii="Arial" w:eastAsia="Arial" w:hAnsi="Arial" w:cs="Arial"/>
          <w:color w:val="000000" w:themeColor="text1"/>
        </w:rPr>
        <w:t>2015</w:t>
      </w:r>
      <w:r w:rsidR="00EF26F8" w:rsidRPr="00AF2999">
        <w:rPr>
          <w:rFonts w:ascii="Arial" w:eastAsia="Arial" w:hAnsi="Arial" w:cs="Arial"/>
          <w:color w:val="000000" w:themeColor="text1"/>
        </w:rPr>
        <w:t>)</w:t>
      </w:r>
      <w:r w:rsidR="004E75A6" w:rsidRPr="00AF2999">
        <w:rPr>
          <w:rFonts w:ascii="Arial" w:eastAsia="Arial" w:hAnsi="Arial" w:cs="Arial"/>
          <w:color w:val="000000" w:themeColor="text1"/>
        </w:rPr>
        <w:t xml:space="preserve"> </w:t>
      </w:r>
      <w:r w:rsidR="004E75A6" w:rsidRPr="00AF2999">
        <w:rPr>
          <w:rFonts w:ascii="Arial" w:eastAsia="Arial" w:hAnsi="Arial" w:cs="Arial"/>
          <w:iCs/>
          <w:color w:val="000000" w:themeColor="text1"/>
        </w:rPr>
        <w:t>Subject Benchmark Statement: Economics</w:t>
      </w:r>
      <w:r w:rsidR="004E75A6" w:rsidRPr="00AF2999">
        <w:rPr>
          <w:rFonts w:ascii="Arial" w:eastAsia="Arial" w:hAnsi="Arial" w:cs="Arial"/>
          <w:color w:val="000000" w:themeColor="text1"/>
        </w:rPr>
        <w:t xml:space="preserve"> (Part A: setting and </w:t>
      </w:r>
      <w:r w:rsidR="00EF26F8" w:rsidRPr="00AF2999">
        <w:rPr>
          <w:rFonts w:ascii="Arial" w:eastAsia="Arial" w:hAnsi="Arial" w:cs="Arial"/>
          <w:color w:val="000000" w:themeColor="text1"/>
        </w:rPr>
        <w:t>maintaining academic standards).</w:t>
      </w:r>
      <w:r w:rsidR="004E75A6" w:rsidRPr="00AF2999">
        <w:rPr>
          <w:rFonts w:ascii="Arial" w:eastAsia="Arial" w:hAnsi="Arial" w:cs="Arial"/>
          <w:color w:val="000000" w:themeColor="text1"/>
        </w:rPr>
        <w:t xml:space="preserve"> United Kingdom</w:t>
      </w:r>
      <w:r w:rsidR="00EF26F8" w:rsidRPr="00AF2999">
        <w:rPr>
          <w:rFonts w:ascii="Arial" w:eastAsia="Arial" w:hAnsi="Arial" w:cs="Arial"/>
          <w:color w:val="000000" w:themeColor="text1"/>
        </w:rPr>
        <w:t>:</w:t>
      </w:r>
      <w:r w:rsidR="004E75A6" w:rsidRPr="00AF2999">
        <w:rPr>
          <w:rFonts w:ascii="Arial" w:eastAsia="Arial" w:hAnsi="Arial" w:cs="Arial"/>
          <w:color w:val="000000" w:themeColor="text1"/>
        </w:rPr>
        <w:t xml:space="preserve"> The Quality Assurance Agency for Higher Education. Retrieved from: </w:t>
      </w:r>
      <w:hyperlink r:id="rId17" w:history="1">
        <w:r w:rsidR="004E75A6" w:rsidRPr="00AF2999">
          <w:rPr>
            <w:rStyle w:val="Hyperlink"/>
            <w:rFonts w:ascii="Arial" w:eastAsia="Arial" w:hAnsi="Arial" w:cs="Arial"/>
          </w:rPr>
          <w:t>http://www.qaa.ac.uk/en/Publications/Documents/SBS-Economics-15.pdf</w:t>
        </w:r>
      </w:hyperlink>
      <w:r w:rsidR="004E75A6" w:rsidRPr="00AF2999">
        <w:rPr>
          <w:rFonts w:ascii="Arial" w:eastAsia="Arial" w:hAnsi="Arial" w:cs="Arial"/>
          <w:color w:val="000000" w:themeColor="text1"/>
        </w:rPr>
        <w:t xml:space="preserve"> (Accessed 17 August, 2015)</w:t>
      </w:r>
      <w:r w:rsidR="001F5392" w:rsidRPr="00AF2999">
        <w:rPr>
          <w:rFonts w:ascii="Arial" w:eastAsia="Arial" w:hAnsi="Arial" w:cs="Arial"/>
          <w:color w:val="000000" w:themeColor="text1"/>
        </w:rPr>
        <w:t>.</w:t>
      </w:r>
    </w:p>
    <w:p w14:paraId="4CBDE36A" w14:textId="77777777" w:rsidR="001F5392" w:rsidRPr="00AF2999" w:rsidRDefault="001F5392" w:rsidP="00052921">
      <w:pPr>
        <w:spacing w:line="360" w:lineRule="auto"/>
        <w:rPr>
          <w:rFonts w:ascii="Arial" w:eastAsia="Arial" w:hAnsi="Arial" w:cs="Arial"/>
          <w:color w:val="000000" w:themeColor="text1"/>
        </w:rPr>
      </w:pPr>
    </w:p>
    <w:p w14:paraId="2BCA3C31" w14:textId="70CA632A" w:rsidR="001F5392" w:rsidRPr="00AF2999" w:rsidRDefault="001F5392" w:rsidP="001F5392">
      <w:pPr>
        <w:spacing w:line="360" w:lineRule="auto"/>
        <w:rPr>
          <w:rFonts w:ascii="Arial" w:eastAsia="Arial" w:hAnsi="Arial" w:cs="Arial"/>
          <w:color w:val="000000" w:themeColor="text1"/>
        </w:rPr>
      </w:pPr>
      <w:r w:rsidRPr="00AF2999">
        <w:rPr>
          <w:rFonts w:ascii="Arial" w:eastAsia="Arial" w:hAnsi="Arial" w:cs="Arial"/>
          <w:color w:val="000000" w:themeColor="text1"/>
        </w:rPr>
        <w:t xml:space="preserve">QAAHE. (2016) Subject Benchmark Statement: Physics, Astronomy and </w:t>
      </w:r>
    </w:p>
    <w:p w14:paraId="0873DFBF" w14:textId="77777777" w:rsidR="004E75A6" w:rsidRPr="00AF2999" w:rsidRDefault="001F5392" w:rsidP="0007045B">
      <w:pPr>
        <w:spacing w:line="360" w:lineRule="auto"/>
        <w:rPr>
          <w:rFonts w:ascii="Arial" w:eastAsia="Arial" w:hAnsi="Arial" w:cs="Arial"/>
          <w:color w:val="000000" w:themeColor="text1"/>
        </w:rPr>
      </w:pPr>
      <w:r w:rsidRPr="00AF2999">
        <w:rPr>
          <w:rFonts w:ascii="Arial" w:eastAsia="Arial" w:hAnsi="Arial" w:cs="Arial"/>
          <w:color w:val="000000" w:themeColor="text1"/>
        </w:rPr>
        <w:t>Astrophysics. United Kingdom: The Quality Assurance Agency for Higher Education. Retrieved from:</w:t>
      </w:r>
      <w:r w:rsidRPr="00DC4EE0">
        <w:rPr>
          <w:rFonts w:ascii="Arial" w:hAnsi="Arial" w:cs="Arial"/>
        </w:rPr>
        <w:t xml:space="preserve"> </w:t>
      </w:r>
      <w:hyperlink r:id="rId18" w:history="1">
        <w:r w:rsidRPr="00AF2999">
          <w:rPr>
            <w:rStyle w:val="Hyperlink"/>
            <w:rFonts w:ascii="Arial" w:eastAsia="Arial" w:hAnsi="Arial" w:cs="Arial"/>
          </w:rPr>
          <w:t>http://www.qaa.ac.uk/en/Publications/Documents/SBS-Physics-Astronomy-Astrophysics-consultation-16.pdf</w:t>
        </w:r>
      </w:hyperlink>
      <w:r w:rsidRPr="00AF2999">
        <w:rPr>
          <w:rFonts w:ascii="Arial" w:eastAsia="Arial" w:hAnsi="Arial" w:cs="Arial"/>
          <w:color w:val="000000" w:themeColor="text1"/>
        </w:rPr>
        <w:t xml:space="preserve"> (Accessed 17 February, 2017).</w:t>
      </w:r>
    </w:p>
    <w:p w14:paraId="605B61D9" w14:textId="77777777" w:rsidR="001F5392" w:rsidRPr="00AF2999" w:rsidRDefault="001F5392" w:rsidP="0007045B">
      <w:pPr>
        <w:spacing w:line="360" w:lineRule="auto"/>
        <w:rPr>
          <w:rFonts w:ascii="Arial" w:eastAsia="Arial" w:hAnsi="Arial" w:cs="Arial"/>
          <w:color w:val="000000" w:themeColor="text1"/>
        </w:rPr>
      </w:pPr>
    </w:p>
    <w:p w14:paraId="5953181E" w14:textId="79DE3E76" w:rsidR="00D800DD" w:rsidRPr="00D800DD" w:rsidRDefault="00D800DD" w:rsidP="00D800DD">
      <w:pPr>
        <w:spacing w:line="360" w:lineRule="auto"/>
        <w:rPr>
          <w:rFonts w:ascii="Arial" w:hAnsi="Arial" w:cs="Arial"/>
          <w:color w:val="000000" w:themeColor="text1"/>
        </w:rPr>
      </w:pPr>
      <w:r w:rsidRPr="00D800DD">
        <w:rPr>
          <w:rFonts w:ascii="Arial" w:hAnsi="Arial" w:cs="Arial"/>
          <w:color w:val="000000" w:themeColor="text1"/>
        </w:rPr>
        <w:t xml:space="preserve">Rose, N.E. </w:t>
      </w:r>
      <w:r w:rsidR="00C21EFF">
        <w:rPr>
          <w:rFonts w:ascii="Arial" w:hAnsi="Arial" w:cs="Arial"/>
          <w:color w:val="000000" w:themeColor="text1"/>
        </w:rPr>
        <w:t>(</w:t>
      </w:r>
      <w:r w:rsidRPr="00D800DD">
        <w:rPr>
          <w:rFonts w:ascii="Arial" w:hAnsi="Arial" w:cs="Arial"/>
          <w:color w:val="000000" w:themeColor="text1"/>
        </w:rPr>
        <w:t>2005</w:t>
      </w:r>
      <w:proofErr w:type="gramStart"/>
      <w:r w:rsidR="00C21EFF">
        <w:rPr>
          <w:rFonts w:ascii="Arial" w:hAnsi="Arial" w:cs="Arial"/>
          <w:color w:val="000000" w:themeColor="text1"/>
        </w:rPr>
        <w:t>)</w:t>
      </w:r>
      <w:r w:rsidRPr="00D800DD">
        <w:rPr>
          <w:rFonts w:ascii="Arial" w:hAnsi="Arial" w:cs="Arial"/>
          <w:color w:val="000000" w:themeColor="text1"/>
        </w:rPr>
        <w:t xml:space="preserve"> </w:t>
      </w:r>
      <w:r w:rsidR="00C21EFF">
        <w:rPr>
          <w:rFonts w:ascii="Arial" w:hAnsi="Arial" w:cs="Arial"/>
          <w:color w:val="000000" w:themeColor="text1"/>
        </w:rPr>
        <w:t>”</w:t>
      </w:r>
      <w:proofErr w:type="gramEnd"/>
      <w:r w:rsidRPr="00D800DD">
        <w:rPr>
          <w:rFonts w:ascii="Arial" w:hAnsi="Arial" w:cs="Arial"/>
          <w:color w:val="000000" w:themeColor="text1"/>
        </w:rPr>
        <w:t>Engaged pedagogy and political economy</w:t>
      </w:r>
      <w:r w:rsidR="00C21EFF">
        <w:rPr>
          <w:rFonts w:ascii="Arial" w:hAnsi="Arial" w:cs="Arial"/>
          <w:color w:val="000000" w:themeColor="text1"/>
        </w:rPr>
        <w:t>”,</w:t>
      </w:r>
      <w:r w:rsidRPr="00D800DD">
        <w:rPr>
          <w:rFonts w:ascii="Arial" w:hAnsi="Arial" w:cs="Arial"/>
          <w:color w:val="000000" w:themeColor="text1"/>
        </w:rPr>
        <w:t xml:space="preserve"> </w:t>
      </w:r>
      <w:r w:rsidRPr="00D800DD">
        <w:rPr>
          <w:rFonts w:ascii="Arial" w:hAnsi="Arial" w:cs="Arial"/>
          <w:i/>
          <w:iCs/>
          <w:color w:val="000000" w:themeColor="text1"/>
        </w:rPr>
        <w:t>Review of Radical Political Economics</w:t>
      </w:r>
      <w:r w:rsidRPr="00D800DD">
        <w:rPr>
          <w:rFonts w:ascii="Arial" w:hAnsi="Arial" w:cs="Arial"/>
          <w:color w:val="000000" w:themeColor="text1"/>
        </w:rPr>
        <w:t xml:space="preserve">, </w:t>
      </w:r>
      <w:r w:rsidRPr="00D800DD">
        <w:rPr>
          <w:rFonts w:ascii="Arial" w:hAnsi="Arial" w:cs="Arial"/>
          <w:i/>
          <w:iCs/>
          <w:color w:val="000000" w:themeColor="text1"/>
        </w:rPr>
        <w:t>37</w:t>
      </w:r>
      <w:r w:rsidRPr="00D800DD">
        <w:rPr>
          <w:rFonts w:ascii="Arial" w:hAnsi="Arial" w:cs="Arial"/>
          <w:color w:val="000000" w:themeColor="text1"/>
        </w:rPr>
        <w:t>(3)</w:t>
      </w:r>
      <w:r w:rsidR="00C21EFF">
        <w:rPr>
          <w:rFonts w:ascii="Arial" w:hAnsi="Arial" w:cs="Arial"/>
          <w:color w:val="000000" w:themeColor="text1"/>
        </w:rPr>
        <w:t>:</w:t>
      </w:r>
      <w:r w:rsidRPr="00D800DD">
        <w:rPr>
          <w:rFonts w:ascii="Arial" w:hAnsi="Arial" w:cs="Arial"/>
          <w:color w:val="000000" w:themeColor="text1"/>
        </w:rPr>
        <w:t xml:space="preserve"> 341-345.</w:t>
      </w:r>
    </w:p>
    <w:p w14:paraId="50E3C454" w14:textId="77777777" w:rsidR="00DC4EE0" w:rsidRPr="00DC4EE0" w:rsidRDefault="00DC4EE0" w:rsidP="00DC4EE0">
      <w:pPr>
        <w:spacing w:line="360" w:lineRule="auto"/>
        <w:rPr>
          <w:rFonts w:ascii="Arial" w:hAnsi="Arial" w:cs="Arial"/>
          <w:color w:val="000000" w:themeColor="text1"/>
        </w:rPr>
      </w:pPr>
    </w:p>
    <w:p w14:paraId="27B1E13A" w14:textId="6FD497B7" w:rsidR="003A5FD6" w:rsidRPr="00AF2999" w:rsidRDefault="00561136" w:rsidP="0007045B">
      <w:pPr>
        <w:spacing w:line="360" w:lineRule="auto"/>
        <w:rPr>
          <w:rFonts w:ascii="Arial" w:hAnsi="Arial" w:cs="Arial"/>
          <w:color w:val="000000" w:themeColor="text1"/>
        </w:rPr>
      </w:pPr>
      <w:r w:rsidRPr="00AF2999">
        <w:rPr>
          <w:rFonts w:ascii="Arial" w:hAnsi="Arial" w:cs="Arial"/>
          <w:color w:val="000000" w:themeColor="text1"/>
        </w:rPr>
        <w:t>Stilwell, F. (2012)</w:t>
      </w:r>
      <w:r w:rsidR="00C21EFF">
        <w:rPr>
          <w:rFonts w:ascii="Arial" w:hAnsi="Arial" w:cs="Arial"/>
          <w:color w:val="000000" w:themeColor="text1"/>
        </w:rPr>
        <w:t xml:space="preserve"> “</w:t>
      </w:r>
      <w:r w:rsidR="00C21EFF" w:rsidRPr="00C21EFF">
        <w:rPr>
          <w:rFonts w:ascii="Arial" w:hAnsi="Arial" w:cs="Arial"/>
          <w:color w:val="000000" w:themeColor="text1"/>
        </w:rPr>
        <w:t>Teaching a pluralist course in economics: the University of Sydney experience</w:t>
      </w:r>
      <w:r w:rsidR="00C21EFF">
        <w:rPr>
          <w:rFonts w:ascii="Arial" w:hAnsi="Arial" w:cs="Arial"/>
          <w:color w:val="000000" w:themeColor="text1"/>
        </w:rPr>
        <w:t xml:space="preserve">”, </w:t>
      </w:r>
      <w:r w:rsidR="00C21EFF" w:rsidRPr="00231CD9">
        <w:rPr>
          <w:rFonts w:ascii="Arial" w:hAnsi="Arial" w:cs="Arial"/>
          <w:i/>
          <w:color w:val="000000" w:themeColor="text1"/>
        </w:rPr>
        <w:t>International Journal for Pluralism and Economics Education</w:t>
      </w:r>
      <w:r w:rsidR="00C21EFF">
        <w:rPr>
          <w:rFonts w:ascii="Arial" w:hAnsi="Arial" w:cs="Arial"/>
          <w:color w:val="000000" w:themeColor="text1"/>
        </w:rPr>
        <w:t>, 2 (1): 39-56.</w:t>
      </w:r>
    </w:p>
    <w:p w14:paraId="2907D044" w14:textId="77777777" w:rsidR="00561136" w:rsidRPr="006B2447" w:rsidRDefault="00561136" w:rsidP="006B2447">
      <w:pPr>
        <w:spacing w:line="360" w:lineRule="auto"/>
        <w:rPr>
          <w:rFonts w:ascii="Arial" w:hAnsi="Arial" w:cs="Arial"/>
          <w:color w:val="000000" w:themeColor="text1"/>
        </w:rPr>
      </w:pPr>
    </w:p>
    <w:p w14:paraId="68E7F6F6" w14:textId="49CD4BF4" w:rsidR="004E75A6" w:rsidRPr="006B2447" w:rsidRDefault="004E75A6" w:rsidP="006B2447">
      <w:pPr>
        <w:spacing w:line="360" w:lineRule="auto"/>
        <w:rPr>
          <w:rFonts w:ascii="Arial" w:hAnsi="Arial" w:cs="Arial"/>
          <w:color w:val="000000" w:themeColor="text1"/>
        </w:rPr>
      </w:pPr>
      <w:r w:rsidRPr="006B2447">
        <w:rPr>
          <w:rFonts w:ascii="Arial" w:hAnsi="Arial" w:cs="Arial"/>
          <w:color w:val="000000" w:themeColor="text1"/>
        </w:rPr>
        <w:t xml:space="preserve">Veblen, T. </w:t>
      </w:r>
      <w:r w:rsidR="00EF26F8" w:rsidRPr="00AF2999">
        <w:rPr>
          <w:rFonts w:ascii="Arial" w:eastAsia="Arial" w:hAnsi="Arial" w:cs="Arial"/>
          <w:color w:val="000000" w:themeColor="text1"/>
        </w:rPr>
        <w:t>(</w:t>
      </w:r>
      <w:r w:rsidRPr="006B2447">
        <w:rPr>
          <w:rFonts w:ascii="Arial" w:hAnsi="Arial" w:cs="Arial"/>
          <w:color w:val="000000" w:themeColor="text1"/>
        </w:rPr>
        <w:t>1919</w:t>
      </w:r>
      <w:r w:rsidR="00EF26F8" w:rsidRPr="00AF2999">
        <w:rPr>
          <w:rFonts w:ascii="Arial" w:eastAsia="Arial" w:hAnsi="Arial" w:cs="Arial"/>
          <w:color w:val="000000" w:themeColor="text1"/>
        </w:rPr>
        <w:t>)</w:t>
      </w:r>
      <w:r w:rsidRPr="006B2447">
        <w:rPr>
          <w:rFonts w:ascii="Arial" w:hAnsi="Arial" w:cs="Arial"/>
          <w:color w:val="000000" w:themeColor="text1"/>
        </w:rPr>
        <w:t xml:space="preserve"> </w:t>
      </w:r>
      <w:proofErr w:type="gramStart"/>
      <w:r w:rsidRPr="00231CD9">
        <w:rPr>
          <w:rFonts w:ascii="Arial" w:hAnsi="Arial" w:cs="Arial"/>
          <w:i/>
          <w:color w:val="000000" w:themeColor="text1"/>
        </w:rPr>
        <w:t>The</w:t>
      </w:r>
      <w:proofErr w:type="gramEnd"/>
      <w:r w:rsidRPr="00231CD9">
        <w:rPr>
          <w:rFonts w:ascii="Arial" w:hAnsi="Arial" w:cs="Arial"/>
          <w:i/>
          <w:color w:val="000000" w:themeColor="text1"/>
        </w:rPr>
        <w:t xml:space="preserve"> Place of Science in Modern Civilization and Other Essay</w:t>
      </w:r>
      <w:r w:rsidR="00C35CD7" w:rsidRPr="00231CD9">
        <w:rPr>
          <w:rFonts w:ascii="Arial" w:hAnsi="Arial" w:cs="Arial"/>
          <w:i/>
          <w:color w:val="000000" w:themeColor="text1"/>
        </w:rPr>
        <w:t>s</w:t>
      </w:r>
      <w:r w:rsidR="00C35CD7" w:rsidRPr="00AF2999">
        <w:rPr>
          <w:rFonts w:ascii="Arial" w:eastAsia="Arial" w:hAnsi="Arial" w:cs="Arial"/>
          <w:iCs/>
          <w:color w:val="000000" w:themeColor="text1"/>
        </w:rPr>
        <w:t>.</w:t>
      </w:r>
      <w:r w:rsidRPr="00AF2999">
        <w:rPr>
          <w:rFonts w:ascii="Arial" w:eastAsia="Arial" w:hAnsi="Arial" w:cs="Arial"/>
          <w:color w:val="000000" w:themeColor="text1"/>
        </w:rPr>
        <w:t xml:space="preserve"> </w:t>
      </w:r>
      <w:r w:rsidRPr="006B2447">
        <w:rPr>
          <w:rFonts w:ascii="Arial" w:hAnsi="Arial" w:cs="Arial"/>
          <w:color w:val="000000" w:themeColor="text1"/>
        </w:rPr>
        <w:t>New York</w:t>
      </w:r>
      <w:r w:rsidR="00C35CD7" w:rsidRPr="006B2447">
        <w:rPr>
          <w:rFonts w:ascii="Arial" w:hAnsi="Arial" w:cs="Arial"/>
          <w:color w:val="000000" w:themeColor="text1"/>
        </w:rPr>
        <w:t>:</w:t>
      </w:r>
      <w:r w:rsidRPr="006B2447">
        <w:rPr>
          <w:rFonts w:ascii="Arial" w:hAnsi="Arial" w:cs="Arial"/>
          <w:color w:val="000000" w:themeColor="text1"/>
        </w:rPr>
        <w:t xml:space="preserve"> </w:t>
      </w:r>
      <w:proofErr w:type="spellStart"/>
      <w:r w:rsidRPr="006B2447">
        <w:rPr>
          <w:rFonts w:ascii="Arial" w:hAnsi="Arial" w:cs="Arial"/>
          <w:color w:val="000000" w:themeColor="text1"/>
        </w:rPr>
        <w:t>Huebsch</w:t>
      </w:r>
      <w:proofErr w:type="spellEnd"/>
      <w:r w:rsidRPr="00AF2999">
        <w:rPr>
          <w:rFonts w:ascii="Arial" w:eastAsia="Arial" w:hAnsi="Arial" w:cs="Arial"/>
          <w:color w:val="000000" w:themeColor="text1"/>
        </w:rPr>
        <w:t>.</w:t>
      </w:r>
    </w:p>
    <w:p w14:paraId="25FA2FBC" w14:textId="77777777" w:rsidR="00733B19" w:rsidRDefault="00733B19" w:rsidP="006B2447">
      <w:pPr>
        <w:spacing w:line="360" w:lineRule="auto"/>
        <w:rPr>
          <w:rFonts w:ascii="Arial" w:hAnsi="Arial" w:cs="Arial"/>
          <w:color w:val="000000" w:themeColor="text1"/>
        </w:rPr>
      </w:pPr>
    </w:p>
    <w:p w14:paraId="24093679" w14:textId="63E7AEDF" w:rsidR="003F3150" w:rsidRPr="003F3150" w:rsidRDefault="003F3150" w:rsidP="003F3150">
      <w:pPr>
        <w:spacing w:line="360" w:lineRule="auto"/>
        <w:rPr>
          <w:rFonts w:ascii="Arial" w:hAnsi="Arial" w:cs="Arial"/>
          <w:color w:val="000000" w:themeColor="text1"/>
        </w:rPr>
      </w:pPr>
      <w:proofErr w:type="spellStart"/>
      <w:r w:rsidRPr="003F3150">
        <w:rPr>
          <w:rFonts w:ascii="Arial" w:hAnsi="Arial" w:cs="Arial"/>
          <w:color w:val="000000" w:themeColor="text1"/>
        </w:rPr>
        <w:t>Visano</w:t>
      </w:r>
      <w:proofErr w:type="spellEnd"/>
      <w:r w:rsidRPr="003F3150">
        <w:rPr>
          <w:rFonts w:ascii="Arial" w:hAnsi="Arial" w:cs="Arial"/>
          <w:color w:val="000000" w:themeColor="text1"/>
        </w:rPr>
        <w:t xml:space="preserve">, B.S. </w:t>
      </w:r>
      <w:r w:rsidR="00C21EFF">
        <w:rPr>
          <w:rFonts w:ascii="Arial" w:hAnsi="Arial" w:cs="Arial"/>
          <w:color w:val="000000" w:themeColor="text1"/>
        </w:rPr>
        <w:t>(</w:t>
      </w:r>
      <w:r w:rsidRPr="003F3150">
        <w:rPr>
          <w:rFonts w:ascii="Arial" w:hAnsi="Arial" w:cs="Arial"/>
          <w:color w:val="000000" w:themeColor="text1"/>
        </w:rPr>
        <w:t>2016</w:t>
      </w:r>
      <w:r w:rsidR="00C21EFF">
        <w:rPr>
          <w:rFonts w:ascii="Arial" w:hAnsi="Arial" w:cs="Arial"/>
          <w:color w:val="000000" w:themeColor="text1"/>
        </w:rPr>
        <w:t>)</w:t>
      </w:r>
      <w:r w:rsidRPr="003F3150">
        <w:rPr>
          <w:rFonts w:ascii="Arial" w:hAnsi="Arial" w:cs="Arial"/>
          <w:color w:val="000000" w:themeColor="text1"/>
        </w:rPr>
        <w:t xml:space="preserve"> </w:t>
      </w:r>
      <w:r w:rsidR="00C21EFF">
        <w:rPr>
          <w:rFonts w:ascii="Arial" w:hAnsi="Arial" w:cs="Arial"/>
          <w:color w:val="000000" w:themeColor="text1"/>
        </w:rPr>
        <w:t>“</w:t>
      </w:r>
      <w:r w:rsidRPr="003F3150">
        <w:rPr>
          <w:rFonts w:ascii="Arial" w:hAnsi="Arial" w:cs="Arial"/>
          <w:color w:val="000000" w:themeColor="text1"/>
        </w:rPr>
        <w:t>Defying the dominant discourse: why contesting neoliberalism needs critical pedagogy in economics education</w:t>
      </w:r>
      <w:r w:rsidR="00C21EFF">
        <w:rPr>
          <w:rFonts w:ascii="Arial" w:hAnsi="Arial" w:cs="Arial"/>
          <w:color w:val="000000" w:themeColor="text1"/>
        </w:rPr>
        <w:t>”</w:t>
      </w:r>
      <w:r w:rsidRPr="003F3150">
        <w:rPr>
          <w:rFonts w:ascii="Arial" w:hAnsi="Arial" w:cs="Arial"/>
          <w:color w:val="000000" w:themeColor="text1"/>
        </w:rPr>
        <w:t xml:space="preserve">. Available at SSRN: </w:t>
      </w:r>
      <w:hyperlink r:id="rId19" w:history="1">
        <w:r w:rsidRPr="003F3150">
          <w:rPr>
            <w:rStyle w:val="Hyperlink"/>
            <w:rFonts w:ascii="Arial" w:hAnsi="Arial" w:cs="Arial"/>
          </w:rPr>
          <w:t>https://ssrn.com/abstract=2737616</w:t>
        </w:r>
      </w:hyperlink>
      <w:r w:rsidRPr="003F3150">
        <w:rPr>
          <w:rFonts w:ascii="Arial" w:hAnsi="Arial" w:cs="Arial"/>
          <w:color w:val="000000" w:themeColor="text1"/>
        </w:rPr>
        <w:t xml:space="preserve"> (Accessed 28th April 2017).</w:t>
      </w:r>
    </w:p>
    <w:p w14:paraId="107B8771" w14:textId="77777777" w:rsidR="003F3150" w:rsidRPr="003F3150" w:rsidRDefault="003F3150" w:rsidP="003F3150">
      <w:pPr>
        <w:spacing w:line="360" w:lineRule="auto"/>
        <w:rPr>
          <w:rFonts w:ascii="Arial" w:hAnsi="Arial" w:cs="Arial"/>
          <w:color w:val="000000" w:themeColor="text1"/>
        </w:rPr>
      </w:pPr>
    </w:p>
    <w:p w14:paraId="4342E489" w14:textId="4A2C9C0B" w:rsidR="009305B0" w:rsidRPr="009305B0" w:rsidRDefault="00266477" w:rsidP="009305B0">
      <w:pPr>
        <w:spacing w:line="360" w:lineRule="auto"/>
        <w:rPr>
          <w:rFonts w:ascii="Arial" w:hAnsi="Arial" w:cs="Arial"/>
        </w:rPr>
      </w:pPr>
      <w:proofErr w:type="spellStart"/>
      <w:r>
        <w:rPr>
          <w:rFonts w:ascii="Arial" w:hAnsi="Arial" w:cs="Arial"/>
        </w:rPr>
        <w:lastRenderedPageBreak/>
        <w:t>Yalcintas</w:t>
      </w:r>
      <w:proofErr w:type="spellEnd"/>
      <w:r>
        <w:rPr>
          <w:rFonts w:ascii="Arial" w:hAnsi="Arial" w:cs="Arial"/>
        </w:rPr>
        <w:t xml:space="preserve">, A. and </w:t>
      </w:r>
      <w:proofErr w:type="spellStart"/>
      <w:r>
        <w:rPr>
          <w:rFonts w:ascii="Arial" w:hAnsi="Arial" w:cs="Arial"/>
        </w:rPr>
        <w:t>Selcuk</w:t>
      </w:r>
      <w:proofErr w:type="spellEnd"/>
      <w:r>
        <w:rPr>
          <w:rFonts w:ascii="Arial" w:hAnsi="Arial" w:cs="Arial"/>
        </w:rPr>
        <w:t>, (2015)</w:t>
      </w:r>
      <w:r w:rsidR="00C21EFF">
        <w:rPr>
          <w:rFonts w:ascii="Arial" w:hAnsi="Arial" w:cs="Arial"/>
        </w:rPr>
        <w:t xml:space="preserve"> “Research Ethics Education in Economics”, </w:t>
      </w:r>
      <w:r w:rsidR="00C21EFF">
        <w:rPr>
          <w:rFonts w:ascii="Arial" w:hAnsi="Arial" w:cs="Arial"/>
          <w:i/>
        </w:rPr>
        <w:t>Review of Social Economy</w:t>
      </w:r>
      <w:r w:rsidR="00C21EFF">
        <w:rPr>
          <w:rFonts w:ascii="Arial" w:hAnsi="Arial" w:cs="Arial"/>
        </w:rPr>
        <w:t xml:space="preserve">, 74 (1): 53-74, </w:t>
      </w:r>
      <w:r w:rsidR="009305B0" w:rsidRPr="009305B0">
        <w:rPr>
          <w:rFonts w:ascii="Arial" w:hAnsi="Arial" w:cs="Arial"/>
        </w:rPr>
        <w:t>http://dx.doi.org/10.1080/00346764.2015.1100847</w:t>
      </w:r>
    </w:p>
    <w:p w14:paraId="2391C298" w14:textId="2512CE14" w:rsidR="0007045B" w:rsidRDefault="0007045B" w:rsidP="00E5251D">
      <w:pPr>
        <w:spacing w:line="360" w:lineRule="auto"/>
        <w:rPr>
          <w:rFonts w:ascii="Arial" w:hAnsi="Arial" w:cs="Arial"/>
        </w:rPr>
      </w:pPr>
    </w:p>
    <w:p w14:paraId="0950689E" w14:textId="506BF01A" w:rsidR="009305B0" w:rsidRPr="00AF2999" w:rsidRDefault="009305B0" w:rsidP="00E5251D">
      <w:pPr>
        <w:spacing w:line="360" w:lineRule="auto"/>
        <w:rPr>
          <w:rFonts w:ascii="Arial" w:hAnsi="Arial" w:cs="Arial"/>
        </w:rPr>
      </w:pPr>
      <w:proofErr w:type="spellStart"/>
      <w:r>
        <w:rPr>
          <w:rFonts w:ascii="Arial" w:hAnsi="Arial" w:cs="Arial"/>
        </w:rPr>
        <w:t>Zuidhoff</w:t>
      </w:r>
      <w:proofErr w:type="spellEnd"/>
      <w:r>
        <w:rPr>
          <w:rFonts w:ascii="Arial" w:hAnsi="Arial" w:cs="Arial"/>
        </w:rPr>
        <w:t>, (2014)</w:t>
      </w:r>
      <w:r w:rsidR="00C21EFF">
        <w:rPr>
          <w:rFonts w:ascii="Arial" w:hAnsi="Arial" w:cs="Arial"/>
        </w:rPr>
        <w:t xml:space="preserve"> “Thinking Like an Economist: The Neoliberal Politics of the Economics Textbooks”, </w:t>
      </w:r>
      <w:r w:rsidR="00C21EFF">
        <w:rPr>
          <w:rFonts w:ascii="Arial" w:hAnsi="Arial" w:cs="Arial"/>
          <w:i/>
        </w:rPr>
        <w:t>Review of Social Economy</w:t>
      </w:r>
      <w:r w:rsidR="00C21EFF">
        <w:rPr>
          <w:rFonts w:ascii="Arial" w:hAnsi="Arial" w:cs="Arial"/>
        </w:rPr>
        <w:t>, 72 (2): 157-182</w:t>
      </w:r>
      <w:proofErr w:type="gramStart"/>
      <w:r w:rsidR="00C21EFF">
        <w:rPr>
          <w:rFonts w:ascii="Arial" w:hAnsi="Arial" w:cs="Arial"/>
        </w:rPr>
        <w:t xml:space="preserve">, </w:t>
      </w:r>
      <w:r>
        <w:rPr>
          <w:rFonts w:ascii="Arial" w:hAnsi="Arial" w:cs="Arial"/>
        </w:rPr>
        <w:t xml:space="preserve"> </w:t>
      </w:r>
      <w:r w:rsidRPr="009305B0">
        <w:rPr>
          <w:rFonts w:ascii="Arial" w:hAnsi="Arial" w:cs="Arial"/>
        </w:rPr>
        <w:t>http</w:t>
      </w:r>
      <w:proofErr w:type="gramEnd"/>
      <w:r w:rsidRPr="009305B0">
        <w:rPr>
          <w:rFonts w:ascii="Arial" w:hAnsi="Arial" w:cs="Arial"/>
        </w:rPr>
        <w:t>://dx.doi.org/10.1080/00346764.2013.872952 </w:t>
      </w:r>
    </w:p>
    <w:sectPr w:rsidR="009305B0" w:rsidRPr="00AF2999" w:rsidSect="00C25100">
      <w:footerReference w:type="default" r:id="rId20"/>
      <w:pgSz w:w="12240" w:h="15840"/>
      <w:pgMar w:top="1440" w:right="1800" w:bottom="1440" w:left="1800" w:header="708" w:footer="708" w:gutter="0"/>
      <w:cols w:space="708"/>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34DB43" w16cid:durableId="1D61498F"/>
  <w16cid:commentId w16cid:paraId="3FA6259C" w16cid:durableId="1D614990"/>
  <w16cid:commentId w16cid:paraId="1CF769BA" w16cid:durableId="1D614991"/>
  <w16cid:commentId w16cid:paraId="62813C60" w16cid:durableId="1D614992"/>
  <w16cid:commentId w16cid:paraId="790CA1DE" w16cid:durableId="1D614993"/>
  <w16cid:commentId w16cid:paraId="170093E0" w16cid:durableId="1D614994"/>
  <w16cid:commentId w16cid:paraId="5E90A52B" w16cid:durableId="1D614995"/>
  <w16cid:commentId w16cid:paraId="263E11D9" w16cid:durableId="1D614996"/>
  <w16cid:commentId w16cid:paraId="48A5749F" w16cid:durableId="1D61499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2A4FE" w14:textId="77777777" w:rsidR="00411FCA" w:rsidRDefault="00411FCA" w:rsidP="004E75A6">
      <w:r>
        <w:separator/>
      </w:r>
    </w:p>
  </w:endnote>
  <w:endnote w:type="continuationSeparator" w:id="0">
    <w:p w14:paraId="5B4071C2" w14:textId="77777777" w:rsidR="00411FCA" w:rsidRDefault="00411FCA" w:rsidP="004E75A6">
      <w:r>
        <w:continuationSeparator/>
      </w:r>
    </w:p>
  </w:endnote>
  <w:endnote w:type="continuationNotice" w:id="1">
    <w:p w14:paraId="3BF997BC" w14:textId="77777777" w:rsidR="00411FCA" w:rsidRDefault="00411F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altName w:val="MS Mincho"/>
    <w:charset w:val="80"/>
    <w:family w:val="roman"/>
    <w:pitch w:val="variable"/>
    <w:sig w:usb0="00000000"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charset w:val="80"/>
    <w:family w:val="auto"/>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swiss"/>
    <w:pitch w:val="variable"/>
    <w:sig w:usb0="E1000AEF" w:usb1="5000A1FF" w:usb2="00000000" w:usb3="00000000" w:csb0="000001BF" w:csb1="00000000"/>
  </w:font>
  <w:font w:name="SourceSansPro-Regular">
    <w:altName w:val="Cambria"/>
    <w:panose1 w:val="00000000000000000000"/>
    <w:charset w:val="00"/>
    <w:family w:val="roman"/>
    <w:notTrueType/>
    <w:pitch w:val="default"/>
  </w:font>
  <w:font w:name="Arial,Calibri">
    <w:altName w:val="Times New Roman"/>
    <w:panose1 w:val="00000000000000000000"/>
    <w:charset w:val="00"/>
    <w:family w:val="roman"/>
    <w:notTrueType/>
    <w:pitch w:val="default"/>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2"/>
        <w:szCs w:val="22"/>
      </w:rPr>
      <w:id w:val="697976483"/>
      <w:docPartObj>
        <w:docPartGallery w:val="Page Numbers (Bottom of Page)"/>
        <w:docPartUnique/>
      </w:docPartObj>
    </w:sdtPr>
    <w:sdtEndPr>
      <w:rPr>
        <w:noProof/>
      </w:rPr>
    </w:sdtEndPr>
    <w:sdtContent>
      <w:p w14:paraId="73314AEC" w14:textId="7DA13933" w:rsidR="00312951" w:rsidRPr="00E6549C" w:rsidRDefault="00312951">
        <w:pPr>
          <w:pStyle w:val="Footer"/>
          <w:jc w:val="center"/>
          <w:rPr>
            <w:rFonts w:ascii="Arial" w:hAnsi="Arial" w:cs="Arial"/>
            <w:sz w:val="22"/>
            <w:szCs w:val="22"/>
          </w:rPr>
        </w:pPr>
        <w:r w:rsidRPr="00E6549C">
          <w:rPr>
            <w:rFonts w:ascii="Arial" w:hAnsi="Arial" w:cs="Arial"/>
            <w:sz w:val="22"/>
            <w:szCs w:val="22"/>
          </w:rPr>
          <w:fldChar w:fldCharType="begin"/>
        </w:r>
        <w:r w:rsidRPr="00E6549C">
          <w:rPr>
            <w:rFonts w:ascii="Arial" w:hAnsi="Arial" w:cs="Arial"/>
            <w:sz w:val="22"/>
            <w:szCs w:val="22"/>
          </w:rPr>
          <w:instrText xml:space="preserve"> PAGE   \* MERGEFORMAT </w:instrText>
        </w:r>
        <w:r w:rsidRPr="00E6549C">
          <w:rPr>
            <w:rFonts w:ascii="Arial" w:hAnsi="Arial" w:cs="Arial"/>
            <w:sz w:val="22"/>
            <w:szCs w:val="22"/>
          </w:rPr>
          <w:fldChar w:fldCharType="separate"/>
        </w:r>
        <w:r w:rsidR="006E60B1">
          <w:rPr>
            <w:rFonts w:ascii="Arial" w:hAnsi="Arial" w:cs="Arial"/>
            <w:noProof/>
            <w:sz w:val="22"/>
            <w:szCs w:val="22"/>
          </w:rPr>
          <w:t>4</w:t>
        </w:r>
        <w:r w:rsidRPr="00E6549C">
          <w:rPr>
            <w:rFonts w:ascii="Arial" w:hAnsi="Arial" w:cs="Arial"/>
            <w:noProof/>
            <w:sz w:val="22"/>
            <w:szCs w:val="22"/>
          </w:rPr>
          <w:fldChar w:fldCharType="end"/>
        </w:r>
      </w:p>
    </w:sdtContent>
  </w:sdt>
  <w:p w14:paraId="6AD1FC50" w14:textId="600B7676" w:rsidR="00312951" w:rsidRPr="00E6549C" w:rsidRDefault="00312951" w:rsidP="00E6549C">
    <w:pPr>
      <w:pStyle w:val="Footer"/>
      <w:tabs>
        <w:tab w:val="clear" w:pos="4513"/>
        <w:tab w:val="clear" w:pos="9026"/>
        <w:tab w:val="left" w:pos="5434"/>
      </w:tabs>
      <w:rPr>
        <w:rFonts w:ascii="Arial" w:hAnsi="Arial" w:cs="Arial"/>
        <w:sz w:val="22"/>
        <w:szCs w:val="22"/>
      </w:rPr>
    </w:pPr>
    <w:r>
      <w:rPr>
        <w:rFonts w:ascii="Arial" w:hAnsi="Arial" w:cs="Arial"/>
        <w:sz w:val="22"/>
        <w:szCs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423CE1" w14:textId="77777777" w:rsidR="00411FCA" w:rsidRDefault="00411FCA" w:rsidP="004E75A6">
      <w:r>
        <w:separator/>
      </w:r>
    </w:p>
  </w:footnote>
  <w:footnote w:type="continuationSeparator" w:id="0">
    <w:p w14:paraId="250CC00D" w14:textId="77777777" w:rsidR="00411FCA" w:rsidRDefault="00411FCA" w:rsidP="004E75A6">
      <w:r>
        <w:continuationSeparator/>
      </w:r>
    </w:p>
  </w:footnote>
  <w:footnote w:type="continuationNotice" w:id="1">
    <w:p w14:paraId="5DD5F84D" w14:textId="77777777" w:rsidR="00411FCA" w:rsidRDefault="00411FCA"/>
  </w:footnote>
  <w:footnote w:id="2">
    <w:p w14:paraId="3BAF369F" w14:textId="416981B3" w:rsidR="00312951" w:rsidRPr="000524DD" w:rsidRDefault="00312951">
      <w:pPr>
        <w:pStyle w:val="FootnoteText"/>
        <w:rPr>
          <w:rFonts w:ascii="Arial" w:hAnsi="Arial" w:cs="Arial"/>
        </w:rPr>
      </w:pPr>
      <w:r>
        <w:rPr>
          <w:rStyle w:val="FootnoteReference"/>
        </w:rPr>
        <w:footnoteRef/>
      </w:r>
      <w:r>
        <w:t xml:space="preserve"> </w:t>
      </w:r>
      <w:r w:rsidRPr="000524DD">
        <w:rPr>
          <w:rFonts w:ascii="Arial" w:hAnsi="Arial" w:cs="Arial"/>
        </w:rPr>
        <w:t xml:space="preserve">An anonymous referee commented that CORE has presented “grand fundamental changes” to a first year economics curriculum. This is representative of many similar claims for the Project. However, </w:t>
      </w:r>
      <w:r w:rsidRPr="000524DD">
        <w:rPr>
          <w:rFonts w:ascii="Arial" w:hAnsi="Arial" w:cs="Arial"/>
          <w:i/>
        </w:rPr>
        <w:t>inter alia</w:t>
      </w:r>
      <w:r w:rsidRPr="000524DD">
        <w:rPr>
          <w:rFonts w:ascii="Arial" w:hAnsi="Arial" w:cs="Arial"/>
        </w:rPr>
        <w:t xml:space="preserve"> Mearman et al (forthcoming), Earle et al (2016), Morgan (2015) have argued that CORE offers less actual change than it sometimes claims to do.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7AE5"/>
    <w:multiLevelType w:val="hybridMultilevel"/>
    <w:tmpl w:val="141A6704"/>
    <w:lvl w:ilvl="0" w:tplc="7FE4D81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A20BDB"/>
    <w:multiLevelType w:val="hybridMultilevel"/>
    <w:tmpl w:val="0BA8A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32A44"/>
    <w:multiLevelType w:val="hybridMultilevel"/>
    <w:tmpl w:val="EC46EEB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E56F20"/>
    <w:multiLevelType w:val="multilevel"/>
    <w:tmpl w:val="EABCD4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AE3476F"/>
    <w:multiLevelType w:val="multilevel"/>
    <w:tmpl w:val="4D2E3B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A6"/>
    <w:rsid w:val="0000390F"/>
    <w:rsid w:val="00004B20"/>
    <w:rsid w:val="00004BD8"/>
    <w:rsid w:val="00006590"/>
    <w:rsid w:val="0001510E"/>
    <w:rsid w:val="00016B7E"/>
    <w:rsid w:val="00021529"/>
    <w:rsid w:val="000216BE"/>
    <w:rsid w:val="000218EA"/>
    <w:rsid w:val="0002280F"/>
    <w:rsid w:val="00023B2F"/>
    <w:rsid w:val="000256B1"/>
    <w:rsid w:val="00033017"/>
    <w:rsid w:val="00033476"/>
    <w:rsid w:val="00034D2D"/>
    <w:rsid w:val="000524DD"/>
    <w:rsid w:val="00052921"/>
    <w:rsid w:val="00063E3E"/>
    <w:rsid w:val="00067018"/>
    <w:rsid w:val="000700A3"/>
    <w:rsid w:val="0007045B"/>
    <w:rsid w:val="00071426"/>
    <w:rsid w:val="0007211B"/>
    <w:rsid w:val="000816B7"/>
    <w:rsid w:val="00096470"/>
    <w:rsid w:val="000A635C"/>
    <w:rsid w:val="000A648E"/>
    <w:rsid w:val="000C1857"/>
    <w:rsid w:val="000C436A"/>
    <w:rsid w:val="000E212F"/>
    <w:rsid w:val="000E2C87"/>
    <w:rsid w:val="000E2C93"/>
    <w:rsid w:val="000E4BAA"/>
    <w:rsid w:val="000E5B9B"/>
    <w:rsid w:val="000E6294"/>
    <w:rsid w:val="000E7CB1"/>
    <w:rsid w:val="000F03C9"/>
    <w:rsid w:val="000F22D5"/>
    <w:rsid w:val="000F2945"/>
    <w:rsid w:val="000F69B8"/>
    <w:rsid w:val="001021F2"/>
    <w:rsid w:val="00117871"/>
    <w:rsid w:val="00123706"/>
    <w:rsid w:val="001270E4"/>
    <w:rsid w:val="001300EF"/>
    <w:rsid w:val="001309CF"/>
    <w:rsid w:val="00132F21"/>
    <w:rsid w:val="001453E6"/>
    <w:rsid w:val="00146312"/>
    <w:rsid w:val="00152D17"/>
    <w:rsid w:val="00152EC8"/>
    <w:rsid w:val="0015541A"/>
    <w:rsid w:val="00161037"/>
    <w:rsid w:val="001634BA"/>
    <w:rsid w:val="00164029"/>
    <w:rsid w:val="0017245E"/>
    <w:rsid w:val="00172CD5"/>
    <w:rsid w:val="00192FE7"/>
    <w:rsid w:val="001975A3"/>
    <w:rsid w:val="001B1DD9"/>
    <w:rsid w:val="001B308A"/>
    <w:rsid w:val="001B44EF"/>
    <w:rsid w:val="001C13F8"/>
    <w:rsid w:val="001D04FA"/>
    <w:rsid w:val="001D313F"/>
    <w:rsid w:val="001D3566"/>
    <w:rsid w:val="001E1FEF"/>
    <w:rsid w:val="001E71BB"/>
    <w:rsid w:val="001F08C7"/>
    <w:rsid w:val="001F5392"/>
    <w:rsid w:val="001F6B28"/>
    <w:rsid w:val="0020283C"/>
    <w:rsid w:val="00207F67"/>
    <w:rsid w:val="002124AA"/>
    <w:rsid w:val="002130E2"/>
    <w:rsid w:val="00214A8C"/>
    <w:rsid w:val="00217345"/>
    <w:rsid w:val="00217F62"/>
    <w:rsid w:val="002251D2"/>
    <w:rsid w:val="002254D0"/>
    <w:rsid w:val="00225E6F"/>
    <w:rsid w:val="00231CD9"/>
    <w:rsid w:val="002327C9"/>
    <w:rsid w:val="00232922"/>
    <w:rsid w:val="00232F9B"/>
    <w:rsid w:val="00235F3E"/>
    <w:rsid w:val="00237213"/>
    <w:rsid w:val="00243AE7"/>
    <w:rsid w:val="00247126"/>
    <w:rsid w:val="002511C9"/>
    <w:rsid w:val="0025270C"/>
    <w:rsid w:val="00263217"/>
    <w:rsid w:val="002643B5"/>
    <w:rsid w:val="002656B9"/>
    <w:rsid w:val="00266477"/>
    <w:rsid w:val="00267230"/>
    <w:rsid w:val="00271A00"/>
    <w:rsid w:val="00277871"/>
    <w:rsid w:val="00282BC9"/>
    <w:rsid w:val="00284255"/>
    <w:rsid w:val="0028516F"/>
    <w:rsid w:val="00286B35"/>
    <w:rsid w:val="0029221D"/>
    <w:rsid w:val="002933E6"/>
    <w:rsid w:val="00294698"/>
    <w:rsid w:val="002A5D65"/>
    <w:rsid w:val="002B0A51"/>
    <w:rsid w:val="002B2114"/>
    <w:rsid w:val="002C3B8E"/>
    <w:rsid w:val="002D182E"/>
    <w:rsid w:val="002D1C5B"/>
    <w:rsid w:val="002D4BFE"/>
    <w:rsid w:val="002D744E"/>
    <w:rsid w:val="002E13EA"/>
    <w:rsid w:val="002E148E"/>
    <w:rsid w:val="002E5A73"/>
    <w:rsid w:val="002E5FC6"/>
    <w:rsid w:val="002F216B"/>
    <w:rsid w:val="002F2B83"/>
    <w:rsid w:val="002F5AB6"/>
    <w:rsid w:val="00304E09"/>
    <w:rsid w:val="0030525A"/>
    <w:rsid w:val="00310C84"/>
    <w:rsid w:val="00312951"/>
    <w:rsid w:val="00321001"/>
    <w:rsid w:val="00326DC2"/>
    <w:rsid w:val="00336441"/>
    <w:rsid w:val="00343640"/>
    <w:rsid w:val="00344238"/>
    <w:rsid w:val="00350851"/>
    <w:rsid w:val="003526A3"/>
    <w:rsid w:val="0035635A"/>
    <w:rsid w:val="00357513"/>
    <w:rsid w:val="0036264E"/>
    <w:rsid w:val="00363F0E"/>
    <w:rsid w:val="00365544"/>
    <w:rsid w:val="00370022"/>
    <w:rsid w:val="003718A3"/>
    <w:rsid w:val="0037314F"/>
    <w:rsid w:val="00380CEF"/>
    <w:rsid w:val="003828CE"/>
    <w:rsid w:val="003831F3"/>
    <w:rsid w:val="00391C51"/>
    <w:rsid w:val="003A0A79"/>
    <w:rsid w:val="003A471D"/>
    <w:rsid w:val="003A5FD6"/>
    <w:rsid w:val="003B1030"/>
    <w:rsid w:val="003B28E7"/>
    <w:rsid w:val="003C00D3"/>
    <w:rsid w:val="003C4820"/>
    <w:rsid w:val="003C7400"/>
    <w:rsid w:val="003C7520"/>
    <w:rsid w:val="003D0559"/>
    <w:rsid w:val="003D799D"/>
    <w:rsid w:val="003E146F"/>
    <w:rsid w:val="003F1EAA"/>
    <w:rsid w:val="003F23AB"/>
    <w:rsid w:val="003F25EA"/>
    <w:rsid w:val="003F3150"/>
    <w:rsid w:val="003F7C0C"/>
    <w:rsid w:val="004022F4"/>
    <w:rsid w:val="0040622F"/>
    <w:rsid w:val="00407D9A"/>
    <w:rsid w:val="00411FCA"/>
    <w:rsid w:val="004237C9"/>
    <w:rsid w:val="004238C6"/>
    <w:rsid w:val="004266C8"/>
    <w:rsid w:val="004269FF"/>
    <w:rsid w:val="00426BD5"/>
    <w:rsid w:val="004276B9"/>
    <w:rsid w:val="00432CA4"/>
    <w:rsid w:val="0043678E"/>
    <w:rsid w:val="004378D7"/>
    <w:rsid w:val="0044109F"/>
    <w:rsid w:val="00444A45"/>
    <w:rsid w:val="004451CC"/>
    <w:rsid w:val="00451643"/>
    <w:rsid w:val="00453737"/>
    <w:rsid w:val="00454241"/>
    <w:rsid w:val="00456B70"/>
    <w:rsid w:val="004604F3"/>
    <w:rsid w:val="00461EDF"/>
    <w:rsid w:val="00464B92"/>
    <w:rsid w:val="004676CF"/>
    <w:rsid w:val="00470668"/>
    <w:rsid w:val="00471E3C"/>
    <w:rsid w:val="00474FF9"/>
    <w:rsid w:val="00477613"/>
    <w:rsid w:val="00490630"/>
    <w:rsid w:val="00490C12"/>
    <w:rsid w:val="00495AFB"/>
    <w:rsid w:val="004A0CF9"/>
    <w:rsid w:val="004A464B"/>
    <w:rsid w:val="004B03D2"/>
    <w:rsid w:val="004C2DB4"/>
    <w:rsid w:val="004C7916"/>
    <w:rsid w:val="004D35AB"/>
    <w:rsid w:val="004D6BCD"/>
    <w:rsid w:val="004D7DBA"/>
    <w:rsid w:val="004E1ED8"/>
    <w:rsid w:val="004E75A6"/>
    <w:rsid w:val="004F0F94"/>
    <w:rsid w:val="004F16C6"/>
    <w:rsid w:val="004F2849"/>
    <w:rsid w:val="00503156"/>
    <w:rsid w:val="00510E7B"/>
    <w:rsid w:val="00514356"/>
    <w:rsid w:val="005149DA"/>
    <w:rsid w:val="00516527"/>
    <w:rsid w:val="00526D6C"/>
    <w:rsid w:val="005302B7"/>
    <w:rsid w:val="0053154A"/>
    <w:rsid w:val="00531B19"/>
    <w:rsid w:val="005403EB"/>
    <w:rsid w:val="005414BF"/>
    <w:rsid w:val="00543E19"/>
    <w:rsid w:val="00550E7D"/>
    <w:rsid w:val="00551283"/>
    <w:rsid w:val="00554A85"/>
    <w:rsid w:val="00554FE8"/>
    <w:rsid w:val="00557693"/>
    <w:rsid w:val="00561136"/>
    <w:rsid w:val="00561842"/>
    <w:rsid w:val="00565867"/>
    <w:rsid w:val="00573DF3"/>
    <w:rsid w:val="00580ADE"/>
    <w:rsid w:val="005874B1"/>
    <w:rsid w:val="00596948"/>
    <w:rsid w:val="00596950"/>
    <w:rsid w:val="00597ACC"/>
    <w:rsid w:val="005A04C7"/>
    <w:rsid w:val="005A057E"/>
    <w:rsid w:val="005A6B26"/>
    <w:rsid w:val="005A70F9"/>
    <w:rsid w:val="005B5AD5"/>
    <w:rsid w:val="005B5B12"/>
    <w:rsid w:val="005C14B8"/>
    <w:rsid w:val="005C1505"/>
    <w:rsid w:val="005C61AF"/>
    <w:rsid w:val="005C6C5F"/>
    <w:rsid w:val="005C6F54"/>
    <w:rsid w:val="005D374D"/>
    <w:rsid w:val="005D4DAE"/>
    <w:rsid w:val="005E049C"/>
    <w:rsid w:val="005F09A5"/>
    <w:rsid w:val="00606CA1"/>
    <w:rsid w:val="00614BA2"/>
    <w:rsid w:val="00621680"/>
    <w:rsid w:val="00623715"/>
    <w:rsid w:val="006266B4"/>
    <w:rsid w:val="00627E5B"/>
    <w:rsid w:val="006501B8"/>
    <w:rsid w:val="00657458"/>
    <w:rsid w:val="0066024C"/>
    <w:rsid w:val="006603BC"/>
    <w:rsid w:val="00664BC1"/>
    <w:rsid w:val="0066577B"/>
    <w:rsid w:val="00666339"/>
    <w:rsid w:val="006765AF"/>
    <w:rsid w:val="00683AB5"/>
    <w:rsid w:val="00684618"/>
    <w:rsid w:val="00694BE1"/>
    <w:rsid w:val="006A3107"/>
    <w:rsid w:val="006A7C65"/>
    <w:rsid w:val="006B2447"/>
    <w:rsid w:val="006C071F"/>
    <w:rsid w:val="006C49DD"/>
    <w:rsid w:val="006C5833"/>
    <w:rsid w:val="006C6FD0"/>
    <w:rsid w:val="006C7B6D"/>
    <w:rsid w:val="006D35A9"/>
    <w:rsid w:val="006D48DF"/>
    <w:rsid w:val="006E60B1"/>
    <w:rsid w:val="006E7636"/>
    <w:rsid w:val="006F1EDB"/>
    <w:rsid w:val="006F29D0"/>
    <w:rsid w:val="006F4C10"/>
    <w:rsid w:val="006F5F48"/>
    <w:rsid w:val="007009DD"/>
    <w:rsid w:val="00702ECE"/>
    <w:rsid w:val="00711D57"/>
    <w:rsid w:val="00713EB6"/>
    <w:rsid w:val="00732AEE"/>
    <w:rsid w:val="00733B19"/>
    <w:rsid w:val="007419DA"/>
    <w:rsid w:val="00742BDC"/>
    <w:rsid w:val="00743966"/>
    <w:rsid w:val="007513C2"/>
    <w:rsid w:val="00754C3C"/>
    <w:rsid w:val="00754CFD"/>
    <w:rsid w:val="007566F3"/>
    <w:rsid w:val="00761902"/>
    <w:rsid w:val="00764EA2"/>
    <w:rsid w:val="0076500F"/>
    <w:rsid w:val="00777B14"/>
    <w:rsid w:val="007815F7"/>
    <w:rsid w:val="00787DAA"/>
    <w:rsid w:val="0079679D"/>
    <w:rsid w:val="007A6B75"/>
    <w:rsid w:val="007B02FB"/>
    <w:rsid w:val="007C21AD"/>
    <w:rsid w:val="007C2E39"/>
    <w:rsid w:val="007C6FF1"/>
    <w:rsid w:val="007D1FFC"/>
    <w:rsid w:val="007D2597"/>
    <w:rsid w:val="007D2A24"/>
    <w:rsid w:val="007D3582"/>
    <w:rsid w:val="007D6446"/>
    <w:rsid w:val="007E5AEA"/>
    <w:rsid w:val="007E6D89"/>
    <w:rsid w:val="007F27CC"/>
    <w:rsid w:val="007F4220"/>
    <w:rsid w:val="007F7E76"/>
    <w:rsid w:val="0080365F"/>
    <w:rsid w:val="00807985"/>
    <w:rsid w:val="00814D1D"/>
    <w:rsid w:val="008157DF"/>
    <w:rsid w:val="0081591B"/>
    <w:rsid w:val="00816C37"/>
    <w:rsid w:val="0082029B"/>
    <w:rsid w:val="00821DA7"/>
    <w:rsid w:val="00823EDB"/>
    <w:rsid w:val="00830DD7"/>
    <w:rsid w:val="00842234"/>
    <w:rsid w:val="00847CBB"/>
    <w:rsid w:val="008524E3"/>
    <w:rsid w:val="008525C8"/>
    <w:rsid w:val="008532F6"/>
    <w:rsid w:val="00862141"/>
    <w:rsid w:val="00867B7E"/>
    <w:rsid w:val="00870032"/>
    <w:rsid w:val="00872AA0"/>
    <w:rsid w:val="00874CB3"/>
    <w:rsid w:val="00876297"/>
    <w:rsid w:val="00881CEF"/>
    <w:rsid w:val="00881FAF"/>
    <w:rsid w:val="00883A43"/>
    <w:rsid w:val="00887A02"/>
    <w:rsid w:val="008901DC"/>
    <w:rsid w:val="00896C1F"/>
    <w:rsid w:val="0089708D"/>
    <w:rsid w:val="008B23CF"/>
    <w:rsid w:val="008B3338"/>
    <w:rsid w:val="008B6954"/>
    <w:rsid w:val="008B6C58"/>
    <w:rsid w:val="008D483D"/>
    <w:rsid w:val="008F009E"/>
    <w:rsid w:val="008F1DFE"/>
    <w:rsid w:val="008F3035"/>
    <w:rsid w:val="008F3AFC"/>
    <w:rsid w:val="008F5C2E"/>
    <w:rsid w:val="008F7E7A"/>
    <w:rsid w:val="009007B5"/>
    <w:rsid w:val="0090526F"/>
    <w:rsid w:val="009109BD"/>
    <w:rsid w:val="00911000"/>
    <w:rsid w:val="00911EAD"/>
    <w:rsid w:val="00916157"/>
    <w:rsid w:val="00926CFD"/>
    <w:rsid w:val="00927EBA"/>
    <w:rsid w:val="009305B0"/>
    <w:rsid w:val="009324B2"/>
    <w:rsid w:val="0094178D"/>
    <w:rsid w:val="00944FC0"/>
    <w:rsid w:val="00963545"/>
    <w:rsid w:val="00965261"/>
    <w:rsid w:val="0096542C"/>
    <w:rsid w:val="00967748"/>
    <w:rsid w:val="0097464A"/>
    <w:rsid w:val="009756EF"/>
    <w:rsid w:val="0098643F"/>
    <w:rsid w:val="009938D6"/>
    <w:rsid w:val="00994364"/>
    <w:rsid w:val="009A21FD"/>
    <w:rsid w:val="009A2304"/>
    <w:rsid w:val="009C243F"/>
    <w:rsid w:val="009C3DC4"/>
    <w:rsid w:val="009C58DD"/>
    <w:rsid w:val="009C638A"/>
    <w:rsid w:val="009C75A0"/>
    <w:rsid w:val="009F09B0"/>
    <w:rsid w:val="009F0C50"/>
    <w:rsid w:val="009F2DFC"/>
    <w:rsid w:val="009F5920"/>
    <w:rsid w:val="00A00360"/>
    <w:rsid w:val="00A01139"/>
    <w:rsid w:val="00A0174F"/>
    <w:rsid w:val="00A103AF"/>
    <w:rsid w:val="00A10945"/>
    <w:rsid w:val="00A10A2B"/>
    <w:rsid w:val="00A14381"/>
    <w:rsid w:val="00A16958"/>
    <w:rsid w:val="00A25F56"/>
    <w:rsid w:val="00A32B51"/>
    <w:rsid w:val="00A43692"/>
    <w:rsid w:val="00A44148"/>
    <w:rsid w:val="00A448CD"/>
    <w:rsid w:val="00A47555"/>
    <w:rsid w:val="00A52056"/>
    <w:rsid w:val="00A54E12"/>
    <w:rsid w:val="00A562F5"/>
    <w:rsid w:val="00A617A3"/>
    <w:rsid w:val="00A648FE"/>
    <w:rsid w:val="00A64B84"/>
    <w:rsid w:val="00A67DAE"/>
    <w:rsid w:val="00A743FA"/>
    <w:rsid w:val="00A762FE"/>
    <w:rsid w:val="00A7759E"/>
    <w:rsid w:val="00A81CC4"/>
    <w:rsid w:val="00A823CF"/>
    <w:rsid w:val="00A85305"/>
    <w:rsid w:val="00A866B9"/>
    <w:rsid w:val="00A86C53"/>
    <w:rsid w:val="00A920C0"/>
    <w:rsid w:val="00AA26C8"/>
    <w:rsid w:val="00AA50B1"/>
    <w:rsid w:val="00AB26F8"/>
    <w:rsid w:val="00AD1F48"/>
    <w:rsid w:val="00AD5357"/>
    <w:rsid w:val="00AD7C4E"/>
    <w:rsid w:val="00AE0950"/>
    <w:rsid w:val="00AE23EF"/>
    <w:rsid w:val="00AE6AD1"/>
    <w:rsid w:val="00AF0B35"/>
    <w:rsid w:val="00AF2999"/>
    <w:rsid w:val="00AF3FD7"/>
    <w:rsid w:val="00B01F89"/>
    <w:rsid w:val="00B04BAF"/>
    <w:rsid w:val="00B15B24"/>
    <w:rsid w:val="00B3318E"/>
    <w:rsid w:val="00B404FC"/>
    <w:rsid w:val="00B44ADE"/>
    <w:rsid w:val="00B45171"/>
    <w:rsid w:val="00B4775A"/>
    <w:rsid w:val="00B71BB9"/>
    <w:rsid w:val="00B71CFE"/>
    <w:rsid w:val="00B73EB7"/>
    <w:rsid w:val="00B7731C"/>
    <w:rsid w:val="00B862FD"/>
    <w:rsid w:val="00B94368"/>
    <w:rsid w:val="00BA152B"/>
    <w:rsid w:val="00BA26A9"/>
    <w:rsid w:val="00BA388D"/>
    <w:rsid w:val="00BA51D0"/>
    <w:rsid w:val="00BA5D07"/>
    <w:rsid w:val="00BB1CA5"/>
    <w:rsid w:val="00BB4DF3"/>
    <w:rsid w:val="00BC26C9"/>
    <w:rsid w:val="00BC402E"/>
    <w:rsid w:val="00BC4B5C"/>
    <w:rsid w:val="00BC5691"/>
    <w:rsid w:val="00BD14CF"/>
    <w:rsid w:val="00BD1C00"/>
    <w:rsid w:val="00BE1AD0"/>
    <w:rsid w:val="00BE31CE"/>
    <w:rsid w:val="00BF5004"/>
    <w:rsid w:val="00BF7AB1"/>
    <w:rsid w:val="00C030BE"/>
    <w:rsid w:val="00C12B36"/>
    <w:rsid w:val="00C130DE"/>
    <w:rsid w:val="00C132DA"/>
    <w:rsid w:val="00C17E37"/>
    <w:rsid w:val="00C207E5"/>
    <w:rsid w:val="00C21EFF"/>
    <w:rsid w:val="00C25100"/>
    <w:rsid w:val="00C35CD7"/>
    <w:rsid w:val="00C41AB6"/>
    <w:rsid w:val="00C43EAC"/>
    <w:rsid w:val="00C4407F"/>
    <w:rsid w:val="00C50C57"/>
    <w:rsid w:val="00C50DB0"/>
    <w:rsid w:val="00C5544C"/>
    <w:rsid w:val="00C569C7"/>
    <w:rsid w:val="00C63191"/>
    <w:rsid w:val="00C75879"/>
    <w:rsid w:val="00C91377"/>
    <w:rsid w:val="00C97DCB"/>
    <w:rsid w:val="00CA24D9"/>
    <w:rsid w:val="00CB14DE"/>
    <w:rsid w:val="00CB2567"/>
    <w:rsid w:val="00CB269A"/>
    <w:rsid w:val="00CC1694"/>
    <w:rsid w:val="00CC4EBC"/>
    <w:rsid w:val="00CD5A03"/>
    <w:rsid w:val="00CE2DDB"/>
    <w:rsid w:val="00CE6103"/>
    <w:rsid w:val="00CF1481"/>
    <w:rsid w:val="00CF43C9"/>
    <w:rsid w:val="00CF580F"/>
    <w:rsid w:val="00D01BA6"/>
    <w:rsid w:val="00D01FBB"/>
    <w:rsid w:val="00D039CD"/>
    <w:rsid w:val="00D05412"/>
    <w:rsid w:val="00D17488"/>
    <w:rsid w:val="00D25E2F"/>
    <w:rsid w:val="00D270A5"/>
    <w:rsid w:val="00D304F5"/>
    <w:rsid w:val="00D35682"/>
    <w:rsid w:val="00D44E0E"/>
    <w:rsid w:val="00D47DD7"/>
    <w:rsid w:val="00D55D14"/>
    <w:rsid w:val="00D677C2"/>
    <w:rsid w:val="00D714A4"/>
    <w:rsid w:val="00D71DB8"/>
    <w:rsid w:val="00D71E2F"/>
    <w:rsid w:val="00D71FCE"/>
    <w:rsid w:val="00D73DA3"/>
    <w:rsid w:val="00D768B8"/>
    <w:rsid w:val="00D77B67"/>
    <w:rsid w:val="00D800DD"/>
    <w:rsid w:val="00D80BE0"/>
    <w:rsid w:val="00D81532"/>
    <w:rsid w:val="00D870BB"/>
    <w:rsid w:val="00D90AA5"/>
    <w:rsid w:val="00D9404D"/>
    <w:rsid w:val="00D95194"/>
    <w:rsid w:val="00D953DE"/>
    <w:rsid w:val="00DA2CAF"/>
    <w:rsid w:val="00DA3104"/>
    <w:rsid w:val="00DA3D1B"/>
    <w:rsid w:val="00DA4912"/>
    <w:rsid w:val="00DA5222"/>
    <w:rsid w:val="00DA757A"/>
    <w:rsid w:val="00DC06DA"/>
    <w:rsid w:val="00DC14B9"/>
    <w:rsid w:val="00DC4EE0"/>
    <w:rsid w:val="00DC5F5A"/>
    <w:rsid w:val="00DD727B"/>
    <w:rsid w:val="00DF1025"/>
    <w:rsid w:val="00DF35BC"/>
    <w:rsid w:val="00DF5A70"/>
    <w:rsid w:val="00DF6434"/>
    <w:rsid w:val="00E00CAF"/>
    <w:rsid w:val="00E00EC5"/>
    <w:rsid w:val="00E01628"/>
    <w:rsid w:val="00E02326"/>
    <w:rsid w:val="00E06303"/>
    <w:rsid w:val="00E110FA"/>
    <w:rsid w:val="00E11A5C"/>
    <w:rsid w:val="00E178F2"/>
    <w:rsid w:val="00E23ED1"/>
    <w:rsid w:val="00E2765A"/>
    <w:rsid w:val="00E31D89"/>
    <w:rsid w:val="00E32FCC"/>
    <w:rsid w:val="00E3637E"/>
    <w:rsid w:val="00E5251D"/>
    <w:rsid w:val="00E52694"/>
    <w:rsid w:val="00E6549C"/>
    <w:rsid w:val="00E73D56"/>
    <w:rsid w:val="00E759DD"/>
    <w:rsid w:val="00E75E9F"/>
    <w:rsid w:val="00E8360F"/>
    <w:rsid w:val="00E84242"/>
    <w:rsid w:val="00E86C0A"/>
    <w:rsid w:val="00E87930"/>
    <w:rsid w:val="00E90BEB"/>
    <w:rsid w:val="00E90EBE"/>
    <w:rsid w:val="00EA3255"/>
    <w:rsid w:val="00EB14FB"/>
    <w:rsid w:val="00EB7BC3"/>
    <w:rsid w:val="00EC073D"/>
    <w:rsid w:val="00EC1547"/>
    <w:rsid w:val="00ED06CC"/>
    <w:rsid w:val="00ED498F"/>
    <w:rsid w:val="00ED5025"/>
    <w:rsid w:val="00ED7534"/>
    <w:rsid w:val="00ED7D16"/>
    <w:rsid w:val="00EE410F"/>
    <w:rsid w:val="00EF1A33"/>
    <w:rsid w:val="00EF26F8"/>
    <w:rsid w:val="00EF5959"/>
    <w:rsid w:val="00F04D81"/>
    <w:rsid w:val="00F061C9"/>
    <w:rsid w:val="00F10771"/>
    <w:rsid w:val="00F3003A"/>
    <w:rsid w:val="00F35A7E"/>
    <w:rsid w:val="00F36260"/>
    <w:rsid w:val="00F36AC8"/>
    <w:rsid w:val="00F43079"/>
    <w:rsid w:val="00F43601"/>
    <w:rsid w:val="00F62D6A"/>
    <w:rsid w:val="00F647C9"/>
    <w:rsid w:val="00F667F6"/>
    <w:rsid w:val="00F7102B"/>
    <w:rsid w:val="00F758BC"/>
    <w:rsid w:val="00F80656"/>
    <w:rsid w:val="00F80CF9"/>
    <w:rsid w:val="00F810B2"/>
    <w:rsid w:val="00F93BD6"/>
    <w:rsid w:val="00FA31CB"/>
    <w:rsid w:val="00FB282C"/>
    <w:rsid w:val="00FB383F"/>
    <w:rsid w:val="00FB5465"/>
    <w:rsid w:val="00FC0FDF"/>
    <w:rsid w:val="00FC15A6"/>
    <w:rsid w:val="00FD3770"/>
    <w:rsid w:val="00FD5C9D"/>
    <w:rsid w:val="00FE1CB7"/>
    <w:rsid w:val="00FE4E8E"/>
    <w:rsid w:val="00FE7CB2"/>
    <w:rsid w:val="00FF20D4"/>
    <w:rsid w:val="00FF36FF"/>
    <w:rsid w:val="16A08F9A"/>
    <w:rsid w:val="1FD35260"/>
    <w:rsid w:val="2BEB31B5"/>
    <w:rsid w:val="4030D864"/>
    <w:rsid w:val="409C2F02"/>
    <w:rsid w:val="4DC1F4CB"/>
    <w:rsid w:val="50342CC5"/>
    <w:rsid w:val="7CAC5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762B86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5A6"/>
    <w:pPr>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rsid w:val="009F09B0"/>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4E75A6"/>
    <w:rPr>
      <w:rFonts w:ascii="Arial" w:eastAsiaTheme="minorHAnsi" w:hAnsi="Arial" w:cs="Arial"/>
      <w:szCs w:val="20"/>
    </w:rPr>
  </w:style>
  <w:style w:type="character" w:customStyle="1" w:styleId="EndnoteTextChar">
    <w:name w:val="Endnote Text Char"/>
    <w:basedOn w:val="DefaultParagraphFont"/>
    <w:link w:val="EndnoteText"/>
    <w:uiPriority w:val="99"/>
    <w:rsid w:val="004E75A6"/>
    <w:rPr>
      <w:rFonts w:ascii="Arial" w:hAnsi="Arial" w:cs="Arial"/>
      <w:sz w:val="24"/>
      <w:szCs w:val="20"/>
    </w:rPr>
  </w:style>
  <w:style w:type="character" w:styleId="EndnoteReference">
    <w:name w:val="endnote reference"/>
    <w:basedOn w:val="DefaultParagraphFont"/>
    <w:uiPriority w:val="99"/>
    <w:unhideWhenUsed/>
    <w:rsid w:val="004E75A6"/>
    <w:rPr>
      <w:vertAlign w:val="superscript"/>
    </w:rPr>
  </w:style>
  <w:style w:type="character" w:styleId="CommentReference">
    <w:name w:val="annotation reference"/>
    <w:basedOn w:val="DefaultParagraphFont"/>
    <w:uiPriority w:val="99"/>
    <w:semiHidden/>
    <w:unhideWhenUsed/>
    <w:rsid w:val="004E75A6"/>
    <w:rPr>
      <w:sz w:val="18"/>
      <w:szCs w:val="18"/>
    </w:rPr>
  </w:style>
  <w:style w:type="paragraph" w:styleId="CommentText">
    <w:name w:val="annotation text"/>
    <w:basedOn w:val="Normal"/>
    <w:link w:val="CommentTextChar"/>
    <w:uiPriority w:val="99"/>
    <w:semiHidden/>
    <w:unhideWhenUsed/>
    <w:rsid w:val="004E75A6"/>
  </w:style>
  <w:style w:type="character" w:customStyle="1" w:styleId="CommentTextChar">
    <w:name w:val="Comment Text Char"/>
    <w:basedOn w:val="DefaultParagraphFont"/>
    <w:link w:val="CommentText"/>
    <w:uiPriority w:val="99"/>
    <w:semiHidden/>
    <w:rsid w:val="004E75A6"/>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4E75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75A6"/>
    <w:rPr>
      <w:rFonts w:ascii="Lucida Grande" w:eastAsiaTheme="minorEastAsia" w:hAnsi="Lucida Grande" w:cs="Lucida Grande"/>
      <w:sz w:val="18"/>
      <w:szCs w:val="18"/>
    </w:rPr>
  </w:style>
  <w:style w:type="character" w:styleId="Hyperlink">
    <w:name w:val="Hyperlink"/>
    <w:basedOn w:val="DefaultParagraphFont"/>
    <w:uiPriority w:val="99"/>
    <w:unhideWhenUsed/>
    <w:rsid w:val="004E75A6"/>
    <w:rPr>
      <w:color w:val="0563C1" w:themeColor="hyperlink"/>
      <w:u w:val="single"/>
    </w:rPr>
  </w:style>
  <w:style w:type="character" w:customStyle="1" w:styleId="fontstyle01">
    <w:name w:val="fontstyle01"/>
    <w:basedOn w:val="DefaultParagraphFont"/>
    <w:rsid w:val="004E75A6"/>
    <w:rPr>
      <w:rFonts w:ascii="SourceSansPro-Regular" w:hAnsi="SourceSansPro-Regular" w:hint="default"/>
      <w:b w:val="0"/>
      <w:bCs w:val="0"/>
      <w:i w:val="0"/>
      <w:iCs w:val="0"/>
      <w:color w:val="231F20"/>
      <w:sz w:val="24"/>
      <w:szCs w:val="24"/>
    </w:rPr>
  </w:style>
  <w:style w:type="paragraph" w:styleId="ListParagraph">
    <w:name w:val="List Paragraph"/>
    <w:basedOn w:val="Normal"/>
    <w:uiPriority w:val="34"/>
    <w:qFormat/>
    <w:rsid w:val="004E75A6"/>
    <w:pPr>
      <w:ind w:left="720"/>
      <w:contextualSpacing/>
    </w:pPr>
  </w:style>
  <w:style w:type="character" w:customStyle="1" w:styleId="st1">
    <w:name w:val="st1"/>
    <w:basedOn w:val="DefaultParagraphFont"/>
    <w:rsid w:val="004E75A6"/>
  </w:style>
  <w:style w:type="table" w:styleId="TableGrid">
    <w:name w:val="Table Grid"/>
    <w:basedOn w:val="TableNormal"/>
    <w:uiPriority w:val="59"/>
    <w:rsid w:val="004E75A6"/>
    <w:pPr>
      <w:spacing w:after="0" w:line="240" w:lineRule="auto"/>
    </w:pPr>
    <w:rPr>
      <w:rFonts w:ascii="Times New Roman" w:eastAsiaTheme="minorEastAsia"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E75A6"/>
    <w:rPr>
      <w:b/>
      <w:bCs/>
      <w:sz w:val="20"/>
      <w:szCs w:val="20"/>
    </w:rPr>
  </w:style>
  <w:style w:type="character" w:customStyle="1" w:styleId="CommentSubjectChar">
    <w:name w:val="Comment Subject Char"/>
    <w:basedOn w:val="CommentTextChar"/>
    <w:link w:val="CommentSubject"/>
    <w:uiPriority w:val="99"/>
    <w:semiHidden/>
    <w:rsid w:val="004E75A6"/>
    <w:rPr>
      <w:rFonts w:ascii="Times New Roman" w:eastAsiaTheme="minorEastAsia" w:hAnsi="Times New Roman" w:cs="Times New Roman"/>
      <w:b/>
      <w:bCs/>
      <w:sz w:val="20"/>
      <w:szCs w:val="20"/>
    </w:rPr>
  </w:style>
  <w:style w:type="paragraph" w:styleId="Revision">
    <w:name w:val="Revision"/>
    <w:hidden/>
    <w:uiPriority w:val="99"/>
    <w:semiHidden/>
    <w:rsid w:val="004E75A6"/>
    <w:pPr>
      <w:spacing w:after="0" w:line="240" w:lineRule="auto"/>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rsid w:val="009F09B0"/>
    <w:rPr>
      <w:rFonts w:asciiTheme="majorHAnsi" w:eastAsiaTheme="majorEastAsia" w:hAnsiTheme="majorHAnsi" w:cstheme="majorBidi"/>
      <w:b/>
      <w:bCs/>
      <w:color w:val="2C6EAB" w:themeColor="accent1" w:themeShade="B5"/>
      <w:sz w:val="32"/>
      <w:szCs w:val="32"/>
    </w:rPr>
  </w:style>
  <w:style w:type="character" w:styleId="FollowedHyperlink">
    <w:name w:val="FollowedHyperlink"/>
    <w:basedOn w:val="DefaultParagraphFont"/>
    <w:uiPriority w:val="99"/>
    <w:semiHidden/>
    <w:unhideWhenUsed/>
    <w:rsid w:val="00CE2DDB"/>
    <w:rPr>
      <w:color w:val="954F72" w:themeColor="followedHyperlink"/>
      <w:u w:val="single"/>
    </w:rPr>
  </w:style>
  <w:style w:type="paragraph" w:styleId="Header">
    <w:name w:val="header"/>
    <w:basedOn w:val="Normal"/>
    <w:link w:val="HeaderChar"/>
    <w:uiPriority w:val="99"/>
    <w:unhideWhenUsed/>
    <w:rsid w:val="001634BA"/>
    <w:pPr>
      <w:tabs>
        <w:tab w:val="center" w:pos="4513"/>
        <w:tab w:val="right" w:pos="9026"/>
      </w:tabs>
    </w:pPr>
  </w:style>
  <w:style w:type="character" w:customStyle="1" w:styleId="HeaderChar">
    <w:name w:val="Header Char"/>
    <w:basedOn w:val="DefaultParagraphFont"/>
    <w:link w:val="Header"/>
    <w:uiPriority w:val="99"/>
    <w:rsid w:val="001634BA"/>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1634BA"/>
    <w:pPr>
      <w:tabs>
        <w:tab w:val="center" w:pos="4513"/>
        <w:tab w:val="right" w:pos="9026"/>
      </w:tabs>
    </w:pPr>
  </w:style>
  <w:style w:type="character" w:customStyle="1" w:styleId="FooterChar">
    <w:name w:val="Footer Char"/>
    <w:basedOn w:val="DefaultParagraphFont"/>
    <w:link w:val="Footer"/>
    <w:uiPriority w:val="99"/>
    <w:rsid w:val="001634BA"/>
    <w:rPr>
      <w:rFonts w:ascii="Times New Roman" w:eastAsiaTheme="minorEastAsia" w:hAnsi="Times New Roman" w:cs="Times New Roman"/>
      <w:sz w:val="24"/>
      <w:szCs w:val="24"/>
    </w:rPr>
  </w:style>
  <w:style w:type="paragraph" w:styleId="FootnoteText">
    <w:name w:val="footnote text"/>
    <w:basedOn w:val="Normal"/>
    <w:link w:val="FootnoteTextChar"/>
    <w:uiPriority w:val="99"/>
    <w:unhideWhenUsed/>
    <w:rsid w:val="001634BA"/>
    <w:rPr>
      <w:sz w:val="20"/>
      <w:szCs w:val="20"/>
    </w:rPr>
  </w:style>
  <w:style w:type="character" w:customStyle="1" w:styleId="FootnoteTextChar">
    <w:name w:val="Footnote Text Char"/>
    <w:basedOn w:val="DefaultParagraphFont"/>
    <w:link w:val="FootnoteText"/>
    <w:uiPriority w:val="99"/>
    <w:rsid w:val="001634BA"/>
    <w:rPr>
      <w:rFonts w:ascii="Times New Roman" w:eastAsiaTheme="minorEastAsia" w:hAnsi="Times New Roman" w:cs="Times New Roman"/>
      <w:sz w:val="20"/>
      <w:szCs w:val="20"/>
    </w:rPr>
  </w:style>
  <w:style w:type="character" w:styleId="FootnoteReference">
    <w:name w:val="footnote reference"/>
    <w:basedOn w:val="DefaultParagraphFont"/>
    <w:uiPriority w:val="99"/>
    <w:unhideWhenUsed/>
    <w:rsid w:val="001634BA"/>
    <w:rPr>
      <w:vertAlign w:val="superscript"/>
    </w:rPr>
  </w:style>
  <w:style w:type="paragraph" w:customStyle="1" w:styleId="Default">
    <w:name w:val="Default"/>
    <w:rsid w:val="009109BD"/>
    <w:pPr>
      <w:widowControl w:val="0"/>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90791">
      <w:bodyDiv w:val="1"/>
      <w:marLeft w:val="0"/>
      <w:marRight w:val="0"/>
      <w:marTop w:val="0"/>
      <w:marBottom w:val="0"/>
      <w:divBdr>
        <w:top w:val="none" w:sz="0" w:space="0" w:color="auto"/>
        <w:left w:val="none" w:sz="0" w:space="0" w:color="auto"/>
        <w:bottom w:val="none" w:sz="0" w:space="0" w:color="auto"/>
        <w:right w:val="none" w:sz="0" w:space="0" w:color="auto"/>
      </w:divBdr>
    </w:div>
    <w:div w:id="199904203">
      <w:bodyDiv w:val="1"/>
      <w:marLeft w:val="0"/>
      <w:marRight w:val="0"/>
      <w:marTop w:val="0"/>
      <w:marBottom w:val="0"/>
      <w:divBdr>
        <w:top w:val="none" w:sz="0" w:space="0" w:color="auto"/>
        <w:left w:val="none" w:sz="0" w:space="0" w:color="auto"/>
        <w:bottom w:val="none" w:sz="0" w:space="0" w:color="auto"/>
        <w:right w:val="none" w:sz="0" w:space="0" w:color="auto"/>
      </w:divBdr>
    </w:div>
    <w:div w:id="199981373">
      <w:bodyDiv w:val="1"/>
      <w:marLeft w:val="0"/>
      <w:marRight w:val="0"/>
      <w:marTop w:val="0"/>
      <w:marBottom w:val="0"/>
      <w:divBdr>
        <w:top w:val="none" w:sz="0" w:space="0" w:color="auto"/>
        <w:left w:val="none" w:sz="0" w:space="0" w:color="auto"/>
        <w:bottom w:val="none" w:sz="0" w:space="0" w:color="auto"/>
        <w:right w:val="none" w:sz="0" w:space="0" w:color="auto"/>
      </w:divBdr>
    </w:div>
    <w:div w:id="360011911">
      <w:bodyDiv w:val="1"/>
      <w:marLeft w:val="0"/>
      <w:marRight w:val="0"/>
      <w:marTop w:val="0"/>
      <w:marBottom w:val="0"/>
      <w:divBdr>
        <w:top w:val="none" w:sz="0" w:space="0" w:color="auto"/>
        <w:left w:val="none" w:sz="0" w:space="0" w:color="auto"/>
        <w:bottom w:val="none" w:sz="0" w:space="0" w:color="auto"/>
        <w:right w:val="none" w:sz="0" w:space="0" w:color="auto"/>
      </w:divBdr>
      <w:divsChild>
        <w:div w:id="1645546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286362">
              <w:marLeft w:val="0"/>
              <w:marRight w:val="0"/>
              <w:marTop w:val="0"/>
              <w:marBottom w:val="0"/>
              <w:divBdr>
                <w:top w:val="none" w:sz="0" w:space="0" w:color="auto"/>
                <w:left w:val="none" w:sz="0" w:space="0" w:color="auto"/>
                <w:bottom w:val="none" w:sz="0" w:space="0" w:color="auto"/>
                <w:right w:val="none" w:sz="0" w:space="0" w:color="auto"/>
              </w:divBdr>
              <w:divsChild>
                <w:div w:id="91142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046302">
      <w:bodyDiv w:val="1"/>
      <w:marLeft w:val="0"/>
      <w:marRight w:val="0"/>
      <w:marTop w:val="0"/>
      <w:marBottom w:val="0"/>
      <w:divBdr>
        <w:top w:val="none" w:sz="0" w:space="0" w:color="auto"/>
        <w:left w:val="none" w:sz="0" w:space="0" w:color="auto"/>
        <w:bottom w:val="none" w:sz="0" w:space="0" w:color="auto"/>
        <w:right w:val="none" w:sz="0" w:space="0" w:color="auto"/>
      </w:divBdr>
    </w:div>
    <w:div w:id="496650039">
      <w:bodyDiv w:val="1"/>
      <w:marLeft w:val="0"/>
      <w:marRight w:val="0"/>
      <w:marTop w:val="0"/>
      <w:marBottom w:val="0"/>
      <w:divBdr>
        <w:top w:val="none" w:sz="0" w:space="0" w:color="auto"/>
        <w:left w:val="none" w:sz="0" w:space="0" w:color="auto"/>
        <w:bottom w:val="none" w:sz="0" w:space="0" w:color="auto"/>
        <w:right w:val="none" w:sz="0" w:space="0" w:color="auto"/>
      </w:divBdr>
    </w:div>
    <w:div w:id="580406960">
      <w:bodyDiv w:val="1"/>
      <w:marLeft w:val="0"/>
      <w:marRight w:val="0"/>
      <w:marTop w:val="0"/>
      <w:marBottom w:val="0"/>
      <w:divBdr>
        <w:top w:val="none" w:sz="0" w:space="0" w:color="auto"/>
        <w:left w:val="none" w:sz="0" w:space="0" w:color="auto"/>
        <w:bottom w:val="none" w:sz="0" w:space="0" w:color="auto"/>
        <w:right w:val="none" w:sz="0" w:space="0" w:color="auto"/>
      </w:divBdr>
    </w:div>
    <w:div w:id="592084581">
      <w:bodyDiv w:val="1"/>
      <w:marLeft w:val="0"/>
      <w:marRight w:val="0"/>
      <w:marTop w:val="0"/>
      <w:marBottom w:val="0"/>
      <w:divBdr>
        <w:top w:val="none" w:sz="0" w:space="0" w:color="auto"/>
        <w:left w:val="none" w:sz="0" w:space="0" w:color="auto"/>
        <w:bottom w:val="none" w:sz="0" w:space="0" w:color="auto"/>
        <w:right w:val="none" w:sz="0" w:space="0" w:color="auto"/>
      </w:divBdr>
      <w:divsChild>
        <w:div w:id="374044104">
          <w:marLeft w:val="0"/>
          <w:marRight w:val="0"/>
          <w:marTop w:val="0"/>
          <w:marBottom w:val="0"/>
          <w:divBdr>
            <w:top w:val="none" w:sz="0" w:space="0" w:color="auto"/>
            <w:left w:val="none" w:sz="0" w:space="0" w:color="auto"/>
            <w:bottom w:val="none" w:sz="0" w:space="0" w:color="auto"/>
            <w:right w:val="none" w:sz="0" w:space="0" w:color="auto"/>
          </w:divBdr>
        </w:div>
      </w:divsChild>
    </w:div>
    <w:div w:id="1107968426">
      <w:bodyDiv w:val="1"/>
      <w:marLeft w:val="0"/>
      <w:marRight w:val="0"/>
      <w:marTop w:val="0"/>
      <w:marBottom w:val="0"/>
      <w:divBdr>
        <w:top w:val="none" w:sz="0" w:space="0" w:color="auto"/>
        <w:left w:val="none" w:sz="0" w:space="0" w:color="auto"/>
        <w:bottom w:val="none" w:sz="0" w:space="0" w:color="auto"/>
        <w:right w:val="none" w:sz="0" w:space="0" w:color="auto"/>
      </w:divBdr>
    </w:div>
    <w:div w:id="1144276038">
      <w:bodyDiv w:val="1"/>
      <w:marLeft w:val="0"/>
      <w:marRight w:val="0"/>
      <w:marTop w:val="0"/>
      <w:marBottom w:val="0"/>
      <w:divBdr>
        <w:top w:val="none" w:sz="0" w:space="0" w:color="auto"/>
        <w:left w:val="none" w:sz="0" w:space="0" w:color="auto"/>
        <w:bottom w:val="none" w:sz="0" w:space="0" w:color="auto"/>
        <w:right w:val="none" w:sz="0" w:space="0" w:color="auto"/>
      </w:divBdr>
    </w:div>
    <w:div w:id="1185679835">
      <w:bodyDiv w:val="1"/>
      <w:marLeft w:val="0"/>
      <w:marRight w:val="0"/>
      <w:marTop w:val="0"/>
      <w:marBottom w:val="0"/>
      <w:divBdr>
        <w:top w:val="none" w:sz="0" w:space="0" w:color="auto"/>
        <w:left w:val="none" w:sz="0" w:space="0" w:color="auto"/>
        <w:bottom w:val="none" w:sz="0" w:space="0" w:color="auto"/>
        <w:right w:val="none" w:sz="0" w:space="0" w:color="auto"/>
      </w:divBdr>
      <w:divsChild>
        <w:div w:id="1422409677">
          <w:marLeft w:val="0"/>
          <w:marRight w:val="0"/>
          <w:marTop w:val="0"/>
          <w:marBottom w:val="0"/>
          <w:divBdr>
            <w:top w:val="none" w:sz="0" w:space="0" w:color="auto"/>
            <w:left w:val="none" w:sz="0" w:space="0" w:color="auto"/>
            <w:bottom w:val="none" w:sz="0" w:space="0" w:color="auto"/>
            <w:right w:val="none" w:sz="0" w:space="0" w:color="auto"/>
          </w:divBdr>
        </w:div>
      </w:divsChild>
    </w:div>
    <w:div w:id="1202593518">
      <w:bodyDiv w:val="1"/>
      <w:marLeft w:val="0"/>
      <w:marRight w:val="0"/>
      <w:marTop w:val="0"/>
      <w:marBottom w:val="0"/>
      <w:divBdr>
        <w:top w:val="none" w:sz="0" w:space="0" w:color="auto"/>
        <w:left w:val="none" w:sz="0" w:space="0" w:color="auto"/>
        <w:bottom w:val="none" w:sz="0" w:space="0" w:color="auto"/>
        <w:right w:val="none" w:sz="0" w:space="0" w:color="auto"/>
      </w:divBdr>
    </w:div>
    <w:div w:id="1461150141">
      <w:bodyDiv w:val="1"/>
      <w:marLeft w:val="0"/>
      <w:marRight w:val="0"/>
      <w:marTop w:val="0"/>
      <w:marBottom w:val="0"/>
      <w:divBdr>
        <w:top w:val="none" w:sz="0" w:space="0" w:color="auto"/>
        <w:left w:val="none" w:sz="0" w:space="0" w:color="auto"/>
        <w:bottom w:val="none" w:sz="0" w:space="0" w:color="auto"/>
        <w:right w:val="none" w:sz="0" w:space="0" w:color="auto"/>
      </w:divBdr>
    </w:div>
    <w:div w:id="1896623185">
      <w:bodyDiv w:val="1"/>
      <w:marLeft w:val="0"/>
      <w:marRight w:val="0"/>
      <w:marTop w:val="0"/>
      <w:marBottom w:val="0"/>
      <w:divBdr>
        <w:top w:val="none" w:sz="0" w:space="0" w:color="auto"/>
        <w:left w:val="none" w:sz="0" w:space="0" w:color="auto"/>
        <w:bottom w:val="none" w:sz="0" w:space="0" w:color="auto"/>
        <w:right w:val="none" w:sz="0" w:space="0" w:color="auto"/>
      </w:divBdr>
    </w:div>
    <w:div w:id="2071297173">
      <w:bodyDiv w:val="1"/>
      <w:marLeft w:val="0"/>
      <w:marRight w:val="0"/>
      <w:marTop w:val="0"/>
      <w:marBottom w:val="0"/>
      <w:divBdr>
        <w:top w:val="none" w:sz="0" w:space="0" w:color="auto"/>
        <w:left w:val="none" w:sz="0" w:space="0" w:color="auto"/>
        <w:bottom w:val="none" w:sz="0" w:space="0" w:color="auto"/>
        <w:right w:val="none" w:sz="0" w:space="0" w:color="auto"/>
      </w:divBdr>
      <w:divsChild>
        <w:div w:id="588461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01518">
              <w:marLeft w:val="0"/>
              <w:marRight w:val="0"/>
              <w:marTop w:val="0"/>
              <w:marBottom w:val="0"/>
              <w:divBdr>
                <w:top w:val="none" w:sz="0" w:space="0" w:color="auto"/>
                <w:left w:val="none" w:sz="0" w:space="0" w:color="auto"/>
                <w:bottom w:val="none" w:sz="0" w:space="0" w:color="auto"/>
                <w:right w:val="none" w:sz="0" w:space="0" w:color="auto"/>
              </w:divBdr>
              <w:divsChild>
                <w:div w:id="111682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91698">
      <w:bodyDiv w:val="1"/>
      <w:marLeft w:val="0"/>
      <w:marRight w:val="0"/>
      <w:marTop w:val="0"/>
      <w:marBottom w:val="0"/>
      <w:divBdr>
        <w:top w:val="none" w:sz="0" w:space="0" w:color="auto"/>
        <w:left w:val="none" w:sz="0" w:space="0" w:color="auto"/>
        <w:bottom w:val="none" w:sz="0" w:space="0" w:color="auto"/>
        <w:right w:val="none" w:sz="0" w:space="0" w:color="auto"/>
      </w:divBdr>
    </w:div>
    <w:div w:id="2098860764">
      <w:bodyDiv w:val="1"/>
      <w:marLeft w:val="0"/>
      <w:marRight w:val="0"/>
      <w:marTop w:val="0"/>
      <w:marBottom w:val="0"/>
      <w:divBdr>
        <w:top w:val="none" w:sz="0" w:space="0" w:color="auto"/>
        <w:left w:val="none" w:sz="0" w:space="0" w:color="auto"/>
        <w:bottom w:val="none" w:sz="0" w:space="0" w:color="auto"/>
        <w:right w:val="none" w:sz="0" w:space="0" w:color="auto"/>
      </w:divBdr>
    </w:div>
    <w:div w:id="210942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qaa.ac.uk/en/Publications/Documents/Subject-benchmark-statement-Economics.pdf" TargetMode="External"/><Relationship Id="rId18" Type="http://schemas.openxmlformats.org/officeDocument/2006/relationships/hyperlink" Target="http://www.qaa.ac.uk/en/Publications/Documents/SBS-Physics-Astronomy-Astrophysics-consultation-16.pdf"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lancastle.blogspot.co.uk/2015/01/its-out-proposals-to-revise-uk.html" TargetMode="External"/><Relationship Id="rId17" Type="http://schemas.openxmlformats.org/officeDocument/2006/relationships/hyperlink" Target="http://www.qaa.ac.uk/en/Publications/Documents/SBS-Economics-15.pdf"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www.qaa.ac.uk/en/Publications/Documents/SBS-consultation-mathematic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93/cje/bex003" TargetMode="External"/><Relationship Id="rId5" Type="http://schemas.openxmlformats.org/officeDocument/2006/relationships/settings" Target="settings.xml"/><Relationship Id="rId15" Type="http://schemas.openxmlformats.org/officeDocument/2006/relationships/hyperlink" Target="http://www.qaa.ac.uk/en/Publications/Documents/Subject-benchmark-statement-Biosciences.pdf" TargetMode="External"/><Relationship Id="rId10" Type="http://schemas.openxmlformats.org/officeDocument/2006/relationships/hyperlink" Target="mailto:Danielle.Guizzoarchela@uwe.ac.uk" TargetMode="External"/><Relationship Id="rId19" Type="http://schemas.openxmlformats.org/officeDocument/2006/relationships/hyperlink" Target="https://ssrn.com/abstract=2737616" TargetMode="External"/><Relationship Id="rId4" Type="http://schemas.openxmlformats.org/officeDocument/2006/relationships/styles" Target="styles.xml"/><Relationship Id="rId9" Type="http://schemas.openxmlformats.org/officeDocument/2006/relationships/hyperlink" Target="mailto:A.J.Mearman@leeds.ac.uk" TargetMode="External"/><Relationship Id="rId14" Type="http://schemas.openxmlformats.org/officeDocument/2006/relationships/hyperlink" Target="http://www.qaa.ac.uk/en/Publications/Documents/Subject-benchmark-statement-Theology-and-religious-studies.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9E934-8B7E-405B-8D10-E2FC1DD293D3}">
  <ds:schemaRefs>
    <ds:schemaRef ds:uri="http://schemas.openxmlformats.org/officeDocument/2006/bibliography"/>
  </ds:schemaRefs>
</ds:datastoreItem>
</file>

<file path=customXml/itemProps2.xml><?xml version="1.0" encoding="utf-8"?>
<ds:datastoreItem xmlns:ds="http://schemas.openxmlformats.org/officeDocument/2006/customXml" ds:itemID="{B9387DE5-D92B-4E48-89B8-1E642F7BC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32</Pages>
  <Words>8933</Words>
  <Characters>50919</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59733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Guizzo Archela</dc:creator>
  <cp:lastModifiedBy>Andrew Mearman</cp:lastModifiedBy>
  <cp:revision>5</cp:revision>
  <cp:lastPrinted>2017-07-20T09:03:00Z</cp:lastPrinted>
  <dcterms:created xsi:type="dcterms:W3CDTF">2017-12-14T17:08:00Z</dcterms:created>
  <dcterms:modified xsi:type="dcterms:W3CDTF">2017-12-14T17:40:00Z</dcterms:modified>
</cp:coreProperties>
</file>