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2C57" w14:textId="3D903EAA" w:rsidR="00AE2E17" w:rsidRPr="0064109D" w:rsidRDefault="004D0EFB" w:rsidP="004D0EFB">
      <w:pPr>
        <w:spacing w:after="0" w:line="360" w:lineRule="auto"/>
        <w:jc w:val="both"/>
        <w:rPr>
          <w:rFonts w:ascii="Times New Roman" w:hAnsi="Times New Roman" w:cs="Times New Roman"/>
          <w:iCs/>
          <w:sz w:val="24"/>
          <w:szCs w:val="24"/>
        </w:rPr>
      </w:pPr>
      <w:r w:rsidRPr="0064109D">
        <w:rPr>
          <w:rFonts w:ascii="Times New Roman" w:hAnsi="Times New Roman" w:cs="Times New Roman"/>
          <w:sz w:val="24"/>
          <w:szCs w:val="24"/>
        </w:rPr>
        <w:tab/>
        <w:t xml:space="preserve">Alison Stone. </w:t>
      </w:r>
      <w:r w:rsidRPr="0064109D">
        <w:rPr>
          <w:rFonts w:ascii="Times New Roman" w:hAnsi="Times New Roman" w:cs="Times New Roman"/>
          <w:i/>
          <w:sz w:val="24"/>
          <w:szCs w:val="24"/>
        </w:rPr>
        <w:t>Nature, Ethics and Gender in German Romanticism and Idealism</w:t>
      </w:r>
      <w:r w:rsidRPr="0064109D">
        <w:rPr>
          <w:rFonts w:ascii="Times New Roman" w:hAnsi="Times New Roman" w:cs="Times New Roman"/>
          <w:iCs/>
          <w:sz w:val="24"/>
          <w:szCs w:val="24"/>
        </w:rPr>
        <w:t>. London: Roman and Littlefield International, Ltd, 2018. ISBN 978-1-78660917-5 (</w:t>
      </w:r>
      <w:proofErr w:type="spellStart"/>
      <w:r w:rsidRPr="0064109D">
        <w:rPr>
          <w:rFonts w:ascii="Times New Roman" w:hAnsi="Times New Roman" w:cs="Times New Roman"/>
          <w:iCs/>
          <w:sz w:val="24"/>
          <w:szCs w:val="24"/>
        </w:rPr>
        <w:t>hbk</w:t>
      </w:r>
      <w:proofErr w:type="spellEnd"/>
      <w:r w:rsidRPr="0064109D">
        <w:rPr>
          <w:rFonts w:ascii="Times New Roman" w:hAnsi="Times New Roman" w:cs="Times New Roman"/>
          <w:iCs/>
          <w:sz w:val="24"/>
          <w:szCs w:val="24"/>
        </w:rPr>
        <w:t>) ISBN 978-1-78660918-2 (</w:t>
      </w:r>
      <w:proofErr w:type="spellStart"/>
      <w:r w:rsidRPr="0064109D">
        <w:rPr>
          <w:rFonts w:ascii="Times New Roman" w:hAnsi="Times New Roman" w:cs="Times New Roman"/>
          <w:iCs/>
          <w:sz w:val="24"/>
          <w:szCs w:val="24"/>
        </w:rPr>
        <w:t>pbk</w:t>
      </w:r>
      <w:proofErr w:type="spellEnd"/>
      <w:r w:rsidRPr="0064109D">
        <w:rPr>
          <w:rFonts w:ascii="Times New Roman" w:hAnsi="Times New Roman" w:cs="Times New Roman"/>
          <w:iCs/>
          <w:sz w:val="24"/>
          <w:szCs w:val="24"/>
        </w:rPr>
        <w:t>). Pp.287</w:t>
      </w:r>
    </w:p>
    <w:p w14:paraId="6A74E3D2" w14:textId="77777777" w:rsidR="00AE2E17" w:rsidRPr="0064109D" w:rsidRDefault="00AE2E17" w:rsidP="00F86E53">
      <w:pPr>
        <w:spacing w:after="0" w:line="360" w:lineRule="auto"/>
        <w:ind w:firstLine="720"/>
        <w:jc w:val="both"/>
        <w:rPr>
          <w:rFonts w:ascii="Times New Roman" w:hAnsi="Times New Roman" w:cs="Times New Roman"/>
          <w:sz w:val="24"/>
          <w:szCs w:val="24"/>
        </w:rPr>
      </w:pPr>
    </w:p>
    <w:p w14:paraId="56F86545" w14:textId="04708F69" w:rsidR="007051FD" w:rsidRPr="0064109D" w:rsidRDefault="00CA4A69" w:rsidP="00F86E53">
      <w:pPr>
        <w:spacing w:after="0" w:line="360" w:lineRule="auto"/>
        <w:ind w:firstLine="720"/>
        <w:jc w:val="both"/>
        <w:rPr>
          <w:rFonts w:ascii="Times New Roman" w:hAnsi="Times New Roman" w:cs="Times New Roman"/>
          <w:iCs/>
          <w:sz w:val="24"/>
          <w:szCs w:val="24"/>
        </w:rPr>
      </w:pPr>
      <w:r w:rsidRPr="0064109D">
        <w:rPr>
          <w:rFonts w:ascii="Times New Roman" w:hAnsi="Times New Roman" w:cs="Times New Roman"/>
          <w:sz w:val="24"/>
          <w:szCs w:val="24"/>
        </w:rPr>
        <w:t xml:space="preserve">Alison </w:t>
      </w:r>
      <w:r w:rsidR="00C33F63" w:rsidRPr="0064109D">
        <w:rPr>
          <w:rFonts w:ascii="Times New Roman" w:hAnsi="Times New Roman" w:cs="Times New Roman"/>
          <w:sz w:val="24"/>
          <w:szCs w:val="24"/>
        </w:rPr>
        <w:t xml:space="preserve">Stone’s </w:t>
      </w:r>
      <w:r w:rsidR="00C33F63" w:rsidRPr="0064109D">
        <w:rPr>
          <w:rFonts w:ascii="Times New Roman" w:hAnsi="Times New Roman" w:cs="Times New Roman"/>
          <w:i/>
          <w:sz w:val="24"/>
          <w:szCs w:val="24"/>
        </w:rPr>
        <w:t>Nature, Ethics and Gender in German Romanticism and Idealism</w:t>
      </w:r>
      <w:r w:rsidR="00C33F63" w:rsidRPr="0064109D">
        <w:rPr>
          <w:rFonts w:ascii="Times New Roman" w:hAnsi="Times New Roman" w:cs="Times New Roman"/>
          <w:sz w:val="24"/>
          <w:szCs w:val="24"/>
        </w:rPr>
        <w:t xml:space="preserve"> </w:t>
      </w:r>
      <w:r w:rsidR="000A5CE6" w:rsidRPr="0064109D">
        <w:rPr>
          <w:rFonts w:ascii="Times New Roman" w:hAnsi="Times New Roman" w:cs="Times New Roman"/>
          <w:sz w:val="24"/>
          <w:szCs w:val="24"/>
        </w:rPr>
        <w:t>aims to show</w:t>
      </w:r>
      <w:r w:rsidR="00C33F63" w:rsidRPr="0064109D">
        <w:rPr>
          <w:rFonts w:ascii="Times New Roman" w:hAnsi="Times New Roman" w:cs="Times New Roman"/>
          <w:sz w:val="24"/>
          <w:szCs w:val="24"/>
        </w:rPr>
        <w:t xml:space="preserve"> </w:t>
      </w:r>
      <w:r w:rsidR="00F50DA5" w:rsidRPr="0064109D">
        <w:rPr>
          <w:rFonts w:ascii="Times New Roman" w:hAnsi="Times New Roman" w:cs="Times New Roman"/>
          <w:sz w:val="24"/>
          <w:szCs w:val="24"/>
        </w:rPr>
        <w:t xml:space="preserve">that </w:t>
      </w:r>
      <w:r w:rsidR="00C33F63" w:rsidRPr="0064109D">
        <w:rPr>
          <w:rFonts w:ascii="Times New Roman" w:hAnsi="Times New Roman" w:cs="Times New Roman"/>
          <w:sz w:val="24"/>
          <w:szCs w:val="24"/>
        </w:rPr>
        <w:t>this cluster of views have much to offer debates in contemporary philosophy, in particular environmental ethics; naturalism; gender; race</w:t>
      </w:r>
      <w:r w:rsidR="000A5CE6" w:rsidRPr="0064109D">
        <w:rPr>
          <w:rFonts w:ascii="Times New Roman" w:hAnsi="Times New Roman" w:cs="Times New Roman"/>
          <w:sz w:val="24"/>
          <w:szCs w:val="24"/>
        </w:rPr>
        <w:t>;</w:t>
      </w:r>
      <w:r w:rsidR="00C33F63" w:rsidRPr="0064109D">
        <w:rPr>
          <w:rFonts w:ascii="Times New Roman" w:hAnsi="Times New Roman" w:cs="Times New Roman"/>
          <w:sz w:val="24"/>
          <w:szCs w:val="24"/>
        </w:rPr>
        <w:t xml:space="preserve"> and colonialism.  </w:t>
      </w:r>
      <w:r w:rsidR="007051FD" w:rsidRPr="0064109D">
        <w:rPr>
          <w:rFonts w:ascii="Times New Roman" w:hAnsi="Times New Roman" w:cs="Times New Roman"/>
          <w:sz w:val="24"/>
          <w:szCs w:val="24"/>
        </w:rPr>
        <w:t>A central claim</w:t>
      </w:r>
      <w:r w:rsidR="00F50DA5" w:rsidRPr="0064109D">
        <w:rPr>
          <w:rFonts w:ascii="Times New Roman" w:hAnsi="Times New Roman" w:cs="Times New Roman"/>
          <w:sz w:val="24"/>
          <w:szCs w:val="24"/>
        </w:rPr>
        <w:t xml:space="preserve"> </w:t>
      </w:r>
      <w:r w:rsidR="007051FD" w:rsidRPr="0064109D">
        <w:rPr>
          <w:rFonts w:ascii="Times New Roman" w:hAnsi="Times New Roman" w:cs="Times New Roman"/>
          <w:sz w:val="24"/>
          <w:szCs w:val="24"/>
        </w:rPr>
        <w:t>Stone defend</w:t>
      </w:r>
      <w:r w:rsidR="008B756B" w:rsidRPr="0064109D">
        <w:rPr>
          <w:rFonts w:ascii="Times New Roman" w:hAnsi="Times New Roman" w:cs="Times New Roman"/>
          <w:sz w:val="24"/>
          <w:szCs w:val="24"/>
        </w:rPr>
        <w:t>s</w:t>
      </w:r>
      <w:r w:rsidR="007051FD" w:rsidRPr="0064109D">
        <w:rPr>
          <w:rFonts w:ascii="Times New Roman" w:hAnsi="Times New Roman" w:cs="Times New Roman"/>
          <w:sz w:val="24"/>
          <w:szCs w:val="24"/>
        </w:rPr>
        <w:t xml:space="preserve"> is that </w:t>
      </w:r>
      <w:r w:rsidR="007051FD" w:rsidRPr="0064109D">
        <w:rPr>
          <w:rFonts w:ascii="Times New Roman" w:hAnsi="Times New Roman" w:cs="Times New Roman"/>
          <w:iCs/>
          <w:sz w:val="24"/>
          <w:szCs w:val="24"/>
        </w:rPr>
        <w:t>‘</w:t>
      </w:r>
      <w:r w:rsidRPr="0064109D">
        <w:rPr>
          <w:rFonts w:ascii="Times New Roman" w:hAnsi="Times New Roman" w:cs="Times New Roman"/>
          <w:iCs/>
          <w:sz w:val="24"/>
          <w:szCs w:val="24"/>
        </w:rPr>
        <w:t>[</w:t>
      </w:r>
      <w:proofErr w:type="spellStart"/>
      <w:r w:rsidRPr="0064109D">
        <w:rPr>
          <w:rFonts w:ascii="Times New Roman" w:hAnsi="Times New Roman" w:cs="Times New Roman"/>
          <w:iCs/>
          <w:sz w:val="24"/>
          <w:szCs w:val="24"/>
        </w:rPr>
        <w:t>i</w:t>
      </w:r>
      <w:proofErr w:type="spellEnd"/>
      <w:r w:rsidRPr="0064109D">
        <w:rPr>
          <w:rFonts w:ascii="Times New Roman" w:hAnsi="Times New Roman" w:cs="Times New Roman"/>
          <w:iCs/>
          <w:sz w:val="24"/>
          <w:szCs w:val="24"/>
        </w:rPr>
        <w:t>]</w:t>
      </w:r>
      <w:r w:rsidR="007051FD" w:rsidRPr="0064109D">
        <w:rPr>
          <w:rFonts w:ascii="Times New Roman" w:hAnsi="Times New Roman" w:cs="Times New Roman"/>
          <w:iCs/>
          <w:sz w:val="24"/>
          <w:szCs w:val="24"/>
        </w:rPr>
        <w:t>n different ways […] Romanticism and Idealism both open up ways of saying that nature imposes normative demands’ (11).  Thus</w:t>
      </w:r>
      <w:r w:rsidR="000A5CE6" w:rsidRPr="0064109D">
        <w:rPr>
          <w:rFonts w:ascii="Times New Roman" w:hAnsi="Times New Roman" w:cs="Times New Roman"/>
          <w:iCs/>
          <w:sz w:val="24"/>
          <w:szCs w:val="24"/>
        </w:rPr>
        <w:t xml:space="preserve"> </w:t>
      </w:r>
      <w:r w:rsidR="007051FD" w:rsidRPr="0064109D">
        <w:rPr>
          <w:rFonts w:ascii="Times New Roman" w:hAnsi="Times New Roman" w:cs="Times New Roman"/>
          <w:iCs/>
          <w:sz w:val="24"/>
          <w:szCs w:val="24"/>
        </w:rPr>
        <w:t>re-engagement with th</w:t>
      </w:r>
      <w:r w:rsidR="000A5CE6" w:rsidRPr="0064109D">
        <w:rPr>
          <w:rFonts w:ascii="Times New Roman" w:hAnsi="Times New Roman" w:cs="Times New Roman"/>
          <w:iCs/>
          <w:sz w:val="24"/>
          <w:szCs w:val="24"/>
        </w:rPr>
        <w:t>ese</w:t>
      </w:r>
      <w:r w:rsidR="007051FD" w:rsidRPr="0064109D">
        <w:rPr>
          <w:rFonts w:ascii="Times New Roman" w:hAnsi="Times New Roman" w:cs="Times New Roman"/>
          <w:iCs/>
          <w:sz w:val="24"/>
          <w:szCs w:val="24"/>
        </w:rPr>
        <w:t xml:space="preserve"> views can highlight the extent to which</w:t>
      </w:r>
      <w:r w:rsidR="003C0E81" w:rsidRPr="0064109D">
        <w:rPr>
          <w:rFonts w:ascii="Times New Roman" w:hAnsi="Times New Roman" w:cs="Times New Roman"/>
          <w:iCs/>
          <w:sz w:val="24"/>
          <w:szCs w:val="24"/>
        </w:rPr>
        <w:t xml:space="preserve"> our</w:t>
      </w:r>
      <w:r w:rsidR="007051FD" w:rsidRPr="0064109D">
        <w:rPr>
          <w:rFonts w:ascii="Times New Roman" w:hAnsi="Times New Roman" w:cs="Times New Roman"/>
          <w:iCs/>
          <w:sz w:val="24"/>
          <w:szCs w:val="24"/>
        </w:rPr>
        <w:t xml:space="preserve"> ethics is informed by our (often implicit) view of nature; and can offer a new way to think about nature, and therefore about ethics.</w:t>
      </w:r>
    </w:p>
    <w:p w14:paraId="3350FEB9" w14:textId="7CB60AEC" w:rsidR="00ED7A37" w:rsidRPr="0064109D" w:rsidRDefault="00C33F63"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 xml:space="preserve">Part of Stone’s achievement </w:t>
      </w:r>
      <w:r w:rsidR="00F55DE4" w:rsidRPr="0064109D">
        <w:rPr>
          <w:rFonts w:ascii="Times New Roman" w:hAnsi="Times New Roman" w:cs="Times New Roman"/>
          <w:sz w:val="24"/>
          <w:szCs w:val="24"/>
        </w:rPr>
        <w:t>here</w:t>
      </w:r>
      <w:r w:rsidRPr="0064109D">
        <w:rPr>
          <w:rFonts w:ascii="Times New Roman" w:hAnsi="Times New Roman" w:cs="Times New Roman"/>
          <w:sz w:val="24"/>
          <w:szCs w:val="24"/>
        </w:rPr>
        <w:t xml:space="preserve"> is a </w:t>
      </w:r>
      <w:r w:rsidR="000A5CE6" w:rsidRPr="0064109D">
        <w:rPr>
          <w:rFonts w:ascii="Times New Roman" w:hAnsi="Times New Roman" w:cs="Times New Roman"/>
          <w:sz w:val="24"/>
          <w:szCs w:val="24"/>
        </w:rPr>
        <w:t xml:space="preserve">wonderfully </w:t>
      </w:r>
      <w:r w:rsidRPr="0064109D">
        <w:rPr>
          <w:rFonts w:ascii="Times New Roman" w:hAnsi="Times New Roman" w:cs="Times New Roman"/>
          <w:sz w:val="24"/>
          <w:szCs w:val="24"/>
        </w:rPr>
        <w:t xml:space="preserve">clear account of a set of philosophical positions often taken </w:t>
      </w:r>
      <w:r w:rsidR="009A5D46" w:rsidRPr="0064109D">
        <w:rPr>
          <w:rFonts w:ascii="Times New Roman" w:hAnsi="Times New Roman" w:cs="Times New Roman"/>
          <w:sz w:val="24"/>
          <w:szCs w:val="24"/>
        </w:rPr>
        <w:t>as</w:t>
      </w:r>
      <w:r w:rsidRPr="0064109D">
        <w:rPr>
          <w:rFonts w:ascii="Times New Roman" w:hAnsi="Times New Roman" w:cs="Times New Roman"/>
          <w:sz w:val="24"/>
          <w:szCs w:val="24"/>
        </w:rPr>
        <w:t xml:space="preserve"> obscure</w:t>
      </w:r>
      <w:r w:rsidR="009A5D46" w:rsidRPr="0064109D">
        <w:rPr>
          <w:rFonts w:ascii="Times New Roman" w:hAnsi="Times New Roman" w:cs="Times New Roman"/>
          <w:sz w:val="24"/>
          <w:szCs w:val="24"/>
        </w:rPr>
        <w:t>,</w:t>
      </w:r>
      <w:r w:rsidRPr="0064109D">
        <w:rPr>
          <w:rFonts w:ascii="Times New Roman" w:hAnsi="Times New Roman" w:cs="Times New Roman"/>
          <w:sz w:val="24"/>
          <w:szCs w:val="24"/>
        </w:rPr>
        <w:t xml:space="preserve"> and relevant only as a matter of historical curiosity.</w:t>
      </w:r>
      <w:r w:rsidR="00AE2E17" w:rsidRPr="0064109D">
        <w:rPr>
          <w:rFonts w:ascii="Times New Roman" w:hAnsi="Times New Roman" w:cs="Times New Roman"/>
          <w:sz w:val="24"/>
          <w:szCs w:val="24"/>
        </w:rPr>
        <w:t xml:space="preserve"> </w:t>
      </w:r>
      <w:r w:rsidRPr="0064109D">
        <w:rPr>
          <w:rFonts w:ascii="Times New Roman" w:hAnsi="Times New Roman" w:cs="Times New Roman"/>
          <w:sz w:val="24"/>
          <w:szCs w:val="24"/>
        </w:rPr>
        <w:t xml:space="preserve">Stone </w:t>
      </w:r>
      <w:r w:rsidR="00F55DE4" w:rsidRPr="0064109D">
        <w:rPr>
          <w:rFonts w:ascii="Times New Roman" w:hAnsi="Times New Roman" w:cs="Times New Roman"/>
          <w:sz w:val="24"/>
          <w:szCs w:val="24"/>
        </w:rPr>
        <w:t>demonstrates</w:t>
      </w:r>
      <w:r w:rsidRPr="0064109D">
        <w:rPr>
          <w:rFonts w:ascii="Times New Roman" w:hAnsi="Times New Roman" w:cs="Times New Roman"/>
          <w:sz w:val="24"/>
          <w:szCs w:val="24"/>
        </w:rPr>
        <w:t xml:space="preserve"> the </w:t>
      </w:r>
      <w:r w:rsidR="008B756B" w:rsidRPr="0064109D">
        <w:rPr>
          <w:rFonts w:ascii="Times New Roman" w:hAnsi="Times New Roman" w:cs="Times New Roman"/>
          <w:sz w:val="24"/>
          <w:szCs w:val="24"/>
        </w:rPr>
        <w:t>philosophical value</w:t>
      </w:r>
      <w:r w:rsidR="007967BD">
        <w:rPr>
          <w:rFonts w:ascii="Times New Roman" w:hAnsi="Times New Roman" w:cs="Times New Roman"/>
          <w:sz w:val="24"/>
          <w:szCs w:val="24"/>
        </w:rPr>
        <w:t xml:space="preserve"> of these views</w:t>
      </w:r>
      <w:r w:rsidRPr="0064109D">
        <w:rPr>
          <w:rFonts w:ascii="Times New Roman" w:hAnsi="Times New Roman" w:cs="Times New Roman"/>
          <w:sz w:val="24"/>
          <w:szCs w:val="24"/>
        </w:rPr>
        <w:t xml:space="preserve">, and brings out their ethical </w:t>
      </w:r>
      <w:r w:rsidR="00F55DE4" w:rsidRPr="0064109D">
        <w:rPr>
          <w:rFonts w:ascii="Times New Roman" w:hAnsi="Times New Roman" w:cs="Times New Roman"/>
          <w:sz w:val="24"/>
          <w:szCs w:val="24"/>
        </w:rPr>
        <w:t xml:space="preserve">implications, </w:t>
      </w:r>
      <w:r w:rsidR="007967BD">
        <w:rPr>
          <w:rFonts w:ascii="Times New Roman" w:hAnsi="Times New Roman" w:cs="Times New Roman"/>
          <w:sz w:val="24"/>
          <w:szCs w:val="24"/>
        </w:rPr>
        <w:t>showing their</w:t>
      </w:r>
      <w:r w:rsidR="009A5D46" w:rsidRPr="0064109D">
        <w:rPr>
          <w:rFonts w:ascii="Times New Roman" w:hAnsi="Times New Roman" w:cs="Times New Roman"/>
          <w:sz w:val="24"/>
          <w:szCs w:val="24"/>
        </w:rPr>
        <w:t xml:space="preserve"> significant</w:t>
      </w:r>
      <w:r w:rsidR="00ED7A37" w:rsidRPr="0064109D">
        <w:rPr>
          <w:rFonts w:ascii="Times New Roman" w:hAnsi="Times New Roman" w:cs="Times New Roman"/>
          <w:sz w:val="24"/>
          <w:szCs w:val="24"/>
        </w:rPr>
        <w:t xml:space="preserve"> contemporary </w:t>
      </w:r>
      <w:r w:rsidR="009A5D46" w:rsidRPr="0064109D">
        <w:rPr>
          <w:rFonts w:ascii="Times New Roman" w:hAnsi="Times New Roman" w:cs="Times New Roman"/>
          <w:sz w:val="24"/>
          <w:szCs w:val="24"/>
        </w:rPr>
        <w:t>relevance</w:t>
      </w:r>
      <w:r w:rsidR="00ED7A37" w:rsidRPr="0064109D">
        <w:rPr>
          <w:rFonts w:ascii="Times New Roman" w:hAnsi="Times New Roman" w:cs="Times New Roman"/>
          <w:sz w:val="24"/>
          <w:szCs w:val="24"/>
        </w:rPr>
        <w:t xml:space="preserve">. </w:t>
      </w:r>
      <w:r w:rsidR="00F50DA5" w:rsidRPr="0064109D">
        <w:rPr>
          <w:rFonts w:ascii="Times New Roman" w:hAnsi="Times New Roman" w:cs="Times New Roman"/>
          <w:sz w:val="24"/>
          <w:szCs w:val="24"/>
        </w:rPr>
        <w:t xml:space="preserve"> This work makes an important contribution not only to the scholarship on </w:t>
      </w:r>
      <w:r w:rsidR="0064109D">
        <w:rPr>
          <w:rFonts w:ascii="Times New Roman" w:hAnsi="Times New Roman" w:cs="Times New Roman"/>
          <w:sz w:val="24"/>
          <w:szCs w:val="24"/>
        </w:rPr>
        <w:t xml:space="preserve">Early </w:t>
      </w:r>
      <w:r w:rsidR="00F50DA5" w:rsidRPr="0064109D">
        <w:rPr>
          <w:rFonts w:ascii="Times New Roman" w:hAnsi="Times New Roman" w:cs="Times New Roman"/>
          <w:sz w:val="24"/>
          <w:szCs w:val="24"/>
        </w:rPr>
        <w:t xml:space="preserve">German Romanticism and Idealism, but also provides a convincing argument for new engagement with these positions as providing valuable insight into </w:t>
      </w:r>
      <w:r w:rsidR="004D0EFB" w:rsidRPr="0064109D">
        <w:rPr>
          <w:rFonts w:ascii="Times New Roman" w:hAnsi="Times New Roman" w:cs="Times New Roman"/>
          <w:sz w:val="24"/>
          <w:szCs w:val="24"/>
        </w:rPr>
        <w:t>the debates listed above</w:t>
      </w:r>
      <w:r w:rsidR="00F50DA5" w:rsidRPr="0064109D">
        <w:rPr>
          <w:rFonts w:ascii="Times New Roman" w:hAnsi="Times New Roman" w:cs="Times New Roman"/>
          <w:sz w:val="24"/>
          <w:szCs w:val="24"/>
        </w:rPr>
        <w:t>.</w:t>
      </w:r>
    </w:p>
    <w:p w14:paraId="03024CAB" w14:textId="6C772851" w:rsidR="00C33F63" w:rsidRPr="0064109D" w:rsidRDefault="009A5D46"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A further advantage of this work is that the</w:t>
      </w:r>
      <w:r w:rsidR="00ED7A37" w:rsidRPr="0064109D">
        <w:rPr>
          <w:rFonts w:ascii="Times New Roman" w:hAnsi="Times New Roman" w:cs="Times New Roman"/>
          <w:sz w:val="24"/>
          <w:szCs w:val="24"/>
        </w:rPr>
        <w:t xml:space="preserve"> views </w:t>
      </w:r>
      <w:r w:rsidRPr="0064109D">
        <w:rPr>
          <w:rFonts w:ascii="Times New Roman" w:hAnsi="Times New Roman" w:cs="Times New Roman"/>
          <w:sz w:val="24"/>
          <w:szCs w:val="24"/>
        </w:rPr>
        <w:t xml:space="preserve">covered </w:t>
      </w:r>
      <w:r w:rsidR="00ED7A37" w:rsidRPr="0064109D">
        <w:rPr>
          <w:rFonts w:ascii="Times New Roman" w:hAnsi="Times New Roman" w:cs="Times New Roman"/>
          <w:sz w:val="24"/>
          <w:szCs w:val="24"/>
        </w:rPr>
        <w:t xml:space="preserve">are presented as part of a unified movement: although </w:t>
      </w:r>
      <w:r w:rsidR="00137019" w:rsidRPr="0064109D">
        <w:rPr>
          <w:rFonts w:ascii="Times New Roman" w:hAnsi="Times New Roman" w:cs="Times New Roman"/>
          <w:sz w:val="24"/>
          <w:szCs w:val="24"/>
        </w:rPr>
        <w:t>Stone</w:t>
      </w:r>
      <w:r w:rsidR="00ED7A37" w:rsidRPr="0064109D">
        <w:rPr>
          <w:rFonts w:ascii="Times New Roman" w:hAnsi="Times New Roman" w:cs="Times New Roman"/>
          <w:sz w:val="24"/>
          <w:szCs w:val="24"/>
        </w:rPr>
        <w:t xml:space="preserve"> </w:t>
      </w:r>
      <w:r w:rsidR="00137019" w:rsidRPr="0064109D">
        <w:rPr>
          <w:rFonts w:ascii="Times New Roman" w:hAnsi="Times New Roman" w:cs="Times New Roman"/>
          <w:sz w:val="24"/>
          <w:szCs w:val="24"/>
        </w:rPr>
        <w:t xml:space="preserve">outlines </w:t>
      </w:r>
      <w:r w:rsidR="00ED7A37" w:rsidRPr="0064109D">
        <w:rPr>
          <w:rFonts w:ascii="Times New Roman" w:hAnsi="Times New Roman" w:cs="Times New Roman"/>
          <w:sz w:val="24"/>
          <w:szCs w:val="24"/>
        </w:rPr>
        <w:t>areas where these thinkers diverge, she emphasises the set of overlapping concerns which unite them</w:t>
      </w:r>
      <w:r w:rsidR="00137019" w:rsidRPr="0064109D">
        <w:rPr>
          <w:rFonts w:ascii="Times New Roman" w:hAnsi="Times New Roman" w:cs="Times New Roman"/>
          <w:sz w:val="24"/>
          <w:szCs w:val="24"/>
        </w:rPr>
        <w:t>.  This</w:t>
      </w:r>
      <w:r w:rsidR="00ED7A37" w:rsidRPr="0064109D">
        <w:rPr>
          <w:rFonts w:ascii="Times New Roman" w:hAnsi="Times New Roman" w:cs="Times New Roman"/>
          <w:sz w:val="24"/>
          <w:szCs w:val="24"/>
        </w:rPr>
        <w:t xml:space="preserve"> enable</w:t>
      </w:r>
      <w:r w:rsidR="00137019" w:rsidRPr="0064109D">
        <w:rPr>
          <w:rFonts w:ascii="Times New Roman" w:hAnsi="Times New Roman" w:cs="Times New Roman"/>
          <w:sz w:val="24"/>
          <w:szCs w:val="24"/>
        </w:rPr>
        <w:t>s these views</w:t>
      </w:r>
      <w:r w:rsidR="00ED7A37" w:rsidRPr="0064109D">
        <w:rPr>
          <w:rFonts w:ascii="Times New Roman" w:hAnsi="Times New Roman" w:cs="Times New Roman"/>
          <w:sz w:val="24"/>
          <w:szCs w:val="24"/>
        </w:rPr>
        <w:t xml:space="preserve"> to be </w:t>
      </w:r>
      <w:r w:rsidR="00F50DA5" w:rsidRPr="0064109D">
        <w:rPr>
          <w:rFonts w:ascii="Times New Roman" w:hAnsi="Times New Roman" w:cs="Times New Roman"/>
          <w:sz w:val="24"/>
          <w:szCs w:val="24"/>
        </w:rPr>
        <w:t>presented</w:t>
      </w:r>
      <w:r w:rsidR="00ED7A37" w:rsidRPr="0064109D">
        <w:rPr>
          <w:rFonts w:ascii="Times New Roman" w:hAnsi="Times New Roman" w:cs="Times New Roman"/>
          <w:sz w:val="24"/>
          <w:szCs w:val="24"/>
        </w:rPr>
        <w:t xml:space="preserve"> as part of a shared endeavour to understand nature, and its relationship to human agents.  This strategy </w:t>
      </w:r>
      <w:r w:rsidRPr="0064109D">
        <w:rPr>
          <w:rFonts w:ascii="Times New Roman" w:hAnsi="Times New Roman" w:cs="Times New Roman"/>
          <w:sz w:val="24"/>
          <w:szCs w:val="24"/>
        </w:rPr>
        <w:t>also gives Stone an argumentative</w:t>
      </w:r>
      <w:r w:rsidR="00ED7A37" w:rsidRPr="0064109D">
        <w:rPr>
          <w:rFonts w:ascii="Times New Roman" w:hAnsi="Times New Roman" w:cs="Times New Roman"/>
          <w:sz w:val="24"/>
          <w:szCs w:val="24"/>
        </w:rPr>
        <w:t xml:space="preserve"> advantage</w:t>
      </w:r>
      <w:r w:rsidR="00F50DA5" w:rsidRPr="0064109D">
        <w:rPr>
          <w:rFonts w:ascii="Times New Roman" w:hAnsi="Times New Roman" w:cs="Times New Roman"/>
          <w:sz w:val="24"/>
          <w:szCs w:val="24"/>
        </w:rPr>
        <w:t>,</w:t>
      </w:r>
      <w:r w:rsidR="00ED7A37" w:rsidRPr="0064109D">
        <w:rPr>
          <w:rFonts w:ascii="Times New Roman" w:hAnsi="Times New Roman" w:cs="Times New Roman"/>
          <w:sz w:val="24"/>
          <w:szCs w:val="24"/>
        </w:rPr>
        <w:t xml:space="preserve"> as she is able to use elements of different views in conjunction with one another: for example in chapter </w:t>
      </w:r>
      <w:r w:rsidR="000A5CE6" w:rsidRPr="0064109D">
        <w:rPr>
          <w:rFonts w:ascii="Times New Roman" w:hAnsi="Times New Roman" w:cs="Times New Roman"/>
          <w:sz w:val="24"/>
          <w:szCs w:val="24"/>
        </w:rPr>
        <w:t>twelve</w:t>
      </w:r>
      <w:r w:rsidR="00ED7A37" w:rsidRPr="0064109D">
        <w:rPr>
          <w:rFonts w:ascii="Times New Roman" w:hAnsi="Times New Roman" w:cs="Times New Roman"/>
          <w:sz w:val="24"/>
          <w:szCs w:val="24"/>
        </w:rPr>
        <w:t xml:space="preserve"> Stone defend</w:t>
      </w:r>
      <w:r w:rsidR="008B756B" w:rsidRPr="0064109D">
        <w:rPr>
          <w:rFonts w:ascii="Times New Roman" w:hAnsi="Times New Roman" w:cs="Times New Roman"/>
          <w:sz w:val="24"/>
          <w:szCs w:val="24"/>
        </w:rPr>
        <w:t>s</w:t>
      </w:r>
      <w:r w:rsidR="00ED7A37" w:rsidRPr="0064109D">
        <w:rPr>
          <w:rFonts w:ascii="Times New Roman" w:hAnsi="Times New Roman" w:cs="Times New Roman"/>
          <w:sz w:val="24"/>
          <w:szCs w:val="24"/>
        </w:rPr>
        <w:t xml:space="preserve"> the organic conception of the state</w:t>
      </w:r>
      <w:r w:rsidR="00F50DA5" w:rsidRPr="0064109D">
        <w:rPr>
          <w:rFonts w:ascii="Times New Roman" w:hAnsi="Times New Roman" w:cs="Times New Roman"/>
          <w:sz w:val="24"/>
          <w:szCs w:val="24"/>
        </w:rPr>
        <w:t>,</w:t>
      </w:r>
      <w:r w:rsidR="00ED7A37" w:rsidRPr="0064109D">
        <w:rPr>
          <w:rFonts w:ascii="Times New Roman" w:hAnsi="Times New Roman" w:cs="Times New Roman"/>
          <w:sz w:val="24"/>
          <w:szCs w:val="24"/>
        </w:rPr>
        <w:t xml:space="preserve"> </w:t>
      </w:r>
      <w:r w:rsidR="008A4A74" w:rsidRPr="0064109D">
        <w:rPr>
          <w:rFonts w:ascii="Times New Roman" w:hAnsi="Times New Roman" w:cs="Times New Roman"/>
          <w:sz w:val="24"/>
          <w:szCs w:val="24"/>
        </w:rPr>
        <w:t xml:space="preserve">by arguing that </w:t>
      </w:r>
      <w:r w:rsidR="00137019" w:rsidRPr="0064109D">
        <w:rPr>
          <w:rFonts w:ascii="Times New Roman" w:hAnsi="Times New Roman" w:cs="Times New Roman"/>
          <w:sz w:val="24"/>
          <w:szCs w:val="24"/>
        </w:rPr>
        <w:t>it</w:t>
      </w:r>
      <w:r w:rsidRPr="0064109D">
        <w:rPr>
          <w:rFonts w:ascii="Times New Roman" w:hAnsi="Times New Roman" w:cs="Times New Roman"/>
          <w:sz w:val="24"/>
          <w:szCs w:val="24"/>
        </w:rPr>
        <w:t>s</w:t>
      </w:r>
      <w:r w:rsidR="00137019" w:rsidRPr="0064109D">
        <w:rPr>
          <w:rFonts w:ascii="Times New Roman" w:hAnsi="Times New Roman" w:cs="Times New Roman"/>
          <w:sz w:val="24"/>
          <w:szCs w:val="24"/>
        </w:rPr>
        <w:t xml:space="preserve"> problematic implications </w:t>
      </w:r>
      <w:r w:rsidR="008A4A74" w:rsidRPr="0064109D">
        <w:rPr>
          <w:rFonts w:ascii="Times New Roman" w:hAnsi="Times New Roman" w:cs="Times New Roman"/>
          <w:sz w:val="24"/>
          <w:szCs w:val="24"/>
        </w:rPr>
        <w:t xml:space="preserve">are mitigated by replacing Hegel’s </w:t>
      </w:r>
      <w:r w:rsidR="00137019" w:rsidRPr="0064109D">
        <w:rPr>
          <w:rFonts w:ascii="Times New Roman" w:hAnsi="Times New Roman" w:cs="Times New Roman"/>
          <w:sz w:val="24"/>
          <w:szCs w:val="24"/>
        </w:rPr>
        <w:t>understanding</w:t>
      </w:r>
      <w:r w:rsidR="008A4A74" w:rsidRPr="0064109D">
        <w:rPr>
          <w:rFonts w:ascii="Times New Roman" w:hAnsi="Times New Roman" w:cs="Times New Roman"/>
          <w:sz w:val="24"/>
          <w:szCs w:val="24"/>
        </w:rPr>
        <w:t xml:space="preserve"> of the organic on the model of the </w:t>
      </w:r>
      <w:r w:rsidR="008A4A74" w:rsidRPr="0064109D">
        <w:rPr>
          <w:rFonts w:ascii="Times New Roman" w:hAnsi="Times New Roman" w:cs="Times New Roman"/>
          <w:i/>
          <w:sz w:val="24"/>
          <w:szCs w:val="24"/>
        </w:rPr>
        <w:t xml:space="preserve">animal </w:t>
      </w:r>
      <w:r w:rsidR="008A4A74" w:rsidRPr="0064109D">
        <w:rPr>
          <w:rFonts w:ascii="Times New Roman" w:hAnsi="Times New Roman" w:cs="Times New Roman"/>
          <w:sz w:val="24"/>
          <w:szCs w:val="24"/>
        </w:rPr>
        <w:t xml:space="preserve">with the Early German Romantic understanding of the organic on the model of the </w:t>
      </w:r>
      <w:r w:rsidR="008A4A74" w:rsidRPr="0064109D">
        <w:rPr>
          <w:rFonts w:ascii="Times New Roman" w:hAnsi="Times New Roman" w:cs="Times New Roman"/>
          <w:i/>
          <w:sz w:val="24"/>
          <w:szCs w:val="24"/>
        </w:rPr>
        <w:t>plant</w:t>
      </w:r>
      <w:r w:rsidR="008A4A74" w:rsidRPr="0064109D">
        <w:rPr>
          <w:rFonts w:ascii="Times New Roman" w:hAnsi="Times New Roman" w:cs="Times New Roman"/>
          <w:sz w:val="24"/>
          <w:szCs w:val="24"/>
        </w:rPr>
        <w:t xml:space="preserve">.  </w:t>
      </w:r>
      <w:r w:rsidR="00ED7A37" w:rsidRPr="0064109D">
        <w:rPr>
          <w:rFonts w:ascii="Times New Roman" w:hAnsi="Times New Roman" w:cs="Times New Roman"/>
          <w:sz w:val="24"/>
          <w:szCs w:val="24"/>
        </w:rPr>
        <w:t xml:space="preserve">  </w:t>
      </w:r>
    </w:p>
    <w:p w14:paraId="0F7C9997" w14:textId="53A2273A" w:rsidR="00371C3A" w:rsidRPr="0064109D" w:rsidRDefault="008A4A74" w:rsidP="00F86E53">
      <w:pPr>
        <w:spacing w:after="0" w:line="360" w:lineRule="auto"/>
        <w:ind w:firstLine="720"/>
        <w:jc w:val="both"/>
        <w:rPr>
          <w:rFonts w:ascii="Times New Roman" w:hAnsi="Times New Roman" w:cs="Times New Roman"/>
          <w:iCs/>
          <w:sz w:val="24"/>
          <w:szCs w:val="24"/>
        </w:rPr>
      </w:pPr>
      <w:r w:rsidRPr="0064109D">
        <w:rPr>
          <w:rFonts w:ascii="Times New Roman" w:hAnsi="Times New Roman" w:cs="Times New Roman"/>
          <w:sz w:val="24"/>
          <w:szCs w:val="24"/>
        </w:rPr>
        <w:t xml:space="preserve">As </w:t>
      </w:r>
      <w:r w:rsidR="009A5D46" w:rsidRPr="0064109D">
        <w:rPr>
          <w:rFonts w:ascii="Times New Roman" w:hAnsi="Times New Roman" w:cs="Times New Roman"/>
          <w:sz w:val="24"/>
          <w:szCs w:val="24"/>
        </w:rPr>
        <w:t>should</w:t>
      </w:r>
      <w:r w:rsidRPr="0064109D">
        <w:rPr>
          <w:rFonts w:ascii="Times New Roman" w:hAnsi="Times New Roman" w:cs="Times New Roman"/>
          <w:sz w:val="24"/>
          <w:szCs w:val="24"/>
        </w:rPr>
        <w:t xml:space="preserve"> be becoming clear, there is a lot going on in this book.  Firstly, there is the exegesis of a number of different views: Stone covers Novalis, </w:t>
      </w:r>
      <w:proofErr w:type="spellStart"/>
      <w:r w:rsidRPr="0064109D">
        <w:rPr>
          <w:rFonts w:ascii="Times New Roman" w:hAnsi="Times New Roman" w:cs="Times New Roman"/>
          <w:sz w:val="24"/>
          <w:szCs w:val="24"/>
        </w:rPr>
        <w:t>Schelegel</w:t>
      </w:r>
      <w:proofErr w:type="spellEnd"/>
      <w:r w:rsidRPr="0064109D">
        <w:rPr>
          <w:rFonts w:ascii="Times New Roman" w:hAnsi="Times New Roman" w:cs="Times New Roman"/>
          <w:sz w:val="24"/>
          <w:szCs w:val="24"/>
        </w:rPr>
        <w:t xml:space="preserve">, </w:t>
      </w:r>
      <w:proofErr w:type="spellStart"/>
      <w:r w:rsidRPr="0064109D">
        <w:rPr>
          <w:rFonts w:ascii="Times New Roman" w:hAnsi="Times New Roman" w:cs="Times New Roman"/>
          <w:sz w:val="24"/>
          <w:szCs w:val="24"/>
        </w:rPr>
        <w:t>Hölderlin</w:t>
      </w:r>
      <w:proofErr w:type="spellEnd"/>
      <w:r w:rsidRPr="0064109D">
        <w:rPr>
          <w:rFonts w:ascii="Times New Roman" w:hAnsi="Times New Roman" w:cs="Times New Roman"/>
          <w:sz w:val="24"/>
          <w:szCs w:val="24"/>
        </w:rPr>
        <w:t xml:space="preserve">, Schelling, and Hegel in some detail.  Secondly, she </w:t>
      </w:r>
      <w:r w:rsidR="00137019" w:rsidRPr="0064109D">
        <w:rPr>
          <w:rFonts w:ascii="Times New Roman" w:hAnsi="Times New Roman" w:cs="Times New Roman"/>
          <w:sz w:val="24"/>
          <w:szCs w:val="24"/>
        </w:rPr>
        <w:t>outlines</w:t>
      </w:r>
      <w:r w:rsidRPr="0064109D">
        <w:rPr>
          <w:rFonts w:ascii="Times New Roman" w:hAnsi="Times New Roman" w:cs="Times New Roman"/>
          <w:sz w:val="24"/>
          <w:szCs w:val="24"/>
        </w:rPr>
        <w:t xml:space="preserve"> her view</w:t>
      </w:r>
      <w:r w:rsidR="00137019" w:rsidRPr="0064109D">
        <w:rPr>
          <w:rFonts w:ascii="Times New Roman" w:hAnsi="Times New Roman" w:cs="Times New Roman"/>
          <w:sz w:val="24"/>
          <w:szCs w:val="24"/>
        </w:rPr>
        <w:t>s</w:t>
      </w:r>
      <w:r w:rsidRPr="0064109D">
        <w:rPr>
          <w:rFonts w:ascii="Times New Roman" w:hAnsi="Times New Roman" w:cs="Times New Roman"/>
          <w:sz w:val="24"/>
          <w:szCs w:val="24"/>
        </w:rPr>
        <w:t xml:space="preserve"> with respect to partic</w:t>
      </w:r>
      <w:r w:rsidR="00137019" w:rsidRPr="0064109D">
        <w:rPr>
          <w:rFonts w:ascii="Times New Roman" w:hAnsi="Times New Roman" w:cs="Times New Roman"/>
          <w:sz w:val="24"/>
          <w:szCs w:val="24"/>
        </w:rPr>
        <w:t>ular debates in the literature.</w:t>
      </w:r>
      <w:r w:rsidR="00CA4A69" w:rsidRPr="0064109D">
        <w:rPr>
          <w:rFonts w:ascii="Times New Roman" w:hAnsi="Times New Roman" w:cs="Times New Roman"/>
          <w:sz w:val="24"/>
          <w:szCs w:val="24"/>
        </w:rPr>
        <w:t xml:space="preserve"> </w:t>
      </w:r>
      <w:r w:rsidR="00371C3A" w:rsidRPr="0064109D">
        <w:rPr>
          <w:rFonts w:ascii="Times New Roman" w:hAnsi="Times New Roman" w:cs="Times New Roman"/>
          <w:sz w:val="24"/>
          <w:szCs w:val="24"/>
        </w:rPr>
        <w:t>Third</w:t>
      </w:r>
      <w:r w:rsidR="00CA4A69" w:rsidRPr="0064109D">
        <w:rPr>
          <w:rFonts w:ascii="Times New Roman" w:hAnsi="Times New Roman" w:cs="Times New Roman"/>
          <w:sz w:val="24"/>
          <w:szCs w:val="24"/>
        </w:rPr>
        <w:t>ly</w:t>
      </w:r>
      <w:r w:rsidR="00371C3A" w:rsidRPr="0064109D">
        <w:rPr>
          <w:rFonts w:ascii="Times New Roman" w:hAnsi="Times New Roman" w:cs="Times New Roman"/>
          <w:sz w:val="24"/>
          <w:szCs w:val="24"/>
        </w:rPr>
        <w:t xml:space="preserve">, Stone </w:t>
      </w:r>
      <w:r w:rsidR="00137019" w:rsidRPr="0064109D">
        <w:rPr>
          <w:rFonts w:ascii="Times New Roman" w:hAnsi="Times New Roman" w:cs="Times New Roman"/>
          <w:sz w:val="24"/>
          <w:szCs w:val="24"/>
        </w:rPr>
        <w:t>makes</w:t>
      </w:r>
      <w:r w:rsidR="00371C3A" w:rsidRPr="0064109D">
        <w:rPr>
          <w:rFonts w:ascii="Times New Roman" w:hAnsi="Times New Roman" w:cs="Times New Roman"/>
          <w:sz w:val="24"/>
          <w:szCs w:val="24"/>
        </w:rPr>
        <w:t xml:space="preserve"> explicit the eth</w:t>
      </w:r>
      <w:r w:rsidR="009A5D46" w:rsidRPr="0064109D">
        <w:rPr>
          <w:rFonts w:ascii="Times New Roman" w:hAnsi="Times New Roman" w:cs="Times New Roman"/>
          <w:sz w:val="24"/>
          <w:szCs w:val="24"/>
        </w:rPr>
        <w:t>ical implications of the</w:t>
      </w:r>
      <w:r w:rsidR="003C0E81" w:rsidRPr="0064109D">
        <w:rPr>
          <w:rFonts w:ascii="Times New Roman" w:hAnsi="Times New Roman" w:cs="Times New Roman"/>
          <w:sz w:val="24"/>
          <w:szCs w:val="24"/>
        </w:rPr>
        <w:t>se positions</w:t>
      </w:r>
      <w:r w:rsidR="00371C3A" w:rsidRPr="0064109D">
        <w:rPr>
          <w:rFonts w:ascii="Times New Roman" w:hAnsi="Times New Roman" w:cs="Times New Roman"/>
          <w:sz w:val="24"/>
          <w:szCs w:val="24"/>
        </w:rPr>
        <w:t xml:space="preserve"> – which at times</w:t>
      </w:r>
      <w:r w:rsidR="009A5D46" w:rsidRPr="0064109D">
        <w:rPr>
          <w:rFonts w:ascii="Times New Roman" w:hAnsi="Times New Roman" w:cs="Times New Roman"/>
          <w:sz w:val="24"/>
          <w:szCs w:val="24"/>
        </w:rPr>
        <w:t xml:space="preserve"> requires some reconstruction, as</w:t>
      </w:r>
      <w:r w:rsidR="00371C3A" w:rsidRPr="0064109D">
        <w:rPr>
          <w:rFonts w:ascii="Times New Roman" w:hAnsi="Times New Roman" w:cs="Times New Roman"/>
          <w:sz w:val="24"/>
          <w:szCs w:val="24"/>
        </w:rPr>
        <w:t xml:space="preserve"> she argues that </w:t>
      </w:r>
      <w:r w:rsidR="009A5D46" w:rsidRPr="0064109D">
        <w:rPr>
          <w:rFonts w:ascii="Times New Roman" w:hAnsi="Times New Roman" w:cs="Times New Roman"/>
          <w:sz w:val="24"/>
          <w:szCs w:val="24"/>
        </w:rPr>
        <w:t>these are not always what they were taken to be by their author</w:t>
      </w:r>
      <w:r w:rsidR="00371C3A" w:rsidRPr="0064109D">
        <w:rPr>
          <w:rFonts w:ascii="Times New Roman" w:hAnsi="Times New Roman" w:cs="Times New Roman"/>
          <w:sz w:val="24"/>
          <w:szCs w:val="24"/>
        </w:rPr>
        <w:t xml:space="preserve">.  Finally, Stone </w:t>
      </w:r>
      <w:r w:rsidR="00137019" w:rsidRPr="0064109D">
        <w:rPr>
          <w:rFonts w:ascii="Times New Roman" w:hAnsi="Times New Roman" w:cs="Times New Roman"/>
          <w:sz w:val="24"/>
          <w:szCs w:val="24"/>
        </w:rPr>
        <w:t>highlights</w:t>
      </w:r>
      <w:r w:rsidR="00371C3A" w:rsidRPr="0064109D">
        <w:rPr>
          <w:rFonts w:ascii="Times New Roman" w:hAnsi="Times New Roman" w:cs="Times New Roman"/>
          <w:sz w:val="24"/>
          <w:szCs w:val="24"/>
        </w:rPr>
        <w:t xml:space="preserve"> the contemporary debates </w:t>
      </w:r>
      <w:r w:rsidR="00CA4A69" w:rsidRPr="0064109D">
        <w:rPr>
          <w:rFonts w:ascii="Times New Roman" w:hAnsi="Times New Roman" w:cs="Times New Roman"/>
          <w:sz w:val="24"/>
          <w:szCs w:val="24"/>
        </w:rPr>
        <w:t xml:space="preserve">with </w:t>
      </w:r>
      <w:r w:rsidR="00371C3A" w:rsidRPr="0064109D">
        <w:rPr>
          <w:rFonts w:ascii="Times New Roman" w:hAnsi="Times New Roman" w:cs="Times New Roman"/>
          <w:sz w:val="24"/>
          <w:szCs w:val="24"/>
        </w:rPr>
        <w:t>which these views connect.</w:t>
      </w:r>
      <w:r w:rsidR="00CA4A69" w:rsidRPr="0064109D">
        <w:rPr>
          <w:rFonts w:ascii="Times New Roman" w:hAnsi="Times New Roman" w:cs="Times New Roman"/>
          <w:sz w:val="24"/>
          <w:szCs w:val="24"/>
        </w:rPr>
        <w:t xml:space="preserve"> </w:t>
      </w:r>
      <w:r w:rsidR="007051FD" w:rsidRPr="0064109D">
        <w:rPr>
          <w:rFonts w:ascii="Times New Roman" w:hAnsi="Times New Roman" w:cs="Times New Roman"/>
          <w:sz w:val="24"/>
          <w:szCs w:val="24"/>
        </w:rPr>
        <w:t xml:space="preserve">Due to the ambitious scope of the text, the contemporary </w:t>
      </w:r>
      <w:r w:rsidR="007051FD" w:rsidRPr="0064109D">
        <w:rPr>
          <w:rFonts w:ascii="Times New Roman" w:hAnsi="Times New Roman" w:cs="Times New Roman"/>
          <w:sz w:val="24"/>
          <w:szCs w:val="24"/>
        </w:rPr>
        <w:lastRenderedPageBreak/>
        <w:t xml:space="preserve">implications are </w:t>
      </w:r>
      <w:r w:rsidR="00F50DA5" w:rsidRPr="0064109D">
        <w:rPr>
          <w:rFonts w:ascii="Times New Roman" w:hAnsi="Times New Roman" w:cs="Times New Roman"/>
          <w:sz w:val="24"/>
          <w:szCs w:val="24"/>
        </w:rPr>
        <w:t>flagged</w:t>
      </w:r>
      <w:r w:rsidR="00CA4A69" w:rsidRPr="0064109D">
        <w:rPr>
          <w:rFonts w:ascii="Times New Roman" w:hAnsi="Times New Roman" w:cs="Times New Roman"/>
          <w:sz w:val="24"/>
          <w:szCs w:val="24"/>
        </w:rPr>
        <w:t xml:space="preserve">, rather than </w:t>
      </w:r>
      <w:r w:rsidR="007051FD" w:rsidRPr="0064109D">
        <w:rPr>
          <w:rFonts w:ascii="Times New Roman" w:hAnsi="Times New Roman" w:cs="Times New Roman"/>
          <w:sz w:val="24"/>
          <w:szCs w:val="24"/>
        </w:rPr>
        <w:t>developed.</w:t>
      </w:r>
      <w:r w:rsidR="00CA4A69" w:rsidRPr="0064109D">
        <w:rPr>
          <w:rFonts w:ascii="Times New Roman" w:hAnsi="Times New Roman" w:cs="Times New Roman"/>
          <w:sz w:val="24"/>
          <w:szCs w:val="24"/>
        </w:rPr>
        <w:t xml:space="preserve"> </w:t>
      </w:r>
      <w:r w:rsidR="00F01ECA" w:rsidRPr="0064109D">
        <w:rPr>
          <w:rFonts w:ascii="Times New Roman" w:hAnsi="Times New Roman" w:cs="Times New Roman"/>
          <w:sz w:val="24"/>
          <w:szCs w:val="24"/>
        </w:rPr>
        <w:t>Stone</w:t>
      </w:r>
      <w:r w:rsidR="007051FD" w:rsidRPr="0064109D">
        <w:rPr>
          <w:rFonts w:ascii="Times New Roman" w:hAnsi="Times New Roman" w:cs="Times New Roman"/>
          <w:sz w:val="24"/>
          <w:szCs w:val="24"/>
        </w:rPr>
        <w:t xml:space="preserve">’s aim is </w:t>
      </w:r>
      <w:r w:rsidR="003C0E81" w:rsidRPr="0064109D">
        <w:rPr>
          <w:rFonts w:ascii="Times New Roman" w:hAnsi="Times New Roman" w:cs="Times New Roman"/>
          <w:sz w:val="24"/>
          <w:szCs w:val="24"/>
        </w:rPr>
        <w:t>to</w:t>
      </w:r>
      <w:r w:rsidR="00F01ECA" w:rsidRPr="0064109D">
        <w:rPr>
          <w:rFonts w:ascii="Times New Roman" w:hAnsi="Times New Roman" w:cs="Times New Roman"/>
          <w:sz w:val="24"/>
          <w:szCs w:val="24"/>
        </w:rPr>
        <w:t xml:space="preserve"> demonstrat</w:t>
      </w:r>
      <w:r w:rsidR="007051FD" w:rsidRPr="0064109D">
        <w:rPr>
          <w:rFonts w:ascii="Times New Roman" w:hAnsi="Times New Roman" w:cs="Times New Roman"/>
          <w:sz w:val="24"/>
          <w:szCs w:val="24"/>
        </w:rPr>
        <w:t>e</w:t>
      </w:r>
      <w:r w:rsidR="00F01ECA" w:rsidRPr="0064109D">
        <w:rPr>
          <w:rFonts w:ascii="Times New Roman" w:hAnsi="Times New Roman" w:cs="Times New Roman"/>
          <w:sz w:val="24"/>
          <w:szCs w:val="24"/>
        </w:rPr>
        <w:t xml:space="preserve"> that the</w:t>
      </w:r>
      <w:r w:rsidR="003C0E81" w:rsidRPr="0064109D">
        <w:rPr>
          <w:rFonts w:ascii="Times New Roman" w:hAnsi="Times New Roman" w:cs="Times New Roman"/>
          <w:sz w:val="24"/>
          <w:szCs w:val="24"/>
        </w:rPr>
        <w:t>se views</w:t>
      </w:r>
      <w:r w:rsidR="00F01ECA" w:rsidRPr="0064109D">
        <w:rPr>
          <w:rFonts w:ascii="Times New Roman" w:hAnsi="Times New Roman" w:cs="Times New Roman"/>
          <w:sz w:val="24"/>
          <w:szCs w:val="24"/>
        </w:rPr>
        <w:t xml:space="preserve"> do have implications for contemporary debates; the task of working these out fully falls beyond the scope of th</w:t>
      </w:r>
      <w:r w:rsidR="003C0E81" w:rsidRPr="0064109D">
        <w:rPr>
          <w:rFonts w:ascii="Times New Roman" w:hAnsi="Times New Roman" w:cs="Times New Roman"/>
          <w:sz w:val="24"/>
          <w:szCs w:val="24"/>
        </w:rPr>
        <w:t>e</w:t>
      </w:r>
      <w:r w:rsidR="00F01ECA" w:rsidRPr="0064109D">
        <w:rPr>
          <w:rFonts w:ascii="Times New Roman" w:hAnsi="Times New Roman" w:cs="Times New Roman"/>
          <w:sz w:val="24"/>
          <w:szCs w:val="24"/>
        </w:rPr>
        <w:t xml:space="preserve"> work</w:t>
      </w:r>
      <w:r w:rsidR="007051FD" w:rsidRPr="0064109D">
        <w:rPr>
          <w:rFonts w:ascii="Times New Roman" w:hAnsi="Times New Roman" w:cs="Times New Roman"/>
          <w:iCs/>
          <w:sz w:val="24"/>
          <w:szCs w:val="24"/>
        </w:rPr>
        <w:t>.</w:t>
      </w:r>
    </w:p>
    <w:p w14:paraId="36286E2B" w14:textId="101604B0" w:rsidR="00F55DE4" w:rsidRPr="0064109D" w:rsidRDefault="00F01ECA"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Part one</w:t>
      </w:r>
      <w:r w:rsidR="00616AC0">
        <w:rPr>
          <w:rFonts w:ascii="Times New Roman" w:hAnsi="Times New Roman" w:cs="Times New Roman"/>
          <w:sz w:val="24"/>
          <w:szCs w:val="24"/>
        </w:rPr>
        <w:t xml:space="preserve"> </w:t>
      </w:r>
      <w:r w:rsidR="007051FD" w:rsidRPr="0064109D">
        <w:rPr>
          <w:rFonts w:ascii="Times New Roman" w:hAnsi="Times New Roman" w:cs="Times New Roman"/>
          <w:sz w:val="24"/>
          <w:szCs w:val="24"/>
        </w:rPr>
        <w:t>tackles</w:t>
      </w:r>
      <w:r w:rsidRPr="0064109D">
        <w:rPr>
          <w:rFonts w:ascii="Times New Roman" w:hAnsi="Times New Roman" w:cs="Times New Roman"/>
          <w:sz w:val="24"/>
          <w:szCs w:val="24"/>
        </w:rPr>
        <w:t xml:space="preserve"> Early German Romanticism, with a focus on Novalis and Schlegel</w:t>
      </w:r>
      <w:r w:rsidR="00F55DE4" w:rsidRPr="0064109D">
        <w:rPr>
          <w:rFonts w:ascii="Times New Roman" w:hAnsi="Times New Roman" w:cs="Times New Roman"/>
          <w:sz w:val="24"/>
          <w:szCs w:val="24"/>
        </w:rPr>
        <w:t>.</w:t>
      </w:r>
      <w:r w:rsidR="00CA4A69" w:rsidRPr="0064109D">
        <w:rPr>
          <w:rFonts w:ascii="Times New Roman" w:hAnsi="Times New Roman" w:cs="Times New Roman"/>
          <w:sz w:val="24"/>
          <w:szCs w:val="24"/>
        </w:rPr>
        <w:t xml:space="preserve"> </w:t>
      </w:r>
      <w:r w:rsidR="00F55DE4" w:rsidRPr="0064109D">
        <w:rPr>
          <w:rFonts w:ascii="Times New Roman" w:hAnsi="Times New Roman" w:cs="Times New Roman"/>
          <w:sz w:val="24"/>
          <w:szCs w:val="24"/>
        </w:rPr>
        <w:t xml:space="preserve">Stone emphasises that </w:t>
      </w:r>
      <w:r w:rsidR="003C0E81" w:rsidRPr="0064109D">
        <w:rPr>
          <w:rFonts w:ascii="Times New Roman" w:hAnsi="Times New Roman" w:cs="Times New Roman"/>
          <w:sz w:val="24"/>
          <w:szCs w:val="24"/>
        </w:rPr>
        <w:t xml:space="preserve">a </w:t>
      </w:r>
      <w:r w:rsidR="00F55DE4" w:rsidRPr="0064109D">
        <w:rPr>
          <w:rFonts w:ascii="Times New Roman" w:hAnsi="Times New Roman" w:cs="Times New Roman"/>
          <w:sz w:val="24"/>
          <w:szCs w:val="24"/>
        </w:rPr>
        <w:t xml:space="preserve">central </w:t>
      </w:r>
      <w:r w:rsidR="003C0E81" w:rsidRPr="0064109D">
        <w:rPr>
          <w:rFonts w:ascii="Times New Roman" w:hAnsi="Times New Roman" w:cs="Times New Roman"/>
          <w:sz w:val="24"/>
          <w:szCs w:val="24"/>
        </w:rPr>
        <w:t>concern of</w:t>
      </w:r>
      <w:r w:rsidR="00F55DE4" w:rsidRPr="0064109D">
        <w:rPr>
          <w:rFonts w:ascii="Times New Roman" w:hAnsi="Times New Roman" w:cs="Times New Roman"/>
          <w:sz w:val="24"/>
          <w:szCs w:val="24"/>
        </w:rPr>
        <w:t xml:space="preserve"> the Romantic project is </w:t>
      </w:r>
      <w:r w:rsidR="00F55DE4" w:rsidRPr="0064109D">
        <w:rPr>
          <w:rFonts w:ascii="Times New Roman" w:hAnsi="Times New Roman" w:cs="Times New Roman"/>
          <w:i/>
          <w:sz w:val="24"/>
          <w:szCs w:val="24"/>
        </w:rPr>
        <w:t>re-enchanting nature</w:t>
      </w:r>
      <w:r w:rsidR="003C0E81" w:rsidRPr="0064109D">
        <w:rPr>
          <w:rFonts w:ascii="Times New Roman" w:hAnsi="Times New Roman" w:cs="Times New Roman"/>
          <w:sz w:val="24"/>
          <w:szCs w:val="24"/>
        </w:rPr>
        <w:t>,</w:t>
      </w:r>
      <w:r w:rsidR="00F55DE4" w:rsidRPr="0064109D">
        <w:rPr>
          <w:rFonts w:ascii="Times New Roman" w:hAnsi="Times New Roman" w:cs="Times New Roman"/>
          <w:sz w:val="24"/>
          <w:szCs w:val="24"/>
        </w:rPr>
        <w:t xml:space="preserve"> and </w:t>
      </w:r>
      <w:r w:rsidR="000A5CE6" w:rsidRPr="0064109D">
        <w:rPr>
          <w:rFonts w:ascii="Times New Roman" w:hAnsi="Times New Roman" w:cs="Times New Roman"/>
          <w:sz w:val="24"/>
          <w:szCs w:val="24"/>
        </w:rPr>
        <w:t>enabling</w:t>
      </w:r>
      <w:r w:rsidR="00F55DE4" w:rsidRPr="0064109D">
        <w:rPr>
          <w:rFonts w:ascii="Times New Roman" w:hAnsi="Times New Roman" w:cs="Times New Roman"/>
          <w:sz w:val="24"/>
          <w:szCs w:val="24"/>
        </w:rPr>
        <w:t xml:space="preserve"> us to overcome alienation </w:t>
      </w:r>
      <w:r w:rsidR="003C0E81" w:rsidRPr="0064109D">
        <w:rPr>
          <w:rFonts w:ascii="Times New Roman" w:hAnsi="Times New Roman" w:cs="Times New Roman"/>
          <w:sz w:val="24"/>
          <w:szCs w:val="24"/>
        </w:rPr>
        <w:t>by</w:t>
      </w:r>
      <w:r w:rsidR="00F55DE4" w:rsidRPr="0064109D">
        <w:rPr>
          <w:rFonts w:ascii="Times New Roman" w:hAnsi="Times New Roman" w:cs="Times New Roman"/>
          <w:sz w:val="24"/>
          <w:szCs w:val="24"/>
        </w:rPr>
        <w:t xml:space="preserve"> rediscovering our fundamental connectedness to nature as a whole.  However, as the Early German Romantics recognize, this re-enchantment and reconnection cannot take the form of a return to pre-modern ways of living: </w:t>
      </w:r>
      <w:r w:rsidR="003C0E81" w:rsidRPr="0064109D">
        <w:rPr>
          <w:rFonts w:ascii="Times New Roman" w:hAnsi="Times New Roman" w:cs="Times New Roman"/>
          <w:sz w:val="24"/>
          <w:szCs w:val="24"/>
        </w:rPr>
        <w:t>we</w:t>
      </w:r>
      <w:r w:rsidR="00F55DE4" w:rsidRPr="0064109D">
        <w:rPr>
          <w:rFonts w:ascii="Times New Roman" w:hAnsi="Times New Roman" w:cs="Times New Roman"/>
          <w:sz w:val="24"/>
          <w:szCs w:val="24"/>
        </w:rPr>
        <w:t xml:space="preserve"> exist within and as a product of modernity; therefore re-enchanting and reconnecting with nature must start from rather than attempt to escape this perspective.</w:t>
      </w:r>
      <w:r w:rsidR="00CA4A69" w:rsidRPr="0064109D">
        <w:rPr>
          <w:rFonts w:ascii="Times New Roman" w:hAnsi="Times New Roman" w:cs="Times New Roman"/>
          <w:sz w:val="24"/>
          <w:szCs w:val="24"/>
        </w:rPr>
        <w:t xml:space="preserve"> </w:t>
      </w:r>
      <w:r w:rsidR="007051FD" w:rsidRPr="0064109D">
        <w:rPr>
          <w:rFonts w:ascii="Times New Roman" w:hAnsi="Times New Roman" w:cs="Times New Roman"/>
          <w:sz w:val="24"/>
          <w:szCs w:val="24"/>
        </w:rPr>
        <w:t>Stone also argues that the conception of nature in play here is fruitful</w:t>
      </w:r>
      <w:r w:rsidR="008B756B" w:rsidRPr="0064109D">
        <w:rPr>
          <w:rFonts w:ascii="Times New Roman" w:hAnsi="Times New Roman" w:cs="Times New Roman"/>
          <w:sz w:val="24"/>
          <w:szCs w:val="24"/>
        </w:rPr>
        <w:t xml:space="preserve"> for</w:t>
      </w:r>
      <w:r w:rsidR="007051FD" w:rsidRPr="0064109D">
        <w:rPr>
          <w:rFonts w:ascii="Times New Roman" w:hAnsi="Times New Roman" w:cs="Times New Roman"/>
          <w:sz w:val="24"/>
          <w:szCs w:val="24"/>
        </w:rPr>
        <w:t xml:space="preserve"> environmental ethics: </w:t>
      </w:r>
      <w:proofErr w:type="gramStart"/>
      <w:r w:rsidR="007051FD" w:rsidRPr="0064109D">
        <w:rPr>
          <w:rFonts w:ascii="Times New Roman" w:hAnsi="Times New Roman" w:cs="Times New Roman"/>
          <w:sz w:val="24"/>
          <w:szCs w:val="24"/>
        </w:rPr>
        <w:t>the Early German Romantics view nature</w:t>
      </w:r>
      <w:proofErr w:type="gramEnd"/>
      <w:r w:rsidR="007051FD" w:rsidRPr="0064109D">
        <w:rPr>
          <w:rFonts w:ascii="Times New Roman" w:hAnsi="Times New Roman" w:cs="Times New Roman"/>
          <w:sz w:val="24"/>
          <w:szCs w:val="24"/>
        </w:rPr>
        <w:t xml:space="preserve"> as animated, spontaneous, self-determining, and as having a mysterious aspect th</w:t>
      </w:r>
      <w:r w:rsidR="00616AC0">
        <w:rPr>
          <w:rFonts w:ascii="Times New Roman" w:hAnsi="Times New Roman" w:cs="Times New Roman"/>
          <w:sz w:val="24"/>
          <w:szCs w:val="24"/>
        </w:rPr>
        <w:t xml:space="preserve">at </w:t>
      </w:r>
      <w:r w:rsidR="007051FD" w:rsidRPr="0064109D">
        <w:rPr>
          <w:rFonts w:ascii="Times New Roman" w:hAnsi="Times New Roman" w:cs="Times New Roman"/>
          <w:sz w:val="24"/>
          <w:szCs w:val="24"/>
        </w:rPr>
        <w:t>resist</w:t>
      </w:r>
      <w:r w:rsidR="00F50DA5" w:rsidRPr="0064109D">
        <w:rPr>
          <w:rFonts w:ascii="Times New Roman" w:hAnsi="Times New Roman" w:cs="Times New Roman"/>
          <w:sz w:val="24"/>
          <w:szCs w:val="24"/>
        </w:rPr>
        <w:t>s</w:t>
      </w:r>
      <w:r w:rsidR="007051FD" w:rsidRPr="0064109D">
        <w:rPr>
          <w:rFonts w:ascii="Times New Roman" w:hAnsi="Times New Roman" w:cs="Times New Roman"/>
          <w:sz w:val="24"/>
          <w:szCs w:val="24"/>
        </w:rPr>
        <w:t xml:space="preserve"> rational comprehension.  St</w:t>
      </w:r>
      <w:r w:rsidR="00F54DD4" w:rsidRPr="0064109D">
        <w:rPr>
          <w:rFonts w:ascii="Times New Roman" w:hAnsi="Times New Roman" w:cs="Times New Roman"/>
          <w:sz w:val="24"/>
          <w:szCs w:val="24"/>
        </w:rPr>
        <w:t xml:space="preserve">one claims that </w:t>
      </w:r>
      <w:r w:rsidR="00F26CD8" w:rsidRPr="0064109D">
        <w:rPr>
          <w:rFonts w:ascii="Times New Roman" w:hAnsi="Times New Roman" w:cs="Times New Roman"/>
          <w:sz w:val="24"/>
          <w:szCs w:val="24"/>
        </w:rPr>
        <w:t xml:space="preserve">nature, on this account, demands an </w:t>
      </w:r>
      <w:r w:rsidR="00F54DD4" w:rsidRPr="0064109D">
        <w:rPr>
          <w:rFonts w:ascii="Times New Roman" w:hAnsi="Times New Roman" w:cs="Times New Roman"/>
          <w:sz w:val="24"/>
          <w:szCs w:val="24"/>
        </w:rPr>
        <w:t>attitude of respectful wonder; it entails a view o</w:t>
      </w:r>
      <w:r w:rsidR="008B756B" w:rsidRPr="0064109D">
        <w:rPr>
          <w:rFonts w:ascii="Times New Roman" w:hAnsi="Times New Roman" w:cs="Times New Roman"/>
          <w:sz w:val="24"/>
          <w:szCs w:val="24"/>
        </w:rPr>
        <w:t xml:space="preserve">f nature </w:t>
      </w:r>
      <w:r w:rsidR="003C0E81" w:rsidRPr="0064109D">
        <w:rPr>
          <w:rFonts w:ascii="Times New Roman" w:hAnsi="Times New Roman" w:cs="Times New Roman"/>
          <w:sz w:val="24"/>
          <w:szCs w:val="24"/>
        </w:rPr>
        <w:t>and</w:t>
      </w:r>
      <w:r w:rsidR="008B756B" w:rsidRPr="0064109D">
        <w:rPr>
          <w:rFonts w:ascii="Times New Roman" w:hAnsi="Times New Roman" w:cs="Times New Roman"/>
          <w:sz w:val="24"/>
          <w:szCs w:val="24"/>
        </w:rPr>
        <w:t xml:space="preserve"> natural objects as </w:t>
      </w:r>
      <w:r w:rsidR="00F54DD4" w:rsidRPr="0064109D">
        <w:rPr>
          <w:rFonts w:ascii="Times New Roman" w:hAnsi="Times New Roman" w:cs="Times New Roman"/>
          <w:sz w:val="24"/>
          <w:szCs w:val="24"/>
        </w:rPr>
        <w:t xml:space="preserve">embodying their own ways of being and their own kind of value, and therefore as worthy of respect and care.  </w:t>
      </w:r>
    </w:p>
    <w:p w14:paraId="5BB49FD1" w14:textId="6FF79E32" w:rsidR="008B756B" w:rsidRPr="0064109D" w:rsidRDefault="00083AE6"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 xml:space="preserve">Part two documents the development of </w:t>
      </w:r>
      <w:r w:rsidR="008B756B" w:rsidRPr="0064109D">
        <w:rPr>
          <w:rFonts w:ascii="Times New Roman" w:hAnsi="Times New Roman" w:cs="Times New Roman"/>
          <w:i/>
          <w:sz w:val="24"/>
          <w:szCs w:val="24"/>
        </w:rPr>
        <w:t>Naturphilosophie</w:t>
      </w:r>
      <w:r w:rsidRPr="0064109D">
        <w:rPr>
          <w:rFonts w:ascii="Times New Roman" w:hAnsi="Times New Roman" w:cs="Times New Roman"/>
          <w:sz w:val="24"/>
          <w:szCs w:val="24"/>
        </w:rPr>
        <w:t xml:space="preserve">, specifically in Schelling and Hegel.  Again Stone’s accounts are beautifully clear – something which cannot always be said about literature on </w:t>
      </w:r>
      <w:r w:rsidR="008B756B" w:rsidRPr="0064109D">
        <w:rPr>
          <w:rFonts w:ascii="Times New Roman" w:hAnsi="Times New Roman" w:cs="Times New Roman"/>
          <w:i/>
          <w:sz w:val="24"/>
          <w:szCs w:val="24"/>
        </w:rPr>
        <w:t>Naturphilosophie</w:t>
      </w:r>
      <w:r w:rsidRPr="0064109D">
        <w:rPr>
          <w:rFonts w:ascii="Times New Roman" w:hAnsi="Times New Roman" w:cs="Times New Roman"/>
          <w:sz w:val="24"/>
          <w:szCs w:val="24"/>
        </w:rPr>
        <w:t xml:space="preserve">.  </w:t>
      </w:r>
      <w:r w:rsidR="00CA4A69" w:rsidRPr="0064109D">
        <w:rPr>
          <w:rFonts w:ascii="Times New Roman" w:hAnsi="Times New Roman" w:cs="Times New Roman"/>
          <w:sz w:val="24"/>
          <w:szCs w:val="24"/>
        </w:rPr>
        <w:t xml:space="preserve">She </w:t>
      </w:r>
      <w:r w:rsidRPr="0064109D">
        <w:rPr>
          <w:rFonts w:ascii="Times New Roman" w:hAnsi="Times New Roman" w:cs="Times New Roman"/>
          <w:sz w:val="24"/>
          <w:szCs w:val="24"/>
        </w:rPr>
        <w:t xml:space="preserve">makes a good case for the contemporary relevance of </w:t>
      </w:r>
      <w:r w:rsidR="008B756B" w:rsidRPr="0064109D">
        <w:rPr>
          <w:rFonts w:ascii="Times New Roman" w:hAnsi="Times New Roman" w:cs="Times New Roman"/>
          <w:i/>
          <w:sz w:val="24"/>
          <w:szCs w:val="24"/>
        </w:rPr>
        <w:t>Naturphilosophie</w:t>
      </w:r>
      <w:r w:rsidRPr="0064109D">
        <w:rPr>
          <w:rFonts w:ascii="Times New Roman" w:hAnsi="Times New Roman" w:cs="Times New Roman"/>
          <w:sz w:val="24"/>
          <w:szCs w:val="24"/>
        </w:rPr>
        <w:t xml:space="preserve">: by challenging the traditional picture of humans as </w:t>
      </w:r>
      <w:r w:rsidR="00133911" w:rsidRPr="0064109D">
        <w:rPr>
          <w:rFonts w:ascii="Times New Roman" w:hAnsi="Times New Roman" w:cs="Times New Roman"/>
          <w:sz w:val="24"/>
          <w:szCs w:val="24"/>
        </w:rPr>
        <w:t>separate</w:t>
      </w:r>
      <w:r w:rsidRPr="0064109D">
        <w:rPr>
          <w:rFonts w:ascii="Times New Roman" w:hAnsi="Times New Roman" w:cs="Times New Roman"/>
          <w:sz w:val="24"/>
          <w:szCs w:val="24"/>
        </w:rPr>
        <w:t xml:space="preserve"> from nature</w:t>
      </w:r>
      <w:r w:rsidR="00C05AC6" w:rsidRPr="0064109D">
        <w:rPr>
          <w:rFonts w:ascii="Times New Roman" w:hAnsi="Times New Roman" w:cs="Times New Roman"/>
          <w:sz w:val="24"/>
          <w:szCs w:val="24"/>
        </w:rPr>
        <w:t>;</w:t>
      </w:r>
      <w:r w:rsidRPr="0064109D">
        <w:rPr>
          <w:rFonts w:ascii="Times New Roman" w:hAnsi="Times New Roman" w:cs="Times New Roman"/>
          <w:sz w:val="24"/>
          <w:szCs w:val="24"/>
        </w:rPr>
        <w:t xml:space="preserve"> articulating our embeddedness in nature</w:t>
      </w:r>
      <w:r w:rsidR="00C05AC6" w:rsidRPr="0064109D">
        <w:rPr>
          <w:rFonts w:ascii="Times New Roman" w:hAnsi="Times New Roman" w:cs="Times New Roman"/>
          <w:sz w:val="24"/>
          <w:szCs w:val="24"/>
        </w:rPr>
        <w:t>;</w:t>
      </w:r>
      <w:r w:rsidRPr="0064109D">
        <w:rPr>
          <w:rFonts w:ascii="Times New Roman" w:hAnsi="Times New Roman" w:cs="Times New Roman"/>
          <w:sz w:val="24"/>
          <w:szCs w:val="24"/>
        </w:rPr>
        <w:t xml:space="preserve"> and emphasising nature’s interconnectedness</w:t>
      </w:r>
      <w:r w:rsidR="00C05AC6" w:rsidRPr="0064109D">
        <w:rPr>
          <w:rFonts w:ascii="Times New Roman" w:hAnsi="Times New Roman" w:cs="Times New Roman"/>
          <w:sz w:val="24"/>
          <w:szCs w:val="24"/>
        </w:rPr>
        <w:t>;</w:t>
      </w:r>
      <w:r w:rsidRPr="0064109D">
        <w:rPr>
          <w:rFonts w:ascii="Times New Roman" w:hAnsi="Times New Roman" w:cs="Times New Roman"/>
          <w:sz w:val="24"/>
          <w:szCs w:val="24"/>
        </w:rPr>
        <w:t xml:space="preserve"> this way of thinking </w:t>
      </w:r>
      <w:r w:rsidR="00C05AC6" w:rsidRPr="0064109D">
        <w:rPr>
          <w:rFonts w:ascii="Times New Roman" w:hAnsi="Times New Roman" w:cs="Times New Roman"/>
          <w:sz w:val="24"/>
          <w:szCs w:val="24"/>
        </w:rPr>
        <w:t>c</w:t>
      </w:r>
      <w:r w:rsidRPr="0064109D">
        <w:rPr>
          <w:rFonts w:ascii="Times New Roman" w:hAnsi="Times New Roman" w:cs="Times New Roman"/>
          <w:sz w:val="24"/>
          <w:szCs w:val="24"/>
        </w:rPr>
        <w:t>an motivate us to act more ethically with respect to our environment.</w:t>
      </w:r>
      <w:r w:rsidR="00CA4A69" w:rsidRPr="0064109D">
        <w:rPr>
          <w:rFonts w:ascii="Times New Roman" w:hAnsi="Times New Roman" w:cs="Times New Roman"/>
          <w:sz w:val="24"/>
          <w:szCs w:val="24"/>
        </w:rPr>
        <w:t xml:space="preserve"> </w:t>
      </w:r>
      <w:r w:rsidR="00B117DB" w:rsidRPr="0064109D">
        <w:rPr>
          <w:rFonts w:ascii="Times New Roman" w:hAnsi="Times New Roman" w:cs="Times New Roman"/>
          <w:sz w:val="24"/>
          <w:szCs w:val="24"/>
        </w:rPr>
        <w:t xml:space="preserve">A </w:t>
      </w:r>
      <w:r w:rsidR="00CA4A69" w:rsidRPr="0064109D">
        <w:rPr>
          <w:rFonts w:ascii="Times New Roman" w:hAnsi="Times New Roman" w:cs="Times New Roman"/>
          <w:sz w:val="24"/>
          <w:szCs w:val="24"/>
        </w:rPr>
        <w:t xml:space="preserve">crucial </w:t>
      </w:r>
      <w:r w:rsidR="00B117DB" w:rsidRPr="0064109D">
        <w:rPr>
          <w:rFonts w:ascii="Times New Roman" w:hAnsi="Times New Roman" w:cs="Times New Roman"/>
          <w:sz w:val="24"/>
          <w:szCs w:val="24"/>
        </w:rPr>
        <w:t xml:space="preserve">claim that Stone defends in this section is that Hegel’s idealism should be understood as naturalistic.  Building on </w:t>
      </w:r>
      <w:r w:rsidR="00C05AC6" w:rsidRPr="0064109D">
        <w:rPr>
          <w:rFonts w:ascii="Times New Roman" w:hAnsi="Times New Roman" w:cs="Times New Roman"/>
          <w:sz w:val="24"/>
          <w:szCs w:val="24"/>
        </w:rPr>
        <w:t>the</w:t>
      </w:r>
      <w:r w:rsidR="00B117DB" w:rsidRPr="0064109D">
        <w:rPr>
          <w:rFonts w:ascii="Times New Roman" w:hAnsi="Times New Roman" w:cs="Times New Roman"/>
          <w:sz w:val="24"/>
          <w:szCs w:val="24"/>
        </w:rPr>
        <w:t xml:space="preserve"> view that naturalism </w:t>
      </w:r>
      <w:r w:rsidR="00C05AC6" w:rsidRPr="0064109D">
        <w:rPr>
          <w:rFonts w:ascii="Times New Roman" w:hAnsi="Times New Roman" w:cs="Times New Roman"/>
          <w:sz w:val="24"/>
          <w:szCs w:val="24"/>
        </w:rPr>
        <w:t>is</w:t>
      </w:r>
      <w:r w:rsidR="00B117DB" w:rsidRPr="0064109D">
        <w:rPr>
          <w:rFonts w:ascii="Times New Roman" w:hAnsi="Times New Roman" w:cs="Times New Roman"/>
          <w:sz w:val="24"/>
          <w:szCs w:val="24"/>
        </w:rPr>
        <w:t xml:space="preserve"> as a </w:t>
      </w:r>
      <w:r w:rsidR="00B117DB" w:rsidRPr="0064109D">
        <w:rPr>
          <w:rFonts w:ascii="Times New Roman" w:hAnsi="Times New Roman" w:cs="Times New Roman"/>
          <w:i/>
          <w:sz w:val="24"/>
          <w:szCs w:val="24"/>
        </w:rPr>
        <w:t>cluster of commitments</w:t>
      </w:r>
      <w:r w:rsidR="00B117DB" w:rsidRPr="0064109D">
        <w:rPr>
          <w:rFonts w:ascii="Times New Roman" w:hAnsi="Times New Roman" w:cs="Times New Roman"/>
          <w:sz w:val="24"/>
          <w:szCs w:val="24"/>
        </w:rPr>
        <w:t xml:space="preserve"> rather than a singular view</w:t>
      </w:r>
      <w:r w:rsidR="00C05AC6" w:rsidRPr="0064109D">
        <w:rPr>
          <w:rFonts w:ascii="Times New Roman" w:hAnsi="Times New Roman" w:cs="Times New Roman"/>
          <w:sz w:val="24"/>
          <w:szCs w:val="24"/>
        </w:rPr>
        <w:t>p</w:t>
      </w:r>
      <w:r w:rsidR="00B117DB" w:rsidRPr="0064109D">
        <w:rPr>
          <w:rFonts w:ascii="Times New Roman" w:hAnsi="Times New Roman" w:cs="Times New Roman"/>
          <w:sz w:val="24"/>
          <w:szCs w:val="24"/>
        </w:rPr>
        <w:t xml:space="preserve">oint, Stone demonstrates Hegel’s </w:t>
      </w:r>
      <w:r w:rsidR="008B756B" w:rsidRPr="0064109D">
        <w:rPr>
          <w:rFonts w:ascii="Times New Roman" w:hAnsi="Times New Roman" w:cs="Times New Roman"/>
          <w:i/>
          <w:sz w:val="24"/>
          <w:szCs w:val="24"/>
        </w:rPr>
        <w:t xml:space="preserve">Naturphilosophie </w:t>
      </w:r>
      <w:r w:rsidR="00B117DB" w:rsidRPr="0064109D">
        <w:rPr>
          <w:rFonts w:ascii="Times New Roman" w:hAnsi="Times New Roman" w:cs="Times New Roman"/>
          <w:sz w:val="24"/>
          <w:szCs w:val="24"/>
        </w:rPr>
        <w:t xml:space="preserve">endorses a number of these commitments – therefore while it may not be as naturalistic as views such as mechanical materialism, </w:t>
      </w:r>
      <w:r w:rsidR="008B756B" w:rsidRPr="0064109D">
        <w:rPr>
          <w:rFonts w:ascii="Times New Roman" w:hAnsi="Times New Roman" w:cs="Times New Roman"/>
          <w:i/>
          <w:sz w:val="24"/>
          <w:szCs w:val="24"/>
        </w:rPr>
        <w:t xml:space="preserve">Naturphilosophie </w:t>
      </w:r>
      <w:r w:rsidR="00B117DB" w:rsidRPr="0064109D">
        <w:rPr>
          <w:rFonts w:ascii="Times New Roman" w:hAnsi="Times New Roman" w:cs="Times New Roman"/>
          <w:sz w:val="24"/>
          <w:szCs w:val="24"/>
        </w:rPr>
        <w:t>still falls on the spectrum of naturalis</w:t>
      </w:r>
      <w:r w:rsidR="00C05AC6" w:rsidRPr="0064109D">
        <w:rPr>
          <w:rFonts w:ascii="Times New Roman" w:hAnsi="Times New Roman" w:cs="Times New Roman"/>
          <w:sz w:val="24"/>
          <w:szCs w:val="24"/>
        </w:rPr>
        <w:t>m</w:t>
      </w:r>
      <w:r w:rsidR="00B117DB" w:rsidRPr="0064109D">
        <w:rPr>
          <w:rFonts w:ascii="Times New Roman" w:hAnsi="Times New Roman" w:cs="Times New Roman"/>
          <w:sz w:val="24"/>
          <w:szCs w:val="24"/>
        </w:rPr>
        <w:t xml:space="preserve">. </w:t>
      </w:r>
    </w:p>
    <w:p w14:paraId="179E48A4" w14:textId="45D02C64" w:rsidR="00CA4A69" w:rsidRPr="0064109D" w:rsidRDefault="00B117DB"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However, Stone’s arguments here</w:t>
      </w:r>
      <w:r w:rsidR="00C05AC6" w:rsidRPr="0064109D">
        <w:rPr>
          <w:rFonts w:ascii="Times New Roman" w:hAnsi="Times New Roman" w:cs="Times New Roman"/>
          <w:sz w:val="24"/>
          <w:szCs w:val="24"/>
        </w:rPr>
        <w:t>,</w:t>
      </w:r>
      <w:r w:rsidRPr="0064109D">
        <w:rPr>
          <w:rFonts w:ascii="Times New Roman" w:hAnsi="Times New Roman" w:cs="Times New Roman"/>
          <w:sz w:val="24"/>
          <w:szCs w:val="24"/>
        </w:rPr>
        <w:t xml:space="preserve"> that Hegel’s </w:t>
      </w:r>
      <w:r w:rsidR="008B756B" w:rsidRPr="0064109D">
        <w:rPr>
          <w:rFonts w:ascii="Times New Roman" w:hAnsi="Times New Roman" w:cs="Times New Roman"/>
          <w:i/>
          <w:sz w:val="24"/>
          <w:szCs w:val="24"/>
        </w:rPr>
        <w:t xml:space="preserve">Naturphilosophie </w:t>
      </w:r>
      <w:r w:rsidRPr="0064109D">
        <w:rPr>
          <w:rFonts w:ascii="Times New Roman" w:hAnsi="Times New Roman" w:cs="Times New Roman"/>
          <w:sz w:val="24"/>
          <w:szCs w:val="24"/>
        </w:rPr>
        <w:t>endorses the naturalist denial of the existence of any supernatural entities or processes</w:t>
      </w:r>
      <w:r w:rsidR="00C05AC6" w:rsidRPr="0064109D">
        <w:rPr>
          <w:rFonts w:ascii="Times New Roman" w:hAnsi="Times New Roman" w:cs="Times New Roman"/>
          <w:sz w:val="24"/>
          <w:szCs w:val="24"/>
        </w:rPr>
        <w:t>,</w:t>
      </w:r>
      <w:r w:rsidRPr="0064109D">
        <w:rPr>
          <w:rFonts w:ascii="Times New Roman" w:hAnsi="Times New Roman" w:cs="Times New Roman"/>
          <w:sz w:val="24"/>
          <w:szCs w:val="24"/>
        </w:rPr>
        <w:t xml:space="preserve"> are unconvincing.  Stone adopts the strategy of playing Hegel off against Schelling,</w:t>
      </w:r>
      <w:r w:rsidR="00C05AC6" w:rsidRPr="0064109D">
        <w:rPr>
          <w:rFonts w:ascii="Times New Roman" w:hAnsi="Times New Roman" w:cs="Times New Roman"/>
          <w:sz w:val="24"/>
          <w:szCs w:val="24"/>
        </w:rPr>
        <w:t xml:space="preserve"> </w:t>
      </w:r>
      <w:r w:rsidRPr="0064109D">
        <w:rPr>
          <w:rFonts w:ascii="Times New Roman" w:hAnsi="Times New Roman" w:cs="Times New Roman"/>
          <w:sz w:val="24"/>
          <w:szCs w:val="24"/>
        </w:rPr>
        <w:t xml:space="preserve">arguing that the </w:t>
      </w:r>
      <w:r w:rsidR="008B756B" w:rsidRPr="0064109D">
        <w:rPr>
          <w:rFonts w:ascii="Times New Roman" w:hAnsi="Times New Roman" w:cs="Times New Roman"/>
          <w:sz w:val="24"/>
          <w:szCs w:val="24"/>
        </w:rPr>
        <w:t>latter</w:t>
      </w:r>
      <w:r w:rsidRPr="0064109D">
        <w:rPr>
          <w:rFonts w:ascii="Times New Roman" w:hAnsi="Times New Roman" w:cs="Times New Roman"/>
          <w:sz w:val="24"/>
          <w:szCs w:val="24"/>
        </w:rPr>
        <w:t xml:space="preserve"> is closer to supernaturalism than the </w:t>
      </w:r>
      <w:r w:rsidR="00C05AC6" w:rsidRPr="0064109D">
        <w:rPr>
          <w:rFonts w:ascii="Times New Roman" w:hAnsi="Times New Roman" w:cs="Times New Roman"/>
          <w:sz w:val="24"/>
          <w:szCs w:val="24"/>
        </w:rPr>
        <w:t>former</w:t>
      </w:r>
      <w:r w:rsidRPr="0064109D">
        <w:rPr>
          <w:rFonts w:ascii="Times New Roman" w:hAnsi="Times New Roman" w:cs="Times New Roman"/>
          <w:sz w:val="24"/>
          <w:szCs w:val="24"/>
        </w:rPr>
        <w:t xml:space="preserve">. </w:t>
      </w:r>
      <w:r w:rsidR="00CA4A69" w:rsidRPr="0064109D">
        <w:rPr>
          <w:rFonts w:ascii="Times New Roman" w:hAnsi="Times New Roman" w:cs="Times New Roman"/>
          <w:sz w:val="24"/>
          <w:szCs w:val="24"/>
        </w:rPr>
        <w:t>T</w:t>
      </w:r>
      <w:r w:rsidRPr="0064109D">
        <w:rPr>
          <w:rFonts w:ascii="Times New Roman" w:hAnsi="Times New Roman" w:cs="Times New Roman"/>
          <w:sz w:val="24"/>
          <w:szCs w:val="24"/>
        </w:rPr>
        <w:t>here are number of problems with her arguments</w:t>
      </w:r>
      <w:r w:rsidR="00CA4A69" w:rsidRPr="0064109D">
        <w:rPr>
          <w:rFonts w:ascii="Times New Roman" w:hAnsi="Times New Roman" w:cs="Times New Roman"/>
          <w:sz w:val="24"/>
          <w:szCs w:val="24"/>
        </w:rPr>
        <w:t>: (</w:t>
      </w:r>
      <w:proofErr w:type="spellStart"/>
      <w:r w:rsidR="00CA4A69" w:rsidRPr="0064109D">
        <w:rPr>
          <w:rFonts w:ascii="Times New Roman" w:hAnsi="Times New Roman" w:cs="Times New Roman"/>
          <w:sz w:val="24"/>
          <w:szCs w:val="24"/>
        </w:rPr>
        <w:t>i</w:t>
      </w:r>
      <w:proofErr w:type="spellEnd"/>
      <w:r w:rsidR="00CA4A69" w:rsidRPr="0064109D">
        <w:rPr>
          <w:rFonts w:ascii="Times New Roman" w:hAnsi="Times New Roman" w:cs="Times New Roman"/>
          <w:sz w:val="24"/>
          <w:szCs w:val="24"/>
        </w:rPr>
        <w:t>)</w:t>
      </w:r>
      <w:r w:rsidRPr="0064109D">
        <w:rPr>
          <w:rFonts w:ascii="Times New Roman" w:hAnsi="Times New Roman" w:cs="Times New Roman"/>
          <w:sz w:val="24"/>
          <w:szCs w:val="24"/>
        </w:rPr>
        <w:t xml:space="preserve"> the merit of this argumentative strategy is questionable</w:t>
      </w:r>
      <w:r w:rsidR="00CA4A69" w:rsidRPr="0064109D">
        <w:rPr>
          <w:rFonts w:ascii="Times New Roman" w:hAnsi="Times New Roman" w:cs="Times New Roman"/>
          <w:sz w:val="24"/>
          <w:szCs w:val="24"/>
        </w:rPr>
        <w:t>, insofar as</w:t>
      </w:r>
      <w:r w:rsidRPr="0064109D">
        <w:rPr>
          <w:rFonts w:ascii="Times New Roman" w:hAnsi="Times New Roman" w:cs="Times New Roman"/>
          <w:sz w:val="24"/>
          <w:szCs w:val="24"/>
        </w:rPr>
        <w:t xml:space="preserve"> it is not clear that persuading the naturalist that Schelling </w:t>
      </w:r>
      <w:r w:rsidR="008B756B" w:rsidRPr="0064109D">
        <w:rPr>
          <w:rFonts w:ascii="Times New Roman" w:hAnsi="Times New Roman" w:cs="Times New Roman"/>
          <w:sz w:val="24"/>
          <w:szCs w:val="24"/>
        </w:rPr>
        <w:t xml:space="preserve">does </w:t>
      </w:r>
      <w:r w:rsidRPr="0064109D">
        <w:rPr>
          <w:rFonts w:ascii="Times New Roman" w:hAnsi="Times New Roman" w:cs="Times New Roman"/>
          <w:sz w:val="24"/>
          <w:szCs w:val="24"/>
        </w:rPr>
        <w:t xml:space="preserve">include supernatural processes in his ontology is at all helpful to persuade her that Hegel does not. </w:t>
      </w:r>
      <w:r w:rsidR="00CA4A69" w:rsidRPr="0064109D">
        <w:rPr>
          <w:rFonts w:ascii="Times New Roman" w:hAnsi="Times New Roman" w:cs="Times New Roman"/>
          <w:sz w:val="24"/>
          <w:szCs w:val="24"/>
        </w:rPr>
        <w:t xml:space="preserve">(ii) </w:t>
      </w:r>
      <w:r w:rsidRPr="0064109D">
        <w:rPr>
          <w:rFonts w:ascii="Times New Roman" w:hAnsi="Times New Roman" w:cs="Times New Roman"/>
          <w:sz w:val="24"/>
          <w:szCs w:val="24"/>
        </w:rPr>
        <w:t>Stone’s argument that Schelling’s philosophy is supernaturalist in a way that Hegel’s is not has problems of its own</w:t>
      </w:r>
      <w:r w:rsidR="00CA4A69" w:rsidRPr="0064109D">
        <w:rPr>
          <w:rFonts w:ascii="Times New Roman" w:hAnsi="Times New Roman" w:cs="Times New Roman"/>
          <w:sz w:val="24"/>
          <w:szCs w:val="24"/>
        </w:rPr>
        <w:t>. Her</w:t>
      </w:r>
      <w:r w:rsidRPr="0064109D">
        <w:rPr>
          <w:rFonts w:ascii="Times New Roman" w:hAnsi="Times New Roman" w:cs="Times New Roman"/>
          <w:sz w:val="24"/>
          <w:szCs w:val="24"/>
        </w:rPr>
        <w:t xml:space="preserve">  argument, in brief, is </w:t>
      </w:r>
      <w:r w:rsidRPr="0064109D">
        <w:rPr>
          <w:rFonts w:ascii="Times New Roman" w:hAnsi="Times New Roman" w:cs="Times New Roman"/>
          <w:sz w:val="24"/>
          <w:szCs w:val="24"/>
        </w:rPr>
        <w:lastRenderedPageBreak/>
        <w:t xml:space="preserve">that Schelling’s reliance on the natural forces of productivity and limitation in his </w:t>
      </w:r>
      <w:r w:rsidR="008B756B" w:rsidRPr="0064109D">
        <w:rPr>
          <w:rFonts w:ascii="Times New Roman" w:hAnsi="Times New Roman" w:cs="Times New Roman"/>
          <w:i/>
          <w:sz w:val="24"/>
          <w:szCs w:val="24"/>
        </w:rPr>
        <w:t xml:space="preserve">Naturphilosophie </w:t>
      </w:r>
      <w:r w:rsidR="008B756B" w:rsidRPr="0064109D">
        <w:rPr>
          <w:rFonts w:ascii="Times New Roman" w:hAnsi="Times New Roman" w:cs="Times New Roman"/>
          <w:sz w:val="24"/>
          <w:szCs w:val="24"/>
        </w:rPr>
        <w:t>render his account</w:t>
      </w:r>
      <w:r w:rsidRPr="0064109D">
        <w:rPr>
          <w:rFonts w:ascii="Times New Roman" w:hAnsi="Times New Roman" w:cs="Times New Roman"/>
          <w:sz w:val="24"/>
          <w:szCs w:val="24"/>
        </w:rPr>
        <w:t xml:space="preserve"> supernaturalist</w:t>
      </w:r>
      <w:r w:rsidR="00C05AC6" w:rsidRPr="0064109D">
        <w:rPr>
          <w:rFonts w:ascii="Times New Roman" w:hAnsi="Times New Roman" w:cs="Times New Roman"/>
          <w:sz w:val="24"/>
          <w:szCs w:val="24"/>
        </w:rPr>
        <w:t>,</w:t>
      </w:r>
      <w:r w:rsidRPr="0064109D">
        <w:rPr>
          <w:rFonts w:ascii="Times New Roman" w:hAnsi="Times New Roman" w:cs="Times New Roman"/>
          <w:sz w:val="24"/>
          <w:szCs w:val="24"/>
        </w:rPr>
        <w:t xml:space="preserve"> because these forces are to some degree mysterious; whereas Hegel’s </w:t>
      </w:r>
      <w:r w:rsidR="008B756B" w:rsidRPr="0064109D">
        <w:rPr>
          <w:rFonts w:ascii="Times New Roman" w:hAnsi="Times New Roman" w:cs="Times New Roman"/>
          <w:i/>
          <w:sz w:val="24"/>
          <w:szCs w:val="24"/>
        </w:rPr>
        <w:t xml:space="preserve">Naturphilosophie </w:t>
      </w:r>
      <w:r w:rsidRPr="0064109D">
        <w:rPr>
          <w:rFonts w:ascii="Times New Roman" w:hAnsi="Times New Roman" w:cs="Times New Roman"/>
          <w:sz w:val="24"/>
          <w:szCs w:val="24"/>
        </w:rPr>
        <w:t>avoids this issue, because for him the fundamental force which structures nature is Reason, which by its very nature can be rationally comprehended.</w:t>
      </w:r>
      <w:r w:rsidR="00CA4A69" w:rsidRPr="0064109D">
        <w:rPr>
          <w:rFonts w:ascii="Times New Roman" w:hAnsi="Times New Roman" w:cs="Times New Roman"/>
          <w:sz w:val="24"/>
          <w:szCs w:val="24"/>
        </w:rPr>
        <w:t xml:space="preserve"> </w:t>
      </w:r>
      <w:r w:rsidRPr="0064109D">
        <w:rPr>
          <w:rFonts w:ascii="Times New Roman" w:hAnsi="Times New Roman" w:cs="Times New Roman"/>
          <w:sz w:val="24"/>
          <w:szCs w:val="24"/>
        </w:rPr>
        <w:t xml:space="preserve">One problem with this argument is </w:t>
      </w:r>
      <w:r w:rsidR="00C05AC6" w:rsidRPr="0064109D">
        <w:rPr>
          <w:rFonts w:ascii="Times New Roman" w:hAnsi="Times New Roman" w:cs="Times New Roman"/>
          <w:sz w:val="24"/>
          <w:szCs w:val="24"/>
        </w:rPr>
        <w:t>Stone’s</w:t>
      </w:r>
      <w:r w:rsidRPr="0064109D">
        <w:rPr>
          <w:rFonts w:ascii="Times New Roman" w:hAnsi="Times New Roman" w:cs="Times New Roman"/>
          <w:sz w:val="24"/>
          <w:szCs w:val="24"/>
        </w:rPr>
        <w:t xml:space="preserve"> implicit claim that </w:t>
      </w:r>
      <w:r w:rsidRPr="0064109D">
        <w:rPr>
          <w:rFonts w:ascii="Times New Roman" w:hAnsi="Times New Roman" w:cs="Times New Roman"/>
          <w:i/>
          <w:sz w:val="24"/>
          <w:szCs w:val="24"/>
        </w:rPr>
        <w:t>being mysterious renders something supernatural</w:t>
      </w:r>
      <w:r w:rsidRPr="0064109D">
        <w:rPr>
          <w:rFonts w:ascii="Times New Roman" w:hAnsi="Times New Roman" w:cs="Times New Roman"/>
          <w:sz w:val="24"/>
          <w:szCs w:val="24"/>
        </w:rPr>
        <w:t>.  Rational intelligibility is not equivalent to naturalness –</w:t>
      </w:r>
      <w:r w:rsidR="00932EB8" w:rsidRPr="0064109D">
        <w:rPr>
          <w:rFonts w:ascii="Times New Roman" w:hAnsi="Times New Roman" w:cs="Times New Roman"/>
          <w:sz w:val="24"/>
          <w:szCs w:val="24"/>
        </w:rPr>
        <w:t>i</w:t>
      </w:r>
      <w:r w:rsidRPr="0064109D">
        <w:rPr>
          <w:rFonts w:ascii="Times New Roman" w:hAnsi="Times New Roman" w:cs="Times New Roman"/>
          <w:sz w:val="24"/>
          <w:szCs w:val="24"/>
        </w:rPr>
        <w:t>t</w:t>
      </w:r>
      <w:r w:rsidR="00932EB8" w:rsidRPr="0064109D">
        <w:rPr>
          <w:rFonts w:ascii="Times New Roman" w:hAnsi="Times New Roman" w:cs="Times New Roman"/>
          <w:sz w:val="24"/>
          <w:szCs w:val="24"/>
        </w:rPr>
        <w:t xml:space="preserve"> is</w:t>
      </w:r>
      <w:r w:rsidRPr="0064109D">
        <w:rPr>
          <w:rFonts w:ascii="Times New Roman" w:hAnsi="Times New Roman" w:cs="Times New Roman"/>
          <w:sz w:val="24"/>
          <w:szCs w:val="24"/>
        </w:rPr>
        <w:t xml:space="preserve"> plausible that there could be natural phenomena which humans are not able to rationally comprehend</w:t>
      </w:r>
      <w:r w:rsidR="00CA4A69" w:rsidRPr="0064109D">
        <w:rPr>
          <w:rFonts w:ascii="Times New Roman" w:hAnsi="Times New Roman" w:cs="Times New Roman"/>
          <w:sz w:val="24"/>
          <w:szCs w:val="24"/>
        </w:rPr>
        <w:t>. H</w:t>
      </w:r>
      <w:r w:rsidRPr="0064109D">
        <w:rPr>
          <w:rFonts w:ascii="Times New Roman" w:hAnsi="Times New Roman" w:cs="Times New Roman"/>
          <w:sz w:val="24"/>
          <w:szCs w:val="24"/>
        </w:rPr>
        <w:t>owever</w:t>
      </w:r>
      <w:r w:rsidR="00CA4A69" w:rsidRPr="0064109D">
        <w:rPr>
          <w:rFonts w:ascii="Times New Roman" w:hAnsi="Times New Roman" w:cs="Times New Roman"/>
          <w:sz w:val="24"/>
          <w:szCs w:val="24"/>
        </w:rPr>
        <w:t>,</w:t>
      </w:r>
      <w:r w:rsidRPr="0064109D">
        <w:rPr>
          <w:rFonts w:ascii="Times New Roman" w:hAnsi="Times New Roman" w:cs="Times New Roman"/>
          <w:sz w:val="24"/>
          <w:szCs w:val="24"/>
        </w:rPr>
        <w:t xml:space="preserve"> this</w:t>
      </w:r>
      <w:r w:rsidR="00CA4A69" w:rsidRPr="0064109D">
        <w:rPr>
          <w:rFonts w:ascii="Times New Roman" w:hAnsi="Times New Roman" w:cs="Times New Roman"/>
          <w:sz w:val="24"/>
          <w:szCs w:val="24"/>
        </w:rPr>
        <w:t xml:space="preserve"> epistemic barrier</w:t>
      </w:r>
      <w:r w:rsidRPr="0064109D">
        <w:rPr>
          <w:rFonts w:ascii="Times New Roman" w:hAnsi="Times New Roman" w:cs="Times New Roman"/>
          <w:sz w:val="24"/>
          <w:szCs w:val="24"/>
        </w:rPr>
        <w:t xml:space="preserve"> does not entail that those</w:t>
      </w:r>
      <w:r w:rsidR="00CA4A69" w:rsidRPr="0064109D">
        <w:rPr>
          <w:rFonts w:ascii="Times New Roman" w:hAnsi="Times New Roman" w:cs="Times New Roman"/>
          <w:sz w:val="24"/>
          <w:szCs w:val="24"/>
        </w:rPr>
        <w:t xml:space="preserve"> natural phenomena</w:t>
      </w:r>
      <w:r w:rsidRPr="0064109D">
        <w:rPr>
          <w:rFonts w:ascii="Times New Roman" w:hAnsi="Times New Roman" w:cs="Times New Roman"/>
          <w:sz w:val="24"/>
          <w:szCs w:val="24"/>
        </w:rPr>
        <w:t xml:space="preserve"> are therefore unnatural.  Moreover, Stone argues in part </w:t>
      </w:r>
      <w:r w:rsidR="00C05AC6" w:rsidRPr="0064109D">
        <w:rPr>
          <w:rFonts w:ascii="Times New Roman" w:hAnsi="Times New Roman" w:cs="Times New Roman"/>
          <w:sz w:val="24"/>
          <w:szCs w:val="24"/>
        </w:rPr>
        <w:t>one</w:t>
      </w:r>
      <w:r w:rsidRPr="0064109D">
        <w:rPr>
          <w:rFonts w:ascii="Times New Roman" w:hAnsi="Times New Roman" w:cs="Times New Roman"/>
          <w:sz w:val="24"/>
          <w:szCs w:val="24"/>
        </w:rPr>
        <w:t xml:space="preserve"> that we </w:t>
      </w:r>
      <w:r w:rsidRPr="0064109D">
        <w:rPr>
          <w:rFonts w:ascii="Times New Roman" w:hAnsi="Times New Roman" w:cs="Times New Roman"/>
          <w:i/>
          <w:sz w:val="24"/>
          <w:szCs w:val="24"/>
        </w:rPr>
        <w:t>should</w:t>
      </w:r>
      <w:r w:rsidRPr="0064109D">
        <w:rPr>
          <w:rFonts w:ascii="Times New Roman" w:hAnsi="Times New Roman" w:cs="Times New Roman"/>
          <w:sz w:val="24"/>
          <w:szCs w:val="24"/>
        </w:rPr>
        <w:t xml:space="preserve"> view some natural processes as mysterious – this is one of the aspects of Early German Romantic</w:t>
      </w:r>
      <w:r w:rsidR="00E6791D" w:rsidRPr="0064109D">
        <w:rPr>
          <w:rFonts w:ascii="Times New Roman" w:hAnsi="Times New Roman" w:cs="Times New Roman"/>
          <w:sz w:val="24"/>
          <w:szCs w:val="24"/>
        </w:rPr>
        <w:t>ism</w:t>
      </w:r>
      <w:r w:rsidRPr="0064109D">
        <w:rPr>
          <w:rFonts w:ascii="Times New Roman" w:hAnsi="Times New Roman" w:cs="Times New Roman"/>
          <w:sz w:val="24"/>
          <w:szCs w:val="24"/>
        </w:rPr>
        <w:t xml:space="preserve"> </w:t>
      </w:r>
      <w:r w:rsidR="00C05AC6" w:rsidRPr="0064109D">
        <w:rPr>
          <w:rFonts w:ascii="Times New Roman" w:hAnsi="Times New Roman" w:cs="Times New Roman"/>
          <w:sz w:val="24"/>
          <w:szCs w:val="24"/>
        </w:rPr>
        <w:t xml:space="preserve">which </w:t>
      </w:r>
      <w:r w:rsidRPr="0064109D">
        <w:rPr>
          <w:rFonts w:ascii="Times New Roman" w:hAnsi="Times New Roman" w:cs="Times New Roman"/>
          <w:sz w:val="24"/>
          <w:szCs w:val="24"/>
        </w:rPr>
        <w:t xml:space="preserve">she argues is beneficial for </w:t>
      </w:r>
      <w:r w:rsidR="00E6791D" w:rsidRPr="0064109D">
        <w:rPr>
          <w:rFonts w:ascii="Times New Roman" w:hAnsi="Times New Roman" w:cs="Times New Roman"/>
          <w:sz w:val="24"/>
          <w:szCs w:val="24"/>
        </w:rPr>
        <w:t>environmental ethics</w:t>
      </w:r>
      <w:r w:rsidRPr="0064109D">
        <w:rPr>
          <w:rFonts w:ascii="Times New Roman" w:hAnsi="Times New Roman" w:cs="Times New Roman"/>
          <w:sz w:val="24"/>
          <w:szCs w:val="24"/>
        </w:rPr>
        <w:t xml:space="preserve"> – and in </w:t>
      </w:r>
      <w:r w:rsidRPr="0064109D">
        <w:rPr>
          <w:rFonts w:ascii="Times New Roman" w:hAnsi="Times New Roman" w:cs="Times New Roman"/>
          <w:iCs/>
          <w:sz w:val="24"/>
          <w:szCs w:val="24"/>
        </w:rPr>
        <w:t xml:space="preserve">that </w:t>
      </w:r>
      <w:r w:rsidRPr="0064109D">
        <w:rPr>
          <w:rFonts w:ascii="Times New Roman" w:hAnsi="Times New Roman" w:cs="Times New Roman"/>
          <w:sz w:val="24"/>
          <w:szCs w:val="24"/>
        </w:rPr>
        <w:t>section</w:t>
      </w:r>
      <w:r w:rsidR="00CA4A69" w:rsidRPr="0064109D">
        <w:rPr>
          <w:rFonts w:ascii="Times New Roman" w:hAnsi="Times New Roman" w:cs="Times New Roman"/>
          <w:sz w:val="24"/>
          <w:szCs w:val="24"/>
        </w:rPr>
        <w:t>, she</w:t>
      </w:r>
      <w:r w:rsidRPr="0064109D">
        <w:rPr>
          <w:rFonts w:ascii="Times New Roman" w:hAnsi="Times New Roman" w:cs="Times New Roman"/>
          <w:sz w:val="24"/>
          <w:szCs w:val="24"/>
        </w:rPr>
        <w:t xml:space="preserve"> does </w:t>
      </w:r>
      <w:r w:rsidRPr="0064109D">
        <w:rPr>
          <w:rFonts w:ascii="Times New Roman" w:hAnsi="Times New Roman" w:cs="Times New Roman"/>
          <w:i/>
          <w:sz w:val="24"/>
          <w:szCs w:val="24"/>
        </w:rPr>
        <w:t>not</w:t>
      </w:r>
      <w:r w:rsidRPr="0064109D">
        <w:rPr>
          <w:rFonts w:ascii="Times New Roman" w:hAnsi="Times New Roman" w:cs="Times New Roman"/>
          <w:sz w:val="24"/>
          <w:szCs w:val="24"/>
        </w:rPr>
        <w:t xml:space="preserve"> </w:t>
      </w:r>
      <w:r w:rsidR="00E6791D" w:rsidRPr="0064109D">
        <w:rPr>
          <w:rFonts w:ascii="Times New Roman" w:hAnsi="Times New Roman" w:cs="Times New Roman"/>
          <w:sz w:val="24"/>
          <w:szCs w:val="24"/>
        </w:rPr>
        <w:t>take this</w:t>
      </w:r>
      <w:r w:rsidRPr="0064109D">
        <w:rPr>
          <w:rFonts w:ascii="Times New Roman" w:hAnsi="Times New Roman" w:cs="Times New Roman"/>
          <w:sz w:val="24"/>
          <w:szCs w:val="24"/>
        </w:rPr>
        <w:t xml:space="preserve"> claim as </w:t>
      </w:r>
      <w:r w:rsidR="00C05AC6" w:rsidRPr="0064109D">
        <w:rPr>
          <w:rFonts w:ascii="Times New Roman" w:hAnsi="Times New Roman" w:cs="Times New Roman"/>
          <w:sz w:val="24"/>
          <w:szCs w:val="24"/>
        </w:rPr>
        <w:t>implying supernaturalism</w:t>
      </w:r>
      <w:r w:rsidRPr="0064109D">
        <w:rPr>
          <w:rFonts w:ascii="Times New Roman" w:hAnsi="Times New Roman" w:cs="Times New Roman"/>
          <w:sz w:val="24"/>
          <w:szCs w:val="24"/>
        </w:rPr>
        <w:t>.</w:t>
      </w:r>
    </w:p>
    <w:p w14:paraId="1ABDB428" w14:textId="50480F43" w:rsidR="00B117DB" w:rsidRPr="0064109D" w:rsidRDefault="00B117DB"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Another issue is that it is far from clear that these forces in Schelling’s ontology are mysterious – for Schelling</w:t>
      </w:r>
      <w:r w:rsidR="00CA4A69" w:rsidRPr="0064109D">
        <w:rPr>
          <w:rFonts w:ascii="Times New Roman" w:hAnsi="Times New Roman" w:cs="Times New Roman"/>
          <w:sz w:val="24"/>
          <w:szCs w:val="24"/>
        </w:rPr>
        <w:t>,</w:t>
      </w:r>
      <w:r w:rsidRPr="0064109D">
        <w:rPr>
          <w:rFonts w:ascii="Times New Roman" w:hAnsi="Times New Roman" w:cs="Times New Roman"/>
          <w:sz w:val="24"/>
          <w:szCs w:val="24"/>
        </w:rPr>
        <w:t xml:space="preserve"> although we cannot study these </w:t>
      </w:r>
      <w:r w:rsidR="00C05AC6" w:rsidRPr="0064109D">
        <w:rPr>
          <w:rFonts w:ascii="Times New Roman" w:hAnsi="Times New Roman" w:cs="Times New Roman"/>
          <w:sz w:val="24"/>
          <w:szCs w:val="24"/>
        </w:rPr>
        <w:t>forces</w:t>
      </w:r>
      <w:r w:rsidRPr="0064109D">
        <w:rPr>
          <w:rFonts w:ascii="Times New Roman" w:hAnsi="Times New Roman" w:cs="Times New Roman"/>
          <w:sz w:val="24"/>
          <w:szCs w:val="24"/>
        </w:rPr>
        <w:t xml:space="preserve"> directly (because</w:t>
      </w:r>
      <w:r w:rsidR="00932EB8" w:rsidRPr="0064109D">
        <w:rPr>
          <w:rFonts w:ascii="Times New Roman" w:hAnsi="Times New Roman" w:cs="Times New Roman"/>
          <w:sz w:val="24"/>
          <w:szCs w:val="24"/>
        </w:rPr>
        <w:t xml:space="preserve"> </w:t>
      </w:r>
      <w:r w:rsidRPr="0064109D">
        <w:rPr>
          <w:rFonts w:ascii="Times New Roman" w:hAnsi="Times New Roman" w:cs="Times New Roman"/>
          <w:sz w:val="24"/>
          <w:szCs w:val="24"/>
        </w:rPr>
        <w:t xml:space="preserve">they do not ever exist as separate from their manifestation in particular natural processes), we </w:t>
      </w:r>
      <w:r w:rsidRPr="0064109D">
        <w:rPr>
          <w:rFonts w:ascii="Times New Roman" w:hAnsi="Times New Roman" w:cs="Times New Roman"/>
          <w:i/>
          <w:sz w:val="24"/>
          <w:szCs w:val="24"/>
        </w:rPr>
        <w:t xml:space="preserve">are </w:t>
      </w:r>
      <w:r w:rsidRPr="0064109D">
        <w:rPr>
          <w:rFonts w:ascii="Times New Roman" w:hAnsi="Times New Roman" w:cs="Times New Roman"/>
          <w:sz w:val="24"/>
          <w:szCs w:val="24"/>
        </w:rPr>
        <w:t xml:space="preserve">able to understand them through our empirical and philosophical investigations </w:t>
      </w:r>
      <w:r w:rsidR="00E6791D" w:rsidRPr="0064109D">
        <w:rPr>
          <w:rFonts w:ascii="Times New Roman" w:hAnsi="Times New Roman" w:cs="Times New Roman"/>
          <w:sz w:val="24"/>
          <w:szCs w:val="24"/>
        </w:rPr>
        <w:t>of</w:t>
      </w:r>
      <w:r w:rsidRPr="0064109D">
        <w:rPr>
          <w:rFonts w:ascii="Times New Roman" w:hAnsi="Times New Roman" w:cs="Times New Roman"/>
          <w:sz w:val="24"/>
          <w:szCs w:val="24"/>
        </w:rPr>
        <w:t xml:space="preserve"> nature.</w:t>
      </w:r>
      <w:r w:rsidR="00CA4A69" w:rsidRPr="0064109D">
        <w:rPr>
          <w:rFonts w:ascii="Times New Roman" w:hAnsi="Times New Roman" w:cs="Times New Roman"/>
          <w:sz w:val="24"/>
          <w:szCs w:val="24"/>
        </w:rPr>
        <w:t xml:space="preserve"> </w:t>
      </w:r>
      <w:r w:rsidRPr="0064109D">
        <w:rPr>
          <w:rFonts w:ascii="Times New Roman" w:hAnsi="Times New Roman" w:cs="Times New Roman"/>
          <w:sz w:val="24"/>
          <w:szCs w:val="24"/>
        </w:rPr>
        <w:t xml:space="preserve">One of the central commitments of Schelling’s </w:t>
      </w:r>
      <w:r w:rsidR="008B756B" w:rsidRPr="0064109D">
        <w:rPr>
          <w:rFonts w:ascii="Times New Roman" w:hAnsi="Times New Roman" w:cs="Times New Roman"/>
          <w:i/>
          <w:sz w:val="24"/>
          <w:szCs w:val="24"/>
        </w:rPr>
        <w:t>Naturphilosophie</w:t>
      </w:r>
      <w:r w:rsidR="00932EB8" w:rsidRPr="0064109D">
        <w:rPr>
          <w:rFonts w:ascii="Times New Roman" w:hAnsi="Times New Roman" w:cs="Times New Roman"/>
          <w:i/>
          <w:sz w:val="24"/>
          <w:szCs w:val="24"/>
        </w:rPr>
        <w:t xml:space="preserve"> </w:t>
      </w:r>
      <w:r w:rsidRPr="0064109D">
        <w:rPr>
          <w:rFonts w:ascii="Times New Roman" w:hAnsi="Times New Roman" w:cs="Times New Roman"/>
          <w:sz w:val="24"/>
          <w:szCs w:val="24"/>
        </w:rPr>
        <w:t xml:space="preserve">is that nothing outside of </w:t>
      </w:r>
      <w:r w:rsidR="00F86E53" w:rsidRPr="0064109D">
        <w:rPr>
          <w:rFonts w:ascii="Times New Roman" w:hAnsi="Times New Roman" w:cs="Times New Roman"/>
          <w:sz w:val="24"/>
          <w:szCs w:val="24"/>
        </w:rPr>
        <w:t>nature explains</w:t>
      </w:r>
      <w:r w:rsidRPr="0064109D">
        <w:rPr>
          <w:rFonts w:ascii="Times New Roman" w:hAnsi="Times New Roman" w:cs="Times New Roman"/>
          <w:sz w:val="24"/>
          <w:szCs w:val="24"/>
        </w:rPr>
        <w:t xml:space="preserve"> nature: there is nothing transcendent to nature on this view.</w:t>
      </w:r>
      <w:r w:rsidR="00CA4A69" w:rsidRPr="0064109D">
        <w:rPr>
          <w:rFonts w:ascii="Times New Roman" w:hAnsi="Times New Roman" w:cs="Times New Roman"/>
          <w:sz w:val="24"/>
          <w:szCs w:val="24"/>
        </w:rPr>
        <w:t xml:space="preserve"> </w:t>
      </w:r>
      <w:r w:rsidR="00932EB8" w:rsidRPr="0064109D">
        <w:rPr>
          <w:rFonts w:ascii="Times New Roman" w:hAnsi="Times New Roman" w:cs="Times New Roman"/>
          <w:sz w:val="24"/>
          <w:szCs w:val="24"/>
        </w:rPr>
        <w:t xml:space="preserve">However, this </w:t>
      </w:r>
      <w:r w:rsidRPr="0064109D">
        <w:rPr>
          <w:rFonts w:ascii="Times New Roman" w:hAnsi="Times New Roman" w:cs="Times New Roman"/>
          <w:sz w:val="24"/>
          <w:szCs w:val="24"/>
        </w:rPr>
        <w:t xml:space="preserve">cannot be said of Hegel’s </w:t>
      </w:r>
      <w:r w:rsidR="008B756B" w:rsidRPr="0064109D">
        <w:rPr>
          <w:rFonts w:ascii="Times New Roman" w:hAnsi="Times New Roman" w:cs="Times New Roman"/>
          <w:i/>
          <w:sz w:val="24"/>
          <w:szCs w:val="24"/>
        </w:rPr>
        <w:t>Naturphilosophie</w:t>
      </w:r>
      <w:r w:rsidRPr="0064109D">
        <w:rPr>
          <w:rFonts w:ascii="Times New Roman" w:hAnsi="Times New Roman" w:cs="Times New Roman"/>
          <w:sz w:val="24"/>
          <w:szCs w:val="24"/>
        </w:rPr>
        <w:t>; for Hegel</w:t>
      </w:r>
      <w:r w:rsidR="00CA4A69" w:rsidRPr="0064109D">
        <w:rPr>
          <w:rFonts w:ascii="Times New Roman" w:hAnsi="Times New Roman" w:cs="Times New Roman"/>
          <w:sz w:val="24"/>
          <w:szCs w:val="24"/>
        </w:rPr>
        <w:t>,</w:t>
      </w:r>
      <w:r w:rsidRPr="0064109D">
        <w:rPr>
          <w:rFonts w:ascii="Times New Roman" w:hAnsi="Times New Roman" w:cs="Times New Roman"/>
          <w:sz w:val="24"/>
          <w:szCs w:val="24"/>
        </w:rPr>
        <w:t xml:space="preserve"> there </w:t>
      </w:r>
      <w:r w:rsidRPr="0064109D">
        <w:rPr>
          <w:rFonts w:ascii="Times New Roman" w:hAnsi="Times New Roman" w:cs="Times New Roman"/>
          <w:i/>
          <w:sz w:val="24"/>
          <w:szCs w:val="24"/>
        </w:rPr>
        <w:t>is</w:t>
      </w:r>
      <w:r w:rsidRPr="0064109D">
        <w:rPr>
          <w:rFonts w:ascii="Times New Roman" w:hAnsi="Times New Roman" w:cs="Times New Roman"/>
          <w:sz w:val="24"/>
          <w:szCs w:val="24"/>
        </w:rPr>
        <w:t xml:space="preserve"> something</w:t>
      </w:r>
      <w:r w:rsidR="00CA4A69" w:rsidRPr="0064109D">
        <w:rPr>
          <w:rFonts w:ascii="Times New Roman" w:hAnsi="Times New Roman" w:cs="Times New Roman"/>
          <w:sz w:val="24"/>
          <w:szCs w:val="24"/>
        </w:rPr>
        <w:t xml:space="preserve"> </w:t>
      </w:r>
      <w:r w:rsidRPr="0064109D">
        <w:rPr>
          <w:rFonts w:ascii="Times New Roman" w:hAnsi="Times New Roman" w:cs="Times New Roman"/>
          <w:sz w:val="24"/>
          <w:szCs w:val="24"/>
        </w:rPr>
        <w:t>which transcends nature even as it structures it: Reason.</w:t>
      </w:r>
      <w:r w:rsidR="00CA4A69" w:rsidRPr="0064109D">
        <w:rPr>
          <w:rFonts w:ascii="Times New Roman" w:hAnsi="Times New Roman" w:cs="Times New Roman"/>
          <w:sz w:val="24"/>
          <w:szCs w:val="24"/>
        </w:rPr>
        <w:t xml:space="preserve"> </w:t>
      </w:r>
      <w:r w:rsidR="00E6791D" w:rsidRPr="0064109D">
        <w:rPr>
          <w:rFonts w:ascii="Times New Roman" w:hAnsi="Times New Roman" w:cs="Times New Roman"/>
          <w:sz w:val="24"/>
          <w:szCs w:val="24"/>
        </w:rPr>
        <w:t>Therefore</w:t>
      </w:r>
      <w:r w:rsidR="00CA4A69" w:rsidRPr="0064109D">
        <w:rPr>
          <w:rFonts w:ascii="Times New Roman" w:hAnsi="Times New Roman" w:cs="Times New Roman"/>
          <w:sz w:val="24"/>
          <w:szCs w:val="24"/>
        </w:rPr>
        <w:t>,</w:t>
      </w:r>
      <w:r w:rsidR="00E6791D" w:rsidRPr="0064109D">
        <w:rPr>
          <w:rFonts w:ascii="Times New Roman" w:hAnsi="Times New Roman" w:cs="Times New Roman"/>
          <w:sz w:val="24"/>
          <w:szCs w:val="24"/>
        </w:rPr>
        <w:t xml:space="preserve"> b</w:t>
      </w:r>
      <w:r w:rsidRPr="0064109D">
        <w:rPr>
          <w:rFonts w:ascii="Times New Roman" w:hAnsi="Times New Roman" w:cs="Times New Roman"/>
          <w:sz w:val="24"/>
          <w:szCs w:val="24"/>
        </w:rPr>
        <w:t xml:space="preserve">oth the claim that Hegel’s </w:t>
      </w:r>
      <w:r w:rsidR="008B756B" w:rsidRPr="0064109D">
        <w:rPr>
          <w:rFonts w:ascii="Times New Roman" w:hAnsi="Times New Roman" w:cs="Times New Roman"/>
          <w:i/>
          <w:sz w:val="24"/>
          <w:szCs w:val="24"/>
        </w:rPr>
        <w:t>Naturphilosophie</w:t>
      </w:r>
      <w:r w:rsidR="00932EB8" w:rsidRPr="0064109D">
        <w:rPr>
          <w:rFonts w:ascii="Times New Roman" w:hAnsi="Times New Roman" w:cs="Times New Roman"/>
          <w:i/>
          <w:sz w:val="24"/>
          <w:szCs w:val="24"/>
        </w:rPr>
        <w:t xml:space="preserve"> </w:t>
      </w:r>
      <w:r w:rsidRPr="0064109D">
        <w:rPr>
          <w:rFonts w:ascii="Times New Roman" w:hAnsi="Times New Roman" w:cs="Times New Roman"/>
          <w:sz w:val="24"/>
          <w:szCs w:val="24"/>
        </w:rPr>
        <w:t>is more naturalistic than Schelling’s, and the claim that it does not involve any supernatural element,</w:t>
      </w:r>
      <w:r w:rsidR="00932EB8" w:rsidRPr="0064109D">
        <w:rPr>
          <w:rFonts w:ascii="Times New Roman" w:hAnsi="Times New Roman" w:cs="Times New Roman"/>
          <w:sz w:val="24"/>
          <w:szCs w:val="24"/>
        </w:rPr>
        <w:t xml:space="preserve"> seem on shaky ground</w:t>
      </w:r>
      <w:r w:rsidR="00EA4BCB" w:rsidRPr="0064109D">
        <w:rPr>
          <w:rFonts w:ascii="Times New Roman" w:hAnsi="Times New Roman" w:cs="Times New Roman"/>
          <w:sz w:val="24"/>
          <w:szCs w:val="24"/>
        </w:rPr>
        <w:t xml:space="preserve"> (at least given the arguments for these claims here)</w:t>
      </w:r>
      <w:r w:rsidRPr="0064109D">
        <w:rPr>
          <w:rFonts w:ascii="Times New Roman" w:hAnsi="Times New Roman" w:cs="Times New Roman"/>
          <w:sz w:val="24"/>
          <w:szCs w:val="24"/>
        </w:rPr>
        <w:t>.</w:t>
      </w:r>
    </w:p>
    <w:p w14:paraId="4A480F99" w14:textId="39667576" w:rsidR="00483B11" w:rsidRPr="0064109D" w:rsidRDefault="00483B11" w:rsidP="00F86E53">
      <w:pPr>
        <w:spacing w:after="0" w:line="360" w:lineRule="auto"/>
        <w:ind w:firstLine="720"/>
        <w:jc w:val="both"/>
        <w:rPr>
          <w:rFonts w:ascii="Times New Roman" w:hAnsi="Times New Roman" w:cs="Times New Roman"/>
          <w:b/>
          <w:sz w:val="24"/>
          <w:szCs w:val="24"/>
        </w:rPr>
      </w:pPr>
      <w:r w:rsidRPr="0064109D">
        <w:rPr>
          <w:rFonts w:ascii="Times New Roman" w:hAnsi="Times New Roman" w:cs="Times New Roman"/>
          <w:sz w:val="24"/>
          <w:szCs w:val="24"/>
        </w:rPr>
        <w:t xml:space="preserve">Stone closes part </w:t>
      </w:r>
      <w:r w:rsidR="00C05AC6" w:rsidRPr="0064109D">
        <w:rPr>
          <w:rFonts w:ascii="Times New Roman" w:hAnsi="Times New Roman" w:cs="Times New Roman"/>
          <w:sz w:val="24"/>
          <w:szCs w:val="24"/>
        </w:rPr>
        <w:t>two</w:t>
      </w:r>
      <w:r w:rsidRPr="0064109D">
        <w:rPr>
          <w:rFonts w:ascii="Times New Roman" w:hAnsi="Times New Roman" w:cs="Times New Roman"/>
          <w:sz w:val="24"/>
          <w:szCs w:val="24"/>
        </w:rPr>
        <w:t xml:space="preserve"> by outlining the implications of Hegel’s </w:t>
      </w:r>
      <w:r w:rsidR="008B756B" w:rsidRPr="0064109D">
        <w:rPr>
          <w:rFonts w:ascii="Times New Roman" w:hAnsi="Times New Roman" w:cs="Times New Roman"/>
          <w:i/>
          <w:sz w:val="24"/>
          <w:szCs w:val="24"/>
        </w:rPr>
        <w:t>Naturphilosophie</w:t>
      </w:r>
      <w:r w:rsidR="00932EB8" w:rsidRPr="0064109D">
        <w:rPr>
          <w:rFonts w:ascii="Times New Roman" w:hAnsi="Times New Roman" w:cs="Times New Roman"/>
          <w:i/>
          <w:sz w:val="24"/>
          <w:szCs w:val="24"/>
        </w:rPr>
        <w:t xml:space="preserve"> </w:t>
      </w:r>
      <w:r w:rsidRPr="0064109D">
        <w:rPr>
          <w:rFonts w:ascii="Times New Roman" w:hAnsi="Times New Roman" w:cs="Times New Roman"/>
          <w:sz w:val="24"/>
          <w:szCs w:val="24"/>
        </w:rPr>
        <w:t xml:space="preserve">for ethics.  </w:t>
      </w:r>
      <w:r w:rsidR="00EA4BCB" w:rsidRPr="0064109D">
        <w:rPr>
          <w:rFonts w:ascii="Times New Roman" w:hAnsi="Times New Roman" w:cs="Times New Roman"/>
          <w:sz w:val="24"/>
          <w:szCs w:val="24"/>
        </w:rPr>
        <w:t>Alt</w:t>
      </w:r>
      <w:r w:rsidRPr="0064109D">
        <w:rPr>
          <w:rFonts w:ascii="Times New Roman" w:hAnsi="Times New Roman" w:cs="Times New Roman"/>
          <w:sz w:val="24"/>
          <w:szCs w:val="24"/>
        </w:rPr>
        <w:t>hough Hegel explicitly claims that only human agents are free</w:t>
      </w:r>
      <w:r w:rsidR="00CA4A69" w:rsidRPr="0064109D">
        <w:rPr>
          <w:rFonts w:ascii="Times New Roman" w:hAnsi="Times New Roman" w:cs="Times New Roman"/>
          <w:sz w:val="24"/>
          <w:szCs w:val="24"/>
        </w:rPr>
        <w:t>,</w:t>
      </w:r>
      <w:r w:rsidR="00932EB8" w:rsidRPr="0064109D">
        <w:rPr>
          <w:rFonts w:ascii="Times New Roman" w:hAnsi="Times New Roman" w:cs="Times New Roman"/>
          <w:sz w:val="24"/>
          <w:szCs w:val="24"/>
        </w:rPr>
        <w:t xml:space="preserve"> and </w:t>
      </w:r>
      <w:r w:rsidR="00CA4A69" w:rsidRPr="0064109D">
        <w:rPr>
          <w:rFonts w:ascii="Times New Roman" w:hAnsi="Times New Roman" w:cs="Times New Roman"/>
          <w:sz w:val="24"/>
          <w:szCs w:val="24"/>
        </w:rPr>
        <w:t xml:space="preserve">therefore </w:t>
      </w:r>
      <w:r w:rsidR="00932EB8" w:rsidRPr="0064109D">
        <w:rPr>
          <w:rFonts w:ascii="Times New Roman" w:hAnsi="Times New Roman" w:cs="Times New Roman"/>
          <w:sz w:val="24"/>
          <w:szCs w:val="24"/>
        </w:rPr>
        <w:t>worthy of ethical consideration,</w:t>
      </w:r>
      <w:r w:rsidRPr="0064109D">
        <w:rPr>
          <w:rFonts w:ascii="Times New Roman" w:hAnsi="Times New Roman" w:cs="Times New Roman"/>
          <w:sz w:val="24"/>
          <w:szCs w:val="24"/>
        </w:rPr>
        <w:t xml:space="preserve"> Stone argues that we should take his </w:t>
      </w:r>
      <w:r w:rsidR="008B756B" w:rsidRPr="0064109D">
        <w:rPr>
          <w:rFonts w:ascii="Times New Roman" w:hAnsi="Times New Roman" w:cs="Times New Roman"/>
          <w:i/>
          <w:sz w:val="24"/>
          <w:szCs w:val="24"/>
        </w:rPr>
        <w:t>Naturphilosophie</w:t>
      </w:r>
      <w:r w:rsidR="00932EB8" w:rsidRPr="0064109D">
        <w:rPr>
          <w:rFonts w:ascii="Times New Roman" w:hAnsi="Times New Roman" w:cs="Times New Roman"/>
          <w:i/>
          <w:sz w:val="24"/>
          <w:szCs w:val="24"/>
        </w:rPr>
        <w:t xml:space="preserve"> </w:t>
      </w:r>
      <w:r w:rsidRPr="0064109D">
        <w:rPr>
          <w:rFonts w:ascii="Times New Roman" w:hAnsi="Times New Roman" w:cs="Times New Roman"/>
          <w:sz w:val="24"/>
          <w:szCs w:val="24"/>
        </w:rPr>
        <w:t>as enta</w:t>
      </w:r>
      <w:r w:rsidR="00932EB8" w:rsidRPr="0064109D">
        <w:rPr>
          <w:rFonts w:ascii="Times New Roman" w:hAnsi="Times New Roman" w:cs="Times New Roman"/>
          <w:sz w:val="24"/>
          <w:szCs w:val="24"/>
        </w:rPr>
        <w:t xml:space="preserve">iling that </w:t>
      </w:r>
      <w:r w:rsidR="00932EB8" w:rsidRPr="0064109D">
        <w:rPr>
          <w:rFonts w:ascii="Times New Roman" w:hAnsi="Times New Roman" w:cs="Times New Roman"/>
          <w:i/>
          <w:sz w:val="24"/>
          <w:szCs w:val="24"/>
        </w:rPr>
        <w:t>all</w:t>
      </w:r>
      <w:r w:rsidR="004D0EFB" w:rsidRPr="0064109D">
        <w:rPr>
          <w:rFonts w:ascii="Times New Roman" w:hAnsi="Times New Roman" w:cs="Times New Roman"/>
          <w:i/>
          <w:sz w:val="24"/>
          <w:szCs w:val="24"/>
        </w:rPr>
        <w:t xml:space="preserve"> n</w:t>
      </w:r>
      <w:r w:rsidR="00932EB8" w:rsidRPr="0064109D">
        <w:rPr>
          <w:rFonts w:ascii="Times New Roman" w:hAnsi="Times New Roman" w:cs="Times New Roman"/>
          <w:i/>
          <w:sz w:val="24"/>
          <w:szCs w:val="24"/>
        </w:rPr>
        <w:t>atural beings</w:t>
      </w:r>
      <w:r w:rsidR="00932EB8" w:rsidRPr="0064109D">
        <w:rPr>
          <w:rFonts w:ascii="Times New Roman" w:hAnsi="Times New Roman" w:cs="Times New Roman"/>
          <w:sz w:val="24"/>
          <w:szCs w:val="24"/>
        </w:rPr>
        <w:t>, because</w:t>
      </w:r>
      <w:r w:rsidRPr="0064109D">
        <w:rPr>
          <w:rFonts w:ascii="Times New Roman" w:hAnsi="Times New Roman" w:cs="Times New Roman"/>
          <w:sz w:val="24"/>
          <w:szCs w:val="24"/>
        </w:rPr>
        <w:t xml:space="preserve"> they </w:t>
      </w:r>
      <w:r w:rsidR="00CA4A69" w:rsidRPr="0064109D">
        <w:rPr>
          <w:rFonts w:ascii="Times New Roman" w:hAnsi="Times New Roman" w:cs="Times New Roman"/>
          <w:sz w:val="24"/>
          <w:szCs w:val="24"/>
        </w:rPr>
        <w:t xml:space="preserve">are </w:t>
      </w:r>
      <w:proofErr w:type="spellStart"/>
      <w:r w:rsidR="00CA4A69" w:rsidRPr="0064109D">
        <w:rPr>
          <w:rFonts w:ascii="Times New Roman" w:hAnsi="Times New Roman" w:cs="Times New Roman"/>
          <w:i/>
          <w:sz w:val="24"/>
          <w:szCs w:val="24"/>
        </w:rPr>
        <w:t>Geistig</w:t>
      </w:r>
      <w:proofErr w:type="spellEnd"/>
      <w:r w:rsidRPr="0064109D">
        <w:rPr>
          <w:rFonts w:ascii="Times New Roman" w:hAnsi="Times New Roman" w:cs="Times New Roman"/>
          <w:sz w:val="24"/>
          <w:szCs w:val="24"/>
        </w:rPr>
        <w:t xml:space="preserve"> to varying degrees, </w:t>
      </w:r>
      <w:r w:rsidR="00932EB8" w:rsidRPr="0064109D">
        <w:rPr>
          <w:rFonts w:ascii="Times New Roman" w:hAnsi="Times New Roman" w:cs="Times New Roman"/>
          <w:sz w:val="24"/>
          <w:szCs w:val="24"/>
        </w:rPr>
        <w:t>are</w:t>
      </w:r>
      <w:r w:rsidRPr="0064109D">
        <w:rPr>
          <w:rFonts w:ascii="Times New Roman" w:hAnsi="Times New Roman" w:cs="Times New Roman"/>
          <w:sz w:val="24"/>
          <w:szCs w:val="24"/>
        </w:rPr>
        <w:t xml:space="preserve"> worthy of ethical consideration.  </w:t>
      </w:r>
      <w:r w:rsidR="00C05AC6" w:rsidRPr="0064109D">
        <w:rPr>
          <w:rFonts w:ascii="Times New Roman" w:hAnsi="Times New Roman" w:cs="Times New Roman"/>
          <w:sz w:val="24"/>
          <w:szCs w:val="24"/>
        </w:rPr>
        <w:t>Alt</w:t>
      </w:r>
      <w:r w:rsidRPr="0064109D">
        <w:rPr>
          <w:rFonts w:ascii="Times New Roman" w:hAnsi="Times New Roman" w:cs="Times New Roman"/>
          <w:sz w:val="24"/>
          <w:szCs w:val="24"/>
        </w:rPr>
        <w:t xml:space="preserve">hough Stone is right to claim that this </w:t>
      </w:r>
      <w:r w:rsidRPr="0064109D">
        <w:rPr>
          <w:rFonts w:ascii="Times New Roman" w:hAnsi="Times New Roman" w:cs="Times New Roman"/>
          <w:i/>
          <w:sz w:val="24"/>
          <w:szCs w:val="24"/>
        </w:rPr>
        <w:t>could</w:t>
      </w:r>
      <w:r w:rsidRPr="0064109D">
        <w:rPr>
          <w:rFonts w:ascii="Times New Roman" w:hAnsi="Times New Roman" w:cs="Times New Roman"/>
          <w:sz w:val="24"/>
          <w:szCs w:val="24"/>
        </w:rPr>
        <w:t xml:space="preserve"> be taken as an implication of Hegel’</w:t>
      </w:r>
      <w:r w:rsidR="00932EB8" w:rsidRPr="0064109D">
        <w:rPr>
          <w:rFonts w:ascii="Times New Roman" w:hAnsi="Times New Roman" w:cs="Times New Roman"/>
          <w:sz w:val="24"/>
          <w:szCs w:val="24"/>
        </w:rPr>
        <w:t>s view</w:t>
      </w:r>
      <w:r w:rsidRPr="0064109D">
        <w:rPr>
          <w:rFonts w:ascii="Times New Roman" w:hAnsi="Times New Roman" w:cs="Times New Roman"/>
          <w:sz w:val="24"/>
          <w:szCs w:val="24"/>
        </w:rPr>
        <w:t>, it is not clear why she focuses on Hegel’</w:t>
      </w:r>
      <w:r w:rsidR="00932EB8" w:rsidRPr="0064109D">
        <w:rPr>
          <w:rFonts w:ascii="Times New Roman" w:hAnsi="Times New Roman" w:cs="Times New Roman"/>
          <w:sz w:val="24"/>
          <w:szCs w:val="24"/>
        </w:rPr>
        <w:t>s account here</w:t>
      </w:r>
      <w:r w:rsidRPr="0064109D">
        <w:rPr>
          <w:rFonts w:ascii="Times New Roman" w:hAnsi="Times New Roman" w:cs="Times New Roman"/>
          <w:sz w:val="24"/>
          <w:szCs w:val="24"/>
        </w:rPr>
        <w:t>, given his clear commitment to the</w:t>
      </w:r>
      <w:r w:rsidR="00932EB8" w:rsidRPr="0064109D">
        <w:rPr>
          <w:rFonts w:ascii="Times New Roman" w:hAnsi="Times New Roman" w:cs="Times New Roman"/>
          <w:sz w:val="24"/>
          <w:szCs w:val="24"/>
        </w:rPr>
        <w:t xml:space="preserve"> claim that </w:t>
      </w:r>
      <w:r w:rsidR="00CA4A69" w:rsidRPr="0064109D">
        <w:rPr>
          <w:rFonts w:ascii="Times New Roman" w:hAnsi="Times New Roman" w:cs="Times New Roman"/>
          <w:sz w:val="24"/>
          <w:szCs w:val="24"/>
        </w:rPr>
        <w:t xml:space="preserve">rational </w:t>
      </w:r>
      <w:r w:rsidR="00932EB8" w:rsidRPr="0064109D">
        <w:rPr>
          <w:rFonts w:ascii="Times New Roman" w:hAnsi="Times New Roman" w:cs="Times New Roman"/>
          <w:sz w:val="24"/>
          <w:szCs w:val="24"/>
        </w:rPr>
        <w:t xml:space="preserve">agents are the only natural </w:t>
      </w:r>
      <w:r w:rsidR="00CA4A69" w:rsidRPr="0064109D">
        <w:rPr>
          <w:rFonts w:ascii="Times New Roman" w:hAnsi="Times New Roman" w:cs="Times New Roman"/>
          <w:sz w:val="24"/>
          <w:szCs w:val="24"/>
        </w:rPr>
        <w:t>beings towards whom</w:t>
      </w:r>
      <w:r w:rsidR="00932EB8" w:rsidRPr="0064109D">
        <w:rPr>
          <w:rFonts w:ascii="Times New Roman" w:hAnsi="Times New Roman" w:cs="Times New Roman"/>
          <w:sz w:val="24"/>
          <w:szCs w:val="24"/>
        </w:rPr>
        <w:t xml:space="preserve"> we have ethical obligations</w:t>
      </w:r>
      <w:r w:rsidRPr="0064109D">
        <w:rPr>
          <w:rFonts w:ascii="Times New Roman" w:hAnsi="Times New Roman" w:cs="Times New Roman"/>
          <w:sz w:val="24"/>
          <w:szCs w:val="24"/>
        </w:rPr>
        <w:t xml:space="preserve">. </w:t>
      </w:r>
      <w:r w:rsidR="00E6791D" w:rsidRPr="0064109D">
        <w:rPr>
          <w:rFonts w:ascii="Times New Roman" w:hAnsi="Times New Roman" w:cs="Times New Roman"/>
          <w:sz w:val="24"/>
          <w:szCs w:val="24"/>
        </w:rPr>
        <w:t xml:space="preserve">Why Stone takes Hegel as her exemplar of </w:t>
      </w:r>
      <w:r w:rsidR="00E6791D" w:rsidRPr="0064109D">
        <w:rPr>
          <w:rFonts w:ascii="Times New Roman" w:hAnsi="Times New Roman" w:cs="Times New Roman"/>
          <w:i/>
          <w:iCs/>
          <w:sz w:val="24"/>
          <w:szCs w:val="24"/>
        </w:rPr>
        <w:t>Naturphilosophie</w:t>
      </w:r>
      <w:r w:rsidR="00EA4BCB" w:rsidRPr="0064109D">
        <w:rPr>
          <w:rFonts w:ascii="Times New Roman" w:hAnsi="Times New Roman" w:cs="Times New Roman"/>
          <w:i/>
          <w:iCs/>
          <w:sz w:val="24"/>
          <w:szCs w:val="24"/>
        </w:rPr>
        <w:t xml:space="preserve"> </w:t>
      </w:r>
      <w:r w:rsidR="00E6791D" w:rsidRPr="0064109D">
        <w:rPr>
          <w:rFonts w:ascii="Times New Roman" w:hAnsi="Times New Roman" w:cs="Times New Roman"/>
          <w:sz w:val="24"/>
          <w:szCs w:val="24"/>
        </w:rPr>
        <w:t xml:space="preserve">is unclear, as there are other versions of this view which yield the conception of nature and </w:t>
      </w:r>
      <w:r w:rsidR="00EA4BCB" w:rsidRPr="0064109D">
        <w:rPr>
          <w:rFonts w:ascii="Times New Roman" w:hAnsi="Times New Roman" w:cs="Times New Roman"/>
          <w:sz w:val="24"/>
          <w:szCs w:val="24"/>
        </w:rPr>
        <w:t xml:space="preserve">the </w:t>
      </w:r>
      <w:r w:rsidR="00E6791D" w:rsidRPr="0064109D">
        <w:rPr>
          <w:rFonts w:ascii="Times New Roman" w:hAnsi="Times New Roman" w:cs="Times New Roman"/>
          <w:sz w:val="24"/>
          <w:szCs w:val="24"/>
        </w:rPr>
        <w:t>ethical implications that Stone wants, without requiring significant re-interpretation (for example</w:t>
      </w:r>
      <w:r w:rsidR="00CA4A69" w:rsidRPr="0064109D">
        <w:rPr>
          <w:rFonts w:ascii="Times New Roman" w:hAnsi="Times New Roman" w:cs="Times New Roman"/>
          <w:sz w:val="24"/>
          <w:szCs w:val="24"/>
        </w:rPr>
        <w:t>,</w:t>
      </w:r>
      <w:r w:rsidR="00E6791D" w:rsidRPr="0064109D">
        <w:rPr>
          <w:rFonts w:ascii="Times New Roman" w:hAnsi="Times New Roman" w:cs="Times New Roman"/>
          <w:sz w:val="24"/>
          <w:szCs w:val="24"/>
        </w:rPr>
        <w:t xml:space="preserve"> the Early German Romantic accounts in part one).</w:t>
      </w:r>
    </w:p>
    <w:p w14:paraId="7FC924D5" w14:textId="16016B1B" w:rsidR="004D0EFB" w:rsidRPr="0064109D" w:rsidRDefault="00483B11"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lastRenderedPageBreak/>
        <w:t xml:space="preserve">In part </w:t>
      </w:r>
      <w:r w:rsidR="00C05AC6" w:rsidRPr="0064109D">
        <w:rPr>
          <w:rFonts w:ascii="Times New Roman" w:hAnsi="Times New Roman" w:cs="Times New Roman"/>
          <w:sz w:val="24"/>
          <w:szCs w:val="24"/>
        </w:rPr>
        <w:t>three</w:t>
      </w:r>
      <w:r w:rsidRPr="0064109D">
        <w:rPr>
          <w:rFonts w:ascii="Times New Roman" w:hAnsi="Times New Roman" w:cs="Times New Roman"/>
          <w:sz w:val="24"/>
          <w:szCs w:val="24"/>
        </w:rPr>
        <w:t xml:space="preserve"> the project of re-</w:t>
      </w:r>
      <w:r w:rsidR="00932EB8" w:rsidRPr="0064109D">
        <w:rPr>
          <w:rFonts w:ascii="Times New Roman" w:hAnsi="Times New Roman" w:cs="Times New Roman"/>
          <w:sz w:val="24"/>
          <w:szCs w:val="24"/>
        </w:rPr>
        <w:t>interpreting</w:t>
      </w:r>
      <w:r w:rsidRPr="0064109D">
        <w:rPr>
          <w:rFonts w:ascii="Times New Roman" w:hAnsi="Times New Roman" w:cs="Times New Roman"/>
          <w:sz w:val="24"/>
          <w:szCs w:val="24"/>
        </w:rPr>
        <w:t xml:space="preserve"> Hegel has a much clearer motivation.  As Stone shows, although Hegel’s philosophy has a number of problematic consequences for certain elements of ethics (in particular with respect to gender, race, and colonialism), it also contains the resources to </w:t>
      </w:r>
      <w:r w:rsidR="00932EB8" w:rsidRPr="0064109D">
        <w:rPr>
          <w:rFonts w:ascii="Times New Roman" w:hAnsi="Times New Roman" w:cs="Times New Roman"/>
          <w:sz w:val="24"/>
          <w:szCs w:val="24"/>
        </w:rPr>
        <w:t>approach</w:t>
      </w:r>
      <w:r w:rsidRPr="0064109D">
        <w:rPr>
          <w:rFonts w:ascii="Times New Roman" w:hAnsi="Times New Roman" w:cs="Times New Roman"/>
          <w:sz w:val="24"/>
          <w:szCs w:val="24"/>
        </w:rPr>
        <w:t xml:space="preserve"> these areas in way</w:t>
      </w:r>
      <w:r w:rsidR="00E6791D" w:rsidRPr="0064109D">
        <w:rPr>
          <w:rFonts w:ascii="Times New Roman" w:hAnsi="Times New Roman" w:cs="Times New Roman"/>
          <w:sz w:val="24"/>
          <w:szCs w:val="24"/>
        </w:rPr>
        <w:t>s</w:t>
      </w:r>
      <w:r w:rsidRPr="0064109D">
        <w:rPr>
          <w:rFonts w:ascii="Times New Roman" w:hAnsi="Times New Roman" w:cs="Times New Roman"/>
          <w:sz w:val="24"/>
          <w:szCs w:val="24"/>
        </w:rPr>
        <w:t xml:space="preserve"> that </w:t>
      </w:r>
      <w:r w:rsidR="00E6791D" w:rsidRPr="0064109D">
        <w:rPr>
          <w:rFonts w:ascii="Times New Roman" w:hAnsi="Times New Roman" w:cs="Times New Roman"/>
          <w:sz w:val="24"/>
          <w:szCs w:val="24"/>
        </w:rPr>
        <w:t>are</w:t>
      </w:r>
      <w:r w:rsidRPr="0064109D">
        <w:rPr>
          <w:rFonts w:ascii="Times New Roman" w:hAnsi="Times New Roman" w:cs="Times New Roman"/>
          <w:sz w:val="24"/>
          <w:szCs w:val="24"/>
        </w:rPr>
        <w:t xml:space="preserve"> productive and potentially emancipatory.</w:t>
      </w:r>
      <w:r w:rsidR="00CA4A69" w:rsidRPr="0064109D">
        <w:rPr>
          <w:rFonts w:ascii="Times New Roman" w:hAnsi="Times New Roman" w:cs="Times New Roman"/>
          <w:sz w:val="24"/>
          <w:szCs w:val="24"/>
        </w:rPr>
        <w:t xml:space="preserve"> </w:t>
      </w:r>
      <w:r w:rsidRPr="0064109D">
        <w:rPr>
          <w:rFonts w:ascii="Times New Roman" w:hAnsi="Times New Roman" w:cs="Times New Roman"/>
          <w:sz w:val="24"/>
          <w:szCs w:val="24"/>
        </w:rPr>
        <w:t>Therefore</w:t>
      </w:r>
      <w:r w:rsidR="00CA4A69" w:rsidRPr="0064109D">
        <w:rPr>
          <w:rFonts w:ascii="Times New Roman" w:hAnsi="Times New Roman" w:cs="Times New Roman"/>
          <w:sz w:val="24"/>
          <w:szCs w:val="24"/>
        </w:rPr>
        <w:t>,</w:t>
      </w:r>
      <w:r w:rsidRPr="0064109D">
        <w:rPr>
          <w:rFonts w:ascii="Times New Roman" w:hAnsi="Times New Roman" w:cs="Times New Roman"/>
          <w:sz w:val="24"/>
          <w:szCs w:val="24"/>
        </w:rPr>
        <w:t xml:space="preserve"> the project of engaging with Hegel </w:t>
      </w:r>
      <w:r w:rsidR="00932EB8" w:rsidRPr="0064109D">
        <w:rPr>
          <w:rFonts w:ascii="Times New Roman" w:hAnsi="Times New Roman" w:cs="Times New Roman"/>
          <w:sz w:val="24"/>
          <w:szCs w:val="24"/>
        </w:rPr>
        <w:t>here</w:t>
      </w:r>
      <w:r w:rsidRPr="0064109D">
        <w:rPr>
          <w:rFonts w:ascii="Times New Roman" w:hAnsi="Times New Roman" w:cs="Times New Roman"/>
          <w:sz w:val="24"/>
          <w:szCs w:val="24"/>
        </w:rPr>
        <w:t xml:space="preserve"> important as it enables the separation of Hegel’s </w:t>
      </w:r>
      <w:r w:rsidR="00E6791D" w:rsidRPr="0064109D">
        <w:rPr>
          <w:rFonts w:ascii="Times New Roman" w:hAnsi="Times New Roman" w:cs="Times New Roman"/>
          <w:sz w:val="24"/>
          <w:szCs w:val="24"/>
        </w:rPr>
        <w:t>conclusions</w:t>
      </w:r>
      <w:r w:rsidRPr="0064109D">
        <w:rPr>
          <w:rFonts w:ascii="Times New Roman" w:hAnsi="Times New Roman" w:cs="Times New Roman"/>
          <w:sz w:val="24"/>
          <w:szCs w:val="24"/>
        </w:rPr>
        <w:t xml:space="preserve"> from the elements of his philosophy which could be used in a positive way, and allows </w:t>
      </w:r>
      <w:r w:rsidR="00932EB8" w:rsidRPr="0064109D">
        <w:rPr>
          <w:rFonts w:ascii="Times New Roman" w:hAnsi="Times New Roman" w:cs="Times New Roman"/>
          <w:sz w:val="24"/>
          <w:szCs w:val="24"/>
        </w:rPr>
        <w:t>an</w:t>
      </w:r>
      <w:r w:rsidRPr="0064109D">
        <w:rPr>
          <w:rFonts w:ascii="Times New Roman" w:hAnsi="Times New Roman" w:cs="Times New Roman"/>
          <w:sz w:val="24"/>
          <w:szCs w:val="24"/>
        </w:rPr>
        <w:t xml:space="preserve"> assess</w:t>
      </w:r>
      <w:r w:rsidR="00932EB8" w:rsidRPr="0064109D">
        <w:rPr>
          <w:rFonts w:ascii="Times New Roman" w:hAnsi="Times New Roman" w:cs="Times New Roman"/>
          <w:sz w:val="24"/>
          <w:szCs w:val="24"/>
        </w:rPr>
        <w:t>ment of</w:t>
      </w:r>
      <w:r w:rsidRPr="0064109D">
        <w:rPr>
          <w:rFonts w:ascii="Times New Roman" w:hAnsi="Times New Roman" w:cs="Times New Roman"/>
          <w:sz w:val="24"/>
          <w:szCs w:val="24"/>
        </w:rPr>
        <w:t xml:space="preserve"> the extent to which the problematic consequences can be separated from the elements which we might productively use</w:t>
      </w:r>
      <w:r w:rsidR="00C05AC6" w:rsidRPr="0064109D">
        <w:rPr>
          <w:rFonts w:ascii="Times New Roman" w:hAnsi="Times New Roman" w:cs="Times New Roman"/>
          <w:sz w:val="24"/>
          <w:szCs w:val="24"/>
        </w:rPr>
        <w:t xml:space="preserve">.  </w:t>
      </w:r>
      <w:r w:rsidR="004D0EFB" w:rsidRPr="0064109D">
        <w:rPr>
          <w:rFonts w:ascii="Times New Roman" w:hAnsi="Times New Roman" w:cs="Times New Roman"/>
          <w:sz w:val="24"/>
          <w:szCs w:val="24"/>
        </w:rPr>
        <w:t xml:space="preserve">For </w:t>
      </w:r>
      <w:r w:rsidR="00EE301A" w:rsidRPr="0064109D">
        <w:rPr>
          <w:rFonts w:ascii="Times New Roman" w:hAnsi="Times New Roman" w:cs="Times New Roman"/>
          <w:sz w:val="24"/>
          <w:szCs w:val="24"/>
        </w:rPr>
        <w:t>example:</w:t>
      </w:r>
      <w:r w:rsidR="004D0EFB" w:rsidRPr="0064109D">
        <w:rPr>
          <w:rFonts w:ascii="Times New Roman" w:hAnsi="Times New Roman" w:cs="Times New Roman"/>
          <w:sz w:val="24"/>
          <w:szCs w:val="24"/>
        </w:rPr>
        <w:t xml:space="preserve"> although Stone acknowledges that Hegel’s accounts of the role of women, and of the organic state</w:t>
      </w:r>
      <w:r w:rsidR="00EE301A" w:rsidRPr="0064109D">
        <w:rPr>
          <w:rFonts w:ascii="Times New Roman" w:hAnsi="Times New Roman" w:cs="Times New Roman"/>
          <w:sz w:val="24"/>
          <w:szCs w:val="24"/>
        </w:rPr>
        <w:t>, entail some problematic consequences about the right or ability of women to participate in certain aspects of social and political life</w:t>
      </w:r>
      <w:r w:rsidR="00616AC0">
        <w:rPr>
          <w:rFonts w:ascii="Times New Roman" w:hAnsi="Times New Roman" w:cs="Times New Roman"/>
          <w:sz w:val="24"/>
          <w:szCs w:val="24"/>
        </w:rPr>
        <w:t>,</w:t>
      </w:r>
      <w:r w:rsidR="00EE301A" w:rsidRPr="0064109D">
        <w:rPr>
          <w:rFonts w:ascii="Times New Roman" w:hAnsi="Times New Roman" w:cs="Times New Roman"/>
          <w:sz w:val="24"/>
          <w:szCs w:val="24"/>
        </w:rPr>
        <w:t xml:space="preserve"> she also demonstrates that these consequences need not follow given some small changes to the view. This is one area where Stone’s approach to German Romanticism and Idealism as a </w:t>
      </w:r>
      <w:r w:rsidR="00EE301A" w:rsidRPr="0064109D">
        <w:rPr>
          <w:rFonts w:ascii="Times New Roman" w:hAnsi="Times New Roman" w:cs="Times New Roman"/>
          <w:i/>
          <w:iCs/>
          <w:sz w:val="24"/>
          <w:szCs w:val="24"/>
        </w:rPr>
        <w:t>unified</w:t>
      </w:r>
      <w:r w:rsidR="00EE301A" w:rsidRPr="0064109D">
        <w:rPr>
          <w:rFonts w:ascii="Times New Roman" w:hAnsi="Times New Roman" w:cs="Times New Roman"/>
          <w:sz w:val="24"/>
          <w:szCs w:val="24"/>
        </w:rPr>
        <w:t xml:space="preserve"> </w:t>
      </w:r>
      <w:r w:rsidR="00EE301A" w:rsidRPr="0064109D">
        <w:rPr>
          <w:rFonts w:ascii="Times New Roman" w:hAnsi="Times New Roman" w:cs="Times New Roman"/>
          <w:i/>
          <w:iCs/>
          <w:sz w:val="24"/>
          <w:szCs w:val="24"/>
        </w:rPr>
        <w:t xml:space="preserve">movement </w:t>
      </w:r>
      <w:r w:rsidR="00EE301A" w:rsidRPr="0064109D">
        <w:rPr>
          <w:rFonts w:ascii="Times New Roman" w:hAnsi="Times New Roman" w:cs="Times New Roman"/>
          <w:sz w:val="24"/>
          <w:szCs w:val="24"/>
        </w:rPr>
        <w:t xml:space="preserve">gives her an advantage: she argues that if we replace Hegel’s conception of the organic state based on the animal (which implies that each part’s function is to occupy </w:t>
      </w:r>
      <w:r w:rsidR="00EE301A" w:rsidRPr="0064109D">
        <w:rPr>
          <w:rFonts w:ascii="Times New Roman" w:hAnsi="Times New Roman" w:cs="Times New Roman"/>
          <w:i/>
          <w:iCs/>
          <w:sz w:val="24"/>
          <w:szCs w:val="24"/>
        </w:rPr>
        <w:t>a specific role</w:t>
      </w:r>
      <w:r w:rsidR="00EE301A" w:rsidRPr="0064109D">
        <w:rPr>
          <w:rFonts w:ascii="Times New Roman" w:hAnsi="Times New Roman" w:cs="Times New Roman"/>
          <w:sz w:val="24"/>
          <w:szCs w:val="24"/>
        </w:rPr>
        <w:t xml:space="preserve"> within the whole) with the Early German Romantic account of the state based on the plant (which entails that each part, though perhaps suited to a particular functional role, should be able to play </w:t>
      </w:r>
      <w:r w:rsidR="00EE301A" w:rsidRPr="0064109D">
        <w:rPr>
          <w:rFonts w:ascii="Times New Roman" w:hAnsi="Times New Roman" w:cs="Times New Roman"/>
          <w:i/>
          <w:iCs/>
          <w:sz w:val="24"/>
          <w:szCs w:val="24"/>
        </w:rPr>
        <w:t>any</w:t>
      </w:r>
      <w:r w:rsidR="00EE301A" w:rsidRPr="0064109D">
        <w:rPr>
          <w:rFonts w:ascii="Times New Roman" w:hAnsi="Times New Roman" w:cs="Times New Roman"/>
          <w:sz w:val="24"/>
          <w:szCs w:val="24"/>
        </w:rPr>
        <w:t xml:space="preserve"> </w:t>
      </w:r>
      <w:r w:rsidR="00EE301A" w:rsidRPr="0064109D">
        <w:rPr>
          <w:rFonts w:ascii="Times New Roman" w:hAnsi="Times New Roman" w:cs="Times New Roman"/>
          <w:i/>
          <w:iCs/>
          <w:sz w:val="24"/>
          <w:szCs w:val="24"/>
        </w:rPr>
        <w:t>role</w:t>
      </w:r>
      <w:r w:rsidR="00EE301A" w:rsidRPr="0064109D">
        <w:rPr>
          <w:rFonts w:ascii="Times New Roman" w:hAnsi="Times New Roman" w:cs="Times New Roman"/>
          <w:sz w:val="24"/>
          <w:szCs w:val="24"/>
        </w:rPr>
        <w:t xml:space="preserve"> within the whole), we are able to argue that any individual, regardless of their gender, should be able to take whatever role they choose within the social whole.</w:t>
      </w:r>
    </w:p>
    <w:p w14:paraId="0B08D6E5" w14:textId="1E3BAF15" w:rsidR="000A5CE6" w:rsidRDefault="00C05AC6" w:rsidP="00F86E53">
      <w:pPr>
        <w:spacing w:after="0" w:line="360" w:lineRule="auto"/>
        <w:ind w:firstLine="720"/>
        <w:jc w:val="both"/>
        <w:rPr>
          <w:rFonts w:ascii="Times New Roman" w:hAnsi="Times New Roman" w:cs="Times New Roman"/>
          <w:sz w:val="24"/>
          <w:szCs w:val="24"/>
        </w:rPr>
      </w:pPr>
      <w:r w:rsidRPr="0064109D">
        <w:rPr>
          <w:rFonts w:ascii="Times New Roman" w:hAnsi="Times New Roman" w:cs="Times New Roman"/>
          <w:sz w:val="24"/>
          <w:szCs w:val="24"/>
        </w:rPr>
        <w:t>Stone does not shy away from confronting the problematic aspects of Hegel’s philosophy, and although sh</w:t>
      </w:r>
      <w:r w:rsidR="00EA4BCB" w:rsidRPr="0064109D">
        <w:rPr>
          <w:rFonts w:ascii="Times New Roman" w:hAnsi="Times New Roman" w:cs="Times New Roman"/>
          <w:sz w:val="24"/>
          <w:szCs w:val="24"/>
        </w:rPr>
        <w:t>e</w:t>
      </w:r>
      <w:r w:rsidR="000A5CE6" w:rsidRPr="0064109D">
        <w:rPr>
          <w:rFonts w:ascii="Times New Roman" w:hAnsi="Times New Roman" w:cs="Times New Roman"/>
          <w:sz w:val="24"/>
          <w:szCs w:val="24"/>
        </w:rPr>
        <w:t xml:space="preserve"> discuss</w:t>
      </w:r>
      <w:r w:rsidR="00EA4BCB" w:rsidRPr="0064109D">
        <w:rPr>
          <w:rFonts w:ascii="Times New Roman" w:hAnsi="Times New Roman" w:cs="Times New Roman"/>
          <w:sz w:val="24"/>
          <w:szCs w:val="24"/>
        </w:rPr>
        <w:t>es</w:t>
      </w:r>
      <w:r w:rsidR="000A5CE6" w:rsidRPr="0064109D">
        <w:rPr>
          <w:rFonts w:ascii="Times New Roman" w:hAnsi="Times New Roman" w:cs="Times New Roman"/>
          <w:sz w:val="24"/>
          <w:szCs w:val="24"/>
        </w:rPr>
        <w:t xml:space="preserve"> and identif</w:t>
      </w:r>
      <w:r w:rsidR="00EA4BCB" w:rsidRPr="0064109D">
        <w:rPr>
          <w:rFonts w:ascii="Times New Roman" w:hAnsi="Times New Roman" w:cs="Times New Roman"/>
          <w:sz w:val="24"/>
          <w:szCs w:val="24"/>
        </w:rPr>
        <w:t>ies</w:t>
      </w:r>
      <w:r w:rsidR="000A5CE6" w:rsidRPr="0064109D">
        <w:rPr>
          <w:rFonts w:ascii="Times New Roman" w:hAnsi="Times New Roman" w:cs="Times New Roman"/>
          <w:sz w:val="24"/>
          <w:szCs w:val="24"/>
        </w:rPr>
        <w:t xml:space="preserve"> a number of ways in which Hegel’s philosophy can be used in ethics in a positive way, she also issues a warning</w:t>
      </w:r>
      <w:r w:rsidR="00EA4BCB" w:rsidRPr="0064109D">
        <w:rPr>
          <w:rFonts w:ascii="Times New Roman" w:hAnsi="Times New Roman" w:cs="Times New Roman"/>
          <w:sz w:val="24"/>
          <w:szCs w:val="24"/>
        </w:rPr>
        <w:t>:</w:t>
      </w:r>
      <w:r w:rsidR="000A5CE6" w:rsidRPr="0064109D">
        <w:rPr>
          <w:rFonts w:ascii="Times New Roman" w:hAnsi="Times New Roman" w:cs="Times New Roman"/>
          <w:sz w:val="24"/>
          <w:szCs w:val="24"/>
        </w:rPr>
        <w:t xml:space="preserve"> </w:t>
      </w:r>
      <w:r w:rsidR="00EE301A" w:rsidRPr="0064109D">
        <w:rPr>
          <w:rFonts w:ascii="Times New Roman" w:hAnsi="Times New Roman" w:cs="Times New Roman"/>
          <w:sz w:val="24"/>
          <w:szCs w:val="24"/>
        </w:rPr>
        <w:t>it is crucial that any contemporary defender of Hegelianism as critically-oriented must face up to the charges that Eurocentrism and racism are structurally embedded throughout every level of Hegelian philosophical commitments.</w:t>
      </w:r>
      <w:r w:rsidR="00616AC0">
        <w:rPr>
          <w:rFonts w:ascii="Times New Roman" w:hAnsi="Times New Roman" w:cs="Times New Roman"/>
          <w:sz w:val="24"/>
          <w:szCs w:val="24"/>
        </w:rPr>
        <w:t xml:space="preserve"> </w:t>
      </w:r>
      <w:r w:rsidR="00E6791D" w:rsidRPr="0064109D">
        <w:rPr>
          <w:rFonts w:ascii="Times New Roman" w:hAnsi="Times New Roman" w:cs="Times New Roman"/>
          <w:sz w:val="24"/>
          <w:szCs w:val="24"/>
        </w:rPr>
        <w:t>T</w:t>
      </w:r>
      <w:r w:rsidR="000A5CE6" w:rsidRPr="0064109D">
        <w:rPr>
          <w:rFonts w:ascii="Times New Roman" w:hAnsi="Times New Roman" w:cs="Times New Roman"/>
          <w:sz w:val="24"/>
          <w:szCs w:val="24"/>
        </w:rPr>
        <w:t>herefore</w:t>
      </w:r>
      <w:r w:rsidR="00CA4A69" w:rsidRPr="0064109D">
        <w:rPr>
          <w:rFonts w:ascii="Times New Roman" w:hAnsi="Times New Roman" w:cs="Times New Roman"/>
          <w:sz w:val="24"/>
          <w:szCs w:val="24"/>
        </w:rPr>
        <w:t>,</w:t>
      </w:r>
      <w:r w:rsidR="000A5CE6" w:rsidRPr="0064109D">
        <w:rPr>
          <w:rFonts w:ascii="Times New Roman" w:hAnsi="Times New Roman" w:cs="Times New Roman"/>
          <w:sz w:val="24"/>
          <w:szCs w:val="24"/>
        </w:rPr>
        <w:t xml:space="preserve"> those who want to use his views to challenge problematic structures must take care not to end up appropriating aspects of his thought which will end up reproducing these structures in different ways.</w:t>
      </w:r>
    </w:p>
    <w:p w14:paraId="03A73BEE" w14:textId="735B1E3B" w:rsidR="00AE2E17" w:rsidRPr="0064109D" w:rsidRDefault="0064109D" w:rsidP="00616A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Overall Stone has produced a work which makes an important contribution to the literature in a number of ways: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it provides a clear and concise account of a number of elements of Early German Romanticism and Idealism which are often taken to be difficult or obscure</w:t>
      </w:r>
      <w:r w:rsidR="00616AC0">
        <w:rPr>
          <w:rFonts w:ascii="Times New Roman" w:hAnsi="Times New Roman" w:cs="Times New Roman"/>
          <w:sz w:val="24"/>
          <w:szCs w:val="24"/>
        </w:rPr>
        <w:t>.</w:t>
      </w:r>
      <w:r>
        <w:rPr>
          <w:rFonts w:ascii="Times New Roman" w:hAnsi="Times New Roman" w:cs="Times New Roman"/>
          <w:sz w:val="24"/>
          <w:szCs w:val="24"/>
        </w:rPr>
        <w:t xml:space="preserve"> (ii) </w:t>
      </w:r>
      <w:r w:rsidR="00616AC0">
        <w:rPr>
          <w:rFonts w:ascii="Times New Roman" w:hAnsi="Times New Roman" w:cs="Times New Roman"/>
          <w:sz w:val="24"/>
          <w:szCs w:val="24"/>
        </w:rPr>
        <w:t>I</w:t>
      </w:r>
      <w:r>
        <w:rPr>
          <w:rFonts w:ascii="Times New Roman" w:hAnsi="Times New Roman" w:cs="Times New Roman"/>
          <w:sz w:val="24"/>
          <w:szCs w:val="24"/>
        </w:rPr>
        <w:t>t makes a strong case for a contemporary re-engagement with th</w:t>
      </w:r>
      <w:r w:rsidR="00616AC0">
        <w:rPr>
          <w:rFonts w:ascii="Times New Roman" w:hAnsi="Times New Roman" w:cs="Times New Roman"/>
          <w:sz w:val="24"/>
          <w:szCs w:val="24"/>
        </w:rPr>
        <w:t>ese</w:t>
      </w:r>
      <w:r>
        <w:rPr>
          <w:rFonts w:ascii="Times New Roman" w:hAnsi="Times New Roman" w:cs="Times New Roman"/>
          <w:sz w:val="24"/>
          <w:szCs w:val="24"/>
        </w:rPr>
        <w:t xml:space="preserve"> views due to the resource</w:t>
      </w:r>
      <w:r w:rsidR="00616AC0">
        <w:rPr>
          <w:rFonts w:ascii="Times New Roman" w:hAnsi="Times New Roman" w:cs="Times New Roman"/>
          <w:sz w:val="24"/>
          <w:szCs w:val="24"/>
        </w:rPr>
        <w:t>s</w:t>
      </w:r>
      <w:r>
        <w:rPr>
          <w:rFonts w:ascii="Times New Roman" w:hAnsi="Times New Roman" w:cs="Times New Roman"/>
          <w:sz w:val="24"/>
          <w:szCs w:val="24"/>
        </w:rPr>
        <w:t xml:space="preserve"> they provide for thinking about an important set of ethical issues surrounding the way that we think about nature, our responsibilities to the environment, gender; race, and colonialism</w:t>
      </w:r>
      <w:r w:rsidR="00616AC0">
        <w:rPr>
          <w:rFonts w:ascii="Times New Roman" w:hAnsi="Times New Roman" w:cs="Times New Roman"/>
          <w:sz w:val="24"/>
          <w:szCs w:val="24"/>
        </w:rPr>
        <w:t>.</w:t>
      </w:r>
      <w:r>
        <w:rPr>
          <w:rFonts w:ascii="Times New Roman" w:hAnsi="Times New Roman" w:cs="Times New Roman"/>
          <w:sz w:val="24"/>
          <w:szCs w:val="24"/>
        </w:rPr>
        <w:t xml:space="preserve"> (iii) </w:t>
      </w:r>
      <w:r w:rsidR="00616AC0">
        <w:rPr>
          <w:rFonts w:ascii="Times New Roman" w:hAnsi="Times New Roman" w:cs="Times New Roman"/>
          <w:sz w:val="24"/>
          <w:szCs w:val="24"/>
        </w:rPr>
        <w:t>I</w:t>
      </w:r>
      <w:r>
        <w:rPr>
          <w:rFonts w:ascii="Times New Roman" w:hAnsi="Times New Roman" w:cs="Times New Roman"/>
          <w:sz w:val="24"/>
          <w:szCs w:val="24"/>
        </w:rPr>
        <w:t xml:space="preserve">t provides a commendably honest look at the problematic elements of the </w:t>
      </w:r>
      <w:r>
        <w:rPr>
          <w:rFonts w:ascii="Times New Roman" w:hAnsi="Times New Roman" w:cs="Times New Roman"/>
          <w:sz w:val="24"/>
          <w:szCs w:val="24"/>
        </w:rPr>
        <w:lastRenderedPageBreak/>
        <w:t>thought of this period, and in particular Hegel’s</w:t>
      </w:r>
      <w:r w:rsidR="00616AC0">
        <w:rPr>
          <w:rFonts w:ascii="Times New Roman" w:hAnsi="Times New Roman" w:cs="Times New Roman"/>
          <w:sz w:val="24"/>
          <w:szCs w:val="24"/>
        </w:rPr>
        <w:t xml:space="preserve">. </w:t>
      </w:r>
      <w:r>
        <w:rPr>
          <w:rFonts w:ascii="Times New Roman" w:hAnsi="Times New Roman" w:cs="Times New Roman"/>
          <w:sz w:val="24"/>
          <w:szCs w:val="24"/>
        </w:rPr>
        <w:t xml:space="preserve">(iv) </w:t>
      </w:r>
      <w:r w:rsidR="00616AC0">
        <w:rPr>
          <w:rFonts w:ascii="Times New Roman" w:hAnsi="Times New Roman" w:cs="Times New Roman"/>
          <w:sz w:val="24"/>
          <w:szCs w:val="24"/>
        </w:rPr>
        <w:t>I</w:t>
      </w:r>
      <w:r>
        <w:rPr>
          <w:rFonts w:ascii="Times New Roman" w:hAnsi="Times New Roman" w:cs="Times New Roman"/>
          <w:sz w:val="24"/>
          <w:szCs w:val="24"/>
        </w:rPr>
        <w:t xml:space="preserve">t critically examines the resources internal to this movement that are available to us in attempting to liberate these views from their less palatable aspects. </w:t>
      </w:r>
      <w:r w:rsidR="00616AC0">
        <w:rPr>
          <w:rFonts w:ascii="Times New Roman" w:hAnsi="Times New Roman" w:cs="Times New Roman"/>
          <w:sz w:val="24"/>
          <w:szCs w:val="24"/>
        </w:rPr>
        <w:t>This</w:t>
      </w:r>
      <w:r>
        <w:rPr>
          <w:rFonts w:ascii="Times New Roman" w:hAnsi="Times New Roman" w:cs="Times New Roman"/>
          <w:sz w:val="24"/>
          <w:szCs w:val="24"/>
        </w:rPr>
        <w:t xml:space="preserve"> is a work which be useful to many; from students to established scholars to ethicists not currently engaging with this set of views, there is a lot to be gained from this text.</w:t>
      </w:r>
    </w:p>
    <w:sectPr w:rsidR="00AE2E17" w:rsidRPr="00641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80EFA"/>
    <w:multiLevelType w:val="hybridMultilevel"/>
    <w:tmpl w:val="8262503C"/>
    <w:lvl w:ilvl="0" w:tplc="B0AEA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80"/>
    <w:rsid w:val="00083AE6"/>
    <w:rsid w:val="000A5CE6"/>
    <w:rsid w:val="000E3AEA"/>
    <w:rsid w:val="000F28D3"/>
    <w:rsid w:val="00130743"/>
    <w:rsid w:val="00133911"/>
    <w:rsid w:val="00137019"/>
    <w:rsid w:val="001C03EE"/>
    <w:rsid w:val="001F39D8"/>
    <w:rsid w:val="00314E75"/>
    <w:rsid w:val="00371C3A"/>
    <w:rsid w:val="003C0E81"/>
    <w:rsid w:val="003E74E2"/>
    <w:rsid w:val="0042269F"/>
    <w:rsid w:val="00483B11"/>
    <w:rsid w:val="004D0EFB"/>
    <w:rsid w:val="00545FD6"/>
    <w:rsid w:val="00616AC0"/>
    <w:rsid w:val="0064109D"/>
    <w:rsid w:val="007051FD"/>
    <w:rsid w:val="0071653A"/>
    <w:rsid w:val="00720688"/>
    <w:rsid w:val="007755B8"/>
    <w:rsid w:val="007967BD"/>
    <w:rsid w:val="00876123"/>
    <w:rsid w:val="00895736"/>
    <w:rsid w:val="008A27CC"/>
    <w:rsid w:val="008A4A74"/>
    <w:rsid w:val="008B756B"/>
    <w:rsid w:val="00932EB8"/>
    <w:rsid w:val="009A5D46"/>
    <w:rsid w:val="009C6FDE"/>
    <w:rsid w:val="009D5711"/>
    <w:rsid w:val="00AE2E17"/>
    <w:rsid w:val="00B117DB"/>
    <w:rsid w:val="00B41E80"/>
    <w:rsid w:val="00B46BE7"/>
    <w:rsid w:val="00C01211"/>
    <w:rsid w:val="00C05AC6"/>
    <w:rsid w:val="00C33F63"/>
    <w:rsid w:val="00C95499"/>
    <w:rsid w:val="00CA4A69"/>
    <w:rsid w:val="00CA518E"/>
    <w:rsid w:val="00D831E8"/>
    <w:rsid w:val="00E6791D"/>
    <w:rsid w:val="00E90A5B"/>
    <w:rsid w:val="00EA4BCB"/>
    <w:rsid w:val="00ED7A37"/>
    <w:rsid w:val="00EE301A"/>
    <w:rsid w:val="00F01ECA"/>
    <w:rsid w:val="00F26CD8"/>
    <w:rsid w:val="00F50DA5"/>
    <w:rsid w:val="00F54DD4"/>
    <w:rsid w:val="00F55DE4"/>
    <w:rsid w:val="00F86E53"/>
    <w:rsid w:val="00FB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06C4"/>
  <w15:chartTrackingRefBased/>
  <w15:docId w15:val="{8451E6F2-8717-4D92-A299-468A5080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80"/>
    <w:pPr>
      <w:ind w:left="720"/>
      <w:contextualSpacing/>
    </w:pPr>
  </w:style>
  <w:style w:type="character" w:styleId="CommentReference">
    <w:name w:val="annotation reference"/>
    <w:basedOn w:val="DefaultParagraphFont"/>
    <w:uiPriority w:val="99"/>
    <w:semiHidden/>
    <w:unhideWhenUsed/>
    <w:rsid w:val="00CA4A69"/>
    <w:rPr>
      <w:sz w:val="16"/>
      <w:szCs w:val="16"/>
    </w:rPr>
  </w:style>
  <w:style w:type="paragraph" w:styleId="CommentText">
    <w:name w:val="annotation text"/>
    <w:basedOn w:val="Normal"/>
    <w:link w:val="CommentTextChar"/>
    <w:uiPriority w:val="99"/>
    <w:semiHidden/>
    <w:unhideWhenUsed/>
    <w:rsid w:val="00CA4A69"/>
    <w:pPr>
      <w:spacing w:line="240" w:lineRule="auto"/>
    </w:pPr>
    <w:rPr>
      <w:sz w:val="20"/>
      <w:szCs w:val="20"/>
    </w:rPr>
  </w:style>
  <w:style w:type="character" w:customStyle="1" w:styleId="CommentTextChar">
    <w:name w:val="Comment Text Char"/>
    <w:basedOn w:val="DefaultParagraphFont"/>
    <w:link w:val="CommentText"/>
    <w:uiPriority w:val="99"/>
    <w:semiHidden/>
    <w:rsid w:val="00CA4A69"/>
    <w:rPr>
      <w:sz w:val="20"/>
      <w:szCs w:val="20"/>
    </w:rPr>
  </w:style>
  <w:style w:type="paragraph" w:styleId="CommentSubject">
    <w:name w:val="annotation subject"/>
    <w:basedOn w:val="CommentText"/>
    <w:next w:val="CommentText"/>
    <w:link w:val="CommentSubjectChar"/>
    <w:uiPriority w:val="99"/>
    <w:semiHidden/>
    <w:unhideWhenUsed/>
    <w:rsid w:val="00CA4A69"/>
    <w:rPr>
      <w:b/>
      <w:bCs/>
    </w:rPr>
  </w:style>
  <w:style w:type="character" w:customStyle="1" w:styleId="CommentSubjectChar">
    <w:name w:val="Comment Subject Char"/>
    <w:basedOn w:val="CommentTextChar"/>
    <w:link w:val="CommentSubject"/>
    <w:uiPriority w:val="99"/>
    <w:semiHidden/>
    <w:rsid w:val="00CA4A69"/>
    <w:rPr>
      <w:b/>
      <w:bCs/>
      <w:sz w:val="20"/>
      <w:szCs w:val="20"/>
    </w:rPr>
  </w:style>
  <w:style w:type="paragraph" w:styleId="BalloonText">
    <w:name w:val="Balloon Text"/>
    <w:basedOn w:val="Normal"/>
    <w:link w:val="BalloonTextChar"/>
    <w:uiPriority w:val="99"/>
    <w:semiHidden/>
    <w:unhideWhenUsed/>
    <w:rsid w:val="00CA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Charlotte Alderwick</cp:lastModifiedBy>
  <cp:revision>2</cp:revision>
  <dcterms:created xsi:type="dcterms:W3CDTF">2022-01-20T14:50:00Z</dcterms:created>
  <dcterms:modified xsi:type="dcterms:W3CDTF">2022-01-20T14:50:00Z</dcterms:modified>
</cp:coreProperties>
</file>